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bookmarkStart w:id="0" w:name="_Toc129243138"/>
      <w:bookmarkStart w:id="1" w:name="_Toc129243263"/>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I PRIEDAS</w:t>
      </w:r>
    </w:p>
    <w:p w:rsidR="006D56F1" w:rsidRPr="006D56F1" w:rsidRDefault="006D56F1" w:rsidP="006D56F1">
      <w:pPr>
        <w:tabs>
          <w:tab w:val="left" w:pos="567"/>
        </w:tabs>
        <w:spacing w:after="0" w:line="240" w:lineRule="auto"/>
        <w:jc w:val="center"/>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PREPARATO CHARAKTERISTIKŲ SANTRAUKA</w:t>
      </w:r>
    </w:p>
    <w:p w:rsidR="006D56F1" w:rsidRPr="006D56F1" w:rsidRDefault="006D56F1" w:rsidP="006D56F1">
      <w:pPr>
        <w:tabs>
          <w:tab w:val="left" w:pos="567"/>
        </w:tabs>
        <w:spacing w:after="0" w:line="240" w:lineRule="auto"/>
        <w:outlineLvl w:val="0"/>
        <w:rPr>
          <w:rFonts w:ascii="Times New Roman" w:eastAsia="Times New Roman" w:hAnsi="Times New Roman" w:cs="Times New Roman"/>
          <w:b/>
          <w:lang w:eastAsia="lt-LT"/>
        </w:rPr>
      </w:pPr>
      <w:r w:rsidRPr="006D56F1">
        <w:rPr>
          <w:rFonts w:ascii="Times New Roman" w:eastAsia="Times New Roman" w:hAnsi="Times New Roman" w:cs="Times New Roman"/>
          <w:b/>
          <w:kern w:val="28"/>
          <w:lang w:eastAsia="lt-LT"/>
        </w:rPr>
        <w:br w:type="page"/>
      </w:r>
      <w:r w:rsidRPr="006D56F1">
        <w:rPr>
          <w:rFonts w:ascii="Times New Roman" w:eastAsia="Times New Roman" w:hAnsi="Times New Roman" w:cs="Times New Roman"/>
          <w:b/>
          <w:kern w:val="28"/>
          <w:lang w:val="pt-BR" w:eastAsia="lt-LT"/>
        </w:rPr>
        <w:lastRenderedPageBreak/>
        <w:t>1.</w:t>
      </w:r>
      <w:r w:rsidRPr="006D56F1">
        <w:rPr>
          <w:rFonts w:ascii="Times New Roman" w:eastAsia="Times New Roman" w:hAnsi="Times New Roman" w:cs="Times New Roman"/>
          <w:b/>
          <w:kern w:val="28"/>
          <w:lang w:val="pt-BR" w:eastAsia="lt-LT"/>
        </w:rPr>
        <w:tab/>
      </w:r>
      <w:r w:rsidRPr="006D56F1">
        <w:rPr>
          <w:rFonts w:ascii="Times New Roman" w:eastAsia="Times New Roman" w:hAnsi="Times New Roman" w:cs="Times New Roman"/>
          <w:b/>
          <w:lang w:eastAsia="lt-LT"/>
        </w:rPr>
        <w:t>VAISTINIO PREPARATO PAVADINIMAS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dengtos tabletės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KOKYBINĖ IR KIEKYBINĖ SUDĖTIS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Kiekvienoje dengtoje tabletėje yra 445 mg </w:t>
      </w:r>
      <w:r w:rsidRPr="006D56F1">
        <w:rPr>
          <w:rFonts w:ascii="Times New Roman" w:eastAsia="Times New Roman" w:hAnsi="Times New Roman" w:cs="Times New Roman"/>
          <w:i/>
          <w:lang w:eastAsia="lt-LT"/>
        </w:rPr>
        <w:t>Valeriana officinalis</w:t>
      </w:r>
      <w:r w:rsidRPr="006D56F1">
        <w:rPr>
          <w:rFonts w:ascii="Times New Roman" w:eastAsia="Times New Roman" w:hAnsi="Times New Roman" w:cs="Times New Roman"/>
          <w:iCs/>
          <w:lang w:eastAsia="lt-LT"/>
        </w:rPr>
        <w:t xml:space="preserve"> L.s.l., radix</w:t>
      </w:r>
      <w:r w:rsidRPr="006D56F1">
        <w:rPr>
          <w:rFonts w:ascii="Times New Roman" w:eastAsia="Times New Roman" w:hAnsi="Times New Roman" w:cs="Times New Roman"/>
          <w:lang w:eastAsia="lt-LT"/>
        </w:rPr>
        <w:t xml:space="preserve"> (valerijonų šaknų) sausojo ekstrakto (3-6:1).</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Ekstrakcijos tirpiklis: 70</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(V/V) etanolis.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u w:val="single"/>
          <w:lang w:eastAsia="lt-LT"/>
        </w:rPr>
        <w:t>Pagalbinė medžiaga, kurios poveikis žinomas:</w:t>
      </w:r>
      <w:r w:rsidRPr="006D56F1">
        <w:rPr>
          <w:rFonts w:ascii="Times New Roman" w:eastAsia="Times New Roman" w:hAnsi="Times New Roman" w:cs="Times New Roman"/>
          <w:lang w:eastAsia="lt-LT"/>
        </w:rPr>
        <w:t xml:space="preserve"> 95,6 mg sacharozės.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Visos pagalbinės medžiagos išvardytos 6.1 skyriuje.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FARMACINĖ FORMA</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Dengta tabletė</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lang w:eastAsia="lt-LT"/>
        </w:rPr>
        <w:t>Apvalios, baltos, išgaubtos, 12 mm skersmens dengtos tabletės.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KLINIKINĖ INFORMACIJA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4.1</w:t>
      </w:r>
      <w:r w:rsidRPr="006D56F1">
        <w:rPr>
          <w:rFonts w:ascii="Times New Roman" w:eastAsia="Times New Roman" w:hAnsi="Times New Roman" w:cs="Times New Roman"/>
          <w:b/>
          <w:lang w:eastAsia="lt-LT"/>
        </w:rPr>
        <w:tab/>
        <w:t>Terapinės indikacijos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w:t>
      </w:r>
      <w:r w:rsidR="006D56F1" w:rsidRPr="006D56F1">
        <w:rPr>
          <w:rFonts w:ascii="Times New Roman" w:eastAsia="Times New Roman" w:hAnsi="Times New Roman" w:cs="Times New Roman"/>
          <w:lang w:eastAsia="lt-LT"/>
        </w:rPr>
        <w:t xml:space="preserve">- augalinis vaistinis preparatas miego sutrikimų ir lengvos nervinės įtampos lengvinimui.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yra skirtas vyresniems kaip 12 metų paaugliams, suaugusiesiems ir senyviems pacientams.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4.2</w:t>
      </w:r>
      <w:r w:rsidRPr="006D56F1">
        <w:rPr>
          <w:rFonts w:ascii="Times New Roman" w:eastAsia="Times New Roman" w:hAnsi="Times New Roman" w:cs="Times New Roman"/>
          <w:b/>
          <w:lang w:eastAsia="lt-LT"/>
        </w:rPr>
        <w:tab/>
        <w:t>Dozavimas ir vartojimo metodas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Dozavimas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i/>
          <w:lang w:eastAsia="lt-LT"/>
        </w:rPr>
        <w:t>Vyresniems kaip 12 metų paaugliams, suaugusiesiems ir senyviems pacientams</w:t>
      </w:r>
      <w:r w:rsidRPr="006D56F1">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Lengvos nervinės įtampos lengvinimui reikia gerti iki trijų kartų per parą po 1 dengtą tabletę.</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Miego sutrikimų lengvinimui reikia išgerti pusę valandos arba vieną valandą prieš miegą vieną dengtą tabletę prie ankstesnės dozės per vakarą, jeigu reikalinga.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Didžiausia paros dozė: 4 dengtos tabletės.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Vartojimo trukmė</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Dėl savo veiksmingumo laipsniškos pradžios valerijonų šaknys netinka ūminiam intervenciniam lengvos nervinės įtampos ir miego sutrikimų gydymui. Kad gydymo veiksmingumas būtų optimalus, vartojimą rekomenduojama tęsti 2 – 4 savaites.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simptomai neišnyksta ar sunkėja po dvi savaites tęsiamo vartojimo, reikalinga gydytojo konsultacija.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i/>
          <w:lang w:eastAsia="lt-LT"/>
        </w:rPr>
      </w:pPr>
      <w:r w:rsidRPr="006D56F1">
        <w:rPr>
          <w:rFonts w:ascii="Times New Roman" w:eastAsia="Times New Roman" w:hAnsi="Times New Roman" w:cs="Times New Roman"/>
          <w:i/>
          <w:lang w:eastAsia="lt-LT"/>
        </w:rPr>
        <w:t>Vaikų populiacija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lastRenderedPageBreak/>
        <w:t>Valerijono dengtų tablečių saugumas ir veiksmingumas jaunesniems kaip 12 metų vaikams iki šiol nenustatyti. Duomenų nėra.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Vartojimo metodas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Vartoti per burną.</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Dengtos tabletės turi būti geriamos su pakankamu kiekiu šalto skysčio (geriau stikline šalto vandens).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Dėl nemalonaus valerijonų ekstrakto kvapo ir skonio dengtos tabletės turi būti nuryjamos sveikos, t. y, nesulaužytos ir nesukramtytos.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4.3.</w:t>
      </w:r>
      <w:r w:rsidRPr="006D56F1">
        <w:rPr>
          <w:rFonts w:ascii="Times New Roman" w:eastAsia="Times New Roman" w:hAnsi="Times New Roman" w:cs="Times New Roman"/>
          <w:b/>
          <w:lang w:eastAsia="lt-LT"/>
        </w:rPr>
        <w:tab/>
        <w:t>Kontraindikacijos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Padidėjęs jautrumas veikliajai arba bet kuriai 6.1 skyriuje nurodytai pagalbinei medžiagai.</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4.4.</w:t>
      </w:r>
      <w:r w:rsidRPr="006D56F1">
        <w:rPr>
          <w:rFonts w:ascii="Times New Roman" w:eastAsia="Times New Roman" w:hAnsi="Times New Roman" w:cs="Times New Roman"/>
          <w:b/>
          <w:lang w:eastAsia="lt-LT"/>
        </w:rPr>
        <w:tab/>
        <w:t xml:space="preserve">Specialūs įspėjimai ir atsargumo priemonės </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sudėtyje yra sacharozės (95,6</w:t>
      </w:r>
      <w:r w:rsidR="001330D2">
        <w:rPr>
          <w:rFonts w:ascii="Times New Roman" w:eastAsia="Times New Roman" w:hAnsi="Times New Roman" w:cs="Times New Roman"/>
          <w:lang w:eastAsia="lt-LT"/>
        </w:rPr>
        <w:t> </w:t>
      </w:r>
      <w:r w:rsidR="006D56F1" w:rsidRPr="006D56F1">
        <w:rPr>
          <w:rFonts w:ascii="Times New Roman" w:eastAsia="Times New Roman" w:hAnsi="Times New Roman" w:cs="Times New Roman"/>
          <w:lang w:eastAsia="lt-LT"/>
        </w:rPr>
        <w:t>mg tabletėje). Pacientai, kuriems yra retas paveldimas fruktozės netoleravimas, gliukozės-galaktozės malabsorbcija ar sacharazės-izomaltazės nepakankamumas, šio vaistinio preparato turi nevartoti.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Vaikų populiacija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Šio vaistinio preparato vartoti jaunesniems kaip 12 metų amžiaus vaikams nerekomenduojama dėl pakankamų duomenų stokos.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4.5</w:t>
      </w:r>
      <w:r w:rsidRPr="006D56F1">
        <w:rPr>
          <w:rFonts w:ascii="Times New Roman" w:eastAsia="Times New Roman" w:hAnsi="Times New Roman" w:cs="Times New Roman"/>
          <w:b/>
          <w:lang w:eastAsia="lt-LT"/>
        </w:rPr>
        <w:tab/>
        <w:t>Sąveika su kitais vaistiniais preparatais ir kitokia sąveika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Duomenų apie farmakologinę sąveiką su kitais vaistiniais preparatais yra nedaug.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Kliniškai reikšmingos sąveikos su vaistiniais preparatais, kuriuos metabolizuoja CYP 2D6, CYP 3A4/5, CYP 1A2 arba CYP 2E1, nepastebėta.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Vaistinio preparato vartoti kartu su sintetiniais raminamaisiais vaistiniais preparatais galima tik pagal nustatytą medicininę diagnozę ir tik prižiūrint medikui.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4.6</w:t>
      </w:r>
      <w:r w:rsidRPr="006D56F1">
        <w:rPr>
          <w:rFonts w:ascii="Times New Roman" w:eastAsia="Times New Roman" w:hAnsi="Times New Roman" w:cs="Times New Roman"/>
          <w:b/>
          <w:lang w:eastAsia="lt-LT"/>
        </w:rPr>
        <w:tab/>
        <w:t>Vaisingumas, nėštumo ir žindymo laikotarpis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Nėštumas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Duomenų apie valerijono vartojimą nėščioms moterims nėra ar yra nedidelis kiekis. Toksinio poveikio reprodukcijai tyrimai su gyvūnais yra nepakankami (žr. 5.3 skyrių).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vartoti nėštumo metu nerekomenduojama.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Žindymas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Nežinoma, ar valerijono sudedamųjų dalių arba jų metabolitų išskiriama su moters pienu. Rizikos naujagimiui (kūdikiui) paneigti negalima.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žindymo laikotarpiu turi būti nevartojamas.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Vaisingumas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Duomenų apie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poveikį vyrų ir moterų vaisingumui nėra.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4.7</w:t>
      </w:r>
      <w:r w:rsidRPr="006D56F1">
        <w:rPr>
          <w:rFonts w:ascii="Times New Roman" w:eastAsia="Times New Roman" w:hAnsi="Times New Roman" w:cs="Times New Roman"/>
          <w:b/>
          <w:lang w:eastAsia="lt-LT"/>
        </w:rPr>
        <w:tab/>
        <w:t>Poveikis gebėjimui vairuoti ir valdyti mechanizmus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gali bloginti gebėjimą vairuoti ir valdyti mechanizmus. Paveikti pacientai turi nevairuoti ir nedirbti su mechanizmais.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4.8</w:t>
      </w:r>
      <w:r w:rsidRPr="006D56F1">
        <w:rPr>
          <w:rFonts w:ascii="Times New Roman" w:eastAsia="Times New Roman" w:hAnsi="Times New Roman" w:cs="Times New Roman"/>
          <w:b/>
          <w:lang w:eastAsia="lt-LT"/>
        </w:rPr>
        <w:tab/>
        <w:t>Nepageidaujamas poveikis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864A87"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lang w:eastAsia="lt-LT"/>
        </w:rPr>
        <w:t>a)</w:t>
      </w:r>
      <w:r w:rsidRPr="006D56F1">
        <w:rPr>
          <w:rFonts w:ascii="Times New Roman" w:eastAsia="Times New Roman" w:hAnsi="Times New Roman" w:cs="Times New Roman"/>
          <w:lang w:eastAsia="lt-LT"/>
        </w:rPr>
        <w:tab/>
      </w:r>
      <w:r w:rsidRPr="00864A87">
        <w:rPr>
          <w:rFonts w:ascii="Times New Roman" w:eastAsia="Times New Roman" w:hAnsi="Times New Roman" w:cs="Times New Roman"/>
          <w:u w:val="single"/>
          <w:lang w:eastAsia="lt-LT"/>
        </w:rPr>
        <w:t>Saugumo duomenų santrauka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Nurijus valerijonų šaknų preparatų gali atsirasti virškinimo trakto sutrikimo simptomų (pvz., pykinimas, pilvo diegliai). Jų dažnis nežinomas.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pasireiškia aukščiau neminėtas nepageidaujamas poveikis, reikia pasikonsultuoti su gydytoju ar vaistininku.</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iCs/>
          <w:lang w:eastAsia="lt-LT"/>
        </w:rPr>
        <w:t>b)</w:t>
      </w:r>
      <w:r w:rsidRPr="006D56F1">
        <w:rPr>
          <w:rFonts w:ascii="Times New Roman" w:eastAsia="Times New Roman" w:hAnsi="Times New Roman" w:cs="Times New Roman"/>
          <w:iCs/>
          <w:lang w:eastAsia="lt-LT"/>
        </w:rPr>
        <w:tab/>
      </w:r>
      <w:r w:rsidRPr="00864A87">
        <w:rPr>
          <w:rFonts w:ascii="Times New Roman" w:eastAsia="Times New Roman" w:hAnsi="Times New Roman" w:cs="Times New Roman"/>
          <w:iCs/>
          <w:lang w:eastAsia="lt-LT"/>
        </w:rPr>
        <w:t>Nepageidaujamų reakcijų santrauka lentelėje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6D56F1" w:rsidRPr="006D56F1" w:rsidTr="00B43AE5">
        <w:tc>
          <w:tcPr>
            <w:tcW w:w="4643"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Virškinimo trakto sutrikimai</w:t>
            </w:r>
          </w:p>
        </w:tc>
        <w:tc>
          <w:tcPr>
            <w:tcW w:w="4643"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Dažnis nežinomas</w:t>
            </w:r>
          </w:p>
        </w:tc>
      </w:tr>
    </w:tbl>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6D56F1">
        <w:rPr>
          <w:rFonts w:ascii="Times New Roman" w:eastAsia="Times New Roman" w:hAnsi="Times New Roman" w:cs="Times New Roman"/>
          <w:noProof/>
          <w:snapToGrid w:val="0"/>
          <w:szCs w:val="24"/>
          <w:u w:val="single"/>
        </w:rPr>
        <w:t>Pranešimas apie įtariamas nepageidaujamas reakcijas</w:t>
      </w:r>
    </w:p>
    <w:p w:rsidR="006D56F1" w:rsidRPr="006D56F1" w:rsidRDefault="006D56F1" w:rsidP="006D56F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D56F1">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6D56F1">
        <w:rPr>
          <w:rFonts w:ascii="Times New Roman" w:eastAsia="Times New Roman" w:hAnsi="Times New Roman" w:cs="Times New Roman"/>
          <w:snapToGrid w:val="0"/>
          <w:szCs w:val="24"/>
        </w:rPr>
        <w:t xml:space="preserve"> </w:t>
      </w:r>
      <w:r w:rsidRPr="006D56F1">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6D56F1">
          <w:rPr>
            <w:rFonts w:ascii="Times New Roman" w:eastAsia="SimSun" w:hAnsi="Times New Roman" w:cs="Times New Roman"/>
            <w:noProof/>
            <w:snapToGrid w:val="0"/>
            <w:color w:val="0000FF"/>
            <w:szCs w:val="24"/>
            <w:u w:val="single"/>
          </w:rPr>
          <w:t>www.vvkt.lt</w:t>
        </w:r>
      </w:hyperlink>
      <w:r w:rsidRPr="006D56F1">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D56F1">
          <w:rPr>
            <w:rFonts w:ascii="Times New Roman" w:eastAsia="SimSun" w:hAnsi="Times New Roman" w:cs="Times New Roman"/>
            <w:noProof/>
            <w:snapToGrid w:val="0"/>
            <w:color w:val="0000FF"/>
            <w:szCs w:val="24"/>
            <w:u w:val="single"/>
          </w:rPr>
          <w:t>NepageidaujamaR@vvkt.lt</w:t>
        </w:r>
      </w:hyperlink>
      <w:r w:rsidRPr="006D56F1">
        <w:rPr>
          <w:rFonts w:ascii="Times New Roman" w:eastAsia="Times New Roman" w:hAnsi="Times New Roman" w:cs="Times New Roman"/>
          <w:noProof/>
          <w:snapToGrid w:val="0"/>
          <w:szCs w:val="24"/>
        </w:rPr>
        <w:t>), per interneto svetainę (adresu http://www.vvkt.lt).</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4.9</w:t>
      </w:r>
      <w:r w:rsidRPr="006D56F1">
        <w:rPr>
          <w:rFonts w:ascii="Times New Roman" w:eastAsia="Times New Roman" w:hAnsi="Times New Roman" w:cs="Times New Roman"/>
          <w:b/>
          <w:lang w:eastAsia="lt-LT"/>
        </w:rPr>
        <w:tab/>
        <w:t>Perdozavimas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Maždaug 20</w:t>
      </w:r>
      <w:r w:rsidR="001330D2">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g valerijonų šaknų dozė gali sukelti nepavojingų simptomų (nuovargį, pilvo spazmus, ankštumo pojūtį krūtinėje, apsvaigimą, rankų drebėjimą ir vyzdžių išsiplėtimą). Šie reiškiniai išnyksta per 24 valandas. Jeigu atsiranda simptomų, turi būti taikomas palaikomasis gydymas.</w:t>
      </w:r>
    </w:p>
    <w:p w:rsidR="006D56F1" w:rsidRPr="006D56F1" w:rsidRDefault="006D56F1" w:rsidP="006D56F1">
      <w:pPr>
        <w:tabs>
          <w:tab w:val="left" w:pos="567"/>
        </w:tabs>
        <w:spacing w:after="0" w:line="240" w:lineRule="auto"/>
        <w:rPr>
          <w:rFonts w:ascii="Times New Roman" w:eastAsia="Times New Roman" w:hAnsi="Times New Roman" w:cs="Times New Roman"/>
          <w:i/>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bCs/>
          <w:lang w:eastAsia="lt-LT"/>
        </w:rPr>
        <w:t>5.</w:t>
      </w:r>
      <w:r w:rsidRPr="006D56F1">
        <w:rPr>
          <w:rFonts w:ascii="Times New Roman" w:eastAsia="Times New Roman" w:hAnsi="Times New Roman" w:cs="Times New Roman"/>
          <w:lang w:eastAsia="lt-LT"/>
        </w:rPr>
        <w:tab/>
      </w:r>
      <w:r w:rsidRPr="006D56F1">
        <w:rPr>
          <w:rFonts w:ascii="Times New Roman" w:eastAsia="Times New Roman" w:hAnsi="Times New Roman" w:cs="Times New Roman"/>
          <w:b/>
          <w:lang w:eastAsia="lt-LT"/>
        </w:rPr>
        <w:t>FARMAKOLOGINĖS SAVYBĖS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1"/>
          <w:numId w:val="7"/>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Farmakodinaminės savybės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Farmakoterapinė grupė – migdomieji ir raminamieji vaistiniai preparatai, ATC kodas – N05CM09.</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Veikimo mechanizmas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Valerijonų šaknų preparatų raminamasis poveikis, kuris ilgą laiką buvo pripažįstamas empiriškai, yra patvirtintas ikiklinikiniais bandymais ir kontroliuojamais klinikiniais tyrimais. Įrodyta, kad geriamas rekomenduojamomis dozėmis sausasis valerijonų šaknų ekstraktas, pagamintas naudojant etanolio ir vandens mišinį [ne daugiau kaip70</w:t>
      </w:r>
      <w:r w:rsidR="001330D2">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(V/V) etanolio], gerina miego latentiškumą ir miego kokybę.</w:t>
      </w:r>
    </w:p>
    <w:p w:rsidR="006D56F1" w:rsidRPr="006D56F1" w:rsidRDefault="006D56F1" w:rsidP="006D56F1">
      <w:pPr>
        <w:tabs>
          <w:tab w:val="left" w:pos="567"/>
        </w:tabs>
        <w:spacing w:after="0" w:line="240" w:lineRule="auto"/>
        <w:rPr>
          <w:rFonts w:ascii="Times New Roman" w:eastAsia="Times New Roman" w:hAnsi="Times New Roman" w:cs="Times New Roman"/>
          <w:color w:val="222222"/>
          <w:szCs w:val="20"/>
          <w:lang w:eastAsia="lt-LT"/>
        </w:rPr>
      </w:pPr>
      <w:r w:rsidRPr="006D56F1">
        <w:rPr>
          <w:rFonts w:ascii="Times New Roman" w:eastAsia="Times New Roman" w:hAnsi="Times New Roman" w:cs="Times New Roman"/>
          <w:color w:val="222222"/>
          <w:szCs w:val="20"/>
          <w:lang w:eastAsia="lt-LT"/>
        </w:rPr>
        <w:t xml:space="preserve">Šis poveikis negali būti neabejotinai priskirtas bet kokiai žinomai sudedamajai daliai. Įvairioms valerijono šaknų sudedamosioms dalims (seskviterpenoidams, lignanams, </w:t>
      </w:r>
      <w:r w:rsidRPr="006D56F1">
        <w:rPr>
          <w:rFonts w:ascii="Times New Roman" w:eastAsia="Times New Roman" w:hAnsi="Times New Roman" w:cs="Times New Roman"/>
          <w:color w:val="222222"/>
          <w:szCs w:val="20"/>
          <w:lang w:eastAsia="lt-LT"/>
        </w:rPr>
        <w:lastRenderedPageBreak/>
        <w:t>flavonoidams) buvo nustatyti keli veikimo mechanizmai, apimantys sąveiką su gama aminosviesto rūgšties (GASR) sistema, agonizmą A1 adenozino receptoriams ir prisijungimą prie 5-HT1A receptorių, kurie galimai prisideda prie klinikinio poveikio.</w:t>
      </w:r>
    </w:p>
    <w:p w:rsidR="006D56F1" w:rsidRPr="006D56F1" w:rsidRDefault="006D56F1" w:rsidP="006D56F1">
      <w:pPr>
        <w:tabs>
          <w:tab w:val="left" w:pos="567"/>
        </w:tabs>
        <w:spacing w:after="0" w:line="240" w:lineRule="auto"/>
        <w:rPr>
          <w:rFonts w:ascii="Times New Roman" w:eastAsia="Times New Roman" w:hAnsi="Times New Roman" w:cs="Times New Roman"/>
          <w:color w:val="222222"/>
          <w:szCs w:val="20"/>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5.2</w:t>
      </w:r>
      <w:r w:rsidRPr="006D56F1">
        <w:rPr>
          <w:rFonts w:ascii="Times New Roman" w:eastAsia="Times New Roman" w:hAnsi="Times New Roman" w:cs="Times New Roman"/>
          <w:b/>
          <w:lang w:eastAsia="lt-LT"/>
        </w:rPr>
        <w:tab/>
        <w:t xml:space="preserve">Farmakokinetinės savybės </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Duomenų nėra.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5.3</w:t>
      </w:r>
      <w:r w:rsidRPr="006D56F1">
        <w:rPr>
          <w:rFonts w:ascii="Times New Roman" w:eastAsia="Times New Roman" w:hAnsi="Times New Roman" w:cs="Times New Roman"/>
          <w:b/>
          <w:lang w:eastAsia="lt-LT"/>
        </w:rPr>
        <w:tab/>
        <w:t xml:space="preserve">Ikiklinikinių saugumo tyrimų duomenys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Valerijonų šaknų etanoliniai ir eterinių aliejų ekstraktai parodė mažą toksinį poveikį graužikams ūminių tyrimų metu ir daugkartinės dozės tyrimų, trukusių 4 – 8 savaites metu.</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Sausojo ekstrakto (DER 3-6:1), ekstrakcijos tirpiklis 70</w:t>
      </w:r>
      <w:r w:rsidR="001330D2">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xml:space="preserve">% (V/V) etanolis, AMES mutageniškumo tyrimas nepateikė jokio pagrindo nerimauti.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Toksinio poveikio reprodukcijai ir kancerogeniškumo tyrimai nebuvo atlikti.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0"/>
          <w:numId w:val="7"/>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FARMACINĖ INFORMACIJA</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6.1</w:t>
      </w:r>
      <w:r w:rsidRPr="006D56F1">
        <w:rPr>
          <w:rFonts w:ascii="Times New Roman" w:eastAsia="Times New Roman" w:hAnsi="Times New Roman" w:cs="Times New Roman"/>
          <w:b/>
          <w:lang w:eastAsia="lt-LT"/>
        </w:rPr>
        <w:tab/>
        <w:t>Pagalbinių medžiagų sąrašas</w:t>
      </w:r>
    </w:p>
    <w:p w:rsidR="006D56F1" w:rsidRPr="006D56F1" w:rsidRDefault="006D56F1" w:rsidP="006D56F1">
      <w:pPr>
        <w:tabs>
          <w:tab w:val="left" w:pos="567"/>
        </w:tabs>
        <w:spacing w:after="0" w:line="240" w:lineRule="auto"/>
        <w:rPr>
          <w:rFonts w:ascii="Times New Roman" w:eastAsia="Times New Roman" w:hAnsi="Times New Roman" w:cs="Times New Roman"/>
          <w:b/>
          <w:i/>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Tabletės šerdis</w:t>
      </w: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Maltodekstrinas</w:t>
      </w: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Koloidinis silicio dioksidas, bevandenis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Mikrokristalinė celiuliozė</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Magnio stearatas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Nusodintas silicio dioksidas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u w:val="single"/>
          <w:lang w:eastAsia="lt-LT"/>
        </w:rPr>
      </w:pPr>
      <w:r w:rsidRPr="006D56F1">
        <w:rPr>
          <w:rFonts w:ascii="Times New Roman" w:eastAsia="Times New Roman" w:hAnsi="Times New Roman" w:cs="Times New Roman"/>
          <w:u w:val="single"/>
          <w:lang w:eastAsia="lt-LT"/>
        </w:rPr>
        <w:t>Tabletės dangalas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Talkas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Sacharozė</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Kalcio karbonatas (E170)</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Džiovintas purškiant gumiarabikas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Titano dioksidas (E171)</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Šelakas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Sunkusis kaolinas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Rafinuotas ricinos aliejus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Makrogolis 6000</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67" w:right="-334"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6.2</w:t>
      </w:r>
      <w:r w:rsidRPr="006D56F1">
        <w:rPr>
          <w:rFonts w:ascii="Times New Roman" w:eastAsia="Times New Roman" w:hAnsi="Times New Roman" w:cs="Times New Roman"/>
          <w:b/>
          <w:lang w:eastAsia="lt-LT"/>
        </w:rPr>
        <w:tab/>
        <w:t>Nesuderinamumas</w:t>
      </w:r>
    </w:p>
    <w:p w:rsidR="006D56F1" w:rsidRPr="006D56F1" w:rsidRDefault="006D56F1" w:rsidP="006D56F1">
      <w:pPr>
        <w:tabs>
          <w:tab w:val="left" w:pos="567"/>
        </w:tabs>
        <w:spacing w:after="0" w:line="240" w:lineRule="auto"/>
        <w:ind w:right="-334"/>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ind w:right="-334"/>
        <w:rPr>
          <w:rFonts w:ascii="Times New Roman" w:eastAsia="Times New Roman" w:hAnsi="Times New Roman" w:cs="Times New Roman"/>
          <w:lang w:eastAsia="lt-LT"/>
        </w:rPr>
      </w:pPr>
      <w:r w:rsidRPr="006D56F1">
        <w:rPr>
          <w:rFonts w:ascii="Times New Roman" w:eastAsia="Times New Roman" w:hAnsi="Times New Roman" w:cs="Times New Roman"/>
          <w:noProof/>
          <w:lang w:eastAsia="lt-LT"/>
        </w:rPr>
        <w:t>Duomenys nebūtini.</w:t>
      </w:r>
    </w:p>
    <w:p w:rsidR="006D56F1" w:rsidRPr="006D56F1" w:rsidRDefault="006D56F1" w:rsidP="006D56F1">
      <w:pPr>
        <w:tabs>
          <w:tab w:val="left" w:pos="567"/>
        </w:tabs>
        <w:spacing w:after="0" w:line="240" w:lineRule="auto"/>
        <w:ind w:right="-334"/>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right="-334"/>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6.3</w:t>
      </w:r>
      <w:r w:rsidRPr="006D56F1">
        <w:rPr>
          <w:rFonts w:ascii="Times New Roman" w:eastAsia="Times New Roman" w:hAnsi="Times New Roman" w:cs="Times New Roman"/>
          <w:b/>
          <w:lang w:eastAsia="lt-LT"/>
        </w:rPr>
        <w:tab/>
        <w:t>Tinkamumo laikas</w:t>
      </w: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2 metai.</w:t>
      </w: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6.4</w:t>
      </w:r>
      <w:r w:rsidRPr="006D56F1">
        <w:rPr>
          <w:rFonts w:ascii="Times New Roman" w:eastAsia="Times New Roman" w:hAnsi="Times New Roman" w:cs="Times New Roman"/>
          <w:b/>
          <w:lang w:eastAsia="lt-LT"/>
        </w:rPr>
        <w:tab/>
        <w:t>Specialios laikymo sąlygos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Laikyti ne aukštesnėje kaip 30</w:t>
      </w:r>
      <w:r w:rsidR="00A77042">
        <w:rPr>
          <w:rFonts w:ascii="Times New Roman" w:eastAsia="Times New Roman" w:hAnsi="Times New Roman" w:cs="Times New Roman"/>
          <w:lang w:eastAsia="lt-LT"/>
        </w:rPr>
        <w:t> </w:t>
      </w:r>
      <w:r w:rsidRPr="006D56F1">
        <w:rPr>
          <w:rFonts w:ascii="Times New Roman" w:eastAsia="Times New Roman" w:hAnsi="Times New Roman" w:cs="Times New Roman"/>
          <w:vertAlign w:val="superscript"/>
          <w:lang w:eastAsia="lt-LT"/>
        </w:rPr>
        <w:t>o</w:t>
      </w:r>
      <w:r w:rsidRPr="006D56F1">
        <w:rPr>
          <w:rFonts w:ascii="Times New Roman" w:eastAsia="Times New Roman" w:hAnsi="Times New Roman" w:cs="Times New Roman"/>
          <w:lang w:eastAsia="lt-LT"/>
        </w:rPr>
        <w:t>C temperatūroje.</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6.5</w:t>
      </w:r>
      <w:r w:rsidRPr="006D56F1">
        <w:rPr>
          <w:rFonts w:ascii="Times New Roman" w:eastAsia="Times New Roman" w:hAnsi="Times New Roman" w:cs="Times New Roman"/>
          <w:b/>
          <w:lang w:eastAsia="lt-LT"/>
        </w:rPr>
        <w:tab/>
        <w:t>Talpyklės pobūdis ir jos turinys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Dengtos tabletės yra supakuotos PVC/PVDC lizdinių plokštelių pakuotėse.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Pakuotės dydžiai: 15, 30, 45 arba 60 dengtų tablečių.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Gali būti tiekiamos ne visų dydžių pakuotės.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6.6</w:t>
      </w:r>
      <w:r w:rsidRPr="006D56F1">
        <w:rPr>
          <w:rFonts w:ascii="Times New Roman" w:eastAsia="Times New Roman" w:hAnsi="Times New Roman" w:cs="Times New Roman"/>
          <w:b/>
          <w:lang w:eastAsia="lt-LT"/>
        </w:rPr>
        <w:tab/>
        <w:t>Specialūs reikalavimai atliekoms tvarkyti</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Specialių reikalavimų nėra.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Nesuvartotą vaistinį preparatą ar atliekas reikia tvarkyti laikantis vietinių reikalavimų.</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7.</w:t>
      </w:r>
      <w:r w:rsidRPr="006D56F1">
        <w:rPr>
          <w:rFonts w:ascii="Times New Roman" w:eastAsia="Times New Roman" w:hAnsi="Times New Roman" w:cs="Times New Roman"/>
          <w:b/>
          <w:lang w:eastAsia="lt-LT"/>
        </w:rPr>
        <w:tab/>
        <w:t>REGISTRUOTOJAS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Sandoz d.d.</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Verovškova 57</w:t>
      </w:r>
    </w:p>
    <w:p w:rsidR="006D56F1" w:rsidRPr="006D56F1" w:rsidRDefault="003069EF"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SI-</w:t>
      </w:r>
      <w:r w:rsidR="006D56F1" w:rsidRPr="006D56F1">
        <w:rPr>
          <w:rFonts w:ascii="Times New Roman" w:eastAsia="Times New Roman" w:hAnsi="Times New Roman" w:cs="Times New Roman"/>
          <w:lang w:eastAsia="lt-LT"/>
        </w:rPr>
        <w:t>1000 Ljubljana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Slovėnija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8.</w:t>
      </w:r>
      <w:r w:rsidRPr="006D56F1">
        <w:rPr>
          <w:rFonts w:ascii="Times New Roman" w:eastAsia="Times New Roman" w:hAnsi="Times New Roman" w:cs="Times New Roman"/>
          <w:b/>
          <w:lang w:eastAsia="lt-LT"/>
        </w:rPr>
        <w:tab/>
        <w:t>REGISTRACIJOS PAŽYMĖJIMO NUMERIS (-IAI)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N15 – LT/1/16/3955/001</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N30 – LT/1/16/3955/002</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N45 – LT/1/16/3955/003</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N60 – LT/1/16/3955/004</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1"/>
          <w:numId w:val="10"/>
        </w:numPr>
        <w:tabs>
          <w:tab w:val="left" w:pos="567"/>
        </w:tabs>
        <w:spacing w:after="0" w:line="240" w:lineRule="auto"/>
        <w:ind w:hanging="144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REGISTRAVIMO / PERREGISTRAVIMO DATA</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spacing w:after="0" w:line="240" w:lineRule="auto"/>
        <w:jc w:val="both"/>
        <w:rPr>
          <w:rFonts w:ascii="Times New Roman" w:eastAsia="Times New Roman" w:hAnsi="Times New Roman" w:cs="Times New Roman"/>
          <w:noProof/>
          <w:lang w:eastAsia="lt-LT"/>
        </w:rPr>
      </w:pPr>
      <w:r w:rsidRPr="006D56F1">
        <w:rPr>
          <w:rFonts w:ascii="Times New Roman" w:eastAsia="Times New Roman" w:hAnsi="Times New Roman" w:cs="Times New Roman"/>
          <w:noProof/>
          <w:lang w:eastAsia="lt-LT"/>
        </w:rPr>
        <w:t>Registravimo data 2016 m. rugpjūčio mėn. 8 d.</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numPr>
          <w:ilvl w:val="1"/>
          <w:numId w:val="10"/>
        </w:numP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TEKSTO PERŽIŪROS DATA</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0D0DF7" w:rsidP="006D56F1">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2018 m. birželio </w:t>
      </w:r>
      <w:r w:rsidR="00F27143">
        <w:rPr>
          <w:rFonts w:ascii="Times New Roman" w:eastAsia="Times New Roman" w:hAnsi="Times New Roman" w:cs="Times New Roman"/>
          <w:bCs/>
          <w:lang w:eastAsia="lt-LT"/>
        </w:rPr>
        <w:t>7</w:t>
      </w:r>
      <w:r>
        <w:rPr>
          <w:rFonts w:ascii="Times New Roman" w:eastAsia="Times New Roman" w:hAnsi="Times New Roman" w:cs="Times New Roman"/>
          <w:bCs/>
          <w:lang w:eastAsia="lt-LT"/>
        </w:rPr>
        <w:t xml:space="preserve"> d.</w:t>
      </w:r>
    </w:p>
    <w:p w:rsidR="006D56F1" w:rsidRPr="006D56F1" w:rsidRDefault="006D56F1" w:rsidP="006D56F1">
      <w:pPr>
        <w:tabs>
          <w:tab w:val="left" w:pos="567"/>
        </w:tabs>
        <w:spacing w:after="0" w:line="240" w:lineRule="auto"/>
        <w:rPr>
          <w:rFonts w:ascii="Times New Roman" w:eastAsia="Times New Roman" w:hAnsi="Times New Roman" w:cs="Times New Roman"/>
          <w:bCs/>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Cs/>
          <w:lang w:eastAsia="lt-LT"/>
        </w:rPr>
      </w:pPr>
      <w:r w:rsidRPr="006D56F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D56F1">
        <w:rPr>
          <w:rFonts w:ascii="Times New Roman" w:eastAsia="SimSun" w:hAnsi="Times New Roman" w:cs="Times New Roman"/>
          <w:i/>
          <w:noProof/>
        </w:rPr>
        <w:t xml:space="preserve"> </w:t>
      </w:r>
      <w:hyperlink r:id="rId9" w:history="1">
        <w:r w:rsidRPr="006D56F1">
          <w:rPr>
            <w:rFonts w:ascii="Times New Roman" w:eastAsia="SimSun" w:hAnsi="Times New Roman" w:cs="Times New Roman"/>
            <w:noProof/>
            <w:color w:val="0000FF"/>
            <w:u w:val="single"/>
          </w:rPr>
          <w:t>http://www.vvkt.lt</w:t>
        </w:r>
      </w:hyperlink>
    </w:p>
    <w:p w:rsidR="006D56F1" w:rsidRPr="006D56F1" w:rsidRDefault="006D56F1" w:rsidP="006D56F1">
      <w:pPr>
        <w:tabs>
          <w:tab w:val="left" w:pos="567"/>
        </w:tabs>
        <w:spacing w:after="200" w:line="276"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br w:type="page"/>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II PRIEDAS</w:t>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REGISTRACIJOS SĄLYGOS</w:t>
      </w:r>
    </w:p>
    <w:p w:rsidR="006D56F1" w:rsidRPr="006D56F1" w:rsidRDefault="006D56F1" w:rsidP="006D56F1">
      <w:pPr>
        <w:tabs>
          <w:tab w:val="left" w:pos="567"/>
        </w:tabs>
        <w:spacing w:after="0" w:line="240" w:lineRule="auto"/>
        <w:jc w:val="center"/>
        <w:rPr>
          <w:rFonts w:ascii="Times New Roman" w:eastAsia="Times New Roman" w:hAnsi="Times New Roman" w:cs="Times New Roman"/>
          <w:lang w:eastAsia="lt-LT"/>
        </w:rPr>
      </w:pPr>
    </w:p>
    <w:p w:rsidR="006D56F1" w:rsidRPr="006D56F1" w:rsidRDefault="006D56F1" w:rsidP="006D56F1">
      <w:pPr>
        <w:keepNext/>
        <w:tabs>
          <w:tab w:val="left" w:pos="567"/>
          <w:tab w:val="left" w:pos="1701"/>
        </w:tabs>
        <w:spacing w:after="0" w:line="240" w:lineRule="auto"/>
        <w:ind w:left="1701"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A. </w:t>
      </w:r>
      <w:r w:rsidRPr="006D56F1">
        <w:rPr>
          <w:rFonts w:ascii="Times New Roman" w:eastAsia="Times New Roman" w:hAnsi="Times New Roman" w:cs="Times New Roman"/>
          <w:b/>
          <w:lang w:eastAsia="lt-LT"/>
        </w:rPr>
        <w:tab/>
        <w:t>GAMINTOJAS (-AI), ATSAKINGAS (-I) UŽ SERIJŲ IŠLEIDIMĄ</w:t>
      </w:r>
    </w:p>
    <w:p w:rsidR="006D56F1" w:rsidRPr="006D56F1" w:rsidRDefault="006D56F1" w:rsidP="006D56F1">
      <w:pPr>
        <w:tabs>
          <w:tab w:val="left" w:pos="567"/>
          <w:tab w:val="left" w:pos="1701"/>
        </w:tabs>
        <w:spacing w:after="0" w:line="240" w:lineRule="auto"/>
        <w:ind w:left="1701" w:hanging="567"/>
        <w:rPr>
          <w:rFonts w:ascii="Times New Roman" w:eastAsia="Times New Roman" w:hAnsi="Times New Roman" w:cs="Times New Roman"/>
          <w:lang w:eastAsia="lt-LT"/>
        </w:rPr>
      </w:pPr>
    </w:p>
    <w:p w:rsidR="006D56F1" w:rsidRPr="006D56F1" w:rsidRDefault="006D56F1" w:rsidP="006D56F1">
      <w:pPr>
        <w:keepNext/>
        <w:tabs>
          <w:tab w:val="left" w:pos="567"/>
          <w:tab w:val="left" w:pos="1701"/>
        </w:tabs>
        <w:spacing w:after="0" w:line="240" w:lineRule="auto"/>
        <w:ind w:left="1701"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B. </w:t>
      </w:r>
      <w:r w:rsidRPr="006D56F1">
        <w:rPr>
          <w:rFonts w:ascii="Times New Roman" w:eastAsia="Times New Roman" w:hAnsi="Times New Roman" w:cs="Times New Roman"/>
          <w:b/>
          <w:lang w:eastAsia="lt-LT"/>
        </w:rPr>
        <w:tab/>
        <w:t>TIEKIMO IR VARTOJIMO SĄLYGOS AR APRIBOJIMAI</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br w:type="page"/>
      </w:r>
      <w:r w:rsidRPr="006D56F1">
        <w:rPr>
          <w:rFonts w:ascii="Times New Roman" w:eastAsia="Times New Roman" w:hAnsi="Times New Roman" w:cs="Times New Roman"/>
          <w:b/>
          <w:lang w:eastAsia="lt-LT"/>
        </w:rPr>
        <w:lastRenderedPageBreak/>
        <w:t xml:space="preserve">A. </w:t>
      </w:r>
      <w:r w:rsidRPr="006D56F1">
        <w:rPr>
          <w:rFonts w:ascii="Times New Roman" w:eastAsia="Times New Roman" w:hAnsi="Times New Roman" w:cs="Times New Roman"/>
          <w:b/>
          <w:lang w:eastAsia="lt-LT"/>
        </w:rPr>
        <w:tab/>
        <w:t>GAMINTOJAS (-AI), ATSAKINGAS (-I) UŽ SERIJŲ IŠLEIDIMĄ</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bCs/>
          <w:noProof/>
          <w:color w:val="000000"/>
          <w:u w:val="single"/>
        </w:rPr>
      </w:pPr>
      <w:r w:rsidRPr="006D56F1">
        <w:rPr>
          <w:rFonts w:ascii="Times New Roman" w:eastAsia="Times New Roman" w:hAnsi="Times New Roman" w:cs="Times New Roman"/>
          <w:bCs/>
          <w:noProof/>
          <w:color w:val="000000"/>
          <w:u w:val="single"/>
        </w:rPr>
        <w:t>Gamintojo (-ų), atsakingo (-ų) už serijų išleidimą, pavadinimas (-ai) ir adresas (-ai)</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Wiewelhove GmbH</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Dörnebrink 19</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D-49479, Ibbenbüren</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Vokietija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arba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Lek Pharmaceuticals d.d.</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Verovškova 57</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1526 Ljubljana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Slovėnija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Su pakuote pateikiamame lapelyje nurodomas gamintojo, atsakingo už konkrečios serijos išleidimą, pavadinimas ir adresas.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B. </w:t>
      </w:r>
      <w:r w:rsidRPr="006D56F1">
        <w:rPr>
          <w:rFonts w:ascii="Times New Roman" w:eastAsia="Times New Roman" w:hAnsi="Times New Roman" w:cs="Times New Roman"/>
          <w:b/>
          <w:lang w:eastAsia="lt-LT"/>
        </w:rPr>
        <w:tab/>
        <w:t xml:space="preserve">TIEKIMO IR VARTOJIMO SĄLYGOS AR APRIBOJIMAI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Nereceptinis vaistinis preparatas.</w:t>
      </w:r>
    </w:p>
    <w:p w:rsidR="006D56F1" w:rsidRPr="006D56F1" w:rsidRDefault="006D56F1" w:rsidP="006D56F1">
      <w:pPr>
        <w:tabs>
          <w:tab w:val="left" w:pos="567"/>
        </w:tabs>
        <w:spacing w:after="200" w:line="276" w:lineRule="auto"/>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br w:type="page"/>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III PRIEDAS</w:t>
      </w:r>
    </w:p>
    <w:p w:rsidR="006D56F1" w:rsidRPr="006D56F1" w:rsidRDefault="006D56F1" w:rsidP="006D56F1">
      <w:pPr>
        <w:tabs>
          <w:tab w:val="left" w:pos="567"/>
        </w:tabs>
        <w:spacing w:after="0" w:line="240" w:lineRule="auto"/>
        <w:jc w:val="center"/>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ŽENKLINIMAS IR PAKUOTĖS LAPELIS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br w:type="page"/>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A. ŽENKLINIMAS</w:t>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br w:type="page"/>
      </w: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noProof/>
          <w:lang w:eastAsia="lt-LT"/>
        </w:rPr>
        <w:lastRenderedPageBreak/>
        <w:t>INFORMACIJA ANT IŠORINĖS PAKUOTĖS</w:t>
      </w: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noProof/>
          <w:lang w:eastAsia="lt-LT"/>
        </w:rPr>
        <w:t>KARTONO DĖŽUTĖ</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1.</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caps/>
          <w:lang w:eastAsia="lt-LT"/>
        </w:rPr>
        <w:t>VAISTINIO</w:t>
      </w:r>
      <w:r w:rsidRPr="006D56F1">
        <w:rPr>
          <w:rFonts w:ascii="Times New Roman" w:eastAsia="Times New Roman" w:hAnsi="Times New Roman" w:cs="Times New Roman"/>
          <w:b/>
          <w:noProof/>
          <w:lang w:eastAsia="lt-LT"/>
        </w:rPr>
        <w:t xml:space="preserve"> PREPARATO PAVADINIMAS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B43AE5" w:rsidP="000D0DF7">
      <w:pPr>
        <w:tabs>
          <w:tab w:val="left" w:pos="567"/>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dengtos tabletės</w:t>
      </w:r>
    </w:p>
    <w:p w:rsidR="006D56F1" w:rsidRPr="00864A87" w:rsidRDefault="006D56F1" w:rsidP="006D56F1">
      <w:pPr>
        <w:tabs>
          <w:tab w:val="left" w:pos="567"/>
        </w:tabs>
        <w:spacing w:after="0" w:line="240" w:lineRule="auto"/>
        <w:rPr>
          <w:rFonts w:ascii="Times New Roman" w:eastAsia="Times New Roman" w:hAnsi="Times New Roman" w:cs="Times New Roman"/>
          <w:bCs/>
          <w:i/>
          <w:lang w:eastAsia="lt-LT"/>
        </w:rPr>
      </w:pPr>
      <w:r w:rsidRPr="00864A87">
        <w:rPr>
          <w:rFonts w:ascii="Times New Roman" w:eastAsia="Times New Roman" w:hAnsi="Times New Roman" w:cs="Times New Roman"/>
          <w:bCs/>
          <w:i/>
          <w:lang w:eastAsia="lt-LT"/>
        </w:rPr>
        <w:t>Valerianae radicis extractum siccum (3-6:1)</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2.</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VEIKLIOJI (-IOS) MEDŽIAGA (-OS) IR JOS (-Ų) KIEKIS (-IAI)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Kiekvienoje dengtoje tabletėje yra 445 mg valerijonų šaknų (</w:t>
      </w:r>
      <w:r w:rsidRPr="006D56F1">
        <w:rPr>
          <w:rFonts w:ascii="Times New Roman" w:eastAsia="Times New Roman" w:hAnsi="Times New Roman" w:cs="Times New Roman"/>
          <w:i/>
          <w:lang w:eastAsia="lt-LT"/>
        </w:rPr>
        <w:t>Valeriana officinalis L.s.l.,radix</w:t>
      </w:r>
      <w:r w:rsidRPr="006D56F1">
        <w:rPr>
          <w:rFonts w:ascii="Times New Roman" w:eastAsia="Times New Roman" w:hAnsi="Times New Roman" w:cs="Times New Roman"/>
          <w:lang w:eastAsia="lt-LT"/>
        </w:rPr>
        <w:t>) sausojo ekstrakto (3-6:1). Ekstrakcijos tirpiklis: 70</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(V/V) etanolis.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3.</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PAGALBINIŲ MEDŽIAGŲ SĄRAŠAS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noProof/>
          <w:lang w:val="et-EE" w:eastAsia="lt-LT"/>
        </w:rPr>
      </w:pPr>
      <w:r w:rsidRPr="006D56F1">
        <w:rPr>
          <w:rFonts w:ascii="Times New Roman" w:eastAsia="Times New Roman" w:hAnsi="Times New Roman" w:cs="Times New Roman"/>
          <w:noProof/>
          <w:lang w:val="et-EE" w:eastAsia="lt-LT"/>
        </w:rPr>
        <w:t xml:space="preserve">Sudėtyje yra </w:t>
      </w:r>
      <w:r w:rsidR="00242F08">
        <w:rPr>
          <w:rFonts w:ascii="Times New Roman" w:eastAsia="Times New Roman" w:hAnsi="Times New Roman" w:cs="Times New Roman"/>
          <w:noProof/>
          <w:lang w:val="et-EE" w:eastAsia="lt-LT"/>
        </w:rPr>
        <w:t xml:space="preserve">95,6 mg </w:t>
      </w:r>
      <w:r w:rsidRPr="006D56F1">
        <w:rPr>
          <w:rFonts w:ascii="Times New Roman" w:eastAsia="Times New Roman" w:hAnsi="Times New Roman" w:cs="Times New Roman"/>
          <w:noProof/>
          <w:lang w:val="et-EE" w:eastAsia="lt-LT"/>
        </w:rPr>
        <w:t>sacharozės</w:t>
      </w:r>
      <w:r w:rsidR="00864A87">
        <w:rPr>
          <w:rFonts w:ascii="Times New Roman" w:eastAsia="Times New Roman" w:hAnsi="Times New Roman" w:cs="Times New Roman"/>
          <w:noProof/>
          <w:lang w:val="et-EE" w:eastAsia="lt-LT"/>
        </w:rPr>
        <w:t>.</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4.</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FARMACINĖ FORMA IR KIEKIS PAKUOTĖJE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szCs w:val="20"/>
          <w:highlight w:val="lightGray"/>
          <w:lang w:eastAsia="lt-LT"/>
        </w:rPr>
        <w:t>Dengtos tabletės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15 tablečių</w:t>
      </w:r>
    </w:p>
    <w:p w:rsidR="006D56F1" w:rsidRPr="006D56F1" w:rsidRDefault="006D56F1" w:rsidP="006D56F1">
      <w:pPr>
        <w:tabs>
          <w:tab w:val="left" w:pos="567"/>
        </w:tabs>
        <w:spacing w:after="0" w:line="240" w:lineRule="auto"/>
        <w:jc w:val="both"/>
        <w:rPr>
          <w:rFonts w:ascii="Times New Roman" w:eastAsia="Times New Roman" w:hAnsi="Times New Roman" w:cs="Times New Roman"/>
          <w:szCs w:val="20"/>
          <w:highlight w:val="lightGray"/>
          <w:lang w:eastAsia="lt-LT"/>
        </w:rPr>
      </w:pPr>
      <w:r w:rsidRPr="006D56F1">
        <w:rPr>
          <w:rFonts w:ascii="Times New Roman" w:eastAsia="Times New Roman" w:hAnsi="Times New Roman" w:cs="Times New Roman"/>
          <w:szCs w:val="20"/>
          <w:highlight w:val="lightGray"/>
          <w:lang w:eastAsia="lt-LT"/>
        </w:rPr>
        <w:t>30 tablečių</w:t>
      </w:r>
    </w:p>
    <w:p w:rsidR="006D56F1" w:rsidRPr="006D56F1" w:rsidRDefault="006D56F1" w:rsidP="006D56F1">
      <w:pPr>
        <w:tabs>
          <w:tab w:val="left" w:pos="567"/>
        </w:tabs>
        <w:spacing w:after="0" w:line="240" w:lineRule="auto"/>
        <w:jc w:val="both"/>
        <w:rPr>
          <w:rFonts w:ascii="Times New Roman" w:eastAsia="Times New Roman" w:hAnsi="Times New Roman" w:cs="Times New Roman"/>
          <w:szCs w:val="20"/>
          <w:highlight w:val="lightGray"/>
          <w:lang w:eastAsia="lt-LT"/>
        </w:rPr>
      </w:pPr>
      <w:r w:rsidRPr="006D56F1">
        <w:rPr>
          <w:rFonts w:ascii="Times New Roman" w:eastAsia="Times New Roman" w:hAnsi="Times New Roman" w:cs="Times New Roman"/>
          <w:szCs w:val="20"/>
          <w:highlight w:val="lightGray"/>
          <w:lang w:eastAsia="lt-LT"/>
        </w:rPr>
        <w:t>45 tabletės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szCs w:val="20"/>
          <w:highlight w:val="lightGray"/>
          <w:lang w:eastAsia="lt-LT"/>
        </w:rPr>
        <w:t>60 tablečių</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5.</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VARTOJIMO METODAS IR BŪDAS (-AI)</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Vartoti per burną.</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Prieš vartojimą perskaitykite pakuotės lapelį.</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6.</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SPECIALUS ĮSPĖJIMAS, KAD VAISTINĮ PREPARATĄ BŪTINA LAIKYTI VAIKAMS NEPASTEBIMOJE IR  NEPASIEKIAMOJE VIETOJE</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Laikyti vaikams nepastebimoje ir nepasiekiamoje vietoje.</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7.</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KITAS (-I) SPECIALUS (-ŪS) ĮSPĖJIMAS (-AI) (JEI REIKIA)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8.</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TINKAMUMO LAIKAS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87679E" w:rsidP="006D56F1">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6D56F1" w:rsidRPr="006D56F1">
        <w:rPr>
          <w:rFonts w:ascii="Times New Roman" w:eastAsia="Times New Roman" w:hAnsi="Times New Roman" w:cs="Times New Roman"/>
          <w:lang w:eastAsia="lt-LT"/>
        </w:rPr>
        <w:t xml:space="preserve"> {mm</w:t>
      </w:r>
      <w:r w:rsidR="005850ED">
        <w:rPr>
          <w:rFonts w:ascii="Times New Roman" w:eastAsia="Times New Roman" w:hAnsi="Times New Roman" w:cs="Times New Roman"/>
          <w:lang w:eastAsia="lt-LT"/>
        </w:rPr>
        <w:t xml:space="preserve"> </w:t>
      </w:r>
      <w:r w:rsidR="006D56F1" w:rsidRPr="006D56F1">
        <w:rPr>
          <w:rFonts w:ascii="Times New Roman" w:eastAsia="Times New Roman" w:hAnsi="Times New Roman" w:cs="Times New Roman"/>
          <w:lang w:eastAsia="lt-LT"/>
        </w:rPr>
        <w:t>MMMM}</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9.</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SPECIALIOS LAIKYMO SĄLYGOS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Laikyti ne aukštesnėje kaip 30</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xml:space="preserve">°C temperatūroje.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10.</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SPECIALIOS ATSARGUMO PRIEMONĖS DĖL NESUVARTOTO VAISTINIO PREPARATO AR JO ATLIEKŲ TVARKYMO</w:t>
      </w:r>
      <w:r w:rsidRPr="006D56F1">
        <w:rPr>
          <w:rFonts w:ascii="Times New Roman" w:eastAsia="Times New Roman" w:hAnsi="Times New Roman" w:cs="Times New Roman"/>
          <w:b/>
          <w:lang w:eastAsia="lt-LT"/>
        </w:rPr>
        <w:t xml:space="preserve"> (JEI REIKIA)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11.</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caps/>
          <w:noProof/>
          <w:lang w:eastAsia="lt-LT"/>
        </w:rPr>
        <w:t>rEGISTRUOTOJO</w:t>
      </w:r>
      <w:r w:rsidRPr="006D56F1">
        <w:rPr>
          <w:rFonts w:ascii="Times New Roman" w:eastAsia="Times New Roman" w:hAnsi="Times New Roman" w:cs="Times New Roman"/>
          <w:b/>
          <w:caps/>
          <w:lang w:eastAsia="lt-LT"/>
        </w:rPr>
        <w:t xml:space="preserve"> PAVADINIMAS IR ADRESAS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noProof/>
          <w:lang w:eastAsia="lt-LT"/>
        </w:rPr>
      </w:pPr>
      <w:r w:rsidRPr="006D56F1">
        <w:rPr>
          <w:rFonts w:ascii="Times New Roman" w:eastAsia="Times New Roman" w:hAnsi="Times New Roman" w:cs="Times New Roman"/>
          <w:noProof/>
          <w:lang w:eastAsia="lt-LT"/>
        </w:rPr>
        <w:t>Sandoz d.d.</w:t>
      </w:r>
    </w:p>
    <w:p w:rsidR="006D56F1" w:rsidRPr="006D56F1" w:rsidRDefault="006D56F1" w:rsidP="006D56F1">
      <w:pPr>
        <w:tabs>
          <w:tab w:val="left" w:pos="567"/>
        </w:tabs>
        <w:spacing w:after="0" w:line="240" w:lineRule="auto"/>
        <w:rPr>
          <w:rFonts w:ascii="Times New Roman" w:eastAsia="Times New Roman" w:hAnsi="Times New Roman" w:cs="Times New Roman"/>
          <w:noProof/>
          <w:lang w:eastAsia="lt-LT"/>
        </w:rPr>
      </w:pPr>
      <w:r w:rsidRPr="006D56F1">
        <w:rPr>
          <w:rFonts w:ascii="Times New Roman" w:eastAsia="Times New Roman" w:hAnsi="Times New Roman" w:cs="Times New Roman"/>
          <w:noProof/>
          <w:lang w:eastAsia="lt-LT"/>
        </w:rPr>
        <w:t>Verovškova 57</w:t>
      </w:r>
    </w:p>
    <w:p w:rsidR="006D56F1" w:rsidRPr="006D56F1" w:rsidRDefault="00242F08" w:rsidP="006D56F1">
      <w:pPr>
        <w:tabs>
          <w:tab w:val="left" w:pos="567"/>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SI-</w:t>
      </w:r>
      <w:r w:rsidR="006D56F1" w:rsidRPr="006D56F1">
        <w:rPr>
          <w:rFonts w:ascii="Times New Roman" w:eastAsia="Times New Roman" w:hAnsi="Times New Roman" w:cs="Times New Roman"/>
          <w:noProof/>
          <w:lang w:eastAsia="lt-LT"/>
        </w:rPr>
        <w:t>1000 Ljubljana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noProof/>
          <w:lang w:eastAsia="lt-LT"/>
        </w:rPr>
        <w:t>Slovėnija</w:t>
      </w:r>
      <w:r w:rsidRPr="006D56F1" w:rsidDel="005336C5">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12.</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REGISTRACIJOS PAŽYMĖJIMO NUMERIS (-IAI)</w:t>
      </w:r>
      <w:r w:rsidRPr="006D56F1">
        <w:rPr>
          <w:rFonts w:ascii="Times New Roman" w:eastAsia="Times New Roman" w:hAnsi="Times New Roman" w:cs="Times New Roman"/>
          <w:b/>
          <w:lang w:eastAsia="lt-LT"/>
        </w:rPr>
        <w:t xml:space="preserve">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N15 – LT/1/16/3955/001</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N30 – LT/1/16/3955/002</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N45 – LT/1/16/3955/003</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N60 – LT/1/16/3955/004</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13.</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 xml:space="preserve">SERIJOS NUMERIS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87679E" w:rsidP="006D56F1">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6D56F1">
        <w:rPr>
          <w:rFonts w:ascii="Times New Roman" w:eastAsia="Times New Roman" w:hAnsi="Times New Roman" w:cs="Times New Roman"/>
          <w:lang w:eastAsia="lt-LT"/>
        </w:rPr>
        <w:t xml:space="preserve"> </w:t>
      </w:r>
      <w:r w:rsidR="006D56F1" w:rsidRPr="006D56F1">
        <w:rPr>
          <w:rFonts w:ascii="Times New Roman" w:eastAsia="Times New Roman" w:hAnsi="Times New Roman" w:cs="Times New Roman"/>
          <w:lang w:eastAsia="lt-LT"/>
        </w:rPr>
        <w:t>{numeris}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14.</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PARDAVIMO (IŠDAVIMO) TVARKA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Nereceptinis vaist</w:t>
      </w:r>
      <w:r w:rsidR="0087679E">
        <w:rPr>
          <w:rFonts w:ascii="Times New Roman" w:eastAsia="Times New Roman" w:hAnsi="Times New Roman" w:cs="Times New Roman"/>
          <w:lang w:eastAsia="lt-LT"/>
        </w:rPr>
        <w:t>as</w:t>
      </w:r>
      <w:r w:rsidRPr="006D56F1">
        <w:rPr>
          <w:rFonts w:ascii="Times New Roman" w:eastAsia="Times New Roman" w:hAnsi="Times New Roman" w:cs="Times New Roman"/>
          <w:lang w:eastAsia="lt-LT"/>
        </w:rPr>
        <w:t>.</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15.</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VARTOJIMO INSTRUKCIJA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Miego sutrikimams ir nedidelei nervinei įtampai lengvinti</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i/>
          <w:lang w:eastAsia="lt-LT"/>
        </w:rPr>
        <w:t>Suaugusiesiems ir vyresniems nei 12 metų vaikams</w:t>
      </w:r>
      <w:r w:rsidRPr="006D56F1">
        <w:rPr>
          <w:rFonts w:ascii="Times New Roman" w:eastAsia="Times New Roman" w:hAnsi="Times New Roman" w:cs="Times New Roman"/>
          <w:lang w:eastAsia="lt-LT"/>
        </w:rPr>
        <w:t xml:space="preserve"> </w:t>
      </w:r>
    </w:p>
    <w:p w:rsidR="006D56F1" w:rsidRPr="006D56F1" w:rsidDel="00242F08"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sidDel="00242F08">
        <w:rPr>
          <w:rFonts w:ascii="Times New Roman" w:eastAsia="Times New Roman" w:hAnsi="Times New Roman" w:cs="Times New Roman"/>
          <w:lang w:eastAsia="lt-LT"/>
        </w:rPr>
        <w:t>Nervinės įtampos mažinimui reikia gerti po 1 tabletę iki 3 kartų per parą.</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Miego sutrikimų lengvinimui išgerti pusę valandos arba vieną valandą prieš miegą vieną tabletę.</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Didžiausia paros dozė 4 dengtos tabletės.</w:t>
      </w:r>
    </w:p>
    <w:p w:rsidR="00DF3F0D" w:rsidRDefault="00DF3F0D" w:rsidP="006D56F1">
      <w:pPr>
        <w:tabs>
          <w:tab w:val="left" w:pos="567"/>
        </w:tabs>
        <w:spacing w:after="0" w:line="240" w:lineRule="auto"/>
        <w:jc w:val="both"/>
        <w:rPr>
          <w:rFonts w:ascii="Times New Roman" w:eastAsia="Times New Roman" w:hAnsi="Times New Roman" w:cs="Times New Roman"/>
          <w:highlight w:val="lightGray"/>
          <w:lang w:eastAsia="lt-LT"/>
        </w:rPr>
      </w:pPr>
    </w:p>
    <w:p w:rsidR="00DF3F0D" w:rsidRPr="00DF3F0D" w:rsidRDefault="00DF3F0D" w:rsidP="006D56F1">
      <w:pPr>
        <w:tabs>
          <w:tab w:val="left" w:pos="567"/>
        </w:tabs>
        <w:spacing w:after="0" w:line="240" w:lineRule="auto"/>
        <w:jc w:val="both"/>
        <w:rPr>
          <w:rFonts w:ascii="Times New Roman" w:eastAsia="Times New Roman" w:hAnsi="Times New Roman" w:cs="Times New Roman"/>
          <w:highlight w:val="lightGray"/>
          <w:lang w:eastAsia="lt-LT"/>
        </w:rPr>
      </w:pPr>
      <w:r w:rsidRPr="00864A87">
        <w:rPr>
          <w:rFonts w:ascii="Times New Roman" w:eastAsia="Times New Roman" w:hAnsi="Times New Roman" w:cs="Times New Roman"/>
          <w:highlight w:val="lightGray"/>
          <w:lang w:eastAsia="lt-LT"/>
        </w:rPr>
        <w:t>Neviršykite nurodytos rekomenduojamos dozės.</w:t>
      </w:r>
    </w:p>
    <w:p w:rsidR="006D56F1" w:rsidRPr="006D56F1" w:rsidRDefault="006D56F1" w:rsidP="006D56F1">
      <w:pPr>
        <w:tabs>
          <w:tab w:val="left" w:pos="567"/>
        </w:tabs>
        <w:spacing w:after="0" w:line="240" w:lineRule="auto"/>
        <w:jc w:val="both"/>
        <w:rPr>
          <w:rFonts w:ascii="Times New Roman" w:eastAsia="Times New Roman" w:hAnsi="Times New Roman" w:cs="Times New Roman"/>
          <w:highlight w:val="lightGray"/>
          <w:lang w:eastAsia="lt-LT"/>
        </w:rPr>
      </w:pPr>
      <w:r w:rsidRPr="006D56F1">
        <w:rPr>
          <w:rFonts w:ascii="Times New Roman" w:eastAsia="Times New Roman" w:hAnsi="Times New Roman" w:cs="Times New Roman"/>
          <w:highlight w:val="lightGray"/>
          <w:lang w:eastAsia="lt-LT"/>
        </w:rPr>
        <w:t xml:space="preserve">Jeigu po 14 dienų nuolatinio vartojimo nejaučiate pagerėjimo arba jaučiatės blogiau, turite kreiptis į gydytoją. </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highlight w:val="lightGray"/>
          <w:lang w:eastAsia="lt-LT"/>
        </w:rPr>
        <w:t>Optimalus poveikis pasireiškia tik pavartojus mažiausiai 14 dienų.</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color w:val="008000"/>
          <w:lang w:eastAsia="lt-LT"/>
        </w:rPr>
      </w:pPr>
      <w:r w:rsidRPr="006D56F1">
        <w:rPr>
          <w:rFonts w:ascii="Times New Roman" w:eastAsia="Times New Roman" w:hAnsi="Times New Roman" w:cs="Times New Roman"/>
          <w:b/>
          <w:lang w:eastAsia="lt-LT"/>
        </w:rPr>
        <w:t>16.</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INFORMACIJA BRAILIO RAŠTU</w:t>
      </w:r>
    </w:p>
    <w:p w:rsidR="006D56F1" w:rsidRPr="006D56F1" w:rsidRDefault="006D56F1" w:rsidP="006D56F1">
      <w:pPr>
        <w:tabs>
          <w:tab w:val="left" w:pos="567"/>
        </w:tabs>
        <w:spacing w:after="0" w:line="240" w:lineRule="auto"/>
        <w:rPr>
          <w:rFonts w:ascii="Times New Roman" w:eastAsia="Times New Roman" w:hAnsi="Times New Roman" w:cs="Times New Roman"/>
          <w:caps/>
          <w:noProof/>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noProof/>
          <w:lang w:eastAsia="lt-LT"/>
        </w:rPr>
        <w:t xml:space="preserve"> </w:t>
      </w:r>
    </w:p>
    <w:p w:rsidR="006A5249" w:rsidRDefault="006A5249" w:rsidP="006A5249">
      <w:pPr>
        <w:tabs>
          <w:tab w:val="left" w:pos="567"/>
        </w:tabs>
        <w:spacing w:after="0" w:line="260" w:lineRule="exact"/>
        <w:rPr>
          <w:rFonts w:ascii="Times New Roman" w:eastAsia="Times New Roman" w:hAnsi="Times New Roman" w:cs="Times New Roman"/>
          <w:noProof/>
          <w:shd w:val="clear" w:color="auto" w:fill="CCCCCC"/>
        </w:rPr>
      </w:pPr>
    </w:p>
    <w:p w:rsidR="00B36636" w:rsidRPr="006A5249" w:rsidRDefault="00B36636" w:rsidP="006A5249">
      <w:pPr>
        <w:tabs>
          <w:tab w:val="left" w:pos="567"/>
        </w:tabs>
        <w:spacing w:after="0" w:line="260" w:lineRule="exact"/>
        <w:rPr>
          <w:rFonts w:ascii="Times New Roman" w:eastAsia="Times New Roman" w:hAnsi="Times New Roman" w:cs="Times New Roman"/>
          <w:noProof/>
          <w:shd w:val="clear" w:color="auto" w:fill="CCCCCC"/>
        </w:rPr>
      </w:pPr>
    </w:p>
    <w:p w:rsidR="006A5249" w:rsidRPr="006A5249" w:rsidRDefault="006A5249" w:rsidP="006A52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6A5249">
        <w:rPr>
          <w:rFonts w:ascii="Times New Roman" w:eastAsia="Times New Roman" w:hAnsi="Times New Roman" w:cs="Times New Roman"/>
          <w:b/>
          <w:noProof/>
          <w:snapToGrid w:val="0"/>
          <w:szCs w:val="20"/>
        </w:rPr>
        <w:t>17.</w:t>
      </w:r>
      <w:r w:rsidRPr="006A5249">
        <w:rPr>
          <w:rFonts w:ascii="Times New Roman" w:eastAsia="Times New Roman" w:hAnsi="Times New Roman" w:cs="Times New Roman"/>
          <w:b/>
          <w:noProof/>
          <w:snapToGrid w:val="0"/>
          <w:szCs w:val="20"/>
        </w:rPr>
        <w:tab/>
        <w:t>UNIKALUS IDENTIFIKATORIUS – 2D BRŪKŠNINIS KODAS</w:t>
      </w:r>
    </w:p>
    <w:p w:rsidR="006A5249" w:rsidRPr="006A5249" w:rsidRDefault="006A5249" w:rsidP="006A5249">
      <w:pPr>
        <w:tabs>
          <w:tab w:val="left" w:pos="567"/>
        </w:tabs>
        <w:spacing w:after="0" w:line="260" w:lineRule="exact"/>
        <w:rPr>
          <w:rFonts w:ascii="Times New Roman" w:eastAsia="Times New Roman" w:hAnsi="Times New Roman" w:cs="Times New Roman"/>
          <w:noProof/>
          <w:snapToGrid w:val="0"/>
          <w:szCs w:val="20"/>
        </w:rPr>
      </w:pPr>
    </w:p>
    <w:p w:rsidR="00864A87" w:rsidRPr="00864A87" w:rsidRDefault="00864A87" w:rsidP="00864A87">
      <w:pPr>
        <w:tabs>
          <w:tab w:val="left" w:pos="567"/>
        </w:tabs>
        <w:spacing w:after="0" w:line="260" w:lineRule="exact"/>
        <w:rPr>
          <w:rFonts w:ascii="Times New Roman" w:eastAsia="Times New Roman" w:hAnsi="Times New Roman" w:cs="Times New Roman"/>
          <w:noProof/>
          <w:snapToGrid w:val="0"/>
          <w:szCs w:val="20"/>
          <w:lang w:val="en-GB"/>
        </w:rPr>
      </w:pPr>
      <w:r w:rsidRPr="000D0DF7">
        <w:rPr>
          <w:rFonts w:ascii="Times New Roman" w:eastAsia="Times New Roman" w:hAnsi="Times New Roman" w:cs="Times New Roman"/>
          <w:noProof/>
          <w:snapToGrid w:val="0"/>
          <w:szCs w:val="20"/>
          <w:highlight w:val="lightGray"/>
          <w:lang w:val="en-GB"/>
        </w:rPr>
        <w:t>Duomenys nebūtini.</w:t>
      </w:r>
      <w:r w:rsidRPr="00864A87">
        <w:rPr>
          <w:rFonts w:ascii="Times New Roman" w:eastAsia="Times New Roman" w:hAnsi="Times New Roman" w:cs="Times New Roman"/>
          <w:noProof/>
          <w:snapToGrid w:val="0"/>
          <w:szCs w:val="20"/>
          <w:lang w:val="en-GB"/>
        </w:rPr>
        <w:t xml:space="preserve"> </w:t>
      </w:r>
    </w:p>
    <w:p w:rsidR="006A5249" w:rsidRPr="006A5249" w:rsidRDefault="006A5249" w:rsidP="006A5249">
      <w:pPr>
        <w:tabs>
          <w:tab w:val="left" w:pos="567"/>
        </w:tabs>
        <w:spacing w:after="0" w:line="260" w:lineRule="exact"/>
        <w:rPr>
          <w:rFonts w:ascii="Times New Roman" w:eastAsia="Times New Roman" w:hAnsi="Times New Roman" w:cs="Times New Roman"/>
          <w:noProof/>
          <w:snapToGrid w:val="0"/>
          <w:szCs w:val="20"/>
        </w:rPr>
      </w:pPr>
    </w:p>
    <w:p w:rsidR="006A5249" w:rsidRPr="006A5249" w:rsidRDefault="006A5249" w:rsidP="006A5249">
      <w:pPr>
        <w:tabs>
          <w:tab w:val="left" w:pos="567"/>
        </w:tabs>
        <w:spacing w:after="0" w:line="260" w:lineRule="exact"/>
        <w:rPr>
          <w:rFonts w:ascii="Times New Roman" w:eastAsia="Times New Roman" w:hAnsi="Times New Roman" w:cs="Times New Roman"/>
          <w:noProof/>
          <w:snapToGrid w:val="0"/>
          <w:szCs w:val="20"/>
        </w:rPr>
      </w:pPr>
    </w:p>
    <w:p w:rsidR="006A5249" w:rsidRPr="006A5249" w:rsidRDefault="006A5249" w:rsidP="006A52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6A5249">
        <w:rPr>
          <w:rFonts w:ascii="Times New Roman" w:eastAsia="Times New Roman" w:hAnsi="Times New Roman" w:cs="Times New Roman"/>
          <w:b/>
          <w:noProof/>
          <w:snapToGrid w:val="0"/>
          <w:szCs w:val="20"/>
        </w:rPr>
        <w:t>18.</w:t>
      </w:r>
      <w:r w:rsidRPr="006A5249">
        <w:rPr>
          <w:rFonts w:ascii="Times New Roman" w:eastAsia="Times New Roman" w:hAnsi="Times New Roman" w:cs="Times New Roman"/>
          <w:b/>
          <w:noProof/>
          <w:snapToGrid w:val="0"/>
          <w:szCs w:val="20"/>
        </w:rPr>
        <w:tab/>
        <w:t>UNIKALUS IDENTIFIKATORIUS – ŽMONĖMS SUPRANTAMI DUOMENYS</w:t>
      </w:r>
    </w:p>
    <w:p w:rsidR="006A5249" w:rsidRPr="006A5249" w:rsidRDefault="006A5249" w:rsidP="006A5249">
      <w:pPr>
        <w:tabs>
          <w:tab w:val="left" w:pos="567"/>
        </w:tabs>
        <w:spacing w:after="0" w:line="260" w:lineRule="exact"/>
        <w:rPr>
          <w:rFonts w:ascii="Times New Roman" w:eastAsia="Times New Roman" w:hAnsi="Times New Roman" w:cs="Times New Roman"/>
          <w:noProof/>
          <w:snapToGrid w:val="0"/>
          <w:szCs w:val="20"/>
        </w:rPr>
      </w:pPr>
    </w:p>
    <w:p w:rsidR="006A5249" w:rsidRPr="00864A87" w:rsidRDefault="006A5249" w:rsidP="006A5249">
      <w:pPr>
        <w:tabs>
          <w:tab w:val="left" w:pos="567"/>
        </w:tabs>
        <w:spacing w:after="0" w:line="260" w:lineRule="exact"/>
        <w:rPr>
          <w:rFonts w:ascii="Times New Roman" w:eastAsia="Times New Roman" w:hAnsi="Times New Roman" w:cs="Times New Roman"/>
          <w:noProof/>
          <w:snapToGrid w:val="0"/>
          <w:vanish/>
        </w:rPr>
      </w:pPr>
    </w:p>
    <w:p w:rsidR="006A5249" w:rsidRPr="00864A87" w:rsidRDefault="006A5249" w:rsidP="006A5249">
      <w:pPr>
        <w:tabs>
          <w:tab w:val="left" w:pos="567"/>
        </w:tabs>
        <w:spacing w:after="0" w:line="260" w:lineRule="exact"/>
        <w:rPr>
          <w:rFonts w:ascii="Times New Roman" w:eastAsia="Times New Roman" w:hAnsi="Times New Roman" w:cs="Times New Roman"/>
          <w:noProof/>
          <w:snapToGrid w:val="0"/>
          <w:vanish/>
        </w:rPr>
      </w:pPr>
    </w:p>
    <w:p w:rsidR="006A5249" w:rsidRPr="006A5249" w:rsidRDefault="006A5249" w:rsidP="006A5249">
      <w:pPr>
        <w:tabs>
          <w:tab w:val="left" w:pos="567"/>
        </w:tabs>
        <w:spacing w:after="0" w:line="260" w:lineRule="exact"/>
        <w:rPr>
          <w:rFonts w:ascii="Times New Roman" w:eastAsia="Times New Roman" w:hAnsi="Times New Roman" w:cs="Times New Roman"/>
          <w:snapToGrid w:val="0"/>
          <w:szCs w:val="24"/>
        </w:rPr>
      </w:pPr>
    </w:p>
    <w:p w:rsidR="00864A87" w:rsidRPr="00864A87" w:rsidRDefault="00864A87" w:rsidP="00864A87">
      <w:pPr>
        <w:tabs>
          <w:tab w:val="left" w:pos="567"/>
        </w:tabs>
        <w:spacing w:after="0" w:line="240" w:lineRule="auto"/>
        <w:rPr>
          <w:rFonts w:ascii="Times New Roman" w:eastAsia="Times New Roman" w:hAnsi="Times New Roman" w:cs="Times New Roman"/>
          <w:noProof/>
          <w:lang w:val="en-GB" w:eastAsia="lt-LT"/>
        </w:rPr>
      </w:pPr>
      <w:r w:rsidRPr="000D0DF7">
        <w:rPr>
          <w:rFonts w:ascii="Times New Roman" w:eastAsia="Times New Roman" w:hAnsi="Times New Roman" w:cs="Times New Roman"/>
          <w:noProof/>
          <w:highlight w:val="lightGray"/>
          <w:lang w:val="en-GB" w:eastAsia="lt-LT"/>
        </w:rPr>
        <w:t>Duomenys nebūtini.</w:t>
      </w:r>
    </w:p>
    <w:p w:rsidR="006D56F1" w:rsidRPr="006D56F1" w:rsidRDefault="006D56F1" w:rsidP="006D56F1">
      <w:pPr>
        <w:tabs>
          <w:tab w:val="left" w:pos="567"/>
        </w:tabs>
        <w:spacing w:after="0" w:line="240" w:lineRule="auto"/>
        <w:rPr>
          <w:rFonts w:ascii="Times New Roman" w:eastAsia="Times New Roman" w:hAnsi="Times New Roman" w:cs="Times New Roman"/>
          <w:noProof/>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lang w:eastAsia="lt-LT"/>
        </w:rPr>
      </w:pPr>
      <w:r w:rsidRPr="006D56F1">
        <w:rPr>
          <w:rFonts w:ascii="Times New Roman" w:eastAsia="Times New Roman" w:hAnsi="Times New Roman" w:cs="Times New Roman"/>
          <w:b/>
          <w:lang w:eastAsia="lt-LT"/>
        </w:rPr>
        <w:br w:type="page"/>
      </w:r>
      <w:r w:rsidRPr="006D56F1">
        <w:rPr>
          <w:rFonts w:ascii="Times New Roman" w:eastAsia="Times New Roman" w:hAnsi="Times New Roman" w:cs="Times New Roman"/>
          <w:b/>
          <w:noProof/>
          <w:lang w:eastAsia="lt-LT"/>
        </w:rPr>
        <w:lastRenderedPageBreak/>
        <w:t>MINIMALI INFORMACIJA ANT LIZDINIŲ PLOKŠTELIŲ ARBA DVISLUOKSNIŲ JUOSTELIŲ</w:t>
      </w: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LIZDINĖ PLOKŠTELĖ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1.</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caps/>
          <w:lang w:eastAsia="lt-LT"/>
        </w:rPr>
        <w:t>VAISTINIO</w:t>
      </w:r>
      <w:r w:rsidRPr="006D56F1">
        <w:rPr>
          <w:rFonts w:ascii="Times New Roman" w:eastAsia="Times New Roman" w:hAnsi="Times New Roman" w:cs="Times New Roman"/>
          <w:b/>
          <w:noProof/>
          <w:lang w:eastAsia="lt-LT"/>
        </w:rPr>
        <w:t xml:space="preserve"> PREPARATO PAVADINIMAS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B43AE5" w:rsidP="006D56F1">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dengtos tabletės</w:t>
      </w:r>
    </w:p>
    <w:p w:rsidR="006D56F1" w:rsidRPr="00864A87" w:rsidRDefault="006D56F1" w:rsidP="006D56F1">
      <w:pPr>
        <w:tabs>
          <w:tab w:val="left" w:pos="567"/>
        </w:tabs>
        <w:spacing w:after="0" w:line="240" w:lineRule="auto"/>
        <w:jc w:val="both"/>
        <w:rPr>
          <w:rFonts w:ascii="Times New Roman" w:eastAsia="Times New Roman" w:hAnsi="Times New Roman" w:cs="Times New Roman"/>
          <w:i/>
          <w:lang w:eastAsia="lt-LT"/>
        </w:rPr>
      </w:pPr>
      <w:r w:rsidRPr="00864A87">
        <w:rPr>
          <w:rFonts w:ascii="Times New Roman" w:eastAsia="Times New Roman" w:hAnsi="Times New Roman" w:cs="Times New Roman"/>
          <w:i/>
          <w:lang w:eastAsia="lt-LT"/>
        </w:rPr>
        <w:t>Valerianae radicis extractum siccum (3-6:1)</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2.</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caps/>
          <w:noProof/>
          <w:lang w:eastAsia="lt-LT"/>
        </w:rPr>
        <w:t>REGISTRUOTOJO pavadinimas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SANDOZ</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2"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3.</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TINKAMUMO LAIKAS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outlineLvl w:val="0"/>
        <w:rPr>
          <w:rFonts w:ascii="Times New Roman" w:eastAsia="Times New Roman" w:hAnsi="Times New Roman" w:cs="Times New Roman"/>
          <w:noProof/>
          <w:lang w:eastAsia="lt-LT"/>
        </w:rPr>
      </w:pPr>
      <w:r w:rsidRPr="006D56F1">
        <w:rPr>
          <w:rFonts w:ascii="Times New Roman" w:eastAsia="Times New Roman" w:hAnsi="Times New Roman" w:cs="Times New Roman"/>
          <w:szCs w:val="20"/>
          <w:highlight w:val="lightGray"/>
          <w:lang w:eastAsia="lt-LT"/>
        </w:rPr>
        <w:t>EXP:</w:t>
      </w:r>
      <w:r w:rsidRPr="006D56F1">
        <w:rPr>
          <w:rFonts w:ascii="Times New Roman" w:eastAsia="Times New Roman" w:hAnsi="Times New Roman" w:cs="Times New Roman"/>
          <w:noProof/>
          <w:lang w:eastAsia="lt-LT"/>
        </w:rPr>
        <w:t>{mm</w:t>
      </w:r>
      <w:r w:rsidR="005850ED">
        <w:rPr>
          <w:rFonts w:ascii="Times New Roman" w:eastAsia="Times New Roman" w:hAnsi="Times New Roman" w:cs="Times New Roman"/>
          <w:noProof/>
          <w:lang w:eastAsia="lt-LT"/>
        </w:rPr>
        <w:t xml:space="preserve"> </w:t>
      </w:r>
      <w:r w:rsidRPr="006D56F1">
        <w:rPr>
          <w:rFonts w:ascii="Times New Roman" w:eastAsia="Times New Roman" w:hAnsi="Times New Roman" w:cs="Times New Roman"/>
          <w:noProof/>
          <w:lang w:eastAsia="lt-LT"/>
        </w:rPr>
        <w:t>MMMM}</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SERIJOS NUMERIS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outlineLvl w:val="0"/>
        <w:rPr>
          <w:rFonts w:ascii="Times New Roman" w:eastAsia="Times New Roman" w:hAnsi="Times New Roman" w:cs="Times New Roman"/>
          <w:noProof/>
          <w:lang w:eastAsia="lt-LT"/>
        </w:rPr>
      </w:pPr>
      <w:r w:rsidRPr="006D56F1">
        <w:rPr>
          <w:rFonts w:ascii="Times New Roman" w:eastAsia="Times New Roman" w:hAnsi="Times New Roman" w:cs="Times New Roman"/>
          <w:szCs w:val="20"/>
          <w:highlight w:val="lightGray"/>
          <w:lang w:eastAsia="lt-LT"/>
        </w:rPr>
        <w:t>Lot:</w:t>
      </w:r>
      <w:r w:rsidRPr="006D56F1">
        <w:rPr>
          <w:rFonts w:ascii="Times New Roman" w:eastAsia="Times New Roman" w:hAnsi="Times New Roman" w:cs="Times New Roman"/>
          <w:noProof/>
          <w:lang w:eastAsia="lt-LT"/>
        </w:rPr>
        <w:t xml:space="preserve"> {numeris}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5.</w:t>
      </w:r>
      <w:r w:rsidRPr="006D56F1">
        <w:rPr>
          <w:rFonts w:ascii="Times New Roman" w:eastAsia="Times New Roman" w:hAnsi="Times New Roman" w:cs="Times New Roman"/>
          <w:b/>
          <w:lang w:eastAsia="lt-LT"/>
        </w:rPr>
        <w:tab/>
      </w:r>
      <w:r w:rsidRPr="006D56F1">
        <w:rPr>
          <w:rFonts w:ascii="Times New Roman" w:eastAsia="Times New Roman" w:hAnsi="Times New Roman" w:cs="Times New Roman"/>
          <w:b/>
          <w:noProof/>
          <w:lang w:eastAsia="lt-LT"/>
        </w:rPr>
        <w:t>KITA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br w:type="page"/>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b/>
          <w:kern w:val="28"/>
          <w:lang w:eastAsia="lt-LT"/>
        </w:rPr>
        <w:t>B. PAKUOTĖS LAPELIS</w:t>
      </w:r>
    </w:p>
    <w:p w:rsidR="006D56F1" w:rsidRPr="006D56F1" w:rsidRDefault="006D56F1" w:rsidP="006D56F1">
      <w:pPr>
        <w:tabs>
          <w:tab w:val="left" w:pos="567"/>
        </w:tabs>
        <w:spacing w:after="0" w:line="240" w:lineRule="auto"/>
        <w:jc w:val="center"/>
        <w:outlineLvl w:val="0"/>
        <w:rPr>
          <w:rFonts w:ascii="Times New Roman" w:eastAsia="Times New Roman" w:hAnsi="Times New Roman" w:cs="Times New Roman"/>
          <w:b/>
          <w:kern w:val="28"/>
          <w:lang w:eastAsia="lt-LT"/>
        </w:rPr>
      </w:pPr>
      <w:r w:rsidRPr="006D56F1">
        <w:rPr>
          <w:rFonts w:ascii="Times New Roman" w:eastAsia="Times New Roman" w:hAnsi="Times New Roman" w:cs="Times New Roman"/>
          <w:lang w:eastAsia="lt-LT"/>
        </w:rPr>
        <w:br w:type="page"/>
      </w:r>
      <w:bookmarkEnd w:id="0"/>
      <w:bookmarkEnd w:id="1"/>
      <w:r w:rsidRPr="006D56F1">
        <w:rPr>
          <w:rFonts w:ascii="Times New Roman" w:eastAsia="Times New Roman" w:hAnsi="Times New Roman" w:cs="Times New Roman"/>
          <w:b/>
          <w:kern w:val="28"/>
          <w:lang w:eastAsia="lt-LT"/>
        </w:rPr>
        <w:lastRenderedPageBreak/>
        <w:t>Pakuotės lapelis: informacija vartotojui</w:t>
      </w:r>
    </w:p>
    <w:p w:rsidR="006D56F1" w:rsidRPr="006D56F1" w:rsidRDefault="006D56F1" w:rsidP="006D56F1">
      <w:pPr>
        <w:tabs>
          <w:tab w:val="left" w:pos="567"/>
        </w:tabs>
        <w:spacing w:after="0" w:line="240" w:lineRule="auto"/>
        <w:jc w:val="center"/>
        <w:rPr>
          <w:rFonts w:ascii="Times New Roman" w:eastAsia="Times New Roman" w:hAnsi="Times New Roman" w:cs="Times New Roman"/>
          <w:b/>
          <w:lang w:eastAsia="lt-LT"/>
        </w:rPr>
      </w:pPr>
    </w:p>
    <w:p w:rsidR="006D56F1" w:rsidRPr="006D56F1" w:rsidRDefault="00B43AE5" w:rsidP="006D56F1">
      <w:pPr>
        <w:keepNext/>
        <w:tabs>
          <w:tab w:val="left" w:pos="567"/>
        </w:tabs>
        <w:spacing w:after="0" w:line="240" w:lineRule="auto"/>
        <w:jc w:val="center"/>
        <w:outlineLvl w:val="7"/>
        <w:rPr>
          <w:rFonts w:ascii="Times New Roman" w:eastAsia="Times New Roman" w:hAnsi="Times New Roman" w:cs="Times New Roman"/>
          <w:b/>
          <w:lang w:eastAsia="lt-LT"/>
        </w:rPr>
      </w:pPr>
      <w:r w:rsidRPr="00864A87">
        <w:rPr>
          <w:rFonts w:ascii="Times New Roman" w:eastAsia="Times New Roman" w:hAnsi="Times New Roman" w:cs="Times New Roman"/>
          <w:b/>
          <w:lang w:eastAsia="lt-LT"/>
        </w:rPr>
        <w:t>Exitress</w:t>
      </w:r>
      <w:r w:rsidR="006D56F1" w:rsidRPr="006D56F1">
        <w:rPr>
          <w:rFonts w:ascii="Times New Roman" w:eastAsia="Times New Roman" w:hAnsi="Times New Roman" w:cs="Times New Roman"/>
          <w:b/>
          <w:lang w:eastAsia="lt-LT"/>
        </w:rPr>
        <w:t xml:space="preserve"> dengtos tabletės</w:t>
      </w:r>
    </w:p>
    <w:p w:rsidR="006D56F1" w:rsidRPr="006D56F1" w:rsidRDefault="006D56F1" w:rsidP="006D56F1">
      <w:pPr>
        <w:tabs>
          <w:tab w:val="left" w:pos="567"/>
        </w:tabs>
        <w:spacing w:after="0" w:line="240" w:lineRule="auto"/>
        <w:jc w:val="center"/>
        <w:rPr>
          <w:rFonts w:ascii="Times New Roman" w:eastAsia="Times New Roman" w:hAnsi="Times New Roman" w:cs="Times New Roman"/>
          <w:bCs/>
          <w:lang w:eastAsia="lt-LT"/>
        </w:rPr>
      </w:pPr>
      <w:r w:rsidRPr="006D56F1">
        <w:rPr>
          <w:rFonts w:ascii="Times New Roman" w:eastAsia="Times New Roman" w:hAnsi="Times New Roman" w:cs="Times New Roman"/>
          <w:bCs/>
          <w:lang w:eastAsia="lt-LT"/>
        </w:rPr>
        <w:t>Valerijonų šaknų sausasis ekstraktas (3-6:1)</w:t>
      </w:r>
    </w:p>
    <w:p w:rsidR="006D56F1" w:rsidRPr="006D56F1" w:rsidRDefault="006D56F1" w:rsidP="006D56F1">
      <w:pPr>
        <w:tabs>
          <w:tab w:val="left" w:pos="567"/>
        </w:tabs>
        <w:spacing w:after="0" w:line="240" w:lineRule="auto"/>
        <w:jc w:val="center"/>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Atidžiai perskaitykite visą šį lapelį, prieš pradėdami vartoti šį vaistą, nes jame pateikiama Jums svarbi informacija.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Visada vartokite šį vaistą tiksliai, kaip aprašyta šiame lapelyje arba kaip nurodė gydytojas arba vaistininkas.</w:t>
      </w:r>
    </w:p>
    <w:p w:rsidR="006D56F1" w:rsidRPr="006D56F1" w:rsidRDefault="006D56F1" w:rsidP="006D56F1">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Neišmeskite šio lapelio, nes vėl gali prireikti jį perskaityti.</w:t>
      </w:r>
    </w:p>
    <w:p w:rsidR="006D56F1" w:rsidRPr="006D56F1" w:rsidRDefault="006D56F1" w:rsidP="006D56F1">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norite sužinoti daugiau arba pasitarti, kreipkitės į vaistininką.</w:t>
      </w:r>
    </w:p>
    <w:p w:rsidR="006D56F1" w:rsidRPr="006D56F1" w:rsidRDefault="006D56F1" w:rsidP="006D56F1">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6D56F1" w:rsidRPr="006D56F1" w:rsidRDefault="006D56F1" w:rsidP="006D56F1">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per 14 dienų Jūsų savijauta nepagerėjo arba net pablogėjo, kreipkitės į gydytoją.</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Apie ką rašoma šiame lapelyje?</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1.</w:t>
      </w:r>
      <w:r w:rsidRPr="006D56F1">
        <w:rPr>
          <w:rFonts w:ascii="Times New Roman" w:eastAsia="Times New Roman" w:hAnsi="Times New Roman" w:cs="Times New Roman"/>
          <w:lang w:eastAsia="lt-LT"/>
        </w:rPr>
        <w:tab/>
        <w:t xml:space="preserve">Kas yra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ir kam jis vartojamas</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2.</w:t>
      </w:r>
      <w:r w:rsidRPr="006D56F1">
        <w:rPr>
          <w:rFonts w:ascii="Times New Roman" w:eastAsia="Times New Roman" w:hAnsi="Times New Roman" w:cs="Times New Roman"/>
          <w:lang w:eastAsia="lt-LT"/>
        </w:rPr>
        <w:tab/>
        <w:t xml:space="preserve">Kas žinotina prieš vartojant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3.</w:t>
      </w:r>
      <w:r w:rsidRPr="006D56F1">
        <w:rPr>
          <w:rFonts w:ascii="Times New Roman" w:eastAsia="Times New Roman" w:hAnsi="Times New Roman" w:cs="Times New Roman"/>
          <w:lang w:eastAsia="lt-LT"/>
        </w:rPr>
        <w:tab/>
        <w:t xml:space="preserve">Kaip vartoti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4.</w:t>
      </w:r>
      <w:r w:rsidRPr="006D56F1">
        <w:rPr>
          <w:rFonts w:ascii="Times New Roman" w:eastAsia="Times New Roman" w:hAnsi="Times New Roman" w:cs="Times New Roman"/>
          <w:lang w:eastAsia="lt-LT"/>
        </w:rPr>
        <w:tab/>
        <w:t>Galimas šalutinis poveikis</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5.</w:t>
      </w:r>
      <w:r w:rsidRPr="006D56F1">
        <w:rPr>
          <w:rFonts w:ascii="Times New Roman" w:eastAsia="Times New Roman" w:hAnsi="Times New Roman" w:cs="Times New Roman"/>
          <w:lang w:eastAsia="lt-LT"/>
        </w:rPr>
        <w:tab/>
        <w:t xml:space="preserve">Kaip laikyti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6.</w:t>
      </w:r>
      <w:r w:rsidRPr="006D56F1">
        <w:rPr>
          <w:rFonts w:ascii="Times New Roman" w:eastAsia="Times New Roman" w:hAnsi="Times New Roman" w:cs="Times New Roman"/>
          <w:lang w:eastAsia="lt-LT"/>
        </w:rPr>
        <w:tab/>
        <w:t>Pakuotės turinys ir kita informacija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Cs/>
          <w:lang w:eastAsia="lt-LT"/>
        </w:rPr>
      </w:pPr>
    </w:p>
    <w:p w:rsidR="006D56F1" w:rsidRPr="006D56F1" w:rsidRDefault="006D56F1" w:rsidP="006D56F1">
      <w:pPr>
        <w:keepNext/>
        <w:tabs>
          <w:tab w:val="left" w:pos="0"/>
          <w:tab w:val="left" w:pos="567"/>
        </w:tabs>
        <w:spacing w:after="0" w:line="240" w:lineRule="auto"/>
        <w:jc w:val="both"/>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1. </w:t>
      </w:r>
      <w:r w:rsidRPr="006D56F1">
        <w:rPr>
          <w:rFonts w:ascii="Times New Roman" w:eastAsia="Times New Roman" w:hAnsi="Times New Roman" w:cs="Times New Roman"/>
          <w:b/>
          <w:lang w:eastAsia="lt-LT"/>
        </w:rPr>
        <w:tab/>
        <w:t xml:space="preserve">Kas yra </w:t>
      </w:r>
      <w:r w:rsidR="00B43AE5" w:rsidRPr="00864A87">
        <w:rPr>
          <w:rFonts w:ascii="Times New Roman" w:eastAsia="Times New Roman" w:hAnsi="Times New Roman" w:cs="Times New Roman"/>
          <w:b/>
          <w:lang w:eastAsia="lt-LT"/>
        </w:rPr>
        <w:t>Exitress</w:t>
      </w:r>
      <w:r w:rsidRPr="006D56F1">
        <w:rPr>
          <w:rFonts w:ascii="Times New Roman" w:eastAsia="Times New Roman" w:hAnsi="Times New Roman" w:cs="Times New Roman"/>
          <w:b/>
          <w:lang w:eastAsia="lt-LT"/>
        </w:rPr>
        <w:t xml:space="preserve"> ir kam jis vartojamas </w:t>
      </w:r>
    </w:p>
    <w:p w:rsidR="006D56F1" w:rsidRPr="006D56F1" w:rsidRDefault="006D56F1" w:rsidP="006D56F1">
      <w:pPr>
        <w:tabs>
          <w:tab w:val="left" w:pos="0"/>
          <w:tab w:val="left" w:pos="567"/>
        </w:tabs>
        <w:spacing w:after="0" w:line="240" w:lineRule="auto"/>
        <w:rPr>
          <w:rFonts w:ascii="Times New Roman" w:eastAsia="Times New Roman" w:hAnsi="Times New Roman" w:cs="Times New Roman"/>
          <w:lang w:eastAsia="lt-LT"/>
        </w:rPr>
      </w:pPr>
    </w:p>
    <w:p w:rsidR="006D56F1" w:rsidRPr="006D56F1" w:rsidRDefault="00B43AE5" w:rsidP="006D56F1">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yra augalinis vaistas, vartojamas miego sutrikimų (tokių, kaip nemiga ar užmigimo sunkumai) ir nedidelės nervinės įtampos (tokios, kaip psichinė įtampa, nerimavimas ir irzlumas) lengvinimui.</w:t>
      </w:r>
    </w:p>
    <w:p w:rsidR="006D56F1" w:rsidRPr="006D56F1" w:rsidRDefault="006D56F1" w:rsidP="006D56F1">
      <w:pPr>
        <w:tabs>
          <w:tab w:val="left" w:pos="0"/>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0"/>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Jeigu per 14 dienų Jūsų savijauta nepagerėjo arba net pablogėjo, kreipkitės į gydytoją. </w:t>
      </w:r>
    </w:p>
    <w:p w:rsidR="006D56F1" w:rsidRPr="006D56F1" w:rsidRDefault="006D56F1" w:rsidP="006D56F1">
      <w:pPr>
        <w:tabs>
          <w:tab w:val="left" w:pos="567"/>
        </w:tabs>
        <w:spacing w:after="0" w:line="240" w:lineRule="auto"/>
        <w:ind w:left="180"/>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180"/>
        <w:rPr>
          <w:rFonts w:ascii="Times New Roman" w:eastAsia="Times New Roman" w:hAnsi="Times New Roman" w:cs="Times New Roman"/>
          <w:lang w:eastAsia="lt-LT"/>
        </w:rPr>
      </w:pPr>
    </w:p>
    <w:p w:rsidR="006D56F1" w:rsidRPr="006D56F1" w:rsidRDefault="006D56F1" w:rsidP="006D56F1">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2.</w:t>
      </w:r>
      <w:r w:rsidRPr="006D56F1">
        <w:rPr>
          <w:rFonts w:ascii="Times New Roman" w:eastAsia="Times New Roman" w:hAnsi="Times New Roman" w:cs="Times New Roman"/>
          <w:b/>
          <w:lang w:eastAsia="lt-LT"/>
        </w:rPr>
        <w:tab/>
        <w:t xml:space="preserve">Kas žinotina prieš vartojant </w:t>
      </w:r>
      <w:r w:rsidR="00B43AE5" w:rsidRPr="00864A87">
        <w:rPr>
          <w:rFonts w:ascii="Times New Roman" w:eastAsia="Times New Roman" w:hAnsi="Times New Roman" w:cs="Times New Roman"/>
          <w:b/>
          <w:lang w:eastAsia="lt-LT"/>
        </w:rPr>
        <w:t>Exitress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B43AE5" w:rsidP="006D56F1">
      <w:pPr>
        <w:tabs>
          <w:tab w:val="left" w:pos="567"/>
        </w:tabs>
        <w:spacing w:after="0" w:line="240" w:lineRule="auto"/>
        <w:rPr>
          <w:rFonts w:ascii="Times New Roman" w:eastAsia="Times New Roman" w:hAnsi="Times New Roman" w:cs="Times New Roman"/>
          <w:b/>
          <w:lang w:eastAsia="lt-LT"/>
        </w:rPr>
      </w:pPr>
      <w:r w:rsidRPr="00864A87">
        <w:rPr>
          <w:rFonts w:ascii="Times New Roman" w:eastAsia="Times New Roman" w:hAnsi="Times New Roman" w:cs="Times New Roman"/>
          <w:b/>
          <w:lang w:eastAsia="lt-LT"/>
        </w:rPr>
        <w:t>Exitress</w:t>
      </w:r>
      <w:r w:rsidR="006D56F1" w:rsidRPr="006D56F1">
        <w:rPr>
          <w:rFonts w:ascii="Times New Roman" w:eastAsia="Times New Roman" w:hAnsi="Times New Roman" w:cs="Times New Roman"/>
          <w:b/>
          <w:lang w:eastAsia="lt-LT"/>
        </w:rPr>
        <w:t xml:space="preserve"> vartoti negalima:</w:t>
      </w:r>
    </w:p>
    <w:p w:rsidR="006D56F1" w:rsidRPr="006D56F1" w:rsidRDefault="006D56F1" w:rsidP="006D56F1">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yra alergija valerijonų ekstraktui arba bet kuriai pagalbinei šio vaisto medžiagai (jos išvardytos 6 skyriuje).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bCs/>
        </w:rPr>
      </w:pPr>
      <w:r w:rsidRPr="006D56F1">
        <w:rPr>
          <w:rFonts w:ascii="Times New Roman" w:eastAsia="Times New Roman" w:hAnsi="Times New Roman" w:cs="Times New Roman"/>
          <w:b/>
          <w:bCs/>
        </w:rPr>
        <w:t>Įspėjimai ir atsargumo priemonės</w:t>
      </w:r>
    </w:p>
    <w:p w:rsidR="006D56F1" w:rsidRPr="006D56F1" w:rsidRDefault="006D56F1" w:rsidP="006D56F1">
      <w:pPr>
        <w:tabs>
          <w:tab w:val="left" w:pos="567"/>
        </w:tabs>
        <w:spacing w:after="0" w:line="240" w:lineRule="auto"/>
        <w:rPr>
          <w:rFonts w:ascii="Times New Roman" w:eastAsia="Times New Roman" w:hAnsi="Times New Roman" w:cs="Times New Roman"/>
          <w:bCs/>
        </w:rPr>
      </w:pPr>
      <w:r w:rsidRPr="006D56F1">
        <w:rPr>
          <w:rFonts w:ascii="Times New Roman" w:eastAsia="Times New Roman" w:hAnsi="Times New Roman" w:cs="Times New Roman"/>
          <w:bCs/>
        </w:rPr>
        <w:t xml:space="preserve">Pasitarkite su gydytoju arba vaistininku, prieš pradėdami vartoti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bCs/>
        </w:rPr>
        <w:t>.</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Vaikams ir paaugliams</w:t>
      </w: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vartoti jaunesniems negu 12 metų vaikams nerekomenduojama, kadangi šioje amžiaus grupėje esama mažai patirties.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Kiti vaistai ir </w:t>
      </w:r>
      <w:r w:rsidR="00B43AE5" w:rsidRPr="00864A87">
        <w:rPr>
          <w:rFonts w:ascii="Times New Roman" w:eastAsia="Times New Roman" w:hAnsi="Times New Roman" w:cs="Times New Roman"/>
          <w:b/>
          <w:lang w:eastAsia="lt-LT"/>
        </w:rPr>
        <w:t>Exitress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Jeigu vartojate ar neseniai vartojote kitų vaistų, įskaitant įsigytus be recepto, arba nesate dėl to tikri, apie tai pasakykite gydytojui arba vaistininkui.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lastRenderedPageBreak/>
        <w:t xml:space="preserve">Bet koks derinys su kitais vaistais, vartojamais nusiraminimui ar nervingumui mažinti turi būti patvirtintas ir prižiūrimas gydytojo.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spacing w:after="0" w:line="240" w:lineRule="auto"/>
        <w:rPr>
          <w:rFonts w:ascii="Times New Roman" w:eastAsia="Times New Roman" w:hAnsi="Times New Roman" w:cs="Times New Roman"/>
          <w:b/>
          <w:snapToGrid w:val="0"/>
          <w:szCs w:val="20"/>
          <w:lang w:eastAsia="lt-LT"/>
        </w:rPr>
      </w:pPr>
      <w:r w:rsidRPr="006D56F1">
        <w:rPr>
          <w:rFonts w:ascii="Times New Roman" w:eastAsia="Times New Roman" w:hAnsi="Times New Roman" w:cs="Times New Roman"/>
          <w:b/>
          <w:snapToGrid w:val="0"/>
          <w:szCs w:val="20"/>
          <w:lang w:eastAsia="lt-LT"/>
        </w:rPr>
        <w:t>Nėštumas</w:t>
      </w:r>
      <w:r w:rsidRPr="006D56F1">
        <w:rPr>
          <w:rFonts w:ascii="Times New Roman" w:eastAsia="Times New Roman" w:hAnsi="Times New Roman" w:cs="Times New Roman"/>
          <w:b/>
          <w:noProof/>
          <w:snapToGrid w:val="0"/>
          <w:szCs w:val="24"/>
          <w:lang w:eastAsia="lt-LT"/>
        </w:rPr>
        <w:t>,</w:t>
      </w:r>
      <w:r w:rsidRPr="006D56F1">
        <w:rPr>
          <w:rFonts w:ascii="Times New Roman" w:eastAsia="Times New Roman" w:hAnsi="Times New Roman" w:cs="Times New Roman"/>
          <w:b/>
          <w:snapToGrid w:val="0"/>
          <w:szCs w:val="20"/>
          <w:lang w:eastAsia="lt-LT"/>
        </w:rPr>
        <w:t xml:space="preserve"> žindymo laikotarpis ir vaisingumas</w:t>
      </w:r>
    </w:p>
    <w:p w:rsidR="006D56F1" w:rsidRPr="006D56F1" w:rsidRDefault="006D56F1" w:rsidP="006D56F1">
      <w:pPr>
        <w:spacing w:after="0" w:line="240" w:lineRule="auto"/>
        <w:rPr>
          <w:rFonts w:ascii="Times New Roman" w:eastAsia="Times New Roman" w:hAnsi="Times New Roman" w:cs="Times New Roman"/>
          <w:noProof/>
          <w:snapToGrid w:val="0"/>
          <w:szCs w:val="24"/>
        </w:rPr>
      </w:pPr>
      <w:r w:rsidRPr="006D56F1">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Nežinoma, ar valerijono sudedamųjų dalių išskiriama su moters pienu. Rizikos naujagimiui (kūdikiui) paneigti negalima. Dėl pakankamų duomenų stokos nėštumo ir žindymo laikotarpiu </w:t>
      </w:r>
      <w:r w:rsidR="00B43AE5">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turite nevartoti.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Vairavimas ir mechanizmų valdymas</w:t>
      </w:r>
    </w:p>
    <w:p w:rsidR="006D56F1" w:rsidRPr="006D56F1" w:rsidRDefault="00B43AE5" w:rsidP="006D56F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gali paveikti Jūsų gebėjimą vairuoti ir saugiai dirbti su mechanizmais. Jeigu esate paveiktas, turite atsisakyti vairuoti ir dirbti su mechanizmais.</w:t>
      </w:r>
    </w:p>
    <w:p w:rsidR="006D56F1" w:rsidRPr="006D56F1" w:rsidRDefault="006D56F1" w:rsidP="006D56F1">
      <w:pPr>
        <w:spacing w:after="0" w:line="240" w:lineRule="auto"/>
        <w:rPr>
          <w:rFonts w:ascii="Times New Roman" w:eastAsia="Times New Roman" w:hAnsi="Times New Roman" w:cs="Times New Roman"/>
          <w:lang w:eastAsia="lt-LT"/>
        </w:rPr>
      </w:pPr>
    </w:p>
    <w:p w:rsidR="006D56F1" w:rsidRPr="006D56F1" w:rsidRDefault="00B43AE5" w:rsidP="006D56F1">
      <w:pPr>
        <w:spacing w:after="0" w:line="240" w:lineRule="auto"/>
        <w:rPr>
          <w:rFonts w:ascii="Times New Roman" w:eastAsia="Times New Roman" w:hAnsi="Times New Roman" w:cs="Times New Roman"/>
          <w:b/>
          <w:lang w:eastAsia="lt-LT"/>
        </w:rPr>
      </w:pPr>
      <w:r w:rsidRPr="00864A87">
        <w:rPr>
          <w:rFonts w:ascii="Times New Roman" w:eastAsia="Times New Roman" w:hAnsi="Times New Roman" w:cs="Times New Roman"/>
          <w:b/>
          <w:lang w:eastAsia="lt-LT"/>
        </w:rPr>
        <w:t>Exitress</w:t>
      </w:r>
      <w:r w:rsidR="006D56F1" w:rsidRPr="006D56F1">
        <w:rPr>
          <w:rFonts w:ascii="Times New Roman" w:eastAsia="Times New Roman" w:hAnsi="Times New Roman" w:cs="Times New Roman"/>
          <w:b/>
          <w:lang w:eastAsia="lt-LT"/>
        </w:rPr>
        <w:t xml:space="preserve"> sudėtyje yra cukraus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Jeigu gydytojas Jums yra sakęs, kad netoleruojate kokių nors angliavandenių, kreipkitės į jį prieš pradėdami vartoti šį vaistą.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spacing w:after="0" w:line="240" w:lineRule="auto"/>
        <w:rPr>
          <w:rFonts w:ascii="Times New Roman" w:eastAsia="Times New Roman" w:hAnsi="Times New Roman" w:cs="Times New Roman"/>
          <w:szCs w:val="20"/>
          <w:lang w:eastAsia="lt-LT"/>
        </w:rPr>
      </w:pPr>
    </w:p>
    <w:p w:rsidR="006D56F1" w:rsidRPr="006D56F1" w:rsidRDefault="006D56F1" w:rsidP="006D56F1">
      <w:pPr>
        <w:spacing w:after="0" w:line="240" w:lineRule="auto"/>
        <w:rPr>
          <w:rFonts w:ascii="Times New Roman" w:eastAsia="Times New Roman" w:hAnsi="Times New Roman" w:cs="Times New Roman"/>
          <w:b/>
          <w:szCs w:val="20"/>
          <w:lang w:eastAsia="lt-LT"/>
        </w:rPr>
      </w:pPr>
      <w:r w:rsidRPr="006D56F1">
        <w:rPr>
          <w:rFonts w:ascii="Times New Roman" w:eastAsia="Times New Roman" w:hAnsi="Times New Roman" w:cs="Times New Roman"/>
          <w:b/>
          <w:szCs w:val="20"/>
          <w:lang w:eastAsia="lt-LT"/>
        </w:rPr>
        <w:t>3.</w:t>
      </w:r>
      <w:r w:rsidRPr="006D56F1">
        <w:rPr>
          <w:rFonts w:ascii="Times New Roman" w:eastAsia="Times New Roman" w:hAnsi="Times New Roman" w:cs="Times New Roman"/>
          <w:b/>
          <w:szCs w:val="20"/>
          <w:lang w:eastAsia="lt-LT"/>
        </w:rPr>
        <w:tab/>
        <w:t xml:space="preserve">Kaip vartoti </w:t>
      </w:r>
      <w:r w:rsidR="00F47BF4" w:rsidRPr="00864A87">
        <w:rPr>
          <w:rFonts w:ascii="Times New Roman" w:eastAsia="Times New Roman" w:hAnsi="Times New Roman" w:cs="Times New Roman"/>
          <w:b/>
          <w:lang w:eastAsia="lt-LT"/>
        </w:rPr>
        <w:t>Exitress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Visada vartokite šį vaistą tiksliai kaip aprašyta šiame lapelyje arba kaip nurodė gydytojas arba vaistininkas. Jeigu abejojate, kreipkitės į gydytoją arba vaistininką.</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b/>
          <w:lang w:eastAsia="lt-LT"/>
        </w:rPr>
        <w:t>Vyresniems nei 12 metų paaugliams ir suaugusiesiems</w:t>
      </w:r>
      <w:r w:rsidRPr="006D56F1">
        <w:rPr>
          <w:rFonts w:ascii="Times New Roman" w:eastAsia="Times New Roman" w:hAnsi="Times New Roman" w:cs="Times New Roman"/>
          <w:lang w:eastAsia="lt-LT"/>
        </w:rPr>
        <w:t xml:space="preserve">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Rekomenduojama dozė yra:</w:t>
      </w:r>
    </w:p>
    <w:p w:rsidR="006D56F1" w:rsidRPr="006D56F1" w:rsidRDefault="006D56F1" w:rsidP="006D56F1">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nedidelei nervinei įtampai lengvinti: viena tabletė iki 3 kartų per parą.</w:t>
      </w:r>
    </w:p>
    <w:p w:rsidR="006D56F1" w:rsidRPr="006D56F1" w:rsidRDefault="006D56F1" w:rsidP="006D56F1">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miego sutrikimams lengvinti: pusę valandos arba vieną valandą prieš miegą viena tabletė prie ankstesnės dozės per vakarą, jeigu reikalinga.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Didžiausia paros dozė: 4 tabletės.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Vartojimo metodas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Nurykite </w:t>
      </w:r>
      <w:r w:rsidR="00F47BF4">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su pakankamu kiekiu šalto skysčio (geriau stikline šalto vandens).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Tabletės yra dengtos ir dėl nemalonaus valerijonų ekstrakto kvapo ir skonio turi būti nuryjamos sveikos, t. y., nesulaužytos ir nesukramtytos.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Vartojimo trukmė</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Valerijonų šaknys veikia palaipsniui, todėl netinka neatidėliotinam lengvos nervinės įtampos ir miego sutrikimų gydymui. Geriausiam gydomajam poveikiui sukelti vartokite tablečių nepertraukiamai 2 – 4 savaites.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Vartojimas vaikams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Jaunesniems kaip 12 metų amžiaus vaikams šio vaisto vartoti nerekomenduojama dėl duomenų stokos.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 xml:space="preserve">Ką daryti pavartojus per didelę </w:t>
      </w:r>
      <w:r w:rsidR="00F47BF4" w:rsidRPr="00864A87">
        <w:rPr>
          <w:rFonts w:ascii="Times New Roman" w:eastAsia="Times New Roman" w:hAnsi="Times New Roman" w:cs="Times New Roman"/>
          <w:b/>
          <w:lang w:eastAsia="lt-LT"/>
        </w:rPr>
        <w:t>Exitress</w:t>
      </w:r>
      <w:r w:rsidRPr="006D56F1">
        <w:rPr>
          <w:rFonts w:ascii="Times New Roman" w:eastAsia="Times New Roman" w:hAnsi="Times New Roman" w:cs="Times New Roman"/>
          <w:b/>
          <w:lang w:eastAsia="lt-LT"/>
        </w:rPr>
        <w:t xml:space="preserve"> dozę?</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Jeigu išgėrėte daugiau negu rekomenduota, pasikalbėkite su savo gydytoju ar vaistininku.</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lastRenderedPageBreak/>
        <w:t xml:space="preserve">Jeigu išgėrėte per daug tablečių (10 tablečių ar daugiau), Jūs galite patirti nuovargį, pilvo spazmus, krūtinės ankštumo pojūtį, apsvaigimą, rankų drebėjimą ar vyzdžių išsiplėtimą). Šie simptomai paprastai išnyksta per 24 valandas. </w:t>
      </w:r>
    </w:p>
    <w:p w:rsidR="006D56F1" w:rsidRPr="006D56F1" w:rsidRDefault="006D56F1" w:rsidP="006D56F1">
      <w:pPr>
        <w:tabs>
          <w:tab w:val="left" w:pos="567"/>
        </w:tabs>
        <w:spacing w:after="0" w:line="240" w:lineRule="auto"/>
        <w:rPr>
          <w:rFonts w:ascii="Times New Roman" w:eastAsia="Times New Roman" w:hAnsi="Times New Roman" w:cs="Times New Roman"/>
          <w:b/>
          <w:bCs/>
        </w:rPr>
      </w:pPr>
    </w:p>
    <w:p w:rsidR="006D56F1" w:rsidRPr="006D56F1" w:rsidRDefault="006D56F1" w:rsidP="006D56F1">
      <w:pPr>
        <w:tabs>
          <w:tab w:val="left" w:pos="567"/>
        </w:tabs>
        <w:spacing w:after="0" w:line="240" w:lineRule="auto"/>
        <w:rPr>
          <w:rFonts w:ascii="Times New Roman" w:eastAsia="Times New Roman" w:hAnsi="Times New Roman" w:cs="Times New Roman"/>
          <w:b/>
          <w:bCs/>
        </w:rPr>
      </w:pPr>
      <w:r w:rsidRPr="006D56F1">
        <w:rPr>
          <w:rFonts w:ascii="Times New Roman" w:eastAsia="Times New Roman" w:hAnsi="Times New Roman" w:cs="Times New Roman"/>
          <w:b/>
          <w:bCs/>
        </w:rPr>
        <w:t xml:space="preserve">Pamiršus pavartoti </w:t>
      </w:r>
      <w:r w:rsidR="00B754E6" w:rsidRPr="00864A87">
        <w:rPr>
          <w:rFonts w:ascii="Times New Roman" w:eastAsia="Times New Roman" w:hAnsi="Times New Roman" w:cs="Times New Roman"/>
          <w:b/>
          <w:lang w:eastAsia="lt-LT"/>
        </w:rPr>
        <w:t>Exitress</w:t>
      </w:r>
      <w:r w:rsidRPr="006D56F1">
        <w:rPr>
          <w:rFonts w:ascii="Times New Roman" w:eastAsia="Times New Roman" w:hAnsi="Times New Roman" w:cs="Times New Roman"/>
          <w:b/>
          <w:bCs/>
        </w:rPr>
        <w:t xml:space="preserve"> </w:t>
      </w:r>
    </w:p>
    <w:p w:rsidR="006D56F1" w:rsidRPr="006D56F1" w:rsidRDefault="006D56F1" w:rsidP="006D56F1">
      <w:pPr>
        <w:widowControl w:val="0"/>
        <w:tabs>
          <w:tab w:val="left" w:pos="567"/>
        </w:tabs>
        <w:suppressAutoHyphens/>
        <w:spacing w:after="0" w:line="240" w:lineRule="auto"/>
        <w:rPr>
          <w:rFonts w:ascii="Times New Roman" w:eastAsia="Lucida Sans Unicode" w:hAnsi="Times New Roman" w:cs="Times New Roman"/>
        </w:rPr>
      </w:pPr>
      <w:r w:rsidRPr="006D56F1">
        <w:rPr>
          <w:rFonts w:ascii="Times New Roman" w:eastAsia="Lucida Sans Unicode" w:hAnsi="Times New Roman" w:cs="Times New Roman"/>
        </w:rPr>
        <w:t>Tęskite savo įprastos dozės vartojimą įprastu laiku; nesvarbu, kad Jūs praleidote dozę.</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Negalima vartoti dvigubos dozės norint kompensuoti praleistą dozę.</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spacing w:after="0" w:line="240" w:lineRule="auto"/>
        <w:rPr>
          <w:rFonts w:ascii="Times New Roman" w:eastAsia="Times New Roman" w:hAnsi="Times New Roman" w:cs="Times New Roman"/>
          <w:b/>
          <w:snapToGrid w:val="0"/>
          <w:szCs w:val="20"/>
          <w:lang w:eastAsia="lt-LT"/>
        </w:rPr>
      </w:pPr>
      <w:r w:rsidRPr="006D56F1">
        <w:rPr>
          <w:rFonts w:ascii="Times New Roman" w:eastAsia="Times New Roman" w:hAnsi="Times New Roman" w:cs="Times New Roman"/>
          <w:b/>
          <w:snapToGrid w:val="0"/>
          <w:szCs w:val="20"/>
          <w:lang w:eastAsia="lt-LT"/>
        </w:rPr>
        <w:t xml:space="preserve">Nustojus vartoti </w:t>
      </w:r>
      <w:r w:rsidR="00B754E6" w:rsidRPr="00864A87">
        <w:rPr>
          <w:rFonts w:ascii="Times New Roman" w:eastAsia="Times New Roman" w:hAnsi="Times New Roman" w:cs="Times New Roman"/>
          <w:b/>
          <w:lang w:eastAsia="lt-LT"/>
        </w:rPr>
        <w:t>Exitress</w:t>
      </w:r>
    </w:p>
    <w:p w:rsidR="006D56F1" w:rsidRPr="006D56F1" w:rsidRDefault="006D56F1" w:rsidP="006D56F1">
      <w:pPr>
        <w:tabs>
          <w:tab w:val="left" w:pos="567"/>
        </w:tabs>
        <w:spacing w:after="0" w:line="240" w:lineRule="auto"/>
        <w:rPr>
          <w:rFonts w:ascii="Times New Roman" w:eastAsia="Times New Roman" w:hAnsi="Times New Roman" w:cs="Times New Roman"/>
          <w:noProof/>
          <w:snapToGrid w:val="0"/>
          <w:szCs w:val="24"/>
        </w:rPr>
      </w:pPr>
      <w:r w:rsidRPr="006D56F1">
        <w:rPr>
          <w:rFonts w:ascii="Times New Roman" w:eastAsia="Times New Roman" w:hAnsi="Times New Roman" w:cs="Times New Roman"/>
          <w:noProof/>
          <w:snapToGrid w:val="0"/>
          <w:szCs w:val="24"/>
        </w:rPr>
        <w:t>Šio vaisto vartojimą galite nutraukti bet kuriuo laiku.</w:t>
      </w:r>
    </w:p>
    <w:p w:rsidR="006D56F1" w:rsidRPr="006D56F1" w:rsidRDefault="006D56F1" w:rsidP="006D56F1">
      <w:pPr>
        <w:tabs>
          <w:tab w:val="left" w:pos="567"/>
        </w:tabs>
        <w:spacing w:after="0" w:line="240" w:lineRule="auto"/>
        <w:rPr>
          <w:rFonts w:ascii="Times New Roman" w:eastAsia="Times New Roman" w:hAnsi="Times New Roman" w:cs="Times New Roman"/>
          <w:noProof/>
          <w:snapToGrid w:val="0"/>
          <w:szCs w:val="24"/>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noProof/>
          <w:szCs w:val="24"/>
          <w:lang w:eastAsia="lt-LT"/>
        </w:rPr>
        <w:t>Jeigu kiltų daugiau klausimų dėl šio vaisto vartojimo, kreipkitės į gydytoją arba vaistininką.</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keepNext/>
        <w:tabs>
          <w:tab w:val="left" w:pos="567"/>
        </w:tabs>
        <w:spacing w:after="0" w:line="240" w:lineRule="auto"/>
        <w:outlineLvl w:val="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4.</w:t>
      </w:r>
      <w:r w:rsidRPr="006D56F1">
        <w:rPr>
          <w:rFonts w:ascii="Times New Roman" w:eastAsia="Times New Roman" w:hAnsi="Times New Roman" w:cs="Times New Roman"/>
          <w:b/>
          <w:lang w:eastAsia="lt-LT"/>
        </w:rPr>
        <w:tab/>
        <w:t>Galimas šalutinis poveikis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Šis vaistas, kaip ir visi, gali sukelti šalutinį poveikį, nors jis pasireiškia ne visiems žmonėms.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Gauta pranešimų apie toliau išvardytą šalutinį poveikį, tačiau jo dažnis negali būti apskaičiuotas pagal turimus duomenis:</w:t>
      </w:r>
    </w:p>
    <w:p w:rsidR="006D56F1" w:rsidRPr="006D56F1" w:rsidRDefault="006D56F1" w:rsidP="006D56F1">
      <w:pPr>
        <w:numPr>
          <w:ilvl w:val="0"/>
          <w:numId w:val="11"/>
        </w:numPr>
        <w:tabs>
          <w:tab w:val="left" w:pos="567"/>
        </w:tabs>
        <w:spacing w:after="0" w:line="240" w:lineRule="auto"/>
        <w:ind w:left="567" w:hanging="567"/>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šleikštulys (pykinimas), pilvo spazmai.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Nutraukite </w:t>
      </w:r>
      <w:r w:rsidR="00B754E6">
        <w:rPr>
          <w:rFonts w:ascii="Times New Roman" w:eastAsia="Times New Roman" w:hAnsi="Times New Roman" w:cs="Times New Roman"/>
          <w:lang w:eastAsia="lt-LT"/>
        </w:rPr>
        <w:t>Exitress</w:t>
      </w:r>
      <w:r w:rsidRPr="006D56F1">
        <w:rPr>
          <w:rFonts w:ascii="Times New Roman" w:eastAsia="Times New Roman" w:hAnsi="Times New Roman" w:cs="Times New Roman"/>
          <w:lang w:eastAsia="lt-LT"/>
        </w:rPr>
        <w:t xml:space="preserve"> vartojimą, jeigu šalutinis poveikis Jus vargina.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snapToGrid w:val="0"/>
          <w:szCs w:val="24"/>
        </w:rPr>
      </w:pPr>
      <w:r w:rsidRPr="006D56F1">
        <w:rPr>
          <w:rFonts w:ascii="Times New Roman" w:eastAsia="Times New Roman" w:hAnsi="Times New Roman" w:cs="Times New Roman"/>
          <w:b/>
          <w:noProof/>
          <w:snapToGrid w:val="0"/>
          <w:szCs w:val="24"/>
        </w:rPr>
        <w:t>Pranešimas apie šalutinį poveikį</w:t>
      </w:r>
    </w:p>
    <w:p w:rsidR="006D56F1" w:rsidRPr="006D56F1" w:rsidRDefault="006D56F1" w:rsidP="006D56F1">
      <w:pPr>
        <w:tabs>
          <w:tab w:val="left" w:pos="567"/>
        </w:tabs>
        <w:spacing w:after="0" w:line="260" w:lineRule="exact"/>
        <w:ind w:right="-449"/>
        <w:rPr>
          <w:rFonts w:ascii="Times New Roman" w:eastAsia="Times New Roman" w:hAnsi="Times New Roman" w:cs="Times New Roman"/>
          <w:noProof/>
          <w:snapToGrid w:val="0"/>
          <w:szCs w:val="24"/>
        </w:rPr>
      </w:pPr>
      <w:r w:rsidRPr="006D56F1">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D56F1">
        <w:rPr>
          <w:rFonts w:ascii="Times New Roman" w:eastAsia="Times New Roman" w:hAnsi="Times New Roman" w:cs="Times New Roman"/>
          <w:snapToGrid w:val="0"/>
          <w:szCs w:val="20"/>
          <w:lang w:eastAsia="zh-CN"/>
        </w:rPr>
        <w:t>elefonu 8 800 73568</w:t>
      </w:r>
      <w:r w:rsidRPr="006D56F1">
        <w:rPr>
          <w:rFonts w:ascii="Times New Roman" w:eastAsia="Times New Roman" w:hAnsi="Times New Roman" w:cs="Times New Roman"/>
          <w:snapToGrid w:val="0"/>
          <w:szCs w:val="20"/>
        </w:rPr>
        <w:t xml:space="preserve"> arba užpildyti interneto svetainėje </w:t>
      </w:r>
      <w:hyperlink r:id="rId10" w:history="1">
        <w:r w:rsidRPr="006D56F1">
          <w:rPr>
            <w:rFonts w:ascii="Times New Roman" w:eastAsia="SimSun" w:hAnsi="Times New Roman" w:cs="Times New Roman"/>
            <w:snapToGrid w:val="0"/>
            <w:color w:val="0000FF"/>
            <w:szCs w:val="20"/>
            <w:u w:val="single"/>
          </w:rPr>
          <w:t>www.vvkt.lt</w:t>
        </w:r>
      </w:hyperlink>
      <w:r w:rsidRPr="006D56F1">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6D56F1">
        <w:rPr>
          <w:rFonts w:ascii="Times New Roman" w:eastAsia="Times New Roman" w:hAnsi="Times New Roman" w:cs="Times New Roman"/>
          <w:snapToGrid w:val="0"/>
          <w:szCs w:val="20"/>
          <w:lang w:eastAsia="zh-CN"/>
        </w:rPr>
        <w:t xml:space="preserve">nemokamu </w:t>
      </w:r>
      <w:r w:rsidRPr="006D56F1">
        <w:rPr>
          <w:rFonts w:ascii="Times New Roman" w:eastAsia="Times New Roman" w:hAnsi="Times New Roman" w:cs="Times New Roman"/>
          <w:snapToGrid w:val="0"/>
          <w:szCs w:val="20"/>
        </w:rPr>
        <w:t>fakso numeriu 8 800 20131</w:t>
      </w:r>
      <w:r w:rsidRPr="006D56F1">
        <w:rPr>
          <w:rFonts w:ascii="Times New Roman" w:eastAsia="Times New Roman" w:hAnsi="Times New Roman" w:cs="Times New Roman"/>
          <w:snapToGrid w:val="0"/>
          <w:szCs w:val="20"/>
          <w:lang w:eastAsia="zh-CN"/>
        </w:rPr>
        <w:t xml:space="preserve">, </w:t>
      </w:r>
      <w:r w:rsidRPr="006D56F1">
        <w:rPr>
          <w:rFonts w:ascii="Times New Roman" w:eastAsia="Times New Roman" w:hAnsi="Times New Roman" w:cs="Times New Roman"/>
          <w:snapToGrid w:val="0"/>
          <w:szCs w:val="20"/>
        </w:rPr>
        <w:t xml:space="preserve">el. paštu </w:t>
      </w:r>
      <w:hyperlink r:id="rId11" w:history="1">
        <w:r w:rsidRPr="006D56F1">
          <w:rPr>
            <w:rFonts w:ascii="Times New Roman" w:eastAsia="SimSun" w:hAnsi="Times New Roman" w:cs="Times New Roman"/>
            <w:snapToGrid w:val="0"/>
            <w:color w:val="0000FF"/>
            <w:szCs w:val="20"/>
            <w:u w:val="single"/>
          </w:rPr>
          <w:t>NepageidaujamaR@vvkt.lt</w:t>
        </w:r>
      </w:hyperlink>
      <w:r w:rsidRPr="006D56F1">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6D56F1">
          <w:rPr>
            <w:rFonts w:ascii="Times New Roman" w:eastAsia="SimSun" w:hAnsi="Times New Roman" w:cs="Times New Roman"/>
            <w:snapToGrid w:val="0"/>
            <w:color w:val="0000FF"/>
            <w:szCs w:val="20"/>
            <w:u w:val="single"/>
          </w:rPr>
          <w:t>http://www.vvkt.lt</w:t>
        </w:r>
      </w:hyperlink>
      <w:r w:rsidRPr="006D56F1">
        <w:rPr>
          <w:rFonts w:ascii="Times New Roman" w:eastAsia="Times New Roman" w:hAnsi="Times New Roman" w:cs="Times New Roman"/>
          <w:snapToGrid w:val="0"/>
          <w:szCs w:val="20"/>
        </w:rPr>
        <w:t>). Pranešdami apie šalutinį poveikį galite mums padėti gauti daugiau informacijos apie šio vaisto saugumą.</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5.</w:t>
      </w:r>
      <w:r w:rsidRPr="006D56F1">
        <w:rPr>
          <w:rFonts w:ascii="Times New Roman" w:eastAsia="Times New Roman" w:hAnsi="Times New Roman" w:cs="Times New Roman"/>
          <w:b/>
          <w:lang w:eastAsia="lt-LT"/>
        </w:rPr>
        <w:tab/>
        <w:t xml:space="preserve">Kaip laikyti </w:t>
      </w:r>
      <w:r w:rsidR="00B754E6" w:rsidRPr="00864A87">
        <w:rPr>
          <w:rFonts w:ascii="Times New Roman" w:eastAsia="Times New Roman" w:hAnsi="Times New Roman" w:cs="Times New Roman"/>
          <w:b/>
          <w:lang w:eastAsia="lt-LT"/>
        </w:rPr>
        <w:t>Exitress</w:t>
      </w:r>
      <w:r w:rsidRPr="006D56F1">
        <w:rPr>
          <w:rFonts w:ascii="Times New Roman" w:eastAsia="Times New Roman" w:hAnsi="Times New Roman" w:cs="Times New Roman"/>
          <w:b/>
          <w:lang w:eastAsia="lt-LT"/>
        </w:rPr>
        <w:t xml:space="preserve"> </w:t>
      </w:r>
    </w:p>
    <w:p w:rsidR="006D56F1" w:rsidRPr="006D56F1" w:rsidRDefault="006D56F1" w:rsidP="006D56F1">
      <w:pPr>
        <w:keepNext/>
        <w:tabs>
          <w:tab w:val="left" w:pos="567"/>
        </w:tabs>
        <w:spacing w:after="0" w:line="240" w:lineRule="auto"/>
        <w:ind w:left="567" w:hanging="567"/>
        <w:outlineLvl w:val="1"/>
        <w:rPr>
          <w:rFonts w:ascii="Times New Roman" w:eastAsia="Times New Roman" w:hAnsi="Times New Roman" w:cs="Times New Roman"/>
          <w:b/>
          <w:lang w:eastAsia="lt-LT"/>
        </w:rPr>
      </w:pP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Šį vaistą laikykite vaikams nepastebimoje ir nepasiekiamoje vietoje.</w:t>
      </w: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num" w:pos="0"/>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Laikyti ne aukštesnėje kaip 30</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vertAlign w:val="superscript"/>
          <w:lang w:eastAsia="lt-LT"/>
        </w:rPr>
        <w:t>o</w:t>
      </w:r>
      <w:r w:rsidRPr="006D56F1">
        <w:rPr>
          <w:rFonts w:ascii="Times New Roman" w:eastAsia="Times New Roman" w:hAnsi="Times New Roman" w:cs="Times New Roman"/>
          <w:lang w:eastAsia="lt-LT"/>
        </w:rPr>
        <w:t>C temperatūroje.</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Ant dėžutės po ,,</w:t>
      </w:r>
      <w:r w:rsidR="0087679E">
        <w:rPr>
          <w:rFonts w:ascii="Times New Roman" w:eastAsia="Times New Roman" w:hAnsi="Times New Roman" w:cs="Times New Roman"/>
          <w:lang w:eastAsia="lt-LT"/>
        </w:rPr>
        <w:t>EXP</w:t>
      </w:r>
      <w:r w:rsidRPr="006D56F1">
        <w:rPr>
          <w:rFonts w:ascii="Times New Roman" w:eastAsia="Times New Roman" w:hAnsi="Times New Roman" w:cs="Times New Roman"/>
          <w:lang w:eastAsia="lt-LT"/>
        </w:rPr>
        <w:t>“ ir lizdinės plokštelės nurodytam tinkamumo laikui pasibaigus, šio vaisto vartoti negalima. Vaistas tinkamas vartoti iki paskutinės nurodyto mėnesio dienos.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Vaistų negalima išmesti į kanalizaciją arba su buitinėmis atliekomis. Kaip išmesti nereikalingus vaistus, klauskite vaistininko. Šios priemonės padės apsaugoti aplinką.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142"/>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6.</w:t>
      </w:r>
      <w:r w:rsidRPr="006D56F1">
        <w:rPr>
          <w:rFonts w:ascii="Times New Roman" w:eastAsia="Times New Roman" w:hAnsi="Times New Roman" w:cs="Times New Roman"/>
          <w:b/>
          <w:lang w:eastAsia="lt-LT"/>
        </w:rPr>
        <w:tab/>
        <w:t>Pakuotės turinys ir kita informacija</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p>
    <w:p w:rsidR="006D56F1" w:rsidRPr="006D56F1" w:rsidRDefault="00B754E6" w:rsidP="006D56F1">
      <w:pPr>
        <w:tabs>
          <w:tab w:val="left" w:pos="567"/>
        </w:tabs>
        <w:spacing w:after="0" w:line="240" w:lineRule="auto"/>
        <w:ind w:left="540" w:hanging="540"/>
        <w:rPr>
          <w:rFonts w:ascii="Times New Roman" w:eastAsia="Times New Roman" w:hAnsi="Times New Roman" w:cs="Times New Roman"/>
          <w:b/>
          <w:lang w:eastAsia="lt-LT"/>
        </w:rPr>
      </w:pPr>
      <w:r w:rsidRPr="00864A87">
        <w:rPr>
          <w:rFonts w:ascii="Times New Roman" w:eastAsia="Times New Roman" w:hAnsi="Times New Roman" w:cs="Times New Roman"/>
          <w:b/>
          <w:lang w:eastAsia="lt-LT"/>
        </w:rPr>
        <w:t>Exitress</w:t>
      </w:r>
      <w:r w:rsidR="006D56F1" w:rsidRPr="006D56F1">
        <w:rPr>
          <w:rFonts w:ascii="Times New Roman" w:eastAsia="Times New Roman" w:hAnsi="Times New Roman" w:cs="Times New Roman"/>
          <w:b/>
          <w:lang w:eastAsia="lt-LT"/>
        </w:rPr>
        <w:t xml:space="preserve"> sudėtis</w:t>
      </w:r>
    </w:p>
    <w:p w:rsidR="006D56F1" w:rsidRPr="006D56F1" w:rsidRDefault="006D56F1" w:rsidP="006D56F1">
      <w:pPr>
        <w:numPr>
          <w:ilvl w:val="0"/>
          <w:numId w:val="3"/>
        </w:numPr>
        <w:tabs>
          <w:tab w:val="left" w:pos="567"/>
        </w:tabs>
        <w:spacing w:after="0" w:line="240" w:lineRule="auto"/>
        <w:ind w:left="567" w:hanging="567"/>
        <w:contextualSpacing/>
        <w:rPr>
          <w:rFonts w:ascii="Times New Roman" w:eastAsia="Times New Roman" w:hAnsi="Times New Roman" w:cs="Times New Roman"/>
          <w:lang w:eastAsia="lt-LT"/>
        </w:rPr>
      </w:pPr>
      <w:r w:rsidRPr="006D56F1">
        <w:rPr>
          <w:rFonts w:ascii="Times New Roman" w:eastAsia="Times New Roman" w:hAnsi="Times New Roman" w:cs="Times New Roman"/>
          <w:bCs/>
          <w:lang w:eastAsia="lt-LT"/>
        </w:rPr>
        <w:t xml:space="preserve">Veiklioji medžiaga yra </w:t>
      </w:r>
      <w:r w:rsidRPr="006D56F1">
        <w:rPr>
          <w:rFonts w:ascii="Times New Roman" w:eastAsia="Times New Roman" w:hAnsi="Times New Roman" w:cs="Times New Roman"/>
          <w:lang w:eastAsia="lt-LT"/>
        </w:rPr>
        <w:t>valerijonų šaknų sausasis ekstraktas (3-6:1).</w:t>
      </w:r>
      <w:r w:rsidRPr="006D56F1">
        <w:rPr>
          <w:rFonts w:ascii="Times New Roman" w:eastAsia="Times New Roman" w:hAnsi="Times New Roman" w:cs="Times New Roman"/>
          <w:lang w:eastAsia="lt-LT"/>
        </w:rPr>
        <w:br/>
        <w:t>Kiekvienoje dengtoje tabletėje</w:t>
      </w:r>
      <w:r w:rsidRPr="006D56F1">
        <w:rPr>
          <w:rFonts w:ascii="Times New Roman" w:eastAsia="Times New Roman" w:hAnsi="Times New Roman" w:cs="Times New Roman"/>
          <w:szCs w:val="20"/>
          <w:lang w:eastAsia="lt-LT"/>
        </w:rPr>
        <w:t xml:space="preserve"> </w:t>
      </w:r>
      <w:r w:rsidRPr="006D56F1">
        <w:rPr>
          <w:rFonts w:ascii="Times New Roman" w:eastAsia="Times New Roman" w:hAnsi="Times New Roman" w:cs="Times New Roman"/>
          <w:lang w:eastAsia="lt-LT"/>
        </w:rPr>
        <w:t xml:space="preserve">yra 445 mg </w:t>
      </w:r>
      <w:r w:rsidRPr="006D56F1">
        <w:rPr>
          <w:rFonts w:ascii="Times New Roman" w:eastAsia="Times New Roman" w:hAnsi="Times New Roman" w:cs="Times New Roman"/>
          <w:i/>
          <w:lang w:eastAsia="lt-LT"/>
        </w:rPr>
        <w:t xml:space="preserve">Valeriana officinalis </w:t>
      </w:r>
      <w:r w:rsidRPr="006D56F1">
        <w:rPr>
          <w:rFonts w:ascii="Times New Roman" w:eastAsia="Times New Roman" w:hAnsi="Times New Roman" w:cs="Times New Roman"/>
          <w:lang w:eastAsia="lt-LT"/>
        </w:rPr>
        <w:t>L. s.1, radix (valerijonų šaknų) sausojo ekstrakto (3-6:1). Ekstrakcijos tirpiklis: 70</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 (V/V) etanolis.</w:t>
      </w:r>
    </w:p>
    <w:p w:rsidR="006D56F1" w:rsidRPr="006D56F1" w:rsidRDefault="006D56F1" w:rsidP="006D56F1">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Pagalbinės medžiagos yra maltodekstrinas, bevandenis koloidinis silicio dioksidas.</w:t>
      </w:r>
      <w:r w:rsidRPr="006D56F1">
        <w:rPr>
          <w:rFonts w:ascii="Times New Roman" w:eastAsia="Times New Roman" w:hAnsi="Times New Roman" w:cs="Times New Roman"/>
          <w:lang w:eastAsia="lt-LT"/>
        </w:rPr>
        <w:br/>
      </w:r>
      <w:r w:rsidRPr="006D56F1">
        <w:rPr>
          <w:rFonts w:ascii="Times New Roman" w:eastAsia="Times New Roman" w:hAnsi="Times New Roman" w:cs="Times New Roman"/>
          <w:u w:val="single"/>
          <w:lang w:eastAsia="lt-LT"/>
        </w:rPr>
        <w:t>Tabletės šerdis</w:t>
      </w:r>
      <w:r w:rsidRPr="006D56F1">
        <w:rPr>
          <w:rFonts w:ascii="Times New Roman" w:eastAsia="Times New Roman" w:hAnsi="Times New Roman" w:cs="Times New Roman"/>
          <w:lang w:eastAsia="lt-LT"/>
        </w:rPr>
        <w:t>: mikrokristalinė celiuliozė, magnio stearatas, nusodintas silicio dioksidas.</w:t>
      </w:r>
      <w:r w:rsidRPr="006D56F1">
        <w:rPr>
          <w:rFonts w:ascii="Times New Roman" w:eastAsia="Times New Roman" w:hAnsi="Times New Roman" w:cs="Times New Roman"/>
          <w:lang w:eastAsia="lt-LT"/>
        </w:rPr>
        <w:br/>
      </w:r>
      <w:r w:rsidRPr="006D56F1">
        <w:rPr>
          <w:rFonts w:ascii="Times New Roman" w:eastAsia="Times New Roman" w:hAnsi="Times New Roman" w:cs="Times New Roman"/>
          <w:u w:val="single"/>
          <w:lang w:eastAsia="lt-LT"/>
        </w:rPr>
        <w:t>Tabletės dangalas</w:t>
      </w:r>
      <w:r w:rsidRPr="006D56F1">
        <w:rPr>
          <w:rFonts w:ascii="Times New Roman" w:eastAsia="Times New Roman" w:hAnsi="Times New Roman" w:cs="Times New Roman"/>
          <w:lang w:eastAsia="lt-LT"/>
        </w:rPr>
        <w:t>: talkas, sacharozė, kalcio karbonatas (E170), džiovintas purškiant gumiarabikas, titano dioksidas (E171), šelakas, sunkusis kaolinas, rafinuotas ricinos aliejus, makrogolis 6000.</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p>
    <w:p w:rsidR="006D56F1" w:rsidRPr="006D56F1" w:rsidRDefault="00B754E6" w:rsidP="006D56F1">
      <w:pPr>
        <w:tabs>
          <w:tab w:val="left" w:pos="567"/>
        </w:tabs>
        <w:spacing w:after="0" w:line="240" w:lineRule="auto"/>
        <w:ind w:left="540" w:hanging="540"/>
        <w:rPr>
          <w:rFonts w:ascii="Times New Roman" w:eastAsia="Times New Roman" w:hAnsi="Times New Roman" w:cs="Times New Roman"/>
          <w:b/>
          <w:lang w:eastAsia="lt-LT"/>
        </w:rPr>
      </w:pPr>
      <w:r w:rsidRPr="00864A87">
        <w:rPr>
          <w:rFonts w:ascii="Times New Roman" w:eastAsia="Times New Roman" w:hAnsi="Times New Roman" w:cs="Times New Roman"/>
          <w:b/>
          <w:lang w:eastAsia="lt-LT"/>
        </w:rPr>
        <w:t>Exitress</w:t>
      </w:r>
      <w:r w:rsidR="006D56F1" w:rsidRPr="006D56F1">
        <w:rPr>
          <w:rFonts w:ascii="Times New Roman" w:eastAsia="Times New Roman" w:hAnsi="Times New Roman" w:cs="Times New Roman"/>
          <w:b/>
          <w:lang w:eastAsia="lt-LT"/>
        </w:rPr>
        <w:t xml:space="preserve"> išvaizda ir kiekis pakuotėje</w:t>
      </w:r>
    </w:p>
    <w:p w:rsidR="006D56F1" w:rsidRPr="006D56F1" w:rsidRDefault="00B754E6" w:rsidP="006D56F1">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yra apvalios, baltos, išgaubtos, 12 mm skersmens dengtos tabletės, supakuotos į PVC/PVDC lizdines plokšteles.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Kiekvienoje pakuotėje yra 15, 30, 45 arba 60 dengtų tablečių.</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Gali būti tiekiamos ne visų dydžių pakuotės.</w:t>
      </w: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Registruotojas ir gamintojai</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i/>
          <w:lang w:eastAsia="lt-LT"/>
        </w:rPr>
      </w:pPr>
      <w:r w:rsidRPr="006D56F1">
        <w:rPr>
          <w:rFonts w:ascii="Times New Roman" w:eastAsia="Times New Roman" w:hAnsi="Times New Roman" w:cs="Times New Roman"/>
          <w:i/>
          <w:lang w:eastAsia="lt-LT"/>
        </w:rPr>
        <w:t>Registruotojas</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Sandoz d.d.</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Verovškova 57</w:t>
      </w:r>
      <w:r w:rsidRPr="006D56F1">
        <w:rPr>
          <w:rFonts w:ascii="Times New Roman" w:eastAsia="Times New Roman" w:hAnsi="Times New Roman" w:cs="Times New Roman"/>
          <w:lang w:eastAsia="lt-LT"/>
        </w:rPr>
        <w:br/>
      </w:r>
      <w:r w:rsidR="003069EF">
        <w:rPr>
          <w:rFonts w:ascii="Times New Roman" w:eastAsia="Times New Roman" w:hAnsi="Times New Roman" w:cs="Times New Roman"/>
          <w:lang w:eastAsia="lt-LT"/>
        </w:rPr>
        <w:t>SI-</w:t>
      </w:r>
      <w:r w:rsidRPr="006D56F1">
        <w:rPr>
          <w:rFonts w:ascii="Times New Roman" w:eastAsia="Times New Roman" w:hAnsi="Times New Roman" w:cs="Times New Roman"/>
          <w:lang w:eastAsia="lt-LT"/>
        </w:rPr>
        <w:t xml:space="preserve">1000 Ljubljana </w:t>
      </w:r>
      <w:r w:rsidRPr="006D56F1">
        <w:rPr>
          <w:rFonts w:ascii="Times New Roman" w:eastAsia="Times New Roman" w:hAnsi="Times New Roman" w:cs="Times New Roman"/>
          <w:lang w:eastAsia="lt-LT"/>
        </w:rPr>
        <w:br/>
        <w:t>Slovėnija</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i/>
          <w:lang w:eastAsia="lt-LT"/>
        </w:rPr>
      </w:pPr>
      <w:r w:rsidRPr="006D56F1">
        <w:rPr>
          <w:rFonts w:ascii="Times New Roman" w:eastAsia="Times New Roman" w:hAnsi="Times New Roman" w:cs="Times New Roman"/>
          <w:i/>
          <w:lang w:eastAsia="lt-LT"/>
        </w:rPr>
        <w:t>Gamintojai</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Wiewelhove GmbH</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Dörnebrink 19</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D-49479, Ibbenbüren</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Vokietija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arba</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Lek Pharmaceuticals d.d.</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Verovškova 57</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 xml:space="preserve">1526 Ljubljana </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Slovėnija</w:t>
      </w:r>
    </w:p>
    <w:p w:rsidR="006D56F1" w:rsidRPr="006D56F1" w:rsidRDefault="006D56F1" w:rsidP="006D56F1">
      <w:pPr>
        <w:tabs>
          <w:tab w:val="left" w:pos="567"/>
        </w:tabs>
        <w:spacing w:after="0" w:line="240" w:lineRule="auto"/>
        <w:ind w:hanging="540"/>
        <w:rPr>
          <w:rFonts w:ascii="Times New Roman" w:eastAsia="Times New Roman" w:hAnsi="Times New Roman" w:cs="Times New Roman"/>
          <w:lang w:eastAsia="lt-LT"/>
        </w:rPr>
      </w:pPr>
    </w:p>
    <w:p w:rsidR="006D56F1" w:rsidRPr="006D56F1" w:rsidRDefault="006D56F1" w:rsidP="006D56F1">
      <w:pPr>
        <w:widowControl w:val="0"/>
        <w:tabs>
          <w:tab w:val="left" w:pos="567"/>
        </w:tabs>
        <w:suppressAutoHyphens/>
        <w:spacing w:after="0" w:line="240" w:lineRule="auto"/>
        <w:rPr>
          <w:rFonts w:ascii="Times New Roman" w:eastAsia="Lucida Sans Unicode" w:hAnsi="Times New Roman" w:cs="Times New Roman"/>
        </w:rPr>
      </w:pPr>
      <w:r w:rsidRPr="006D56F1">
        <w:rPr>
          <w:rFonts w:ascii="Times New Roman" w:eastAsia="Lucida Sans Unicode" w:hAnsi="Times New Roman" w:cs="Times New Roman"/>
        </w:rPr>
        <w:t>Jeigu apie šį vaistą norite sužinoti daugiau, kreipkitės į vietinį registruotojo atstovą.</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Sandoz Pharmaceuticals d.d. filialas</w:t>
      </w:r>
    </w:p>
    <w:p w:rsidR="006D56F1" w:rsidRPr="006D56F1" w:rsidRDefault="006D56F1" w:rsidP="006D56F1">
      <w:pPr>
        <w:tabs>
          <w:tab w:val="left" w:pos="567"/>
        </w:tabs>
        <w:spacing w:after="0" w:line="240" w:lineRule="auto"/>
        <w:jc w:val="both"/>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Šeimyniškių 3A</w:t>
      </w:r>
    </w:p>
    <w:p w:rsidR="006D56F1" w:rsidRPr="006D56F1" w:rsidRDefault="006D56F1" w:rsidP="006D56F1">
      <w:pPr>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LT-09312 Vilnius</w:t>
      </w:r>
    </w:p>
    <w:p w:rsidR="006D56F1" w:rsidRPr="006D56F1" w:rsidRDefault="006D56F1" w:rsidP="006D56F1">
      <w:pPr>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Tel. +370 5 2636 037</w:t>
      </w:r>
    </w:p>
    <w:p w:rsidR="006D56F1" w:rsidRPr="006D56F1" w:rsidRDefault="006D56F1" w:rsidP="006D56F1">
      <w:pPr>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Nemokama linija pacientams +370 800 00877</w:t>
      </w:r>
    </w:p>
    <w:p w:rsidR="006D56F1" w:rsidRPr="006D56F1" w:rsidRDefault="006D56F1" w:rsidP="006D56F1">
      <w:pPr>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Faksas +370 5 2636 036</w:t>
      </w:r>
    </w:p>
    <w:p w:rsidR="006D56F1" w:rsidRPr="006D56F1" w:rsidRDefault="006D56F1" w:rsidP="006D56F1">
      <w:pPr>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lastRenderedPageBreak/>
        <w:t>El. paštas: info.lithuania@sandoz.com</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b/>
          <w:lang w:eastAsia="lt-LT"/>
        </w:rPr>
      </w:pPr>
      <w:r w:rsidRPr="006D56F1">
        <w:rPr>
          <w:rFonts w:ascii="Times New Roman" w:eastAsia="Times New Roman" w:hAnsi="Times New Roman" w:cs="Times New Roman"/>
          <w:b/>
          <w:lang w:eastAsia="lt-LT"/>
        </w:rPr>
        <w:t>Šis vaistas EEE valstybėse narėse registruotas tokiais pavadinimais:</w:t>
      </w:r>
    </w:p>
    <w:p w:rsidR="006D56F1" w:rsidRPr="006D56F1" w:rsidRDefault="006D56F1" w:rsidP="006D56F1">
      <w:pPr>
        <w:tabs>
          <w:tab w:val="left" w:pos="567"/>
        </w:tabs>
        <w:spacing w:after="0" w:line="240" w:lineRule="auto"/>
        <w:ind w:left="540" w:hanging="540"/>
        <w:rPr>
          <w:rFonts w:ascii="Times New Roman" w:eastAsia="Times New Roman" w:hAnsi="Times New Roman" w:cs="Times New Roman"/>
          <w:lang w:eastAsia="lt-LT"/>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5245"/>
      </w:tblGrid>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Nyderlandai</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Valeriaan Sandoz, omhulde tabletten</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Bulgarija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Персен Нощ</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 Night )</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Čekija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ar-SA"/>
              </w:rPr>
              <w:t>Persen Mono</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Estija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Exitress</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Kroatija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 Noć 445</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mg obložene tablete</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Lenkija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 Noc</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Latvija</w:t>
            </w:r>
          </w:p>
        </w:tc>
        <w:tc>
          <w:tcPr>
            <w:tcW w:w="5245" w:type="dxa"/>
            <w:shd w:val="clear" w:color="auto" w:fill="auto"/>
          </w:tcPr>
          <w:p w:rsidR="006D56F1" w:rsidRPr="006D56F1" w:rsidRDefault="006D56F1" w:rsidP="000F2CED">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Exitress apvalkotās tabletes</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Lietuva</w:t>
            </w:r>
          </w:p>
        </w:tc>
        <w:tc>
          <w:tcPr>
            <w:tcW w:w="5245" w:type="dxa"/>
            <w:shd w:val="clear" w:color="auto" w:fill="auto"/>
          </w:tcPr>
          <w:p w:rsidR="006D56F1" w:rsidRPr="006D56F1" w:rsidRDefault="00B754E6" w:rsidP="000F2CE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Exitress</w:t>
            </w:r>
            <w:r w:rsidR="006D56F1" w:rsidRPr="006D56F1">
              <w:rPr>
                <w:rFonts w:ascii="Times New Roman" w:eastAsia="Times New Roman" w:hAnsi="Times New Roman" w:cs="Times New Roman"/>
                <w:lang w:eastAsia="lt-LT"/>
              </w:rPr>
              <w:t xml:space="preserve"> dengtos tabletės</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Rumunija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Perseval drajeuri</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Slovakija</w:t>
            </w:r>
          </w:p>
        </w:tc>
        <w:tc>
          <w:tcPr>
            <w:tcW w:w="5245" w:type="dxa"/>
            <w:shd w:val="clear" w:color="auto" w:fill="auto"/>
          </w:tcPr>
          <w:p w:rsidR="006D56F1" w:rsidRPr="006D56F1" w:rsidRDefault="006D56F1" w:rsidP="008F549F">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w:t>
            </w:r>
            <w:r w:rsidR="008F549F">
              <w:rPr>
                <w:rFonts w:ascii="Times New Roman" w:eastAsia="Times New Roman" w:hAnsi="Times New Roman" w:cs="Times New Roman"/>
                <w:lang w:eastAsia="lt-LT"/>
              </w:rPr>
              <w:t xml:space="preserve"> </w:t>
            </w:r>
            <w:r w:rsidR="000F2CED">
              <w:rPr>
                <w:rFonts w:ascii="Times New Roman" w:eastAsia="Times New Roman" w:hAnsi="Times New Roman" w:cs="Times New Roman"/>
                <w:lang w:eastAsia="lt-LT"/>
              </w:rPr>
              <w:t>M</w:t>
            </w:r>
            <w:r w:rsidR="008F549F">
              <w:rPr>
                <w:rFonts w:ascii="Times New Roman" w:eastAsia="Times New Roman" w:hAnsi="Times New Roman" w:cs="Times New Roman"/>
                <w:lang w:eastAsia="lt-LT"/>
              </w:rPr>
              <w:t>ono</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Slovėnija</w:t>
            </w:r>
          </w:p>
        </w:tc>
        <w:tc>
          <w:tcPr>
            <w:tcW w:w="5245"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Persenosan obložene tablete</w:t>
            </w:r>
          </w:p>
        </w:tc>
      </w:tr>
      <w:tr w:rsidR="006D56F1" w:rsidRPr="006D56F1" w:rsidTr="00B43AE5">
        <w:tc>
          <w:tcPr>
            <w:tcW w:w="2120" w:type="dxa"/>
            <w:shd w:val="clear" w:color="auto" w:fill="auto"/>
          </w:tcPr>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Vengrija</w:t>
            </w:r>
          </w:p>
        </w:tc>
        <w:tc>
          <w:tcPr>
            <w:tcW w:w="5245" w:type="dxa"/>
            <w:shd w:val="clear" w:color="auto" w:fill="auto"/>
          </w:tcPr>
          <w:p w:rsidR="006D56F1" w:rsidRPr="006D56F1" w:rsidRDefault="006D56F1" w:rsidP="00330234">
            <w:pPr>
              <w:tabs>
                <w:tab w:val="left" w:pos="567"/>
              </w:tabs>
              <w:spacing w:after="0" w:line="240" w:lineRule="auto"/>
              <w:rPr>
                <w:rFonts w:ascii="Times New Roman" w:eastAsia="Times New Roman" w:hAnsi="Times New Roman" w:cs="Times New Roman"/>
                <w:lang w:eastAsia="lt-LT"/>
              </w:rPr>
            </w:pPr>
            <w:r w:rsidRPr="006D56F1">
              <w:rPr>
                <w:rFonts w:ascii="Times New Roman" w:eastAsia="Times New Roman" w:hAnsi="Times New Roman" w:cs="Times New Roman"/>
                <w:lang w:eastAsia="lt-LT"/>
              </w:rPr>
              <w:t>Persen Valeriana 445</w:t>
            </w:r>
            <w:r w:rsidR="00330234">
              <w:rPr>
                <w:rFonts w:ascii="Times New Roman" w:eastAsia="Times New Roman" w:hAnsi="Times New Roman" w:cs="Times New Roman"/>
                <w:lang w:eastAsia="lt-LT"/>
              </w:rPr>
              <w:t> </w:t>
            </w:r>
            <w:r w:rsidRPr="006D56F1">
              <w:rPr>
                <w:rFonts w:ascii="Times New Roman" w:eastAsia="Times New Roman" w:hAnsi="Times New Roman" w:cs="Times New Roman"/>
                <w:lang w:eastAsia="lt-LT"/>
              </w:rPr>
              <w:t>mg bevont tabletta</w:t>
            </w:r>
          </w:p>
        </w:tc>
      </w:tr>
    </w:tbl>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Default="006D56F1" w:rsidP="006D56F1">
      <w:pPr>
        <w:tabs>
          <w:tab w:val="left" w:pos="567"/>
        </w:tabs>
        <w:spacing w:after="0" w:line="240" w:lineRule="auto"/>
        <w:rPr>
          <w:rFonts w:ascii="Times New Roman" w:eastAsia="Times New Roman" w:hAnsi="Times New Roman" w:cs="Times New Roman"/>
          <w:b/>
          <w:lang w:eastAsia="lt-LT"/>
        </w:rPr>
      </w:pPr>
      <w:r w:rsidRPr="006D56F1">
        <w:rPr>
          <w:rFonts w:ascii="Times New Roman" w:eastAsia="Times New Roman" w:hAnsi="Times New Roman" w:cs="Times New Roman"/>
          <w:b/>
          <w:bCs/>
          <w:lang w:eastAsia="lt-LT"/>
        </w:rPr>
        <w:t>Šis pakuotės lapelis</w:t>
      </w:r>
      <w:r w:rsidRPr="006D56F1">
        <w:rPr>
          <w:rFonts w:ascii="Times New Roman" w:eastAsia="Times New Roman" w:hAnsi="Times New Roman" w:cs="Times New Roman"/>
          <w:b/>
          <w:lang w:eastAsia="lt-LT"/>
        </w:rPr>
        <w:t xml:space="preserve"> paskutinį kartą peržiūrėtas </w:t>
      </w:r>
      <w:r w:rsidR="000D0DF7">
        <w:rPr>
          <w:rFonts w:ascii="Times New Roman" w:eastAsia="Times New Roman" w:hAnsi="Times New Roman" w:cs="Times New Roman"/>
          <w:b/>
          <w:lang w:eastAsia="lt-LT"/>
        </w:rPr>
        <w:t>2018-06-0</w:t>
      </w:r>
      <w:r w:rsidR="00F27143">
        <w:rPr>
          <w:rFonts w:ascii="Times New Roman" w:eastAsia="Times New Roman" w:hAnsi="Times New Roman" w:cs="Times New Roman"/>
          <w:b/>
          <w:lang w:eastAsia="lt-LT"/>
        </w:rPr>
        <w:t>7</w:t>
      </w:r>
      <w:r w:rsidR="000D0DF7">
        <w:rPr>
          <w:rFonts w:ascii="Times New Roman" w:eastAsia="Times New Roman" w:hAnsi="Times New Roman" w:cs="Times New Roman"/>
          <w:b/>
          <w:lang w:eastAsia="lt-LT"/>
        </w:rPr>
        <w:t>.</w:t>
      </w:r>
    </w:p>
    <w:p w:rsidR="008F549F" w:rsidRPr="006D56F1" w:rsidRDefault="008F549F"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b/>
          <w:lang w:eastAsia="lt-LT"/>
        </w:rPr>
      </w:pPr>
    </w:p>
    <w:p w:rsidR="006D56F1" w:rsidRPr="006D56F1" w:rsidRDefault="006D56F1" w:rsidP="006D56F1">
      <w:pPr>
        <w:tabs>
          <w:tab w:val="left" w:pos="142"/>
          <w:tab w:val="left" w:pos="567"/>
        </w:tabs>
        <w:spacing w:after="0" w:line="240" w:lineRule="auto"/>
        <w:rPr>
          <w:rFonts w:ascii="Times New Roman" w:eastAsia="Times New Roman" w:hAnsi="Times New Roman" w:cs="Times New Roman"/>
          <w:color w:val="0000FF"/>
          <w:lang w:eastAsia="lt-LT"/>
        </w:rPr>
      </w:pPr>
      <w:r w:rsidRPr="006D56F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3" w:history="1">
        <w:r w:rsidRPr="006D56F1">
          <w:rPr>
            <w:rFonts w:ascii="Times New Roman" w:eastAsia="Times New Roman" w:hAnsi="Times New Roman" w:cs="Times New Roman"/>
            <w:color w:val="0000FF"/>
            <w:u w:val="single"/>
            <w:lang w:eastAsia="lt-LT"/>
          </w:rPr>
          <w:t>http://www.vvkt.lt/</w:t>
        </w:r>
      </w:hyperlink>
      <w:r w:rsidRPr="006D56F1">
        <w:rPr>
          <w:rFonts w:ascii="Times New Roman" w:eastAsia="Times New Roman" w:hAnsi="Times New Roman" w:cs="Times New Roman"/>
          <w:color w:val="0000FF"/>
          <w:lang w:eastAsia="lt-LT"/>
        </w:rPr>
        <w:t>.</w:t>
      </w:r>
    </w:p>
    <w:p w:rsidR="006D56F1" w:rsidRPr="006D56F1" w:rsidRDefault="006D56F1" w:rsidP="006D56F1">
      <w:pPr>
        <w:tabs>
          <w:tab w:val="left" w:pos="567"/>
        </w:tabs>
        <w:spacing w:after="0" w:line="240" w:lineRule="auto"/>
        <w:rPr>
          <w:rFonts w:ascii="Times New Roman" w:eastAsia="Times New Roman" w:hAnsi="Times New Roman" w:cs="Times New Roman"/>
          <w:lang w:eastAsia="lt-LT"/>
        </w:rPr>
      </w:pPr>
    </w:p>
    <w:p w:rsidR="006D56F1" w:rsidRPr="006D56F1" w:rsidRDefault="006D56F1" w:rsidP="006D56F1">
      <w:pPr>
        <w:tabs>
          <w:tab w:val="left" w:pos="567"/>
        </w:tabs>
        <w:spacing w:after="0" w:line="240" w:lineRule="auto"/>
        <w:rPr>
          <w:rFonts w:ascii="Times New Roman" w:eastAsia="Times New Roman" w:hAnsi="Times New Roman" w:cs="Times New Roman"/>
          <w:szCs w:val="20"/>
          <w:lang w:eastAsia="lt-LT"/>
        </w:rPr>
      </w:pPr>
      <w:bookmarkStart w:id="2" w:name="_GoBack"/>
      <w:bookmarkEnd w:id="2"/>
      <w:permStart w:id="705065972" w:edGrp="everyone"/>
      <w:permEnd w:id="705065972"/>
    </w:p>
    <w:p w:rsidR="007C4A07" w:rsidRDefault="007C4A07"/>
    <w:sectPr w:rsidR="007C4A07">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B9" w:rsidRDefault="001470B9">
      <w:pPr>
        <w:spacing w:after="0" w:line="240" w:lineRule="auto"/>
      </w:pPr>
      <w:r>
        <w:separator/>
      </w:r>
    </w:p>
  </w:endnote>
  <w:endnote w:type="continuationSeparator" w:id="0">
    <w:p w:rsidR="001470B9" w:rsidRDefault="0014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ahoma"/>
    <w:panose1 w:val="02020803070505020304"/>
    <w:charset w:val="00"/>
    <w:family w:val="roman"/>
    <w:notTrueType/>
    <w:pitch w:val="default"/>
    <w:sig w:usb0="0000FFFF" w:usb1="0CF80000" w:usb2="31A70000" w:usb3="04000004" w:csb0="2AB7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A87" w:rsidRDefault="00864A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64A87" w:rsidRDefault="00864A8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A87" w:rsidRDefault="00864A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18C7">
      <w:rPr>
        <w:rStyle w:val="Puslapionumeris"/>
        <w:noProof/>
      </w:rPr>
      <w:t>18</w:t>
    </w:r>
    <w:r>
      <w:rPr>
        <w:rStyle w:val="Puslapionumeris"/>
      </w:rPr>
      <w:fldChar w:fldCharType="end"/>
    </w:r>
  </w:p>
  <w:p w:rsidR="00864A87" w:rsidRDefault="00864A8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B9" w:rsidRDefault="001470B9">
      <w:pPr>
        <w:spacing w:after="0" w:line="240" w:lineRule="auto"/>
      </w:pPr>
      <w:r>
        <w:separator/>
      </w:r>
    </w:p>
  </w:footnote>
  <w:footnote w:type="continuationSeparator" w:id="0">
    <w:p w:rsidR="001470B9" w:rsidRDefault="001470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336"/>
    <w:multiLevelType w:val="hybridMultilevel"/>
    <w:tmpl w:val="51AC86A0"/>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79515E"/>
    <w:multiLevelType w:val="hybridMultilevel"/>
    <w:tmpl w:val="8A44CAD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2577008B"/>
    <w:multiLevelType w:val="multilevel"/>
    <w:tmpl w:val="DFC2BB6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26524F01"/>
    <w:multiLevelType w:val="hybridMultilevel"/>
    <w:tmpl w:val="1DF0E59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FD36B734"/>
    <w:lvl w:ilvl="0" w:tplc="BB0C6C46">
      <w:start w:val="1"/>
      <w:numFmt w:val="bullet"/>
      <w:pStyle w:val="BT-EMEASMCA"/>
      <w:lvlText w:val="-"/>
      <w:lvlJc w:val="left"/>
      <w:pPr>
        <w:tabs>
          <w:tab w:val="num" w:pos="647"/>
        </w:tabs>
        <w:ind w:left="647"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9327A08"/>
    <w:multiLevelType w:val="multilevel"/>
    <w:tmpl w:val="51627708"/>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2CE1772"/>
    <w:multiLevelType w:val="hybridMultilevel"/>
    <w:tmpl w:val="3462ED5C"/>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936D3F"/>
    <w:multiLevelType w:val="hybridMultilevel"/>
    <w:tmpl w:val="960267D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AC7EBF"/>
    <w:multiLevelType w:val="hybridMultilevel"/>
    <w:tmpl w:val="A48C04F4"/>
    <w:lvl w:ilvl="0" w:tplc="04090017">
      <w:start w:val="4"/>
      <w:numFmt w:val="lowerLetter"/>
      <w:lvlText w:val="%1)"/>
      <w:lvlJc w:val="left"/>
      <w:pPr>
        <w:tabs>
          <w:tab w:val="num" w:pos="720"/>
        </w:tabs>
        <w:ind w:left="720" w:hanging="360"/>
      </w:pPr>
      <w:rPr>
        <w:rFonts w:hint="default"/>
      </w:rPr>
    </w:lvl>
    <w:lvl w:ilvl="1" w:tplc="47BEC272">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D81BE7"/>
    <w:multiLevelType w:val="hybridMultilevel"/>
    <w:tmpl w:val="59A44332"/>
    <w:lvl w:ilvl="0" w:tplc="4472609C">
      <w:start w:val="1"/>
      <w:numFmt w:val="bullet"/>
      <w:lvlText w:val=""/>
      <w:lvlJc w:val="left"/>
      <w:pPr>
        <w:ind w:left="1260" w:hanging="54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27202A3"/>
    <w:multiLevelType w:val="hybridMultilevel"/>
    <w:tmpl w:val="B7FCDF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FE11E2"/>
    <w:multiLevelType w:val="multilevel"/>
    <w:tmpl w:val="2C18F0E8"/>
    <w:lvl w:ilvl="0">
      <w:start w:val="2"/>
      <w:numFmt w:val="decimal"/>
      <w:lvlText w:val="%1."/>
      <w:lvlJc w:val="left"/>
      <w:pPr>
        <w:tabs>
          <w:tab w:val="num" w:pos="720"/>
        </w:tabs>
        <w:ind w:left="720" w:hanging="72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6BC7C5C"/>
    <w:multiLevelType w:val="hybridMultilevel"/>
    <w:tmpl w:val="428A0A1E"/>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DA082D"/>
    <w:multiLevelType w:val="multilevel"/>
    <w:tmpl w:val="C0DE970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4" w15:restartNumberingAfterBreak="0">
    <w:nsid w:val="720737B2"/>
    <w:multiLevelType w:val="hybridMultilevel"/>
    <w:tmpl w:val="E4BC9B34"/>
    <w:lvl w:ilvl="0" w:tplc="2C8677A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12"/>
  </w:num>
  <w:num w:numId="6">
    <w:abstractNumId w:val="11"/>
  </w:num>
  <w:num w:numId="7">
    <w:abstractNumId w:val="5"/>
  </w:num>
  <w:num w:numId="8">
    <w:abstractNumId w:val="2"/>
  </w:num>
  <w:num w:numId="9">
    <w:abstractNumId w:val="13"/>
  </w:num>
  <w:num w:numId="10">
    <w:abstractNumId w:val="8"/>
  </w:num>
  <w:num w:numId="11">
    <w:abstractNumId w:val="10"/>
  </w:num>
  <w:num w:numId="12">
    <w:abstractNumId w:val="3"/>
  </w:num>
  <w:num w:numId="13">
    <w:abstractNumId w:val="14"/>
  </w:num>
  <w:num w:numId="14">
    <w:abstractNumId w:val="9"/>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ocumentProtection w:edit="readOnly" w:enforcement="1" w:cryptProviderType="rsaAES" w:cryptAlgorithmClass="hash" w:cryptAlgorithmType="typeAny" w:cryptAlgorithmSid="14" w:cryptSpinCount="100000" w:hash="FZ0hs7jy9qZAIE9flM2e5by//nbnT54hfgqvL6DCUeBDMxPeEt1wKqI8eOu6JOF1Q2LmltnD64yyfiLk6M3b9Q==" w:salt="ToVpa8hhrTXU8jMtAiJtw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2F"/>
    <w:rsid w:val="00000E79"/>
    <w:rsid w:val="00002FF2"/>
    <w:rsid w:val="000131CD"/>
    <w:rsid w:val="00064699"/>
    <w:rsid w:val="000B3F6D"/>
    <w:rsid w:val="000D0DF7"/>
    <w:rsid w:val="000D5D26"/>
    <w:rsid w:val="000F2CED"/>
    <w:rsid w:val="001330D2"/>
    <w:rsid w:val="001470B9"/>
    <w:rsid w:val="00185650"/>
    <w:rsid w:val="001E3164"/>
    <w:rsid w:val="00242F08"/>
    <w:rsid w:val="003069EF"/>
    <w:rsid w:val="00330234"/>
    <w:rsid w:val="00346476"/>
    <w:rsid w:val="004543FD"/>
    <w:rsid w:val="00520FA5"/>
    <w:rsid w:val="005676E0"/>
    <w:rsid w:val="005850ED"/>
    <w:rsid w:val="00605A8B"/>
    <w:rsid w:val="00616E4E"/>
    <w:rsid w:val="00681CEC"/>
    <w:rsid w:val="00694A23"/>
    <w:rsid w:val="006A5249"/>
    <w:rsid w:val="006D56F1"/>
    <w:rsid w:val="007C4A07"/>
    <w:rsid w:val="00864A87"/>
    <w:rsid w:val="0087679E"/>
    <w:rsid w:val="008B665D"/>
    <w:rsid w:val="008C1832"/>
    <w:rsid w:val="008F549F"/>
    <w:rsid w:val="00937FAE"/>
    <w:rsid w:val="00A4022F"/>
    <w:rsid w:val="00A77042"/>
    <w:rsid w:val="00A838EA"/>
    <w:rsid w:val="00AC5031"/>
    <w:rsid w:val="00AE2CF8"/>
    <w:rsid w:val="00B36636"/>
    <w:rsid w:val="00B43AE5"/>
    <w:rsid w:val="00B754E6"/>
    <w:rsid w:val="00C02273"/>
    <w:rsid w:val="00C2479F"/>
    <w:rsid w:val="00C618C7"/>
    <w:rsid w:val="00C6442F"/>
    <w:rsid w:val="00D154A7"/>
    <w:rsid w:val="00D37057"/>
    <w:rsid w:val="00DF3F0D"/>
    <w:rsid w:val="00F27143"/>
    <w:rsid w:val="00F47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54A8C-182B-4F58-80B8-85D7113E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6D56F1"/>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6D56F1"/>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6D56F1"/>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qFormat/>
    <w:rsid w:val="006D56F1"/>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6">
    <w:name w:val="heading 6"/>
    <w:basedOn w:val="prastasis"/>
    <w:next w:val="prastasis"/>
    <w:link w:val="Antrat6Diagrama"/>
    <w:qFormat/>
    <w:rsid w:val="006D56F1"/>
    <w:pPr>
      <w:spacing w:before="240" w:after="60" w:line="240" w:lineRule="auto"/>
      <w:outlineLvl w:val="5"/>
    </w:pPr>
    <w:rPr>
      <w:rFonts w:ascii="Calibri" w:eastAsia="Times New Roman" w:hAnsi="Calibri" w:cs="Times New Roman"/>
      <w:b/>
      <w:bCs/>
      <w:lang w:eastAsia="lt-LT"/>
    </w:rPr>
  </w:style>
  <w:style w:type="paragraph" w:styleId="Antrat8">
    <w:name w:val="heading 8"/>
    <w:basedOn w:val="prastasis"/>
    <w:next w:val="prastasis"/>
    <w:link w:val="Antrat8Diagrama"/>
    <w:qFormat/>
    <w:rsid w:val="006D56F1"/>
    <w:pPr>
      <w:spacing w:before="240" w:after="60" w:line="240" w:lineRule="auto"/>
      <w:outlineLvl w:val="7"/>
    </w:pPr>
    <w:rPr>
      <w:rFonts w:ascii="Calibri" w:eastAsia="Times New Roman" w:hAnsi="Calibri" w:cs="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6F1"/>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6D56F1"/>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6D56F1"/>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6D56F1"/>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rsid w:val="006D56F1"/>
    <w:rPr>
      <w:rFonts w:ascii="Calibri" w:eastAsia="Times New Roman" w:hAnsi="Calibri" w:cs="Times New Roman"/>
      <w:b/>
      <w:bCs/>
      <w:lang w:eastAsia="lt-LT"/>
    </w:rPr>
  </w:style>
  <w:style w:type="character" w:customStyle="1" w:styleId="Antrat8Diagrama">
    <w:name w:val="Antraštė 8 Diagrama"/>
    <w:basedOn w:val="Numatytasispastraiposriftas"/>
    <w:link w:val="Antrat8"/>
    <w:rsid w:val="006D56F1"/>
    <w:rPr>
      <w:rFonts w:ascii="Calibri" w:eastAsia="Times New Roman" w:hAnsi="Calibri" w:cs="Times New Roman"/>
      <w:i/>
      <w:iCs/>
      <w:sz w:val="24"/>
      <w:szCs w:val="24"/>
      <w:lang w:eastAsia="lt-LT"/>
    </w:rPr>
  </w:style>
  <w:style w:type="numbering" w:customStyle="1" w:styleId="Sraonra1">
    <w:name w:val="Sąrašo nėra1"/>
    <w:next w:val="Sraonra"/>
    <w:uiPriority w:val="99"/>
    <w:semiHidden/>
    <w:unhideWhenUsed/>
    <w:rsid w:val="006D56F1"/>
  </w:style>
  <w:style w:type="paragraph" w:styleId="Pagrindinistekstas">
    <w:name w:val="Body Text"/>
    <w:basedOn w:val="prastasis"/>
    <w:link w:val="PagrindinistekstasDiagrama"/>
    <w:rsid w:val="006D56F1"/>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6D56F1"/>
    <w:rPr>
      <w:rFonts w:ascii="Times New Roman" w:eastAsia="Times New Roman" w:hAnsi="Times New Roman" w:cs="Times New Roman"/>
      <w:szCs w:val="20"/>
      <w:lang w:eastAsia="lt-LT"/>
    </w:rPr>
  </w:style>
  <w:style w:type="paragraph" w:styleId="Porat">
    <w:name w:val="footer"/>
    <w:basedOn w:val="prastasis"/>
    <w:link w:val="PoratDiagrama"/>
    <w:uiPriority w:val="99"/>
    <w:rsid w:val="006D56F1"/>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6D56F1"/>
    <w:rPr>
      <w:rFonts w:ascii="Times New Roman" w:eastAsia="Times New Roman" w:hAnsi="Times New Roman" w:cs="Times New Roman"/>
      <w:szCs w:val="20"/>
      <w:lang w:eastAsia="lt-LT"/>
    </w:rPr>
  </w:style>
  <w:style w:type="character" w:styleId="Puslapionumeris">
    <w:name w:val="page number"/>
    <w:basedOn w:val="Numatytasispastraiposriftas"/>
    <w:rsid w:val="006D56F1"/>
  </w:style>
  <w:style w:type="paragraph" w:styleId="Dokumentostruktra">
    <w:name w:val="Document Map"/>
    <w:basedOn w:val="prastasis"/>
    <w:link w:val="DokumentostruktraDiagrama"/>
    <w:semiHidden/>
    <w:rsid w:val="006D56F1"/>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6D56F1"/>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6D56F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6D56F1"/>
    <w:rPr>
      <w:rFonts w:ascii="Times New Roman" w:eastAsia="Times New Roman" w:hAnsi="Times New Roman" w:cs="Times New Roman"/>
      <w:b/>
      <w:kern w:val="28"/>
      <w:szCs w:val="20"/>
      <w:lang w:eastAsia="lt-LT"/>
    </w:rPr>
  </w:style>
  <w:style w:type="character" w:styleId="Hipersaitas">
    <w:name w:val="Hyperlink"/>
    <w:uiPriority w:val="99"/>
    <w:rsid w:val="006D56F1"/>
    <w:rPr>
      <w:color w:val="0000FF"/>
      <w:u w:val="single"/>
    </w:rPr>
  </w:style>
  <w:style w:type="paragraph" w:styleId="Paantrat">
    <w:name w:val="Subtitle"/>
    <w:basedOn w:val="prastasis"/>
    <w:link w:val="PaantratDiagrama"/>
    <w:qFormat/>
    <w:rsid w:val="006D56F1"/>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6D56F1"/>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rsid w:val="006D56F1"/>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6D56F1"/>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6D56F1"/>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6D56F1"/>
    <w:rPr>
      <w:rFonts w:ascii="Times New Roman" w:eastAsia="Times New Roman" w:hAnsi="Times New Roman" w:cs="Times New Roman"/>
      <w:sz w:val="16"/>
      <w:szCs w:val="16"/>
      <w:lang w:eastAsia="lt-LT"/>
    </w:rPr>
  </w:style>
  <w:style w:type="paragraph" w:styleId="Antrats">
    <w:name w:val="header"/>
    <w:basedOn w:val="prastasis"/>
    <w:link w:val="AntratsDiagrama"/>
    <w:rsid w:val="006D56F1"/>
    <w:pPr>
      <w:tabs>
        <w:tab w:val="center" w:pos="4320"/>
        <w:tab w:val="right" w:pos="8640"/>
      </w:tabs>
      <w:spacing w:after="0" w:line="240" w:lineRule="auto"/>
    </w:pPr>
    <w:rPr>
      <w:rFonts w:ascii="Times" w:eastAsia="Times New Roman" w:hAnsi="Times" w:cs="Times New Roman"/>
      <w:sz w:val="24"/>
      <w:szCs w:val="20"/>
      <w:lang w:val="en-GB" w:eastAsia="sl-SI"/>
    </w:rPr>
  </w:style>
  <w:style w:type="character" w:customStyle="1" w:styleId="AntratsDiagrama">
    <w:name w:val="Antraštės Diagrama"/>
    <w:basedOn w:val="Numatytasispastraiposriftas"/>
    <w:link w:val="Antrats"/>
    <w:rsid w:val="006D56F1"/>
    <w:rPr>
      <w:rFonts w:ascii="Times" w:eastAsia="Times New Roman" w:hAnsi="Times" w:cs="Times New Roman"/>
      <w:sz w:val="24"/>
      <w:szCs w:val="20"/>
      <w:lang w:val="en-GB" w:eastAsia="sl-SI"/>
    </w:rPr>
  </w:style>
  <w:style w:type="paragraph" w:styleId="Debesliotekstas">
    <w:name w:val="Balloon Text"/>
    <w:basedOn w:val="prastasis"/>
    <w:link w:val="DebesliotekstasDiagrama"/>
    <w:uiPriority w:val="99"/>
    <w:semiHidden/>
    <w:rsid w:val="006D56F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6D56F1"/>
    <w:rPr>
      <w:rFonts w:ascii="Tahoma" w:eastAsia="Times New Roman" w:hAnsi="Tahoma" w:cs="Tahoma"/>
      <w:sz w:val="16"/>
      <w:szCs w:val="16"/>
      <w:lang w:eastAsia="lt-LT"/>
    </w:rPr>
  </w:style>
  <w:style w:type="character" w:styleId="Komentaronuoroda">
    <w:name w:val="annotation reference"/>
    <w:uiPriority w:val="99"/>
    <w:semiHidden/>
    <w:rsid w:val="006D56F1"/>
    <w:rPr>
      <w:sz w:val="16"/>
      <w:szCs w:val="16"/>
    </w:rPr>
  </w:style>
  <w:style w:type="paragraph" w:styleId="Komentarotekstas">
    <w:name w:val="annotation text"/>
    <w:basedOn w:val="prastasis"/>
    <w:link w:val="KomentarotekstasDiagrama"/>
    <w:uiPriority w:val="99"/>
    <w:rsid w:val="006D56F1"/>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6D56F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6D56F1"/>
    <w:rPr>
      <w:b/>
      <w:bCs/>
    </w:rPr>
  </w:style>
  <w:style w:type="character" w:customStyle="1" w:styleId="KomentarotemaDiagrama">
    <w:name w:val="Komentaro tema Diagrama"/>
    <w:basedOn w:val="KomentarotekstasDiagrama"/>
    <w:link w:val="Komentarotema"/>
    <w:uiPriority w:val="99"/>
    <w:semiHidden/>
    <w:rsid w:val="006D56F1"/>
    <w:rPr>
      <w:rFonts w:ascii="Times New Roman" w:eastAsia="Times New Roman" w:hAnsi="Times New Roman" w:cs="Times New Roman"/>
      <w:b/>
      <w:bCs/>
      <w:sz w:val="20"/>
      <w:szCs w:val="20"/>
      <w:lang w:eastAsia="lt-LT"/>
    </w:rPr>
  </w:style>
  <w:style w:type="numbering" w:customStyle="1" w:styleId="NoList1">
    <w:name w:val="No List1"/>
    <w:next w:val="Sraonra"/>
    <w:uiPriority w:val="99"/>
    <w:semiHidden/>
    <w:unhideWhenUsed/>
    <w:rsid w:val="006D56F1"/>
  </w:style>
  <w:style w:type="paragraph" w:styleId="Dokumentoinaostekstas">
    <w:name w:val="endnote text"/>
    <w:basedOn w:val="prastasis"/>
    <w:next w:val="prastasis"/>
    <w:link w:val="DokumentoinaostekstasDiagrama"/>
    <w:rsid w:val="006D56F1"/>
    <w:pPr>
      <w:tabs>
        <w:tab w:val="left" w:pos="567"/>
      </w:tabs>
      <w:spacing w:after="0" w:line="240" w:lineRule="auto"/>
    </w:pPr>
    <w:rPr>
      <w:rFonts w:ascii="Times New Roman" w:eastAsia="Calibri" w:hAnsi="Times New Roman" w:cs="Times New Roman"/>
      <w:sz w:val="20"/>
      <w:szCs w:val="20"/>
      <w:lang w:val="cs-CZ" w:eastAsia="lt-LT"/>
    </w:rPr>
  </w:style>
  <w:style w:type="character" w:customStyle="1" w:styleId="DokumentoinaostekstasDiagrama">
    <w:name w:val="Dokumento išnašos tekstas Diagrama"/>
    <w:basedOn w:val="Numatytasispastraiposriftas"/>
    <w:link w:val="Dokumentoinaostekstas"/>
    <w:rsid w:val="006D56F1"/>
    <w:rPr>
      <w:rFonts w:ascii="Times New Roman" w:eastAsia="Calibri" w:hAnsi="Times New Roman" w:cs="Times New Roman"/>
      <w:sz w:val="20"/>
      <w:szCs w:val="20"/>
      <w:lang w:val="cs-CZ" w:eastAsia="lt-LT"/>
    </w:rPr>
  </w:style>
  <w:style w:type="paragraph" w:customStyle="1" w:styleId="Normal1">
    <w:name w:val="Normal1"/>
    <w:rsid w:val="006D56F1"/>
    <w:pPr>
      <w:widowControl w:val="0"/>
      <w:spacing w:after="0" w:line="240" w:lineRule="auto"/>
    </w:pPr>
    <w:rPr>
      <w:rFonts w:ascii="Times New Roman" w:eastAsia="Calibri" w:hAnsi="Times New Roman" w:cs="Times New Roman"/>
      <w:noProof/>
      <w:sz w:val="24"/>
      <w:szCs w:val="20"/>
      <w:lang w:val="en-US"/>
    </w:rPr>
  </w:style>
  <w:style w:type="paragraph" w:customStyle="1" w:styleId="PI-1EMEASMCA">
    <w:name w:val="PI-1 EMEA_SMCA"/>
    <w:basedOn w:val="Antrat2"/>
    <w:autoRedefine/>
    <w:rsid w:val="006D56F1"/>
    <w:pPr>
      <w:tabs>
        <w:tab w:val="left" w:pos="567"/>
      </w:tabs>
      <w:ind w:left="567" w:hanging="567"/>
    </w:pPr>
    <w:rPr>
      <w:rFonts w:ascii="Times New Roman Bold" w:eastAsia="Calibri" w:hAnsi="Times New Roman Bold"/>
      <w:caps/>
      <w:sz w:val="20"/>
      <w:szCs w:val="22"/>
      <w:lang w:val="x-none" w:eastAsia="en-US"/>
    </w:rPr>
  </w:style>
  <w:style w:type="paragraph" w:customStyle="1" w:styleId="BTEMEASMCA">
    <w:name w:val="BT EMEA_SMCA"/>
    <w:basedOn w:val="prastasis"/>
    <w:link w:val="BTEMEASMCAChar"/>
    <w:autoRedefine/>
    <w:rsid w:val="006D56F1"/>
    <w:pPr>
      <w:spacing w:after="0" w:line="240" w:lineRule="auto"/>
    </w:pPr>
    <w:rPr>
      <w:rFonts w:ascii="Times New Roman" w:eastAsia="Calibri" w:hAnsi="Times New Roman" w:cs="Times New Roman"/>
      <w:lang w:val="x-none" w:eastAsia="lt-LT"/>
    </w:rPr>
  </w:style>
  <w:style w:type="paragraph" w:customStyle="1" w:styleId="TTEMEASMCA">
    <w:name w:val="TT EMEA_SMCA"/>
    <w:basedOn w:val="Antrat1"/>
    <w:autoRedefine/>
    <w:rsid w:val="006D56F1"/>
    <w:pPr>
      <w:keepNext w:val="0"/>
      <w:tabs>
        <w:tab w:val="left" w:pos="567"/>
      </w:tabs>
      <w:ind w:left="567" w:hanging="567"/>
      <w:jc w:val="center"/>
    </w:pPr>
    <w:rPr>
      <w:rFonts w:eastAsia="Calibri"/>
      <w:caps/>
      <w:szCs w:val="22"/>
      <w:lang w:val="en-US" w:eastAsia="en-US"/>
    </w:rPr>
  </w:style>
  <w:style w:type="paragraph" w:customStyle="1" w:styleId="BT-EMEASMCA">
    <w:name w:val="BT- EMEA_SMCA"/>
    <w:basedOn w:val="BTEMEASMCA"/>
    <w:autoRedefine/>
    <w:rsid w:val="006D56F1"/>
    <w:pPr>
      <w:numPr>
        <w:numId w:val="1"/>
      </w:numPr>
      <w:tabs>
        <w:tab w:val="clear" w:pos="647"/>
        <w:tab w:val="num" w:pos="360"/>
        <w:tab w:val="num" w:pos="567"/>
      </w:tabs>
      <w:ind w:left="567" w:hanging="567"/>
    </w:pPr>
  </w:style>
  <w:style w:type="paragraph" w:customStyle="1" w:styleId="PI-3EMEASMCA">
    <w:name w:val="PI-3 EMEA_SMCA"/>
    <w:basedOn w:val="prastasis"/>
    <w:autoRedefine/>
    <w:rsid w:val="006D56F1"/>
    <w:pPr>
      <w:spacing w:after="0" w:line="220" w:lineRule="exact"/>
    </w:pPr>
    <w:rPr>
      <w:rFonts w:ascii="Times New Roman" w:eastAsia="Calibri" w:hAnsi="Times New Roman" w:cs="Times New Roman"/>
      <w:b/>
      <w:bCs/>
    </w:rPr>
  </w:style>
  <w:style w:type="paragraph" w:customStyle="1" w:styleId="BTbEMEASMCA">
    <w:name w:val="BT(b) EMEA_SMCA"/>
    <w:basedOn w:val="BTEMEASMCA"/>
    <w:autoRedefine/>
    <w:rsid w:val="006D56F1"/>
    <w:rPr>
      <w:b/>
    </w:rPr>
  </w:style>
  <w:style w:type="paragraph" w:customStyle="1" w:styleId="PI-2EMEASMCA">
    <w:name w:val="PI-2 EMEA_SMCA"/>
    <w:basedOn w:val="Antrat3"/>
    <w:autoRedefine/>
    <w:rsid w:val="006D56F1"/>
    <w:pPr>
      <w:keepLines/>
      <w:tabs>
        <w:tab w:val="left" w:pos="567"/>
      </w:tabs>
      <w:ind w:left="567" w:hanging="567"/>
    </w:pPr>
    <w:rPr>
      <w:rFonts w:eastAsia="Calibri"/>
      <w:kern w:val="28"/>
      <w:sz w:val="20"/>
      <w:szCs w:val="22"/>
      <w:lang w:val="x-none" w:eastAsia="en-US"/>
    </w:rPr>
  </w:style>
  <w:style w:type="paragraph" w:customStyle="1" w:styleId="PI-1labEMEASMCA">
    <w:name w:val="PI-1_lab EMEA_SMCA"/>
    <w:basedOn w:val="prastasis"/>
    <w:autoRedefine/>
    <w:rsid w:val="006D56F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BTAnIIEMEASMCA">
    <w:name w:val="BT(AnII) EMEA_SMCA"/>
    <w:basedOn w:val="Debesliotekstas"/>
    <w:autoRedefine/>
    <w:rsid w:val="006D56F1"/>
    <w:pPr>
      <w:tabs>
        <w:tab w:val="left" w:pos="1701"/>
      </w:tabs>
      <w:ind w:left="1701" w:hanging="567"/>
    </w:pPr>
    <w:rPr>
      <w:rFonts w:ascii="Times New Roman" w:eastAsia="Calibri" w:hAnsi="Times New Roman" w:cs="Times New Roman"/>
      <w:b/>
      <w:sz w:val="22"/>
      <w:szCs w:val="22"/>
      <w:lang w:val="en-GB" w:eastAsia="en-US"/>
    </w:rPr>
  </w:style>
  <w:style w:type="paragraph" w:customStyle="1" w:styleId="BTuEMEASMCA">
    <w:name w:val="BT(u) EMEA_SMCA"/>
    <w:basedOn w:val="BTEMEASMCA"/>
    <w:autoRedefine/>
    <w:rsid w:val="006D56F1"/>
    <w:rPr>
      <w:u w:val="single"/>
    </w:rPr>
  </w:style>
  <w:style w:type="paragraph" w:customStyle="1" w:styleId="Default">
    <w:name w:val="Default"/>
    <w:rsid w:val="006D56F1"/>
    <w:pPr>
      <w:widowControl w:val="0"/>
      <w:autoSpaceDE w:val="0"/>
      <w:autoSpaceDN w:val="0"/>
      <w:adjustRightInd w:val="0"/>
      <w:spacing w:after="0" w:line="240" w:lineRule="auto"/>
    </w:pPr>
    <w:rPr>
      <w:rFonts w:ascii="Times New Roman" w:eastAsia="SimSun" w:hAnsi="Times New Roman" w:cs="Times New Roman"/>
      <w:color w:val="000000"/>
      <w:sz w:val="24"/>
      <w:szCs w:val="24"/>
      <w:lang w:val="en-US" w:eastAsia="ja-JP"/>
    </w:rPr>
  </w:style>
  <w:style w:type="paragraph" w:styleId="prastasiniatinklio">
    <w:name w:val="Normal (Web)"/>
    <w:basedOn w:val="prastasis"/>
    <w:rsid w:val="006D56F1"/>
    <w:pPr>
      <w:spacing w:before="100" w:beforeAutospacing="1" w:after="75" w:line="240" w:lineRule="auto"/>
    </w:pPr>
    <w:rPr>
      <w:rFonts w:ascii="Times New Roman" w:eastAsia="Calibri" w:hAnsi="Times New Roman" w:cs="Times New Roman"/>
      <w:color w:val="000000"/>
      <w:sz w:val="24"/>
      <w:szCs w:val="24"/>
      <w:lang w:eastAsia="lt-LT"/>
    </w:rPr>
  </w:style>
  <w:style w:type="character" w:customStyle="1" w:styleId="BTEMEASMCAChar">
    <w:name w:val="BT EMEA_SMCA Char"/>
    <w:link w:val="BTEMEASMCA"/>
    <w:locked/>
    <w:rsid w:val="006D56F1"/>
    <w:rPr>
      <w:rFonts w:ascii="Times New Roman" w:eastAsia="Calibri" w:hAnsi="Times New Roman" w:cs="Times New Roman"/>
      <w:lang w:val="x-none" w:eastAsia="lt-LT"/>
    </w:rPr>
  </w:style>
  <w:style w:type="paragraph" w:customStyle="1" w:styleId="Sraopastraipa2">
    <w:name w:val="Sąrašo pastraipa2"/>
    <w:basedOn w:val="prastasis"/>
    <w:qFormat/>
    <w:rsid w:val="006D56F1"/>
    <w:pPr>
      <w:spacing w:after="0" w:line="240" w:lineRule="auto"/>
      <w:ind w:left="720"/>
      <w:contextualSpacing/>
    </w:pPr>
    <w:rPr>
      <w:rFonts w:ascii="Times New Roman" w:eastAsia="Calibri" w:hAnsi="Times New Roman" w:cs="Times New Roman"/>
      <w:szCs w:val="20"/>
      <w:lang w:eastAsia="lt-LT"/>
    </w:rPr>
  </w:style>
  <w:style w:type="paragraph" w:styleId="Paprastasistekstas">
    <w:name w:val="Plain Text"/>
    <w:basedOn w:val="prastasis"/>
    <w:link w:val="PaprastasistekstasDiagrama"/>
    <w:uiPriority w:val="99"/>
    <w:rsid w:val="006D56F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D56F1"/>
    <w:rPr>
      <w:rFonts w:ascii="Courier New" w:eastAsia="SimSun" w:hAnsi="Courier New" w:cs="Times New Roman"/>
      <w:sz w:val="20"/>
      <w:szCs w:val="20"/>
      <w:lang w:val="en-US"/>
    </w:rPr>
  </w:style>
  <w:style w:type="character" w:customStyle="1" w:styleId="tw4winTerm">
    <w:name w:val="tw4winTerm"/>
    <w:uiPriority w:val="99"/>
    <w:rsid w:val="006D56F1"/>
    <w:rPr>
      <w:color w:val="0000FF"/>
    </w:rPr>
  </w:style>
  <w:style w:type="paragraph" w:styleId="Pagrindiniotekstotrauka">
    <w:name w:val="Body Text Indent"/>
    <w:basedOn w:val="prastasis"/>
    <w:link w:val="PagrindiniotekstotraukaDiagrama"/>
    <w:uiPriority w:val="99"/>
    <w:unhideWhenUsed/>
    <w:rsid w:val="006D56F1"/>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6D56F1"/>
    <w:rPr>
      <w:rFonts w:ascii="Times New Roman" w:eastAsia="Calibri" w:hAnsi="Times New Roman" w:cs="Times New Roman"/>
      <w:szCs w:val="20"/>
      <w:lang w:eastAsia="lt-LT"/>
    </w:rPr>
  </w:style>
  <w:style w:type="character" w:styleId="Perirtashipersaitas">
    <w:name w:val="FollowedHyperlink"/>
    <w:uiPriority w:val="99"/>
    <w:unhideWhenUsed/>
    <w:rsid w:val="006D56F1"/>
    <w:rPr>
      <w:color w:val="800080"/>
      <w:u w:val="single"/>
    </w:rPr>
  </w:style>
  <w:style w:type="paragraph" w:customStyle="1" w:styleId="Sraopastraipa1">
    <w:name w:val="Sąrašo pastraipa1"/>
    <w:basedOn w:val="prastasis"/>
    <w:qFormat/>
    <w:rsid w:val="006D56F1"/>
    <w:pPr>
      <w:spacing w:after="0" w:line="240" w:lineRule="auto"/>
      <w:ind w:left="720"/>
      <w:contextualSpacing/>
    </w:pPr>
    <w:rPr>
      <w:rFonts w:ascii="Times New Roman" w:eastAsia="Calibri" w:hAnsi="Times New Roman" w:cs="Times New Roman"/>
      <w:szCs w:val="20"/>
      <w:lang w:eastAsia="lt-LT"/>
    </w:rPr>
  </w:style>
  <w:style w:type="table" w:styleId="Lentelstinklelis">
    <w:name w:val="Table Grid"/>
    <w:basedOn w:val="prastojilentel"/>
    <w:rsid w:val="006D56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43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13165</Words>
  <Characters>7505</Characters>
  <Application>Microsoft Office Word</Application>
  <DocSecurity>8</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2018-06-12T07:47:00Z</dcterms:created>
  <dcterms:modified xsi:type="dcterms:W3CDTF">2018-06-12T07:48:00Z</dcterms:modified>
</cp:coreProperties>
</file>