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1BBF" w:rsidRPr="00180305" w:rsidRDefault="004E1BBF" w:rsidP="004E1BBF">
      <w:pPr>
        <w:pBdr>
          <w:top w:val="single" w:sz="4" w:space="1" w:color="auto"/>
          <w:left w:val="single" w:sz="4" w:space="4" w:color="auto"/>
          <w:bottom w:val="single" w:sz="4" w:space="1" w:color="auto"/>
          <w:right w:val="single" w:sz="4" w:space="4" w:color="auto"/>
        </w:pBdr>
        <w:spacing w:after="0" w:line="240" w:lineRule="auto"/>
        <w:rPr>
          <w:rFonts w:ascii="Times New Roman" w:eastAsia="Calibri" w:hAnsi="Times New Roman" w:cs="Times New Roman"/>
          <w:b/>
        </w:rPr>
      </w:pPr>
      <w:r w:rsidRPr="00180305">
        <w:rPr>
          <w:rFonts w:ascii="Times New Roman" w:eastAsia="Calibri" w:hAnsi="Times New Roman" w:cs="Times New Roman"/>
          <w:b/>
          <w:noProof/>
        </w:rPr>
        <w:t>INFORMACIJA ANT IŠORINĖS  PAKUOTĖS</w:t>
      </w:r>
    </w:p>
    <w:p w:rsidR="004E1BBF" w:rsidRPr="00180305" w:rsidRDefault="004E1BBF" w:rsidP="004E1BBF">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cs="Times New Roman"/>
          <w:b/>
        </w:rPr>
      </w:pPr>
    </w:p>
    <w:p w:rsidR="004E1BBF" w:rsidRPr="00180305" w:rsidRDefault="004E1BBF" w:rsidP="004E1BBF">
      <w:pPr>
        <w:pBdr>
          <w:top w:val="single" w:sz="4" w:space="1" w:color="auto"/>
          <w:left w:val="single" w:sz="4" w:space="4" w:color="auto"/>
          <w:bottom w:val="single" w:sz="4" w:space="1" w:color="auto"/>
          <w:right w:val="single" w:sz="4" w:space="4" w:color="auto"/>
        </w:pBdr>
        <w:spacing w:after="0" w:line="240" w:lineRule="auto"/>
        <w:rPr>
          <w:rFonts w:ascii="Times New Roman" w:eastAsia="Calibri" w:hAnsi="Times New Roman" w:cs="Times New Roman"/>
          <w:b/>
        </w:rPr>
      </w:pPr>
      <w:r w:rsidRPr="00180305">
        <w:rPr>
          <w:rFonts w:ascii="Times New Roman" w:eastAsia="Calibri" w:hAnsi="Times New Roman" w:cs="Times New Roman"/>
          <w:b/>
          <w:noProof/>
        </w:rPr>
        <w:t>KARTONO DĖŽUTĖ</w:t>
      </w:r>
    </w:p>
    <w:p w:rsidR="004E1BBF" w:rsidRPr="00180305" w:rsidRDefault="004E1BBF" w:rsidP="004E1BBF">
      <w:pPr>
        <w:spacing w:after="0" w:line="240" w:lineRule="auto"/>
        <w:rPr>
          <w:rFonts w:ascii="Times New Roman" w:eastAsia="Calibri" w:hAnsi="Times New Roman" w:cs="Times New Roman"/>
          <w:lang w:eastAsia="lt-LT"/>
        </w:rPr>
      </w:pPr>
    </w:p>
    <w:p w:rsidR="004E1BBF" w:rsidRPr="00180305" w:rsidRDefault="004E1BBF" w:rsidP="004E1BBF">
      <w:pPr>
        <w:spacing w:after="0" w:line="240" w:lineRule="auto"/>
        <w:rPr>
          <w:rFonts w:ascii="Times New Roman" w:eastAsia="Calibri" w:hAnsi="Times New Roman" w:cs="Times New Roman"/>
          <w:lang w:eastAsia="lt-LT"/>
        </w:rPr>
      </w:pPr>
    </w:p>
    <w:p w:rsidR="004E1BBF" w:rsidRPr="00180305" w:rsidRDefault="004E1BBF" w:rsidP="004E1BBF">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Calibri" w:hAnsi="Times New Roman" w:cs="Times New Roman"/>
        </w:rPr>
      </w:pPr>
      <w:r w:rsidRPr="00180305">
        <w:rPr>
          <w:rFonts w:ascii="Times New Roman" w:eastAsia="Calibri" w:hAnsi="Times New Roman" w:cs="Times New Roman"/>
          <w:b/>
        </w:rPr>
        <w:t>1.</w:t>
      </w:r>
      <w:r w:rsidRPr="00180305">
        <w:rPr>
          <w:rFonts w:ascii="Times New Roman" w:eastAsia="Calibri" w:hAnsi="Times New Roman" w:cs="Times New Roman"/>
          <w:b/>
        </w:rPr>
        <w:tab/>
      </w:r>
      <w:r w:rsidRPr="00180305">
        <w:rPr>
          <w:rFonts w:ascii="Times New Roman" w:eastAsia="Calibri" w:hAnsi="Times New Roman" w:cs="Times New Roman"/>
          <w:b/>
          <w:caps/>
          <w:noProof/>
        </w:rPr>
        <w:t>VAISTINIO</w:t>
      </w:r>
      <w:r w:rsidRPr="00180305">
        <w:rPr>
          <w:rFonts w:ascii="Times New Roman" w:eastAsia="Calibri" w:hAnsi="Times New Roman" w:cs="Times New Roman"/>
          <w:b/>
          <w:noProof/>
        </w:rPr>
        <w:t xml:space="preserve"> PREPARATO PAVADINIMAS</w:t>
      </w:r>
    </w:p>
    <w:p w:rsidR="004E1BBF" w:rsidRPr="00180305" w:rsidRDefault="004E1BBF" w:rsidP="004E1BBF">
      <w:pPr>
        <w:spacing w:after="0" w:line="240" w:lineRule="auto"/>
        <w:rPr>
          <w:rFonts w:ascii="Times New Roman" w:eastAsia="Calibri" w:hAnsi="Times New Roman" w:cs="Times New Roman"/>
          <w:lang w:eastAsia="lt-LT"/>
        </w:rPr>
      </w:pPr>
    </w:p>
    <w:p w:rsidR="004E1BBF" w:rsidRPr="00180305" w:rsidRDefault="004E1BBF" w:rsidP="004E1BBF">
      <w:pPr>
        <w:spacing w:after="0" w:line="240" w:lineRule="auto"/>
        <w:rPr>
          <w:rFonts w:ascii="Times New Roman" w:eastAsia="Calibri" w:hAnsi="Times New Roman" w:cs="Times New Roman"/>
          <w:lang w:eastAsia="lt-LT"/>
        </w:rPr>
      </w:pPr>
      <w:proofErr w:type="spellStart"/>
      <w:r w:rsidRPr="00180305">
        <w:rPr>
          <w:rFonts w:ascii="Times New Roman" w:eastAsia="Calibri" w:hAnsi="Times New Roman" w:cs="Times New Roman"/>
          <w:lang w:eastAsia="lt-LT"/>
        </w:rPr>
        <w:t>Yarina</w:t>
      </w:r>
      <w:proofErr w:type="spellEnd"/>
      <w:r w:rsidRPr="00180305">
        <w:rPr>
          <w:rFonts w:ascii="Times New Roman" w:eastAsia="Calibri" w:hAnsi="Times New Roman" w:cs="Times New Roman"/>
          <w:lang w:eastAsia="lt-LT"/>
        </w:rPr>
        <w:t xml:space="preserve">  </w:t>
      </w:r>
      <w:r w:rsidR="00226501">
        <w:rPr>
          <w:rFonts w:ascii="Times New Roman" w:eastAsia="Calibri" w:hAnsi="Times New Roman" w:cs="Times New Roman"/>
          <w:lang w:eastAsia="lt-LT"/>
        </w:rPr>
        <w:t>0,03</w:t>
      </w:r>
      <w:r w:rsidR="00FF1484">
        <w:rPr>
          <w:rFonts w:ascii="Times New Roman" w:eastAsia="Calibri" w:hAnsi="Times New Roman" w:cs="Times New Roman"/>
          <w:lang w:eastAsia="lt-LT"/>
        </w:rPr>
        <w:t xml:space="preserve"> </w:t>
      </w:r>
      <w:r w:rsidR="004C5389">
        <w:rPr>
          <w:rFonts w:ascii="Times New Roman" w:eastAsia="Calibri" w:hAnsi="Times New Roman" w:cs="Times New Roman"/>
          <w:lang w:eastAsia="lt-LT"/>
        </w:rPr>
        <w:t>mg</w:t>
      </w:r>
      <w:r w:rsidR="00226501">
        <w:rPr>
          <w:rFonts w:ascii="Times New Roman" w:eastAsia="Calibri" w:hAnsi="Times New Roman" w:cs="Times New Roman"/>
          <w:lang w:eastAsia="lt-LT"/>
        </w:rPr>
        <w:t>/3 mg</w:t>
      </w:r>
      <w:r w:rsidRPr="00180305">
        <w:rPr>
          <w:rFonts w:ascii="Times New Roman" w:eastAsia="Calibri" w:hAnsi="Times New Roman" w:cs="Times New Roman"/>
          <w:lang w:eastAsia="lt-LT"/>
        </w:rPr>
        <w:t xml:space="preserve"> plėvele dengtos tabletės</w:t>
      </w:r>
    </w:p>
    <w:p w:rsidR="004E1BBF" w:rsidRPr="00180305" w:rsidRDefault="00226501" w:rsidP="004E1BBF">
      <w:pPr>
        <w:spacing w:after="0" w:line="240" w:lineRule="auto"/>
        <w:rPr>
          <w:rFonts w:ascii="Times New Roman" w:eastAsia="Calibri" w:hAnsi="Times New Roman" w:cs="Times New Roman"/>
          <w:lang w:eastAsia="lt-LT"/>
        </w:rPr>
      </w:pPr>
      <w:proofErr w:type="spellStart"/>
      <w:r w:rsidRPr="00180305">
        <w:rPr>
          <w:rFonts w:ascii="Times New Roman" w:eastAsia="Calibri" w:hAnsi="Times New Roman" w:cs="Times New Roman"/>
        </w:rPr>
        <w:t>Etinilestradiolis</w:t>
      </w:r>
      <w:proofErr w:type="spellEnd"/>
      <w:r>
        <w:rPr>
          <w:rFonts w:ascii="Times New Roman" w:eastAsia="Calibri" w:hAnsi="Times New Roman" w:cs="Times New Roman"/>
        </w:rPr>
        <w:t xml:space="preserve">/ </w:t>
      </w:r>
      <w:proofErr w:type="spellStart"/>
      <w:r w:rsidR="004E1BBF" w:rsidRPr="00180305">
        <w:rPr>
          <w:rFonts w:ascii="Times New Roman" w:eastAsia="Calibri" w:hAnsi="Times New Roman" w:cs="Times New Roman"/>
        </w:rPr>
        <w:t>Drospirenonas</w:t>
      </w:r>
      <w:proofErr w:type="spellEnd"/>
    </w:p>
    <w:p w:rsidR="004E1BBF" w:rsidRPr="00180305" w:rsidRDefault="004E1BBF" w:rsidP="004E1BBF">
      <w:pPr>
        <w:spacing w:after="0" w:line="240" w:lineRule="auto"/>
        <w:rPr>
          <w:rFonts w:ascii="Times New Roman" w:eastAsia="Calibri" w:hAnsi="Times New Roman" w:cs="Times New Roman"/>
          <w:lang w:eastAsia="lt-LT"/>
        </w:rPr>
      </w:pPr>
    </w:p>
    <w:p w:rsidR="004E1BBF" w:rsidRPr="00180305" w:rsidRDefault="004E1BBF" w:rsidP="004E1BBF">
      <w:pPr>
        <w:spacing w:after="0" w:line="240" w:lineRule="auto"/>
        <w:rPr>
          <w:rFonts w:ascii="Times New Roman" w:eastAsia="Calibri" w:hAnsi="Times New Roman" w:cs="Times New Roman"/>
          <w:lang w:eastAsia="lt-LT"/>
        </w:rPr>
      </w:pPr>
    </w:p>
    <w:p w:rsidR="00A12CFD" w:rsidRPr="00A12CFD" w:rsidRDefault="00A12CFD" w:rsidP="00A12CFD">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MS Mincho" w:hAnsi="Times New Roman" w:cs="Times New Roman"/>
          <w:b/>
        </w:rPr>
      </w:pPr>
      <w:r w:rsidRPr="00A12CFD">
        <w:rPr>
          <w:rFonts w:ascii="Times New Roman" w:eastAsia="MS Mincho" w:hAnsi="Times New Roman" w:cs="Times New Roman"/>
          <w:b/>
        </w:rPr>
        <w:t>2.</w:t>
      </w:r>
      <w:r w:rsidRPr="00A12CFD">
        <w:rPr>
          <w:rFonts w:ascii="Times New Roman" w:eastAsia="MS Mincho" w:hAnsi="Times New Roman" w:cs="Times New Roman"/>
          <w:b/>
        </w:rPr>
        <w:tab/>
        <w:t>VEIKLIOJI (-IOS) MEDŽIAGA (-OS) IR JOS (-Ų) KIEKIS (-IAI)</w:t>
      </w:r>
    </w:p>
    <w:p w:rsidR="004E1BBF" w:rsidRPr="00180305" w:rsidRDefault="004E1BBF" w:rsidP="004E1BBF">
      <w:pPr>
        <w:spacing w:after="0" w:line="240" w:lineRule="auto"/>
        <w:rPr>
          <w:rFonts w:ascii="Times New Roman" w:eastAsia="Calibri" w:hAnsi="Times New Roman" w:cs="Times New Roman"/>
          <w:lang w:eastAsia="lt-LT"/>
        </w:rPr>
      </w:pPr>
    </w:p>
    <w:p w:rsidR="004E1BBF" w:rsidRDefault="004E1BBF" w:rsidP="004E1BBF">
      <w:pPr>
        <w:spacing w:after="0" w:line="240" w:lineRule="auto"/>
        <w:rPr>
          <w:rFonts w:ascii="Times New Roman" w:eastAsia="Calibri" w:hAnsi="Times New Roman" w:cs="Times New Roman"/>
          <w:lang w:eastAsia="lt-LT"/>
        </w:rPr>
      </w:pPr>
      <w:r w:rsidRPr="00180305">
        <w:rPr>
          <w:rFonts w:ascii="Times New Roman" w:eastAsia="Calibri" w:hAnsi="Times New Roman" w:cs="Times New Roman"/>
          <w:lang w:eastAsia="lt-LT"/>
        </w:rPr>
        <w:t xml:space="preserve">1 plėvele dengtoje tabletėje yra </w:t>
      </w:r>
      <w:r w:rsidR="004C5389">
        <w:rPr>
          <w:rFonts w:ascii="Times New Roman" w:eastAsia="Calibri" w:hAnsi="Times New Roman" w:cs="Times New Roman"/>
          <w:lang w:eastAsia="lt-LT"/>
        </w:rPr>
        <w:t>0,03 mg</w:t>
      </w:r>
      <w:r w:rsidR="00226501">
        <w:rPr>
          <w:rFonts w:ascii="Times New Roman" w:eastAsia="Calibri" w:hAnsi="Times New Roman" w:cs="Times New Roman"/>
          <w:lang w:eastAsia="lt-LT"/>
        </w:rPr>
        <w:t xml:space="preserve"> </w:t>
      </w:r>
      <w:proofErr w:type="spellStart"/>
      <w:r w:rsidR="00226501">
        <w:rPr>
          <w:rFonts w:ascii="Times New Roman" w:eastAsia="Calibri" w:hAnsi="Times New Roman" w:cs="Times New Roman"/>
          <w:lang w:eastAsia="lt-LT"/>
        </w:rPr>
        <w:t>etinilestradiolio</w:t>
      </w:r>
      <w:proofErr w:type="spellEnd"/>
      <w:r w:rsidR="00226501">
        <w:rPr>
          <w:rFonts w:ascii="Times New Roman" w:eastAsia="Calibri" w:hAnsi="Times New Roman" w:cs="Times New Roman"/>
          <w:lang w:eastAsia="lt-LT"/>
        </w:rPr>
        <w:t xml:space="preserve"> ir </w:t>
      </w:r>
      <w:r w:rsidR="004C5389">
        <w:rPr>
          <w:rFonts w:ascii="Times New Roman" w:eastAsia="Calibri" w:hAnsi="Times New Roman" w:cs="Times New Roman"/>
          <w:lang w:eastAsia="lt-LT"/>
        </w:rPr>
        <w:t>3 mg</w:t>
      </w:r>
      <w:r w:rsidR="00226501">
        <w:rPr>
          <w:rFonts w:ascii="Times New Roman" w:eastAsia="Calibri" w:hAnsi="Times New Roman" w:cs="Times New Roman"/>
          <w:lang w:eastAsia="lt-LT"/>
        </w:rPr>
        <w:t xml:space="preserve"> </w:t>
      </w:r>
      <w:proofErr w:type="spellStart"/>
      <w:r w:rsidR="00226501">
        <w:rPr>
          <w:rFonts w:ascii="Times New Roman" w:eastAsia="Calibri" w:hAnsi="Times New Roman" w:cs="Times New Roman"/>
          <w:lang w:eastAsia="lt-LT"/>
        </w:rPr>
        <w:t>drospirenono</w:t>
      </w:r>
      <w:proofErr w:type="spellEnd"/>
      <w:r w:rsidR="00226501">
        <w:rPr>
          <w:rFonts w:ascii="Times New Roman" w:eastAsia="Calibri" w:hAnsi="Times New Roman" w:cs="Times New Roman"/>
          <w:lang w:eastAsia="lt-LT"/>
        </w:rPr>
        <w:t>.</w:t>
      </w:r>
    </w:p>
    <w:p w:rsidR="00226501" w:rsidRPr="00180305" w:rsidRDefault="00226501" w:rsidP="004E1BBF">
      <w:pPr>
        <w:spacing w:after="0" w:line="240" w:lineRule="auto"/>
        <w:rPr>
          <w:rFonts w:ascii="Times New Roman" w:eastAsia="Calibri" w:hAnsi="Times New Roman" w:cs="Times New Roman"/>
          <w:lang w:eastAsia="lt-LT"/>
        </w:rPr>
      </w:pPr>
    </w:p>
    <w:p w:rsidR="004E1BBF" w:rsidRPr="00180305" w:rsidRDefault="004E1BBF" w:rsidP="004E1BBF">
      <w:pPr>
        <w:spacing w:after="0" w:line="240" w:lineRule="auto"/>
        <w:rPr>
          <w:rFonts w:ascii="Times New Roman" w:eastAsia="Calibri" w:hAnsi="Times New Roman" w:cs="Times New Roman"/>
          <w:lang w:eastAsia="lt-LT"/>
        </w:rPr>
      </w:pPr>
    </w:p>
    <w:p w:rsidR="004E1BBF" w:rsidRPr="00180305" w:rsidRDefault="004E1BBF" w:rsidP="004E1BBF">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Calibri" w:hAnsi="Times New Roman" w:cs="Times New Roman"/>
        </w:rPr>
      </w:pPr>
      <w:r w:rsidRPr="00180305">
        <w:rPr>
          <w:rFonts w:ascii="Times New Roman" w:eastAsia="Calibri" w:hAnsi="Times New Roman" w:cs="Times New Roman"/>
          <w:b/>
        </w:rPr>
        <w:t>3.</w:t>
      </w:r>
      <w:r w:rsidRPr="00180305">
        <w:rPr>
          <w:rFonts w:ascii="Times New Roman" w:eastAsia="Calibri" w:hAnsi="Times New Roman" w:cs="Times New Roman"/>
          <w:b/>
        </w:rPr>
        <w:tab/>
      </w:r>
      <w:r w:rsidRPr="00180305">
        <w:rPr>
          <w:rFonts w:ascii="Times New Roman" w:eastAsia="Calibri" w:hAnsi="Times New Roman" w:cs="Times New Roman"/>
          <w:b/>
          <w:noProof/>
        </w:rPr>
        <w:t>PAGALBINIŲ MEDŽIAGŲ SĄRAŠAS</w:t>
      </w:r>
    </w:p>
    <w:p w:rsidR="004E1BBF" w:rsidRPr="00180305" w:rsidRDefault="004E1BBF" w:rsidP="004E1BBF">
      <w:pPr>
        <w:spacing w:after="0" w:line="240" w:lineRule="auto"/>
        <w:rPr>
          <w:rFonts w:ascii="Times New Roman" w:eastAsia="Calibri" w:hAnsi="Times New Roman" w:cs="Times New Roman"/>
          <w:lang w:eastAsia="lt-LT"/>
        </w:rPr>
      </w:pPr>
    </w:p>
    <w:p w:rsidR="004E1BBF" w:rsidRPr="00180305" w:rsidRDefault="004E1BBF" w:rsidP="004E1BBF">
      <w:pPr>
        <w:spacing w:after="0" w:line="240" w:lineRule="auto"/>
        <w:rPr>
          <w:rFonts w:ascii="Times New Roman" w:eastAsia="Calibri" w:hAnsi="Times New Roman" w:cs="Times New Roman"/>
          <w:lang w:eastAsia="lt-LT"/>
        </w:rPr>
      </w:pPr>
      <w:r w:rsidRPr="00180305">
        <w:rPr>
          <w:rFonts w:ascii="Times New Roman" w:eastAsia="Calibri" w:hAnsi="Times New Roman" w:cs="Times New Roman"/>
          <w:lang w:eastAsia="lt-LT"/>
        </w:rPr>
        <w:t>Sudėtyje yra laktozės.</w:t>
      </w:r>
    </w:p>
    <w:p w:rsidR="004E1BBF" w:rsidRPr="00180305" w:rsidRDefault="004E1BBF" w:rsidP="004E1BBF">
      <w:pPr>
        <w:spacing w:after="0" w:line="240" w:lineRule="auto"/>
        <w:rPr>
          <w:rFonts w:ascii="Times New Roman" w:eastAsia="Calibri" w:hAnsi="Times New Roman" w:cs="Times New Roman"/>
          <w:lang w:eastAsia="lt-LT"/>
        </w:rPr>
      </w:pPr>
    </w:p>
    <w:p w:rsidR="004E1BBF" w:rsidRPr="00180305" w:rsidRDefault="004E1BBF" w:rsidP="004E1BBF">
      <w:pPr>
        <w:spacing w:after="0" w:line="240" w:lineRule="auto"/>
        <w:rPr>
          <w:rFonts w:ascii="Times New Roman" w:eastAsia="Calibri" w:hAnsi="Times New Roman" w:cs="Times New Roman"/>
          <w:lang w:eastAsia="lt-LT"/>
        </w:rPr>
      </w:pPr>
    </w:p>
    <w:p w:rsidR="004E1BBF" w:rsidRPr="00180305" w:rsidRDefault="004E1BBF" w:rsidP="004E1BBF">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Calibri" w:hAnsi="Times New Roman" w:cs="Times New Roman"/>
        </w:rPr>
      </w:pPr>
      <w:r w:rsidRPr="00180305">
        <w:rPr>
          <w:rFonts w:ascii="Times New Roman" w:eastAsia="Calibri" w:hAnsi="Times New Roman" w:cs="Times New Roman"/>
          <w:b/>
        </w:rPr>
        <w:t>4.</w:t>
      </w:r>
      <w:r w:rsidRPr="00180305">
        <w:rPr>
          <w:rFonts w:ascii="Times New Roman" w:eastAsia="Calibri" w:hAnsi="Times New Roman" w:cs="Times New Roman"/>
          <w:b/>
        </w:rPr>
        <w:tab/>
      </w:r>
      <w:r w:rsidRPr="00180305">
        <w:rPr>
          <w:rFonts w:ascii="Times New Roman" w:eastAsia="Calibri" w:hAnsi="Times New Roman" w:cs="Times New Roman"/>
          <w:b/>
          <w:noProof/>
        </w:rPr>
        <w:t>FARMACINĖ FORMA IR KIEKIS PAKUOTĖJE</w:t>
      </w:r>
    </w:p>
    <w:p w:rsidR="004E1BBF" w:rsidRPr="00180305" w:rsidRDefault="004E1BBF" w:rsidP="004E1BBF">
      <w:pPr>
        <w:spacing w:after="0" w:line="240" w:lineRule="auto"/>
        <w:rPr>
          <w:rFonts w:ascii="Times New Roman" w:eastAsia="Calibri" w:hAnsi="Times New Roman" w:cs="Times New Roman"/>
          <w:lang w:eastAsia="lt-LT"/>
        </w:rPr>
      </w:pPr>
    </w:p>
    <w:p w:rsidR="004E1BBF" w:rsidRPr="00180305" w:rsidRDefault="004E1BBF" w:rsidP="004E1BBF">
      <w:pPr>
        <w:spacing w:after="0" w:line="240" w:lineRule="auto"/>
        <w:rPr>
          <w:rFonts w:ascii="Times New Roman" w:eastAsia="Calibri" w:hAnsi="Times New Roman" w:cs="Times New Roman"/>
          <w:lang w:eastAsia="lt-LT"/>
        </w:rPr>
      </w:pPr>
      <w:r w:rsidRPr="00180305">
        <w:rPr>
          <w:rFonts w:ascii="Times New Roman" w:eastAsia="Calibri" w:hAnsi="Times New Roman" w:cs="Times New Roman"/>
          <w:highlight w:val="lightGray"/>
          <w:lang w:eastAsia="lt-LT"/>
        </w:rPr>
        <w:t>Plėvele dengtos tabletės</w:t>
      </w:r>
    </w:p>
    <w:p w:rsidR="004E1BBF" w:rsidRPr="00180305" w:rsidRDefault="004E1BBF" w:rsidP="004E1BBF">
      <w:pPr>
        <w:spacing w:after="0" w:line="240" w:lineRule="auto"/>
        <w:rPr>
          <w:rFonts w:ascii="Times New Roman" w:eastAsia="Calibri" w:hAnsi="Times New Roman" w:cs="Times New Roman"/>
          <w:lang w:eastAsia="lt-LT"/>
        </w:rPr>
      </w:pPr>
      <w:r w:rsidRPr="00180305">
        <w:rPr>
          <w:rFonts w:ascii="Times New Roman" w:eastAsia="Calibri" w:hAnsi="Times New Roman" w:cs="Times New Roman"/>
          <w:lang w:eastAsia="lt-LT"/>
        </w:rPr>
        <w:t>3 x 21 tabletė</w:t>
      </w:r>
    </w:p>
    <w:p w:rsidR="004E1BBF" w:rsidRPr="00180305" w:rsidRDefault="004E1BBF" w:rsidP="004E1BBF">
      <w:pPr>
        <w:spacing w:after="0" w:line="240" w:lineRule="auto"/>
        <w:rPr>
          <w:rFonts w:ascii="Times New Roman" w:eastAsia="Calibri" w:hAnsi="Times New Roman" w:cs="Times New Roman"/>
          <w:lang w:eastAsia="lt-LT"/>
        </w:rPr>
      </w:pPr>
    </w:p>
    <w:p w:rsidR="004E1BBF" w:rsidRPr="00180305" w:rsidRDefault="004E1BBF" w:rsidP="004E1BBF">
      <w:pPr>
        <w:spacing w:after="0" w:line="240" w:lineRule="auto"/>
        <w:rPr>
          <w:rFonts w:ascii="Times New Roman" w:eastAsia="Calibri" w:hAnsi="Times New Roman" w:cs="Times New Roman"/>
          <w:lang w:eastAsia="lt-LT"/>
        </w:rPr>
      </w:pPr>
    </w:p>
    <w:p w:rsidR="004E1BBF" w:rsidRPr="00180305" w:rsidRDefault="004E1BBF" w:rsidP="004E1BBF">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Calibri" w:hAnsi="Times New Roman" w:cs="Times New Roman"/>
        </w:rPr>
      </w:pPr>
      <w:r w:rsidRPr="00180305">
        <w:rPr>
          <w:rFonts w:ascii="Times New Roman" w:eastAsia="Calibri" w:hAnsi="Times New Roman" w:cs="Times New Roman"/>
          <w:b/>
        </w:rPr>
        <w:t>5.</w:t>
      </w:r>
      <w:r w:rsidRPr="00180305">
        <w:rPr>
          <w:rFonts w:ascii="Times New Roman" w:eastAsia="Calibri" w:hAnsi="Times New Roman" w:cs="Times New Roman"/>
          <w:b/>
        </w:rPr>
        <w:tab/>
      </w:r>
      <w:r w:rsidRPr="00180305">
        <w:rPr>
          <w:rFonts w:ascii="Times New Roman" w:eastAsia="Calibri" w:hAnsi="Times New Roman" w:cs="Times New Roman"/>
          <w:b/>
          <w:noProof/>
        </w:rPr>
        <w:t>VARTOJIMO METODAS IR BŪDAS (-AI)</w:t>
      </w:r>
    </w:p>
    <w:p w:rsidR="004E1BBF" w:rsidRPr="00180305" w:rsidRDefault="004E1BBF" w:rsidP="004E1BBF">
      <w:pPr>
        <w:spacing w:after="0" w:line="240" w:lineRule="auto"/>
        <w:rPr>
          <w:rFonts w:ascii="Times New Roman" w:eastAsia="Calibri" w:hAnsi="Times New Roman" w:cs="Times New Roman"/>
          <w:lang w:eastAsia="lt-LT"/>
        </w:rPr>
      </w:pPr>
    </w:p>
    <w:p w:rsidR="004E1BBF" w:rsidRPr="00180305" w:rsidRDefault="004E1BBF" w:rsidP="004E1BBF">
      <w:pPr>
        <w:spacing w:after="0" w:line="240" w:lineRule="auto"/>
        <w:rPr>
          <w:rFonts w:ascii="Times New Roman" w:eastAsia="Calibri" w:hAnsi="Times New Roman" w:cs="Times New Roman"/>
          <w:lang w:eastAsia="lt-LT"/>
        </w:rPr>
      </w:pPr>
      <w:r w:rsidRPr="00180305">
        <w:rPr>
          <w:rFonts w:ascii="Times New Roman" w:eastAsia="Calibri" w:hAnsi="Times New Roman" w:cs="Times New Roman"/>
          <w:lang w:eastAsia="lt-LT"/>
        </w:rPr>
        <w:t xml:space="preserve">Vartoti per burną. </w:t>
      </w:r>
    </w:p>
    <w:p w:rsidR="004E1BBF" w:rsidRPr="00180305" w:rsidRDefault="004E1BBF" w:rsidP="004E1BBF">
      <w:pPr>
        <w:spacing w:after="0" w:line="240" w:lineRule="auto"/>
        <w:rPr>
          <w:rFonts w:ascii="Times New Roman" w:eastAsia="Calibri" w:hAnsi="Times New Roman" w:cs="Times New Roman"/>
          <w:lang w:eastAsia="lt-LT"/>
        </w:rPr>
      </w:pPr>
      <w:r w:rsidRPr="00180305">
        <w:rPr>
          <w:rFonts w:ascii="Times New Roman" w:eastAsia="Calibri" w:hAnsi="Times New Roman" w:cs="Times New Roman"/>
          <w:lang w:eastAsia="lt-LT"/>
        </w:rPr>
        <w:t>Prieš vartojimą perskaitykite pakuotės lapelį.</w:t>
      </w:r>
    </w:p>
    <w:p w:rsidR="004E1BBF" w:rsidRPr="00180305" w:rsidRDefault="004E1BBF" w:rsidP="004E1BBF">
      <w:pPr>
        <w:spacing w:after="0" w:line="240" w:lineRule="auto"/>
        <w:rPr>
          <w:rFonts w:ascii="Times New Roman" w:eastAsia="Calibri" w:hAnsi="Times New Roman" w:cs="Times New Roman"/>
          <w:lang w:eastAsia="lt-LT"/>
        </w:rPr>
      </w:pPr>
    </w:p>
    <w:p w:rsidR="004E1BBF" w:rsidRPr="00180305" w:rsidRDefault="004E1BBF" w:rsidP="004E1BBF">
      <w:pPr>
        <w:spacing w:after="0" w:line="240" w:lineRule="auto"/>
        <w:rPr>
          <w:rFonts w:ascii="Times New Roman" w:eastAsia="Calibri" w:hAnsi="Times New Roman" w:cs="Times New Roman"/>
          <w:lang w:eastAsia="lt-LT"/>
        </w:rPr>
      </w:pPr>
    </w:p>
    <w:p w:rsidR="004E1BBF" w:rsidRPr="00180305" w:rsidRDefault="004E1BBF" w:rsidP="004E1BBF">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Calibri" w:hAnsi="Times New Roman" w:cs="Times New Roman"/>
        </w:rPr>
      </w:pPr>
      <w:r w:rsidRPr="00180305">
        <w:rPr>
          <w:rFonts w:ascii="Times New Roman" w:eastAsia="Calibri" w:hAnsi="Times New Roman" w:cs="Times New Roman"/>
          <w:b/>
        </w:rPr>
        <w:t>6.</w:t>
      </w:r>
      <w:r w:rsidRPr="00180305">
        <w:rPr>
          <w:rFonts w:ascii="Times New Roman" w:eastAsia="Calibri" w:hAnsi="Times New Roman" w:cs="Times New Roman"/>
          <w:b/>
        </w:rPr>
        <w:tab/>
      </w:r>
      <w:r w:rsidRPr="00180305">
        <w:rPr>
          <w:rFonts w:ascii="Times New Roman" w:eastAsia="Calibri" w:hAnsi="Times New Roman" w:cs="Times New Roman"/>
          <w:b/>
          <w:noProof/>
        </w:rPr>
        <w:t>SPECIALUS ĮSPĖJIMAS, KAD VAISTINĮ PREPARATĄ BŪTINA LAIKYTI VAIKAMS NEPASTEBIMOJE IR  NEPASIEKIAMOJE VIETOJE</w:t>
      </w:r>
    </w:p>
    <w:p w:rsidR="004E1BBF" w:rsidRPr="00180305" w:rsidRDefault="004E1BBF" w:rsidP="004E1BBF">
      <w:pPr>
        <w:spacing w:after="0" w:line="240" w:lineRule="auto"/>
        <w:rPr>
          <w:rFonts w:ascii="Times New Roman" w:eastAsia="Calibri" w:hAnsi="Times New Roman" w:cs="Times New Roman"/>
          <w:lang w:eastAsia="lt-LT"/>
        </w:rPr>
      </w:pPr>
    </w:p>
    <w:p w:rsidR="004E1BBF" w:rsidRPr="00180305" w:rsidRDefault="004E1BBF" w:rsidP="004E1BBF">
      <w:pPr>
        <w:spacing w:after="0" w:line="240" w:lineRule="auto"/>
        <w:rPr>
          <w:rFonts w:ascii="Times New Roman" w:eastAsia="Calibri" w:hAnsi="Times New Roman" w:cs="Times New Roman"/>
          <w:lang w:eastAsia="lt-LT"/>
        </w:rPr>
      </w:pPr>
      <w:r w:rsidRPr="00180305">
        <w:rPr>
          <w:rFonts w:ascii="Times New Roman" w:eastAsia="Calibri" w:hAnsi="Times New Roman" w:cs="Times New Roman"/>
          <w:lang w:eastAsia="lt-LT"/>
        </w:rPr>
        <w:t>Laikyti vaikams nepastebimoje ir nepasiekiamoje vietoje.</w:t>
      </w:r>
    </w:p>
    <w:p w:rsidR="004E1BBF" w:rsidRPr="00180305" w:rsidRDefault="004E1BBF" w:rsidP="004E1BBF">
      <w:pPr>
        <w:spacing w:after="0" w:line="240" w:lineRule="auto"/>
        <w:rPr>
          <w:rFonts w:ascii="Times New Roman" w:eastAsia="Calibri" w:hAnsi="Times New Roman" w:cs="Times New Roman"/>
          <w:lang w:eastAsia="lt-LT"/>
        </w:rPr>
      </w:pPr>
    </w:p>
    <w:p w:rsidR="004E1BBF" w:rsidRPr="00180305" w:rsidRDefault="004E1BBF" w:rsidP="004E1BBF">
      <w:pPr>
        <w:spacing w:after="0" w:line="240" w:lineRule="auto"/>
        <w:rPr>
          <w:rFonts w:ascii="Times New Roman" w:eastAsia="Calibri" w:hAnsi="Times New Roman" w:cs="Times New Roman"/>
          <w:lang w:eastAsia="lt-LT"/>
        </w:rPr>
      </w:pPr>
    </w:p>
    <w:p w:rsidR="004E1BBF" w:rsidRPr="00180305" w:rsidRDefault="004E1BBF" w:rsidP="004E1BBF">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Calibri" w:hAnsi="Times New Roman" w:cs="Times New Roman"/>
        </w:rPr>
      </w:pPr>
      <w:r w:rsidRPr="00180305">
        <w:rPr>
          <w:rFonts w:ascii="Times New Roman" w:eastAsia="Calibri" w:hAnsi="Times New Roman" w:cs="Times New Roman"/>
          <w:b/>
        </w:rPr>
        <w:t>7.</w:t>
      </w:r>
      <w:r w:rsidRPr="00180305">
        <w:rPr>
          <w:rFonts w:ascii="Times New Roman" w:eastAsia="Calibri" w:hAnsi="Times New Roman" w:cs="Times New Roman"/>
          <w:b/>
        </w:rPr>
        <w:tab/>
      </w:r>
      <w:r w:rsidRPr="00180305">
        <w:rPr>
          <w:rFonts w:ascii="Times New Roman" w:eastAsia="Calibri" w:hAnsi="Times New Roman" w:cs="Times New Roman"/>
          <w:b/>
          <w:noProof/>
        </w:rPr>
        <w:t>KITAS (-I) SPECIALUS (-ŪS) ĮSPĖJIMAS (-AI) (JEI REIKIA)</w:t>
      </w:r>
    </w:p>
    <w:p w:rsidR="004E1BBF" w:rsidRPr="00180305" w:rsidRDefault="004E1BBF" w:rsidP="004E1BBF">
      <w:pPr>
        <w:spacing w:after="0" w:line="240" w:lineRule="auto"/>
        <w:rPr>
          <w:rFonts w:ascii="Times New Roman" w:eastAsia="Calibri" w:hAnsi="Times New Roman" w:cs="Times New Roman"/>
          <w:lang w:eastAsia="lt-LT"/>
        </w:rPr>
      </w:pPr>
    </w:p>
    <w:p w:rsidR="004E1BBF" w:rsidRPr="00180305" w:rsidRDefault="004E1BBF" w:rsidP="004E1BBF">
      <w:pPr>
        <w:spacing w:after="0" w:line="240" w:lineRule="auto"/>
        <w:rPr>
          <w:rFonts w:ascii="Times New Roman" w:eastAsia="Calibri" w:hAnsi="Times New Roman" w:cs="Times New Roman"/>
          <w:lang w:eastAsia="lt-LT"/>
        </w:rPr>
      </w:pPr>
    </w:p>
    <w:p w:rsidR="004E1BBF" w:rsidRPr="00180305" w:rsidRDefault="004E1BBF" w:rsidP="004E1BBF">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Calibri" w:hAnsi="Times New Roman" w:cs="Times New Roman"/>
        </w:rPr>
      </w:pPr>
      <w:r w:rsidRPr="00180305">
        <w:rPr>
          <w:rFonts w:ascii="Times New Roman" w:eastAsia="Calibri" w:hAnsi="Times New Roman" w:cs="Times New Roman"/>
          <w:b/>
        </w:rPr>
        <w:t>8.</w:t>
      </w:r>
      <w:r w:rsidRPr="00180305">
        <w:rPr>
          <w:rFonts w:ascii="Times New Roman" w:eastAsia="Calibri" w:hAnsi="Times New Roman" w:cs="Times New Roman"/>
          <w:b/>
        </w:rPr>
        <w:tab/>
      </w:r>
      <w:r w:rsidRPr="00180305">
        <w:rPr>
          <w:rFonts w:ascii="Times New Roman" w:eastAsia="Calibri" w:hAnsi="Times New Roman" w:cs="Times New Roman"/>
          <w:b/>
          <w:noProof/>
        </w:rPr>
        <w:t>TINKAMUMO LAIKAS</w:t>
      </w:r>
    </w:p>
    <w:p w:rsidR="004E1BBF" w:rsidRPr="00180305" w:rsidRDefault="004E1BBF" w:rsidP="004E1BBF">
      <w:pPr>
        <w:spacing w:after="0" w:line="240" w:lineRule="auto"/>
        <w:rPr>
          <w:rFonts w:ascii="Times New Roman" w:eastAsia="Calibri" w:hAnsi="Times New Roman" w:cs="Times New Roman"/>
          <w:lang w:eastAsia="lt-LT"/>
        </w:rPr>
      </w:pPr>
    </w:p>
    <w:p w:rsidR="004E1BBF" w:rsidRPr="00180305" w:rsidRDefault="004E1BBF" w:rsidP="004E1BBF">
      <w:pPr>
        <w:spacing w:after="0" w:line="240" w:lineRule="auto"/>
        <w:rPr>
          <w:rFonts w:ascii="Times New Roman" w:eastAsia="Calibri" w:hAnsi="Times New Roman" w:cs="Times New Roman"/>
          <w:lang w:eastAsia="lt-LT"/>
        </w:rPr>
      </w:pPr>
      <w:r w:rsidRPr="00180305">
        <w:rPr>
          <w:rFonts w:ascii="Times New Roman" w:eastAsia="Calibri" w:hAnsi="Times New Roman" w:cs="Times New Roman"/>
          <w:lang w:eastAsia="lt-LT"/>
        </w:rPr>
        <w:t xml:space="preserve">Tinka iki: </w:t>
      </w:r>
      <w:r w:rsidRPr="00180305">
        <w:rPr>
          <w:rFonts w:ascii="Times New Roman" w:eastAsia="Calibri" w:hAnsi="Times New Roman" w:cs="Times New Roman"/>
          <w:noProof/>
          <w:lang w:eastAsia="lt-LT"/>
        </w:rPr>
        <w:t>MMMM/mm</w:t>
      </w:r>
    </w:p>
    <w:p w:rsidR="004E1BBF" w:rsidRPr="00180305" w:rsidRDefault="004E1BBF" w:rsidP="004E1BBF">
      <w:pPr>
        <w:spacing w:after="0" w:line="240" w:lineRule="auto"/>
        <w:rPr>
          <w:rFonts w:ascii="Times New Roman" w:eastAsia="Calibri" w:hAnsi="Times New Roman" w:cs="Times New Roman"/>
          <w:lang w:eastAsia="lt-LT"/>
        </w:rPr>
      </w:pPr>
    </w:p>
    <w:p w:rsidR="004E1BBF" w:rsidRPr="00180305" w:rsidRDefault="004E1BBF" w:rsidP="004E1BBF">
      <w:pPr>
        <w:spacing w:after="0" w:line="240" w:lineRule="auto"/>
        <w:rPr>
          <w:rFonts w:ascii="Times New Roman" w:eastAsia="Calibri" w:hAnsi="Times New Roman" w:cs="Times New Roman"/>
          <w:lang w:eastAsia="lt-LT"/>
        </w:rPr>
      </w:pPr>
    </w:p>
    <w:p w:rsidR="004E1BBF" w:rsidRPr="00180305" w:rsidRDefault="004E1BBF" w:rsidP="004E1BBF">
      <w:pPr>
        <w:keepNext/>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Calibri" w:hAnsi="Times New Roman" w:cs="Times New Roman"/>
        </w:rPr>
      </w:pPr>
      <w:r w:rsidRPr="00180305">
        <w:rPr>
          <w:rFonts w:ascii="Times New Roman" w:eastAsia="Calibri" w:hAnsi="Times New Roman" w:cs="Times New Roman"/>
          <w:b/>
        </w:rPr>
        <w:lastRenderedPageBreak/>
        <w:t>9.</w:t>
      </w:r>
      <w:r w:rsidRPr="00180305">
        <w:rPr>
          <w:rFonts w:ascii="Times New Roman" w:eastAsia="Calibri" w:hAnsi="Times New Roman" w:cs="Times New Roman"/>
          <w:b/>
        </w:rPr>
        <w:tab/>
      </w:r>
      <w:r w:rsidRPr="00180305">
        <w:rPr>
          <w:rFonts w:ascii="Times New Roman" w:eastAsia="Calibri" w:hAnsi="Times New Roman" w:cs="Times New Roman"/>
          <w:b/>
          <w:noProof/>
        </w:rPr>
        <w:t>SPECIALIOS LAIKYMO SĄLYGOS</w:t>
      </w:r>
    </w:p>
    <w:p w:rsidR="004E1BBF" w:rsidRPr="00180305" w:rsidRDefault="004E1BBF" w:rsidP="004E1BBF">
      <w:pPr>
        <w:spacing w:after="0" w:line="240" w:lineRule="auto"/>
        <w:rPr>
          <w:rFonts w:ascii="Times New Roman" w:eastAsia="Calibri" w:hAnsi="Times New Roman" w:cs="Times New Roman"/>
          <w:lang w:eastAsia="lt-LT"/>
        </w:rPr>
      </w:pPr>
    </w:p>
    <w:p w:rsidR="003602A7" w:rsidRPr="00180305" w:rsidRDefault="003602A7" w:rsidP="004E1BBF">
      <w:pPr>
        <w:spacing w:after="0" w:line="240" w:lineRule="auto"/>
        <w:rPr>
          <w:rFonts w:ascii="Times New Roman" w:eastAsia="Times New Roman" w:hAnsi="Times New Roman" w:cs="Times New Roman"/>
          <w:noProof/>
          <w:sz w:val="24"/>
          <w:szCs w:val="20"/>
          <w:lang w:eastAsia="lt-LT"/>
        </w:rPr>
      </w:pPr>
      <w:r w:rsidRPr="00180305">
        <w:rPr>
          <w:rFonts w:ascii="Times New Roman" w:eastAsia="Times New Roman" w:hAnsi="Times New Roman" w:cs="Times New Roman"/>
          <w:noProof/>
          <w:sz w:val="24"/>
          <w:szCs w:val="20"/>
          <w:lang w:eastAsia="lt-LT"/>
        </w:rPr>
        <w:t>Laikyti ne aukštesnėje kaip 25 °C temperatūroje. Laikyti gamintojo pakuotėje.</w:t>
      </w:r>
    </w:p>
    <w:p w:rsidR="003602A7" w:rsidRPr="00180305" w:rsidRDefault="003602A7" w:rsidP="004E1BBF">
      <w:pPr>
        <w:spacing w:after="0" w:line="240" w:lineRule="auto"/>
        <w:rPr>
          <w:rFonts w:ascii="Times New Roman" w:eastAsia="Calibri" w:hAnsi="Times New Roman" w:cs="Times New Roman"/>
          <w:lang w:eastAsia="lt-LT"/>
        </w:rPr>
      </w:pPr>
    </w:p>
    <w:p w:rsidR="004E1BBF" w:rsidRPr="00180305" w:rsidRDefault="004E1BBF" w:rsidP="004E1BBF">
      <w:pPr>
        <w:spacing w:after="0" w:line="240" w:lineRule="auto"/>
        <w:rPr>
          <w:rFonts w:ascii="Times New Roman" w:eastAsia="Calibri" w:hAnsi="Times New Roman" w:cs="Times New Roman"/>
          <w:lang w:eastAsia="lt-LT"/>
        </w:rPr>
      </w:pPr>
    </w:p>
    <w:p w:rsidR="004E1BBF" w:rsidRPr="00180305" w:rsidRDefault="004E1BBF" w:rsidP="004E1BBF">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Calibri" w:hAnsi="Times New Roman" w:cs="Times New Roman"/>
          <w:b/>
          <w:noProof/>
        </w:rPr>
      </w:pPr>
      <w:r w:rsidRPr="00180305">
        <w:rPr>
          <w:rFonts w:ascii="Times New Roman" w:eastAsia="Calibri" w:hAnsi="Times New Roman" w:cs="Times New Roman"/>
          <w:b/>
        </w:rPr>
        <w:t>10.</w:t>
      </w:r>
      <w:r w:rsidRPr="00180305">
        <w:rPr>
          <w:rFonts w:ascii="Times New Roman" w:eastAsia="Calibri" w:hAnsi="Times New Roman" w:cs="Times New Roman"/>
          <w:b/>
        </w:rPr>
        <w:tab/>
      </w:r>
      <w:r w:rsidRPr="00180305">
        <w:rPr>
          <w:rFonts w:ascii="Times New Roman" w:eastAsia="Calibri" w:hAnsi="Times New Roman" w:cs="Times New Roman"/>
          <w:b/>
          <w:noProof/>
        </w:rPr>
        <w:t>SPECIALIOS ATSARGUMO PRIEMONĖS DĖL NESUVARTOTO VAISTINIO</w:t>
      </w:r>
    </w:p>
    <w:p w:rsidR="004E1BBF" w:rsidRPr="00180305" w:rsidRDefault="004E1BBF" w:rsidP="004E1BBF">
      <w:pPr>
        <w:pBdr>
          <w:top w:val="single" w:sz="4" w:space="1" w:color="auto"/>
          <w:left w:val="single" w:sz="4" w:space="4" w:color="auto"/>
          <w:bottom w:val="single" w:sz="4" w:space="1" w:color="auto"/>
          <w:right w:val="single" w:sz="4" w:space="4" w:color="auto"/>
        </w:pBdr>
        <w:tabs>
          <w:tab w:val="left" w:pos="567"/>
        </w:tabs>
        <w:spacing w:after="0" w:line="240" w:lineRule="auto"/>
        <w:ind w:firstLine="567"/>
        <w:outlineLvl w:val="0"/>
        <w:rPr>
          <w:rFonts w:ascii="Times New Roman" w:eastAsia="Calibri" w:hAnsi="Times New Roman" w:cs="Times New Roman"/>
          <w:b/>
        </w:rPr>
      </w:pPr>
      <w:r w:rsidRPr="00180305">
        <w:rPr>
          <w:rFonts w:ascii="Times New Roman" w:eastAsia="Calibri" w:hAnsi="Times New Roman" w:cs="Times New Roman"/>
          <w:b/>
          <w:noProof/>
        </w:rPr>
        <w:t>PREPARATO AR JO ATLIEKŲ TVARKYMO (JEI REIKIA)</w:t>
      </w:r>
    </w:p>
    <w:p w:rsidR="004E1BBF" w:rsidRDefault="004E1BBF" w:rsidP="004E1BBF">
      <w:pPr>
        <w:spacing w:after="0" w:line="240" w:lineRule="auto"/>
        <w:rPr>
          <w:rFonts w:ascii="Times New Roman" w:eastAsia="Calibri" w:hAnsi="Times New Roman" w:cs="Times New Roman"/>
          <w:lang w:eastAsia="lt-LT"/>
        </w:rPr>
      </w:pPr>
    </w:p>
    <w:p w:rsidR="00180305" w:rsidRPr="00180305" w:rsidRDefault="00180305" w:rsidP="004E1BBF">
      <w:pPr>
        <w:spacing w:after="0" w:line="240" w:lineRule="auto"/>
        <w:rPr>
          <w:rFonts w:ascii="Times New Roman" w:eastAsia="Calibri" w:hAnsi="Times New Roman" w:cs="Times New Roman"/>
          <w:lang w:eastAsia="lt-LT"/>
        </w:rPr>
      </w:pPr>
    </w:p>
    <w:p w:rsidR="003602A7" w:rsidRPr="003602A7" w:rsidRDefault="003602A7" w:rsidP="003602A7">
      <w:pPr>
        <w:keepNext/>
        <w:pBdr>
          <w:top w:val="single" w:sz="4" w:space="1" w:color="auto"/>
          <w:left w:val="single" w:sz="4" w:space="4" w:color="auto"/>
          <w:bottom w:val="single" w:sz="4" w:space="1" w:color="auto"/>
          <w:right w:val="single" w:sz="4" w:space="4" w:color="auto"/>
        </w:pBdr>
        <w:tabs>
          <w:tab w:val="left" w:pos="540"/>
        </w:tabs>
        <w:spacing w:after="0" w:line="240" w:lineRule="auto"/>
        <w:outlineLvl w:val="2"/>
        <w:rPr>
          <w:rFonts w:ascii="Times New Roman" w:eastAsia="Times New Roman" w:hAnsi="Times New Roman" w:cs="Times New Roman"/>
          <w:b/>
          <w:bCs/>
          <w:lang w:eastAsia="lt-LT"/>
        </w:rPr>
      </w:pPr>
      <w:r w:rsidRPr="003602A7">
        <w:rPr>
          <w:rFonts w:ascii="Times New Roman" w:eastAsia="Times New Roman" w:hAnsi="Times New Roman" w:cs="Times New Roman"/>
          <w:b/>
          <w:bCs/>
          <w:lang w:eastAsia="lt-LT"/>
        </w:rPr>
        <w:t>11.</w:t>
      </w:r>
      <w:r w:rsidRPr="003602A7">
        <w:rPr>
          <w:rFonts w:ascii="Times New Roman" w:eastAsia="Times New Roman" w:hAnsi="Times New Roman" w:cs="Times New Roman"/>
          <w:b/>
          <w:bCs/>
          <w:lang w:eastAsia="lt-LT"/>
        </w:rPr>
        <w:tab/>
        <w:t xml:space="preserve">LYGIAGRETUS IMPORTUOTOJAS </w:t>
      </w:r>
    </w:p>
    <w:p w:rsidR="004E1BBF" w:rsidRPr="00180305" w:rsidRDefault="004E1BBF" w:rsidP="004E1BBF">
      <w:pPr>
        <w:spacing w:after="0" w:line="240" w:lineRule="auto"/>
        <w:rPr>
          <w:rFonts w:ascii="Times New Roman" w:eastAsia="Calibri" w:hAnsi="Times New Roman" w:cs="Times New Roman"/>
          <w:lang w:eastAsia="lt-LT"/>
        </w:rPr>
      </w:pPr>
    </w:p>
    <w:p w:rsidR="004E1BBF" w:rsidRPr="00180305" w:rsidRDefault="003602A7" w:rsidP="004E1BBF">
      <w:pPr>
        <w:spacing w:after="0" w:line="240" w:lineRule="auto"/>
        <w:rPr>
          <w:rFonts w:ascii="Times New Roman" w:eastAsia="Times New Roman" w:hAnsi="Times New Roman" w:cs="Times New Roman"/>
          <w:noProof/>
          <w:lang w:eastAsia="lt-LT"/>
        </w:rPr>
      </w:pPr>
      <w:r w:rsidRPr="003602A7">
        <w:rPr>
          <w:rFonts w:ascii="Times New Roman" w:eastAsia="Times New Roman" w:hAnsi="Times New Roman" w:cs="Times New Roman"/>
          <w:lang w:eastAsia="lt-LT"/>
        </w:rPr>
        <w:t>Lygiagretus importuotojas UAB „</w:t>
      </w:r>
      <w:proofErr w:type="spellStart"/>
      <w:r w:rsidRPr="003602A7">
        <w:rPr>
          <w:rFonts w:ascii="Times New Roman" w:eastAsia="Times New Roman" w:hAnsi="Times New Roman" w:cs="Times New Roman"/>
          <w:lang w:eastAsia="lt-LT"/>
        </w:rPr>
        <w:t>Lex</w:t>
      </w:r>
      <w:proofErr w:type="spellEnd"/>
      <w:r w:rsidRPr="003602A7">
        <w:rPr>
          <w:rFonts w:ascii="Times New Roman" w:eastAsia="Times New Roman" w:hAnsi="Times New Roman" w:cs="Times New Roman"/>
          <w:lang w:eastAsia="lt-LT"/>
        </w:rPr>
        <w:t xml:space="preserve"> ano“.</w:t>
      </w:r>
    </w:p>
    <w:p w:rsidR="004E1BBF" w:rsidRPr="00180305" w:rsidRDefault="004E1BBF" w:rsidP="004E1BBF">
      <w:pPr>
        <w:spacing w:after="0" w:line="240" w:lineRule="auto"/>
        <w:rPr>
          <w:rFonts w:ascii="Times New Roman" w:eastAsia="Calibri" w:hAnsi="Times New Roman" w:cs="Times New Roman"/>
          <w:lang w:eastAsia="lt-LT"/>
        </w:rPr>
      </w:pPr>
    </w:p>
    <w:p w:rsidR="004E1BBF" w:rsidRPr="00180305" w:rsidRDefault="004E1BBF" w:rsidP="004E1BBF">
      <w:pPr>
        <w:spacing w:after="0" w:line="240" w:lineRule="auto"/>
        <w:rPr>
          <w:rFonts w:ascii="Times New Roman" w:eastAsia="Calibri" w:hAnsi="Times New Roman" w:cs="Times New Roman"/>
          <w:lang w:eastAsia="lt-LT"/>
        </w:rPr>
      </w:pPr>
    </w:p>
    <w:p w:rsidR="003602A7" w:rsidRPr="003602A7" w:rsidRDefault="003602A7" w:rsidP="003602A7">
      <w:pPr>
        <w:keepNext/>
        <w:pBdr>
          <w:top w:val="single" w:sz="4" w:space="1" w:color="auto"/>
          <w:left w:val="single" w:sz="4" w:space="4" w:color="auto"/>
          <w:bottom w:val="single" w:sz="4" w:space="1" w:color="auto"/>
          <w:right w:val="single" w:sz="4" w:space="4" w:color="auto"/>
        </w:pBdr>
        <w:tabs>
          <w:tab w:val="left" w:pos="540"/>
        </w:tabs>
        <w:spacing w:after="0" w:line="240" w:lineRule="auto"/>
        <w:outlineLvl w:val="2"/>
        <w:rPr>
          <w:rFonts w:ascii="Times New Roman" w:eastAsia="Times New Roman" w:hAnsi="Times New Roman" w:cs="Times New Roman"/>
          <w:b/>
          <w:bCs/>
          <w:lang w:eastAsia="lt-LT"/>
        </w:rPr>
      </w:pPr>
      <w:r w:rsidRPr="003602A7">
        <w:rPr>
          <w:rFonts w:ascii="Times New Roman" w:eastAsia="Times New Roman" w:hAnsi="Times New Roman" w:cs="Times New Roman"/>
          <w:b/>
          <w:bCs/>
          <w:lang w:eastAsia="lt-LT"/>
        </w:rPr>
        <w:t>12.</w:t>
      </w:r>
      <w:r w:rsidRPr="003602A7">
        <w:rPr>
          <w:rFonts w:ascii="Times New Roman" w:eastAsia="Times New Roman" w:hAnsi="Times New Roman" w:cs="Times New Roman"/>
          <w:b/>
          <w:bCs/>
          <w:lang w:eastAsia="lt-LT"/>
        </w:rPr>
        <w:tab/>
        <w:t>LYGIAGRETAUS IMPORTO LEIDIMO NUMERIS</w:t>
      </w:r>
    </w:p>
    <w:p w:rsidR="004E1BBF" w:rsidRPr="00180305" w:rsidRDefault="004E1BBF" w:rsidP="004E1BBF">
      <w:pPr>
        <w:spacing w:after="0" w:line="240" w:lineRule="auto"/>
        <w:rPr>
          <w:rFonts w:ascii="Times New Roman" w:eastAsia="Calibri" w:hAnsi="Times New Roman" w:cs="Times New Roman"/>
          <w:lang w:eastAsia="lt-LT"/>
        </w:rPr>
      </w:pPr>
    </w:p>
    <w:p w:rsidR="003602A7" w:rsidRPr="003602A7" w:rsidRDefault="003602A7" w:rsidP="003602A7">
      <w:pPr>
        <w:spacing w:after="0" w:line="240" w:lineRule="auto"/>
        <w:rPr>
          <w:rFonts w:ascii="Times New Roman" w:eastAsia="Times New Roman" w:hAnsi="Times New Roman" w:cs="Times New Roman"/>
          <w:lang w:eastAsia="lt-LT"/>
        </w:rPr>
      </w:pPr>
      <w:proofErr w:type="spellStart"/>
      <w:r w:rsidRPr="00180305">
        <w:rPr>
          <w:rFonts w:ascii="Times New Roman" w:eastAsia="Times New Roman" w:hAnsi="Times New Roman" w:cs="Times New Roman"/>
          <w:lang w:eastAsia="lt-LT"/>
        </w:rPr>
        <w:t>Lyg.imp.Nr</w:t>
      </w:r>
      <w:proofErr w:type="spellEnd"/>
      <w:r w:rsidRPr="00180305">
        <w:rPr>
          <w:rFonts w:ascii="Times New Roman" w:eastAsia="Times New Roman" w:hAnsi="Times New Roman" w:cs="Times New Roman"/>
          <w:lang w:eastAsia="lt-LT"/>
        </w:rPr>
        <w:t>.: LT/L/15/</w:t>
      </w:r>
      <w:r w:rsidR="00411B2B">
        <w:rPr>
          <w:rFonts w:ascii="Times New Roman" w:eastAsia="Times New Roman" w:hAnsi="Times New Roman" w:cs="Times New Roman"/>
          <w:lang w:eastAsia="lt-LT"/>
        </w:rPr>
        <w:t>0265/001</w:t>
      </w:r>
    </w:p>
    <w:p w:rsidR="004E1BBF" w:rsidRPr="00180305" w:rsidRDefault="004E1BBF" w:rsidP="004E1BBF">
      <w:pPr>
        <w:spacing w:after="0" w:line="240" w:lineRule="auto"/>
        <w:rPr>
          <w:rFonts w:ascii="Times New Roman" w:eastAsia="Calibri" w:hAnsi="Times New Roman" w:cs="Times New Roman"/>
          <w:lang w:eastAsia="lt-LT"/>
        </w:rPr>
      </w:pPr>
    </w:p>
    <w:p w:rsidR="004E1BBF" w:rsidRPr="00180305" w:rsidRDefault="004E1BBF" w:rsidP="004E1BBF">
      <w:pPr>
        <w:spacing w:after="0" w:line="240" w:lineRule="auto"/>
        <w:rPr>
          <w:rFonts w:ascii="Times New Roman" w:eastAsia="Calibri" w:hAnsi="Times New Roman" w:cs="Times New Roman"/>
          <w:lang w:eastAsia="lt-LT"/>
        </w:rPr>
      </w:pPr>
    </w:p>
    <w:p w:rsidR="004E1BBF" w:rsidRPr="00180305" w:rsidRDefault="004E1BBF" w:rsidP="004E1BBF">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Calibri" w:hAnsi="Times New Roman" w:cs="Times New Roman"/>
        </w:rPr>
      </w:pPr>
      <w:r w:rsidRPr="00180305">
        <w:rPr>
          <w:rFonts w:ascii="Times New Roman" w:eastAsia="Calibri" w:hAnsi="Times New Roman" w:cs="Times New Roman"/>
          <w:b/>
        </w:rPr>
        <w:t>13.</w:t>
      </w:r>
      <w:r w:rsidRPr="00180305">
        <w:rPr>
          <w:rFonts w:ascii="Times New Roman" w:eastAsia="Calibri" w:hAnsi="Times New Roman" w:cs="Times New Roman"/>
          <w:b/>
        </w:rPr>
        <w:tab/>
      </w:r>
      <w:r w:rsidRPr="00180305">
        <w:rPr>
          <w:rFonts w:ascii="Times New Roman" w:eastAsia="Calibri" w:hAnsi="Times New Roman" w:cs="Times New Roman"/>
          <w:b/>
          <w:noProof/>
        </w:rPr>
        <w:t xml:space="preserve">SERIJOS NUMERIS </w:t>
      </w:r>
    </w:p>
    <w:p w:rsidR="004E1BBF" w:rsidRPr="00180305" w:rsidRDefault="004E1BBF" w:rsidP="004E1BBF">
      <w:pPr>
        <w:spacing w:after="0" w:line="240" w:lineRule="auto"/>
        <w:rPr>
          <w:rFonts w:ascii="Times New Roman" w:eastAsia="Calibri" w:hAnsi="Times New Roman" w:cs="Times New Roman"/>
          <w:lang w:eastAsia="lt-LT"/>
        </w:rPr>
      </w:pPr>
    </w:p>
    <w:p w:rsidR="004E1BBF" w:rsidRPr="00180305" w:rsidRDefault="004E1BBF" w:rsidP="004E1BBF">
      <w:pPr>
        <w:spacing w:after="0" w:line="240" w:lineRule="auto"/>
        <w:rPr>
          <w:rFonts w:ascii="Times New Roman" w:eastAsia="Calibri" w:hAnsi="Times New Roman" w:cs="Times New Roman"/>
          <w:lang w:eastAsia="lt-LT"/>
        </w:rPr>
      </w:pPr>
      <w:r w:rsidRPr="00180305">
        <w:rPr>
          <w:rFonts w:ascii="Times New Roman" w:eastAsia="Calibri" w:hAnsi="Times New Roman" w:cs="Times New Roman"/>
          <w:lang w:eastAsia="lt-LT"/>
        </w:rPr>
        <w:t>Serija</w:t>
      </w:r>
      <w:r w:rsidR="003602A7" w:rsidRPr="00180305">
        <w:rPr>
          <w:rFonts w:ascii="Times New Roman" w:eastAsia="Calibri" w:hAnsi="Times New Roman" w:cs="Times New Roman"/>
          <w:lang w:eastAsia="lt-LT"/>
        </w:rPr>
        <w:t>:</w:t>
      </w:r>
      <w:r w:rsidRPr="00180305">
        <w:rPr>
          <w:rFonts w:ascii="Times New Roman" w:eastAsia="Calibri" w:hAnsi="Times New Roman" w:cs="Times New Roman"/>
          <w:lang w:eastAsia="lt-LT"/>
        </w:rPr>
        <w:t xml:space="preserve"> </w:t>
      </w:r>
    </w:p>
    <w:p w:rsidR="004E1BBF" w:rsidRPr="00180305" w:rsidRDefault="004E1BBF" w:rsidP="004E1BBF">
      <w:pPr>
        <w:spacing w:after="0" w:line="240" w:lineRule="auto"/>
        <w:rPr>
          <w:rFonts w:ascii="Times New Roman" w:eastAsia="Calibri" w:hAnsi="Times New Roman" w:cs="Times New Roman"/>
          <w:lang w:eastAsia="lt-LT"/>
        </w:rPr>
      </w:pPr>
    </w:p>
    <w:p w:rsidR="004E1BBF" w:rsidRPr="00180305" w:rsidRDefault="004E1BBF" w:rsidP="004E1BBF">
      <w:pPr>
        <w:spacing w:after="0" w:line="240" w:lineRule="auto"/>
        <w:rPr>
          <w:rFonts w:ascii="Times New Roman" w:eastAsia="Calibri" w:hAnsi="Times New Roman" w:cs="Times New Roman"/>
          <w:lang w:eastAsia="lt-LT"/>
        </w:rPr>
      </w:pPr>
    </w:p>
    <w:p w:rsidR="004E1BBF" w:rsidRPr="00180305" w:rsidRDefault="004E1BBF" w:rsidP="004E1BBF">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Calibri" w:hAnsi="Times New Roman" w:cs="Times New Roman"/>
        </w:rPr>
      </w:pPr>
      <w:r w:rsidRPr="00180305">
        <w:rPr>
          <w:rFonts w:ascii="Times New Roman" w:eastAsia="Calibri" w:hAnsi="Times New Roman" w:cs="Times New Roman"/>
          <w:b/>
        </w:rPr>
        <w:t>14.</w:t>
      </w:r>
      <w:r w:rsidRPr="00180305">
        <w:rPr>
          <w:rFonts w:ascii="Times New Roman" w:eastAsia="Calibri" w:hAnsi="Times New Roman" w:cs="Times New Roman"/>
          <w:b/>
        </w:rPr>
        <w:tab/>
      </w:r>
      <w:r w:rsidRPr="00180305">
        <w:rPr>
          <w:rFonts w:ascii="Times New Roman" w:eastAsia="Calibri" w:hAnsi="Times New Roman" w:cs="Times New Roman"/>
          <w:b/>
          <w:noProof/>
        </w:rPr>
        <w:t>PARDAVIMO (IŠDAVIMO) TVARKA</w:t>
      </w:r>
    </w:p>
    <w:p w:rsidR="004E1BBF" w:rsidRPr="00180305" w:rsidRDefault="004E1BBF" w:rsidP="004E1BBF">
      <w:pPr>
        <w:spacing w:after="0" w:line="240" w:lineRule="auto"/>
        <w:rPr>
          <w:rFonts w:ascii="Times New Roman" w:eastAsia="Calibri" w:hAnsi="Times New Roman" w:cs="Times New Roman"/>
          <w:lang w:eastAsia="lt-LT"/>
        </w:rPr>
      </w:pPr>
    </w:p>
    <w:p w:rsidR="004E1BBF" w:rsidRPr="00180305" w:rsidRDefault="004E1BBF" w:rsidP="004E1BBF">
      <w:pPr>
        <w:spacing w:after="0" w:line="240" w:lineRule="auto"/>
        <w:rPr>
          <w:rFonts w:ascii="Times New Roman" w:eastAsia="Calibri" w:hAnsi="Times New Roman" w:cs="Times New Roman"/>
          <w:lang w:eastAsia="lt-LT"/>
        </w:rPr>
      </w:pPr>
      <w:r w:rsidRPr="00180305">
        <w:rPr>
          <w:rFonts w:ascii="Times New Roman" w:eastAsia="Calibri" w:hAnsi="Times New Roman" w:cs="Times New Roman"/>
          <w:lang w:eastAsia="lt-LT"/>
        </w:rPr>
        <w:t>Receptinis vaistinis preparatas.</w:t>
      </w:r>
    </w:p>
    <w:p w:rsidR="004E1BBF" w:rsidRPr="00180305" w:rsidRDefault="004E1BBF" w:rsidP="004E1BBF">
      <w:pPr>
        <w:spacing w:after="0" w:line="240" w:lineRule="auto"/>
        <w:rPr>
          <w:rFonts w:ascii="Times New Roman" w:eastAsia="Calibri" w:hAnsi="Times New Roman" w:cs="Times New Roman"/>
          <w:lang w:eastAsia="lt-LT"/>
        </w:rPr>
      </w:pPr>
    </w:p>
    <w:p w:rsidR="004E1BBF" w:rsidRPr="00180305" w:rsidRDefault="004E1BBF" w:rsidP="004E1BBF">
      <w:pPr>
        <w:spacing w:after="0" w:line="240" w:lineRule="auto"/>
        <w:rPr>
          <w:rFonts w:ascii="Times New Roman" w:eastAsia="Calibri" w:hAnsi="Times New Roman" w:cs="Times New Roman"/>
          <w:lang w:eastAsia="lt-LT"/>
        </w:rPr>
      </w:pPr>
    </w:p>
    <w:p w:rsidR="004E1BBF" w:rsidRPr="00180305" w:rsidRDefault="004E1BBF" w:rsidP="004E1BBF">
      <w:pPr>
        <w:pBdr>
          <w:top w:val="single" w:sz="4" w:space="2"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Calibri" w:hAnsi="Times New Roman" w:cs="Times New Roman"/>
        </w:rPr>
      </w:pPr>
      <w:r w:rsidRPr="00180305">
        <w:rPr>
          <w:rFonts w:ascii="Times New Roman" w:eastAsia="Calibri" w:hAnsi="Times New Roman" w:cs="Times New Roman"/>
          <w:b/>
        </w:rPr>
        <w:t>15.</w:t>
      </w:r>
      <w:r w:rsidRPr="00180305">
        <w:rPr>
          <w:rFonts w:ascii="Times New Roman" w:eastAsia="Calibri" w:hAnsi="Times New Roman" w:cs="Times New Roman"/>
          <w:b/>
        </w:rPr>
        <w:tab/>
      </w:r>
      <w:r w:rsidRPr="00180305">
        <w:rPr>
          <w:rFonts w:ascii="Times New Roman" w:eastAsia="Calibri" w:hAnsi="Times New Roman" w:cs="Times New Roman"/>
          <w:b/>
          <w:noProof/>
        </w:rPr>
        <w:t>VARTOJIMO INSTRUKCIJA</w:t>
      </w:r>
    </w:p>
    <w:p w:rsidR="004E1BBF" w:rsidRPr="00180305" w:rsidRDefault="004E1BBF" w:rsidP="004E1BBF">
      <w:pPr>
        <w:spacing w:after="0" w:line="240" w:lineRule="auto"/>
        <w:rPr>
          <w:rFonts w:ascii="Times New Roman" w:eastAsia="Calibri" w:hAnsi="Times New Roman" w:cs="Times New Roman"/>
          <w:lang w:eastAsia="lt-LT"/>
        </w:rPr>
      </w:pPr>
    </w:p>
    <w:p w:rsidR="004E1BBF" w:rsidRPr="00180305" w:rsidRDefault="004E1BBF" w:rsidP="004E1BBF">
      <w:pPr>
        <w:spacing w:after="0" w:line="240" w:lineRule="auto"/>
        <w:rPr>
          <w:rFonts w:ascii="Times New Roman" w:eastAsia="Calibri" w:hAnsi="Times New Roman" w:cs="Times New Roman"/>
          <w:lang w:eastAsia="lt-LT"/>
        </w:rPr>
      </w:pPr>
    </w:p>
    <w:p w:rsidR="004E1BBF" w:rsidRPr="00180305" w:rsidRDefault="004E1BBF" w:rsidP="004E1BBF">
      <w:pPr>
        <w:pBdr>
          <w:top w:val="single" w:sz="4" w:space="1" w:color="auto"/>
          <w:left w:val="single" w:sz="4" w:space="4" w:color="auto"/>
          <w:bottom w:val="single" w:sz="4" w:space="0" w:color="auto"/>
          <w:right w:val="single" w:sz="4" w:space="4" w:color="auto"/>
        </w:pBdr>
        <w:tabs>
          <w:tab w:val="left" w:pos="567"/>
        </w:tabs>
        <w:spacing w:after="0" w:line="240" w:lineRule="auto"/>
        <w:rPr>
          <w:rFonts w:ascii="Times New Roman" w:eastAsia="Calibri" w:hAnsi="Times New Roman" w:cs="Times New Roman"/>
          <w:color w:val="008000"/>
        </w:rPr>
      </w:pPr>
      <w:r w:rsidRPr="00180305">
        <w:rPr>
          <w:rFonts w:ascii="Times New Roman" w:eastAsia="Calibri" w:hAnsi="Times New Roman" w:cs="Times New Roman"/>
          <w:b/>
        </w:rPr>
        <w:t>16.</w:t>
      </w:r>
      <w:r w:rsidRPr="00180305">
        <w:rPr>
          <w:rFonts w:ascii="Times New Roman" w:eastAsia="Calibri" w:hAnsi="Times New Roman" w:cs="Times New Roman"/>
          <w:b/>
        </w:rPr>
        <w:tab/>
      </w:r>
      <w:r w:rsidRPr="00180305">
        <w:rPr>
          <w:rFonts w:ascii="Times New Roman" w:eastAsia="Calibri" w:hAnsi="Times New Roman" w:cs="Times New Roman"/>
          <w:b/>
          <w:noProof/>
        </w:rPr>
        <w:t>INFORMACIJA BRAILIO RAŠTU</w:t>
      </w:r>
    </w:p>
    <w:p w:rsidR="004E1BBF" w:rsidRPr="00180305" w:rsidRDefault="004E1BBF" w:rsidP="004E1BBF">
      <w:pPr>
        <w:spacing w:after="0" w:line="240" w:lineRule="auto"/>
        <w:rPr>
          <w:rFonts w:ascii="Times New Roman" w:eastAsia="Calibri" w:hAnsi="Times New Roman" w:cs="Times New Roman"/>
          <w:lang w:eastAsia="lt-LT"/>
        </w:rPr>
      </w:pPr>
    </w:p>
    <w:p w:rsidR="004E1BBF" w:rsidRPr="00180305" w:rsidRDefault="004E1BBF" w:rsidP="004E1BBF">
      <w:pPr>
        <w:spacing w:after="0" w:line="240" w:lineRule="auto"/>
        <w:rPr>
          <w:rFonts w:ascii="Times New Roman" w:eastAsia="Calibri" w:hAnsi="Times New Roman" w:cs="Times New Roman"/>
          <w:lang w:eastAsia="lt-LT"/>
        </w:rPr>
      </w:pPr>
      <w:r w:rsidRPr="00180305">
        <w:rPr>
          <w:rFonts w:ascii="Times New Roman" w:eastAsia="Calibri" w:hAnsi="Times New Roman" w:cs="Times New Roman"/>
          <w:lang w:eastAsia="lt-LT"/>
        </w:rPr>
        <w:t>YARINA</w:t>
      </w:r>
    </w:p>
    <w:p w:rsidR="003602A7" w:rsidRPr="003602A7" w:rsidRDefault="003602A7" w:rsidP="003602A7">
      <w:pPr>
        <w:spacing w:after="0" w:line="240" w:lineRule="auto"/>
        <w:rPr>
          <w:rFonts w:ascii="Times New Roman" w:eastAsia="Times New Roman" w:hAnsi="Times New Roman" w:cs="Times New Roman"/>
          <w:b/>
          <w:lang w:eastAsia="lt-LT"/>
        </w:rPr>
      </w:pPr>
      <w:r w:rsidRPr="003602A7">
        <w:rPr>
          <w:rFonts w:ascii="Times New Roman" w:eastAsia="Times New Roman" w:hAnsi="Times New Roman" w:cs="Times New Roman"/>
          <w:b/>
          <w:lang w:eastAsia="lt-LT"/>
        </w:rPr>
        <w:t>-------------------------------------------------------------------------------------------------------------------------------</w:t>
      </w:r>
    </w:p>
    <w:p w:rsidR="003602A7" w:rsidRPr="00180305" w:rsidRDefault="003602A7" w:rsidP="003602A7">
      <w:pPr>
        <w:spacing w:after="0" w:line="240" w:lineRule="auto"/>
        <w:jc w:val="both"/>
        <w:rPr>
          <w:rFonts w:ascii="Times New Roman" w:eastAsia="Times New Roman" w:hAnsi="Times New Roman" w:cs="Times New Roman"/>
          <w:lang w:val="en-GB" w:eastAsia="lt-LT"/>
        </w:rPr>
      </w:pPr>
      <w:proofErr w:type="spellStart"/>
      <w:r w:rsidRPr="003602A7">
        <w:rPr>
          <w:rFonts w:ascii="Times New Roman" w:eastAsia="Times New Roman" w:hAnsi="Times New Roman" w:cs="Times New Roman"/>
          <w:lang w:val="en-GB" w:eastAsia="lt-LT"/>
        </w:rPr>
        <w:t>Gamintojas</w:t>
      </w:r>
      <w:proofErr w:type="spellEnd"/>
      <w:r w:rsidRPr="003602A7">
        <w:rPr>
          <w:rFonts w:ascii="Times New Roman" w:eastAsia="Times New Roman" w:hAnsi="Times New Roman" w:cs="Times New Roman"/>
          <w:lang w:val="en-GB" w:eastAsia="lt-LT"/>
        </w:rPr>
        <w:t xml:space="preserve">: </w:t>
      </w:r>
      <w:r w:rsidR="00A529E0">
        <w:rPr>
          <w:rFonts w:ascii="Times New Roman" w:eastAsia="Times New Roman" w:hAnsi="Times New Roman" w:cs="Times New Roman"/>
          <w:lang w:val="en-GB" w:eastAsia="lt-LT"/>
        </w:rPr>
        <w:t>Bayer Pharma AG</w:t>
      </w:r>
      <w:r w:rsidRPr="00180305">
        <w:rPr>
          <w:rFonts w:ascii="Times New Roman" w:eastAsia="Times New Roman" w:hAnsi="Times New Roman" w:cs="Times New Roman"/>
          <w:lang w:val="en-GB" w:eastAsia="lt-LT"/>
        </w:rPr>
        <w:t xml:space="preserve">, </w:t>
      </w:r>
      <w:proofErr w:type="spellStart"/>
      <w:r w:rsidRPr="00180305">
        <w:rPr>
          <w:rFonts w:ascii="Times New Roman" w:eastAsia="Times New Roman" w:hAnsi="Times New Roman" w:cs="Times New Roman"/>
          <w:lang w:val="en-GB" w:eastAsia="lt-LT"/>
        </w:rPr>
        <w:t>Vokietija</w:t>
      </w:r>
      <w:proofErr w:type="spellEnd"/>
      <w:r w:rsidRPr="00180305">
        <w:rPr>
          <w:rFonts w:ascii="Times New Roman" w:eastAsia="Times New Roman" w:hAnsi="Times New Roman" w:cs="Times New Roman"/>
          <w:lang w:val="en-GB" w:eastAsia="lt-LT"/>
        </w:rPr>
        <w:t>.</w:t>
      </w:r>
    </w:p>
    <w:p w:rsidR="003602A7" w:rsidRPr="003602A7" w:rsidRDefault="003602A7" w:rsidP="003602A7">
      <w:pPr>
        <w:spacing w:after="0" w:line="240" w:lineRule="auto"/>
        <w:jc w:val="both"/>
        <w:rPr>
          <w:rFonts w:ascii="Times New Roman" w:eastAsia="Times New Roman" w:hAnsi="Times New Roman" w:cs="Times New Roman"/>
          <w:b/>
          <w:lang w:eastAsia="lt-LT"/>
        </w:rPr>
      </w:pPr>
    </w:p>
    <w:p w:rsidR="003602A7" w:rsidRPr="003602A7" w:rsidRDefault="003602A7" w:rsidP="003602A7">
      <w:pPr>
        <w:spacing w:after="0" w:line="240" w:lineRule="auto"/>
        <w:rPr>
          <w:rFonts w:ascii="Times New Roman" w:eastAsia="Times New Roman" w:hAnsi="Times New Roman" w:cs="Times New Roman"/>
          <w:lang w:eastAsia="lt-LT"/>
        </w:rPr>
      </w:pPr>
      <w:r w:rsidRPr="003602A7">
        <w:rPr>
          <w:rFonts w:ascii="Times New Roman" w:eastAsia="Times New Roman" w:hAnsi="Times New Roman" w:cs="Times New Roman"/>
          <w:lang w:eastAsia="lt-LT"/>
        </w:rPr>
        <w:t>Perpakavo BĮ UAB „</w:t>
      </w:r>
      <w:proofErr w:type="spellStart"/>
      <w:r w:rsidRPr="003602A7">
        <w:rPr>
          <w:rFonts w:ascii="Times New Roman" w:eastAsia="Times New Roman" w:hAnsi="Times New Roman" w:cs="Times New Roman"/>
          <w:lang w:eastAsia="lt-LT"/>
        </w:rPr>
        <w:t>Norfachema</w:t>
      </w:r>
      <w:proofErr w:type="spellEnd"/>
      <w:r w:rsidRPr="003602A7">
        <w:rPr>
          <w:rFonts w:ascii="Times New Roman" w:eastAsia="Times New Roman" w:hAnsi="Times New Roman" w:cs="Times New Roman"/>
          <w:lang w:eastAsia="lt-LT"/>
        </w:rPr>
        <w:t>“.</w:t>
      </w:r>
    </w:p>
    <w:p w:rsidR="003602A7" w:rsidRPr="003602A7" w:rsidRDefault="003602A7" w:rsidP="003602A7">
      <w:pPr>
        <w:spacing w:after="0" w:line="240" w:lineRule="auto"/>
        <w:rPr>
          <w:rFonts w:ascii="Times New Roman" w:eastAsia="Times New Roman" w:hAnsi="Times New Roman" w:cs="Times New Roman"/>
          <w:lang w:eastAsia="lt-LT"/>
        </w:rPr>
      </w:pPr>
      <w:r w:rsidRPr="003602A7">
        <w:rPr>
          <w:rFonts w:ascii="Times New Roman" w:eastAsia="Times New Roman" w:hAnsi="Times New Roman" w:cs="Times New Roman"/>
          <w:highlight w:val="lightGray"/>
          <w:lang w:eastAsia="lt-LT"/>
        </w:rPr>
        <w:t>Perpakavo UAB „</w:t>
      </w:r>
      <w:proofErr w:type="spellStart"/>
      <w:r w:rsidRPr="003602A7">
        <w:rPr>
          <w:rFonts w:ascii="Times New Roman" w:eastAsia="Times New Roman" w:hAnsi="Times New Roman" w:cs="Times New Roman"/>
          <w:highlight w:val="lightGray"/>
          <w:lang w:eastAsia="lt-LT"/>
        </w:rPr>
        <w:t>Entafarma</w:t>
      </w:r>
      <w:proofErr w:type="spellEnd"/>
      <w:r w:rsidRPr="003602A7">
        <w:rPr>
          <w:rFonts w:ascii="Times New Roman" w:eastAsia="Times New Roman" w:hAnsi="Times New Roman" w:cs="Times New Roman"/>
          <w:highlight w:val="lightGray"/>
          <w:lang w:eastAsia="lt-LT"/>
        </w:rPr>
        <w:t>“.</w:t>
      </w:r>
    </w:p>
    <w:p w:rsidR="003602A7" w:rsidRPr="003602A7" w:rsidRDefault="003602A7" w:rsidP="003602A7">
      <w:pPr>
        <w:spacing w:after="0" w:line="240" w:lineRule="auto"/>
        <w:rPr>
          <w:rFonts w:ascii="Times New Roman" w:eastAsia="Times New Roman" w:hAnsi="Times New Roman" w:cs="Times New Roman"/>
          <w:lang w:eastAsia="lt-LT"/>
        </w:rPr>
      </w:pPr>
    </w:p>
    <w:p w:rsidR="003602A7" w:rsidRPr="003602A7" w:rsidRDefault="003602A7" w:rsidP="003602A7">
      <w:pPr>
        <w:spacing w:after="0" w:line="240" w:lineRule="auto"/>
        <w:rPr>
          <w:rFonts w:ascii="Times New Roman" w:eastAsia="Times New Roman" w:hAnsi="Times New Roman" w:cs="Times New Roman"/>
          <w:lang w:eastAsia="lt-LT"/>
        </w:rPr>
      </w:pPr>
      <w:proofErr w:type="spellStart"/>
      <w:r w:rsidRPr="003602A7">
        <w:rPr>
          <w:rFonts w:ascii="Times New Roman" w:eastAsia="Times New Roman" w:hAnsi="Times New Roman" w:cs="Times New Roman"/>
          <w:lang w:eastAsia="lt-LT"/>
        </w:rPr>
        <w:t>Perpak.serija</w:t>
      </w:r>
      <w:proofErr w:type="spellEnd"/>
      <w:r w:rsidRPr="003602A7">
        <w:rPr>
          <w:rFonts w:ascii="Times New Roman" w:eastAsia="Times New Roman" w:hAnsi="Times New Roman" w:cs="Times New Roman"/>
          <w:lang w:eastAsia="lt-LT"/>
        </w:rPr>
        <w:t>:</w:t>
      </w:r>
    </w:p>
    <w:p w:rsidR="003602A7" w:rsidRPr="003602A7" w:rsidRDefault="003602A7" w:rsidP="003602A7">
      <w:pPr>
        <w:spacing w:after="0" w:line="240" w:lineRule="auto"/>
        <w:rPr>
          <w:rFonts w:ascii="Times New Roman" w:eastAsia="Times New Roman" w:hAnsi="Times New Roman" w:cs="Times New Roman"/>
          <w:lang w:eastAsia="lt-LT"/>
        </w:rPr>
      </w:pPr>
    </w:p>
    <w:p w:rsidR="004E1BBF" w:rsidRPr="00180305" w:rsidRDefault="003D1760" w:rsidP="00B27450">
      <w:pPr>
        <w:spacing w:after="0" w:line="240" w:lineRule="auto"/>
        <w:rPr>
          <w:rFonts w:ascii="Times New Roman" w:eastAsia="Times New Roman" w:hAnsi="Times New Roman" w:cs="Times New Roman"/>
          <w:i/>
          <w:noProof/>
          <w:lang w:eastAsia="lt-LT"/>
        </w:rPr>
      </w:pPr>
      <w:r w:rsidRPr="003602A7">
        <w:rPr>
          <w:rFonts w:ascii="Times New Roman" w:eastAsia="Times New Roman" w:hAnsi="Times New Roman" w:cs="Times New Roman"/>
          <w:i/>
          <w:lang w:eastAsia="lt-LT"/>
        </w:rPr>
        <w:t xml:space="preserve">Lygiagrečiai importuojamas vaistinis preparatas skiriasi nuo referencinio vaistinio preparato </w:t>
      </w:r>
      <w:proofErr w:type="spellStart"/>
      <w:r w:rsidRPr="00180305">
        <w:rPr>
          <w:rFonts w:ascii="Times New Roman" w:eastAsia="Times New Roman" w:hAnsi="Times New Roman" w:cs="Times New Roman"/>
          <w:i/>
          <w:lang w:eastAsia="lt-LT"/>
        </w:rPr>
        <w:t>dozuočių</w:t>
      </w:r>
      <w:proofErr w:type="spellEnd"/>
      <w:r w:rsidRPr="00180305">
        <w:rPr>
          <w:rFonts w:ascii="Times New Roman" w:eastAsia="Times New Roman" w:hAnsi="Times New Roman" w:cs="Times New Roman"/>
          <w:i/>
          <w:lang w:eastAsia="lt-LT"/>
        </w:rPr>
        <w:t xml:space="preserve"> skaičiumi, laikymo sąlygomis</w:t>
      </w:r>
      <w:r>
        <w:rPr>
          <w:rFonts w:ascii="Times New Roman" w:eastAsia="Times New Roman" w:hAnsi="Times New Roman" w:cs="Times New Roman"/>
          <w:i/>
          <w:lang w:eastAsia="lt-LT"/>
        </w:rPr>
        <w:t xml:space="preserve"> ir </w:t>
      </w:r>
      <w:r w:rsidRPr="003602A7">
        <w:rPr>
          <w:rFonts w:ascii="Times New Roman" w:eastAsia="Times New Roman" w:hAnsi="Times New Roman" w:cs="Times New Roman"/>
          <w:i/>
          <w:lang w:eastAsia="lt-LT"/>
        </w:rPr>
        <w:t>pagalbinėmis medžiagomis</w:t>
      </w:r>
      <w:r w:rsidRPr="00180305">
        <w:rPr>
          <w:rFonts w:ascii="Times New Roman" w:eastAsia="Times New Roman" w:hAnsi="Times New Roman" w:cs="Times New Roman"/>
          <w:i/>
          <w:lang w:eastAsia="lt-LT"/>
        </w:rPr>
        <w:t xml:space="preserve"> (jame yra </w:t>
      </w:r>
      <w:r w:rsidRPr="00180305">
        <w:rPr>
          <w:rFonts w:ascii="Times New Roman" w:eastAsia="Times New Roman" w:hAnsi="Times New Roman" w:cs="Times New Roman"/>
          <w:i/>
          <w:noProof/>
          <w:lang w:eastAsia="lt-LT"/>
        </w:rPr>
        <w:t xml:space="preserve">magnio stearato (E470b), </w:t>
      </w:r>
      <w:r w:rsidRPr="003602A7">
        <w:rPr>
          <w:rFonts w:ascii="Times New Roman" w:eastAsia="Times New Roman" w:hAnsi="Times New Roman" w:cs="Times New Roman"/>
          <w:i/>
          <w:lang w:eastAsia="lt-LT"/>
        </w:rPr>
        <w:t xml:space="preserve">nėra </w:t>
      </w:r>
      <w:r w:rsidRPr="00180305">
        <w:rPr>
          <w:rFonts w:ascii="Times New Roman" w:eastAsia="Times New Roman" w:hAnsi="Times New Roman" w:cs="Times New Roman"/>
          <w:i/>
          <w:noProof/>
          <w:lang w:eastAsia="lt-LT"/>
        </w:rPr>
        <w:t>magnio stearato (E572)</w:t>
      </w:r>
      <w:r w:rsidRPr="00180305">
        <w:rPr>
          <w:rFonts w:ascii="Times New Roman" w:eastAsia="Times New Roman" w:hAnsi="Times New Roman" w:cs="Times New Roman"/>
          <w:i/>
          <w:lang w:eastAsia="lt-LT"/>
        </w:rPr>
        <w:t>)</w:t>
      </w:r>
      <w:r>
        <w:rPr>
          <w:rFonts w:ascii="Times New Roman" w:eastAsia="Times New Roman" w:hAnsi="Times New Roman" w:cs="Times New Roman"/>
          <w:i/>
          <w:lang w:eastAsia="lt-LT"/>
        </w:rPr>
        <w:t>.</w:t>
      </w:r>
      <w:r w:rsidR="004E1BBF" w:rsidRPr="00180305">
        <w:rPr>
          <w:rFonts w:ascii="Times New Roman" w:eastAsia="Arial Unicode MS" w:hAnsi="Times New Roman" w:cs="Times New Roman"/>
          <w:b/>
          <w:lang w:eastAsia="lt-LT"/>
        </w:rPr>
        <w:br w:type="page"/>
      </w:r>
    </w:p>
    <w:p w:rsidR="004E1BBF" w:rsidRPr="00180305" w:rsidRDefault="004E1BBF" w:rsidP="004E1BBF">
      <w:pPr>
        <w:spacing w:after="0" w:line="240" w:lineRule="auto"/>
        <w:jc w:val="center"/>
        <w:rPr>
          <w:rFonts w:ascii="Times New Roman" w:eastAsia="Calibri" w:hAnsi="Times New Roman" w:cs="Times New Roman"/>
          <w:b/>
          <w:lang w:eastAsia="lt-LT"/>
        </w:rPr>
      </w:pPr>
      <w:r w:rsidRPr="00180305">
        <w:rPr>
          <w:rFonts w:ascii="Times New Roman" w:eastAsia="Calibri" w:hAnsi="Times New Roman" w:cs="Times New Roman"/>
          <w:b/>
          <w:lang w:eastAsia="lt-LT"/>
        </w:rPr>
        <w:lastRenderedPageBreak/>
        <w:t>Pakuotės lapelis: informacija vartotojui</w:t>
      </w:r>
    </w:p>
    <w:p w:rsidR="004E1BBF" w:rsidRPr="00180305" w:rsidRDefault="004E1BBF" w:rsidP="004E1BBF">
      <w:pPr>
        <w:spacing w:after="0" w:line="240" w:lineRule="auto"/>
        <w:jc w:val="center"/>
        <w:rPr>
          <w:rFonts w:ascii="Times New Roman" w:eastAsia="Calibri" w:hAnsi="Times New Roman" w:cs="Times New Roman"/>
          <w:b/>
          <w:lang w:eastAsia="lt-LT"/>
        </w:rPr>
      </w:pPr>
    </w:p>
    <w:p w:rsidR="004E1BBF" w:rsidRPr="00180305" w:rsidRDefault="004E1BBF" w:rsidP="004E1BBF">
      <w:pPr>
        <w:spacing w:after="0" w:line="240" w:lineRule="auto"/>
        <w:jc w:val="center"/>
        <w:rPr>
          <w:rFonts w:ascii="Times New Roman" w:eastAsia="Calibri" w:hAnsi="Times New Roman" w:cs="Times New Roman"/>
          <w:b/>
          <w:lang w:eastAsia="lt-LT"/>
        </w:rPr>
      </w:pPr>
      <w:proofErr w:type="spellStart"/>
      <w:r w:rsidRPr="00180305">
        <w:rPr>
          <w:rFonts w:ascii="Times New Roman" w:eastAsia="Calibri" w:hAnsi="Times New Roman" w:cs="Times New Roman"/>
          <w:b/>
          <w:lang w:eastAsia="lt-LT"/>
        </w:rPr>
        <w:t>Yarina</w:t>
      </w:r>
      <w:proofErr w:type="spellEnd"/>
      <w:r w:rsidRPr="00180305">
        <w:rPr>
          <w:rFonts w:ascii="Times New Roman" w:eastAsia="Calibri" w:hAnsi="Times New Roman" w:cs="Times New Roman"/>
          <w:b/>
          <w:lang w:eastAsia="lt-LT"/>
        </w:rPr>
        <w:t xml:space="preserve"> </w:t>
      </w:r>
      <w:r w:rsidR="00226501">
        <w:rPr>
          <w:rFonts w:ascii="Times New Roman" w:eastAsia="Calibri" w:hAnsi="Times New Roman" w:cs="Times New Roman"/>
          <w:b/>
          <w:lang w:eastAsia="lt-LT"/>
        </w:rPr>
        <w:t>0,0</w:t>
      </w:r>
      <w:r w:rsidR="00226501">
        <w:rPr>
          <w:rFonts w:ascii="Times New Roman" w:eastAsia="Calibri" w:hAnsi="Times New Roman" w:cs="Times New Roman"/>
          <w:b/>
          <w:bCs/>
          <w:lang w:eastAsia="lt-LT"/>
        </w:rPr>
        <w:t>3</w:t>
      </w:r>
      <w:r w:rsidR="004C5389">
        <w:rPr>
          <w:rFonts w:ascii="Times New Roman" w:eastAsia="Calibri" w:hAnsi="Times New Roman" w:cs="Times New Roman"/>
          <w:b/>
          <w:bCs/>
          <w:lang w:eastAsia="lt-LT"/>
        </w:rPr>
        <w:t>mg</w:t>
      </w:r>
      <w:r w:rsidR="00226501">
        <w:rPr>
          <w:rFonts w:ascii="Times New Roman" w:eastAsia="Calibri" w:hAnsi="Times New Roman" w:cs="Times New Roman"/>
          <w:b/>
          <w:bCs/>
          <w:lang w:eastAsia="lt-LT"/>
        </w:rPr>
        <w:t>/</w:t>
      </w:r>
      <w:r w:rsidR="00A12CFD" w:rsidRPr="00180305">
        <w:rPr>
          <w:rFonts w:ascii="Times New Roman" w:eastAsia="Calibri" w:hAnsi="Times New Roman" w:cs="Times New Roman"/>
          <w:b/>
          <w:bCs/>
          <w:lang w:eastAsia="lt-LT"/>
        </w:rPr>
        <w:t>3 </w:t>
      </w:r>
      <w:r w:rsidR="00226501">
        <w:rPr>
          <w:rFonts w:ascii="Times New Roman" w:eastAsia="Calibri" w:hAnsi="Times New Roman" w:cs="Times New Roman"/>
          <w:b/>
          <w:bCs/>
          <w:lang w:eastAsia="lt-LT"/>
        </w:rPr>
        <w:t>mg</w:t>
      </w:r>
      <w:r w:rsidRPr="00180305">
        <w:rPr>
          <w:rFonts w:ascii="Times New Roman" w:eastAsia="Calibri" w:hAnsi="Times New Roman" w:cs="Times New Roman"/>
          <w:b/>
          <w:bCs/>
          <w:lang w:eastAsia="lt-LT"/>
        </w:rPr>
        <w:t xml:space="preserve"> plėvele dengtos tabletės</w:t>
      </w:r>
    </w:p>
    <w:p w:rsidR="004E1BBF" w:rsidRPr="00180305" w:rsidRDefault="00226501" w:rsidP="004E1BBF">
      <w:pPr>
        <w:spacing w:after="0" w:line="240" w:lineRule="auto"/>
        <w:jc w:val="center"/>
        <w:rPr>
          <w:rFonts w:ascii="Times New Roman" w:eastAsia="Calibri" w:hAnsi="Times New Roman" w:cs="Times New Roman"/>
          <w:lang w:eastAsia="lt-LT"/>
        </w:rPr>
      </w:pPr>
      <w:proofErr w:type="spellStart"/>
      <w:r w:rsidRPr="00180305">
        <w:rPr>
          <w:rFonts w:ascii="Times New Roman" w:eastAsia="Calibri" w:hAnsi="Times New Roman" w:cs="Times New Roman"/>
          <w:lang w:eastAsia="lt-LT"/>
        </w:rPr>
        <w:t>Etinilestradiolis</w:t>
      </w:r>
      <w:proofErr w:type="spellEnd"/>
      <w:r>
        <w:rPr>
          <w:rFonts w:ascii="Times New Roman" w:eastAsia="Calibri" w:hAnsi="Times New Roman" w:cs="Times New Roman"/>
          <w:lang w:eastAsia="lt-LT"/>
        </w:rPr>
        <w:t xml:space="preserve">/ </w:t>
      </w:r>
      <w:proofErr w:type="spellStart"/>
      <w:r>
        <w:rPr>
          <w:rFonts w:ascii="Times New Roman" w:eastAsia="Calibri" w:hAnsi="Times New Roman" w:cs="Times New Roman"/>
          <w:lang w:eastAsia="lt-LT"/>
        </w:rPr>
        <w:t>Drospirenonas</w:t>
      </w:r>
      <w:proofErr w:type="spellEnd"/>
    </w:p>
    <w:p w:rsidR="004E1BBF" w:rsidRPr="00180305" w:rsidRDefault="004E1BBF" w:rsidP="004E1BBF">
      <w:pPr>
        <w:spacing w:after="0" w:line="240" w:lineRule="auto"/>
        <w:rPr>
          <w:rFonts w:ascii="Times New Roman" w:eastAsia="Calibri" w:hAnsi="Times New Roman" w:cs="Times New Roman"/>
          <w:lang w:eastAsia="lt-LT"/>
        </w:rPr>
      </w:pPr>
    </w:p>
    <w:p w:rsidR="004E1BBF" w:rsidRPr="00180305" w:rsidRDefault="004E1BBF" w:rsidP="004E1BBF">
      <w:pPr>
        <w:spacing w:after="0" w:line="240" w:lineRule="auto"/>
        <w:rPr>
          <w:rFonts w:ascii="Times New Roman" w:eastAsia="Calibri" w:hAnsi="Times New Roman" w:cs="Times New Roman"/>
          <w:b/>
          <w:lang w:eastAsia="lt-LT"/>
        </w:rPr>
      </w:pPr>
      <w:r w:rsidRPr="00180305">
        <w:rPr>
          <w:rFonts w:ascii="Times New Roman" w:eastAsia="Calibri" w:hAnsi="Times New Roman" w:cs="Times New Roman"/>
          <w:b/>
          <w:lang w:eastAsia="lt-LT"/>
        </w:rPr>
        <w:t>Atidžiai perskaitykite visą šį lapelį, prieš pradėdami vartoti vaistą, nes jame pateikiama Jums svarbi informacija.</w:t>
      </w:r>
    </w:p>
    <w:p w:rsidR="004E1BBF" w:rsidRPr="00180305" w:rsidRDefault="004E1BBF" w:rsidP="004E1BBF">
      <w:pPr>
        <w:tabs>
          <w:tab w:val="left" w:pos="567"/>
        </w:tabs>
        <w:spacing w:after="0" w:line="240" w:lineRule="auto"/>
        <w:rPr>
          <w:rFonts w:ascii="Times New Roman" w:eastAsia="Calibri" w:hAnsi="Times New Roman" w:cs="Times New Roman"/>
          <w:lang w:eastAsia="lt-LT"/>
        </w:rPr>
      </w:pPr>
      <w:r w:rsidRPr="00180305">
        <w:rPr>
          <w:rFonts w:ascii="Times New Roman" w:eastAsia="Calibri" w:hAnsi="Times New Roman" w:cs="Times New Roman"/>
          <w:lang w:eastAsia="lt-LT"/>
        </w:rPr>
        <w:t>-</w:t>
      </w:r>
      <w:r w:rsidRPr="00180305">
        <w:rPr>
          <w:rFonts w:ascii="Times New Roman" w:eastAsia="Calibri" w:hAnsi="Times New Roman" w:cs="Times New Roman"/>
          <w:lang w:eastAsia="lt-LT"/>
        </w:rPr>
        <w:tab/>
        <w:t>Neišmeskite šio lapelio, nes vėl gali prireikti jį perskaityti.</w:t>
      </w:r>
    </w:p>
    <w:p w:rsidR="004E1BBF" w:rsidRPr="00180305" w:rsidRDefault="004E1BBF" w:rsidP="004E1BBF">
      <w:pPr>
        <w:tabs>
          <w:tab w:val="left" w:pos="567"/>
        </w:tabs>
        <w:spacing w:after="0" w:line="240" w:lineRule="auto"/>
        <w:rPr>
          <w:rFonts w:ascii="Times New Roman" w:eastAsia="Calibri" w:hAnsi="Times New Roman" w:cs="Times New Roman"/>
          <w:lang w:eastAsia="lt-LT"/>
        </w:rPr>
      </w:pPr>
      <w:r w:rsidRPr="00180305">
        <w:rPr>
          <w:rFonts w:ascii="Times New Roman" w:eastAsia="Calibri" w:hAnsi="Times New Roman" w:cs="Times New Roman"/>
          <w:lang w:eastAsia="lt-LT"/>
        </w:rPr>
        <w:t>-</w:t>
      </w:r>
      <w:r w:rsidRPr="00180305">
        <w:rPr>
          <w:rFonts w:ascii="Times New Roman" w:eastAsia="Calibri" w:hAnsi="Times New Roman" w:cs="Times New Roman"/>
          <w:lang w:eastAsia="lt-LT"/>
        </w:rPr>
        <w:tab/>
        <w:t>Jeigu kiltų daugiau klausimų, kreipkitės į gydytoją arba vaistininką.</w:t>
      </w:r>
    </w:p>
    <w:p w:rsidR="004E1BBF" w:rsidRPr="00180305" w:rsidRDefault="004E1BBF" w:rsidP="004E1BBF">
      <w:pPr>
        <w:numPr>
          <w:ilvl w:val="0"/>
          <w:numId w:val="1"/>
        </w:numPr>
        <w:tabs>
          <w:tab w:val="num" w:pos="567"/>
        </w:tabs>
        <w:spacing w:after="0" w:line="240" w:lineRule="auto"/>
        <w:ind w:left="720"/>
        <w:rPr>
          <w:rFonts w:ascii="Times New Roman" w:eastAsia="Calibri" w:hAnsi="Times New Roman" w:cs="Times New Roman"/>
          <w:lang w:eastAsia="lt-LT"/>
        </w:rPr>
      </w:pPr>
      <w:r w:rsidRPr="00180305">
        <w:rPr>
          <w:rFonts w:ascii="Times New Roman" w:eastAsia="Calibri" w:hAnsi="Times New Roman" w:cs="Times New Roman"/>
          <w:lang w:eastAsia="lt-LT"/>
        </w:rPr>
        <w:t>Šis vaistas skirtas tik Jums, todėl kitiems žmonėms jo duoti negalima. Vaistas gali jiems</w:t>
      </w:r>
    </w:p>
    <w:p w:rsidR="004E1BBF" w:rsidRPr="00180305" w:rsidRDefault="004E1BBF" w:rsidP="004E1BBF">
      <w:pPr>
        <w:spacing w:after="0" w:line="240" w:lineRule="auto"/>
        <w:ind w:left="720" w:hanging="153"/>
        <w:rPr>
          <w:rFonts w:ascii="Times New Roman" w:eastAsia="Calibri" w:hAnsi="Times New Roman" w:cs="Times New Roman"/>
          <w:lang w:eastAsia="lt-LT"/>
        </w:rPr>
      </w:pPr>
      <w:r w:rsidRPr="00180305">
        <w:rPr>
          <w:rFonts w:ascii="Times New Roman" w:eastAsia="Calibri" w:hAnsi="Times New Roman" w:cs="Times New Roman"/>
          <w:lang w:eastAsia="lt-LT"/>
        </w:rPr>
        <w:t>pakenkti (net tiems kurių ligos požymiai yra tokie patys kaip Jūsų).</w:t>
      </w:r>
    </w:p>
    <w:p w:rsidR="004E1BBF" w:rsidRPr="00180305" w:rsidRDefault="004E1BBF" w:rsidP="004E1BBF">
      <w:pPr>
        <w:numPr>
          <w:ilvl w:val="0"/>
          <w:numId w:val="1"/>
        </w:numPr>
        <w:tabs>
          <w:tab w:val="num" w:pos="567"/>
        </w:tabs>
        <w:spacing w:after="0" w:line="240" w:lineRule="auto"/>
        <w:ind w:hanging="1080"/>
        <w:rPr>
          <w:rFonts w:ascii="Times New Roman" w:eastAsia="Calibri" w:hAnsi="Times New Roman" w:cs="Times New Roman"/>
          <w:lang w:eastAsia="lt-LT"/>
        </w:rPr>
      </w:pPr>
      <w:r w:rsidRPr="00180305">
        <w:rPr>
          <w:rFonts w:ascii="Times New Roman" w:eastAsia="Calibri" w:hAnsi="Times New Roman" w:cs="Times New Roman"/>
          <w:lang w:eastAsia="lt-LT"/>
        </w:rPr>
        <w:t>Jeigu pasireiškė šalutinis poveikis (net jeigu jis šiame lapelyje nenurodytas), kreipkitės į</w:t>
      </w:r>
    </w:p>
    <w:p w:rsidR="004E1BBF" w:rsidRPr="00180305" w:rsidRDefault="004E1BBF" w:rsidP="004E1BBF">
      <w:pPr>
        <w:spacing w:after="0" w:line="240" w:lineRule="auto"/>
        <w:ind w:left="1080" w:hanging="513"/>
        <w:rPr>
          <w:rFonts w:ascii="Times New Roman" w:eastAsia="Calibri" w:hAnsi="Times New Roman" w:cs="Times New Roman"/>
          <w:lang w:eastAsia="lt-LT"/>
        </w:rPr>
      </w:pPr>
      <w:r w:rsidRPr="00180305">
        <w:rPr>
          <w:rFonts w:ascii="Times New Roman" w:eastAsia="Calibri" w:hAnsi="Times New Roman" w:cs="Times New Roman"/>
          <w:lang w:eastAsia="lt-LT"/>
        </w:rPr>
        <w:t>gydytoją arba vaistininką. Žr. 4 skyrių.</w:t>
      </w:r>
    </w:p>
    <w:p w:rsidR="004E1BBF" w:rsidRPr="00180305" w:rsidRDefault="004E1BBF" w:rsidP="004E1BBF">
      <w:pPr>
        <w:autoSpaceDE w:val="0"/>
        <w:autoSpaceDN w:val="0"/>
        <w:adjustRightInd w:val="0"/>
        <w:snapToGrid w:val="0"/>
        <w:spacing w:after="0" w:line="240" w:lineRule="auto"/>
        <w:outlineLvl w:val="0"/>
        <w:rPr>
          <w:rFonts w:ascii="Times New Roman" w:eastAsia="Calibri" w:hAnsi="Times New Roman" w:cs="Times New Roman"/>
          <w:b/>
        </w:rPr>
      </w:pPr>
    </w:p>
    <w:p w:rsidR="004E1BBF" w:rsidRPr="00180305" w:rsidRDefault="004E1BBF" w:rsidP="004E1BBF">
      <w:pPr>
        <w:autoSpaceDE w:val="0"/>
        <w:autoSpaceDN w:val="0"/>
        <w:adjustRightInd w:val="0"/>
        <w:snapToGrid w:val="0"/>
        <w:spacing w:after="0" w:line="240" w:lineRule="auto"/>
        <w:outlineLvl w:val="0"/>
        <w:rPr>
          <w:rFonts w:ascii="Times New Roman" w:eastAsia="Calibri" w:hAnsi="Times New Roman" w:cs="Times New Roman"/>
          <w:b/>
        </w:rPr>
      </w:pPr>
      <w:r w:rsidRPr="00180305">
        <w:rPr>
          <w:rFonts w:ascii="Times New Roman" w:eastAsia="Calibri" w:hAnsi="Times New Roman" w:cs="Times New Roman"/>
          <w:b/>
        </w:rPr>
        <w:t>Svarbūs dalykai, kuriuos reikia žinoti apie sudėtinius hormoninius kontraceptikus (SHK)</w:t>
      </w:r>
    </w:p>
    <w:p w:rsidR="004E1BBF" w:rsidRPr="00180305" w:rsidRDefault="004E1BBF" w:rsidP="004E1BBF">
      <w:pPr>
        <w:autoSpaceDE w:val="0"/>
        <w:autoSpaceDN w:val="0"/>
        <w:adjustRightInd w:val="0"/>
        <w:snapToGrid w:val="0"/>
        <w:spacing w:after="0" w:line="240" w:lineRule="auto"/>
        <w:outlineLvl w:val="0"/>
        <w:rPr>
          <w:rFonts w:ascii="Times New Roman" w:eastAsia="Calibri" w:hAnsi="Times New Roman" w:cs="Times New Roman"/>
          <w:b/>
        </w:rPr>
      </w:pPr>
    </w:p>
    <w:p w:rsidR="004E1BBF" w:rsidRPr="00180305" w:rsidRDefault="004E1BBF" w:rsidP="004E1BBF">
      <w:pPr>
        <w:numPr>
          <w:ilvl w:val="0"/>
          <w:numId w:val="9"/>
        </w:numPr>
        <w:autoSpaceDE w:val="0"/>
        <w:autoSpaceDN w:val="0"/>
        <w:adjustRightInd w:val="0"/>
        <w:snapToGrid w:val="0"/>
        <w:spacing w:after="0" w:line="240" w:lineRule="auto"/>
        <w:rPr>
          <w:rFonts w:ascii="Times New Roman" w:eastAsia="Calibri" w:hAnsi="Times New Roman" w:cs="Times New Roman"/>
        </w:rPr>
      </w:pPr>
      <w:r w:rsidRPr="00180305">
        <w:rPr>
          <w:rFonts w:ascii="Times New Roman" w:eastAsia="Calibri" w:hAnsi="Times New Roman" w:cs="Times New Roman"/>
        </w:rPr>
        <w:t>Teisingai naudojant, tai yra vienas iš patikimiausių grįžtamojo poveikio kontracepcijos metodų.</w:t>
      </w:r>
    </w:p>
    <w:p w:rsidR="004E1BBF" w:rsidRPr="00180305" w:rsidRDefault="004E1BBF" w:rsidP="004E1BBF">
      <w:pPr>
        <w:numPr>
          <w:ilvl w:val="0"/>
          <w:numId w:val="9"/>
        </w:numPr>
        <w:autoSpaceDE w:val="0"/>
        <w:autoSpaceDN w:val="0"/>
        <w:adjustRightInd w:val="0"/>
        <w:snapToGrid w:val="0"/>
        <w:spacing w:after="0" w:line="240" w:lineRule="auto"/>
        <w:rPr>
          <w:rFonts w:ascii="Times New Roman" w:eastAsia="Calibri" w:hAnsi="Times New Roman" w:cs="Times New Roman"/>
        </w:rPr>
      </w:pPr>
      <w:r w:rsidRPr="00180305">
        <w:rPr>
          <w:rFonts w:ascii="Times New Roman" w:eastAsia="Calibri" w:hAnsi="Times New Roman" w:cs="Times New Roman"/>
        </w:rPr>
        <w:t>Sudėtiniai hormoniniai kontraceptikai šiek tiek didina kraujo krešulių venose ir arterijose riziką, ypač pirmaisiais metais arba vėl pradėjus juos vartoti po 4 savaičių arba ilgesnės pertraukos.</w:t>
      </w:r>
    </w:p>
    <w:p w:rsidR="004E1BBF" w:rsidRPr="00180305" w:rsidRDefault="004E1BBF" w:rsidP="004E1BBF">
      <w:pPr>
        <w:numPr>
          <w:ilvl w:val="0"/>
          <w:numId w:val="9"/>
        </w:numPr>
        <w:autoSpaceDE w:val="0"/>
        <w:autoSpaceDN w:val="0"/>
        <w:adjustRightInd w:val="0"/>
        <w:snapToGrid w:val="0"/>
        <w:spacing w:after="0" w:line="240" w:lineRule="auto"/>
        <w:rPr>
          <w:rFonts w:ascii="Times New Roman" w:eastAsia="Calibri" w:hAnsi="Times New Roman" w:cs="Times New Roman"/>
        </w:rPr>
      </w:pPr>
      <w:r w:rsidRPr="00180305">
        <w:rPr>
          <w:rFonts w:ascii="Times New Roman" w:eastAsia="Calibri" w:hAnsi="Times New Roman" w:cs="Times New Roman"/>
        </w:rPr>
        <w:t>Jeigu manote, kad Jums galbūt pasireiškė kraujo krešulio simptomų, būkite budrūs ir kreipkitės į gydytoją (žr. 2 skyriuje skyrelį „Kraujo krešuliai“).</w:t>
      </w:r>
    </w:p>
    <w:p w:rsidR="004E1BBF" w:rsidRPr="00180305" w:rsidRDefault="004E1BBF" w:rsidP="004E1BBF">
      <w:pPr>
        <w:spacing w:after="0" w:line="240" w:lineRule="auto"/>
        <w:rPr>
          <w:rFonts w:ascii="Times New Roman" w:eastAsia="Calibri" w:hAnsi="Times New Roman" w:cs="Times New Roman"/>
          <w:b/>
          <w:lang w:eastAsia="lt-LT"/>
        </w:rPr>
      </w:pPr>
    </w:p>
    <w:p w:rsidR="004E1BBF" w:rsidRPr="00180305" w:rsidRDefault="004E1BBF" w:rsidP="004E1BBF">
      <w:pPr>
        <w:spacing w:after="0" w:line="240" w:lineRule="auto"/>
        <w:rPr>
          <w:rFonts w:ascii="Times New Roman" w:eastAsia="Calibri" w:hAnsi="Times New Roman" w:cs="Times New Roman"/>
          <w:b/>
          <w:lang w:eastAsia="lt-LT"/>
        </w:rPr>
      </w:pPr>
      <w:r w:rsidRPr="00180305">
        <w:rPr>
          <w:rFonts w:ascii="Times New Roman" w:eastAsia="Calibri" w:hAnsi="Times New Roman" w:cs="Times New Roman"/>
          <w:b/>
          <w:lang w:eastAsia="lt-LT"/>
        </w:rPr>
        <w:t>Apie ką rašoma šiame lapelyje?</w:t>
      </w:r>
    </w:p>
    <w:p w:rsidR="004E1BBF" w:rsidRPr="00180305" w:rsidRDefault="004E1BBF" w:rsidP="004E1BBF">
      <w:pPr>
        <w:spacing w:after="0" w:line="240" w:lineRule="auto"/>
        <w:rPr>
          <w:rFonts w:ascii="Times New Roman" w:eastAsia="Calibri" w:hAnsi="Times New Roman" w:cs="Times New Roman"/>
          <w:b/>
          <w:lang w:eastAsia="lt-LT"/>
        </w:rPr>
      </w:pPr>
    </w:p>
    <w:p w:rsidR="004E1BBF" w:rsidRPr="00180305" w:rsidRDefault="004E1BBF" w:rsidP="004E1BBF">
      <w:pPr>
        <w:spacing w:after="0" w:line="240" w:lineRule="auto"/>
        <w:rPr>
          <w:rFonts w:ascii="Times New Roman" w:eastAsia="Calibri" w:hAnsi="Times New Roman" w:cs="Times New Roman"/>
          <w:lang w:eastAsia="lt-LT"/>
        </w:rPr>
      </w:pPr>
      <w:r w:rsidRPr="00180305">
        <w:rPr>
          <w:rFonts w:ascii="Times New Roman" w:eastAsia="Calibri" w:hAnsi="Times New Roman" w:cs="Times New Roman"/>
          <w:lang w:eastAsia="lt-LT"/>
        </w:rPr>
        <w:t>1.</w:t>
      </w:r>
      <w:r w:rsidRPr="00180305">
        <w:rPr>
          <w:rFonts w:ascii="Times New Roman" w:eastAsia="Calibri" w:hAnsi="Times New Roman" w:cs="Times New Roman"/>
          <w:lang w:eastAsia="lt-LT"/>
        </w:rPr>
        <w:tab/>
        <w:t xml:space="preserve">Kas yra </w:t>
      </w:r>
      <w:proofErr w:type="spellStart"/>
      <w:r w:rsidRPr="00180305">
        <w:rPr>
          <w:rFonts w:ascii="Times New Roman" w:eastAsia="Calibri" w:hAnsi="Times New Roman" w:cs="Times New Roman"/>
          <w:lang w:eastAsia="lt-LT"/>
        </w:rPr>
        <w:t>Yarina</w:t>
      </w:r>
      <w:proofErr w:type="spellEnd"/>
      <w:r w:rsidRPr="00180305">
        <w:rPr>
          <w:rFonts w:ascii="Times New Roman" w:eastAsia="Calibri" w:hAnsi="Times New Roman" w:cs="Times New Roman"/>
          <w:lang w:eastAsia="lt-LT"/>
        </w:rPr>
        <w:t xml:space="preserve"> ir kam jis vartojamas</w:t>
      </w:r>
    </w:p>
    <w:p w:rsidR="004E1BBF" w:rsidRPr="00180305" w:rsidRDefault="004E1BBF" w:rsidP="004E1BBF">
      <w:pPr>
        <w:spacing w:after="0" w:line="240" w:lineRule="auto"/>
        <w:rPr>
          <w:rFonts w:ascii="Times New Roman" w:eastAsia="Calibri" w:hAnsi="Times New Roman" w:cs="Times New Roman"/>
          <w:lang w:eastAsia="lt-LT"/>
        </w:rPr>
      </w:pPr>
      <w:r w:rsidRPr="00180305">
        <w:rPr>
          <w:rFonts w:ascii="Times New Roman" w:eastAsia="Calibri" w:hAnsi="Times New Roman" w:cs="Times New Roman"/>
          <w:lang w:eastAsia="lt-LT"/>
        </w:rPr>
        <w:t>2.</w:t>
      </w:r>
      <w:r w:rsidRPr="00180305">
        <w:rPr>
          <w:rFonts w:ascii="Times New Roman" w:eastAsia="Calibri" w:hAnsi="Times New Roman" w:cs="Times New Roman"/>
          <w:lang w:eastAsia="lt-LT"/>
        </w:rPr>
        <w:tab/>
        <w:t xml:space="preserve">Kas žinotina prieš vartojant </w:t>
      </w:r>
      <w:proofErr w:type="spellStart"/>
      <w:r w:rsidRPr="00180305">
        <w:rPr>
          <w:rFonts w:ascii="Times New Roman" w:eastAsia="Calibri" w:hAnsi="Times New Roman" w:cs="Times New Roman"/>
          <w:lang w:eastAsia="lt-LT"/>
        </w:rPr>
        <w:t>Yarina</w:t>
      </w:r>
      <w:proofErr w:type="spellEnd"/>
    </w:p>
    <w:p w:rsidR="004E1BBF" w:rsidRPr="00180305" w:rsidRDefault="004E1BBF" w:rsidP="004E1BBF">
      <w:pPr>
        <w:spacing w:after="0" w:line="240" w:lineRule="auto"/>
        <w:rPr>
          <w:rFonts w:ascii="Times New Roman" w:eastAsia="Calibri" w:hAnsi="Times New Roman" w:cs="Times New Roman"/>
          <w:lang w:eastAsia="lt-LT"/>
        </w:rPr>
      </w:pPr>
      <w:r w:rsidRPr="00180305">
        <w:rPr>
          <w:rFonts w:ascii="Times New Roman" w:eastAsia="Calibri" w:hAnsi="Times New Roman" w:cs="Times New Roman"/>
          <w:lang w:eastAsia="lt-LT"/>
        </w:rPr>
        <w:t>3.</w:t>
      </w:r>
      <w:r w:rsidRPr="00180305">
        <w:rPr>
          <w:rFonts w:ascii="Times New Roman" w:eastAsia="Calibri" w:hAnsi="Times New Roman" w:cs="Times New Roman"/>
          <w:lang w:eastAsia="lt-LT"/>
        </w:rPr>
        <w:tab/>
        <w:t xml:space="preserve">Kaip vartoti </w:t>
      </w:r>
      <w:proofErr w:type="spellStart"/>
      <w:r w:rsidRPr="00180305">
        <w:rPr>
          <w:rFonts w:ascii="Times New Roman" w:eastAsia="Calibri" w:hAnsi="Times New Roman" w:cs="Times New Roman"/>
          <w:lang w:eastAsia="lt-LT"/>
        </w:rPr>
        <w:t>Yarina</w:t>
      </w:r>
      <w:proofErr w:type="spellEnd"/>
    </w:p>
    <w:p w:rsidR="004E1BBF" w:rsidRPr="00180305" w:rsidRDefault="004E1BBF" w:rsidP="004E1BBF">
      <w:pPr>
        <w:spacing w:after="0" w:line="240" w:lineRule="auto"/>
        <w:rPr>
          <w:rFonts w:ascii="Times New Roman" w:eastAsia="Calibri" w:hAnsi="Times New Roman" w:cs="Times New Roman"/>
          <w:lang w:eastAsia="lt-LT"/>
        </w:rPr>
      </w:pPr>
      <w:r w:rsidRPr="00180305">
        <w:rPr>
          <w:rFonts w:ascii="Times New Roman" w:eastAsia="Calibri" w:hAnsi="Times New Roman" w:cs="Times New Roman"/>
          <w:lang w:eastAsia="lt-LT"/>
        </w:rPr>
        <w:t>4.</w:t>
      </w:r>
      <w:r w:rsidRPr="00180305">
        <w:rPr>
          <w:rFonts w:ascii="Times New Roman" w:eastAsia="Calibri" w:hAnsi="Times New Roman" w:cs="Times New Roman"/>
          <w:lang w:eastAsia="lt-LT"/>
        </w:rPr>
        <w:tab/>
        <w:t>Galimas šalutinis poveikis</w:t>
      </w:r>
    </w:p>
    <w:p w:rsidR="004E1BBF" w:rsidRPr="00180305" w:rsidRDefault="004E1BBF" w:rsidP="004E1BBF">
      <w:pPr>
        <w:spacing w:after="0" w:line="240" w:lineRule="auto"/>
        <w:rPr>
          <w:rFonts w:ascii="Times New Roman" w:eastAsia="Calibri" w:hAnsi="Times New Roman" w:cs="Times New Roman"/>
          <w:lang w:eastAsia="lt-LT"/>
        </w:rPr>
      </w:pPr>
      <w:r w:rsidRPr="00180305">
        <w:rPr>
          <w:rFonts w:ascii="Times New Roman" w:eastAsia="Calibri" w:hAnsi="Times New Roman" w:cs="Times New Roman"/>
          <w:lang w:eastAsia="lt-LT"/>
        </w:rPr>
        <w:t>5.</w:t>
      </w:r>
      <w:r w:rsidRPr="00180305">
        <w:rPr>
          <w:rFonts w:ascii="Times New Roman" w:eastAsia="Calibri" w:hAnsi="Times New Roman" w:cs="Times New Roman"/>
          <w:lang w:eastAsia="lt-LT"/>
        </w:rPr>
        <w:tab/>
        <w:t xml:space="preserve">Kaip laikyti </w:t>
      </w:r>
      <w:proofErr w:type="spellStart"/>
      <w:r w:rsidRPr="00180305">
        <w:rPr>
          <w:rFonts w:ascii="Times New Roman" w:eastAsia="Calibri" w:hAnsi="Times New Roman" w:cs="Times New Roman"/>
          <w:lang w:eastAsia="lt-LT"/>
        </w:rPr>
        <w:t>Yarina</w:t>
      </w:r>
      <w:proofErr w:type="spellEnd"/>
      <w:r w:rsidRPr="00180305">
        <w:rPr>
          <w:rFonts w:ascii="Times New Roman" w:eastAsia="Calibri" w:hAnsi="Times New Roman" w:cs="Times New Roman"/>
          <w:lang w:eastAsia="lt-LT"/>
        </w:rPr>
        <w:t xml:space="preserve"> </w:t>
      </w:r>
    </w:p>
    <w:p w:rsidR="004E1BBF" w:rsidRPr="00180305" w:rsidRDefault="004E1BBF" w:rsidP="004E1BBF">
      <w:pPr>
        <w:spacing w:after="0" w:line="240" w:lineRule="auto"/>
        <w:rPr>
          <w:rFonts w:ascii="Times New Roman" w:eastAsia="Calibri" w:hAnsi="Times New Roman" w:cs="Times New Roman"/>
          <w:lang w:eastAsia="lt-LT"/>
        </w:rPr>
      </w:pPr>
      <w:r w:rsidRPr="00180305">
        <w:rPr>
          <w:rFonts w:ascii="Times New Roman" w:eastAsia="Calibri" w:hAnsi="Times New Roman" w:cs="Times New Roman"/>
          <w:lang w:eastAsia="lt-LT"/>
        </w:rPr>
        <w:t>6.</w:t>
      </w:r>
      <w:r w:rsidRPr="00180305">
        <w:rPr>
          <w:rFonts w:ascii="Times New Roman" w:eastAsia="Calibri" w:hAnsi="Times New Roman" w:cs="Times New Roman"/>
          <w:lang w:eastAsia="lt-LT"/>
        </w:rPr>
        <w:tab/>
        <w:t>Pakuotės turinys ir kita informacija</w:t>
      </w:r>
    </w:p>
    <w:p w:rsidR="004E1BBF" w:rsidRPr="00180305" w:rsidRDefault="004E1BBF" w:rsidP="004E1BBF">
      <w:pPr>
        <w:spacing w:after="0" w:line="240" w:lineRule="auto"/>
        <w:rPr>
          <w:rFonts w:ascii="Times New Roman" w:eastAsia="Calibri" w:hAnsi="Times New Roman" w:cs="Times New Roman"/>
          <w:lang w:eastAsia="lt-LT"/>
        </w:rPr>
      </w:pPr>
    </w:p>
    <w:p w:rsidR="004E1BBF" w:rsidRPr="00180305" w:rsidRDefault="004E1BBF" w:rsidP="004E1BBF">
      <w:pPr>
        <w:spacing w:after="0" w:line="240" w:lineRule="auto"/>
        <w:rPr>
          <w:rFonts w:ascii="Times New Roman" w:eastAsia="Calibri" w:hAnsi="Times New Roman" w:cs="Times New Roman"/>
          <w:lang w:eastAsia="lt-LT"/>
        </w:rPr>
      </w:pPr>
    </w:p>
    <w:p w:rsidR="004E1BBF" w:rsidRPr="00180305" w:rsidRDefault="004E1BBF" w:rsidP="004E1BBF">
      <w:pPr>
        <w:keepNext/>
        <w:tabs>
          <w:tab w:val="left" w:pos="567"/>
        </w:tabs>
        <w:spacing w:after="0" w:line="240" w:lineRule="auto"/>
        <w:outlineLvl w:val="1"/>
        <w:rPr>
          <w:rFonts w:ascii="Times New Roman" w:eastAsia="Arial Unicode MS" w:hAnsi="Times New Roman" w:cs="Times New Roman"/>
          <w:b/>
          <w:lang w:eastAsia="lt-LT"/>
        </w:rPr>
      </w:pPr>
      <w:r w:rsidRPr="00180305">
        <w:rPr>
          <w:rFonts w:ascii="Times New Roman" w:eastAsia="Arial Unicode MS" w:hAnsi="Times New Roman" w:cs="Times New Roman"/>
          <w:b/>
          <w:lang w:eastAsia="lt-LT"/>
        </w:rPr>
        <w:t>1.</w:t>
      </w:r>
      <w:r w:rsidRPr="00180305">
        <w:rPr>
          <w:rFonts w:ascii="Times New Roman" w:eastAsia="Arial Unicode MS" w:hAnsi="Times New Roman" w:cs="Times New Roman"/>
          <w:b/>
          <w:lang w:eastAsia="lt-LT"/>
        </w:rPr>
        <w:tab/>
        <w:t xml:space="preserve">Kas yra </w:t>
      </w:r>
      <w:proofErr w:type="spellStart"/>
      <w:r w:rsidRPr="00180305">
        <w:rPr>
          <w:rFonts w:ascii="Times New Roman" w:eastAsia="Arial Unicode MS" w:hAnsi="Times New Roman" w:cs="Times New Roman"/>
          <w:b/>
          <w:lang w:eastAsia="lt-LT"/>
        </w:rPr>
        <w:t>Yarina</w:t>
      </w:r>
      <w:proofErr w:type="spellEnd"/>
      <w:r w:rsidRPr="00180305">
        <w:rPr>
          <w:rFonts w:ascii="Times New Roman" w:eastAsia="Arial Unicode MS" w:hAnsi="Times New Roman" w:cs="Times New Roman"/>
          <w:b/>
          <w:lang w:eastAsia="lt-LT"/>
        </w:rPr>
        <w:t xml:space="preserve"> ir kam jis vartojamas</w:t>
      </w:r>
    </w:p>
    <w:p w:rsidR="004E1BBF" w:rsidRPr="00180305" w:rsidRDefault="004E1BBF" w:rsidP="004E1BBF">
      <w:pPr>
        <w:spacing w:after="0" w:line="240" w:lineRule="auto"/>
        <w:rPr>
          <w:rFonts w:ascii="Times New Roman" w:eastAsia="Calibri" w:hAnsi="Times New Roman" w:cs="Times New Roman"/>
          <w:lang w:eastAsia="lt-LT"/>
        </w:rPr>
      </w:pPr>
    </w:p>
    <w:p w:rsidR="004E1BBF" w:rsidRPr="00180305" w:rsidRDefault="004E1BBF" w:rsidP="004E1BBF">
      <w:pPr>
        <w:numPr>
          <w:ilvl w:val="0"/>
          <w:numId w:val="2"/>
        </w:numPr>
        <w:spacing w:after="0" w:line="240" w:lineRule="auto"/>
        <w:rPr>
          <w:rFonts w:ascii="Times New Roman" w:eastAsia="Calibri" w:hAnsi="Times New Roman" w:cs="Times New Roman"/>
          <w:lang w:eastAsia="lt-LT"/>
        </w:rPr>
      </w:pPr>
      <w:proofErr w:type="spellStart"/>
      <w:r w:rsidRPr="00180305">
        <w:rPr>
          <w:rFonts w:ascii="Times New Roman" w:eastAsia="Calibri" w:hAnsi="Times New Roman" w:cs="Times New Roman"/>
          <w:lang w:eastAsia="lt-LT"/>
        </w:rPr>
        <w:t>Yarina</w:t>
      </w:r>
      <w:proofErr w:type="spellEnd"/>
      <w:r w:rsidRPr="00180305">
        <w:rPr>
          <w:rFonts w:ascii="Times New Roman" w:eastAsia="Calibri" w:hAnsi="Times New Roman" w:cs="Times New Roman"/>
          <w:lang w:eastAsia="lt-LT"/>
        </w:rPr>
        <w:t xml:space="preserve"> yra kontraceptinis vaistas, vartojamas norint apsisaugoti nuo nėštumo.</w:t>
      </w:r>
    </w:p>
    <w:p w:rsidR="004E1BBF" w:rsidRPr="00180305" w:rsidRDefault="004E1BBF" w:rsidP="004E1BBF">
      <w:pPr>
        <w:numPr>
          <w:ilvl w:val="0"/>
          <w:numId w:val="2"/>
        </w:numPr>
        <w:spacing w:after="0" w:line="240" w:lineRule="auto"/>
        <w:rPr>
          <w:rFonts w:ascii="Times New Roman" w:eastAsia="Calibri" w:hAnsi="Times New Roman" w:cs="Times New Roman"/>
          <w:lang w:eastAsia="lt-LT"/>
        </w:rPr>
      </w:pPr>
      <w:r w:rsidRPr="00180305">
        <w:rPr>
          <w:rFonts w:ascii="Times New Roman" w:eastAsia="Calibri" w:hAnsi="Times New Roman" w:cs="Times New Roman"/>
          <w:lang w:eastAsia="lt-LT"/>
        </w:rPr>
        <w:t xml:space="preserve">Vienoje tabletėje yra nedidelis dviejų skirtingų moters lytinių hormonų, vadinamų </w:t>
      </w:r>
      <w:proofErr w:type="spellStart"/>
      <w:r w:rsidRPr="00180305">
        <w:rPr>
          <w:rFonts w:ascii="Times New Roman" w:eastAsia="Calibri" w:hAnsi="Times New Roman" w:cs="Times New Roman"/>
          <w:lang w:eastAsia="lt-LT"/>
        </w:rPr>
        <w:t>drospirenonu</w:t>
      </w:r>
      <w:proofErr w:type="spellEnd"/>
      <w:r w:rsidRPr="00180305">
        <w:rPr>
          <w:rFonts w:ascii="Times New Roman" w:eastAsia="Calibri" w:hAnsi="Times New Roman" w:cs="Times New Roman"/>
          <w:lang w:eastAsia="lt-LT"/>
        </w:rPr>
        <w:t xml:space="preserve"> ir </w:t>
      </w:r>
      <w:proofErr w:type="spellStart"/>
      <w:r w:rsidRPr="00180305">
        <w:rPr>
          <w:rFonts w:ascii="Times New Roman" w:eastAsia="Calibri" w:hAnsi="Times New Roman" w:cs="Times New Roman"/>
          <w:lang w:eastAsia="lt-LT"/>
        </w:rPr>
        <w:t>etinilestradioliu</w:t>
      </w:r>
      <w:proofErr w:type="spellEnd"/>
      <w:r w:rsidRPr="00180305">
        <w:rPr>
          <w:rFonts w:ascii="Times New Roman" w:eastAsia="Calibri" w:hAnsi="Times New Roman" w:cs="Times New Roman"/>
          <w:lang w:eastAsia="lt-LT"/>
        </w:rPr>
        <w:t>, kiekis.</w:t>
      </w:r>
    </w:p>
    <w:p w:rsidR="004E1BBF" w:rsidRPr="00180305" w:rsidRDefault="004E1BBF" w:rsidP="004E1BBF">
      <w:pPr>
        <w:numPr>
          <w:ilvl w:val="0"/>
          <w:numId w:val="2"/>
        </w:numPr>
        <w:spacing w:after="0" w:line="240" w:lineRule="auto"/>
        <w:rPr>
          <w:rFonts w:ascii="Times New Roman" w:eastAsia="Calibri" w:hAnsi="Times New Roman" w:cs="Times New Roman"/>
          <w:lang w:eastAsia="lt-LT"/>
        </w:rPr>
      </w:pPr>
      <w:r w:rsidRPr="00180305">
        <w:rPr>
          <w:rFonts w:ascii="Times New Roman" w:eastAsia="Calibri" w:hAnsi="Times New Roman" w:cs="Times New Roman"/>
          <w:lang w:eastAsia="lt-LT"/>
        </w:rPr>
        <w:t xml:space="preserve">Kontraceptinės tabletės, kurių sudėtyje yra dviejų hormonų, vadinamos „sudėtinėmis“ tabletėmis. </w:t>
      </w:r>
    </w:p>
    <w:p w:rsidR="004E1BBF" w:rsidRPr="00180305" w:rsidRDefault="004E1BBF" w:rsidP="004E1BBF">
      <w:pPr>
        <w:spacing w:after="0" w:line="240" w:lineRule="auto"/>
        <w:ind w:left="567" w:hanging="567"/>
        <w:rPr>
          <w:rFonts w:ascii="Times New Roman" w:eastAsia="Calibri" w:hAnsi="Times New Roman" w:cs="Times New Roman"/>
          <w:lang w:eastAsia="lt-LT"/>
        </w:rPr>
      </w:pPr>
    </w:p>
    <w:p w:rsidR="004E1BBF" w:rsidRPr="00180305" w:rsidRDefault="004E1BBF" w:rsidP="004E1BBF">
      <w:pPr>
        <w:spacing w:after="0" w:line="240" w:lineRule="auto"/>
        <w:rPr>
          <w:rFonts w:ascii="Times New Roman" w:eastAsia="Calibri" w:hAnsi="Times New Roman" w:cs="Times New Roman"/>
          <w:lang w:eastAsia="lt-LT"/>
        </w:rPr>
      </w:pPr>
    </w:p>
    <w:p w:rsidR="004E1BBF" w:rsidRPr="00180305" w:rsidRDefault="004E1BBF" w:rsidP="004E1BBF">
      <w:pPr>
        <w:keepNext/>
        <w:tabs>
          <w:tab w:val="left" w:pos="567"/>
        </w:tabs>
        <w:spacing w:after="0" w:line="240" w:lineRule="auto"/>
        <w:outlineLvl w:val="1"/>
        <w:rPr>
          <w:rFonts w:ascii="Times New Roman" w:eastAsia="Arial Unicode MS" w:hAnsi="Times New Roman" w:cs="Times New Roman"/>
          <w:b/>
          <w:lang w:eastAsia="lt-LT"/>
        </w:rPr>
      </w:pPr>
      <w:r w:rsidRPr="00180305">
        <w:rPr>
          <w:rFonts w:ascii="Times New Roman" w:eastAsia="Arial Unicode MS" w:hAnsi="Times New Roman" w:cs="Times New Roman"/>
          <w:b/>
          <w:lang w:eastAsia="lt-LT"/>
        </w:rPr>
        <w:t>2.</w:t>
      </w:r>
      <w:r w:rsidRPr="00180305">
        <w:rPr>
          <w:rFonts w:ascii="Times New Roman" w:eastAsia="Arial Unicode MS" w:hAnsi="Times New Roman" w:cs="Times New Roman"/>
          <w:b/>
          <w:lang w:eastAsia="lt-LT"/>
        </w:rPr>
        <w:tab/>
        <w:t xml:space="preserve">Kas žinotina prieš vartojant </w:t>
      </w:r>
      <w:proofErr w:type="spellStart"/>
      <w:r w:rsidRPr="00180305">
        <w:rPr>
          <w:rFonts w:ascii="Times New Roman" w:eastAsia="Arial Unicode MS" w:hAnsi="Times New Roman" w:cs="Times New Roman"/>
          <w:b/>
          <w:lang w:eastAsia="lt-LT"/>
        </w:rPr>
        <w:t>Yarina</w:t>
      </w:r>
      <w:proofErr w:type="spellEnd"/>
    </w:p>
    <w:p w:rsidR="004E1BBF" w:rsidRPr="00180305" w:rsidRDefault="004E1BBF" w:rsidP="004E1BBF">
      <w:pPr>
        <w:spacing w:after="0" w:line="240" w:lineRule="auto"/>
        <w:rPr>
          <w:rFonts w:ascii="Times New Roman" w:eastAsia="Calibri" w:hAnsi="Times New Roman" w:cs="Times New Roman"/>
          <w:lang w:eastAsia="lt-LT"/>
        </w:rPr>
      </w:pPr>
    </w:p>
    <w:p w:rsidR="004E1BBF" w:rsidRPr="00180305" w:rsidRDefault="004E1BBF" w:rsidP="004E1BBF">
      <w:pPr>
        <w:keepNext/>
        <w:keepLines/>
        <w:pBdr>
          <w:top w:val="single" w:sz="4" w:space="1" w:color="auto"/>
          <w:left w:val="single" w:sz="4" w:space="1" w:color="auto"/>
          <w:bottom w:val="single" w:sz="4" w:space="1" w:color="auto"/>
          <w:right w:val="single" w:sz="4" w:space="1" w:color="auto"/>
        </w:pBdr>
        <w:snapToGrid w:val="0"/>
        <w:spacing w:after="0" w:line="240" w:lineRule="auto"/>
        <w:rPr>
          <w:rFonts w:ascii="Times New Roman" w:eastAsia="Calibri" w:hAnsi="Times New Roman" w:cs="Times New Roman"/>
          <w:i/>
          <w:lang w:eastAsia="lt-LT"/>
        </w:rPr>
      </w:pPr>
      <w:r w:rsidRPr="00180305">
        <w:rPr>
          <w:rFonts w:ascii="Times New Roman" w:eastAsia="Calibri" w:hAnsi="Times New Roman" w:cs="Times New Roman"/>
          <w:i/>
          <w:lang w:eastAsia="lt-LT"/>
        </w:rPr>
        <w:lastRenderedPageBreak/>
        <w:t>Bendros pastabos</w:t>
      </w:r>
    </w:p>
    <w:p w:rsidR="004E1BBF" w:rsidRPr="00180305" w:rsidRDefault="004E1BBF" w:rsidP="004E1BBF">
      <w:pPr>
        <w:pBdr>
          <w:top w:val="single" w:sz="4" w:space="1" w:color="auto"/>
          <w:left w:val="single" w:sz="4" w:space="1" w:color="auto"/>
          <w:bottom w:val="single" w:sz="4" w:space="1" w:color="auto"/>
          <w:right w:val="single" w:sz="4" w:space="1" w:color="auto"/>
        </w:pBdr>
        <w:spacing w:after="0" w:line="240" w:lineRule="auto"/>
        <w:rPr>
          <w:rFonts w:ascii="Times New Roman" w:eastAsia="Calibri" w:hAnsi="Times New Roman" w:cs="Times New Roman"/>
          <w:lang w:eastAsia="de-DE"/>
        </w:rPr>
      </w:pPr>
      <w:r w:rsidRPr="00180305">
        <w:rPr>
          <w:rFonts w:ascii="Times New Roman" w:eastAsia="Calibri" w:hAnsi="Times New Roman" w:cs="Times New Roman"/>
          <w:lang w:eastAsia="de-DE"/>
        </w:rPr>
        <w:t xml:space="preserve">Prieš pradėdamos vartoti </w:t>
      </w:r>
      <w:proofErr w:type="spellStart"/>
      <w:r w:rsidRPr="00180305">
        <w:rPr>
          <w:rFonts w:ascii="Times New Roman" w:eastAsia="Calibri" w:hAnsi="Times New Roman" w:cs="Times New Roman"/>
          <w:lang w:eastAsia="de-DE"/>
        </w:rPr>
        <w:t>Yarina</w:t>
      </w:r>
      <w:proofErr w:type="spellEnd"/>
      <w:r w:rsidRPr="00180305">
        <w:rPr>
          <w:rFonts w:ascii="Times New Roman" w:eastAsia="Calibri" w:hAnsi="Times New Roman" w:cs="Times New Roman"/>
          <w:lang w:eastAsia="de-DE"/>
        </w:rPr>
        <w:t>,</w:t>
      </w:r>
      <w:r w:rsidRPr="00180305">
        <w:rPr>
          <w:rFonts w:ascii="Times New Roman" w:eastAsia="Calibri" w:hAnsi="Times New Roman" w:cs="Times New Roman"/>
          <w:b/>
          <w:lang w:eastAsia="de-DE"/>
        </w:rPr>
        <w:t xml:space="preserve"> </w:t>
      </w:r>
      <w:r w:rsidRPr="00180305">
        <w:rPr>
          <w:rFonts w:ascii="Times New Roman" w:eastAsia="Calibri" w:hAnsi="Times New Roman" w:cs="Times New Roman"/>
          <w:lang w:eastAsia="de-DE"/>
        </w:rPr>
        <w:t>turite perskaityti 2 skyriuje pateikiamą informaciją apie kraujo krešulius. Ypač svarbu perskaityti kraujo krešulio simptomus (žr. 2 skyriuje skyrelį „Kraujo krešuliai“).</w:t>
      </w:r>
    </w:p>
    <w:p w:rsidR="004E1BBF" w:rsidRPr="00180305" w:rsidRDefault="004E1BBF" w:rsidP="004E1BBF">
      <w:pPr>
        <w:pBdr>
          <w:top w:val="single" w:sz="4" w:space="1" w:color="auto"/>
          <w:left w:val="single" w:sz="4" w:space="1" w:color="auto"/>
          <w:bottom w:val="single" w:sz="4" w:space="1" w:color="auto"/>
          <w:right w:val="single" w:sz="4" w:space="1" w:color="auto"/>
        </w:pBdr>
        <w:spacing w:after="0" w:line="240" w:lineRule="auto"/>
        <w:rPr>
          <w:rFonts w:ascii="Times New Roman" w:eastAsia="Calibri" w:hAnsi="Times New Roman" w:cs="Times New Roman"/>
          <w:lang w:eastAsia="de-DE"/>
        </w:rPr>
      </w:pPr>
    </w:p>
    <w:p w:rsidR="004E1BBF" w:rsidRPr="00180305" w:rsidRDefault="004E1BBF" w:rsidP="004E1BBF">
      <w:pPr>
        <w:pBdr>
          <w:top w:val="single" w:sz="4" w:space="1" w:color="auto"/>
          <w:left w:val="single" w:sz="4" w:space="1" w:color="auto"/>
          <w:bottom w:val="single" w:sz="4" w:space="1" w:color="auto"/>
          <w:right w:val="single" w:sz="4" w:space="1" w:color="auto"/>
        </w:pBdr>
        <w:spacing w:after="0" w:line="240" w:lineRule="auto"/>
        <w:rPr>
          <w:rFonts w:ascii="Times New Roman" w:eastAsia="Calibri" w:hAnsi="Times New Roman" w:cs="Times New Roman"/>
          <w:lang w:eastAsia="de-DE"/>
        </w:rPr>
      </w:pPr>
      <w:r w:rsidRPr="00180305">
        <w:rPr>
          <w:rFonts w:ascii="Times New Roman" w:eastAsia="Calibri" w:hAnsi="Times New Roman" w:cs="Times New Roman"/>
          <w:lang w:eastAsia="de-DE"/>
        </w:rPr>
        <w:t xml:space="preserve">Prieš pradedant vartoti </w:t>
      </w:r>
      <w:proofErr w:type="spellStart"/>
      <w:r w:rsidRPr="00180305">
        <w:rPr>
          <w:rFonts w:ascii="Times New Roman" w:eastAsia="Calibri" w:hAnsi="Times New Roman" w:cs="Times New Roman"/>
          <w:lang w:eastAsia="de-DE"/>
        </w:rPr>
        <w:t>Yarina</w:t>
      </w:r>
      <w:proofErr w:type="spellEnd"/>
      <w:r w:rsidRPr="00180305">
        <w:rPr>
          <w:rFonts w:ascii="Times New Roman" w:eastAsia="Calibri" w:hAnsi="Times New Roman" w:cs="Times New Roman"/>
          <w:lang w:eastAsia="de-DE"/>
        </w:rPr>
        <w:t>, Jūsų gydytojas paklaus kai kurių klausimų apie Jūsų asmeninę ir Jūsų artimiausių giminių sveikatos būklę. Gydytojas pamatuos Jūsų kraujospūdį ir, atsižvelgdamas į Jūsų sveikatos būklę, galbūt atliks kitus tyrimus.</w:t>
      </w:r>
    </w:p>
    <w:p w:rsidR="004E1BBF" w:rsidRPr="00180305" w:rsidRDefault="004E1BBF" w:rsidP="004E1BBF">
      <w:pPr>
        <w:pBdr>
          <w:top w:val="single" w:sz="4" w:space="1" w:color="auto"/>
          <w:left w:val="single" w:sz="4" w:space="1" w:color="auto"/>
          <w:bottom w:val="single" w:sz="4" w:space="1" w:color="auto"/>
          <w:right w:val="single" w:sz="4" w:space="1" w:color="auto"/>
        </w:pBdr>
        <w:spacing w:after="0" w:line="240" w:lineRule="auto"/>
        <w:rPr>
          <w:rFonts w:ascii="Times New Roman" w:eastAsia="Calibri" w:hAnsi="Times New Roman" w:cs="Times New Roman"/>
          <w:lang w:eastAsia="de-DE"/>
        </w:rPr>
      </w:pPr>
    </w:p>
    <w:p w:rsidR="004E1BBF" w:rsidRPr="00180305" w:rsidRDefault="004E1BBF" w:rsidP="004E1BBF">
      <w:pPr>
        <w:pBdr>
          <w:top w:val="single" w:sz="4" w:space="1" w:color="auto"/>
          <w:left w:val="single" w:sz="4" w:space="1" w:color="auto"/>
          <w:bottom w:val="single" w:sz="4" w:space="1" w:color="auto"/>
          <w:right w:val="single" w:sz="4" w:space="1" w:color="auto"/>
        </w:pBdr>
        <w:spacing w:after="0" w:line="240" w:lineRule="auto"/>
        <w:rPr>
          <w:rFonts w:ascii="Times New Roman" w:eastAsia="Calibri" w:hAnsi="Times New Roman" w:cs="Times New Roman"/>
          <w:lang w:eastAsia="de-DE"/>
        </w:rPr>
      </w:pPr>
      <w:r w:rsidRPr="00180305">
        <w:rPr>
          <w:rFonts w:ascii="Times New Roman" w:eastAsia="Calibri" w:hAnsi="Times New Roman" w:cs="Times New Roman"/>
          <w:lang w:eastAsia="de-DE"/>
        </w:rPr>
        <w:t xml:space="preserve">Šiame lapelyje aprašomos kelios situacijos, kai reikia nebevartoti </w:t>
      </w:r>
      <w:proofErr w:type="spellStart"/>
      <w:r w:rsidRPr="00180305">
        <w:rPr>
          <w:rFonts w:ascii="Times New Roman" w:eastAsia="Calibri" w:hAnsi="Times New Roman" w:cs="Times New Roman"/>
          <w:lang w:eastAsia="de-DE"/>
        </w:rPr>
        <w:t>Yarina</w:t>
      </w:r>
      <w:proofErr w:type="spellEnd"/>
      <w:r w:rsidRPr="00180305">
        <w:rPr>
          <w:rFonts w:ascii="Times New Roman" w:eastAsia="Calibri" w:hAnsi="Times New Roman" w:cs="Times New Roman"/>
          <w:lang w:eastAsia="de-DE"/>
        </w:rPr>
        <w:t xml:space="preserve"> arba kai gali sumažėti </w:t>
      </w:r>
      <w:proofErr w:type="spellStart"/>
      <w:r w:rsidRPr="00180305">
        <w:rPr>
          <w:rFonts w:ascii="Times New Roman" w:eastAsia="Calibri" w:hAnsi="Times New Roman" w:cs="Times New Roman"/>
          <w:lang w:eastAsia="de-DE"/>
        </w:rPr>
        <w:t>Yarina</w:t>
      </w:r>
      <w:proofErr w:type="spellEnd"/>
      <w:r w:rsidRPr="00180305">
        <w:rPr>
          <w:rFonts w:ascii="Times New Roman" w:eastAsia="Calibri" w:hAnsi="Times New Roman" w:cs="Times New Roman"/>
          <w:lang w:eastAsia="de-DE"/>
        </w:rPr>
        <w:t xml:space="preserve"> patikimumas. Tokiomis aplinkybėmis reikia vengti lytinių santykių arba vartoti nehormonines kontracepcijos priemones, pvz., prezervatyvus ar kitas barjerines priemones. Nesinaudokite ritmo ar temperatūros metodais. Šie metodai gali būti nepatikimi, nes </w:t>
      </w:r>
      <w:proofErr w:type="spellStart"/>
      <w:r w:rsidRPr="00180305">
        <w:rPr>
          <w:rFonts w:ascii="Times New Roman" w:eastAsia="Calibri" w:hAnsi="Times New Roman" w:cs="Times New Roman"/>
          <w:lang w:eastAsia="de-DE"/>
        </w:rPr>
        <w:t>Yarina</w:t>
      </w:r>
      <w:proofErr w:type="spellEnd"/>
      <w:r w:rsidRPr="00180305">
        <w:rPr>
          <w:rFonts w:ascii="Times New Roman" w:eastAsia="Calibri" w:hAnsi="Times New Roman" w:cs="Times New Roman"/>
          <w:lang w:eastAsia="de-DE"/>
        </w:rPr>
        <w:t xml:space="preserve"> pakeičia įprastinius temperatūros svyravimus ir gimdos kaklelio gleivių pokyčius, vykstančius per mėnesinių ciklą.</w:t>
      </w:r>
    </w:p>
    <w:p w:rsidR="004E1BBF" w:rsidRPr="00180305" w:rsidRDefault="004E1BBF" w:rsidP="004E1BBF">
      <w:pPr>
        <w:pBdr>
          <w:top w:val="single" w:sz="4" w:space="1" w:color="auto"/>
          <w:left w:val="single" w:sz="4" w:space="1" w:color="auto"/>
          <w:bottom w:val="single" w:sz="4" w:space="1" w:color="auto"/>
          <w:right w:val="single" w:sz="4" w:space="1" w:color="auto"/>
        </w:pBdr>
        <w:spacing w:after="0" w:line="240" w:lineRule="auto"/>
        <w:rPr>
          <w:rFonts w:ascii="Times New Roman" w:eastAsia="Calibri" w:hAnsi="Times New Roman" w:cs="Times New Roman"/>
          <w:lang w:eastAsia="de-DE"/>
        </w:rPr>
      </w:pPr>
    </w:p>
    <w:p w:rsidR="004E1BBF" w:rsidRPr="00180305" w:rsidRDefault="004E1BBF" w:rsidP="004E1BBF">
      <w:pPr>
        <w:pBdr>
          <w:top w:val="single" w:sz="4" w:space="1" w:color="auto"/>
          <w:left w:val="single" w:sz="4" w:space="1" w:color="auto"/>
          <w:bottom w:val="single" w:sz="4" w:space="1" w:color="auto"/>
          <w:right w:val="single" w:sz="4" w:space="1" w:color="auto"/>
        </w:pBdr>
        <w:spacing w:after="0" w:line="240" w:lineRule="auto"/>
        <w:rPr>
          <w:rFonts w:ascii="Times New Roman" w:eastAsia="Calibri" w:hAnsi="Times New Roman" w:cs="Times New Roman"/>
          <w:bCs/>
          <w:i/>
          <w:lang w:eastAsia="lt-LT"/>
        </w:rPr>
      </w:pPr>
      <w:proofErr w:type="spellStart"/>
      <w:r w:rsidRPr="00180305">
        <w:rPr>
          <w:rFonts w:ascii="Times New Roman" w:eastAsia="Calibri" w:hAnsi="Times New Roman" w:cs="Times New Roman"/>
          <w:bCs/>
          <w:i/>
          <w:lang w:eastAsia="lt-LT"/>
        </w:rPr>
        <w:t>Yarina</w:t>
      </w:r>
      <w:proofErr w:type="spellEnd"/>
      <w:r w:rsidRPr="00180305">
        <w:rPr>
          <w:rFonts w:ascii="Times New Roman" w:eastAsia="Calibri" w:hAnsi="Times New Roman" w:cs="Times New Roman"/>
          <w:bCs/>
          <w:i/>
          <w:lang w:eastAsia="lt-LT"/>
        </w:rPr>
        <w:t>, kaip ir kiti hormoniniai kontraceptikai, neapsaugo nuo ŽIV infekcijos (AIDS) ar kitų lytiškai plintančių ligų.</w:t>
      </w:r>
    </w:p>
    <w:p w:rsidR="004E1BBF" w:rsidRPr="00180305" w:rsidRDefault="004E1BBF" w:rsidP="004E1BBF">
      <w:pPr>
        <w:keepNext/>
        <w:tabs>
          <w:tab w:val="left" w:pos="720"/>
        </w:tabs>
        <w:spacing w:after="0" w:line="240" w:lineRule="auto"/>
        <w:outlineLvl w:val="1"/>
        <w:rPr>
          <w:rFonts w:ascii="Times New Roman" w:eastAsia="Arial Unicode MS" w:hAnsi="Times New Roman" w:cs="Times New Roman"/>
          <w:b/>
          <w:lang w:eastAsia="lt-LT"/>
        </w:rPr>
      </w:pPr>
    </w:p>
    <w:p w:rsidR="004E1BBF" w:rsidRPr="00180305" w:rsidRDefault="00241F6B" w:rsidP="004E1BBF">
      <w:pPr>
        <w:keepNext/>
        <w:tabs>
          <w:tab w:val="left" w:pos="720"/>
        </w:tabs>
        <w:spacing w:after="0" w:line="240" w:lineRule="auto"/>
        <w:outlineLvl w:val="1"/>
        <w:rPr>
          <w:rFonts w:ascii="Times New Roman" w:eastAsia="Arial Unicode MS" w:hAnsi="Times New Roman" w:cs="Times New Roman"/>
          <w:b/>
          <w:lang w:eastAsia="lt-LT"/>
        </w:rPr>
      </w:pPr>
      <w:proofErr w:type="spellStart"/>
      <w:r w:rsidRPr="00241F6B">
        <w:rPr>
          <w:rFonts w:ascii="Times New Roman" w:eastAsia="Arial Unicode MS" w:hAnsi="Times New Roman" w:cs="Times New Roman"/>
          <w:b/>
          <w:lang w:eastAsia="lt-LT"/>
        </w:rPr>
        <w:t>Yarina</w:t>
      </w:r>
      <w:proofErr w:type="spellEnd"/>
      <w:r w:rsidRPr="00241F6B">
        <w:rPr>
          <w:rFonts w:ascii="Times New Roman" w:eastAsia="Arial Unicode MS" w:hAnsi="Times New Roman" w:cs="Times New Roman"/>
          <w:b/>
          <w:lang w:eastAsia="lt-LT"/>
        </w:rPr>
        <w:t xml:space="preserve"> vartoti negalima</w:t>
      </w:r>
    </w:p>
    <w:p w:rsidR="004E1BBF" w:rsidRPr="00180305" w:rsidRDefault="004E1BBF" w:rsidP="004E1BBF">
      <w:pPr>
        <w:spacing w:after="0" w:line="240" w:lineRule="auto"/>
        <w:rPr>
          <w:rFonts w:ascii="Times New Roman" w:eastAsia="Calibri" w:hAnsi="Times New Roman" w:cs="Times New Roman"/>
          <w:lang w:eastAsia="lt-LT"/>
        </w:rPr>
      </w:pPr>
    </w:p>
    <w:p w:rsidR="004E1BBF" w:rsidRPr="00180305" w:rsidRDefault="004E1BBF" w:rsidP="004E1BBF">
      <w:pPr>
        <w:snapToGrid w:val="0"/>
        <w:spacing w:after="0" w:line="240" w:lineRule="auto"/>
        <w:rPr>
          <w:rFonts w:ascii="Times New Roman" w:eastAsia="Calibri" w:hAnsi="Times New Roman" w:cs="Times New Roman"/>
        </w:rPr>
      </w:pPr>
      <w:r w:rsidRPr="00180305">
        <w:rPr>
          <w:rFonts w:ascii="Times New Roman" w:eastAsia="Calibri" w:hAnsi="Times New Roman" w:cs="Times New Roman"/>
        </w:rPr>
        <w:t xml:space="preserve">Jeigu Jums yra bent viena iš toliau išvardytų būklių, </w:t>
      </w:r>
      <w:proofErr w:type="spellStart"/>
      <w:r w:rsidRPr="00180305">
        <w:rPr>
          <w:rFonts w:ascii="Times New Roman" w:eastAsia="Calibri" w:hAnsi="Times New Roman" w:cs="Times New Roman"/>
        </w:rPr>
        <w:t>Yarina</w:t>
      </w:r>
      <w:proofErr w:type="spellEnd"/>
      <w:r w:rsidRPr="00180305">
        <w:rPr>
          <w:rFonts w:ascii="Times New Roman" w:eastAsia="Calibri" w:hAnsi="Times New Roman" w:cs="Times New Roman"/>
        </w:rPr>
        <w:t xml:space="preserve"> vartoti negalima. Jeigu Jums yra bent viena iš toliau išvardytų būklių, reikia pasakyti gydytojui. Gydytojas su Jumis aptars, koks būtų tinkamesnis kitas kontracepcijos metodas.</w:t>
      </w:r>
    </w:p>
    <w:p w:rsidR="004E1BBF" w:rsidRPr="00180305" w:rsidRDefault="004E1BBF" w:rsidP="004E1BBF">
      <w:pPr>
        <w:keepNext/>
        <w:spacing w:after="0" w:line="240" w:lineRule="auto"/>
        <w:outlineLvl w:val="2"/>
        <w:rPr>
          <w:rFonts w:ascii="Times New Roman" w:eastAsia="Arial Unicode MS" w:hAnsi="Times New Roman" w:cs="Times New Roman"/>
          <w:b/>
          <w:lang w:eastAsia="lt-LT"/>
        </w:rPr>
      </w:pPr>
    </w:p>
    <w:p w:rsidR="004E1BBF" w:rsidRPr="00180305" w:rsidRDefault="004E1BBF" w:rsidP="004E1BBF">
      <w:pPr>
        <w:numPr>
          <w:ilvl w:val="0"/>
          <w:numId w:val="10"/>
        </w:numPr>
        <w:snapToGrid w:val="0"/>
        <w:spacing w:after="0" w:line="240" w:lineRule="auto"/>
        <w:rPr>
          <w:rFonts w:ascii="Times New Roman" w:eastAsia="Calibri" w:hAnsi="Times New Roman" w:cs="Times New Roman"/>
        </w:rPr>
      </w:pPr>
      <w:r w:rsidRPr="00180305">
        <w:rPr>
          <w:rFonts w:ascii="Times New Roman" w:eastAsia="Calibri" w:hAnsi="Times New Roman" w:cs="Times New Roman"/>
        </w:rPr>
        <w:t>jeigu Jums yra (arba kada nors buvo) kraujo krešulys kojų (giliųjų venų trombozė, GVT), plaučių (plaučių embolija, P</w:t>
      </w:r>
      <w:r w:rsidR="00A27444" w:rsidRPr="00180305">
        <w:rPr>
          <w:rFonts w:ascii="Times New Roman" w:eastAsia="Calibri" w:hAnsi="Times New Roman" w:cs="Times New Roman"/>
        </w:rPr>
        <w:t>E) ar kitų organų kraujagyslėse</w:t>
      </w:r>
      <w:r w:rsidRPr="00180305">
        <w:rPr>
          <w:rFonts w:ascii="Times New Roman" w:eastAsia="Calibri" w:hAnsi="Times New Roman" w:cs="Times New Roman"/>
        </w:rPr>
        <w:t>;</w:t>
      </w:r>
    </w:p>
    <w:p w:rsidR="004E1BBF" w:rsidRPr="00180305" w:rsidRDefault="004E1BBF" w:rsidP="004E1BBF">
      <w:pPr>
        <w:numPr>
          <w:ilvl w:val="0"/>
          <w:numId w:val="10"/>
        </w:numPr>
        <w:snapToGrid w:val="0"/>
        <w:spacing w:after="0" w:line="240" w:lineRule="auto"/>
        <w:rPr>
          <w:rFonts w:ascii="Times New Roman" w:eastAsia="Calibri" w:hAnsi="Times New Roman" w:cs="Times New Roman"/>
        </w:rPr>
      </w:pPr>
      <w:r w:rsidRPr="00180305">
        <w:rPr>
          <w:rFonts w:ascii="Times New Roman" w:eastAsia="Calibri" w:hAnsi="Times New Roman" w:cs="Times New Roman"/>
        </w:rPr>
        <w:t xml:space="preserve">jeigu žinote, kad Jums yra sutrikimas, veikiantis kraujo krešėjimą, pvz., baltymo C trūkumas, baltymo S trūkumas, </w:t>
      </w:r>
      <w:proofErr w:type="spellStart"/>
      <w:r w:rsidRPr="00180305">
        <w:rPr>
          <w:rFonts w:ascii="Times New Roman" w:eastAsia="Calibri" w:hAnsi="Times New Roman" w:cs="Times New Roman"/>
        </w:rPr>
        <w:t>antitrombino</w:t>
      </w:r>
      <w:proofErr w:type="spellEnd"/>
      <w:r w:rsidRPr="00180305">
        <w:rPr>
          <w:rFonts w:ascii="Times New Roman" w:eastAsia="Calibri" w:hAnsi="Times New Roman" w:cs="Times New Roman"/>
        </w:rPr>
        <w:t xml:space="preserve"> III trūkumas, </w:t>
      </w:r>
      <w:r w:rsidRPr="00180305">
        <w:rPr>
          <w:rFonts w:ascii="Times New Roman" w:eastAsia="Calibri" w:hAnsi="Times New Roman" w:cs="Times New Roman"/>
          <w:i/>
        </w:rPr>
        <w:t xml:space="preserve">Leideno V faktorius arba </w:t>
      </w:r>
      <w:proofErr w:type="spellStart"/>
      <w:r w:rsidR="00A27444" w:rsidRPr="00180305">
        <w:rPr>
          <w:rFonts w:ascii="Times New Roman" w:eastAsia="Calibri" w:hAnsi="Times New Roman" w:cs="Times New Roman"/>
        </w:rPr>
        <w:t>antifosfolipidiniai</w:t>
      </w:r>
      <w:proofErr w:type="spellEnd"/>
      <w:r w:rsidR="00A27444" w:rsidRPr="00180305">
        <w:rPr>
          <w:rFonts w:ascii="Times New Roman" w:eastAsia="Calibri" w:hAnsi="Times New Roman" w:cs="Times New Roman"/>
        </w:rPr>
        <w:t xml:space="preserve"> antikūnai</w:t>
      </w:r>
      <w:r w:rsidRPr="00180305">
        <w:rPr>
          <w:rFonts w:ascii="Times New Roman" w:eastAsia="Calibri" w:hAnsi="Times New Roman" w:cs="Times New Roman"/>
        </w:rPr>
        <w:t>;</w:t>
      </w:r>
    </w:p>
    <w:p w:rsidR="004E1BBF" w:rsidRPr="00180305" w:rsidRDefault="004E1BBF" w:rsidP="004E1BBF">
      <w:pPr>
        <w:numPr>
          <w:ilvl w:val="0"/>
          <w:numId w:val="10"/>
        </w:numPr>
        <w:snapToGrid w:val="0"/>
        <w:spacing w:after="0" w:line="240" w:lineRule="auto"/>
        <w:rPr>
          <w:rFonts w:ascii="Times New Roman" w:eastAsia="Calibri" w:hAnsi="Times New Roman" w:cs="Times New Roman"/>
        </w:rPr>
      </w:pPr>
      <w:r w:rsidRPr="00180305">
        <w:rPr>
          <w:rFonts w:ascii="Times New Roman" w:eastAsia="Calibri" w:hAnsi="Times New Roman" w:cs="Times New Roman"/>
        </w:rPr>
        <w:t>jeigu Jums reikalinga operacija arba ilgą laiką nevaikštote (žr. skyrelį „Kraujo krešuliai“),</w:t>
      </w:r>
    </w:p>
    <w:p w:rsidR="004E1BBF" w:rsidRPr="00180305" w:rsidRDefault="004E1BBF" w:rsidP="004E1BBF">
      <w:pPr>
        <w:numPr>
          <w:ilvl w:val="0"/>
          <w:numId w:val="10"/>
        </w:numPr>
        <w:snapToGrid w:val="0"/>
        <w:spacing w:after="0" w:line="240" w:lineRule="auto"/>
        <w:rPr>
          <w:rFonts w:ascii="Times New Roman" w:eastAsia="Calibri" w:hAnsi="Times New Roman" w:cs="Times New Roman"/>
        </w:rPr>
      </w:pPr>
      <w:r w:rsidRPr="00180305">
        <w:rPr>
          <w:rFonts w:ascii="Times New Roman" w:eastAsia="Calibri" w:hAnsi="Times New Roman" w:cs="Times New Roman"/>
        </w:rPr>
        <w:t>jeigu Jums kada nors buvo širdies priepuolis (miokardo infarktas) arba insultas,</w:t>
      </w:r>
    </w:p>
    <w:p w:rsidR="004E1BBF" w:rsidRPr="00180305" w:rsidRDefault="004E1BBF" w:rsidP="004E1BBF">
      <w:pPr>
        <w:numPr>
          <w:ilvl w:val="0"/>
          <w:numId w:val="10"/>
        </w:numPr>
        <w:snapToGrid w:val="0"/>
        <w:spacing w:after="0" w:line="240" w:lineRule="auto"/>
        <w:rPr>
          <w:rFonts w:ascii="Times New Roman" w:eastAsia="Calibri" w:hAnsi="Times New Roman" w:cs="Times New Roman"/>
        </w:rPr>
      </w:pPr>
      <w:r w:rsidRPr="00180305">
        <w:rPr>
          <w:rFonts w:ascii="Times New Roman" w:eastAsia="Calibri" w:hAnsi="Times New Roman" w:cs="Times New Roman"/>
        </w:rPr>
        <w:t>jeigu Jums yra (arba kada nors buvo) krūtinės angina (būklė, kuri sukelia sunkų krūtinės skausmą ir gali būti pirmasis širdies priepuolio [miokardo infarkto] požymis) arba praeinantysis smegenų išemijos priepuolis (PSIP – trumpalaikiai insulto simptomai),</w:t>
      </w:r>
    </w:p>
    <w:p w:rsidR="004E1BBF" w:rsidRPr="00180305" w:rsidRDefault="004E1BBF" w:rsidP="004E1BBF">
      <w:pPr>
        <w:numPr>
          <w:ilvl w:val="0"/>
          <w:numId w:val="10"/>
        </w:numPr>
        <w:snapToGrid w:val="0"/>
        <w:spacing w:after="0" w:line="240" w:lineRule="auto"/>
        <w:rPr>
          <w:rFonts w:ascii="Times New Roman" w:eastAsia="Calibri" w:hAnsi="Times New Roman" w:cs="Times New Roman"/>
        </w:rPr>
      </w:pPr>
      <w:r w:rsidRPr="00180305">
        <w:rPr>
          <w:rFonts w:ascii="Times New Roman" w:eastAsia="Calibri" w:hAnsi="Times New Roman" w:cs="Times New Roman"/>
        </w:rPr>
        <w:t>jeigu Jums yra bent viena iš toliau nurodytų ligų, galinčių didinti krešulio arterijose riziką:</w:t>
      </w:r>
    </w:p>
    <w:p w:rsidR="004E1BBF" w:rsidRPr="00180305" w:rsidRDefault="004E1BBF" w:rsidP="004E1BBF">
      <w:pPr>
        <w:numPr>
          <w:ilvl w:val="1"/>
          <w:numId w:val="10"/>
        </w:numPr>
        <w:snapToGrid w:val="0"/>
        <w:spacing w:after="0" w:line="240" w:lineRule="auto"/>
        <w:rPr>
          <w:rFonts w:ascii="Times New Roman" w:eastAsia="Calibri" w:hAnsi="Times New Roman" w:cs="Times New Roman"/>
        </w:rPr>
      </w:pPr>
      <w:r w:rsidRPr="00180305">
        <w:rPr>
          <w:rFonts w:ascii="Times New Roman" w:eastAsia="Calibri" w:hAnsi="Times New Roman" w:cs="Times New Roman"/>
        </w:rPr>
        <w:t>sunkus cukrinis diabetas su kraujagyslių pažeidimu,</w:t>
      </w:r>
    </w:p>
    <w:p w:rsidR="004E1BBF" w:rsidRPr="00180305" w:rsidRDefault="004E1BBF" w:rsidP="004E1BBF">
      <w:pPr>
        <w:numPr>
          <w:ilvl w:val="1"/>
          <w:numId w:val="10"/>
        </w:numPr>
        <w:snapToGrid w:val="0"/>
        <w:spacing w:after="0" w:line="240" w:lineRule="auto"/>
        <w:rPr>
          <w:rFonts w:ascii="Times New Roman" w:eastAsia="Calibri" w:hAnsi="Times New Roman" w:cs="Times New Roman"/>
        </w:rPr>
      </w:pPr>
      <w:r w:rsidRPr="00180305">
        <w:rPr>
          <w:rFonts w:ascii="Times New Roman" w:eastAsia="Calibri" w:hAnsi="Times New Roman" w:cs="Times New Roman"/>
        </w:rPr>
        <w:t>labai didelis kraujospūdis,</w:t>
      </w:r>
    </w:p>
    <w:p w:rsidR="004E1BBF" w:rsidRPr="00180305" w:rsidRDefault="004E1BBF" w:rsidP="004E1BBF">
      <w:pPr>
        <w:numPr>
          <w:ilvl w:val="1"/>
          <w:numId w:val="10"/>
        </w:numPr>
        <w:snapToGrid w:val="0"/>
        <w:spacing w:after="0" w:line="240" w:lineRule="auto"/>
        <w:rPr>
          <w:rFonts w:ascii="Times New Roman" w:eastAsia="Calibri" w:hAnsi="Times New Roman" w:cs="Times New Roman"/>
        </w:rPr>
      </w:pPr>
      <w:r w:rsidRPr="00180305">
        <w:rPr>
          <w:rFonts w:ascii="Times New Roman" w:eastAsia="Calibri" w:hAnsi="Times New Roman" w:cs="Times New Roman"/>
        </w:rPr>
        <w:t xml:space="preserve">labai didelis riebalų (cholesterolio arba </w:t>
      </w:r>
      <w:proofErr w:type="spellStart"/>
      <w:r w:rsidRPr="00180305">
        <w:rPr>
          <w:rFonts w:ascii="Times New Roman" w:eastAsia="Calibri" w:hAnsi="Times New Roman" w:cs="Times New Roman"/>
        </w:rPr>
        <w:t>trigliceridų</w:t>
      </w:r>
      <w:proofErr w:type="spellEnd"/>
      <w:r w:rsidRPr="00180305">
        <w:rPr>
          <w:rFonts w:ascii="Times New Roman" w:eastAsia="Calibri" w:hAnsi="Times New Roman" w:cs="Times New Roman"/>
        </w:rPr>
        <w:t>) kiekis kraujyje,</w:t>
      </w:r>
    </w:p>
    <w:p w:rsidR="004E1BBF" w:rsidRPr="00180305" w:rsidRDefault="004E1BBF" w:rsidP="004E1BBF">
      <w:pPr>
        <w:numPr>
          <w:ilvl w:val="1"/>
          <w:numId w:val="10"/>
        </w:numPr>
        <w:snapToGrid w:val="0"/>
        <w:spacing w:after="0" w:line="240" w:lineRule="auto"/>
        <w:rPr>
          <w:rFonts w:ascii="Times New Roman" w:eastAsia="Calibri" w:hAnsi="Times New Roman" w:cs="Times New Roman"/>
        </w:rPr>
      </w:pPr>
      <w:r w:rsidRPr="00180305">
        <w:rPr>
          <w:rFonts w:ascii="Times New Roman" w:eastAsia="Calibri" w:hAnsi="Times New Roman" w:cs="Times New Roman"/>
        </w:rPr>
        <w:t xml:space="preserve">būklė, vadinama </w:t>
      </w:r>
      <w:proofErr w:type="spellStart"/>
      <w:r w:rsidRPr="00180305">
        <w:rPr>
          <w:rFonts w:ascii="Times New Roman" w:eastAsia="Calibri" w:hAnsi="Times New Roman" w:cs="Times New Roman"/>
        </w:rPr>
        <w:t>hiperhomocisteinemija</w:t>
      </w:r>
      <w:proofErr w:type="spellEnd"/>
      <w:r w:rsidRPr="00180305">
        <w:rPr>
          <w:rFonts w:ascii="Times New Roman" w:eastAsia="Calibri" w:hAnsi="Times New Roman" w:cs="Times New Roman"/>
        </w:rPr>
        <w:t>,</w:t>
      </w:r>
    </w:p>
    <w:p w:rsidR="004E1BBF" w:rsidRPr="00180305" w:rsidRDefault="004E1BBF" w:rsidP="004E1BBF">
      <w:pPr>
        <w:numPr>
          <w:ilvl w:val="0"/>
          <w:numId w:val="10"/>
        </w:numPr>
        <w:snapToGrid w:val="0"/>
        <w:spacing w:after="0" w:line="240" w:lineRule="auto"/>
        <w:rPr>
          <w:rFonts w:ascii="Times New Roman" w:eastAsia="Calibri" w:hAnsi="Times New Roman" w:cs="Times New Roman"/>
          <w:lang w:eastAsia="lt-LT"/>
        </w:rPr>
      </w:pPr>
      <w:r w:rsidRPr="00180305">
        <w:rPr>
          <w:rFonts w:ascii="Times New Roman" w:eastAsia="Calibri" w:hAnsi="Times New Roman" w:cs="Times New Roman"/>
        </w:rPr>
        <w:t>jeigu Jums būna (arba kada nors būdavo) tam tikro tipo migrena, vadinama „migrena su aura“,</w:t>
      </w:r>
    </w:p>
    <w:p w:rsidR="004E1BBF" w:rsidRPr="00180305" w:rsidRDefault="004E1BBF" w:rsidP="00971371">
      <w:pPr>
        <w:pStyle w:val="Sraopastraipa"/>
        <w:numPr>
          <w:ilvl w:val="0"/>
          <w:numId w:val="24"/>
        </w:numPr>
        <w:tabs>
          <w:tab w:val="num" w:pos="360"/>
        </w:tabs>
        <w:spacing w:after="0" w:line="240" w:lineRule="auto"/>
        <w:rPr>
          <w:rFonts w:ascii="Times New Roman" w:eastAsia="Calibri" w:hAnsi="Times New Roman" w:cs="Times New Roman"/>
          <w:lang w:eastAsia="lt-LT"/>
        </w:rPr>
      </w:pPr>
      <w:r w:rsidRPr="00180305">
        <w:rPr>
          <w:rFonts w:ascii="Times New Roman" w:eastAsia="Calibri" w:hAnsi="Times New Roman" w:cs="Times New Roman"/>
          <w:lang w:eastAsia="lt-LT"/>
        </w:rPr>
        <w:t>jeigu yra (ar anksčiau buvo) kepenų liga ir kepenų funkcija dar nėra normali,</w:t>
      </w:r>
    </w:p>
    <w:p w:rsidR="004E1BBF" w:rsidRPr="00180305" w:rsidRDefault="004E1BBF" w:rsidP="00971371">
      <w:pPr>
        <w:pStyle w:val="Sraopastraipa"/>
        <w:numPr>
          <w:ilvl w:val="0"/>
          <w:numId w:val="24"/>
        </w:numPr>
        <w:tabs>
          <w:tab w:val="num" w:pos="360"/>
        </w:tabs>
        <w:spacing w:after="0" w:line="240" w:lineRule="auto"/>
        <w:rPr>
          <w:rFonts w:ascii="Times New Roman" w:eastAsia="Calibri" w:hAnsi="Times New Roman" w:cs="Times New Roman"/>
          <w:lang w:eastAsia="lt-LT"/>
        </w:rPr>
      </w:pPr>
      <w:r w:rsidRPr="00180305">
        <w:rPr>
          <w:rFonts w:ascii="Times New Roman" w:eastAsia="Calibri" w:hAnsi="Times New Roman" w:cs="Times New Roman"/>
          <w:lang w:eastAsia="lt-LT"/>
        </w:rPr>
        <w:t>jeigu Jūsų inkstai blogai veikia (inkstų nepakankamumas),</w:t>
      </w:r>
    </w:p>
    <w:p w:rsidR="004E1BBF" w:rsidRPr="00180305" w:rsidRDefault="004E1BBF" w:rsidP="00971371">
      <w:pPr>
        <w:pStyle w:val="Sraopastraipa"/>
        <w:numPr>
          <w:ilvl w:val="0"/>
          <w:numId w:val="24"/>
        </w:numPr>
        <w:tabs>
          <w:tab w:val="num" w:pos="360"/>
        </w:tabs>
        <w:spacing w:after="0" w:line="240" w:lineRule="auto"/>
        <w:rPr>
          <w:rFonts w:ascii="Times New Roman" w:eastAsia="Calibri" w:hAnsi="Times New Roman" w:cs="Times New Roman"/>
          <w:lang w:eastAsia="lt-LT"/>
        </w:rPr>
      </w:pPr>
      <w:r w:rsidRPr="00180305">
        <w:rPr>
          <w:rFonts w:ascii="Times New Roman" w:eastAsia="Calibri" w:hAnsi="Times New Roman" w:cs="Times New Roman"/>
          <w:lang w:eastAsia="lt-LT"/>
        </w:rPr>
        <w:t>jeigu yra (ar buvo) kepenų navikas,</w:t>
      </w:r>
    </w:p>
    <w:p w:rsidR="004E1BBF" w:rsidRPr="00180305" w:rsidRDefault="004E1BBF" w:rsidP="00971371">
      <w:pPr>
        <w:pStyle w:val="Sraopastraipa"/>
        <w:numPr>
          <w:ilvl w:val="0"/>
          <w:numId w:val="24"/>
        </w:numPr>
        <w:tabs>
          <w:tab w:val="num" w:pos="360"/>
        </w:tabs>
        <w:spacing w:after="0" w:line="240" w:lineRule="auto"/>
        <w:rPr>
          <w:rFonts w:ascii="Times New Roman" w:eastAsia="Calibri" w:hAnsi="Times New Roman" w:cs="Times New Roman"/>
          <w:lang w:eastAsia="lt-LT"/>
        </w:rPr>
      </w:pPr>
      <w:r w:rsidRPr="00180305">
        <w:rPr>
          <w:rFonts w:ascii="Times New Roman" w:eastAsia="Calibri" w:hAnsi="Times New Roman" w:cs="Times New Roman"/>
          <w:lang w:eastAsia="lt-LT"/>
        </w:rPr>
        <w:lastRenderedPageBreak/>
        <w:t>jeigu yra (ar buvo) arba yra įtariamas krūties ar lyties organų vėžys,</w:t>
      </w:r>
    </w:p>
    <w:p w:rsidR="004E1BBF" w:rsidRPr="00180305" w:rsidRDefault="004E1BBF" w:rsidP="00971371">
      <w:pPr>
        <w:pStyle w:val="Sraopastraipa"/>
        <w:numPr>
          <w:ilvl w:val="0"/>
          <w:numId w:val="24"/>
        </w:numPr>
        <w:tabs>
          <w:tab w:val="num" w:pos="360"/>
        </w:tabs>
        <w:spacing w:after="0" w:line="240" w:lineRule="auto"/>
        <w:rPr>
          <w:rFonts w:ascii="Times New Roman" w:eastAsia="Calibri" w:hAnsi="Times New Roman" w:cs="Times New Roman"/>
          <w:lang w:eastAsia="lt-LT"/>
        </w:rPr>
      </w:pPr>
      <w:r w:rsidRPr="00180305">
        <w:rPr>
          <w:rFonts w:ascii="Times New Roman" w:eastAsia="Calibri" w:hAnsi="Times New Roman" w:cs="Times New Roman"/>
          <w:lang w:eastAsia="lt-LT"/>
        </w:rPr>
        <w:t>jeigu kraujuojate iš makšties dėl nenustatytos priežasties,</w:t>
      </w:r>
    </w:p>
    <w:p w:rsidR="004E1BBF" w:rsidRPr="00180305" w:rsidRDefault="004E1BBF" w:rsidP="00971371">
      <w:pPr>
        <w:pStyle w:val="Sraopastraipa"/>
        <w:numPr>
          <w:ilvl w:val="0"/>
          <w:numId w:val="24"/>
        </w:numPr>
        <w:tabs>
          <w:tab w:val="num" w:pos="360"/>
        </w:tabs>
        <w:spacing w:after="0" w:line="240" w:lineRule="auto"/>
        <w:rPr>
          <w:rFonts w:ascii="Times New Roman" w:eastAsia="Calibri" w:hAnsi="Times New Roman" w:cs="Times New Roman"/>
          <w:lang w:eastAsia="lt-LT"/>
        </w:rPr>
      </w:pPr>
      <w:r w:rsidRPr="00180305">
        <w:rPr>
          <w:rFonts w:ascii="Times New Roman" w:eastAsia="Calibri" w:hAnsi="Times New Roman" w:cs="Times New Roman"/>
          <w:lang w:eastAsia="lt-LT"/>
        </w:rPr>
        <w:t xml:space="preserve">jeigu yra alergija </w:t>
      </w:r>
      <w:proofErr w:type="spellStart"/>
      <w:r w:rsidRPr="00180305">
        <w:rPr>
          <w:rFonts w:ascii="Times New Roman" w:eastAsia="Calibri" w:hAnsi="Times New Roman" w:cs="Times New Roman"/>
          <w:lang w:eastAsia="lt-LT"/>
        </w:rPr>
        <w:t>etinilestradioliui</w:t>
      </w:r>
      <w:proofErr w:type="spellEnd"/>
      <w:r w:rsidRPr="00180305">
        <w:rPr>
          <w:rFonts w:ascii="Times New Roman" w:eastAsia="Calibri" w:hAnsi="Times New Roman" w:cs="Times New Roman"/>
          <w:lang w:eastAsia="lt-LT"/>
        </w:rPr>
        <w:t xml:space="preserve"> ar </w:t>
      </w:r>
      <w:proofErr w:type="spellStart"/>
      <w:r w:rsidRPr="00180305">
        <w:rPr>
          <w:rFonts w:ascii="Times New Roman" w:eastAsia="Calibri" w:hAnsi="Times New Roman" w:cs="Times New Roman"/>
          <w:lang w:eastAsia="lt-LT"/>
        </w:rPr>
        <w:t>drospirenonui</w:t>
      </w:r>
      <w:proofErr w:type="spellEnd"/>
      <w:r w:rsidRPr="00180305">
        <w:rPr>
          <w:rFonts w:ascii="Times New Roman" w:eastAsia="Calibri" w:hAnsi="Times New Roman" w:cs="Times New Roman"/>
          <w:lang w:eastAsia="lt-LT"/>
        </w:rPr>
        <w:t xml:space="preserve"> arba bet kuriai pagalbinei šio vaisto medžiagai (jos išvardytos 6 skyriuje). Tai gali sukelti niežėjimą, išbėrimą ar tinimą.</w:t>
      </w:r>
    </w:p>
    <w:p w:rsidR="004E1BBF" w:rsidRPr="00180305" w:rsidRDefault="004E1BBF" w:rsidP="00971371">
      <w:pPr>
        <w:pStyle w:val="Sraopastraipa"/>
        <w:spacing w:after="0" w:line="240" w:lineRule="auto"/>
        <w:ind w:left="567"/>
        <w:rPr>
          <w:rFonts w:ascii="Times New Roman" w:eastAsia="Calibri" w:hAnsi="Times New Roman" w:cs="Times New Roman"/>
          <w:lang w:eastAsia="lt-LT"/>
        </w:rPr>
      </w:pPr>
    </w:p>
    <w:p w:rsidR="004E1BBF" w:rsidRPr="00180305" w:rsidRDefault="004E1BBF" w:rsidP="004E1BBF">
      <w:pPr>
        <w:snapToGrid w:val="0"/>
        <w:spacing w:after="0" w:line="240" w:lineRule="auto"/>
        <w:rPr>
          <w:rFonts w:ascii="Times New Roman" w:eastAsia="Calibri" w:hAnsi="Times New Roman" w:cs="Times New Roman"/>
          <w:b/>
        </w:rPr>
      </w:pPr>
      <w:r w:rsidRPr="00180305">
        <w:rPr>
          <w:rFonts w:ascii="Times New Roman" w:eastAsia="Calibri" w:hAnsi="Times New Roman" w:cs="Times New Roman"/>
          <w:b/>
        </w:rPr>
        <w:t xml:space="preserve">Kada reikia specialių atsargumo priemonių vartojant </w:t>
      </w:r>
      <w:proofErr w:type="spellStart"/>
      <w:r w:rsidRPr="00180305">
        <w:rPr>
          <w:rFonts w:ascii="Times New Roman" w:eastAsia="Calibri" w:hAnsi="Times New Roman" w:cs="Times New Roman"/>
          <w:b/>
        </w:rPr>
        <w:t>Yarina</w:t>
      </w:r>
      <w:proofErr w:type="spellEnd"/>
    </w:p>
    <w:p w:rsidR="004E1BBF" w:rsidRPr="00180305" w:rsidRDefault="004E1BBF" w:rsidP="004E1BBF">
      <w:pPr>
        <w:keepNext/>
        <w:tabs>
          <w:tab w:val="left" w:pos="720"/>
        </w:tabs>
        <w:spacing w:after="0" w:line="240" w:lineRule="auto"/>
        <w:outlineLvl w:val="1"/>
        <w:rPr>
          <w:rFonts w:ascii="Times New Roman" w:eastAsia="Calibri" w:hAnsi="Times New Roman" w:cs="Times New Roman"/>
          <w:b/>
          <w:bCs/>
          <w:lang w:eastAsia="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885"/>
      </w:tblGrid>
      <w:tr w:rsidR="004E1BBF" w:rsidRPr="00180305" w:rsidTr="004E1BBF">
        <w:tc>
          <w:tcPr>
            <w:tcW w:w="8885" w:type="dxa"/>
            <w:tcBorders>
              <w:top w:val="single" w:sz="4" w:space="0" w:color="auto"/>
              <w:left w:val="single" w:sz="4" w:space="0" w:color="auto"/>
              <w:bottom w:val="single" w:sz="4" w:space="0" w:color="auto"/>
              <w:right w:val="single" w:sz="4" w:space="0" w:color="auto"/>
            </w:tcBorders>
            <w:hideMark/>
          </w:tcPr>
          <w:p w:rsidR="004E1BBF" w:rsidRPr="00180305" w:rsidRDefault="004E1BBF" w:rsidP="004E1BBF">
            <w:pPr>
              <w:snapToGrid w:val="0"/>
              <w:spacing w:after="0" w:line="240" w:lineRule="auto"/>
              <w:rPr>
                <w:rFonts w:ascii="Times New Roman" w:eastAsia="Calibri" w:hAnsi="Times New Roman" w:cs="Times New Roman"/>
              </w:rPr>
            </w:pPr>
            <w:r w:rsidRPr="00180305">
              <w:rPr>
                <w:rFonts w:ascii="Times New Roman" w:eastAsia="Calibri" w:hAnsi="Times New Roman" w:cs="Times New Roman"/>
              </w:rPr>
              <w:t>Kada reikia kreiptis į gydytoją?</w:t>
            </w:r>
          </w:p>
          <w:p w:rsidR="004E1BBF" w:rsidRPr="00180305" w:rsidRDefault="004E1BBF" w:rsidP="004E1BBF">
            <w:pPr>
              <w:snapToGrid w:val="0"/>
              <w:spacing w:after="0" w:line="240" w:lineRule="auto"/>
              <w:rPr>
                <w:rFonts w:ascii="Times New Roman" w:eastAsia="Calibri" w:hAnsi="Times New Roman" w:cs="Times New Roman"/>
              </w:rPr>
            </w:pPr>
          </w:p>
          <w:p w:rsidR="004E1BBF" w:rsidRPr="00180305" w:rsidRDefault="004E1BBF" w:rsidP="004E1BBF">
            <w:pPr>
              <w:snapToGrid w:val="0"/>
              <w:spacing w:after="0" w:line="240" w:lineRule="auto"/>
              <w:rPr>
                <w:rFonts w:ascii="Times New Roman" w:eastAsia="Calibri" w:hAnsi="Times New Roman" w:cs="Times New Roman"/>
              </w:rPr>
            </w:pPr>
            <w:r w:rsidRPr="00180305">
              <w:rPr>
                <w:rFonts w:ascii="Times New Roman" w:eastAsia="Calibri" w:hAnsi="Times New Roman" w:cs="Times New Roman"/>
                <w:u w:val="single"/>
              </w:rPr>
              <w:t>Kreipkitės skubios medicininės pagalbos</w:t>
            </w:r>
          </w:p>
          <w:p w:rsidR="004E1BBF" w:rsidRPr="00180305" w:rsidRDefault="004E1BBF" w:rsidP="004E1BBF">
            <w:pPr>
              <w:numPr>
                <w:ilvl w:val="0"/>
                <w:numId w:val="11"/>
              </w:numPr>
              <w:snapToGrid w:val="0"/>
              <w:spacing w:after="0" w:line="240" w:lineRule="auto"/>
              <w:rPr>
                <w:rFonts w:ascii="Times New Roman" w:eastAsia="Calibri" w:hAnsi="Times New Roman" w:cs="Times New Roman"/>
              </w:rPr>
            </w:pPr>
            <w:r w:rsidRPr="00180305">
              <w:rPr>
                <w:rFonts w:ascii="Times New Roman" w:eastAsia="Calibri" w:hAnsi="Times New Roman" w:cs="Times New Roman"/>
              </w:rPr>
              <w:t>jeigu pastebėjote galimų kraujo krešulio požymių, galinčių reikšti, kad Jums susidarė kraujo krešulys kojoje (t. y., giliųjų venų trombozė), kraujo krešulys plaučiuose (t. y., plaučių embolija), ištiko širdies priepuolis (miokardo infarktas) arba insultas (žr. toliau esantį skyrelį „Kraujo krešulys (trombozė)“).</w:t>
            </w:r>
          </w:p>
          <w:p w:rsidR="004E1BBF" w:rsidRPr="00180305" w:rsidRDefault="004E1BBF" w:rsidP="004E1BBF">
            <w:pPr>
              <w:snapToGrid w:val="0"/>
              <w:spacing w:after="0" w:line="240" w:lineRule="auto"/>
              <w:ind w:left="720"/>
              <w:rPr>
                <w:rFonts w:ascii="Times New Roman" w:eastAsia="Calibri" w:hAnsi="Times New Roman" w:cs="Times New Roman"/>
              </w:rPr>
            </w:pPr>
          </w:p>
          <w:p w:rsidR="004E1BBF" w:rsidRPr="00180305" w:rsidRDefault="004E1BBF" w:rsidP="004E1BBF">
            <w:pPr>
              <w:snapToGrid w:val="0"/>
              <w:spacing w:after="0" w:line="240" w:lineRule="auto"/>
              <w:rPr>
                <w:rFonts w:ascii="Times New Roman" w:eastAsia="Calibri" w:hAnsi="Times New Roman" w:cs="Times New Roman"/>
              </w:rPr>
            </w:pPr>
            <w:r w:rsidRPr="00180305">
              <w:rPr>
                <w:rFonts w:ascii="Times New Roman" w:eastAsia="Calibri" w:hAnsi="Times New Roman" w:cs="Times New Roman"/>
              </w:rPr>
              <w:t>Šio sunkaus šalutinio poveikio simptomai aprašyti skyrelyje „Kaip atpažinti kraujo krešulį“.</w:t>
            </w:r>
          </w:p>
        </w:tc>
      </w:tr>
    </w:tbl>
    <w:p w:rsidR="004E1BBF" w:rsidRPr="00180305" w:rsidRDefault="004E1BBF" w:rsidP="004E1BBF">
      <w:pPr>
        <w:spacing w:after="0" w:line="240" w:lineRule="auto"/>
        <w:rPr>
          <w:rFonts w:ascii="Times New Roman" w:eastAsia="Calibri" w:hAnsi="Times New Roman" w:cs="Times New Roman"/>
          <w:b/>
          <w:lang w:eastAsia="lt-LT"/>
        </w:rPr>
      </w:pPr>
    </w:p>
    <w:p w:rsidR="004E1BBF" w:rsidRPr="00180305" w:rsidRDefault="004E1BBF" w:rsidP="004E1BBF">
      <w:pPr>
        <w:snapToGrid w:val="0"/>
        <w:spacing w:after="0" w:line="240" w:lineRule="auto"/>
        <w:rPr>
          <w:rFonts w:ascii="Times New Roman" w:eastAsia="Calibri" w:hAnsi="Times New Roman" w:cs="Times New Roman"/>
        </w:rPr>
      </w:pPr>
      <w:r w:rsidRPr="00180305">
        <w:rPr>
          <w:rFonts w:ascii="Times New Roman" w:eastAsia="Calibri" w:hAnsi="Times New Roman" w:cs="Times New Roman"/>
          <w:b/>
        </w:rPr>
        <w:t>Jeigu Jums tinka bent viena iš toliau nurodytų būklių, pasakykite gydytojui</w:t>
      </w:r>
      <w:r w:rsidRPr="00180305">
        <w:rPr>
          <w:rFonts w:ascii="Times New Roman" w:eastAsia="Calibri" w:hAnsi="Times New Roman" w:cs="Times New Roman"/>
        </w:rPr>
        <w:t>.</w:t>
      </w:r>
    </w:p>
    <w:p w:rsidR="004E1BBF" w:rsidRPr="00180305" w:rsidRDefault="004E1BBF" w:rsidP="004E1BBF">
      <w:pPr>
        <w:snapToGrid w:val="0"/>
        <w:spacing w:after="0" w:line="240" w:lineRule="auto"/>
        <w:rPr>
          <w:rFonts w:ascii="Times New Roman" w:eastAsia="Calibri" w:hAnsi="Times New Roman" w:cs="Times New Roman"/>
        </w:rPr>
      </w:pPr>
    </w:p>
    <w:p w:rsidR="004E1BBF" w:rsidRPr="00180305" w:rsidRDefault="004E1BBF" w:rsidP="004E1BBF">
      <w:pPr>
        <w:snapToGrid w:val="0"/>
        <w:spacing w:after="0" w:line="240" w:lineRule="auto"/>
        <w:rPr>
          <w:rFonts w:ascii="Times New Roman" w:eastAsia="Calibri" w:hAnsi="Times New Roman" w:cs="Times New Roman"/>
        </w:rPr>
      </w:pPr>
      <w:r w:rsidRPr="00180305">
        <w:rPr>
          <w:rFonts w:ascii="Times New Roman" w:eastAsia="Calibri" w:hAnsi="Times New Roman" w:cs="Times New Roman"/>
        </w:rPr>
        <w:t xml:space="preserve">Kai kuriais atvejais, vartojant </w:t>
      </w:r>
      <w:proofErr w:type="spellStart"/>
      <w:r w:rsidRPr="00180305">
        <w:rPr>
          <w:rFonts w:ascii="Times New Roman" w:eastAsia="Calibri" w:hAnsi="Times New Roman" w:cs="Times New Roman"/>
        </w:rPr>
        <w:t>Yarina</w:t>
      </w:r>
      <w:proofErr w:type="spellEnd"/>
      <w:r w:rsidRPr="00180305">
        <w:rPr>
          <w:rFonts w:ascii="Times New Roman" w:eastAsia="Calibri" w:hAnsi="Times New Roman" w:cs="Times New Roman"/>
        </w:rPr>
        <w:t xml:space="preserve"> ar kitas sudėtines kontraceptines tabletes, Jums reikės imtis specialių atsargumo priemonių ir gydytojui gali prireikti periodiškai tikrinti Jūsų sveikatą. Jeigu tokia būklė pasireiškia arba pasunkėja vartojant </w:t>
      </w:r>
      <w:proofErr w:type="spellStart"/>
      <w:r w:rsidRPr="00180305">
        <w:rPr>
          <w:rFonts w:ascii="Times New Roman" w:eastAsia="Calibri" w:hAnsi="Times New Roman" w:cs="Times New Roman"/>
        </w:rPr>
        <w:t>Yarina</w:t>
      </w:r>
      <w:proofErr w:type="spellEnd"/>
      <w:r w:rsidRPr="00180305">
        <w:rPr>
          <w:rFonts w:ascii="Times New Roman" w:eastAsia="Calibri" w:hAnsi="Times New Roman" w:cs="Times New Roman"/>
        </w:rPr>
        <w:t>, taip pat reikia pasakyti gydytojui:</w:t>
      </w:r>
    </w:p>
    <w:p w:rsidR="004E1BBF" w:rsidRPr="00180305" w:rsidRDefault="004E1BBF" w:rsidP="004E1BBF">
      <w:pPr>
        <w:spacing w:after="0" w:line="240" w:lineRule="auto"/>
        <w:rPr>
          <w:rFonts w:ascii="Times New Roman" w:eastAsia="Calibri" w:hAnsi="Times New Roman" w:cs="Times New Roman"/>
          <w:lang w:eastAsia="de-DE"/>
        </w:rPr>
      </w:pPr>
    </w:p>
    <w:p w:rsidR="004E1BBF" w:rsidRPr="00180305" w:rsidRDefault="004E1BBF" w:rsidP="00971371">
      <w:pPr>
        <w:pStyle w:val="Sraopastraipa"/>
        <w:numPr>
          <w:ilvl w:val="0"/>
          <w:numId w:val="25"/>
        </w:numPr>
        <w:tabs>
          <w:tab w:val="num" w:pos="360"/>
        </w:tabs>
        <w:spacing w:after="0" w:line="240" w:lineRule="auto"/>
        <w:rPr>
          <w:rFonts w:ascii="Times New Roman" w:eastAsia="Calibri" w:hAnsi="Times New Roman" w:cs="Times New Roman"/>
          <w:lang w:eastAsia="lt-LT"/>
        </w:rPr>
      </w:pPr>
      <w:r w:rsidRPr="00180305">
        <w:rPr>
          <w:rFonts w:ascii="Times New Roman" w:eastAsia="Calibri" w:hAnsi="Times New Roman" w:cs="Times New Roman"/>
          <w:lang w:eastAsia="lt-LT"/>
        </w:rPr>
        <w:t>jeigu kas nors iš artimiausių giminių serga ar yra sirgęs krūties vėžiu,</w:t>
      </w:r>
    </w:p>
    <w:p w:rsidR="004E1BBF" w:rsidRPr="00180305" w:rsidRDefault="004E1BBF" w:rsidP="004E1BBF">
      <w:pPr>
        <w:numPr>
          <w:ilvl w:val="0"/>
          <w:numId w:val="4"/>
        </w:numPr>
        <w:spacing w:after="0" w:line="240" w:lineRule="auto"/>
        <w:ind w:left="357" w:hanging="357"/>
        <w:rPr>
          <w:rFonts w:ascii="Times New Roman" w:eastAsia="Calibri" w:hAnsi="Times New Roman" w:cs="Times New Roman"/>
          <w:lang w:eastAsia="lt-LT"/>
        </w:rPr>
      </w:pPr>
      <w:r w:rsidRPr="00180305">
        <w:rPr>
          <w:rFonts w:ascii="Times New Roman" w:eastAsia="Calibri" w:hAnsi="Times New Roman" w:cs="Times New Roman"/>
        </w:rPr>
        <w:t>jeigu sergate kepenų arba tulžies pūslės liga,</w:t>
      </w:r>
    </w:p>
    <w:p w:rsidR="004E1BBF" w:rsidRPr="00180305" w:rsidRDefault="004E1BBF" w:rsidP="00971371">
      <w:pPr>
        <w:pStyle w:val="Sraopastraipa"/>
        <w:numPr>
          <w:ilvl w:val="0"/>
          <w:numId w:val="27"/>
        </w:numPr>
        <w:tabs>
          <w:tab w:val="num" w:pos="360"/>
        </w:tabs>
        <w:spacing w:after="0" w:line="240" w:lineRule="auto"/>
        <w:rPr>
          <w:rFonts w:ascii="Times New Roman" w:eastAsia="Calibri" w:hAnsi="Times New Roman" w:cs="Times New Roman"/>
          <w:lang w:eastAsia="lt-LT"/>
        </w:rPr>
      </w:pPr>
      <w:r w:rsidRPr="00180305">
        <w:rPr>
          <w:rFonts w:ascii="Times New Roman" w:eastAsia="Calibri" w:hAnsi="Times New Roman" w:cs="Times New Roman"/>
          <w:lang w:eastAsia="lt-LT"/>
        </w:rPr>
        <w:t>jeigu sergate cukriniu diabetu,</w:t>
      </w:r>
    </w:p>
    <w:p w:rsidR="004E1BBF" w:rsidRPr="00180305" w:rsidRDefault="004E1BBF" w:rsidP="00971371">
      <w:pPr>
        <w:pStyle w:val="Sraopastraipa"/>
        <w:numPr>
          <w:ilvl w:val="0"/>
          <w:numId w:val="27"/>
        </w:numPr>
        <w:tabs>
          <w:tab w:val="num" w:pos="360"/>
        </w:tabs>
        <w:spacing w:after="0" w:line="240" w:lineRule="auto"/>
        <w:rPr>
          <w:rFonts w:ascii="Times New Roman" w:eastAsia="Calibri" w:hAnsi="Times New Roman" w:cs="Times New Roman"/>
          <w:lang w:eastAsia="lt-LT"/>
        </w:rPr>
      </w:pPr>
      <w:r w:rsidRPr="00180305">
        <w:rPr>
          <w:rFonts w:ascii="Times New Roman" w:eastAsia="Calibri" w:hAnsi="Times New Roman" w:cs="Times New Roman"/>
          <w:lang w:eastAsia="lt-LT"/>
        </w:rPr>
        <w:t>jeigu Jums yra depresija,</w:t>
      </w:r>
    </w:p>
    <w:p w:rsidR="004E1BBF" w:rsidRPr="00180305" w:rsidRDefault="004E1BBF" w:rsidP="004E1BBF">
      <w:pPr>
        <w:numPr>
          <w:ilvl w:val="0"/>
          <w:numId w:val="3"/>
        </w:numPr>
        <w:spacing w:after="0" w:line="240" w:lineRule="auto"/>
        <w:ind w:left="357" w:hanging="357"/>
        <w:rPr>
          <w:rFonts w:ascii="Times New Roman" w:eastAsia="Calibri" w:hAnsi="Times New Roman" w:cs="Times New Roman"/>
          <w:lang w:eastAsia="lt-LT"/>
        </w:rPr>
      </w:pPr>
      <w:r w:rsidRPr="00180305">
        <w:rPr>
          <w:rFonts w:ascii="Times New Roman" w:eastAsia="Calibri" w:hAnsi="Times New Roman" w:cs="Times New Roman"/>
        </w:rPr>
        <w:t>jeigu sergate Krono liga arba opiniu kolitu (lėtine uždegimine žarnyno liga),</w:t>
      </w:r>
    </w:p>
    <w:p w:rsidR="004E1BBF" w:rsidRPr="00180305" w:rsidRDefault="004E1BBF" w:rsidP="004E1BBF">
      <w:pPr>
        <w:numPr>
          <w:ilvl w:val="0"/>
          <w:numId w:val="3"/>
        </w:numPr>
        <w:spacing w:after="0" w:line="240" w:lineRule="auto"/>
        <w:ind w:left="357" w:hanging="357"/>
        <w:rPr>
          <w:rFonts w:ascii="Times New Roman" w:eastAsia="Calibri" w:hAnsi="Times New Roman" w:cs="Times New Roman"/>
          <w:lang w:eastAsia="lt-LT"/>
        </w:rPr>
      </w:pPr>
      <w:r w:rsidRPr="00180305">
        <w:rPr>
          <w:rFonts w:ascii="Times New Roman" w:eastAsia="Calibri" w:hAnsi="Times New Roman" w:cs="Times New Roman"/>
        </w:rPr>
        <w:t>jeigu sergate sistemine raudonąja vilklige (SRV – liga, veikiančia natūra</w:t>
      </w:r>
      <w:r w:rsidR="00971371" w:rsidRPr="00180305">
        <w:rPr>
          <w:rFonts w:ascii="Times New Roman" w:eastAsia="Calibri" w:hAnsi="Times New Roman" w:cs="Times New Roman"/>
        </w:rPr>
        <w:t>lią organizmo apsaugos sistemą),</w:t>
      </w:r>
    </w:p>
    <w:p w:rsidR="004E1BBF" w:rsidRPr="00180305" w:rsidRDefault="004E1BBF" w:rsidP="004E1BBF">
      <w:pPr>
        <w:numPr>
          <w:ilvl w:val="0"/>
          <w:numId w:val="3"/>
        </w:numPr>
        <w:spacing w:after="0" w:line="240" w:lineRule="auto"/>
        <w:ind w:left="357" w:hanging="357"/>
        <w:rPr>
          <w:rFonts w:ascii="Times New Roman" w:eastAsia="Calibri" w:hAnsi="Times New Roman" w:cs="Times New Roman"/>
          <w:lang w:eastAsia="lt-LT"/>
        </w:rPr>
      </w:pPr>
      <w:r w:rsidRPr="00180305">
        <w:rPr>
          <w:rFonts w:ascii="Times New Roman" w:eastAsia="Calibri" w:hAnsi="Times New Roman" w:cs="Times New Roman"/>
        </w:rPr>
        <w:t xml:space="preserve">jeigu Jums yra hemolizinis </w:t>
      </w:r>
      <w:proofErr w:type="spellStart"/>
      <w:r w:rsidRPr="00180305">
        <w:rPr>
          <w:rFonts w:ascii="Times New Roman" w:eastAsia="Calibri" w:hAnsi="Times New Roman" w:cs="Times New Roman"/>
        </w:rPr>
        <w:t>ureminis</w:t>
      </w:r>
      <w:proofErr w:type="spellEnd"/>
      <w:r w:rsidRPr="00180305">
        <w:rPr>
          <w:rFonts w:ascii="Times New Roman" w:eastAsia="Calibri" w:hAnsi="Times New Roman" w:cs="Times New Roman"/>
        </w:rPr>
        <w:t xml:space="preserve"> sindromas (HUS – inkstų nepakankamumą sukeliantis kraujo krešėjimo sutrikimas),</w:t>
      </w:r>
    </w:p>
    <w:p w:rsidR="004E1BBF" w:rsidRPr="00180305" w:rsidRDefault="004E1BBF" w:rsidP="004E1BBF">
      <w:pPr>
        <w:numPr>
          <w:ilvl w:val="0"/>
          <w:numId w:val="3"/>
        </w:numPr>
        <w:spacing w:after="0" w:line="240" w:lineRule="auto"/>
        <w:ind w:left="357" w:hanging="357"/>
        <w:rPr>
          <w:rFonts w:ascii="Times New Roman" w:eastAsia="Calibri" w:hAnsi="Times New Roman" w:cs="Times New Roman"/>
          <w:lang w:eastAsia="lt-LT"/>
        </w:rPr>
      </w:pPr>
      <w:r w:rsidRPr="00180305">
        <w:rPr>
          <w:rFonts w:ascii="Times New Roman" w:eastAsia="Calibri" w:hAnsi="Times New Roman" w:cs="Times New Roman"/>
        </w:rPr>
        <w:t>jeigu sergate pjautuvo pavidalo ląstelių anemija (paveldima raudonųjų kraujo ląstelių liga),</w:t>
      </w:r>
      <w:bookmarkStart w:id="0" w:name="_Hlt148943388"/>
      <w:bookmarkStart w:id="1" w:name="_Hlt148943389"/>
    </w:p>
    <w:bookmarkEnd w:id="0"/>
    <w:bookmarkEnd w:id="1"/>
    <w:p w:rsidR="004E1BBF" w:rsidRPr="00180305" w:rsidRDefault="004E1BBF" w:rsidP="004E1BBF">
      <w:pPr>
        <w:numPr>
          <w:ilvl w:val="0"/>
          <w:numId w:val="3"/>
        </w:numPr>
        <w:snapToGrid w:val="0"/>
        <w:spacing w:after="0" w:line="240" w:lineRule="auto"/>
        <w:rPr>
          <w:rFonts w:ascii="Times New Roman" w:eastAsia="Calibri" w:hAnsi="Times New Roman" w:cs="Times New Roman"/>
          <w:lang w:eastAsia="lt-LT"/>
        </w:rPr>
      </w:pPr>
      <w:r w:rsidRPr="00180305">
        <w:rPr>
          <w:rFonts w:ascii="Times New Roman" w:eastAsia="Calibri" w:hAnsi="Times New Roman" w:cs="Times New Roman"/>
          <w:lang w:eastAsia="lt-LT"/>
        </w:rPr>
        <w:t>jeigu Jūsų kraujyje yra padidėjusi riebalų koncentracija kraujyje (</w:t>
      </w:r>
      <w:proofErr w:type="spellStart"/>
      <w:r w:rsidRPr="00180305">
        <w:rPr>
          <w:rFonts w:ascii="Times New Roman" w:eastAsia="Calibri" w:hAnsi="Times New Roman" w:cs="Times New Roman"/>
          <w:lang w:eastAsia="lt-LT"/>
        </w:rPr>
        <w:t>hipertrigliceridemija</w:t>
      </w:r>
      <w:proofErr w:type="spellEnd"/>
      <w:r w:rsidRPr="00180305">
        <w:rPr>
          <w:rFonts w:ascii="Times New Roman" w:eastAsia="Calibri" w:hAnsi="Times New Roman" w:cs="Times New Roman"/>
          <w:lang w:eastAsia="lt-LT"/>
        </w:rPr>
        <w:t xml:space="preserve">) arba teigiama šios būklės šeimos </w:t>
      </w:r>
      <w:proofErr w:type="spellStart"/>
      <w:r w:rsidRPr="00180305">
        <w:rPr>
          <w:rFonts w:ascii="Times New Roman" w:eastAsia="Calibri" w:hAnsi="Times New Roman" w:cs="Times New Roman"/>
          <w:lang w:eastAsia="lt-LT"/>
        </w:rPr>
        <w:t>anamnezė</w:t>
      </w:r>
      <w:proofErr w:type="spellEnd"/>
      <w:r w:rsidRPr="00180305">
        <w:rPr>
          <w:rFonts w:ascii="Times New Roman" w:eastAsia="Calibri" w:hAnsi="Times New Roman" w:cs="Times New Roman"/>
          <w:lang w:eastAsia="lt-LT"/>
        </w:rPr>
        <w:t xml:space="preserve">. </w:t>
      </w:r>
      <w:proofErr w:type="spellStart"/>
      <w:r w:rsidRPr="00180305">
        <w:rPr>
          <w:rFonts w:ascii="Times New Roman" w:eastAsia="Calibri" w:hAnsi="Times New Roman" w:cs="Times New Roman"/>
          <w:lang w:eastAsia="lt-LT"/>
        </w:rPr>
        <w:t>Hipertrigliceridemija</w:t>
      </w:r>
      <w:proofErr w:type="spellEnd"/>
      <w:r w:rsidRPr="00180305">
        <w:rPr>
          <w:rFonts w:ascii="Times New Roman" w:eastAsia="Calibri" w:hAnsi="Times New Roman" w:cs="Times New Roman"/>
          <w:lang w:eastAsia="lt-LT"/>
        </w:rPr>
        <w:t xml:space="preserve"> yra susijusi su padidėjusia pankreatito (kasos uždegimo) išsivystymo rizika,</w:t>
      </w:r>
    </w:p>
    <w:p w:rsidR="004E1BBF" w:rsidRPr="00180305" w:rsidRDefault="004E1BBF" w:rsidP="004E1BBF">
      <w:pPr>
        <w:numPr>
          <w:ilvl w:val="0"/>
          <w:numId w:val="3"/>
        </w:numPr>
        <w:snapToGrid w:val="0"/>
        <w:spacing w:after="0" w:line="240" w:lineRule="auto"/>
        <w:rPr>
          <w:rFonts w:ascii="Times New Roman" w:eastAsia="Calibri" w:hAnsi="Times New Roman" w:cs="Times New Roman"/>
          <w:lang w:eastAsia="lt-LT"/>
        </w:rPr>
      </w:pPr>
      <w:r w:rsidRPr="00180305">
        <w:rPr>
          <w:rFonts w:ascii="Times New Roman" w:eastAsia="Calibri" w:hAnsi="Times New Roman" w:cs="Times New Roman"/>
          <w:lang w:eastAsia="lt-LT"/>
        </w:rPr>
        <w:t>jeigu Jums reikalinga operacija arba ilgą laiką nevaikštote (žr. 2 skyriuje skyrelį „Kraujo krešuliai“),</w:t>
      </w:r>
    </w:p>
    <w:p w:rsidR="004E1BBF" w:rsidRPr="00180305" w:rsidRDefault="004E1BBF" w:rsidP="004E1BBF">
      <w:pPr>
        <w:numPr>
          <w:ilvl w:val="0"/>
          <w:numId w:val="3"/>
        </w:numPr>
        <w:snapToGrid w:val="0"/>
        <w:spacing w:after="0" w:line="240" w:lineRule="auto"/>
        <w:rPr>
          <w:rFonts w:ascii="Times New Roman" w:eastAsia="Calibri" w:hAnsi="Times New Roman" w:cs="Times New Roman"/>
          <w:lang w:eastAsia="lt-LT"/>
        </w:rPr>
      </w:pPr>
      <w:r w:rsidRPr="00180305">
        <w:rPr>
          <w:rFonts w:ascii="Times New Roman" w:eastAsia="Calibri" w:hAnsi="Times New Roman" w:cs="Times New Roman"/>
          <w:lang w:eastAsia="lt-LT"/>
        </w:rPr>
        <w:t>jeigu</w:t>
      </w:r>
      <w:r w:rsidRPr="00180305">
        <w:rPr>
          <w:rFonts w:ascii="Times New Roman" w:eastAsia="Calibri" w:hAnsi="Times New Roman" w:cs="Times New Roman"/>
          <w:spacing w:val="-5"/>
          <w:lang w:eastAsia="lt-LT"/>
        </w:rPr>
        <w:t xml:space="preserve"> </w:t>
      </w:r>
      <w:r w:rsidRPr="00180305">
        <w:rPr>
          <w:rFonts w:ascii="Times New Roman" w:eastAsia="Calibri" w:hAnsi="Times New Roman" w:cs="Times New Roman"/>
          <w:spacing w:val="-1"/>
          <w:lang w:eastAsia="lt-LT"/>
        </w:rPr>
        <w:t>J</w:t>
      </w:r>
      <w:r w:rsidRPr="00180305">
        <w:rPr>
          <w:rFonts w:ascii="Times New Roman" w:eastAsia="Calibri" w:hAnsi="Times New Roman" w:cs="Times New Roman"/>
          <w:spacing w:val="1"/>
          <w:lang w:eastAsia="lt-LT"/>
        </w:rPr>
        <w:t>ū</w:t>
      </w:r>
      <w:r w:rsidRPr="00180305">
        <w:rPr>
          <w:rFonts w:ascii="Times New Roman" w:eastAsia="Calibri" w:hAnsi="Times New Roman" w:cs="Times New Roman"/>
          <w:lang w:eastAsia="lt-LT"/>
        </w:rPr>
        <w:t>s</w:t>
      </w:r>
      <w:r w:rsidRPr="00180305">
        <w:rPr>
          <w:rFonts w:ascii="Times New Roman" w:eastAsia="Calibri" w:hAnsi="Times New Roman" w:cs="Times New Roman"/>
          <w:spacing w:val="-3"/>
          <w:lang w:eastAsia="lt-LT"/>
        </w:rPr>
        <w:t xml:space="preserve"> ką tik gimdėte, Jums yra padidėjusi kraujo krešulių rizika</w:t>
      </w:r>
      <w:r w:rsidRPr="00180305">
        <w:rPr>
          <w:rFonts w:ascii="Times New Roman" w:eastAsia="Calibri" w:hAnsi="Times New Roman" w:cs="Times New Roman"/>
          <w:lang w:eastAsia="lt-LT"/>
        </w:rPr>
        <w:t xml:space="preserve">. Turite paklausti gydytojo, po kiek laiko po gimdymo galėsite pradėti vartoti </w:t>
      </w:r>
      <w:proofErr w:type="spellStart"/>
      <w:r w:rsidRPr="00180305">
        <w:rPr>
          <w:rFonts w:ascii="Times New Roman" w:eastAsia="Calibri" w:hAnsi="Times New Roman" w:cs="Times New Roman"/>
          <w:lang w:eastAsia="lt-LT"/>
        </w:rPr>
        <w:t>Yarina</w:t>
      </w:r>
      <w:proofErr w:type="spellEnd"/>
      <w:r w:rsidRPr="00180305">
        <w:rPr>
          <w:rFonts w:ascii="Times New Roman" w:eastAsia="Calibri" w:hAnsi="Times New Roman" w:cs="Times New Roman"/>
          <w:lang w:eastAsia="lt-LT"/>
        </w:rPr>
        <w:t>,</w:t>
      </w:r>
    </w:p>
    <w:p w:rsidR="004E1BBF" w:rsidRPr="00180305" w:rsidRDefault="004E1BBF" w:rsidP="004E1BBF">
      <w:pPr>
        <w:numPr>
          <w:ilvl w:val="0"/>
          <w:numId w:val="3"/>
        </w:numPr>
        <w:snapToGrid w:val="0"/>
        <w:spacing w:after="0" w:line="240" w:lineRule="auto"/>
        <w:rPr>
          <w:rFonts w:ascii="Times New Roman" w:eastAsia="Calibri" w:hAnsi="Times New Roman" w:cs="Times New Roman"/>
          <w:lang w:eastAsia="lt-LT"/>
        </w:rPr>
      </w:pPr>
      <w:r w:rsidRPr="00180305">
        <w:rPr>
          <w:rFonts w:ascii="Times New Roman" w:eastAsia="Calibri" w:hAnsi="Times New Roman" w:cs="Times New Roman"/>
          <w:lang w:eastAsia="lt-LT"/>
        </w:rPr>
        <w:t xml:space="preserve">jeigu Jums yra poodinių venų uždegimas (paviršinis </w:t>
      </w:r>
      <w:proofErr w:type="spellStart"/>
      <w:r w:rsidRPr="00180305">
        <w:rPr>
          <w:rFonts w:ascii="Times New Roman" w:eastAsia="Calibri" w:hAnsi="Times New Roman" w:cs="Times New Roman"/>
          <w:lang w:eastAsia="lt-LT"/>
        </w:rPr>
        <w:t>tromboflebitas</w:t>
      </w:r>
      <w:proofErr w:type="spellEnd"/>
      <w:r w:rsidRPr="00180305">
        <w:rPr>
          <w:rFonts w:ascii="Times New Roman" w:eastAsia="Calibri" w:hAnsi="Times New Roman" w:cs="Times New Roman"/>
          <w:lang w:eastAsia="lt-LT"/>
        </w:rPr>
        <w:t>),</w:t>
      </w:r>
    </w:p>
    <w:p w:rsidR="004E1BBF" w:rsidRPr="00180305" w:rsidRDefault="004E1BBF" w:rsidP="004E1BBF">
      <w:pPr>
        <w:numPr>
          <w:ilvl w:val="0"/>
          <w:numId w:val="3"/>
        </w:numPr>
        <w:snapToGrid w:val="0"/>
        <w:spacing w:after="0" w:line="240" w:lineRule="auto"/>
        <w:rPr>
          <w:rFonts w:ascii="Times New Roman" w:eastAsia="Calibri" w:hAnsi="Times New Roman" w:cs="Times New Roman"/>
          <w:lang w:eastAsia="lt-LT"/>
        </w:rPr>
      </w:pPr>
      <w:r w:rsidRPr="00180305">
        <w:rPr>
          <w:rFonts w:ascii="Times New Roman" w:eastAsia="Calibri" w:hAnsi="Times New Roman" w:cs="Times New Roman"/>
          <w:lang w:eastAsia="lt-LT"/>
        </w:rPr>
        <w:t>jeigu Jūsų venos mazguotos ir išsiplėtusios</w:t>
      </w:r>
      <w:r w:rsidR="00971371" w:rsidRPr="00180305">
        <w:rPr>
          <w:rFonts w:ascii="Times New Roman" w:eastAsia="Calibri" w:hAnsi="Times New Roman" w:cs="Times New Roman"/>
          <w:lang w:eastAsia="lt-LT"/>
        </w:rPr>
        <w:t>,</w:t>
      </w:r>
    </w:p>
    <w:p w:rsidR="004E1BBF" w:rsidRPr="00180305" w:rsidRDefault="004E1BBF" w:rsidP="004E1BBF">
      <w:pPr>
        <w:numPr>
          <w:ilvl w:val="0"/>
          <w:numId w:val="3"/>
        </w:numPr>
        <w:spacing w:after="0" w:line="240" w:lineRule="auto"/>
        <w:rPr>
          <w:rFonts w:ascii="Times New Roman" w:eastAsia="Calibri" w:hAnsi="Times New Roman" w:cs="Times New Roman"/>
          <w:lang w:eastAsia="lt-LT"/>
        </w:rPr>
      </w:pPr>
      <w:r w:rsidRPr="00180305">
        <w:rPr>
          <w:rFonts w:ascii="Times New Roman" w:eastAsia="Calibri" w:hAnsi="Times New Roman" w:cs="Times New Roman"/>
        </w:rPr>
        <w:t>jeigu sergate epilepsija (žr. „K</w:t>
      </w:r>
      <w:r w:rsidRPr="00180305">
        <w:rPr>
          <w:rFonts w:ascii="Times New Roman" w:eastAsia="Calibri" w:hAnsi="Times New Roman" w:cs="Times New Roman"/>
          <w:bCs/>
        </w:rPr>
        <w:t xml:space="preserve">iti vaistai ir </w:t>
      </w:r>
      <w:proofErr w:type="spellStart"/>
      <w:r w:rsidRPr="00180305">
        <w:rPr>
          <w:rFonts w:ascii="Times New Roman" w:eastAsia="Calibri" w:hAnsi="Times New Roman" w:cs="Times New Roman"/>
          <w:bCs/>
        </w:rPr>
        <w:t>Yarina</w:t>
      </w:r>
      <w:proofErr w:type="spellEnd"/>
      <w:r w:rsidRPr="00180305">
        <w:rPr>
          <w:rFonts w:ascii="Times New Roman" w:eastAsia="Calibri" w:hAnsi="Times New Roman" w:cs="Times New Roman"/>
        </w:rPr>
        <w:t>“),</w:t>
      </w:r>
    </w:p>
    <w:p w:rsidR="004E1BBF" w:rsidRPr="00180305" w:rsidRDefault="004E1BBF" w:rsidP="004E1BBF">
      <w:pPr>
        <w:numPr>
          <w:ilvl w:val="0"/>
          <w:numId w:val="3"/>
        </w:numPr>
        <w:spacing w:after="0" w:line="240" w:lineRule="auto"/>
        <w:rPr>
          <w:rFonts w:ascii="Times New Roman" w:eastAsia="Calibri" w:hAnsi="Times New Roman" w:cs="Times New Roman"/>
          <w:lang w:eastAsia="lt-LT"/>
        </w:rPr>
      </w:pPr>
      <w:r w:rsidRPr="00180305">
        <w:rPr>
          <w:rFonts w:ascii="Times New Roman" w:eastAsia="Calibri" w:hAnsi="Times New Roman" w:cs="Times New Roman"/>
        </w:rPr>
        <w:t xml:space="preserve">jeigu yra būklė, kuri pirmą kartą pasireiškė nėštumo metu arba anksčiau vartojant lytinius hormonus (pvz., pablogėjusi klausa, </w:t>
      </w:r>
      <w:proofErr w:type="spellStart"/>
      <w:r w:rsidRPr="00180305">
        <w:rPr>
          <w:rFonts w:ascii="Times New Roman" w:eastAsia="Calibri" w:hAnsi="Times New Roman" w:cs="Times New Roman"/>
        </w:rPr>
        <w:t>porfirija</w:t>
      </w:r>
      <w:proofErr w:type="spellEnd"/>
      <w:r w:rsidRPr="00180305">
        <w:rPr>
          <w:rFonts w:ascii="Times New Roman" w:eastAsia="Calibri" w:hAnsi="Times New Roman" w:cs="Times New Roman"/>
        </w:rPr>
        <w:t xml:space="preserve"> (kraujo liga), nėščiųjų </w:t>
      </w:r>
      <w:r w:rsidRPr="00180305">
        <w:rPr>
          <w:rFonts w:ascii="Times New Roman" w:eastAsia="Calibri" w:hAnsi="Times New Roman" w:cs="Times New Roman"/>
        </w:rPr>
        <w:lastRenderedPageBreak/>
        <w:t xml:space="preserve">pūslelinė (odos išbėrimas pūslelėmis nėštumo metu), </w:t>
      </w:r>
      <w:proofErr w:type="spellStart"/>
      <w:r w:rsidRPr="00180305">
        <w:rPr>
          <w:rFonts w:ascii="Times New Roman" w:eastAsia="Calibri" w:hAnsi="Times New Roman" w:cs="Times New Roman"/>
        </w:rPr>
        <w:t>Sydenhamo</w:t>
      </w:r>
      <w:proofErr w:type="spellEnd"/>
      <w:r w:rsidRPr="00180305">
        <w:rPr>
          <w:rFonts w:ascii="Times New Roman" w:eastAsia="Calibri" w:hAnsi="Times New Roman" w:cs="Times New Roman"/>
        </w:rPr>
        <w:t xml:space="preserve"> </w:t>
      </w:r>
      <w:proofErr w:type="spellStart"/>
      <w:r w:rsidRPr="00180305">
        <w:rPr>
          <w:rFonts w:ascii="Times New Roman" w:eastAsia="Calibri" w:hAnsi="Times New Roman" w:cs="Times New Roman"/>
        </w:rPr>
        <w:t>chorėja</w:t>
      </w:r>
      <w:proofErr w:type="spellEnd"/>
      <w:r w:rsidRPr="00180305">
        <w:rPr>
          <w:rFonts w:ascii="Times New Roman" w:eastAsia="Calibri" w:hAnsi="Times New Roman" w:cs="Times New Roman"/>
        </w:rPr>
        <w:t xml:space="preserve"> (nervų liga, kurios metu atsiranda staigūs kūno judesiai),</w:t>
      </w:r>
    </w:p>
    <w:p w:rsidR="004E1BBF" w:rsidRPr="00180305" w:rsidRDefault="004E1BBF" w:rsidP="004E1BBF">
      <w:pPr>
        <w:numPr>
          <w:ilvl w:val="0"/>
          <w:numId w:val="3"/>
        </w:numPr>
        <w:spacing w:after="0" w:line="240" w:lineRule="auto"/>
        <w:rPr>
          <w:rFonts w:ascii="Times New Roman" w:eastAsia="Calibri" w:hAnsi="Times New Roman" w:cs="Times New Roman"/>
          <w:lang w:eastAsia="lt-LT"/>
        </w:rPr>
      </w:pPr>
      <w:r w:rsidRPr="00180305">
        <w:rPr>
          <w:rFonts w:ascii="Times New Roman" w:eastAsia="Calibri" w:hAnsi="Times New Roman" w:cs="Times New Roman"/>
        </w:rPr>
        <w:t>jeigu yra ar anksčiau buvo rudmė (geltonai rudos pigmentinės odos, ypač veido, dėmės, vadinamos „nėščiųjų dėmėmis“). Jei taip, venkite tiesioginių saulės arba ultravioletinių spindulių,</w:t>
      </w:r>
    </w:p>
    <w:p w:rsidR="004E1BBF" w:rsidRPr="00180305" w:rsidRDefault="004E1BBF" w:rsidP="004E1BBF">
      <w:pPr>
        <w:numPr>
          <w:ilvl w:val="0"/>
          <w:numId w:val="3"/>
        </w:numPr>
        <w:spacing w:after="0" w:line="240" w:lineRule="auto"/>
        <w:rPr>
          <w:rFonts w:ascii="Times New Roman" w:eastAsia="Calibri" w:hAnsi="Times New Roman" w:cs="Times New Roman"/>
          <w:lang w:eastAsia="lt-LT"/>
        </w:rPr>
      </w:pPr>
      <w:r w:rsidRPr="00180305">
        <w:rPr>
          <w:rFonts w:ascii="Times New Roman" w:eastAsia="Calibri" w:hAnsi="Times New Roman" w:cs="Times New Roman"/>
        </w:rPr>
        <w:t xml:space="preserve">jeigu sergate paveldima </w:t>
      </w:r>
      <w:proofErr w:type="spellStart"/>
      <w:r w:rsidRPr="00180305">
        <w:rPr>
          <w:rFonts w:ascii="Times New Roman" w:eastAsia="Calibri" w:hAnsi="Times New Roman" w:cs="Times New Roman"/>
        </w:rPr>
        <w:t>angioneurozine</w:t>
      </w:r>
      <w:proofErr w:type="spellEnd"/>
      <w:r w:rsidRPr="00180305">
        <w:rPr>
          <w:rFonts w:ascii="Times New Roman" w:eastAsia="Calibri" w:hAnsi="Times New Roman" w:cs="Times New Roman"/>
        </w:rPr>
        <w:t xml:space="preserve"> edema. Vaistai, kurių sudėtyje yra estrogenų, gali sukelti arba pasunkinti </w:t>
      </w:r>
      <w:proofErr w:type="spellStart"/>
      <w:r w:rsidRPr="00180305">
        <w:rPr>
          <w:rFonts w:ascii="Times New Roman" w:eastAsia="Calibri" w:hAnsi="Times New Roman" w:cs="Times New Roman"/>
        </w:rPr>
        <w:t>angioneurozinės</w:t>
      </w:r>
      <w:proofErr w:type="spellEnd"/>
      <w:r w:rsidRPr="00180305">
        <w:rPr>
          <w:rFonts w:ascii="Times New Roman" w:eastAsia="Calibri" w:hAnsi="Times New Roman" w:cs="Times New Roman"/>
        </w:rPr>
        <w:t xml:space="preserve"> edemos simptomus. Jeigu pasireiškia </w:t>
      </w:r>
      <w:proofErr w:type="spellStart"/>
      <w:r w:rsidRPr="00180305">
        <w:rPr>
          <w:rFonts w:ascii="Times New Roman" w:eastAsia="Calibri" w:hAnsi="Times New Roman" w:cs="Times New Roman"/>
        </w:rPr>
        <w:t>angioneurozinės</w:t>
      </w:r>
      <w:proofErr w:type="spellEnd"/>
      <w:r w:rsidRPr="00180305">
        <w:rPr>
          <w:rFonts w:ascii="Times New Roman" w:eastAsia="Calibri" w:hAnsi="Times New Roman" w:cs="Times New Roman"/>
        </w:rPr>
        <w:t xml:space="preserve"> edemos simptomai (ištinęs veidas, liežuvis ir (ar) ryklė ir (ar) sunkumas nuryti arba dilgėlinė kartu su sunkumu kvėpuoti), nedelsdama kreipkitės į gydytoją. </w:t>
      </w:r>
    </w:p>
    <w:p w:rsidR="004E1BBF" w:rsidRPr="00180305" w:rsidRDefault="004E1BBF" w:rsidP="004E1BBF">
      <w:pPr>
        <w:spacing w:after="0" w:line="240" w:lineRule="auto"/>
        <w:rPr>
          <w:rFonts w:ascii="Times New Roman" w:eastAsia="Calibri" w:hAnsi="Times New Roman" w:cs="Times New Roman"/>
          <w:u w:val="single"/>
          <w:lang w:eastAsia="lt-LT"/>
        </w:rPr>
      </w:pPr>
    </w:p>
    <w:p w:rsidR="004E1BBF" w:rsidRPr="00180305" w:rsidRDefault="004E1BBF" w:rsidP="004E1BBF">
      <w:pPr>
        <w:snapToGrid w:val="0"/>
        <w:spacing w:after="0" w:line="240" w:lineRule="auto"/>
        <w:outlineLvl w:val="0"/>
        <w:rPr>
          <w:rFonts w:ascii="Times New Roman" w:eastAsia="Calibri" w:hAnsi="Times New Roman" w:cs="Times New Roman"/>
          <w:b/>
        </w:rPr>
      </w:pPr>
      <w:r w:rsidRPr="00180305">
        <w:rPr>
          <w:rFonts w:ascii="Times New Roman" w:eastAsia="Calibri" w:hAnsi="Times New Roman" w:cs="Times New Roman"/>
          <w:b/>
        </w:rPr>
        <w:t>KRAUJO KREŠULIAI</w:t>
      </w:r>
    </w:p>
    <w:p w:rsidR="004E1BBF" w:rsidRPr="00180305" w:rsidRDefault="004E1BBF" w:rsidP="004E1BBF">
      <w:pPr>
        <w:snapToGrid w:val="0"/>
        <w:spacing w:after="0" w:line="240" w:lineRule="auto"/>
        <w:rPr>
          <w:rFonts w:ascii="Times New Roman" w:eastAsia="Calibri" w:hAnsi="Times New Roman" w:cs="Times New Roman"/>
        </w:rPr>
      </w:pPr>
    </w:p>
    <w:p w:rsidR="004E1BBF" w:rsidRPr="00180305" w:rsidRDefault="004E1BBF" w:rsidP="004E1BBF">
      <w:pPr>
        <w:snapToGrid w:val="0"/>
        <w:spacing w:after="0" w:line="240" w:lineRule="auto"/>
        <w:rPr>
          <w:rFonts w:ascii="Times New Roman" w:eastAsia="Calibri" w:hAnsi="Times New Roman" w:cs="Times New Roman"/>
        </w:rPr>
      </w:pPr>
      <w:r w:rsidRPr="00180305">
        <w:rPr>
          <w:rFonts w:ascii="Times New Roman" w:eastAsia="Calibri" w:hAnsi="Times New Roman" w:cs="Times New Roman"/>
        </w:rPr>
        <w:t xml:space="preserve">Vartojant sudėtinį hormoninį kontraceptiką, pvz., </w:t>
      </w:r>
      <w:proofErr w:type="spellStart"/>
      <w:r w:rsidRPr="00180305">
        <w:rPr>
          <w:rFonts w:ascii="Times New Roman" w:eastAsia="Calibri" w:hAnsi="Times New Roman" w:cs="Times New Roman"/>
        </w:rPr>
        <w:t>Yarina</w:t>
      </w:r>
      <w:proofErr w:type="spellEnd"/>
      <w:r w:rsidRPr="00180305">
        <w:rPr>
          <w:rFonts w:ascii="Times New Roman" w:eastAsia="Calibri" w:hAnsi="Times New Roman" w:cs="Times New Roman"/>
        </w:rPr>
        <w:t>, Jums yra didesnė kraujo krešulio atsiradimo rizika nei jo nevartojant. Retais atvejais kraujo krešulys gali užkimšti kraujagysles ir sukelti sunkius sutrikimus.</w:t>
      </w:r>
    </w:p>
    <w:p w:rsidR="004E1BBF" w:rsidRPr="00180305" w:rsidRDefault="004E1BBF" w:rsidP="004E1BBF">
      <w:pPr>
        <w:snapToGrid w:val="0"/>
        <w:spacing w:after="0" w:line="240" w:lineRule="auto"/>
        <w:rPr>
          <w:rFonts w:ascii="Times New Roman" w:eastAsia="Calibri" w:hAnsi="Times New Roman" w:cs="Times New Roman"/>
        </w:rPr>
      </w:pPr>
    </w:p>
    <w:p w:rsidR="004E1BBF" w:rsidRPr="00180305" w:rsidRDefault="004E1BBF" w:rsidP="004E1BBF">
      <w:pPr>
        <w:snapToGrid w:val="0"/>
        <w:spacing w:after="0" w:line="240" w:lineRule="auto"/>
        <w:rPr>
          <w:rFonts w:ascii="Times New Roman" w:eastAsia="Calibri" w:hAnsi="Times New Roman" w:cs="Times New Roman"/>
        </w:rPr>
      </w:pPr>
      <w:r w:rsidRPr="00180305">
        <w:rPr>
          <w:rFonts w:ascii="Times New Roman" w:eastAsia="Calibri" w:hAnsi="Times New Roman" w:cs="Times New Roman"/>
        </w:rPr>
        <w:t>Kraujo krešulių gali atsirasti</w:t>
      </w:r>
    </w:p>
    <w:p w:rsidR="004E1BBF" w:rsidRPr="00180305" w:rsidRDefault="004E1BBF" w:rsidP="004E1BBF">
      <w:pPr>
        <w:numPr>
          <w:ilvl w:val="0"/>
          <w:numId w:val="12"/>
        </w:numPr>
        <w:snapToGrid w:val="0"/>
        <w:spacing w:after="0" w:line="240" w:lineRule="auto"/>
        <w:rPr>
          <w:rFonts w:ascii="Times New Roman" w:eastAsia="Calibri" w:hAnsi="Times New Roman" w:cs="Times New Roman"/>
        </w:rPr>
      </w:pPr>
      <w:r w:rsidRPr="00180305">
        <w:rPr>
          <w:rFonts w:ascii="Times New Roman" w:eastAsia="Calibri" w:hAnsi="Times New Roman" w:cs="Times New Roman"/>
        </w:rPr>
        <w:t xml:space="preserve">venose (vadinama venų tromboze, venų </w:t>
      </w:r>
      <w:proofErr w:type="spellStart"/>
      <w:r w:rsidRPr="00180305">
        <w:rPr>
          <w:rFonts w:ascii="Times New Roman" w:eastAsia="Calibri" w:hAnsi="Times New Roman" w:cs="Times New Roman"/>
        </w:rPr>
        <w:t>tromboembolija</w:t>
      </w:r>
      <w:proofErr w:type="spellEnd"/>
      <w:r w:rsidRPr="00180305">
        <w:rPr>
          <w:rFonts w:ascii="Times New Roman" w:eastAsia="Calibri" w:hAnsi="Times New Roman" w:cs="Times New Roman"/>
        </w:rPr>
        <w:t xml:space="preserve"> arba VTE),</w:t>
      </w:r>
    </w:p>
    <w:p w:rsidR="004E1BBF" w:rsidRPr="00180305" w:rsidRDefault="004E1BBF" w:rsidP="004E1BBF">
      <w:pPr>
        <w:numPr>
          <w:ilvl w:val="0"/>
          <w:numId w:val="12"/>
        </w:numPr>
        <w:snapToGrid w:val="0"/>
        <w:spacing w:after="0" w:line="240" w:lineRule="auto"/>
        <w:rPr>
          <w:rFonts w:ascii="Times New Roman" w:eastAsia="Calibri" w:hAnsi="Times New Roman" w:cs="Times New Roman"/>
        </w:rPr>
      </w:pPr>
      <w:r w:rsidRPr="00180305">
        <w:rPr>
          <w:rFonts w:ascii="Times New Roman" w:eastAsia="Calibri" w:hAnsi="Times New Roman" w:cs="Times New Roman"/>
        </w:rPr>
        <w:t xml:space="preserve">arterijose (vadinama arterijų tromboze, arterijų </w:t>
      </w:r>
      <w:proofErr w:type="spellStart"/>
      <w:r w:rsidRPr="00180305">
        <w:rPr>
          <w:rFonts w:ascii="Times New Roman" w:eastAsia="Calibri" w:hAnsi="Times New Roman" w:cs="Times New Roman"/>
        </w:rPr>
        <w:t>tromboembolija</w:t>
      </w:r>
      <w:proofErr w:type="spellEnd"/>
      <w:r w:rsidRPr="00180305">
        <w:rPr>
          <w:rFonts w:ascii="Times New Roman" w:eastAsia="Calibri" w:hAnsi="Times New Roman" w:cs="Times New Roman"/>
        </w:rPr>
        <w:t xml:space="preserve"> arba ATE).</w:t>
      </w:r>
    </w:p>
    <w:p w:rsidR="004E1BBF" w:rsidRPr="00180305" w:rsidRDefault="004E1BBF" w:rsidP="004E1BBF">
      <w:pPr>
        <w:snapToGrid w:val="0"/>
        <w:spacing w:after="0" w:line="240" w:lineRule="auto"/>
        <w:rPr>
          <w:rFonts w:ascii="Times New Roman" w:eastAsia="Calibri" w:hAnsi="Times New Roman" w:cs="Times New Roman"/>
        </w:rPr>
      </w:pPr>
      <w:r w:rsidRPr="00180305">
        <w:rPr>
          <w:rFonts w:ascii="Times New Roman" w:eastAsia="Calibri" w:hAnsi="Times New Roman" w:cs="Times New Roman"/>
        </w:rPr>
        <w:t>Kraujo krešuliai ne visada visiškai išnyksta. Retais atvejais krešuliai gali sukelti sunkius ilgalaikius padarinius arba labai retais atvejais jie gali baigtis mirtimi.</w:t>
      </w:r>
    </w:p>
    <w:p w:rsidR="004E1BBF" w:rsidRPr="00180305" w:rsidRDefault="004E1BBF" w:rsidP="004E1BBF">
      <w:pPr>
        <w:snapToGrid w:val="0"/>
        <w:spacing w:after="0" w:line="240" w:lineRule="auto"/>
        <w:rPr>
          <w:rFonts w:ascii="Times New Roman" w:eastAsia="Calibri" w:hAnsi="Times New Roman" w:cs="Times New Roman"/>
          <w:b/>
        </w:rPr>
      </w:pPr>
      <w:r w:rsidRPr="00180305">
        <w:rPr>
          <w:rFonts w:ascii="Times New Roman" w:eastAsia="Calibri" w:hAnsi="Times New Roman" w:cs="Times New Roman"/>
          <w:b/>
        </w:rPr>
        <w:t xml:space="preserve">Svarbu atsiminti, kad bendra kenksmingo kraujo krešulio atsiradimo dėl </w:t>
      </w:r>
      <w:proofErr w:type="spellStart"/>
      <w:r w:rsidRPr="00180305">
        <w:rPr>
          <w:rFonts w:ascii="Times New Roman" w:eastAsia="Calibri" w:hAnsi="Times New Roman" w:cs="Times New Roman"/>
          <w:b/>
        </w:rPr>
        <w:t>Yarina</w:t>
      </w:r>
      <w:proofErr w:type="spellEnd"/>
      <w:r w:rsidRPr="00180305">
        <w:rPr>
          <w:rFonts w:ascii="Times New Roman" w:eastAsia="Calibri" w:hAnsi="Times New Roman" w:cs="Times New Roman"/>
          <w:b/>
        </w:rPr>
        <w:t xml:space="preserve"> vartojimo rizika yra maža.</w:t>
      </w:r>
    </w:p>
    <w:p w:rsidR="004E1BBF" w:rsidRPr="00180305" w:rsidRDefault="004E1BBF" w:rsidP="004E1BBF">
      <w:pPr>
        <w:snapToGrid w:val="0"/>
        <w:spacing w:after="0" w:line="240" w:lineRule="auto"/>
        <w:rPr>
          <w:rFonts w:ascii="Times New Roman" w:eastAsia="Calibri" w:hAnsi="Times New Roman" w:cs="Times New Roman"/>
          <w:b/>
        </w:rPr>
      </w:pPr>
    </w:p>
    <w:p w:rsidR="004E1BBF" w:rsidRPr="00180305" w:rsidRDefault="004E1BBF" w:rsidP="004E1BBF">
      <w:pPr>
        <w:snapToGrid w:val="0"/>
        <w:spacing w:after="0" w:line="240" w:lineRule="auto"/>
        <w:rPr>
          <w:rFonts w:ascii="Times New Roman" w:eastAsia="Calibri" w:hAnsi="Times New Roman" w:cs="Times New Roman"/>
          <w:b/>
        </w:rPr>
      </w:pPr>
      <w:r w:rsidRPr="00180305">
        <w:rPr>
          <w:rFonts w:ascii="Times New Roman" w:eastAsia="Calibri" w:hAnsi="Times New Roman" w:cs="Times New Roman"/>
          <w:b/>
        </w:rPr>
        <w:t>KAIP ATPAŽINTI KRAUJO KREŠULĮ</w:t>
      </w:r>
    </w:p>
    <w:p w:rsidR="004E1BBF" w:rsidRPr="00180305" w:rsidRDefault="004E1BBF" w:rsidP="004E1BBF">
      <w:pPr>
        <w:snapToGrid w:val="0"/>
        <w:spacing w:after="0" w:line="240" w:lineRule="auto"/>
        <w:rPr>
          <w:rFonts w:ascii="Times New Roman" w:eastAsia="Calibri" w:hAnsi="Times New Roman" w:cs="Times New Roman"/>
        </w:rPr>
      </w:pPr>
      <w:r w:rsidRPr="00180305">
        <w:rPr>
          <w:rFonts w:ascii="Times New Roman" w:eastAsia="Calibri" w:hAnsi="Times New Roman" w:cs="Times New Roman"/>
        </w:rPr>
        <w:t xml:space="preserve">Jeigu pastebėjote bent vieną iš šių požymių ar simptomų, </w:t>
      </w:r>
      <w:r w:rsidRPr="00180305">
        <w:rPr>
          <w:rFonts w:ascii="Times New Roman" w:eastAsia="Calibri" w:hAnsi="Times New Roman" w:cs="Times New Roman"/>
          <w:u w:val="single"/>
        </w:rPr>
        <w:t>kreipkitės skubios medicininės pagalbos</w:t>
      </w:r>
      <w:r w:rsidRPr="00180305">
        <w:rPr>
          <w:rFonts w:ascii="Times New Roman" w:eastAsia="Calibri" w:hAnsi="Times New Roman" w:cs="Times New Roman"/>
        </w:rPr>
        <w:t>.</w:t>
      </w:r>
    </w:p>
    <w:p w:rsidR="004E1BBF" w:rsidRPr="00180305" w:rsidRDefault="004E1BBF" w:rsidP="004E1BBF">
      <w:pPr>
        <w:snapToGrid w:val="0"/>
        <w:spacing w:after="0" w:line="240" w:lineRule="auto"/>
        <w:rPr>
          <w:rFonts w:ascii="Times New Roman" w:eastAsia="Calibri" w:hAnsi="Times New Roman" w:cs="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45"/>
        <w:gridCol w:w="2552"/>
      </w:tblGrid>
      <w:tr w:rsidR="004E1BBF" w:rsidRPr="00180305" w:rsidTr="004E1BBF">
        <w:tc>
          <w:tcPr>
            <w:tcW w:w="6345" w:type="dxa"/>
            <w:tcBorders>
              <w:top w:val="single" w:sz="4" w:space="0" w:color="auto"/>
              <w:left w:val="single" w:sz="4" w:space="0" w:color="auto"/>
              <w:bottom w:val="single" w:sz="4" w:space="0" w:color="auto"/>
              <w:right w:val="single" w:sz="4" w:space="0" w:color="auto"/>
            </w:tcBorders>
            <w:shd w:val="clear" w:color="auto" w:fill="CCCCCC"/>
            <w:hideMark/>
          </w:tcPr>
          <w:p w:rsidR="004E1BBF" w:rsidRPr="00180305" w:rsidRDefault="004E1BBF" w:rsidP="004E1BBF">
            <w:pPr>
              <w:snapToGrid w:val="0"/>
              <w:spacing w:after="0" w:line="240" w:lineRule="auto"/>
              <w:rPr>
                <w:rFonts w:ascii="Times New Roman" w:eastAsia="Calibri" w:hAnsi="Times New Roman" w:cs="Times New Roman"/>
              </w:rPr>
            </w:pPr>
            <w:r w:rsidRPr="00180305">
              <w:rPr>
                <w:rFonts w:ascii="Times New Roman" w:eastAsia="Calibri" w:hAnsi="Times New Roman" w:cs="Times New Roman"/>
              </w:rPr>
              <w:t>Ar Jums pasireiškia bent vienas iš šių požymių?</w:t>
            </w:r>
          </w:p>
        </w:tc>
        <w:tc>
          <w:tcPr>
            <w:tcW w:w="2552" w:type="dxa"/>
            <w:tcBorders>
              <w:top w:val="single" w:sz="4" w:space="0" w:color="auto"/>
              <w:left w:val="single" w:sz="4" w:space="0" w:color="auto"/>
              <w:bottom w:val="single" w:sz="4" w:space="0" w:color="auto"/>
              <w:right w:val="single" w:sz="4" w:space="0" w:color="auto"/>
            </w:tcBorders>
            <w:shd w:val="clear" w:color="auto" w:fill="CCCCCC"/>
            <w:hideMark/>
          </w:tcPr>
          <w:p w:rsidR="004E1BBF" w:rsidRPr="00180305" w:rsidRDefault="004E1BBF" w:rsidP="004E1BBF">
            <w:pPr>
              <w:snapToGrid w:val="0"/>
              <w:spacing w:after="0" w:line="240" w:lineRule="auto"/>
              <w:rPr>
                <w:rFonts w:ascii="Times New Roman" w:eastAsia="Calibri" w:hAnsi="Times New Roman" w:cs="Times New Roman"/>
              </w:rPr>
            </w:pPr>
            <w:r w:rsidRPr="00180305">
              <w:rPr>
                <w:rFonts w:ascii="Times New Roman" w:eastAsia="Calibri" w:hAnsi="Times New Roman" w:cs="Times New Roman"/>
              </w:rPr>
              <w:t>Kokia Jums gali būti būklė?</w:t>
            </w:r>
          </w:p>
        </w:tc>
      </w:tr>
      <w:tr w:rsidR="004E1BBF" w:rsidRPr="00180305" w:rsidTr="004E1BBF">
        <w:tc>
          <w:tcPr>
            <w:tcW w:w="6345" w:type="dxa"/>
            <w:tcBorders>
              <w:top w:val="single" w:sz="4" w:space="0" w:color="auto"/>
              <w:left w:val="single" w:sz="4" w:space="0" w:color="auto"/>
              <w:bottom w:val="single" w:sz="4" w:space="0" w:color="auto"/>
              <w:right w:val="single" w:sz="4" w:space="0" w:color="auto"/>
            </w:tcBorders>
          </w:tcPr>
          <w:p w:rsidR="004E1BBF" w:rsidRPr="00180305" w:rsidRDefault="004E1BBF" w:rsidP="004E1BBF">
            <w:pPr>
              <w:numPr>
                <w:ilvl w:val="0"/>
                <w:numId w:val="13"/>
              </w:numPr>
              <w:snapToGrid w:val="0"/>
              <w:spacing w:after="0" w:line="240" w:lineRule="auto"/>
              <w:rPr>
                <w:rFonts w:ascii="Times New Roman" w:eastAsia="Calibri" w:hAnsi="Times New Roman" w:cs="Times New Roman"/>
              </w:rPr>
            </w:pPr>
            <w:r w:rsidRPr="00180305">
              <w:rPr>
                <w:rFonts w:ascii="Times New Roman" w:eastAsia="Calibri" w:hAnsi="Times New Roman" w:cs="Times New Roman"/>
              </w:rPr>
              <w:t>vienos kojos, pėdos patinimas arba patinimas išilgai kojos venos, ypač jeigu susijęs su:</w:t>
            </w:r>
          </w:p>
          <w:p w:rsidR="004E1BBF" w:rsidRPr="00180305" w:rsidRDefault="004E1BBF" w:rsidP="004E1BBF">
            <w:pPr>
              <w:numPr>
                <w:ilvl w:val="0"/>
                <w:numId w:val="13"/>
              </w:numPr>
              <w:snapToGrid w:val="0"/>
              <w:spacing w:after="0" w:line="240" w:lineRule="auto"/>
              <w:ind w:left="720"/>
              <w:rPr>
                <w:rFonts w:ascii="Times New Roman" w:eastAsia="Calibri" w:hAnsi="Times New Roman" w:cs="Times New Roman"/>
              </w:rPr>
            </w:pPr>
            <w:r w:rsidRPr="00180305">
              <w:rPr>
                <w:rFonts w:ascii="Times New Roman" w:eastAsia="Calibri" w:hAnsi="Times New Roman" w:cs="Times New Roman"/>
              </w:rPr>
              <w:t>kojos skausmu arba skausmingumu, kuris gali būti juntamas tik stovint arba vaikščiojant;</w:t>
            </w:r>
          </w:p>
          <w:p w:rsidR="004E1BBF" w:rsidRPr="00180305" w:rsidRDefault="004E1BBF" w:rsidP="004E1BBF">
            <w:pPr>
              <w:numPr>
                <w:ilvl w:val="0"/>
                <w:numId w:val="13"/>
              </w:numPr>
              <w:snapToGrid w:val="0"/>
              <w:spacing w:after="0" w:line="240" w:lineRule="auto"/>
              <w:ind w:left="720"/>
              <w:rPr>
                <w:rFonts w:ascii="Times New Roman" w:eastAsia="Calibri" w:hAnsi="Times New Roman" w:cs="Times New Roman"/>
              </w:rPr>
            </w:pPr>
            <w:r w:rsidRPr="00180305">
              <w:rPr>
                <w:rFonts w:ascii="Times New Roman" w:eastAsia="Calibri" w:hAnsi="Times New Roman" w:cs="Times New Roman"/>
              </w:rPr>
              <w:t>padidėjusia paveiktos kojos temperatūra;</w:t>
            </w:r>
          </w:p>
          <w:p w:rsidR="004E1BBF" w:rsidRPr="00180305" w:rsidRDefault="004E1BBF" w:rsidP="004E1BBF">
            <w:pPr>
              <w:numPr>
                <w:ilvl w:val="0"/>
                <w:numId w:val="13"/>
              </w:numPr>
              <w:snapToGrid w:val="0"/>
              <w:spacing w:after="0" w:line="240" w:lineRule="auto"/>
              <w:ind w:left="720"/>
              <w:rPr>
                <w:rFonts w:ascii="Times New Roman" w:eastAsia="Calibri" w:hAnsi="Times New Roman" w:cs="Times New Roman"/>
              </w:rPr>
            </w:pPr>
            <w:r w:rsidRPr="00180305">
              <w:rPr>
                <w:rFonts w:ascii="Times New Roman" w:eastAsia="Calibri" w:hAnsi="Times New Roman" w:cs="Times New Roman"/>
              </w:rPr>
              <w:t>pakitusia, pvz., išbalusia, paraudusia ar pamėlusia kojos odos spalva.</w:t>
            </w:r>
          </w:p>
          <w:p w:rsidR="004E1BBF" w:rsidRPr="00180305" w:rsidRDefault="004E1BBF" w:rsidP="004E1BBF">
            <w:pPr>
              <w:snapToGrid w:val="0"/>
              <w:spacing w:after="0" w:line="240" w:lineRule="auto"/>
              <w:rPr>
                <w:rFonts w:ascii="Times New Roman" w:eastAsia="Calibri" w:hAnsi="Times New Roman" w:cs="Times New Roman"/>
              </w:rPr>
            </w:pPr>
          </w:p>
        </w:tc>
        <w:tc>
          <w:tcPr>
            <w:tcW w:w="2552" w:type="dxa"/>
            <w:tcBorders>
              <w:top w:val="single" w:sz="4" w:space="0" w:color="auto"/>
              <w:left w:val="single" w:sz="4" w:space="0" w:color="auto"/>
              <w:bottom w:val="single" w:sz="4" w:space="0" w:color="auto"/>
              <w:right w:val="single" w:sz="4" w:space="0" w:color="auto"/>
            </w:tcBorders>
            <w:hideMark/>
          </w:tcPr>
          <w:p w:rsidR="004E1BBF" w:rsidRPr="00180305" w:rsidRDefault="004E1BBF" w:rsidP="004E1BBF">
            <w:pPr>
              <w:snapToGrid w:val="0"/>
              <w:spacing w:after="0" w:line="240" w:lineRule="auto"/>
              <w:rPr>
                <w:rFonts w:ascii="Times New Roman" w:eastAsia="Calibri" w:hAnsi="Times New Roman" w:cs="Times New Roman"/>
              </w:rPr>
            </w:pPr>
            <w:r w:rsidRPr="00180305">
              <w:rPr>
                <w:rFonts w:ascii="Times New Roman" w:eastAsia="Calibri" w:hAnsi="Times New Roman" w:cs="Times New Roman"/>
              </w:rPr>
              <w:t>Giliųjų venų trombozė</w:t>
            </w:r>
          </w:p>
        </w:tc>
      </w:tr>
      <w:tr w:rsidR="004E1BBF" w:rsidRPr="00180305" w:rsidTr="004E1BBF">
        <w:tc>
          <w:tcPr>
            <w:tcW w:w="6345" w:type="dxa"/>
            <w:tcBorders>
              <w:top w:val="single" w:sz="4" w:space="0" w:color="auto"/>
              <w:left w:val="single" w:sz="4" w:space="0" w:color="auto"/>
              <w:bottom w:val="single" w:sz="4" w:space="0" w:color="auto"/>
              <w:right w:val="single" w:sz="4" w:space="0" w:color="auto"/>
            </w:tcBorders>
          </w:tcPr>
          <w:p w:rsidR="004E1BBF" w:rsidRPr="00180305" w:rsidRDefault="004E1BBF" w:rsidP="004E1BBF">
            <w:pPr>
              <w:numPr>
                <w:ilvl w:val="0"/>
                <w:numId w:val="13"/>
              </w:numPr>
              <w:snapToGrid w:val="0"/>
              <w:spacing w:after="0" w:line="240" w:lineRule="auto"/>
              <w:rPr>
                <w:rFonts w:ascii="Times New Roman" w:eastAsia="Calibri" w:hAnsi="Times New Roman" w:cs="Times New Roman"/>
              </w:rPr>
            </w:pPr>
            <w:r w:rsidRPr="00180305">
              <w:rPr>
                <w:rFonts w:ascii="Times New Roman" w:eastAsia="Calibri" w:hAnsi="Times New Roman" w:cs="Times New Roman"/>
              </w:rPr>
              <w:t>staigus nepaaiškinamas dusulys arba kvėpavimo padažnėjimas;</w:t>
            </w:r>
          </w:p>
          <w:p w:rsidR="004E1BBF" w:rsidRPr="00180305" w:rsidRDefault="004E1BBF" w:rsidP="004E1BBF">
            <w:pPr>
              <w:numPr>
                <w:ilvl w:val="0"/>
                <w:numId w:val="13"/>
              </w:numPr>
              <w:snapToGrid w:val="0"/>
              <w:spacing w:after="0" w:line="240" w:lineRule="auto"/>
              <w:rPr>
                <w:rFonts w:ascii="Times New Roman" w:eastAsia="Calibri" w:hAnsi="Times New Roman" w:cs="Times New Roman"/>
              </w:rPr>
            </w:pPr>
            <w:r w:rsidRPr="00180305">
              <w:rPr>
                <w:rFonts w:ascii="Times New Roman" w:eastAsia="Calibri" w:hAnsi="Times New Roman" w:cs="Times New Roman"/>
              </w:rPr>
              <w:t>staigus kosulys be aiškios priežasties, kuris gali būti su krauju;</w:t>
            </w:r>
          </w:p>
          <w:p w:rsidR="004E1BBF" w:rsidRPr="00180305" w:rsidRDefault="004E1BBF" w:rsidP="004E1BBF">
            <w:pPr>
              <w:numPr>
                <w:ilvl w:val="0"/>
                <w:numId w:val="13"/>
              </w:numPr>
              <w:snapToGrid w:val="0"/>
              <w:spacing w:after="0" w:line="240" w:lineRule="auto"/>
              <w:rPr>
                <w:rFonts w:ascii="Times New Roman" w:eastAsia="Calibri" w:hAnsi="Times New Roman" w:cs="Times New Roman"/>
              </w:rPr>
            </w:pPr>
            <w:r w:rsidRPr="00180305">
              <w:rPr>
                <w:rFonts w:ascii="Times New Roman" w:eastAsia="Calibri" w:hAnsi="Times New Roman" w:cs="Times New Roman"/>
              </w:rPr>
              <w:t>aštrus krūtinės skausmas, kuris gali padidėti giliai kvėpuojant;</w:t>
            </w:r>
          </w:p>
          <w:p w:rsidR="004E1BBF" w:rsidRPr="00180305" w:rsidRDefault="004E1BBF" w:rsidP="004E1BBF">
            <w:pPr>
              <w:numPr>
                <w:ilvl w:val="0"/>
                <w:numId w:val="13"/>
              </w:numPr>
              <w:snapToGrid w:val="0"/>
              <w:spacing w:after="0" w:line="240" w:lineRule="auto"/>
              <w:rPr>
                <w:rFonts w:ascii="Times New Roman" w:eastAsia="Calibri" w:hAnsi="Times New Roman" w:cs="Times New Roman"/>
              </w:rPr>
            </w:pPr>
            <w:r w:rsidRPr="00180305">
              <w:rPr>
                <w:rFonts w:ascii="Times New Roman" w:eastAsia="Calibri" w:hAnsi="Times New Roman" w:cs="Times New Roman"/>
              </w:rPr>
              <w:t>sunkus galvos svaigimas ar sukimasis;</w:t>
            </w:r>
          </w:p>
          <w:p w:rsidR="004E1BBF" w:rsidRPr="00180305" w:rsidRDefault="004E1BBF" w:rsidP="004E1BBF">
            <w:pPr>
              <w:numPr>
                <w:ilvl w:val="0"/>
                <w:numId w:val="13"/>
              </w:numPr>
              <w:snapToGrid w:val="0"/>
              <w:spacing w:after="0" w:line="240" w:lineRule="auto"/>
              <w:rPr>
                <w:rFonts w:ascii="Times New Roman" w:eastAsia="Calibri" w:hAnsi="Times New Roman" w:cs="Times New Roman"/>
              </w:rPr>
            </w:pPr>
            <w:r w:rsidRPr="00180305">
              <w:rPr>
                <w:rFonts w:ascii="Times New Roman" w:eastAsia="Calibri" w:hAnsi="Times New Roman" w:cs="Times New Roman"/>
              </w:rPr>
              <w:t>dažnas arba neritmiškas širdies plakimas;</w:t>
            </w:r>
          </w:p>
          <w:p w:rsidR="004E1BBF" w:rsidRPr="00180305" w:rsidRDefault="004E1BBF" w:rsidP="004E1BBF">
            <w:pPr>
              <w:numPr>
                <w:ilvl w:val="0"/>
                <w:numId w:val="13"/>
              </w:numPr>
              <w:snapToGrid w:val="0"/>
              <w:spacing w:after="0" w:line="240" w:lineRule="auto"/>
              <w:rPr>
                <w:rFonts w:ascii="Times New Roman" w:eastAsia="Calibri" w:hAnsi="Times New Roman" w:cs="Times New Roman"/>
              </w:rPr>
            </w:pPr>
            <w:r w:rsidRPr="00180305">
              <w:rPr>
                <w:rFonts w:ascii="Times New Roman" w:eastAsia="Calibri" w:hAnsi="Times New Roman" w:cs="Times New Roman"/>
              </w:rPr>
              <w:t>sunkus skrandžio skausmas.</w:t>
            </w:r>
          </w:p>
          <w:p w:rsidR="004E1BBF" w:rsidRPr="00180305" w:rsidRDefault="004E1BBF" w:rsidP="004E1BBF">
            <w:pPr>
              <w:snapToGrid w:val="0"/>
              <w:spacing w:after="0" w:line="240" w:lineRule="auto"/>
              <w:rPr>
                <w:rFonts w:ascii="Times New Roman" w:eastAsia="Calibri" w:hAnsi="Times New Roman" w:cs="Times New Roman"/>
              </w:rPr>
            </w:pPr>
          </w:p>
          <w:p w:rsidR="004E1BBF" w:rsidRPr="00180305" w:rsidRDefault="004E1BBF" w:rsidP="004E1BBF">
            <w:pPr>
              <w:snapToGrid w:val="0"/>
              <w:spacing w:after="0" w:line="240" w:lineRule="auto"/>
              <w:rPr>
                <w:rFonts w:ascii="Times New Roman" w:eastAsia="Calibri" w:hAnsi="Times New Roman" w:cs="Times New Roman"/>
              </w:rPr>
            </w:pPr>
            <w:r w:rsidRPr="00180305">
              <w:rPr>
                <w:rFonts w:ascii="Times New Roman" w:eastAsia="Calibri" w:hAnsi="Times New Roman" w:cs="Times New Roman"/>
              </w:rPr>
              <w:t>Jeigu abejojate, kreipkitės į gydytoją, nes kai kurie iš šių simptomų, pvz., kosulys ar dusulys, gali būti neteisingai palaikyti lengvesne būkle, pvz., kvėpavimo takų infekcija (pvz., paprastu peršalimu).</w:t>
            </w:r>
          </w:p>
          <w:p w:rsidR="004E1BBF" w:rsidRPr="00180305" w:rsidRDefault="004E1BBF" w:rsidP="004E1BBF">
            <w:pPr>
              <w:snapToGrid w:val="0"/>
              <w:spacing w:after="0" w:line="240" w:lineRule="auto"/>
              <w:rPr>
                <w:rFonts w:ascii="Times New Roman" w:eastAsia="Calibri" w:hAnsi="Times New Roman" w:cs="Times New Roman"/>
              </w:rPr>
            </w:pPr>
          </w:p>
        </w:tc>
        <w:tc>
          <w:tcPr>
            <w:tcW w:w="2552" w:type="dxa"/>
            <w:tcBorders>
              <w:top w:val="single" w:sz="4" w:space="0" w:color="auto"/>
              <w:left w:val="single" w:sz="4" w:space="0" w:color="auto"/>
              <w:bottom w:val="single" w:sz="4" w:space="0" w:color="auto"/>
              <w:right w:val="single" w:sz="4" w:space="0" w:color="auto"/>
            </w:tcBorders>
            <w:hideMark/>
          </w:tcPr>
          <w:p w:rsidR="004E1BBF" w:rsidRPr="00180305" w:rsidRDefault="004E1BBF" w:rsidP="004E1BBF">
            <w:pPr>
              <w:snapToGrid w:val="0"/>
              <w:spacing w:after="0" w:line="240" w:lineRule="auto"/>
              <w:rPr>
                <w:rFonts w:ascii="Times New Roman" w:eastAsia="Calibri" w:hAnsi="Times New Roman" w:cs="Times New Roman"/>
              </w:rPr>
            </w:pPr>
            <w:r w:rsidRPr="00180305">
              <w:rPr>
                <w:rFonts w:ascii="Times New Roman" w:eastAsia="Calibri" w:hAnsi="Times New Roman" w:cs="Times New Roman"/>
              </w:rPr>
              <w:lastRenderedPageBreak/>
              <w:t>Plaučių embolija</w:t>
            </w:r>
          </w:p>
        </w:tc>
      </w:tr>
      <w:tr w:rsidR="004E1BBF" w:rsidRPr="00180305" w:rsidTr="004E1BBF">
        <w:tc>
          <w:tcPr>
            <w:tcW w:w="6345" w:type="dxa"/>
            <w:tcBorders>
              <w:top w:val="single" w:sz="4" w:space="0" w:color="auto"/>
              <w:left w:val="single" w:sz="4" w:space="0" w:color="auto"/>
              <w:bottom w:val="single" w:sz="4" w:space="0" w:color="auto"/>
              <w:right w:val="single" w:sz="4" w:space="0" w:color="auto"/>
            </w:tcBorders>
          </w:tcPr>
          <w:p w:rsidR="004E1BBF" w:rsidRPr="00180305" w:rsidRDefault="004E1BBF" w:rsidP="004E1BBF">
            <w:pPr>
              <w:snapToGrid w:val="0"/>
              <w:spacing w:after="0" w:line="240" w:lineRule="auto"/>
              <w:rPr>
                <w:rFonts w:ascii="Times New Roman" w:eastAsia="Calibri" w:hAnsi="Times New Roman" w:cs="Times New Roman"/>
              </w:rPr>
            </w:pPr>
            <w:r w:rsidRPr="00180305">
              <w:rPr>
                <w:rFonts w:ascii="Times New Roman" w:eastAsia="Calibri" w:hAnsi="Times New Roman" w:cs="Times New Roman"/>
              </w:rPr>
              <w:lastRenderedPageBreak/>
              <w:t>Simptomai, dažniausiai pasireiškiantys vienoje akyje:</w:t>
            </w:r>
          </w:p>
          <w:p w:rsidR="004E1BBF" w:rsidRPr="00180305" w:rsidRDefault="004E1BBF" w:rsidP="004E1BBF">
            <w:pPr>
              <w:numPr>
                <w:ilvl w:val="0"/>
                <w:numId w:val="14"/>
              </w:numPr>
              <w:snapToGrid w:val="0"/>
              <w:spacing w:after="0" w:line="240" w:lineRule="auto"/>
              <w:rPr>
                <w:rFonts w:ascii="Times New Roman" w:eastAsia="Calibri" w:hAnsi="Times New Roman" w:cs="Times New Roman"/>
              </w:rPr>
            </w:pPr>
            <w:r w:rsidRPr="00180305">
              <w:rPr>
                <w:rFonts w:ascii="Times New Roman" w:eastAsia="Calibri" w:hAnsi="Times New Roman" w:cs="Times New Roman"/>
              </w:rPr>
              <w:t>staigus apakimas arba</w:t>
            </w:r>
          </w:p>
          <w:p w:rsidR="004E1BBF" w:rsidRPr="00180305" w:rsidRDefault="004E1BBF" w:rsidP="004E1BBF">
            <w:pPr>
              <w:numPr>
                <w:ilvl w:val="0"/>
                <w:numId w:val="14"/>
              </w:numPr>
              <w:snapToGrid w:val="0"/>
              <w:spacing w:after="0" w:line="240" w:lineRule="auto"/>
              <w:rPr>
                <w:rFonts w:ascii="Times New Roman" w:eastAsia="Calibri" w:hAnsi="Times New Roman" w:cs="Times New Roman"/>
              </w:rPr>
            </w:pPr>
            <w:r w:rsidRPr="00180305">
              <w:rPr>
                <w:rFonts w:ascii="Times New Roman" w:eastAsia="Calibri" w:hAnsi="Times New Roman" w:cs="Times New Roman"/>
              </w:rPr>
              <w:t>skausmo nesukeliantis neryškus regėjimas, kuris gali progresuoti iki apakimo</w:t>
            </w:r>
          </w:p>
          <w:p w:rsidR="004E1BBF" w:rsidRPr="00180305" w:rsidRDefault="004E1BBF" w:rsidP="004E1BBF">
            <w:pPr>
              <w:snapToGrid w:val="0"/>
              <w:spacing w:after="0" w:line="240" w:lineRule="auto"/>
              <w:rPr>
                <w:rFonts w:ascii="Times New Roman" w:eastAsia="Calibri" w:hAnsi="Times New Roman" w:cs="Times New Roman"/>
              </w:rPr>
            </w:pPr>
          </w:p>
        </w:tc>
        <w:tc>
          <w:tcPr>
            <w:tcW w:w="2552" w:type="dxa"/>
            <w:tcBorders>
              <w:top w:val="single" w:sz="4" w:space="0" w:color="auto"/>
              <w:left w:val="single" w:sz="4" w:space="0" w:color="auto"/>
              <w:bottom w:val="single" w:sz="4" w:space="0" w:color="auto"/>
              <w:right w:val="single" w:sz="4" w:space="0" w:color="auto"/>
            </w:tcBorders>
            <w:hideMark/>
          </w:tcPr>
          <w:p w:rsidR="004E1BBF" w:rsidRPr="00180305" w:rsidRDefault="004E1BBF" w:rsidP="004E1BBF">
            <w:pPr>
              <w:snapToGrid w:val="0"/>
              <w:spacing w:after="0" w:line="240" w:lineRule="auto"/>
              <w:rPr>
                <w:rFonts w:ascii="Times New Roman" w:eastAsia="Calibri" w:hAnsi="Times New Roman" w:cs="Times New Roman"/>
              </w:rPr>
            </w:pPr>
            <w:r w:rsidRPr="00180305">
              <w:rPr>
                <w:rFonts w:ascii="Times New Roman" w:eastAsia="Calibri" w:hAnsi="Times New Roman" w:cs="Times New Roman"/>
              </w:rPr>
              <w:t>Tinklainės venos trombozė (kraujo krešulys akyje)</w:t>
            </w:r>
          </w:p>
        </w:tc>
      </w:tr>
      <w:tr w:rsidR="004E1BBF" w:rsidRPr="00180305" w:rsidTr="004E1BBF">
        <w:tc>
          <w:tcPr>
            <w:tcW w:w="6345" w:type="dxa"/>
            <w:tcBorders>
              <w:top w:val="single" w:sz="4" w:space="0" w:color="auto"/>
              <w:left w:val="single" w:sz="4" w:space="0" w:color="auto"/>
              <w:bottom w:val="single" w:sz="4" w:space="0" w:color="auto"/>
              <w:right w:val="single" w:sz="4" w:space="0" w:color="auto"/>
            </w:tcBorders>
          </w:tcPr>
          <w:p w:rsidR="004E1BBF" w:rsidRPr="00180305" w:rsidRDefault="004E1BBF" w:rsidP="004E1BBF">
            <w:pPr>
              <w:numPr>
                <w:ilvl w:val="0"/>
                <w:numId w:val="15"/>
              </w:numPr>
              <w:snapToGrid w:val="0"/>
              <w:spacing w:after="0" w:line="240" w:lineRule="auto"/>
              <w:rPr>
                <w:rFonts w:ascii="Times New Roman" w:eastAsia="Calibri" w:hAnsi="Times New Roman" w:cs="Times New Roman"/>
              </w:rPr>
            </w:pPr>
            <w:r w:rsidRPr="00180305">
              <w:rPr>
                <w:rFonts w:ascii="Times New Roman" w:eastAsia="Calibri" w:hAnsi="Times New Roman" w:cs="Times New Roman"/>
              </w:rPr>
              <w:t>krūtinės skausmas, diskomfortas, spaudimas, sunkumas;</w:t>
            </w:r>
          </w:p>
          <w:p w:rsidR="004E1BBF" w:rsidRPr="00180305" w:rsidRDefault="004E1BBF" w:rsidP="004E1BBF">
            <w:pPr>
              <w:numPr>
                <w:ilvl w:val="0"/>
                <w:numId w:val="15"/>
              </w:numPr>
              <w:snapToGrid w:val="0"/>
              <w:spacing w:after="0" w:line="240" w:lineRule="auto"/>
              <w:rPr>
                <w:rFonts w:ascii="Times New Roman" w:eastAsia="Calibri" w:hAnsi="Times New Roman" w:cs="Times New Roman"/>
              </w:rPr>
            </w:pPr>
            <w:r w:rsidRPr="00180305">
              <w:rPr>
                <w:rFonts w:ascii="Times New Roman" w:eastAsia="Calibri" w:hAnsi="Times New Roman" w:cs="Times New Roman"/>
              </w:rPr>
              <w:t xml:space="preserve">veržimo ar pilnumo pojūtis krūtinėje, rankoje ar po </w:t>
            </w:r>
            <w:proofErr w:type="spellStart"/>
            <w:r w:rsidRPr="00180305">
              <w:rPr>
                <w:rFonts w:ascii="Times New Roman" w:eastAsia="Calibri" w:hAnsi="Times New Roman" w:cs="Times New Roman"/>
              </w:rPr>
              <w:t>krūtinkauliu</w:t>
            </w:r>
            <w:proofErr w:type="spellEnd"/>
            <w:r w:rsidRPr="00180305">
              <w:rPr>
                <w:rFonts w:ascii="Times New Roman" w:eastAsia="Calibri" w:hAnsi="Times New Roman" w:cs="Times New Roman"/>
              </w:rPr>
              <w:t>;</w:t>
            </w:r>
          </w:p>
          <w:p w:rsidR="004E1BBF" w:rsidRPr="00180305" w:rsidRDefault="004E1BBF" w:rsidP="004E1BBF">
            <w:pPr>
              <w:numPr>
                <w:ilvl w:val="0"/>
                <w:numId w:val="15"/>
              </w:numPr>
              <w:snapToGrid w:val="0"/>
              <w:spacing w:after="0" w:line="240" w:lineRule="auto"/>
              <w:rPr>
                <w:rFonts w:ascii="Times New Roman" w:eastAsia="Calibri" w:hAnsi="Times New Roman" w:cs="Times New Roman"/>
              </w:rPr>
            </w:pPr>
            <w:r w:rsidRPr="00180305">
              <w:rPr>
                <w:rFonts w:ascii="Times New Roman" w:eastAsia="Calibri" w:hAnsi="Times New Roman" w:cs="Times New Roman"/>
              </w:rPr>
              <w:t>pilnumo, nevirškinimo arba užspringimo pojūtis;</w:t>
            </w:r>
          </w:p>
          <w:p w:rsidR="004E1BBF" w:rsidRPr="00180305" w:rsidRDefault="004E1BBF" w:rsidP="004E1BBF">
            <w:pPr>
              <w:numPr>
                <w:ilvl w:val="0"/>
                <w:numId w:val="15"/>
              </w:numPr>
              <w:snapToGrid w:val="0"/>
              <w:spacing w:after="0" w:line="240" w:lineRule="auto"/>
              <w:rPr>
                <w:rFonts w:ascii="Times New Roman" w:eastAsia="Calibri" w:hAnsi="Times New Roman" w:cs="Times New Roman"/>
              </w:rPr>
            </w:pPr>
            <w:r w:rsidRPr="00180305">
              <w:rPr>
                <w:rFonts w:ascii="Times New Roman" w:eastAsia="Calibri" w:hAnsi="Times New Roman" w:cs="Times New Roman"/>
              </w:rPr>
              <w:t>viršutinės kūno dalies diskomfortas, plintantis į nugarą, žandikaulį, gerklę, ranką ir skrandį;</w:t>
            </w:r>
          </w:p>
          <w:p w:rsidR="004E1BBF" w:rsidRPr="00180305" w:rsidRDefault="004E1BBF" w:rsidP="004E1BBF">
            <w:pPr>
              <w:numPr>
                <w:ilvl w:val="0"/>
                <w:numId w:val="15"/>
              </w:numPr>
              <w:snapToGrid w:val="0"/>
              <w:spacing w:after="0" w:line="240" w:lineRule="auto"/>
              <w:rPr>
                <w:rFonts w:ascii="Times New Roman" w:eastAsia="Calibri" w:hAnsi="Times New Roman" w:cs="Times New Roman"/>
              </w:rPr>
            </w:pPr>
            <w:r w:rsidRPr="00180305">
              <w:rPr>
                <w:rFonts w:ascii="Times New Roman" w:eastAsia="Calibri" w:hAnsi="Times New Roman" w:cs="Times New Roman"/>
              </w:rPr>
              <w:t>prakaitavimas, pykinimas, vėmimas ar galvos sukimasis;</w:t>
            </w:r>
          </w:p>
          <w:p w:rsidR="004E1BBF" w:rsidRPr="00180305" w:rsidRDefault="004E1BBF" w:rsidP="004E1BBF">
            <w:pPr>
              <w:numPr>
                <w:ilvl w:val="0"/>
                <w:numId w:val="15"/>
              </w:numPr>
              <w:snapToGrid w:val="0"/>
              <w:spacing w:after="0" w:line="240" w:lineRule="auto"/>
              <w:rPr>
                <w:rFonts w:ascii="Times New Roman" w:eastAsia="Calibri" w:hAnsi="Times New Roman" w:cs="Times New Roman"/>
              </w:rPr>
            </w:pPr>
            <w:r w:rsidRPr="00180305">
              <w:rPr>
                <w:rFonts w:ascii="Times New Roman" w:eastAsia="Calibri" w:hAnsi="Times New Roman" w:cs="Times New Roman"/>
              </w:rPr>
              <w:t>labai didelis silpnumas, nerimas ar dusulys;</w:t>
            </w:r>
          </w:p>
          <w:p w:rsidR="004E1BBF" w:rsidRPr="00180305" w:rsidRDefault="004E1BBF" w:rsidP="004E1BBF">
            <w:pPr>
              <w:numPr>
                <w:ilvl w:val="0"/>
                <w:numId w:val="15"/>
              </w:numPr>
              <w:snapToGrid w:val="0"/>
              <w:spacing w:after="0" w:line="240" w:lineRule="auto"/>
              <w:rPr>
                <w:rFonts w:ascii="Times New Roman" w:eastAsia="Calibri" w:hAnsi="Times New Roman" w:cs="Times New Roman"/>
              </w:rPr>
            </w:pPr>
            <w:r w:rsidRPr="00180305">
              <w:rPr>
                <w:rFonts w:ascii="Times New Roman" w:eastAsia="Calibri" w:hAnsi="Times New Roman" w:cs="Times New Roman"/>
              </w:rPr>
              <w:t>dažnas arba neritmiškas širdies plakimas.</w:t>
            </w:r>
          </w:p>
          <w:p w:rsidR="004E1BBF" w:rsidRPr="00180305" w:rsidRDefault="004E1BBF" w:rsidP="004E1BBF">
            <w:pPr>
              <w:snapToGrid w:val="0"/>
              <w:spacing w:after="0" w:line="240" w:lineRule="auto"/>
              <w:rPr>
                <w:rFonts w:ascii="Times New Roman" w:eastAsia="Calibri" w:hAnsi="Times New Roman" w:cs="Times New Roman"/>
              </w:rPr>
            </w:pPr>
          </w:p>
        </w:tc>
        <w:tc>
          <w:tcPr>
            <w:tcW w:w="2552" w:type="dxa"/>
            <w:tcBorders>
              <w:top w:val="single" w:sz="4" w:space="0" w:color="auto"/>
              <w:left w:val="single" w:sz="4" w:space="0" w:color="auto"/>
              <w:bottom w:val="single" w:sz="4" w:space="0" w:color="auto"/>
              <w:right w:val="single" w:sz="4" w:space="0" w:color="auto"/>
            </w:tcBorders>
            <w:hideMark/>
          </w:tcPr>
          <w:p w:rsidR="004E1BBF" w:rsidRPr="00180305" w:rsidRDefault="004E1BBF" w:rsidP="004E1BBF">
            <w:pPr>
              <w:snapToGrid w:val="0"/>
              <w:spacing w:after="0" w:line="240" w:lineRule="auto"/>
              <w:rPr>
                <w:rFonts w:ascii="Times New Roman" w:eastAsia="Calibri" w:hAnsi="Times New Roman" w:cs="Times New Roman"/>
              </w:rPr>
            </w:pPr>
            <w:r w:rsidRPr="00180305">
              <w:rPr>
                <w:rFonts w:ascii="Times New Roman" w:eastAsia="Calibri" w:hAnsi="Times New Roman" w:cs="Times New Roman"/>
              </w:rPr>
              <w:t>Širdies priepuolis (miokardo infarktas)</w:t>
            </w:r>
          </w:p>
        </w:tc>
      </w:tr>
      <w:tr w:rsidR="004E1BBF" w:rsidRPr="00180305" w:rsidTr="004E1BBF">
        <w:tc>
          <w:tcPr>
            <w:tcW w:w="6345" w:type="dxa"/>
            <w:tcBorders>
              <w:top w:val="single" w:sz="4" w:space="0" w:color="auto"/>
              <w:left w:val="single" w:sz="4" w:space="0" w:color="auto"/>
              <w:bottom w:val="single" w:sz="4" w:space="0" w:color="auto"/>
              <w:right w:val="single" w:sz="4" w:space="0" w:color="auto"/>
            </w:tcBorders>
          </w:tcPr>
          <w:p w:rsidR="004E1BBF" w:rsidRPr="00180305" w:rsidRDefault="004E1BBF" w:rsidP="004E1BBF">
            <w:pPr>
              <w:numPr>
                <w:ilvl w:val="0"/>
                <w:numId w:val="16"/>
              </w:numPr>
              <w:snapToGrid w:val="0"/>
              <w:spacing w:after="0" w:line="240" w:lineRule="auto"/>
              <w:rPr>
                <w:rFonts w:ascii="Times New Roman" w:eastAsia="Calibri" w:hAnsi="Times New Roman" w:cs="Times New Roman"/>
              </w:rPr>
            </w:pPr>
            <w:r w:rsidRPr="00180305">
              <w:rPr>
                <w:rFonts w:ascii="Times New Roman" w:eastAsia="Calibri" w:hAnsi="Times New Roman" w:cs="Times New Roman"/>
              </w:rPr>
              <w:t>staigus veido, rankos ar kojos silpnumas ar tirpulys, ypač vienoje kūno pusėje;</w:t>
            </w:r>
          </w:p>
          <w:p w:rsidR="004E1BBF" w:rsidRPr="00180305" w:rsidRDefault="004E1BBF" w:rsidP="004E1BBF">
            <w:pPr>
              <w:numPr>
                <w:ilvl w:val="0"/>
                <w:numId w:val="16"/>
              </w:numPr>
              <w:snapToGrid w:val="0"/>
              <w:spacing w:after="0" w:line="240" w:lineRule="auto"/>
              <w:rPr>
                <w:rFonts w:ascii="Times New Roman" w:eastAsia="Calibri" w:hAnsi="Times New Roman" w:cs="Times New Roman"/>
              </w:rPr>
            </w:pPr>
            <w:r w:rsidRPr="00180305">
              <w:rPr>
                <w:rFonts w:ascii="Times New Roman" w:eastAsia="Calibri" w:hAnsi="Times New Roman" w:cs="Times New Roman"/>
              </w:rPr>
              <w:t>staigus sumišimas, kalbėjimo ar supratimo sutrikimas;</w:t>
            </w:r>
          </w:p>
          <w:p w:rsidR="004E1BBF" w:rsidRPr="00180305" w:rsidRDefault="004E1BBF" w:rsidP="004E1BBF">
            <w:pPr>
              <w:numPr>
                <w:ilvl w:val="0"/>
                <w:numId w:val="16"/>
              </w:numPr>
              <w:snapToGrid w:val="0"/>
              <w:spacing w:after="0" w:line="240" w:lineRule="auto"/>
              <w:rPr>
                <w:rFonts w:ascii="Times New Roman" w:eastAsia="Calibri" w:hAnsi="Times New Roman" w:cs="Times New Roman"/>
              </w:rPr>
            </w:pPr>
            <w:r w:rsidRPr="00180305">
              <w:rPr>
                <w:rFonts w:ascii="Times New Roman" w:eastAsia="Calibri" w:hAnsi="Times New Roman" w:cs="Times New Roman"/>
              </w:rPr>
              <w:t>staigus matymo viena ar abiem akimis sutrikimas;</w:t>
            </w:r>
          </w:p>
          <w:p w:rsidR="004E1BBF" w:rsidRPr="00180305" w:rsidRDefault="004E1BBF" w:rsidP="004E1BBF">
            <w:pPr>
              <w:numPr>
                <w:ilvl w:val="0"/>
                <w:numId w:val="16"/>
              </w:numPr>
              <w:snapToGrid w:val="0"/>
              <w:spacing w:after="0" w:line="240" w:lineRule="auto"/>
              <w:rPr>
                <w:rFonts w:ascii="Times New Roman" w:eastAsia="Calibri" w:hAnsi="Times New Roman" w:cs="Times New Roman"/>
              </w:rPr>
            </w:pPr>
            <w:r w:rsidRPr="00180305">
              <w:rPr>
                <w:rFonts w:ascii="Times New Roman" w:eastAsia="Calibri" w:hAnsi="Times New Roman" w:cs="Times New Roman"/>
              </w:rPr>
              <w:t>staigus vaikščiojimo sutrikimas, galvos sukimasis, pusiausvyros ar koordinacijos sutrikimas;</w:t>
            </w:r>
          </w:p>
          <w:p w:rsidR="004E1BBF" w:rsidRPr="00180305" w:rsidRDefault="004E1BBF" w:rsidP="004E1BBF">
            <w:pPr>
              <w:numPr>
                <w:ilvl w:val="0"/>
                <w:numId w:val="16"/>
              </w:numPr>
              <w:snapToGrid w:val="0"/>
              <w:spacing w:after="0" w:line="240" w:lineRule="auto"/>
              <w:rPr>
                <w:rFonts w:ascii="Times New Roman" w:eastAsia="Calibri" w:hAnsi="Times New Roman" w:cs="Times New Roman"/>
              </w:rPr>
            </w:pPr>
            <w:r w:rsidRPr="00180305">
              <w:rPr>
                <w:rFonts w:ascii="Times New Roman" w:eastAsia="Calibri" w:hAnsi="Times New Roman" w:cs="Times New Roman"/>
              </w:rPr>
              <w:t>staigus, sunkus ar ilgalaikis galvos skausmas be žinomos priežasties;</w:t>
            </w:r>
          </w:p>
          <w:p w:rsidR="004E1BBF" w:rsidRPr="00180305" w:rsidRDefault="004E1BBF" w:rsidP="004E1BBF">
            <w:pPr>
              <w:numPr>
                <w:ilvl w:val="0"/>
                <w:numId w:val="16"/>
              </w:numPr>
              <w:snapToGrid w:val="0"/>
              <w:spacing w:after="0" w:line="240" w:lineRule="auto"/>
              <w:rPr>
                <w:rFonts w:ascii="Times New Roman" w:eastAsia="Calibri" w:hAnsi="Times New Roman" w:cs="Times New Roman"/>
              </w:rPr>
            </w:pPr>
            <w:r w:rsidRPr="00180305">
              <w:rPr>
                <w:rFonts w:ascii="Times New Roman" w:eastAsia="Calibri" w:hAnsi="Times New Roman" w:cs="Times New Roman"/>
              </w:rPr>
              <w:t>sąmonės netekimas ar apalpimas su traukuliais arba be jų.</w:t>
            </w:r>
          </w:p>
          <w:p w:rsidR="004E1BBF" w:rsidRPr="00180305" w:rsidRDefault="004E1BBF" w:rsidP="004E1BBF">
            <w:pPr>
              <w:snapToGrid w:val="0"/>
              <w:spacing w:after="0" w:line="240" w:lineRule="auto"/>
              <w:rPr>
                <w:rFonts w:ascii="Times New Roman" w:eastAsia="Calibri" w:hAnsi="Times New Roman" w:cs="Times New Roman"/>
              </w:rPr>
            </w:pPr>
          </w:p>
          <w:p w:rsidR="004E1BBF" w:rsidRPr="00180305" w:rsidRDefault="004E1BBF" w:rsidP="004E1BBF">
            <w:pPr>
              <w:snapToGrid w:val="0"/>
              <w:spacing w:after="0" w:line="240" w:lineRule="auto"/>
              <w:rPr>
                <w:rFonts w:ascii="Times New Roman" w:eastAsia="Calibri" w:hAnsi="Times New Roman" w:cs="Times New Roman"/>
              </w:rPr>
            </w:pPr>
            <w:r w:rsidRPr="00180305">
              <w:rPr>
                <w:rFonts w:ascii="Times New Roman" w:eastAsia="Calibri" w:hAnsi="Times New Roman" w:cs="Times New Roman"/>
              </w:rPr>
              <w:t>Kartais insulto simptomai gali būti trumpalaikiai ir jie gali beveik iš karto ir visiškai išnykti, tačiau vis tiek turite kreiptis skubios medicininės pagalbos, nes Jums gali būti kito insulto rizika.</w:t>
            </w:r>
          </w:p>
        </w:tc>
        <w:tc>
          <w:tcPr>
            <w:tcW w:w="2552" w:type="dxa"/>
            <w:tcBorders>
              <w:top w:val="single" w:sz="4" w:space="0" w:color="auto"/>
              <w:left w:val="single" w:sz="4" w:space="0" w:color="auto"/>
              <w:bottom w:val="single" w:sz="4" w:space="0" w:color="auto"/>
              <w:right w:val="single" w:sz="4" w:space="0" w:color="auto"/>
            </w:tcBorders>
            <w:hideMark/>
          </w:tcPr>
          <w:p w:rsidR="004E1BBF" w:rsidRPr="00180305" w:rsidRDefault="004E1BBF" w:rsidP="004E1BBF">
            <w:pPr>
              <w:snapToGrid w:val="0"/>
              <w:spacing w:after="0" w:line="240" w:lineRule="auto"/>
              <w:rPr>
                <w:rFonts w:ascii="Times New Roman" w:eastAsia="Calibri" w:hAnsi="Times New Roman" w:cs="Times New Roman"/>
              </w:rPr>
            </w:pPr>
            <w:r w:rsidRPr="00180305">
              <w:rPr>
                <w:rFonts w:ascii="Times New Roman" w:eastAsia="Calibri" w:hAnsi="Times New Roman" w:cs="Times New Roman"/>
              </w:rPr>
              <w:t>Insultas</w:t>
            </w:r>
          </w:p>
        </w:tc>
      </w:tr>
      <w:tr w:rsidR="004E1BBF" w:rsidRPr="00180305" w:rsidTr="004E1BBF">
        <w:tc>
          <w:tcPr>
            <w:tcW w:w="6345" w:type="dxa"/>
            <w:tcBorders>
              <w:top w:val="single" w:sz="4" w:space="0" w:color="auto"/>
              <w:left w:val="single" w:sz="4" w:space="0" w:color="auto"/>
              <w:bottom w:val="single" w:sz="4" w:space="0" w:color="auto"/>
              <w:right w:val="single" w:sz="4" w:space="0" w:color="auto"/>
            </w:tcBorders>
            <w:hideMark/>
          </w:tcPr>
          <w:p w:rsidR="004E1BBF" w:rsidRPr="00180305" w:rsidRDefault="004E1BBF" w:rsidP="004E1BBF">
            <w:pPr>
              <w:numPr>
                <w:ilvl w:val="0"/>
                <w:numId w:val="17"/>
              </w:numPr>
              <w:snapToGrid w:val="0"/>
              <w:spacing w:after="0" w:line="240" w:lineRule="auto"/>
              <w:rPr>
                <w:rFonts w:ascii="Times New Roman" w:eastAsia="Calibri" w:hAnsi="Times New Roman" w:cs="Times New Roman"/>
              </w:rPr>
            </w:pPr>
            <w:r w:rsidRPr="00180305">
              <w:rPr>
                <w:rFonts w:ascii="Times New Roman" w:eastAsia="Calibri" w:hAnsi="Times New Roman" w:cs="Times New Roman"/>
              </w:rPr>
              <w:t>galūnės patinimas ir lengvas pamėlynavimas;</w:t>
            </w:r>
          </w:p>
          <w:p w:rsidR="004E1BBF" w:rsidRPr="00180305" w:rsidRDefault="004E1BBF" w:rsidP="004E1BBF">
            <w:pPr>
              <w:numPr>
                <w:ilvl w:val="0"/>
                <w:numId w:val="17"/>
              </w:numPr>
              <w:snapToGrid w:val="0"/>
              <w:spacing w:after="0" w:line="240" w:lineRule="auto"/>
              <w:rPr>
                <w:rFonts w:ascii="Times New Roman" w:eastAsia="Calibri" w:hAnsi="Times New Roman" w:cs="Times New Roman"/>
              </w:rPr>
            </w:pPr>
            <w:r w:rsidRPr="00180305">
              <w:rPr>
                <w:rFonts w:ascii="Times New Roman" w:eastAsia="Calibri" w:hAnsi="Times New Roman" w:cs="Times New Roman"/>
              </w:rPr>
              <w:t>sunkus pilvo skausmas (ūmus pilvas).</w:t>
            </w:r>
          </w:p>
        </w:tc>
        <w:tc>
          <w:tcPr>
            <w:tcW w:w="2552" w:type="dxa"/>
            <w:tcBorders>
              <w:top w:val="single" w:sz="4" w:space="0" w:color="auto"/>
              <w:left w:val="single" w:sz="4" w:space="0" w:color="auto"/>
              <w:bottom w:val="single" w:sz="4" w:space="0" w:color="auto"/>
              <w:right w:val="single" w:sz="4" w:space="0" w:color="auto"/>
            </w:tcBorders>
            <w:hideMark/>
          </w:tcPr>
          <w:p w:rsidR="004E1BBF" w:rsidRPr="00180305" w:rsidRDefault="004E1BBF" w:rsidP="004E1BBF">
            <w:pPr>
              <w:snapToGrid w:val="0"/>
              <w:spacing w:after="0" w:line="240" w:lineRule="auto"/>
              <w:rPr>
                <w:rFonts w:ascii="Times New Roman" w:eastAsia="Calibri" w:hAnsi="Times New Roman" w:cs="Times New Roman"/>
              </w:rPr>
            </w:pPr>
            <w:r w:rsidRPr="00180305">
              <w:rPr>
                <w:rFonts w:ascii="Times New Roman" w:eastAsia="Calibri" w:hAnsi="Times New Roman" w:cs="Times New Roman"/>
              </w:rPr>
              <w:t>Kraujo krešuliai, užkemšantys kitas kraujagysles</w:t>
            </w:r>
          </w:p>
        </w:tc>
      </w:tr>
    </w:tbl>
    <w:p w:rsidR="004E1BBF" w:rsidRPr="00180305" w:rsidRDefault="004E1BBF" w:rsidP="004E1BBF">
      <w:pPr>
        <w:snapToGrid w:val="0"/>
        <w:spacing w:after="0" w:line="240" w:lineRule="auto"/>
        <w:rPr>
          <w:rFonts w:ascii="Times New Roman" w:eastAsia="Calibri" w:hAnsi="Times New Roman" w:cs="Times New Roman"/>
          <w:b/>
        </w:rPr>
      </w:pPr>
    </w:p>
    <w:p w:rsidR="004E1BBF" w:rsidRPr="00180305" w:rsidRDefault="004E1BBF" w:rsidP="004E1BBF">
      <w:pPr>
        <w:keepNext/>
        <w:autoSpaceDE w:val="0"/>
        <w:autoSpaceDN w:val="0"/>
        <w:adjustRightInd w:val="0"/>
        <w:snapToGrid w:val="0"/>
        <w:spacing w:after="0" w:line="240" w:lineRule="auto"/>
        <w:outlineLvl w:val="0"/>
        <w:rPr>
          <w:rFonts w:ascii="Times New Roman" w:eastAsia="Calibri" w:hAnsi="Times New Roman" w:cs="Times New Roman"/>
          <w:b/>
        </w:rPr>
      </w:pPr>
      <w:r w:rsidRPr="00180305">
        <w:rPr>
          <w:rFonts w:ascii="Times New Roman" w:eastAsia="Calibri" w:hAnsi="Times New Roman" w:cs="Times New Roman"/>
          <w:b/>
        </w:rPr>
        <w:t>KRAUJO KREŠULIAI VENOJE</w:t>
      </w:r>
    </w:p>
    <w:p w:rsidR="004E1BBF" w:rsidRPr="00180305" w:rsidRDefault="004E1BBF" w:rsidP="004E1BBF">
      <w:pPr>
        <w:keepNext/>
        <w:autoSpaceDE w:val="0"/>
        <w:autoSpaceDN w:val="0"/>
        <w:adjustRightInd w:val="0"/>
        <w:snapToGrid w:val="0"/>
        <w:spacing w:after="0" w:line="240" w:lineRule="auto"/>
        <w:rPr>
          <w:rFonts w:ascii="Times New Roman" w:eastAsia="Calibri" w:hAnsi="Times New Roman" w:cs="Times New Roman"/>
        </w:rPr>
      </w:pPr>
    </w:p>
    <w:p w:rsidR="004E1BBF" w:rsidRPr="00180305" w:rsidRDefault="004E1BBF" w:rsidP="004E1BBF">
      <w:pPr>
        <w:keepNext/>
        <w:autoSpaceDE w:val="0"/>
        <w:autoSpaceDN w:val="0"/>
        <w:adjustRightInd w:val="0"/>
        <w:snapToGrid w:val="0"/>
        <w:spacing w:after="0" w:line="240" w:lineRule="auto"/>
        <w:rPr>
          <w:rFonts w:ascii="Times New Roman" w:eastAsia="Calibri" w:hAnsi="Times New Roman" w:cs="Times New Roman"/>
          <w:b/>
        </w:rPr>
      </w:pPr>
      <w:r w:rsidRPr="00180305">
        <w:rPr>
          <w:rFonts w:ascii="Times New Roman" w:eastAsia="Calibri" w:hAnsi="Times New Roman" w:cs="Times New Roman"/>
          <w:b/>
        </w:rPr>
        <w:t>Kas gali atsitikti, jeigu venoje susidarė kraujo krešulys?</w:t>
      </w:r>
    </w:p>
    <w:p w:rsidR="004E1BBF" w:rsidRPr="00180305" w:rsidRDefault="004E1BBF" w:rsidP="004E1BBF">
      <w:pPr>
        <w:numPr>
          <w:ilvl w:val="0"/>
          <w:numId w:val="18"/>
        </w:numPr>
        <w:autoSpaceDE w:val="0"/>
        <w:autoSpaceDN w:val="0"/>
        <w:adjustRightInd w:val="0"/>
        <w:snapToGrid w:val="0"/>
        <w:spacing w:after="0" w:line="240" w:lineRule="auto"/>
        <w:ind w:left="357" w:hanging="357"/>
        <w:rPr>
          <w:rFonts w:ascii="Times New Roman" w:eastAsia="Calibri" w:hAnsi="Times New Roman" w:cs="Times New Roman"/>
        </w:rPr>
      </w:pPr>
      <w:r w:rsidRPr="00180305">
        <w:rPr>
          <w:rFonts w:ascii="Times New Roman" w:eastAsia="Calibri" w:hAnsi="Times New Roman" w:cs="Times New Roman"/>
        </w:rPr>
        <w:t>Sudėtinių hormoninių kontraceptikų vartojimas yra susijęs su padidėjusia kraujo krešulių venoje (venų trombozės) rizika. Tačiau šis šalutinis poveikis yra retas. Dažniausiai jis pasireiškia pirmaisiais sudėtinių hormoninių kontraceptikų vartojimo metais.</w:t>
      </w:r>
    </w:p>
    <w:p w:rsidR="004E1BBF" w:rsidRPr="00180305" w:rsidRDefault="004E1BBF" w:rsidP="004E1BBF">
      <w:pPr>
        <w:numPr>
          <w:ilvl w:val="0"/>
          <w:numId w:val="18"/>
        </w:numPr>
        <w:autoSpaceDE w:val="0"/>
        <w:autoSpaceDN w:val="0"/>
        <w:adjustRightInd w:val="0"/>
        <w:snapToGrid w:val="0"/>
        <w:spacing w:after="0" w:line="240" w:lineRule="auto"/>
        <w:rPr>
          <w:rFonts w:ascii="Times New Roman" w:eastAsia="Calibri" w:hAnsi="Times New Roman" w:cs="Times New Roman"/>
        </w:rPr>
      </w:pPr>
      <w:r w:rsidRPr="00180305">
        <w:rPr>
          <w:rFonts w:ascii="Times New Roman" w:eastAsia="Calibri" w:hAnsi="Times New Roman" w:cs="Times New Roman"/>
        </w:rPr>
        <w:t>Jeigu kojos ar pėdos venoje susidarė kraujo krešulys, jis gali sukelti giliųjų venų trombozę (GVT).</w:t>
      </w:r>
    </w:p>
    <w:p w:rsidR="004E1BBF" w:rsidRPr="00180305" w:rsidRDefault="004E1BBF" w:rsidP="004E1BBF">
      <w:pPr>
        <w:numPr>
          <w:ilvl w:val="0"/>
          <w:numId w:val="18"/>
        </w:numPr>
        <w:autoSpaceDE w:val="0"/>
        <w:autoSpaceDN w:val="0"/>
        <w:adjustRightInd w:val="0"/>
        <w:snapToGrid w:val="0"/>
        <w:spacing w:after="0" w:line="240" w:lineRule="auto"/>
        <w:rPr>
          <w:rFonts w:ascii="Times New Roman" w:eastAsia="Calibri" w:hAnsi="Times New Roman" w:cs="Times New Roman"/>
        </w:rPr>
      </w:pPr>
      <w:r w:rsidRPr="00180305">
        <w:rPr>
          <w:rFonts w:ascii="Times New Roman" w:eastAsia="Calibri" w:hAnsi="Times New Roman" w:cs="Times New Roman"/>
        </w:rPr>
        <w:t>Jeigu kraujo krešulys iš kojos patenka į plaučius, jis gali sukelti plaučių emboliją.</w:t>
      </w:r>
    </w:p>
    <w:p w:rsidR="004E1BBF" w:rsidRPr="00180305" w:rsidRDefault="004E1BBF" w:rsidP="004E1BBF">
      <w:pPr>
        <w:numPr>
          <w:ilvl w:val="0"/>
          <w:numId w:val="18"/>
        </w:numPr>
        <w:autoSpaceDE w:val="0"/>
        <w:autoSpaceDN w:val="0"/>
        <w:adjustRightInd w:val="0"/>
        <w:snapToGrid w:val="0"/>
        <w:spacing w:after="0" w:line="240" w:lineRule="auto"/>
        <w:rPr>
          <w:rFonts w:ascii="Times New Roman" w:eastAsia="Calibri" w:hAnsi="Times New Roman" w:cs="Times New Roman"/>
        </w:rPr>
      </w:pPr>
      <w:r w:rsidRPr="00180305">
        <w:rPr>
          <w:rFonts w:ascii="Times New Roman" w:eastAsia="Calibri" w:hAnsi="Times New Roman" w:cs="Times New Roman"/>
        </w:rPr>
        <w:t>Labai retai krešulys gali susidaryti kito organo, pvz., akies, venoje (tinklainės venos trombozė).</w:t>
      </w:r>
    </w:p>
    <w:p w:rsidR="004E1BBF" w:rsidRPr="00180305" w:rsidRDefault="004E1BBF" w:rsidP="004E1BBF">
      <w:pPr>
        <w:autoSpaceDE w:val="0"/>
        <w:autoSpaceDN w:val="0"/>
        <w:adjustRightInd w:val="0"/>
        <w:snapToGrid w:val="0"/>
        <w:spacing w:after="0" w:line="240" w:lineRule="auto"/>
        <w:rPr>
          <w:rFonts w:ascii="Times New Roman" w:eastAsia="Calibri" w:hAnsi="Times New Roman" w:cs="Times New Roman"/>
        </w:rPr>
      </w:pPr>
    </w:p>
    <w:p w:rsidR="004E1BBF" w:rsidRPr="00180305" w:rsidRDefault="004E1BBF" w:rsidP="004E1BBF">
      <w:pPr>
        <w:keepNext/>
        <w:autoSpaceDE w:val="0"/>
        <w:autoSpaceDN w:val="0"/>
        <w:adjustRightInd w:val="0"/>
        <w:snapToGrid w:val="0"/>
        <w:spacing w:after="0" w:line="240" w:lineRule="auto"/>
        <w:rPr>
          <w:rFonts w:ascii="Times New Roman" w:eastAsia="Calibri" w:hAnsi="Times New Roman" w:cs="Times New Roman"/>
          <w:b/>
        </w:rPr>
      </w:pPr>
      <w:r w:rsidRPr="00180305">
        <w:rPr>
          <w:rFonts w:ascii="Times New Roman" w:eastAsia="Calibri" w:hAnsi="Times New Roman" w:cs="Times New Roman"/>
          <w:b/>
        </w:rPr>
        <w:t>Kada kraujo krešulio susidarymo venoje rizika yra didžiausia?</w:t>
      </w:r>
    </w:p>
    <w:p w:rsidR="004E1BBF" w:rsidRPr="00180305" w:rsidRDefault="004E1BBF" w:rsidP="004E1BBF">
      <w:pPr>
        <w:keepNext/>
        <w:autoSpaceDE w:val="0"/>
        <w:autoSpaceDN w:val="0"/>
        <w:adjustRightInd w:val="0"/>
        <w:snapToGrid w:val="0"/>
        <w:spacing w:after="0" w:line="240" w:lineRule="auto"/>
        <w:rPr>
          <w:rFonts w:ascii="Times New Roman" w:eastAsia="Calibri" w:hAnsi="Times New Roman" w:cs="Times New Roman"/>
        </w:rPr>
      </w:pPr>
      <w:r w:rsidRPr="00180305">
        <w:rPr>
          <w:rFonts w:ascii="Times New Roman" w:eastAsia="Calibri" w:hAnsi="Times New Roman" w:cs="Times New Roman"/>
        </w:rPr>
        <w:t xml:space="preserve">Didžiausia kraujo krešulio susidarymo venoje rizika yra pirmaisiais metais, kai sudėtinis hormoninis kontraceptikas vartojamas pirmą kartą. Ši rizika taip pat gali būti </w:t>
      </w:r>
      <w:r w:rsidRPr="00180305">
        <w:rPr>
          <w:rFonts w:ascii="Times New Roman" w:eastAsia="Calibri" w:hAnsi="Times New Roman" w:cs="Times New Roman"/>
        </w:rPr>
        <w:lastRenderedPageBreak/>
        <w:t>didesnė, jeigu vėl pradėsite vartoti sudėtinį hormoninį kontraceptiką (tą patį arba kitą vaistą) po 4 savaičių arba ilgesnės pertraukos.</w:t>
      </w:r>
    </w:p>
    <w:p w:rsidR="004E1BBF" w:rsidRPr="00180305" w:rsidRDefault="004E1BBF" w:rsidP="004E1BBF">
      <w:pPr>
        <w:autoSpaceDE w:val="0"/>
        <w:autoSpaceDN w:val="0"/>
        <w:adjustRightInd w:val="0"/>
        <w:snapToGrid w:val="0"/>
        <w:spacing w:after="0" w:line="240" w:lineRule="auto"/>
        <w:rPr>
          <w:rFonts w:ascii="Times New Roman" w:eastAsia="Calibri" w:hAnsi="Times New Roman" w:cs="Times New Roman"/>
        </w:rPr>
      </w:pPr>
      <w:r w:rsidRPr="00180305">
        <w:rPr>
          <w:rFonts w:ascii="Times New Roman" w:eastAsia="Calibri" w:hAnsi="Times New Roman" w:cs="Times New Roman"/>
        </w:rPr>
        <w:t>Po pirmųjų metų ši rizika mažėja, tačiau lieka šiek tiek didesnė nei nevartojant sudėtinio hormoninio kontraceptiko.</w:t>
      </w:r>
    </w:p>
    <w:p w:rsidR="004E1BBF" w:rsidRPr="00180305" w:rsidRDefault="004E1BBF" w:rsidP="004E1BBF">
      <w:pPr>
        <w:autoSpaceDE w:val="0"/>
        <w:autoSpaceDN w:val="0"/>
        <w:adjustRightInd w:val="0"/>
        <w:snapToGrid w:val="0"/>
        <w:spacing w:after="0" w:line="240" w:lineRule="auto"/>
        <w:rPr>
          <w:rFonts w:ascii="Times New Roman" w:eastAsia="Calibri" w:hAnsi="Times New Roman" w:cs="Times New Roman"/>
        </w:rPr>
      </w:pPr>
      <w:r w:rsidRPr="00180305">
        <w:rPr>
          <w:rFonts w:ascii="Times New Roman" w:eastAsia="Calibri" w:hAnsi="Times New Roman" w:cs="Times New Roman"/>
        </w:rPr>
        <w:t xml:space="preserve">Nutraukus </w:t>
      </w:r>
      <w:proofErr w:type="spellStart"/>
      <w:r w:rsidRPr="00180305">
        <w:rPr>
          <w:rFonts w:ascii="Times New Roman" w:eastAsia="Calibri" w:hAnsi="Times New Roman" w:cs="Times New Roman"/>
        </w:rPr>
        <w:t>Yarina</w:t>
      </w:r>
      <w:proofErr w:type="spellEnd"/>
      <w:r w:rsidRPr="00180305">
        <w:rPr>
          <w:rFonts w:ascii="Times New Roman" w:eastAsia="Calibri" w:hAnsi="Times New Roman" w:cs="Times New Roman"/>
        </w:rPr>
        <w:t xml:space="preserve"> vartojimą, Jums esanti kraujo krešulio atsiradimo rizika vėl tampa normali per kelias savaites.</w:t>
      </w:r>
    </w:p>
    <w:p w:rsidR="004E1BBF" w:rsidRPr="00180305" w:rsidRDefault="004E1BBF" w:rsidP="004E1BBF">
      <w:pPr>
        <w:autoSpaceDE w:val="0"/>
        <w:autoSpaceDN w:val="0"/>
        <w:adjustRightInd w:val="0"/>
        <w:snapToGrid w:val="0"/>
        <w:spacing w:after="0" w:line="240" w:lineRule="auto"/>
        <w:rPr>
          <w:rFonts w:ascii="Times New Roman" w:eastAsia="Calibri" w:hAnsi="Times New Roman" w:cs="Times New Roman"/>
        </w:rPr>
      </w:pPr>
    </w:p>
    <w:p w:rsidR="004E1BBF" w:rsidRPr="00180305" w:rsidRDefault="004E1BBF" w:rsidP="004E1BBF">
      <w:pPr>
        <w:autoSpaceDE w:val="0"/>
        <w:autoSpaceDN w:val="0"/>
        <w:adjustRightInd w:val="0"/>
        <w:snapToGrid w:val="0"/>
        <w:spacing w:after="0" w:line="240" w:lineRule="auto"/>
        <w:rPr>
          <w:rFonts w:ascii="Times New Roman" w:eastAsia="Calibri" w:hAnsi="Times New Roman" w:cs="Times New Roman"/>
          <w:b/>
        </w:rPr>
      </w:pPr>
      <w:r w:rsidRPr="00180305">
        <w:rPr>
          <w:rFonts w:ascii="Times New Roman" w:eastAsia="Calibri" w:hAnsi="Times New Roman" w:cs="Times New Roman"/>
          <w:b/>
        </w:rPr>
        <w:t>Kokia yra kraujo krešulio susidarymo rizika?</w:t>
      </w:r>
    </w:p>
    <w:p w:rsidR="004E1BBF" w:rsidRPr="00180305" w:rsidRDefault="004E1BBF" w:rsidP="004E1BBF">
      <w:pPr>
        <w:autoSpaceDE w:val="0"/>
        <w:autoSpaceDN w:val="0"/>
        <w:adjustRightInd w:val="0"/>
        <w:snapToGrid w:val="0"/>
        <w:spacing w:after="0" w:line="240" w:lineRule="auto"/>
        <w:rPr>
          <w:rFonts w:ascii="Times New Roman" w:eastAsia="Calibri" w:hAnsi="Times New Roman" w:cs="Times New Roman"/>
        </w:rPr>
      </w:pPr>
      <w:r w:rsidRPr="00180305">
        <w:rPr>
          <w:rFonts w:ascii="Times New Roman" w:eastAsia="Calibri" w:hAnsi="Times New Roman" w:cs="Times New Roman"/>
        </w:rPr>
        <w:t>Ši rizika priklauso nuo natūralios Jums esančios VTE rizikos ir vartojamo sudėtinio hormoninio kontraceptiko tipo.</w:t>
      </w:r>
    </w:p>
    <w:p w:rsidR="004E1BBF" w:rsidRPr="00180305" w:rsidRDefault="004E1BBF" w:rsidP="004E1BBF">
      <w:pPr>
        <w:autoSpaceDE w:val="0"/>
        <w:autoSpaceDN w:val="0"/>
        <w:adjustRightInd w:val="0"/>
        <w:snapToGrid w:val="0"/>
        <w:spacing w:after="0" w:line="240" w:lineRule="auto"/>
        <w:rPr>
          <w:rFonts w:ascii="Times New Roman" w:eastAsia="Calibri" w:hAnsi="Times New Roman" w:cs="Times New Roman"/>
        </w:rPr>
      </w:pPr>
      <w:r w:rsidRPr="00180305">
        <w:rPr>
          <w:rFonts w:ascii="Times New Roman" w:eastAsia="Calibri" w:hAnsi="Times New Roman" w:cs="Times New Roman"/>
        </w:rPr>
        <w:t xml:space="preserve">Bendra kraujo krešulio atsiradimo kojoje ar plaučiuose (GVT arba PE) rizika vartojant </w:t>
      </w:r>
      <w:proofErr w:type="spellStart"/>
      <w:r w:rsidRPr="00180305">
        <w:rPr>
          <w:rFonts w:ascii="Times New Roman" w:eastAsia="Calibri" w:hAnsi="Times New Roman" w:cs="Times New Roman"/>
        </w:rPr>
        <w:t>Yarina</w:t>
      </w:r>
      <w:proofErr w:type="spellEnd"/>
      <w:r w:rsidRPr="00180305">
        <w:rPr>
          <w:rFonts w:ascii="Times New Roman" w:eastAsia="Calibri" w:hAnsi="Times New Roman" w:cs="Times New Roman"/>
        </w:rPr>
        <w:t xml:space="preserve"> yra maža.</w:t>
      </w:r>
    </w:p>
    <w:p w:rsidR="004E1BBF" w:rsidRPr="00180305" w:rsidRDefault="004E1BBF" w:rsidP="004E1BBF">
      <w:pPr>
        <w:spacing w:after="120" w:line="240" w:lineRule="auto"/>
        <w:ind w:left="567"/>
        <w:rPr>
          <w:rFonts w:ascii="Times New Roman" w:eastAsia="Calibri" w:hAnsi="Times New Roman" w:cs="Times New Roman"/>
          <w:lang w:eastAsia="lt-LT"/>
        </w:rPr>
      </w:pPr>
    </w:p>
    <w:p w:rsidR="004E1BBF" w:rsidRPr="00180305" w:rsidRDefault="004E1BBF" w:rsidP="004E1BBF">
      <w:pPr>
        <w:numPr>
          <w:ilvl w:val="0"/>
          <w:numId w:val="19"/>
        </w:numPr>
        <w:autoSpaceDE w:val="0"/>
        <w:autoSpaceDN w:val="0"/>
        <w:adjustRightInd w:val="0"/>
        <w:snapToGrid w:val="0"/>
        <w:spacing w:after="0" w:line="240" w:lineRule="auto"/>
        <w:rPr>
          <w:rFonts w:ascii="Times New Roman" w:eastAsia="Calibri" w:hAnsi="Times New Roman" w:cs="Times New Roman"/>
        </w:rPr>
      </w:pPr>
      <w:r w:rsidRPr="00180305">
        <w:rPr>
          <w:rFonts w:ascii="Times New Roman" w:eastAsia="Calibri" w:hAnsi="Times New Roman" w:cs="Times New Roman"/>
        </w:rPr>
        <w:t xml:space="preserve">Maždaug 2 iš 10 000 moterų, kurios nevartoja SHK ir nėra nėščios, per metus susidarys kraujo krešuliai. </w:t>
      </w:r>
    </w:p>
    <w:p w:rsidR="004E1BBF" w:rsidRPr="00180305" w:rsidRDefault="004E1BBF" w:rsidP="004E1BBF">
      <w:pPr>
        <w:numPr>
          <w:ilvl w:val="0"/>
          <w:numId w:val="19"/>
        </w:numPr>
        <w:autoSpaceDE w:val="0"/>
        <w:autoSpaceDN w:val="0"/>
        <w:adjustRightInd w:val="0"/>
        <w:snapToGrid w:val="0"/>
        <w:spacing w:after="0" w:line="240" w:lineRule="auto"/>
        <w:rPr>
          <w:rFonts w:ascii="Times New Roman" w:eastAsia="Calibri" w:hAnsi="Times New Roman" w:cs="Times New Roman"/>
        </w:rPr>
      </w:pPr>
      <w:r w:rsidRPr="00180305">
        <w:rPr>
          <w:rFonts w:ascii="Times New Roman" w:eastAsia="Calibri" w:hAnsi="Times New Roman" w:cs="Times New Roman"/>
        </w:rPr>
        <w:t>Maždaug 5</w:t>
      </w:r>
      <w:r w:rsidRPr="00180305">
        <w:rPr>
          <w:rFonts w:ascii="Times New Roman" w:eastAsia="Calibri" w:hAnsi="Times New Roman" w:cs="Times New Roman"/>
        </w:rPr>
        <w:noBreakHyphen/>
        <w:t xml:space="preserve">7 iš 10 000 moterų, kurios vartoja sudėtinius hormoninius kontraceptikus, kurių sudėtyje yra </w:t>
      </w:r>
      <w:proofErr w:type="spellStart"/>
      <w:r w:rsidRPr="00180305">
        <w:rPr>
          <w:rFonts w:ascii="Times New Roman" w:eastAsia="Calibri" w:hAnsi="Times New Roman" w:cs="Times New Roman"/>
        </w:rPr>
        <w:t>levonorgestrelio</w:t>
      </w:r>
      <w:proofErr w:type="spellEnd"/>
      <w:r w:rsidRPr="00180305">
        <w:rPr>
          <w:rFonts w:ascii="Times New Roman" w:eastAsia="Calibri" w:hAnsi="Times New Roman" w:cs="Times New Roman"/>
        </w:rPr>
        <w:t xml:space="preserve">, </w:t>
      </w:r>
      <w:proofErr w:type="spellStart"/>
      <w:r w:rsidRPr="00180305">
        <w:rPr>
          <w:rFonts w:ascii="Times New Roman" w:eastAsia="Calibri" w:hAnsi="Times New Roman" w:cs="Times New Roman"/>
        </w:rPr>
        <w:t>noretisterono</w:t>
      </w:r>
      <w:proofErr w:type="spellEnd"/>
      <w:r w:rsidRPr="00180305">
        <w:rPr>
          <w:rFonts w:ascii="Times New Roman" w:eastAsia="Calibri" w:hAnsi="Times New Roman" w:cs="Times New Roman"/>
        </w:rPr>
        <w:t xml:space="preserve"> arba </w:t>
      </w:r>
      <w:proofErr w:type="spellStart"/>
      <w:r w:rsidRPr="00180305">
        <w:rPr>
          <w:rFonts w:ascii="Times New Roman" w:eastAsia="Calibri" w:hAnsi="Times New Roman" w:cs="Times New Roman"/>
        </w:rPr>
        <w:t>norgestimato</w:t>
      </w:r>
      <w:proofErr w:type="spellEnd"/>
      <w:r w:rsidRPr="00180305">
        <w:rPr>
          <w:rFonts w:ascii="Times New Roman" w:eastAsia="Calibri" w:hAnsi="Times New Roman" w:cs="Times New Roman"/>
        </w:rPr>
        <w:t>, per metus susidarys kraujo krešuliai.</w:t>
      </w:r>
    </w:p>
    <w:p w:rsidR="004E1BBF" w:rsidRPr="00180305" w:rsidRDefault="004E1BBF" w:rsidP="004E1BBF">
      <w:pPr>
        <w:numPr>
          <w:ilvl w:val="0"/>
          <w:numId w:val="19"/>
        </w:numPr>
        <w:autoSpaceDE w:val="0"/>
        <w:autoSpaceDN w:val="0"/>
        <w:adjustRightInd w:val="0"/>
        <w:snapToGrid w:val="0"/>
        <w:spacing w:after="0" w:line="240" w:lineRule="auto"/>
        <w:rPr>
          <w:rFonts w:ascii="Times New Roman" w:eastAsia="Calibri" w:hAnsi="Times New Roman" w:cs="Times New Roman"/>
        </w:rPr>
      </w:pPr>
      <w:r w:rsidRPr="00180305">
        <w:rPr>
          <w:rFonts w:ascii="Times New Roman" w:eastAsia="Calibri" w:hAnsi="Times New Roman" w:cs="Times New Roman"/>
        </w:rPr>
        <w:t>Maždaug 9</w:t>
      </w:r>
      <w:r w:rsidRPr="00180305">
        <w:rPr>
          <w:rFonts w:ascii="Times New Roman" w:eastAsia="Calibri" w:hAnsi="Times New Roman" w:cs="Times New Roman"/>
        </w:rPr>
        <w:noBreakHyphen/>
        <w:t xml:space="preserve">12 iš 10 000 moterų, kurios vartoja sudėtinius hormoninius kontraceptikus, kurių sudėtyje yra </w:t>
      </w:r>
      <w:proofErr w:type="spellStart"/>
      <w:r w:rsidRPr="00180305">
        <w:rPr>
          <w:rFonts w:ascii="Times New Roman" w:eastAsia="Calibri" w:hAnsi="Times New Roman" w:cs="Times New Roman"/>
        </w:rPr>
        <w:t>drospirenono</w:t>
      </w:r>
      <w:proofErr w:type="spellEnd"/>
      <w:r w:rsidRPr="00180305">
        <w:rPr>
          <w:rFonts w:ascii="Times New Roman" w:eastAsia="Calibri" w:hAnsi="Times New Roman" w:cs="Times New Roman"/>
        </w:rPr>
        <w:t xml:space="preserve">, pvz., </w:t>
      </w:r>
      <w:proofErr w:type="spellStart"/>
      <w:r w:rsidRPr="00180305">
        <w:rPr>
          <w:rFonts w:ascii="Times New Roman" w:eastAsia="Calibri" w:hAnsi="Times New Roman" w:cs="Times New Roman"/>
        </w:rPr>
        <w:t>Yarina</w:t>
      </w:r>
      <w:proofErr w:type="spellEnd"/>
      <w:r w:rsidRPr="00180305">
        <w:rPr>
          <w:rFonts w:ascii="Times New Roman" w:eastAsia="Calibri" w:hAnsi="Times New Roman" w:cs="Times New Roman"/>
        </w:rPr>
        <w:t>, per metus susidarys kraujo krešuliai.</w:t>
      </w:r>
    </w:p>
    <w:p w:rsidR="004E1BBF" w:rsidRPr="00180305" w:rsidRDefault="004E1BBF" w:rsidP="004E1BBF">
      <w:pPr>
        <w:numPr>
          <w:ilvl w:val="0"/>
          <w:numId w:val="19"/>
        </w:numPr>
        <w:autoSpaceDE w:val="0"/>
        <w:autoSpaceDN w:val="0"/>
        <w:adjustRightInd w:val="0"/>
        <w:snapToGrid w:val="0"/>
        <w:spacing w:after="0" w:line="240" w:lineRule="auto"/>
        <w:rPr>
          <w:rFonts w:ascii="Times New Roman" w:eastAsia="Calibri" w:hAnsi="Times New Roman" w:cs="Times New Roman"/>
        </w:rPr>
      </w:pPr>
      <w:r w:rsidRPr="00180305">
        <w:rPr>
          <w:rFonts w:ascii="Times New Roman" w:eastAsia="Calibri" w:hAnsi="Times New Roman" w:cs="Times New Roman"/>
        </w:rPr>
        <w:t xml:space="preserve">Kraujo krešulio susidarymo rizika yra įvairi ir priklauso nuo individualios medicininės </w:t>
      </w:r>
      <w:proofErr w:type="spellStart"/>
      <w:r w:rsidRPr="00180305">
        <w:rPr>
          <w:rFonts w:ascii="Times New Roman" w:eastAsia="Calibri" w:hAnsi="Times New Roman" w:cs="Times New Roman"/>
        </w:rPr>
        <w:t>anamnezės</w:t>
      </w:r>
      <w:proofErr w:type="spellEnd"/>
      <w:r w:rsidRPr="00180305">
        <w:rPr>
          <w:rFonts w:ascii="Times New Roman" w:eastAsia="Calibri" w:hAnsi="Times New Roman" w:cs="Times New Roman"/>
        </w:rPr>
        <w:t xml:space="preserve"> (žr. „Veiksniai, kurie didina kraujo krešulio riziką“ toliau).</w:t>
      </w:r>
    </w:p>
    <w:p w:rsidR="004E1BBF" w:rsidRPr="00180305" w:rsidRDefault="004E1BBF" w:rsidP="004E1BBF">
      <w:pPr>
        <w:autoSpaceDE w:val="0"/>
        <w:autoSpaceDN w:val="0"/>
        <w:adjustRightInd w:val="0"/>
        <w:snapToGrid w:val="0"/>
        <w:spacing w:after="0" w:line="240" w:lineRule="auto"/>
        <w:ind w:left="360"/>
        <w:rPr>
          <w:rFonts w:ascii="Times New Roman" w:eastAsia="Calibri"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29"/>
        <w:gridCol w:w="3193"/>
      </w:tblGrid>
      <w:tr w:rsidR="004E1BBF" w:rsidRPr="00180305" w:rsidTr="004E1BBF">
        <w:tc>
          <w:tcPr>
            <w:tcW w:w="5329" w:type="dxa"/>
            <w:tcBorders>
              <w:top w:val="nil"/>
              <w:left w:val="nil"/>
              <w:bottom w:val="single" w:sz="4" w:space="0" w:color="auto"/>
              <w:right w:val="single" w:sz="4" w:space="0" w:color="auto"/>
            </w:tcBorders>
          </w:tcPr>
          <w:p w:rsidR="004E1BBF" w:rsidRPr="00180305" w:rsidRDefault="004E1BBF" w:rsidP="004E1BBF">
            <w:pPr>
              <w:snapToGrid w:val="0"/>
              <w:spacing w:after="0" w:line="240" w:lineRule="auto"/>
              <w:rPr>
                <w:rFonts w:ascii="Times New Roman" w:eastAsia="Calibri" w:hAnsi="Times New Roman" w:cs="Times New Roman"/>
              </w:rPr>
            </w:pPr>
          </w:p>
          <w:p w:rsidR="004E1BBF" w:rsidRPr="00180305" w:rsidRDefault="004E1BBF" w:rsidP="004E1BBF">
            <w:pPr>
              <w:snapToGrid w:val="0"/>
              <w:spacing w:after="0" w:line="240" w:lineRule="auto"/>
              <w:rPr>
                <w:rFonts w:ascii="Times New Roman" w:eastAsia="Calibri" w:hAnsi="Times New Roman" w:cs="Times New Roman"/>
              </w:rPr>
            </w:pPr>
          </w:p>
        </w:tc>
        <w:tc>
          <w:tcPr>
            <w:tcW w:w="3193" w:type="dxa"/>
            <w:tcBorders>
              <w:top w:val="single" w:sz="4" w:space="0" w:color="auto"/>
              <w:left w:val="single" w:sz="4" w:space="0" w:color="auto"/>
              <w:bottom w:val="single" w:sz="4" w:space="0" w:color="auto"/>
              <w:right w:val="single" w:sz="4" w:space="0" w:color="auto"/>
            </w:tcBorders>
            <w:hideMark/>
          </w:tcPr>
          <w:p w:rsidR="004E1BBF" w:rsidRPr="00180305" w:rsidRDefault="004E1BBF" w:rsidP="004E1BBF">
            <w:pPr>
              <w:snapToGrid w:val="0"/>
              <w:spacing w:after="0" w:line="240" w:lineRule="auto"/>
              <w:rPr>
                <w:rFonts w:ascii="Times New Roman" w:eastAsia="Calibri" w:hAnsi="Times New Roman" w:cs="Times New Roman"/>
              </w:rPr>
            </w:pPr>
            <w:r w:rsidRPr="00180305">
              <w:rPr>
                <w:rFonts w:ascii="Times New Roman" w:eastAsia="Calibri" w:hAnsi="Times New Roman" w:cs="Times New Roman"/>
                <w:b/>
              </w:rPr>
              <w:t>Kraujo krešulio susidarymo per metus rizika</w:t>
            </w:r>
          </w:p>
        </w:tc>
      </w:tr>
      <w:tr w:rsidR="004E1BBF" w:rsidRPr="00180305" w:rsidTr="004E1BBF">
        <w:tc>
          <w:tcPr>
            <w:tcW w:w="5329" w:type="dxa"/>
            <w:tcBorders>
              <w:top w:val="single" w:sz="4" w:space="0" w:color="auto"/>
              <w:left w:val="single" w:sz="4" w:space="0" w:color="auto"/>
              <w:bottom w:val="single" w:sz="4" w:space="0" w:color="auto"/>
              <w:right w:val="single" w:sz="4" w:space="0" w:color="auto"/>
            </w:tcBorders>
            <w:hideMark/>
          </w:tcPr>
          <w:p w:rsidR="004E1BBF" w:rsidRPr="00180305" w:rsidRDefault="004E1BBF" w:rsidP="004E1BBF">
            <w:pPr>
              <w:snapToGrid w:val="0"/>
              <w:spacing w:after="0" w:line="240" w:lineRule="auto"/>
              <w:rPr>
                <w:rFonts w:ascii="Times New Roman" w:eastAsia="Calibri" w:hAnsi="Times New Roman" w:cs="Times New Roman"/>
              </w:rPr>
            </w:pPr>
            <w:r w:rsidRPr="00180305">
              <w:rPr>
                <w:rFonts w:ascii="Times New Roman" w:eastAsia="Calibri" w:hAnsi="Times New Roman" w:cs="Times New Roman"/>
              </w:rPr>
              <w:t xml:space="preserve">Moterys, kurios </w:t>
            </w:r>
            <w:r w:rsidRPr="00180305">
              <w:rPr>
                <w:rFonts w:ascii="Times New Roman" w:eastAsia="Calibri" w:hAnsi="Times New Roman" w:cs="Times New Roman"/>
                <w:b/>
              </w:rPr>
              <w:t>nevartoja</w:t>
            </w:r>
            <w:r w:rsidRPr="00180305">
              <w:rPr>
                <w:rFonts w:ascii="Times New Roman" w:eastAsia="Calibri" w:hAnsi="Times New Roman" w:cs="Times New Roman"/>
              </w:rPr>
              <w:t xml:space="preserve"> sudėtinių hormoninių tablečių ir nėra nėščios</w:t>
            </w:r>
          </w:p>
        </w:tc>
        <w:tc>
          <w:tcPr>
            <w:tcW w:w="3193" w:type="dxa"/>
            <w:tcBorders>
              <w:top w:val="single" w:sz="4" w:space="0" w:color="auto"/>
              <w:left w:val="single" w:sz="4" w:space="0" w:color="auto"/>
              <w:bottom w:val="single" w:sz="4" w:space="0" w:color="auto"/>
              <w:right w:val="single" w:sz="4" w:space="0" w:color="auto"/>
            </w:tcBorders>
            <w:hideMark/>
          </w:tcPr>
          <w:p w:rsidR="004E1BBF" w:rsidRPr="00180305" w:rsidRDefault="004E1BBF" w:rsidP="004E1BBF">
            <w:pPr>
              <w:snapToGrid w:val="0"/>
              <w:spacing w:after="0" w:line="240" w:lineRule="auto"/>
              <w:rPr>
                <w:rFonts w:ascii="Times New Roman" w:eastAsia="Calibri" w:hAnsi="Times New Roman" w:cs="Times New Roman"/>
              </w:rPr>
            </w:pPr>
            <w:r w:rsidRPr="00180305">
              <w:rPr>
                <w:rFonts w:ascii="Times New Roman" w:eastAsia="Calibri" w:hAnsi="Times New Roman" w:cs="Times New Roman"/>
              </w:rPr>
              <w:t>Maždaug 2 iš 10 000 moterų</w:t>
            </w:r>
          </w:p>
        </w:tc>
      </w:tr>
      <w:tr w:rsidR="004E1BBF" w:rsidRPr="00180305" w:rsidTr="004E1BBF">
        <w:tc>
          <w:tcPr>
            <w:tcW w:w="5329" w:type="dxa"/>
            <w:tcBorders>
              <w:top w:val="single" w:sz="4" w:space="0" w:color="auto"/>
              <w:left w:val="single" w:sz="4" w:space="0" w:color="auto"/>
              <w:bottom w:val="single" w:sz="4" w:space="0" w:color="auto"/>
              <w:right w:val="single" w:sz="4" w:space="0" w:color="auto"/>
            </w:tcBorders>
            <w:hideMark/>
          </w:tcPr>
          <w:p w:rsidR="004E1BBF" w:rsidRPr="00180305" w:rsidRDefault="004E1BBF" w:rsidP="004E1BBF">
            <w:pPr>
              <w:snapToGrid w:val="0"/>
              <w:spacing w:after="0" w:line="240" w:lineRule="auto"/>
              <w:rPr>
                <w:rFonts w:ascii="Times New Roman" w:eastAsia="Calibri" w:hAnsi="Times New Roman" w:cs="Times New Roman"/>
              </w:rPr>
            </w:pPr>
            <w:r w:rsidRPr="00180305">
              <w:rPr>
                <w:rFonts w:ascii="Times New Roman" w:eastAsia="Calibri" w:hAnsi="Times New Roman" w:cs="Times New Roman"/>
              </w:rPr>
              <w:t xml:space="preserve">Moterys, vartojančios sudėtines hormonines tabletes, kurių sudėtyje yra </w:t>
            </w:r>
            <w:proofErr w:type="spellStart"/>
            <w:r w:rsidRPr="00180305">
              <w:rPr>
                <w:rFonts w:ascii="Times New Roman" w:eastAsia="Calibri" w:hAnsi="Times New Roman" w:cs="Times New Roman"/>
                <w:b/>
              </w:rPr>
              <w:t>levonorgestrelio</w:t>
            </w:r>
            <w:proofErr w:type="spellEnd"/>
            <w:r w:rsidRPr="00180305">
              <w:rPr>
                <w:rFonts w:ascii="Times New Roman" w:eastAsia="Calibri" w:hAnsi="Times New Roman" w:cs="Times New Roman"/>
                <w:b/>
              </w:rPr>
              <w:t xml:space="preserve">, </w:t>
            </w:r>
            <w:proofErr w:type="spellStart"/>
            <w:r w:rsidRPr="00180305">
              <w:rPr>
                <w:rFonts w:ascii="Times New Roman" w:eastAsia="Calibri" w:hAnsi="Times New Roman" w:cs="Times New Roman"/>
                <w:b/>
              </w:rPr>
              <w:t>noretisterono</w:t>
            </w:r>
            <w:proofErr w:type="spellEnd"/>
            <w:r w:rsidRPr="00180305">
              <w:rPr>
                <w:rFonts w:ascii="Times New Roman" w:eastAsia="Calibri" w:hAnsi="Times New Roman" w:cs="Times New Roman"/>
                <w:b/>
              </w:rPr>
              <w:t xml:space="preserve"> ar </w:t>
            </w:r>
            <w:proofErr w:type="spellStart"/>
            <w:r w:rsidRPr="00180305">
              <w:rPr>
                <w:rFonts w:ascii="Times New Roman" w:eastAsia="Calibri" w:hAnsi="Times New Roman" w:cs="Times New Roman"/>
                <w:b/>
              </w:rPr>
              <w:t>norgestimato</w:t>
            </w:r>
            <w:proofErr w:type="spellEnd"/>
          </w:p>
        </w:tc>
        <w:tc>
          <w:tcPr>
            <w:tcW w:w="3193" w:type="dxa"/>
            <w:tcBorders>
              <w:top w:val="single" w:sz="4" w:space="0" w:color="auto"/>
              <w:left w:val="single" w:sz="4" w:space="0" w:color="auto"/>
              <w:bottom w:val="single" w:sz="4" w:space="0" w:color="auto"/>
              <w:right w:val="single" w:sz="4" w:space="0" w:color="auto"/>
            </w:tcBorders>
            <w:hideMark/>
          </w:tcPr>
          <w:p w:rsidR="004E1BBF" w:rsidRPr="00180305" w:rsidRDefault="004E1BBF" w:rsidP="004E1BBF">
            <w:pPr>
              <w:snapToGrid w:val="0"/>
              <w:spacing w:after="0" w:line="240" w:lineRule="auto"/>
              <w:rPr>
                <w:rFonts w:ascii="Times New Roman" w:eastAsia="Calibri" w:hAnsi="Times New Roman" w:cs="Times New Roman"/>
              </w:rPr>
            </w:pPr>
            <w:r w:rsidRPr="00180305">
              <w:rPr>
                <w:rFonts w:ascii="Times New Roman" w:eastAsia="Calibri" w:hAnsi="Times New Roman" w:cs="Times New Roman"/>
              </w:rPr>
              <w:t>Maždaug 5</w:t>
            </w:r>
            <w:r w:rsidRPr="00180305">
              <w:rPr>
                <w:rFonts w:ascii="Times New Roman" w:eastAsia="Calibri" w:hAnsi="Times New Roman" w:cs="Times New Roman"/>
              </w:rPr>
              <w:noBreakHyphen/>
              <w:t>7 iš 10 000 moterų</w:t>
            </w:r>
          </w:p>
        </w:tc>
      </w:tr>
      <w:tr w:rsidR="004E1BBF" w:rsidRPr="00180305" w:rsidTr="004E1BBF">
        <w:tc>
          <w:tcPr>
            <w:tcW w:w="5329" w:type="dxa"/>
            <w:tcBorders>
              <w:top w:val="single" w:sz="4" w:space="0" w:color="auto"/>
              <w:left w:val="single" w:sz="4" w:space="0" w:color="auto"/>
              <w:bottom w:val="single" w:sz="4" w:space="0" w:color="auto"/>
              <w:right w:val="single" w:sz="4" w:space="0" w:color="auto"/>
            </w:tcBorders>
            <w:hideMark/>
          </w:tcPr>
          <w:p w:rsidR="004E1BBF" w:rsidRPr="00180305" w:rsidRDefault="004E1BBF" w:rsidP="004E1BBF">
            <w:pPr>
              <w:snapToGrid w:val="0"/>
              <w:spacing w:after="0" w:line="240" w:lineRule="auto"/>
              <w:rPr>
                <w:rFonts w:ascii="Times New Roman" w:eastAsia="Calibri" w:hAnsi="Times New Roman" w:cs="Times New Roman"/>
              </w:rPr>
            </w:pPr>
            <w:r w:rsidRPr="00180305">
              <w:rPr>
                <w:rFonts w:ascii="Times New Roman" w:eastAsia="Calibri" w:hAnsi="Times New Roman" w:cs="Times New Roman"/>
              </w:rPr>
              <w:t xml:space="preserve">Moterys, kurios vartoja </w:t>
            </w:r>
            <w:proofErr w:type="spellStart"/>
            <w:r w:rsidRPr="00180305">
              <w:rPr>
                <w:rFonts w:ascii="Times New Roman" w:eastAsia="Calibri" w:hAnsi="Times New Roman" w:cs="Times New Roman"/>
              </w:rPr>
              <w:t>Yarina</w:t>
            </w:r>
            <w:proofErr w:type="spellEnd"/>
          </w:p>
        </w:tc>
        <w:tc>
          <w:tcPr>
            <w:tcW w:w="3193" w:type="dxa"/>
            <w:tcBorders>
              <w:top w:val="single" w:sz="4" w:space="0" w:color="auto"/>
              <w:left w:val="single" w:sz="4" w:space="0" w:color="auto"/>
              <w:bottom w:val="single" w:sz="4" w:space="0" w:color="auto"/>
              <w:right w:val="single" w:sz="4" w:space="0" w:color="auto"/>
            </w:tcBorders>
            <w:hideMark/>
          </w:tcPr>
          <w:p w:rsidR="004E1BBF" w:rsidRPr="00180305" w:rsidRDefault="004E1BBF" w:rsidP="004E1BBF">
            <w:pPr>
              <w:snapToGrid w:val="0"/>
              <w:spacing w:after="0" w:line="240" w:lineRule="auto"/>
              <w:rPr>
                <w:rFonts w:ascii="Times New Roman" w:eastAsia="Calibri" w:hAnsi="Times New Roman" w:cs="Times New Roman"/>
              </w:rPr>
            </w:pPr>
            <w:r w:rsidRPr="00180305">
              <w:rPr>
                <w:rFonts w:ascii="Times New Roman" w:eastAsia="Calibri" w:hAnsi="Times New Roman" w:cs="Times New Roman"/>
              </w:rPr>
              <w:t>Maždaug 9</w:t>
            </w:r>
            <w:r w:rsidRPr="00180305">
              <w:rPr>
                <w:rFonts w:ascii="Times New Roman" w:eastAsia="Calibri" w:hAnsi="Times New Roman" w:cs="Times New Roman"/>
              </w:rPr>
              <w:noBreakHyphen/>
              <w:t>12 iš 10 000 moterų</w:t>
            </w:r>
          </w:p>
        </w:tc>
      </w:tr>
    </w:tbl>
    <w:p w:rsidR="004E1BBF" w:rsidRPr="00180305" w:rsidRDefault="004E1BBF" w:rsidP="004E1BBF">
      <w:pPr>
        <w:spacing w:after="0" w:line="240" w:lineRule="auto"/>
        <w:ind w:left="567" w:hanging="567"/>
        <w:rPr>
          <w:rFonts w:ascii="Times New Roman" w:eastAsia="Calibri" w:hAnsi="Times New Roman" w:cs="Times New Roman"/>
          <w:lang w:eastAsia="lt-LT"/>
        </w:rPr>
      </w:pPr>
    </w:p>
    <w:p w:rsidR="004E1BBF" w:rsidRPr="00180305" w:rsidRDefault="004E1BBF" w:rsidP="004E1BBF">
      <w:pPr>
        <w:snapToGrid w:val="0"/>
        <w:spacing w:after="0" w:line="240" w:lineRule="auto"/>
        <w:outlineLvl w:val="0"/>
        <w:rPr>
          <w:rFonts w:ascii="Times New Roman" w:eastAsia="Calibri" w:hAnsi="Times New Roman" w:cs="Times New Roman"/>
          <w:b/>
        </w:rPr>
      </w:pPr>
      <w:r w:rsidRPr="00180305">
        <w:rPr>
          <w:rFonts w:ascii="Times New Roman" w:eastAsia="Calibri" w:hAnsi="Times New Roman" w:cs="Times New Roman"/>
          <w:b/>
        </w:rPr>
        <w:t>Veiksniai, kurie didina kraujo krešulių venose riziką</w:t>
      </w:r>
    </w:p>
    <w:p w:rsidR="004E1BBF" w:rsidRPr="00180305" w:rsidRDefault="004E1BBF" w:rsidP="004E1BBF">
      <w:pPr>
        <w:snapToGrid w:val="0"/>
        <w:spacing w:after="0" w:line="240" w:lineRule="auto"/>
        <w:rPr>
          <w:rFonts w:ascii="Times New Roman" w:eastAsia="Calibri" w:hAnsi="Times New Roman" w:cs="Times New Roman"/>
        </w:rPr>
      </w:pPr>
      <w:r w:rsidRPr="00180305">
        <w:rPr>
          <w:rFonts w:ascii="Times New Roman" w:eastAsia="Calibri" w:hAnsi="Times New Roman" w:cs="Times New Roman"/>
        </w:rPr>
        <w:t xml:space="preserve">Kraujo krešulių susidarymo rizika vartojant </w:t>
      </w:r>
      <w:proofErr w:type="spellStart"/>
      <w:r w:rsidRPr="00180305">
        <w:rPr>
          <w:rFonts w:ascii="Times New Roman" w:eastAsia="Calibri" w:hAnsi="Times New Roman" w:cs="Times New Roman"/>
        </w:rPr>
        <w:t>Yarina</w:t>
      </w:r>
      <w:proofErr w:type="spellEnd"/>
      <w:r w:rsidRPr="00180305">
        <w:rPr>
          <w:rFonts w:ascii="Times New Roman" w:eastAsia="Calibri" w:hAnsi="Times New Roman" w:cs="Times New Roman"/>
        </w:rPr>
        <w:t xml:space="preserve"> yra maža, tačiau kai kurios būklės šią riziką didina. Ši rizika yra didesnė:</w:t>
      </w:r>
    </w:p>
    <w:p w:rsidR="004E1BBF" w:rsidRPr="00180305" w:rsidRDefault="004E1BBF" w:rsidP="004E1BBF">
      <w:pPr>
        <w:numPr>
          <w:ilvl w:val="0"/>
          <w:numId w:val="20"/>
        </w:numPr>
        <w:snapToGrid w:val="0"/>
        <w:spacing w:after="0" w:line="240" w:lineRule="auto"/>
        <w:rPr>
          <w:rFonts w:ascii="Times New Roman" w:eastAsia="Calibri" w:hAnsi="Times New Roman" w:cs="Times New Roman"/>
        </w:rPr>
      </w:pPr>
      <w:r w:rsidRPr="00180305">
        <w:rPr>
          <w:rFonts w:ascii="Times New Roman" w:eastAsia="Calibri" w:hAnsi="Times New Roman" w:cs="Times New Roman"/>
        </w:rPr>
        <w:t>jei turite labai daug antsvorio (kūno masės indeksas (KMI) viršija 30 kg/m²);</w:t>
      </w:r>
    </w:p>
    <w:p w:rsidR="004E1BBF" w:rsidRPr="00180305" w:rsidRDefault="004E1BBF" w:rsidP="004E1BBF">
      <w:pPr>
        <w:numPr>
          <w:ilvl w:val="0"/>
          <w:numId w:val="20"/>
        </w:numPr>
        <w:snapToGrid w:val="0"/>
        <w:spacing w:after="0" w:line="240" w:lineRule="auto"/>
        <w:rPr>
          <w:rFonts w:ascii="Times New Roman" w:eastAsia="Calibri" w:hAnsi="Times New Roman" w:cs="Times New Roman"/>
        </w:rPr>
      </w:pPr>
      <w:r w:rsidRPr="00180305">
        <w:rPr>
          <w:rFonts w:ascii="Times New Roman" w:eastAsia="Calibri" w:hAnsi="Times New Roman" w:cs="Times New Roman"/>
        </w:rPr>
        <w:t>jei kuriam nors Jūsų kraujo giminaičiui buvo</w:t>
      </w:r>
      <w:r w:rsidRPr="00180305">
        <w:rPr>
          <w:rFonts w:ascii="Times New Roman" w:eastAsia="Calibri" w:hAnsi="Times New Roman" w:cs="Times New Roman"/>
          <w:spacing w:val="-4"/>
        </w:rPr>
        <w:t xml:space="preserve"> susidaręs </w:t>
      </w:r>
      <w:r w:rsidRPr="00180305">
        <w:rPr>
          <w:rFonts w:ascii="Times New Roman" w:eastAsia="Calibri" w:hAnsi="Times New Roman" w:cs="Times New Roman"/>
        </w:rPr>
        <w:t>kraujo</w:t>
      </w:r>
      <w:r w:rsidRPr="00180305">
        <w:rPr>
          <w:rFonts w:ascii="Times New Roman" w:eastAsia="Calibri" w:hAnsi="Times New Roman" w:cs="Times New Roman"/>
          <w:spacing w:val="-6"/>
        </w:rPr>
        <w:t xml:space="preserve"> </w:t>
      </w:r>
      <w:r w:rsidRPr="00180305">
        <w:rPr>
          <w:rFonts w:ascii="Times New Roman" w:eastAsia="Calibri" w:hAnsi="Times New Roman" w:cs="Times New Roman"/>
        </w:rPr>
        <w:t>krešulys</w:t>
      </w:r>
      <w:r w:rsidRPr="00180305">
        <w:rPr>
          <w:rFonts w:ascii="Times New Roman" w:eastAsia="Calibri" w:hAnsi="Times New Roman" w:cs="Times New Roman"/>
          <w:spacing w:val="-6"/>
        </w:rPr>
        <w:t xml:space="preserve"> </w:t>
      </w:r>
      <w:r w:rsidRPr="00180305">
        <w:rPr>
          <w:rFonts w:ascii="Times New Roman" w:eastAsia="Calibri" w:hAnsi="Times New Roman" w:cs="Times New Roman"/>
        </w:rPr>
        <w:t>kojoje,</w:t>
      </w:r>
      <w:r w:rsidRPr="00180305">
        <w:rPr>
          <w:rFonts w:ascii="Times New Roman" w:eastAsia="Calibri" w:hAnsi="Times New Roman" w:cs="Times New Roman"/>
          <w:spacing w:val="-6"/>
        </w:rPr>
        <w:t xml:space="preserve"> </w:t>
      </w:r>
      <w:r w:rsidRPr="00180305">
        <w:rPr>
          <w:rFonts w:ascii="Times New Roman" w:eastAsia="Calibri" w:hAnsi="Times New Roman" w:cs="Times New Roman"/>
        </w:rPr>
        <w:t>pla</w:t>
      </w:r>
      <w:r w:rsidRPr="00180305">
        <w:rPr>
          <w:rFonts w:ascii="Times New Roman" w:eastAsia="Calibri" w:hAnsi="Times New Roman" w:cs="Times New Roman"/>
          <w:spacing w:val="1"/>
        </w:rPr>
        <w:t>u</w:t>
      </w:r>
      <w:r w:rsidRPr="00180305">
        <w:rPr>
          <w:rFonts w:ascii="Times New Roman" w:eastAsia="Calibri" w:hAnsi="Times New Roman" w:cs="Times New Roman"/>
        </w:rPr>
        <w:t>čiuose arba</w:t>
      </w:r>
      <w:r w:rsidRPr="00180305">
        <w:rPr>
          <w:rFonts w:ascii="Times New Roman" w:eastAsia="Calibri" w:hAnsi="Times New Roman" w:cs="Times New Roman"/>
          <w:spacing w:val="-4"/>
        </w:rPr>
        <w:t xml:space="preserve"> kitame organe ankstyvame amžiuje (pvz., maždaug iki 50 metų)</w:t>
      </w:r>
      <w:r w:rsidRPr="00180305">
        <w:rPr>
          <w:rFonts w:ascii="Times New Roman" w:eastAsia="Calibri" w:hAnsi="Times New Roman" w:cs="Times New Roman"/>
          <w:spacing w:val="-6"/>
        </w:rPr>
        <w:t>.</w:t>
      </w:r>
      <w:r w:rsidRPr="00180305">
        <w:rPr>
          <w:rFonts w:ascii="Times New Roman" w:eastAsia="Calibri" w:hAnsi="Times New Roman" w:cs="Times New Roman"/>
        </w:rPr>
        <w:t xml:space="preserve"> Tokiu atveju Jums gali būti paveldimas kraujo krešėjimo sutrikimas;</w:t>
      </w:r>
    </w:p>
    <w:p w:rsidR="004E1BBF" w:rsidRPr="00180305" w:rsidRDefault="004E1BBF" w:rsidP="004E1BBF">
      <w:pPr>
        <w:numPr>
          <w:ilvl w:val="0"/>
          <w:numId w:val="20"/>
        </w:numPr>
        <w:snapToGrid w:val="0"/>
        <w:spacing w:after="0" w:line="240" w:lineRule="auto"/>
        <w:rPr>
          <w:rFonts w:ascii="Times New Roman" w:eastAsia="Calibri" w:hAnsi="Times New Roman" w:cs="Times New Roman"/>
        </w:rPr>
      </w:pPr>
      <w:r w:rsidRPr="00180305">
        <w:rPr>
          <w:rFonts w:ascii="Times New Roman" w:eastAsia="Calibri" w:hAnsi="Times New Roman" w:cs="Times New Roman"/>
        </w:rPr>
        <w:t xml:space="preserve">jei Jums reikalinga operacija arba ilgą laiką nevaikštote dėl sužalojimo, ligos arba sugipsuotos kojos. Likus kelioms savaitėms iki operacijos arba kol Jūsų judrumas ribotas, gali reikėti nutraukti </w:t>
      </w:r>
      <w:proofErr w:type="spellStart"/>
      <w:r w:rsidRPr="00180305">
        <w:rPr>
          <w:rFonts w:ascii="Times New Roman" w:eastAsia="Calibri" w:hAnsi="Times New Roman" w:cs="Times New Roman"/>
        </w:rPr>
        <w:t>Yarina</w:t>
      </w:r>
      <w:proofErr w:type="spellEnd"/>
      <w:r w:rsidRPr="00180305">
        <w:rPr>
          <w:rFonts w:ascii="Times New Roman" w:eastAsia="Calibri" w:hAnsi="Times New Roman" w:cs="Times New Roman"/>
        </w:rPr>
        <w:t xml:space="preserve"> vartojimą. Jeigu Jums reikia nutraukti gydymą </w:t>
      </w:r>
      <w:proofErr w:type="spellStart"/>
      <w:r w:rsidRPr="00180305">
        <w:rPr>
          <w:rFonts w:ascii="Times New Roman" w:eastAsia="Calibri" w:hAnsi="Times New Roman" w:cs="Times New Roman"/>
        </w:rPr>
        <w:t>Yarina</w:t>
      </w:r>
      <w:proofErr w:type="spellEnd"/>
      <w:r w:rsidRPr="00180305">
        <w:rPr>
          <w:rFonts w:ascii="Times New Roman" w:eastAsia="Calibri" w:hAnsi="Times New Roman" w:cs="Times New Roman"/>
        </w:rPr>
        <w:t>, paklauskite gydytojo, kada galėsite vėl pradėti jį vartoti;</w:t>
      </w:r>
    </w:p>
    <w:p w:rsidR="004E1BBF" w:rsidRPr="00180305" w:rsidRDefault="004E1BBF" w:rsidP="004E1BBF">
      <w:pPr>
        <w:numPr>
          <w:ilvl w:val="0"/>
          <w:numId w:val="20"/>
        </w:numPr>
        <w:snapToGrid w:val="0"/>
        <w:spacing w:after="0" w:line="240" w:lineRule="auto"/>
        <w:rPr>
          <w:rFonts w:ascii="Times New Roman" w:eastAsia="Calibri" w:hAnsi="Times New Roman" w:cs="Times New Roman"/>
        </w:rPr>
      </w:pPr>
      <w:r w:rsidRPr="00180305">
        <w:rPr>
          <w:rFonts w:ascii="Times New Roman" w:eastAsia="Calibri" w:hAnsi="Times New Roman" w:cs="Times New Roman"/>
        </w:rPr>
        <w:t>su amžiumi (ypač jeigu Jums yra daugiau nei maždaug 35 metai);</w:t>
      </w:r>
    </w:p>
    <w:p w:rsidR="004E1BBF" w:rsidRPr="00180305" w:rsidRDefault="004E1BBF" w:rsidP="004E1BBF">
      <w:pPr>
        <w:numPr>
          <w:ilvl w:val="0"/>
          <w:numId w:val="20"/>
        </w:numPr>
        <w:snapToGrid w:val="0"/>
        <w:spacing w:after="0" w:line="240" w:lineRule="auto"/>
        <w:rPr>
          <w:rFonts w:ascii="Times New Roman" w:eastAsia="Calibri" w:hAnsi="Times New Roman" w:cs="Times New Roman"/>
        </w:rPr>
      </w:pPr>
      <w:r w:rsidRPr="00180305">
        <w:rPr>
          <w:rFonts w:ascii="Times New Roman" w:eastAsia="Calibri" w:hAnsi="Times New Roman" w:cs="Times New Roman"/>
        </w:rPr>
        <w:t>gimdėte prieš mažiau nei kelias savaites.</w:t>
      </w:r>
    </w:p>
    <w:p w:rsidR="004E1BBF" w:rsidRPr="00180305" w:rsidRDefault="004E1BBF" w:rsidP="004E1BBF">
      <w:pPr>
        <w:snapToGrid w:val="0"/>
        <w:spacing w:after="0" w:line="240" w:lineRule="auto"/>
        <w:rPr>
          <w:rFonts w:ascii="Times New Roman" w:eastAsia="Calibri" w:hAnsi="Times New Roman" w:cs="Times New Roman"/>
        </w:rPr>
      </w:pPr>
    </w:p>
    <w:p w:rsidR="004E1BBF" w:rsidRPr="00180305" w:rsidRDefault="004E1BBF" w:rsidP="004E1BBF">
      <w:pPr>
        <w:snapToGrid w:val="0"/>
        <w:spacing w:after="0" w:line="240" w:lineRule="auto"/>
        <w:rPr>
          <w:rFonts w:ascii="Times New Roman" w:eastAsia="Calibri" w:hAnsi="Times New Roman" w:cs="Times New Roman"/>
        </w:rPr>
      </w:pPr>
      <w:r w:rsidRPr="00180305">
        <w:rPr>
          <w:rFonts w:ascii="Times New Roman" w:eastAsia="Calibri" w:hAnsi="Times New Roman" w:cs="Times New Roman"/>
        </w:rPr>
        <w:t>Kuo daugiau šių sąlygų Jums tinka, tuo kraujo krešulio susidarymo rizika yra didesnė.</w:t>
      </w:r>
    </w:p>
    <w:p w:rsidR="004E1BBF" w:rsidRPr="00180305" w:rsidRDefault="004E1BBF" w:rsidP="004E1BBF">
      <w:pPr>
        <w:snapToGrid w:val="0"/>
        <w:spacing w:after="0" w:line="240" w:lineRule="auto"/>
        <w:rPr>
          <w:rFonts w:ascii="Times New Roman" w:eastAsia="Calibri" w:hAnsi="Times New Roman" w:cs="Times New Roman"/>
        </w:rPr>
      </w:pPr>
    </w:p>
    <w:p w:rsidR="004E1BBF" w:rsidRPr="00180305" w:rsidRDefault="004E1BBF" w:rsidP="004E1BBF">
      <w:pPr>
        <w:snapToGrid w:val="0"/>
        <w:spacing w:after="0" w:line="240" w:lineRule="auto"/>
        <w:rPr>
          <w:rFonts w:ascii="Times New Roman" w:eastAsia="Calibri" w:hAnsi="Times New Roman" w:cs="Times New Roman"/>
        </w:rPr>
      </w:pPr>
      <w:r w:rsidRPr="00180305">
        <w:rPr>
          <w:rFonts w:ascii="Times New Roman" w:eastAsia="Calibri" w:hAnsi="Times New Roman" w:cs="Times New Roman"/>
        </w:rPr>
        <w:t>Keliavimas oro transportu (&gt; 4 valandas) gali laikinai padidinti kraujo krešulio susidarymo riziką, ypač jeigu Jums yra kitų išvardytų rizikos veiksnių.</w:t>
      </w:r>
    </w:p>
    <w:p w:rsidR="004E1BBF" w:rsidRPr="00180305" w:rsidRDefault="004E1BBF" w:rsidP="004E1BBF">
      <w:pPr>
        <w:snapToGrid w:val="0"/>
        <w:spacing w:after="0" w:line="240" w:lineRule="auto"/>
        <w:rPr>
          <w:rFonts w:ascii="Times New Roman" w:eastAsia="Calibri" w:hAnsi="Times New Roman" w:cs="Times New Roman"/>
        </w:rPr>
      </w:pPr>
    </w:p>
    <w:p w:rsidR="004E1BBF" w:rsidRPr="00180305" w:rsidRDefault="004E1BBF" w:rsidP="004E1BBF">
      <w:pPr>
        <w:snapToGrid w:val="0"/>
        <w:spacing w:after="0" w:line="240" w:lineRule="auto"/>
        <w:rPr>
          <w:rFonts w:ascii="Times New Roman" w:eastAsia="Calibri" w:hAnsi="Times New Roman" w:cs="Times New Roman"/>
        </w:rPr>
      </w:pPr>
      <w:r w:rsidRPr="00180305">
        <w:rPr>
          <w:rFonts w:ascii="Times New Roman" w:eastAsia="Calibri" w:hAnsi="Times New Roman" w:cs="Times New Roman"/>
        </w:rPr>
        <w:t xml:space="preserve">Svarbu pasakyti gydytojui, jeigu Jums tinka bet kuri iš šių sąlygų, net jeigu nesate tikra. Gydytojas gali nuspręsti, kad </w:t>
      </w:r>
      <w:proofErr w:type="spellStart"/>
      <w:r w:rsidRPr="00180305">
        <w:rPr>
          <w:rFonts w:ascii="Times New Roman" w:eastAsia="Calibri" w:hAnsi="Times New Roman" w:cs="Times New Roman"/>
        </w:rPr>
        <w:t>Yarina</w:t>
      </w:r>
      <w:proofErr w:type="spellEnd"/>
      <w:r w:rsidRPr="00180305">
        <w:rPr>
          <w:rFonts w:ascii="Times New Roman" w:eastAsia="Calibri" w:hAnsi="Times New Roman" w:cs="Times New Roman"/>
        </w:rPr>
        <w:t xml:space="preserve"> vartojimą reikia nutraukti.</w:t>
      </w:r>
    </w:p>
    <w:p w:rsidR="004E1BBF" w:rsidRPr="00180305" w:rsidRDefault="004E1BBF" w:rsidP="004E1BBF">
      <w:pPr>
        <w:snapToGrid w:val="0"/>
        <w:spacing w:after="0" w:line="240" w:lineRule="auto"/>
        <w:rPr>
          <w:rFonts w:ascii="Times New Roman" w:eastAsia="Calibri" w:hAnsi="Times New Roman" w:cs="Times New Roman"/>
        </w:rPr>
      </w:pPr>
    </w:p>
    <w:p w:rsidR="004E1BBF" w:rsidRPr="00180305" w:rsidRDefault="004E1BBF" w:rsidP="004E1BBF">
      <w:pPr>
        <w:snapToGrid w:val="0"/>
        <w:spacing w:after="0" w:line="240" w:lineRule="auto"/>
        <w:rPr>
          <w:rFonts w:ascii="Times New Roman" w:eastAsia="Calibri" w:hAnsi="Times New Roman" w:cs="Times New Roman"/>
        </w:rPr>
      </w:pPr>
      <w:r w:rsidRPr="00180305">
        <w:rPr>
          <w:rFonts w:ascii="Times New Roman" w:eastAsia="Calibri" w:hAnsi="Times New Roman" w:cs="Times New Roman"/>
        </w:rPr>
        <w:t xml:space="preserve">Jeigu vartojant </w:t>
      </w:r>
      <w:proofErr w:type="spellStart"/>
      <w:r w:rsidRPr="00180305">
        <w:rPr>
          <w:rFonts w:ascii="Times New Roman" w:eastAsia="Calibri" w:hAnsi="Times New Roman" w:cs="Times New Roman"/>
        </w:rPr>
        <w:t>Yarina</w:t>
      </w:r>
      <w:proofErr w:type="spellEnd"/>
      <w:r w:rsidRPr="00180305">
        <w:rPr>
          <w:rFonts w:ascii="Times New Roman" w:eastAsia="Calibri" w:hAnsi="Times New Roman" w:cs="Times New Roman"/>
        </w:rPr>
        <w:t xml:space="preserve"> pasikeitė bet kuri iš pirmiau išvardytų sąlygų, pvz., kraujo giminaičiui pasireiškė trombozė be žinomos priežasties arba priaugote daug svorio, pasakykite gydytojui.</w:t>
      </w:r>
    </w:p>
    <w:p w:rsidR="004E1BBF" w:rsidRPr="00180305" w:rsidRDefault="004E1BBF" w:rsidP="004E1BBF">
      <w:pPr>
        <w:snapToGrid w:val="0"/>
        <w:spacing w:after="0" w:line="240" w:lineRule="auto"/>
        <w:outlineLvl w:val="0"/>
        <w:rPr>
          <w:rFonts w:ascii="Times New Roman" w:eastAsia="Calibri" w:hAnsi="Times New Roman" w:cs="Times New Roman"/>
          <w:b/>
        </w:rPr>
      </w:pPr>
    </w:p>
    <w:p w:rsidR="004E1BBF" w:rsidRPr="00180305" w:rsidRDefault="004E1BBF" w:rsidP="004E1BBF">
      <w:pPr>
        <w:keepNext/>
        <w:snapToGrid w:val="0"/>
        <w:spacing w:after="0" w:line="240" w:lineRule="auto"/>
        <w:outlineLvl w:val="0"/>
        <w:rPr>
          <w:rFonts w:ascii="Times New Roman" w:eastAsia="Calibri" w:hAnsi="Times New Roman" w:cs="Times New Roman"/>
          <w:b/>
        </w:rPr>
      </w:pPr>
      <w:r w:rsidRPr="00180305">
        <w:rPr>
          <w:rFonts w:ascii="Times New Roman" w:eastAsia="Calibri" w:hAnsi="Times New Roman" w:cs="Times New Roman"/>
          <w:b/>
        </w:rPr>
        <w:t>KRAUJO KREŠULIAI ARTERIJOJE</w:t>
      </w:r>
    </w:p>
    <w:p w:rsidR="004E1BBF" w:rsidRPr="00180305" w:rsidRDefault="004E1BBF" w:rsidP="004E1BBF">
      <w:pPr>
        <w:keepNext/>
        <w:snapToGrid w:val="0"/>
        <w:spacing w:after="0" w:line="240" w:lineRule="auto"/>
        <w:rPr>
          <w:rFonts w:ascii="Times New Roman" w:eastAsia="Calibri" w:hAnsi="Times New Roman" w:cs="Times New Roman"/>
          <w:b/>
        </w:rPr>
      </w:pPr>
    </w:p>
    <w:p w:rsidR="004E1BBF" w:rsidRPr="00180305" w:rsidRDefault="004E1BBF" w:rsidP="004E1BBF">
      <w:pPr>
        <w:snapToGrid w:val="0"/>
        <w:spacing w:after="0" w:line="240" w:lineRule="auto"/>
        <w:rPr>
          <w:rFonts w:ascii="Times New Roman" w:eastAsia="Calibri" w:hAnsi="Times New Roman" w:cs="Times New Roman"/>
          <w:b/>
        </w:rPr>
      </w:pPr>
      <w:r w:rsidRPr="00180305">
        <w:rPr>
          <w:rFonts w:ascii="Times New Roman" w:eastAsia="Calibri" w:hAnsi="Times New Roman" w:cs="Times New Roman"/>
          <w:b/>
        </w:rPr>
        <w:t>Kas gali atsitikti, jeigu arterijoje susidarė kraujo krešulys?</w:t>
      </w:r>
    </w:p>
    <w:p w:rsidR="004E1BBF" w:rsidRPr="00180305" w:rsidRDefault="004E1BBF" w:rsidP="004E1BBF">
      <w:pPr>
        <w:snapToGrid w:val="0"/>
        <w:spacing w:after="0" w:line="240" w:lineRule="auto"/>
        <w:rPr>
          <w:rFonts w:ascii="Times New Roman" w:eastAsia="Calibri" w:hAnsi="Times New Roman" w:cs="Times New Roman"/>
        </w:rPr>
      </w:pPr>
      <w:r w:rsidRPr="00180305">
        <w:rPr>
          <w:rFonts w:ascii="Times New Roman" w:eastAsia="Calibri" w:hAnsi="Times New Roman" w:cs="Times New Roman"/>
        </w:rPr>
        <w:t>Arterijoje, kaip ir venoje, susidaręs kraujo krešulys gali sukelti sunkių sutrikimų. Pavyzdžiui, jis gali sukelti širdies priepuolį (miokardo infarktą) arba insultą.</w:t>
      </w:r>
    </w:p>
    <w:p w:rsidR="004E1BBF" w:rsidRPr="00180305" w:rsidRDefault="004E1BBF" w:rsidP="004E1BBF">
      <w:pPr>
        <w:snapToGrid w:val="0"/>
        <w:spacing w:after="0" w:line="240" w:lineRule="auto"/>
        <w:rPr>
          <w:rFonts w:ascii="Times New Roman" w:eastAsia="Calibri" w:hAnsi="Times New Roman" w:cs="Times New Roman"/>
        </w:rPr>
      </w:pPr>
    </w:p>
    <w:p w:rsidR="004E1BBF" w:rsidRPr="00180305" w:rsidRDefault="004E1BBF" w:rsidP="004E1BBF">
      <w:pPr>
        <w:snapToGrid w:val="0"/>
        <w:spacing w:after="0" w:line="240" w:lineRule="auto"/>
        <w:rPr>
          <w:rFonts w:ascii="Times New Roman" w:eastAsia="Calibri" w:hAnsi="Times New Roman" w:cs="Times New Roman"/>
          <w:b/>
        </w:rPr>
      </w:pPr>
      <w:r w:rsidRPr="00180305">
        <w:rPr>
          <w:rFonts w:ascii="Times New Roman" w:eastAsia="Calibri" w:hAnsi="Times New Roman" w:cs="Times New Roman"/>
          <w:b/>
        </w:rPr>
        <w:t>Veiksniai, kurie didina kraujo krešulio arterijoje riziką</w:t>
      </w:r>
    </w:p>
    <w:p w:rsidR="004E1BBF" w:rsidRPr="00180305" w:rsidRDefault="004E1BBF" w:rsidP="004E1BBF">
      <w:pPr>
        <w:snapToGrid w:val="0"/>
        <w:spacing w:after="0" w:line="240" w:lineRule="auto"/>
        <w:rPr>
          <w:rFonts w:ascii="Times New Roman" w:eastAsia="Calibri" w:hAnsi="Times New Roman" w:cs="Times New Roman"/>
        </w:rPr>
      </w:pPr>
      <w:r w:rsidRPr="00180305">
        <w:rPr>
          <w:rFonts w:ascii="Times New Roman" w:eastAsia="Calibri" w:hAnsi="Times New Roman" w:cs="Times New Roman"/>
        </w:rPr>
        <w:t xml:space="preserve">Svarbu atkreipti dėmesį, kad širdies priepuolio (miokardo infarkto) arba insulto dėl </w:t>
      </w:r>
      <w:proofErr w:type="spellStart"/>
      <w:r w:rsidRPr="00180305">
        <w:rPr>
          <w:rFonts w:ascii="Times New Roman" w:eastAsia="Calibri" w:hAnsi="Times New Roman" w:cs="Times New Roman"/>
        </w:rPr>
        <w:t>Yarina</w:t>
      </w:r>
      <w:proofErr w:type="spellEnd"/>
      <w:r w:rsidRPr="00180305">
        <w:rPr>
          <w:rFonts w:ascii="Times New Roman" w:eastAsia="Calibri" w:hAnsi="Times New Roman" w:cs="Times New Roman"/>
        </w:rPr>
        <w:t xml:space="preserve"> vartojimo rizika yra labai maža, bet ji gali padidėti:</w:t>
      </w:r>
    </w:p>
    <w:p w:rsidR="004E1BBF" w:rsidRPr="00180305" w:rsidRDefault="004E1BBF" w:rsidP="004E1BBF">
      <w:pPr>
        <w:numPr>
          <w:ilvl w:val="0"/>
          <w:numId w:val="21"/>
        </w:numPr>
        <w:snapToGrid w:val="0"/>
        <w:spacing w:after="0" w:line="240" w:lineRule="auto"/>
        <w:rPr>
          <w:rFonts w:ascii="Times New Roman" w:eastAsia="Calibri" w:hAnsi="Times New Roman" w:cs="Times New Roman"/>
        </w:rPr>
      </w:pPr>
      <w:r w:rsidRPr="00180305">
        <w:rPr>
          <w:rFonts w:ascii="Times New Roman" w:eastAsia="Calibri" w:hAnsi="Times New Roman" w:cs="Times New Roman"/>
        </w:rPr>
        <w:t>su amžiumi (virš maždaug 35 metų amžiaus);</w:t>
      </w:r>
    </w:p>
    <w:p w:rsidR="004E1BBF" w:rsidRPr="00180305" w:rsidRDefault="004E1BBF" w:rsidP="004E1BBF">
      <w:pPr>
        <w:numPr>
          <w:ilvl w:val="0"/>
          <w:numId w:val="21"/>
        </w:numPr>
        <w:snapToGrid w:val="0"/>
        <w:spacing w:after="0" w:line="240" w:lineRule="auto"/>
        <w:rPr>
          <w:rFonts w:ascii="Times New Roman" w:eastAsia="Calibri" w:hAnsi="Times New Roman" w:cs="Times New Roman"/>
        </w:rPr>
      </w:pPr>
      <w:r w:rsidRPr="00180305">
        <w:rPr>
          <w:rFonts w:ascii="Times New Roman" w:eastAsia="Calibri" w:hAnsi="Times New Roman" w:cs="Times New Roman"/>
          <w:b/>
        </w:rPr>
        <w:t xml:space="preserve">jeigu rūkote. </w:t>
      </w:r>
      <w:r w:rsidRPr="00180305">
        <w:rPr>
          <w:rFonts w:ascii="Times New Roman" w:eastAsia="Calibri" w:hAnsi="Times New Roman" w:cs="Times New Roman"/>
        </w:rPr>
        <w:t xml:space="preserve">Vartojant sudėtinius hormoninius kontraceptikus, pvz., </w:t>
      </w:r>
      <w:proofErr w:type="spellStart"/>
      <w:r w:rsidRPr="00180305">
        <w:rPr>
          <w:rFonts w:ascii="Times New Roman" w:eastAsia="Calibri" w:hAnsi="Times New Roman" w:cs="Times New Roman"/>
        </w:rPr>
        <w:t>Yarina</w:t>
      </w:r>
      <w:proofErr w:type="spellEnd"/>
      <w:r w:rsidRPr="00180305">
        <w:rPr>
          <w:rFonts w:ascii="Times New Roman" w:eastAsia="Calibri" w:hAnsi="Times New Roman" w:cs="Times New Roman"/>
        </w:rPr>
        <w:t>, patartina nerūkyti. Jeigu negalite mesti rūkyti ir Jums yra daugiau nei 35 metai, gydytojas gali patarti Jums naudoti kitą kontracepcijos metodą;</w:t>
      </w:r>
    </w:p>
    <w:p w:rsidR="004E1BBF" w:rsidRPr="00180305" w:rsidRDefault="004E1BBF" w:rsidP="004E1BBF">
      <w:pPr>
        <w:numPr>
          <w:ilvl w:val="0"/>
          <w:numId w:val="21"/>
        </w:numPr>
        <w:snapToGrid w:val="0"/>
        <w:spacing w:after="0" w:line="240" w:lineRule="auto"/>
        <w:rPr>
          <w:rFonts w:ascii="Times New Roman" w:eastAsia="Calibri" w:hAnsi="Times New Roman" w:cs="Times New Roman"/>
        </w:rPr>
      </w:pPr>
      <w:r w:rsidRPr="00180305">
        <w:rPr>
          <w:rFonts w:ascii="Times New Roman" w:eastAsia="Calibri" w:hAnsi="Times New Roman" w:cs="Times New Roman"/>
        </w:rPr>
        <w:t>jeigu turite antsvorio;</w:t>
      </w:r>
    </w:p>
    <w:p w:rsidR="004E1BBF" w:rsidRPr="00180305" w:rsidRDefault="004E1BBF" w:rsidP="004E1BBF">
      <w:pPr>
        <w:numPr>
          <w:ilvl w:val="0"/>
          <w:numId w:val="21"/>
        </w:numPr>
        <w:snapToGrid w:val="0"/>
        <w:spacing w:after="0" w:line="240" w:lineRule="auto"/>
        <w:rPr>
          <w:rFonts w:ascii="Times New Roman" w:eastAsia="Calibri" w:hAnsi="Times New Roman" w:cs="Times New Roman"/>
        </w:rPr>
      </w:pPr>
      <w:r w:rsidRPr="00180305">
        <w:rPr>
          <w:rFonts w:ascii="Times New Roman" w:eastAsia="Calibri" w:hAnsi="Times New Roman" w:cs="Times New Roman"/>
        </w:rPr>
        <w:t>jeigu Jūsų kraujospūdis yra padidėjęs ;</w:t>
      </w:r>
    </w:p>
    <w:p w:rsidR="004E1BBF" w:rsidRPr="00180305" w:rsidRDefault="004E1BBF" w:rsidP="004E1BBF">
      <w:pPr>
        <w:numPr>
          <w:ilvl w:val="0"/>
          <w:numId w:val="21"/>
        </w:numPr>
        <w:snapToGrid w:val="0"/>
        <w:spacing w:after="0" w:line="240" w:lineRule="auto"/>
        <w:rPr>
          <w:rFonts w:ascii="Times New Roman" w:eastAsia="Calibri" w:hAnsi="Times New Roman" w:cs="Times New Roman"/>
        </w:rPr>
      </w:pPr>
      <w:r w:rsidRPr="00180305">
        <w:rPr>
          <w:rFonts w:ascii="Times New Roman" w:eastAsia="Calibri" w:hAnsi="Times New Roman" w:cs="Times New Roman"/>
        </w:rPr>
        <w:t>jeigu kuriam nors iš Jūsų kraujo giminaičių buvo</w:t>
      </w:r>
      <w:r w:rsidRPr="00180305">
        <w:rPr>
          <w:rFonts w:ascii="Times New Roman" w:eastAsia="Calibri" w:hAnsi="Times New Roman" w:cs="Times New Roman"/>
          <w:spacing w:val="-4"/>
        </w:rPr>
        <w:t xml:space="preserve"> širdies priepuolis </w:t>
      </w:r>
      <w:r w:rsidRPr="00180305">
        <w:rPr>
          <w:rFonts w:ascii="Times New Roman" w:eastAsia="Calibri" w:hAnsi="Times New Roman" w:cs="Times New Roman"/>
        </w:rPr>
        <w:t xml:space="preserve">(miokardo infarktas) </w:t>
      </w:r>
      <w:r w:rsidRPr="00180305">
        <w:rPr>
          <w:rFonts w:ascii="Times New Roman" w:eastAsia="Calibri" w:hAnsi="Times New Roman" w:cs="Times New Roman"/>
          <w:spacing w:val="-4"/>
        </w:rPr>
        <w:t>arba insultas ankstyvame amžiuje (maždaug iki 50 metų)</w:t>
      </w:r>
      <w:r w:rsidRPr="00180305">
        <w:rPr>
          <w:rFonts w:ascii="Times New Roman" w:eastAsia="Calibri" w:hAnsi="Times New Roman" w:cs="Times New Roman"/>
          <w:spacing w:val="-6"/>
        </w:rPr>
        <w:t>.</w:t>
      </w:r>
      <w:r w:rsidRPr="00180305">
        <w:rPr>
          <w:rFonts w:ascii="Times New Roman" w:eastAsia="Calibri" w:hAnsi="Times New Roman" w:cs="Times New Roman"/>
        </w:rPr>
        <w:t xml:space="preserve"> Tokiu atveju Jums taip pat gali būti didesnė širdies priepuolio (miokardo infarkto) arba insulto rizika;</w:t>
      </w:r>
    </w:p>
    <w:p w:rsidR="004E1BBF" w:rsidRPr="00180305" w:rsidRDefault="004E1BBF" w:rsidP="004E1BBF">
      <w:pPr>
        <w:numPr>
          <w:ilvl w:val="0"/>
          <w:numId w:val="21"/>
        </w:numPr>
        <w:snapToGrid w:val="0"/>
        <w:spacing w:after="0" w:line="240" w:lineRule="auto"/>
        <w:rPr>
          <w:rFonts w:ascii="Times New Roman" w:eastAsia="Calibri" w:hAnsi="Times New Roman" w:cs="Times New Roman"/>
        </w:rPr>
      </w:pPr>
      <w:r w:rsidRPr="00180305">
        <w:rPr>
          <w:rFonts w:ascii="Times New Roman" w:eastAsia="Calibri" w:hAnsi="Times New Roman" w:cs="Times New Roman"/>
        </w:rPr>
        <w:t xml:space="preserve">jeigu Jums ar kam nors iš Jūsų kraujo giminaičių nustatyta didelė riebalų (cholesterolio arba </w:t>
      </w:r>
      <w:proofErr w:type="spellStart"/>
      <w:r w:rsidRPr="00180305">
        <w:rPr>
          <w:rFonts w:ascii="Times New Roman" w:eastAsia="Calibri" w:hAnsi="Times New Roman" w:cs="Times New Roman"/>
        </w:rPr>
        <w:t>trigliceridų</w:t>
      </w:r>
      <w:proofErr w:type="spellEnd"/>
      <w:r w:rsidRPr="00180305">
        <w:rPr>
          <w:rFonts w:ascii="Times New Roman" w:eastAsia="Calibri" w:hAnsi="Times New Roman" w:cs="Times New Roman"/>
        </w:rPr>
        <w:t>) koncentracija kraujyje;</w:t>
      </w:r>
    </w:p>
    <w:p w:rsidR="004E1BBF" w:rsidRPr="00180305" w:rsidRDefault="004E1BBF" w:rsidP="004E1BBF">
      <w:pPr>
        <w:numPr>
          <w:ilvl w:val="0"/>
          <w:numId w:val="21"/>
        </w:numPr>
        <w:snapToGrid w:val="0"/>
        <w:spacing w:after="0" w:line="240" w:lineRule="auto"/>
        <w:rPr>
          <w:rFonts w:ascii="Times New Roman" w:eastAsia="Calibri" w:hAnsi="Times New Roman" w:cs="Times New Roman"/>
        </w:rPr>
      </w:pPr>
      <w:r w:rsidRPr="00180305">
        <w:rPr>
          <w:rFonts w:ascii="Times New Roman" w:eastAsia="Calibri" w:hAnsi="Times New Roman" w:cs="Times New Roman"/>
        </w:rPr>
        <w:t>jeigu Jums pasireiškia migrena, ypač migrena su aura;</w:t>
      </w:r>
    </w:p>
    <w:p w:rsidR="004E1BBF" w:rsidRPr="00180305" w:rsidRDefault="004E1BBF" w:rsidP="004E1BBF">
      <w:pPr>
        <w:numPr>
          <w:ilvl w:val="0"/>
          <w:numId w:val="21"/>
        </w:numPr>
        <w:snapToGrid w:val="0"/>
        <w:spacing w:after="0" w:line="240" w:lineRule="auto"/>
        <w:rPr>
          <w:rFonts w:ascii="Times New Roman" w:eastAsia="Calibri" w:hAnsi="Times New Roman" w:cs="Times New Roman"/>
        </w:rPr>
      </w:pPr>
      <w:r w:rsidRPr="00180305">
        <w:rPr>
          <w:rFonts w:ascii="Times New Roman" w:eastAsia="Calibri" w:hAnsi="Times New Roman" w:cs="Times New Roman"/>
        </w:rPr>
        <w:t>jeigu Jums yra širdies sutrikimas (vožtuvo sutrikimas ar ritmo sutrikimas, vadinamas prieširdžių virpėjimu);</w:t>
      </w:r>
    </w:p>
    <w:p w:rsidR="004E1BBF" w:rsidRPr="00180305" w:rsidRDefault="004E1BBF" w:rsidP="004E1BBF">
      <w:pPr>
        <w:numPr>
          <w:ilvl w:val="0"/>
          <w:numId w:val="21"/>
        </w:numPr>
        <w:snapToGrid w:val="0"/>
        <w:spacing w:after="0" w:line="240" w:lineRule="auto"/>
        <w:rPr>
          <w:rFonts w:ascii="Times New Roman" w:eastAsia="Calibri" w:hAnsi="Times New Roman" w:cs="Times New Roman"/>
        </w:rPr>
      </w:pPr>
      <w:r w:rsidRPr="00180305">
        <w:rPr>
          <w:rFonts w:ascii="Times New Roman" w:eastAsia="Calibri" w:hAnsi="Times New Roman" w:cs="Times New Roman"/>
        </w:rPr>
        <w:t>jeigu sergate cukriniu diabetu.</w:t>
      </w:r>
    </w:p>
    <w:p w:rsidR="004E1BBF" w:rsidRPr="00180305" w:rsidRDefault="004E1BBF" w:rsidP="004E1BBF">
      <w:pPr>
        <w:snapToGrid w:val="0"/>
        <w:spacing w:after="0" w:line="240" w:lineRule="auto"/>
        <w:rPr>
          <w:rFonts w:ascii="Times New Roman" w:eastAsia="Calibri" w:hAnsi="Times New Roman" w:cs="Times New Roman"/>
        </w:rPr>
      </w:pPr>
      <w:r w:rsidRPr="00180305">
        <w:rPr>
          <w:rFonts w:ascii="Times New Roman" w:eastAsia="Calibri" w:hAnsi="Times New Roman" w:cs="Times New Roman"/>
        </w:rPr>
        <w:t>Jeigu Jums tinka daugiau nei viena iš išvardytų sąlygų arba bet kuri iš šių būklių yra sunki, kraujo krešulio susidarymo rizika gali būti dar didesnė.</w:t>
      </w:r>
    </w:p>
    <w:p w:rsidR="004E1BBF" w:rsidRPr="00180305" w:rsidRDefault="004E1BBF" w:rsidP="004E1BBF">
      <w:pPr>
        <w:snapToGrid w:val="0"/>
        <w:spacing w:after="0" w:line="240" w:lineRule="auto"/>
        <w:rPr>
          <w:rFonts w:ascii="Times New Roman" w:eastAsia="Calibri" w:hAnsi="Times New Roman" w:cs="Times New Roman"/>
        </w:rPr>
      </w:pPr>
      <w:r w:rsidRPr="00180305">
        <w:rPr>
          <w:rFonts w:ascii="Times New Roman" w:eastAsia="Calibri" w:hAnsi="Times New Roman" w:cs="Times New Roman"/>
        </w:rPr>
        <w:t xml:space="preserve">Jeigu vartojant </w:t>
      </w:r>
      <w:proofErr w:type="spellStart"/>
      <w:r w:rsidRPr="00180305">
        <w:rPr>
          <w:rFonts w:ascii="Times New Roman" w:eastAsia="Calibri" w:hAnsi="Times New Roman" w:cs="Times New Roman"/>
        </w:rPr>
        <w:t>Yarina</w:t>
      </w:r>
      <w:proofErr w:type="spellEnd"/>
      <w:r w:rsidRPr="00180305">
        <w:rPr>
          <w:rFonts w:ascii="Times New Roman" w:eastAsia="Calibri" w:hAnsi="Times New Roman" w:cs="Times New Roman"/>
        </w:rPr>
        <w:t xml:space="preserve"> pasikeitė bet kuri iš pirmiau išvardytų sąlygų, pvz., pradėjote rūkyti, kraujo giminaičiui pasireiškė trombozė be žinomos priežasties arba priaugote daug svorio, pasakykite gydytojui.</w:t>
      </w:r>
    </w:p>
    <w:p w:rsidR="004E1BBF" w:rsidRPr="00180305" w:rsidRDefault="004E1BBF" w:rsidP="004E1BBF">
      <w:pPr>
        <w:spacing w:after="0" w:line="240" w:lineRule="auto"/>
        <w:rPr>
          <w:rFonts w:ascii="Times New Roman" w:eastAsia="Calibri" w:hAnsi="Times New Roman" w:cs="Times New Roman"/>
          <w:lang w:eastAsia="lt-LT"/>
        </w:rPr>
      </w:pPr>
    </w:p>
    <w:p w:rsidR="004E1BBF" w:rsidRPr="00180305" w:rsidRDefault="004E1BBF" w:rsidP="004E1BBF">
      <w:pPr>
        <w:keepNext/>
        <w:spacing w:after="0" w:line="240" w:lineRule="auto"/>
        <w:outlineLvl w:val="2"/>
        <w:rPr>
          <w:rFonts w:ascii="Times New Roman" w:eastAsia="Arial Unicode MS" w:hAnsi="Times New Roman" w:cs="Times New Roman"/>
          <w:i/>
          <w:lang w:eastAsia="lt-LT"/>
        </w:rPr>
      </w:pPr>
      <w:proofErr w:type="spellStart"/>
      <w:r w:rsidRPr="00180305">
        <w:rPr>
          <w:rFonts w:ascii="Times New Roman" w:eastAsia="Arial Unicode MS" w:hAnsi="Times New Roman" w:cs="Times New Roman"/>
          <w:i/>
          <w:lang w:eastAsia="lt-LT"/>
        </w:rPr>
        <w:t>Yarina</w:t>
      </w:r>
      <w:proofErr w:type="spellEnd"/>
      <w:r w:rsidRPr="00180305">
        <w:rPr>
          <w:rFonts w:ascii="Times New Roman" w:eastAsia="Arial Unicode MS" w:hAnsi="Times New Roman" w:cs="Times New Roman"/>
          <w:i/>
          <w:lang w:eastAsia="lt-LT"/>
        </w:rPr>
        <w:t xml:space="preserve"> ir vėžys</w:t>
      </w:r>
    </w:p>
    <w:p w:rsidR="004E1BBF" w:rsidRPr="00180305" w:rsidRDefault="004E1BBF" w:rsidP="004E1BBF">
      <w:pPr>
        <w:spacing w:after="0" w:line="240" w:lineRule="auto"/>
        <w:rPr>
          <w:rFonts w:ascii="Times New Roman" w:eastAsia="Calibri" w:hAnsi="Times New Roman" w:cs="Times New Roman"/>
          <w:lang w:eastAsia="de-DE"/>
        </w:rPr>
      </w:pPr>
      <w:r w:rsidRPr="00180305">
        <w:rPr>
          <w:rFonts w:ascii="Times New Roman" w:eastAsia="Calibri" w:hAnsi="Times New Roman" w:cs="Times New Roman"/>
          <w:lang w:eastAsia="de-DE"/>
        </w:rPr>
        <w:t>Krūties vėžys truputį dažniau diagnozuojamas sudėtines kontraceptines tabletes vartojančioms moterims, bet nežinoma, ar jį sukelia gydymas. Pvz., galbūt jas vartojančios moterys dažniau tiriamos, todėl navikai dažniau diagnozuojami. Nutraukus sudėtinių hormoninių kontraceptikų vartojimą, krūties vėžys palaipsniui pasireiškia rečiau. Svarbu nuolat tikrinti savo krūtis ir, jei apčiuopiate kokį nors gumbą, kreiptis į gydytoją.</w:t>
      </w:r>
    </w:p>
    <w:p w:rsidR="004E1BBF" w:rsidRPr="00180305" w:rsidRDefault="004E1BBF" w:rsidP="004E1BBF">
      <w:pPr>
        <w:spacing w:after="0" w:line="240" w:lineRule="auto"/>
        <w:rPr>
          <w:rFonts w:ascii="Times New Roman" w:eastAsia="Calibri" w:hAnsi="Times New Roman" w:cs="Times New Roman"/>
          <w:lang w:eastAsia="lt-LT"/>
        </w:rPr>
      </w:pPr>
    </w:p>
    <w:p w:rsidR="004E1BBF" w:rsidRPr="00180305" w:rsidRDefault="004E1BBF" w:rsidP="004E1BBF">
      <w:pPr>
        <w:spacing w:after="0" w:line="240" w:lineRule="auto"/>
        <w:rPr>
          <w:rFonts w:ascii="Times New Roman" w:eastAsia="Calibri" w:hAnsi="Times New Roman" w:cs="Times New Roman"/>
          <w:lang w:eastAsia="lt-LT"/>
        </w:rPr>
      </w:pPr>
      <w:r w:rsidRPr="00180305">
        <w:rPr>
          <w:rFonts w:ascii="Times New Roman" w:eastAsia="Calibri" w:hAnsi="Times New Roman" w:cs="Times New Roman"/>
        </w:rPr>
        <w:t>Kontraceptines tabletes vartojančioms moterims retai pasitaiko gerybinių, o dar rečiau – piktybinių kepenų navikų. Jeigu Jums neįprastai stipriai skauda pilvą, nedelsdama kreipkitės į gydytoją.</w:t>
      </w:r>
    </w:p>
    <w:p w:rsidR="004E1BBF" w:rsidRPr="00180305" w:rsidRDefault="004E1BBF" w:rsidP="004E1BBF">
      <w:pPr>
        <w:spacing w:after="0" w:line="240" w:lineRule="auto"/>
        <w:rPr>
          <w:rFonts w:ascii="Times New Roman" w:eastAsia="Calibri" w:hAnsi="Times New Roman" w:cs="Times New Roman"/>
          <w:lang w:eastAsia="lt-LT"/>
        </w:rPr>
      </w:pPr>
    </w:p>
    <w:p w:rsidR="004E1BBF" w:rsidRPr="00180305" w:rsidRDefault="004E1BBF" w:rsidP="004E1BBF">
      <w:pPr>
        <w:keepNext/>
        <w:tabs>
          <w:tab w:val="left" w:pos="708"/>
        </w:tabs>
        <w:spacing w:after="0" w:line="240" w:lineRule="auto"/>
        <w:outlineLvl w:val="1"/>
        <w:rPr>
          <w:rFonts w:ascii="Times New Roman" w:eastAsia="Arial Unicode MS" w:hAnsi="Times New Roman" w:cs="Times New Roman"/>
          <w:bCs/>
          <w:i/>
          <w:lang w:eastAsia="lt-LT"/>
        </w:rPr>
      </w:pPr>
      <w:bookmarkStart w:id="2" w:name="_Toc184390813"/>
      <w:proofErr w:type="spellStart"/>
      <w:r w:rsidRPr="00180305">
        <w:rPr>
          <w:rFonts w:ascii="Times New Roman" w:eastAsia="Arial Unicode MS" w:hAnsi="Times New Roman" w:cs="Times New Roman"/>
          <w:bCs/>
          <w:i/>
          <w:lang w:eastAsia="lt-LT"/>
        </w:rPr>
        <w:t>Tarpciklinis</w:t>
      </w:r>
      <w:proofErr w:type="spellEnd"/>
      <w:r w:rsidRPr="00180305">
        <w:rPr>
          <w:rFonts w:ascii="Times New Roman" w:eastAsia="Arial Unicode MS" w:hAnsi="Times New Roman" w:cs="Times New Roman"/>
          <w:bCs/>
          <w:i/>
          <w:lang w:eastAsia="lt-LT"/>
        </w:rPr>
        <w:t xml:space="preserve"> kraujavimas</w:t>
      </w:r>
      <w:bookmarkEnd w:id="2"/>
    </w:p>
    <w:p w:rsidR="004E1BBF" w:rsidRPr="00180305" w:rsidRDefault="004E1BBF" w:rsidP="004E1BBF">
      <w:pPr>
        <w:spacing w:after="0" w:line="240" w:lineRule="auto"/>
        <w:rPr>
          <w:rFonts w:ascii="Times New Roman" w:eastAsia="Calibri" w:hAnsi="Times New Roman" w:cs="Times New Roman"/>
          <w:lang w:eastAsia="de-DE"/>
        </w:rPr>
      </w:pPr>
      <w:r w:rsidRPr="00180305">
        <w:rPr>
          <w:rFonts w:ascii="Times New Roman" w:eastAsia="Calibri" w:hAnsi="Times New Roman" w:cs="Times New Roman"/>
          <w:lang w:eastAsia="de-DE"/>
        </w:rPr>
        <w:t xml:space="preserve">Vartodama </w:t>
      </w:r>
      <w:proofErr w:type="spellStart"/>
      <w:r w:rsidRPr="00180305">
        <w:rPr>
          <w:rFonts w:ascii="Times New Roman" w:eastAsia="Calibri" w:hAnsi="Times New Roman" w:cs="Times New Roman"/>
          <w:lang w:eastAsia="de-DE"/>
        </w:rPr>
        <w:t>Yarina</w:t>
      </w:r>
      <w:proofErr w:type="spellEnd"/>
      <w:r w:rsidRPr="00180305">
        <w:rPr>
          <w:rFonts w:ascii="Times New Roman" w:eastAsia="Calibri" w:hAnsi="Times New Roman" w:cs="Times New Roman"/>
          <w:lang w:eastAsia="de-DE"/>
        </w:rPr>
        <w:t>, pirmaisiais mėnesiais galite nelauktai pradėti kraujuoti (ne tą savaitę, kai nevartojate tablečių). Jeigu toks kraujavimas kartojasi ilgiau negu keletą mėnesių arba prasideda po keleto mėnesių, gydytojas turi nustatyti priežastį.</w:t>
      </w:r>
    </w:p>
    <w:p w:rsidR="004E1BBF" w:rsidRPr="00180305" w:rsidRDefault="004E1BBF" w:rsidP="004E1BBF">
      <w:pPr>
        <w:spacing w:after="0" w:line="240" w:lineRule="auto"/>
        <w:rPr>
          <w:rFonts w:ascii="Times New Roman" w:eastAsia="Calibri" w:hAnsi="Times New Roman" w:cs="Times New Roman"/>
          <w:lang w:eastAsia="lt-LT"/>
        </w:rPr>
      </w:pPr>
    </w:p>
    <w:p w:rsidR="004E1BBF" w:rsidRPr="00180305" w:rsidRDefault="004E1BBF" w:rsidP="004E1BBF">
      <w:pPr>
        <w:spacing w:after="0" w:line="240" w:lineRule="auto"/>
        <w:rPr>
          <w:rFonts w:ascii="Times New Roman" w:eastAsia="Calibri" w:hAnsi="Times New Roman" w:cs="Times New Roman"/>
          <w:i/>
          <w:lang w:eastAsia="lt-LT"/>
        </w:rPr>
      </w:pPr>
      <w:r w:rsidRPr="00180305">
        <w:rPr>
          <w:rFonts w:ascii="Times New Roman" w:eastAsia="Calibri" w:hAnsi="Times New Roman" w:cs="Times New Roman"/>
          <w:i/>
          <w:lang w:eastAsia="lt-LT"/>
        </w:rPr>
        <w:t>Ką daryti, jei nebūna kraujavimo tą savaitę, kai tablečių nevartojate</w:t>
      </w:r>
    </w:p>
    <w:p w:rsidR="004E1BBF" w:rsidRPr="00180305" w:rsidRDefault="004E1BBF" w:rsidP="004E1BBF">
      <w:pPr>
        <w:spacing w:after="0" w:line="240" w:lineRule="auto"/>
        <w:rPr>
          <w:rFonts w:ascii="Times New Roman" w:eastAsia="Calibri" w:hAnsi="Times New Roman" w:cs="Times New Roman"/>
          <w:lang w:eastAsia="lt-LT"/>
        </w:rPr>
      </w:pPr>
      <w:r w:rsidRPr="00180305">
        <w:rPr>
          <w:rFonts w:ascii="Times New Roman" w:eastAsia="Calibri" w:hAnsi="Times New Roman" w:cs="Times New Roman"/>
        </w:rPr>
        <w:t xml:space="preserve">Jei tabletes vartojote tinkamai, nevėmėte, gausiai neviduriavote, nevartojote kitų vaistų, labai mažai tikėtina, kad pastojote. </w:t>
      </w:r>
    </w:p>
    <w:p w:rsidR="004E1BBF" w:rsidRPr="00180305" w:rsidRDefault="004E1BBF" w:rsidP="004E1BBF">
      <w:pPr>
        <w:spacing w:after="0" w:line="240" w:lineRule="auto"/>
        <w:rPr>
          <w:rFonts w:ascii="Times New Roman" w:eastAsia="Calibri" w:hAnsi="Times New Roman" w:cs="Times New Roman"/>
          <w:lang w:eastAsia="lt-LT"/>
        </w:rPr>
      </w:pPr>
    </w:p>
    <w:p w:rsidR="004E1BBF" w:rsidRPr="00180305" w:rsidRDefault="004E1BBF" w:rsidP="004E1BBF">
      <w:pPr>
        <w:spacing w:after="0" w:line="240" w:lineRule="auto"/>
        <w:rPr>
          <w:rFonts w:ascii="Times New Roman" w:eastAsia="Calibri" w:hAnsi="Times New Roman" w:cs="Times New Roman"/>
          <w:lang w:eastAsia="lt-LT"/>
        </w:rPr>
      </w:pPr>
      <w:r w:rsidRPr="00180305">
        <w:rPr>
          <w:rFonts w:ascii="Times New Roman" w:eastAsia="Calibri" w:hAnsi="Times New Roman" w:cs="Times New Roman"/>
        </w:rPr>
        <w:t>Jei laukto kraujavimo nebuvo du kartus iš eilės, Jūs galite būti nėščia. Nedelsdama kreipkitės į gydytoją. Nepradėkite naujos pakuotės, kol įsitikinsite, kad nepastojote.</w:t>
      </w:r>
    </w:p>
    <w:p w:rsidR="004E1BBF" w:rsidRPr="00180305" w:rsidRDefault="004E1BBF" w:rsidP="004E1BBF">
      <w:pPr>
        <w:spacing w:after="0" w:line="240" w:lineRule="auto"/>
        <w:rPr>
          <w:rFonts w:ascii="Times New Roman" w:eastAsia="Calibri" w:hAnsi="Times New Roman" w:cs="Times New Roman"/>
          <w:lang w:eastAsia="lt-LT"/>
        </w:rPr>
      </w:pPr>
    </w:p>
    <w:p w:rsidR="004E1BBF" w:rsidRPr="00180305" w:rsidRDefault="004E1BBF" w:rsidP="004E1BBF">
      <w:pPr>
        <w:keepNext/>
        <w:spacing w:after="0" w:line="240" w:lineRule="auto"/>
        <w:outlineLvl w:val="1"/>
        <w:rPr>
          <w:rFonts w:ascii="Times New Roman" w:eastAsia="Arial Unicode MS" w:hAnsi="Times New Roman" w:cs="Times New Roman"/>
          <w:b/>
          <w:lang w:eastAsia="lt-LT"/>
        </w:rPr>
      </w:pPr>
      <w:r w:rsidRPr="00180305">
        <w:rPr>
          <w:rFonts w:ascii="Times New Roman" w:eastAsia="Arial Unicode MS" w:hAnsi="Times New Roman" w:cs="Times New Roman"/>
          <w:b/>
          <w:lang w:eastAsia="lt-LT"/>
        </w:rPr>
        <w:t xml:space="preserve">Kiti vaistai ir </w:t>
      </w:r>
      <w:proofErr w:type="spellStart"/>
      <w:r w:rsidRPr="00180305">
        <w:rPr>
          <w:rFonts w:ascii="Times New Roman" w:eastAsia="Arial Unicode MS" w:hAnsi="Times New Roman" w:cs="Times New Roman"/>
          <w:b/>
          <w:lang w:eastAsia="lt-LT"/>
        </w:rPr>
        <w:t>Yarina</w:t>
      </w:r>
      <w:proofErr w:type="spellEnd"/>
    </w:p>
    <w:p w:rsidR="004E1BBF" w:rsidRPr="00180305" w:rsidRDefault="004E1BBF" w:rsidP="004E1BBF">
      <w:pPr>
        <w:keepNext/>
        <w:spacing w:after="0" w:line="240" w:lineRule="auto"/>
        <w:rPr>
          <w:rFonts w:ascii="Times New Roman" w:eastAsia="Calibri" w:hAnsi="Times New Roman" w:cs="Times New Roman"/>
          <w:lang w:eastAsia="lt-LT"/>
        </w:rPr>
      </w:pPr>
    </w:p>
    <w:p w:rsidR="004E1BBF" w:rsidRPr="00180305" w:rsidRDefault="004E1BBF" w:rsidP="004E1BBF">
      <w:pPr>
        <w:keepLines/>
        <w:pBdr>
          <w:top w:val="single" w:sz="4" w:space="1" w:color="auto"/>
          <w:left w:val="single" w:sz="4" w:space="4" w:color="auto"/>
          <w:bottom w:val="single" w:sz="4" w:space="1" w:color="auto"/>
          <w:right w:val="single" w:sz="4" w:space="4" w:color="auto"/>
        </w:pBdr>
        <w:spacing w:after="0" w:line="240" w:lineRule="auto"/>
        <w:rPr>
          <w:rFonts w:ascii="Times New Roman" w:eastAsia="Calibri" w:hAnsi="Times New Roman" w:cs="Times New Roman"/>
          <w:lang w:eastAsia="de-DE"/>
        </w:rPr>
      </w:pPr>
      <w:r w:rsidRPr="00180305">
        <w:rPr>
          <w:rFonts w:ascii="Times New Roman" w:eastAsia="Calibri" w:hAnsi="Times New Roman" w:cs="Times New Roman"/>
          <w:lang w:eastAsia="de-DE"/>
        </w:rPr>
        <w:t xml:space="preserve">Gydytojui, kuris Jums skiria </w:t>
      </w:r>
      <w:proofErr w:type="spellStart"/>
      <w:r w:rsidRPr="00180305">
        <w:rPr>
          <w:rFonts w:ascii="Times New Roman" w:eastAsia="Calibri" w:hAnsi="Times New Roman" w:cs="Times New Roman"/>
          <w:lang w:eastAsia="de-DE"/>
        </w:rPr>
        <w:t>Yarina</w:t>
      </w:r>
      <w:proofErr w:type="spellEnd"/>
      <w:r w:rsidRPr="00180305">
        <w:rPr>
          <w:rFonts w:ascii="Times New Roman" w:eastAsia="Calibri" w:hAnsi="Times New Roman" w:cs="Times New Roman"/>
          <w:lang w:eastAsia="de-DE"/>
        </w:rPr>
        <w:t xml:space="preserve">, visada pasakykite, kokius vaistus ar augalinius preparatus Jūs jau vartojate. Bet kuriam kitų vaistų skiriančiam gydytojui ar odontologui (arba vaistininkui), pasakykite, kad vartojate </w:t>
      </w:r>
      <w:proofErr w:type="spellStart"/>
      <w:r w:rsidRPr="00180305">
        <w:rPr>
          <w:rFonts w:ascii="Times New Roman" w:eastAsia="Calibri" w:hAnsi="Times New Roman" w:cs="Times New Roman"/>
          <w:lang w:eastAsia="de-DE"/>
        </w:rPr>
        <w:t>Yarina</w:t>
      </w:r>
      <w:proofErr w:type="spellEnd"/>
      <w:r w:rsidRPr="00180305">
        <w:rPr>
          <w:rFonts w:ascii="Times New Roman" w:eastAsia="Calibri" w:hAnsi="Times New Roman" w:cs="Times New Roman"/>
          <w:lang w:eastAsia="de-DE"/>
        </w:rPr>
        <w:t>. Jie galės patarti, ar reikia papildomų kontracepcijos priemonių (pvz., prezervatyvų) ir, jei taip, kiek laiko jas naudoti.</w:t>
      </w:r>
    </w:p>
    <w:p w:rsidR="004E1BBF" w:rsidRPr="00180305" w:rsidRDefault="004E1BBF" w:rsidP="004E1BBF">
      <w:pPr>
        <w:spacing w:after="0" w:line="240" w:lineRule="auto"/>
        <w:rPr>
          <w:rFonts w:ascii="Times New Roman" w:eastAsia="Calibri" w:hAnsi="Times New Roman" w:cs="Times New Roman"/>
          <w:lang w:eastAsia="lt-LT"/>
        </w:rPr>
      </w:pPr>
    </w:p>
    <w:p w:rsidR="004E1BBF" w:rsidRPr="00180305" w:rsidRDefault="004E1BBF" w:rsidP="004E1BBF">
      <w:pPr>
        <w:spacing w:after="0" w:line="240" w:lineRule="auto"/>
        <w:ind w:left="357" w:hanging="357"/>
        <w:rPr>
          <w:rFonts w:ascii="Times New Roman" w:eastAsia="Calibri" w:hAnsi="Times New Roman" w:cs="Times New Roman"/>
        </w:rPr>
      </w:pPr>
      <w:r w:rsidRPr="00180305">
        <w:rPr>
          <w:rFonts w:ascii="Times New Roman" w:eastAsia="Calibri" w:hAnsi="Times New Roman" w:cs="Times New Roman"/>
        </w:rPr>
        <w:sym w:font="Symbol" w:char="F0B7"/>
      </w:r>
      <w:r w:rsidRPr="00180305">
        <w:rPr>
          <w:rFonts w:ascii="Times New Roman" w:eastAsia="Calibri" w:hAnsi="Times New Roman" w:cs="Times New Roman"/>
        </w:rPr>
        <w:tab/>
        <w:t xml:space="preserve">Kai kurie vaistai </w:t>
      </w:r>
      <w:r w:rsidRPr="00180305">
        <w:rPr>
          <w:rFonts w:ascii="Times New Roman" w:eastAsia="Calibri" w:hAnsi="Times New Roman" w:cs="Times New Roman"/>
          <w:noProof/>
        </w:rPr>
        <w:t xml:space="preserve">turi įtakos Yarina koncentracijai kraujyje ir dėl jų vartojimo </w:t>
      </w:r>
      <w:r w:rsidRPr="00180305">
        <w:rPr>
          <w:rFonts w:ascii="Times New Roman" w:eastAsia="Calibri" w:hAnsi="Times New Roman" w:cs="Times New Roman"/>
        </w:rPr>
        <w:t xml:space="preserve">gali susilpnėti nuo nėštumo apsaugantis </w:t>
      </w:r>
      <w:proofErr w:type="spellStart"/>
      <w:r w:rsidRPr="00180305">
        <w:rPr>
          <w:rFonts w:ascii="Times New Roman" w:eastAsia="Calibri" w:hAnsi="Times New Roman" w:cs="Times New Roman"/>
        </w:rPr>
        <w:t>Yarina</w:t>
      </w:r>
      <w:proofErr w:type="spellEnd"/>
      <w:r w:rsidRPr="00180305">
        <w:rPr>
          <w:rFonts w:ascii="Times New Roman" w:eastAsia="Calibri" w:hAnsi="Times New Roman" w:cs="Times New Roman"/>
        </w:rPr>
        <w:t xml:space="preserve"> poveikis arba jie gali sukelti nelauktą kraujavimą. Tai vaistai nuo:</w:t>
      </w:r>
    </w:p>
    <w:p w:rsidR="004E1BBF" w:rsidRPr="00180305" w:rsidRDefault="004E1BBF" w:rsidP="004E1BBF">
      <w:pPr>
        <w:numPr>
          <w:ilvl w:val="0"/>
          <w:numId w:val="5"/>
        </w:numPr>
        <w:spacing w:after="0" w:line="240" w:lineRule="auto"/>
        <w:rPr>
          <w:rFonts w:ascii="Times New Roman" w:eastAsia="Calibri" w:hAnsi="Times New Roman" w:cs="Times New Roman"/>
          <w:lang w:eastAsia="lt-LT"/>
        </w:rPr>
      </w:pPr>
      <w:r w:rsidRPr="00180305">
        <w:rPr>
          <w:rFonts w:ascii="Times New Roman" w:eastAsia="Calibri" w:hAnsi="Times New Roman" w:cs="Times New Roman"/>
          <w:lang w:eastAsia="lt-LT"/>
        </w:rPr>
        <w:t xml:space="preserve">epilepsijos (pvz., barbitūratai, </w:t>
      </w:r>
      <w:proofErr w:type="spellStart"/>
      <w:r w:rsidRPr="00180305">
        <w:rPr>
          <w:rFonts w:ascii="Times New Roman" w:eastAsia="Calibri" w:hAnsi="Times New Roman" w:cs="Times New Roman"/>
          <w:lang w:eastAsia="lt-LT"/>
        </w:rPr>
        <w:t>karbamazepinas</w:t>
      </w:r>
      <w:proofErr w:type="spellEnd"/>
      <w:r w:rsidRPr="00180305">
        <w:rPr>
          <w:rFonts w:ascii="Times New Roman" w:eastAsia="Calibri" w:hAnsi="Times New Roman" w:cs="Times New Roman"/>
          <w:lang w:eastAsia="lt-LT"/>
        </w:rPr>
        <w:t xml:space="preserve">, </w:t>
      </w:r>
      <w:proofErr w:type="spellStart"/>
      <w:r w:rsidRPr="00180305">
        <w:rPr>
          <w:rFonts w:ascii="Times New Roman" w:eastAsia="Calibri" w:hAnsi="Times New Roman" w:cs="Times New Roman"/>
          <w:lang w:eastAsia="lt-LT"/>
        </w:rPr>
        <w:t>fenitoinas</w:t>
      </w:r>
      <w:proofErr w:type="spellEnd"/>
      <w:r w:rsidRPr="00180305">
        <w:rPr>
          <w:rFonts w:ascii="Times New Roman" w:eastAsia="Calibri" w:hAnsi="Times New Roman" w:cs="Times New Roman"/>
          <w:lang w:eastAsia="lt-LT"/>
        </w:rPr>
        <w:t xml:space="preserve">, </w:t>
      </w:r>
      <w:proofErr w:type="spellStart"/>
      <w:r w:rsidRPr="00180305">
        <w:rPr>
          <w:rFonts w:ascii="Times New Roman" w:eastAsia="Calibri" w:hAnsi="Times New Roman" w:cs="Times New Roman"/>
          <w:lang w:eastAsia="lt-LT"/>
        </w:rPr>
        <w:t>primidonas</w:t>
      </w:r>
      <w:proofErr w:type="spellEnd"/>
      <w:r w:rsidRPr="00180305">
        <w:rPr>
          <w:rFonts w:ascii="Times New Roman" w:eastAsia="Calibri" w:hAnsi="Times New Roman" w:cs="Times New Roman"/>
          <w:lang w:eastAsia="lt-LT"/>
        </w:rPr>
        <w:t xml:space="preserve">, </w:t>
      </w:r>
      <w:proofErr w:type="spellStart"/>
      <w:r w:rsidRPr="00180305">
        <w:rPr>
          <w:rFonts w:ascii="Times New Roman" w:eastAsia="Calibri" w:hAnsi="Times New Roman" w:cs="Times New Roman"/>
          <w:lang w:eastAsia="lt-LT"/>
        </w:rPr>
        <w:t>okskarbazepinas</w:t>
      </w:r>
      <w:proofErr w:type="spellEnd"/>
      <w:r w:rsidRPr="00180305">
        <w:rPr>
          <w:rFonts w:ascii="Times New Roman" w:eastAsia="Calibri" w:hAnsi="Times New Roman" w:cs="Times New Roman"/>
          <w:lang w:eastAsia="lt-LT"/>
        </w:rPr>
        <w:t xml:space="preserve">), </w:t>
      </w:r>
    </w:p>
    <w:p w:rsidR="004E1BBF" w:rsidRPr="00180305" w:rsidRDefault="004E1BBF" w:rsidP="004E1BBF">
      <w:pPr>
        <w:numPr>
          <w:ilvl w:val="0"/>
          <w:numId w:val="5"/>
        </w:numPr>
        <w:spacing w:after="0" w:line="240" w:lineRule="auto"/>
        <w:rPr>
          <w:rFonts w:ascii="Times New Roman" w:eastAsia="Calibri" w:hAnsi="Times New Roman" w:cs="Times New Roman"/>
          <w:lang w:eastAsia="lt-LT"/>
        </w:rPr>
      </w:pPr>
      <w:r w:rsidRPr="00180305">
        <w:rPr>
          <w:rFonts w:ascii="Times New Roman" w:eastAsia="Calibri" w:hAnsi="Times New Roman" w:cs="Times New Roman"/>
          <w:lang w:eastAsia="lt-LT"/>
        </w:rPr>
        <w:t xml:space="preserve">tuberkuliozės (pvz., </w:t>
      </w:r>
      <w:proofErr w:type="spellStart"/>
      <w:r w:rsidRPr="00180305">
        <w:rPr>
          <w:rFonts w:ascii="Times New Roman" w:eastAsia="Calibri" w:hAnsi="Times New Roman" w:cs="Times New Roman"/>
          <w:lang w:eastAsia="lt-LT"/>
        </w:rPr>
        <w:t>rifampicinas</w:t>
      </w:r>
      <w:proofErr w:type="spellEnd"/>
      <w:r w:rsidRPr="00180305">
        <w:rPr>
          <w:rFonts w:ascii="Times New Roman" w:eastAsia="Calibri" w:hAnsi="Times New Roman" w:cs="Times New Roman"/>
          <w:lang w:eastAsia="lt-LT"/>
        </w:rPr>
        <w:t xml:space="preserve">), </w:t>
      </w:r>
    </w:p>
    <w:p w:rsidR="004E1BBF" w:rsidRPr="00180305" w:rsidRDefault="004E1BBF" w:rsidP="004E1BBF">
      <w:pPr>
        <w:numPr>
          <w:ilvl w:val="0"/>
          <w:numId w:val="5"/>
        </w:numPr>
        <w:spacing w:after="0" w:line="240" w:lineRule="auto"/>
        <w:rPr>
          <w:rFonts w:ascii="Times New Roman" w:eastAsia="Calibri" w:hAnsi="Times New Roman" w:cs="Times New Roman"/>
          <w:lang w:eastAsia="lt-LT"/>
        </w:rPr>
      </w:pPr>
      <w:r w:rsidRPr="00180305">
        <w:rPr>
          <w:rFonts w:ascii="Times New Roman" w:eastAsia="Calibri" w:hAnsi="Times New Roman" w:cs="Times New Roman"/>
          <w:lang w:eastAsia="lt-LT"/>
        </w:rPr>
        <w:t>ŽIV ir hepatito C virusų (</w:t>
      </w:r>
      <w:r w:rsidRPr="00180305">
        <w:rPr>
          <w:rFonts w:ascii="Times New Roman" w:eastAsia="Calibri" w:hAnsi="Times New Roman" w:cs="Times New Roman"/>
          <w:noProof/>
          <w:lang w:eastAsia="lt-LT"/>
        </w:rPr>
        <w:t xml:space="preserve">taip vadinami proteazių inhibitoriai ir nenukleozidiniai atvirkštinės transkriptazės inhibitoriai, </w:t>
      </w:r>
      <w:r w:rsidRPr="00180305">
        <w:rPr>
          <w:rFonts w:ascii="Times New Roman" w:eastAsia="Calibri" w:hAnsi="Times New Roman" w:cs="Times New Roman"/>
          <w:lang w:eastAsia="lt-LT"/>
        </w:rPr>
        <w:t xml:space="preserve">pvz., </w:t>
      </w:r>
      <w:proofErr w:type="spellStart"/>
      <w:r w:rsidRPr="00180305">
        <w:rPr>
          <w:rFonts w:ascii="Times New Roman" w:eastAsia="Calibri" w:hAnsi="Times New Roman" w:cs="Times New Roman"/>
          <w:lang w:eastAsia="lt-LT"/>
        </w:rPr>
        <w:t>ritonaviras</w:t>
      </w:r>
      <w:proofErr w:type="spellEnd"/>
      <w:r w:rsidRPr="00180305">
        <w:rPr>
          <w:rFonts w:ascii="Times New Roman" w:eastAsia="Calibri" w:hAnsi="Times New Roman" w:cs="Times New Roman"/>
          <w:lang w:eastAsia="lt-LT"/>
        </w:rPr>
        <w:t xml:space="preserve">, </w:t>
      </w:r>
      <w:proofErr w:type="spellStart"/>
      <w:r w:rsidRPr="00180305">
        <w:rPr>
          <w:rFonts w:ascii="Times New Roman" w:eastAsia="Calibri" w:hAnsi="Times New Roman" w:cs="Times New Roman"/>
          <w:lang w:eastAsia="lt-LT"/>
        </w:rPr>
        <w:t>nevirapinas</w:t>
      </w:r>
      <w:proofErr w:type="spellEnd"/>
      <w:r w:rsidRPr="00180305">
        <w:rPr>
          <w:rFonts w:ascii="Times New Roman" w:eastAsia="Calibri" w:hAnsi="Times New Roman" w:cs="Times New Roman"/>
          <w:lang w:eastAsia="lt-LT"/>
        </w:rPr>
        <w:t>) ar kitų infekcijų (</w:t>
      </w:r>
      <w:proofErr w:type="spellStart"/>
      <w:r w:rsidRPr="00180305">
        <w:rPr>
          <w:rFonts w:ascii="Times New Roman" w:eastAsia="Calibri" w:hAnsi="Times New Roman" w:cs="Times New Roman"/>
          <w:lang w:eastAsia="lt-LT"/>
        </w:rPr>
        <w:t>grizeofulvinas</w:t>
      </w:r>
      <w:proofErr w:type="spellEnd"/>
      <w:r w:rsidRPr="00180305">
        <w:rPr>
          <w:rFonts w:ascii="Times New Roman" w:eastAsia="Calibri" w:hAnsi="Times New Roman" w:cs="Times New Roman"/>
          <w:lang w:eastAsia="lt-LT"/>
        </w:rPr>
        <w:t>),</w:t>
      </w:r>
    </w:p>
    <w:p w:rsidR="004E1BBF" w:rsidRPr="00180305" w:rsidRDefault="004E1BBF" w:rsidP="004E1BBF">
      <w:pPr>
        <w:numPr>
          <w:ilvl w:val="0"/>
          <w:numId w:val="5"/>
        </w:numPr>
        <w:spacing w:after="0" w:line="240" w:lineRule="auto"/>
        <w:rPr>
          <w:rFonts w:ascii="Times New Roman" w:eastAsia="Calibri" w:hAnsi="Times New Roman" w:cs="Times New Roman"/>
          <w:lang w:eastAsia="lt-LT"/>
        </w:rPr>
      </w:pPr>
      <w:r w:rsidRPr="00180305">
        <w:rPr>
          <w:rFonts w:ascii="Times New Roman" w:eastAsia="Calibri" w:hAnsi="Times New Roman" w:cs="Times New Roman"/>
          <w:lang w:eastAsia="lt-LT"/>
        </w:rPr>
        <w:t>padidėjusio kraujospūdžio plaučių kraujagyslėse (</w:t>
      </w:r>
      <w:proofErr w:type="spellStart"/>
      <w:r w:rsidRPr="00180305">
        <w:rPr>
          <w:rFonts w:ascii="Times New Roman" w:eastAsia="Calibri" w:hAnsi="Times New Roman" w:cs="Times New Roman"/>
          <w:noProof/>
          <w:lang w:eastAsia="lt-LT"/>
        </w:rPr>
        <w:t>bozentanas</w:t>
      </w:r>
      <w:proofErr w:type="spellEnd"/>
      <w:r w:rsidRPr="00180305">
        <w:rPr>
          <w:rFonts w:ascii="Times New Roman" w:eastAsia="Calibri" w:hAnsi="Times New Roman" w:cs="Times New Roman"/>
          <w:noProof/>
          <w:lang w:eastAsia="lt-LT"/>
        </w:rPr>
        <w:t>),</w:t>
      </w:r>
    </w:p>
    <w:p w:rsidR="004E1BBF" w:rsidRPr="00180305" w:rsidRDefault="004E1BBF" w:rsidP="004E1BBF">
      <w:pPr>
        <w:numPr>
          <w:ilvl w:val="0"/>
          <w:numId w:val="5"/>
        </w:numPr>
        <w:spacing w:after="0" w:line="240" w:lineRule="auto"/>
        <w:rPr>
          <w:rFonts w:ascii="Times New Roman" w:eastAsia="Calibri" w:hAnsi="Times New Roman" w:cs="Times New Roman"/>
          <w:lang w:eastAsia="lt-LT"/>
        </w:rPr>
      </w:pPr>
      <w:r w:rsidRPr="00180305">
        <w:rPr>
          <w:rFonts w:ascii="Times New Roman" w:eastAsia="Calibri" w:hAnsi="Times New Roman" w:cs="Times New Roman"/>
          <w:lang w:eastAsia="lt-LT"/>
        </w:rPr>
        <w:t>augaliniai preparatai, kurių sudėtyje yra paprastosios jonažolės.</w:t>
      </w:r>
    </w:p>
    <w:p w:rsidR="004E1BBF" w:rsidRPr="00180305" w:rsidRDefault="004E1BBF" w:rsidP="004E1BBF">
      <w:pPr>
        <w:tabs>
          <w:tab w:val="num" w:pos="360"/>
        </w:tabs>
        <w:spacing w:after="0" w:line="240" w:lineRule="auto"/>
        <w:ind w:left="360" w:hanging="360"/>
        <w:rPr>
          <w:rFonts w:ascii="Times New Roman" w:eastAsia="Calibri" w:hAnsi="Times New Roman" w:cs="Times New Roman"/>
          <w:lang w:eastAsia="lt-LT"/>
        </w:rPr>
      </w:pPr>
      <w:proofErr w:type="spellStart"/>
      <w:r w:rsidRPr="00180305">
        <w:rPr>
          <w:rFonts w:ascii="Times New Roman" w:eastAsia="Calibri" w:hAnsi="Times New Roman" w:cs="Times New Roman"/>
          <w:lang w:eastAsia="lt-LT"/>
        </w:rPr>
        <w:t>Yarina</w:t>
      </w:r>
      <w:proofErr w:type="spellEnd"/>
      <w:r w:rsidRPr="00180305">
        <w:rPr>
          <w:rFonts w:ascii="Times New Roman" w:eastAsia="Calibri" w:hAnsi="Times New Roman" w:cs="Times New Roman"/>
          <w:lang w:eastAsia="lt-LT"/>
        </w:rPr>
        <w:t xml:space="preserve"> gali </w:t>
      </w:r>
      <w:proofErr w:type="spellStart"/>
      <w:r w:rsidRPr="00180305">
        <w:rPr>
          <w:rFonts w:ascii="Times New Roman" w:eastAsia="Calibri" w:hAnsi="Times New Roman" w:cs="Times New Roman"/>
          <w:lang w:eastAsia="lt-LT"/>
        </w:rPr>
        <w:t>susilpninti</w:t>
      </w:r>
      <w:proofErr w:type="spellEnd"/>
      <w:r w:rsidRPr="00180305">
        <w:rPr>
          <w:rFonts w:ascii="Times New Roman" w:eastAsia="Calibri" w:hAnsi="Times New Roman" w:cs="Times New Roman"/>
          <w:lang w:eastAsia="lt-LT"/>
        </w:rPr>
        <w:t xml:space="preserve"> kitų vaistų veiksmingumą, pvz.:</w:t>
      </w:r>
    </w:p>
    <w:p w:rsidR="004E1BBF" w:rsidRPr="00180305" w:rsidRDefault="004E1BBF" w:rsidP="004E1BBF">
      <w:pPr>
        <w:numPr>
          <w:ilvl w:val="0"/>
          <w:numId w:val="5"/>
        </w:numPr>
        <w:spacing w:after="0" w:line="240" w:lineRule="auto"/>
        <w:rPr>
          <w:rFonts w:ascii="Times New Roman" w:eastAsia="Calibri" w:hAnsi="Times New Roman" w:cs="Times New Roman"/>
          <w:lang w:eastAsia="lt-LT"/>
        </w:rPr>
      </w:pPr>
      <w:r w:rsidRPr="00180305">
        <w:rPr>
          <w:rFonts w:ascii="Times New Roman" w:eastAsia="Calibri" w:hAnsi="Times New Roman" w:cs="Times New Roman"/>
          <w:lang w:eastAsia="lt-LT"/>
        </w:rPr>
        <w:t xml:space="preserve">vaistų, kurių sudėtyje yra </w:t>
      </w:r>
      <w:proofErr w:type="spellStart"/>
      <w:r w:rsidRPr="00180305">
        <w:rPr>
          <w:rFonts w:ascii="Times New Roman" w:eastAsia="Calibri" w:hAnsi="Times New Roman" w:cs="Times New Roman"/>
          <w:lang w:eastAsia="lt-LT"/>
        </w:rPr>
        <w:t>ciklosporino</w:t>
      </w:r>
      <w:proofErr w:type="spellEnd"/>
      <w:r w:rsidRPr="00180305">
        <w:rPr>
          <w:rFonts w:ascii="Times New Roman" w:eastAsia="Calibri" w:hAnsi="Times New Roman" w:cs="Times New Roman"/>
          <w:lang w:eastAsia="lt-LT"/>
        </w:rPr>
        <w:t>,</w:t>
      </w:r>
    </w:p>
    <w:p w:rsidR="004E1BBF" w:rsidRPr="00180305" w:rsidRDefault="004E1BBF" w:rsidP="004E1BBF">
      <w:pPr>
        <w:numPr>
          <w:ilvl w:val="0"/>
          <w:numId w:val="5"/>
        </w:numPr>
        <w:spacing w:after="0" w:line="240" w:lineRule="auto"/>
        <w:ind w:left="714" w:hanging="357"/>
        <w:rPr>
          <w:rFonts w:ascii="Times New Roman" w:eastAsia="Calibri" w:hAnsi="Times New Roman" w:cs="Times New Roman"/>
          <w:lang w:eastAsia="lt-LT"/>
        </w:rPr>
      </w:pPr>
      <w:r w:rsidRPr="00180305">
        <w:rPr>
          <w:rFonts w:ascii="Times New Roman" w:eastAsia="Calibri" w:hAnsi="Times New Roman" w:cs="Times New Roman"/>
          <w:lang w:eastAsia="lt-LT"/>
        </w:rPr>
        <w:t xml:space="preserve">vaisto nuo epilepsijos </w:t>
      </w:r>
      <w:proofErr w:type="spellStart"/>
      <w:r w:rsidRPr="00180305">
        <w:rPr>
          <w:rFonts w:ascii="Times New Roman" w:eastAsia="Calibri" w:hAnsi="Times New Roman" w:cs="Times New Roman"/>
          <w:lang w:eastAsia="lt-LT"/>
        </w:rPr>
        <w:t>lamotrigino</w:t>
      </w:r>
      <w:proofErr w:type="spellEnd"/>
      <w:r w:rsidRPr="00180305">
        <w:rPr>
          <w:rFonts w:ascii="Times New Roman" w:eastAsia="Calibri" w:hAnsi="Times New Roman" w:cs="Times New Roman"/>
          <w:lang w:eastAsia="lt-LT"/>
        </w:rPr>
        <w:t xml:space="preserve"> (tai gali padidinti priepuolių dažnumą).</w:t>
      </w:r>
    </w:p>
    <w:p w:rsidR="004E1BBF" w:rsidRPr="00180305" w:rsidRDefault="004E1BBF" w:rsidP="004E1BBF">
      <w:pPr>
        <w:spacing w:after="0" w:line="240" w:lineRule="auto"/>
        <w:rPr>
          <w:rFonts w:ascii="Times New Roman" w:eastAsia="Calibri" w:hAnsi="Times New Roman" w:cs="Times New Roman"/>
          <w:lang w:eastAsia="lt-LT"/>
        </w:rPr>
      </w:pPr>
    </w:p>
    <w:p w:rsidR="004E1BBF" w:rsidRPr="00180305" w:rsidRDefault="004E1BBF" w:rsidP="004E1BBF">
      <w:pPr>
        <w:spacing w:after="0" w:line="240" w:lineRule="auto"/>
        <w:rPr>
          <w:rFonts w:ascii="Times New Roman" w:eastAsia="Calibri" w:hAnsi="Times New Roman" w:cs="Times New Roman"/>
          <w:lang w:eastAsia="lt-LT"/>
        </w:rPr>
      </w:pPr>
      <w:r w:rsidRPr="00180305">
        <w:rPr>
          <w:rFonts w:ascii="Times New Roman" w:eastAsia="Calibri" w:hAnsi="Times New Roman" w:cs="Times New Roman"/>
          <w:lang w:eastAsia="lt-LT"/>
        </w:rPr>
        <w:t>Prieš vartojant bet kokį vaistą, būtina pasitarti su gydytoju arba vaistininku.</w:t>
      </w:r>
    </w:p>
    <w:p w:rsidR="004E1BBF" w:rsidRPr="00180305" w:rsidRDefault="004E1BBF" w:rsidP="004E1BBF">
      <w:pPr>
        <w:spacing w:after="0" w:line="240" w:lineRule="auto"/>
        <w:rPr>
          <w:rFonts w:ascii="Times New Roman" w:eastAsia="Calibri" w:hAnsi="Times New Roman" w:cs="Times New Roman"/>
          <w:i/>
          <w:lang w:eastAsia="lt-LT"/>
        </w:rPr>
      </w:pPr>
    </w:p>
    <w:p w:rsidR="004E1BBF" w:rsidRPr="00180305" w:rsidRDefault="004E1BBF" w:rsidP="004E1BBF">
      <w:pPr>
        <w:spacing w:after="0" w:line="240" w:lineRule="auto"/>
        <w:rPr>
          <w:rFonts w:ascii="Times New Roman" w:eastAsia="Calibri" w:hAnsi="Times New Roman" w:cs="Times New Roman"/>
          <w:i/>
          <w:lang w:eastAsia="lt-LT"/>
        </w:rPr>
      </w:pPr>
      <w:r w:rsidRPr="00180305">
        <w:rPr>
          <w:rFonts w:ascii="Times New Roman" w:eastAsia="Calibri" w:hAnsi="Times New Roman" w:cs="Times New Roman"/>
          <w:i/>
          <w:lang w:eastAsia="lt-LT"/>
        </w:rPr>
        <w:t>Laboratoriniai tyrimai</w:t>
      </w:r>
    </w:p>
    <w:p w:rsidR="004E1BBF" w:rsidRPr="00180305" w:rsidRDefault="004E1BBF" w:rsidP="004E1BBF">
      <w:pPr>
        <w:spacing w:after="0" w:line="240" w:lineRule="auto"/>
        <w:rPr>
          <w:rFonts w:ascii="Times New Roman" w:eastAsia="Calibri" w:hAnsi="Times New Roman" w:cs="Times New Roman"/>
          <w:lang w:eastAsia="lt-LT"/>
        </w:rPr>
      </w:pPr>
      <w:r w:rsidRPr="00180305">
        <w:rPr>
          <w:rFonts w:ascii="Times New Roman" w:eastAsia="Calibri" w:hAnsi="Times New Roman" w:cs="Times New Roman"/>
          <w:lang w:eastAsia="lt-LT"/>
        </w:rPr>
        <w:t>Jeigu Jums reikia atlikti kraujo tyrimą, pasakykite gydytojui arba laboratorijos personalui, kad Jūs vartojate kontraceptines tabletes, nes geriamieji kontraceptikai gali paveikti kai kurių tyrimų rezultatus.</w:t>
      </w:r>
    </w:p>
    <w:p w:rsidR="004E1BBF" w:rsidRPr="00180305" w:rsidRDefault="004E1BBF" w:rsidP="004E1BBF">
      <w:pPr>
        <w:spacing w:after="0" w:line="240" w:lineRule="auto"/>
        <w:rPr>
          <w:rFonts w:ascii="Times New Roman" w:eastAsia="Calibri" w:hAnsi="Times New Roman" w:cs="Times New Roman"/>
          <w:lang w:eastAsia="lt-LT"/>
        </w:rPr>
      </w:pPr>
    </w:p>
    <w:p w:rsidR="004E1BBF" w:rsidRPr="00180305" w:rsidRDefault="004E1BBF" w:rsidP="004E1BBF">
      <w:pPr>
        <w:keepNext/>
        <w:tabs>
          <w:tab w:val="left" w:pos="708"/>
        </w:tabs>
        <w:spacing w:after="0" w:line="240" w:lineRule="auto"/>
        <w:outlineLvl w:val="1"/>
        <w:rPr>
          <w:rFonts w:ascii="Times New Roman" w:eastAsia="Arial Unicode MS" w:hAnsi="Times New Roman" w:cs="Times New Roman"/>
          <w:b/>
          <w:bCs/>
          <w:lang w:eastAsia="lt-LT"/>
        </w:rPr>
      </w:pPr>
      <w:bookmarkStart w:id="3" w:name="_Toc184390817"/>
      <w:r w:rsidRPr="00180305">
        <w:rPr>
          <w:rFonts w:ascii="Times New Roman" w:eastAsia="Arial Unicode MS" w:hAnsi="Times New Roman" w:cs="Times New Roman"/>
          <w:b/>
          <w:bCs/>
          <w:lang w:eastAsia="lt-LT"/>
        </w:rPr>
        <w:t>Nėštumas</w:t>
      </w:r>
      <w:bookmarkEnd w:id="3"/>
      <w:r w:rsidRPr="00180305">
        <w:rPr>
          <w:rFonts w:ascii="Times New Roman" w:eastAsia="Arial Unicode MS" w:hAnsi="Times New Roman" w:cs="Times New Roman"/>
          <w:noProof/>
          <w:lang w:eastAsia="lt-LT"/>
        </w:rPr>
        <w:t xml:space="preserve"> </w:t>
      </w:r>
      <w:r w:rsidRPr="00180305">
        <w:rPr>
          <w:rFonts w:ascii="Times New Roman" w:eastAsia="Arial Unicode MS" w:hAnsi="Times New Roman" w:cs="Times New Roman"/>
          <w:b/>
          <w:noProof/>
          <w:lang w:eastAsia="lt-LT"/>
        </w:rPr>
        <w:t>ir žindymo laikotarpis</w:t>
      </w:r>
    </w:p>
    <w:p w:rsidR="004E1BBF" w:rsidRPr="00180305" w:rsidRDefault="004E1BBF" w:rsidP="004E1BBF">
      <w:pPr>
        <w:widowControl w:val="0"/>
        <w:autoSpaceDE w:val="0"/>
        <w:autoSpaceDN w:val="0"/>
        <w:adjustRightInd w:val="0"/>
        <w:spacing w:after="0" w:line="240" w:lineRule="auto"/>
        <w:rPr>
          <w:rFonts w:ascii="Times New Roman" w:eastAsia="Calibri" w:hAnsi="Times New Roman" w:cs="Times New Roman"/>
        </w:rPr>
      </w:pPr>
    </w:p>
    <w:p w:rsidR="004E1BBF" w:rsidRPr="00180305" w:rsidRDefault="004E1BBF" w:rsidP="004E1BBF">
      <w:pPr>
        <w:widowControl w:val="0"/>
        <w:autoSpaceDE w:val="0"/>
        <w:autoSpaceDN w:val="0"/>
        <w:adjustRightInd w:val="0"/>
        <w:spacing w:after="0" w:line="240" w:lineRule="auto"/>
        <w:rPr>
          <w:rFonts w:ascii="Times New Roman" w:eastAsia="Calibri" w:hAnsi="Times New Roman" w:cs="Times New Roman"/>
        </w:rPr>
      </w:pPr>
      <w:r w:rsidRPr="00180305">
        <w:rPr>
          <w:rFonts w:ascii="Times New Roman" w:eastAsia="Calibri" w:hAnsi="Times New Roman" w:cs="Times New Roman"/>
        </w:rPr>
        <w:lastRenderedPageBreak/>
        <w:t xml:space="preserve">Jeigu esate nėščia, </w:t>
      </w:r>
      <w:proofErr w:type="spellStart"/>
      <w:r w:rsidRPr="00180305">
        <w:rPr>
          <w:rFonts w:ascii="Times New Roman" w:eastAsia="Calibri" w:hAnsi="Times New Roman" w:cs="Times New Roman"/>
        </w:rPr>
        <w:t>Yarina</w:t>
      </w:r>
      <w:proofErr w:type="spellEnd"/>
      <w:r w:rsidRPr="00180305">
        <w:rPr>
          <w:rFonts w:ascii="Times New Roman" w:eastAsia="Calibri" w:hAnsi="Times New Roman" w:cs="Times New Roman"/>
        </w:rPr>
        <w:t xml:space="preserve"> vartoti negalima. Jei vartodama </w:t>
      </w:r>
      <w:proofErr w:type="spellStart"/>
      <w:r w:rsidRPr="00180305">
        <w:rPr>
          <w:rFonts w:ascii="Times New Roman" w:eastAsia="Calibri" w:hAnsi="Times New Roman" w:cs="Times New Roman"/>
        </w:rPr>
        <w:t>Yarina</w:t>
      </w:r>
      <w:proofErr w:type="spellEnd"/>
      <w:r w:rsidRPr="00180305">
        <w:rPr>
          <w:rFonts w:ascii="Times New Roman" w:eastAsia="Calibri" w:hAnsi="Times New Roman" w:cs="Times New Roman"/>
        </w:rPr>
        <w:t xml:space="preserve"> pastojote, nedelsdama nutraukite vartojimą ir kreipkitės į gydytoją. </w:t>
      </w:r>
    </w:p>
    <w:p w:rsidR="004E1BBF" w:rsidRPr="00180305" w:rsidRDefault="004E1BBF" w:rsidP="004E1BBF">
      <w:pPr>
        <w:keepNext/>
        <w:tabs>
          <w:tab w:val="left" w:pos="708"/>
        </w:tabs>
        <w:spacing w:after="0" w:line="240" w:lineRule="auto"/>
        <w:outlineLvl w:val="1"/>
        <w:rPr>
          <w:rFonts w:ascii="Times New Roman" w:eastAsia="Arial Unicode MS" w:hAnsi="Times New Roman" w:cs="Times New Roman"/>
          <w:b/>
          <w:bCs/>
          <w:lang w:eastAsia="lt-LT"/>
        </w:rPr>
      </w:pPr>
      <w:bookmarkStart w:id="4" w:name="_Toc184390818"/>
      <w:bookmarkStart w:id="5" w:name="_Ref185315938"/>
    </w:p>
    <w:bookmarkEnd w:id="4"/>
    <w:bookmarkEnd w:id="5"/>
    <w:p w:rsidR="004E1BBF" w:rsidRPr="00180305" w:rsidRDefault="004E1BBF" w:rsidP="004E1BBF">
      <w:pPr>
        <w:spacing w:after="0" w:line="240" w:lineRule="auto"/>
        <w:rPr>
          <w:rFonts w:ascii="Times New Roman" w:eastAsia="Calibri" w:hAnsi="Times New Roman" w:cs="Times New Roman"/>
          <w:lang w:eastAsia="de-DE"/>
        </w:rPr>
      </w:pPr>
      <w:r w:rsidRPr="00180305">
        <w:rPr>
          <w:rFonts w:ascii="Times New Roman" w:eastAsia="Calibri" w:hAnsi="Times New Roman" w:cs="Times New Roman"/>
          <w:lang w:eastAsia="de-DE"/>
        </w:rPr>
        <w:t xml:space="preserve">Paprastai kūdikį žindančioms moterims nepatariama vartoti </w:t>
      </w:r>
      <w:proofErr w:type="spellStart"/>
      <w:r w:rsidRPr="00180305">
        <w:rPr>
          <w:rFonts w:ascii="Times New Roman" w:eastAsia="Calibri" w:hAnsi="Times New Roman" w:cs="Times New Roman"/>
          <w:lang w:eastAsia="de-DE"/>
        </w:rPr>
        <w:t>Yarina</w:t>
      </w:r>
      <w:proofErr w:type="spellEnd"/>
      <w:r w:rsidRPr="00180305">
        <w:rPr>
          <w:rFonts w:ascii="Times New Roman" w:eastAsia="Calibri" w:hAnsi="Times New Roman" w:cs="Times New Roman"/>
          <w:lang w:eastAsia="de-DE"/>
        </w:rPr>
        <w:t>. Jei žindote kūdikį ir norite vartoti šias tabletes, pasitarkite su gydytoju.</w:t>
      </w:r>
    </w:p>
    <w:p w:rsidR="004E1BBF" w:rsidRPr="00180305" w:rsidRDefault="004E1BBF" w:rsidP="004E1BBF">
      <w:pPr>
        <w:spacing w:after="0" w:line="240" w:lineRule="auto"/>
        <w:rPr>
          <w:rFonts w:ascii="Times New Roman" w:eastAsia="Calibri" w:hAnsi="Times New Roman" w:cs="Times New Roman"/>
          <w:lang w:eastAsia="de-DE"/>
        </w:rPr>
      </w:pPr>
    </w:p>
    <w:p w:rsidR="004E1BBF" w:rsidRPr="00180305" w:rsidRDefault="004E1BBF" w:rsidP="004E1BBF">
      <w:pPr>
        <w:spacing w:after="0" w:line="240" w:lineRule="auto"/>
        <w:rPr>
          <w:rFonts w:ascii="Times New Roman" w:eastAsia="Calibri" w:hAnsi="Times New Roman" w:cs="Times New Roman"/>
          <w:i/>
          <w:lang w:eastAsia="de-DE"/>
        </w:rPr>
      </w:pPr>
      <w:r w:rsidRPr="00180305">
        <w:rPr>
          <w:rFonts w:ascii="Times New Roman" w:eastAsia="Calibri" w:hAnsi="Times New Roman" w:cs="Times New Roman"/>
          <w:i/>
          <w:lang w:eastAsia="de-DE"/>
        </w:rPr>
        <w:t>Prieš vartojant bet kokį vaistą, būtina pasitarti su gydytoju arba vaistininku.</w:t>
      </w:r>
    </w:p>
    <w:p w:rsidR="004E1BBF" w:rsidRPr="00180305" w:rsidRDefault="004E1BBF" w:rsidP="004E1BBF">
      <w:pPr>
        <w:spacing w:after="0" w:line="240" w:lineRule="auto"/>
        <w:rPr>
          <w:rFonts w:ascii="Times New Roman" w:eastAsia="Calibri" w:hAnsi="Times New Roman" w:cs="Times New Roman"/>
          <w:i/>
          <w:lang w:eastAsia="de-DE"/>
        </w:rPr>
      </w:pPr>
    </w:p>
    <w:p w:rsidR="004E1BBF" w:rsidRPr="00180305" w:rsidRDefault="004E1BBF" w:rsidP="004E1BBF">
      <w:pPr>
        <w:keepNext/>
        <w:tabs>
          <w:tab w:val="left" w:pos="708"/>
        </w:tabs>
        <w:spacing w:after="0" w:line="240" w:lineRule="auto"/>
        <w:outlineLvl w:val="1"/>
        <w:rPr>
          <w:rFonts w:ascii="Times New Roman" w:eastAsia="Arial Unicode MS" w:hAnsi="Times New Roman" w:cs="Times New Roman"/>
          <w:b/>
          <w:bCs/>
          <w:lang w:eastAsia="lt-LT"/>
        </w:rPr>
      </w:pPr>
      <w:bookmarkStart w:id="6" w:name="_Toc184390819"/>
      <w:r w:rsidRPr="00180305">
        <w:rPr>
          <w:rFonts w:ascii="Times New Roman" w:eastAsia="Arial Unicode MS" w:hAnsi="Times New Roman" w:cs="Times New Roman"/>
          <w:b/>
          <w:bCs/>
          <w:lang w:eastAsia="lt-LT"/>
        </w:rPr>
        <w:t>Vairavimas ir mechanizmų valdymas</w:t>
      </w:r>
      <w:bookmarkEnd w:id="6"/>
    </w:p>
    <w:p w:rsidR="004E1BBF" w:rsidRPr="00180305" w:rsidRDefault="004E1BBF" w:rsidP="004E1BBF">
      <w:pPr>
        <w:spacing w:after="0" w:line="240" w:lineRule="auto"/>
        <w:rPr>
          <w:rFonts w:ascii="Times New Roman" w:eastAsia="Calibri" w:hAnsi="Times New Roman" w:cs="Times New Roman"/>
          <w:lang w:eastAsia="de-DE"/>
        </w:rPr>
      </w:pPr>
      <w:r w:rsidRPr="00180305">
        <w:rPr>
          <w:rFonts w:ascii="Times New Roman" w:eastAsia="Calibri" w:hAnsi="Times New Roman" w:cs="Times New Roman"/>
          <w:lang w:eastAsia="de-DE"/>
        </w:rPr>
        <w:t xml:space="preserve">Informacijos apie </w:t>
      </w:r>
      <w:proofErr w:type="spellStart"/>
      <w:r w:rsidRPr="00180305">
        <w:rPr>
          <w:rFonts w:ascii="Times New Roman" w:eastAsia="Calibri" w:hAnsi="Times New Roman" w:cs="Times New Roman"/>
          <w:lang w:eastAsia="de-DE"/>
        </w:rPr>
        <w:t>Yarina</w:t>
      </w:r>
      <w:proofErr w:type="spellEnd"/>
      <w:r w:rsidRPr="00180305">
        <w:rPr>
          <w:rFonts w:ascii="Times New Roman" w:eastAsia="Calibri" w:hAnsi="Times New Roman" w:cs="Times New Roman"/>
          <w:lang w:eastAsia="de-DE"/>
        </w:rPr>
        <w:t xml:space="preserve"> poveikį gebėjimui vairuoti ir valdyti mechanizmus nėra.</w:t>
      </w:r>
    </w:p>
    <w:p w:rsidR="004E1BBF" w:rsidRPr="00180305" w:rsidRDefault="004E1BBF" w:rsidP="004E1BBF">
      <w:pPr>
        <w:keepNext/>
        <w:tabs>
          <w:tab w:val="left" w:pos="708"/>
        </w:tabs>
        <w:spacing w:after="0" w:line="240" w:lineRule="auto"/>
        <w:outlineLvl w:val="1"/>
        <w:rPr>
          <w:rFonts w:ascii="Times New Roman" w:eastAsia="Arial Unicode MS" w:hAnsi="Times New Roman" w:cs="Times New Roman"/>
          <w:b/>
          <w:bCs/>
          <w:lang w:eastAsia="lt-LT"/>
        </w:rPr>
      </w:pPr>
      <w:bookmarkStart w:id="7" w:name="_Toc184390820"/>
    </w:p>
    <w:bookmarkEnd w:id="7"/>
    <w:p w:rsidR="004E1BBF" w:rsidRPr="00180305" w:rsidRDefault="004E1BBF" w:rsidP="004E1BBF">
      <w:pPr>
        <w:spacing w:after="0" w:line="240" w:lineRule="auto"/>
        <w:rPr>
          <w:rFonts w:ascii="Times New Roman" w:eastAsia="Calibri" w:hAnsi="Times New Roman" w:cs="Times New Roman"/>
          <w:lang w:eastAsia="de-DE"/>
        </w:rPr>
      </w:pPr>
      <w:proofErr w:type="spellStart"/>
      <w:r w:rsidRPr="00180305">
        <w:rPr>
          <w:rFonts w:ascii="Times New Roman" w:eastAsia="Calibri" w:hAnsi="Times New Roman" w:cs="Times New Roman"/>
          <w:b/>
          <w:lang w:eastAsia="de-DE"/>
        </w:rPr>
        <w:t>Yarina</w:t>
      </w:r>
      <w:proofErr w:type="spellEnd"/>
      <w:r w:rsidRPr="00180305">
        <w:rPr>
          <w:rFonts w:ascii="Times New Roman" w:eastAsia="Calibri" w:hAnsi="Times New Roman" w:cs="Times New Roman"/>
          <w:b/>
          <w:lang w:eastAsia="de-DE"/>
        </w:rPr>
        <w:t xml:space="preserve"> sudėtyje yra laktozės.</w:t>
      </w:r>
      <w:r w:rsidRPr="00180305">
        <w:rPr>
          <w:rFonts w:ascii="Times New Roman" w:eastAsia="Calibri" w:hAnsi="Times New Roman" w:cs="Times New Roman"/>
          <w:lang w:eastAsia="de-DE"/>
        </w:rPr>
        <w:t xml:space="preserve"> </w:t>
      </w:r>
      <w:r w:rsidR="00170A4D" w:rsidRPr="00180305">
        <w:rPr>
          <w:rFonts w:ascii="Times New Roman" w:eastAsia="Calibri" w:hAnsi="Times New Roman" w:cs="Times New Roman"/>
          <w:lang w:eastAsia="de-DE"/>
        </w:rPr>
        <w:br/>
      </w:r>
      <w:r w:rsidRPr="00180305">
        <w:rPr>
          <w:rFonts w:ascii="Times New Roman" w:eastAsia="Calibri" w:hAnsi="Times New Roman" w:cs="Times New Roman"/>
          <w:lang w:eastAsia="de-DE"/>
        </w:rPr>
        <w:t>Jei gydytojas Jums yra sakęs, kad netoleruojate kokių nors angliavandenių, kreipkitės į jį prieš pradėdama vartoti šį vaistą.</w:t>
      </w:r>
    </w:p>
    <w:p w:rsidR="004E1BBF" w:rsidRPr="00180305" w:rsidRDefault="004E1BBF" w:rsidP="004E1BBF">
      <w:pPr>
        <w:spacing w:after="0" w:line="240" w:lineRule="auto"/>
        <w:rPr>
          <w:rFonts w:ascii="Times New Roman" w:eastAsia="Calibri" w:hAnsi="Times New Roman" w:cs="Times New Roman"/>
        </w:rPr>
      </w:pPr>
    </w:p>
    <w:p w:rsidR="004E1BBF" w:rsidRPr="00180305" w:rsidRDefault="004E1BBF" w:rsidP="004E1BBF">
      <w:pPr>
        <w:spacing w:after="0" w:line="240" w:lineRule="auto"/>
        <w:rPr>
          <w:rFonts w:ascii="Times New Roman" w:eastAsia="Calibri" w:hAnsi="Times New Roman" w:cs="Times New Roman"/>
        </w:rPr>
      </w:pPr>
    </w:p>
    <w:p w:rsidR="004E1BBF" w:rsidRPr="00180305" w:rsidRDefault="004E1BBF" w:rsidP="004E1BBF">
      <w:pPr>
        <w:keepNext/>
        <w:tabs>
          <w:tab w:val="left" w:pos="567"/>
        </w:tabs>
        <w:spacing w:after="0" w:line="240" w:lineRule="auto"/>
        <w:outlineLvl w:val="1"/>
        <w:rPr>
          <w:rFonts w:ascii="Times New Roman" w:eastAsia="Arial Unicode MS" w:hAnsi="Times New Roman" w:cs="Times New Roman"/>
          <w:b/>
          <w:lang w:eastAsia="lt-LT"/>
        </w:rPr>
      </w:pPr>
      <w:r w:rsidRPr="00180305">
        <w:rPr>
          <w:rFonts w:ascii="Times New Roman" w:eastAsia="Arial Unicode MS" w:hAnsi="Times New Roman" w:cs="Times New Roman"/>
          <w:b/>
          <w:lang w:eastAsia="lt-LT"/>
        </w:rPr>
        <w:t>3.</w:t>
      </w:r>
      <w:r w:rsidRPr="00180305">
        <w:rPr>
          <w:rFonts w:ascii="Times New Roman" w:eastAsia="Arial Unicode MS" w:hAnsi="Times New Roman" w:cs="Times New Roman"/>
          <w:b/>
          <w:lang w:eastAsia="lt-LT"/>
        </w:rPr>
        <w:tab/>
        <w:t xml:space="preserve">Kaip vartoti </w:t>
      </w:r>
      <w:proofErr w:type="spellStart"/>
      <w:r w:rsidRPr="00180305">
        <w:rPr>
          <w:rFonts w:ascii="Times New Roman" w:eastAsia="Arial Unicode MS" w:hAnsi="Times New Roman" w:cs="Times New Roman"/>
          <w:b/>
          <w:lang w:eastAsia="lt-LT"/>
        </w:rPr>
        <w:t>Yarina</w:t>
      </w:r>
      <w:proofErr w:type="spellEnd"/>
    </w:p>
    <w:p w:rsidR="004E1BBF" w:rsidRPr="00180305" w:rsidRDefault="004E1BBF" w:rsidP="004E1BBF">
      <w:pPr>
        <w:spacing w:after="0" w:line="240" w:lineRule="auto"/>
        <w:rPr>
          <w:rFonts w:ascii="Times New Roman" w:eastAsia="Calibri" w:hAnsi="Times New Roman" w:cs="Times New Roman"/>
          <w:lang w:eastAsia="lt-LT"/>
        </w:rPr>
      </w:pPr>
    </w:p>
    <w:p w:rsidR="004E1BBF" w:rsidRPr="00180305" w:rsidRDefault="004E1BBF" w:rsidP="004E1BBF">
      <w:pPr>
        <w:spacing w:after="0" w:line="240" w:lineRule="auto"/>
        <w:rPr>
          <w:rFonts w:ascii="Times New Roman" w:eastAsia="Calibri" w:hAnsi="Times New Roman" w:cs="Times New Roman"/>
          <w:lang w:eastAsia="lt-LT"/>
        </w:rPr>
      </w:pPr>
      <w:proofErr w:type="spellStart"/>
      <w:r w:rsidRPr="00180305">
        <w:rPr>
          <w:rFonts w:ascii="Times New Roman" w:eastAsia="Calibri" w:hAnsi="Times New Roman" w:cs="Times New Roman"/>
          <w:lang w:eastAsia="lt-LT"/>
        </w:rPr>
        <w:t>Yarina</w:t>
      </w:r>
      <w:proofErr w:type="spellEnd"/>
      <w:r w:rsidRPr="00180305">
        <w:rPr>
          <w:rFonts w:ascii="Times New Roman" w:eastAsia="Calibri" w:hAnsi="Times New Roman" w:cs="Times New Roman"/>
          <w:lang w:eastAsia="lt-LT"/>
        </w:rPr>
        <w:t xml:space="preserve"> skiriama vaisingo amžiaus moterims, pageidaujančioms geriamosios kontracepcijos.</w:t>
      </w:r>
    </w:p>
    <w:p w:rsidR="004E1BBF" w:rsidRPr="00180305" w:rsidRDefault="004E1BBF" w:rsidP="004E1BBF">
      <w:pPr>
        <w:spacing w:after="0" w:line="240" w:lineRule="auto"/>
        <w:rPr>
          <w:rFonts w:ascii="Times New Roman" w:eastAsia="Calibri" w:hAnsi="Times New Roman" w:cs="Times New Roman"/>
        </w:rPr>
      </w:pPr>
    </w:p>
    <w:p w:rsidR="004E1BBF" w:rsidRPr="00180305" w:rsidRDefault="004E1BBF" w:rsidP="004E1BBF">
      <w:pPr>
        <w:spacing w:after="0" w:line="240" w:lineRule="auto"/>
        <w:rPr>
          <w:rFonts w:ascii="Times New Roman" w:eastAsia="Calibri" w:hAnsi="Times New Roman" w:cs="Times New Roman"/>
          <w:lang w:eastAsia="lt-LT"/>
        </w:rPr>
      </w:pPr>
      <w:r w:rsidRPr="00180305">
        <w:rPr>
          <w:rFonts w:ascii="Times New Roman" w:eastAsia="Calibri" w:hAnsi="Times New Roman" w:cs="Times New Roman"/>
        </w:rPr>
        <w:t>Gerkite tabletes kasdien, jei reikia, užgerkite trupučiu skysčio. Gerkite tabletes su maistu ar be jo, bet kasdien maždaug tuo pačiu laiku.</w:t>
      </w:r>
    </w:p>
    <w:p w:rsidR="004E1BBF" w:rsidRPr="00180305" w:rsidRDefault="004E1BBF" w:rsidP="004E1BBF">
      <w:pPr>
        <w:spacing w:after="0" w:line="240" w:lineRule="auto"/>
        <w:rPr>
          <w:rFonts w:ascii="Times New Roman" w:eastAsia="Calibri" w:hAnsi="Times New Roman" w:cs="Times New Roman"/>
          <w:lang w:eastAsia="lt-LT"/>
        </w:rPr>
      </w:pPr>
    </w:p>
    <w:p w:rsidR="004E1BBF" w:rsidRPr="00180305" w:rsidRDefault="00170A4D" w:rsidP="004E1BBF">
      <w:pPr>
        <w:spacing w:after="0" w:line="240" w:lineRule="auto"/>
        <w:rPr>
          <w:rFonts w:ascii="Times New Roman" w:eastAsia="Calibri" w:hAnsi="Times New Roman" w:cs="Times New Roman"/>
          <w:lang w:eastAsia="lt-LT"/>
        </w:rPr>
      </w:pPr>
      <w:proofErr w:type="spellStart"/>
      <w:r w:rsidRPr="00180305">
        <w:rPr>
          <w:rFonts w:ascii="Times New Roman" w:eastAsia="Calibri" w:hAnsi="Times New Roman" w:cs="Times New Roman"/>
        </w:rPr>
        <w:t>Yarina</w:t>
      </w:r>
      <w:proofErr w:type="spellEnd"/>
      <w:r w:rsidRPr="00180305">
        <w:rPr>
          <w:rFonts w:ascii="Times New Roman" w:eastAsia="Calibri" w:hAnsi="Times New Roman" w:cs="Times New Roman"/>
        </w:rPr>
        <w:t xml:space="preserve"> pakuotėje yra 63</w:t>
      </w:r>
      <w:r w:rsidR="004E1BBF" w:rsidRPr="00180305">
        <w:rPr>
          <w:rFonts w:ascii="Times New Roman" w:eastAsia="Calibri" w:hAnsi="Times New Roman" w:cs="Times New Roman"/>
        </w:rPr>
        <w:t> tabletė</w:t>
      </w:r>
      <w:r w:rsidRPr="00180305">
        <w:rPr>
          <w:rFonts w:ascii="Times New Roman" w:eastAsia="Calibri" w:hAnsi="Times New Roman" w:cs="Times New Roman"/>
        </w:rPr>
        <w:t>s</w:t>
      </w:r>
      <w:r w:rsidR="004E1BBF" w:rsidRPr="00180305">
        <w:rPr>
          <w:rFonts w:ascii="Times New Roman" w:eastAsia="Calibri" w:hAnsi="Times New Roman" w:cs="Times New Roman"/>
        </w:rPr>
        <w:t>. Ant pakuotės ties tablete pažymėta, kurią savaitės dieną tabletę vartoti. Pavyzdžiui, jei pradedate vartoti trečiadienį, imkite tabletę, pažymėtą „</w:t>
      </w:r>
      <w:r w:rsidR="001D3424" w:rsidRPr="00180305">
        <w:rPr>
          <w:rFonts w:ascii="Times New Roman" w:eastAsia="Calibri" w:hAnsi="Times New Roman" w:cs="Times New Roman"/>
          <w:lang w:eastAsia="lt-LT"/>
        </w:rPr>
        <w:t>WO</w:t>
      </w:r>
      <w:r w:rsidR="004E1BBF" w:rsidRPr="00180305">
        <w:rPr>
          <w:rFonts w:ascii="Times New Roman" w:eastAsia="Calibri" w:hAnsi="Times New Roman" w:cs="Times New Roman"/>
        </w:rPr>
        <w:t xml:space="preserve">“. Imkite tabletes iš eilės rodyklės kryptimi, kol suvartosite visas 21 tabletę. </w:t>
      </w:r>
    </w:p>
    <w:p w:rsidR="004E1BBF" w:rsidRPr="00180305" w:rsidRDefault="004E1BBF" w:rsidP="004E1BBF">
      <w:pPr>
        <w:spacing w:after="0" w:line="240" w:lineRule="auto"/>
        <w:rPr>
          <w:rFonts w:ascii="Times New Roman" w:eastAsia="Calibri" w:hAnsi="Times New Roman" w:cs="Times New Roman"/>
          <w:lang w:eastAsia="lt-LT"/>
        </w:rPr>
      </w:pPr>
    </w:p>
    <w:p w:rsidR="004E1BBF" w:rsidRPr="00180305" w:rsidRDefault="004E1BBF" w:rsidP="004E1BBF">
      <w:pPr>
        <w:spacing w:after="0" w:line="240" w:lineRule="auto"/>
        <w:rPr>
          <w:rFonts w:ascii="Times New Roman" w:eastAsia="Calibri" w:hAnsi="Times New Roman" w:cs="Times New Roman"/>
          <w:lang w:eastAsia="lt-LT"/>
        </w:rPr>
      </w:pPr>
      <w:r w:rsidRPr="00180305">
        <w:rPr>
          <w:rFonts w:ascii="Times New Roman" w:eastAsia="Calibri" w:hAnsi="Times New Roman" w:cs="Times New Roman"/>
        </w:rPr>
        <w:t>Kitas 7 dienas vaisto negerkite. Per tas 7 dienas (kitaip vadinama nebevartojimo arba pertraukos savaitė) turi prasidėti kraujavimas. Paprastai jis prasideda 2</w:t>
      </w:r>
      <w:r w:rsidRPr="00180305">
        <w:rPr>
          <w:rFonts w:ascii="Times New Roman" w:eastAsia="Calibri" w:hAnsi="Times New Roman" w:cs="Times New Roman"/>
        </w:rPr>
        <w:noBreakHyphen/>
        <w:t xml:space="preserve">3-ią dieną po paskutinės </w:t>
      </w:r>
      <w:proofErr w:type="spellStart"/>
      <w:r w:rsidRPr="00180305">
        <w:rPr>
          <w:rFonts w:ascii="Times New Roman" w:eastAsia="Calibri" w:hAnsi="Times New Roman" w:cs="Times New Roman"/>
        </w:rPr>
        <w:t>Yarina</w:t>
      </w:r>
      <w:proofErr w:type="spellEnd"/>
      <w:r w:rsidRPr="00180305">
        <w:rPr>
          <w:rFonts w:ascii="Times New Roman" w:eastAsia="Calibri" w:hAnsi="Times New Roman" w:cs="Times New Roman"/>
        </w:rPr>
        <w:t xml:space="preserve"> tabletės. </w:t>
      </w:r>
    </w:p>
    <w:p w:rsidR="004E1BBF" w:rsidRPr="00180305" w:rsidRDefault="004E1BBF" w:rsidP="004E1BBF">
      <w:pPr>
        <w:spacing w:after="0" w:line="240" w:lineRule="auto"/>
        <w:rPr>
          <w:rFonts w:ascii="Times New Roman" w:eastAsia="Calibri" w:hAnsi="Times New Roman" w:cs="Times New Roman"/>
          <w:lang w:eastAsia="lt-LT"/>
        </w:rPr>
      </w:pPr>
    </w:p>
    <w:p w:rsidR="004E1BBF" w:rsidRPr="00180305" w:rsidRDefault="004E1BBF" w:rsidP="004E1BBF">
      <w:pPr>
        <w:spacing w:after="0" w:line="240" w:lineRule="auto"/>
        <w:rPr>
          <w:rFonts w:ascii="Times New Roman" w:eastAsia="Calibri" w:hAnsi="Times New Roman" w:cs="Times New Roman"/>
          <w:lang w:eastAsia="lt-LT"/>
        </w:rPr>
      </w:pPr>
      <w:r w:rsidRPr="00180305">
        <w:rPr>
          <w:rFonts w:ascii="Times New Roman" w:eastAsia="Calibri" w:hAnsi="Times New Roman" w:cs="Times New Roman"/>
        </w:rPr>
        <w:t xml:space="preserve">Pradėkite naują </w:t>
      </w:r>
      <w:proofErr w:type="spellStart"/>
      <w:r w:rsidRPr="00180305">
        <w:rPr>
          <w:rFonts w:ascii="Times New Roman" w:eastAsia="Calibri" w:hAnsi="Times New Roman" w:cs="Times New Roman"/>
        </w:rPr>
        <w:t>Yarina</w:t>
      </w:r>
      <w:proofErr w:type="spellEnd"/>
      <w:r w:rsidRPr="00180305">
        <w:rPr>
          <w:rFonts w:ascii="Times New Roman" w:eastAsia="Calibri" w:hAnsi="Times New Roman" w:cs="Times New Roman"/>
        </w:rPr>
        <w:t xml:space="preserve"> pakuotę 8</w:t>
      </w:r>
      <w:r w:rsidRPr="00180305">
        <w:rPr>
          <w:rFonts w:ascii="Times New Roman" w:eastAsia="Calibri" w:hAnsi="Times New Roman" w:cs="Times New Roman"/>
        </w:rPr>
        <w:noBreakHyphen/>
        <w:t xml:space="preserve">ąją dieną, net jei kraujavimas tebesitęsia. Tuomet naują pakuotę visada pradėsite tą pačią savaitės dieną, o kraujavimas bus kiekvieną mėnesį maždaug tomis pačiomis dienomis. </w:t>
      </w:r>
    </w:p>
    <w:p w:rsidR="004E1BBF" w:rsidRPr="00180305" w:rsidRDefault="004E1BBF" w:rsidP="004E1BBF">
      <w:pPr>
        <w:spacing w:after="0" w:line="240" w:lineRule="auto"/>
        <w:rPr>
          <w:rFonts w:ascii="Times New Roman" w:eastAsia="Calibri" w:hAnsi="Times New Roman" w:cs="Times New Roman"/>
          <w:lang w:eastAsia="lt-LT"/>
        </w:rPr>
      </w:pPr>
    </w:p>
    <w:p w:rsidR="004E1BBF" w:rsidRPr="00180305" w:rsidRDefault="004E1BBF" w:rsidP="004E1BBF">
      <w:pPr>
        <w:spacing w:after="0" w:line="240" w:lineRule="auto"/>
        <w:rPr>
          <w:rFonts w:ascii="Times New Roman" w:eastAsia="Calibri" w:hAnsi="Times New Roman" w:cs="Times New Roman"/>
          <w:lang w:eastAsia="lt-LT"/>
        </w:rPr>
      </w:pPr>
      <w:r w:rsidRPr="00180305">
        <w:rPr>
          <w:rFonts w:ascii="Times New Roman" w:eastAsia="Calibri" w:hAnsi="Times New Roman" w:cs="Times New Roman"/>
        </w:rPr>
        <w:t xml:space="preserve">Jei </w:t>
      </w:r>
      <w:proofErr w:type="spellStart"/>
      <w:r w:rsidRPr="00180305">
        <w:rPr>
          <w:rFonts w:ascii="Times New Roman" w:eastAsia="Calibri" w:hAnsi="Times New Roman" w:cs="Times New Roman"/>
        </w:rPr>
        <w:t>Yarina</w:t>
      </w:r>
      <w:proofErr w:type="spellEnd"/>
      <w:r w:rsidRPr="00180305">
        <w:rPr>
          <w:rFonts w:ascii="Times New Roman" w:eastAsia="Calibri" w:hAnsi="Times New Roman" w:cs="Times New Roman"/>
        </w:rPr>
        <w:t xml:space="preserve"> vartosite šiuo būdu, Jūs būsite apsaugota nuo nėštumo ir tas 7 dienas, kai tablečių nevartosite.</w:t>
      </w:r>
    </w:p>
    <w:p w:rsidR="004E1BBF" w:rsidRPr="00180305" w:rsidRDefault="004E1BBF" w:rsidP="004E1BBF">
      <w:pPr>
        <w:spacing w:after="0" w:line="240" w:lineRule="auto"/>
        <w:rPr>
          <w:rFonts w:ascii="Times New Roman" w:eastAsia="Calibri" w:hAnsi="Times New Roman" w:cs="Times New Roman"/>
          <w:lang w:eastAsia="lt-LT"/>
        </w:rPr>
      </w:pPr>
    </w:p>
    <w:p w:rsidR="004E1BBF" w:rsidRPr="00180305" w:rsidRDefault="004E1BBF" w:rsidP="004E1BBF">
      <w:pPr>
        <w:spacing w:after="0" w:line="240" w:lineRule="auto"/>
        <w:rPr>
          <w:rFonts w:ascii="Times New Roman" w:eastAsia="Calibri" w:hAnsi="Times New Roman" w:cs="Times New Roman"/>
          <w:i/>
          <w:u w:val="single"/>
          <w:lang w:eastAsia="lt-LT"/>
        </w:rPr>
      </w:pPr>
      <w:r w:rsidRPr="00180305">
        <w:rPr>
          <w:rFonts w:ascii="Times New Roman" w:eastAsia="Calibri" w:hAnsi="Times New Roman" w:cs="Times New Roman"/>
          <w:i/>
          <w:u w:val="single"/>
        </w:rPr>
        <w:t>Kada galima pradėti pirmąją pakuotę</w:t>
      </w:r>
    </w:p>
    <w:p w:rsidR="004E1BBF" w:rsidRPr="00180305" w:rsidRDefault="004E1BBF" w:rsidP="004E1BBF">
      <w:pPr>
        <w:spacing w:after="0" w:line="240" w:lineRule="auto"/>
        <w:rPr>
          <w:rFonts w:ascii="Times New Roman" w:eastAsia="Calibri" w:hAnsi="Times New Roman" w:cs="Times New Roman"/>
          <w:lang w:eastAsia="lt-LT"/>
        </w:rPr>
      </w:pPr>
    </w:p>
    <w:p w:rsidR="004E1BBF" w:rsidRPr="00180305" w:rsidRDefault="004E1BBF" w:rsidP="004E1BBF">
      <w:pPr>
        <w:spacing w:after="0" w:line="240" w:lineRule="auto"/>
        <w:ind w:left="567" w:hanging="567"/>
        <w:outlineLvl w:val="4"/>
        <w:rPr>
          <w:rFonts w:ascii="Times New Roman" w:eastAsia="Arial Unicode MS" w:hAnsi="Times New Roman" w:cs="Times New Roman"/>
          <w:b/>
          <w:bCs/>
          <w:i/>
          <w:iCs/>
          <w:lang w:eastAsia="lt-LT"/>
        </w:rPr>
      </w:pPr>
      <w:r w:rsidRPr="00180305">
        <w:rPr>
          <w:rFonts w:ascii="Times New Roman" w:eastAsia="Arial Unicode MS" w:hAnsi="Times New Roman" w:cs="Times New Roman"/>
          <w:i/>
          <w:iCs/>
          <w:lang w:eastAsia="lt-LT"/>
        </w:rPr>
        <w:sym w:font="Symbol" w:char="F0B7"/>
      </w:r>
      <w:r w:rsidRPr="00180305">
        <w:rPr>
          <w:rFonts w:ascii="Times New Roman" w:eastAsia="Arial Unicode MS" w:hAnsi="Times New Roman" w:cs="Times New Roman"/>
          <w:i/>
          <w:iCs/>
          <w:lang w:eastAsia="lt-LT"/>
        </w:rPr>
        <w:tab/>
        <w:t>Jei pastarąjį mėnesį hormoninių kontraceptikų nevartojote</w:t>
      </w:r>
    </w:p>
    <w:p w:rsidR="004E1BBF" w:rsidRPr="00180305" w:rsidRDefault="004E1BBF" w:rsidP="004E1BBF">
      <w:pPr>
        <w:spacing w:after="0" w:line="240" w:lineRule="auto"/>
        <w:ind w:left="567"/>
        <w:rPr>
          <w:rFonts w:ascii="Times New Roman" w:eastAsia="Calibri" w:hAnsi="Times New Roman" w:cs="Times New Roman"/>
          <w:lang w:eastAsia="lt-LT"/>
        </w:rPr>
      </w:pPr>
      <w:r w:rsidRPr="00180305">
        <w:rPr>
          <w:rFonts w:ascii="Times New Roman" w:eastAsia="Calibri" w:hAnsi="Times New Roman" w:cs="Times New Roman"/>
        </w:rPr>
        <w:t xml:space="preserve">Pradėkite vartoti </w:t>
      </w:r>
      <w:proofErr w:type="spellStart"/>
      <w:r w:rsidRPr="00180305">
        <w:rPr>
          <w:rFonts w:ascii="Times New Roman" w:eastAsia="Calibri" w:hAnsi="Times New Roman" w:cs="Times New Roman"/>
        </w:rPr>
        <w:t>Yarina</w:t>
      </w:r>
      <w:proofErr w:type="spellEnd"/>
      <w:r w:rsidRPr="00180305">
        <w:rPr>
          <w:rFonts w:ascii="Times New Roman" w:eastAsia="Calibri" w:hAnsi="Times New Roman" w:cs="Times New Roman"/>
        </w:rPr>
        <w:t xml:space="preserve"> pirmąją ciklo dieną, t. y. pirmąją mėnesinių dieną. Jei </w:t>
      </w:r>
      <w:proofErr w:type="spellStart"/>
      <w:r w:rsidRPr="00180305">
        <w:rPr>
          <w:rFonts w:ascii="Times New Roman" w:eastAsia="Calibri" w:hAnsi="Times New Roman" w:cs="Times New Roman"/>
        </w:rPr>
        <w:t>Yarina</w:t>
      </w:r>
      <w:proofErr w:type="spellEnd"/>
      <w:r w:rsidRPr="00180305">
        <w:rPr>
          <w:rFonts w:ascii="Times New Roman" w:eastAsia="Calibri" w:hAnsi="Times New Roman" w:cs="Times New Roman"/>
        </w:rPr>
        <w:t xml:space="preserve"> pradėsite vartoti pirmąją mėnesinių dieną, Jūs iš karto būsite apsaugota nuo nėštumo. Galite pradėti vartoti tabletes 2</w:t>
      </w:r>
      <w:r w:rsidRPr="00180305">
        <w:rPr>
          <w:rFonts w:ascii="Times New Roman" w:eastAsia="Calibri" w:hAnsi="Times New Roman" w:cs="Times New Roman"/>
        </w:rPr>
        <w:noBreakHyphen/>
        <w:t xml:space="preserve">5-ą mėnesinių ciklo dieną, tačiau tuomet pirmąsias 7 tablečių vartojimo dienas reikia papildomų kontracepcijos priemonių (pvz., prezervatyvų). </w:t>
      </w:r>
    </w:p>
    <w:p w:rsidR="004E1BBF" w:rsidRPr="00180305" w:rsidRDefault="004E1BBF" w:rsidP="004E1BBF">
      <w:pPr>
        <w:spacing w:after="0" w:line="240" w:lineRule="auto"/>
        <w:rPr>
          <w:rFonts w:ascii="Times New Roman" w:eastAsia="Calibri" w:hAnsi="Times New Roman" w:cs="Times New Roman"/>
          <w:lang w:eastAsia="lt-LT"/>
        </w:rPr>
      </w:pPr>
    </w:p>
    <w:p w:rsidR="004E1BBF" w:rsidRPr="00180305" w:rsidRDefault="004E1BBF" w:rsidP="004E1BBF">
      <w:pPr>
        <w:spacing w:after="0" w:line="240" w:lineRule="auto"/>
        <w:ind w:left="567" w:hanging="567"/>
        <w:outlineLvl w:val="4"/>
        <w:rPr>
          <w:rFonts w:ascii="Times New Roman" w:eastAsia="Arial Unicode MS" w:hAnsi="Times New Roman" w:cs="Times New Roman"/>
          <w:i/>
          <w:iCs/>
          <w:lang w:eastAsia="lt-LT"/>
        </w:rPr>
      </w:pPr>
      <w:r w:rsidRPr="00180305">
        <w:rPr>
          <w:rFonts w:ascii="Times New Roman" w:eastAsia="Arial Unicode MS" w:hAnsi="Times New Roman" w:cs="Times New Roman"/>
          <w:i/>
          <w:iCs/>
          <w:lang w:eastAsia="lt-LT"/>
        </w:rPr>
        <w:lastRenderedPageBreak/>
        <w:sym w:font="Symbol" w:char="F0B7"/>
      </w:r>
      <w:r w:rsidRPr="00180305">
        <w:rPr>
          <w:rFonts w:ascii="Times New Roman" w:eastAsia="Arial Unicode MS" w:hAnsi="Times New Roman" w:cs="Times New Roman"/>
          <w:i/>
          <w:iCs/>
          <w:lang w:eastAsia="lt-LT"/>
        </w:rPr>
        <w:tab/>
        <w:t xml:space="preserve">Keičiant kitas sudėtines kontraceptines tabletes, makšties žiedą ar </w:t>
      </w:r>
      <w:proofErr w:type="spellStart"/>
      <w:r w:rsidRPr="00180305">
        <w:rPr>
          <w:rFonts w:ascii="Times New Roman" w:eastAsia="Arial Unicode MS" w:hAnsi="Times New Roman" w:cs="Times New Roman"/>
          <w:i/>
          <w:iCs/>
          <w:lang w:eastAsia="lt-LT"/>
        </w:rPr>
        <w:t>transderminį</w:t>
      </w:r>
      <w:proofErr w:type="spellEnd"/>
      <w:r w:rsidRPr="00180305">
        <w:rPr>
          <w:rFonts w:ascii="Times New Roman" w:eastAsia="Arial Unicode MS" w:hAnsi="Times New Roman" w:cs="Times New Roman"/>
          <w:i/>
          <w:iCs/>
          <w:lang w:eastAsia="lt-LT"/>
        </w:rPr>
        <w:t xml:space="preserve"> (kontraceptinį) pleistrą</w:t>
      </w:r>
    </w:p>
    <w:p w:rsidR="004E1BBF" w:rsidRPr="00180305" w:rsidRDefault="004E1BBF" w:rsidP="004E1BBF">
      <w:pPr>
        <w:spacing w:after="0" w:line="240" w:lineRule="auto"/>
        <w:ind w:left="567"/>
        <w:rPr>
          <w:rFonts w:ascii="Times New Roman" w:eastAsia="Calibri" w:hAnsi="Times New Roman" w:cs="Times New Roman"/>
          <w:lang w:eastAsia="lt-LT"/>
        </w:rPr>
      </w:pPr>
      <w:proofErr w:type="spellStart"/>
      <w:r w:rsidRPr="00180305">
        <w:rPr>
          <w:rFonts w:ascii="Times New Roman" w:eastAsia="Calibri" w:hAnsi="Times New Roman" w:cs="Times New Roman"/>
        </w:rPr>
        <w:t>Yarina</w:t>
      </w:r>
      <w:proofErr w:type="spellEnd"/>
      <w:r w:rsidRPr="00180305">
        <w:rPr>
          <w:rFonts w:ascii="Times New Roman" w:eastAsia="Calibri" w:hAnsi="Times New Roman" w:cs="Times New Roman"/>
        </w:rPr>
        <w:t xml:space="preserve"> geriausia pradėti vartoti kitą dieną po paskutinės veikliosios (paskutinės tabletės, turinčios veikliųjų medžiagų) iki tol vartotų kontraceptikų tabletės, bet ne vėliau kaip kitą dieną po anksčiau gertų vaistų vartojimo pertraukos (arba po paskutinės anksčiau gertos neveiksmingos tabletės). Jeigu vartojote sudėtinį kontraceptinį makšties žiedą ar </w:t>
      </w:r>
      <w:proofErr w:type="spellStart"/>
      <w:r w:rsidRPr="00180305">
        <w:rPr>
          <w:rFonts w:ascii="Times New Roman" w:eastAsia="Calibri" w:hAnsi="Times New Roman" w:cs="Times New Roman"/>
        </w:rPr>
        <w:t>transderminį</w:t>
      </w:r>
      <w:proofErr w:type="spellEnd"/>
      <w:r w:rsidRPr="00180305">
        <w:rPr>
          <w:rFonts w:ascii="Times New Roman" w:eastAsia="Calibri" w:hAnsi="Times New Roman" w:cs="Times New Roman"/>
        </w:rPr>
        <w:t xml:space="preserve"> pleistrą, laikykitės gydytojo nurodymų. </w:t>
      </w:r>
    </w:p>
    <w:p w:rsidR="004E1BBF" w:rsidRPr="00180305" w:rsidRDefault="004E1BBF" w:rsidP="004E1BBF">
      <w:pPr>
        <w:spacing w:after="0" w:line="240" w:lineRule="auto"/>
        <w:jc w:val="both"/>
        <w:rPr>
          <w:rFonts w:ascii="Times New Roman" w:eastAsia="Calibri" w:hAnsi="Times New Roman" w:cs="Times New Roman"/>
          <w:lang w:eastAsia="lt-LT"/>
        </w:rPr>
      </w:pPr>
    </w:p>
    <w:p w:rsidR="004E1BBF" w:rsidRPr="00180305" w:rsidRDefault="004E1BBF" w:rsidP="004E1BBF">
      <w:pPr>
        <w:spacing w:after="0" w:line="240" w:lineRule="auto"/>
        <w:ind w:left="567" w:hanging="567"/>
        <w:rPr>
          <w:rFonts w:ascii="Times New Roman" w:eastAsia="Calibri" w:hAnsi="Times New Roman" w:cs="Times New Roman"/>
          <w:i/>
          <w:lang w:eastAsia="lt-LT"/>
        </w:rPr>
      </w:pPr>
      <w:r w:rsidRPr="00180305">
        <w:rPr>
          <w:rFonts w:ascii="Times New Roman" w:eastAsia="Calibri" w:hAnsi="Times New Roman" w:cs="Times New Roman"/>
          <w:i/>
        </w:rPr>
        <w:sym w:font="Symbol" w:char="F0B7"/>
      </w:r>
      <w:r w:rsidRPr="00180305">
        <w:rPr>
          <w:rFonts w:ascii="Times New Roman" w:eastAsia="Calibri" w:hAnsi="Times New Roman" w:cs="Times New Roman"/>
          <w:i/>
        </w:rPr>
        <w:tab/>
        <w:t xml:space="preserve">Keičiant vien </w:t>
      </w:r>
      <w:proofErr w:type="spellStart"/>
      <w:r w:rsidRPr="00180305">
        <w:rPr>
          <w:rFonts w:ascii="Times New Roman" w:eastAsia="Calibri" w:hAnsi="Times New Roman" w:cs="Times New Roman"/>
          <w:i/>
        </w:rPr>
        <w:t>progestogeno</w:t>
      </w:r>
      <w:proofErr w:type="spellEnd"/>
      <w:r w:rsidRPr="00180305">
        <w:rPr>
          <w:rFonts w:ascii="Times New Roman" w:eastAsia="Calibri" w:hAnsi="Times New Roman" w:cs="Times New Roman"/>
          <w:i/>
        </w:rPr>
        <w:t xml:space="preserve"> metodą (</w:t>
      </w:r>
      <w:proofErr w:type="spellStart"/>
      <w:r w:rsidRPr="00180305">
        <w:rPr>
          <w:rFonts w:ascii="Times New Roman" w:eastAsia="Calibri" w:hAnsi="Times New Roman" w:cs="Times New Roman"/>
          <w:i/>
        </w:rPr>
        <w:t>minitablečių</w:t>
      </w:r>
      <w:proofErr w:type="spellEnd"/>
      <w:r w:rsidRPr="00180305">
        <w:rPr>
          <w:rFonts w:ascii="Times New Roman" w:eastAsia="Calibri" w:hAnsi="Times New Roman" w:cs="Times New Roman"/>
          <w:i/>
        </w:rPr>
        <w:t xml:space="preserve">, injekcijų, implantų) arba </w:t>
      </w:r>
      <w:proofErr w:type="spellStart"/>
      <w:r w:rsidRPr="00180305">
        <w:rPr>
          <w:rFonts w:ascii="Times New Roman" w:eastAsia="Calibri" w:hAnsi="Times New Roman" w:cs="Times New Roman"/>
          <w:i/>
        </w:rPr>
        <w:t>progestogeną</w:t>
      </w:r>
      <w:proofErr w:type="spellEnd"/>
      <w:r w:rsidRPr="00180305">
        <w:rPr>
          <w:rFonts w:ascii="Times New Roman" w:eastAsia="Calibri" w:hAnsi="Times New Roman" w:cs="Times New Roman"/>
          <w:i/>
        </w:rPr>
        <w:t xml:space="preserve"> atpalaiduojančią vartojimo į gimdą sistemą (VGS)</w:t>
      </w:r>
    </w:p>
    <w:p w:rsidR="004E1BBF" w:rsidRPr="00180305" w:rsidRDefault="004E1BBF" w:rsidP="004E1BBF">
      <w:pPr>
        <w:spacing w:after="0" w:line="240" w:lineRule="auto"/>
        <w:ind w:left="567"/>
        <w:rPr>
          <w:rFonts w:ascii="Times New Roman" w:eastAsia="Calibri" w:hAnsi="Times New Roman" w:cs="Times New Roman"/>
          <w:lang w:eastAsia="lt-LT"/>
        </w:rPr>
      </w:pPr>
      <w:proofErr w:type="spellStart"/>
      <w:r w:rsidRPr="00180305">
        <w:rPr>
          <w:rFonts w:ascii="Times New Roman" w:eastAsia="Calibri" w:hAnsi="Times New Roman" w:cs="Times New Roman"/>
        </w:rPr>
        <w:t>Yarina</w:t>
      </w:r>
      <w:proofErr w:type="spellEnd"/>
      <w:r w:rsidRPr="00180305">
        <w:rPr>
          <w:rFonts w:ascii="Times New Roman" w:eastAsia="Calibri" w:hAnsi="Times New Roman" w:cs="Times New Roman"/>
        </w:rPr>
        <w:t xml:space="preserve"> galima pradėti vartoti bet kurią dieną vietoj </w:t>
      </w:r>
      <w:proofErr w:type="spellStart"/>
      <w:r w:rsidRPr="00180305">
        <w:rPr>
          <w:rFonts w:ascii="Times New Roman" w:eastAsia="Calibri" w:hAnsi="Times New Roman" w:cs="Times New Roman"/>
        </w:rPr>
        <w:t>minitablečių</w:t>
      </w:r>
      <w:proofErr w:type="spellEnd"/>
      <w:r w:rsidRPr="00180305">
        <w:rPr>
          <w:rFonts w:ascii="Times New Roman" w:eastAsia="Calibri" w:hAnsi="Times New Roman" w:cs="Times New Roman"/>
        </w:rPr>
        <w:t>, tą dieną, kai bus pašalintas implantas ar VGS, arba tą dieną, kai turėtų būti švirkščiami vaistai. Visais šiais atvejais pirmąsias 7 tablečių vartojimo dienas turite imtis papildomų kontracepcijos priemonių (pvz., prezervatyvų).</w:t>
      </w:r>
    </w:p>
    <w:p w:rsidR="004E1BBF" w:rsidRPr="00180305" w:rsidRDefault="004E1BBF" w:rsidP="004E1BBF">
      <w:pPr>
        <w:spacing w:after="0" w:line="240" w:lineRule="auto"/>
        <w:ind w:left="567"/>
        <w:rPr>
          <w:rFonts w:ascii="Times New Roman" w:eastAsia="Calibri" w:hAnsi="Times New Roman" w:cs="Times New Roman"/>
          <w:lang w:eastAsia="lt-LT"/>
        </w:rPr>
      </w:pPr>
    </w:p>
    <w:p w:rsidR="004E1BBF" w:rsidRPr="00180305" w:rsidRDefault="004E1BBF" w:rsidP="004E1BBF">
      <w:pPr>
        <w:spacing w:after="0" w:line="240" w:lineRule="auto"/>
        <w:ind w:left="567" w:hanging="567"/>
        <w:outlineLvl w:val="4"/>
        <w:rPr>
          <w:rFonts w:ascii="Times New Roman" w:eastAsia="Arial Unicode MS" w:hAnsi="Times New Roman" w:cs="Times New Roman"/>
          <w:i/>
          <w:iCs/>
          <w:lang w:eastAsia="lt-LT"/>
        </w:rPr>
      </w:pPr>
      <w:r w:rsidRPr="00180305">
        <w:rPr>
          <w:rFonts w:ascii="Times New Roman" w:eastAsia="Arial Unicode MS" w:hAnsi="Times New Roman" w:cs="Times New Roman"/>
          <w:i/>
          <w:iCs/>
          <w:lang w:eastAsia="lt-LT"/>
        </w:rPr>
        <w:sym w:font="Symbol" w:char="F0B7"/>
      </w:r>
      <w:r w:rsidRPr="00180305">
        <w:rPr>
          <w:rFonts w:ascii="Times New Roman" w:eastAsia="Arial Unicode MS" w:hAnsi="Times New Roman" w:cs="Times New Roman"/>
          <w:i/>
          <w:iCs/>
          <w:lang w:eastAsia="lt-LT"/>
        </w:rPr>
        <w:tab/>
        <w:t>Po persileidimo arba nėštumo nutraukimo</w:t>
      </w:r>
    </w:p>
    <w:p w:rsidR="004E1BBF" w:rsidRPr="00180305" w:rsidRDefault="004E1BBF" w:rsidP="004E1BBF">
      <w:pPr>
        <w:spacing w:after="0" w:line="240" w:lineRule="auto"/>
        <w:ind w:left="567"/>
        <w:rPr>
          <w:rFonts w:ascii="Times New Roman" w:eastAsia="Calibri" w:hAnsi="Times New Roman" w:cs="Times New Roman"/>
          <w:lang w:eastAsia="lt-LT"/>
        </w:rPr>
      </w:pPr>
      <w:r w:rsidRPr="00180305">
        <w:rPr>
          <w:rFonts w:ascii="Times New Roman" w:eastAsia="Calibri" w:hAnsi="Times New Roman" w:cs="Times New Roman"/>
        </w:rPr>
        <w:t>Klauskite gydytojo patarimo.</w:t>
      </w:r>
    </w:p>
    <w:p w:rsidR="004E1BBF" w:rsidRPr="00180305" w:rsidRDefault="004E1BBF" w:rsidP="004E1BBF">
      <w:pPr>
        <w:spacing w:after="0" w:line="240" w:lineRule="auto"/>
        <w:rPr>
          <w:rFonts w:ascii="Times New Roman" w:eastAsia="Calibri" w:hAnsi="Times New Roman" w:cs="Times New Roman"/>
          <w:lang w:eastAsia="lt-LT"/>
        </w:rPr>
      </w:pPr>
    </w:p>
    <w:p w:rsidR="004E1BBF" w:rsidRPr="00180305" w:rsidRDefault="004E1BBF" w:rsidP="004E1BBF">
      <w:pPr>
        <w:spacing w:after="0" w:line="240" w:lineRule="auto"/>
        <w:ind w:left="567" w:hanging="567"/>
        <w:outlineLvl w:val="4"/>
        <w:rPr>
          <w:rFonts w:ascii="Times New Roman" w:eastAsia="Arial Unicode MS" w:hAnsi="Times New Roman" w:cs="Times New Roman"/>
          <w:i/>
          <w:iCs/>
          <w:lang w:eastAsia="lt-LT"/>
        </w:rPr>
      </w:pPr>
      <w:r w:rsidRPr="00180305">
        <w:rPr>
          <w:rFonts w:ascii="Times New Roman" w:eastAsia="Arial Unicode MS" w:hAnsi="Times New Roman" w:cs="Times New Roman"/>
          <w:i/>
          <w:iCs/>
          <w:lang w:eastAsia="lt-LT"/>
        </w:rPr>
        <w:sym w:font="Symbol" w:char="F0B7"/>
      </w:r>
      <w:r w:rsidRPr="00180305">
        <w:rPr>
          <w:rFonts w:ascii="Times New Roman" w:eastAsia="Arial Unicode MS" w:hAnsi="Times New Roman" w:cs="Times New Roman"/>
          <w:i/>
          <w:iCs/>
          <w:lang w:eastAsia="lt-LT"/>
        </w:rPr>
        <w:tab/>
        <w:t xml:space="preserve">Po gimdymo </w:t>
      </w:r>
    </w:p>
    <w:p w:rsidR="004E1BBF" w:rsidRPr="00180305" w:rsidRDefault="004E1BBF" w:rsidP="004E1BBF">
      <w:pPr>
        <w:widowControl w:val="0"/>
        <w:spacing w:after="0" w:line="240" w:lineRule="auto"/>
        <w:ind w:left="567"/>
        <w:rPr>
          <w:rFonts w:ascii="Times New Roman" w:eastAsia="Calibri" w:hAnsi="Times New Roman" w:cs="Times New Roman"/>
        </w:rPr>
      </w:pPr>
      <w:proofErr w:type="spellStart"/>
      <w:r w:rsidRPr="00180305">
        <w:rPr>
          <w:rFonts w:ascii="Times New Roman" w:eastAsia="Calibri" w:hAnsi="Times New Roman" w:cs="Times New Roman"/>
        </w:rPr>
        <w:t>Yarina</w:t>
      </w:r>
      <w:proofErr w:type="spellEnd"/>
      <w:r w:rsidRPr="00180305">
        <w:rPr>
          <w:rFonts w:ascii="Times New Roman" w:eastAsia="Calibri" w:hAnsi="Times New Roman" w:cs="Times New Roman"/>
        </w:rPr>
        <w:t xml:space="preserve"> galite pradėti vartoti tarp 21</w:t>
      </w:r>
      <w:r w:rsidRPr="00180305">
        <w:rPr>
          <w:rFonts w:ascii="Times New Roman" w:eastAsia="Calibri" w:hAnsi="Times New Roman" w:cs="Times New Roman"/>
        </w:rPr>
        <w:noBreakHyphen/>
        <w:t>os ir 28</w:t>
      </w:r>
      <w:r w:rsidRPr="00180305">
        <w:rPr>
          <w:rFonts w:ascii="Times New Roman" w:eastAsia="Calibri" w:hAnsi="Times New Roman" w:cs="Times New Roman"/>
        </w:rPr>
        <w:noBreakHyphen/>
        <w:t>os dienos po gimdymo. Jei pradėsite vėliau kaip 28</w:t>
      </w:r>
      <w:r w:rsidRPr="00180305">
        <w:rPr>
          <w:rFonts w:ascii="Times New Roman" w:eastAsia="Calibri" w:hAnsi="Times New Roman" w:cs="Times New Roman"/>
        </w:rPr>
        <w:noBreakHyphen/>
        <w:t>ą dieną, pirmąsias 7 dienas turite imtis papildomų (barjerinių) kontracepcijos priemonių (pvz., prezervatyvų).</w:t>
      </w:r>
    </w:p>
    <w:p w:rsidR="004E1BBF" w:rsidRPr="00180305" w:rsidRDefault="004E1BBF" w:rsidP="004E1BBF">
      <w:pPr>
        <w:widowControl w:val="0"/>
        <w:spacing w:after="0" w:line="240" w:lineRule="auto"/>
        <w:ind w:left="567"/>
        <w:rPr>
          <w:rFonts w:ascii="Times New Roman" w:eastAsia="Calibri" w:hAnsi="Times New Roman" w:cs="Times New Roman"/>
        </w:rPr>
      </w:pPr>
    </w:p>
    <w:p w:rsidR="004E1BBF" w:rsidRPr="00180305" w:rsidRDefault="004E1BBF" w:rsidP="004E1BBF">
      <w:pPr>
        <w:spacing w:after="0" w:line="240" w:lineRule="auto"/>
        <w:ind w:left="567"/>
        <w:rPr>
          <w:rFonts w:ascii="Times New Roman" w:eastAsia="Calibri" w:hAnsi="Times New Roman" w:cs="Times New Roman"/>
        </w:rPr>
      </w:pPr>
      <w:r w:rsidRPr="00180305">
        <w:rPr>
          <w:rFonts w:ascii="Times New Roman" w:eastAsia="Calibri" w:hAnsi="Times New Roman" w:cs="Times New Roman"/>
        </w:rPr>
        <w:t xml:space="preserve">Jei po gimdymo, prieš pradėdama vartoti </w:t>
      </w:r>
      <w:proofErr w:type="spellStart"/>
      <w:r w:rsidRPr="00180305">
        <w:rPr>
          <w:rFonts w:ascii="Times New Roman" w:eastAsia="Calibri" w:hAnsi="Times New Roman" w:cs="Times New Roman"/>
        </w:rPr>
        <w:t>Yarina</w:t>
      </w:r>
      <w:proofErr w:type="spellEnd"/>
      <w:r w:rsidRPr="00180305">
        <w:rPr>
          <w:rFonts w:ascii="Times New Roman" w:eastAsia="Calibri" w:hAnsi="Times New Roman" w:cs="Times New Roman"/>
        </w:rPr>
        <w:t xml:space="preserve">, turėjote lytinių santykių, pirmiausia turite įsitikinti, kad nepastojote, arba palaukti iki kitų mėnesinių. </w:t>
      </w:r>
    </w:p>
    <w:p w:rsidR="004E1BBF" w:rsidRPr="00180305" w:rsidRDefault="004E1BBF" w:rsidP="004E1BBF">
      <w:pPr>
        <w:spacing w:after="0" w:line="240" w:lineRule="auto"/>
        <w:ind w:left="567"/>
        <w:rPr>
          <w:rFonts w:ascii="Times New Roman" w:eastAsia="Calibri" w:hAnsi="Times New Roman" w:cs="Times New Roman"/>
          <w:u w:val="single"/>
        </w:rPr>
      </w:pPr>
    </w:p>
    <w:p w:rsidR="004E1BBF" w:rsidRPr="00180305" w:rsidRDefault="004E1BBF" w:rsidP="004E1BBF">
      <w:pPr>
        <w:spacing w:after="0" w:line="240" w:lineRule="auto"/>
        <w:ind w:left="567"/>
        <w:rPr>
          <w:rFonts w:ascii="Times New Roman" w:eastAsia="Calibri" w:hAnsi="Times New Roman" w:cs="Times New Roman"/>
          <w:u w:val="single"/>
        </w:rPr>
      </w:pPr>
      <w:r w:rsidRPr="00180305">
        <w:rPr>
          <w:rFonts w:ascii="Times New Roman" w:eastAsia="Calibri" w:hAnsi="Times New Roman" w:cs="Times New Roman"/>
          <w:u w:val="single"/>
        </w:rPr>
        <w:t xml:space="preserve">Jei abejojate, kada pradėti vartoti </w:t>
      </w:r>
      <w:proofErr w:type="spellStart"/>
      <w:r w:rsidRPr="00180305">
        <w:rPr>
          <w:rFonts w:ascii="Times New Roman" w:eastAsia="Calibri" w:hAnsi="Times New Roman" w:cs="Times New Roman"/>
          <w:u w:val="single"/>
        </w:rPr>
        <w:t>Yarina</w:t>
      </w:r>
      <w:proofErr w:type="spellEnd"/>
      <w:r w:rsidRPr="00180305">
        <w:rPr>
          <w:rFonts w:ascii="Times New Roman" w:eastAsia="Calibri" w:hAnsi="Times New Roman" w:cs="Times New Roman"/>
          <w:u w:val="single"/>
        </w:rPr>
        <w:t>, klauskite gydytojo.</w:t>
      </w:r>
    </w:p>
    <w:p w:rsidR="004E1BBF" w:rsidRPr="00180305" w:rsidRDefault="004E1BBF" w:rsidP="004E1BBF">
      <w:pPr>
        <w:spacing w:after="0" w:line="240" w:lineRule="auto"/>
        <w:ind w:left="567"/>
        <w:rPr>
          <w:rFonts w:ascii="Times New Roman" w:eastAsia="Calibri" w:hAnsi="Times New Roman" w:cs="Times New Roman"/>
          <w:lang w:eastAsia="lt-LT"/>
        </w:rPr>
      </w:pPr>
    </w:p>
    <w:p w:rsidR="004E1BBF" w:rsidRPr="00180305" w:rsidRDefault="004E1BBF" w:rsidP="004E1BBF">
      <w:pPr>
        <w:spacing w:after="0" w:line="240" w:lineRule="auto"/>
        <w:ind w:left="567" w:hanging="567"/>
        <w:outlineLvl w:val="4"/>
        <w:rPr>
          <w:rFonts w:ascii="Times New Roman" w:eastAsia="Arial Unicode MS" w:hAnsi="Times New Roman" w:cs="Times New Roman"/>
          <w:bCs/>
          <w:i/>
          <w:iCs/>
          <w:lang w:eastAsia="lt-LT"/>
        </w:rPr>
      </w:pPr>
      <w:r w:rsidRPr="00180305">
        <w:rPr>
          <w:rFonts w:ascii="Times New Roman" w:eastAsia="Arial Unicode MS" w:hAnsi="Times New Roman" w:cs="Times New Roman"/>
          <w:i/>
          <w:iCs/>
          <w:lang w:eastAsia="lt-LT"/>
        </w:rPr>
        <w:sym w:font="Symbol" w:char="F0B7"/>
      </w:r>
      <w:r w:rsidRPr="00180305">
        <w:rPr>
          <w:rFonts w:ascii="Times New Roman" w:eastAsia="Arial Unicode MS" w:hAnsi="Times New Roman" w:cs="Times New Roman"/>
          <w:i/>
          <w:iCs/>
          <w:lang w:eastAsia="lt-LT"/>
        </w:rPr>
        <w:tab/>
      </w:r>
      <w:r w:rsidRPr="00180305">
        <w:rPr>
          <w:rFonts w:ascii="Times New Roman" w:eastAsia="Arial Unicode MS" w:hAnsi="Times New Roman" w:cs="Times New Roman"/>
          <w:bCs/>
          <w:i/>
          <w:iCs/>
          <w:lang w:eastAsia="lt-LT"/>
        </w:rPr>
        <w:t xml:space="preserve">Jei po gimdymo žindote kūdikį ir vėl norite pradėti vartoti </w:t>
      </w:r>
      <w:proofErr w:type="spellStart"/>
      <w:r w:rsidRPr="00180305">
        <w:rPr>
          <w:rFonts w:ascii="Times New Roman" w:eastAsia="Arial Unicode MS" w:hAnsi="Times New Roman" w:cs="Times New Roman"/>
          <w:bCs/>
          <w:i/>
          <w:iCs/>
          <w:lang w:eastAsia="lt-LT"/>
        </w:rPr>
        <w:t>Yarina</w:t>
      </w:r>
      <w:proofErr w:type="spellEnd"/>
    </w:p>
    <w:p w:rsidR="004E1BBF" w:rsidRPr="00180305" w:rsidRDefault="004E1BBF" w:rsidP="004E1BBF">
      <w:pPr>
        <w:spacing w:after="0" w:line="240" w:lineRule="auto"/>
        <w:ind w:left="567"/>
        <w:outlineLvl w:val="4"/>
        <w:rPr>
          <w:rFonts w:ascii="Times New Roman" w:eastAsia="Arial Unicode MS" w:hAnsi="Times New Roman" w:cs="Times New Roman"/>
          <w:iCs/>
          <w:lang w:eastAsia="lt-LT"/>
        </w:rPr>
      </w:pPr>
      <w:r w:rsidRPr="00180305">
        <w:rPr>
          <w:rFonts w:ascii="Times New Roman" w:eastAsia="Arial Unicode MS" w:hAnsi="Times New Roman" w:cs="Times New Roman"/>
          <w:bCs/>
          <w:iCs/>
          <w:lang w:eastAsia="lt-LT"/>
        </w:rPr>
        <w:t>Skaitykite skyrių „Žindymo laikotarpis“.</w:t>
      </w:r>
    </w:p>
    <w:p w:rsidR="004E1BBF" w:rsidRPr="00180305" w:rsidRDefault="004E1BBF" w:rsidP="004E1BBF">
      <w:pPr>
        <w:spacing w:after="0" w:line="240" w:lineRule="auto"/>
        <w:rPr>
          <w:rFonts w:ascii="Times New Roman" w:eastAsia="Calibri" w:hAnsi="Times New Roman" w:cs="Times New Roman"/>
          <w:lang w:eastAsia="lt-LT"/>
        </w:rPr>
      </w:pPr>
    </w:p>
    <w:p w:rsidR="004E1BBF" w:rsidRPr="00180305" w:rsidRDefault="004E1BBF" w:rsidP="004E1BBF">
      <w:pPr>
        <w:spacing w:after="0" w:line="240" w:lineRule="auto"/>
        <w:rPr>
          <w:rFonts w:ascii="Times New Roman" w:eastAsia="Calibri" w:hAnsi="Times New Roman" w:cs="Times New Roman"/>
          <w:b/>
          <w:u w:val="single"/>
          <w:lang w:eastAsia="lt-LT"/>
        </w:rPr>
      </w:pPr>
      <w:r w:rsidRPr="00180305">
        <w:rPr>
          <w:rFonts w:ascii="Times New Roman" w:eastAsia="Calibri" w:hAnsi="Times New Roman" w:cs="Times New Roman"/>
          <w:b/>
        </w:rPr>
        <w:t xml:space="preserve">Ką daryti pavartojus per didelę </w:t>
      </w:r>
      <w:proofErr w:type="spellStart"/>
      <w:r w:rsidRPr="00180305">
        <w:rPr>
          <w:rFonts w:ascii="Times New Roman" w:eastAsia="Calibri" w:hAnsi="Times New Roman" w:cs="Times New Roman"/>
          <w:b/>
        </w:rPr>
        <w:t>Yarina</w:t>
      </w:r>
      <w:proofErr w:type="spellEnd"/>
      <w:r w:rsidRPr="00180305">
        <w:rPr>
          <w:rFonts w:ascii="Times New Roman" w:eastAsia="Calibri" w:hAnsi="Times New Roman" w:cs="Times New Roman"/>
          <w:b/>
        </w:rPr>
        <w:t xml:space="preserve"> dozę?</w:t>
      </w:r>
    </w:p>
    <w:p w:rsidR="004E1BBF" w:rsidRPr="00180305" w:rsidRDefault="004E1BBF" w:rsidP="004E1BBF">
      <w:pPr>
        <w:spacing w:after="0" w:line="240" w:lineRule="auto"/>
        <w:rPr>
          <w:rFonts w:ascii="Times New Roman" w:eastAsia="Calibri" w:hAnsi="Times New Roman" w:cs="Times New Roman"/>
          <w:lang w:eastAsia="lt-LT"/>
        </w:rPr>
      </w:pPr>
      <w:r w:rsidRPr="00180305">
        <w:rPr>
          <w:rFonts w:ascii="Times New Roman" w:eastAsia="Calibri" w:hAnsi="Times New Roman" w:cs="Times New Roman"/>
          <w:lang w:eastAsia="lt-LT"/>
        </w:rPr>
        <w:t xml:space="preserve">Nepastebėta, kad išgėrus per daug </w:t>
      </w:r>
      <w:proofErr w:type="spellStart"/>
      <w:r w:rsidRPr="00180305">
        <w:rPr>
          <w:rFonts w:ascii="Times New Roman" w:eastAsia="Calibri" w:hAnsi="Times New Roman" w:cs="Times New Roman"/>
          <w:lang w:eastAsia="lt-LT"/>
        </w:rPr>
        <w:t>Yarina</w:t>
      </w:r>
      <w:proofErr w:type="spellEnd"/>
      <w:r w:rsidRPr="00180305">
        <w:rPr>
          <w:rFonts w:ascii="Times New Roman" w:eastAsia="Calibri" w:hAnsi="Times New Roman" w:cs="Times New Roman"/>
          <w:lang w:eastAsia="lt-LT"/>
        </w:rPr>
        <w:t xml:space="preserve"> tablečių pasireikštų sunkus žalingas poveikis. </w:t>
      </w:r>
    </w:p>
    <w:p w:rsidR="004E1BBF" w:rsidRPr="00180305" w:rsidRDefault="004E1BBF" w:rsidP="004E1BBF">
      <w:pPr>
        <w:spacing w:after="0" w:line="240" w:lineRule="auto"/>
        <w:rPr>
          <w:rFonts w:ascii="Times New Roman" w:eastAsia="Calibri" w:hAnsi="Times New Roman" w:cs="Times New Roman"/>
          <w:lang w:eastAsia="lt-LT"/>
        </w:rPr>
      </w:pPr>
      <w:r w:rsidRPr="00180305">
        <w:rPr>
          <w:rFonts w:ascii="Times New Roman" w:eastAsia="Calibri" w:hAnsi="Times New Roman" w:cs="Times New Roman"/>
          <w:lang w:eastAsia="lt-LT"/>
        </w:rPr>
        <w:t xml:space="preserve">Iškart išgėrus keletą tablečių, gali būti pykinimas, vėmimas. Jaunoms merginoms gali kraujuoti iš makšties. </w:t>
      </w:r>
    </w:p>
    <w:p w:rsidR="004E1BBF" w:rsidRPr="00180305" w:rsidRDefault="004E1BBF" w:rsidP="004E1BBF">
      <w:pPr>
        <w:spacing w:after="0" w:line="240" w:lineRule="auto"/>
        <w:rPr>
          <w:rFonts w:ascii="Times New Roman" w:eastAsia="Calibri" w:hAnsi="Times New Roman" w:cs="Times New Roman"/>
          <w:lang w:eastAsia="lt-LT"/>
        </w:rPr>
      </w:pPr>
      <w:r w:rsidRPr="00180305">
        <w:rPr>
          <w:rFonts w:ascii="Times New Roman" w:eastAsia="Calibri" w:hAnsi="Times New Roman" w:cs="Times New Roman"/>
          <w:lang w:eastAsia="lt-LT"/>
        </w:rPr>
        <w:t>Jei išgėrėte per daug</w:t>
      </w:r>
      <w:r w:rsidRPr="00180305">
        <w:rPr>
          <w:rFonts w:ascii="Times New Roman" w:eastAsia="Calibri" w:hAnsi="Times New Roman" w:cs="Times New Roman"/>
          <w:i/>
          <w:lang w:eastAsia="lt-LT"/>
        </w:rPr>
        <w:t xml:space="preserve"> </w:t>
      </w:r>
      <w:proofErr w:type="spellStart"/>
      <w:r w:rsidRPr="00180305">
        <w:rPr>
          <w:rFonts w:ascii="Times New Roman" w:eastAsia="Calibri" w:hAnsi="Times New Roman" w:cs="Times New Roman"/>
          <w:lang w:eastAsia="lt-LT"/>
        </w:rPr>
        <w:t>Yarina</w:t>
      </w:r>
      <w:proofErr w:type="spellEnd"/>
      <w:r w:rsidRPr="00180305">
        <w:rPr>
          <w:rFonts w:ascii="Times New Roman" w:eastAsia="Calibri" w:hAnsi="Times New Roman" w:cs="Times New Roman"/>
          <w:lang w:eastAsia="lt-LT"/>
        </w:rPr>
        <w:t xml:space="preserve"> tablečių arba pastebėjote, kad jų išgėrė vaikas, klauskite gydytojo arba vaistininko patarimo.</w:t>
      </w:r>
    </w:p>
    <w:p w:rsidR="004E1BBF" w:rsidRPr="00180305" w:rsidRDefault="004E1BBF" w:rsidP="004E1BBF">
      <w:pPr>
        <w:spacing w:after="0" w:line="240" w:lineRule="auto"/>
        <w:rPr>
          <w:rFonts w:ascii="Times New Roman" w:eastAsia="Calibri" w:hAnsi="Times New Roman" w:cs="Times New Roman"/>
          <w:lang w:eastAsia="lt-LT"/>
        </w:rPr>
      </w:pPr>
    </w:p>
    <w:p w:rsidR="004E1BBF" w:rsidRPr="00180305" w:rsidRDefault="004E1BBF" w:rsidP="004E1BBF">
      <w:pPr>
        <w:keepNext/>
        <w:tabs>
          <w:tab w:val="left" w:pos="708"/>
        </w:tabs>
        <w:spacing w:after="0" w:line="240" w:lineRule="auto"/>
        <w:outlineLvl w:val="1"/>
        <w:rPr>
          <w:rFonts w:ascii="Times New Roman" w:eastAsia="Arial Unicode MS" w:hAnsi="Times New Roman" w:cs="Times New Roman"/>
          <w:b/>
          <w:bCs/>
          <w:lang w:eastAsia="lt-LT"/>
        </w:rPr>
      </w:pPr>
      <w:bookmarkStart w:id="8" w:name="_Toc184390825"/>
      <w:bookmarkStart w:id="9" w:name="_Ref185316151"/>
      <w:r w:rsidRPr="00180305">
        <w:rPr>
          <w:rFonts w:ascii="Times New Roman" w:eastAsia="Arial Unicode MS" w:hAnsi="Times New Roman" w:cs="Times New Roman"/>
          <w:b/>
          <w:bCs/>
          <w:lang w:eastAsia="lt-LT"/>
        </w:rPr>
        <w:t xml:space="preserve">Pamiršus pavartoti </w:t>
      </w:r>
      <w:bookmarkEnd w:id="8"/>
      <w:bookmarkEnd w:id="9"/>
      <w:proofErr w:type="spellStart"/>
      <w:r w:rsidRPr="00180305">
        <w:rPr>
          <w:rFonts w:ascii="Times New Roman" w:eastAsia="Arial Unicode MS" w:hAnsi="Times New Roman" w:cs="Times New Roman"/>
          <w:b/>
          <w:bCs/>
          <w:lang w:eastAsia="lt-LT"/>
        </w:rPr>
        <w:t>Yarina</w:t>
      </w:r>
      <w:proofErr w:type="spellEnd"/>
    </w:p>
    <w:p w:rsidR="004E1BBF" w:rsidRPr="00180305" w:rsidRDefault="004E1BBF" w:rsidP="004E1BBF">
      <w:pPr>
        <w:tabs>
          <w:tab w:val="num" w:pos="360"/>
        </w:tabs>
        <w:spacing w:after="0" w:line="240" w:lineRule="auto"/>
        <w:ind w:left="357" w:hanging="357"/>
        <w:rPr>
          <w:rFonts w:ascii="Times New Roman" w:eastAsia="Calibri" w:hAnsi="Times New Roman" w:cs="Times New Roman"/>
          <w:lang w:eastAsia="lt-LT"/>
        </w:rPr>
      </w:pPr>
      <w:r w:rsidRPr="00180305">
        <w:rPr>
          <w:rFonts w:ascii="Times New Roman" w:eastAsia="Calibri" w:hAnsi="Times New Roman" w:cs="Times New Roman"/>
          <w:lang w:eastAsia="lt-LT"/>
        </w:rPr>
        <w:t xml:space="preserve">Jei pavėlavote išgerti tabletę </w:t>
      </w:r>
      <w:r w:rsidRPr="00180305">
        <w:rPr>
          <w:rFonts w:ascii="Times New Roman" w:eastAsia="Calibri" w:hAnsi="Times New Roman" w:cs="Times New Roman"/>
          <w:u w:val="single"/>
          <w:lang w:eastAsia="lt-LT"/>
        </w:rPr>
        <w:t>mažiau negu 12 valandų</w:t>
      </w:r>
      <w:r w:rsidRPr="00180305">
        <w:rPr>
          <w:rFonts w:ascii="Times New Roman" w:eastAsia="Calibri" w:hAnsi="Times New Roman" w:cs="Times New Roman"/>
          <w:lang w:eastAsia="lt-LT"/>
        </w:rPr>
        <w:t>, apsauga nuo nėštumo nesusilpnėja. Tabletę išgerkite, kai tik prisiminsite, paskui gerkite tabletes įprastu laiku.</w:t>
      </w:r>
    </w:p>
    <w:p w:rsidR="004E1BBF" w:rsidRPr="00180305" w:rsidRDefault="004E1BBF" w:rsidP="004E1BBF">
      <w:pPr>
        <w:tabs>
          <w:tab w:val="num" w:pos="360"/>
        </w:tabs>
        <w:spacing w:after="0" w:line="240" w:lineRule="auto"/>
        <w:ind w:left="360" w:hanging="360"/>
        <w:rPr>
          <w:rFonts w:ascii="Times New Roman" w:eastAsia="Calibri" w:hAnsi="Times New Roman" w:cs="Times New Roman"/>
          <w:lang w:eastAsia="lt-LT"/>
        </w:rPr>
      </w:pPr>
      <w:r w:rsidRPr="00180305">
        <w:rPr>
          <w:rFonts w:ascii="Times New Roman" w:eastAsia="Calibri" w:hAnsi="Times New Roman" w:cs="Times New Roman"/>
          <w:lang w:eastAsia="lt-LT"/>
        </w:rPr>
        <w:t xml:space="preserve">Jei pavėlavote išgerti tabletę </w:t>
      </w:r>
      <w:r w:rsidRPr="00180305">
        <w:rPr>
          <w:rFonts w:ascii="Times New Roman" w:eastAsia="Calibri" w:hAnsi="Times New Roman" w:cs="Times New Roman"/>
          <w:u w:val="single"/>
          <w:lang w:eastAsia="lt-LT"/>
        </w:rPr>
        <w:t>daugiau kaip 12 valandų</w:t>
      </w:r>
      <w:r w:rsidRPr="00180305">
        <w:rPr>
          <w:rFonts w:ascii="Times New Roman" w:eastAsia="Calibri" w:hAnsi="Times New Roman" w:cs="Times New Roman"/>
          <w:lang w:eastAsia="lt-LT"/>
        </w:rPr>
        <w:t>, apsauga nuo nėštumo gali susilpnėti. Kuo daugiau tablečių praleidote, tuo didesnė tikimybė, kad apsauga nuo nėštumo bus susilpnėjusi.</w:t>
      </w:r>
    </w:p>
    <w:p w:rsidR="004E1BBF" w:rsidRPr="00180305" w:rsidRDefault="004E1BBF" w:rsidP="004E1BBF">
      <w:pPr>
        <w:spacing w:after="0" w:line="240" w:lineRule="auto"/>
        <w:rPr>
          <w:rFonts w:ascii="Times New Roman" w:eastAsia="Calibri" w:hAnsi="Times New Roman" w:cs="Times New Roman"/>
          <w:lang w:eastAsia="de-DE"/>
        </w:rPr>
      </w:pPr>
    </w:p>
    <w:p w:rsidR="004E1BBF" w:rsidRPr="00180305" w:rsidRDefault="004E1BBF" w:rsidP="004E1BBF">
      <w:pPr>
        <w:spacing w:after="0" w:line="240" w:lineRule="auto"/>
        <w:rPr>
          <w:rFonts w:ascii="Times New Roman" w:eastAsia="Calibri" w:hAnsi="Times New Roman" w:cs="Times New Roman"/>
          <w:lang w:eastAsia="de-DE"/>
        </w:rPr>
      </w:pPr>
      <w:r w:rsidRPr="00180305">
        <w:rPr>
          <w:rFonts w:ascii="Times New Roman" w:eastAsia="Calibri" w:hAnsi="Times New Roman" w:cs="Times New Roman"/>
          <w:lang w:eastAsia="de-DE"/>
        </w:rPr>
        <w:lastRenderedPageBreak/>
        <w:t>Didžiausia nepakankamos apsaugos nuo nėštumo rizika būna tada, kai pamirštama išgerti tabletes, pradedant ar baigiant pakuotę. Tuomet reikia laikytis toliau pateiktų taisyklių (taip pat žr. žemiau pateiktą diagramą).</w:t>
      </w:r>
    </w:p>
    <w:p w:rsidR="004E1BBF" w:rsidRPr="00180305" w:rsidRDefault="004E1BBF" w:rsidP="004E1BBF">
      <w:pPr>
        <w:spacing w:after="0" w:line="240" w:lineRule="auto"/>
        <w:rPr>
          <w:rFonts w:ascii="Times New Roman" w:eastAsia="Calibri" w:hAnsi="Times New Roman" w:cs="Times New Roman"/>
          <w:lang w:eastAsia="de-DE"/>
        </w:rPr>
      </w:pPr>
    </w:p>
    <w:p w:rsidR="004E1BBF" w:rsidRPr="00180305" w:rsidRDefault="004E1BBF" w:rsidP="004E1BBF">
      <w:pPr>
        <w:tabs>
          <w:tab w:val="num" w:pos="360"/>
        </w:tabs>
        <w:spacing w:after="0" w:line="240" w:lineRule="auto"/>
        <w:ind w:left="357" w:hanging="357"/>
        <w:rPr>
          <w:rFonts w:ascii="Times New Roman" w:eastAsia="Calibri" w:hAnsi="Times New Roman" w:cs="Times New Roman"/>
          <w:i/>
          <w:lang w:eastAsia="lt-LT"/>
        </w:rPr>
      </w:pPr>
      <w:r w:rsidRPr="00180305">
        <w:rPr>
          <w:rFonts w:ascii="Times New Roman" w:eastAsia="Calibri" w:hAnsi="Times New Roman" w:cs="Times New Roman"/>
          <w:i/>
          <w:lang w:eastAsia="lt-LT"/>
        </w:rPr>
        <w:t xml:space="preserve">Praleista daugiau negu viena pakuotės tabletė </w:t>
      </w:r>
    </w:p>
    <w:p w:rsidR="004E1BBF" w:rsidRPr="00180305" w:rsidRDefault="004E1BBF" w:rsidP="004E1BBF">
      <w:pPr>
        <w:widowControl w:val="0"/>
        <w:autoSpaceDE w:val="0"/>
        <w:autoSpaceDN w:val="0"/>
        <w:adjustRightInd w:val="0"/>
        <w:spacing w:after="0" w:line="240" w:lineRule="auto"/>
        <w:rPr>
          <w:rFonts w:ascii="Times New Roman" w:eastAsia="Calibri" w:hAnsi="Times New Roman" w:cs="Times New Roman"/>
        </w:rPr>
      </w:pPr>
      <w:r w:rsidRPr="00180305">
        <w:rPr>
          <w:rFonts w:ascii="Times New Roman" w:eastAsia="Calibri" w:hAnsi="Times New Roman" w:cs="Times New Roman"/>
        </w:rPr>
        <w:t>Kreipkitės į gydytoją.</w:t>
      </w:r>
    </w:p>
    <w:p w:rsidR="004E1BBF" w:rsidRPr="00180305" w:rsidRDefault="004E1BBF" w:rsidP="004E1BBF">
      <w:pPr>
        <w:widowControl w:val="0"/>
        <w:autoSpaceDE w:val="0"/>
        <w:autoSpaceDN w:val="0"/>
        <w:adjustRightInd w:val="0"/>
        <w:spacing w:after="0" w:line="240" w:lineRule="auto"/>
        <w:ind w:left="357"/>
        <w:rPr>
          <w:rFonts w:ascii="Times New Roman" w:eastAsia="Calibri" w:hAnsi="Times New Roman" w:cs="Times New Roman"/>
        </w:rPr>
      </w:pPr>
    </w:p>
    <w:p w:rsidR="004E1BBF" w:rsidRPr="00180305" w:rsidRDefault="004E1BBF" w:rsidP="004E1BBF">
      <w:pPr>
        <w:tabs>
          <w:tab w:val="num" w:pos="360"/>
        </w:tabs>
        <w:spacing w:after="0" w:line="240" w:lineRule="auto"/>
        <w:ind w:left="357" w:hanging="357"/>
        <w:rPr>
          <w:rFonts w:ascii="Times New Roman" w:eastAsia="Calibri" w:hAnsi="Times New Roman" w:cs="Times New Roman"/>
          <w:i/>
          <w:lang w:eastAsia="lt-LT"/>
        </w:rPr>
      </w:pPr>
      <w:r w:rsidRPr="00180305">
        <w:rPr>
          <w:rFonts w:ascii="Times New Roman" w:eastAsia="Calibri" w:hAnsi="Times New Roman" w:cs="Times New Roman"/>
          <w:i/>
          <w:lang w:eastAsia="lt-LT"/>
        </w:rPr>
        <w:t>1 tabletė praleista pirmąją savaitę</w:t>
      </w:r>
    </w:p>
    <w:p w:rsidR="004E1BBF" w:rsidRPr="00180305" w:rsidRDefault="004E1BBF" w:rsidP="004E1BBF">
      <w:pPr>
        <w:spacing w:after="0" w:line="240" w:lineRule="auto"/>
        <w:rPr>
          <w:rFonts w:ascii="Times New Roman" w:eastAsia="Calibri" w:hAnsi="Times New Roman" w:cs="Times New Roman"/>
          <w:lang w:eastAsia="de-DE"/>
        </w:rPr>
      </w:pPr>
      <w:r w:rsidRPr="00180305">
        <w:rPr>
          <w:rFonts w:ascii="Times New Roman" w:eastAsia="Calibri" w:hAnsi="Times New Roman" w:cs="Times New Roman"/>
          <w:lang w:eastAsia="de-DE"/>
        </w:rPr>
        <w:t xml:space="preserve">Išgerkite praleistąją tabletę, kai tik prisiminsite, net jei vienu metu reikėtų gerti dvi tabletes. Paskui gerkite tabletes įprastu laiku ir artimiausias 7 dienas naudokite </w:t>
      </w:r>
      <w:r w:rsidRPr="00180305">
        <w:rPr>
          <w:rFonts w:ascii="Times New Roman" w:eastAsia="Calibri" w:hAnsi="Times New Roman" w:cs="Times New Roman"/>
          <w:u w:val="single"/>
          <w:lang w:eastAsia="de-DE"/>
        </w:rPr>
        <w:t>papildomas kontracepcijos priemones,</w:t>
      </w:r>
      <w:r w:rsidRPr="00180305">
        <w:rPr>
          <w:rFonts w:ascii="Times New Roman" w:eastAsia="Calibri" w:hAnsi="Times New Roman" w:cs="Times New Roman"/>
          <w:lang w:eastAsia="de-DE"/>
        </w:rPr>
        <w:t xml:space="preserve"> pvz., prezervatyvus. Jei paskutinę savaitę prieš praleistąją tabletę turėjote lytinių santykių arba pamiršote pradėti naują pakuotę po savaitės pertraukos, galėjote pastoti. Tokiu atveju kreipkitės į gydytoją. </w:t>
      </w:r>
    </w:p>
    <w:p w:rsidR="004E1BBF" w:rsidRPr="00180305" w:rsidRDefault="004E1BBF" w:rsidP="004E1BBF">
      <w:pPr>
        <w:spacing w:after="0" w:line="240" w:lineRule="auto"/>
        <w:rPr>
          <w:rFonts w:ascii="Times New Roman" w:eastAsia="Calibri" w:hAnsi="Times New Roman" w:cs="Times New Roman"/>
          <w:lang w:eastAsia="de-DE"/>
        </w:rPr>
      </w:pPr>
    </w:p>
    <w:p w:rsidR="004E1BBF" w:rsidRPr="00180305" w:rsidRDefault="004E1BBF" w:rsidP="004E1BBF">
      <w:pPr>
        <w:tabs>
          <w:tab w:val="num" w:pos="360"/>
        </w:tabs>
        <w:spacing w:after="0" w:line="240" w:lineRule="auto"/>
        <w:ind w:left="357" w:hanging="357"/>
        <w:rPr>
          <w:rFonts w:ascii="Times New Roman" w:eastAsia="Calibri" w:hAnsi="Times New Roman" w:cs="Times New Roman"/>
          <w:i/>
          <w:lang w:eastAsia="lt-LT"/>
        </w:rPr>
      </w:pPr>
      <w:r w:rsidRPr="00180305">
        <w:rPr>
          <w:rFonts w:ascii="Times New Roman" w:eastAsia="Calibri" w:hAnsi="Times New Roman" w:cs="Times New Roman"/>
          <w:i/>
          <w:lang w:eastAsia="lt-LT"/>
        </w:rPr>
        <w:t>1 tabletė praleista antrąją savaitę</w:t>
      </w:r>
    </w:p>
    <w:p w:rsidR="004E1BBF" w:rsidRPr="00180305" w:rsidRDefault="004E1BBF" w:rsidP="004E1BBF">
      <w:pPr>
        <w:spacing w:after="0" w:line="240" w:lineRule="auto"/>
        <w:rPr>
          <w:rFonts w:ascii="Times New Roman" w:eastAsia="Calibri" w:hAnsi="Times New Roman" w:cs="Times New Roman"/>
          <w:lang w:eastAsia="de-DE"/>
        </w:rPr>
      </w:pPr>
      <w:r w:rsidRPr="00180305">
        <w:rPr>
          <w:rFonts w:ascii="Times New Roman" w:eastAsia="Calibri" w:hAnsi="Times New Roman" w:cs="Times New Roman"/>
          <w:lang w:eastAsia="de-DE"/>
        </w:rPr>
        <w:t>Išgerkite praleistąją tabletę, kai tik prisiminsite, net jei vienu metu reikėtų gerti dvi tabletes. Paskui gerkite tabletes įprastu laiku. Apsauga nuo nėštumo nesusilpnėja, papildomų kontracepcijos priemonių nereikia.</w:t>
      </w:r>
    </w:p>
    <w:p w:rsidR="004E1BBF" w:rsidRPr="00180305" w:rsidRDefault="004E1BBF" w:rsidP="004E1BBF">
      <w:pPr>
        <w:spacing w:after="0" w:line="240" w:lineRule="auto"/>
        <w:rPr>
          <w:rFonts w:ascii="Times New Roman" w:eastAsia="Calibri" w:hAnsi="Times New Roman" w:cs="Times New Roman"/>
          <w:lang w:eastAsia="de-DE"/>
        </w:rPr>
      </w:pPr>
    </w:p>
    <w:p w:rsidR="004E1BBF" w:rsidRPr="00180305" w:rsidRDefault="004E1BBF" w:rsidP="004E1BBF">
      <w:pPr>
        <w:tabs>
          <w:tab w:val="num" w:pos="360"/>
        </w:tabs>
        <w:spacing w:after="0" w:line="240" w:lineRule="auto"/>
        <w:ind w:left="357" w:hanging="357"/>
        <w:rPr>
          <w:rFonts w:ascii="Times New Roman" w:eastAsia="Calibri" w:hAnsi="Times New Roman" w:cs="Times New Roman"/>
          <w:i/>
          <w:lang w:eastAsia="lt-LT"/>
        </w:rPr>
      </w:pPr>
      <w:r w:rsidRPr="00180305">
        <w:rPr>
          <w:rFonts w:ascii="Times New Roman" w:eastAsia="Calibri" w:hAnsi="Times New Roman" w:cs="Times New Roman"/>
          <w:i/>
          <w:lang w:eastAsia="lt-LT"/>
        </w:rPr>
        <w:t>1 tabletė praleista trečiąją savaitę</w:t>
      </w:r>
    </w:p>
    <w:p w:rsidR="004E1BBF" w:rsidRPr="00180305" w:rsidRDefault="004E1BBF" w:rsidP="004E1BBF">
      <w:pPr>
        <w:widowControl w:val="0"/>
        <w:autoSpaceDE w:val="0"/>
        <w:autoSpaceDN w:val="0"/>
        <w:adjustRightInd w:val="0"/>
        <w:spacing w:after="0" w:line="240" w:lineRule="auto"/>
        <w:rPr>
          <w:rFonts w:ascii="Times New Roman" w:eastAsia="Calibri" w:hAnsi="Times New Roman" w:cs="Times New Roman"/>
        </w:rPr>
      </w:pPr>
      <w:r w:rsidRPr="00180305">
        <w:rPr>
          <w:rFonts w:ascii="Times New Roman" w:eastAsia="Calibri" w:hAnsi="Times New Roman" w:cs="Times New Roman"/>
        </w:rPr>
        <w:t>Galite pasirinkti vieną iš dviejų galimybių:</w:t>
      </w:r>
    </w:p>
    <w:p w:rsidR="004E1BBF" w:rsidRPr="00180305" w:rsidRDefault="004E1BBF" w:rsidP="004E1BBF">
      <w:pPr>
        <w:widowControl w:val="0"/>
        <w:autoSpaceDE w:val="0"/>
        <w:autoSpaceDN w:val="0"/>
        <w:adjustRightInd w:val="0"/>
        <w:spacing w:after="0" w:line="240" w:lineRule="auto"/>
        <w:ind w:left="709" w:hanging="283"/>
        <w:rPr>
          <w:rFonts w:ascii="Times New Roman" w:eastAsia="Calibri" w:hAnsi="Times New Roman" w:cs="Times New Roman"/>
        </w:rPr>
      </w:pPr>
      <w:r w:rsidRPr="00180305">
        <w:rPr>
          <w:rFonts w:ascii="Times New Roman" w:eastAsia="Calibri" w:hAnsi="Times New Roman" w:cs="Times New Roman"/>
        </w:rPr>
        <w:t>1.</w:t>
      </w:r>
      <w:r w:rsidRPr="00180305">
        <w:rPr>
          <w:rFonts w:ascii="Times New Roman" w:eastAsia="Calibri" w:hAnsi="Times New Roman" w:cs="Times New Roman"/>
        </w:rPr>
        <w:tab/>
        <w:t>Išgerkite praleistąją tabletę, kai tik prisiminsite, net jei vienu metu reikėtų gerti dvi tabletes. Paskui gerkite tabletes įprastu laiku. Nedarykite savaitės pertraukos, o iš karto pradėkite naują pakuotę.</w:t>
      </w:r>
    </w:p>
    <w:p w:rsidR="004E1BBF" w:rsidRPr="00180305" w:rsidRDefault="004E1BBF" w:rsidP="004E1BBF">
      <w:pPr>
        <w:spacing w:after="0" w:line="240" w:lineRule="auto"/>
        <w:ind w:left="709"/>
        <w:rPr>
          <w:rFonts w:ascii="Times New Roman" w:eastAsia="Calibri" w:hAnsi="Times New Roman" w:cs="Times New Roman"/>
        </w:rPr>
      </w:pPr>
      <w:r w:rsidRPr="00180305">
        <w:rPr>
          <w:rFonts w:ascii="Times New Roman" w:eastAsia="Calibri" w:hAnsi="Times New Roman" w:cs="Times New Roman"/>
        </w:rPr>
        <w:t xml:space="preserve">Greičiausiai, baigiant antrąją pakuotę, Jums prasidės mėnesinės (nutraukimo kraujavimas), tačiau ir vartojant antrąją pakuotę gali būti tepimas arba </w:t>
      </w:r>
      <w:proofErr w:type="spellStart"/>
      <w:r w:rsidRPr="00180305">
        <w:rPr>
          <w:rFonts w:ascii="Times New Roman" w:eastAsia="Calibri" w:hAnsi="Times New Roman" w:cs="Times New Roman"/>
        </w:rPr>
        <w:t>tarpciklinis</w:t>
      </w:r>
      <w:proofErr w:type="spellEnd"/>
      <w:r w:rsidRPr="00180305">
        <w:rPr>
          <w:rFonts w:ascii="Times New Roman" w:eastAsia="Calibri" w:hAnsi="Times New Roman" w:cs="Times New Roman"/>
        </w:rPr>
        <w:t xml:space="preserve"> kraujavimas.</w:t>
      </w:r>
    </w:p>
    <w:p w:rsidR="004E1BBF" w:rsidRPr="00180305" w:rsidRDefault="004E1BBF" w:rsidP="004E1BBF">
      <w:pPr>
        <w:widowControl w:val="0"/>
        <w:autoSpaceDE w:val="0"/>
        <w:autoSpaceDN w:val="0"/>
        <w:adjustRightInd w:val="0"/>
        <w:spacing w:after="0" w:line="240" w:lineRule="auto"/>
        <w:ind w:left="709" w:hanging="283"/>
        <w:rPr>
          <w:rFonts w:ascii="Times New Roman" w:eastAsia="Calibri" w:hAnsi="Times New Roman" w:cs="Times New Roman"/>
        </w:rPr>
      </w:pPr>
      <w:r w:rsidRPr="00180305">
        <w:rPr>
          <w:rFonts w:ascii="Times New Roman" w:eastAsia="Calibri" w:hAnsi="Times New Roman" w:cs="Times New Roman"/>
        </w:rPr>
        <w:t>2.</w:t>
      </w:r>
      <w:r w:rsidRPr="00180305">
        <w:rPr>
          <w:rFonts w:ascii="Times New Roman" w:eastAsia="Calibri" w:hAnsi="Times New Roman" w:cs="Times New Roman"/>
        </w:rPr>
        <w:tab/>
        <w:t xml:space="preserve">Galite nebegerti tablečių iš pradėtosios pakuotės, o iš karto daryti 7 dienų pertrauką </w:t>
      </w:r>
      <w:r w:rsidRPr="00180305">
        <w:rPr>
          <w:rFonts w:ascii="Times New Roman" w:eastAsia="Calibri" w:hAnsi="Times New Roman" w:cs="Times New Roman"/>
          <w:u w:val="single"/>
        </w:rPr>
        <w:t>(užsirašykite dieną, kada užmiršote išgerti tabletę).</w:t>
      </w:r>
      <w:r w:rsidRPr="00180305">
        <w:rPr>
          <w:rFonts w:ascii="Times New Roman" w:eastAsia="Calibri" w:hAnsi="Times New Roman" w:cs="Times New Roman"/>
        </w:rPr>
        <w:t xml:space="preserve"> Jei norite pradėti naują pakuotę savo pačios nustatytą dieną, pertrauka turi trukti </w:t>
      </w:r>
      <w:r w:rsidRPr="00180305">
        <w:rPr>
          <w:rFonts w:ascii="Times New Roman" w:eastAsia="Calibri" w:hAnsi="Times New Roman" w:cs="Times New Roman"/>
          <w:i/>
        </w:rPr>
        <w:t>mažiau nei 7 dienas</w:t>
      </w:r>
      <w:r w:rsidRPr="00180305">
        <w:rPr>
          <w:rFonts w:ascii="Times New Roman" w:eastAsia="Calibri" w:hAnsi="Times New Roman" w:cs="Times New Roman"/>
        </w:rPr>
        <w:t>.</w:t>
      </w:r>
    </w:p>
    <w:p w:rsidR="004E1BBF" w:rsidRPr="00180305" w:rsidRDefault="004E1BBF" w:rsidP="004E1BBF">
      <w:pPr>
        <w:spacing w:after="0" w:line="240" w:lineRule="auto"/>
        <w:rPr>
          <w:rFonts w:ascii="Times New Roman" w:eastAsia="Calibri" w:hAnsi="Times New Roman" w:cs="Times New Roman"/>
          <w:lang w:eastAsia="de-DE"/>
        </w:rPr>
      </w:pPr>
    </w:p>
    <w:p w:rsidR="004E1BBF" w:rsidRPr="00180305" w:rsidRDefault="004E1BBF" w:rsidP="004E1BBF">
      <w:pPr>
        <w:spacing w:after="0" w:line="240" w:lineRule="auto"/>
        <w:rPr>
          <w:rFonts w:ascii="Times New Roman" w:eastAsia="Calibri" w:hAnsi="Times New Roman" w:cs="Times New Roman"/>
          <w:lang w:eastAsia="de-DE"/>
        </w:rPr>
      </w:pPr>
      <w:r w:rsidRPr="00180305">
        <w:rPr>
          <w:rFonts w:ascii="Times New Roman" w:eastAsia="Calibri" w:hAnsi="Times New Roman" w:cs="Times New Roman"/>
          <w:lang w:eastAsia="de-DE"/>
        </w:rPr>
        <w:t>Jei laikysitės vieno iš šių dviejų patarimų, liksite apsaugota nuo nėštumo.</w:t>
      </w:r>
    </w:p>
    <w:p w:rsidR="004E1BBF" w:rsidRPr="00180305" w:rsidRDefault="004E1BBF" w:rsidP="004E1BBF">
      <w:pPr>
        <w:spacing w:after="0" w:line="240" w:lineRule="auto"/>
        <w:rPr>
          <w:rFonts w:ascii="Times New Roman" w:eastAsia="Calibri" w:hAnsi="Times New Roman" w:cs="Times New Roman"/>
          <w:lang w:eastAsia="de-DE"/>
        </w:rPr>
      </w:pPr>
    </w:p>
    <w:p w:rsidR="004E1BBF" w:rsidRPr="00B8103C" w:rsidRDefault="004E1BBF" w:rsidP="004E1BBF">
      <w:pPr>
        <w:widowControl w:val="0"/>
        <w:numPr>
          <w:ilvl w:val="0"/>
          <w:numId w:val="6"/>
        </w:numPr>
        <w:autoSpaceDE w:val="0"/>
        <w:autoSpaceDN w:val="0"/>
        <w:adjustRightInd w:val="0"/>
        <w:spacing w:after="0" w:line="240" w:lineRule="auto"/>
        <w:ind w:left="360"/>
        <w:rPr>
          <w:rFonts w:ascii="Times New Roman" w:eastAsia="Calibri" w:hAnsi="Times New Roman" w:cs="Times New Roman"/>
        </w:rPr>
      </w:pPr>
      <w:r w:rsidRPr="00180305">
        <w:rPr>
          <w:rFonts w:ascii="Times New Roman" w:eastAsia="Calibri" w:hAnsi="Times New Roman" w:cs="Times New Roman"/>
        </w:rPr>
        <w:t>Jei pamiršote išgerti bent vieną pakuotės tabletę ir pirmąją tablečių vartojimo pertrauką nebuvo kraujavimo, Jūs galite būti nėščia. Prieš pradėdama naują pakuotę, būtinai kreipkitės į gydytoją.</w:t>
      </w:r>
    </w:p>
    <w:p w:rsidR="004E1BBF" w:rsidRPr="004E1BBF" w:rsidRDefault="004E1BBF" w:rsidP="004E1BBF">
      <w:pPr>
        <w:spacing w:after="0" w:line="240" w:lineRule="auto"/>
        <w:rPr>
          <w:rFonts w:ascii="Times New Roman" w:eastAsia="Calibri" w:hAnsi="Times New Roman" w:cs="Times New Roman"/>
          <w:lang w:eastAsia="lt-LT"/>
        </w:rPr>
      </w:pPr>
    </w:p>
    <w:p w:rsidR="004E1BBF" w:rsidRPr="004E1BBF" w:rsidRDefault="004E1BBF" w:rsidP="004E1BBF">
      <w:pPr>
        <w:spacing w:after="0" w:line="240" w:lineRule="auto"/>
        <w:rPr>
          <w:rFonts w:ascii="Times New Roman" w:eastAsia="Calibri" w:hAnsi="Times New Roman" w:cs="Times New Roman"/>
          <w:lang w:eastAsia="lt-LT"/>
        </w:rPr>
      </w:pPr>
      <w:r w:rsidRPr="004E1BBF">
        <w:rPr>
          <w:rFonts w:ascii="Times New Roman" w:eastAsia="Calibri" w:hAnsi="Times New Roman" w:cs="Times New Roman"/>
          <w:noProof/>
          <w:lang w:eastAsia="lt-LT"/>
        </w:rPr>
        <mc:AlternateContent>
          <mc:Choice Requires="wps">
            <w:drawing>
              <wp:anchor distT="0" distB="0" distL="114300" distR="114300" simplePos="0" relativeHeight="251659264" behindDoc="0" locked="0" layoutInCell="1" allowOverlap="1" wp14:anchorId="521FF774" wp14:editId="2F6508D0">
                <wp:simplePos x="0" y="0"/>
                <wp:positionH relativeFrom="column">
                  <wp:posOffset>4445</wp:posOffset>
                </wp:positionH>
                <wp:positionV relativeFrom="paragraph">
                  <wp:posOffset>63500</wp:posOffset>
                </wp:positionV>
                <wp:extent cx="1076325" cy="552450"/>
                <wp:effectExtent l="0" t="0" r="28575" b="19050"/>
                <wp:wrapNone/>
                <wp:docPr id="31" name="Flowchart: Process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6325" cy="552450"/>
                        </a:xfrm>
                        <a:prstGeom prst="flowChartProcess">
                          <a:avLst/>
                        </a:prstGeom>
                        <a:solidFill>
                          <a:srgbClr val="FFFFFF"/>
                        </a:solidFill>
                        <a:ln w="9525">
                          <a:solidFill>
                            <a:srgbClr val="000000"/>
                          </a:solidFill>
                          <a:miter lim="800000"/>
                          <a:headEnd/>
                          <a:tailEnd/>
                        </a:ln>
                      </wps:spPr>
                      <wps:txbx>
                        <w:txbxContent>
                          <w:p w:rsidR="004E1BBF" w:rsidRPr="00F252BE" w:rsidRDefault="004E1BBF" w:rsidP="004E1BBF">
                            <w:pPr>
                              <w:rPr>
                                <w:rFonts w:ascii="Times New Roman" w:hAnsi="Times New Roman" w:cs="Times New Roman"/>
                                <w:sz w:val="20"/>
                                <w:szCs w:val="20"/>
                              </w:rPr>
                            </w:pPr>
                            <w:r w:rsidRPr="00F252BE">
                              <w:rPr>
                                <w:rFonts w:ascii="Times New Roman" w:hAnsi="Times New Roman" w:cs="Times New Roman"/>
                                <w:sz w:val="20"/>
                                <w:szCs w:val="20"/>
                              </w:rPr>
                              <w:t>Per ciklą praleista daugiau kaip viena tabletė</w:t>
                            </w:r>
                          </w:p>
                        </w:txbxContent>
                      </wps:txbx>
                      <wps:bodyPr rot="0" vert="horz" wrap="square" lIns="72000" tIns="18000" rIns="72000" bIns="180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1FF774" id="_x0000_t109" coordsize="21600,21600" o:spt="109" path="m,l,21600r21600,l21600,xe">
                <v:stroke joinstyle="miter"/>
                <v:path gradientshapeok="t" o:connecttype="rect"/>
              </v:shapetype>
              <v:shape id="Flowchart: Process 30" o:spid="_x0000_s1026" type="#_x0000_t109" style="position:absolute;margin-left:.35pt;margin-top:5pt;width:84.75pt;height:4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">
                <v:textbox inset="2mm,.5mm,2mm,.5mm">
                  <w:txbxContent>
                    <w:p w:rsidR="004E1BBF" w:rsidRPr="00F252BE" w:rsidRDefault="004E1BBF" w:rsidP="004E1BBF">
                      <w:pPr>
                        <w:rPr>
                          <w:rFonts w:ascii="Times New Roman" w:hAnsi="Times New Roman" w:cs="Times New Roman"/>
                          <w:sz w:val="20"/>
                          <w:szCs w:val="20"/>
                        </w:rPr>
                      </w:pPr>
                      <w:r w:rsidRPr="00F252BE">
                        <w:rPr>
                          <w:rFonts w:ascii="Times New Roman" w:hAnsi="Times New Roman" w:cs="Times New Roman"/>
                          <w:sz w:val="20"/>
                          <w:szCs w:val="20"/>
                        </w:rPr>
                        <w:t>Per ciklą praleista daugiau kaip viena tabletė</w:t>
                      </w:r>
                    </w:p>
                  </w:txbxContent>
                </v:textbox>
              </v:shape>
            </w:pict>
          </mc:Fallback>
        </mc:AlternateContent>
      </w:r>
    </w:p>
    <w:p w:rsidR="004E1BBF" w:rsidRPr="004E1BBF" w:rsidRDefault="004E1BBF" w:rsidP="004E1BBF">
      <w:pPr>
        <w:spacing w:after="0" w:line="240" w:lineRule="auto"/>
        <w:rPr>
          <w:rFonts w:ascii="Times New Roman" w:eastAsia="Calibri" w:hAnsi="Times New Roman" w:cs="Times New Roman"/>
          <w:lang w:eastAsia="lt-LT"/>
        </w:rPr>
      </w:pPr>
      <w:r w:rsidRPr="004E1BBF">
        <w:rPr>
          <w:rFonts w:ascii="Times New Roman" w:eastAsia="Calibri" w:hAnsi="Times New Roman" w:cs="Times New Roman"/>
          <w:noProof/>
          <w:lang w:eastAsia="lt-LT"/>
        </w:rPr>
        <mc:AlternateContent>
          <mc:Choice Requires="wps">
            <w:drawing>
              <wp:anchor distT="0" distB="0" distL="114300" distR="114300" simplePos="0" relativeHeight="251660288" behindDoc="0" locked="0" layoutInCell="1" allowOverlap="1" wp14:anchorId="520FEE13" wp14:editId="482D38ED">
                <wp:simplePos x="0" y="0"/>
                <wp:positionH relativeFrom="column">
                  <wp:posOffset>2743200</wp:posOffset>
                </wp:positionH>
                <wp:positionV relativeFrom="paragraph">
                  <wp:posOffset>14605</wp:posOffset>
                </wp:positionV>
                <wp:extent cx="2857500" cy="281940"/>
                <wp:effectExtent l="0" t="0" r="19050" b="22860"/>
                <wp:wrapNone/>
                <wp:docPr id="30" name="Flowchart: Process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0" cy="281940"/>
                        </a:xfrm>
                        <a:prstGeom prst="flowChartProcess">
                          <a:avLst/>
                        </a:prstGeom>
                        <a:solidFill>
                          <a:srgbClr val="FFFFFF"/>
                        </a:solidFill>
                        <a:ln w="9525">
                          <a:solidFill>
                            <a:srgbClr val="000000"/>
                          </a:solidFill>
                          <a:miter lim="800000"/>
                          <a:headEnd/>
                          <a:tailEnd/>
                        </a:ln>
                      </wps:spPr>
                      <wps:txbx>
                        <w:txbxContent>
                          <w:p w:rsidR="004E1BBF" w:rsidRPr="00F252BE" w:rsidRDefault="004E1BBF" w:rsidP="004E1BBF">
                            <w:pPr>
                              <w:rPr>
                                <w:rFonts w:ascii="Times New Roman" w:hAnsi="Times New Roman" w:cs="Times New Roman"/>
                                <w:sz w:val="20"/>
                                <w:szCs w:val="20"/>
                              </w:rPr>
                            </w:pPr>
                            <w:r w:rsidRPr="00F252BE">
                              <w:rPr>
                                <w:rFonts w:ascii="Times New Roman" w:hAnsi="Times New Roman" w:cs="Times New Roman"/>
                                <w:sz w:val="20"/>
                                <w:szCs w:val="20"/>
                              </w:rPr>
                              <w:t>Kreipkitės į gydytoją</w:t>
                            </w:r>
                          </w:p>
                        </w:txbxContent>
                      </wps:txbx>
                      <wps:bodyPr rot="0" vert="horz" wrap="square" lIns="91440" tIns="54000" rIns="91440" bIns="18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0FEE13" id="Flowchart: Process 29" o:spid="_x0000_s1027" type="#_x0000_t109" style="position:absolute;margin-left:3in;margin-top:1.15pt;width:225pt;height:22.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">
                <v:textbox inset=",1.5mm,,.5mm">
                  <w:txbxContent>
                    <w:p w:rsidR="004E1BBF" w:rsidRPr="00F252BE" w:rsidRDefault="004E1BBF" w:rsidP="004E1BBF">
                      <w:pPr>
                        <w:rPr>
                          <w:rFonts w:ascii="Times New Roman" w:hAnsi="Times New Roman" w:cs="Times New Roman"/>
                          <w:sz w:val="20"/>
                          <w:szCs w:val="20"/>
                        </w:rPr>
                      </w:pPr>
                      <w:r w:rsidRPr="00F252BE">
                        <w:rPr>
                          <w:rFonts w:ascii="Times New Roman" w:hAnsi="Times New Roman" w:cs="Times New Roman"/>
                          <w:sz w:val="20"/>
                          <w:szCs w:val="20"/>
                        </w:rPr>
                        <w:t>Kreipkitės į gydytoją</w:t>
                      </w:r>
                    </w:p>
                  </w:txbxContent>
                </v:textbox>
              </v:shape>
            </w:pict>
          </mc:Fallback>
        </mc:AlternateContent>
      </w:r>
    </w:p>
    <w:p w:rsidR="004E1BBF" w:rsidRPr="004E1BBF" w:rsidRDefault="004E1BBF" w:rsidP="004E1BBF">
      <w:pPr>
        <w:spacing w:after="0" w:line="240" w:lineRule="auto"/>
        <w:jc w:val="both"/>
        <w:rPr>
          <w:rFonts w:ascii="Times New Roman" w:eastAsia="Calibri" w:hAnsi="Times New Roman" w:cs="Times New Roman"/>
          <w:lang w:eastAsia="lt-LT"/>
        </w:rPr>
      </w:pPr>
      <w:r w:rsidRPr="004E1BBF">
        <w:rPr>
          <w:rFonts w:ascii="Times New Roman" w:eastAsia="Calibri" w:hAnsi="Times New Roman" w:cs="Times New Roman"/>
          <w:noProof/>
          <w:lang w:eastAsia="lt-LT"/>
        </w:rPr>
        <mc:AlternateContent>
          <mc:Choice Requires="wps">
            <w:drawing>
              <wp:anchor distT="4294967293" distB="4294967293" distL="114300" distR="114300" simplePos="0" relativeHeight="251686912" behindDoc="0" locked="0" layoutInCell="0" allowOverlap="1" wp14:anchorId="09EDB6C4" wp14:editId="7F89286F">
                <wp:simplePos x="0" y="0"/>
                <wp:positionH relativeFrom="column">
                  <wp:posOffset>1028700</wp:posOffset>
                </wp:positionH>
                <wp:positionV relativeFrom="paragraph">
                  <wp:posOffset>21589</wp:posOffset>
                </wp:positionV>
                <wp:extent cx="1714500" cy="0"/>
                <wp:effectExtent l="0" t="76200" r="19050" b="95250"/>
                <wp:wrapNone/>
                <wp:docPr id="29" name="Straight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7145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B3677F" id="Straight Connector 28" o:spid="_x0000_s1026" style="position:absolute;flip:y;z-index:25168691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81pt,1.7pt" to="3in,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" o:allowincell="f">
                <v:stroke endarrow="block"/>
              </v:line>
            </w:pict>
          </mc:Fallback>
        </mc:AlternateContent>
      </w:r>
      <w:r w:rsidRPr="004E1BBF">
        <w:rPr>
          <w:rFonts w:ascii="Times New Roman" w:eastAsia="Calibri" w:hAnsi="Times New Roman" w:cs="Times New Roman"/>
          <w:noProof/>
          <w:lang w:eastAsia="lt-LT"/>
        </w:rPr>
        <mc:AlternateContent>
          <mc:Choice Requires="wps">
            <w:drawing>
              <wp:anchor distT="0" distB="0" distL="114297" distR="114297" simplePos="0" relativeHeight="251672576" behindDoc="0" locked="0" layoutInCell="1" allowOverlap="1" wp14:anchorId="4BE1231C" wp14:editId="170CBB85">
                <wp:simplePos x="0" y="0"/>
                <wp:positionH relativeFrom="column">
                  <wp:posOffset>4114799</wp:posOffset>
                </wp:positionH>
                <wp:positionV relativeFrom="paragraph">
                  <wp:posOffset>135890</wp:posOffset>
                </wp:positionV>
                <wp:extent cx="0" cy="114300"/>
                <wp:effectExtent l="76200" t="38100" r="57150" b="19050"/>
                <wp:wrapNone/>
                <wp:docPr id="28" name="Straight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14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9BC30E" id="Straight Connector 27" o:spid="_x0000_s1026" style="position:absolute;flip:y;z-index:251672576;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324pt,10.7pt" to="324pt,1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">
                <v:stroke endarrow="block"/>
              </v:line>
            </w:pict>
          </mc:Fallback>
        </mc:AlternateContent>
      </w:r>
    </w:p>
    <w:p w:rsidR="004E1BBF" w:rsidRPr="004E1BBF" w:rsidRDefault="004E1BBF" w:rsidP="004E1BBF">
      <w:pPr>
        <w:spacing w:after="0" w:line="240" w:lineRule="auto"/>
        <w:jc w:val="both"/>
        <w:rPr>
          <w:rFonts w:ascii="Times New Roman" w:eastAsia="Calibri" w:hAnsi="Times New Roman" w:cs="Times New Roman"/>
          <w:lang w:eastAsia="lt-LT"/>
        </w:rPr>
      </w:pPr>
      <w:r w:rsidRPr="004E1BBF">
        <w:rPr>
          <w:rFonts w:ascii="Times New Roman" w:eastAsia="Calibri" w:hAnsi="Times New Roman" w:cs="Times New Roman"/>
          <w:noProof/>
          <w:lang w:eastAsia="lt-LT"/>
        </w:rPr>
        <mc:AlternateContent>
          <mc:Choice Requires="wps">
            <w:drawing>
              <wp:anchor distT="0" distB="0" distL="114300" distR="114300" simplePos="0" relativeHeight="251670528" behindDoc="0" locked="0" layoutInCell="1" allowOverlap="1" wp14:anchorId="5E82A8B1" wp14:editId="558E8429">
                <wp:simplePos x="0" y="0"/>
                <wp:positionH relativeFrom="column">
                  <wp:posOffset>3886200</wp:posOffset>
                </wp:positionH>
                <wp:positionV relativeFrom="paragraph">
                  <wp:posOffset>89535</wp:posOffset>
                </wp:positionV>
                <wp:extent cx="457200" cy="228600"/>
                <wp:effectExtent l="0" t="0" r="19050" b="19050"/>
                <wp:wrapNone/>
                <wp:docPr id="27"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28600"/>
                        </a:xfrm>
                        <a:prstGeom prst="rect">
                          <a:avLst/>
                        </a:prstGeom>
                        <a:solidFill>
                          <a:srgbClr val="FFFFFF"/>
                        </a:solidFill>
                        <a:ln w="9525">
                          <a:solidFill>
                            <a:srgbClr val="000000"/>
                          </a:solidFill>
                          <a:miter lim="800000"/>
                          <a:headEnd/>
                          <a:tailEnd/>
                        </a:ln>
                      </wps:spPr>
                      <wps:txbx>
                        <w:txbxContent>
                          <w:p w:rsidR="004E1BBF" w:rsidRPr="00D84FF3" w:rsidRDefault="004E1BBF" w:rsidP="004E1BBF">
                            <w:pPr>
                              <w:rPr>
                                <w:rFonts w:ascii="Times New Roman" w:hAnsi="Times New Roman" w:cs="Times New Roman"/>
                                <w:sz w:val="20"/>
                              </w:rPr>
                            </w:pPr>
                            <w:r w:rsidRPr="00D84FF3">
                              <w:rPr>
                                <w:rFonts w:ascii="Times New Roman" w:hAnsi="Times New Roman" w:cs="Times New Roman"/>
                                <w:sz w:val="20"/>
                              </w:rPr>
                              <w:t>Taip</w:t>
                            </w:r>
                          </w:p>
                        </w:txbxContent>
                      </wps:txbx>
                      <wps:bodyPr rot="0" vert="horz" wrap="square" lIns="91440" tIns="18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82A8B1" id="Rectangle 26" o:spid="_x0000_s1028" style="position:absolute;left:0;text-align:left;margin-left:306pt;margin-top:7.05pt;width:36pt;height:1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">
                <v:textbox inset=",.5mm">
                  <w:txbxContent>
                    <w:p w:rsidR="004E1BBF" w:rsidRPr="00D84FF3" w:rsidRDefault="004E1BBF" w:rsidP="004E1BBF">
                      <w:pPr>
                        <w:rPr>
                          <w:rFonts w:ascii="Times New Roman" w:hAnsi="Times New Roman" w:cs="Times New Roman"/>
                          <w:sz w:val="20"/>
                        </w:rPr>
                      </w:pPr>
                      <w:r w:rsidRPr="00D84FF3">
                        <w:rPr>
                          <w:rFonts w:ascii="Times New Roman" w:hAnsi="Times New Roman" w:cs="Times New Roman"/>
                          <w:sz w:val="20"/>
                        </w:rPr>
                        <w:t>Taip</w:t>
                      </w:r>
                    </w:p>
                  </w:txbxContent>
                </v:textbox>
              </v:rect>
            </w:pict>
          </mc:Fallback>
        </mc:AlternateContent>
      </w:r>
    </w:p>
    <w:p w:rsidR="004E1BBF" w:rsidRPr="004E1BBF" w:rsidRDefault="004E1BBF" w:rsidP="004E1BBF">
      <w:pPr>
        <w:spacing w:after="0" w:line="240" w:lineRule="auto"/>
        <w:jc w:val="both"/>
        <w:rPr>
          <w:rFonts w:ascii="Times New Roman" w:eastAsia="Calibri" w:hAnsi="Times New Roman" w:cs="Times New Roman"/>
          <w:lang w:eastAsia="lt-LT"/>
        </w:rPr>
      </w:pPr>
      <w:r w:rsidRPr="004E1BBF">
        <w:rPr>
          <w:rFonts w:ascii="Times New Roman" w:eastAsia="Calibri" w:hAnsi="Times New Roman" w:cs="Times New Roman"/>
          <w:noProof/>
          <w:lang w:eastAsia="lt-LT"/>
        </w:rPr>
        <mc:AlternateContent>
          <mc:Choice Requires="wps">
            <w:drawing>
              <wp:anchor distT="0" distB="0" distL="114297" distR="114297" simplePos="0" relativeHeight="251673600" behindDoc="0" locked="0" layoutInCell="1" allowOverlap="1" wp14:anchorId="57710E62" wp14:editId="27419840">
                <wp:simplePos x="0" y="0"/>
                <wp:positionH relativeFrom="column">
                  <wp:posOffset>4114799</wp:posOffset>
                </wp:positionH>
                <wp:positionV relativeFrom="paragraph">
                  <wp:posOffset>157480</wp:posOffset>
                </wp:positionV>
                <wp:extent cx="0" cy="114300"/>
                <wp:effectExtent l="76200" t="38100" r="57150" b="19050"/>
                <wp:wrapNone/>
                <wp:docPr id="26" name="Straight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0" cy="114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CA9B5A" id="Straight Connector 25" o:spid="_x0000_s1026" style="position:absolute;flip:x y;z-index:25167360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324pt,12.4pt" to="324pt,2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">
                <v:stroke endarrow="block"/>
              </v:line>
            </w:pict>
          </mc:Fallback>
        </mc:AlternateContent>
      </w:r>
    </w:p>
    <w:p w:rsidR="004E1BBF" w:rsidRPr="004E1BBF" w:rsidRDefault="004E1BBF" w:rsidP="004E1BBF">
      <w:pPr>
        <w:spacing w:after="0" w:line="240" w:lineRule="auto"/>
        <w:jc w:val="both"/>
        <w:rPr>
          <w:rFonts w:ascii="Times New Roman" w:eastAsia="Calibri" w:hAnsi="Times New Roman" w:cs="Times New Roman"/>
          <w:b/>
          <w:lang w:eastAsia="lt-LT"/>
        </w:rPr>
      </w:pPr>
      <w:r w:rsidRPr="004E1BBF">
        <w:rPr>
          <w:rFonts w:ascii="Times New Roman" w:eastAsia="Calibri" w:hAnsi="Times New Roman" w:cs="Times New Roman"/>
          <w:noProof/>
          <w:lang w:eastAsia="lt-LT"/>
        </w:rPr>
        <mc:AlternateContent>
          <mc:Choice Requires="wps">
            <w:drawing>
              <wp:anchor distT="0" distB="0" distL="114300" distR="114300" simplePos="0" relativeHeight="251666432" behindDoc="0" locked="0" layoutInCell="0" allowOverlap="1" wp14:anchorId="1A7A9024" wp14:editId="6AF87417">
                <wp:simplePos x="0" y="0"/>
                <wp:positionH relativeFrom="column">
                  <wp:posOffset>1600200</wp:posOffset>
                </wp:positionH>
                <wp:positionV relativeFrom="paragraph">
                  <wp:posOffset>119380</wp:posOffset>
                </wp:positionV>
                <wp:extent cx="685800" cy="448945"/>
                <wp:effectExtent l="0" t="0" r="19050" b="27305"/>
                <wp:wrapNone/>
                <wp:docPr id="25"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48945"/>
                        </a:xfrm>
                        <a:prstGeom prst="rect">
                          <a:avLst/>
                        </a:prstGeom>
                        <a:solidFill>
                          <a:srgbClr val="FFFFFF"/>
                        </a:solidFill>
                        <a:ln w="9525">
                          <a:solidFill>
                            <a:srgbClr val="000000"/>
                          </a:solidFill>
                          <a:miter lim="800000"/>
                          <a:headEnd/>
                          <a:tailEnd/>
                        </a:ln>
                      </wps:spPr>
                      <wps:txbx>
                        <w:txbxContent>
                          <w:p w:rsidR="004E1BBF" w:rsidRPr="00D84FF3" w:rsidRDefault="004E1BBF" w:rsidP="004E1BBF">
                            <w:pPr>
                              <w:rPr>
                                <w:rFonts w:ascii="Times New Roman" w:hAnsi="Times New Roman" w:cs="Times New Roman"/>
                                <w:sz w:val="20"/>
                              </w:rPr>
                            </w:pPr>
                            <w:r w:rsidRPr="00D84FF3">
                              <w:rPr>
                                <w:rFonts w:ascii="Times New Roman" w:hAnsi="Times New Roman" w:cs="Times New Roman"/>
                                <w:sz w:val="20"/>
                              </w:rPr>
                              <w:t>Pirmoji savaitė</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7A9024" id="Rectangle 24" o:spid="_x0000_s1029" style="position:absolute;left:0;text-align:left;margin-left:126pt;margin-top:9.4pt;width:54pt;height:35.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" o:allowincell="f">
                <v:textbox>
                  <w:txbxContent>
                    <w:p w:rsidR="004E1BBF" w:rsidRPr="00D84FF3" w:rsidRDefault="004E1BBF" w:rsidP="004E1BBF">
                      <w:pPr>
                        <w:rPr>
                          <w:rFonts w:ascii="Times New Roman" w:hAnsi="Times New Roman" w:cs="Times New Roman"/>
                          <w:sz w:val="20"/>
                        </w:rPr>
                      </w:pPr>
                      <w:r w:rsidRPr="00D84FF3">
                        <w:rPr>
                          <w:rFonts w:ascii="Times New Roman" w:hAnsi="Times New Roman" w:cs="Times New Roman"/>
                          <w:sz w:val="20"/>
                        </w:rPr>
                        <w:t>Pirmoji savaitė</w:t>
                      </w:r>
                    </w:p>
                  </w:txbxContent>
                </v:textbox>
              </v:rect>
            </w:pict>
          </mc:Fallback>
        </mc:AlternateContent>
      </w:r>
      <w:r w:rsidRPr="004E1BBF">
        <w:rPr>
          <w:rFonts w:ascii="Times New Roman" w:eastAsia="Calibri" w:hAnsi="Times New Roman" w:cs="Times New Roman"/>
          <w:noProof/>
          <w:lang w:eastAsia="lt-LT"/>
        </w:rPr>
        <mc:AlternateContent>
          <mc:Choice Requires="wps">
            <w:drawing>
              <wp:anchor distT="0" distB="0" distL="114300" distR="114300" simplePos="0" relativeHeight="251669504" behindDoc="0" locked="0" layoutInCell="0" allowOverlap="1" wp14:anchorId="588A8D57" wp14:editId="565D2D87">
                <wp:simplePos x="0" y="0"/>
                <wp:positionH relativeFrom="column">
                  <wp:posOffset>2743200</wp:posOffset>
                </wp:positionH>
                <wp:positionV relativeFrom="paragraph">
                  <wp:posOffset>111125</wp:posOffset>
                </wp:positionV>
                <wp:extent cx="2857500" cy="342900"/>
                <wp:effectExtent l="0" t="0" r="19050" b="19050"/>
                <wp:wrapNone/>
                <wp:docPr id="24"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0" cy="342900"/>
                        </a:xfrm>
                        <a:prstGeom prst="rect">
                          <a:avLst/>
                        </a:prstGeom>
                        <a:solidFill>
                          <a:srgbClr val="FFFFFF"/>
                        </a:solidFill>
                        <a:ln w="9525">
                          <a:solidFill>
                            <a:srgbClr val="000000"/>
                          </a:solidFill>
                          <a:miter lim="800000"/>
                          <a:headEnd/>
                          <a:tailEnd/>
                        </a:ln>
                      </wps:spPr>
                      <wps:txbx>
                        <w:txbxContent>
                          <w:p w:rsidR="004E1BBF" w:rsidRPr="00D84FF3" w:rsidRDefault="004E1BBF" w:rsidP="004E1BBF">
                            <w:pPr>
                              <w:rPr>
                                <w:rFonts w:ascii="Times New Roman" w:hAnsi="Times New Roman" w:cs="Times New Roman"/>
                                <w:sz w:val="20"/>
                              </w:rPr>
                            </w:pPr>
                            <w:r w:rsidRPr="00D84FF3">
                              <w:rPr>
                                <w:rFonts w:ascii="Times New Roman" w:hAnsi="Times New Roman" w:cs="Times New Roman"/>
                                <w:sz w:val="20"/>
                              </w:rPr>
                              <w:t>Ar turėjote lytinių santykių paskutinę savaitę prieš praleisdama tabletę?</w:t>
                            </w:r>
                          </w:p>
                        </w:txbxContent>
                      </wps:txbx>
                      <wps:bodyPr rot="0" vert="horz" wrap="square" lIns="91440" tIns="18000" rIns="91440" bIns="180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8A8D57" id="Rectangle 23" o:spid="_x0000_s1030" style="position:absolute;left:0;text-align:left;margin-left:3in;margin-top:8.75pt;width:225pt;height:2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" o:allowincell="f">
                <v:textbox inset=",.5mm,,.5mm">
                  <w:txbxContent>
                    <w:p w:rsidR="004E1BBF" w:rsidRPr="00D84FF3" w:rsidRDefault="004E1BBF" w:rsidP="004E1BBF">
                      <w:pPr>
                        <w:rPr>
                          <w:rFonts w:ascii="Times New Roman" w:hAnsi="Times New Roman" w:cs="Times New Roman"/>
                          <w:sz w:val="20"/>
                        </w:rPr>
                      </w:pPr>
                      <w:r w:rsidRPr="00D84FF3">
                        <w:rPr>
                          <w:rFonts w:ascii="Times New Roman" w:hAnsi="Times New Roman" w:cs="Times New Roman"/>
                          <w:sz w:val="20"/>
                        </w:rPr>
                        <w:t>Ar turėjote lytinių santykių paskutinę savaitę prieš praleisdama tabletę?</w:t>
                      </w:r>
                    </w:p>
                  </w:txbxContent>
                </v:textbox>
              </v:rect>
            </w:pict>
          </mc:Fallback>
        </mc:AlternateContent>
      </w:r>
      <w:r w:rsidRPr="004E1BBF">
        <w:rPr>
          <w:rFonts w:ascii="Times New Roman" w:eastAsia="Calibri" w:hAnsi="Times New Roman" w:cs="Times New Roman"/>
          <w:noProof/>
          <w:lang w:eastAsia="lt-LT"/>
        </w:rPr>
        <mc:AlternateContent>
          <mc:Choice Requires="wps">
            <w:drawing>
              <wp:anchor distT="4294967293" distB="4294967293" distL="114297" distR="114297" simplePos="0" relativeHeight="251682816" behindDoc="0" locked="0" layoutInCell="0" allowOverlap="1" wp14:anchorId="4FA87599" wp14:editId="0CB45B75">
                <wp:simplePos x="0" y="0"/>
                <wp:positionH relativeFrom="column">
                  <wp:posOffset>1080134</wp:posOffset>
                </wp:positionH>
                <wp:positionV relativeFrom="paragraph">
                  <wp:posOffset>1826259</wp:posOffset>
                </wp:positionV>
                <wp:extent cx="0" cy="0"/>
                <wp:effectExtent l="0" t="0" r="0" b="0"/>
                <wp:wrapNone/>
                <wp:docPr id="23" name="Straight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0E6A75" id="Straight Connector 22" o:spid="_x0000_s1026" style="position:absolute;z-index:251682816;visibility:visible;mso-wrap-style:square;mso-width-percent:0;mso-height-percent:0;mso-wrap-distance-left:3.17492mm;mso-wrap-distance-top:-8e-5mm;mso-wrap-distance-right:3.17492mm;mso-wrap-distance-bottom:-8e-5mm;mso-position-horizontal:absolute;mso-position-horizontal-relative:text;mso-position-vertical:absolute;mso-position-vertical-relative:text;mso-width-percent:0;mso-height-percent:0;mso-width-relative:page;mso-height-relative:page" from="85.05pt,143.8pt" to="85.05pt,14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" o:allowincell="f"/>
            </w:pict>
          </mc:Fallback>
        </mc:AlternateContent>
      </w:r>
    </w:p>
    <w:p w:rsidR="004E1BBF" w:rsidRPr="004E1BBF" w:rsidRDefault="004E1BBF" w:rsidP="004E1BBF">
      <w:pPr>
        <w:spacing w:after="0" w:line="240" w:lineRule="auto"/>
        <w:jc w:val="both"/>
        <w:rPr>
          <w:rFonts w:ascii="Times New Roman" w:eastAsia="Calibri" w:hAnsi="Times New Roman" w:cs="Times New Roman"/>
          <w:b/>
          <w:lang w:eastAsia="lt-LT"/>
        </w:rPr>
      </w:pPr>
    </w:p>
    <w:p w:rsidR="004E1BBF" w:rsidRPr="004E1BBF" w:rsidRDefault="004E1BBF" w:rsidP="004E1BBF">
      <w:pPr>
        <w:spacing w:after="0" w:line="240" w:lineRule="auto"/>
        <w:jc w:val="both"/>
        <w:rPr>
          <w:rFonts w:ascii="Times New Roman" w:eastAsia="Calibri" w:hAnsi="Times New Roman" w:cs="Times New Roman"/>
          <w:b/>
          <w:lang w:eastAsia="lt-LT"/>
        </w:rPr>
      </w:pPr>
      <w:r w:rsidRPr="004E1BBF">
        <w:rPr>
          <w:rFonts w:ascii="Times New Roman" w:eastAsia="Calibri" w:hAnsi="Times New Roman" w:cs="Times New Roman"/>
          <w:noProof/>
          <w:lang w:eastAsia="lt-LT"/>
        </w:rPr>
        <mc:AlternateContent>
          <mc:Choice Requires="wps">
            <w:drawing>
              <wp:anchor distT="4294967293" distB="4294967293" distL="114300" distR="114300" simplePos="0" relativeHeight="251664384" behindDoc="0" locked="0" layoutInCell="1" allowOverlap="1" wp14:anchorId="7E25480E" wp14:editId="774A35E5">
                <wp:simplePos x="0" y="0"/>
                <wp:positionH relativeFrom="column">
                  <wp:posOffset>1257300</wp:posOffset>
                </wp:positionH>
                <wp:positionV relativeFrom="paragraph">
                  <wp:posOffset>18414</wp:posOffset>
                </wp:positionV>
                <wp:extent cx="342900" cy="0"/>
                <wp:effectExtent l="0" t="76200" r="19050" b="95250"/>
                <wp:wrapNone/>
                <wp:docPr id="22"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EE0424" id="Straight Connector 21" o:spid="_x0000_s1026" style="position:absolute;z-index:25166438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99pt,1.45pt" to="126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">
                <v:stroke endarrow="block"/>
              </v:line>
            </w:pict>
          </mc:Fallback>
        </mc:AlternateContent>
      </w:r>
      <w:r w:rsidRPr="004E1BBF">
        <w:rPr>
          <w:rFonts w:ascii="Times New Roman" w:eastAsia="Calibri" w:hAnsi="Times New Roman" w:cs="Times New Roman"/>
          <w:noProof/>
          <w:lang w:eastAsia="lt-LT"/>
        </w:rPr>
        <mc:AlternateContent>
          <mc:Choice Requires="wps">
            <w:drawing>
              <wp:anchor distT="0" distB="0" distL="114297" distR="114297" simplePos="0" relativeHeight="251663360" behindDoc="0" locked="0" layoutInCell="1" allowOverlap="1" wp14:anchorId="75029949" wp14:editId="7FBF7289">
                <wp:simplePos x="0" y="0"/>
                <wp:positionH relativeFrom="column">
                  <wp:posOffset>1257299</wp:posOffset>
                </wp:positionH>
                <wp:positionV relativeFrom="paragraph">
                  <wp:posOffset>18415</wp:posOffset>
                </wp:positionV>
                <wp:extent cx="0" cy="2628900"/>
                <wp:effectExtent l="0" t="0" r="19050" b="19050"/>
                <wp:wrapNone/>
                <wp:docPr id="21" name="Straight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628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77DA9E" id="Straight Connector 20" o:spid="_x0000_s1026" style="position:absolute;flip:y;z-index:25166336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99pt,1.45pt" to="99pt,20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"/>
            </w:pict>
          </mc:Fallback>
        </mc:AlternateContent>
      </w:r>
      <w:r w:rsidRPr="004E1BBF">
        <w:rPr>
          <w:rFonts w:ascii="Times New Roman" w:eastAsia="Calibri" w:hAnsi="Times New Roman" w:cs="Times New Roman"/>
          <w:noProof/>
          <w:lang w:eastAsia="lt-LT"/>
        </w:rPr>
        <mc:AlternateContent>
          <mc:Choice Requires="wps">
            <w:drawing>
              <wp:anchor distT="4294967293" distB="4294967293" distL="114300" distR="114300" simplePos="0" relativeHeight="251677696" behindDoc="0" locked="0" layoutInCell="0" allowOverlap="1" wp14:anchorId="6E99FD0F" wp14:editId="248E1C11">
                <wp:simplePos x="0" y="0"/>
                <wp:positionH relativeFrom="column">
                  <wp:posOffset>2286000</wp:posOffset>
                </wp:positionH>
                <wp:positionV relativeFrom="paragraph">
                  <wp:posOffset>18414</wp:posOffset>
                </wp:positionV>
                <wp:extent cx="457200" cy="0"/>
                <wp:effectExtent l="0" t="76200" r="19050" b="95250"/>
                <wp:wrapNone/>
                <wp:docPr id="20"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572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DA7F70" id="Straight Connector 19" o:spid="_x0000_s1026" style="position:absolute;flip:y;z-index:25167769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80pt,1.45pt" to="3in,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" o:allowincell="f">
                <v:stroke endarrow="block"/>
              </v:line>
            </w:pict>
          </mc:Fallback>
        </mc:AlternateContent>
      </w:r>
      <w:r w:rsidRPr="004E1BBF">
        <w:rPr>
          <w:rFonts w:ascii="Times New Roman" w:eastAsia="Calibri" w:hAnsi="Times New Roman" w:cs="Times New Roman"/>
          <w:noProof/>
          <w:lang w:eastAsia="lt-LT"/>
        </w:rPr>
        <mc:AlternateContent>
          <mc:Choice Requires="wps">
            <w:drawing>
              <wp:anchor distT="0" distB="0" distL="114297" distR="114297" simplePos="0" relativeHeight="251674624" behindDoc="0" locked="0" layoutInCell="1" allowOverlap="1" wp14:anchorId="7AD77623" wp14:editId="36DC253C">
                <wp:simplePos x="0" y="0"/>
                <wp:positionH relativeFrom="column">
                  <wp:posOffset>4114799</wp:posOffset>
                </wp:positionH>
                <wp:positionV relativeFrom="paragraph">
                  <wp:posOffset>132715</wp:posOffset>
                </wp:positionV>
                <wp:extent cx="0" cy="114300"/>
                <wp:effectExtent l="76200" t="0" r="57150" b="57150"/>
                <wp:wrapNone/>
                <wp:docPr id="19"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86A1AB" id="Straight Connector 18" o:spid="_x0000_s1026" style="position:absolute;z-index:25167462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324pt,10.45pt" to="324pt,1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">
                <v:stroke endarrow="block"/>
              </v:line>
            </w:pict>
          </mc:Fallback>
        </mc:AlternateContent>
      </w:r>
    </w:p>
    <w:p w:rsidR="004E1BBF" w:rsidRPr="004E1BBF" w:rsidRDefault="004E1BBF" w:rsidP="004E1BBF">
      <w:pPr>
        <w:spacing w:after="0" w:line="240" w:lineRule="auto"/>
        <w:jc w:val="both"/>
        <w:rPr>
          <w:rFonts w:ascii="Times New Roman" w:eastAsia="Calibri" w:hAnsi="Times New Roman" w:cs="Times New Roman"/>
          <w:b/>
          <w:lang w:eastAsia="lt-LT"/>
        </w:rPr>
      </w:pPr>
      <w:r w:rsidRPr="004E1BBF">
        <w:rPr>
          <w:rFonts w:ascii="Times New Roman" w:eastAsia="Calibri" w:hAnsi="Times New Roman" w:cs="Times New Roman"/>
          <w:noProof/>
          <w:lang w:eastAsia="lt-LT"/>
        </w:rPr>
        <mc:AlternateContent>
          <mc:Choice Requires="wps">
            <w:drawing>
              <wp:anchor distT="0" distB="0" distL="114300" distR="114300" simplePos="0" relativeHeight="251671552" behindDoc="0" locked="0" layoutInCell="1" allowOverlap="1" wp14:anchorId="368D46D7" wp14:editId="64E369FD">
                <wp:simplePos x="0" y="0"/>
                <wp:positionH relativeFrom="column">
                  <wp:posOffset>3886200</wp:posOffset>
                </wp:positionH>
                <wp:positionV relativeFrom="paragraph">
                  <wp:posOffset>86360</wp:posOffset>
                </wp:positionV>
                <wp:extent cx="457200" cy="228600"/>
                <wp:effectExtent l="0" t="0" r="19050" b="19050"/>
                <wp:wrapNone/>
                <wp:docPr id="18"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28600"/>
                        </a:xfrm>
                        <a:prstGeom prst="rect">
                          <a:avLst/>
                        </a:prstGeom>
                        <a:solidFill>
                          <a:srgbClr val="FFFFFF"/>
                        </a:solidFill>
                        <a:ln w="9525">
                          <a:solidFill>
                            <a:srgbClr val="000000"/>
                          </a:solidFill>
                          <a:miter lim="800000"/>
                          <a:headEnd/>
                          <a:tailEnd/>
                        </a:ln>
                      </wps:spPr>
                      <wps:txbx>
                        <w:txbxContent>
                          <w:p w:rsidR="004E1BBF" w:rsidRPr="00D84FF3" w:rsidRDefault="004E1BBF" w:rsidP="004E1BBF">
                            <w:pPr>
                              <w:rPr>
                                <w:rFonts w:ascii="Times New Roman" w:hAnsi="Times New Roman" w:cs="Times New Roman"/>
                                <w:sz w:val="20"/>
                              </w:rPr>
                            </w:pPr>
                            <w:r w:rsidRPr="00D84FF3">
                              <w:rPr>
                                <w:rFonts w:ascii="Times New Roman" w:hAnsi="Times New Roman" w:cs="Times New Roman"/>
                                <w:sz w:val="20"/>
                              </w:rPr>
                              <w:t>Ne</w:t>
                            </w:r>
                          </w:p>
                        </w:txbxContent>
                      </wps:txbx>
                      <wps:bodyPr rot="0" vert="horz" wrap="square" lIns="91440" tIns="18000" rIns="91440" bIns="180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8D46D7" id="Rectangle 17" o:spid="_x0000_s1031" style="position:absolute;left:0;text-align:left;margin-left:306pt;margin-top:6.8pt;width:36pt;height:1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">
                <v:textbox inset=",.5mm,,.5mm">
                  <w:txbxContent>
                    <w:p w:rsidR="004E1BBF" w:rsidRPr="00D84FF3" w:rsidRDefault="004E1BBF" w:rsidP="004E1BBF">
                      <w:pPr>
                        <w:rPr>
                          <w:rFonts w:ascii="Times New Roman" w:hAnsi="Times New Roman" w:cs="Times New Roman"/>
                          <w:sz w:val="20"/>
                        </w:rPr>
                      </w:pPr>
                      <w:r w:rsidRPr="00D84FF3">
                        <w:rPr>
                          <w:rFonts w:ascii="Times New Roman" w:hAnsi="Times New Roman" w:cs="Times New Roman"/>
                          <w:sz w:val="20"/>
                        </w:rPr>
                        <w:t>Ne</w:t>
                      </w:r>
                    </w:p>
                  </w:txbxContent>
                </v:textbox>
              </v:rect>
            </w:pict>
          </mc:Fallback>
        </mc:AlternateContent>
      </w:r>
    </w:p>
    <w:p w:rsidR="004E1BBF" w:rsidRPr="004E1BBF" w:rsidRDefault="004E1BBF" w:rsidP="004E1BBF">
      <w:pPr>
        <w:spacing w:after="0" w:line="240" w:lineRule="auto"/>
        <w:jc w:val="both"/>
        <w:rPr>
          <w:rFonts w:ascii="Times New Roman" w:eastAsia="Calibri" w:hAnsi="Times New Roman" w:cs="Times New Roman"/>
          <w:b/>
          <w:lang w:eastAsia="lt-LT"/>
        </w:rPr>
      </w:pPr>
      <w:r w:rsidRPr="004E1BBF">
        <w:rPr>
          <w:rFonts w:ascii="Times New Roman" w:eastAsia="Calibri" w:hAnsi="Times New Roman" w:cs="Times New Roman"/>
          <w:noProof/>
          <w:lang w:eastAsia="lt-LT"/>
        </w:rPr>
        <mc:AlternateContent>
          <mc:Choice Requires="wps">
            <w:drawing>
              <wp:anchor distT="0" distB="0" distL="114297" distR="114297" simplePos="0" relativeHeight="251676672" behindDoc="0" locked="0" layoutInCell="1" allowOverlap="1" wp14:anchorId="0365FE7B" wp14:editId="7AE079EA">
                <wp:simplePos x="0" y="0"/>
                <wp:positionH relativeFrom="column">
                  <wp:posOffset>4114799</wp:posOffset>
                </wp:positionH>
                <wp:positionV relativeFrom="paragraph">
                  <wp:posOffset>154305</wp:posOffset>
                </wp:positionV>
                <wp:extent cx="0" cy="114300"/>
                <wp:effectExtent l="76200" t="0" r="57150" b="57150"/>
                <wp:wrapNone/>
                <wp:docPr id="17"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DFE8AB" id="Straight Connector 16" o:spid="_x0000_s1026" style="position:absolute;z-index:251676672;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324pt,12.15pt" to="324pt,2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">
                <v:stroke endarrow="block"/>
              </v:line>
            </w:pict>
          </mc:Fallback>
        </mc:AlternateContent>
      </w:r>
    </w:p>
    <w:p w:rsidR="004E1BBF" w:rsidRPr="004E1BBF" w:rsidRDefault="004E1BBF" w:rsidP="004E1BBF">
      <w:pPr>
        <w:spacing w:after="0" w:line="240" w:lineRule="auto"/>
        <w:jc w:val="both"/>
        <w:rPr>
          <w:rFonts w:ascii="Times New Roman" w:eastAsia="Calibri" w:hAnsi="Times New Roman" w:cs="Times New Roman"/>
          <w:b/>
          <w:lang w:eastAsia="lt-LT"/>
        </w:rPr>
      </w:pPr>
      <w:r w:rsidRPr="004E1BBF">
        <w:rPr>
          <w:rFonts w:ascii="Times New Roman" w:eastAsia="Calibri" w:hAnsi="Times New Roman" w:cs="Times New Roman"/>
          <w:noProof/>
          <w:lang w:eastAsia="lt-LT"/>
        </w:rPr>
        <mc:AlternateContent>
          <mc:Choice Requires="wps">
            <w:drawing>
              <wp:anchor distT="0" distB="0" distL="114300" distR="114300" simplePos="0" relativeHeight="251675648" behindDoc="0" locked="0" layoutInCell="0" allowOverlap="1" wp14:anchorId="10B1FFEB" wp14:editId="17B3A23B">
                <wp:simplePos x="0" y="0"/>
                <wp:positionH relativeFrom="column">
                  <wp:posOffset>2743200</wp:posOffset>
                </wp:positionH>
                <wp:positionV relativeFrom="paragraph">
                  <wp:posOffset>110490</wp:posOffset>
                </wp:positionV>
                <wp:extent cx="2857500" cy="742950"/>
                <wp:effectExtent l="0" t="0" r="19050" b="19050"/>
                <wp:wrapNone/>
                <wp:docPr id="16"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0" cy="742950"/>
                        </a:xfrm>
                        <a:prstGeom prst="rect">
                          <a:avLst/>
                        </a:prstGeom>
                        <a:solidFill>
                          <a:srgbClr val="FFFFFF"/>
                        </a:solidFill>
                        <a:ln w="9525">
                          <a:solidFill>
                            <a:srgbClr val="000000"/>
                          </a:solidFill>
                          <a:miter lim="800000"/>
                          <a:headEnd/>
                          <a:tailEnd/>
                        </a:ln>
                      </wps:spPr>
                      <wps:txbx>
                        <w:txbxContent>
                          <w:p w:rsidR="00232C55" w:rsidRPr="00D84FF3" w:rsidRDefault="004E1BBF" w:rsidP="00232C55">
                            <w:pPr>
                              <w:rPr>
                                <w:rFonts w:ascii="Times New Roman" w:hAnsi="Times New Roman" w:cs="Times New Roman"/>
                                <w:sz w:val="20"/>
                              </w:rPr>
                            </w:pPr>
                            <w:r w:rsidRPr="00D84FF3">
                              <w:rPr>
                                <w:rFonts w:ascii="Times New Roman" w:hAnsi="Times New Roman" w:cs="Times New Roman"/>
                                <w:sz w:val="20"/>
                              </w:rPr>
                              <w:t>Išgerkite praleistąją tabletę</w:t>
                            </w:r>
                            <w:r w:rsidR="00EC2BEE" w:rsidRPr="00D84FF3">
                              <w:rPr>
                                <w:rFonts w:ascii="Times New Roman" w:hAnsi="Times New Roman" w:cs="Times New Roman"/>
                                <w:sz w:val="20"/>
                              </w:rPr>
                              <w:br/>
                            </w:r>
                            <w:r w:rsidRPr="00D84FF3">
                              <w:rPr>
                                <w:rFonts w:ascii="Times New Roman" w:hAnsi="Times New Roman" w:cs="Times New Roman"/>
                                <w:sz w:val="20"/>
                              </w:rPr>
                              <w:t>7 dienas naudokite papildomas kontracepcijos priemones (pvz., prezervatyvus) ir</w:t>
                            </w:r>
                            <w:r w:rsidR="00EC2BEE" w:rsidRPr="00D84FF3">
                              <w:rPr>
                                <w:rFonts w:ascii="Times New Roman" w:hAnsi="Times New Roman" w:cs="Times New Roman"/>
                                <w:sz w:val="20"/>
                              </w:rPr>
                              <w:br/>
                            </w:r>
                            <w:r w:rsidR="00232C55" w:rsidRPr="00D84FF3">
                              <w:rPr>
                                <w:rFonts w:ascii="Times New Roman" w:eastAsia="Calibri" w:hAnsi="Times New Roman" w:cs="Times New Roman"/>
                                <w:sz w:val="20"/>
                                <w:szCs w:val="24"/>
                              </w:rPr>
                              <w:t>Baikite pradėtąją pakuotę</w:t>
                            </w:r>
                          </w:p>
                          <w:p w:rsidR="004E1BBF" w:rsidRDefault="004E1BBF" w:rsidP="004E1BBF">
                            <w:pPr>
                              <w:rPr>
                                <w:sz w:val="20"/>
                              </w:rPr>
                            </w:pPr>
                          </w:p>
                          <w:p w:rsidR="00232C55" w:rsidRDefault="00232C55" w:rsidP="004E1BBF">
                            <w:pPr>
                              <w:rPr>
                                <w:sz w:val="20"/>
                                <w:szCs w:val="20"/>
                                <w:lang w:eastAsia="lt-LT"/>
                              </w:rPr>
                            </w:pPr>
                          </w:p>
                          <w:p w:rsidR="004E1BBF" w:rsidRDefault="004E1BBF" w:rsidP="004E1BBF">
                            <w:pPr>
                              <w:rPr>
                                <w:sz w:val="20"/>
                                <w:szCs w:val="20"/>
                                <w:lang w:eastAsia="lt-LT"/>
                              </w:rPr>
                            </w:pPr>
                            <w:r>
                              <w:rPr>
                                <w:sz w:val="20"/>
                              </w:rPr>
                              <w:t>Baikite pradėtąją pakuotę</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B1FFEB" id="Rectangle 15" o:spid="_x0000_s1032" style="position:absolute;left:0;text-align:left;margin-left:3in;margin-top:8.7pt;width:225pt;height:5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" o:allowincell="f">
                <v:textbox>
                  <w:txbxContent>
                    <w:p w:rsidR="00232C55" w:rsidRPr="00D84FF3" w:rsidRDefault="004E1BBF" w:rsidP="00232C55">
                      <w:pPr>
                        <w:rPr>
                          <w:rFonts w:ascii="Times New Roman" w:hAnsi="Times New Roman" w:cs="Times New Roman"/>
                          <w:sz w:val="20"/>
                        </w:rPr>
                      </w:pPr>
                      <w:r w:rsidRPr="00D84FF3">
                        <w:rPr>
                          <w:rFonts w:ascii="Times New Roman" w:hAnsi="Times New Roman" w:cs="Times New Roman"/>
                          <w:sz w:val="20"/>
                        </w:rPr>
                        <w:t>Išgerkite praleistąją tabletę</w:t>
                      </w:r>
                      <w:r w:rsidR="00EC2BEE" w:rsidRPr="00D84FF3">
                        <w:rPr>
                          <w:rFonts w:ascii="Times New Roman" w:hAnsi="Times New Roman" w:cs="Times New Roman"/>
                          <w:sz w:val="20"/>
                        </w:rPr>
                        <w:br/>
                      </w:r>
                      <w:r w:rsidRPr="00D84FF3">
                        <w:rPr>
                          <w:rFonts w:ascii="Times New Roman" w:hAnsi="Times New Roman" w:cs="Times New Roman"/>
                          <w:sz w:val="20"/>
                        </w:rPr>
                        <w:t>7 dienas naudokite papildomas kontracepcijos priemones (pvz., prezervatyvus) ir</w:t>
                      </w:r>
                      <w:r w:rsidR="00EC2BEE" w:rsidRPr="00D84FF3">
                        <w:rPr>
                          <w:rFonts w:ascii="Times New Roman" w:hAnsi="Times New Roman" w:cs="Times New Roman"/>
                          <w:sz w:val="20"/>
                        </w:rPr>
                        <w:br/>
                      </w:r>
                      <w:r w:rsidR="00232C55" w:rsidRPr="00D84FF3">
                        <w:rPr>
                          <w:rFonts w:ascii="Times New Roman" w:eastAsia="Calibri" w:hAnsi="Times New Roman" w:cs="Times New Roman"/>
                          <w:sz w:val="20"/>
                          <w:szCs w:val="24"/>
                        </w:rPr>
                        <w:t>Baikite pradėtąją pakuotę</w:t>
                      </w:r>
                    </w:p>
                    <w:p w:rsidR="004E1BBF" w:rsidRDefault="004E1BBF" w:rsidP="004E1BBF">
                      <w:pPr>
                        <w:rPr>
                          <w:sz w:val="20"/>
                        </w:rPr>
                      </w:pPr>
                    </w:p>
                    <w:p w:rsidR="00232C55" w:rsidRDefault="00232C55" w:rsidP="004E1BBF">
                      <w:pPr>
                        <w:rPr>
                          <w:sz w:val="20"/>
                          <w:szCs w:val="20"/>
                          <w:lang w:eastAsia="lt-LT"/>
                        </w:rPr>
                      </w:pPr>
                    </w:p>
                    <w:p w:rsidR="004E1BBF" w:rsidRDefault="004E1BBF" w:rsidP="004E1BBF">
                      <w:pPr>
                        <w:rPr>
                          <w:sz w:val="20"/>
                          <w:szCs w:val="20"/>
                          <w:lang w:eastAsia="lt-LT"/>
                        </w:rPr>
                      </w:pPr>
                      <w:r>
                        <w:rPr>
                          <w:sz w:val="20"/>
                        </w:rPr>
                        <w:t>Baikite pradėtąją pakuotę</w:t>
                      </w:r>
                    </w:p>
                  </w:txbxContent>
                </v:textbox>
              </v:rect>
            </w:pict>
          </mc:Fallback>
        </mc:AlternateContent>
      </w:r>
    </w:p>
    <w:p w:rsidR="004E1BBF" w:rsidRPr="004E1BBF" w:rsidRDefault="004E1BBF" w:rsidP="004E1BBF">
      <w:pPr>
        <w:spacing w:after="0" w:line="240" w:lineRule="auto"/>
        <w:jc w:val="both"/>
        <w:rPr>
          <w:rFonts w:ascii="Times New Roman" w:eastAsia="Calibri" w:hAnsi="Times New Roman" w:cs="Times New Roman"/>
          <w:b/>
          <w:lang w:eastAsia="lt-LT"/>
        </w:rPr>
      </w:pPr>
    </w:p>
    <w:p w:rsidR="004E1BBF" w:rsidRPr="004E1BBF" w:rsidRDefault="004E1BBF" w:rsidP="004E1BBF">
      <w:pPr>
        <w:spacing w:after="0" w:line="240" w:lineRule="auto"/>
        <w:jc w:val="both"/>
        <w:rPr>
          <w:rFonts w:ascii="Times New Roman" w:eastAsia="Calibri" w:hAnsi="Times New Roman" w:cs="Times New Roman"/>
          <w:b/>
          <w:lang w:eastAsia="lt-LT"/>
        </w:rPr>
      </w:pPr>
    </w:p>
    <w:p w:rsidR="004E1BBF" w:rsidRPr="004E1BBF" w:rsidRDefault="004E1BBF" w:rsidP="004E1BBF">
      <w:pPr>
        <w:spacing w:after="0" w:line="240" w:lineRule="auto"/>
        <w:jc w:val="both"/>
        <w:rPr>
          <w:rFonts w:ascii="Times New Roman" w:eastAsia="Calibri" w:hAnsi="Times New Roman" w:cs="Times New Roman"/>
          <w:b/>
          <w:lang w:eastAsia="lt-LT"/>
        </w:rPr>
      </w:pPr>
    </w:p>
    <w:p w:rsidR="004E1BBF" w:rsidRPr="004E1BBF" w:rsidRDefault="004E1BBF" w:rsidP="004E1BBF">
      <w:pPr>
        <w:spacing w:after="0" w:line="240" w:lineRule="auto"/>
        <w:jc w:val="both"/>
        <w:rPr>
          <w:rFonts w:ascii="Times New Roman" w:eastAsia="Calibri" w:hAnsi="Times New Roman" w:cs="Times New Roman"/>
          <w:b/>
          <w:lang w:eastAsia="lt-LT"/>
        </w:rPr>
      </w:pPr>
      <w:r w:rsidRPr="004E1BBF">
        <w:rPr>
          <w:rFonts w:ascii="Times New Roman" w:eastAsia="Calibri" w:hAnsi="Times New Roman" w:cs="Times New Roman"/>
          <w:noProof/>
          <w:lang w:eastAsia="lt-LT"/>
        </w:rPr>
        <mc:AlternateContent>
          <mc:Choice Requires="wps">
            <w:drawing>
              <wp:anchor distT="0" distB="0" distL="114300" distR="114300" simplePos="0" relativeHeight="251661312" behindDoc="0" locked="0" layoutInCell="1" allowOverlap="1" wp14:anchorId="61636C53" wp14:editId="3E3FA383">
                <wp:simplePos x="0" y="0"/>
                <wp:positionH relativeFrom="column">
                  <wp:posOffset>0</wp:posOffset>
                </wp:positionH>
                <wp:positionV relativeFrom="paragraph">
                  <wp:posOffset>151130</wp:posOffset>
                </wp:positionV>
                <wp:extent cx="1028700" cy="685800"/>
                <wp:effectExtent l="0" t="0" r="19050" b="19050"/>
                <wp:wrapNone/>
                <wp:docPr id="15" name="Flowchart: Process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685800"/>
                        </a:xfrm>
                        <a:prstGeom prst="flowChartProcess">
                          <a:avLst/>
                        </a:prstGeom>
                        <a:solidFill>
                          <a:srgbClr val="FFFFFF"/>
                        </a:solidFill>
                        <a:ln w="9525">
                          <a:solidFill>
                            <a:srgbClr val="000000"/>
                          </a:solidFill>
                          <a:miter lim="800000"/>
                          <a:headEnd/>
                          <a:tailEnd/>
                        </a:ln>
                      </wps:spPr>
                      <wps:txbx>
                        <w:txbxContent>
                          <w:p w:rsidR="004E1BBF" w:rsidRPr="00D84FF3" w:rsidRDefault="004E1BBF" w:rsidP="004E1BBF">
                            <w:pPr>
                              <w:rPr>
                                <w:rFonts w:ascii="Times New Roman" w:hAnsi="Times New Roman" w:cs="Times New Roman"/>
                                <w:sz w:val="20"/>
                              </w:rPr>
                            </w:pPr>
                            <w:r w:rsidRPr="00D84FF3">
                              <w:rPr>
                                <w:rFonts w:ascii="Times New Roman" w:hAnsi="Times New Roman" w:cs="Times New Roman"/>
                                <w:sz w:val="20"/>
                              </w:rPr>
                              <w:t>Praleista tik viena tabletė (praėjo daugiau kaip 12 valandų)</w:t>
                            </w:r>
                          </w:p>
                        </w:txbxContent>
                      </wps:txbx>
                      <wps:bodyPr rot="0" vert="horz" wrap="square" lIns="72000" tIns="18000" rIns="72000" bIns="18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636C53" id="Flowchart: Process 14" o:spid="_x0000_s1033" type="#_x0000_t109" style="position:absolute;left:0;text-align:left;margin-left:0;margin-top:11.9pt;width:81pt;height:5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">
                <v:textbox inset="2mm,.5mm,2mm,.5mm">
                  <w:txbxContent>
                    <w:p w:rsidR="004E1BBF" w:rsidRPr="00D84FF3" w:rsidRDefault="004E1BBF" w:rsidP="004E1BBF">
                      <w:pPr>
                        <w:rPr>
                          <w:rFonts w:ascii="Times New Roman" w:hAnsi="Times New Roman" w:cs="Times New Roman"/>
                          <w:sz w:val="20"/>
                        </w:rPr>
                      </w:pPr>
                      <w:r w:rsidRPr="00D84FF3">
                        <w:rPr>
                          <w:rFonts w:ascii="Times New Roman" w:hAnsi="Times New Roman" w:cs="Times New Roman"/>
                          <w:sz w:val="20"/>
                        </w:rPr>
                        <w:t>Praleista tik viena tabletė (praėjo daugiau kaip 12 valandų)</w:t>
                      </w:r>
                    </w:p>
                  </w:txbxContent>
                </v:textbox>
              </v:shape>
            </w:pict>
          </mc:Fallback>
        </mc:AlternateContent>
      </w:r>
    </w:p>
    <w:p w:rsidR="004E1BBF" w:rsidRPr="004E1BBF" w:rsidRDefault="00EC2BEE" w:rsidP="004E1BBF">
      <w:pPr>
        <w:spacing w:after="0" w:line="240" w:lineRule="auto"/>
        <w:jc w:val="both"/>
        <w:rPr>
          <w:rFonts w:ascii="Times New Roman" w:eastAsia="Calibri" w:hAnsi="Times New Roman" w:cs="Times New Roman"/>
          <w:b/>
          <w:lang w:eastAsia="lt-LT"/>
        </w:rPr>
      </w:pPr>
      <w:r w:rsidRPr="004E1BBF">
        <w:rPr>
          <w:rFonts w:ascii="Times New Roman" w:eastAsia="Calibri" w:hAnsi="Times New Roman" w:cs="Times New Roman"/>
          <w:noProof/>
          <w:lang w:eastAsia="lt-LT"/>
        </w:rPr>
        <mc:AlternateContent>
          <mc:Choice Requires="wps">
            <w:drawing>
              <wp:anchor distT="0" distB="0" distL="114300" distR="114300" simplePos="0" relativeHeight="251679744" behindDoc="0" locked="0" layoutInCell="1" allowOverlap="1" wp14:anchorId="62702093" wp14:editId="029E8837">
                <wp:simplePos x="0" y="0"/>
                <wp:positionH relativeFrom="column">
                  <wp:posOffset>2743200</wp:posOffset>
                </wp:positionH>
                <wp:positionV relativeFrom="paragraph">
                  <wp:posOffset>107314</wp:posOffset>
                </wp:positionV>
                <wp:extent cx="2857500" cy="390525"/>
                <wp:effectExtent l="0" t="0" r="19050" b="28575"/>
                <wp:wrapNone/>
                <wp:docPr id="13"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0" cy="390525"/>
                        </a:xfrm>
                        <a:prstGeom prst="rect">
                          <a:avLst/>
                        </a:prstGeom>
                        <a:solidFill>
                          <a:srgbClr val="FFFFFF"/>
                        </a:solidFill>
                        <a:ln w="9525">
                          <a:solidFill>
                            <a:srgbClr val="000000"/>
                          </a:solidFill>
                          <a:miter lim="800000"/>
                          <a:headEnd/>
                          <a:tailEnd/>
                        </a:ln>
                      </wps:spPr>
                      <wps:txbx>
                        <w:txbxContent>
                          <w:p w:rsidR="004E1BBF" w:rsidRPr="00D84FF3" w:rsidRDefault="004E1BBF" w:rsidP="004E1BBF">
                            <w:pPr>
                              <w:rPr>
                                <w:rFonts w:ascii="Times New Roman" w:hAnsi="Times New Roman" w:cs="Times New Roman"/>
                                <w:sz w:val="20"/>
                              </w:rPr>
                            </w:pPr>
                            <w:r w:rsidRPr="00D84FF3">
                              <w:rPr>
                                <w:rFonts w:ascii="Times New Roman" w:hAnsi="Times New Roman" w:cs="Times New Roman"/>
                                <w:sz w:val="20"/>
                              </w:rPr>
                              <w:t>Išgerkite praleistąją tabletę</w:t>
                            </w:r>
                            <w:r w:rsidR="00EC2BEE" w:rsidRPr="00D84FF3">
                              <w:rPr>
                                <w:rFonts w:ascii="Times New Roman" w:eastAsia="Calibri" w:hAnsi="Times New Roman" w:cs="Times New Roman"/>
                                <w:sz w:val="20"/>
                                <w:szCs w:val="24"/>
                              </w:rPr>
                              <w:t xml:space="preserve"> </w:t>
                            </w:r>
                            <w:r w:rsidR="00EC2BEE" w:rsidRPr="00D84FF3">
                              <w:rPr>
                                <w:rFonts w:ascii="Times New Roman" w:eastAsia="Calibri" w:hAnsi="Times New Roman" w:cs="Times New Roman"/>
                                <w:sz w:val="20"/>
                                <w:szCs w:val="24"/>
                              </w:rPr>
                              <w:br/>
                              <w:t>Baikite pradėtąją pakuotę</w:t>
                            </w:r>
                          </w:p>
                          <w:p w:rsidR="004E1BBF" w:rsidRDefault="004E1BBF" w:rsidP="004E1BBF">
                            <w:pPr>
                              <w:rPr>
                                <w:sz w:val="20"/>
                                <w:szCs w:val="20"/>
                                <w:lang w:eastAsia="lt-LT"/>
                              </w:rPr>
                            </w:pPr>
                            <w:r>
                              <w:rPr>
                                <w:sz w:val="20"/>
                              </w:rPr>
                              <w:t>Baikite pradėtąją pakuotę</w:t>
                            </w:r>
                          </w:p>
                        </w:txbxContent>
                      </wps:txbx>
                      <wps:bodyPr rot="0" vert="horz" wrap="square" lIns="91440" tIns="18000" rIns="91440" bIns="180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702093" id="Rectangle 12" o:spid="_x0000_s1034" style="position:absolute;left:0;text-align:left;margin-left:3in;margin-top:8.45pt;width:225pt;height:30.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">
                <v:textbox inset=",.5mm,,.5mm">
                  <w:txbxContent>
                    <w:p w:rsidR="004E1BBF" w:rsidRPr="00D84FF3" w:rsidRDefault="004E1BBF" w:rsidP="004E1BBF">
                      <w:pPr>
                        <w:rPr>
                          <w:rFonts w:ascii="Times New Roman" w:hAnsi="Times New Roman" w:cs="Times New Roman"/>
                          <w:sz w:val="20"/>
                        </w:rPr>
                      </w:pPr>
                      <w:r w:rsidRPr="00D84FF3">
                        <w:rPr>
                          <w:rFonts w:ascii="Times New Roman" w:hAnsi="Times New Roman" w:cs="Times New Roman"/>
                          <w:sz w:val="20"/>
                        </w:rPr>
                        <w:t>Išgerkite praleistąją tabletę</w:t>
                      </w:r>
                      <w:r w:rsidR="00EC2BEE" w:rsidRPr="00D84FF3">
                        <w:rPr>
                          <w:rFonts w:ascii="Times New Roman" w:eastAsia="Calibri" w:hAnsi="Times New Roman" w:cs="Times New Roman"/>
                          <w:sz w:val="20"/>
                          <w:szCs w:val="24"/>
                        </w:rPr>
                        <w:t xml:space="preserve"> </w:t>
                      </w:r>
                      <w:r w:rsidR="00EC2BEE" w:rsidRPr="00D84FF3">
                        <w:rPr>
                          <w:rFonts w:ascii="Times New Roman" w:eastAsia="Calibri" w:hAnsi="Times New Roman" w:cs="Times New Roman"/>
                          <w:sz w:val="20"/>
                          <w:szCs w:val="24"/>
                        </w:rPr>
                        <w:br/>
                        <w:t>Baikite pradėtąją pakuotę</w:t>
                      </w:r>
                    </w:p>
                    <w:p w:rsidR="004E1BBF" w:rsidRDefault="004E1BBF" w:rsidP="004E1BBF">
                      <w:pPr>
                        <w:rPr>
                          <w:sz w:val="20"/>
                          <w:szCs w:val="20"/>
                          <w:lang w:eastAsia="lt-LT"/>
                        </w:rPr>
                      </w:pPr>
                      <w:r>
                        <w:rPr>
                          <w:sz w:val="20"/>
                        </w:rPr>
                        <w:t>Baikite pradėtąją pakuotę</w:t>
                      </w:r>
                    </w:p>
                  </w:txbxContent>
                </v:textbox>
              </v:rect>
            </w:pict>
          </mc:Fallback>
        </mc:AlternateContent>
      </w:r>
      <w:r w:rsidR="004E1BBF" w:rsidRPr="004E1BBF">
        <w:rPr>
          <w:rFonts w:ascii="Times New Roman" w:eastAsia="Calibri" w:hAnsi="Times New Roman" w:cs="Times New Roman"/>
          <w:noProof/>
          <w:lang w:eastAsia="lt-LT"/>
        </w:rPr>
        <mc:AlternateContent>
          <mc:Choice Requires="wps">
            <w:drawing>
              <wp:anchor distT="0" distB="0" distL="114300" distR="114300" simplePos="0" relativeHeight="251667456" behindDoc="0" locked="0" layoutInCell="1" allowOverlap="1" wp14:anchorId="3EE6ACF4" wp14:editId="3285D8D8">
                <wp:simplePos x="0" y="0"/>
                <wp:positionH relativeFrom="column">
                  <wp:posOffset>1600200</wp:posOffset>
                </wp:positionH>
                <wp:positionV relativeFrom="paragraph">
                  <wp:posOffset>104775</wp:posOffset>
                </wp:positionV>
                <wp:extent cx="685800" cy="456565"/>
                <wp:effectExtent l="0" t="0" r="19050" b="19685"/>
                <wp:wrapNone/>
                <wp:docPr id="14"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56565"/>
                        </a:xfrm>
                        <a:prstGeom prst="rect">
                          <a:avLst/>
                        </a:prstGeom>
                        <a:solidFill>
                          <a:srgbClr val="FFFFFF"/>
                        </a:solidFill>
                        <a:ln w="9525">
                          <a:solidFill>
                            <a:srgbClr val="000000"/>
                          </a:solidFill>
                          <a:miter lim="800000"/>
                          <a:headEnd/>
                          <a:tailEnd/>
                        </a:ln>
                      </wps:spPr>
                      <wps:txbx>
                        <w:txbxContent>
                          <w:p w:rsidR="004E1BBF" w:rsidRPr="00D84FF3" w:rsidRDefault="004E1BBF" w:rsidP="004E1BBF">
                            <w:pPr>
                              <w:rPr>
                                <w:rFonts w:ascii="Times New Roman" w:hAnsi="Times New Roman" w:cs="Times New Roman"/>
                                <w:sz w:val="20"/>
                              </w:rPr>
                            </w:pPr>
                            <w:r w:rsidRPr="00D84FF3">
                              <w:rPr>
                                <w:rFonts w:ascii="Times New Roman" w:hAnsi="Times New Roman" w:cs="Times New Roman"/>
                                <w:sz w:val="20"/>
                              </w:rPr>
                              <w:t>Antroji savaitė</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E6ACF4" id="Rectangle 13" o:spid="_x0000_s1035" style="position:absolute;left:0;text-align:left;margin-left:126pt;margin-top:8.25pt;width:54pt;height:35.9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">
                <v:textbox>
                  <w:txbxContent>
                    <w:p w:rsidR="004E1BBF" w:rsidRPr="00D84FF3" w:rsidRDefault="004E1BBF" w:rsidP="004E1BBF">
                      <w:pPr>
                        <w:rPr>
                          <w:rFonts w:ascii="Times New Roman" w:hAnsi="Times New Roman" w:cs="Times New Roman"/>
                          <w:sz w:val="20"/>
                        </w:rPr>
                      </w:pPr>
                      <w:r w:rsidRPr="00D84FF3">
                        <w:rPr>
                          <w:rFonts w:ascii="Times New Roman" w:hAnsi="Times New Roman" w:cs="Times New Roman"/>
                          <w:sz w:val="20"/>
                        </w:rPr>
                        <w:t>Antroji savaitė</w:t>
                      </w:r>
                    </w:p>
                  </w:txbxContent>
                </v:textbox>
              </v:rect>
            </w:pict>
          </mc:Fallback>
        </mc:AlternateContent>
      </w:r>
    </w:p>
    <w:p w:rsidR="004E1BBF" w:rsidRPr="004E1BBF" w:rsidRDefault="004E1BBF" w:rsidP="004E1BBF">
      <w:pPr>
        <w:spacing w:after="0" w:line="240" w:lineRule="auto"/>
        <w:jc w:val="both"/>
        <w:rPr>
          <w:rFonts w:ascii="Times New Roman" w:eastAsia="Calibri" w:hAnsi="Times New Roman" w:cs="Times New Roman"/>
          <w:b/>
          <w:lang w:eastAsia="lt-LT"/>
        </w:rPr>
      </w:pPr>
    </w:p>
    <w:p w:rsidR="004E1BBF" w:rsidRPr="004E1BBF" w:rsidRDefault="004E1BBF" w:rsidP="004E1BBF">
      <w:pPr>
        <w:spacing w:after="0" w:line="240" w:lineRule="auto"/>
        <w:jc w:val="both"/>
        <w:rPr>
          <w:rFonts w:ascii="Times New Roman" w:eastAsia="Calibri" w:hAnsi="Times New Roman" w:cs="Times New Roman"/>
          <w:b/>
          <w:lang w:eastAsia="lt-LT"/>
        </w:rPr>
      </w:pPr>
      <w:r w:rsidRPr="004E1BBF">
        <w:rPr>
          <w:rFonts w:ascii="Times New Roman" w:eastAsia="Calibri" w:hAnsi="Times New Roman" w:cs="Times New Roman"/>
          <w:noProof/>
          <w:lang w:eastAsia="lt-LT"/>
        </w:rPr>
        <mc:AlternateContent>
          <mc:Choice Requires="wps">
            <w:drawing>
              <wp:anchor distT="4294967293" distB="4294967293" distL="114300" distR="114300" simplePos="0" relativeHeight="251662336" behindDoc="0" locked="0" layoutInCell="1" allowOverlap="1" wp14:anchorId="2298824B" wp14:editId="4FCB3AE8">
                <wp:simplePos x="0" y="0"/>
                <wp:positionH relativeFrom="column">
                  <wp:posOffset>1028700</wp:posOffset>
                </wp:positionH>
                <wp:positionV relativeFrom="paragraph">
                  <wp:posOffset>12064</wp:posOffset>
                </wp:positionV>
                <wp:extent cx="571500" cy="0"/>
                <wp:effectExtent l="0" t="76200" r="19050" b="95250"/>
                <wp:wrapNone/>
                <wp:docPr id="12"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15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650A4F" id="Straight Connector 11" o:spid="_x0000_s1026" style="position:absolute;flip:y;z-index:25166233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81pt,.95pt" to="126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">
                <v:stroke endarrow="block"/>
              </v:line>
            </w:pict>
          </mc:Fallback>
        </mc:AlternateContent>
      </w:r>
      <w:r w:rsidRPr="004E1BBF">
        <w:rPr>
          <w:rFonts w:ascii="Times New Roman" w:eastAsia="Calibri" w:hAnsi="Times New Roman" w:cs="Times New Roman"/>
          <w:noProof/>
          <w:lang w:eastAsia="lt-LT"/>
        </w:rPr>
        <mc:AlternateContent>
          <mc:Choice Requires="wps">
            <w:drawing>
              <wp:anchor distT="4294967293" distB="4294967293" distL="114300" distR="114300" simplePos="0" relativeHeight="251678720" behindDoc="0" locked="0" layoutInCell="1" allowOverlap="1" wp14:anchorId="429FB0F2" wp14:editId="03540584">
                <wp:simplePos x="0" y="0"/>
                <wp:positionH relativeFrom="column">
                  <wp:posOffset>2286000</wp:posOffset>
                </wp:positionH>
                <wp:positionV relativeFrom="paragraph">
                  <wp:posOffset>12064</wp:posOffset>
                </wp:positionV>
                <wp:extent cx="457200" cy="0"/>
                <wp:effectExtent l="0" t="76200" r="19050" b="95250"/>
                <wp:wrapNone/>
                <wp:docPr id="11"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C3611E" id="Straight Connector 10" o:spid="_x0000_s1026" style="position:absolute;z-index:25167872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80pt,.95pt" to="3in,.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">
                <v:stroke endarrow="block"/>
              </v:line>
            </w:pict>
          </mc:Fallback>
        </mc:AlternateContent>
      </w:r>
    </w:p>
    <w:p w:rsidR="004E1BBF" w:rsidRPr="004E1BBF" w:rsidRDefault="004E1BBF" w:rsidP="004E1BBF">
      <w:pPr>
        <w:spacing w:after="0" w:line="240" w:lineRule="auto"/>
        <w:jc w:val="both"/>
        <w:rPr>
          <w:rFonts w:ascii="Times New Roman" w:eastAsia="Calibri" w:hAnsi="Times New Roman" w:cs="Times New Roman"/>
          <w:b/>
          <w:lang w:eastAsia="lt-LT"/>
        </w:rPr>
      </w:pPr>
      <w:r w:rsidRPr="004E1BBF">
        <w:rPr>
          <w:rFonts w:ascii="Times New Roman" w:eastAsia="Calibri" w:hAnsi="Times New Roman" w:cs="Times New Roman"/>
          <w:noProof/>
          <w:lang w:eastAsia="lt-LT"/>
        </w:rPr>
        <mc:AlternateContent>
          <mc:Choice Requires="wps">
            <w:drawing>
              <wp:anchor distT="0" distB="0" distL="114300" distR="114300" simplePos="0" relativeHeight="251680768" behindDoc="0" locked="0" layoutInCell="1" allowOverlap="1" wp14:anchorId="49644503" wp14:editId="26B85671">
                <wp:simplePos x="0" y="0"/>
                <wp:positionH relativeFrom="column">
                  <wp:posOffset>2743200</wp:posOffset>
                </wp:positionH>
                <wp:positionV relativeFrom="paragraph">
                  <wp:posOffset>82550</wp:posOffset>
                </wp:positionV>
                <wp:extent cx="2857500" cy="714375"/>
                <wp:effectExtent l="0" t="0" r="19050" b="28575"/>
                <wp:wrapNone/>
                <wp:docPr id="10"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0" cy="714375"/>
                        </a:xfrm>
                        <a:prstGeom prst="rect">
                          <a:avLst/>
                        </a:prstGeom>
                        <a:solidFill>
                          <a:srgbClr val="FFFFFF"/>
                        </a:solidFill>
                        <a:ln w="9525">
                          <a:solidFill>
                            <a:srgbClr val="000000"/>
                          </a:solidFill>
                          <a:miter lim="800000"/>
                          <a:headEnd/>
                          <a:tailEnd/>
                        </a:ln>
                      </wps:spPr>
                      <wps:txbx>
                        <w:txbxContent>
                          <w:p w:rsidR="004E1BBF" w:rsidRPr="00D84FF3" w:rsidRDefault="004E1BBF" w:rsidP="004E1BBF">
                            <w:pPr>
                              <w:rPr>
                                <w:rFonts w:ascii="Times New Roman" w:hAnsi="Times New Roman" w:cs="Times New Roman"/>
                                <w:sz w:val="20"/>
                              </w:rPr>
                            </w:pPr>
                            <w:r w:rsidRPr="00D84FF3">
                              <w:rPr>
                                <w:rFonts w:ascii="Times New Roman" w:hAnsi="Times New Roman" w:cs="Times New Roman"/>
                                <w:sz w:val="20"/>
                              </w:rPr>
                              <w:t>Išgerkite praleistąją tabletę</w:t>
                            </w:r>
                            <w:r w:rsidR="00EC2BEE" w:rsidRPr="00D84FF3">
                              <w:rPr>
                                <w:rFonts w:ascii="Times New Roman" w:hAnsi="Times New Roman" w:cs="Times New Roman"/>
                                <w:sz w:val="20"/>
                              </w:rPr>
                              <w:br/>
                            </w:r>
                            <w:r w:rsidRPr="00D84FF3">
                              <w:rPr>
                                <w:rFonts w:ascii="Times New Roman" w:hAnsi="Times New Roman" w:cs="Times New Roman"/>
                                <w:sz w:val="20"/>
                              </w:rPr>
                              <w:t>Baikite pradėtąją pakuotę</w:t>
                            </w:r>
                            <w:r w:rsidR="00EC2BEE" w:rsidRPr="00D84FF3">
                              <w:rPr>
                                <w:rFonts w:ascii="Times New Roman" w:hAnsi="Times New Roman" w:cs="Times New Roman"/>
                                <w:sz w:val="20"/>
                              </w:rPr>
                              <w:br/>
                            </w:r>
                            <w:r w:rsidRPr="00D84FF3">
                              <w:rPr>
                                <w:rFonts w:ascii="Times New Roman" w:hAnsi="Times New Roman" w:cs="Times New Roman"/>
                                <w:sz w:val="20"/>
                              </w:rPr>
                              <w:t>Nedarykite pertraukos</w:t>
                            </w:r>
                            <w:r w:rsidR="00EC2BEE" w:rsidRPr="00D84FF3">
                              <w:rPr>
                                <w:rFonts w:ascii="Times New Roman" w:hAnsi="Times New Roman" w:cs="Times New Roman"/>
                                <w:sz w:val="20"/>
                              </w:rPr>
                              <w:br/>
                            </w:r>
                            <w:r w:rsidRPr="00D84FF3">
                              <w:rPr>
                                <w:rFonts w:ascii="Times New Roman" w:hAnsi="Times New Roman" w:cs="Times New Roman"/>
                                <w:sz w:val="20"/>
                              </w:rPr>
                              <w:t xml:space="preserve">Pradėkite naują pakuotę </w:t>
                            </w:r>
                          </w:p>
                        </w:txbxContent>
                      </wps:txbx>
                      <wps:bodyPr rot="0" vert="horz" wrap="square" lIns="91440" tIns="18000" rIns="91440" bIns="180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644503" id="Rectangle 9" o:spid="_x0000_s1036" style="position:absolute;left:0;text-align:left;margin-left:3in;margin-top:6.5pt;width:225pt;height:56.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">
                <v:textbox inset=",.5mm,,.5mm">
                  <w:txbxContent>
                    <w:p w:rsidR="004E1BBF" w:rsidRPr="00D84FF3" w:rsidRDefault="004E1BBF" w:rsidP="004E1BBF">
                      <w:pPr>
                        <w:rPr>
                          <w:rFonts w:ascii="Times New Roman" w:hAnsi="Times New Roman" w:cs="Times New Roman"/>
                          <w:sz w:val="20"/>
                        </w:rPr>
                      </w:pPr>
                      <w:r w:rsidRPr="00D84FF3">
                        <w:rPr>
                          <w:rFonts w:ascii="Times New Roman" w:hAnsi="Times New Roman" w:cs="Times New Roman"/>
                          <w:sz w:val="20"/>
                        </w:rPr>
                        <w:t>Išgerkite praleistąją tabletę</w:t>
                      </w:r>
                      <w:r w:rsidR="00EC2BEE" w:rsidRPr="00D84FF3">
                        <w:rPr>
                          <w:rFonts w:ascii="Times New Roman" w:hAnsi="Times New Roman" w:cs="Times New Roman"/>
                          <w:sz w:val="20"/>
                        </w:rPr>
                        <w:br/>
                      </w:r>
                      <w:r w:rsidRPr="00D84FF3">
                        <w:rPr>
                          <w:rFonts w:ascii="Times New Roman" w:hAnsi="Times New Roman" w:cs="Times New Roman"/>
                          <w:sz w:val="20"/>
                        </w:rPr>
                        <w:t>Baikite pradėtąją pakuotę</w:t>
                      </w:r>
                      <w:r w:rsidR="00EC2BEE" w:rsidRPr="00D84FF3">
                        <w:rPr>
                          <w:rFonts w:ascii="Times New Roman" w:hAnsi="Times New Roman" w:cs="Times New Roman"/>
                          <w:sz w:val="20"/>
                        </w:rPr>
                        <w:br/>
                      </w:r>
                      <w:r w:rsidRPr="00D84FF3">
                        <w:rPr>
                          <w:rFonts w:ascii="Times New Roman" w:hAnsi="Times New Roman" w:cs="Times New Roman"/>
                          <w:sz w:val="20"/>
                        </w:rPr>
                        <w:t>Nedarykite pertraukos</w:t>
                      </w:r>
                      <w:r w:rsidR="00EC2BEE" w:rsidRPr="00D84FF3">
                        <w:rPr>
                          <w:rFonts w:ascii="Times New Roman" w:hAnsi="Times New Roman" w:cs="Times New Roman"/>
                          <w:sz w:val="20"/>
                        </w:rPr>
                        <w:br/>
                      </w:r>
                      <w:r w:rsidRPr="00D84FF3">
                        <w:rPr>
                          <w:rFonts w:ascii="Times New Roman" w:hAnsi="Times New Roman" w:cs="Times New Roman"/>
                          <w:sz w:val="20"/>
                        </w:rPr>
                        <w:t xml:space="preserve">Pradėkite naują pakuotę </w:t>
                      </w:r>
                    </w:p>
                  </w:txbxContent>
                </v:textbox>
              </v:rect>
            </w:pict>
          </mc:Fallback>
        </mc:AlternateContent>
      </w:r>
    </w:p>
    <w:p w:rsidR="004E1BBF" w:rsidRPr="004E1BBF" w:rsidRDefault="004E1BBF" w:rsidP="004E1BBF">
      <w:pPr>
        <w:spacing w:after="0" w:line="240" w:lineRule="auto"/>
        <w:jc w:val="both"/>
        <w:rPr>
          <w:rFonts w:ascii="Times New Roman" w:eastAsia="Calibri" w:hAnsi="Times New Roman" w:cs="Times New Roman"/>
          <w:b/>
          <w:lang w:eastAsia="lt-LT"/>
        </w:rPr>
      </w:pPr>
    </w:p>
    <w:p w:rsidR="004E1BBF" w:rsidRPr="004E1BBF" w:rsidRDefault="004E1BBF" w:rsidP="004E1BBF">
      <w:pPr>
        <w:spacing w:after="0" w:line="240" w:lineRule="auto"/>
        <w:jc w:val="both"/>
        <w:rPr>
          <w:rFonts w:ascii="Times New Roman" w:eastAsia="Calibri" w:hAnsi="Times New Roman" w:cs="Times New Roman"/>
          <w:b/>
          <w:lang w:eastAsia="lt-LT"/>
        </w:rPr>
      </w:pPr>
      <w:r w:rsidRPr="004E1BBF">
        <w:rPr>
          <w:rFonts w:ascii="Times New Roman" w:eastAsia="Calibri" w:hAnsi="Times New Roman" w:cs="Times New Roman"/>
          <w:noProof/>
          <w:lang w:eastAsia="lt-LT"/>
        </w:rPr>
        <mc:AlternateContent>
          <mc:Choice Requires="wps">
            <w:drawing>
              <wp:anchor distT="0" distB="0" distL="114297" distR="114297" simplePos="0" relativeHeight="251688960" behindDoc="0" locked="0" layoutInCell="0" allowOverlap="1" wp14:anchorId="08D8E912" wp14:editId="04721DFA">
                <wp:simplePos x="0" y="0"/>
                <wp:positionH relativeFrom="column">
                  <wp:posOffset>2514599</wp:posOffset>
                </wp:positionH>
                <wp:positionV relativeFrom="paragraph">
                  <wp:posOffset>101600</wp:posOffset>
                </wp:positionV>
                <wp:extent cx="0" cy="1143000"/>
                <wp:effectExtent l="0" t="0" r="19050" b="19050"/>
                <wp:wrapNone/>
                <wp:docPr id="9"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1430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9360BA" id="Straight Connector 8" o:spid="_x0000_s1026" style="position:absolute;flip:x;z-index:25168896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198pt,8pt" to="198pt,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" o:allowincell="f"/>
            </w:pict>
          </mc:Fallback>
        </mc:AlternateContent>
      </w:r>
      <w:r w:rsidRPr="004E1BBF">
        <w:rPr>
          <w:rFonts w:ascii="Times New Roman" w:eastAsia="Calibri" w:hAnsi="Times New Roman" w:cs="Times New Roman"/>
          <w:noProof/>
          <w:lang w:eastAsia="lt-LT"/>
        </w:rPr>
        <mc:AlternateContent>
          <mc:Choice Requires="wps">
            <w:drawing>
              <wp:anchor distT="4294967293" distB="4294967293" distL="114300" distR="114300" simplePos="0" relativeHeight="251684864" behindDoc="0" locked="0" layoutInCell="1" allowOverlap="1" wp14:anchorId="28F4A968" wp14:editId="4D13CD5A">
                <wp:simplePos x="0" y="0"/>
                <wp:positionH relativeFrom="column">
                  <wp:posOffset>2514600</wp:posOffset>
                </wp:positionH>
                <wp:positionV relativeFrom="paragraph">
                  <wp:posOffset>101599</wp:posOffset>
                </wp:positionV>
                <wp:extent cx="228600" cy="0"/>
                <wp:effectExtent l="0" t="76200" r="19050" b="95250"/>
                <wp:wrapNone/>
                <wp:docPr id="8"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7EE7BC" id="Straight Connector 7" o:spid="_x0000_s1026" style="position:absolute;z-index:2516848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98pt,8pt" to="3in,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">
                <v:stroke endarrow="block"/>
              </v:line>
            </w:pict>
          </mc:Fallback>
        </mc:AlternateContent>
      </w:r>
    </w:p>
    <w:p w:rsidR="004E1BBF" w:rsidRPr="004E1BBF" w:rsidRDefault="004E1BBF" w:rsidP="004E1BBF">
      <w:pPr>
        <w:tabs>
          <w:tab w:val="left" w:pos="6345"/>
        </w:tabs>
        <w:spacing w:after="0" w:line="240" w:lineRule="auto"/>
        <w:jc w:val="both"/>
        <w:rPr>
          <w:rFonts w:ascii="Times New Roman" w:eastAsia="Calibri" w:hAnsi="Times New Roman" w:cs="Times New Roman"/>
          <w:lang w:eastAsia="lt-LT"/>
        </w:rPr>
      </w:pPr>
    </w:p>
    <w:p w:rsidR="004E1BBF" w:rsidRPr="004E1BBF" w:rsidRDefault="004E1BBF" w:rsidP="004E1BBF">
      <w:pPr>
        <w:spacing w:after="0" w:line="240" w:lineRule="auto"/>
        <w:jc w:val="both"/>
        <w:rPr>
          <w:rFonts w:ascii="Times New Roman" w:eastAsia="Calibri" w:hAnsi="Times New Roman" w:cs="Times New Roman"/>
          <w:b/>
          <w:lang w:eastAsia="lt-LT"/>
        </w:rPr>
      </w:pPr>
      <w:r w:rsidRPr="004E1BBF">
        <w:rPr>
          <w:rFonts w:ascii="Times New Roman" w:eastAsia="Calibri" w:hAnsi="Times New Roman" w:cs="Times New Roman"/>
          <w:noProof/>
          <w:lang w:eastAsia="lt-LT"/>
        </w:rPr>
        <mc:AlternateContent>
          <mc:Choice Requires="wps">
            <w:drawing>
              <wp:anchor distT="0" distB="0" distL="114300" distR="114300" simplePos="0" relativeHeight="251668480" behindDoc="0" locked="0" layoutInCell="1" allowOverlap="1" wp14:anchorId="0BB9D5FB" wp14:editId="7352C151">
                <wp:simplePos x="0" y="0"/>
                <wp:positionH relativeFrom="column">
                  <wp:posOffset>1600200</wp:posOffset>
                </wp:positionH>
                <wp:positionV relativeFrom="paragraph">
                  <wp:posOffset>8890</wp:posOffset>
                </wp:positionV>
                <wp:extent cx="685800" cy="457200"/>
                <wp:effectExtent l="0" t="0" r="19050" b="19050"/>
                <wp:wrapNone/>
                <wp:docPr id="7"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57200"/>
                        </a:xfrm>
                        <a:prstGeom prst="rect">
                          <a:avLst/>
                        </a:prstGeom>
                        <a:solidFill>
                          <a:srgbClr val="FFFFFF"/>
                        </a:solidFill>
                        <a:ln w="9525">
                          <a:solidFill>
                            <a:srgbClr val="000000"/>
                          </a:solidFill>
                          <a:miter lim="800000"/>
                          <a:headEnd/>
                          <a:tailEnd/>
                        </a:ln>
                      </wps:spPr>
                      <wps:txbx>
                        <w:txbxContent>
                          <w:p w:rsidR="004E1BBF" w:rsidRPr="00D84FF3" w:rsidRDefault="004E1BBF" w:rsidP="004E1BBF">
                            <w:pPr>
                              <w:rPr>
                                <w:rFonts w:ascii="Times New Roman" w:hAnsi="Times New Roman" w:cs="Times New Roman"/>
                                <w:sz w:val="20"/>
                              </w:rPr>
                            </w:pPr>
                            <w:r w:rsidRPr="00D84FF3">
                              <w:rPr>
                                <w:rFonts w:ascii="Times New Roman" w:hAnsi="Times New Roman" w:cs="Times New Roman"/>
                                <w:sz w:val="20"/>
                              </w:rPr>
                              <w:t>Trečioji savaitė</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B9D5FB" id="Rectangle 6" o:spid="_x0000_s1037" style="position:absolute;left:0;text-align:left;margin-left:126pt;margin-top:.7pt;width:54pt;height:3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">
                <v:textbox>
                  <w:txbxContent>
                    <w:p w:rsidR="004E1BBF" w:rsidRPr="00D84FF3" w:rsidRDefault="004E1BBF" w:rsidP="004E1BBF">
                      <w:pPr>
                        <w:rPr>
                          <w:rFonts w:ascii="Times New Roman" w:hAnsi="Times New Roman" w:cs="Times New Roman"/>
                          <w:sz w:val="20"/>
                        </w:rPr>
                      </w:pPr>
                      <w:r w:rsidRPr="00D84FF3">
                        <w:rPr>
                          <w:rFonts w:ascii="Times New Roman" w:hAnsi="Times New Roman" w:cs="Times New Roman"/>
                          <w:sz w:val="20"/>
                        </w:rPr>
                        <w:t>Trečioji savaitė</w:t>
                      </w:r>
                    </w:p>
                  </w:txbxContent>
                </v:textbox>
              </v:rect>
            </w:pict>
          </mc:Fallback>
        </mc:AlternateContent>
      </w:r>
    </w:p>
    <w:p w:rsidR="004E1BBF" w:rsidRPr="004E1BBF" w:rsidRDefault="004E1BBF" w:rsidP="004E1BBF">
      <w:pPr>
        <w:spacing w:after="0" w:line="240" w:lineRule="auto"/>
        <w:jc w:val="both"/>
        <w:rPr>
          <w:rFonts w:ascii="Times New Roman" w:eastAsia="Calibri" w:hAnsi="Times New Roman" w:cs="Times New Roman"/>
          <w:b/>
          <w:lang w:eastAsia="lt-LT"/>
        </w:rPr>
      </w:pPr>
      <w:r w:rsidRPr="004E1BBF">
        <w:rPr>
          <w:rFonts w:ascii="Times New Roman" w:eastAsia="Calibri" w:hAnsi="Times New Roman" w:cs="Times New Roman"/>
          <w:noProof/>
          <w:lang w:eastAsia="lt-LT"/>
        </w:rPr>
        <mc:AlternateContent>
          <mc:Choice Requires="wps">
            <w:drawing>
              <wp:anchor distT="4294967293" distB="4294967293" distL="114300" distR="114300" simplePos="0" relativeHeight="251665408" behindDoc="0" locked="0" layoutInCell="1" allowOverlap="1" wp14:anchorId="48CF3709" wp14:editId="507F42CA">
                <wp:simplePos x="0" y="0"/>
                <wp:positionH relativeFrom="column">
                  <wp:posOffset>1257300</wp:posOffset>
                </wp:positionH>
                <wp:positionV relativeFrom="paragraph">
                  <wp:posOffset>76834</wp:posOffset>
                </wp:positionV>
                <wp:extent cx="342900" cy="0"/>
                <wp:effectExtent l="0" t="76200" r="19050" b="95250"/>
                <wp:wrapNone/>
                <wp:docPr id="6"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43AEA3" id="Straight Connector 5" o:spid="_x0000_s1026" style="position:absolute;z-index:25166540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99pt,6.05pt" to="126pt,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">
                <v:stroke endarrow="block"/>
              </v:line>
            </w:pict>
          </mc:Fallback>
        </mc:AlternateContent>
      </w:r>
      <w:r w:rsidRPr="004E1BBF">
        <w:rPr>
          <w:rFonts w:ascii="Times New Roman" w:eastAsia="Calibri" w:hAnsi="Times New Roman" w:cs="Times New Roman"/>
          <w:noProof/>
          <w:lang w:eastAsia="lt-LT"/>
        </w:rPr>
        <mc:AlternateContent>
          <mc:Choice Requires="wps">
            <w:drawing>
              <wp:anchor distT="0" distB="0" distL="114300" distR="114300" simplePos="0" relativeHeight="251687936" behindDoc="0" locked="0" layoutInCell="1" allowOverlap="1" wp14:anchorId="3D321626" wp14:editId="458896AE">
                <wp:simplePos x="0" y="0"/>
                <wp:positionH relativeFrom="column">
                  <wp:posOffset>4000500</wp:posOffset>
                </wp:positionH>
                <wp:positionV relativeFrom="paragraph">
                  <wp:posOffset>76835</wp:posOffset>
                </wp:positionV>
                <wp:extent cx="450850" cy="228600"/>
                <wp:effectExtent l="0" t="0" r="25400" b="19050"/>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850" cy="228600"/>
                        </a:xfrm>
                        <a:prstGeom prst="rect">
                          <a:avLst/>
                        </a:prstGeom>
                        <a:solidFill>
                          <a:srgbClr val="FFFFFF"/>
                        </a:solidFill>
                        <a:ln w="9525">
                          <a:solidFill>
                            <a:srgbClr val="000000"/>
                          </a:solidFill>
                          <a:miter lim="800000"/>
                          <a:headEnd/>
                          <a:tailEnd/>
                        </a:ln>
                      </wps:spPr>
                      <wps:txbx>
                        <w:txbxContent>
                          <w:p w:rsidR="004E1BBF" w:rsidRPr="00D84FF3" w:rsidRDefault="004E1BBF" w:rsidP="004E1BBF">
                            <w:pPr>
                              <w:rPr>
                                <w:rFonts w:ascii="Times New Roman" w:hAnsi="Times New Roman" w:cs="Times New Roman"/>
                                <w:sz w:val="20"/>
                              </w:rPr>
                            </w:pPr>
                            <w:r w:rsidRPr="00D84FF3">
                              <w:rPr>
                                <w:rFonts w:ascii="Times New Roman" w:hAnsi="Times New Roman" w:cs="Times New Roman"/>
                                <w:sz w:val="20"/>
                              </w:rPr>
                              <w:t>arba</w:t>
                            </w:r>
                          </w:p>
                        </w:txbxContent>
                      </wps:txbx>
                      <wps:bodyPr rot="0" vert="horz" wrap="square" lIns="91440" tIns="18000" rIns="91440" bIns="180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321626" id="_x0000_t202" coordsize="21600,21600" o:spt="202" path="m,l,21600r21600,l21600,xe">
                <v:stroke joinstyle="miter"/>
                <v:path gradientshapeok="t" o:connecttype="rect"/>
              </v:shapetype>
              <v:shape id="Text Box 4" o:spid="_x0000_s1038" type="#_x0000_t202" style="position:absolute;left:0;text-align:left;margin-left:315pt;margin-top:6.05pt;width:35.5pt;height:18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">
                <v:textbox inset=",.5mm,,.5mm">
                  <w:txbxContent>
                    <w:p w:rsidR="004E1BBF" w:rsidRPr="00D84FF3" w:rsidRDefault="004E1BBF" w:rsidP="004E1BBF">
                      <w:pPr>
                        <w:rPr>
                          <w:rFonts w:ascii="Times New Roman" w:hAnsi="Times New Roman" w:cs="Times New Roman"/>
                          <w:sz w:val="20"/>
                        </w:rPr>
                      </w:pPr>
                      <w:r w:rsidRPr="00D84FF3">
                        <w:rPr>
                          <w:rFonts w:ascii="Times New Roman" w:hAnsi="Times New Roman" w:cs="Times New Roman"/>
                          <w:sz w:val="20"/>
                        </w:rPr>
                        <w:t>arba</w:t>
                      </w:r>
                    </w:p>
                  </w:txbxContent>
                </v:textbox>
              </v:shape>
            </w:pict>
          </mc:Fallback>
        </mc:AlternateContent>
      </w:r>
      <w:r w:rsidRPr="004E1BBF">
        <w:rPr>
          <w:rFonts w:ascii="Times New Roman" w:eastAsia="Calibri" w:hAnsi="Times New Roman" w:cs="Times New Roman"/>
          <w:noProof/>
          <w:lang w:eastAsia="lt-LT"/>
        </w:rPr>
        <mc:AlternateContent>
          <mc:Choice Requires="wps">
            <w:drawing>
              <wp:anchor distT="4294967293" distB="4294967293" distL="114300" distR="114300" simplePos="0" relativeHeight="251683840" behindDoc="0" locked="0" layoutInCell="1" allowOverlap="1" wp14:anchorId="24097A1D" wp14:editId="1A9E6967">
                <wp:simplePos x="0" y="0"/>
                <wp:positionH relativeFrom="column">
                  <wp:posOffset>2286000</wp:posOffset>
                </wp:positionH>
                <wp:positionV relativeFrom="paragraph">
                  <wp:posOffset>76834</wp:posOffset>
                </wp:positionV>
                <wp:extent cx="228600" cy="0"/>
                <wp:effectExtent l="0" t="0" r="19050" b="19050"/>
                <wp:wrapNone/>
                <wp:docPr id="4"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4C119B" id="Straight Connector 3" o:spid="_x0000_s1026" style="position:absolute;z-index:2516838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80pt,6.05pt" to="198pt,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MRKHAIAADU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"/>
            </w:pict>
          </mc:Fallback>
        </mc:AlternateContent>
      </w:r>
    </w:p>
    <w:p w:rsidR="004E1BBF" w:rsidRPr="004E1BBF" w:rsidRDefault="004E1BBF" w:rsidP="004E1BBF">
      <w:pPr>
        <w:spacing w:after="0" w:line="240" w:lineRule="auto"/>
        <w:jc w:val="both"/>
        <w:rPr>
          <w:rFonts w:ascii="Times New Roman" w:eastAsia="Calibri" w:hAnsi="Times New Roman" w:cs="Times New Roman"/>
          <w:b/>
          <w:lang w:eastAsia="lt-LT"/>
        </w:rPr>
      </w:pPr>
    </w:p>
    <w:p w:rsidR="004E1BBF" w:rsidRPr="004E1BBF" w:rsidRDefault="004E1BBF" w:rsidP="004E1BBF">
      <w:pPr>
        <w:spacing w:after="0" w:line="240" w:lineRule="auto"/>
        <w:jc w:val="both"/>
        <w:rPr>
          <w:rFonts w:ascii="Times New Roman" w:eastAsia="Calibri" w:hAnsi="Times New Roman" w:cs="Times New Roman"/>
          <w:b/>
          <w:lang w:eastAsia="lt-LT"/>
        </w:rPr>
      </w:pPr>
      <w:r w:rsidRPr="004E1BBF">
        <w:rPr>
          <w:rFonts w:ascii="Times New Roman" w:eastAsia="Calibri" w:hAnsi="Times New Roman" w:cs="Times New Roman"/>
          <w:noProof/>
          <w:lang w:eastAsia="lt-LT"/>
        </w:rPr>
        <mc:AlternateContent>
          <mc:Choice Requires="wps">
            <w:drawing>
              <wp:anchor distT="0" distB="0" distL="114300" distR="114300" simplePos="0" relativeHeight="251681792" behindDoc="0" locked="0" layoutInCell="1" allowOverlap="1" wp14:anchorId="4A3E571B" wp14:editId="54A0739C">
                <wp:simplePos x="0" y="0"/>
                <wp:positionH relativeFrom="column">
                  <wp:posOffset>2743200</wp:posOffset>
                </wp:positionH>
                <wp:positionV relativeFrom="paragraph">
                  <wp:posOffset>101600</wp:posOffset>
                </wp:positionV>
                <wp:extent cx="2857500" cy="733425"/>
                <wp:effectExtent l="0" t="0" r="19050" b="28575"/>
                <wp:wrapNone/>
                <wp:docPr id="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0" cy="733425"/>
                        </a:xfrm>
                        <a:prstGeom prst="rect">
                          <a:avLst/>
                        </a:prstGeom>
                        <a:solidFill>
                          <a:srgbClr val="FFFFFF"/>
                        </a:solidFill>
                        <a:ln w="9525">
                          <a:solidFill>
                            <a:srgbClr val="000000"/>
                          </a:solidFill>
                          <a:miter lim="800000"/>
                          <a:headEnd/>
                          <a:tailEnd/>
                        </a:ln>
                      </wps:spPr>
                      <wps:txbx>
                        <w:txbxContent>
                          <w:p w:rsidR="004E1BBF" w:rsidRPr="00D84FF3" w:rsidRDefault="004E1BBF" w:rsidP="004E1BBF">
                            <w:pPr>
                              <w:rPr>
                                <w:rFonts w:ascii="Times New Roman" w:hAnsi="Times New Roman" w:cs="Times New Roman"/>
                                <w:sz w:val="20"/>
                              </w:rPr>
                            </w:pPr>
                            <w:r w:rsidRPr="00D84FF3">
                              <w:rPr>
                                <w:rFonts w:ascii="Times New Roman" w:hAnsi="Times New Roman" w:cs="Times New Roman"/>
                                <w:sz w:val="20"/>
                              </w:rPr>
                              <w:t>Nebaikite pradėtosios pakuotės</w:t>
                            </w:r>
                            <w:r w:rsidR="00EC2BEE" w:rsidRPr="00D84FF3">
                              <w:rPr>
                                <w:rFonts w:ascii="Times New Roman" w:hAnsi="Times New Roman" w:cs="Times New Roman"/>
                                <w:sz w:val="20"/>
                              </w:rPr>
                              <w:br/>
                            </w:r>
                            <w:r w:rsidRPr="00D84FF3">
                              <w:rPr>
                                <w:rFonts w:ascii="Times New Roman" w:hAnsi="Times New Roman" w:cs="Times New Roman"/>
                                <w:sz w:val="20"/>
                              </w:rPr>
                              <w:t>Darykite pertraukos savaitę (ne ilgesnę kaip 7 dienos, įskaitant praleistąją tabletę)</w:t>
                            </w:r>
                            <w:r w:rsidR="00EC2BEE" w:rsidRPr="00D84FF3">
                              <w:rPr>
                                <w:rFonts w:ascii="Times New Roman" w:hAnsi="Times New Roman" w:cs="Times New Roman"/>
                                <w:sz w:val="20"/>
                              </w:rPr>
                              <w:br/>
                            </w:r>
                            <w:r w:rsidRPr="00D84FF3">
                              <w:rPr>
                                <w:rFonts w:ascii="Times New Roman" w:hAnsi="Times New Roman" w:cs="Times New Roman"/>
                                <w:sz w:val="20"/>
                              </w:rPr>
                              <w:t>Pradėkite naują pakuotę</w:t>
                            </w:r>
                          </w:p>
                        </w:txbxContent>
                      </wps:txbx>
                      <wps:bodyPr rot="0" vert="horz" wrap="square" lIns="91440" tIns="18000" rIns="72000" bIns="180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3E571B" id="Rectangle 2" o:spid="_x0000_s1039" style="position:absolute;left:0;text-align:left;margin-left:3in;margin-top:8pt;width:225pt;height:57.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">
                <v:textbox inset=",.5mm,2mm,.5mm">
                  <w:txbxContent>
                    <w:p w:rsidR="004E1BBF" w:rsidRPr="00D84FF3" w:rsidRDefault="004E1BBF" w:rsidP="004E1BBF">
                      <w:pPr>
                        <w:rPr>
                          <w:rFonts w:ascii="Times New Roman" w:hAnsi="Times New Roman" w:cs="Times New Roman"/>
                          <w:sz w:val="20"/>
                        </w:rPr>
                      </w:pPr>
                      <w:r w:rsidRPr="00D84FF3">
                        <w:rPr>
                          <w:rFonts w:ascii="Times New Roman" w:hAnsi="Times New Roman" w:cs="Times New Roman"/>
                          <w:sz w:val="20"/>
                        </w:rPr>
                        <w:t>Nebaikite pradėtosios pakuotės</w:t>
                      </w:r>
                      <w:r w:rsidR="00EC2BEE" w:rsidRPr="00D84FF3">
                        <w:rPr>
                          <w:rFonts w:ascii="Times New Roman" w:hAnsi="Times New Roman" w:cs="Times New Roman"/>
                          <w:sz w:val="20"/>
                        </w:rPr>
                        <w:br/>
                      </w:r>
                      <w:r w:rsidRPr="00D84FF3">
                        <w:rPr>
                          <w:rFonts w:ascii="Times New Roman" w:hAnsi="Times New Roman" w:cs="Times New Roman"/>
                          <w:sz w:val="20"/>
                        </w:rPr>
                        <w:t>Darykite pertraukos savaitę (ne ilgesnę kaip 7 dienos, įskaitant praleistąją tabletę)</w:t>
                      </w:r>
                      <w:r w:rsidR="00EC2BEE" w:rsidRPr="00D84FF3">
                        <w:rPr>
                          <w:rFonts w:ascii="Times New Roman" w:hAnsi="Times New Roman" w:cs="Times New Roman"/>
                          <w:sz w:val="20"/>
                        </w:rPr>
                        <w:br/>
                      </w:r>
                      <w:r w:rsidRPr="00D84FF3">
                        <w:rPr>
                          <w:rFonts w:ascii="Times New Roman" w:hAnsi="Times New Roman" w:cs="Times New Roman"/>
                          <w:sz w:val="20"/>
                        </w:rPr>
                        <w:t>Pradėkite naują pakuotę</w:t>
                      </w:r>
                    </w:p>
                  </w:txbxContent>
                </v:textbox>
              </v:rect>
            </w:pict>
          </mc:Fallback>
        </mc:AlternateContent>
      </w:r>
    </w:p>
    <w:p w:rsidR="004E1BBF" w:rsidRPr="004E1BBF" w:rsidRDefault="004E1BBF" w:rsidP="004E1BBF">
      <w:pPr>
        <w:spacing w:after="0" w:line="240" w:lineRule="auto"/>
        <w:jc w:val="both"/>
        <w:rPr>
          <w:rFonts w:ascii="Times New Roman" w:eastAsia="Calibri" w:hAnsi="Times New Roman" w:cs="Times New Roman"/>
          <w:b/>
          <w:lang w:eastAsia="lt-LT"/>
        </w:rPr>
      </w:pPr>
    </w:p>
    <w:p w:rsidR="004E1BBF" w:rsidRPr="004E1BBF" w:rsidRDefault="004E1BBF" w:rsidP="004E1BBF">
      <w:pPr>
        <w:spacing w:after="0" w:line="240" w:lineRule="auto"/>
        <w:jc w:val="both"/>
        <w:rPr>
          <w:rFonts w:ascii="Times New Roman" w:eastAsia="Calibri" w:hAnsi="Times New Roman" w:cs="Times New Roman"/>
          <w:b/>
          <w:lang w:eastAsia="lt-LT"/>
        </w:rPr>
      </w:pPr>
      <w:r w:rsidRPr="004E1BBF">
        <w:rPr>
          <w:rFonts w:ascii="Times New Roman" w:eastAsia="Calibri" w:hAnsi="Times New Roman" w:cs="Times New Roman"/>
          <w:noProof/>
          <w:lang w:eastAsia="lt-LT"/>
        </w:rPr>
        <mc:AlternateContent>
          <mc:Choice Requires="wps">
            <w:drawing>
              <wp:anchor distT="4294967293" distB="4294967293" distL="114300" distR="114300" simplePos="0" relativeHeight="251685888" behindDoc="0" locked="0" layoutInCell="1" allowOverlap="1" wp14:anchorId="2A80087B" wp14:editId="0CD2243D">
                <wp:simplePos x="0" y="0"/>
                <wp:positionH relativeFrom="column">
                  <wp:posOffset>2514600</wp:posOffset>
                </wp:positionH>
                <wp:positionV relativeFrom="paragraph">
                  <wp:posOffset>120649</wp:posOffset>
                </wp:positionV>
                <wp:extent cx="228600" cy="0"/>
                <wp:effectExtent l="0" t="76200" r="19050" b="95250"/>
                <wp:wrapNone/>
                <wp:docPr id="2"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F07F10" id="Straight Connector 1" o:spid="_x0000_s1026" style="position:absolute;z-index:25168588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98pt,9.5pt" to="3in,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">
                <v:stroke endarrow="block"/>
              </v:line>
            </w:pict>
          </mc:Fallback>
        </mc:AlternateContent>
      </w:r>
    </w:p>
    <w:p w:rsidR="004E1BBF" w:rsidRPr="004E1BBF" w:rsidRDefault="004E1BBF" w:rsidP="004E1BBF">
      <w:pPr>
        <w:spacing w:after="0" w:line="240" w:lineRule="auto"/>
        <w:rPr>
          <w:rFonts w:ascii="Times New Roman" w:eastAsia="Calibri" w:hAnsi="Times New Roman" w:cs="Times New Roman"/>
          <w:lang w:eastAsia="lt-LT"/>
        </w:rPr>
      </w:pPr>
    </w:p>
    <w:p w:rsidR="004E1BBF" w:rsidRPr="004E1BBF" w:rsidRDefault="004E1BBF" w:rsidP="004E1BBF">
      <w:pPr>
        <w:spacing w:after="0" w:line="240" w:lineRule="auto"/>
        <w:rPr>
          <w:rFonts w:ascii="Times New Roman" w:eastAsia="Calibri" w:hAnsi="Times New Roman" w:cs="Times New Roman"/>
          <w:lang w:eastAsia="lt-LT"/>
        </w:rPr>
      </w:pPr>
    </w:p>
    <w:p w:rsidR="004E1BBF" w:rsidRPr="004E1BBF" w:rsidRDefault="004E1BBF" w:rsidP="004E1BBF">
      <w:pPr>
        <w:spacing w:after="120" w:line="240" w:lineRule="auto"/>
        <w:rPr>
          <w:rFonts w:ascii="Times New Roman" w:eastAsia="Calibri" w:hAnsi="Times New Roman" w:cs="Times New Roman"/>
          <w:lang w:eastAsia="lt-LT"/>
        </w:rPr>
      </w:pPr>
    </w:p>
    <w:p w:rsidR="004E1BBF" w:rsidRPr="00D84FF3" w:rsidRDefault="004E1BBF" w:rsidP="004E1BBF">
      <w:pPr>
        <w:spacing w:after="0" w:line="240" w:lineRule="auto"/>
        <w:rPr>
          <w:rFonts w:ascii="Times New Roman" w:eastAsia="Calibri" w:hAnsi="Times New Roman" w:cs="Times New Roman"/>
          <w:i/>
          <w:lang w:eastAsia="lt-LT"/>
        </w:rPr>
      </w:pPr>
      <w:r w:rsidRPr="00D84FF3">
        <w:rPr>
          <w:rFonts w:ascii="Times New Roman" w:eastAsia="Calibri" w:hAnsi="Times New Roman" w:cs="Times New Roman"/>
          <w:bCs/>
          <w:i/>
        </w:rPr>
        <w:t xml:space="preserve">Ką daryti, jei </w:t>
      </w:r>
      <w:r w:rsidRPr="00D84FF3">
        <w:rPr>
          <w:rFonts w:ascii="Times New Roman" w:eastAsia="Calibri" w:hAnsi="Times New Roman" w:cs="Times New Roman"/>
          <w:i/>
        </w:rPr>
        <w:t>vemiate ar labai viduriuojate</w:t>
      </w:r>
    </w:p>
    <w:p w:rsidR="004E1BBF" w:rsidRPr="00D84FF3" w:rsidRDefault="004E1BBF" w:rsidP="004E1BBF">
      <w:pPr>
        <w:spacing w:after="0" w:line="240" w:lineRule="auto"/>
        <w:rPr>
          <w:rFonts w:ascii="Times New Roman" w:eastAsia="Calibri" w:hAnsi="Times New Roman" w:cs="Times New Roman"/>
          <w:lang w:eastAsia="lt-LT"/>
        </w:rPr>
      </w:pPr>
    </w:p>
    <w:p w:rsidR="004E1BBF" w:rsidRPr="00D84FF3" w:rsidRDefault="004E1BBF" w:rsidP="004E1BBF">
      <w:pPr>
        <w:spacing w:after="0" w:line="240" w:lineRule="auto"/>
        <w:rPr>
          <w:rFonts w:ascii="Times New Roman" w:eastAsia="Calibri" w:hAnsi="Times New Roman" w:cs="Times New Roman"/>
          <w:lang w:eastAsia="lt-LT"/>
        </w:rPr>
      </w:pPr>
      <w:r w:rsidRPr="00D84FF3">
        <w:rPr>
          <w:rFonts w:ascii="Times New Roman" w:eastAsia="Calibri" w:hAnsi="Times New Roman" w:cs="Times New Roman"/>
        </w:rPr>
        <w:t xml:space="preserve">Jei išgėrusi vaisto per pirmąsias 3–4 valandas vėmėte arba labai viduriavote, veikliosios </w:t>
      </w:r>
      <w:proofErr w:type="spellStart"/>
      <w:r w:rsidRPr="00D84FF3">
        <w:rPr>
          <w:rFonts w:ascii="Times New Roman" w:eastAsia="Calibri" w:hAnsi="Times New Roman" w:cs="Times New Roman"/>
        </w:rPr>
        <w:t>Yarina</w:t>
      </w:r>
      <w:proofErr w:type="spellEnd"/>
      <w:r w:rsidRPr="00D84FF3">
        <w:rPr>
          <w:rFonts w:ascii="Times New Roman" w:eastAsia="Calibri" w:hAnsi="Times New Roman" w:cs="Times New Roman"/>
        </w:rPr>
        <w:t xml:space="preserve"> tablečių medžiagos galėjo ne visiškai absorbuotis. Tai beveik tas pats, lyg būtumėte pamiršusi išgerti tabletę. Po vėmimo arba viduriavimo Jūs turite nedelsdama išgerti dar vieną tabletę iš atsarginės pakuotės. Jei įmanoma, išgerkite tabletę per 12 valandų nuo Jums įprasto laiko. Jei tai neįmanoma arba jau praėjo 12 valandų, laikykitės patarimų, pateiktų skyrelyje „Pamiršus pavartoti </w:t>
      </w:r>
      <w:proofErr w:type="spellStart"/>
      <w:r w:rsidRPr="00D84FF3">
        <w:rPr>
          <w:rFonts w:ascii="Times New Roman" w:eastAsia="Calibri" w:hAnsi="Times New Roman" w:cs="Times New Roman"/>
        </w:rPr>
        <w:t>Yarina</w:t>
      </w:r>
      <w:proofErr w:type="spellEnd"/>
      <w:r w:rsidRPr="00D84FF3">
        <w:rPr>
          <w:rFonts w:ascii="Times New Roman" w:eastAsia="Calibri" w:hAnsi="Times New Roman" w:cs="Times New Roman"/>
        </w:rPr>
        <w:t xml:space="preserve">“. </w:t>
      </w:r>
    </w:p>
    <w:p w:rsidR="004E1BBF" w:rsidRPr="00D84FF3" w:rsidRDefault="004E1BBF" w:rsidP="004E1BBF">
      <w:pPr>
        <w:spacing w:after="0" w:line="240" w:lineRule="auto"/>
        <w:rPr>
          <w:rFonts w:ascii="Times New Roman" w:eastAsia="Calibri" w:hAnsi="Times New Roman" w:cs="Times New Roman"/>
          <w:lang w:eastAsia="lt-LT"/>
        </w:rPr>
      </w:pPr>
    </w:p>
    <w:p w:rsidR="004E1BBF" w:rsidRPr="00D84FF3" w:rsidRDefault="004E1BBF" w:rsidP="004E1BBF">
      <w:pPr>
        <w:spacing w:after="0" w:line="240" w:lineRule="auto"/>
        <w:rPr>
          <w:rFonts w:ascii="Times New Roman" w:eastAsia="Calibri" w:hAnsi="Times New Roman" w:cs="Times New Roman"/>
          <w:i/>
          <w:lang w:eastAsia="lt-LT"/>
        </w:rPr>
      </w:pPr>
      <w:r w:rsidRPr="00D84FF3">
        <w:rPr>
          <w:rFonts w:ascii="Times New Roman" w:eastAsia="Calibri" w:hAnsi="Times New Roman" w:cs="Times New Roman"/>
          <w:bCs/>
          <w:i/>
        </w:rPr>
        <w:t xml:space="preserve">Ką daryti, norint </w:t>
      </w:r>
      <w:r w:rsidRPr="00D84FF3">
        <w:rPr>
          <w:rFonts w:ascii="Times New Roman" w:eastAsia="Calibri" w:hAnsi="Times New Roman" w:cs="Times New Roman"/>
          <w:i/>
        </w:rPr>
        <w:t>atitolinti mėnesines</w:t>
      </w:r>
    </w:p>
    <w:p w:rsidR="004E1BBF" w:rsidRPr="00D84FF3" w:rsidRDefault="004E1BBF" w:rsidP="004E1BBF">
      <w:pPr>
        <w:spacing w:after="0" w:line="240" w:lineRule="auto"/>
        <w:rPr>
          <w:rFonts w:ascii="Times New Roman" w:eastAsia="Calibri" w:hAnsi="Times New Roman" w:cs="Times New Roman"/>
          <w:lang w:eastAsia="lt-LT"/>
        </w:rPr>
      </w:pPr>
    </w:p>
    <w:p w:rsidR="004E1BBF" w:rsidRPr="00D84FF3" w:rsidRDefault="004E1BBF" w:rsidP="004E1BBF">
      <w:pPr>
        <w:spacing w:after="0" w:line="240" w:lineRule="auto"/>
        <w:rPr>
          <w:rFonts w:ascii="Times New Roman" w:eastAsia="Calibri" w:hAnsi="Times New Roman" w:cs="Times New Roman"/>
          <w:lang w:eastAsia="lt-LT"/>
        </w:rPr>
      </w:pPr>
      <w:r w:rsidRPr="00D84FF3">
        <w:rPr>
          <w:rFonts w:ascii="Times New Roman" w:eastAsia="Calibri" w:hAnsi="Times New Roman" w:cs="Times New Roman"/>
        </w:rPr>
        <w:t xml:space="preserve">Nors ir nerekomenduojama, tačiau jei norite atitolinti mėnesines (kraujavimą), nedarydama pertraukos iškart pradėkite antrą </w:t>
      </w:r>
      <w:proofErr w:type="spellStart"/>
      <w:r w:rsidRPr="00D84FF3">
        <w:rPr>
          <w:rFonts w:ascii="Times New Roman" w:eastAsia="Calibri" w:hAnsi="Times New Roman" w:cs="Times New Roman"/>
        </w:rPr>
        <w:t>Yarina</w:t>
      </w:r>
      <w:proofErr w:type="spellEnd"/>
      <w:r w:rsidRPr="00D84FF3">
        <w:rPr>
          <w:rFonts w:ascii="Times New Roman" w:eastAsia="Calibri" w:hAnsi="Times New Roman" w:cs="Times New Roman"/>
        </w:rPr>
        <w:t xml:space="preserve"> pakuotę ir gerkite tabletes, kol ją pabaigsite. Vartojant šios antros pakuotės tabletes, gali būti tepimas (lašai arba kraujo dėmės) arba prasidėti </w:t>
      </w:r>
      <w:proofErr w:type="spellStart"/>
      <w:r w:rsidRPr="00D84FF3">
        <w:rPr>
          <w:rFonts w:ascii="Times New Roman" w:eastAsia="Calibri" w:hAnsi="Times New Roman" w:cs="Times New Roman"/>
        </w:rPr>
        <w:t>tarpciklinis</w:t>
      </w:r>
      <w:proofErr w:type="spellEnd"/>
      <w:r w:rsidRPr="00D84FF3">
        <w:rPr>
          <w:rFonts w:ascii="Times New Roman" w:eastAsia="Calibri" w:hAnsi="Times New Roman" w:cs="Times New Roman"/>
        </w:rPr>
        <w:t xml:space="preserve"> kraujavimas. Naują pakuotę pradėkite po įprastinės septynių dienų pertraukos.</w:t>
      </w:r>
    </w:p>
    <w:p w:rsidR="004E1BBF" w:rsidRPr="00D84FF3" w:rsidRDefault="004E1BBF" w:rsidP="004E1BBF">
      <w:pPr>
        <w:spacing w:after="0" w:line="240" w:lineRule="auto"/>
        <w:rPr>
          <w:rFonts w:ascii="Times New Roman" w:eastAsia="Calibri" w:hAnsi="Times New Roman" w:cs="Times New Roman"/>
          <w:b/>
          <w:i/>
        </w:rPr>
      </w:pPr>
    </w:p>
    <w:p w:rsidR="004E1BBF" w:rsidRPr="00D84FF3" w:rsidRDefault="004E1BBF" w:rsidP="004E1BBF">
      <w:pPr>
        <w:spacing w:after="0" w:line="240" w:lineRule="auto"/>
        <w:rPr>
          <w:rFonts w:ascii="Times New Roman" w:eastAsia="Calibri" w:hAnsi="Times New Roman" w:cs="Times New Roman"/>
        </w:rPr>
      </w:pPr>
      <w:r w:rsidRPr="00D84FF3">
        <w:rPr>
          <w:rFonts w:ascii="Times New Roman" w:eastAsia="Calibri" w:hAnsi="Times New Roman" w:cs="Times New Roman"/>
        </w:rPr>
        <w:t>Prieš nuspręsdamos atitolinti mėnesines, galite klausti gydytojo patarimo.</w:t>
      </w:r>
    </w:p>
    <w:p w:rsidR="004E1BBF" w:rsidRPr="00D84FF3" w:rsidRDefault="004E1BBF" w:rsidP="004E1BBF">
      <w:pPr>
        <w:spacing w:after="0" w:line="240" w:lineRule="auto"/>
        <w:rPr>
          <w:rFonts w:ascii="Times New Roman" w:eastAsia="Calibri" w:hAnsi="Times New Roman" w:cs="Times New Roman"/>
          <w:lang w:eastAsia="lt-LT"/>
        </w:rPr>
      </w:pPr>
    </w:p>
    <w:p w:rsidR="004E1BBF" w:rsidRPr="00D84FF3" w:rsidRDefault="004E1BBF" w:rsidP="004E1BBF">
      <w:pPr>
        <w:spacing w:after="0" w:line="240" w:lineRule="auto"/>
        <w:rPr>
          <w:rFonts w:ascii="Times New Roman" w:eastAsia="Calibri" w:hAnsi="Times New Roman" w:cs="Times New Roman"/>
          <w:bCs/>
          <w:i/>
        </w:rPr>
      </w:pPr>
      <w:bookmarkStart w:id="10" w:name="_Toc184390828"/>
      <w:r w:rsidRPr="00D84FF3">
        <w:rPr>
          <w:rFonts w:ascii="Times New Roman" w:eastAsia="Calibri" w:hAnsi="Times New Roman" w:cs="Times New Roman"/>
          <w:bCs/>
          <w:i/>
        </w:rPr>
        <w:t>Ką daryti, jei norite pakeisti pirmąją mėnesinių dieną</w:t>
      </w:r>
      <w:bookmarkEnd w:id="10"/>
    </w:p>
    <w:p w:rsidR="004E1BBF" w:rsidRPr="00D84FF3" w:rsidRDefault="004E1BBF" w:rsidP="004E1BBF">
      <w:pPr>
        <w:spacing w:after="0" w:line="240" w:lineRule="auto"/>
        <w:rPr>
          <w:rFonts w:ascii="Times New Roman" w:eastAsia="Calibri" w:hAnsi="Times New Roman" w:cs="Times New Roman"/>
          <w:b/>
          <w:lang w:eastAsia="lt-LT"/>
        </w:rPr>
      </w:pPr>
    </w:p>
    <w:p w:rsidR="004E1BBF" w:rsidRPr="00D84FF3" w:rsidRDefault="004E1BBF" w:rsidP="004E1BBF">
      <w:pPr>
        <w:spacing w:after="0" w:line="240" w:lineRule="auto"/>
        <w:rPr>
          <w:rFonts w:ascii="Times New Roman" w:eastAsia="Calibri" w:hAnsi="Times New Roman" w:cs="Times New Roman"/>
          <w:lang w:eastAsia="lt-LT"/>
        </w:rPr>
      </w:pPr>
      <w:r w:rsidRPr="00D84FF3">
        <w:rPr>
          <w:rFonts w:ascii="Times New Roman" w:eastAsia="Calibri" w:hAnsi="Times New Roman" w:cs="Times New Roman"/>
          <w:lang w:eastAsia="lt-LT"/>
        </w:rPr>
        <w:t xml:space="preserve">Vartojant tabletes pagal rekomendacijas, mėnesinės (kraujavimas) prasidės tą savaitę, kai nevartojate tablečių. Norėdama pakeisti mėnesinių pradžios dieną, trumpinkite (tik neilginkite) vaisto vartojimo pertrauką. Pvz., jei vaistų vartojimo pertrauka prasideda penktadieniais, o Jūs norite, kad prasidėtų antradieniais (t. y. trimis dienomis anksčiau), pradėkite naują pakuotę trimis dienomis anksčiau negu paprastai. Jei pertrauka labai trumpa (pvz., trys dienos ar mažiau), jos metu mėnesinių gali nebūti. Tuomet gali būti tepimas (lašai arba kraujo dėmės) arba </w:t>
      </w:r>
      <w:proofErr w:type="spellStart"/>
      <w:r w:rsidRPr="00D84FF3">
        <w:rPr>
          <w:rFonts w:ascii="Times New Roman" w:eastAsia="Calibri" w:hAnsi="Times New Roman" w:cs="Times New Roman"/>
          <w:lang w:eastAsia="lt-LT"/>
        </w:rPr>
        <w:t>tarpciklinis</w:t>
      </w:r>
      <w:proofErr w:type="spellEnd"/>
      <w:r w:rsidRPr="00D84FF3">
        <w:rPr>
          <w:rFonts w:ascii="Times New Roman" w:eastAsia="Calibri" w:hAnsi="Times New Roman" w:cs="Times New Roman"/>
          <w:lang w:eastAsia="lt-LT"/>
        </w:rPr>
        <w:t xml:space="preserve"> kraujavimas.</w:t>
      </w:r>
      <w:bookmarkStart w:id="11" w:name="_Ref160354719"/>
    </w:p>
    <w:bookmarkEnd w:id="11"/>
    <w:p w:rsidR="004E1BBF" w:rsidRPr="00D84FF3" w:rsidRDefault="004E1BBF" w:rsidP="004E1BBF">
      <w:pPr>
        <w:spacing w:after="0" w:line="240" w:lineRule="auto"/>
        <w:rPr>
          <w:rFonts w:ascii="Times New Roman" w:eastAsia="Calibri" w:hAnsi="Times New Roman" w:cs="Times New Roman"/>
          <w:lang w:eastAsia="lt-LT"/>
        </w:rPr>
      </w:pPr>
      <w:r w:rsidRPr="00D84FF3">
        <w:rPr>
          <w:rFonts w:ascii="Times New Roman" w:eastAsia="Calibri" w:hAnsi="Times New Roman" w:cs="Times New Roman"/>
          <w:lang w:eastAsia="lt-LT"/>
        </w:rPr>
        <w:t>Jei abejojate, ką daryti toliau, klauskite gydytojo patarimo.</w:t>
      </w:r>
    </w:p>
    <w:p w:rsidR="004E1BBF" w:rsidRPr="00D84FF3" w:rsidRDefault="004E1BBF" w:rsidP="004E1BBF">
      <w:pPr>
        <w:spacing w:after="0" w:line="240" w:lineRule="auto"/>
        <w:rPr>
          <w:rFonts w:ascii="Times New Roman" w:eastAsia="Calibri" w:hAnsi="Times New Roman" w:cs="Times New Roman"/>
          <w:lang w:eastAsia="lt-LT"/>
        </w:rPr>
      </w:pPr>
    </w:p>
    <w:p w:rsidR="004E1BBF" w:rsidRPr="00D84FF3" w:rsidRDefault="004E1BBF" w:rsidP="004E1BBF">
      <w:pPr>
        <w:spacing w:after="0" w:line="240" w:lineRule="auto"/>
        <w:ind w:left="567" w:hanging="567"/>
        <w:rPr>
          <w:rFonts w:ascii="Times New Roman" w:eastAsia="Calibri" w:hAnsi="Times New Roman" w:cs="Times New Roman"/>
          <w:noProof/>
        </w:rPr>
      </w:pPr>
      <w:r w:rsidRPr="00D84FF3">
        <w:rPr>
          <w:rFonts w:ascii="Times New Roman" w:eastAsia="Calibri" w:hAnsi="Times New Roman" w:cs="Times New Roman"/>
          <w:b/>
          <w:noProof/>
        </w:rPr>
        <w:t xml:space="preserve">Nustojus vartoti </w:t>
      </w:r>
      <w:proofErr w:type="spellStart"/>
      <w:r w:rsidRPr="00D84FF3">
        <w:rPr>
          <w:rFonts w:ascii="Times New Roman" w:eastAsia="Calibri" w:hAnsi="Times New Roman" w:cs="Times New Roman"/>
          <w:b/>
        </w:rPr>
        <w:t>Yarina</w:t>
      </w:r>
      <w:proofErr w:type="spellEnd"/>
      <w:r w:rsidRPr="00D84FF3">
        <w:rPr>
          <w:rFonts w:ascii="Times New Roman" w:eastAsia="Calibri" w:hAnsi="Times New Roman" w:cs="Times New Roman"/>
          <w:b/>
          <w:noProof/>
        </w:rPr>
        <w:t xml:space="preserve"> </w:t>
      </w:r>
    </w:p>
    <w:p w:rsidR="004E1BBF" w:rsidRPr="00D84FF3" w:rsidRDefault="004E1BBF" w:rsidP="004E1BBF">
      <w:pPr>
        <w:spacing w:after="0" w:line="240" w:lineRule="auto"/>
        <w:rPr>
          <w:rFonts w:ascii="Times New Roman" w:eastAsia="Calibri" w:hAnsi="Times New Roman" w:cs="Times New Roman"/>
          <w:lang w:eastAsia="lt-LT"/>
        </w:rPr>
      </w:pPr>
      <w:r w:rsidRPr="00D84FF3">
        <w:rPr>
          <w:rFonts w:ascii="Times New Roman" w:eastAsia="Calibri" w:hAnsi="Times New Roman" w:cs="Times New Roman"/>
        </w:rPr>
        <w:t xml:space="preserve">Galite nustoti vartoti </w:t>
      </w:r>
      <w:proofErr w:type="spellStart"/>
      <w:r w:rsidRPr="00D84FF3">
        <w:rPr>
          <w:rFonts w:ascii="Times New Roman" w:eastAsia="Calibri" w:hAnsi="Times New Roman" w:cs="Times New Roman"/>
        </w:rPr>
        <w:t>Yarina</w:t>
      </w:r>
      <w:proofErr w:type="spellEnd"/>
      <w:r w:rsidRPr="00D84FF3">
        <w:rPr>
          <w:rFonts w:ascii="Times New Roman" w:eastAsia="Calibri" w:hAnsi="Times New Roman" w:cs="Times New Roman"/>
        </w:rPr>
        <w:t xml:space="preserve"> bet kada. Jei nenorite pastoti, klauskite gydytojo apie kitus apsaugos nuo nėštumo būdus.</w:t>
      </w:r>
    </w:p>
    <w:p w:rsidR="004E1BBF" w:rsidRPr="00D84FF3" w:rsidRDefault="004E1BBF" w:rsidP="004E1BBF">
      <w:pPr>
        <w:spacing w:after="0" w:line="240" w:lineRule="auto"/>
        <w:rPr>
          <w:rFonts w:ascii="Times New Roman" w:eastAsia="Calibri" w:hAnsi="Times New Roman" w:cs="Times New Roman"/>
          <w:i/>
          <w:lang w:eastAsia="de-DE"/>
        </w:rPr>
      </w:pPr>
    </w:p>
    <w:p w:rsidR="004E1BBF" w:rsidRPr="00D84FF3" w:rsidRDefault="004E1BBF" w:rsidP="004E1BBF">
      <w:pPr>
        <w:spacing w:after="0" w:line="240" w:lineRule="auto"/>
        <w:rPr>
          <w:rFonts w:ascii="Times New Roman" w:eastAsia="Calibri" w:hAnsi="Times New Roman" w:cs="Times New Roman"/>
          <w:lang w:eastAsia="de-DE"/>
        </w:rPr>
      </w:pPr>
      <w:r w:rsidRPr="00D84FF3">
        <w:rPr>
          <w:rFonts w:ascii="Times New Roman" w:eastAsia="Calibri" w:hAnsi="Times New Roman" w:cs="Times New Roman"/>
          <w:lang w:eastAsia="de-DE"/>
        </w:rPr>
        <w:t>Jeigu kiltų daugiau klausimų dėl šio vaisto vartojimo, kreipkitės į gydytoją arba vaistininką.</w:t>
      </w:r>
    </w:p>
    <w:p w:rsidR="004E1BBF" w:rsidRPr="00D84FF3" w:rsidRDefault="004E1BBF" w:rsidP="004E1BBF">
      <w:pPr>
        <w:spacing w:after="0" w:line="240" w:lineRule="auto"/>
        <w:rPr>
          <w:rFonts w:ascii="Times New Roman" w:eastAsia="Calibri" w:hAnsi="Times New Roman" w:cs="Times New Roman"/>
          <w:lang w:eastAsia="lt-LT"/>
        </w:rPr>
      </w:pPr>
    </w:p>
    <w:p w:rsidR="004E1BBF" w:rsidRPr="00D84FF3" w:rsidRDefault="004E1BBF" w:rsidP="004E1BBF">
      <w:pPr>
        <w:spacing w:after="0" w:line="240" w:lineRule="auto"/>
        <w:rPr>
          <w:rFonts w:ascii="Times New Roman" w:eastAsia="Calibri" w:hAnsi="Times New Roman" w:cs="Times New Roman"/>
          <w:lang w:eastAsia="lt-LT"/>
        </w:rPr>
      </w:pPr>
    </w:p>
    <w:p w:rsidR="004E1BBF" w:rsidRPr="00D84FF3" w:rsidRDefault="004E1BBF" w:rsidP="004E1BBF">
      <w:pPr>
        <w:keepNext/>
        <w:tabs>
          <w:tab w:val="left" w:pos="567"/>
        </w:tabs>
        <w:spacing w:after="0" w:line="240" w:lineRule="auto"/>
        <w:outlineLvl w:val="1"/>
        <w:rPr>
          <w:rFonts w:ascii="Times New Roman" w:eastAsia="Arial Unicode MS" w:hAnsi="Times New Roman" w:cs="Times New Roman"/>
          <w:b/>
          <w:lang w:eastAsia="lt-LT"/>
        </w:rPr>
      </w:pPr>
      <w:r w:rsidRPr="00D84FF3">
        <w:rPr>
          <w:rFonts w:ascii="Times New Roman" w:eastAsia="Arial Unicode MS" w:hAnsi="Times New Roman" w:cs="Times New Roman"/>
          <w:b/>
          <w:lang w:eastAsia="lt-LT"/>
        </w:rPr>
        <w:t>4.</w:t>
      </w:r>
      <w:r w:rsidRPr="00D84FF3">
        <w:rPr>
          <w:rFonts w:ascii="Times New Roman" w:eastAsia="Arial Unicode MS" w:hAnsi="Times New Roman" w:cs="Times New Roman"/>
          <w:b/>
          <w:lang w:eastAsia="lt-LT"/>
        </w:rPr>
        <w:tab/>
        <w:t>Galimas šalutinis poveikis</w:t>
      </w:r>
    </w:p>
    <w:p w:rsidR="004E1BBF" w:rsidRPr="00D84FF3" w:rsidRDefault="004E1BBF" w:rsidP="004E1BBF">
      <w:pPr>
        <w:spacing w:after="0" w:line="240" w:lineRule="auto"/>
        <w:rPr>
          <w:rFonts w:ascii="Times New Roman" w:eastAsia="Calibri" w:hAnsi="Times New Roman" w:cs="Times New Roman"/>
          <w:lang w:eastAsia="lt-LT"/>
        </w:rPr>
      </w:pPr>
    </w:p>
    <w:p w:rsidR="004E1BBF" w:rsidRPr="00D84FF3" w:rsidRDefault="004E1BBF" w:rsidP="004E1BBF">
      <w:pPr>
        <w:snapToGrid w:val="0"/>
        <w:spacing w:after="0" w:line="240" w:lineRule="auto"/>
        <w:rPr>
          <w:rFonts w:ascii="Times New Roman" w:eastAsia="Calibri" w:hAnsi="Times New Roman" w:cs="Times New Roman"/>
        </w:rPr>
      </w:pPr>
      <w:proofErr w:type="spellStart"/>
      <w:r w:rsidRPr="00D84FF3">
        <w:rPr>
          <w:rFonts w:ascii="Times New Roman" w:eastAsia="Calibri" w:hAnsi="Times New Roman" w:cs="Times New Roman"/>
        </w:rPr>
        <w:t>Yarina</w:t>
      </w:r>
      <w:proofErr w:type="spellEnd"/>
      <w:r w:rsidRPr="00D84FF3">
        <w:rPr>
          <w:rFonts w:ascii="Times New Roman" w:eastAsia="Calibri" w:hAnsi="Times New Roman" w:cs="Times New Roman"/>
        </w:rPr>
        <w:t xml:space="preserve">, kaip ir kiti vaistai, gali sukelti šalutinį poveikį, nors jis pasireiškia ne visiems žmonėms. Jeigu pasireiškė šalutinis poveikis, ypač jeigu jis sunkus ir nepraeinantis, arba atsirado sveikatos būklės pakitimas, kurį, Jūsų nuomone, galėjo sukelti </w:t>
      </w:r>
      <w:proofErr w:type="spellStart"/>
      <w:r w:rsidRPr="00D84FF3">
        <w:rPr>
          <w:rFonts w:ascii="Times New Roman" w:eastAsia="Calibri" w:hAnsi="Times New Roman" w:cs="Times New Roman"/>
        </w:rPr>
        <w:t>Yarina</w:t>
      </w:r>
      <w:proofErr w:type="spellEnd"/>
      <w:r w:rsidRPr="00D84FF3">
        <w:rPr>
          <w:rFonts w:ascii="Times New Roman" w:eastAsia="Calibri" w:hAnsi="Times New Roman" w:cs="Times New Roman"/>
        </w:rPr>
        <w:t>, pasakykite gydytojui.</w:t>
      </w:r>
    </w:p>
    <w:p w:rsidR="004E1BBF" w:rsidRPr="00D84FF3" w:rsidRDefault="004E1BBF" w:rsidP="004E1BBF">
      <w:pPr>
        <w:snapToGrid w:val="0"/>
        <w:spacing w:after="0" w:line="240" w:lineRule="auto"/>
        <w:rPr>
          <w:rFonts w:ascii="Times New Roman" w:eastAsia="Calibri" w:hAnsi="Times New Roman" w:cs="Times New Roman"/>
        </w:rPr>
      </w:pPr>
    </w:p>
    <w:p w:rsidR="004E1BBF" w:rsidRPr="00D84FF3" w:rsidRDefault="004E1BBF" w:rsidP="004E1BBF">
      <w:pPr>
        <w:spacing w:after="0" w:line="240" w:lineRule="auto"/>
        <w:rPr>
          <w:rFonts w:ascii="Times New Roman" w:eastAsia="SimSun" w:hAnsi="Times New Roman" w:cs="Times New Roman"/>
          <w:lang w:eastAsia="lt-LT"/>
        </w:rPr>
      </w:pPr>
      <w:r w:rsidRPr="00D84FF3">
        <w:rPr>
          <w:rFonts w:ascii="Times New Roman" w:eastAsia="SimSun" w:hAnsi="Times New Roman" w:cs="Times New Roman"/>
          <w:lang w:eastAsia="lt-LT"/>
        </w:rPr>
        <w:t xml:space="preserve">Visoms moterims, vartojančioms sudėtinius hormoninius kontraceptikus, kraujo krešulių venose (venų </w:t>
      </w:r>
      <w:proofErr w:type="spellStart"/>
      <w:r w:rsidRPr="00D84FF3">
        <w:rPr>
          <w:rFonts w:ascii="Times New Roman" w:eastAsia="SimSun" w:hAnsi="Times New Roman" w:cs="Times New Roman"/>
          <w:lang w:eastAsia="lt-LT"/>
        </w:rPr>
        <w:t>tromboembolijos</w:t>
      </w:r>
      <w:proofErr w:type="spellEnd"/>
      <w:r w:rsidRPr="00D84FF3">
        <w:rPr>
          <w:rFonts w:ascii="Times New Roman" w:eastAsia="SimSun" w:hAnsi="Times New Roman" w:cs="Times New Roman"/>
          <w:lang w:eastAsia="lt-LT"/>
        </w:rPr>
        <w:t xml:space="preserve"> (VTE)) arba kraujo krešulių arterijose (arterijų </w:t>
      </w:r>
      <w:proofErr w:type="spellStart"/>
      <w:r w:rsidRPr="00D84FF3">
        <w:rPr>
          <w:rFonts w:ascii="Times New Roman" w:eastAsia="SimSun" w:hAnsi="Times New Roman" w:cs="Times New Roman"/>
          <w:lang w:eastAsia="lt-LT"/>
        </w:rPr>
        <w:t>tromboembolijos</w:t>
      </w:r>
      <w:proofErr w:type="spellEnd"/>
      <w:r w:rsidRPr="00D84FF3">
        <w:rPr>
          <w:rFonts w:ascii="Times New Roman" w:eastAsia="SimSun" w:hAnsi="Times New Roman" w:cs="Times New Roman"/>
          <w:lang w:eastAsia="lt-LT"/>
        </w:rPr>
        <w:t xml:space="preserve"> (ATE)) rizika yra padidėjusi. Išsamesnė informacija apie įvairią riziką, susijusią su sudėtinių hormoninių kontraceptikų vartojimu, pateikiama 2 skyriuje „Kas žinotina prieš vartojant </w:t>
      </w:r>
      <w:proofErr w:type="spellStart"/>
      <w:r w:rsidRPr="00D84FF3">
        <w:rPr>
          <w:rFonts w:ascii="Times New Roman" w:eastAsia="SimSun" w:hAnsi="Times New Roman" w:cs="Times New Roman"/>
          <w:lang w:eastAsia="lt-LT"/>
        </w:rPr>
        <w:t>Yarina</w:t>
      </w:r>
      <w:proofErr w:type="spellEnd"/>
      <w:r w:rsidRPr="00D84FF3">
        <w:rPr>
          <w:rFonts w:ascii="Times New Roman" w:eastAsia="SimSun" w:hAnsi="Times New Roman" w:cs="Times New Roman"/>
          <w:lang w:eastAsia="lt-LT"/>
        </w:rPr>
        <w:t>“.</w:t>
      </w:r>
    </w:p>
    <w:p w:rsidR="004E1BBF" w:rsidRPr="00D84FF3" w:rsidRDefault="004E1BBF" w:rsidP="004E1BBF">
      <w:pPr>
        <w:spacing w:after="0" w:line="240" w:lineRule="auto"/>
        <w:rPr>
          <w:rFonts w:ascii="Times New Roman" w:eastAsia="Calibri" w:hAnsi="Times New Roman" w:cs="Times New Roman"/>
          <w:lang w:eastAsia="lt-LT"/>
        </w:rPr>
      </w:pPr>
    </w:p>
    <w:p w:rsidR="004E1BBF" w:rsidRPr="00D84FF3" w:rsidRDefault="004E1BBF" w:rsidP="004E1BBF">
      <w:pPr>
        <w:numPr>
          <w:ilvl w:val="0"/>
          <w:numId w:val="7"/>
        </w:numPr>
        <w:spacing w:after="0" w:line="240" w:lineRule="auto"/>
        <w:rPr>
          <w:rFonts w:ascii="Times New Roman" w:eastAsia="Calibri" w:hAnsi="Times New Roman" w:cs="Times New Roman"/>
          <w:lang w:eastAsia="lt-LT"/>
        </w:rPr>
      </w:pPr>
      <w:r w:rsidRPr="00D84FF3">
        <w:rPr>
          <w:rFonts w:ascii="Times New Roman" w:eastAsia="Calibri" w:hAnsi="Times New Roman" w:cs="Times New Roman"/>
          <w:lang w:eastAsia="lt-LT"/>
        </w:rPr>
        <w:t xml:space="preserve">Dažni šalutiniai reiškiniai (pasireiškia daugiau kaip 1 iš 100, bet mažiau kaip 1 iš 10 pacienčių): mėnesinių sutrikimas, kraujavimas tarp mėnesinių, krūtų skausmas, krūtų jautrumas, galvos skausmas, prislėgta nuotaika, migrena, pykinimas, baltosios, makšties grybelinė infekcija. </w:t>
      </w:r>
    </w:p>
    <w:p w:rsidR="004E1BBF" w:rsidRPr="00D84FF3" w:rsidRDefault="004E1BBF" w:rsidP="004E1BBF">
      <w:pPr>
        <w:numPr>
          <w:ilvl w:val="0"/>
          <w:numId w:val="7"/>
        </w:numPr>
        <w:spacing w:after="0" w:line="240" w:lineRule="auto"/>
        <w:rPr>
          <w:rFonts w:ascii="Times New Roman" w:eastAsia="Calibri" w:hAnsi="Times New Roman" w:cs="Times New Roman"/>
          <w:lang w:eastAsia="lt-LT"/>
        </w:rPr>
      </w:pPr>
      <w:r w:rsidRPr="00D84FF3">
        <w:rPr>
          <w:rFonts w:ascii="Times New Roman" w:eastAsia="Calibri" w:hAnsi="Times New Roman" w:cs="Times New Roman"/>
          <w:lang w:eastAsia="lt-LT"/>
        </w:rPr>
        <w:t xml:space="preserve">Nedažni šalutiniai reiškiniai (pasireiškia daugiau kaip 1 iš 1000, bet mažiau kaip 1 iš 100 pacienčių): pakitęs lytinis potraukis, padidėjęs kraujospūdis, sumažėjęs kraujospūdis, vėmimas, viduriavimas, bėrimas, spuogai, egzema, niežėjimas, išplikimas, krūtų padidėjimas, makšties uždegimas, skysčių susilaikymas ir kūno svorio pokyčiai. </w:t>
      </w:r>
    </w:p>
    <w:p w:rsidR="004E1BBF" w:rsidRPr="00D84FF3" w:rsidRDefault="004E1BBF" w:rsidP="004E1BBF">
      <w:pPr>
        <w:numPr>
          <w:ilvl w:val="0"/>
          <w:numId w:val="7"/>
        </w:numPr>
        <w:spacing w:after="0" w:line="240" w:lineRule="auto"/>
        <w:rPr>
          <w:rFonts w:ascii="Times New Roman" w:eastAsia="Calibri" w:hAnsi="Times New Roman" w:cs="Times New Roman"/>
          <w:b/>
          <w:color w:val="000000"/>
          <w:lang w:eastAsia="lt-LT"/>
        </w:rPr>
      </w:pPr>
      <w:r w:rsidRPr="00D84FF3">
        <w:rPr>
          <w:rFonts w:ascii="Times New Roman" w:eastAsia="Calibri" w:hAnsi="Times New Roman" w:cs="Times New Roman"/>
          <w:lang w:eastAsia="lt-LT"/>
        </w:rPr>
        <w:t>Reti šalutiniai reiškiniai (pasireiškia mažiau kaip 1 iš 1000 pacientų): astma, padidėjusio jautrumo reakcijos (alergija), sekreto išsiskyrimas iš krūtų, prikurtimas, mazginė raudonė (jai būdingi rausvi skausmingi odos mazgeliai), daugiaformė raudonė (išbėrimas taikinių formos paraudimais ar žaizdelėmis), kenksmingi kraujo krešuliai venoje ar arterijoje, pvz.:</w:t>
      </w:r>
    </w:p>
    <w:p w:rsidR="004E1BBF" w:rsidRPr="00D84FF3" w:rsidRDefault="004E1BBF" w:rsidP="004E1BBF">
      <w:pPr>
        <w:numPr>
          <w:ilvl w:val="1"/>
          <w:numId w:val="22"/>
        </w:numPr>
        <w:snapToGrid w:val="0"/>
        <w:spacing w:after="0" w:line="240" w:lineRule="auto"/>
        <w:ind w:left="737" w:hanging="340"/>
        <w:rPr>
          <w:rFonts w:ascii="Times New Roman" w:eastAsia="Calibri" w:hAnsi="Times New Roman" w:cs="Times New Roman"/>
        </w:rPr>
      </w:pPr>
      <w:r w:rsidRPr="00D84FF3">
        <w:rPr>
          <w:rFonts w:ascii="Times New Roman" w:eastAsia="Calibri" w:hAnsi="Times New Roman" w:cs="Times New Roman"/>
        </w:rPr>
        <w:t>kojoje ar pėdoje (t. y., GVT);</w:t>
      </w:r>
    </w:p>
    <w:p w:rsidR="004E1BBF" w:rsidRPr="00D84FF3" w:rsidRDefault="004E1BBF" w:rsidP="004E1BBF">
      <w:pPr>
        <w:numPr>
          <w:ilvl w:val="1"/>
          <w:numId w:val="22"/>
        </w:numPr>
        <w:snapToGrid w:val="0"/>
        <w:spacing w:after="0" w:line="240" w:lineRule="auto"/>
        <w:ind w:left="737" w:hanging="340"/>
        <w:rPr>
          <w:rFonts w:ascii="Times New Roman" w:eastAsia="Calibri" w:hAnsi="Times New Roman" w:cs="Times New Roman"/>
        </w:rPr>
      </w:pPr>
      <w:r w:rsidRPr="00D84FF3">
        <w:rPr>
          <w:rFonts w:ascii="Times New Roman" w:eastAsia="Calibri" w:hAnsi="Times New Roman" w:cs="Times New Roman"/>
        </w:rPr>
        <w:t>plaučiuose (t. y., PE);</w:t>
      </w:r>
    </w:p>
    <w:p w:rsidR="004E1BBF" w:rsidRPr="00D84FF3" w:rsidRDefault="004E1BBF" w:rsidP="004E1BBF">
      <w:pPr>
        <w:numPr>
          <w:ilvl w:val="1"/>
          <w:numId w:val="22"/>
        </w:numPr>
        <w:snapToGrid w:val="0"/>
        <w:spacing w:after="0" w:line="240" w:lineRule="auto"/>
        <w:ind w:left="737" w:hanging="340"/>
        <w:rPr>
          <w:rFonts w:ascii="Times New Roman" w:eastAsia="Calibri" w:hAnsi="Times New Roman" w:cs="Times New Roman"/>
        </w:rPr>
      </w:pPr>
      <w:r w:rsidRPr="00D84FF3">
        <w:rPr>
          <w:rFonts w:ascii="Times New Roman" w:eastAsia="Calibri" w:hAnsi="Times New Roman" w:cs="Times New Roman"/>
        </w:rPr>
        <w:t>širdies priepuolis (miokardo infarktas);</w:t>
      </w:r>
    </w:p>
    <w:p w:rsidR="004E1BBF" w:rsidRPr="00D84FF3" w:rsidRDefault="004E1BBF" w:rsidP="004E1BBF">
      <w:pPr>
        <w:numPr>
          <w:ilvl w:val="1"/>
          <w:numId w:val="22"/>
        </w:numPr>
        <w:snapToGrid w:val="0"/>
        <w:spacing w:after="0" w:line="240" w:lineRule="auto"/>
        <w:ind w:left="737" w:hanging="340"/>
        <w:rPr>
          <w:rFonts w:ascii="Times New Roman" w:eastAsia="Calibri" w:hAnsi="Times New Roman" w:cs="Times New Roman"/>
        </w:rPr>
      </w:pPr>
      <w:r w:rsidRPr="00D84FF3">
        <w:rPr>
          <w:rFonts w:ascii="Times New Roman" w:eastAsia="Calibri" w:hAnsi="Times New Roman" w:cs="Times New Roman"/>
        </w:rPr>
        <w:t>insultas;</w:t>
      </w:r>
    </w:p>
    <w:p w:rsidR="004E1BBF" w:rsidRPr="00D84FF3" w:rsidRDefault="004E1BBF" w:rsidP="004E1BBF">
      <w:pPr>
        <w:numPr>
          <w:ilvl w:val="1"/>
          <w:numId w:val="22"/>
        </w:numPr>
        <w:snapToGrid w:val="0"/>
        <w:spacing w:after="0" w:line="240" w:lineRule="auto"/>
        <w:ind w:left="737" w:hanging="340"/>
        <w:rPr>
          <w:rFonts w:ascii="Times New Roman" w:eastAsia="Calibri" w:hAnsi="Times New Roman" w:cs="Times New Roman"/>
        </w:rPr>
      </w:pPr>
      <w:proofErr w:type="spellStart"/>
      <w:r w:rsidRPr="00D84FF3">
        <w:rPr>
          <w:rFonts w:ascii="Times New Roman" w:eastAsia="Calibri" w:hAnsi="Times New Roman" w:cs="Times New Roman"/>
        </w:rPr>
        <w:t>mikroinsultas</w:t>
      </w:r>
      <w:proofErr w:type="spellEnd"/>
      <w:r w:rsidRPr="00D84FF3">
        <w:rPr>
          <w:rFonts w:ascii="Times New Roman" w:eastAsia="Calibri" w:hAnsi="Times New Roman" w:cs="Times New Roman"/>
        </w:rPr>
        <w:t xml:space="preserve"> arba trumpalaikiai į insultą panašūs simptomai, vadinami praeinančiuoju smegenų išemijos priepuoliu (PSIP);</w:t>
      </w:r>
    </w:p>
    <w:p w:rsidR="004E1BBF" w:rsidRPr="00D84FF3" w:rsidRDefault="004E1BBF" w:rsidP="004E1BBF">
      <w:pPr>
        <w:numPr>
          <w:ilvl w:val="1"/>
          <w:numId w:val="22"/>
        </w:numPr>
        <w:snapToGrid w:val="0"/>
        <w:spacing w:after="0" w:line="240" w:lineRule="auto"/>
        <w:ind w:left="737" w:hanging="340"/>
        <w:rPr>
          <w:rFonts w:ascii="Times New Roman" w:eastAsia="Calibri" w:hAnsi="Times New Roman" w:cs="Times New Roman"/>
        </w:rPr>
      </w:pPr>
      <w:r w:rsidRPr="00D84FF3">
        <w:rPr>
          <w:rFonts w:ascii="Times New Roman" w:eastAsia="Calibri" w:hAnsi="Times New Roman" w:cs="Times New Roman"/>
        </w:rPr>
        <w:t>kraujo krešuliai kepenyse, skrandyje, žarnyne, inkstuose ar akyje.</w:t>
      </w:r>
    </w:p>
    <w:p w:rsidR="004E1BBF" w:rsidRPr="00D84FF3" w:rsidRDefault="004E1BBF" w:rsidP="004E1BBF">
      <w:pPr>
        <w:snapToGrid w:val="0"/>
        <w:spacing w:after="0" w:line="240" w:lineRule="auto"/>
        <w:rPr>
          <w:rFonts w:ascii="Times New Roman" w:eastAsia="Calibri" w:hAnsi="Times New Roman" w:cs="Times New Roman"/>
        </w:rPr>
      </w:pPr>
    </w:p>
    <w:p w:rsidR="004E1BBF" w:rsidRPr="00D84FF3" w:rsidRDefault="004E1BBF" w:rsidP="004E1BBF">
      <w:pPr>
        <w:snapToGrid w:val="0"/>
        <w:spacing w:after="0" w:line="240" w:lineRule="auto"/>
        <w:rPr>
          <w:rFonts w:ascii="Times New Roman" w:eastAsia="Calibri" w:hAnsi="Times New Roman" w:cs="Times New Roman"/>
        </w:rPr>
      </w:pPr>
      <w:r w:rsidRPr="00D84FF3">
        <w:rPr>
          <w:rFonts w:ascii="Times New Roman" w:eastAsia="Calibri" w:hAnsi="Times New Roman" w:cs="Times New Roman"/>
        </w:rPr>
        <w:t>Kraujo krešulio susidarymo tikimybė gali būti didesnė, jeigu yra kitų veiksnių, kurie didina šią riziką (daugiau informacijos apie veiksnius, kurie didina kraujo krešulio susidarymo riziką, ir apie kraujo krešulio simptomus pateikiama 2 skyriuje).</w:t>
      </w:r>
    </w:p>
    <w:p w:rsidR="004E1BBF" w:rsidRPr="00D84FF3" w:rsidRDefault="004E1BBF" w:rsidP="004E1BBF">
      <w:pPr>
        <w:spacing w:after="0" w:line="240" w:lineRule="auto"/>
        <w:rPr>
          <w:rFonts w:ascii="Times New Roman" w:eastAsia="Calibri" w:hAnsi="Times New Roman" w:cs="Times New Roman"/>
          <w:lang w:eastAsia="lt-LT"/>
        </w:rPr>
      </w:pPr>
    </w:p>
    <w:p w:rsidR="004E1BBF" w:rsidRPr="00D84FF3" w:rsidRDefault="004E1BBF" w:rsidP="004E1BBF">
      <w:pPr>
        <w:spacing w:after="0" w:line="240" w:lineRule="auto"/>
        <w:rPr>
          <w:rFonts w:ascii="Times New Roman" w:eastAsia="Calibri" w:hAnsi="Times New Roman" w:cs="Times New Roman"/>
          <w:b/>
        </w:rPr>
      </w:pPr>
      <w:r w:rsidRPr="00D84FF3">
        <w:rPr>
          <w:rFonts w:ascii="Times New Roman" w:eastAsia="Calibri" w:hAnsi="Times New Roman" w:cs="Times New Roman"/>
          <w:b/>
          <w:noProof/>
        </w:rPr>
        <w:t>Pranešimas apie šalutinį poveikį</w:t>
      </w:r>
    </w:p>
    <w:p w:rsidR="004E1BBF" w:rsidRPr="00D84FF3" w:rsidRDefault="004E1BBF" w:rsidP="004E1BBF">
      <w:pPr>
        <w:spacing w:after="0" w:line="240" w:lineRule="auto"/>
        <w:rPr>
          <w:rFonts w:ascii="Times New Roman" w:eastAsia="Calibri" w:hAnsi="Times New Roman" w:cs="Times New Roman"/>
          <w:lang w:eastAsia="lt-LT"/>
        </w:rPr>
      </w:pPr>
      <w:r w:rsidRPr="00D84FF3">
        <w:rPr>
          <w:rFonts w:ascii="Times New Roman" w:eastAsia="Calibri" w:hAnsi="Times New Roman" w:cs="Times New Roman"/>
        </w:rPr>
        <w:lastRenderedPageBreak/>
        <w:t xml:space="preserve">Jeigu pasireiškė šalutinis poveikis, įskaitant šiame lapelyje nenurodytą, pasakykite gydytojui arba vaistininkui. </w:t>
      </w:r>
      <w:r w:rsidRPr="00D84FF3">
        <w:rPr>
          <w:rFonts w:ascii="Times New Roman" w:eastAsia="Calibri" w:hAnsi="Times New Roman" w:cs="Times New Roman"/>
          <w:noProof/>
          <w:snapToGrid w:val="0"/>
        </w:rPr>
        <w:t xml:space="preserve">Apie šalutinį poveikį taip pat galite pranešti tiesiogiai, užpildę interneto svetainėje </w:t>
      </w:r>
      <w:hyperlink r:id="rId5" w:history="1">
        <w:r w:rsidRPr="00D84FF3">
          <w:rPr>
            <w:rFonts w:ascii="Times New Roman" w:eastAsia="SimSun" w:hAnsi="Times New Roman" w:cs="Times New Roman"/>
            <w:noProof/>
            <w:snapToGrid w:val="0"/>
            <w:color w:val="3C7910"/>
            <w:u w:val="single"/>
          </w:rPr>
          <w:t>www.vvkt.lt</w:t>
        </w:r>
      </w:hyperlink>
      <w:r w:rsidRPr="00D84FF3">
        <w:rPr>
          <w:rFonts w:ascii="Times New Roman" w:eastAsia="Calibri" w:hAnsi="Times New Roman" w:cs="Times New Roman"/>
          <w:noProof/>
          <w:snapToGrid w:val="0"/>
        </w:rPr>
        <w:t xml:space="preserve"> esančią formą, paštu Valstybinei vaistų kontrolės tarnybai prie Lietuvos Respublikos sveikatos apsaugos ministerijos, Žirmūnų g. 139A, LT 09120 Vilnius, t</w:t>
      </w:r>
      <w:r w:rsidRPr="00D84FF3">
        <w:rPr>
          <w:rFonts w:ascii="Times New Roman" w:eastAsia="Times New Roman" w:hAnsi="Times New Roman" w:cs="Times New Roman"/>
          <w:noProof/>
          <w:snapToGrid w:val="0"/>
          <w:lang w:eastAsia="zh-CN"/>
        </w:rPr>
        <w:t xml:space="preserve">el: 8 800 73568, </w:t>
      </w:r>
      <w:r w:rsidRPr="00D84FF3">
        <w:rPr>
          <w:rFonts w:ascii="Times New Roman" w:eastAsia="Calibri" w:hAnsi="Times New Roman" w:cs="Times New Roman"/>
          <w:noProof/>
          <w:snapToGrid w:val="0"/>
        </w:rPr>
        <w:t xml:space="preserve">faksu 8 800 20131 arba el. paštu </w:t>
      </w:r>
      <w:hyperlink r:id="rId6" w:history="1">
        <w:r w:rsidRPr="00D84FF3">
          <w:rPr>
            <w:rFonts w:ascii="Times New Roman" w:eastAsia="SimSun" w:hAnsi="Times New Roman" w:cs="Times New Roman"/>
            <w:noProof/>
            <w:snapToGrid w:val="0"/>
            <w:color w:val="3C7910"/>
            <w:u w:val="single"/>
          </w:rPr>
          <w:t>NepageidaujamaR@vvkt.lt</w:t>
        </w:r>
      </w:hyperlink>
      <w:r w:rsidRPr="00D84FF3">
        <w:rPr>
          <w:rFonts w:ascii="Times New Roman" w:eastAsia="Calibri" w:hAnsi="Times New Roman" w:cs="Times New Roman"/>
          <w:noProof/>
          <w:snapToGrid w:val="0"/>
        </w:rPr>
        <w:t>. Pranešdami apie šalutinį poveikį galite mums padėti gauti daugiau informacijos apie šio vaisto saugumą.</w:t>
      </w:r>
    </w:p>
    <w:p w:rsidR="004E1BBF" w:rsidRPr="00D84FF3" w:rsidRDefault="004E1BBF" w:rsidP="004E1BBF">
      <w:pPr>
        <w:spacing w:after="0" w:line="240" w:lineRule="auto"/>
        <w:rPr>
          <w:rFonts w:ascii="Times New Roman" w:eastAsia="Calibri" w:hAnsi="Times New Roman" w:cs="Times New Roman"/>
          <w:lang w:eastAsia="lt-LT"/>
        </w:rPr>
      </w:pPr>
    </w:p>
    <w:p w:rsidR="004E1BBF" w:rsidRPr="00D84FF3" w:rsidRDefault="004E1BBF" w:rsidP="004E1BBF">
      <w:pPr>
        <w:spacing w:after="0" w:line="240" w:lineRule="auto"/>
        <w:rPr>
          <w:rFonts w:ascii="Times New Roman" w:eastAsia="Calibri" w:hAnsi="Times New Roman" w:cs="Times New Roman"/>
          <w:lang w:eastAsia="lt-LT"/>
        </w:rPr>
      </w:pPr>
    </w:p>
    <w:p w:rsidR="004E1BBF" w:rsidRPr="00D84FF3" w:rsidRDefault="004E1BBF" w:rsidP="004E1BBF">
      <w:pPr>
        <w:keepNext/>
        <w:tabs>
          <w:tab w:val="left" w:pos="567"/>
        </w:tabs>
        <w:spacing w:after="0" w:line="240" w:lineRule="auto"/>
        <w:outlineLvl w:val="1"/>
        <w:rPr>
          <w:rFonts w:ascii="Times New Roman" w:eastAsia="Arial Unicode MS" w:hAnsi="Times New Roman" w:cs="Times New Roman"/>
          <w:b/>
          <w:lang w:eastAsia="lt-LT"/>
        </w:rPr>
      </w:pPr>
      <w:r w:rsidRPr="00D84FF3">
        <w:rPr>
          <w:rFonts w:ascii="Times New Roman" w:eastAsia="Arial Unicode MS" w:hAnsi="Times New Roman" w:cs="Times New Roman"/>
          <w:b/>
          <w:lang w:eastAsia="lt-LT"/>
        </w:rPr>
        <w:t>5.</w:t>
      </w:r>
      <w:r w:rsidRPr="00D84FF3">
        <w:rPr>
          <w:rFonts w:ascii="Times New Roman" w:eastAsia="Arial Unicode MS" w:hAnsi="Times New Roman" w:cs="Times New Roman"/>
          <w:b/>
          <w:lang w:eastAsia="lt-LT"/>
        </w:rPr>
        <w:tab/>
        <w:t xml:space="preserve">Kaip laikyti </w:t>
      </w:r>
      <w:proofErr w:type="spellStart"/>
      <w:r w:rsidRPr="00D84FF3">
        <w:rPr>
          <w:rFonts w:ascii="Times New Roman" w:eastAsia="Arial Unicode MS" w:hAnsi="Times New Roman" w:cs="Times New Roman"/>
          <w:b/>
          <w:lang w:eastAsia="lt-LT"/>
        </w:rPr>
        <w:t>Yarina</w:t>
      </w:r>
      <w:proofErr w:type="spellEnd"/>
      <w:r w:rsidRPr="00D84FF3">
        <w:rPr>
          <w:rFonts w:ascii="Times New Roman" w:eastAsia="Arial Unicode MS" w:hAnsi="Times New Roman" w:cs="Times New Roman"/>
          <w:b/>
          <w:lang w:eastAsia="lt-LT"/>
        </w:rPr>
        <w:t xml:space="preserve"> </w:t>
      </w:r>
    </w:p>
    <w:p w:rsidR="004E1BBF" w:rsidRPr="00D84FF3" w:rsidRDefault="004E1BBF" w:rsidP="004E1BBF">
      <w:pPr>
        <w:keepNext/>
        <w:spacing w:after="0" w:line="240" w:lineRule="auto"/>
        <w:rPr>
          <w:rFonts w:ascii="Times New Roman" w:eastAsia="Calibri" w:hAnsi="Times New Roman" w:cs="Times New Roman"/>
          <w:lang w:eastAsia="lt-LT"/>
        </w:rPr>
      </w:pPr>
    </w:p>
    <w:p w:rsidR="004E1BBF" w:rsidRPr="00D84FF3" w:rsidRDefault="004E1BBF" w:rsidP="004E1BBF">
      <w:pPr>
        <w:keepNext/>
        <w:spacing w:after="0" w:line="240" w:lineRule="auto"/>
        <w:rPr>
          <w:rFonts w:ascii="Times New Roman" w:eastAsia="Calibri" w:hAnsi="Times New Roman" w:cs="Times New Roman"/>
          <w:lang w:eastAsia="lt-LT"/>
        </w:rPr>
      </w:pPr>
      <w:r w:rsidRPr="00D84FF3">
        <w:rPr>
          <w:rFonts w:ascii="Times New Roman" w:eastAsia="Calibri" w:hAnsi="Times New Roman" w:cs="Times New Roman"/>
          <w:lang w:eastAsia="lt-LT"/>
        </w:rPr>
        <w:t>Šį vaistą laikykite vaikams nepastebimoje ir nepasiekiamoje vietoje.</w:t>
      </w:r>
    </w:p>
    <w:p w:rsidR="004E1BBF" w:rsidRPr="00D84FF3" w:rsidRDefault="004E1BBF" w:rsidP="004E1BBF">
      <w:pPr>
        <w:spacing w:after="0" w:line="240" w:lineRule="auto"/>
        <w:rPr>
          <w:rFonts w:ascii="Times New Roman" w:eastAsia="Calibri" w:hAnsi="Times New Roman" w:cs="Times New Roman"/>
          <w:lang w:eastAsia="lt-LT"/>
        </w:rPr>
      </w:pPr>
    </w:p>
    <w:p w:rsidR="004E1BBF" w:rsidRPr="00D84FF3" w:rsidRDefault="00666DB5" w:rsidP="004E1BBF">
      <w:pPr>
        <w:spacing w:after="0" w:line="240" w:lineRule="auto"/>
        <w:rPr>
          <w:rFonts w:ascii="Times New Roman" w:eastAsia="Times New Roman" w:hAnsi="Times New Roman" w:cs="Times New Roman"/>
          <w:noProof/>
          <w:sz w:val="24"/>
          <w:szCs w:val="20"/>
          <w:lang w:eastAsia="lt-LT"/>
        </w:rPr>
      </w:pPr>
      <w:r w:rsidRPr="00D84FF3">
        <w:rPr>
          <w:rFonts w:ascii="Times New Roman" w:eastAsia="Times New Roman" w:hAnsi="Times New Roman" w:cs="Times New Roman"/>
          <w:noProof/>
          <w:sz w:val="24"/>
          <w:szCs w:val="20"/>
          <w:lang w:eastAsia="lt-LT"/>
        </w:rPr>
        <w:t>Laikyti ne aukštesnėje kaip 25 °C temperatūroje. Laikyti gamintojo pakuotėje.</w:t>
      </w:r>
    </w:p>
    <w:p w:rsidR="00666DB5" w:rsidRPr="00D84FF3" w:rsidRDefault="00666DB5" w:rsidP="004E1BBF">
      <w:pPr>
        <w:spacing w:after="0" w:line="240" w:lineRule="auto"/>
        <w:rPr>
          <w:rFonts w:ascii="Times New Roman" w:eastAsia="Calibri" w:hAnsi="Times New Roman" w:cs="Times New Roman"/>
          <w:lang w:eastAsia="lt-LT"/>
        </w:rPr>
      </w:pPr>
    </w:p>
    <w:p w:rsidR="004E1BBF" w:rsidRPr="00D84FF3" w:rsidRDefault="004E1BBF" w:rsidP="004E1BBF">
      <w:pPr>
        <w:spacing w:after="0" w:line="240" w:lineRule="auto"/>
        <w:rPr>
          <w:rFonts w:ascii="Times New Roman" w:eastAsia="Calibri" w:hAnsi="Times New Roman" w:cs="Times New Roman"/>
          <w:lang w:eastAsia="lt-LT"/>
        </w:rPr>
      </w:pPr>
      <w:r w:rsidRPr="00D84FF3">
        <w:rPr>
          <w:rFonts w:ascii="Times New Roman" w:eastAsia="Calibri" w:hAnsi="Times New Roman" w:cs="Times New Roman"/>
          <w:lang w:eastAsia="lt-LT"/>
        </w:rPr>
        <w:t>Ant kartono dėžutės po „Tinka iki“ ir lizdinės plokštelės po „EXP“ nurodytam tinkamumo laikui pasibaigus, šio vaisto vartoti negalima. Vaistas tinkamas vartoti iki paskutinės nurodyto mėnesio dienos.</w:t>
      </w:r>
    </w:p>
    <w:p w:rsidR="004E1BBF" w:rsidRPr="00D84FF3" w:rsidRDefault="004E1BBF" w:rsidP="004E1BBF">
      <w:pPr>
        <w:spacing w:after="0" w:line="240" w:lineRule="auto"/>
        <w:rPr>
          <w:rFonts w:ascii="Times New Roman" w:eastAsia="Calibri" w:hAnsi="Times New Roman" w:cs="Times New Roman"/>
          <w:lang w:eastAsia="lt-LT"/>
        </w:rPr>
      </w:pPr>
    </w:p>
    <w:p w:rsidR="004E1BBF" w:rsidRPr="00D84FF3" w:rsidRDefault="004E1BBF" w:rsidP="004E1BBF">
      <w:pPr>
        <w:spacing w:after="0" w:line="240" w:lineRule="auto"/>
        <w:rPr>
          <w:rFonts w:ascii="Times New Roman" w:eastAsia="Calibri" w:hAnsi="Times New Roman" w:cs="Times New Roman"/>
          <w:lang w:eastAsia="lt-LT"/>
        </w:rPr>
      </w:pPr>
      <w:r w:rsidRPr="00D84FF3">
        <w:rPr>
          <w:rFonts w:ascii="Times New Roman" w:eastAsia="Calibri" w:hAnsi="Times New Roman" w:cs="Times New Roman"/>
          <w:lang w:eastAsia="lt-LT"/>
        </w:rPr>
        <w:t>Vaistų negalima išmesti į kanalizaciją arba kartu su buitinėmis atliekomis. Kaip išmesti nereikalingus vaistus, klauskite vaistininko. Šios priemonės padės apsaugoti aplinką.</w:t>
      </w:r>
    </w:p>
    <w:p w:rsidR="004E1BBF" w:rsidRPr="00D84FF3" w:rsidRDefault="004E1BBF" w:rsidP="004E1BBF">
      <w:pPr>
        <w:spacing w:after="0" w:line="240" w:lineRule="auto"/>
        <w:rPr>
          <w:rFonts w:ascii="Times New Roman" w:eastAsia="Calibri" w:hAnsi="Times New Roman" w:cs="Times New Roman"/>
          <w:lang w:eastAsia="lt-LT"/>
        </w:rPr>
      </w:pPr>
    </w:p>
    <w:p w:rsidR="004E1BBF" w:rsidRPr="00D84FF3" w:rsidRDefault="004E1BBF" w:rsidP="004E1BBF">
      <w:pPr>
        <w:spacing w:after="0" w:line="240" w:lineRule="auto"/>
        <w:rPr>
          <w:rFonts w:ascii="Times New Roman" w:eastAsia="Calibri" w:hAnsi="Times New Roman" w:cs="Times New Roman"/>
          <w:lang w:eastAsia="lt-LT"/>
        </w:rPr>
      </w:pPr>
    </w:p>
    <w:p w:rsidR="004E1BBF" w:rsidRPr="00D84FF3" w:rsidRDefault="004E1BBF" w:rsidP="004E1BBF">
      <w:pPr>
        <w:keepNext/>
        <w:tabs>
          <w:tab w:val="left" w:pos="567"/>
        </w:tabs>
        <w:spacing w:after="0" w:line="240" w:lineRule="auto"/>
        <w:outlineLvl w:val="1"/>
        <w:rPr>
          <w:rFonts w:ascii="Times New Roman" w:eastAsia="Arial Unicode MS" w:hAnsi="Times New Roman" w:cs="Times New Roman"/>
          <w:b/>
          <w:lang w:eastAsia="lt-LT"/>
        </w:rPr>
      </w:pPr>
      <w:r w:rsidRPr="00D84FF3">
        <w:rPr>
          <w:rFonts w:ascii="Times New Roman" w:eastAsia="Arial Unicode MS" w:hAnsi="Times New Roman" w:cs="Times New Roman"/>
          <w:b/>
          <w:lang w:eastAsia="lt-LT"/>
        </w:rPr>
        <w:t>6.</w:t>
      </w:r>
      <w:r w:rsidRPr="00D84FF3">
        <w:rPr>
          <w:rFonts w:ascii="Times New Roman" w:eastAsia="Arial Unicode MS" w:hAnsi="Times New Roman" w:cs="Times New Roman"/>
          <w:b/>
          <w:lang w:eastAsia="lt-LT"/>
        </w:rPr>
        <w:tab/>
        <w:t>Pakuotės turinys ir kita informacija</w:t>
      </w:r>
    </w:p>
    <w:p w:rsidR="004E1BBF" w:rsidRPr="00D84FF3" w:rsidRDefault="004E1BBF" w:rsidP="004E1BBF">
      <w:pPr>
        <w:spacing w:after="0" w:line="240" w:lineRule="auto"/>
        <w:rPr>
          <w:rFonts w:ascii="Times New Roman" w:eastAsia="Calibri" w:hAnsi="Times New Roman" w:cs="Times New Roman"/>
          <w:lang w:eastAsia="lt-LT"/>
        </w:rPr>
      </w:pPr>
    </w:p>
    <w:p w:rsidR="004E1BBF" w:rsidRPr="00D84FF3" w:rsidRDefault="004E1BBF" w:rsidP="004E1BBF">
      <w:pPr>
        <w:spacing w:after="0" w:line="240" w:lineRule="auto"/>
        <w:rPr>
          <w:rFonts w:ascii="Times New Roman" w:eastAsia="Calibri" w:hAnsi="Times New Roman" w:cs="Times New Roman"/>
          <w:lang w:eastAsia="lt-LT"/>
        </w:rPr>
      </w:pPr>
      <w:proofErr w:type="spellStart"/>
      <w:r w:rsidRPr="00D84FF3">
        <w:rPr>
          <w:rFonts w:ascii="Times New Roman" w:eastAsia="Calibri" w:hAnsi="Times New Roman" w:cs="Times New Roman"/>
          <w:b/>
          <w:bCs/>
          <w:lang w:eastAsia="lt-LT"/>
        </w:rPr>
        <w:t>Yarina</w:t>
      </w:r>
      <w:proofErr w:type="spellEnd"/>
      <w:r w:rsidRPr="00D84FF3">
        <w:rPr>
          <w:rFonts w:ascii="Times New Roman" w:eastAsia="Calibri" w:hAnsi="Times New Roman" w:cs="Times New Roman"/>
          <w:b/>
          <w:bCs/>
          <w:lang w:eastAsia="lt-LT"/>
        </w:rPr>
        <w:t xml:space="preserve"> sudėtis</w:t>
      </w:r>
      <w:r w:rsidRPr="00D84FF3">
        <w:rPr>
          <w:rFonts w:ascii="Times New Roman" w:eastAsia="Calibri" w:hAnsi="Times New Roman" w:cs="Times New Roman"/>
          <w:lang w:eastAsia="lt-LT"/>
        </w:rPr>
        <w:t xml:space="preserve"> </w:t>
      </w:r>
    </w:p>
    <w:p w:rsidR="004E1BBF" w:rsidRPr="00D84FF3" w:rsidRDefault="004E1BBF" w:rsidP="004E1BBF">
      <w:pPr>
        <w:numPr>
          <w:ilvl w:val="0"/>
          <w:numId w:val="8"/>
        </w:numPr>
        <w:spacing w:after="0" w:line="240" w:lineRule="auto"/>
        <w:rPr>
          <w:rFonts w:ascii="Times New Roman" w:eastAsia="Calibri" w:hAnsi="Times New Roman" w:cs="Times New Roman"/>
          <w:lang w:eastAsia="lt-LT"/>
        </w:rPr>
      </w:pPr>
      <w:r w:rsidRPr="00D84FF3">
        <w:rPr>
          <w:rFonts w:ascii="Times New Roman" w:eastAsia="Calibri" w:hAnsi="Times New Roman" w:cs="Times New Roman"/>
          <w:lang w:eastAsia="lt-LT"/>
        </w:rPr>
        <w:t xml:space="preserve">Veikliosios medžiagos yra </w:t>
      </w:r>
      <w:proofErr w:type="spellStart"/>
      <w:r w:rsidR="00226501" w:rsidRPr="00D84FF3">
        <w:rPr>
          <w:rFonts w:ascii="Times New Roman" w:eastAsia="Calibri" w:hAnsi="Times New Roman" w:cs="Times New Roman"/>
          <w:lang w:eastAsia="lt-LT"/>
        </w:rPr>
        <w:t>etinilestradiolis</w:t>
      </w:r>
      <w:proofErr w:type="spellEnd"/>
      <w:r w:rsidR="00226501" w:rsidRPr="00D84FF3">
        <w:rPr>
          <w:rFonts w:ascii="Times New Roman" w:eastAsia="Calibri" w:hAnsi="Times New Roman" w:cs="Times New Roman"/>
          <w:lang w:eastAsia="lt-LT"/>
        </w:rPr>
        <w:t xml:space="preserve"> </w:t>
      </w:r>
      <w:r w:rsidR="00226501">
        <w:rPr>
          <w:rFonts w:ascii="Times New Roman" w:eastAsia="Calibri" w:hAnsi="Times New Roman" w:cs="Times New Roman"/>
          <w:lang w:eastAsia="lt-LT"/>
        </w:rPr>
        <w:t xml:space="preserve">ir </w:t>
      </w:r>
      <w:proofErr w:type="spellStart"/>
      <w:r w:rsidRPr="00D84FF3">
        <w:rPr>
          <w:rFonts w:ascii="Times New Roman" w:eastAsia="Calibri" w:hAnsi="Times New Roman" w:cs="Times New Roman"/>
          <w:lang w:eastAsia="lt-LT"/>
        </w:rPr>
        <w:t>drospirenonas</w:t>
      </w:r>
      <w:proofErr w:type="spellEnd"/>
      <w:r w:rsidRPr="00D84FF3">
        <w:rPr>
          <w:rFonts w:ascii="Times New Roman" w:eastAsia="Calibri" w:hAnsi="Times New Roman" w:cs="Times New Roman"/>
          <w:lang w:eastAsia="lt-LT"/>
        </w:rPr>
        <w:t>. Kiekvienoje tabletėje yra</w:t>
      </w:r>
      <w:r w:rsidR="00226501">
        <w:rPr>
          <w:rFonts w:ascii="Times New Roman" w:eastAsia="Calibri" w:hAnsi="Times New Roman" w:cs="Times New Roman"/>
          <w:lang w:eastAsia="lt-LT"/>
        </w:rPr>
        <w:t xml:space="preserve"> </w:t>
      </w:r>
      <w:r w:rsidR="00226501" w:rsidRPr="00D84FF3">
        <w:rPr>
          <w:rFonts w:ascii="Times New Roman" w:eastAsia="Calibri" w:hAnsi="Times New Roman" w:cs="Times New Roman"/>
          <w:lang w:eastAsia="lt-LT"/>
        </w:rPr>
        <w:t>0,03 </w:t>
      </w:r>
      <w:r w:rsidR="004C5389">
        <w:rPr>
          <w:rFonts w:ascii="Times New Roman" w:eastAsia="Calibri" w:hAnsi="Times New Roman" w:cs="Times New Roman"/>
          <w:lang w:eastAsia="lt-LT"/>
        </w:rPr>
        <w:t>mg</w:t>
      </w:r>
      <w:r w:rsidR="00226501" w:rsidRPr="00D84FF3">
        <w:rPr>
          <w:rFonts w:ascii="Times New Roman" w:eastAsia="Calibri" w:hAnsi="Times New Roman" w:cs="Times New Roman"/>
          <w:lang w:eastAsia="lt-LT"/>
        </w:rPr>
        <w:t xml:space="preserve"> </w:t>
      </w:r>
      <w:proofErr w:type="spellStart"/>
      <w:r w:rsidR="00226501" w:rsidRPr="00D84FF3">
        <w:rPr>
          <w:rFonts w:ascii="Times New Roman" w:eastAsia="Calibri" w:hAnsi="Times New Roman" w:cs="Times New Roman"/>
          <w:lang w:eastAsia="lt-LT"/>
        </w:rPr>
        <w:t>etinilestradiolio</w:t>
      </w:r>
      <w:proofErr w:type="spellEnd"/>
      <w:r w:rsidRPr="00D84FF3">
        <w:rPr>
          <w:rFonts w:ascii="Times New Roman" w:eastAsia="Calibri" w:hAnsi="Times New Roman" w:cs="Times New Roman"/>
          <w:lang w:eastAsia="lt-LT"/>
        </w:rPr>
        <w:t xml:space="preserve"> </w:t>
      </w:r>
      <w:r w:rsidR="00226501">
        <w:rPr>
          <w:rFonts w:ascii="Times New Roman" w:eastAsia="Calibri" w:hAnsi="Times New Roman" w:cs="Times New Roman"/>
          <w:lang w:eastAsia="lt-LT"/>
        </w:rPr>
        <w:t xml:space="preserve">ir </w:t>
      </w:r>
      <w:r w:rsidR="004C5389">
        <w:rPr>
          <w:rFonts w:ascii="Times New Roman" w:eastAsia="Calibri" w:hAnsi="Times New Roman" w:cs="Times New Roman"/>
          <w:lang w:eastAsia="lt-LT"/>
        </w:rPr>
        <w:t>3 mg</w:t>
      </w:r>
      <w:r w:rsidRPr="00D84FF3">
        <w:rPr>
          <w:rFonts w:ascii="Times New Roman" w:eastAsia="Calibri" w:hAnsi="Times New Roman" w:cs="Times New Roman"/>
          <w:lang w:eastAsia="lt-LT"/>
        </w:rPr>
        <w:t xml:space="preserve"> </w:t>
      </w:r>
      <w:proofErr w:type="spellStart"/>
      <w:r w:rsidRPr="00D84FF3">
        <w:rPr>
          <w:rFonts w:ascii="Times New Roman" w:eastAsia="Calibri" w:hAnsi="Times New Roman" w:cs="Times New Roman"/>
          <w:lang w:eastAsia="lt-LT"/>
        </w:rPr>
        <w:t>drospirenono</w:t>
      </w:r>
      <w:proofErr w:type="spellEnd"/>
      <w:r w:rsidRPr="00D84FF3">
        <w:rPr>
          <w:rFonts w:ascii="Times New Roman" w:eastAsia="Calibri" w:hAnsi="Times New Roman" w:cs="Times New Roman"/>
          <w:lang w:eastAsia="lt-LT"/>
        </w:rPr>
        <w:t>.</w:t>
      </w:r>
    </w:p>
    <w:p w:rsidR="004E1BBF" w:rsidRPr="00D84FF3" w:rsidRDefault="004E1BBF" w:rsidP="004E1BBF">
      <w:pPr>
        <w:numPr>
          <w:ilvl w:val="0"/>
          <w:numId w:val="8"/>
        </w:numPr>
        <w:spacing w:after="0" w:line="240" w:lineRule="auto"/>
        <w:rPr>
          <w:rFonts w:ascii="Times New Roman" w:eastAsia="Calibri" w:hAnsi="Times New Roman" w:cs="Times New Roman"/>
          <w:lang w:eastAsia="lt-LT"/>
        </w:rPr>
      </w:pPr>
      <w:r w:rsidRPr="00D84FF3">
        <w:rPr>
          <w:rFonts w:ascii="Times New Roman" w:eastAsia="Calibri" w:hAnsi="Times New Roman" w:cs="Times New Roman"/>
        </w:rPr>
        <w:t xml:space="preserve">Pagalbinės medžiagos. </w:t>
      </w:r>
      <w:r w:rsidRPr="00D84FF3">
        <w:rPr>
          <w:rFonts w:ascii="Times New Roman" w:eastAsia="Calibri" w:hAnsi="Times New Roman" w:cs="Times New Roman"/>
          <w:i/>
        </w:rPr>
        <w:t>Tabletės branduolys</w:t>
      </w:r>
      <w:r w:rsidRPr="00D84FF3">
        <w:rPr>
          <w:rFonts w:ascii="Times New Roman" w:eastAsia="Calibri" w:hAnsi="Times New Roman" w:cs="Times New Roman"/>
        </w:rPr>
        <w:t xml:space="preserve">: laktozės </w:t>
      </w:r>
      <w:proofErr w:type="spellStart"/>
      <w:r w:rsidRPr="00D84FF3">
        <w:rPr>
          <w:rFonts w:ascii="Times New Roman" w:eastAsia="Calibri" w:hAnsi="Times New Roman" w:cs="Times New Roman"/>
        </w:rPr>
        <w:t>monohidratas</w:t>
      </w:r>
      <w:proofErr w:type="spellEnd"/>
      <w:r w:rsidRPr="00D84FF3">
        <w:rPr>
          <w:rFonts w:ascii="Times New Roman" w:eastAsia="Calibri" w:hAnsi="Times New Roman" w:cs="Times New Roman"/>
        </w:rPr>
        <w:t xml:space="preserve">, kukurūzų krakmolas, modifikuotas kukurūzų krakmolas, </w:t>
      </w:r>
      <w:proofErr w:type="spellStart"/>
      <w:r w:rsidRPr="00D84FF3">
        <w:rPr>
          <w:rFonts w:ascii="Times New Roman" w:eastAsia="Calibri" w:hAnsi="Times New Roman" w:cs="Times New Roman"/>
        </w:rPr>
        <w:t>povidonas</w:t>
      </w:r>
      <w:proofErr w:type="spellEnd"/>
      <w:r w:rsidRPr="00D84FF3">
        <w:rPr>
          <w:rFonts w:ascii="Times New Roman" w:eastAsia="Calibri" w:hAnsi="Times New Roman" w:cs="Times New Roman"/>
        </w:rPr>
        <w:t xml:space="preserve"> K25, magnio </w:t>
      </w:r>
      <w:proofErr w:type="spellStart"/>
      <w:r w:rsidRPr="00D84FF3">
        <w:rPr>
          <w:rFonts w:ascii="Times New Roman" w:eastAsia="Calibri" w:hAnsi="Times New Roman" w:cs="Times New Roman"/>
        </w:rPr>
        <w:t>stearatas</w:t>
      </w:r>
      <w:proofErr w:type="spellEnd"/>
      <w:r w:rsidRPr="00D84FF3">
        <w:rPr>
          <w:rFonts w:ascii="Times New Roman" w:eastAsia="Calibri" w:hAnsi="Times New Roman" w:cs="Times New Roman"/>
        </w:rPr>
        <w:t xml:space="preserve"> (E</w:t>
      </w:r>
      <w:r w:rsidR="00666DB5" w:rsidRPr="00D84FF3">
        <w:rPr>
          <w:rFonts w:ascii="Times New Roman" w:eastAsia="Calibri" w:hAnsi="Times New Roman" w:cs="Times New Roman"/>
        </w:rPr>
        <w:t>470b</w:t>
      </w:r>
      <w:r w:rsidRPr="00D84FF3">
        <w:rPr>
          <w:rFonts w:ascii="Times New Roman" w:eastAsia="Calibri" w:hAnsi="Times New Roman" w:cs="Times New Roman"/>
        </w:rPr>
        <w:t xml:space="preserve">). </w:t>
      </w:r>
    </w:p>
    <w:p w:rsidR="004E1BBF" w:rsidRDefault="004E1BBF" w:rsidP="004E1BBF">
      <w:pPr>
        <w:numPr>
          <w:ilvl w:val="0"/>
          <w:numId w:val="8"/>
        </w:numPr>
        <w:spacing w:after="0" w:line="240" w:lineRule="auto"/>
        <w:rPr>
          <w:rFonts w:ascii="Times New Roman" w:eastAsia="Calibri" w:hAnsi="Times New Roman" w:cs="Times New Roman"/>
          <w:lang w:eastAsia="lt-LT"/>
        </w:rPr>
      </w:pPr>
      <w:r w:rsidRPr="00D84FF3">
        <w:rPr>
          <w:rFonts w:ascii="Times New Roman" w:eastAsia="Calibri" w:hAnsi="Times New Roman" w:cs="Times New Roman"/>
          <w:i/>
        </w:rPr>
        <w:t>Tabletės plėvelė</w:t>
      </w:r>
      <w:r w:rsidRPr="00D84FF3">
        <w:rPr>
          <w:rFonts w:ascii="Times New Roman" w:eastAsia="Calibri" w:hAnsi="Times New Roman" w:cs="Times New Roman"/>
        </w:rPr>
        <w:t xml:space="preserve">: </w:t>
      </w:r>
      <w:proofErr w:type="spellStart"/>
      <w:r w:rsidRPr="00D84FF3">
        <w:rPr>
          <w:rFonts w:ascii="Times New Roman" w:eastAsia="Calibri" w:hAnsi="Times New Roman" w:cs="Times New Roman"/>
        </w:rPr>
        <w:t>hipromeliozė</w:t>
      </w:r>
      <w:proofErr w:type="spellEnd"/>
      <w:r w:rsidRPr="00D84FF3">
        <w:rPr>
          <w:rFonts w:ascii="Times New Roman" w:eastAsia="Calibri" w:hAnsi="Times New Roman" w:cs="Times New Roman"/>
        </w:rPr>
        <w:t xml:space="preserve">, </w:t>
      </w:r>
      <w:proofErr w:type="spellStart"/>
      <w:r w:rsidRPr="00D84FF3">
        <w:rPr>
          <w:rFonts w:ascii="Times New Roman" w:eastAsia="Calibri" w:hAnsi="Times New Roman" w:cs="Times New Roman"/>
        </w:rPr>
        <w:t>makrogolis</w:t>
      </w:r>
      <w:proofErr w:type="spellEnd"/>
      <w:r w:rsidRPr="00D84FF3">
        <w:rPr>
          <w:rFonts w:ascii="Times New Roman" w:eastAsia="Calibri" w:hAnsi="Times New Roman" w:cs="Times New Roman"/>
        </w:rPr>
        <w:t xml:space="preserve"> 6000, talkas, titano dioksidas (E171), geltonasis geležies oksidas  (E172).</w:t>
      </w:r>
    </w:p>
    <w:p w:rsidR="00DA7599" w:rsidRDefault="00DA7599" w:rsidP="00DA7599">
      <w:pPr>
        <w:spacing w:after="0" w:line="240" w:lineRule="auto"/>
        <w:rPr>
          <w:rFonts w:ascii="Times New Roman" w:eastAsia="Calibri" w:hAnsi="Times New Roman" w:cs="Times New Roman"/>
          <w:lang w:eastAsia="lt-LT"/>
        </w:rPr>
      </w:pPr>
    </w:p>
    <w:p w:rsidR="00DA7599" w:rsidRPr="00D84FF3" w:rsidRDefault="003D1760" w:rsidP="00DA7599">
      <w:pPr>
        <w:spacing w:after="0" w:line="240" w:lineRule="auto"/>
        <w:rPr>
          <w:rFonts w:ascii="Times New Roman" w:eastAsia="Calibri" w:hAnsi="Times New Roman" w:cs="Times New Roman"/>
          <w:lang w:eastAsia="lt-LT"/>
        </w:rPr>
      </w:pPr>
      <w:r w:rsidRPr="003602A7">
        <w:rPr>
          <w:rFonts w:ascii="Times New Roman" w:eastAsia="Times New Roman" w:hAnsi="Times New Roman" w:cs="Times New Roman"/>
          <w:i/>
          <w:lang w:eastAsia="lt-LT"/>
        </w:rPr>
        <w:t xml:space="preserve">Lygiagrečiai importuojamas vaistinis preparatas skiriasi nuo referencinio vaistinio preparato </w:t>
      </w:r>
      <w:proofErr w:type="spellStart"/>
      <w:r w:rsidRPr="00180305">
        <w:rPr>
          <w:rFonts w:ascii="Times New Roman" w:eastAsia="Times New Roman" w:hAnsi="Times New Roman" w:cs="Times New Roman"/>
          <w:i/>
          <w:lang w:eastAsia="lt-LT"/>
        </w:rPr>
        <w:t>dozuočių</w:t>
      </w:r>
      <w:proofErr w:type="spellEnd"/>
      <w:r w:rsidRPr="00180305">
        <w:rPr>
          <w:rFonts w:ascii="Times New Roman" w:eastAsia="Times New Roman" w:hAnsi="Times New Roman" w:cs="Times New Roman"/>
          <w:i/>
          <w:lang w:eastAsia="lt-LT"/>
        </w:rPr>
        <w:t xml:space="preserve"> skaičiumi, laikymo sąlygomis</w:t>
      </w:r>
      <w:r>
        <w:rPr>
          <w:rFonts w:ascii="Times New Roman" w:eastAsia="Times New Roman" w:hAnsi="Times New Roman" w:cs="Times New Roman"/>
          <w:i/>
          <w:lang w:eastAsia="lt-LT"/>
        </w:rPr>
        <w:t xml:space="preserve"> ir </w:t>
      </w:r>
      <w:r w:rsidRPr="003602A7">
        <w:rPr>
          <w:rFonts w:ascii="Times New Roman" w:eastAsia="Times New Roman" w:hAnsi="Times New Roman" w:cs="Times New Roman"/>
          <w:i/>
          <w:lang w:eastAsia="lt-LT"/>
        </w:rPr>
        <w:t>pagalbinėmis medžiagomis</w:t>
      </w:r>
      <w:r w:rsidRPr="00180305">
        <w:rPr>
          <w:rFonts w:ascii="Times New Roman" w:eastAsia="Times New Roman" w:hAnsi="Times New Roman" w:cs="Times New Roman"/>
          <w:i/>
          <w:lang w:eastAsia="lt-LT"/>
        </w:rPr>
        <w:t xml:space="preserve"> (jame yra </w:t>
      </w:r>
      <w:r w:rsidRPr="00180305">
        <w:rPr>
          <w:rFonts w:ascii="Times New Roman" w:eastAsia="Times New Roman" w:hAnsi="Times New Roman" w:cs="Times New Roman"/>
          <w:i/>
          <w:noProof/>
          <w:lang w:eastAsia="lt-LT"/>
        </w:rPr>
        <w:t xml:space="preserve">magnio stearato (E470b), </w:t>
      </w:r>
      <w:r w:rsidRPr="003602A7">
        <w:rPr>
          <w:rFonts w:ascii="Times New Roman" w:eastAsia="Times New Roman" w:hAnsi="Times New Roman" w:cs="Times New Roman"/>
          <w:i/>
          <w:lang w:eastAsia="lt-LT"/>
        </w:rPr>
        <w:t xml:space="preserve">nėra </w:t>
      </w:r>
      <w:r w:rsidRPr="00180305">
        <w:rPr>
          <w:rFonts w:ascii="Times New Roman" w:eastAsia="Times New Roman" w:hAnsi="Times New Roman" w:cs="Times New Roman"/>
          <w:i/>
          <w:noProof/>
          <w:lang w:eastAsia="lt-LT"/>
        </w:rPr>
        <w:t>magnio stearato (E572)</w:t>
      </w:r>
      <w:r w:rsidRPr="00180305">
        <w:rPr>
          <w:rFonts w:ascii="Times New Roman" w:eastAsia="Times New Roman" w:hAnsi="Times New Roman" w:cs="Times New Roman"/>
          <w:i/>
          <w:lang w:eastAsia="lt-LT"/>
        </w:rPr>
        <w:t>)</w:t>
      </w:r>
      <w:r w:rsidR="008E7413">
        <w:rPr>
          <w:rFonts w:ascii="Times New Roman" w:eastAsia="Times New Roman" w:hAnsi="Times New Roman" w:cs="Times New Roman"/>
          <w:i/>
          <w:noProof/>
          <w:sz w:val="24"/>
          <w:szCs w:val="20"/>
          <w:lang w:eastAsia="lt-LT"/>
        </w:rPr>
        <w:t>.</w:t>
      </w:r>
    </w:p>
    <w:p w:rsidR="004E1BBF" w:rsidRPr="00D84FF3" w:rsidRDefault="004E1BBF" w:rsidP="004E1BBF">
      <w:pPr>
        <w:spacing w:after="0" w:line="240" w:lineRule="auto"/>
        <w:ind w:left="567"/>
        <w:contextualSpacing/>
        <w:jc w:val="both"/>
        <w:rPr>
          <w:rFonts w:ascii="Times New Roman" w:eastAsia="Calibri" w:hAnsi="Times New Roman" w:cs="Times New Roman"/>
          <w:lang w:eastAsia="lt-LT"/>
        </w:rPr>
      </w:pPr>
    </w:p>
    <w:p w:rsidR="004E1BBF" w:rsidRPr="00D84FF3" w:rsidRDefault="004E1BBF" w:rsidP="004E1BBF">
      <w:pPr>
        <w:keepNext/>
        <w:spacing w:after="0" w:line="240" w:lineRule="auto"/>
        <w:jc w:val="both"/>
        <w:outlineLvl w:val="5"/>
        <w:rPr>
          <w:rFonts w:ascii="Times New Roman" w:eastAsia="Calibri" w:hAnsi="Times New Roman" w:cs="Times New Roman"/>
          <w:b/>
          <w:bCs/>
        </w:rPr>
      </w:pPr>
      <w:proofErr w:type="spellStart"/>
      <w:r w:rsidRPr="00D84FF3">
        <w:rPr>
          <w:rFonts w:ascii="Times New Roman" w:eastAsia="Calibri" w:hAnsi="Times New Roman" w:cs="Times New Roman"/>
          <w:b/>
          <w:bCs/>
        </w:rPr>
        <w:t>Yarina</w:t>
      </w:r>
      <w:proofErr w:type="spellEnd"/>
      <w:r w:rsidRPr="00D84FF3">
        <w:rPr>
          <w:rFonts w:ascii="Times New Roman" w:eastAsia="Calibri" w:hAnsi="Times New Roman" w:cs="Times New Roman"/>
          <w:b/>
          <w:bCs/>
        </w:rPr>
        <w:t xml:space="preserve"> išvaizda ir kiekis pakuotėje</w:t>
      </w:r>
    </w:p>
    <w:p w:rsidR="004E1BBF" w:rsidRPr="00D84FF3" w:rsidRDefault="004E1BBF" w:rsidP="004E1BBF">
      <w:pPr>
        <w:keepNext/>
        <w:spacing w:after="0" w:line="240" w:lineRule="auto"/>
        <w:jc w:val="both"/>
        <w:outlineLvl w:val="5"/>
        <w:rPr>
          <w:rFonts w:ascii="Times New Roman" w:eastAsia="Calibri" w:hAnsi="Times New Roman" w:cs="Times New Roman"/>
          <w:b/>
          <w:bCs/>
          <w:lang w:eastAsia="lt-LT"/>
        </w:rPr>
      </w:pPr>
    </w:p>
    <w:p w:rsidR="004E1BBF" w:rsidRPr="00D84FF3" w:rsidRDefault="004E1BBF" w:rsidP="004E1BBF">
      <w:pPr>
        <w:spacing w:after="0" w:line="240" w:lineRule="auto"/>
        <w:ind w:left="567" w:hanging="567"/>
        <w:rPr>
          <w:rFonts w:ascii="Times New Roman" w:eastAsia="Calibri" w:hAnsi="Times New Roman" w:cs="Times New Roman"/>
          <w:lang w:eastAsia="lt-LT"/>
        </w:rPr>
      </w:pPr>
      <w:r w:rsidRPr="00D84FF3">
        <w:rPr>
          <w:rFonts w:ascii="Times New Roman" w:eastAsia="Calibri" w:hAnsi="Times New Roman" w:cs="Times New Roman"/>
        </w:rPr>
        <w:sym w:font="Symbol" w:char="F0B7"/>
      </w:r>
      <w:r w:rsidRPr="00D84FF3">
        <w:rPr>
          <w:rFonts w:ascii="Times New Roman" w:eastAsia="Calibri" w:hAnsi="Times New Roman" w:cs="Times New Roman"/>
        </w:rPr>
        <w:tab/>
      </w:r>
      <w:proofErr w:type="spellStart"/>
      <w:r w:rsidRPr="00D84FF3">
        <w:rPr>
          <w:rFonts w:ascii="Times New Roman" w:eastAsia="Calibri" w:hAnsi="Times New Roman" w:cs="Times New Roman"/>
        </w:rPr>
        <w:t>Yarina</w:t>
      </w:r>
      <w:proofErr w:type="spellEnd"/>
      <w:r w:rsidRPr="00D84FF3">
        <w:rPr>
          <w:rFonts w:ascii="Times New Roman" w:eastAsia="Calibri" w:hAnsi="Times New Roman" w:cs="Times New Roman"/>
        </w:rPr>
        <w:t xml:space="preserve"> yra plėvele dengtos tabletės. Tabletė yra šviesiai gelsva, apvali, išgaubtu paviršiumi. Vienoje tabletės pusėje, taisyklingame šešiakampyje, įspaustos raidės „DO“.</w:t>
      </w:r>
    </w:p>
    <w:p w:rsidR="004E1BBF" w:rsidRPr="00D84FF3" w:rsidRDefault="004E1BBF" w:rsidP="004E1BBF">
      <w:pPr>
        <w:spacing w:after="0" w:line="240" w:lineRule="auto"/>
        <w:jc w:val="both"/>
        <w:rPr>
          <w:rFonts w:ascii="Times New Roman" w:eastAsia="Calibri" w:hAnsi="Times New Roman" w:cs="Times New Roman"/>
          <w:lang w:eastAsia="lt-LT"/>
        </w:rPr>
      </w:pPr>
    </w:p>
    <w:p w:rsidR="004E1BBF" w:rsidRPr="00D84FF3" w:rsidRDefault="004E1BBF" w:rsidP="004E1BBF">
      <w:pPr>
        <w:spacing w:after="0" w:line="240" w:lineRule="auto"/>
        <w:ind w:left="567" w:hanging="567"/>
        <w:rPr>
          <w:rFonts w:ascii="Times New Roman" w:eastAsia="Calibri" w:hAnsi="Times New Roman" w:cs="Times New Roman"/>
        </w:rPr>
      </w:pPr>
      <w:r w:rsidRPr="00D84FF3">
        <w:rPr>
          <w:rFonts w:ascii="Times New Roman" w:eastAsia="Calibri" w:hAnsi="Times New Roman" w:cs="Times New Roman"/>
        </w:rPr>
        <w:sym w:font="Symbol" w:char="F0B7"/>
      </w:r>
      <w:r w:rsidRPr="00D84FF3">
        <w:rPr>
          <w:rFonts w:ascii="Times New Roman" w:eastAsia="Calibri" w:hAnsi="Times New Roman" w:cs="Times New Roman"/>
        </w:rPr>
        <w:tab/>
      </w:r>
      <w:proofErr w:type="spellStart"/>
      <w:r w:rsidRPr="00D84FF3">
        <w:rPr>
          <w:rFonts w:ascii="Times New Roman" w:eastAsia="Calibri" w:hAnsi="Times New Roman" w:cs="Times New Roman"/>
        </w:rPr>
        <w:t>Yarina</w:t>
      </w:r>
      <w:proofErr w:type="spellEnd"/>
      <w:r w:rsidRPr="00D84FF3">
        <w:rPr>
          <w:rFonts w:ascii="Times New Roman" w:eastAsia="Calibri" w:hAnsi="Times New Roman" w:cs="Times New Roman"/>
        </w:rPr>
        <w:t xml:space="preserve"> tiekiama supakuota į lizdines plokšteles po 21 tabletę. Dėžutėje yra </w:t>
      </w:r>
      <w:r w:rsidR="00666DB5" w:rsidRPr="00D84FF3">
        <w:rPr>
          <w:rFonts w:ascii="Times New Roman" w:eastAsia="Calibri" w:hAnsi="Times New Roman" w:cs="Times New Roman"/>
        </w:rPr>
        <w:t>trys</w:t>
      </w:r>
      <w:r w:rsidRPr="00D84FF3">
        <w:rPr>
          <w:rFonts w:ascii="Times New Roman" w:eastAsia="Calibri" w:hAnsi="Times New Roman" w:cs="Times New Roman"/>
        </w:rPr>
        <w:t xml:space="preserve"> lizdinė</w:t>
      </w:r>
      <w:r w:rsidR="00FF027B">
        <w:rPr>
          <w:rFonts w:ascii="Times New Roman" w:eastAsia="Calibri" w:hAnsi="Times New Roman" w:cs="Times New Roman"/>
        </w:rPr>
        <w:t>s</w:t>
      </w:r>
      <w:r w:rsidRPr="00D84FF3">
        <w:rPr>
          <w:rFonts w:ascii="Times New Roman" w:eastAsia="Calibri" w:hAnsi="Times New Roman" w:cs="Times New Roman"/>
        </w:rPr>
        <w:t xml:space="preserve"> plokštelė</w:t>
      </w:r>
      <w:r w:rsidR="00666DB5" w:rsidRPr="00D84FF3">
        <w:rPr>
          <w:rFonts w:ascii="Times New Roman" w:eastAsia="Calibri" w:hAnsi="Times New Roman" w:cs="Times New Roman"/>
        </w:rPr>
        <w:t>s</w:t>
      </w:r>
      <w:r w:rsidRPr="00D84FF3">
        <w:rPr>
          <w:rFonts w:ascii="Times New Roman" w:eastAsia="Calibri" w:hAnsi="Times New Roman" w:cs="Times New Roman"/>
        </w:rPr>
        <w:t>.</w:t>
      </w:r>
    </w:p>
    <w:p w:rsidR="00170A4D" w:rsidRPr="00D84FF3" w:rsidRDefault="00170A4D" w:rsidP="004E1BBF">
      <w:pPr>
        <w:spacing w:after="0" w:line="240" w:lineRule="auto"/>
        <w:ind w:left="567" w:hanging="567"/>
        <w:rPr>
          <w:rFonts w:ascii="Times New Roman" w:eastAsia="Calibri" w:hAnsi="Times New Roman" w:cs="Times New Roman"/>
        </w:rPr>
      </w:pPr>
    </w:p>
    <w:p w:rsidR="00170A4D" w:rsidRPr="00D84FF3" w:rsidRDefault="00170A4D" w:rsidP="00170A4D">
      <w:pPr>
        <w:spacing w:after="0" w:line="240" w:lineRule="auto"/>
        <w:ind w:left="567" w:hanging="567"/>
        <w:rPr>
          <w:rFonts w:ascii="Times New Roman" w:eastAsia="Calibri" w:hAnsi="Times New Roman" w:cs="Times New Roman"/>
          <w:lang w:eastAsia="lt-LT"/>
        </w:rPr>
      </w:pPr>
      <w:r w:rsidRPr="00D84FF3">
        <w:rPr>
          <w:rFonts w:ascii="Times New Roman" w:eastAsia="Calibri" w:hAnsi="Times New Roman" w:cs="Times New Roman"/>
          <w:lang w:eastAsia="lt-LT"/>
        </w:rPr>
        <w:t>Ant lizdinės plokštelės pateiktų santrumpų paaiškinimai:</w:t>
      </w:r>
    </w:p>
    <w:p w:rsidR="00170A4D" w:rsidRPr="00D84FF3" w:rsidRDefault="00170A4D" w:rsidP="00170A4D">
      <w:pPr>
        <w:spacing w:after="0" w:line="240" w:lineRule="auto"/>
        <w:ind w:left="567" w:hanging="567"/>
        <w:rPr>
          <w:rFonts w:ascii="Times New Roman" w:eastAsia="Calibri" w:hAnsi="Times New Roman" w:cs="Times New Roman"/>
          <w:lang w:eastAsia="lt-LT"/>
        </w:rPr>
      </w:pPr>
      <w:bookmarkStart w:id="12" w:name="_GoBack"/>
      <w:bookmarkEnd w:id="12"/>
    </w:p>
    <w:p w:rsidR="00170A4D" w:rsidRPr="00D84FF3" w:rsidRDefault="00170A4D" w:rsidP="00170A4D">
      <w:pPr>
        <w:spacing w:after="0" w:line="240" w:lineRule="auto"/>
        <w:ind w:left="567" w:hanging="567"/>
        <w:rPr>
          <w:rFonts w:ascii="Times New Roman" w:eastAsia="Calibri" w:hAnsi="Times New Roman" w:cs="Times New Roman"/>
          <w:lang w:eastAsia="lt-LT"/>
        </w:rPr>
      </w:pPr>
      <w:r w:rsidRPr="00D84FF3">
        <w:rPr>
          <w:rFonts w:ascii="Times New Roman" w:eastAsia="Calibri" w:hAnsi="Times New Roman" w:cs="Times New Roman"/>
          <w:lang w:eastAsia="lt-LT"/>
        </w:rPr>
        <w:t>MA – Pirmadienis</w:t>
      </w:r>
      <w:r w:rsidRPr="00D84FF3">
        <w:rPr>
          <w:rFonts w:ascii="Times New Roman" w:eastAsia="Calibri" w:hAnsi="Times New Roman" w:cs="Times New Roman"/>
          <w:lang w:eastAsia="lt-LT"/>
        </w:rPr>
        <w:tab/>
        <w:t>VR –  Penktadienis</w:t>
      </w:r>
    </w:p>
    <w:p w:rsidR="00170A4D" w:rsidRPr="00D84FF3" w:rsidRDefault="00170A4D" w:rsidP="00170A4D">
      <w:pPr>
        <w:spacing w:after="0" w:line="240" w:lineRule="auto"/>
        <w:ind w:left="567" w:hanging="567"/>
        <w:rPr>
          <w:rFonts w:ascii="Times New Roman" w:eastAsia="Calibri" w:hAnsi="Times New Roman" w:cs="Times New Roman"/>
          <w:lang w:eastAsia="lt-LT"/>
        </w:rPr>
      </w:pPr>
      <w:r w:rsidRPr="00D84FF3">
        <w:rPr>
          <w:rFonts w:ascii="Times New Roman" w:eastAsia="Calibri" w:hAnsi="Times New Roman" w:cs="Times New Roman"/>
          <w:lang w:eastAsia="lt-LT"/>
        </w:rPr>
        <w:t>DI – Antradienis</w:t>
      </w:r>
      <w:r w:rsidRPr="00D84FF3">
        <w:rPr>
          <w:rFonts w:ascii="Times New Roman" w:eastAsia="Calibri" w:hAnsi="Times New Roman" w:cs="Times New Roman"/>
          <w:lang w:eastAsia="lt-LT"/>
        </w:rPr>
        <w:tab/>
        <w:t>ZA – Šeštadienis</w:t>
      </w:r>
    </w:p>
    <w:p w:rsidR="00170A4D" w:rsidRPr="00D84FF3" w:rsidRDefault="00170A4D" w:rsidP="00170A4D">
      <w:pPr>
        <w:spacing w:after="0" w:line="240" w:lineRule="auto"/>
        <w:ind w:left="567" w:hanging="567"/>
        <w:rPr>
          <w:rFonts w:ascii="Times New Roman" w:eastAsia="Calibri" w:hAnsi="Times New Roman" w:cs="Times New Roman"/>
          <w:lang w:eastAsia="lt-LT"/>
        </w:rPr>
      </w:pPr>
      <w:r w:rsidRPr="00D84FF3">
        <w:rPr>
          <w:rFonts w:ascii="Times New Roman" w:eastAsia="Calibri" w:hAnsi="Times New Roman" w:cs="Times New Roman"/>
          <w:lang w:eastAsia="lt-LT"/>
        </w:rPr>
        <w:t>WO – Trečiadienis</w:t>
      </w:r>
      <w:r w:rsidRPr="00D84FF3">
        <w:rPr>
          <w:rFonts w:ascii="Times New Roman" w:eastAsia="Calibri" w:hAnsi="Times New Roman" w:cs="Times New Roman"/>
          <w:lang w:eastAsia="lt-LT"/>
        </w:rPr>
        <w:tab/>
        <w:t>ZO – Sekmadienis</w:t>
      </w:r>
    </w:p>
    <w:p w:rsidR="00170A4D" w:rsidRPr="00D84FF3" w:rsidRDefault="00170A4D" w:rsidP="00170A4D">
      <w:pPr>
        <w:spacing w:after="0" w:line="240" w:lineRule="auto"/>
        <w:ind w:left="567" w:hanging="567"/>
        <w:rPr>
          <w:rFonts w:ascii="Times New Roman" w:eastAsia="Calibri" w:hAnsi="Times New Roman" w:cs="Times New Roman"/>
          <w:lang w:eastAsia="lt-LT"/>
        </w:rPr>
      </w:pPr>
      <w:r w:rsidRPr="00D84FF3">
        <w:rPr>
          <w:rFonts w:ascii="Times New Roman" w:eastAsia="Calibri" w:hAnsi="Times New Roman" w:cs="Times New Roman"/>
          <w:lang w:eastAsia="lt-LT"/>
        </w:rPr>
        <w:t>DO – Ketvirtadienis</w:t>
      </w:r>
    </w:p>
    <w:p w:rsidR="004E1BBF" w:rsidRPr="00D84FF3" w:rsidRDefault="004E1BBF" w:rsidP="004E1BBF">
      <w:pPr>
        <w:spacing w:after="0" w:line="240" w:lineRule="auto"/>
        <w:rPr>
          <w:rFonts w:ascii="Times New Roman" w:eastAsia="Calibri" w:hAnsi="Times New Roman" w:cs="Times New Roman"/>
          <w:b/>
          <w:lang w:eastAsia="lt-LT"/>
        </w:rPr>
      </w:pPr>
    </w:p>
    <w:p w:rsidR="004E1BBF" w:rsidRPr="00D84FF3" w:rsidRDefault="00666DB5" w:rsidP="004E1BBF">
      <w:pPr>
        <w:spacing w:after="0" w:line="240" w:lineRule="auto"/>
        <w:rPr>
          <w:rFonts w:ascii="Times New Roman" w:eastAsia="Calibri" w:hAnsi="Times New Roman" w:cs="Times New Roman"/>
          <w:b/>
          <w:bCs/>
          <w:noProof/>
          <w:lang w:eastAsia="lt-LT"/>
        </w:rPr>
      </w:pPr>
      <w:r w:rsidRPr="00D84FF3">
        <w:rPr>
          <w:rFonts w:ascii="Times New Roman" w:eastAsia="Calibri" w:hAnsi="Times New Roman" w:cs="Times New Roman"/>
          <w:b/>
          <w:bCs/>
          <w:noProof/>
          <w:lang w:eastAsia="lt-LT"/>
        </w:rPr>
        <w:t>G</w:t>
      </w:r>
      <w:r w:rsidR="004E1BBF" w:rsidRPr="00D84FF3">
        <w:rPr>
          <w:rFonts w:ascii="Times New Roman" w:eastAsia="Calibri" w:hAnsi="Times New Roman" w:cs="Times New Roman"/>
          <w:b/>
          <w:bCs/>
          <w:noProof/>
          <w:lang w:eastAsia="lt-LT"/>
        </w:rPr>
        <w:t>amintojas</w:t>
      </w:r>
    </w:p>
    <w:p w:rsidR="004E1BBF" w:rsidRPr="00D84FF3" w:rsidRDefault="004E1BBF" w:rsidP="004E1BBF">
      <w:pPr>
        <w:spacing w:after="0" w:line="240" w:lineRule="auto"/>
        <w:rPr>
          <w:rFonts w:ascii="Times New Roman" w:eastAsia="Calibri" w:hAnsi="Times New Roman" w:cs="Times New Roman"/>
          <w:b/>
          <w:bCs/>
          <w:noProof/>
          <w:lang w:eastAsia="lt-LT"/>
        </w:rPr>
      </w:pPr>
    </w:p>
    <w:p w:rsidR="00666DB5" w:rsidRPr="00D84FF3" w:rsidRDefault="00666DB5" w:rsidP="004E1BBF">
      <w:pPr>
        <w:spacing w:after="0" w:line="240" w:lineRule="auto"/>
        <w:rPr>
          <w:rFonts w:ascii="Times New Roman" w:eastAsia="Calibri" w:hAnsi="Times New Roman" w:cs="Times New Roman"/>
          <w:lang w:eastAsia="lt-LT"/>
        </w:rPr>
      </w:pPr>
      <w:r w:rsidRPr="00D84FF3">
        <w:rPr>
          <w:rFonts w:ascii="Times New Roman" w:eastAsia="Calibri" w:hAnsi="Times New Roman" w:cs="Times New Roman"/>
          <w:lang w:eastAsia="lt-LT"/>
        </w:rPr>
        <w:t xml:space="preserve">Bayer </w:t>
      </w:r>
      <w:proofErr w:type="spellStart"/>
      <w:r w:rsidRPr="00D84FF3">
        <w:rPr>
          <w:rFonts w:ascii="Times New Roman" w:eastAsia="Calibri" w:hAnsi="Times New Roman" w:cs="Times New Roman"/>
          <w:lang w:eastAsia="lt-LT"/>
        </w:rPr>
        <w:t>Pharma</w:t>
      </w:r>
      <w:proofErr w:type="spellEnd"/>
      <w:r w:rsidRPr="00D84FF3">
        <w:rPr>
          <w:rFonts w:ascii="Times New Roman" w:eastAsia="Calibri" w:hAnsi="Times New Roman" w:cs="Times New Roman"/>
          <w:lang w:eastAsia="lt-LT"/>
        </w:rPr>
        <w:t xml:space="preserve"> AG,</w:t>
      </w:r>
    </w:p>
    <w:p w:rsidR="00666DB5" w:rsidRPr="00D84FF3" w:rsidRDefault="00666DB5" w:rsidP="004E1BBF">
      <w:pPr>
        <w:spacing w:after="0" w:line="240" w:lineRule="auto"/>
        <w:rPr>
          <w:rFonts w:ascii="Times New Roman" w:eastAsia="Calibri" w:hAnsi="Times New Roman" w:cs="Times New Roman"/>
          <w:lang w:eastAsia="lt-LT"/>
        </w:rPr>
      </w:pPr>
      <w:r w:rsidRPr="00D84FF3">
        <w:rPr>
          <w:rFonts w:ascii="Times New Roman" w:eastAsia="Calibri" w:hAnsi="Times New Roman" w:cs="Times New Roman"/>
          <w:lang w:eastAsia="lt-LT"/>
        </w:rPr>
        <w:t xml:space="preserve">13342 </w:t>
      </w:r>
      <w:proofErr w:type="spellStart"/>
      <w:r w:rsidRPr="00D84FF3">
        <w:rPr>
          <w:rFonts w:ascii="Times New Roman" w:eastAsia="Calibri" w:hAnsi="Times New Roman" w:cs="Times New Roman"/>
          <w:lang w:eastAsia="lt-LT"/>
        </w:rPr>
        <w:t>Berlijn</w:t>
      </w:r>
      <w:proofErr w:type="spellEnd"/>
      <w:r w:rsidRPr="00D84FF3">
        <w:rPr>
          <w:rFonts w:ascii="Times New Roman" w:eastAsia="Calibri" w:hAnsi="Times New Roman" w:cs="Times New Roman"/>
          <w:lang w:eastAsia="lt-LT"/>
        </w:rPr>
        <w:t xml:space="preserve">, </w:t>
      </w:r>
    </w:p>
    <w:p w:rsidR="004E1BBF" w:rsidRPr="00D84FF3" w:rsidRDefault="004E1BBF" w:rsidP="004E1BBF">
      <w:pPr>
        <w:spacing w:after="0" w:line="240" w:lineRule="auto"/>
        <w:rPr>
          <w:rFonts w:ascii="Times New Roman" w:eastAsia="Calibri" w:hAnsi="Times New Roman" w:cs="Times New Roman"/>
          <w:lang w:eastAsia="lt-LT"/>
        </w:rPr>
      </w:pPr>
      <w:r w:rsidRPr="00D84FF3">
        <w:rPr>
          <w:rFonts w:ascii="Times New Roman" w:eastAsia="Calibri" w:hAnsi="Times New Roman" w:cs="Times New Roman"/>
          <w:noProof/>
          <w:lang w:eastAsia="lt-LT"/>
        </w:rPr>
        <w:t>Vokietija</w:t>
      </w:r>
      <w:r w:rsidRPr="00D84FF3">
        <w:rPr>
          <w:rFonts w:ascii="Times New Roman" w:eastAsia="Calibri" w:hAnsi="Times New Roman" w:cs="Times New Roman"/>
          <w:lang w:eastAsia="lt-LT"/>
        </w:rPr>
        <w:t xml:space="preserve"> </w:t>
      </w:r>
    </w:p>
    <w:p w:rsidR="00381550" w:rsidRDefault="00381550" w:rsidP="00666DB5">
      <w:pPr>
        <w:spacing w:after="0" w:line="240" w:lineRule="auto"/>
        <w:rPr>
          <w:rFonts w:ascii="Times New Roman" w:eastAsia="Times New Roman" w:hAnsi="Times New Roman" w:cs="Times New Roman"/>
          <w:b/>
          <w:bCs/>
          <w:iCs/>
          <w:lang w:eastAsia="lt-LT"/>
        </w:rPr>
      </w:pPr>
    </w:p>
    <w:p w:rsidR="00666DB5" w:rsidRPr="00666DB5" w:rsidRDefault="00666DB5" w:rsidP="00666DB5">
      <w:pPr>
        <w:spacing w:after="0" w:line="240" w:lineRule="auto"/>
        <w:rPr>
          <w:rFonts w:ascii="Times New Roman" w:eastAsia="Times New Roman" w:hAnsi="Times New Roman" w:cs="Times New Roman"/>
          <w:b/>
          <w:bCs/>
          <w:iCs/>
          <w:lang w:eastAsia="lt-LT"/>
        </w:rPr>
      </w:pPr>
      <w:r w:rsidRPr="00666DB5">
        <w:rPr>
          <w:rFonts w:ascii="Times New Roman" w:eastAsia="Times New Roman" w:hAnsi="Times New Roman" w:cs="Times New Roman"/>
          <w:b/>
          <w:bCs/>
          <w:iCs/>
          <w:lang w:eastAsia="lt-LT"/>
        </w:rPr>
        <w:t>Lygiagretus importuotojas</w:t>
      </w:r>
    </w:p>
    <w:p w:rsidR="00666DB5" w:rsidRPr="00666DB5" w:rsidRDefault="00666DB5" w:rsidP="00666DB5">
      <w:pPr>
        <w:spacing w:after="0" w:line="240" w:lineRule="auto"/>
        <w:rPr>
          <w:rFonts w:ascii="Times New Roman" w:eastAsia="Times New Roman" w:hAnsi="Times New Roman" w:cs="Times New Roman"/>
          <w:bCs/>
          <w:iCs/>
          <w:lang w:eastAsia="lt-LT"/>
        </w:rPr>
      </w:pPr>
      <w:r w:rsidRPr="00666DB5">
        <w:rPr>
          <w:rFonts w:ascii="Times New Roman" w:eastAsia="Times New Roman" w:hAnsi="Times New Roman" w:cs="Times New Roman"/>
          <w:bCs/>
          <w:iCs/>
          <w:lang w:eastAsia="lt-LT"/>
        </w:rPr>
        <w:t>UAB „</w:t>
      </w:r>
      <w:proofErr w:type="spellStart"/>
      <w:r w:rsidRPr="00666DB5">
        <w:rPr>
          <w:rFonts w:ascii="Times New Roman" w:eastAsia="Times New Roman" w:hAnsi="Times New Roman" w:cs="Times New Roman"/>
          <w:bCs/>
          <w:iCs/>
          <w:lang w:eastAsia="lt-LT"/>
        </w:rPr>
        <w:t>Lex</w:t>
      </w:r>
      <w:proofErr w:type="spellEnd"/>
      <w:r w:rsidRPr="00666DB5">
        <w:rPr>
          <w:rFonts w:ascii="Times New Roman" w:eastAsia="Times New Roman" w:hAnsi="Times New Roman" w:cs="Times New Roman"/>
          <w:bCs/>
          <w:iCs/>
          <w:lang w:eastAsia="lt-LT"/>
        </w:rPr>
        <w:t xml:space="preserve"> ano“</w:t>
      </w:r>
    </w:p>
    <w:p w:rsidR="00666DB5" w:rsidRPr="00666DB5" w:rsidRDefault="00666DB5" w:rsidP="00666DB5">
      <w:pPr>
        <w:spacing w:after="0" w:line="240" w:lineRule="auto"/>
        <w:rPr>
          <w:rFonts w:ascii="Times New Roman" w:eastAsia="Times New Roman" w:hAnsi="Times New Roman" w:cs="Times New Roman"/>
          <w:bCs/>
          <w:iCs/>
          <w:lang w:eastAsia="lt-LT"/>
        </w:rPr>
      </w:pPr>
      <w:r w:rsidRPr="00666DB5">
        <w:rPr>
          <w:rFonts w:ascii="Times New Roman" w:eastAsia="Times New Roman" w:hAnsi="Times New Roman" w:cs="Times New Roman"/>
          <w:bCs/>
          <w:iCs/>
          <w:lang w:eastAsia="lt-LT"/>
        </w:rPr>
        <w:t>Naugarduko g. 3</w:t>
      </w:r>
    </w:p>
    <w:p w:rsidR="00666DB5" w:rsidRPr="00666DB5" w:rsidRDefault="00666DB5" w:rsidP="00666DB5">
      <w:pPr>
        <w:spacing w:after="0" w:line="240" w:lineRule="auto"/>
        <w:rPr>
          <w:rFonts w:ascii="Times New Roman" w:eastAsia="Times New Roman" w:hAnsi="Times New Roman" w:cs="Times New Roman"/>
          <w:bCs/>
          <w:iCs/>
          <w:lang w:eastAsia="lt-LT"/>
        </w:rPr>
      </w:pPr>
      <w:r w:rsidRPr="00666DB5">
        <w:rPr>
          <w:rFonts w:ascii="Times New Roman" w:eastAsia="Times New Roman" w:hAnsi="Times New Roman" w:cs="Times New Roman"/>
          <w:bCs/>
          <w:iCs/>
          <w:lang w:eastAsia="lt-LT"/>
        </w:rPr>
        <w:t>Vilnius 03231</w:t>
      </w:r>
    </w:p>
    <w:p w:rsidR="00666DB5" w:rsidRPr="00666DB5" w:rsidRDefault="00666DB5" w:rsidP="00666DB5">
      <w:pPr>
        <w:spacing w:after="0" w:line="240" w:lineRule="auto"/>
        <w:rPr>
          <w:rFonts w:ascii="Times New Roman" w:eastAsia="Times New Roman" w:hAnsi="Times New Roman" w:cs="Times New Roman"/>
          <w:bCs/>
          <w:iCs/>
          <w:lang w:eastAsia="lt-LT"/>
        </w:rPr>
      </w:pPr>
      <w:r w:rsidRPr="00666DB5">
        <w:rPr>
          <w:rFonts w:ascii="Times New Roman" w:eastAsia="Times New Roman" w:hAnsi="Times New Roman" w:cs="Times New Roman"/>
          <w:bCs/>
          <w:iCs/>
          <w:lang w:eastAsia="lt-LT"/>
        </w:rPr>
        <w:t>Lietuva</w:t>
      </w:r>
    </w:p>
    <w:p w:rsidR="00666DB5" w:rsidRPr="00666DB5" w:rsidRDefault="00666DB5" w:rsidP="00666DB5">
      <w:pPr>
        <w:spacing w:after="0" w:line="240" w:lineRule="auto"/>
        <w:rPr>
          <w:rFonts w:ascii="Times New Roman" w:eastAsia="Times New Roman" w:hAnsi="Times New Roman" w:cs="Times New Roman"/>
          <w:szCs w:val="20"/>
          <w:lang w:eastAsia="lt-LT"/>
        </w:rPr>
      </w:pPr>
    </w:p>
    <w:p w:rsidR="00666DB5" w:rsidRPr="00666DB5" w:rsidRDefault="00666DB5" w:rsidP="00666DB5">
      <w:pPr>
        <w:spacing w:after="0" w:line="240" w:lineRule="auto"/>
        <w:rPr>
          <w:rFonts w:ascii="Times New Roman" w:eastAsia="Times New Roman" w:hAnsi="Times New Roman" w:cs="Times New Roman"/>
          <w:b/>
          <w:bCs/>
          <w:iCs/>
          <w:lang w:eastAsia="lt-LT"/>
        </w:rPr>
      </w:pPr>
      <w:r w:rsidRPr="00666DB5">
        <w:rPr>
          <w:rFonts w:ascii="Times New Roman" w:eastAsia="Times New Roman" w:hAnsi="Times New Roman" w:cs="Times New Roman"/>
          <w:b/>
          <w:bCs/>
          <w:iCs/>
          <w:lang w:eastAsia="lt-LT"/>
        </w:rPr>
        <w:t xml:space="preserve">Perpakavo </w:t>
      </w:r>
    </w:p>
    <w:p w:rsidR="00666DB5" w:rsidRPr="00666DB5" w:rsidRDefault="00666DB5" w:rsidP="00666DB5">
      <w:pPr>
        <w:spacing w:after="0" w:line="240" w:lineRule="auto"/>
        <w:rPr>
          <w:rFonts w:ascii="Times New Roman" w:eastAsia="Times New Roman" w:hAnsi="Times New Roman" w:cs="Times New Roman"/>
          <w:bCs/>
          <w:iCs/>
          <w:lang w:eastAsia="lt-LT"/>
        </w:rPr>
      </w:pPr>
      <w:r w:rsidRPr="00666DB5">
        <w:rPr>
          <w:rFonts w:ascii="Times New Roman" w:eastAsia="Times New Roman" w:hAnsi="Times New Roman" w:cs="Times New Roman"/>
          <w:bCs/>
          <w:iCs/>
          <w:lang w:eastAsia="lt-LT"/>
        </w:rPr>
        <w:t>BĮ UAB „</w:t>
      </w:r>
      <w:proofErr w:type="spellStart"/>
      <w:r w:rsidRPr="00666DB5">
        <w:rPr>
          <w:rFonts w:ascii="Times New Roman" w:eastAsia="Times New Roman" w:hAnsi="Times New Roman" w:cs="Times New Roman"/>
          <w:bCs/>
          <w:iCs/>
          <w:lang w:eastAsia="lt-LT"/>
        </w:rPr>
        <w:t>Norfachema</w:t>
      </w:r>
      <w:proofErr w:type="spellEnd"/>
      <w:r w:rsidRPr="00666DB5">
        <w:rPr>
          <w:rFonts w:ascii="Times New Roman" w:eastAsia="Times New Roman" w:hAnsi="Times New Roman" w:cs="Times New Roman"/>
          <w:bCs/>
          <w:iCs/>
          <w:lang w:eastAsia="lt-LT"/>
        </w:rPr>
        <w:t>“</w:t>
      </w:r>
    </w:p>
    <w:p w:rsidR="00666DB5" w:rsidRPr="00666DB5" w:rsidRDefault="00666DB5" w:rsidP="00666DB5">
      <w:pPr>
        <w:spacing w:after="0" w:line="240" w:lineRule="auto"/>
        <w:rPr>
          <w:rFonts w:ascii="Times New Roman" w:eastAsia="Times New Roman" w:hAnsi="Times New Roman" w:cs="Times New Roman"/>
          <w:bCs/>
          <w:iCs/>
          <w:lang w:eastAsia="lt-LT"/>
        </w:rPr>
      </w:pPr>
      <w:r w:rsidRPr="00666DB5">
        <w:rPr>
          <w:rFonts w:ascii="Times New Roman" w:eastAsia="Times New Roman" w:hAnsi="Times New Roman" w:cs="Times New Roman"/>
          <w:bCs/>
          <w:iCs/>
          <w:lang w:eastAsia="lt-LT"/>
        </w:rPr>
        <w:t>Vytauto g. 6, Jonava</w:t>
      </w:r>
    </w:p>
    <w:p w:rsidR="00666DB5" w:rsidRPr="00666DB5" w:rsidRDefault="00666DB5" w:rsidP="00666DB5">
      <w:pPr>
        <w:spacing w:after="0" w:line="240" w:lineRule="auto"/>
        <w:rPr>
          <w:rFonts w:ascii="Times New Roman" w:eastAsia="Times New Roman" w:hAnsi="Times New Roman" w:cs="Times New Roman"/>
          <w:bCs/>
          <w:iCs/>
          <w:lang w:eastAsia="lt-LT"/>
        </w:rPr>
      </w:pPr>
      <w:r w:rsidRPr="00666DB5">
        <w:rPr>
          <w:rFonts w:ascii="Times New Roman" w:eastAsia="Times New Roman" w:hAnsi="Times New Roman" w:cs="Times New Roman"/>
          <w:bCs/>
          <w:iCs/>
          <w:lang w:eastAsia="lt-LT"/>
        </w:rPr>
        <w:t>Lietuva</w:t>
      </w:r>
    </w:p>
    <w:p w:rsidR="00666DB5" w:rsidRPr="00666DB5" w:rsidRDefault="00666DB5" w:rsidP="00666DB5">
      <w:pPr>
        <w:spacing w:after="0" w:line="240" w:lineRule="auto"/>
        <w:rPr>
          <w:rFonts w:ascii="Times New Roman" w:eastAsia="Times New Roman" w:hAnsi="Times New Roman" w:cs="Times New Roman"/>
          <w:bCs/>
          <w:iCs/>
          <w:lang w:eastAsia="lt-LT"/>
        </w:rPr>
      </w:pPr>
    </w:p>
    <w:p w:rsidR="00666DB5" w:rsidRPr="00666DB5" w:rsidRDefault="00666DB5" w:rsidP="00666DB5">
      <w:pPr>
        <w:spacing w:after="0" w:line="240" w:lineRule="auto"/>
        <w:rPr>
          <w:rFonts w:ascii="Times New Roman" w:eastAsia="Times New Roman" w:hAnsi="Times New Roman" w:cs="Times New Roman"/>
          <w:bCs/>
          <w:iCs/>
          <w:lang w:eastAsia="lt-LT"/>
        </w:rPr>
      </w:pPr>
      <w:r w:rsidRPr="00666DB5">
        <w:rPr>
          <w:rFonts w:ascii="Times New Roman" w:eastAsia="Times New Roman" w:hAnsi="Times New Roman" w:cs="Times New Roman"/>
          <w:bCs/>
          <w:iCs/>
          <w:lang w:eastAsia="lt-LT"/>
        </w:rPr>
        <w:t>arba</w:t>
      </w:r>
    </w:p>
    <w:p w:rsidR="00666DB5" w:rsidRPr="00666DB5" w:rsidRDefault="00666DB5" w:rsidP="00666DB5">
      <w:pPr>
        <w:spacing w:after="0" w:line="240" w:lineRule="auto"/>
        <w:rPr>
          <w:rFonts w:ascii="Times New Roman" w:eastAsia="Times New Roman" w:hAnsi="Times New Roman" w:cs="Times New Roman"/>
          <w:bCs/>
          <w:iCs/>
          <w:lang w:eastAsia="lt-LT"/>
        </w:rPr>
      </w:pPr>
    </w:p>
    <w:p w:rsidR="00666DB5" w:rsidRPr="00666DB5" w:rsidRDefault="00666DB5" w:rsidP="00666DB5">
      <w:pPr>
        <w:spacing w:after="0" w:line="240" w:lineRule="auto"/>
        <w:rPr>
          <w:rFonts w:ascii="Times New Roman" w:eastAsia="Times New Roman" w:hAnsi="Times New Roman" w:cs="Times New Roman"/>
          <w:bCs/>
          <w:iCs/>
          <w:lang w:eastAsia="lt-LT"/>
        </w:rPr>
      </w:pPr>
      <w:r w:rsidRPr="00666DB5">
        <w:rPr>
          <w:rFonts w:ascii="Times New Roman" w:eastAsia="Times New Roman" w:hAnsi="Times New Roman" w:cs="Times New Roman"/>
          <w:bCs/>
          <w:iCs/>
          <w:lang w:eastAsia="lt-LT"/>
        </w:rPr>
        <w:t>UAB „</w:t>
      </w:r>
      <w:proofErr w:type="spellStart"/>
      <w:r w:rsidRPr="00666DB5">
        <w:rPr>
          <w:rFonts w:ascii="Times New Roman" w:eastAsia="Times New Roman" w:hAnsi="Times New Roman" w:cs="Times New Roman"/>
          <w:bCs/>
          <w:iCs/>
          <w:lang w:eastAsia="lt-LT"/>
        </w:rPr>
        <w:t>Entafarma</w:t>
      </w:r>
      <w:proofErr w:type="spellEnd"/>
      <w:r w:rsidRPr="00666DB5">
        <w:rPr>
          <w:rFonts w:ascii="Times New Roman" w:eastAsia="Times New Roman" w:hAnsi="Times New Roman" w:cs="Times New Roman"/>
          <w:bCs/>
          <w:iCs/>
          <w:lang w:eastAsia="lt-LT"/>
        </w:rPr>
        <w:t>“</w:t>
      </w:r>
    </w:p>
    <w:p w:rsidR="00666DB5" w:rsidRPr="00666DB5" w:rsidRDefault="00666DB5" w:rsidP="00666DB5">
      <w:pPr>
        <w:spacing w:after="0" w:line="240" w:lineRule="auto"/>
        <w:rPr>
          <w:rFonts w:ascii="Times New Roman" w:eastAsia="Times New Roman" w:hAnsi="Times New Roman" w:cs="Times New Roman"/>
          <w:bCs/>
          <w:iCs/>
          <w:lang w:eastAsia="lt-LT"/>
        </w:rPr>
      </w:pPr>
      <w:proofErr w:type="spellStart"/>
      <w:r w:rsidRPr="00666DB5">
        <w:rPr>
          <w:rFonts w:ascii="Times New Roman" w:eastAsia="Times New Roman" w:hAnsi="Times New Roman" w:cs="Times New Roman"/>
          <w:bCs/>
          <w:iCs/>
          <w:lang w:eastAsia="lt-LT"/>
        </w:rPr>
        <w:t>Klonėnų</w:t>
      </w:r>
      <w:proofErr w:type="spellEnd"/>
      <w:r w:rsidRPr="00666DB5">
        <w:rPr>
          <w:rFonts w:ascii="Times New Roman" w:eastAsia="Times New Roman" w:hAnsi="Times New Roman" w:cs="Times New Roman"/>
          <w:bCs/>
          <w:iCs/>
          <w:lang w:eastAsia="lt-LT"/>
        </w:rPr>
        <w:t xml:space="preserve"> vs. 1</w:t>
      </w:r>
    </w:p>
    <w:p w:rsidR="00666DB5" w:rsidRPr="00666DB5" w:rsidRDefault="00666DB5" w:rsidP="00666DB5">
      <w:pPr>
        <w:spacing w:after="0" w:line="240" w:lineRule="auto"/>
        <w:rPr>
          <w:rFonts w:ascii="Times New Roman" w:eastAsia="Times New Roman" w:hAnsi="Times New Roman" w:cs="Times New Roman"/>
          <w:bCs/>
          <w:iCs/>
          <w:lang w:eastAsia="lt-LT"/>
        </w:rPr>
      </w:pPr>
      <w:r w:rsidRPr="00666DB5">
        <w:rPr>
          <w:rFonts w:ascii="Times New Roman" w:eastAsia="Times New Roman" w:hAnsi="Times New Roman" w:cs="Times New Roman"/>
          <w:bCs/>
          <w:iCs/>
          <w:lang w:eastAsia="lt-LT"/>
        </w:rPr>
        <w:t>Širvintų r. sav.</w:t>
      </w:r>
    </w:p>
    <w:p w:rsidR="00666DB5" w:rsidRPr="00666DB5" w:rsidRDefault="00666DB5" w:rsidP="00666DB5">
      <w:pPr>
        <w:spacing w:after="0" w:line="240" w:lineRule="auto"/>
        <w:rPr>
          <w:rFonts w:ascii="Times New Roman" w:eastAsia="Times New Roman" w:hAnsi="Times New Roman" w:cs="Times New Roman"/>
          <w:bCs/>
          <w:iCs/>
          <w:lang w:eastAsia="lt-LT"/>
        </w:rPr>
      </w:pPr>
      <w:r w:rsidRPr="00666DB5">
        <w:rPr>
          <w:rFonts w:ascii="Times New Roman" w:eastAsia="Times New Roman" w:hAnsi="Times New Roman" w:cs="Times New Roman"/>
          <w:bCs/>
          <w:iCs/>
          <w:lang w:eastAsia="lt-LT"/>
        </w:rPr>
        <w:t>Lietuva</w:t>
      </w:r>
    </w:p>
    <w:p w:rsidR="00666DB5" w:rsidRPr="00D84FF3" w:rsidRDefault="00666DB5" w:rsidP="004E1BBF">
      <w:pPr>
        <w:spacing w:after="0" w:line="240" w:lineRule="auto"/>
        <w:rPr>
          <w:rFonts w:ascii="Times New Roman" w:eastAsia="Calibri" w:hAnsi="Times New Roman" w:cs="Times New Roman"/>
          <w:lang w:eastAsia="lt-LT"/>
        </w:rPr>
      </w:pPr>
    </w:p>
    <w:p w:rsidR="004E1BBF" w:rsidRPr="00D84FF3" w:rsidRDefault="004E1BBF" w:rsidP="004E1BBF">
      <w:pPr>
        <w:spacing w:after="0" w:line="240" w:lineRule="auto"/>
        <w:rPr>
          <w:rFonts w:ascii="Times New Roman" w:eastAsia="Calibri" w:hAnsi="Times New Roman" w:cs="Times New Roman"/>
          <w:noProof/>
          <w:lang w:eastAsia="lt-LT"/>
        </w:rPr>
      </w:pPr>
    </w:p>
    <w:p w:rsidR="004E1BBF" w:rsidRPr="00D84FF3" w:rsidRDefault="00666DB5" w:rsidP="004E1BBF">
      <w:pPr>
        <w:spacing w:after="0" w:line="240" w:lineRule="auto"/>
        <w:rPr>
          <w:rFonts w:ascii="Times New Roman" w:eastAsia="Calibri" w:hAnsi="Times New Roman" w:cs="Times New Roman"/>
          <w:lang w:eastAsia="lt-LT"/>
        </w:rPr>
      </w:pPr>
      <w:r w:rsidRPr="00D84FF3">
        <w:rPr>
          <w:rFonts w:ascii="Times New Roman" w:eastAsia="Times New Roman" w:hAnsi="Times New Roman" w:cs="Times New Roman"/>
          <w:szCs w:val="20"/>
          <w:lang w:eastAsia="lt-LT"/>
        </w:rPr>
        <w:t xml:space="preserve">Rinkodaros teisės turėtojas eksportuojančioje valstybėje yra Bayer B.V., </w:t>
      </w:r>
      <w:proofErr w:type="spellStart"/>
      <w:r w:rsidRPr="00D84FF3">
        <w:rPr>
          <w:rFonts w:ascii="Times New Roman" w:eastAsia="Times New Roman" w:hAnsi="Times New Roman" w:cs="Times New Roman"/>
          <w:szCs w:val="20"/>
          <w:lang w:eastAsia="lt-LT"/>
        </w:rPr>
        <w:t>Energieweg</w:t>
      </w:r>
      <w:proofErr w:type="spellEnd"/>
      <w:r w:rsidRPr="00D84FF3">
        <w:rPr>
          <w:rFonts w:ascii="Times New Roman" w:eastAsia="Times New Roman" w:hAnsi="Times New Roman" w:cs="Times New Roman"/>
          <w:szCs w:val="20"/>
          <w:lang w:eastAsia="lt-LT"/>
        </w:rPr>
        <w:t xml:space="preserve"> 1, 3641 RT </w:t>
      </w:r>
      <w:proofErr w:type="spellStart"/>
      <w:r w:rsidRPr="00D84FF3">
        <w:rPr>
          <w:rFonts w:ascii="Times New Roman" w:eastAsia="Times New Roman" w:hAnsi="Times New Roman" w:cs="Times New Roman"/>
          <w:szCs w:val="20"/>
          <w:lang w:eastAsia="lt-LT"/>
        </w:rPr>
        <w:t>Mijdrecht</w:t>
      </w:r>
      <w:proofErr w:type="spellEnd"/>
      <w:r w:rsidRPr="00D84FF3">
        <w:rPr>
          <w:rFonts w:ascii="Times New Roman" w:eastAsia="Times New Roman" w:hAnsi="Times New Roman" w:cs="Times New Roman"/>
          <w:szCs w:val="20"/>
          <w:lang w:eastAsia="lt-LT"/>
        </w:rPr>
        <w:t xml:space="preserve">, Nyderlandai. </w:t>
      </w:r>
    </w:p>
    <w:p w:rsidR="004E1BBF" w:rsidRPr="00D84FF3" w:rsidRDefault="004E1BBF" w:rsidP="004E1BBF">
      <w:pPr>
        <w:spacing w:after="0" w:line="240" w:lineRule="auto"/>
        <w:rPr>
          <w:rFonts w:ascii="Times New Roman" w:eastAsia="Calibri" w:hAnsi="Times New Roman" w:cs="Times New Roman"/>
          <w:lang w:eastAsia="lt-LT"/>
        </w:rPr>
      </w:pPr>
    </w:p>
    <w:p w:rsidR="004E1BBF" w:rsidRPr="00D84FF3" w:rsidRDefault="004E1BBF" w:rsidP="004E1BBF">
      <w:pPr>
        <w:spacing w:after="0" w:line="240" w:lineRule="auto"/>
        <w:rPr>
          <w:rFonts w:ascii="Times New Roman" w:eastAsia="Calibri" w:hAnsi="Times New Roman" w:cs="Times New Roman"/>
          <w:b/>
          <w:lang w:eastAsia="lt-LT"/>
        </w:rPr>
      </w:pPr>
      <w:r w:rsidRPr="00D84FF3">
        <w:rPr>
          <w:rFonts w:ascii="Times New Roman" w:eastAsia="Calibri" w:hAnsi="Times New Roman" w:cs="Times New Roman"/>
          <w:b/>
          <w:lang w:eastAsia="lt-LT"/>
        </w:rPr>
        <w:t xml:space="preserve">Šis pakuotės lapelis </w:t>
      </w:r>
      <w:r w:rsidR="006C0346">
        <w:rPr>
          <w:rFonts w:ascii="Times New Roman" w:eastAsia="Calibri" w:hAnsi="Times New Roman" w:cs="Times New Roman"/>
          <w:b/>
          <w:lang w:eastAsia="lt-LT"/>
        </w:rPr>
        <w:t>pas</w:t>
      </w:r>
      <w:r w:rsidR="00441D19">
        <w:rPr>
          <w:rFonts w:ascii="Times New Roman" w:eastAsia="Calibri" w:hAnsi="Times New Roman" w:cs="Times New Roman"/>
          <w:b/>
          <w:lang w:eastAsia="lt-LT"/>
        </w:rPr>
        <w:t>kutinį kartą peržiūrėtas 2015-05-13</w:t>
      </w:r>
    </w:p>
    <w:p w:rsidR="004E1BBF" w:rsidRPr="00D84FF3" w:rsidRDefault="004E1BBF" w:rsidP="004E1BBF">
      <w:pPr>
        <w:spacing w:after="0" w:line="240" w:lineRule="auto"/>
        <w:rPr>
          <w:rFonts w:ascii="Times New Roman" w:eastAsia="Calibri" w:hAnsi="Times New Roman" w:cs="Times New Roman"/>
        </w:rPr>
      </w:pPr>
    </w:p>
    <w:p w:rsidR="004E1BBF" w:rsidRPr="00D84FF3" w:rsidRDefault="004E1BBF" w:rsidP="004E1BBF">
      <w:pPr>
        <w:spacing w:after="0" w:line="240" w:lineRule="auto"/>
        <w:rPr>
          <w:rFonts w:ascii="Times New Roman" w:eastAsia="Calibri" w:hAnsi="Times New Roman" w:cs="Times New Roman"/>
        </w:rPr>
      </w:pPr>
      <w:r w:rsidRPr="00D84FF3">
        <w:rPr>
          <w:rFonts w:ascii="Times New Roman" w:eastAsia="Calibri" w:hAnsi="Times New Roman" w:cs="Times New Roman"/>
          <w:snapToGrid w:val="0"/>
        </w:rPr>
        <w:t xml:space="preserve">Išsami informacija apie šį vaistą </w:t>
      </w:r>
      <w:r w:rsidRPr="00D84FF3">
        <w:rPr>
          <w:rFonts w:ascii="Times New Roman" w:eastAsia="Calibri" w:hAnsi="Times New Roman" w:cs="Times New Roman"/>
        </w:rPr>
        <w:t xml:space="preserve">pateikiama Valstybinės vaistų kontrolės tarnybos prie Lietuvos Respublikos sveikatos apsaugos ministerijos tinklalapyje </w:t>
      </w:r>
      <w:hyperlink r:id="rId7" w:history="1">
        <w:r w:rsidRPr="00D84FF3">
          <w:rPr>
            <w:rFonts w:ascii="Times New Roman" w:eastAsia="Calibri" w:hAnsi="Times New Roman" w:cs="Times New Roman"/>
            <w:color w:val="3C7910"/>
            <w:u w:val="single"/>
          </w:rPr>
          <w:t>http://www.vvkt.lt/</w:t>
        </w:r>
      </w:hyperlink>
      <w:r w:rsidRPr="00D84FF3">
        <w:rPr>
          <w:rFonts w:ascii="Times New Roman" w:eastAsia="Calibri" w:hAnsi="Times New Roman" w:cs="Times New Roman"/>
        </w:rPr>
        <w:t>.</w:t>
      </w:r>
    </w:p>
    <w:p w:rsidR="004E1BBF" w:rsidRPr="004E1BBF" w:rsidRDefault="004E1BBF" w:rsidP="004E1BBF">
      <w:pPr>
        <w:spacing w:after="0" w:line="240" w:lineRule="auto"/>
        <w:rPr>
          <w:rFonts w:ascii="Times New Roman" w:eastAsia="Calibri" w:hAnsi="Times New Roman" w:cs="Times New Roman"/>
        </w:rPr>
      </w:pPr>
    </w:p>
    <w:p w:rsidR="004E1BBF" w:rsidRPr="004E1BBF" w:rsidRDefault="004E1BBF" w:rsidP="004E1BBF">
      <w:pPr>
        <w:spacing w:after="0" w:line="240" w:lineRule="auto"/>
        <w:rPr>
          <w:rFonts w:ascii="Times New Roman" w:eastAsia="Calibri" w:hAnsi="Times New Roman" w:cs="Times New Roman"/>
        </w:rPr>
      </w:pPr>
    </w:p>
    <w:p w:rsidR="004E1BBF" w:rsidRPr="004E1BBF" w:rsidRDefault="004E1BBF" w:rsidP="004E1BBF">
      <w:pPr>
        <w:spacing w:after="0" w:line="240" w:lineRule="auto"/>
        <w:rPr>
          <w:rFonts w:ascii="Times New Roman" w:eastAsia="Calibri" w:hAnsi="Times New Roman" w:cs="Times New Roman"/>
        </w:rPr>
      </w:pPr>
    </w:p>
    <w:p w:rsidR="004E1BBF" w:rsidRPr="004E1BBF" w:rsidRDefault="004E1BBF" w:rsidP="004E1BBF">
      <w:pPr>
        <w:spacing w:after="0" w:line="240" w:lineRule="auto"/>
        <w:rPr>
          <w:rFonts w:ascii="Times New Roman" w:eastAsia="Calibri" w:hAnsi="Times New Roman" w:cs="Times New Roman"/>
        </w:rPr>
      </w:pPr>
    </w:p>
    <w:p w:rsidR="004E1BBF" w:rsidRPr="004E1BBF" w:rsidRDefault="004E1BBF" w:rsidP="004E1BBF">
      <w:pPr>
        <w:spacing w:after="0" w:line="240" w:lineRule="auto"/>
        <w:rPr>
          <w:rFonts w:ascii="Times New Roman" w:eastAsia="Calibri" w:hAnsi="Times New Roman" w:cs="Times New Roman"/>
        </w:rPr>
      </w:pPr>
    </w:p>
    <w:p w:rsidR="004E1BBF" w:rsidRPr="004E1BBF" w:rsidRDefault="004E1BBF" w:rsidP="004E1BBF">
      <w:pPr>
        <w:spacing w:after="0" w:line="240" w:lineRule="auto"/>
        <w:rPr>
          <w:rFonts w:ascii="Times New Roman" w:eastAsia="Calibri" w:hAnsi="Times New Roman" w:cs="Times New Roman"/>
        </w:rPr>
      </w:pPr>
    </w:p>
    <w:p w:rsidR="004E1BBF" w:rsidRDefault="004E1BBF"/>
    <w:sectPr w:rsidR="004E1BBF" w:rsidSect="00D84FF3">
      <w:pgSz w:w="12240" w:h="15840" w:code="1"/>
      <w:pgMar w:top="1134" w:right="1418" w:bottom="1134" w:left="1418" w:header="737" w:footer="73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AFF" w:usb1="C0007841" w:usb2="00000009" w:usb3="00000000" w:csb0="000001FF" w:csb1="00000000"/>
  </w:font>
  <w:font w:name="Arial">
    <w:panose1 w:val="020B0604020202020204"/>
    <w:charset w:val="BA"/>
    <w:family w:val="swiss"/>
    <w:pitch w:val="variable"/>
    <w:sig w:usb0="E0002AFF" w:usb1="C0007843"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lackadder ITC">
    <w:altName w:val="Tempus Sans ITC"/>
    <w:panose1 w:val="04020505051007020D02"/>
    <w:charset w:val="00"/>
    <w:family w:val="decorative"/>
    <w:pitch w:val="variable"/>
    <w:sig w:usb0="00000003" w:usb1="00000000" w:usb2="00000000" w:usb3="00000000" w:csb0="00000001" w:csb1="00000000"/>
  </w:font>
  <w:font w:name="Calibri">
    <w:panose1 w:val="020F0502020204030204"/>
    <w:charset w:val="BA"/>
    <w:family w:val="swiss"/>
    <w:pitch w:val="variable"/>
    <w:sig w:usb0="E00002FF" w:usb1="4000A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BA"/>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235C14"/>
    <w:multiLevelType w:val="hybridMultilevel"/>
    <w:tmpl w:val="ACBC2608"/>
    <w:lvl w:ilvl="0" w:tplc="08090001">
      <w:start w:val="1"/>
      <w:numFmt w:val="bullet"/>
      <w:lvlText w:val=""/>
      <w:lvlJc w:val="left"/>
      <w:pPr>
        <w:tabs>
          <w:tab w:val="num" w:pos="360"/>
        </w:tabs>
        <w:ind w:left="360" w:hanging="360"/>
      </w:pPr>
      <w:rPr>
        <w:rFonts w:ascii="Symbol" w:hAnsi="Symbol" w:hint="default"/>
      </w:rPr>
    </w:lvl>
    <w:lvl w:ilvl="1" w:tplc="8CAE9878">
      <w:numFmt w:val="bullet"/>
      <w:lvlText w:val="–"/>
      <w:lvlJc w:val="left"/>
      <w:pPr>
        <w:tabs>
          <w:tab w:val="num" w:pos="1080"/>
        </w:tabs>
        <w:ind w:left="1080" w:hanging="360"/>
      </w:pPr>
      <w:rPr>
        <w:rFonts w:ascii="Arial" w:eastAsia="Times New Roman" w:hAnsi="Arial" w:cs="Times New Roman" w:hint="default"/>
      </w:rPr>
    </w:lvl>
    <w:lvl w:ilvl="2" w:tplc="79066F62">
      <w:numFmt w:val="bullet"/>
      <w:lvlText w:val="-"/>
      <w:lvlJc w:val="left"/>
      <w:pPr>
        <w:tabs>
          <w:tab w:val="num" w:pos="1800"/>
        </w:tabs>
        <w:ind w:left="1800" w:hanging="360"/>
      </w:pPr>
      <w:rPr>
        <w:rFonts w:ascii="Arial" w:eastAsia="Times New Roman" w:hAnsi="Arial" w:cs="Times New Roman"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Times New Roman"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Times New Roman"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13030F84"/>
    <w:multiLevelType w:val="hybridMultilevel"/>
    <w:tmpl w:val="E098C786"/>
    <w:lvl w:ilvl="0" w:tplc="FFFFFFFF">
      <w:start w:val="1"/>
      <w:numFmt w:val="bullet"/>
      <w:lvlText w:val=""/>
      <w:lvlJc w:val="left"/>
      <w:pPr>
        <w:tabs>
          <w:tab w:val="num" w:pos="720"/>
        </w:tabs>
        <w:ind w:left="720" w:hanging="360"/>
      </w:pPr>
      <w:rPr>
        <w:rFonts w:ascii="Wingdings" w:hAnsi="Wingdings" w:hint="default"/>
        <w:sz w:val="16"/>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C1040D2"/>
    <w:multiLevelType w:val="hybridMultilevel"/>
    <w:tmpl w:val="0232B6B0"/>
    <w:lvl w:ilvl="0" w:tplc="FFFFFFFF">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1F996163"/>
    <w:multiLevelType w:val="hybridMultilevel"/>
    <w:tmpl w:val="C9C65FF2"/>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457181"/>
    <w:multiLevelType w:val="hybridMultilevel"/>
    <w:tmpl w:val="7A2C73D8"/>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Times New Roman"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Times New Roman"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Times New Roman"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312C28FD"/>
    <w:multiLevelType w:val="hybridMultilevel"/>
    <w:tmpl w:val="441A2254"/>
    <w:lvl w:ilvl="0" w:tplc="B36A63C6">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Times New Roman"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Times New Roman"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Times New Roman"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34847A87"/>
    <w:multiLevelType w:val="hybridMultilevel"/>
    <w:tmpl w:val="C73A79A6"/>
    <w:lvl w:ilvl="0" w:tplc="08090005">
      <w:start w:val="1"/>
      <w:numFmt w:val="bullet"/>
      <w:lvlText w:val=""/>
      <w:lvlJc w:val="left"/>
      <w:pPr>
        <w:tabs>
          <w:tab w:val="num" w:pos="788"/>
        </w:tabs>
        <w:ind w:left="788" w:hanging="360"/>
      </w:pPr>
      <w:rPr>
        <w:rFonts w:ascii="Wingdings" w:hAnsi="Wingdings" w:hint="default"/>
      </w:rPr>
    </w:lvl>
    <w:lvl w:ilvl="1" w:tplc="08090003">
      <w:start w:val="1"/>
      <w:numFmt w:val="bullet"/>
      <w:lvlText w:val="o"/>
      <w:lvlJc w:val="left"/>
      <w:pPr>
        <w:tabs>
          <w:tab w:val="num" w:pos="1508"/>
        </w:tabs>
        <w:ind w:left="1508" w:hanging="360"/>
      </w:pPr>
      <w:rPr>
        <w:rFonts w:ascii="Courier New" w:hAnsi="Courier New" w:cs="Times New Roman" w:hint="default"/>
      </w:rPr>
    </w:lvl>
    <w:lvl w:ilvl="2" w:tplc="08090005">
      <w:start w:val="1"/>
      <w:numFmt w:val="bullet"/>
      <w:lvlText w:val=""/>
      <w:lvlJc w:val="left"/>
      <w:pPr>
        <w:tabs>
          <w:tab w:val="num" w:pos="2228"/>
        </w:tabs>
        <w:ind w:left="2228" w:hanging="360"/>
      </w:pPr>
      <w:rPr>
        <w:rFonts w:ascii="Wingdings" w:hAnsi="Wingdings" w:hint="default"/>
      </w:rPr>
    </w:lvl>
    <w:lvl w:ilvl="3" w:tplc="08090001">
      <w:start w:val="1"/>
      <w:numFmt w:val="bullet"/>
      <w:lvlText w:val=""/>
      <w:lvlJc w:val="left"/>
      <w:pPr>
        <w:tabs>
          <w:tab w:val="num" w:pos="2948"/>
        </w:tabs>
        <w:ind w:left="2948" w:hanging="360"/>
      </w:pPr>
      <w:rPr>
        <w:rFonts w:ascii="Symbol" w:hAnsi="Symbol" w:hint="default"/>
      </w:rPr>
    </w:lvl>
    <w:lvl w:ilvl="4" w:tplc="08090003">
      <w:start w:val="1"/>
      <w:numFmt w:val="bullet"/>
      <w:lvlText w:val="o"/>
      <w:lvlJc w:val="left"/>
      <w:pPr>
        <w:tabs>
          <w:tab w:val="num" w:pos="3668"/>
        </w:tabs>
        <w:ind w:left="3668" w:hanging="360"/>
      </w:pPr>
      <w:rPr>
        <w:rFonts w:ascii="Courier New" w:hAnsi="Courier New" w:cs="Times New Roman" w:hint="default"/>
      </w:rPr>
    </w:lvl>
    <w:lvl w:ilvl="5" w:tplc="08090005">
      <w:start w:val="1"/>
      <w:numFmt w:val="bullet"/>
      <w:lvlText w:val=""/>
      <w:lvlJc w:val="left"/>
      <w:pPr>
        <w:tabs>
          <w:tab w:val="num" w:pos="4388"/>
        </w:tabs>
        <w:ind w:left="4388" w:hanging="360"/>
      </w:pPr>
      <w:rPr>
        <w:rFonts w:ascii="Wingdings" w:hAnsi="Wingdings" w:hint="default"/>
      </w:rPr>
    </w:lvl>
    <w:lvl w:ilvl="6" w:tplc="08090001">
      <w:start w:val="1"/>
      <w:numFmt w:val="bullet"/>
      <w:lvlText w:val=""/>
      <w:lvlJc w:val="left"/>
      <w:pPr>
        <w:tabs>
          <w:tab w:val="num" w:pos="5108"/>
        </w:tabs>
        <w:ind w:left="5108" w:hanging="360"/>
      </w:pPr>
      <w:rPr>
        <w:rFonts w:ascii="Symbol" w:hAnsi="Symbol" w:hint="default"/>
      </w:rPr>
    </w:lvl>
    <w:lvl w:ilvl="7" w:tplc="08090003">
      <w:start w:val="1"/>
      <w:numFmt w:val="bullet"/>
      <w:lvlText w:val="o"/>
      <w:lvlJc w:val="left"/>
      <w:pPr>
        <w:tabs>
          <w:tab w:val="num" w:pos="5828"/>
        </w:tabs>
        <w:ind w:left="5828" w:hanging="360"/>
      </w:pPr>
      <w:rPr>
        <w:rFonts w:ascii="Courier New" w:hAnsi="Courier New" w:cs="Times New Roman" w:hint="default"/>
      </w:rPr>
    </w:lvl>
    <w:lvl w:ilvl="8" w:tplc="08090005">
      <w:start w:val="1"/>
      <w:numFmt w:val="bullet"/>
      <w:lvlText w:val=""/>
      <w:lvlJc w:val="left"/>
      <w:pPr>
        <w:tabs>
          <w:tab w:val="num" w:pos="6548"/>
        </w:tabs>
        <w:ind w:left="6548" w:hanging="360"/>
      </w:pPr>
      <w:rPr>
        <w:rFonts w:ascii="Wingdings" w:hAnsi="Wingdings" w:hint="default"/>
      </w:rPr>
    </w:lvl>
  </w:abstractNum>
  <w:abstractNum w:abstractNumId="7" w15:restartNumberingAfterBreak="0">
    <w:nsid w:val="371C6FBD"/>
    <w:multiLevelType w:val="hybridMultilevel"/>
    <w:tmpl w:val="FE548668"/>
    <w:lvl w:ilvl="0" w:tplc="3C225C20">
      <w:start w:val="1"/>
      <w:numFmt w:val="bullet"/>
      <w:lvlText w:val=""/>
      <w:lvlJc w:val="left"/>
      <w:pPr>
        <w:tabs>
          <w:tab w:val="num" w:pos="357"/>
        </w:tabs>
        <w:ind w:left="357" w:hanging="357"/>
      </w:pPr>
      <w:rPr>
        <w:rFonts w:ascii="Symbol" w:hAnsi="Symbol" w:hint="default"/>
      </w:rPr>
    </w:lvl>
    <w:lvl w:ilvl="1" w:tplc="FFFFFFFF">
      <w:start w:val="4"/>
      <w:numFmt w:val="bullet"/>
      <w:lvlText w:val="-"/>
      <w:lvlJc w:val="left"/>
      <w:pPr>
        <w:tabs>
          <w:tab w:val="num" w:pos="1800"/>
        </w:tabs>
        <w:ind w:left="1800" w:hanging="720"/>
      </w:pPr>
      <w:rPr>
        <w:rFonts w:ascii="Times New Roman" w:eastAsia="Times New Roman" w:hAnsi="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A8D6BBE"/>
    <w:multiLevelType w:val="hybridMultilevel"/>
    <w:tmpl w:val="31641D16"/>
    <w:lvl w:ilvl="0" w:tplc="3E0CC3BC">
      <w:start w:val="1"/>
      <w:numFmt w:val="bullet"/>
      <w:lvlText w:val=""/>
      <w:lvlJc w:val="left"/>
      <w:pPr>
        <w:ind w:left="567" w:hanging="567"/>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BFA13BD"/>
    <w:multiLevelType w:val="hybridMultilevel"/>
    <w:tmpl w:val="D90A0FC6"/>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69F7456"/>
    <w:multiLevelType w:val="hybridMultilevel"/>
    <w:tmpl w:val="B0B8F172"/>
    <w:lvl w:ilvl="0" w:tplc="E684FDD8">
      <w:start w:val="3"/>
      <w:numFmt w:val="bullet"/>
      <w:lvlText w:val="-"/>
      <w:lvlJc w:val="left"/>
      <w:pPr>
        <w:tabs>
          <w:tab w:val="num" w:pos="360"/>
        </w:tabs>
        <w:ind w:left="360" w:hanging="360"/>
      </w:pPr>
      <w:rPr>
        <w:rFonts w:ascii="Blackadder ITC" w:eastAsia="Times New Roman" w:hAnsi="Blackadder ITC" w:hint="default"/>
      </w:rPr>
    </w:lvl>
    <w:lvl w:ilvl="1" w:tplc="08090003">
      <w:start w:val="1"/>
      <w:numFmt w:val="bullet"/>
      <w:lvlText w:val="o"/>
      <w:lvlJc w:val="left"/>
      <w:pPr>
        <w:tabs>
          <w:tab w:val="num" w:pos="1080"/>
        </w:tabs>
        <w:ind w:left="1080" w:hanging="360"/>
      </w:pPr>
      <w:rPr>
        <w:rFonts w:ascii="Courier New" w:hAnsi="Courier New" w:cs="Times New Roman" w:hint="default"/>
      </w:rPr>
    </w:lvl>
    <w:lvl w:ilvl="2" w:tplc="E684FDD8">
      <w:start w:val="3"/>
      <w:numFmt w:val="bullet"/>
      <w:lvlText w:val="-"/>
      <w:lvlJc w:val="left"/>
      <w:pPr>
        <w:tabs>
          <w:tab w:val="num" w:pos="1800"/>
        </w:tabs>
        <w:ind w:left="1800" w:hanging="360"/>
      </w:pPr>
      <w:rPr>
        <w:rFonts w:ascii="Blackadder ITC" w:eastAsia="Times New Roman" w:hAnsi="Blackadder ITC"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Times New Roman"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Times New Roman"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47ED17C6"/>
    <w:multiLevelType w:val="hybridMultilevel"/>
    <w:tmpl w:val="611278B2"/>
    <w:lvl w:ilvl="0" w:tplc="FFFFFFFF">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4F761B9B"/>
    <w:multiLevelType w:val="hybridMultilevel"/>
    <w:tmpl w:val="84DC6284"/>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Times New Roman"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Times New Roman"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Times New Roman"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50407AB7"/>
    <w:multiLevelType w:val="hybridMultilevel"/>
    <w:tmpl w:val="31585F02"/>
    <w:lvl w:ilvl="0" w:tplc="B36A63C6">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Times New Roman"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Times New Roman"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Times New Roman"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53F47D19"/>
    <w:multiLevelType w:val="hybridMultilevel"/>
    <w:tmpl w:val="8B42E84E"/>
    <w:lvl w:ilvl="0" w:tplc="47C855F2">
      <w:start w:val="1"/>
      <w:numFmt w:val="bullet"/>
      <w:lvlText w:val=""/>
      <w:lvlJc w:val="left"/>
      <w:pPr>
        <w:ind w:left="567" w:hanging="567"/>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62B06D3"/>
    <w:multiLevelType w:val="hybridMultilevel"/>
    <w:tmpl w:val="19C64A80"/>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A0530B5"/>
    <w:multiLevelType w:val="hybridMultilevel"/>
    <w:tmpl w:val="9CDE7D44"/>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Times New Roman"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Times New Roman"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Times New Roman"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5B493976"/>
    <w:multiLevelType w:val="hybridMultilevel"/>
    <w:tmpl w:val="55BCA39A"/>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Times New Roman"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Times New Roman"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Times New Roman"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5C197804"/>
    <w:multiLevelType w:val="hybridMultilevel"/>
    <w:tmpl w:val="24AA1B02"/>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Times New Roman"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Times New Roman"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Times New Roman"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60B727CE"/>
    <w:multiLevelType w:val="hybridMultilevel"/>
    <w:tmpl w:val="7570AE18"/>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Times New Roman"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Times New Roman"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Times New Roman"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64671226"/>
    <w:multiLevelType w:val="hybridMultilevel"/>
    <w:tmpl w:val="CAB4DFC8"/>
    <w:lvl w:ilvl="0" w:tplc="3C225C20">
      <w:start w:val="1"/>
      <w:numFmt w:val="bullet"/>
      <w:lvlText w:val=""/>
      <w:lvlJc w:val="left"/>
      <w:pPr>
        <w:tabs>
          <w:tab w:val="num" w:pos="357"/>
        </w:tabs>
        <w:ind w:left="357" w:hanging="357"/>
      </w:pPr>
      <w:rPr>
        <w:rFonts w:ascii="Symbol" w:hAnsi="Symbol" w:hint="default"/>
      </w:rPr>
    </w:lvl>
    <w:lvl w:ilvl="1" w:tplc="B7723BFE">
      <w:numFmt w:val="bullet"/>
      <w:lvlText w:val="·"/>
      <w:lvlJc w:val="left"/>
      <w:pPr>
        <w:tabs>
          <w:tab w:val="num" w:pos="1800"/>
        </w:tabs>
        <w:ind w:left="1800" w:hanging="720"/>
      </w:pPr>
      <w:rPr>
        <w:rFonts w:ascii="Symbol" w:eastAsia="Times New Roman"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5BD6282"/>
    <w:multiLevelType w:val="hybridMultilevel"/>
    <w:tmpl w:val="D7F8FBD4"/>
    <w:lvl w:ilvl="0" w:tplc="59081EAA">
      <w:start w:val="1"/>
      <w:numFmt w:val="bullet"/>
      <w:lvlText w:val=""/>
      <w:lvlJc w:val="left"/>
      <w:pPr>
        <w:ind w:left="567" w:hanging="567"/>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4441834"/>
    <w:multiLevelType w:val="multilevel"/>
    <w:tmpl w:val="4354793E"/>
    <w:lvl w:ilvl="0">
      <w:start w:val="1"/>
      <w:numFmt w:val="bullet"/>
      <w:lvlText w:val=""/>
      <w:lvlJc w:val="left"/>
      <w:pPr>
        <w:tabs>
          <w:tab w:val="num" w:pos="720"/>
        </w:tabs>
        <w:ind w:left="720" w:hanging="360"/>
      </w:pPr>
      <w:rPr>
        <w:rFonts w:ascii="Symbol" w:hAnsi="Symbol" w:hint="default"/>
        <w:strike w:val="0"/>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4CD343F"/>
    <w:multiLevelType w:val="hybridMultilevel"/>
    <w:tmpl w:val="09B22D88"/>
    <w:lvl w:ilvl="0" w:tplc="339E991A">
      <w:start w:val="2"/>
      <w:numFmt w:val="bullet"/>
      <w:lvlText w:val="-"/>
      <w:lvlJc w:val="left"/>
      <w:pPr>
        <w:tabs>
          <w:tab w:val="num" w:pos="567"/>
        </w:tabs>
        <w:ind w:left="567" w:hanging="567"/>
      </w:pPr>
      <w:rPr>
        <w:rFonts w:ascii="Times New Roman" w:eastAsia="Times New Roman" w:hAnsi="Times New Roman"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4" w15:restartNumberingAfterBreak="0">
    <w:nsid w:val="79520E61"/>
    <w:multiLevelType w:val="hybridMultilevel"/>
    <w:tmpl w:val="9C0C1520"/>
    <w:lvl w:ilvl="0" w:tplc="E684FDD8">
      <w:start w:val="3"/>
      <w:numFmt w:val="bullet"/>
      <w:lvlText w:val="-"/>
      <w:lvlJc w:val="left"/>
      <w:pPr>
        <w:tabs>
          <w:tab w:val="num" w:pos="720"/>
        </w:tabs>
        <w:ind w:left="720" w:hanging="360"/>
      </w:pPr>
      <w:rPr>
        <w:rFonts w:ascii="Blackadder ITC" w:eastAsia="Times New Roman" w:hAnsi="Blackadder ITC"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9E2273C"/>
    <w:multiLevelType w:val="hybridMultilevel"/>
    <w:tmpl w:val="4E183E8C"/>
    <w:lvl w:ilvl="0" w:tplc="FFFFFFFF">
      <w:start w:val="4"/>
      <w:numFmt w:val="bullet"/>
      <w:lvlText w:val="-"/>
      <w:lvlJc w:val="left"/>
      <w:pPr>
        <w:tabs>
          <w:tab w:val="num" w:pos="1080"/>
        </w:tabs>
        <w:ind w:left="1080" w:hanging="720"/>
      </w:pPr>
      <w:rPr>
        <w:rFonts w:ascii="Times New Roman" w:eastAsia="Times New Roman" w:hAnsi="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DFB597B"/>
    <w:multiLevelType w:val="hybridMultilevel"/>
    <w:tmpl w:val="280CDF88"/>
    <w:lvl w:ilvl="0" w:tplc="FFFFFFFF">
      <w:start w:val="1"/>
      <w:numFmt w:val="bullet"/>
      <w:lvlText w:val=""/>
      <w:lvlJc w:val="left"/>
      <w:pPr>
        <w:tabs>
          <w:tab w:val="num" w:pos="567"/>
        </w:tabs>
        <w:ind w:left="567" w:hanging="567"/>
      </w:pPr>
      <w:rPr>
        <w:rFonts w:ascii="Symbol" w:hAnsi="Symbol" w:hint="default"/>
      </w:rPr>
    </w:lvl>
    <w:lvl w:ilvl="1" w:tplc="FFFFFFFF" w:tentative="1">
      <w:start w:val="1"/>
      <w:numFmt w:val="bullet"/>
      <w:lvlText w:val="o"/>
      <w:lvlJc w:val="left"/>
      <w:pPr>
        <w:tabs>
          <w:tab w:val="num" w:pos="2007"/>
        </w:tabs>
        <w:ind w:left="2007" w:hanging="360"/>
      </w:pPr>
      <w:rPr>
        <w:rFonts w:ascii="Courier New" w:hAnsi="Courier New" w:hint="default"/>
      </w:rPr>
    </w:lvl>
    <w:lvl w:ilvl="2" w:tplc="FFFFFFFF" w:tentative="1">
      <w:start w:val="1"/>
      <w:numFmt w:val="bullet"/>
      <w:lvlText w:val=""/>
      <w:lvlJc w:val="left"/>
      <w:pPr>
        <w:tabs>
          <w:tab w:val="num" w:pos="2727"/>
        </w:tabs>
        <w:ind w:left="2727" w:hanging="360"/>
      </w:pPr>
      <w:rPr>
        <w:rFonts w:ascii="Wingdings" w:hAnsi="Wingdings" w:hint="default"/>
      </w:rPr>
    </w:lvl>
    <w:lvl w:ilvl="3" w:tplc="FFFFFFFF" w:tentative="1">
      <w:start w:val="1"/>
      <w:numFmt w:val="bullet"/>
      <w:lvlText w:val=""/>
      <w:lvlJc w:val="left"/>
      <w:pPr>
        <w:tabs>
          <w:tab w:val="num" w:pos="3447"/>
        </w:tabs>
        <w:ind w:left="3447" w:hanging="360"/>
      </w:pPr>
      <w:rPr>
        <w:rFonts w:ascii="Symbol" w:hAnsi="Symbol" w:hint="default"/>
      </w:rPr>
    </w:lvl>
    <w:lvl w:ilvl="4" w:tplc="FFFFFFFF" w:tentative="1">
      <w:start w:val="1"/>
      <w:numFmt w:val="bullet"/>
      <w:lvlText w:val="o"/>
      <w:lvlJc w:val="left"/>
      <w:pPr>
        <w:tabs>
          <w:tab w:val="num" w:pos="4167"/>
        </w:tabs>
        <w:ind w:left="4167" w:hanging="360"/>
      </w:pPr>
      <w:rPr>
        <w:rFonts w:ascii="Courier New" w:hAnsi="Courier New" w:hint="default"/>
      </w:rPr>
    </w:lvl>
    <w:lvl w:ilvl="5" w:tplc="FFFFFFFF" w:tentative="1">
      <w:start w:val="1"/>
      <w:numFmt w:val="bullet"/>
      <w:lvlText w:val=""/>
      <w:lvlJc w:val="left"/>
      <w:pPr>
        <w:tabs>
          <w:tab w:val="num" w:pos="4887"/>
        </w:tabs>
        <w:ind w:left="4887" w:hanging="360"/>
      </w:pPr>
      <w:rPr>
        <w:rFonts w:ascii="Wingdings" w:hAnsi="Wingdings" w:hint="default"/>
      </w:rPr>
    </w:lvl>
    <w:lvl w:ilvl="6" w:tplc="FFFFFFFF" w:tentative="1">
      <w:start w:val="1"/>
      <w:numFmt w:val="bullet"/>
      <w:lvlText w:val=""/>
      <w:lvlJc w:val="left"/>
      <w:pPr>
        <w:tabs>
          <w:tab w:val="num" w:pos="5607"/>
        </w:tabs>
        <w:ind w:left="5607" w:hanging="360"/>
      </w:pPr>
      <w:rPr>
        <w:rFonts w:ascii="Symbol" w:hAnsi="Symbol" w:hint="default"/>
      </w:rPr>
    </w:lvl>
    <w:lvl w:ilvl="7" w:tplc="FFFFFFFF" w:tentative="1">
      <w:start w:val="1"/>
      <w:numFmt w:val="bullet"/>
      <w:lvlText w:val="o"/>
      <w:lvlJc w:val="left"/>
      <w:pPr>
        <w:tabs>
          <w:tab w:val="num" w:pos="6327"/>
        </w:tabs>
        <w:ind w:left="6327" w:hanging="360"/>
      </w:pPr>
      <w:rPr>
        <w:rFonts w:ascii="Courier New" w:hAnsi="Courier New" w:hint="default"/>
      </w:rPr>
    </w:lvl>
    <w:lvl w:ilvl="8" w:tplc="FFFFFFFF" w:tentative="1">
      <w:start w:val="1"/>
      <w:numFmt w:val="bullet"/>
      <w:lvlText w:val=""/>
      <w:lvlJc w:val="left"/>
      <w:pPr>
        <w:tabs>
          <w:tab w:val="num" w:pos="7047"/>
        </w:tabs>
        <w:ind w:left="7047" w:hanging="360"/>
      </w:pPr>
      <w:rPr>
        <w:rFonts w:ascii="Wingdings" w:hAnsi="Wingdings" w:hint="default"/>
      </w:rPr>
    </w:lvl>
  </w:abstractNum>
  <w:num w:numId="1">
    <w:abstractNumId w:val="25"/>
  </w:num>
  <w:num w:numId="2">
    <w:abstractNumId w:val="26"/>
  </w:num>
  <w:num w:numId="3">
    <w:abstractNumId w:val="2"/>
  </w:num>
  <w:num w:numId="4">
    <w:abstractNumId w:val="11"/>
  </w:num>
  <w:num w:numId="5">
    <w:abstractNumId w:val="1"/>
  </w:num>
  <w:num w:numId="6">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0"/>
  </w:num>
  <w:num w:numId="8">
    <w:abstractNumId w:val="23"/>
  </w:num>
  <w:num w:numId="9">
    <w:abstractNumId w:val="12"/>
  </w:num>
  <w:num w:numId="10">
    <w:abstractNumId w:val="0"/>
  </w:num>
  <w:num w:numId="11">
    <w:abstractNumId w:val="24"/>
  </w:num>
  <w:num w:numId="12">
    <w:abstractNumId w:val="6"/>
  </w:num>
  <w:num w:numId="13">
    <w:abstractNumId w:val="17"/>
  </w:num>
  <w:num w:numId="14">
    <w:abstractNumId w:val="16"/>
  </w:num>
  <w:num w:numId="15">
    <w:abstractNumId w:val="4"/>
  </w:num>
  <w:num w:numId="16">
    <w:abstractNumId w:val="19"/>
  </w:num>
  <w:num w:numId="17">
    <w:abstractNumId w:val="5"/>
  </w:num>
  <w:num w:numId="18">
    <w:abstractNumId w:val="13"/>
  </w:num>
  <w:num w:numId="19">
    <w:abstractNumId w:val="10"/>
  </w:num>
  <w:num w:numId="20">
    <w:abstractNumId w:val="18"/>
  </w:num>
  <w:num w:numId="21">
    <w:abstractNumId w:val="9"/>
  </w:num>
  <w:num w:numId="22">
    <w:abstractNumId w:val="7"/>
  </w:num>
  <w:num w:numId="23">
    <w:abstractNumId w:val="3"/>
  </w:num>
  <w:num w:numId="24">
    <w:abstractNumId w:val="8"/>
  </w:num>
  <w:num w:numId="25">
    <w:abstractNumId w:val="14"/>
  </w:num>
  <w:num w:numId="26">
    <w:abstractNumId w:val="15"/>
  </w:num>
  <w:num w:numId="2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readOnly" w:enforcement="1" w:cryptProviderType="rsaAES" w:cryptAlgorithmClass="hash" w:cryptAlgorithmType="typeAny" w:cryptAlgorithmSid="14" w:cryptSpinCount="100000" w:hash="bN5iRFksKcvyMXqfmiz0ISuDY3OwaMyxmlQbdEL5yFqH8j6SXUtkrfHtycDiQeKLJNWGXorPqkzlWyNBr1shRA==" w:salt="cLGU8DO4wWrtjuKH6i87xw=="/>
  <w:defaultTabStop w:val="720"/>
  <w:hyphenationZone w:val="396"/>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1BBF"/>
    <w:rsid w:val="00043B51"/>
    <w:rsid w:val="000559C2"/>
    <w:rsid w:val="001113DB"/>
    <w:rsid w:val="00170A4D"/>
    <w:rsid w:val="00180305"/>
    <w:rsid w:val="001D3424"/>
    <w:rsid w:val="00226501"/>
    <w:rsid w:val="00232C55"/>
    <w:rsid w:val="00241F6B"/>
    <w:rsid w:val="002630E1"/>
    <w:rsid w:val="00302993"/>
    <w:rsid w:val="003602A7"/>
    <w:rsid w:val="00366CD3"/>
    <w:rsid w:val="00381550"/>
    <w:rsid w:val="003D1760"/>
    <w:rsid w:val="00411B2B"/>
    <w:rsid w:val="00441D19"/>
    <w:rsid w:val="004C5389"/>
    <w:rsid w:val="004E1BBF"/>
    <w:rsid w:val="00636476"/>
    <w:rsid w:val="00666DB5"/>
    <w:rsid w:val="006C0346"/>
    <w:rsid w:val="008A33EC"/>
    <w:rsid w:val="008E7413"/>
    <w:rsid w:val="00960CA9"/>
    <w:rsid w:val="00971371"/>
    <w:rsid w:val="009B12D6"/>
    <w:rsid w:val="00A12CFD"/>
    <w:rsid w:val="00A27444"/>
    <w:rsid w:val="00A529E0"/>
    <w:rsid w:val="00A5553E"/>
    <w:rsid w:val="00B27450"/>
    <w:rsid w:val="00B8103C"/>
    <w:rsid w:val="00C51D4D"/>
    <w:rsid w:val="00D7256D"/>
    <w:rsid w:val="00D84FF3"/>
    <w:rsid w:val="00DA7599"/>
    <w:rsid w:val="00EC2BEE"/>
    <w:rsid w:val="00F252BE"/>
    <w:rsid w:val="00FF027B"/>
    <w:rsid w:val="00FF14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A9E09E4-9C5C-4D6B-BF7C-5A5FF9852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Pr>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97137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vvkt.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NepageidaujamaR@vvkt.lt" TargetMode="External"/><Relationship Id="rId5" Type="http://schemas.openxmlformats.org/officeDocument/2006/relationships/hyperlink" Target="http://www.vvkt.lt/"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22332</Words>
  <Characters>12730</Characters>
  <Application>Microsoft Office Word</Application>
  <DocSecurity>8</DocSecurity>
  <Lines>106</Lines>
  <Paragraphs>69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34993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Ieva Strelčiūnaitė</dc:creator>
  <cp:lastModifiedBy>Birutė Valkauskaitė</cp:lastModifiedBy>
  <cp:revision>3</cp:revision>
  <dcterms:created xsi:type="dcterms:W3CDTF">2015-05-19T05:37:00Z</dcterms:created>
  <dcterms:modified xsi:type="dcterms:W3CDTF">2015-05-19T05:37:00Z</dcterms:modified>
</cp:coreProperties>
</file>