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D54E" w14:textId="77777777" w:rsidR="00E16D29" w:rsidRPr="00E16D29" w:rsidRDefault="00E16D29" w:rsidP="00E16D29">
      <w:pPr>
        <w:widowControl w:val="0"/>
        <w:spacing w:after="0" w:line="240" w:lineRule="auto"/>
        <w:rPr>
          <w:rFonts w:ascii="Times New Roman" w:eastAsia="Times New Roman" w:hAnsi="Times New Roman"/>
          <w:color w:val="008000"/>
        </w:rPr>
      </w:pPr>
    </w:p>
    <w:p w14:paraId="609B0519"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361F8246"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71D58A5F"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282A61A3"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7CF07F41"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314EE709"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3B021904"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5A8672A3"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72E8BC4A"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658C645B"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55F2F277"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644C9F49"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6A87AE79"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723D5AEE"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36D649C8"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55D95818"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0E1573C7"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680751B6"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7BD6AAB3"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755F9155"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6E5750E7"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26C7A4D5" w14:textId="77777777" w:rsidR="00E16D29" w:rsidRPr="00E16D29" w:rsidRDefault="00E16D29" w:rsidP="00E16D29">
      <w:pPr>
        <w:tabs>
          <w:tab w:val="left" w:pos="-1440"/>
          <w:tab w:val="left" w:pos="-720"/>
          <w:tab w:val="left" w:pos="567"/>
        </w:tabs>
        <w:spacing w:after="0" w:line="260" w:lineRule="exact"/>
        <w:rPr>
          <w:rFonts w:ascii="Times New Roman" w:eastAsia="Times New Roman" w:hAnsi="Times New Roman"/>
          <w:b/>
        </w:rPr>
      </w:pPr>
    </w:p>
    <w:p w14:paraId="540B3D0B"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lang w:eastAsia="x-none"/>
        </w:rPr>
      </w:pPr>
      <w:r w:rsidRPr="00E16D29">
        <w:rPr>
          <w:rFonts w:ascii="Times New Roman" w:eastAsia="Times New Roman" w:hAnsi="Times New Roman"/>
          <w:b/>
          <w:bCs/>
          <w:iCs/>
          <w:lang w:eastAsia="x-none"/>
        </w:rPr>
        <w:t>I PRIEDAS</w:t>
      </w:r>
    </w:p>
    <w:p w14:paraId="4E31BBA4" w14:textId="77777777" w:rsidR="00E16D29" w:rsidRPr="00E16D29" w:rsidRDefault="00E16D29" w:rsidP="00E16D29">
      <w:pPr>
        <w:tabs>
          <w:tab w:val="left" w:pos="567"/>
        </w:tabs>
        <w:spacing w:after="0" w:line="240" w:lineRule="auto"/>
        <w:rPr>
          <w:rFonts w:ascii="Times New Roman" w:eastAsia="Times New Roman" w:hAnsi="Times New Roman"/>
        </w:rPr>
      </w:pPr>
    </w:p>
    <w:p w14:paraId="64F86AF4" w14:textId="77777777" w:rsidR="00E16D29" w:rsidRPr="00E16D29" w:rsidRDefault="00E16D29" w:rsidP="00E16D29">
      <w:pPr>
        <w:tabs>
          <w:tab w:val="left" w:pos="-1440"/>
          <w:tab w:val="left" w:pos="-720"/>
          <w:tab w:val="left" w:pos="567"/>
        </w:tabs>
        <w:spacing w:after="0" w:line="260" w:lineRule="exact"/>
        <w:jc w:val="center"/>
        <w:rPr>
          <w:rFonts w:ascii="Times New Roman" w:eastAsia="Times New Roman" w:hAnsi="Times New Roman"/>
          <w:b/>
        </w:rPr>
      </w:pPr>
      <w:r w:rsidRPr="00E16D29">
        <w:rPr>
          <w:rFonts w:ascii="Times New Roman" w:eastAsia="Times New Roman" w:hAnsi="Times New Roman"/>
          <w:b/>
        </w:rPr>
        <w:t>PREPARATO CHARAKTERISTIKŲ SANTRAUKA</w:t>
      </w:r>
    </w:p>
    <w:p w14:paraId="292BED75"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Cambria" w:eastAsia="Times New Roman" w:hAnsi="Cambria"/>
          <w:b/>
          <w:bCs/>
          <w:lang w:eastAsia="zh-CN"/>
        </w:rPr>
        <w:br w:type="page"/>
      </w:r>
      <w:r w:rsidRPr="00E16D29">
        <w:rPr>
          <w:rFonts w:ascii="Times New Roman" w:eastAsia="Times New Roman" w:hAnsi="Times New Roman"/>
          <w:b/>
          <w:bCs/>
          <w:lang w:eastAsia="x-none"/>
        </w:rPr>
        <w:lastRenderedPageBreak/>
        <w:t>1.</w:t>
      </w:r>
      <w:r w:rsidRPr="00E16D29">
        <w:rPr>
          <w:rFonts w:ascii="Times New Roman" w:eastAsia="Times New Roman" w:hAnsi="Times New Roman"/>
          <w:b/>
          <w:bCs/>
          <w:lang w:eastAsia="x-none"/>
        </w:rPr>
        <w:tab/>
        <w:t>VAISTINIO PREPARATO PAVADINIMAS</w:t>
      </w:r>
    </w:p>
    <w:p w14:paraId="15415AAD" w14:textId="77777777" w:rsidR="00E16D29" w:rsidRPr="00E16D29" w:rsidRDefault="00E16D29" w:rsidP="00E16D29">
      <w:pPr>
        <w:tabs>
          <w:tab w:val="left" w:pos="567"/>
        </w:tabs>
        <w:spacing w:after="0" w:line="260" w:lineRule="exact"/>
        <w:rPr>
          <w:rFonts w:ascii="Times New Roman" w:eastAsia="Times New Roman" w:hAnsi="Times New Roman"/>
        </w:rPr>
      </w:pPr>
    </w:p>
    <w:p w14:paraId="07406908"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noProof/>
        </w:rPr>
        <w:t xml:space="preserve">Silymarin Siromed </w:t>
      </w:r>
      <w:r w:rsidR="00D8683C" w:rsidRPr="00E16D29">
        <w:rPr>
          <w:rFonts w:ascii="Times New Roman" w:eastAsia="Times New Roman" w:hAnsi="Times New Roman"/>
          <w:noProof/>
        </w:rPr>
        <w:t>150</w:t>
      </w:r>
      <w:r w:rsidR="00D8683C">
        <w:rPr>
          <w:rFonts w:ascii="Times New Roman" w:eastAsia="Times New Roman" w:hAnsi="Times New Roman"/>
          <w:noProof/>
        </w:rPr>
        <w:t> </w:t>
      </w:r>
      <w:r w:rsidRPr="00E16D29">
        <w:rPr>
          <w:rFonts w:ascii="Times New Roman" w:eastAsia="Times New Roman" w:hAnsi="Times New Roman"/>
          <w:noProof/>
        </w:rPr>
        <w:t>mg plėvele dengtos tabletės</w:t>
      </w:r>
    </w:p>
    <w:p w14:paraId="4D0A04A3" w14:textId="77777777" w:rsidR="00E16D29" w:rsidRPr="00E16D29" w:rsidRDefault="00E16D29" w:rsidP="00E16D29">
      <w:pPr>
        <w:tabs>
          <w:tab w:val="left" w:pos="567"/>
        </w:tabs>
        <w:spacing w:after="0" w:line="260" w:lineRule="exact"/>
        <w:rPr>
          <w:rFonts w:ascii="Times New Roman" w:eastAsia="Times New Roman" w:hAnsi="Times New Roman"/>
        </w:rPr>
      </w:pPr>
    </w:p>
    <w:p w14:paraId="1460CBEA" w14:textId="77777777" w:rsidR="00E16D29" w:rsidRPr="00E16D29" w:rsidRDefault="00E16D29" w:rsidP="00E16D29">
      <w:pPr>
        <w:tabs>
          <w:tab w:val="left" w:pos="567"/>
        </w:tabs>
        <w:spacing w:after="0" w:line="260" w:lineRule="exact"/>
        <w:rPr>
          <w:rFonts w:ascii="Times New Roman" w:eastAsia="Times New Roman" w:hAnsi="Times New Roman"/>
        </w:rPr>
      </w:pPr>
    </w:p>
    <w:p w14:paraId="607B9CA8"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2.</w:t>
      </w:r>
      <w:r w:rsidRPr="00E16D29">
        <w:rPr>
          <w:rFonts w:ascii="Times New Roman" w:eastAsia="Times New Roman" w:hAnsi="Times New Roman"/>
          <w:b/>
          <w:bCs/>
          <w:lang w:eastAsia="x-none"/>
        </w:rPr>
        <w:tab/>
        <w:t>KOKYBINĖ IR KIEKYBINĖ SUDĖTIS</w:t>
      </w:r>
    </w:p>
    <w:p w14:paraId="0135D245" w14:textId="77777777" w:rsidR="00E16D29" w:rsidRPr="00E16D29" w:rsidRDefault="00E16D29" w:rsidP="00E16D29">
      <w:pPr>
        <w:tabs>
          <w:tab w:val="left" w:pos="567"/>
        </w:tabs>
        <w:spacing w:after="0" w:line="260" w:lineRule="exact"/>
        <w:rPr>
          <w:rFonts w:ascii="Times New Roman" w:eastAsia="Times New Roman" w:hAnsi="Times New Roman"/>
        </w:rPr>
      </w:pPr>
    </w:p>
    <w:p w14:paraId="08D05080" w14:textId="77777777" w:rsidR="00E16D29" w:rsidRPr="00E16D29" w:rsidRDefault="002F1D26" w:rsidP="00E16D29">
      <w:pPr>
        <w:spacing w:after="0" w:line="240" w:lineRule="auto"/>
        <w:rPr>
          <w:rFonts w:ascii="Times New Roman" w:eastAsia="Times New Roman" w:hAnsi="Times New Roman"/>
        </w:rPr>
      </w:pPr>
      <w:r>
        <w:rPr>
          <w:rFonts w:ascii="Times New Roman" w:eastAsia="Times New Roman" w:hAnsi="Times New Roman"/>
        </w:rPr>
        <w:t>Kiekv</w:t>
      </w:r>
      <w:r w:rsidR="00E16D29" w:rsidRPr="00E16D29">
        <w:rPr>
          <w:rFonts w:ascii="Times New Roman" w:eastAsia="Times New Roman" w:hAnsi="Times New Roman"/>
        </w:rPr>
        <w:t xml:space="preserve">ienoje </w:t>
      </w:r>
      <w:r w:rsidR="00FC5DA4" w:rsidRPr="00E16D29">
        <w:rPr>
          <w:rFonts w:ascii="Times New Roman" w:eastAsia="Times New Roman" w:hAnsi="Times New Roman"/>
          <w:noProof/>
        </w:rPr>
        <w:t>plėvele</w:t>
      </w:r>
      <w:r w:rsidR="00FC5DA4" w:rsidRPr="00E16D29">
        <w:rPr>
          <w:rFonts w:ascii="Times New Roman" w:eastAsia="Times New Roman" w:hAnsi="Times New Roman"/>
        </w:rPr>
        <w:t xml:space="preserve"> </w:t>
      </w:r>
      <w:r w:rsidR="00E16D29" w:rsidRPr="00E16D29">
        <w:rPr>
          <w:rFonts w:ascii="Times New Roman" w:eastAsia="Times New Roman" w:hAnsi="Times New Roman"/>
        </w:rPr>
        <w:t xml:space="preserve">dengtoje tabletėje yra 275 – </w:t>
      </w:r>
      <w:r w:rsidR="00FC5DA4" w:rsidRPr="00E16D29">
        <w:rPr>
          <w:rFonts w:ascii="Times New Roman" w:eastAsia="Times New Roman" w:hAnsi="Times New Roman"/>
        </w:rPr>
        <w:t>375</w:t>
      </w:r>
      <w:r w:rsidR="00FC5DA4">
        <w:rPr>
          <w:rFonts w:ascii="Times New Roman" w:eastAsia="Times New Roman" w:hAnsi="Times New Roman"/>
        </w:rPr>
        <w:t> </w:t>
      </w:r>
      <w:r w:rsidR="00E16D29" w:rsidRPr="00E16D29">
        <w:rPr>
          <w:rFonts w:ascii="Times New Roman" w:eastAsia="Times New Roman" w:hAnsi="Times New Roman"/>
        </w:rPr>
        <w:t xml:space="preserve">mg </w:t>
      </w:r>
      <w:r w:rsidR="00E16D29" w:rsidRPr="00E16D29">
        <w:rPr>
          <w:rFonts w:ascii="Times New Roman" w:eastAsia="Times New Roman" w:hAnsi="Times New Roman"/>
          <w:i/>
          <w:lang w:eastAsia="de-DE"/>
        </w:rPr>
        <w:t>Silybum marianum</w:t>
      </w:r>
      <w:r w:rsidR="00E16D29" w:rsidRPr="00E16D29">
        <w:rPr>
          <w:rFonts w:ascii="Times New Roman" w:eastAsia="Times New Roman" w:hAnsi="Times New Roman"/>
          <w:lang w:eastAsia="de-DE"/>
        </w:rPr>
        <w:t xml:space="preserve"> (L.) Gaertn., fructus (margainių vaisių) rafinuoto ir standartizuoto sausojo ekstrakto (30:1), atitinkančio</w:t>
      </w:r>
      <w:r w:rsidR="00E16D29" w:rsidRPr="00E16D29">
        <w:rPr>
          <w:rFonts w:ascii="Times New Roman" w:eastAsia="Times New Roman" w:hAnsi="Times New Roman"/>
        </w:rPr>
        <w:t xml:space="preserve"> </w:t>
      </w:r>
      <w:r w:rsidR="00FC5DA4" w:rsidRPr="00E16D29">
        <w:rPr>
          <w:rFonts w:ascii="Times New Roman" w:eastAsia="Times New Roman" w:hAnsi="Times New Roman"/>
        </w:rPr>
        <w:t>150</w:t>
      </w:r>
      <w:r w:rsidR="00FC5DA4">
        <w:rPr>
          <w:rFonts w:ascii="Times New Roman" w:eastAsia="Times New Roman" w:hAnsi="Times New Roman"/>
        </w:rPr>
        <w:t> </w:t>
      </w:r>
      <w:r w:rsidR="00E16D29" w:rsidRPr="00E16D29">
        <w:rPr>
          <w:rFonts w:ascii="Times New Roman" w:eastAsia="Times New Roman" w:hAnsi="Times New Roman"/>
        </w:rPr>
        <w:t>mg silimarino, apskaičiuoto pagal silibin</w:t>
      </w:r>
      <w:r w:rsidR="00BC77C2">
        <w:rPr>
          <w:rFonts w:ascii="Times New Roman" w:eastAsia="Times New Roman" w:hAnsi="Times New Roman"/>
        </w:rPr>
        <w:t>in</w:t>
      </w:r>
      <w:r w:rsidR="00E16D29" w:rsidRPr="00E16D29">
        <w:rPr>
          <w:rFonts w:ascii="Times New Roman" w:eastAsia="Times New Roman" w:hAnsi="Times New Roman"/>
        </w:rPr>
        <w:t>ą.</w:t>
      </w:r>
    </w:p>
    <w:p w14:paraId="3AACF127" w14:textId="77777777" w:rsidR="00E16D29" w:rsidRPr="00E16D29" w:rsidRDefault="00E16D29" w:rsidP="00E16D29">
      <w:pPr>
        <w:tabs>
          <w:tab w:val="left" w:pos="1701"/>
        </w:tabs>
        <w:autoSpaceDE w:val="0"/>
        <w:autoSpaceDN w:val="0"/>
        <w:spacing w:after="0" w:line="240" w:lineRule="auto"/>
        <w:ind w:right="140"/>
        <w:rPr>
          <w:rFonts w:ascii="Times New Roman" w:eastAsia="Times New Roman" w:hAnsi="Times New Roman"/>
          <w:lang w:eastAsia="de-DE"/>
        </w:rPr>
      </w:pPr>
      <w:r w:rsidRPr="00E16D29">
        <w:rPr>
          <w:rFonts w:ascii="Times New Roman" w:eastAsia="Times New Roman" w:hAnsi="Times New Roman"/>
          <w:lang w:eastAsia="de-DE"/>
        </w:rPr>
        <w:t>Ekstrakcijos tirpiklis: acetonas</w:t>
      </w:r>
      <w:r w:rsidR="004E5F82">
        <w:rPr>
          <w:rFonts w:ascii="Times New Roman" w:eastAsia="Times New Roman" w:hAnsi="Times New Roman"/>
          <w:lang w:eastAsia="de-DE"/>
        </w:rPr>
        <w:t>.</w:t>
      </w:r>
    </w:p>
    <w:p w14:paraId="17AC426B" w14:textId="77777777" w:rsidR="00E16D29" w:rsidRPr="00E16D29" w:rsidRDefault="00E16D29" w:rsidP="00E16D29">
      <w:pPr>
        <w:tabs>
          <w:tab w:val="left" w:pos="567"/>
        </w:tabs>
        <w:spacing w:after="0" w:line="260" w:lineRule="exact"/>
        <w:rPr>
          <w:rFonts w:ascii="Times New Roman" w:eastAsia="Times New Roman" w:hAnsi="Times New Roman"/>
        </w:rPr>
      </w:pPr>
    </w:p>
    <w:p w14:paraId="467CCB8D"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u w:val="single"/>
        </w:rPr>
        <w:t xml:space="preserve">Pagalbinė </w:t>
      </w:r>
      <w:r w:rsidR="004E5F82" w:rsidRPr="004E5F82">
        <w:rPr>
          <w:rFonts w:ascii="Times New Roman" w:eastAsia="Times New Roman" w:hAnsi="Times New Roman"/>
          <w:u w:val="single"/>
        </w:rPr>
        <w:t xml:space="preserve">(-s) </w:t>
      </w:r>
      <w:r w:rsidRPr="00E16D29">
        <w:rPr>
          <w:rFonts w:ascii="Times New Roman" w:eastAsia="Times New Roman" w:hAnsi="Times New Roman"/>
          <w:u w:val="single"/>
        </w:rPr>
        <w:t>medžiaga</w:t>
      </w:r>
      <w:r w:rsidR="004E5F82">
        <w:rPr>
          <w:rFonts w:ascii="Times New Roman" w:eastAsia="Times New Roman" w:hAnsi="Times New Roman"/>
          <w:u w:val="single"/>
        </w:rPr>
        <w:t xml:space="preserve"> (-os)</w:t>
      </w:r>
      <w:r w:rsidRPr="00E16D29">
        <w:rPr>
          <w:rFonts w:ascii="Times New Roman" w:eastAsia="Times New Roman" w:hAnsi="Times New Roman"/>
          <w:u w:val="single"/>
        </w:rPr>
        <w:t xml:space="preserve"> </w:t>
      </w:r>
      <w:r w:rsidRPr="00E16D29">
        <w:rPr>
          <w:rFonts w:ascii="Times New Roman" w:eastAsia="Times New Roman" w:hAnsi="Times New Roman"/>
          <w:noProof/>
          <w:u w:val="single"/>
        </w:rPr>
        <w:t xml:space="preserve">kurios </w:t>
      </w:r>
      <w:r w:rsidR="004E5F82" w:rsidRPr="004E5F82">
        <w:rPr>
          <w:rFonts w:ascii="Times New Roman" w:eastAsia="Times New Roman" w:hAnsi="Times New Roman"/>
          <w:noProof/>
          <w:u w:val="single"/>
        </w:rPr>
        <w:t>(-ių)</w:t>
      </w:r>
      <w:r w:rsidRPr="00E16D29">
        <w:rPr>
          <w:rFonts w:ascii="Times New Roman" w:eastAsia="Times New Roman" w:hAnsi="Times New Roman"/>
          <w:u w:val="single"/>
        </w:rPr>
        <w:t xml:space="preserve"> poveikis žinomas:</w:t>
      </w:r>
      <w:r w:rsidRPr="00E16D29">
        <w:rPr>
          <w:rFonts w:ascii="Times New Roman" w:eastAsia="Times New Roman" w:hAnsi="Times New Roman"/>
          <w:noProof/>
        </w:rPr>
        <w:t xml:space="preserve"> </w:t>
      </w:r>
      <w:r w:rsidR="00217DA1">
        <w:rPr>
          <w:rFonts w:ascii="Times New Roman" w:eastAsia="Times New Roman" w:hAnsi="Times New Roman"/>
          <w:noProof/>
        </w:rPr>
        <w:t>kiekvienoje plėvele dengtoje tabletėje</w:t>
      </w:r>
      <w:r w:rsidR="00217DA1" w:rsidRPr="00E16D29">
        <w:rPr>
          <w:rFonts w:ascii="Times New Roman" w:eastAsia="Times New Roman" w:hAnsi="Times New Roman"/>
          <w:noProof/>
        </w:rPr>
        <w:t xml:space="preserve"> </w:t>
      </w:r>
      <w:r w:rsidRPr="00E16D29">
        <w:rPr>
          <w:rFonts w:ascii="Times New Roman" w:eastAsia="Times New Roman" w:hAnsi="Times New Roman"/>
          <w:noProof/>
        </w:rPr>
        <w:t xml:space="preserve">yra </w:t>
      </w:r>
      <w:r w:rsidR="00217DA1">
        <w:rPr>
          <w:rFonts w:ascii="Times New Roman" w:eastAsia="Times New Roman" w:hAnsi="Times New Roman"/>
          <w:noProof/>
        </w:rPr>
        <w:t xml:space="preserve">133 mg </w:t>
      </w:r>
      <w:r w:rsidRPr="00E16D29">
        <w:rPr>
          <w:rFonts w:ascii="Times New Roman" w:eastAsia="Times New Roman" w:hAnsi="Times New Roman"/>
          <w:noProof/>
        </w:rPr>
        <w:t>izomalto.</w:t>
      </w:r>
    </w:p>
    <w:p w14:paraId="3C99C168"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719D7CCF" w14:textId="77777777" w:rsidR="00E16D29" w:rsidRPr="00E16D29" w:rsidRDefault="00E16D29" w:rsidP="00E16D29">
      <w:pPr>
        <w:tabs>
          <w:tab w:val="left" w:pos="567"/>
        </w:tabs>
        <w:spacing w:after="0" w:line="260" w:lineRule="exact"/>
        <w:rPr>
          <w:rFonts w:ascii="Times New Roman" w:eastAsia="Times New Roman" w:hAnsi="Times New Roman"/>
          <w:noProof/>
        </w:rPr>
      </w:pPr>
      <w:r w:rsidRPr="00E16D29">
        <w:rPr>
          <w:rFonts w:ascii="Times New Roman" w:eastAsia="Times New Roman" w:hAnsi="Times New Roman"/>
          <w:noProof/>
        </w:rPr>
        <w:t>Visos pagalbinės medžiagos išvardytos 6.1 skyriuje.</w:t>
      </w:r>
    </w:p>
    <w:p w14:paraId="41C9FCB9" w14:textId="77777777" w:rsidR="00E16D29" w:rsidRPr="00E16D29" w:rsidRDefault="00E16D29" w:rsidP="00E16D29">
      <w:pPr>
        <w:tabs>
          <w:tab w:val="left" w:pos="567"/>
        </w:tabs>
        <w:spacing w:after="0" w:line="260" w:lineRule="exact"/>
        <w:rPr>
          <w:rFonts w:ascii="Times New Roman" w:eastAsia="Times New Roman" w:hAnsi="Times New Roman"/>
        </w:rPr>
      </w:pPr>
    </w:p>
    <w:p w14:paraId="7CF111DB" w14:textId="77777777" w:rsidR="00E16D29" w:rsidRPr="00E16D29" w:rsidRDefault="00E16D29" w:rsidP="00E16D29">
      <w:pPr>
        <w:tabs>
          <w:tab w:val="left" w:pos="567"/>
        </w:tabs>
        <w:spacing w:after="0" w:line="260" w:lineRule="exact"/>
        <w:rPr>
          <w:rFonts w:ascii="Times New Roman" w:eastAsia="Times New Roman" w:hAnsi="Times New Roman"/>
        </w:rPr>
      </w:pPr>
    </w:p>
    <w:p w14:paraId="4746F7CB"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3.</w:t>
      </w:r>
      <w:r w:rsidRPr="00E16D29">
        <w:rPr>
          <w:rFonts w:ascii="Times New Roman" w:eastAsia="Times New Roman" w:hAnsi="Times New Roman"/>
          <w:b/>
          <w:bCs/>
          <w:lang w:eastAsia="x-none"/>
        </w:rPr>
        <w:tab/>
        <w:t>FARMACINĖ FORMA</w:t>
      </w:r>
    </w:p>
    <w:p w14:paraId="089CFCB1" w14:textId="77777777" w:rsidR="00E16D29" w:rsidRPr="00E16D29" w:rsidRDefault="00E16D29" w:rsidP="00E16D29">
      <w:pPr>
        <w:tabs>
          <w:tab w:val="left" w:pos="567"/>
        </w:tabs>
        <w:spacing w:after="0" w:line="260" w:lineRule="exact"/>
        <w:rPr>
          <w:rFonts w:ascii="Times New Roman" w:eastAsia="Times New Roman" w:hAnsi="Times New Roman"/>
        </w:rPr>
      </w:pPr>
    </w:p>
    <w:p w14:paraId="0996D2E5" w14:textId="77777777" w:rsidR="00E16D29" w:rsidRPr="00E16D29" w:rsidRDefault="00E16D29" w:rsidP="00E16D29">
      <w:pPr>
        <w:tabs>
          <w:tab w:val="left" w:pos="567"/>
        </w:tabs>
        <w:spacing w:after="0" w:line="260" w:lineRule="exact"/>
        <w:rPr>
          <w:rFonts w:ascii="Times New Roman" w:eastAsia="Times New Roman" w:hAnsi="Times New Roman"/>
          <w:noProof/>
        </w:rPr>
      </w:pPr>
      <w:r w:rsidRPr="00E16D29">
        <w:rPr>
          <w:rFonts w:ascii="Times New Roman" w:eastAsia="Times New Roman" w:hAnsi="Times New Roman"/>
          <w:noProof/>
        </w:rPr>
        <w:t>Plėvele dengta tabletė</w:t>
      </w:r>
    </w:p>
    <w:p w14:paraId="7A253E54"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noProof/>
        </w:rPr>
        <w:t xml:space="preserve">Tabletės yra rusvai gelsvos spalvos, apvalios, abipus išgaubtos, dengtos plėvele, </w:t>
      </w:r>
      <w:r w:rsidR="0071023A">
        <w:rPr>
          <w:rFonts w:ascii="Times New Roman" w:eastAsia="Times New Roman" w:hAnsi="Times New Roman"/>
          <w:noProof/>
        </w:rPr>
        <w:t xml:space="preserve">apie </w:t>
      </w:r>
      <w:r w:rsidRPr="00E16D29">
        <w:rPr>
          <w:rFonts w:ascii="Times New Roman" w:eastAsia="Times New Roman" w:hAnsi="Times New Roman"/>
          <w:noProof/>
        </w:rPr>
        <w:t>12 mm diametro.</w:t>
      </w:r>
    </w:p>
    <w:p w14:paraId="01D523FD" w14:textId="77777777" w:rsidR="00E16D29" w:rsidRPr="00E16D29" w:rsidRDefault="00E16D29" w:rsidP="00E16D29">
      <w:pPr>
        <w:tabs>
          <w:tab w:val="left" w:pos="567"/>
        </w:tabs>
        <w:spacing w:after="0" w:line="260" w:lineRule="exact"/>
        <w:rPr>
          <w:rFonts w:ascii="Times New Roman" w:eastAsia="Times New Roman" w:hAnsi="Times New Roman"/>
        </w:rPr>
      </w:pPr>
    </w:p>
    <w:p w14:paraId="68D263F8" w14:textId="77777777" w:rsidR="00E16D29" w:rsidRPr="00E16D29" w:rsidRDefault="00E16D29" w:rsidP="00E16D29">
      <w:pPr>
        <w:tabs>
          <w:tab w:val="left" w:pos="567"/>
        </w:tabs>
        <w:spacing w:after="0" w:line="260" w:lineRule="exact"/>
        <w:rPr>
          <w:rFonts w:ascii="Times New Roman" w:eastAsia="Times New Roman" w:hAnsi="Times New Roman"/>
        </w:rPr>
      </w:pPr>
    </w:p>
    <w:p w14:paraId="6A5210BD"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4.</w:t>
      </w:r>
      <w:r w:rsidRPr="00E16D29">
        <w:rPr>
          <w:rFonts w:ascii="Times New Roman" w:eastAsia="Times New Roman" w:hAnsi="Times New Roman"/>
          <w:b/>
          <w:bCs/>
          <w:lang w:eastAsia="x-none"/>
        </w:rPr>
        <w:tab/>
        <w:t>KLINIKINĖ INFORMACIJA</w:t>
      </w:r>
    </w:p>
    <w:p w14:paraId="695905DD" w14:textId="77777777" w:rsidR="00E16D29" w:rsidRPr="00E16D29" w:rsidRDefault="00E16D29" w:rsidP="00E16D29">
      <w:pPr>
        <w:tabs>
          <w:tab w:val="left" w:pos="567"/>
        </w:tabs>
        <w:spacing w:after="0" w:line="260" w:lineRule="exact"/>
        <w:rPr>
          <w:rFonts w:ascii="Times New Roman" w:eastAsia="Times New Roman" w:hAnsi="Times New Roman"/>
        </w:rPr>
      </w:pPr>
    </w:p>
    <w:p w14:paraId="1742DC02"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4.1</w:t>
      </w:r>
      <w:r w:rsidRPr="00E16D29">
        <w:rPr>
          <w:rFonts w:ascii="Times New Roman" w:eastAsia="Times New Roman" w:hAnsi="Times New Roman"/>
          <w:b/>
          <w:bCs/>
          <w:lang w:eastAsia="x-none"/>
        </w:rPr>
        <w:tab/>
        <w:t>Terapinės indikacijos</w:t>
      </w:r>
    </w:p>
    <w:p w14:paraId="7AFF01B4" w14:textId="77777777" w:rsidR="00E16D29" w:rsidRPr="00E16D29" w:rsidRDefault="00E16D29" w:rsidP="00E16D29">
      <w:pPr>
        <w:tabs>
          <w:tab w:val="left" w:pos="567"/>
        </w:tabs>
        <w:spacing w:after="0" w:line="260" w:lineRule="exact"/>
        <w:rPr>
          <w:rFonts w:ascii="Times New Roman" w:eastAsia="Times New Roman" w:hAnsi="Times New Roman"/>
        </w:rPr>
      </w:pPr>
    </w:p>
    <w:p w14:paraId="23F15373"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Papildomas lėtinio hepatito, kepenų cirozės ir toksinio kepenų pažeidimo gydymas.</w:t>
      </w:r>
    </w:p>
    <w:p w14:paraId="7C1B1C65" w14:textId="77777777" w:rsidR="00E16D29" w:rsidRPr="00E16D29" w:rsidRDefault="00E16D29" w:rsidP="00E16D29">
      <w:pPr>
        <w:tabs>
          <w:tab w:val="left" w:pos="567"/>
        </w:tabs>
        <w:spacing w:after="0" w:line="260" w:lineRule="exact"/>
        <w:rPr>
          <w:rFonts w:ascii="Times New Roman" w:eastAsia="Times New Roman" w:hAnsi="Times New Roman"/>
        </w:rPr>
      </w:pPr>
    </w:p>
    <w:p w14:paraId="371D42AE"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4.2</w:t>
      </w:r>
      <w:r w:rsidRPr="00E16D29">
        <w:rPr>
          <w:rFonts w:ascii="Times New Roman" w:eastAsia="Times New Roman" w:hAnsi="Times New Roman"/>
          <w:b/>
          <w:bCs/>
          <w:lang w:eastAsia="x-none"/>
        </w:rPr>
        <w:tab/>
        <w:t>Dozavimas ir vartojimo metodas</w:t>
      </w:r>
    </w:p>
    <w:p w14:paraId="7893EDF1" w14:textId="77777777" w:rsidR="00E16D29" w:rsidRPr="00E16D29" w:rsidRDefault="00E16D29" w:rsidP="00E16D29">
      <w:pPr>
        <w:tabs>
          <w:tab w:val="left" w:pos="567"/>
        </w:tabs>
        <w:spacing w:after="0" w:line="260" w:lineRule="exact"/>
        <w:rPr>
          <w:rFonts w:ascii="Times New Roman" w:eastAsia="Times New Roman" w:hAnsi="Times New Roman"/>
        </w:rPr>
      </w:pPr>
    </w:p>
    <w:p w14:paraId="5E1C237F" w14:textId="77777777" w:rsidR="00E16D29" w:rsidRPr="00E16D29" w:rsidRDefault="00E16D29" w:rsidP="00E16D29">
      <w:pPr>
        <w:tabs>
          <w:tab w:val="left" w:pos="567"/>
        </w:tabs>
        <w:spacing w:after="0" w:line="260" w:lineRule="exact"/>
        <w:rPr>
          <w:rFonts w:ascii="Times New Roman" w:eastAsia="Times New Roman" w:hAnsi="Times New Roman"/>
          <w:u w:val="single"/>
        </w:rPr>
      </w:pPr>
      <w:r w:rsidRPr="00E16D29">
        <w:rPr>
          <w:rFonts w:ascii="Times New Roman" w:eastAsia="Times New Roman" w:hAnsi="Times New Roman"/>
          <w:noProof/>
          <w:u w:val="single"/>
        </w:rPr>
        <w:t>Dozavimas</w:t>
      </w:r>
    </w:p>
    <w:p w14:paraId="788A9D2B" w14:textId="77777777" w:rsidR="00E16D29" w:rsidRPr="00E16D29" w:rsidRDefault="00E16D29" w:rsidP="00E16D29">
      <w:pPr>
        <w:tabs>
          <w:tab w:val="left" w:pos="567"/>
        </w:tabs>
        <w:spacing w:after="0" w:line="260" w:lineRule="exact"/>
        <w:rPr>
          <w:rFonts w:ascii="Times New Roman" w:eastAsia="Times New Roman" w:hAnsi="Times New Roman"/>
        </w:rPr>
      </w:pPr>
    </w:p>
    <w:p w14:paraId="78BC793F" w14:textId="77777777" w:rsidR="00E16D29" w:rsidRPr="00E16D29" w:rsidRDefault="00E16D29" w:rsidP="00E16D29">
      <w:pPr>
        <w:tabs>
          <w:tab w:val="left" w:pos="567"/>
        </w:tabs>
        <w:spacing w:after="0" w:line="260" w:lineRule="exact"/>
        <w:rPr>
          <w:rFonts w:ascii="Times New Roman" w:eastAsia="Times New Roman" w:hAnsi="Times New Roman"/>
          <w:i/>
        </w:rPr>
      </w:pPr>
      <w:r w:rsidRPr="00E16D29">
        <w:rPr>
          <w:rFonts w:ascii="Times New Roman" w:eastAsia="Times New Roman" w:hAnsi="Times New Roman"/>
          <w:i/>
        </w:rPr>
        <w:t>Suaug</w:t>
      </w:r>
      <w:r w:rsidR="002F1D26">
        <w:rPr>
          <w:rFonts w:ascii="Times New Roman" w:eastAsia="Times New Roman" w:hAnsi="Times New Roman"/>
          <w:i/>
        </w:rPr>
        <w:t>usiesiems</w:t>
      </w:r>
      <w:r w:rsidRPr="00E16D29">
        <w:rPr>
          <w:rFonts w:ascii="Times New Roman" w:eastAsia="Times New Roman" w:hAnsi="Times New Roman"/>
          <w:i/>
        </w:rPr>
        <w:t xml:space="preserve"> </w:t>
      </w:r>
    </w:p>
    <w:p w14:paraId="71846530"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Rekomenduojama paros dozė yra 1 plėvele dengta tabletė 1-2 kartus per dieną, bent 3 mėnesius.</w:t>
      </w:r>
    </w:p>
    <w:p w14:paraId="7F2AD3A7" w14:textId="77777777" w:rsidR="00E16D29" w:rsidRPr="00E16D29" w:rsidRDefault="00E16D29" w:rsidP="00E16D29">
      <w:pPr>
        <w:tabs>
          <w:tab w:val="left" w:pos="567"/>
        </w:tabs>
        <w:spacing w:after="0" w:line="260" w:lineRule="exact"/>
        <w:rPr>
          <w:rFonts w:ascii="Times New Roman" w:eastAsia="Times New Roman" w:hAnsi="Times New Roman"/>
        </w:rPr>
      </w:pPr>
    </w:p>
    <w:p w14:paraId="29069931"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i/>
          <w:iCs/>
        </w:rPr>
        <w:t>Vaikų populiacija</w:t>
      </w:r>
    </w:p>
    <w:p w14:paraId="7D2FB973"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Nerekomenduojama vartoti vaikams ir jaunesniems nei 18 </w:t>
      </w:r>
      <w:r w:rsidR="002F1D26">
        <w:rPr>
          <w:rFonts w:ascii="Times New Roman" w:eastAsia="Times New Roman" w:hAnsi="Times New Roman"/>
        </w:rPr>
        <w:t xml:space="preserve">metų </w:t>
      </w:r>
      <w:r w:rsidRPr="00E16D29">
        <w:rPr>
          <w:rFonts w:ascii="Times New Roman" w:eastAsia="Times New Roman" w:hAnsi="Times New Roman"/>
        </w:rPr>
        <w:t xml:space="preserve">paaugliams, nes duomenų apie vaistinio preparato saugumą ir veiksmingumą nepakanka </w:t>
      </w:r>
      <w:r w:rsidRPr="00E16D29">
        <w:rPr>
          <w:rFonts w:ascii="Times New Roman" w:eastAsia="Times New Roman" w:hAnsi="Times New Roman"/>
          <w:noProof/>
        </w:rPr>
        <w:t>(žr. 4.4 skyrių).</w:t>
      </w:r>
    </w:p>
    <w:p w14:paraId="2AEA6A03" w14:textId="77777777" w:rsidR="00E16D29" w:rsidRPr="00E16D29" w:rsidRDefault="00E16D29" w:rsidP="00E16D29">
      <w:pPr>
        <w:spacing w:after="0" w:line="240" w:lineRule="auto"/>
        <w:rPr>
          <w:rFonts w:ascii="Times New Roman" w:eastAsia="Times New Roman" w:hAnsi="Times New Roman"/>
        </w:rPr>
      </w:pPr>
    </w:p>
    <w:p w14:paraId="7DF1CB07" w14:textId="77777777" w:rsidR="00E16D29" w:rsidRPr="004D5883" w:rsidRDefault="00E16D29" w:rsidP="00E16D29">
      <w:pPr>
        <w:spacing w:after="0" w:line="240" w:lineRule="auto"/>
        <w:rPr>
          <w:rFonts w:ascii="Times New Roman" w:eastAsia="Times New Roman" w:hAnsi="Times New Roman"/>
          <w:i/>
          <w:iCs/>
        </w:rPr>
      </w:pPr>
      <w:r w:rsidRPr="004D5883">
        <w:rPr>
          <w:rFonts w:ascii="Times New Roman" w:eastAsia="Times New Roman" w:hAnsi="Times New Roman"/>
          <w:i/>
          <w:iCs/>
        </w:rPr>
        <w:t>Pacientams, kurių kepenų funkcija sutrikusi</w:t>
      </w:r>
      <w:r w:rsidRPr="002F1D26">
        <w:rPr>
          <w:rFonts w:ascii="Times New Roman" w:eastAsia="Times New Roman" w:hAnsi="Times New Roman"/>
          <w:i/>
          <w:iCs/>
        </w:rPr>
        <w:t xml:space="preserve"> </w:t>
      </w:r>
    </w:p>
    <w:p w14:paraId="4006D8DC"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Remiantis turimais klinikinių tyrimų duomenimis, dozės koreguoti nereikia.</w:t>
      </w:r>
    </w:p>
    <w:p w14:paraId="61BA3993" w14:textId="77777777" w:rsidR="00E16D29" w:rsidRPr="00E16D29" w:rsidRDefault="00E16D29" w:rsidP="00E16D29">
      <w:pPr>
        <w:spacing w:after="0" w:line="240" w:lineRule="auto"/>
        <w:rPr>
          <w:rFonts w:ascii="Times New Roman" w:eastAsia="Times New Roman" w:hAnsi="Times New Roman"/>
        </w:rPr>
      </w:pPr>
    </w:p>
    <w:p w14:paraId="403FAB72" w14:textId="77777777" w:rsidR="00E16D29" w:rsidRPr="004D5883" w:rsidRDefault="00E16D29" w:rsidP="00E16D29">
      <w:pPr>
        <w:spacing w:after="0" w:line="240" w:lineRule="auto"/>
        <w:rPr>
          <w:rFonts w:ascii="Times New Roman" w:eastAsia="Times New Roman" w:hAnsi="Times New Roman"/>
          <w:i/>
          <w:iCs/>
        </w:rPr>
      </w:pPr>
      <w:r w:rsidRPr="004D5883">
        <w:rPr>
          <w:rFonts w:ascii="Times New Roman" w:eastAsia="Times New Roman" w:hAnsi="Times New Roman"/>
          <w:i/>
          <w:iCs/>
        </w:rPr>
        <w:t>Pacientams, kurių inkstų funkcija sutrikusi</w:t>
      </w:r>
    </w:p>
    <w:p w14:paraId="65A11598"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Tik nedidelė dalis (1-5</w:t>
      </w:r>
      <w:r w:rsidR="00404D1A">
        <w:rPr>
          <w:rFonts w:ascii="Times New Roman" w:eastAsia="Times New Roman" w:hAnsi="Times New Roman"/>
        </w:rPr>
        <w:t xml:space="preserve"> </w:t>
      </w:r>
      <w:r w:rsidRPr="00E16D29">
        <w:rPr>
          <w:rFonts w:ascii="Times New Roman" w:eastAsia="Times New Roman" w:hAnsi="Times New Roman"/>
        </w:rPr>
        <w:t>%) nepakitusio silimarino išsiskiria per inkstus, todėl tikėtina, kad</w:t>
      </w:r>
      <w:r w:rsidR="00404D1A">
        <w:rPr>
          <w:rFonts w:ascii="Times New Roman" w:eastAsia="Times New Roman" w:hAnsi="Times New Roman"/>
        </w:rPr>
        <w:t>,</w:t>
      </w:r>
      <w:r w:rsidRPr="00E16D29">
        <w:rPr>
          <w:rFonts w:ascii="Times New Roman" w:eastAsia="Times New Roman" w:hAnsi="Times New Roman"/>
        </w:rPr>
        <w:t xml:space="preserve"> sergant lengvo ar vidutinio sunkumo inkstų nepakankamumu, dozės mažinti nereikia. Tačiau, atsižvelgiant į tai, kad klinikinių duomenų nepakanka, būtina stebėti tokius </w:t>
      </w:r>
      <w:r w:rsidR="00404D1A">
        <w:rPr>
          <w:rFonts w:ascii="Times New Roman" w:eastAsia="Times New Roman" w:hAnsi="Times New Roman"/>
        </w:rPr>
        <w:t>pacientus</w:t>
      </w:r>
      <w:r w:rsidRPr="00E16D29">
        <w:rPr>
          <w:rFonts w:ascii="Times New Roman" w:eastAsia="Times New Roman" w:hAnsi="Times New Roman"/>
        </w:rPr>
        <w:t>.</w:t>
      </w:r>
    </w:p>
    <w:p w14:paraId="6FC6589C" w14:textId="77777777" w:rsidR="00E16D29" w:rsidRPr="00E16D29" w:rsidRDefault="00E16D29" w:rsidP="00E16D29">
      <w:pPr>
        <w:spacing w:after="0" w:line="240" w:lineRule="auto"/>
        <w:rPr>
          <w:rFonts w:ascii="Times New Roman" w:eastAsia="Times New Roman" w:hAnsi="Times New Roman"/>
        </w:rPr>
      </w:pPr>
    </w:p>
    <w:p w14:paraId="27424432" w14:textId="77777777" w:rsidR="00E16D29" w:rsidRPr="004D5883" w:rsidRDefault="00E16D29" w:rsidP="00E16D29">
      <w:pPr>
        <w:spacing w:after="0" w:line="240" w:lineRule="auto"/>
        <w:rPr>
          <w:rFonts w:ascii="Times New Roman" w:eastAsia="Times New Roman" w:hAnsi="Times New Roman"/>
          <w:i/>
          <w:iCs/>
        </w:rPr>
      </w:pPr>
      <w:r w:rsidRPr="004D5883">
        <w:rPr>
          <w:rFonts w:ascii="Times New Roman" w:eastAsia="Times New Roman" w:hAnsi="Times New Roman"/>
          <w:i/>
          <w:iCs/>
        </w:rPr>
        <w:t>Senyviems pacientams</w:t>
      </w:r>
    </w:p>
    <w:p w14:paraId="343EFED1"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Remiantis esamais duomenimis</w:t>
      </w:r>
      <w:r w:rsidR="00404D1A">
        <w:rPr>
          <w:rFonts w:ascii="Times New Roman" w:eastAsia="Times New Roman" w:hAnsi="Times New Roman"/>
        </w:rPr>
        <w:t>,</w:t>
      </w:r>
      <w:r w:rsidRPr="00E16D29">
        <w:rPr>
          <w:rFonts w:ascii="Times New Roman" w:eastAsia="Times New Roman" w:hAnsi="Times New Roman"/>
        </w:rPr>
        <w:t xml:space="preserve"> dozės mažinti nereikia, bet rekomenduojama stebėti senyvus pacientus</w:t>
      </w:r>
      <w:r w:rsidR="00404D1A">
        <w:rPr>
          <w:rFonts w:ascii="Times New Roman" w:eastAsia="Times New Roman" w:hAnsi="Times New Roman"/>
        </w:rPr>
        <w:t>,</w:t>
      </w:r>
      <w:r w:rsidRPr="00E16D29">
        <w:rPr>
          <w:rFonts w:ascii="Times New Roman" w:eastAsia="Times New Roman" w:hAnsi="Times New Roman"/>
        </w:rPr>
        <w:t xml:space="preserve"> ar nereikia mažesnės </w:t>
      </w:r>
      <w:r w:rsidR="00404D1A">
        <w:rPr>
          <w:rFonts w:ascii="Times New Roman" w:eastAsia="Times New Roman" w:hAnsi="Times New Roman"/>
        </w:rPr>
        <w:t xml:space="preserve">vaistinio </w:t>
      </w:r>
      <w:r w:rsidRPr="00E16D29">
        <w:rPr>
          <w:rFonts w:ascii="Times New Roman" w:eastAsia="Times New Roman" w:hAnsi="Times New Roman"/>
        </w:rPr>
        <w:t>preparato dozės.</w:t>
      </w:r>
    </w:p>
    <w:p w14:paraId="6FC26ACB" w14:textId="77777777" w:rsidR="00E16D29" w:rsidRPr="00E16D29" w:rsidRDefault="00E16D29" w:rsidP="00E16D29">
      <w:pPr>
        <w:spacing w:after="0" w:line="240" w:lineRule="auto"/>
        <w:rPr>
          <w:rFonts w:ascii="Times New Roman" w:eastAsia="Times New Roman" w:hAnsi="Times New Roman"/>
        </w:rPr>
      </w:pPr>
    </w:p>
    <w:p w14:paraId="1087E9E8"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u w:val="single"/>
        </w:rPr>
        <w:t>Vartojimo metodas</w:t>
      </w:r>
    </w:p>
    <w:p w14:paraId="49251C02"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Vartoti per burną.</w:t>
      </w:r>
    </w:p>
    <w:p w14:paraId="2FB05171"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Tablečių nekramtyti, užgerti nedideliu kiekiu skysčio.</w:t>
      </w:r>
    </w:p>
    <w:p w14:paraId="1A31384A" w14:textId="77777777" w:rsidR="00E16D29" w:rsidRPr="00E16D29" w:rsidRDefault="00E16D29" w:rsidP="00E16D29">
      <w:pPr>
        <w:tabs>
          <w:tab w:val="left" w:pos="567"/>
        </w:tabs>
        <w:spacing w:after="0" w:line="260" w:lineRule="exact"/>
        <w:rPr>
          <w:rFonts w:ascii="Times New Roman" w:eastAsia="Times New Roman" w:hAnsi="Times New Roman"/>
          <w:i/>
        </w:rPr>
      </w:pPr>
    </w:p>
    <w:p w14:paraId="6D49395C"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4.3</w:t>
      </w:r>
      <w:r w:rsidRPr="00E16D29">
        <w:rPr>
          <w:rFonts w:ascii="Times New Roman" w:eastAsia="Times New Roman" w:hAnsi="Times New Roman"/>
          <w:b/>
          <w:bCs/>
          <w:lang w:eastAsia="x-none"/>
        </w:rPr>
        <w:tab/>
        <w:t>Kontraindikacijos</w:t>
      </w:r>
    </w:p>
    <w:p w14:paraId="2D2A6D64" w14:textId="77777777" w:rsidR="00E16D29" w:rsidRPr="00E16D29" w:rsidRDefault="00E16D29" w:rsidP="00E16D29">
      <w:pPr>
        <w:tabs>
          <w:tab w:val="left" w:pos="567"/>
        </w:tabs>
        <w:spacing w:after="0" w:line="260" w:lineRule="exact"/>
        <w:rPr>
          <w:rFonts w:ascii="Times New Roman" w:eastAsia="Times New Roman" w:hAnsi="Times New Roman"/>
        </w:rPr>
      </w:pPr>
    </w:p>
    <w:p w14:paraId="4FB36F9E" w14:textId="77777777" w:rsidR="00E16D29" w:rsidRPr="00E16D29" w:rsidRDefault="00E16D29" w:rsidP="00E16D29">
      <w:pPr>
        <w:tabs>
          <w:tab w:val="left" w:pos="567"/>
        </w:tabs>
        <w:spacing w:after="0" w:line="260" w:lineRule="exact"/>
        <w:rPr>
          <w:rFonts w:ascii="Times New Roman" w:eastAsia="Times New Roman" w:hAnsi="Times New Roman"/>
          <w:noProof/>
        </w:rPr>
      </w:pPr>
      <w:r w:rsidRPr="00E16D29">
        <w:rPr>
          <w:rFonts w:ascii="Times New Roman" w:eastAsia="Times New Roman" w:hAnsi="Times New Roman"/>
          <w:noProof/>
        </w:rPr>
        <w:t>Padidėjęs jautrumas veikliajai arba bet kuriai 6.1 skyriuje nurodytai pagalbinei medžiagai.</w:t>
      </w:r>
    </w:p>
    <w:p w14:paraId="31CDD585" w14:textId="77777777" w:rsidR="00E16D29" w:rsidRPr="00E16D29" w:rsidRDefault="00E16D29" w:rsidP="00E16D29">
      <w:pPr>
        <w:tabs>
          <w:tab w:val="left" w:pos="567"/>
        </w:tabs>
        <w:spacing w:after="0" w:line="260" w:lineRule="exact"/>
        <w:rPr>
          <w:rFonts w:ascii="Times New Roman" w:eastAsia="Times New Roman" w:hAnsi="Times New Roman"/>
        </w:rPr>
      </w:pPr>
    </w:p>
    <w:p w14:paraId="40850FFB"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4.4</w:t>
      </w:r>
      <w:r w:rsidRPr="00E16D29">
        <w:rPr>
          <w:rFonts w:ascii="Times New Roman" w:eastAsia="Times New Roman" w:hAnsi="Times New Roman"/>
          <w:b/>
          <w:bCs/>
          <w:lang w:eastAsia="x-none"/>
        </w:rPr>
        <w:tab/>
        <w:t>Specialūs įspėjimai ir atsargumo priemonės</w:t>
      </w:r>
    </w:p>
    <w:p w14:paraId="4BC2E0A8" w14:textId="77777777" w:rsidR="00E16D29" w:rsidRPr="00E16D29" w:rsidRDefault="00E16D29" w:rsidP="00E16D29">
      <w:pPr>
        <w:tabs>
          <w:tab w:val="left" w:pos="567"/>
        </w:tabs>
        <w:spacing w:after="0" w:line="260" w:lineRule="exact"/>
        <w:rPr>
          <w:rFonts w:ascii="Times New Roman" w:eastAsia="Times New Roman" w:hAnsi="Times New Roman"/>
        </w:rPr>
      </w:pPr>
    </w:p>
    <w:p w14:paraId="0E316A05"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Silimarinas gali sumažinti gliukozės koncentraciją kraujyje, todėl reikėtų įspėti </w:t>
      </w:r>
      <w:r w:rsidR="00A913DF">
        <w:rPr>
          <w:rFonts w:ascii="Times New Roman" w:eastAsia="Times New Roman" w:hAnsi="Times New Roman"/>
        </w:rPr>
        <w:t>pacientus,</w:t>
      </w:r>
      <w:r w:rsidRPr="00E16D29">
        <w:rPr>
          <w:rFonts w:ascii="Times New Roman" w:eastAsia="Times New Roman" w:hAnsi="Times New Roman"/>
        </w:rPr>
        <w:t xml:space="preserve"> sergančius cukriniu diabetu</w:t>
      </w:r>
      <w:r w:rsidR="00A913DF">
        <w:rPr>
          <w:rFonts w:ascii="Times New Roman" w:eastAsia="Times New Roman" w:hAnsi="Times New Roman"/>
        </w:rPr>
        <w:t>,</w:t>
      </w:r>
      <w:r w:rsidRPr="00E16D29">
        <w:rPr>
          <w:rFonts w:ascii="Times New Roman" w:eastAsia="Times New Roman" w:hAnsi="Times New Roman"/>
        </w:rPr>
        <w:t xml:space="preserve"> arba tuos </w:t>
      </w:r>
      <w:r w:rsidR="00A913DF">
        <w:rPr>
          <w:rFonts w:ascii="Times New Roman" w:eastAsia="Times New Roman" w:hAnsi="Times New Roman"/>
        </w:rPr>
        <w:t>pacientus</w:t>
      </w:r>
      <w:r w:rsidRPr="00E16D29">
        <w:rPr>
          <w:rFonts w:ascii="Times New Roman" w:eastAsia="Times New Roman" w:hAnsi="Times New Roman"/>
        </w:rPr>
        <w:t>, kuriems yra sumažėjusi gliukozės koncentracija kraujyje.</w:t>
      </w:r>
    </w:p>
    <w:p w14:paraId="18BD0541" w14:textId="77777777" w:rsidR="00E16D29" w:rsidRPr="00E16D29" w:rsidRDefault="00E16D29" w:rsidP="00E16D29">
      <w:pPr>
        <w:spacing w:after="0" w:line="240" w:lineRule="auto"/>
        <w:rPr>
          <w:rFonts w:ascii="Times New Roman" w:eastAsia="Times New Roman" w:hAnsi="Times New Roman"/>
        </w:rPr>
      </w:pPr>
    </w:p>
    <w:p w14:paraId="267F5460" w14:textId="77777777" w:rsidR="00E16D29" w:rsidRPr="00E16D29" w:rsidRDefault="00E16D29" w:rsidP="00E16D29">
      <w:pPr>
        <w:tabs>
          <w:tab w:val="left" w:pos="567"/>
        </w:tabs>
        <w:spacing w:after="0" w:line="240" w:lineRule="auto"/>
        <w:rPr>
          <w:rFonts w:ascii="Times New Roman" w:eastAsia="Times New Roman" w:hAnsi="Times New Roman"/>
          <w:u w:val="single"/>
        </w:rPr>
      </w:pPr>
      <w:r w:rsidRPr="00E16D29">
        <w:rPr>
          <w:rFonts w:ascii="Times New Roman" w:eastAsia="Times New Roman" w:hAnsi="Times New Roman"/>
          <w:u w:val="single"/>
        </w:rPr>
        <w:t>Vaikų populiacija</w:t>
      </w:r>
    </w:p>
    <w:p w14:paraId="7DD49E78"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noProof/>
        </w:rPr>
        <w:t>Silymarin Siromed nerekomenduojama vartoti vaikams ir jaunesniems nei 18 paaugliams, nes duomenų apie vaistinio preparato saugumą ir veiksmingumą nepakanka (žr. 5.2 skyrių).</w:t>
      </w:r>
    </w:p>
    <w:p w14:paraId="60D05941" w14:textId="77777777" w:rsidR="00E16D29" w:rsidRDefault="00E16D29" w:rsidP="00E16D29">
      <w:pPr>
        <w:tabs>
          <w:tab w:val="left" w:pos="567"/>
        </w:tabs>
        <w:spacing w:after="0" w:line="260" w:lineRule="exact"/>
        <w:rPr>
          <w:rFonts w:ascii="Times New Roman" w:eastAsia="Times New Roman" w:hAnsi="Times New Roman"/>
        </w:rPr>
      </w:pPr>
    </w:p>
    <w:p w14:paraId="33FCEF9A" w14:textId="77777777" w:rsidR="00A913DF" w:rsidRPr="00E16D29" w:rsidRDefault="00A913DF" w:rsidP="00A913DF">
      <w:pPr>
        <w:spacing w:after="0" w:line="240" w:lineRule="auto"/>
        <w:rPr>
          <w:rFonts w:ascii="Times New Roman" w:eastAsia="Times New Roman" w:hAnsi="Times New Roman"/>
        </w:rPr>
      </w:pPr>
      <w:r>
        <w:rPr>
          <w:rFonts w:ascii="Times New Roman" w:eastAsia="Times New Roman" w:hAnsi="Times New Roman"/>
          <w:lang w:eastAsia="lt-LT"/>
        </w:rPr>
        <w:t>Šio vaistinio</w:t>
      </w:r>
      <w:r w:rsidRPr="00E16D29">
        <w:rPr>
          <w:rFonts w:ascii="Times New Roman" w:eastAsia="Times New Roman" w:hAnsi="Times New Roman"/>
        </w:rPr>
        <w:t xml:space="preserve"> </w:t>
      </w:r>
      <w:r>
        <w:rPr>
          <w:rFonts w:ascii="Times New Roman" w:eastAsia="Times New Roman" w:hAnsi="Times New Roman"/>
        </w:rPr>
        <w:t>p</w:t>
      </w:r>
      <w:r w:rsidRPr="00E16D29">
        <w:rPr>
          <w:rFonts w:ascii="Times New Roman" w:eastAsia="Times New Roman" w:hAnsi="Times New Roman"/>
        </w:rPr>
        <w:t xml:space="preserve">reparato sudėtyje yra </w:t>
      </w:r>
      <w:r>
        <w:rPr>
          <w:rFonts w:ascii="Times New Roman" w:eastAsia="Times New Roman" w:hAnsi="Times New Roman"/>
          <w:lang w:eastAsia="lt-LT"/>
        </w:rPr>
        <w:t xml:space="preserve">pagalbinės medžiagos </w:t>
      </w:r>
      <w:r w:rsidRPr="00E16D29">
        <w:rPr>
          <w:rFonts w:ascii="Times New Roman" w:eastAsia="Times New Roman" w:hAnsi="Times New Roman"/>
        </w:rPr>
        <w:t xml:space="preserve">izomalto. </w:t>
      </w:r>
      <w:r w:rsidRPr="007737D5">
        <w:rPr>
          <w:rFonts w:ascii="Times New Roman" w:eastAsia="Times New Roman" w:hAnsi="Times New Roman"/>
        </w:rPr>
        <w:t>Šio vaistinio preparato</w:t>
      </w:r>
      <w:r>
        <w:rPr>
          <w:rFonts w:ascii="Times New Roman" w:eastAsia="Times New Roman" w:hAnsi="Times New Roman"/>
        </w:rPr>
        <w:t xml:space="preserve"> </w:t>
      </w:r>
      <w:r w:rsidRPr="007737D5">
        <w:rPr>
          <w:rFonts w:ascii="Times New Roman" w:eastAsia="Times New Roman" w:hAnsi="Times New Roman"/>
        </w:rPr>
        <w:t>negalima vartoti pacientams, kuriems nustatytas</w:t>
      </w:r>
      <w:r>
        <w:rPr>
          <w:rFonts w:ascii="Times New Roman" w:eastAsia="Times New Roman" w:hAnsi="Times New Roman"/>
        </w:rPr>
        <w:t xml:space="preserve"> </w:t>
      </w:r>
      <w:r w:rsidRPr="007737D5">
        <w:rPr>
          <w:rFonts w:ascii="Times New Roman" w:eastAsia="Times New Roman" w:hAnsi="Times New Roman"/>
        </w:rPr>
        <w:t>retas paveldimas sutrikimas – fruktozės</w:t>
      </w:r>
      <w:r>
        <w:rPr>
          <w:rFonts w:ascii="Times New Roman" w:eastAsia="Times New Roman" w:hAnsi="Times New Roman"/>
        </w:rPr>
        <w:t xml:space="preserve"> </w:t>
      </w:r>
      <w:r w:rsidRPr="007737D5">
        <w:rPr>
          <w:rFonts w:ascii="Times New Roman" w:eastAsia="Times New Roman" w:hAnsi="Times New Roman"/>
        </w:rPr>
        <w:t>netoleravimas.</w:t>
      </w:r>
      <w:r w:rsidRPr="007737D5" w:rsidDel="007737D5">
        <w:rPr>
          <w:rFonts w:ascii="Times New Roman" w:eastAsia="Times New Roman" w:hAnsi="Times New Roman"/>
        </w:rPr>
        <w:t xml:space="preserve"> </w:t>
      </w:r>
    </w:p>
    <w:p w14:paraId="0980AA62" w14:textId="77777777" w:rsidR="00A913DF" w:rsidRPr="00E16D29" w:rsidRDefault="00A913DF" w:rsidP="00E16D29">
      <w:pPr>
        <w:tabs>
          <w:tab w:val="left" w:pos="567"/>
        </w:tabs>
        <w:spacing w:after="0" w:line="260" w:lineRule="exact"/>
        <w:rPr>
          <w:rFonts w:ascii="Times New Roman" w:eastAsia="Times New Roman" w:hAnsi="Times New Roman"/>
        </w:rPr>
      </w:pPr>
    </w:p>
    <w:p w14:paraId="2815375D"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4.5</w:t>
      </w:r>
      <w:r w:rsidRPr="00E16D29">
        <w:rPr>
          <w:rFonts w:ascii="Times New Roman" w:eastAsia="Times New Roman" w:hAnsi="Times New Roman"/>
          <w:b/>
          <w:bCs/>
          <w:lang w:eastAsia="x-none"/>
        </w:rPr>
        <w:tab/>
        <w:t>Sąveika su kitais vaistiniais preparatais ir kitokia sąveika</w:t>
      </w:r>
    </w:p>
    <w:p w14:paraId="50F9A262" w14:textId="77777777" w:rsidR="00E16D29" w:rsidRPr="00E16D29" w:rsidRDefault="00E16D29" w:rsidP="00E16D29">
      <w:pPr>
        <w:tabs>
          <w:tab w:val="left" w:pos="567"/>
        </w:tabs>
        <w:spacing w:after="0" w:line="260" w:lineRule="exact"/>
        <w:rPr>
          <w:rFonts w:ascii="Times New Roman" w:eastAsia="Times New Roman" w:hAnsi="Times New Roman"/>
        </w:rPr>
      </w:pPr>
    </w:p>
    <w:p w14:paraId="13D75AE7"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Duomenų apie kliniškai reikšmingą sąveiką su kitais </w:t>
      </w:r>
      <w:r w:rsidR="003C5509">
        <w:rPr>
          <w:rFonts w:ascii="Times New Roman" w:eastAsia="Times New Roman" w:hAnsi="Times New Roman"/>
        </w:rPr>
        <w:t xml:space="preserve">vaistiniais </w:t>
      </w:r>
      <w:r w:rsidRPr="00E16D29">
        <w:rPr>
          <w:rFonts w:ascii="Times New Roman" w:eastAsia="Times New Roman" w:hAnsi="Times New Roman"/>
        </w:rPr>
        <w:t>preparatai</w:t>
      </w:r>
      <w:r w:rsidR="003C5509">
        <w:rPr>
          <w:rFonts w:ascii="Times New Roman" w:eastAsia="Times New Roman" w:hAnsi="Times New Roman"/>
        </w:rPr>
        <w:t>s</w:t>
      </w:r>
      <w:r w:rsidRPr="00E16D29">
        <w:rPr>
          <w:rFonts w:ascii="Times New Roman" w:eastAsia="Times New Roman" w:hAnsi="Times New Roman"/>
        </w:rPr>
        <w:t xml:space="preserve"> nėra.</w:t>
      </w:r>
    </w:p>
    <w:p w14:paraId="47C70677"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i/>
          <w:iCs/>
        </w:rPr>
        <w:t>In vitro</w:t>
      </w:r>
      <w:r w:rsidRPr="00E16D29">
        <w:rPr>
          <w:rFonts w:ascii="Times New Roman" w:eastAsia="Times New Roman" w:hAnsi="Times New Roman"/>
        </w:rPr>
        <w:t xml:space="preserve"> tyrimų duomenimis, galima farmakokinetinė sąveika su </w:t>
      </w:r>
      <w:r w:rsidR="003C5509">
        <w:rPr>
          <w:rFonts w:ascii="Times New Roman" w:eastAsia="Times New Roman" w:hAnsi="Times New Roman"/>
        </w:rPr>
        <w:t xml:space="preserve">vaistiniais </w:t>
      </w:r>
      <w:r w:rsidRPr="00E16D29">
        <w:rPr>
          <w:rFonts w:ascii="Times New Roman" w:eastAsia="Times New Roman" w:hAnsi="Times New Roman"/>
        </w:rPr>
        <w:t>preparatais, kuriuos metabolizuoja citochromo P450 fermentai CYP3A ir CYP2C9. Pacientus, vartojančius silimarino tabletes ir vaistinius preparatus, kurių metabolizmą veikia CYP3A ir CYP2C9 fermentai, reikia stebėti dėl galimos sąveikos.</w:t>
      </w:r>
    </w:p>
    <w:p w14:paraId="394FE610" w14:textId="77777777" w:rsidR="00E16D29" w:rsidRPr="00E16D29" w:rsidRDefault="00E16D29" w:rsidP="00E16D29">
      <w:pPr>
        <w:tabs>
          <w:tab w:val="left" w:pos="567"/>
        </w:tabs>
        <w:spacing w:after="0" w:line="260" w:lineRule="exact"/>
        <w:rPr>
          <w:rFonts w:ascii="Times New Roman" w:eastAsia="Times New Roman" w:hAnsi="Times New Roman"/>
        </w:rPr>
      </w:pPr>
    </w:p>
    <w:p w14:paraId="4939BDB1"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4.6</w:t>
      </w:r>
      <w:r w:rsidRPr="00E16D29">
        <w:rPr>
          <w:rFonts w:ascii="Times New Roman" w:eastAsia="Times New Roman" w:hAnsi="Times New Roman"/>
          <w:b/>
          <w:bCs/>
          <w:lang w:eastAsia="x-none"/>
        </w:rPr>
        <w:tab/>
        <w:t>Vaisingumas, nėštumo ir žindymo laikotarpis</w:t>
      </w:r>
    </w:p>
    <w:p w14:paraId="472F0CE3" w14:textId="77777777" w:rsidR="00E16D29" w:rsidRPr="00E16D29" w:rsidRDefault="00E16D29" w:rsidP="00E16D29">
      <w:pPr>
        <w:tabs>
          <w:tab w:val="left" w:pos="567"/>
        </w:tabs>
        <w:spacing w:after="0" w:line="260" w:lineRule="exact"/>
        <w:rPr>
          <w:rFonts w:ascii="Times New Roman" w:eastAsia="Times New Roman" w:hAnsi="Times New Roman"/>
        </w:rPr>
      </w:pPr>
    </w:p>
    <w:p w14:paraId="730E3548" w14:textId="77777777" w:rsidR="00E16D29" w:rsidRPr="004D5883" w:rsidRDefault="00E16D29" w:rsidP="00E16D29">
      <w:pPr>
        <w:spacing w:after="0" w:line="240" w:lineRule="auto"/>
        <w:rPr>
          <w:rFonts w:ascii="Times New Roman" w:eastAsia="Times New Roman" w:hAnsi="Times New Roman"/>
          <w:iCs/>
          <w:u w:val="single"/>
        </w:rPr>
      </w:pPr>
      <w:r w:rsidRPr="004D5883">
        <w:rPr>
          <w:rFonts w:ascii="Times New Roman" w:eastAsia="Times New Roman" w:hAnsi="Times New Roman"/>
          <w:iCs/>
          <w:u w:val="single"/>
        </w:rPr>
        <w:t xml:space="preserve">Nėštumas </w:t>
      </w:r>
    </w:p>
    <w:p w14:paraId="031EFCAD"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Klinikinių duomenų apie silimarino vartojimą nėštumo metu nėra.</w:t>
      </w:r>
    </w:p>
    <w:p w14:paraId="56D03384" w14:textId="77777777" w:rsidR="00437FB7" w:rsidRDefault="00437FB7" w:rsidP="00E16D29">
      <w:pPr>
        <w:spacing w:after="0" w:line="240" w:lineRule="auto"/>
        <w:rPr>
          <w:rFonts w:ascii="Times New Roman" w:eastAsia="Times New Roman" w:hAnsi="Times New Roman"/>
          <w:i/>
        </w:rPr>
      </w:pPr>
    </w:p>
    <w:p w14:paraId="0C55316A" w14:textId="77777777" w:rsidR="00E16D29" w:rsidRPr="004D5883" w:rsidRDefault="00E16D29" w:rsidP="00E16D29">
      <w:pPr>
        <w:spacing w:after="0" w:line="240" w:lineRule="auto"/>
        <w:rPr>
          <w:rFonts w:ascii="Times New Roman" w:eastAsia="Times New Roman" w:hAnsi="Times New Roman"/>
          <w:iCs/>
          <w:u w:val="single"/>
        </w:rPr>
      </w:pPr>
      <w:r w:rsidRPr="004D5883">
        <w:rPr>
          <w:rFonts w:ascii="Times New Roman" w:eastAsia="Times New Roman" w:hAnsi="Times New Roman"/>
          <w:iCs/>
          <w:u w:val="single"/>
        </w:rPr>
        <w:t>Žindymas</w:t>
      </w:r>
    </w:p>
    <w:p w14:paraId="3B556D8D"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Nežinoma, ar silimarino patenka į mot</w:t>
      </w:r>
      <w:r w:rsidR="00D00E72">
        <w:rPr>
          <w:rFonts w:ascii="Times New Roman" w:eastAsia="Times New Roman" w:hAnsi="Times New Roman"/>
        </w:rPr>
        <w:t>ino</w:t>
      </w:r>
      <w:r w:rsidRPr="00E16D29">
        <w:rPr>
          <w:rFonts w:ascii="Times New Roman" w:eastAsia="Times New Roman" w:hAnsi="Times New Roman"/>
        </w:rPr>
        <w:t xml:space="preserve">s pieną. </w:t>
      </w:r>
    </w:p>
    <w:p w14:paraId="57587CFC" w14:textId="77777777" w:rsidR="00E16D29" w:rsidRPr="00E16D29" w:rsidRDefault="00E16D29" w:rsidP="00E16D29">
      <w:pPr>
        <w:spacing w:after="0" w:line="240" w:lineRule="auto"/>
        <w:rPr>
          <w:rFonts w:ascii="Times New Roman" w:eastAsia="Times New Roman" w:hAnsi="Times New Roman"/>
        </w:rPr>
      </w:pPr>
    </w:p>
    <w:p w14:paraId="78BFA350"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Nėštumo ir žindymo laikotarpiu vartoti nerekomenduojama.</w:t>
      </w:r>
    </w:p>
    <w:p w14:paraId="6AE9371C" w14:textId="77777777" w:rsidR="00E16D29" w:rsidRPr="00E16D29" w:rsidRDefault="00E16D29" w:rsidP="00E16D29">
      <w:pPr>
        <w:tabs>
          <w:tab w:val="left" w:pos="567"/>
        </w:tabs>
        <w:spacing w:after="0" w:line="260" w:lineRule="exact"/>
        <w:rPr>
          <w:rFonts w:ascii="Times New Roman" w:eastAsia="Times New Roman" w:hAnsi="Times New Roman"/>
        </w:rPr>
      </w:pPr>
    </w:p>
    <w:p w14:paraId="0FF4218A"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4.7</w:t>
      </w:r>
      <w:r w:rsidRPr="00E16D29">
        <w:rPr>
          <w:rFonts w:ascii="Times New Roman" w:eastAsia="Times New Roman" w:hAnsi="Times New Roman"/>
          <w:b/>
          <w:bCs/>
          <w:lang w:eastAsia="x-none"/>
        </w:rPr>
        <w:tab/>
        <w:t>Poveikis gebėjimui vairuoti ir valdyti mechanizmus</w:t>
      </w:r>
    </w:p>
    <w:p w14:paraId="23B7620F" w14:textId="77777777" w:rsidR="00E16D29" w:rsidRPr="00E16D29" w:rsidRDefault="00E16D29" w:rsidP="00E16D29">
      <w:pPr>
        <w:tabs>
          <w:tab w:val="left" w:pos="567"/>
        </w:tabs>
        <w:spacing w:after="0" w:line="260" w:lineRule="exact"/>
        <w:rPr>
          <w:rFonts w:ascii="Times New Roman" w:eastAsia="Times New Roman" w:hAnsi="Times New Roman"/>
        </w:rPr>
      </w:pPr>
    </w:p>
    <w:p w14:paraId="4D399265" w14:textId="77777777" w:rsidR="00E16D29" w:rsidRPr="0075461D" w:rsidRDefault="00E16D29" w:rsidP="00E16D29">
      <w:pPr>
        <w:tabs>
          <w:tab w:val="left" w:pos="567"/>
        </w:tabs>
        <w:spacing w:after="0" w:line="260" w:lineRule="exact"/>
        <w:rPr>
          <w:rFonts w:ascii="Times New Roman" w:eastAsia="Times New Roman" w:hAnsi="Times New Roman"/>
        </w:rPr>
      </w:pPr>
      <w:r w:rsidRPr="00E27AB7">
        <w:rPr>
          <w:rFonts w:ascii="Times New Roman" w:eastAsia="Times New Roman" w:hAnsi="Times New Roman"/>
          <w:noProof/>
        </w:rPr>
        <w:t xml:space="preserve">Silymarin Siromed </w:t>
      </w:r>
      <w:r w:rsidR="00E27AB7" w:rsidRPr="00E27AB7">
        <w:rPr>
          <w:rFonts w:ascii="Times New Roman" w:hAnsi="Times New Roman"/>
          <w:noProof/>
          <w:szCs w:val="24"/>
        </w:rPr>
        <w:t>gebėjimo vairuoti ir valdyti mechanizmus neveikia arba veikia nereikšmingai</w:t>
      </w:r>
      <w:r w:rsidRPr="00E27AB7">
        <w:rPr>
          <w:rFonts w:ascii="Times New Roman" w:eastAsia="Times New Roman" w:hAnsi="Times New Roman"/>
          <w:noProof/>
        </w:rPr>
        <w:t>.</w:t>
      </w:r>
    </w:p>
    <w:p w14:paraId="34B20854" w14:textId="77777777" w:rsidR="00E16D29" w:rsidRPr="00E16D29" w:rsidRDefault="00E16D29" w:rsidP="00E16D29">
      <w:pPr>
        <w:tabs>
          <w:tab w:val="left" w:pos="567"/>
        </w:tabs>
        <w:spacing w:after="0" w:line="260" w:lineRule="exact"/>
        <w:rPr>
          <w:rFonts w:ascii="Times New Roman" w:eastAsia="Times New Roman" w:hAnsi="Times New Roman"/>
        </w:rPr>
      </w:pPr>
    </w:p>
    <w:p w14:paraId="2CF65DFA" w14:textId="77777777" w:rsidR="00E16D29" w:rsidRPr="00E16D29" w:rsidRDefault="00E16D29" w:rsidP="00E16D29">
      <w:pPr>
        <w:tabs>
          <w:tab w:val="left" w:pos="567"/>
        </w:tabs>
        <w:spacing w:after="0" w:line="240" w:lineRule="auto"/>
        <w:outlineLvl w:val="0"/>
        <w:rPr>
          <w:rFonts w:ascii="Times New Roman" w:eastAsia="Times New Roman" w:hAnsi="Times New Roman"/>
        </w:rPr>
      </w:pPr>
      <w:r w:rsidRPr="00E16D29">
        <w:rPr>
          <w:rFonts w:ascii="Times New Roman" w:eastAsia="Times New Roman" w:hAnsi="Times New Roman"/>
          <w:b/>
        </w:rPr>
        <w:t>4.8</w:t>
      </w:r>
      <w:r w:rsidRPr="00E16D29">
        <w:rPr>
          <w:rFonts w:ascii="Times New Roman" w:eastAsia="Times New Roman" w:hAnsi="Times New Roman"/>
          <w:b/>
        </w:rPr>
        <w:tab/>
        <w:t>Nepageidaujamas poveikis</w:t>
      </w:r>
    </w:p>
    <w:p w14:paraId="02800309" w14:textId="77777777" w:rsidR="00E16D29" w:rsidRPr="00E16D29" w:rsidRDefault="00E16D29" w:rsidP="00E16D29">
      <w:pPr>
        <w:tabs>
          <w:tab w:val="left" w:pos="567"/>
        </w:tabs>
        <w:spacing w:after="0" w:line="260" w:lineRule="exact"/>
        <w:rPr>
          <w:rFonts w:ascii="Times New Roman" w:eastAsia="Times New Roman" w:hAnsi="Times New Roman"/>
          <w:u w:val="single"/>
        </w:rPr>
      </w:pPr>
    </w:p>
    <w:p w14:paraId="04012120" w14:textId="77777777" w:rsidR="00E16D29" w:rsidRPr="00E16D29" w:rsidRDefault="00E16D29" w:rsidP="00E16D29">
      <w:pPr>
        <w:autoSpaceDE w:val="0"/>
        <w:spacing w:after="0" w:line="240" w:lineRule="auto"/>
        <w:contextualSpacing/>
        <w:rPr>
          <w:rFonts w:ascii="Times New Roman" w:eastAsia="Times New Roman" w:hAnsi="Times New Roman"/>
        </w:rPr>
      </w:pPr>
      <w:r w:rsidRPr="00E16D29">
        <w:rPr>
          <w:rFonts w:ascii="Times New Roman" w:eastAsia="Times New Roman" w:hAnsi="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A608C97" w14:textId="77777777" w:rsidR="00E16D29" w:rsidRPr="00E16D29" w:rsidRDefault="00E16D29" w:rsidP="00E16D29">
      <w:pPr>
        <w:tabs>
          <w:tab w:val="left" w:pos="567"/>
        </w:tabs>
        <w:autoSpaceDE w:val="0"/>
        <w:autoSpaceDN w:val="0"/>
        <w:adjustRightInd w:val="0"/>
        <w:spacing w:after="0" w:line="260" w:lineRule="exact"/>
        <w:jc w:val="both"/>
        <w:rPr>
          <w:rFonts w:ascii="Times New Roman" w:eastAsia="Times New Roman" w:hAnsi="Times New Roman"/>
          <w:iCs/>
          <w:lang w:eastAsia="lt-LT"/>
        </w:rPr>
      </w:pPr>
    </w:p>
    <w:tbl>
      <w:tblPr>
        <w:tblW w:w="9285" w:type="dxa"/>
        <w:tblCellSpacing w:w="0" w:type="dxa"/>
        <w:tblCellMar>
          <w:top w:w="105" w:type="dxa"/>
          <w:left w:w="105" w:type="dxa"/>
          <w:bottom w:w="105" w:type="dxa"/>
          <w:right w:w="105" w:type="dxa"/>
        </w:tblCellMar>
        <w:tblLook w:val="0000" w:firstRow="0" w:lastRow="0" w:firstColumn="0" w:lastColumn="0" w:noHBand="0" w:noVBand="0"/>
      </w:tblPr>
      <w:tblGrid>
        <w:gridCol w:w="9285"/>
      </w:tblGrid>
      <w:tr w:rsidR="00E16D29" w:rsidRPr="00D8683C" w14:paraId="62ADFFF6" w14:textId="77777777" w:rsidTr="000B0F7C">
        <w:trPr>
          <w:tblCellSpacing w:w="0" w:type="dxa"/>
        </w:trPr>
        <w:tc>
          <w:tcPr>
            <w:tcW w:w="9075" w:type="dxa"/>
            <w:tcBorders>
              <w:top w:val="nil"/>
              <w:left w:val="nil"/>
              <w:bottom w:val="nil"/>
              <w:right w:val="nil"/>
            </w:tcBorders>
            <w:tcMar>
              <w:top w:w="0" w:type="dxa"/>
              <w:left w:w="0" w:type="dxa"/>
              <w:bottom w:w="0" w:type="dxa"/>
              <w:right w:w="0" w:type="dxa"/>
            </w:tcMar>
          </w:tcPr>
          <w:p w14:paraId="24FE3DA9" w14:textId="77777777" w:rsidR="00E16D29" w:rsidRPr="00E16D29" w:rsidRDefault="00E16D29" w:rsidP="00E16D29">
            <w:pPr>
              <w:spacing w:after="0" w:line="288" w:lineRule="auto"/>
              <w:rPr>
                <w:rFonts w:ascii="Times New Roman" w:eastAsia="Times New Roman" w:hAnsi="Times New Roman"/>
              </w:rPr>
            </w:pPr>
            <w:r w:rsidRPr="00E16D29">
              <w:rPr>
                <w:rFonts w:ascii="Times New Roman" w:eastAsia="Times New Roman" w:hAnsi="Times New Roman"/>
                <w:u w:val="single"/>
              </w:rPr>
              <w:t>Nervų sistemos sutrikimai</w:t>
            </w:r>
          </w:p>
          <w:p w14:paraId="48904B85" w14:textId="77777777" w:rsidR="00E16D29" w:rsidRPr="00E16D29" w:rsidRDefault="00E16D29" w:rsidP="00E16D29">
            <w:pPr>
              <w:spacing w:after="0" w:line="288" w:lineRule="auto"/>
              <w:rPr>
                <w:rFonts w:ascii="Times New Roman" w:eastAsia="Times New Roman" w:hAnsi="Times New Roman"/>
              </w:rPr>
            </w:pPr>
            <w:r w:rsidRPr="00E16D29">
              <w:rPr>
                <w:rFonts w:ascii="Times New Roman" w:eastAsia="Times New Roman" w:hAnsi="Times New Roman"/>
                <w:i/>
                <w:iCs/>
              </w:rPr>
              <w:t xml:space="preserve">Dažnis nežinomas: </w:t>
            </w:r>
            <w:r w:rsidRPr="00E16D29">
              <w:rPr>
                <w:rFonts w:ascii="Times New Roman" w:eastAsia="Times New Roman" w:hAnsi="Times New Roman"/>
              </w:rPr>
              <w:t>galvos skausmas.</w:t>
            </w:r>
          </w:p>
        </w:tc>
      </w:tr>
      <w:tr w:rsidR="00E16D29" w:rsidRPr="00D8683C" w14:paraId="7C9102CF" w14:textId="77777777" w:rsidTr="000B0F7C">
        <w:trPr>
          <w:tblCellSpacing w:w="0" w:type="dxa"/>
        </w:trPr>
        <w:tc>
          <w:tcPr>
            <w:tcW w:w="9075" w:type="dxa"/>
            <w:tcBorders>
              <w:top w:val="nil"/>
              <w:left w:val="nil"/>
              <w:bottom w:val="nil"/>
              <w:right w:val="nil"/>
            </w:tcBorders>
            <w:tcMar>
              <w:top w:w="0" w:type="dxa"/>
              <w:left w:w="0" w:type="dxa"/>
              <w:bottom w:w="0" w:type="dxa"/>
              <w:right w:w="0" w:type="dxa"/>
            </w:tcMar>
          </w:tcPr>
          <w:p w14:paraId="4841679E" w14:textId="77777777" w:rsidR="00E16D29" w:rsidRPr="00E16D29" w:rsidRDefault="00E16D29" w:rsidP="00E16D29">
            <w:pPr>
              <w:spacing w:after="0" w:line="288" w:lineRule="auto"/>
              <w:rPr>
                <w:rFonts w:ascii="Times New Roman" w:eastAsia="Times New Roman" w:hAnsi="Times New Roman"/>
                <w:u w:val="single"/>
              </w:rPr>
            </w:pPr>
          </w:p>
          <w:p w14:paraId="1030FDC8" w14:textId="77777777" w:rsidR="00E16D29" w:rsidRPr="00E16D29" w:rsidRDefault="00E16D29" w:rsidP="00E16D29">
            <w:pPr>
              <w:spacing w:after="0" w:line="288" w:lineRule="auto"/>
              <w:rPr>
                <w:rFonts w:ascii="Times New Roman" w:eastAsia="Times New Roman" w:hAnsi="Times New Roman"/>
              </w:rPr>
            </w:pPr>
            <w:r w:rsidRPr="00E16D29">
              <w:rPr>
                <w:rFonts w:ascii="Times New Roman" w:eastAsia="Times New Roman" w:hAnsi="Times New Roman"/>
                <w:u w:val="single"/>
              </w:rPr>
              <w:t>Virškinimo trakto sutrikimai</w:t>
            </w:r>
          </w:p>
          <w:p w14:paraId="42848BEA" w14:textId="77777777" w:rsidR="00E16D29" w:rsidRPr="00E16D29" w:rsidRDefault="00E16D29" w:rsidP="00E16D29">
            <w:pPr>
              <w:spacing w:after="0" w:line="288" w:lineRule="auto"/>
              <w:rPr>
                <w:rFonts w:ascii="Times New Roman" w:eastAsia="Times New Roman" w:hAnsi="Times New Roman"/>
              </w:rPr>
            </w:pPr>
            <w:r w:rsidRPr="00E16D29">
              <w:rPr>
                <w:rFonts w:ascii="Times New Roman" w:eastAsia="Times New Roman" w:hAnsi="Times New Roman"/>
                <w:i/>
                <w:iCs/>
              </w:rPr>
              <w:t xml:space="preserve">Dažnis nežinomas: </w:t>
            </w:r>
            <w:r w:rsidRPr="00E16D29">
              <w:rPr>
                <w:rFonts w:ascii="Times New Roman" w:eastAsia="Times New Roman" w:hAnsi="Times New Roman"/>
              </w:rPr>
              <w:t>epigastrinis skausmas, viduriavimas.</w:t>
            </w:r>
          </w:p>
          <w:p w14:paraId="71F87AEE" w14:textId="77777777" w:rsidR="00E16D29" w:rsidRPr="00E16D29" w:rsidRDefault="00E16D29" w:rsidP="00E16D29">
            <w:pPr>
              <w:spacing w:after="0" w:line="288" w:lineRule="auto"/>
              <w:rPr>
                <w:rFonts w:ascii="Times New Roman" w:eastAsia="Times New Roman" w:hAnsi="Times New Roman"/>
                <w:u w:val="single"/>
              </w:rPr>
            </w:pPr>
          </w:p>
          <w:p w14:paraId="6490DE04" w14:textId="77777777" w:rsidR="00E16D29" w:rsidRPr="00E16D29" w:rsidRDefault="00E16D29" w:rsidP="00E16D29">
            <w:pPr>
              <w:spacing w:after="0" w:line="288" w:lineRule="auto"/>
              <w:rPr>
                <w:rFonts w:ascii="Times New Roman" w:eastAsia="Times New Roman" w:hAnsi="Times New Roman"/>
              </w:rPr>
            </w:pPr>
            <w:r w:rsidRPr="00E16D29">
              <w:rPr>
                <w:rFonts w:ascii="Times New Roman" w:eastAsia="Times New Roman" w:hAnsi="Times New Roman"/>
                <w:u w:val="single"/>
              </w:rPr>
              <w:t>Ausų ir labirintų sutrikimai</w:t>
            </w:r>
          </w:p>
          <w:p w14:paraId="24A22C7A" w14:textId="77777777" w:rsidR="00E16D29" w:rsidRPr="00E16D29" w:rsidRDefault="00E16D29" w:rsidP="00E16D29">
            <w:pPr>
              <w:spacing w:after="0" w:line="288" w:lineRule="auto"/>
              <w:rPr>
                <w:rFonts w:ascii="Times New Roman" w:eastAsia="Times New Roman" w:hAnsi="Times New Roman"/>
              </w:rPr>
            </w:pPr>
            <w:r w:rsidRPr="00E16D29">
              <w:rPr>
                <w:rFonts w:ascii="Times New Roman" w:eastAsia="Times New Roman" w:hAnsi="Times New Roman"/>
                <w:i/>
                <w:iCs/>
              </w:rPr>
              <w:t xml:space="preserve">Dažnis nežinomas: </w:t>
            </w:r>
            <w:r w:rsidRPr="00E16D29">
              <w:rPr>
                <w:rFonts w:ascii="Times New Roman" w:eastAsia="Times New Roman" w:hAnsi="Times New Roman"/>
              </w:rPr>
              <w:t>galvos svaigimas.</w:t>
            </w:r>
          </w:p>
        </w:tc>
      </w:tr>
      <w:tr w:rsidR="00E16D29" w:rsidRPr="00D8683C" w14:paraId="6283C560" w14:textId="77777777" w:rsidTr="000B0F7C">
        <w:trPr>
          <w:tblCellSpacing w:w="0" w:type="dxa"/>
        </w:trPr>
        <w:tc>
          <w:tcPr>
            <w:tcW w:w="9075" w:type="dxa"/>
            <w:tcBorders>
              <w:top w:val="nil"/>
              <w:left w:val="nil"/>
              <w:bottom w:val="nil"/>
              <w:right w:val="nil"/>
            </w:tcBorders>
            <w:tcMar>
              <w:top w:w="0" w:type="dxa"/>
              <w:left w:w="0" w:type="dxa"/>
              <w:bottom w:w="0" w:type="dxa"/>
              <w:right w:w="0" w:type="dxa"/>
            </w:tcMar>
          </w:tcPr>
          <w:p w14:paraId="6225ABC5" w14:textId="77777777" w:rsidR="00E16D29" w:rsidRPr="00E16D29" w:rsidRDefault="00E16D29" w:rsidP="00E16D29">
            <w:pPr>
              <w:spacing w:after="0" w:line="288" w:lineRule="auto"/>
              <w:rPr>
                <w:rFonts w:ascii="Times New Roman" w:eastAsia="Times New Roman" w:hAnsi="Times New Roman"/>
                <w:u w:val="single"/>
              </w:rPr>
            </w:pPr>
          </w:p>
          <w:p w14:paraId="5A3B860C" w14:textId="77777777" w:rsidR="00E16D29" w:rsidRPr="00E16D29" w:rsidRDefault="00E16D29" w:rsidP="00E16D29">
            <w:pPr>
              <w:spacing w:after="0" w:line="288" w:lineRule="auto"/>
              <w:rPr>
                <w:rFonts w:ascii="Times New Roman" w:eastAsia="Times New Roman" w:hAnsi="Times New Roman"/>
              </w:rPr>
            </w:pPr>
            <w:r w:rsidRPr="00E16D29">
              <w:rPr>
                <w:rFonts w:ascii="Times New Roman" w:eastAsia="Times New Roman" w:hAnsi="Times New Roman"/>
                <w:u w:val="single"/>
              </w:rPr>
              <w:t>Bendrieji sutrikimai ir vartojimo vietos pažeidimai</w:t>
            </w:r>
          </w:p>
          <w:p w14:paraId="38926043" w14:textId="77777777" w:rsidR="00E16D29" w:rsidRPr="00E16D29" w:rsidRDefault="00E16D29" w:rsidP="00E16D29">
            <w:pPr>
              <w:spacing w:after="0" w:line="288" w:lineRule="auto"/>
              <w:rPr>
                <w:rFonts w:ascii="Times New Roman" w:eastAsia="Times New Roman" w:hAnsi="Times New Roman"/>
              </w:rPr>
            </w:pPr>
            <w:r w:rsidRPr="00E16D29">
              <w:rPr>
                <w:rFonts w:ascii="Times New Roman" w:eastAsia="Times New Roman" w:hAnsi="Times New Roman"/>
                <w:i/>
                <w:iCs/>
              </w:rPr>
              <w:lastRenderedPageBreak/>
              <w:t>Dažnis nežinomas:</w:t>
            </w:r>
            <w:r w:rsidRPr="00E16D29">
              <w:rPr>
                <w:rFonts w:ascii="Times New Roman" w:eastAsia="Times New Roman" w:hAnsi="Times New Roman"/>
              </w:rPr>
              <w:t xml:space="preserve"> niežulys ir dilgėlinė.</w:t>
            </w:r>
          </w:p>
        </w:tc>
      </w:tr>
    </w:tbl>
    <w:p w14:paraId="7437E850" w14:textId="77777777" w:rsidR="00E16D29" w:rsidRPr="00E16D29" w:rsidRDefault="00E16D29" w:rsidP="00E16D29">
      <w:pPr>
        <w:tabs>
          <w:tab w:val="left" w:pos="567"/>
        </w:tabs>
        <w:autoSpaceDE w:val="0"/>
        <w:autoSpaceDN w:val="0"/>
        <w:adjustRightInd w:val="0"/>
        <w:spacing w:after="0" w:line="260" w:lineRule="exact"/>
        <w:rPr>
          <w:rFonts w:ascii="Times New Roman" w:eastAsia="Times New Roman" w:hAnsi="Times New Roman"/>
          <w:u w:val="single"/>
        </w:rPr>
      </w:pPr>
    </w:p>
    <w:p w14:paraId="1FD8293E" w14:textId="77777777" w:rsidR="00E16D29" w:rsidRPr="00E16D29" w:rsidRDefault="00E16D29" w:rsidP="004D5883">
      <w:pPr>
        <w:tabs>
          <w:tab w:val="left" w:pos="567"/>
        </w:tabs>
        <w:autoSpaceDE w:val="0"/>
        <w:autoSpaceDN w:val="0"/>
        <w:adjustRightInd w:val="0"/>
        <w:spacing w:after="0" w:line="260" w:lineRule="exact"/>
        <w:jc w:val="both"/>
        <w:rPr>
          <w:rFonts w:ascii="Times New Roman" w:eastAsia="Times New Roman" w:hAnsi="Times New Roman"/>
          <w:u w:val="single"/>
        </w:rPr>
      </w:pPr>
      <w:r w:rsidRPr="00E16D29">
        <w:rPr>
          <w:rFonts w:ascii="Times New Roman" w:eastAsia="Times New Roman" w:hAnsi="Times New Roman"/>
          <w:noProof/>
          <w:u w:val="single"/>
        </w:rPr>
        <w:t>Pranešimas apie įtariamas nepageidaujamas reakcijas</w:t>
      </w:r>
    </w:p>
    <w:p w14:paraId="42B303D1" w14:textId="77777777" w:rsidR="00A14EA6" w:rsidRPr="00E16D29" w:rsidRDefault="006067C7" w:rsidP="00581134">
      <w:pPr>
        <w:tabs>
          <w:tab w:val="left" w:pos="567"/>
        </w:tabs>
        <w:autoSpaceDE w:val="0"/>
        <w:autoSpaceDN w:val="0"/>
        <w:adjustRightInd w:val="0"/>
        <w:spacing w:after="0" w:line="260" w:lineRule="exact"/>
        <w:rPr>
          <w:rFonts w:ascii="Times New Roman" w:eastAsia="Times New Roman" w:hAnsi="Times New Roman"/>
          <w:noProof/>
        </w:rPr>
      </w:pPr>
      <w:r w:rsidRPr="006067C7">
        <w:rPr>
          <w:rFonts w:ascii="Times New Roman" w:eastAsia="Times New Roman" w:hAnsi="Times New Roman"/>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w:t>
      </w:r>
      <w:r w:rsidRPr="00DB3D43">
        <w:rPr>
          <w:rFonts w:ascii="Times New Roman" w:eastAsia="Times New Roman" w:hAnsi="Times New Roman"/>
          <w:noProof/>
        </w:rPr>
        <w:t xml:space="preserve">tinklalapyje </w:t>
      </w:r>
      <w:r w:rsidR="00DB3D43" w:rsidRPr="00DB3D43">
        <w:rPr>
          <w:rFonts w:ascii="Times New Roman" w:hAnsi="Times New Roman"/>
          <w:color w:val="0000EE"/>
          <w:u w:val="single"/>
          <w:lang w:eastAsia="lt-LT"/>
        </w:rPr>
        <w:t>https://vvkt.lrv.lt/lt/</w:t>
      </w:r>
      <w:r w:rsidR="00DB3D43">
        <w:rPr>
          <w:lang w:eastAsia="lt-LT"/>
        </w:rPr>
        <w:t xml:space="preserve"> </w:t>
      </w:r>
      <w:r w:rsidRPr="006067C7">
        <w:rPr>
          <w:rFonts w:ascii="Times New Roman" w:eastAsia="Times New Roman" w:hAnsi="Times New Roman"/>
          <w:noProof/>
        </w:rPr>
        <w:t>nurodytais būdais.</w:t>
      </w:r>
    </w:p>
    <w:p w14:paraId="68A65006" w14:textId="77777777" w:rsidR="00E16D29" w:rsidRPr="00E16D29" w:rsidRDefault="00E16D29" w:rsidP="006C3FE2">
      <w:pPr>
        <w:tabs>
          <w:tab w:val="left" w:pos="567"/>
        </w:tabs>
        <w:spacing w:after="0" w:line="260" w:lineRule="exact"/>
        <w:jc w:val="both"/>
        <w:rPr>
          <w:rFonts w:ascii="Times New Roman" w:eastAsia="Times New Roman" w:hAnsi="Times New Roman"/>
        </w:rPr>
      </w:pPr>
    </w:p>
    <w:p w14:paraId="4F58F3FC"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4.9</w:t>
      </w:r>
      <w:r w:rsidRPr="00E16D29">
        <w:rPr>
          <w:rFonts w:ascii="Times New Roman" w:eastAsia="Times New Roman" w:hAnsi="Times New Roman"/>
          <w:b/>
          <w:bCs/>
          <w:lang w:eastAsia="x-none"/>
        </w:rPr>
        <w:tab/>
        <w:t>Perdozavimas</w:t>
      </w:r>
    </w:p>
    <w:p w14:paraId="2294E36A" w14:textId="77777777" w:rsidR="00E16D29" w:rsidRPr="00E16D29" w:rsidRDefault="00E16D29" w:rsidP="00E16D29">
      <w:pPr>
        <w:tabs>
          <w:tab w:val="left" w:pos="567"/>
        </w:tabs>
        <w:spacing w:after="0" w:line="260" w:lineRule="exact"/>
        <w:rPr>
          <w:rFonts w:ascii="Times New Roman" w:eastAsia="Times New Roman" w:hAnsi="Times New Roman"/>
        </w:rPr>
      </w:pPr>
    </w:p>
    <w:p w14:paraId="44E51D51"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Duomenų apie </w:t>
      </w:r>
      <w:r w:rsidR="001E561E">
        <w:rPr>
          <w:rFonts w:ascii="Times New Roman" w:eastAsia="Times New Roman" w:hAnsi="Times New Roman"/>
        </w:rPr>
        <w:t xml:space="preserve">vaistinio </w:t>
      </w:r>
      <w:r w:rsidRPr="00E16D29">
        <w:rPr>
          <w:rFonts w:ascii="Times New Roman" w:eastAsia="Times New Roman" w:hAnsi="Times New Roman"/>
        </w:rPr>
        <w:t xml:space="preserve">preparato perdozavimą nėra. Išgėrus didelę Silymarin Siromed dozę, reikia </w:t>
      </w:r>
      <w:r w:rsidR="001E561E">
        <w:rPr>
          <w:rFonts w:ascii="Times New Roman" w:eastAsia="Times New Roman" w:hAnsi="Times New Roman"/>
        </w:rPr>
        <w:t>sukelti</w:t>
      </w:r>
      <w:r w:rsidRPr="00E16D29">
        <w:rPr>
          <w:rFonts w:ascii="Times New Roman" w:eastAsia="Times New Roman" w:hAnsi="Times New Roman"/>
        </w:rPr>
        <w:t xml:space="preserve"> vėmimą, plauti skrandį, skirti aktyv</w:t>
      </w:r>
      <w:r w:rsidR="001E561E">
        <w:rPr>
          <w:rFonts w:ascii="Times New Roman" w:eastAsia="Times New Roman" w:hAnsi="Times New Roman"/>
        </w:rPr>
        <w:t>in</w:t>
      </w:r>
      <w:r w:rsidRPr="00E16D29">
        <w:rPr>
          <w:rFonts w:ascii="Times New Roman" w:eastAsia="Times New Roman" w:hAnsi="Times New Roman"/>
        </w:rPr>
        <w:t>tosios anglies bei simptom</w:t>
      </w:r>
      <w:r w:rsidR="00710507">
        <w:rPr>
          <w:rFonts w:ascii="Times New Roman" w:eastAsia="Times New Roman" w:hAnsi="Times New Roman"/>
        </w:rPr>
        <w:t>inį</w:t>
      </w:r>
      <w:r w:rsidRPr="00E16D29">
        <w:rPr>
          <w:rFonts w:ascii="Times New Roman" w:eastAsia="Times New Roman" w:hAnsi="Times New Roman"/>
        </w:rPr>
        <w:t xml:space="preserve"> </w:t>
      </w:r>
      <w:r w:rsidR="00710507">
        <w:rPr>
          <w:rFonts w:ascii="Times New Roman" w:eastAsia="Times New Roman" w:hAnsi="Times New Roman"/>
        </w:rPr>
        <w:t>gydymą</w:t>
      </w:r>
      <w:r w:rsidRPr="00E16D29">
        <w:rPr>
          <w:rFonts w:ascii="Times New Roman" w:eastAsia="Times New Roman" w:hAnsi="Times New Roman"/>
        </w:rPr>
        <w:t>.</w:t>
      </w:r>
    </w:p>
    <w:p w14:paraId="24A29507" w14:textId="77777777" w:rsidR="00E16D29" w:rsidRPr="00E16D29" w:rsidRDefault="00E16D29" w:rsidP="00E16D29">
      <w:pPr>
        <w:tabs>
          <w:tab w:val="left" w:pos="567"/>
        </w:tabs>
        <w:spacing w:after="0" w:line="260" w:lineRule="exact"/>
        <w:rPr>
          <w:rFonts w:ascii="Times New Roman" w:eastAsia="Times New Roman" w:hAnsi="Times New Roman"/>
        </w:rPr>
      </w:pPr>
    </w:p>
    <w:p w14:paraId="0C3BF6E7" w14:textId="77777777" w:rsidR="00E16D29" w:rsidRPr="00E16D29" w:rsidRDefault="00E16D29" w:rsidP="00E16D29">
      <w:pPr>
        <w:tabs>
          <w:tab w:val="left" w:pos="567"/>
        </w:tabs>
        <w:spacing w:after="0" w:line="260" w:lineRule="exact"/>
        <w:rPr>
          <w:rFonts w:ascii="Times New Roman" w:eastAsia="Times New Roman" w:hAnsi="Times New Roman"/>
        </w:rPr>
      </w:pPr>
    </w:p>
    <w:p w14:paraId="737BA8B9"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5.</w:t>
      </w:r>
      <w:r w:rsidRPr="00E16D29">
        <w:rPr>
          <w:rFonts w:ascii="Times New Roman" w:eastAsia="Times New Roman" w:hAnsi="Times New Roman"/>
          <w:b/>
          <w:bCs/>
          <w:lang w:eastAsia="x-none"/>
        </w:rPr>
        <w:tab/>
        <w:t>FARMAKOLOGINĖS SAVYBĖS</w:t>
      </w:r>
    </w:p>
    <w:p w14:paraId="6A04B2DF" w14:textId="77777777" w:rsidR="00E16D29" w:rsidRPr="00E16D29" w:rsidRDefault="00E16D29" w:rsidP="00E16D29">
      <w:pPr>
        <w:tabs>
          <w:tab w:val="left" w:pos="567"/>
        </w:tabs>
        <w:spacing w:after="0" w:line="260" w:lineRule="exact"/>
        <w:rPr>
          <w:rFonts w:ascii="Times New Roman" w:eastAsia="Times New Roman" w:hAnsi="Times New Roman"/>
        </w:rPr>
      </w:pPr>
    </w:p>
    <w:p w14:paraId="514F03FB"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5.1</w:t>
      </w:r>
      <w:r w:rsidRPr="00E16D29">
        <w:rPr>
          <w:rFonts w:ascii="Times New Roman" w:eastAsia="Times New Roman" w:hAnsi="Times New Roman"/>
          <w:b/>
          <w:lang w:eastAsia="x-none"/>
        </w:rPr>
        <w:t xml:space="preserve"> </w:t>
      </w:r>
      <w:r w:rsidRPr="00E16D29">
        <w:rPr>
          <w:rFonts w:ascii="Times New Roman" w:eastAsia="Times New Roman" w:hAnsi="Times New Roman"/>
          <w:b/>
          <w:bCs/>
          <w:lang w:eastAsia="x-none"/>
        </w:rPr>
        <w:tab/>
        <w:t>Farmakodinaminės savybės</w:t>
      </w:r>
    </w:p>
    <w:p w14:paraId="5F588E65" w14:textId="77777777" w:rsidR="00E16D29" w:rsidRPr="00E16D29" w:rsidRDefault="00E16D29" w:rsidP="00E16D29">
      <w:pPr>
        <w:tabs>
          <w:tab w:val="left" w:pos="567"/>
        </w:tabs>
        <w:spacing w:after="0" w:line="260" w:lineRule="exact"/>
        <w:rPr>
          <w:rFonts w:ascii="Times New Roman" w:eastAsia="Times New Roman" w:hAnsi="Times New Roman"/>
        </w:rPr>
      </w:pPr>
    </w:p>
    <w:p w14:paraId="635BAD34"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Farmakoterapinė grupė – hepatoprotektoriai, ATC kodas – A05BA03.</w:t>
      </w:r>
    </w:p>
    <w:p w14:paraId="4F108F0A" w14:textId="77777777" w:rsidR="00E16D29" w:rsidRPr="00E16D29" w:rsidRDefault="00E16D29" w:rsidP="00E16D29">
      <w:pPr>
        <w:spacing w:after="0" w:line="240" w:lineRule="auto"/>
        <w:rPr>
          <w:rFonts w:ascii="Times New Roman" w:eastAsia="Times New Roman" w:hAnsi="Times New Roman"/>
          <w:u w:val="single"/>
        </w:rPr>
      </w:pPr>
    </w:p>
    <w:p w14:paraId="494C42BB"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u w:val="single"/>
        </w:rPr>
        <w:t>Veikimo mechanizmas</w:t>
      </w:r>
    </w:p>
    <w:p w14:paraId="0DA8E072" w14:textId="77777777" w:rsidR="00E16D29" w:rsidRPr="00E16D29" w:rsidRDefault="00B4110B" w:rsidP="00E16D29">
      <w:pPr>
        <w:spacing w:after="0" w:line="240" w:lineRule="auto"/>
        <w:rPr>
          <w:rFonts w:ascii="Times New Roman" w:eastAsia="Times New Roman" w:hAnsi="Times New Roman"/>
        </w:rPr>
      </w:pPr>
      <w:r>
        <w:rPr>
          <w:rFonts w:ascii="Times New Roman" w:eastAsia="Times New Roman" w:hAnsi="Times New Roman"/>
        </w:rPr>
        <w:t>Vaistinio p</w:t>
      </w:r>
      <w:r w:rsidR="00E16D29" w:rsidRPr="00E16D29">
        <w:rPr>
          <w:rFonts w:ascii="Times New Roman" w:eastAsia="Times New Roman" w:hAnsi="Times New Roman"/>
        </w:rPr>
        <w:t>reparato veikimo mechanizmas dar nėra pilnai aiškus, tačiau literatūros duomenimis, galima teigti, kad silimarino ir s</w:t>
      </w:r>
      <w:r>
        <w:rPr>
          <w:rFonts w:ascii="Times New Roman" w:eastAsia="Times New Roman" w:hAnsi="Times New Roman"/>
        </w:rPr>
        <w:t>i</w:t>
      </w:r>
      <w:r w:rsidR="00E16D29" w:rsidRPr="00E16D29">
        <w:rPr>
          <w:rFonts w:ascii="Times New Roman" w:eastAsia="Times New Roman" w:hAnsi="Times New Roman"/>
        </w:rPr>
        <w:t>libin</w:t>
      </w:r>
      <w:r>
        <w:rPr>
          <w:rFonts w:ascii="Times New Roman" w:eastAsia="Times New Roman" w:hAnsi="Times New Roman"/>
        </w:rPr>
        <w:t>in</w:t>
      </w:r>
      <w:r w:rsidR="00E16D29" w:rsidRPr="00E16D29">
        <w:rPr>
          <w:rFonts w:ascii="Times New Roman" w:eastAsia="Times New Roman" w:hAnsi="Times New Roman"/>
        </w:rPr>
        <w:t xml:space="preserve">o veikimas yra </w:t>
      </w:r>
      <w:r>
        <w:rPr>
          <w:rFonts w:ascii="Times New Roman" w:eastAsia="Times New Roman" w:hAnsi="Times New Roman"/>
        </w:rPr>
        <w:t>toks</w:t>
      </w:r>
      <w:r w:rsidR="00E16D29" w:rsidRPr="00E16D29">
        <w:rPr>
          <w:rFonts w:ascii="Times New Roman" w:eastAsia="Times New Roman" w:hAnsi="Times New Roman"/>
        </w:rPr>
        <w:t>: 1) reguliuoja ląstelės ir mitochondrijų membranų pralaidumą, padaro ją atsparesnę ksenobiotikų bei kitų hepatotoksinių medžiagų poveikiui ir patekimui į hepatocitus; 2) slopina 5-lipooksigenazės metabolizmą ir leukotrienų B</w:t>
      </w:r>
      <w:r w:rsidR="00E16D29" w:rsidRPr="00E16D29">
        <w:rPr>
          <w:rFonts w:ascii="Times New Roman" w:eastAsia="Times New Roman" w:hAnsi="Times New Roman"/>
          <w:vertAlign w:val="subscript"/>
        </w:rPr>
        <w:t>4</w:t>
      </w:r>
      <w:r w:rsidR="00E16D29" w:rsidRPr="00E16D29">
        <w:rPr>
          <w:rFonts w:ascii="Times New Roman" w:eastAsia="Times New Roman" w:hAnsi="Times New Roman"/>
        </w:rPr>
        <w:t xml:space="preserve"> (LTB</w:t>
      </w:r>
      <w:r w:rsidR="00E16D29" w:rsidRPr="00E16D29">
        <w:rPr>
          <w:rFonts w:ascii="Times New Roman" w:eastAsia="Times New Roman" w:hAnsi="Times New Roman"/>
          <w:vertAlign w:val="subscript"/>
        </w:rPr>
        <w:t>4</w:t>
      </w:r>
      <w:r w:rsidR="00E16D29" w:rsidRPr="00E16D29">
        <w:rPr>
          <w:rFonts w:ascii="Times New Roman" w:eastAsia="Times New Roman" w:hAnsi="Times New Roman"/>
        </w:rPr>
        <w:t xml:space="preserve">) susidarymą </w:t>
      </w:r>
      <w:r w:rsidR="00E16D29" w:rsidRPr="00E16D29">
        <w:rPr>
          <w:rFonts w:ascii="Times New Roman" w:eastAsia="Times New Roman" w:hAnsi="Times New Roman"/>
          <w:i/>
          <w:iCs/>
        </w:rPr>
        <w:t>Kupffer</w:t>
      </w:r>
      <w:r w:rsidR="00E16D29" w:rsidRPr="00E16D29">
        <w:rPr>
          <w:rFonts w:ascii="Times New Roman" w:eastAsia="Times New Roman" w:hAnsi="Times New Roman"/>
        </w:rPr>
        <w:t xml:space="preserve"> tipo ląstelėse; 3) pasižymi antioksidaciniu poveikiu</w:t>
      </w:r>
      <w:r>
        <w:rPr>
          <w:rFonts w:ascii="Times New Roman" w:eastAsia="Times New Roman" w:hAnsi="Times New Roman"/>
        </w:rPr>
        <w:t>,</w:t>
      </w:r>
      <w:r w:rsidR="00E16D29" w:rsidRPr="00E16D29">
        <w:rPr>
          <w:rFonts w:ascii="Times New Roman" w:eastAsia="Times New Roman" w:hAnsi="Times New Roman"/>
        </w:rPr>
        <w:t xml:space="preserve"> suriša laisvuosius radikalus bei tumoro nekrotizuojantį faktorių (TNF)-α</w:t>
      </w:r>
      <w:r>
        <w:rPr>
          <w:rFonts w:ascii="Times New Roman" w:eastAsia="Times New Roman" w:hAnsi="Times New Roman"/>
        </w:rPr>
        <w:t>,</w:t>
      </w:r>
      <w:r w:rsidR="00E16D29" w:rsidRPr="00E16D29">
        <w:rPr>
          <w:rFonts w:ascii="Times New Roman" w:eastAsia="Times New Roman" w:hAnsi="Times New Roman"/>
        </w:rPr>
        <w:t xml:space="preserve"> reguliuoja gliutationo ir lipidų peroksidazės koncentraciją ląstelės viduje, 4) skatina baltymų sintezę ribosomose bei stimuliuoja kepenų regeneraciją, aktyvindamas RNR ir DNR polimerazę A. </w:t>
      </w:r>
    </w:p>
    <w:p w14:paraId="22B72718" w14:textId="77777777" w:rsidR="00E16D29" w:rsidRPr="00E16D29" w:rsidRDefault="00E16D29" w:rsidP="00E16D29">
      <w:pPr>
        <w:spacing w:after="0" w:line="240" w:lineRule="auto"/>
        <w:rPr>
          <w:rFonts w:ascii="Times New Roman" w:eastAsia="Times New Roman" w:hAnsi="Times New Roman"/>
        </w:rPr>
      </w:pPr>
    </w:p>
    <w:p w14:paraId="6763879A"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Silimarinas, stabilizuodamas biomembranas ir gerindamas ląstelinių struktūrų funkcijas, veikia kaip hepatoprotektorius (pasireiškia specifinis gydomasis ir apsauginis kepenų ląstelių poveikis). Taip pat stimuliuoja ląstelės metabolizmą. Šie poveikiai pagerina </w:t>
      </w:r>
      <w:r w:rsidR="001D618F">
        <w:rPr>
          <w:rFonts w:ascii="Times New Roman" w:eastAsia="Times New Roman" w:hAnsi="Times New Roman"/>
        </w:rPr>
        <w:t>paciento</w:t>
      </w:r>
      <w:r w:rsidR="001D618F" w:rsidRPr="00E16D29">
        <w:rPr>
          <w:rFonts w:ascii="Times New Roman" w:eastAsia="Times New Roman" w:hAnsi="Times New Roman"/>
        </w:rPr>
        <w:t xml:space="preserve"> </w:t>
      </w:r>
      <w:r w:rsidRPr="00E16D29">
        <w:rPr>
          <w:rFonts w:ascii="Times New Roman" w:eastAsia="Times New Roman" w:hAnsi="Times New Roman"/>
        </w:rPr>
        <w:t xml:space="preserve">klinikinę būklę, sumažina plazmos transaminazių, bilirubino, gamaglobulino koncentraciją. Tai teigiamai veikia bendrą </w:t>
      </w:r>
      <w:r w:rsidR="001D618F">
        <w:rPr>
          <w:rFonts w:ascii="Times New Roman" w:eastAsia="Times New Roman" w:hAnsi="Times New Roman"/>
        </w:rPr>
        <w:t>paciento</w:t>
      </w:r>
      <w:r w:rsidRPr="00E16D29">
        <w:rPr>
          <w:rFonts w:ascii="Times New Roman" w:eastAsia="Times New Roman" w:hAnsi="Times New Roman"/>
        </w:rPr>
        <w:t xml:space="preserve"> būklę, mažėja nusiskundimų virškinimu. </w:t>
      </w:r>
      <w:r w:rsidR="001D618F">
        <w:rPr>
          <w:rFonts w:ascii="Times New Roman" w:eastAsia="Times New Roman" w:hAnsi="Times New Roman"/>
        </w:rPr>
        <w:t>Pacientams</w:t>
      </w:r>
      <w:r w:rsidRPr="00E16D29">
        <w:rPr>
          <w:rFonts w:ascii="Times New Roman" w:eastAsia="Times New Roman" w:hAnsi="Times New Roman"/>
        </w:rPr>
        <w:t>, kurie dėl kepenų ligų kenčia nuo sumažėjusio maisto įsisavinimo, pagerėja apetitas.</w:t>
      </w:r>
    </w:p>
    <w:p w14:paraId="70560E83" w14:textId="77777777" w:rsidR="00E16D29" w:rsidRPr="00E16D29" w:rsidRDefault="00E16D29" w:rsidP="00E16D29">
      <w:pPr>
        <w:spacing w:after="0" w:line="240" w:lineRule="auto"/>
        <w:rPr>
          <w:rFonts w:ascii="Times New Roman" w:eastAsia="Times New Roman" w:hAnsi="Times New Roman"/>
        </w:rPr>
      </w:pPr>
    </w:p>
    <w:p w14:paraId="3077A330"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Nustatyta, kad silimarinas slopina uždegimą ir turi priešvėžinį poveikį. Silimarinas neutralizuoja kai kurių medžiagų, įskaitant </w:t>
      </w:r>
      <w:r w:rsidRPr="00E16D29">
        <w:rPr>
          <w:rFonts w:ascii="Times New Roman" w:eastAsia="Times New Roman" w:hAnsi="Times New Roman"/>
          <w:i/>
          <w:iCs/>
        </w:rPr>
        <w:t>A. phalloides</w:t>
      </w:r>
      <w:r w:rsidRPr="00E16D29">
        <w:rPr>
          <w:rFonts w:ascii="Times New Roman" w:eastAsia="Times New Roman" w:hAnsi="Times New Roman"/>
        </w:rPr>
        <w:t>, etanolio, paracetamolio (acetaminofeno) bei anglies tetrachlorido hepatotoksinį poveikį. Silimarinas pagerina klinikinę ūminio ir lėtinio virusinio</w:t>
      </w:r>
      <w:r w:rsidR="009054CF">
        <w:rPr>
          <w:rFonts w:ascii="Times New Roman" w:eastAsia="Times New Roman" w:hAnsi="Times New Roman"/>
        </w:rPr>
        <w:t>,</w:t>
      </w:r>
      <w:r w:rsidRPr="00E16D29">
        <w:rPr>
          <w:rFonts w:ascii="Times New Roman" w:eastAsia="Times New Roman" w:hAnsi="Times New Roman"/>
        </w:rPr>
        <w:t xml:space="preserve"> vaist</w:t>
      </w:r>
      <w:r w:rsidR="009054CF">
        <w:rPr>
          <w:rFonts w:ascii="Times New Roman" w:eastAsia="Times New Roman" w:hAnsi="Times New Roman"/>
        </w:rPr>
        <w:t>ini</w:t>
      </w:r>
      <w:r w:rsidRPr="00E16D29">
        <w:rPr>
          <w:rFonts w:ascii="Times New Roman" w:eastAsia="Times New Roman" w:hAnsi="Times New Roman"/>
        </w:rPr>
        <w:t xml:space="preserve">ų </w:t>
      </w:r>
      <w:r w:rsidR="009054CF">
        <w:rPr>
          <w:rFonts w:ascii="Times New Roman" w:eastAsia="Times New Roman" w:hAnsi="Times New Roman"/>
        </w:rPr>
        <w:t xml:space="preserve">preparatų </w:t>
      </w:r>
      <w:r w:rsidRPr="00E16D29">
        <w:rPr>
          <w:rFonts w:ascii="Times New Roman" w:eastAsia="Times New Roman" w:hAnsi="Times New Roman"/>
        </w:rPr>
        <w:t>ar toksinių medžiagų sukelto hepatito eigą, o vartojant kartu su kitais vaist</w:t>
      </w:r>
      <w:r w:rsidR="009054CF">
        <w:rPr>
          <w:rFonts w:ascii="Times New Roman" w:eastAsia="Times New Roman" w:hAnsi="Times New Roman"/>
        </w:rPr>
        <w:t>ini</w:t>
      </w:r>
      <w:r w:rsidRPr="00E16D29">
        <w:rPr>
          <w:rFonts w:ascii="Times New Roman" w:eastAsia="Times New Roman" w:hAnsi="Times New Roman"/>
        </w:rPr>
        <w:t>ais</w:t>
      </w:r>
      <w:r w:rsidR="009054CF">
        <w:rPr>
          <w:rFonts w:ascii="Times New Roman" w:eastAsia="Times New Roman" w:hAnsi="Times New Roman"/>
        </w:rPr>
        <w:t xml:space="preserve"> preparatais</w:t>
      </w:r>
      <w:r w:rsidRPr="00E16D29">
        <w:rPr>
          <w:rFonts w:ascii="Times New Roman" w:eastAsia="Times New Roman" w:hAnsi="Times New Roman"/>
        </w:rPr>
        <w:t xml:space="preserve"> yra tinkamas gydyti alkoholinę ir Child A klasės kepenų cirozę. Silimarinas yra veiksmingas gydant ūminius apsinuodijimus žalsvąją musmire (</w:t>
      </w:r>
      <w:r w:rsidRPr="00E16D29">
        <w:rPr>
          <w:rFonts w:ascii="Times New Roman" w:eastAsia="Times New Roman" w:hAnsi="Times New Roman"/>
          <w:i/>
          <w:iCs/>
        </w:rPr>
        <w:t>Amanita phalloides</w:t>
      </w:r>
      <w:r w:rsidRPr="00E16D29">
        <w:rPr>
          <w:rFonts w:ascii="Times New Roman" w:eastAsia="Times New Roman" w:hAnsi="Times New Roman"/>
        </w:rPr>
        <w:t>). Silimarinas pagerina kepenų funkcijos rodiklius pacientams, kuriems buvo nustatytas hepatotoksinių medžiagų (butirofenonų, fenotiazinų, tolueno, ksileno, organinių fosfatų) poveikis.</w:t>
      </w:r>
    </w:p>
    <w:p w14:paraId="78BC3BFB" w14:textId="77777777" w:rsidR="00E16D29" w:rsidRPr="00E16D29" w:rsidRDefault="00E16D29" w:rsidP="00E16D29">
      <w:pPr>
        <w:spacing w:after="0" w:line="240" w:lineRule="auto"/>
        <w:rPr>
          <w:rFonts w:ascii="Times New Roman" w:eastAsia="Times New Roman" w:hAnsi="Times New Roman"/>
        </w:rPr>
      </w:pPr>
    </w:p>
    <w:p w14:paraId="6855FA53"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5.2</w:t>
      </w:r>
      <w:r w:rsidRPr="00E16D29">
        <w:rPr>
          <w:rFonts w:ascii="Times New Roman" w:eastAsia="Times New Roman" w:hAnsi="Times New Roman"/>
          <w:b/>
          <w:bCs/>
          <w:lang w:eastAsia="x-none"/>
        </w:rPr>
        <w:tab/>
        <w:t>Farmakokinetinės savybės</w:t>
      </w:r>
    </w:p>
    <w:p w14:paraId="457142F4" w14:textId="77777777" w:rsidR="00E16D29" w:rsidRPr="00E16D29" w:rsidRDefault="00E16D29" w:rsidP="00E16D29">
      <w:pPr>
        <w:spacing w:after="0" w:line="240" w:lineRule="auto"/>
        <w:rPr>
          <w:rFonts w:ascii="Times New Roman" w:eastAsia="Times New Roman" w:hAnsi="Times New Roman"/>
        </w:rPr>
      </w:pPr>
    </w:p>
    <w:p w14:paraId="25226DB3" w14:textId="77777777" w:rsidR="00E16D29" w:rsidRPr="00E16D29" w:rsidRDefault="00F75D3D" w:rsidP="00E16D29">
      <w:pPr>
        <w:spacing w:after="0" w:line="240" w:lineRule="auto"/>
        <w:rPr>
          <w:rFonts w:ascii="Times New Roman" w:eastAsia="Times New Roman" w:hAnsi="Times New Roman"/>
        </w:rPr>
      </w:pPr>
      <w:r>
        <w:rPr>
          <w:rFonts w:ascii="Times New Roman" w:eastAsia="Times New Roman" w:hAnsi="Times New Roman"/>
        </w:rPr>
        <w:t>Tikrųjų</w:t>
      </w:r>
      <w:r w:rsidRPr="00E16D29">
        <w:rPr>
          <w:rFonts w:ascii="Times New Roman" w:eastAsia="Times New Roman" w:hAnsi="Times New Roman"/>
        </w:rPr>
        <w:t xml:space="preserve"> </w:t>
      </w:r>
      <w:r w:rsidR="00E16D29" w:rsidRPr="00E16D29">
        <w:rPr>
          <w:rFonts w:ascii="Times New Roman" w:eastAsia="Times New Roman" w:hAnsi="Times New Roman"/>
        </w:rPr>
        <w:t>margainių (</w:t>
      </w:r>
      <w:r w:rsidR="00E16D29" w:rsidRPr="00E16D29">
        <w:rPr>
          <w:rFonts w:ascii="Times New Roman" w:eastAsia="Times New Roman" w:hAnsi="Times New Roman"/>
          <w:i/>
          <w:iCs/>
        </w:rPr>
        <w:t>Silybum marianum</w:t>
      </w:r>
      <w:r w:rsidR="00E16D29" w:rsidRPr="00E16D29">
        <w:rPr>
          <w:rFonts w:ascii="Times New Roman" w:eastAsia="Times New Roman" w:hAnsi="Times New Roman"/>
        </w:rPr>
        <w:t>) vaisių standartizuoto sausojo ekstrakto sudėtyje yra apie 60 proc. silimarino (</w:t>
      </w:r>
      <w:r w:rsidR="00BC77C2">
        <w:rPr>
          <w:rFonts w:ascii="Times New Roman" w:eastAsia="Times New Roman" w:hAnsi="Times New Roman"/>
        </w:rPr>
        <w:t>ESC</w:t>
      </w:r>
      <w:r w:rsidR="00BC77C2" w:rsidRPr="00E16D29">
        <w:rPr>
          <w:rFonts w:ascii="Times New Roman" w:eastAsia="Times New Roman" w:hAnsi="Times New Roman"/>
        </w:rPr>
        <w:t xml:space="preserve"> </w:t>
      </w:r>
      <w:r w:rsidR="00E16D29" w:rsidRPr="00E16D29">
        <w:rPr>
          <w:rFonts w:ascii="Times New Roman" w:eastAsia="Times New Roman" w:hAnsi="Times New Roman"/>
        </w:rPr>
        <w:t>metodu). Silimarinas yra sudarytas iš keturių izomerų: 50-60 proc. silibinino, 5 proc. izosilibinino, 20 proc. silikristino, 10 proc. silidianino ir 5 proc. kitų komponentų, tokių kaip taksifolino. Galvojama, kad didžiausias poveikis yra dėl silibinino aktyvumo.</w:t>
      </w:r>
    </w:p>
    <w:p w14:paraId="34D72473" w14:textId="77777777" w:rsidR="00E16D29" w:rsidRPr="00E16D29" w:rsidRDefault="00E16D29" w:rsidP="00E16D29">
      <w:pPr>
        <w:spacing w:after="0" w:line="240" w:lineRule="auto"/>
        <w:rPr>
          <w:rFonts w:ascii="Times New Roman" w:eastAsia="Times New Roman" w:hAnsi="Times New Roman"/>
        </w:rPr>
      </w:pPr>
    </w:p>
    <w:p w14:paraId="3C9E2100"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u w:val="single"/>
        </w:rPr>
        <w:t>Absorbcija</w:t>
      </w:r>
    </w:p>
    <w:p w14:paraId="1964D2F2"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lastRenderedPageBreak/>
        <w:t>Didžiausia silibin</w:t>
      </w:r>
      <w:r w:rsidR="00B04FE3">
        <w:rPr>
          <w:rFonts w:ascii="Times New Roman" w:eastAsia="Times New Roman" w:hAnsi="Times New Roman"/>
        </w:rPr>
        <w:t>in</w:t>
      </w:r>
      <w:r w:rsidRPr="00E16D29">
        <w:rPr>
          <w:rFonts w:ascii="Times New Roman" w:eastAsia="Times New Roman" w:hAnsi="Times New Roman"/>
        </w:rPr>
        <w:t xml:space="preserve">o koncentracija sveikų savanorių plazmoje pasiekiama praėjus 2 val. po silimarino išgėrimo. </w:t>
      </w:r>
    </w:p>
    <w:p w14:paraId="4BFD4E80" w14:textId="77777777" w:rsidR="00E16D29" w:rsidRPr="00E16D29" w:rsidRDefault="00E16D29" w:rsidP="00E16D29">
      <w:pPr>
        <w:spacing w:after="0" w:line="240" w:lineRule="auto"/>
        <w:rPr>
          <w:rFonts w:ascii="Times New Roman" w:eastAsia="Times New Roman" w:hAnsi="Times New Roman"/>
        </w:rPr>
      </w:pPr>
    </w:p>
    <w:p w14:paraId="4FB9745E"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u w:val="single"/>
        </w:rPr>
        <w:t>Pasiskirstymas</w:t>
      </w:r>
    </w:p>
    <w:p w14:paraId="18B21B42"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Plazmoje didžioji dalis silibin</w:t>
      </w:r>
      <w:r w:rsidR="00B04FE3">
        <w:rPr>
          <w:rFonts w:ascii="Times New Roman" w:eastAsia="Times New Roman" w:hAnsi="Times New Roman"/>
        </w:rPr>
        <w:t>in</w:t>
      </w:r>
      <w:r w:rsidRPr="00E16D29">
        <w:rPr>
          <w:rFonts w:ascii="Times New Roman" w:eastAsia="Times New Roman" w:hAnsi="Times New Roman"/>
        </w:rPr>
        <w:t>o (apie 75 proc.) yra konjuguotoje formoje. Tiriant radioaktyviąja anglimi pažymėto silibin</w:t>
      </w:r>
      <w:r w:rsidR="00B04FE3">
        <w:rPr>
          <w:rFonts w:ascii="Times New Roman" w:eastAsia="Times New Roman" w:hAnsi="Times New Roman"/>
        </w:rPr>
        <w:t>in</w:t>
      </w:r>
      <w:r w:rsidRPr="00E16D29">
        <w:rPr>
          <w:rFonts w:ascii="Times New Roman" w:eastAsia="Times New Roman" w:hAnsi="Times New Roman"/>
        </w:rPr>
        <w:t>o koncentraciją organizme, didžiausia jo koncentracija pastebėta kepenyse ir nereikšmingi kiekiai inkstuose, plaučiuose, širdyje bei kituose organuose. Tulžyje koncentracija apie 100 kartų yra didesnė negu plazmoje ir didžiausia jos koncentracija susidaro po 2-9 val.</w:t>
      </w:r>
    </w:p>
    <w:p w14:paraId="03CC760B" w14:textId="77777777" w:rsidR="00E16D29" w:rsidRPr="00E16D29" w:rsidRDefault="00E16D29" w:rsidP="00E16D29">
      <w:pPr>
        <w:spacing w:after="0" w:line="240" w:lineRule="auto"/>
        <w:rPr>
          <w:rFonts w:ascii="Times New Roman" w:eastAsia="Times New Roman" w:hAnsi="Times New Roman"/>
        </w:rPr>
      </w:pPr>
    </w:p>
    <w:p w14:paraId="55D926E9"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u w:val="single"/>
        </w:rPr>
        <w:t>Eliminacija</w:t>
      </w:r>
    </w:p>
    <w:p w14:paraId="06B6AB37"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Silibin</w:t>
      </w:r>
      <w:r w:rsidR="00B04FE3">
        <w:rPr>
          <w:rFonts w:ascii="Times New Roman" w:eastAsia="Times New Roman" w:hAnsi="Times New Roman"/>
        </w:rPr>
        <w:t>in</w:t>
      </w:r>
      <w:r w:rsidRPr="00E16D29">
        <w:rPr>
          <w:rFonts w:ascii="Times New Roman" w:eastAsia="Times New Roman" w:hAnsi="Times New Roman"/>
        </w:rPr>
        <w:t>o pusinės eliminacijos laikas yra apie 6 val. Tik 1-5 proc. (kitų autorių duomenimis 3-8 proc.) išgerto silimarino išsiskiria su šlapimu nepakitusioje formoje, o 20-40 % silibin</w:t>
      </w:r>
      <w:r w:rsidR="00B04FE3">
        <w:rPr>
          <w:rFonts w:ascii="Times New Roman" w:eastAsia="Times New Roman" w:hAnsi="Times New Roman"/>
        </w:rPr>
        <w:t>in</w:t>
      </w:r>
      <w:r w:rsidRPr="00E16D29">
        <w:rPr>
          <w:rFonts w:ascii="Times New Roman" w:eastAsia="Times New Roman" w:hAnsi="Times New Roman"/>
        </w:rPr>
        <w:t xml:space="preserve">o dozės konjuguotoje sulfatų ar gliukuronidų formoje patenka į tulžį. </w:t>
      </w:r>
    </w:p>
    <w:p w14:paraId="28D3060B" w14:textId="77777777" w:rsidR="00E16D29" w:rsidRPr="00E16D29" w:rsidRDefault="00E16D29" w:rsidP="00E16D29">
      <w:pPr>
        <w:spacing w:after="0" w:line="240" w:lineRule="auto"/>
        <w:rPr>
          <w:rFonts w:ascii="Times New Roman" w:eastAsia="Times New Roman" w:hAnsi="Times New Roman"/>
        </w:rPr>
      </w:pPr>
    </w:p>
    <w:p w14:paraId="429B9C27" w14:textId="77777777" w:rsidR="00E16D29" w:rsidRPr="00E16D29" w:rsidRDefault="00E16D29" w:rsidP="00E16D29">
      <w:pPr>
        <w:tabs>
          <w:tab w:val="left" w:pos="567"/>
        </w:tabs>
        <w:spacing w:after="0" w:line="240" w:lineRule="auto"/>
        <w:rPr>
          <w:rFonts w:ascii="Times New Roman" w:eastAsia="Times New Roman" w:hAnsi="Times New Roman"/>
          <w:noProof/>
          <w:u w:val="single"/>
        </w:rPr>
      </w:pPr>
      <w:r w:rsidRPr="00E16D29">
        <w:rPr>
          <w:rFonts w:ascii="Times New Roman" w:eastAsia="Times New Roman" w:hAnsi="Times New Roman"/>
          <w:color w:val="000000"/>
          <w:u w:val="single"/>
        </w:rPr>
        <w:t>Ypatingos populiacijos</w:t>
      </w:r>
    </w:p>
    <w:p w14:paraId="66C25AEF"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noProof/>
        </w:rPr>
        <w:t>Silibin</w:t>
      </w:r>
      <w:r w:rsidR="00B04FE3">
        <w:rPr>
          <w:rFonts w:ascii="Times New Roman" w:eastAsia="Times New Roman" w:hAnsi="Times New Roman"/>
          <w:noProof/>
        </w:rPr>
        <w:t>in</w:t>
      </w:r>
      <w:r w:rsidRPr="00E16D29">
        <w:rPr>
          <w:rFonts w:ascii="Times New Roman" w:eastAsia="Times New Roman" w:hAnsi="Times New Roman"/>
          <w:noProof/>
        </w:rPr>
        <w:t>o farmakokinetika kepenų ciroze sergančių pacientų organizme yra panaši kaip ir sveikų savanorių. Nėra duomenų apie silibin</w:t>
      </w:r>
      <w:r w:rsidR="00B04FE3">
        <w:rPr>
          <w:rFonts w:ascii="Times New Roman" w:eastAsia="Times New Roman" w:hAnsi="Times New Roman"/>
          <w:noProof/>
        </w:rPr>
        <w:t>in</w:t>
      </w:r>
      <w:r w:rsidRPr="00E16D29">
        <w:rPr>
          <w:rFonts w:ascii="Times New Roman" w:eastAsia="Times New Roman" w:hAnsi="Times New Roman"/>
          <w:noProof/>
        </w:rPr>
        <w:t>o farmakokinetiką inkstų nepakankamumu sergančių pacientų, senyvų žmonių ir vaikų organizmuose.</w:t>
      </w:r>
    </w:p>
    <w:p w14:paraId="492769B3"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rPr>
      </w:pPr>
    </w:p>
    <w:p w14:paraId="080EE0EE"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5.3</w:t>
      </w:r>
      <w:r w:rsidRPr="00E16D29">
        <w:rPr>
          <w:rFonts w:ascii="Times New Roman" w:eastAsia="Times New Roman" w:hAnsi="Times New Roman"/>
          <w:b/>
          <w:bCs/>
          <w:lang w:eastAsia="x-none"/>
        </w:rPr>
        <w:tab/>
        <w:t>Ikiklinikinių saugumo tyrimų duomenys</w:t>
      </w:r>
    </w:p>
    <w:p w14:paraId="3DD7C954" w14:textId="77777777" w:rsidR="00E16D29" w:rsidRPr="00E16D29" w:rsidRDefault="00E16D29" w:rsidP="00E16D29">
      <w:pPr>
        <w:spacing w:after="0" w:line="240" w:lineRule="auto"/>
        <w:rPr>
          <w:rFonts w:ascii="Times New Roman" w:eastAsia="Times New Roman" w:hAnsi="Times New Roman"/>
        </w:rPr>
      </w:pPr>
    </w:p>
    <w:p w14:paraId="1A535E34"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noProof/>
        </w:rPr>
        <w:t>Įprastų farmakologinio saugumo, kartotinių dozių toksiškumo, genotoksiškumo, galimo kancerogeniškumo, toksinio poveikio reprodukcijai ir vystymuisi ikiklinikinių tyrimų duomenys specifinio pavojaus žmogui nerodo.</w:t>
      </w:r>
    </w:p>
    <w:p w14:paraId="0B51BDB2" w14:textId="77777777" w:rsidR="00E16D29" w:rsidRPr="00E16D29" w:rsidRDefault="00E16D29" w:rsidP="00E16D29">
      <w:pPr>
        <w:spacing w:after="0" w:line="240" w:lineRule="auto"/>
        <w:rPr>
          <w:rFonts w:ascii="Times New Roman" w:eastAsia="Times New Roman" w:hAnsi="Times New Roman"/>
        </w:rPr>
      </w:pPr>
    </w:p>
    <w:p w14:paraId="59E7101B" w14:textId="77777777" w:rsidR="00E16D29" w:rsidRPr="00E16D29" w:rsidRDefault="00E16D29" w:rsidP="00E16D29">
      <w:pPr>
        <w:spacing w:after="0" w:line="240" w:lineRule="auto"/>
        <w:rPr>
          <w:rFonts w:ascii="Times New Roman" w:eastAsia="Times New Roman" w:hAnsi="Times New Roman"/>
        </w:rPr>
      </w:pPr>
    </w:p>
    <w:p w14:paraId="1061CFBA"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6.</w:t>
      </w:r>
      <w:r w:rsidRPr="00E16D29">
        <w:rPr>
          <w:rFonts w:ascii="Times New Roman" w:eastAsia="Times New Roman" w:hAnsi="Times New Roman"/>
          <w:b/>
          <w:bCs/>
          <w:lang w:eastAsia="x-none"/>
        </w:rPr>
        <w:tab/>
        <w:t>FARMACINĖ INFORMACIJA</w:t>
      </w:r>
    </w:p>
    <w:p w14:paraId="136AC5F9" w14:textId="77777777" w:rsidR="00E16D29" w:rsidRPr="00E16D29" w:rsidRDefault="00E16D29" w:rsidP="00E16D29">
      <w:pPr>
        <w:spacing w:after="0" w:line="240" w:lineRule="auto"/>
        <w:rPr>
          <w:rFonts w:ascii="Times New Roman" w:eastAsia="Times New Roman" w:hAnsi="Times New Roman"/>
        </w:rPr>
      </w:pPr>
    </w:p>
    <w:p w14:paraId="0239AC2A"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6.1</w:t>
      </w:r>
      <w:r w:rsidRPr="00E16D29">
        <w:rPr>
          <w:rFonts w:ascii="Times New Roman" w:eastAsia="Times New Roman" w:hAnsi="Times New Roman"/>
          <w:b/>
          <w:bCs/>
          <w:lang w:eastAsia="x-none"/>
        </w:rPr>
        <w:tab/>
        <w:t>Pagalbinių medžiagų sąrašas</w:t>
      </w:r>
    </w:p>
    <w:p w14:paraId="798E7E67" w14:textId="77777777" w:rsidR="00E16D29" w:rsidRPr="00E16D29" w:rsidRDefault="00E16D29" w:rsidP="00E16D29">
      <w:pPr>
        <w:spacing w:after="0" w:line="240" w:lineRule="auto"/>
        <w:rPr>
          <w:rFonts w:ascii="Times New Roman" w:eastAsia="Times New Roman" w:hAnsi="Times New Roman"/>
        </w:rPr>
      </w:pPr>
    </w:p>
    <w:p w14:paraId="6A9429A2" w14:textId="77777777" w:rsidR="00E16D29" w:rsidRPr="00E16D29" w:rsidRDefault="00E16D29" w:rsidP="00E16D29">
      <w:pPr>
        <w:spacing w:after="0" w:line="240" w:lineRule="auto"/>
        <w:rPr>
          <w:rFonts w:ascii="Times New Roman" w:eastAsia="Times New Roman" w:hAnsi="Times New Roman"/>
          <w:noProof/>
          <w:u w:val="single"/>
        </w:rPr>
      </w:pPr>
      <w:r w:rsidRPr="00E16D29">
        <w:rPr>
          <w:rFonts w:ascii="Times New Roman" w:eastAsia="Times New Roman" w:hAnsi="Times New Roman"/>
          <w:noProof/>
          <w:u w:val="single"/>
        </w:rPr>
        <w:t>Tabletės šerdis:</w:t>
      </w:r>
    </w:p>
    <w:p w14:paraId="510E1221"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Izomaltas</w:t>
      </w:r>
    </w:p>
    <w:p w14:paraId="23DA5382"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Povidonas</w:t>
      </w:r>
    </w:p>
    <w:p w14:paraId="09C25BB3"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 xml:space="preserve">Pregelifikuotas </w:t>
      </w:r>
      <w:r w:rsidR="00004D79">
        <w:rPr>
          <w:rFonts w:ascii="Times New Roman" w:eastAsia="Times New Roman" w:hAnsi="Times New Roman"/>
          <w:noProof/>
        </w:rPr>
        <w:t xml:space="preserve">kukurūzų </w:t>
      </w:r>
      <w:r w:rsidRPr="00E16D29">
        <w:rPr>
          <w:rFonts w:ascii="Times New Roman" w:eastAsia="Times New Roman" w:hAnsi="Times New Roman"/>
          <w:noProof/>
        </w:rPr>
        <w:t>krakmolas</w:t>
      </w:r>
    </w:p>
    <w:p w14:paraId="0044A1B8"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Kroskarmeliozės natrio druska</w:t>
      </w:r>
    </w:p>
    <w:p w14:paraId="63FCD274"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Bevandenis koloidinis silicio dioksidas</w:t>
      </w:r>
    </w:p>
    <w:p w14:paraId="75229856"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Magnio stearatas</w:t>
      </w:r>
    </w:p>
    <w:p w14:paraId="4B3B0E8E" w14:textId="77777777" w:rsidR="00E16D29" w:rsidRPr="00E16D29" w:rsidRDefault="00E16D29" w:rsidP="00E16D29">
      <w:pPr>
        <w:spacing w:after="0" w:line="240" w:lineRule="auto"/>
        <w:rPr>
          <w:rFonts w:ascii="Times New Roman" w:eastAsia="Times New Roman" w:hAnsi="Times New Roman"/>
          <w:noProof/>
        </w:rPr>
      </w:pPr>
    </w:p>
    <w:p w14:paraId="33AA4C68" w14:textId="77777777" w:rsidR="00E16D29" w:rsidRPr="00E16D29" w:rsidRDefault="00E16D29" w:rsidP="00E16D29">
      <w:pPr>
        <w:spacing w:after="0" w:line="240" w:lineRule="auto"/>
        <w:rPr>
          <w:rFonts w:ascii="Times New Roman" w:eastAsia="Times New Roman" w:hAnsi="Times New Roman"/>
          <w:noProof/>
          <w:u w:val="single"/>
        </w:rPr>
      </w:pPr>
      <w:r w:rsidRPr="00E16D29">
        <w:rPr>
          <w:rFonts w:ascii="Times New Roman" w:eastAsia="Times New Roman" w:hAnsi="Times New Roman"/>
          <w:noProof/>
          <w:u w:val="single"/>
        </w:rPr>
        <w:t>Tabletės plėvelė:</w:t>
      </w:r>
    </w:p>
    <w:p w14:paraId="2741FE0F"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Opadry Clear 03K19229:</w:t>
      </w:r>
    </w:p>
    <w:p w14:paraId="29BC5BD8"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Hipromeliozė</w:t>
      </w:r>
    </w:p>
    <w:p w14:paraId="3A1C3181"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Triacetinas (E 1518)</w:t>
      </w:r>
    </w:p>
    <w:p w14:paraId="66A3F901" w14:textId="77777777" w:rsidR="00E16D29" w:rsidRPr="00E16D29" w:rsidRDefault="00E16D29" w:rsidP="00E16D29">
      <w:pPr>
        <w:spacing w:after="0" w:line="240" w:lineRule="auto"/>
        <w:rPr>
          <w:rFonts w:ascii="Times New Roman" w:eastAsia="Times New Roman" w:hAnsi="Times New Roman"/>
          <w:noProof/>
        </w:rPr>
      </w:pPr>
      <w:r w:rsidRPr="00E16D29">
        <w:rPr>
          <w:rFonts w:ascii="Times New Roman" w:eastAsia="Times New Roman" w:hAnsi="Times New Roman"/>
          <w:noProof/>
        </w:rPr>
        <w:t>Talkas (E 553b)</w:t>
      </w:r>
    </w:p>
    <w:p w14:paraId="3B947EB8" w14:textId="77777777" w:rsidR="00E16D29" w:rsidRPr="00E16D29" w:rsidRDefault="00E16D29" w:rsidP="00E16D29">
      <w:pPr>
        <w:spacing w:after="0" w:line="240" w:lineRule="auto"/>
        <w:rPr>
          <w:rFonts w:ascii="Times New Roman" w:eastAsia="Times New Roman" w:hAnsi="Times New Roman"/>
          <w:noProof/>
        </w:rPr>
      </w:pPr>
    </w:p>
    <w:p w14:paraId="4ACE2D23"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6.2</w:t>
      </w:r>
      <w:r w:rsidRPr="00E16D29">
        <w:rPr>
          <w:rFonts w:ascii="Times New Roman" w:eastAsia="Times New Roman" w:hAnsi="Times New Roman"/>
          <w:b/>
          <w:bCs/>
          <w:lang w:eastAsia="x-none"/>
        </w:rPr>
        <w:tab/>
        <w:t>Nesuderinamumas</w:t>
      </w:r>
    </w:p>
    <w:p w14:paraId="62A67ED0" w14:textId="77777777" w:rsidR="00E16D29" w:rsidRPr="00E16D29" w:rsidRDefault="00E16D29" w:rsidP="00E16D29">
      <w:pPr>
        <w:spacing w:after="0" w:line="240" w:lineRule="auto"/>
        <w:rPr>
          <w:rFonts w:ascii="Times New Roman" w:eastAsia="Times New Roman" w:hAnsi="Times New Roman"/>
        </w:rPr>
      </w:pPr>
    </w:p>
    <w:p w14:paraId="285BEF5E"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noProof/>
        </w:rPr>
        <w:t>Duomenys nebūtini.</w:t>
      </w:r>
    </w:p>
    <w:p w14:paraId="69FAC203" w14:textId="77777777" w:rsidR="00E16D29" w:rsidRPr="00E16D29" w:rsidRDefault="00E16D29" w:rsidP="00E16D29">
      <w:pPr>
        <w:spacing w:after="0" w:line="240" w:lineRule="auto"/>
        <w:rPr>
          <w:rFonts w:ascii="Times New Roman" w:eastAsia="Times New Roman" w:hAnsi="Times New Roman"/>
        </w:rPr>
      </w:pPr>
    </w:p>
    <w:p w14:paraId="53F1D743"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6.3</w:t>
      </w:r>
      <w:r w:rsidRPr="00E16D29">
        <w:rPr>
          <w:rFonts w:ascii="Times New Roman" w:eastAsia="Times New Roman" w:hAnsi="Times New Roman"/>
          <w:b/>
          <w:bCs/>
          <w:lang w:eastAsia="x-none"/>
        </w:rPr>
        <w:tab/>
        <w:t>Tinkamumo laikas</w:t>
      </w:r>
    </w:p>
    <w:p w14:paraId="7FDC0DF0" w14:textId="77777777" w:rsidR="00E16D29" w:rsidRPr="00E16D29" w:rsidRDefault="00E16D29" w:rsidP="00E16D29">
      <w:pPr>
        <w:spacing w:after="0" w:line="240" w:lineRule="auto"/>
        <w:rPr>
          <w:rFonts w:ascii="Times New Roman" w:eastAsia="Times New Roman" w:hAnsi="Times New Roman"/>
        </w:rPr>
      </w:pPr>
    </w:p>
    <w:p w14:paraId="380F9FE8"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3 metai.</w:t>
      </w:r>
    </w:p>
    <w:p w14:paraId="4A765A87" w14:textId="77777777" w:rsidR="00E16D29" w:rsidRPr="00E16D29" w:rsidRDefault="00E16D29" w:rsidP="00E16D29">
      <w:pPr>
        <w:spacing w:after="0" w:line="240" w:lineRule="auto"/>
        <w:rPr>
          <w:rFonts w:ascii="Times New Roman" w:eastAsia="Times New Roman" w:hAnsi="Times New Roman"/>
        </w:rPr>
      </w:pPr>
    </w:p>
    <w:p w14:paraId="397BBF51"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6.4</w:t>
      </w:r>
      <w:r w:rsidRPr="00E16D29">
        <w:rPr>
          <w:rFonts w:ascii="Times New Roman" w:eastAsia="Times New Roman" w:hAnsi="Times New Roman"/>
          <w:b/>
          <w:bCs/>
          <w:lang w:eastAsia="x-none"/>
        </w:rPr>
        <w:tab/>
        <w:t>Specialios laikymo sąlygos</w:t>
      </w:r>
    </w:p>
    <w:p w14:paraId="5B674AD5" w14:textId="77777777" w:rsidR="00E16D29" w:rsidRPr="00E16D29" w:rsidRDefault="00E16D29" w:rsidP="00E16D29">
      <w:pPr>
        <w:spacing w:after="0" w:line="240" w:lineRule="auto"/>
        <w:rPr>
          <w:rFonts w:ascii="Times New Roman" w:eastAsia="Times New Roman" w:hAnsi="Times New Roman"/>
        </w:rPr>
      </w:pPr>
    </w:p>
    <w:p w14:paraId="24AEC75D" w14:textId="77777777" w:rsidR="00E16D29" w:rsidRPr="00E16D29" w:rsidRDefault="00E16D29" w:rsidP="00E16D29">
      <w:pPr>
        <w:spacing w:after="0" w:line="240" w:lineRule="auto"/>
        <w:rPr>
          <w:rFonts w:ascii="Times New Roman" w:eastAsia="Times New Roman" w:hAnsi="Times New Roman"/>
          <w:color w:val="0D0D0D"/>
        </w:rPr>
      </w:pPr>
      <w:r w:rsidRPr="00E16D29">
        <w:rPr>
          <w:rFonts w:ascii="Times New Roman" w:eastAsia="Times New Roman" w:hAnsi="Times New Roman"/>
          <w:noProof/>
          <w:color w:val="0D0D0D"/>
        </w:rPr>
        <w:t>Šiam vaistiniam preparatui specialių laikymo sąlygų nereikia.</w:t>
      </w:r>
    </w:p>
    <w:p w14:paraId="60230988" w14:textId="77777777" w:rsidR="00E16D29" w:rsidRPr="00E16D29" w:rsidRDefault="00E16D29" w:rsidP="00E16D29">
      <w:pPr>
        <w:spacing w:after="0" w:line="240" w:lineRule="auto"/>
        <w:rPr>
          <w:rFonts w:ascii="Times New Roman" w:eastAsia="Times New Roman" w:hAnsi="Times New Roman"/>
        </w:rPr>
      </w:pPr>
    </w:p>
    <w:p w14:paraId="3B31A2F0"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lastRenderedPageBreak/>
        <w:t>6.5</w:t>
      </w:r>
      <w:r w:rsidRPr="00E16D29">
        <w:rPr>
          <w:rFonts w:ascii="Times New Roman" w:eastAsia="Times New Roman" w:hAnsi="Times New Roman"/>
          <w:b/>
          <w:bCs/>
          <w:lang w:eastAsia="x-none"/>
        </w:rPr>
        <w:tab/>
        <w:t>Talpyklės pobūdis ir jos turinys</w:t>
      </w:r>
      <w:r w:rsidRPr="00E16D29">
        <w:rPr>
          <w:rFonts w:ascii="Times New Roman" w:eastAsia="Times New Roman" w:hAnsi="Times New Roman"/>
          <w:b/>
          <w:noProof/>
          <w:lang w:eastAsia="lt-LT"/>
        </w:rPr>
        <w:t xml:space="preserve"> </w:t>
      </w:r>
    </w:p>
    <w:p w14:paraId="7A44A6AD" w14:textId="77777777" w:rsidR="00E16D29" w:rsidRPr="00E16D29" w:rsidRDefault="00E16D29" w:rsidP="00E16D29">
      <w:pPr>
        <w:spacing w:after="0" w:line="240" w:lineRule="auto"/>
        <w:rPr>
          <w:rFonts w:ascii="Times New Roman" w:eastAsia="Times New Roman" w:hAnsi="Times New Roman"/>
        </w:rPr>
      </w:pPr>
    </w:p>
    <w:p w14:paraId="36BB44B7"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10 (dešimt) plėvele dengtų tablečių PVC/PVDC ir aliuminio folijos lizdinėje plokštelėje. </w:t>
      </w:r>
    </w:p>
    <w:p w14:paraId="494802B6"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Kartono dėžutėje yra 30 tablečių ir pakuotės lapelis.</w:t>
      </w:r>
    </w:p>
    <w:p w14:paraId="6A9CDEF9" w14:textId="77777777" w:rsidR="00E16D29" w:rsidRPr="00E16D29" w:rsidRDefault="00E16D29" w:rsidP="00E16D29">
      <w:pPr>
        <w:spacing w:after="0" w:line="240" w:lineRule="auto"/>
        <w:rPr>
          <w:rFonts w:ascii="Times New Roman" w:eastAsia="Times New Roman" w:hAnsi="Times New Roman"/>
        </w:rPr>
      </w:pPr>
    </w:p>
    <w:p w14:paraId="1F22F503"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bookmarkStart w:id="0" w:name="OLE_LINK1"/>
      <w:r w:rsidRPr="00E16D29">
        <w:rPr>
          <w:rFonts w:ascii="Times New Roman" w:eastAsia="Times New Roman" w:hAnsi="Times New Roman"/>
          <w:b/>
          <w:bCs/>
          <w:lang w:eastAsia="x-none"/>
        </w:rPr>
        <w:t>6.6</w:t>
      </w:r>
      <w:r w:rsidRPr="00E16D29">
        <w:rPr>
          <w:rFonts w:ascii="Times New Roman" w:eastAsia="Times New Roman" w:hAnsi="Times New Roman"/>
          <w:b/>
          <w:bCs/>
          <w:lang w:eastAsia="x-none"/>
        </w:rPr>
        <w:tab/>
        <w:t xml:space="preserve">Specialūs reikalavimai atliekoms tvarkyti </w:t>
      </w:r>
    </w:p>
    <w:bookmarkEnd w:id="0"/>
    <w:p w14:paraId="1B1E45EA" w14:textId="77777777" w:rsidR="00E16D29" w:rsidRPr="00E16D29" w:rsidRDefault="00E16D29" w:rsidP="00E16D29">
      <w:pPr>
        <w:spacing w:after="0" w:line="240" w:lineRule="auto"/>
        <w:rPr>
          <w:rFonts w:ascii="Times New Roman" w:eastAsia="Times New Roman" w:hAnsi="Times New Roman"/>
          <w:u w:val="single"/>
        </w:rPr>
      </w:pPr>
    </w:p>
    <w:p w14:paraId="736CE2F8"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noProof/>
        </w:rPr>
        <w:t>Specialių reikalavimų nėra.</w:t>
      </w:r>
    </w:p>
    <w:p w14:paraId="334C3071" w14:textId="77777777" w:rsidR="00E16D29" w:rsidRPr="00E16D29" w:rsidRDefault="00E16D29" w:rsidP="00E16D29">
      <w:pPr>
        <w:spacing w:after="0" w:line="240" w:lineRule="auto"/>
        <w:rPr>
          <w:rFonts w:ascii="Times New Roman" w:eastAsia="Times New Roman" w:hAnsi="Times New Roman"/>
        </w:rPr>
      </w:pPr>
    </w:p>
    <w:p w14:paraId="0CEB2BB5" w14:textId="77777777" w:rsidR="00E16D29" w:rsidRPr="00E16D29" w:rsidRDefault="00E16D29" w:rsidP="00E16D29">
      <w:pPr>
        <w:spacing w:after="0" w:line="240" w:lineRule="auto"/>
        <w:rPr>
          <w:rFonts w:ascii="Times New Roman" w:eastAsia="Times New Roman" w:hAnsi="Times New Roman"/>
        </w:rPr>
      </w:pPr>
    </w:p>
    <w:p w14:paraId="34F86B43"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7.</w:t>
      </w:r>
      <w:r w:rsidRPr="00E16D29">
        <w:rPr>
          <w:rFonts w:ascii="Times New Roman" w:eastAsia="Times New Roman" w:hAnsi="Times New Roman"/>
          <w:b/>
          <w:bCs/>
          <w:lang w:eastAsia="x-none"/>
        </w:rPr>
        <w:tab/>
        <w:t>REGISTRUOTOJAS</w:t>
      </w:r>
    </w:p>
    <w:p w14:paraId="3937BF22" w14:textId="77777777" w:rsidR="00E16D29" w:rsidRPr="00E16D29" w:rsidRDefault="00E16D29" w:rsidP="00E16D29">
      <w:pPr>
        <w:spacing w:after="0" w:line="240" w:lineRule="auto"/>
        <w:rPr>
          <w:rFonts w:ascii="Times New Roman" w:eastAsia="Times New Roman" w:hAnsi="Times New Roman"/>
        </w:rPr>
      </w:pPr>
    </w:p>
    <w:p w14:paraId="2AAC545E" w14:textId="77777777" w:rsidR="00E16D29" w:rsidRPr="004D5883" w:rsidRDefault="00E16D29" w:rsidP="00E16D29">
      <w:pPr>
        <w:tabs>
          <w:tab w:val="left" w:pos="567"/>
        </w:tabs>
        <w:spacing w:after="0" w:line="260" w:lineRule="exact"/>
        <w:rPr>
          <w:rFonts w:ascii="Times New Roman" w:eastAsia="Times New Roman" w:hAnsi="Times New Roman"/>
        </w:rPr>
      </w:pPr>
      <w:r w:rsidRPr="004D5883">
        <w:rPr>
          <w:rFonts w:ascii="Times New Roman" w:eastAsia="Times New Roman" w:hAnsi="Times New Roman"/>
        </w:rPr>
        <w:t>UAB „E</w:t>
      </w:r>
      <w:r w:rsidR="00A14EA6">
        <w:rPr>
          <w:rFonts w:ascii="Times New Roman" w:eastAsia="Times New Roman" w:hAnsi="Times New Roman"/>
        </w:rPr>
        <w:t>letis</w:t>
      </w:r>
      <w:r w:rsidRPr="004D5883">
        <w:rPr>
          <w:rFonts w:ascii="Times New Roman" w:eastAsia="Times New Roman" w:hAnsi="Times New Roman"/>
        </w:rPr>
        <w:t xml:space="preserve"> Pharma“</w:t>
      </w:r>
    </w:p>
    <w:p w14:paraId="302D6BE6" w14:textId="77777777" w:rsidR="00E16D29" w:rsidRPr="004D5883" w:rsidRDefault="00E16D29" w:rsidP="00E16D29">
      <w:pPr>
        <w:tabs>
          <w:tab w:val="left" w:pos="567"/>
        </w:tabs>
        <w:spacing w:after="0" w:line="260" w:lineRule="exact"/>
        <w:rPr>
          <w:rFonts w:ascii="Times New Roman" w:eastAsia="Times New Roman" w:hAnsi="Times New Roman"/>
        </w:rPr>
      </w:pPr>
      <w:r w:rsidRPr="004D5883">
        <w:rPr>
          <w:rFonts w:ascii="Times New Roman" w:eastAsia="Times New Roman" w:hAnsi="Times New Roman"/>
        </w:rPr>
        <w:t xml:space="preserve">Sukilėlių pr. 61-2 </w:t>
      </w:r>
    </w:p>
    <w:p w14:paraId="5991108C" w14:textId="77777777" w:rsidR="00E16D29" w:rsidRPr="004D5883" w:rsidRDefault="00E16D29" w:rsidP="00E16D29">
      <w:pPr>
        <w:tabs>
          <w:tab w:val="left" w:pos="567"/>
        </w:tabs>
        <w:spacing w:after="0" w:line="260" w:lineRule="exact"/>
        <w:rPr>
          <w:rFonts w:ascii="Times New Roman" w:eastAsia="Times New Roman" w:hAnsi="Times New Roman"/>
        </w:rPr>
      </w:pPr>
      <w:r w:rsidRPr="004D5883">
        <w:rPr>
          <w:rFonts w:ascii="Times New Roman" w:eastAsia="Times New Roman" w:hAnsi="Times New Roman"/>
        </w:rPr>
        <w:t xml:space="preserve">LT-49333 Kaunas </w:t>
      </w:r>
    </w:p>
    <w:p w14:paraId="2D34BB54" w14:textId="77777777" w:rsidR="00E16D29" w:rsidRPr="004D5883" w:rsidRDefault="00E16D29" w:rsidP="00E16D29">
      <w:pPr>
        <w:tabs>
          <w:tab w:val="left" w:pos="567"/>
        </w:tabs>
        <w:spacing w:after="0" w:line="260" w:lineRule="exact"/>
        <w:rPr>
          <w:rFonts w:ascii="Times New Roman" w:eastAsia="Times New Roman" w:hAnsi="Times New Roman"/>
          <w:lang w:val="fi-FI"/>
        </w:rPr>
      </w:pPr>
      <w:r w:rsidRPr="004D5883">
        <w:rPr>
          <w:rFonts w:ascii="Times New Roman" w:eastAsia="Times New Roman" w:hAnsi="Times New Roman"/>
          <w:lang w:val="fi-FI"/>
        </w:rPr>
        <w:t>Lietuva</w:t>
      </w:r>
    </w:p>
    <w:p w14:paraId="5B0351A4" w14:textId="77777777" w:rsidR="00E16D29" w:rsidRPr="004D5883" w:rsidRDefault="00E16D29" w:rsidP="00E16D29">
      <w:pPr>
        <w:tabs>
          <w:tab w:val="left" w:pos="567"/>
        </w:tabs>
        <w:spacing w:after="0" w:line="260" w:lineRule="exact"/>
        <w:rPr>
          <w:rFonts w:ascii="Times New Roman" w:eastAsia="Times New Roman" w:hAnsi="Times New Roman"/>
          <w:lang w:val="fi-FI"/>
        </w:rPr>
      </w:pPr>
      <w:r w:rsidRPr="004D5883">
        <w:rPr>
          <w:rFonts w:ascii="Times New Roman" w:eastAsia="Times New Roman" w:hAnsi="Times New Roman"/>
          <w:lang w:val="fi-FI"/>
        </w:rPr>
        <w:t>Tel.: +370 37 3700</w:t>
      </w:r>
      <w:r w:rsidR="00575A9B">
        <w:rPr>
          <w:rFonts w:ascii="Times New Roman" w:eastAsia="Times New Roman" w:hAnsi="Times New Roman"/>
          <w:lang w:val="fi-FI"/>
        </w:rPr>
        <w:t>5</w:t>
      </w:r>
      <w:r w:rsidRPr="004D5883">
        <w:rPr>
          <w:rFonts w:ascii="Times New Roman" w:eastAsia="Times New Roman" w:hAnsi="Times New Roman"/>
          <w:lang w:val="fi-FI"/>
        </w:rPr>
        <w:t>4</w:t>
      </w:r>
    </w:p>
    <w:p w14:paraId="295FEF66" w14:textId="77777777" w:rsidR="00E16D29" w:rsidRPr="004D5883" w:rsidRDefault="00E16D29" w:rsidP="00E16D29">
      <w:pPr>
        <w:tabs>
          <w:tab w:val="left" w:pos="567"/>
        </w:tabs>
        <w:spacing w:after="0" w:line="260" w:lineRule="exact"/>
        <w:rPr>
          <w:rFonts w:ascii="Times New Roman" w:eastAsia="Times New Roman" w:hAnsi="Times New Roman"/>
          <w:lang w:val="fi-FI"/>
        </w:rPr>
      </w:pPr>
      <w:r w:rsidRPr="004D5883">
        <w:rPr>
          <w:rFonts w:ascii="Times New Roman" w:eastAsia="Times New Roman" w:hAnsi="Times New Roman"/>
          <w:lang w:val="fi-FI"/>
        </w:rPr>
        <w:t>Fax.: +370 37 370067</w:t>
      </w:r>
    </w:p>
    <w:p w14:paraId="606FE854" w14:textId="77777777" w:rsidR="00E16D29" w:rsidRPr="004D5883" w:rsidRDefault="00E16D29" w:rsidP="00E16D29">
      <w:pPr>
        <w:tabs>
          <w:tab w:val="left" w:pos="567"/>
        </w:tabs>
        <w:spacing w:after="0" w:line="260" w:lineRule="exact"/>
        <w:rPr>
          <w:rFonts w:ascii="Times New Roman" w:eastAsia="Times New Roman" w:hAnsi="Times New Roman"/>
          <w:lang w:val="fi-FI"/>
        </w:rPr>
      </w:pPr>
      <w:r w:rsidRPr="004D5883">
        <w:rPr>
          <w:rFonts w:ascii="Times New Roman" w:eastAsia="Times New Roman" w:hAnsi="Times New Roman"/>
          <w:lang w:val="fi-FI"/>
        </w:rPr>
        <w:t>info@e</w:t>
      </w:r>
      <w:r w:rsidR="00A14EA6">
        <w:rPr>
          <w:rFonts w:ascii="Times New Roman" w:eastAsia="Times New Roman" w:hAnsi="Times New Roman"/>
          <w:lang w:val="fi-FI"/>
        </w:rPr>
        <w:t>letis</w:t>
      </w:r>
      <w:r w:rsidRPr="004D5883">
        <w:rPr>
          <w:rFonts w:ascii="Times New Roman" w:eastAsia="Times New Roman" w:hAnsi="Times New Roman"/>
          <w:lang w:val="fi-FI"/>
        </w:rPr>
        <w:t>pharma.lt</w:t>
      </w:r>
    </w:p>
    <w:p w14:paraId="4030DB46" w14:textId="77777777" w:rsidR="00E16D29" w:rsidRPr="004D5883" w:rsidRDefault="00E16D29" w:rsidP="00E16D29">
      <w:pPr>
        <w:spacing w:after="0" w:line="240" w:lineRule="auto"/>
        <w:rPr>
          <w:rFonts w:ascii="Times New Roman" w:eastAsia="Times New Roman" w:hAnsi="Times New Roman"/>
          <w:lang w:val="fi-FI"/>
        </w:rPr>
      </w:pPr>
      <w:r w:rsidRPr="004D5883">
        <w:rPr>
          <w:rFonts w:ascii="Times New Roman" w:eastAsia="Times New Roman" w:hAnsi="Times New Roman"/>
          <w:noProof/>
          <w:lang w:val="fi-FI"/>
        </w:rPr>
        <w:t xml:space="preserve"> </w:t>
      </w:r>
    </w:p>
    <w:p w14:paraId="2D58D077" w14:textId="77777777" w:rsidR="00E16D29" w:rsidRPr="00E16D29" w:rsidRDefault="00E16D29" w:rsidP="00E16D29">
      <w:pPr>
        <w:spacing w:after="0" w:line="240" w:lineRule="auto"/>
        <w:rPr>
          <w:rFonts w:ascii="Times New Roman" w:eastAsia="Times New Roman" w:hAnsi="Times New Roman"/>
        </w:rPr>
      </w:pPr>
    </w:p>
    <w:p w14:paraId="43423C5F"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8.</w:t>
      </w:r>
      <w:r w:rsidRPr="00E16D29">
        <w:rPr>
          <w:rFonts w:ascii="Times New Roman" w:eastAsia="Times New Roman" w:hAnsi="Times New Roman"/>
          <w:b/>
          <w:bCs/>
          <w:lang w:eastAsia="x-none"/>
        </w:rPr>
        <w:tab/>
        <w:t xml:space="preserve">REGISTRACIJOS </w:t>
      </w:r>
      <w:r w:rsidRPr="00E16D29">
        <w:rPr>
          <w:rFonts w:ascii="Times New Roman" w:eastAsia="Times New Roman" w:hAnsi="Times New Roman"/>
          <w:b/>
          <w:bCs/>
          <w:noProof/>
          <w:lang w:eastAsia="lt-LT"/>
        </w:rPr>
        <w:t>PAŽYMĖJIMO</w:t>
      </w:r>
      <w:r w:rsidRPr="00E16D29">
        <w:rPr>
          <w:rFonts w:ascii="Times New Roman" w:eastAsia="Times New Roman" w:hAnsi="Times New Roman"/>
          <w:b/>
          <w:bCs/>
          <w:lang w:eastAsia="x-none"/>
        </w:rPr>
        <w:t xml:space="preserve"> NUMERIS (-IAI) </w:t>
      </w:r>
    </w:p>
    <w:p w14:paraId="5F12EBDD" w14:textId="77777777" w:rsidR="00E16D29" w:rsidRPr="00E16D29" w:rsidRDefault="00E16D29" w:rsidP="00E16D29">
      <w:pPr>
        <w:spacing w:after="0" w:line="240" w:lineRule="auto"/>
        <w:rPr>
          <w:rFonts w:ascii="Times New Roman" w:eastAsia="Times New Roman" w:hAnsi="Times New Roman"/>
        </w:rPr>
      </w:pPr>
    </w:p>
    <w:p w14:paraId="73EF77F1"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LT/1/15/3821/001</w:t>
      </w:r>
    </w:p>
    <w:p w14:paraId="44D93FA7" w14:textId="77777777" w:rsidR="00E16D29" w:rsidRPr="00E16D29" w:rsidRDefault="00E16D29" w:rsidP="00E16D29">
      <w:pPr>
        <w:spacing w:after="0" w:line="240" w:lineRule="auto"/>
        <w:rPr>
          <w:rFonts w:ascii="Times New Roman" w:eastAsia="Times New Roman" w:hAnsi="Times New Roman"/>
        </w:rPr>
      </w:pPr>
    </w:p>
    <w:p w14:paraId="5D6BC11C" w14:textId="77777777" w:rsidR="00E16D29" w:rsidRPr="00E16D29" w:rsidRDefault="00E16D29" w:rsidP="00E16D29">
      <w:pPr>
        <w:spacing w:after="0" w:line="240" w:lineRule="auto"/>
        <w:rPr>
          <w:rFonts w:ascii="Times New Roman" w:eastAsia="Times New Roman" w:hAnsi="Times New Roman"/>
        </w:rPr>
      </w:pPr>
    </w:p>
    <w:p w14:paraId="09DC280A"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9.</w:t>
      </w:r>
      <w:r w:rsidRPr="00E16D29">
        <w:rPr>
          <w:rFonts w:ascii="Times New Roman" w:eastAsia="Times New Roman" w:hAnsi="Times New Roman"/>
          <w:b/>
          <w:bCs/>
          <w:lang w:eastAsia="x-none"/>
        </w:rPr>
        <w:tab/>
        <w:t>REGISTRAVIMO / PERREGISTRAVIMO DATA</w:t>
      </w:r>
    </w:p>
    <w:p w14:paraId="5DF8CB71" w14:textId="77777777" w:rsidR="00E16D29" w:rsidRPr="00E16D29" w:rsidRDefault="00E16D29" w:rsidP="00E16D29">
      <w:pPr>
        <w:spacing w:after="0" w:line="240" w:lineRule="auto"/>
        <w:rPr>
          <w:rFonts w:ascii="Times New Roman" w:eastAsia="Times New Roman" w:hAnsi="Times New Roman"/>
        </w:rPr>
      </w:pPr>
    </w:p>
    <w:p w14:paraId="2CA196A7" w14:textId="77777777" w:rsidR="00E16D29" w:rsidRDefault="00E16D29" w:rsidP="00E16D29">
      <w:pPr>
        <w:tabs>
          <w:tab w:val="left" w:pos="1296"/>
        </w:tabs>
        <w:snapToGrid w:val="0"/>
        <w:spacing w:after="0" w:line="240" w:lineRule="auto"/>
        <w:rPr>
          <w:rFonts w:ascii="Times New Roman" w:eastAsia="Times New Roman" w:hAnsi="Times New Roman"/>
          <w:szCs w:val="24"/>
        </w:rPr>
      </w:pPr>
      <w:r w:rsidRPr="00E16D29">
        <w:rPr>
          <w:rFonts w:ascii="Times New Roman" w:eastAsia="Times New Roman" w:hAnsi="Times New Roman"/>
          <w:szCs w:val="24"/>
        </w:rPr>
        <w:t xml:space="preserve">Registravimo data </w:t>
      </w:r>
      <w:r w:rsidR="008534DE" w:rsidRPr="00E16D29">
        <w:rPr>
          <w:rFonts w:ascii="Times New Roman" w:eastAsia="Times New Roman" w:hAnsi="Times New Roman"/>
          <w:szCs w:val="24"/>
        </w:rPr>
        <w:t>2015</w:t>
      </w:r>
      <w:r w:rsidR="008534DE">
        <w:rPr>
          <w:rFonts w:ascii="Times New Roman" w:eastAsia="Times New Roman" w:hAnsi="Times New Roman"/>
          <w:szCs w:val="24"/>
        </w:rPr>
        <w:t> </w:t>
      </w:r>
      <w:r w:rsidRPr="00E16D29">
        <w:rPr>
          <w:rFonts w:ascii="Times New Roman" w:eastAsia="Times New Roman" w:hAnsi="Times New Roman"/>
          <w:szCs w:val="24"/>
        </w:rPr>
        <w:t xml:space="preserve">m. spalio </w:t>
      </w:r>
      <w:r w:rsidR="008534DE" w:rsidRPr="00E16D29">
        <w:rPr>
          <w:rFonts w:ascii="Times New Roman" w:eastAsia="Times New Roman" w:hAnsi="Times New Roman"/>
          <w:szCs w:val="24"/>
        </w:rPr>
        <w:t>16</w:t>
      </w:r>
      <w:r w:rsidR="008534DE">
        <w:rPr>
          <w:rFonts w:ascii="Times New Roman" w:eastAsia="Times New Roman" w:hAnsi="Times New Roman"/>
          <w:szCs w:val="24"/>
        </w:rPr>
        <w:t> </w:t>
      </w:r>
      <w:r w:rsidRPr="00E16D29">
        <w:rPr>
          <w:rFonts w:ascii="Times New Roman" w:eastAsia="Times New Roman" w:hAnsi="Times New Roman"/>
          <w:szCs w:val="24"/>
        </w:rPr>
        <w:t>d.</w:t>
      </w:r>
    </w:p>
    <w:p w14:paraId="4E1D4E06" w14:textId="77777777" w:rsidR="00CD0624" w:rsidRPr="00E16D29" w:rsidRDefault="0079469F" w:rsidP="00E16D29">
      <w:pPr>
        <w:tabs>
          <w:tab w:val="left" w:pos="1296"/>
        </w:tabs>
        <w:snapToGrid w:val="0"/>
        <w:spacing w:after="0" w:line="240" w:lineRule="auto"/>
        <w:rPr>
          <w:rFonts w:ascii="Times New Roman" w:eastAsia="Times New Roman" w:hAnsi="Times New Roman"/>
          <w:szCs w:val="24"/>
        </w:rPr>
      </w:pPr>
      <w:r w:rsidRPr="004D5883">
        <w:rPr>
          <w:rFonts w:ascii="Times New Roman" w:eastAsia="Times New Roman" w:hAnsi="Times New Roman"/>
          <w:szCs w:val="24"/>
        </w:rPr>
        <w:t>Paskutinio perregistravim</w:t>
      </w:r>
      <w:r w:rsidR="00CD0624">
        <w:rPr>
          <w:rFonts w:ascii="Times New Roman" w:eastAsia="Times New Roman" w:hAnsi="Times New Roman"/>
          <w:szCs w:val="24"/>
        </w:rPr>
        <w:t xml:space="preserve">o data </w:t>
      </w:r>
      <w:r w:rsidR="00697B82">
        <w:rPr>
          <w:rFonts w:ascii="Times New Roman" w:eastAsia="Times New Roman" w:hAnsi="Times New Roman"/>
          <w:szCs w:val="24"/>
        </w:rPr>
        <w:t>2020 m. lapkričio 20 d.</w:t>
      </w:r>
    </w:p>
    <w:p w14:paraId="55470F59" w14:textId="77777777" w:rsidR="00E16D29" w:rsidRPr="00E16D29" w:rsidRDefault="00E16D29" w:rsidP="00E16D29">
      <w:pPr>
        <w:spacing w:after="0" w:line="240" w:lineRule="auto"/>
        <w:rPr>
          <w:rFonts w:ascii="Times New Roman" w:eastAsia="Times New Roman" w:hAnsi="Times New Roman"/>
        </w:rPr>
      </w:pPr>
    </w:p>
    <w:p w14:paraId="2224BB00" w14:textId="77777777" w:rsidR="00E16D29" w:rsidRPr="00E16D29" w:rsidRDefault="00E16D29" w:rsidP="00E16D29">
      <w:pPr>
        <w:spacing w:after="0" w:line="240" w:lineRule="auto"/>
        <w:rPr>
          <w:rFonts w:ascii="Times New Roman" w:eastAsia="Times New Roman" w:hAnsi="Times New Roman"/>
        </w:rPr>
      </w:pPr>
    </w:p>
    <w:p w14:paraId="7626B787"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10.</w:t>
      </w:r>
      <w:r w:rsidRPr="00E16D29">
        <w:rPr>
          <w:rFonts w:ascii="Times New Roman" w:eastAsia="Times New Roman" w:hAnsi="Times New Roman"/>
          <w:b/>
          <w:bCs/>
          <w:lang w:eastAsia="x-none"/>
        </w:rPr>
        <w:tab/>
        <w:t>TEKSTO PERŽIŪROS DATA</w:t>
      </w:r>
    </w:p>
    <w:p w14:paraId="465BAFA7" w14:textId="77777777" w:rsidR="00E16D29" w:rsidRPr="00E16D29" w:rsidRDefault="00E16D29" w:rsidP="00E16D29">
      <w:pPr>
        <w:spacing w:after="0" w:line="240" w:lineRule="auto"/>
        <w:rPr>
          <w:rFonts w:ascii="Times New Roman" w:eastAsia="Times New Roman" w:hAnsi="Times New Roman"/>
        </w:rPr>
      </w:pPr>
    </w:p>
    <w:p w14:paraId="466E6C04" w14:textId="77777777" w:rsidR="00E16D29" w:rsidRPr="00E16D29" w:rsidRDefault="00DB3D43" w:rsidP="00DB3D43">
      <w:pPr>
        <w:tabs>
          <w:tab w:val="left" w:pos="1296"/>
        </w:tabs>
        <w:snapToGrid w:val="0"/>
        <w:spacing w:after="0" w:line="240" w:lineRule="auto"/>
        <w:rPr>
          <w:rFonts w:ascii="Times New Roman" w:eastAsia="Times New Roman" w:hAnsi="Times New Roman"/>
        </w:rPr>
      </w:pPr>
      <w:r>
        <w:rPr>
          <w:rFonts w:ascii="Times New Roman" w:eastAsia="Times New Roman" w:hAnsi="Times New Roman"/>
          <w:szCs w:val="24"/>
        </w:rPr>
        <w:t>2025 m. liepos 12 d.</w:t>
      </w:r>
    </w:p>
    <w:p w14:paraId="1532A0D5" w14:textId="77777777" w:rsidR="00E16D29" w:rsidRPr="00E16D29" w:rsidRDefault="00E16D29" w:rsidP="00E16D29">
      <w:pPr>
        <w:spacing w:after="0" w:line="240" w:lineRule="auto"/>
        <w:rPr>
          <w:rFonts w:ascii="Times New Roman" w:eastAsia="Times New Roman" w:hAnsi="Times New Roman"/>
        </w:rPr>
      </w:pPr>
    </w:p>
    <w:p w14:paraId="5250DAE1" w14:textId="77777777" w:rsidR="00E16D29" w:rsidRPr="00DB3D43" w:rsidRDefault="00E16D29" w:rsidP="006067C7">
      <w:pPr>
        <w:tabs>
          <w:tab w:val="left" w:pos="5954"/>
          <w:tab w:val="left" w:pos="6237"/>
          <w:tab w:val="left" w:pos="6663"/>
          <w:tab w:val="left" w:pos="6946"/>
        </w:tabs>
        <w:spacing w:after="0" w:line="240" w:lineRule="auto"/>
        <w:rPr>
          <w:rFonts w:ascii="Times New Roman" w:eastAsia="SimSun" w:hAnsi="Times New Roman"/>
        </w:rPr>
      </w:pPr>
      <w:r w:rsidRPr="00E16D29">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E16D29">
        <w:rPr>
          <w:rFonts w:ascii="Times New Roman" w:eastAsia="SimSun" w:hAnsi="Times New Roman"/>
          <w:i/>
          <w:noProof/>
        </w:rPr>
        <w:t xml:space="preserve"> </w:t>
      </w:r>
      <w:r w:rsidR="00DB3D43" w:rsidRPr="00DB3D43">
        <w:rPr>
          <w:rFonts w:ascii="Times New Roman" w:hAnsi="Times New Roman"/>
          <w:color w:val="0000EE"/>
          <w:u w:val="single"/>
          <w:lang w:eastAsia="lt-LT"/>
        </w:rPr>
        <w:t>https://vvkt.lrv.lt/lt/</w:t>
      </w:r>
      <w:r w:rsidR="006067C7" w:rsidRPr="00DB3D43">
        <w:rPr>
          <w:rFonts w:ascii="Times New Roman" w:hAnsi="Times New Roman"/>
        </w:rPr>
        <w:t>.</w:t>
      </w:r>
    </w:p>
    <w:p w14:paraId="02E9B8DE"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5B65C8EE"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6ADA39B6"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50E4F77F"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7AF7B10E"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0B5051D6"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23603A03"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3D9E5291"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7DD25778"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09728BC9"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0A6954CC"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05E6C11F"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008B7FC8"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02B1D402"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7B1EF49D"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6D9B36F5"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769859B3"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rPr>
      </w:pPr>
    </w:p>
    <w:p w14:paraId="4DB61C3E"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5E6645DF"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14936391"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755F6633"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67E09907"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2E5B8DF7"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09621034"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12145BB5"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320EE6CD"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00B91B39"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5855F787"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7505DB1F"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7CB41AD6"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24767735"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6FC802A5"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671A5E56"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79A206BE"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57E9B0BE" w14:textId="77777777" w:rsidR="00E16D29" w:rsidRPr="00E16D29" w:rsidRDefault="00E16D29" w:rsidP="00E16D29">
      <w:pPr>
        <w:tabs>
          <w:tab w:val="left" w:pos="567"/>
        </w:tabs>
        <w:spacing w:after="0" w:line="260" w:lineRule="exact"/>
        <w:rPr>
          <w:rFonts w:ascii="Times New Roman" w:eastAsia="Times New Roman" w:hAnsi="Times New Roman"/>
          <w:noProof/>
        </w:rPr>
      </w:pPr>
    </w:p>
    <w:p w14:paraId="3B2E3D78" w14:textId="77777777" w:rsidR="00E16D29" w:rsidRPr="00E16D29" w:rsidRDefault="00E16D29" w:rsidP="00E16D29">
      <w:pPr>
        <w:tabs>
          <w:tab w:val="left" w:pos="567"/>
        </w:tabs>
        <w:spacing w:after="0" w:line="260" w:lineRule="exact"/>
        <w:jc w:val="center"/>
        <w:rPr>
          <w:rFonts w:ascii="Times New Roman" w:eastAsia="Times New Roman" w:hAnsi="Times New Roman"/>
          <w:b/>
        </w:rPr>
      </w:pPr>
    </w:p>
    <w:p w14:paraId="77F8F344" w14:textId="77777777" w:rsidR="00E16D29" w:rsidRPr="00E16D29" w:rsidRDefault="00E16D29" w:rsidP="00E16D29">
      <w:pPr>
        <w:tabs>
          <w:tab w:val="left" w:pos="567"/>
        </w:tabs>
        <w:spacing w:after="0" w:line="260" w:lineRule="exact"/>
        <w:jc w:val="center"/>
        <w:rPr>
          <w:rFonts w:ascii="Times New Roman" w:eastAsia="Times New Roman" w:hAnsi="Times New Roman"/>
          <w:b/>
        </w:rPr>
      </w:pPr>
    </w:p>
    <w:p w14:paraId="24996D45" w14:textId="77777777" w:rsidR="00E16D29" w:rsidRPr="00E16D29" w:rsidRDefault="00E16D29" w:rsidP="00E16D29">
      <w:pPr>
        <w:tabs>
          <w:tab w:val="left" w:pos="567"/>
        </w:tabs>
        <w:spacing w:after="0" w:line="260" w:lineRule="exact"/>
        <w:jc w:val="center"/>
        <w:rPr>
          <w:rFonts w:ascii="Times New Roman" w:eastAsia="Times New Roman" w:hAnsi="Times New Roman"/>
          <w:b/>
        </w:rPr>
      </w:pPr>
    </w:p>
    <w:p w14:paraId="2D01A365" w14:textId="77777777" w:rsidR="00E16D29" w:rsidRPr="00E16D29" w:rsidRDefault="00E16D29" w:rsidP="00E16D29">
      <w:pPr>
        <w:tabs>
          <w:tab w:val="left" w:pos="567"/>
        </w:tabs>
        <w:spacing w:after="0" w:line="260" w:lineRule="exact"/>
        <w:jc w:val="center"/>
        <w:rPr>
          <w:rFonts w:ascii="Times New Roman" w:eastAsia="Times New Roman" w:hAnsi="Times New Roman"/>
          <w:b/>
        </w:rPr>
      </w:pPr>
    </w:p>
    <w:p w14:paraId="32E61D6D" w14:textId="77777777" w:rsidR="00E16D29" w:rsidRPr="00E16D29" w:rsidRDefault="00E16D29" w:rsidP="00E16D29">
      <w:pPr>
        <w:tabs>
          <w:tab w:val="left" w:pos="567"/>
        </w:tabs>
        <w:spacing w:after="0" w:line="260" w:lineRule="exact"/>
        <w:jc w:val="center"/>
        <w:rPr>
          <w:rFonts w:ascii="Times New Roman" w:eastAsia="Times New Roman" w:hAnsi="Times New Roman"/>
          <w:b/>
        </w:rPr>
      </w:pPr>
    </w:p>
    <w:p w14:paraId="4103C03B" w14:textId="77777777" w:rsidR="00E16D29" w:rsidRPr="00E16D29" w:rsidRDefault="00E16D29" w:rsidP="00E16D29">
      <w:pPr>
        <w:tabs>
          <w:tab w:val="left" w:pos="567"/>
        </w:tabs>
        <w:spacing w:after="0" w:line="260" w:lineRule="exact"/>
        <w:jc w:val="center"/>
        <w:rPr>
          <w:rFonts w:ascii="Times New Roman" w:eastAsia="Times New Roman" w:hAnsi="Times New Roman"/>
          <w:b/>
        </w:rPr>
      </w:pPr>
    </w:p>
    <w:p w14:paraId="47F264E9" w14:textId="77777777" w:rsidR="00E16D29" w:rsidRPr="00E16D29" w:rsidRDefault="00E16D29" w:rsidP="00E16D29">
      <w:pPr>
        <w:tabs>
          <w:tab w:val="left" w:pos="567"/>
        </w:tabs>
        <w:spacing w:after="0" w:line="260" w:lineRule="exact"/>
        <w:jc w:val="center"/>
        <w:rPr>
          <w:rFonts w:ascii="Times New Roman" w:eastAsia="Times New Roman" w:hAnsi="Times New Roman"/>
          <w:b/>
        </w:rPr>
      </w:pPr>
    </w:p>
    <w:p w14:paraId="39161171" w14:textId="77777777" w:rsidR="00E16D29" w:rsidRPr="00E16D29" w:rsidRDefault="00E16D29" w:rsidP="00E16D29">
      <w:pPr>
        <w:tabs>
          <w:tab w:val="left" w:pos="567"/>
        </w:tabs>
        <w:spacing w:after="0" w:line="260" w:lineRule="exact"/>
        <w:jc w:val="center"/>
        <w:rPr>
          <w:rFonts w:ascii="Times New Roman" w:eastAsia="Times New Roman" w:hAnsi="Times New Roman"/>
          <w:b/>
        </w:rPr>
      </w:pPr>
    </w:p>
    <w:p w14:paraId="1EA7EAE1" w14:textId="77777777" w:rsidR="00E16D29" w:rsidRPr="00E16D29" w:rsidRDefault="00E16D29" w:rsidP="00E16D29">
      <w:pPr>
        <w:tabs>
          <w:tab w:val="left" w:pos="567"/>
        </w:tabs>
        <w:spacing w:after="0" w:line="260" w:lineRule="exact"/>
        <w:jc w:val="center"/>
        <w:rPr>
          <w:rFonts w:ascii="Times New Roman" w:eastAsia="Times New Roman" w:hAnsi="Times New Roman"/>
          <w:b/>
        </w:rPr>
      </w:pPr>
    </w:p>
    <w:p w14:paraId="2AEA7083" w14:textId="77777777" w:rsidR="00E16D29" w:rsidRPr="00E16D29" w:rsidRDefault="00E16D29" w:rsidP="00E16D29">
      <w:pPr>
        <w:tabs>
          <w:tab w:val="left" w:pos="567"/>
        </w:tabs>
        <w:spacing w:after="0" w:line="260" w:lineRule="exact"/>
        <w:jc w:val="center"/>
        <w:rPr>
          <w:rFonts w:ascii="Times New Roman" w:eastAsia="Times New Roman" w:hAnsi="Times New Roman"/>
          <w:b/>
        </w:rPr>
      </w:pPr>
      <w:r w:rsidRPr="00E16D29">
        <w:rPr>
          <w:rFonts w:ascii="Times New Roman" w:eastAsia="Times New Roman" w:hAnsi="Times New Roman"/>
          <w:b/>
        </w:rPr>
        <w:t>II PRIEDAS</w:t>
      </w:r>
    </w:p>
    <w:p w14:paraId="7EEB22F5" w14:textId="77777777" w:rsidR="00E16D29" w:rsidRPr="00E16D29" w:rsidRDefault="00E16D29" w:rsidP="00E16D29">
      <w:pPr>
        <w:tabs>
          <w:tab w:val="left" w:pos="567"/>
        </w:tabs>
        <w:spacing w:after="0" w:line="260" w:lineRule="exact"/>
        <w:ind w:left="1701" w:right="1416" w:hanging="567"/>
        <w:rPr>
          <w:rFonts w:ascii="Times New Roman" w:eastAsia="Times New Roman" w:hAnsi="Times New Roman"/>
        </w:rPr>
      </w:pPr>
    </w:p>
    <w:p w14:paraId="1DA91B40" w14:textId="77777777" w:rsidR="00E16D29" w:rsidRPr="00E16D29" w:rsidRDefault="00E16D29" w:rsidP="00E16D29">
      <w:pPr>
        <w:tabs>
          <w:tab w:val="left" w:pos="567"/>
        </w:tabs>
        <w:spacing w:after="0" w:line="260" w:lineRule="exact"/>
        <w:jc w:val="center"/>
        <w:rPr>
          <w:rFonts w:ascii="Times New Roman" w:eastAsia="Times New Roman" w:hAnsi="Times New Roman"/>
          <w:i/>
        </w:rPr>
      </w:pPr>
      <w:r w:rsidRPr="00E16D29">
        <w:rPr>
          <w:rFonts w:ascii="Times New Roman" w:eastAsia="Times New Roman" w:hAnsi="Times New Roman"/>
          <w:b/>
        </w:rPr>
        <w:t>REGISTRACIJOS SĄLYGOS</w:t>
      </w:r>
    </w:p>
    <w:p w14:paraId="7B871EAB" w14:textId="77777777" w:rsidR="00E16D29" w:rsidRPr="00E16D29" w:rsidRDefault="00E16D29" w:rsidP="00E16D29">
      <w:pPr>
        <w:tabs>
          <w:tab w:val="left" w:pos="567"/>
        </w:tabs>
        <w:spacing w:after="0" w:line="260" w:lineRule="exact"/>
        <w:rPr>
          <w:rFonts w:ascii="Times New Roman" w:eastAsia="Times New Roman" w:hAnsi="Times New Roman"/>
        </w:rPr>
      </w:pPr>
    </w:p>
    <w:p w14:paraId="09B07DB6" w14:textId="77777777" w:rsidR="00E16D29" w:rsidRPr="00E16D29" w:rsidRDefault="00E16D29" w:rsidP="00E16D29">
      <w:pPr>
        <w:tabs>
          <w:tab w:val="left" w:pos="1701"/>
        </w:tabs>
        <w:spacing w:after="0" w:line="260" w:lineRule="exact"/>
        <w:ind w:left="1701" w:right="567" w:hanging="567"/>
        <w:rPr>
          <w:rFonts w:ascii="Times New Roman" w:eastAsia="Times New Roman" w:hAnsi="Times New Roman"/>
          <w:b/>
          <w:noProof/>
        </w:rPr>
      </w:pPr>
      <w:r w:rsidRPr="00E16D29">
        <w:rPr>
          <w:rFonts w:ascii="Times New Roman" w:eastAsia="Times New Roman" w:hAnsi="Times New Roman"/>
          <w:b/>
          <w:noProof/>
        </w:rPr>
        <w:t>A.</w:t>
      </w:r>
      <w:r w:rsidRPr="00E16D29">
        <w:rPr>
          <w:rFonts w:ascii="Times New Roman" w:eastAsia="Times New Roman" w:hAnsi="Times New Roman"/>
          <w:b/>
          <w:noProof/>
        </w:rPr>
        <w:tab/>
      </w:r>
      <w:r w:rsidR="00CD0624" w:rsidRPr="00CD0624">
        <w:rPr>
          <w:rFonts w:ascii="Times New Roman" w:eastAsia="Times New Roman" w:hAnsi="Times New Roman"/>
          <w:b/>
          <w:noProof/>
        </w:rPr>
        <w:t>GAMINTOJAS (-AI), ATSAKINGAS (-I)</w:t>
      </w:r>
      <w:r w:rsidR="00CD0624">
        <w:rPr>
          <w:rFonts w:ascii="Times New Roman" w:eastAsia="Times New Roman" w:hAnsi="Times New Roman"/>
          <w:b/>
          <w:noProof/>
        </w:rPr>
        <w:t xml:space="preserve"> </w:t>
      </w:r>
      <w:r w:rsidRPr="00E16D29">
        <w:rPr>
          <w:rFonts w:ascii="Times New Roman" w:eastAsia="Times New Roman" w:hAnsi="Times New Roman"/>
          <w:b/>
          <w:noProof/>
        </w:rPr>
        <w:t>UŽ SERIJŲ IŠLEIDIMĄ</w:t>
      </w:r>
    </w:p>
    <w:p w14:paraId="52D35EB2" w14:textId="77777777" w:rsidR="00E16D29" w:rsidRPr="00E16D29" w:rsidRDefault="00E16D29" w:rsidP="00E16D29">
      <w:pPr>
        <w:tabs>
          <w:tab w:val="left" w:pos="1701"/>
        </w:tabs>
        <w:spacing w:after="0" w:line="260" w:lineRule="exact"/>
        <w:ind w:left="567" w:right="567" w:hanging="567"/>
        <w:rPr>
          <w:rFonts w:ascii="Times New Roman" w:eastAsia="Times New Roman" w:hAnsi="Times New Roman"/>
          <w:noProof/>
        </w:rPr>
      </w:pPr>
    </w:p>
    <w:p w14:paraId="11E4B99E" w14:textId="77777777" w:rsidR="00E16D29" w:rsidRPr="00E16D29" w:rsidRDefault="00E16D29" w:rsidP="00E16D29">
      <w:pPr>
        <w:tabs>
          <w:tab w:val="left" w:pos="1701"/>
        </w:tabs>
        <w:spacing w:after="0" w:line="260" w:lineRule="exact"/>
        <w:ind w:left="1701" w:right="567" w:hanging="567"/>
        <w:rPr>
          <w:rFonts w:ascii="Times New Roman" w:eastAsia="Times New Roman" w:hAnsi="Times New Roman"/>
          <w:b/>
        </w:rPr>
      </w:pPr>
      <w:r w:rsidRPr="00E16D29">
        <w:rPr>
          <w:rFonts w:ascii="Times New Roman" w:eastAsia="Times New Roman" w:hAnsi="Times New Roman"/>
          <w:b/>
        </w:rPr>
        <w:t>B.</w:t>
      </w:r>
      <w:r w:rsidRPr="00E16D29">
        <w:rPr>
          <w:rFonts w:ascii="Times New Roman" w:eastAsia="Times New Roman" w:hAnsi="Times New Roman"/>
          <w:b/>
        </w:rPr>
        <w:tab/>
        <w:t>TIEKIMO IR VARTOJIMO SĄLYGOS AR APRIBOJIMAI</w:t>
      </w:r>
    </w:p>
    <w:p w14:paraId="0EB1ABE8" w14:textId="77777777" w:rsidR="00E16D29" w:rsidRPr="00E16D29" w:rsidRDefault="00E16D29" w:rsidP="00E16D29">
      <w:pPr>
        <w:tabs>
          <w:tab w:val="left" w:pos="1701"/>
        </w:tabs>
        <w:spacing w:after="0" w:line="260" w:lineRule="exact"/>
        <w:ind w:left="567" w:right="567" w:hanging="567"/>
        <w:rPr>
          <w:rFonts w:ascii="Times New Roman" w:eastAsia="Times New Roman" w:hAnsi="Times New Roman"/>
        </w:rPr>
      </w:pPr>
    </w:p>
    <w:p w14:paraId="511C9E06" w14:textId="77777777" w:rsidR="00E16D29" w:rsidRPr="00E16D29" w:rsidRDefault="00E16D29" w:rsidP="00E16D29">
      <w:pPr>
        <w:tabs>
          <w:tab w:val="left" w:pos="567"/>
        </w:tabs>
        <w:spacing w:after="0" w:line="260" w:lineRule="exact"/>
        <w:ind w:left="1701" w:right="1558" w:hanging="850"/>
        <w:rPr>
          <w:rFonts w:ascii="Times New Roman" w:eastAsia="Times New Roman" w:hAnsi="Times New Roman"/>
          <w:b/>
        </w:rPr>
      </w:pPr>
    </w:p>
    <w:p w14:paraId="51E7359A" w14:textId="77777777" w:rsidR="00E16D29" w:rsidRPr="00E16D29" w:rsidRDefault="00E16D29" w:rsidP="00E16D29">
      <w:pPr>
        <w:tabs>
          <w:tab w:val="left" w:pos="567"/>
        </w:tabs>
        <w:spacing w:after="0" w:line="260" w:lineRule="exact"/>
        <w:ind w:left="567" w:hanging="567"/>
        <w:rPr>
          <w:rFonts w:ascii="Times New Roman" w:eastAsia="Times New Roman" w:hAnsi="Times New Roman"/>
        </w:rPr>
      </w:pPr>
    </w:p>
    <w:p w14:paraId="2E004497" w14:textId="77777777" w:rsidR="00E16D29" w:rsidRPr="00E16D29" w:rsidRDefault="00E16D29" w:rsidP="00E16D29">
      <w:pPr>
        <w:tabs>
          <w:tab w:val="left" w:pos="567"/>
        </w:tabs>
        <w:spacing w:after="0" w:line="260" w:lineRule="exact"/>
        <w:ind w:right="-1"/>
        <w:rPr>
          <w:rFonts w:ascii="Times New Roman" w:eastAsia="Times New Roman" w:hAnsi="Times New Roman"/>
        </w:rPr>
      </w:pPr>
    </w:p>
    <w:p w14:paraId="5B54210E" w14:textId="77777777" w:rsidR="00E16D29" w:rsidRPr="00E16D29" w:rsidRDefault="00E16D29" w:rsidP="00E16D29">
      <w:pPr>
        <w:tabs>
          <w:tab w:val="left" w:pos="567"/>
        </w:tabs>
        <w:spacing w:after="0" w:line="260" w:lineRule="exact"/>
        <w:ind w:left="567" w:hanging="567"/>
        <w:rPr>
          <w:rFonts w:ascii="Times New Roman" w:eastAsia="Times New Roman" w:hAnsi="Times New Roman"/>
          <w:b/>
        </w:rPr>
      </w:pPr>
      <w:r w:rsidRPr="00E16D29">
        <w:rPr>
          <w:rFonts w:ascii="Times New Roman" w:eastAsia="Times New Roman" w:hAnsi="Times New Roman"/>
        </w:rPr>
        <w:br w:type="page"/>
      </w:r>
      <w:r w:rsidRPr="00E16D29">
        <w:rPr>
          <w:rFonts w:ascii="Times New Roman" w:eastAsia="Times New Roman" w:hAnsi="Times New Roman"/>
          <w:b/>
        </w:rPr>
        <w:lastRenderedPageBreak/>
        <w:t>A.</w:t>
      </w:r>
      <w:r w:rsidRPr="00E16D29">
        <w:rPr>
          <w:rFonts w:ascii="Times New Roman" w:eastAsia="Times New Roman" w:hAnsi="Times New Roman"/>
          <w:b/>
        </w:rPr>
        <w:tab/>
      </w:r>
      <w:r w:rsidR="00CD0624" w:rsidRPr="00CD0624">
        <w:rPr>
          <w:rFonts w:ascii="Times New Roman" w:eastAsia="Times New Roman" w:hAnsi="Times New Roman"/>
          <w:b/>
        </w:rPr>
        <w:t xml:space="preserve">GAMINTOJAS (-AI), ATSAKINGAS (-I) </w:t>
      </w:r>
      <w:r w:rsidRPr="00E16D29">
        <w:rPr>
          <w:rFonts w:ascii="Times New Roman" w:eastAsia="Times New Roman" w:hAnsi="Times New Roman"/>
          <w:b/>
        </w:rPr>
        <w:t>UŽ SERIJŲ IŠLEIDIMĄ</w:t>
      </w:r>
    </w:p>
    <w:p w14:paraId="45850BE0" w14:textId="77777777" w:rsidR="00E16D29" w:rsidRPr="00E16D29" w:rsidRDefault="00E16D29" w:rsidP="00E16D29">
      <w:pPr>
        <w:tabs>
          <w:tab w:val="left" w:pos="567"/>
        </w:tabs>
        <w:spacing w:after="0" w:line="260" w:lineRule="exact"/>
        <w:rPr>
          <w:rFonts w:ascii="Times New Roman" w:eastAsia="Times New Roman" w:hAnsi="Times New Roman"/>
        </w:rPr>
      </w:pPr>
    </w:p>
    <w:p w14:paraId="1C255889" w14:textId="77777777" w:rsidR="00E16D29" w:rsidRPr="00E16D29" w:rsidRDefault="00CD0624" w:rsidP="00E16D29">
      <w:pPr>
        <w:tabs>
          <w:tab w:val="left" w:pos="567"/>
        </w:tabs>
        <w:spacing w:after="0" w:line="240" w:lineRule="auto"/>
        <w:jc w:val="both"/>
        <w:rPr>
          <w:rFonts w:ascii="Times New Roman" w:eastAsia="Times New Roman" w:hAnsi="Times New Roman"/>
        </w:rPr>
      </w:pPr>
      <w:r w:rsidRPr="00CD0624">
        <w:rPr>
          <w:rFonts w:ascii="Times New Roman" w:eastAsia="Times New Roman" w:hAnsi="Times New Roman"/>
          <w:noProof/>
          <w:u w:val="single"/>
        </w:rPr>
        <w:t>Gamintojo (-ų), atsakingo (-ų) už serijų išleidimą, pavadinimas (-ai) ir adresas (-ai)</w:t>
      </w:r>
    </w:p>
    <w:p w14:paraId="5FC2302C" w14:textId="77777777" w:rsidR="00E16D29" w:rsidRPr="00E16D29" w:rsidRDefault="00E16D29" w:rsidP="00E16D29">
      <w:pPr>
        <w:tabs>
          <w:tab w:val="left" w:pos="567"/>
        </w:tabs>
        <w:spacing w:after="0" w:line="260" w:lineRule="exact"/>
        <w:rPr>
          <w:rFonts w:ascii="Times New Roman" w:eastAsia="Times New Roman" w:hAnsi="Times New Roman"/>
        </w:rPr>
      </w:pPr>
    </w:p>
    <w:p w14:paraId="37BEEEDD"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UAB „E</w:t>
      </w:r>
      <w:r w:rsidR="00A14EA6">
        <w:rPr>
          <w:rFonts w:ascii="Times New Roman" w:eastAsia="Times New Roman" w:hAnsi="Times New Roman"/>
          <w:szCs w:val="20"/>
          <w:lang w:val="fi-FI"/>
        </w:rPr>
        <w:t>letis</w:t>
      </w:r>
      <w:r w:rsidRPr="004D5883">
        <w:rPr>
          <w:rFonts w:ascii="Times New Roman" w:eastAsia="Times New Roman" w:hAnsi="Times New Roman"/>
          <w:szCs w:val="20"/>
          <w:lang w:val="fi-FI"/>
        </w:rPr>
        <w:t xml:space="preserve"> Pharma“</w:t>
      </w:r>
    </w:p>
    <w:p w14:paraId="32DE56D3"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 xml:space="preserve">Sukilėlių pr. 61-2 </w:t>
      </w:r>
    </w:p>
    <w:p w14:paraId="16B59B85"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 xml:space="preserve">LT-49333 Kaunas </w:t>
      </w:r>
    </w:p>
    <w:p w14:paraId="501C0000"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Lietuva</w:t>
      </w:r>
    </w:p>
    <w:p w14:paraId="5D38F32A" w14:textId="77777777" w:rsidR="00E16D29" w:rsidRPr="00E16D29" w:rsidRDefault="00E16D29" w:rsidP="00E16D29">
      <w:pPr>
        <w:tabs>
          <w:tab w:val="left" w:pos="567"/>
        </w:tabs>
        <w:spacing w:after="0" w:line="260" w:lineRule="exact"/>
        <w:rPr>
          <w:rFonts w:ascii="Times New Roman" w:eastAsia="Times New Roman" w:hAnsi="Times New Roman"/>
        </w:rPr>
      </w:pPr>
    </w:p>
    <w:p w14:paraId="6CD57310" w14:textId="77777777" w:rsidR="00E16D29" w:rsidRPr="00E16D29" w:rsidRDefault="00E16D29" w:rsidP="00E16D29">
      <w:pPr>
        <w:tabs>
          <w:tab w:val="left" w:pos="567"/>
        </w:tabs>
        <w:spacing w:after="0" w:line="260" w:lineRule="exact"/>
        <w:rPr>
          <w:rFonts w:ascii="Times New Roman" w:eastAsia="Times New Roman" w:hAnsi="Times New Roman"/>
        </w:rPr>
      </w:pPr>
    </w:p>
    <w:p w14:paraId="53AC20BA" w14:textId="77777777" w:rsidR="00E16D29" w:rsidRPr="00E16D29" w:rsidRDefault="00E16D29" w:rsidP="00E16D29">
      <w:pPr>
        <w:tabs>
          <w:tab w:val="left" w:pos="567"/>
        </w:tabs>
        <w:spacing w:after="0" w:line="240" w:lineRule="auto"/>
        <w:ind w:left="567" w:hanging="567"/>
        <w:rPr>
          <w:rFonts w:ascii="Times New Roman" w:eastAsia="Times New Roman" w:hAnsi="Times New Roman"/>
        </w:rPr>
      </w:pPr>
      <w:r w:rsidRPr="00E16D29">
        <w:rPr>
          <w:rFonts w:ascii="Times New Roman" w:eastAsia="Times New Roman" w:hAnsi="Times New Roman"/>
          <w:b/>
          <w:noProof/>
        </w:rPr>
        <w:t>B.</w:t>
      </w:r>
      <w:r w:rsidRPr="00E16D29">
        <w:rPr>
          <w:rFonts w:ascii="Times New Roman" w:eastAsia="Times New Roman" w:hAnsi="Times New Roman"/>
          <w:b/>
        </w:rPr>
        <w:tab/>
      </w:r>
      <w:r w:rsidRPr="00E16D29">
        <w:rPr>
          <w:rFonts w:ascii="Times New Roman" w:eastAsia="Times New Roman" w:hAnsi="Times New Roman"/>
          <w:b/>
          <w:noProof/>
        </w:rPr>
        <w:t>TIEKIMO IR VARTOJIMO SĄLYGOS AR APRIBOJIMAI</w:t>
      </w:r>
    </w:p>
    <w:p w14:paraId="0D70596A" w14:textId="77777777" w:rsidR="00E16D29" w:rsidRPr="00E16D29" w:rsidRDefault="00E16D29" w:rsidP="00E16D29">
      <w:pPr>
        <w:tabs>
          <w:tab w:val="left" w:pos="567"/>
        </w:tabs>
        <w:spacing w:after="0" w:line="260" w:lineRule="exact"/>
        <w:rPr>
          <w:rFonts w:ascii="Times New Roman" w:eastAsia="Times New Roman" w:hAnsi="Times New Roman"/>
        </w:rPr>
      </w:pPr>
    </w:p>
    <w:p w14:paraId="2A22E2D1"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Nereceptinis vaistinis preparatas.</w:t>
      </w:r>
    </w:p>
    <w:p w14:paraId="17644551" w14:textId="77777777" w:rsidR="00E16D29" w:rsidRPr="00E16D29" w:rsidRDefault="00E16D29" w:rsidP="00E16D29">
      <w:pPr>
        <w:tabs>
          <w:tab w:val="left" w:pos="567"/>
        </w:tabs>
        <w:spacing w:after="0" w:line="260" w:lineRule="exact"/>
        <w:rPr>
          <w:rFonts w:ascii="Times New Roman" w:eastAsia="Times New Roman" w:hAnsi="Times New Roman"/>
        </w:rPr>
      </w:pPr>
    </w:p>
    <w:p w14:paraId="7CC402A6"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06A68C6D"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3E65D749"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6400F35E"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138553EA"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7CF0E7A9"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40F42C51"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7254E4E2"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3DDD9A8D"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797EF527"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168FC285"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24262AC8"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6743F28D"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34BCF865"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5092071E"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0D27EE3B"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4FEB093A"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06CDCDF7"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206332AE"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189C0EA9"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35EB2DE1"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1A4BEB54"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6D8FC024"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b/>
        </w:rPr>
      </w:pPr>
    </w:p>
    <w:p w14:paraId="3ECB21FC"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color w:val="000000"/>
        </w:rPr>
      </w:pPr>
    </w:p>
    <w:p w14:paraId="11E39299" w14:textId="77777777" w:rsidR="00E16D29" w:rsidRPr="00E16D29" w:rsidRDefault="00E16D29" w:rsidP="00E16D29">
      <w:pPr>
        <w:tabs>
          <w:tab w:val="left" w:pos="5954"/>
          <w:tab w:val="left" w:pos="6237"/>
          <w:tab w:val="left" w:pos="6663"/>
          <w:tab w:val="left" w:pos="6946"/>
        </w:tabs>
        <w:spacing w:after="0" w:line="240" w:lineRule="auto"/>
        <w:jc w:val="center"/>
        <w:rPr>
          <w:rFonts w:ascii="Times New Roman" w:eastAsia="SimSun" w:hAnsi="Times New Roman"/>
          <w:color w:val="000000"/>
        </w:rPr>
      </w:pPr>
    </w:p>
    <w:p w14:paraId="627BA716" w14:textId="77777777" w:rsidR="00E16D29" w:rsidRPr="00E16D29" w:rsidRDefault="00E16D29" w:rsidP="00E16D29">
      <w:pPr>
        <w:tabs>
          <w:tab w:val="left" w:pos="567"/>
        </w:tabs>
        <w:spacing w:after="0" w:line="260" w:lineRule="exact"/>
        <w:rPr>
          <w:rFonts w:ascii="Times New Roman" w:eastAsia="Times New Roman" w:hAnsi="Times New Roman"/>
        </w:rPr>
      </w:pPr>
    </w:p>
    <w:p w14:paraId="3CC5D6FA" w14:textId="77777777" w:rsidR="00E16D29" w:rsidRPr="00E16D29" w:rsidRDefault="00E16D29" w:rsidP="00E16D29">
      <w:pPr>
        <w:tabs>
          <w:tab w:val="left" w:pos="567"/>
        </w:tabs>
        <w:spacing w:after="0" w:line="260" w:lineRule="exact"/>
        <w:rPr>
          <w:rFonts w:ascii="Times New Roman" w:eastAsia="Times New Roman" w:hAnsi="Times New Roman"/>
        </w:rPr>
      </w:pPr>
    </w:p>
    <w:p w14:paraId="0CD50273" w14:textId="77777777" w:rsidR="00E16D29" w:rsidRPr="00E16D29" w:rsidRDefault="00E16D29" w:rsidP="00E16D29">
      <w:pPr>
        <w:tabs>
          <w:tab w:val="left" w:pos="567"/>
        </w:tabs>
        <w:spacing w:after="0" w:line="260" w:lineRule="exact"/>
        <w:rPr>
          <w:rFonts w:ascii="Times New Roman" w:eastAsia="Times New Roman" w:hAnsi="Times New Roman"/>
        </w:rPr>
      </w:pPr>
    </w:p>
    <w:p w14:paraId="62CBB025" w14:textId="77777777" w:rsidR="00E16D29" w:rsidRPr="00E16D29" w:rsidRDefault="00E16D29" w:rsidP="00E16D29">
      <w:pPr>
        <w:tabs>
          <w:tab w:val="left" w:pos="567"/>
        </w:tabs>
        <w:spacing w:after="0" w:line="260" w:lineRule="exact"/>
        <w:rPr>
          <w:rFonts w:ascii="Times New Roman" w:eastAsia="Times New Roman" w:hAnsi="Times New Roman"/>
        </w:rPr>
      </w:pPr>
    </w:p>
    <w:p w14:paraId="3B316863" w14:textId="77777777" w:rsidR="00E16D29" w:rsidRPr="00E16D29" w:rsidRDefault="00E16D29" w:rsidP="00E16D29">
      <w:pPr>
        <w:tabs>
          <w:tab w:val="left" w:pos="567"/>
        </w:tabs>
        <w:spacing w:after="0" w:line="260" w:lineRule="exact"/>
        <w:rPr>
          <w:rFonts w:ascii="Times New Roman" w:eastAsia="Times New Roman" w:hAnsi="Times New Roman"/>
        </w:rPr>
      </w:pPr>
    </w:p>
    <w:p w14:paraId="717E7BD9" w14:textId="77777777" w:rsidR="00E16D29" w:rsidRPr="00E16D29" w:rsidRDefault="00E16D29" w:rsidP="00E16D29">
      <w:pPr>
        <w:tabs>
          <w:tab w:val="left" w:pos="567"/>
        </w:tabs>
        <w:spacing w:after="0" w:line="260" w:lineRule="exact"/>
        <w:rPr>
          <w:rFonts w:ascii="Times New Roman" w:eastAsia="Times New Roman" w:hAnsi="Times New Roman"/>
        </w:rPr>
      </w:pPr>
    </w:p>
    <w:p w14:paraId="1C622487" w14:textId="77777777" w:rsidR="00E16D29" w:rsidRPr="00E16D29" w:rsidRDefault="00E16D29" w:rsidP="00E16D29">
      <w:pPr>
        <w:tabs>
          <w:tab w:val="left" w:pos="567"/>
        </w:tabs>
        <w:spacing w:after="0" w:line="260" w:lineRule="exact"/>
        <w:rPr>
          <w:rFonts w:ascii="Times New Roman" w:eastAsia="Times New Roman" w:hAnsi="Times New Roman"/>
        </w:rPr>
      </w:pPr>
    </w:p>
    <w:p w14:paraId="7C2009B5" w14:textId="77777777" w:rsidR="00E16D29" w:rsidRPr="00E16D29" w:rsidRDefault="00E16D29" w:rsidP="00E16D29">
      <w:pPr>
        <w:tabs>
          <w:tab w:val="left" w:pos="567"/>
        </w:tabs>
        <w:spacing w:after="0" w:line="260" w:lineRule="exact"/>
        <w:rPr>
          <w:rFonts w:ascii="Times New Roman" w:eastAsia="Times New Roman" w:hAnsi="Times New Roman"/>
        </w:rPr>
      </w:pPr>
    </w:p>
    <w:p w14:paraId="74216D92" w14:textId="77777777" w:rsidR="00E16D29" w:rsidRPr="00E16D29" w:rsidRDefault="00E16D29" w:rsidP="00E16D29">
      <w:pPr>
        <w:tabs>
          <w:tab w:val="left" w:pos="567"/>
        </w:tabs>
        <w:spacing w:after="0" w:line="260" w:lineRule="exact"/>
        <w:rPr>
          <w:rFonts w:ascii="Times New Roman" w:eastAsia="Times New Roman" w:hAnsi="Times New Roman"/>
        </w:rPr>
      </w:pPr>
    </w:p>
    <w:p w14:paraId="41756DF4" w14:textId="77777777" w:rsidR="00E16D29" w:rsidRPr="00E16D29" w:rsidRDefault="00E16D29" w:rsidP="00E16D29">
      <w:pPr>
        <w:tabs>
          <w:tab w:val="left" w:pos="567"/>
        </w:tabs>
        <w:spacing w:after="0" w:line="260" w:lineRule="exact"/>
        <w:rPr>
          <w:rFonts w:ascii="Times New Roman" w:eastAsia="Times New Roman" w:hAnsi="Times New Roman"/>
        </w:rPr>
      </w:pPr>
    </w:p>
    <w:p w14:paraId="5108037B" w14:textId="77777777" w:rsidR="00E16D29" w:rsidRPr="00E16D29" w:rsidRDefault="00E16D29" w:rsidP="00E16D29">
      <w:pPr>
        <w:tabs>
          <w:tab w:val="left" w:pos="567"/>
        </w:tabs>
        <w:spacing w:after="0" w:line="260" w:lineRule="exact"/>
        <w:rPr>
          <w:rFonts w:ascii="Times New Roman" w:eastAsia="Times New Roman" w:hAnsi="Times New Roman"/>
        </w:rPr>
      </w:pPr>
    </w:p>
    <w:p w14:paraId="3B7A575B" w14:textId="77777777" w:rsidR="00E16D29" w:rsidRPr="00E16D29" w:rsidRDefault="00E16D29" w:rsidP="00E16D29">
      <w:pPr>
        <w:tabs>
          <w:tab w:val="left" w:pos="567"/>
        </w:tabs>
        <w:spacing w:after="0" w:line="260" w:lineRule="exact"/>
        <w:rPr>
          <w:rFonts w:ascii="Times New Roman" w:eastAsia="Times New Roman" w:hAnsi="Times New Roman"/>
        </w:rPr>
      </w:pPr>
    </w:p>
    <w:p w14:paraId="5F761772" w14:textId="77777777" w:rsidR="00E16D29" w:rsidRPr="00E16D29" w:rsidRDefault="00E16D29" w:rsidP="00E16D29">
      <w:pPr>
        <w:tabs>
          <w:tab w:val="left" w:pos="567"/>
        </w:tabs>
        <w:spacing w:after="0" w:line="260" w:lineRule="exact"/>
        <w:rPr>
          <w:rFonts w:ascii="Times New Roman" w:eastAsia="Times New Roman" w:hAnsi="Times New Roman"/>
        </w:rPr>
      </w:pPr>
    </w:p>
    <w:p w14:paraId="506E6500" w14:textId="77777777" w:rsidR="00E16D29" w:rsidRPr="00E16D29" w:rsidRDefault="00E16D29" w:rsidP="00E16D29">
      <w:pPr>
        <w:tabs>
          <w:tab w:val="left" w:pos="567"/>
        </w:tabs>
        <w:spacing w:after="0" w:line="260" w:lineRule="exact"/>
        <w:rPr>
          <w:rFonts w:ascii="Times New Roman" w:eastAsia="Times New Roman" w:hAnsi="Times New Roman"/>
        </w:rPr>
      </w:pPr>
    </w:p>
    <w:p w14:paraId="3625A31E" w14:textId="77777777" w:rsidR="00E16D29" w:rsidRPr="00E16D29" w:rsidRDefault="00E16D29" w:rsidP="00E16D29">
      <w:pPr>
        <w:tabs>
          <w:tab w:val="left" w:pos="567"/>
        </w:tabs>
        <w:spacing w:after="0" w:line="260" w:lineRule="exact"/>
        <w:rPr>
          <w:rFonts w:ascii="Times New Roman" w:eastAsia="Times New Roman" w:hAnsi="Times New Roman"/>
        </w:rPr>
      </w:pPr>
    </w:p>
    <w:p w14:paraId="5CEF81E0" w14:textId="77777777" w:rsidR="00E16D29" w:rsidRPr="00E16D29" w:rsidRDefault="00E16D29" w:rsidP="00E16D29">
      <w:pPr>
        <w:tabs>
          <w:tab w:val="left" w:pos="567"/>
        </w:tabs>
        <w:spacing w:after="0" w:line="260" w:lineRule="exact"/>
        <w:rPr>
          <w:rFonts w:ascii="Times New Roman" w:eastAsia="Times New Roman" w:hAnsi="Times New Roman"/>
        </w:rPr>
      </w:pPr>
    </w:p>
    <w:p w14:paraId="6B564F41" w14:textId="77777777" w:rsidR="00E16D29" w:rsidRPr="00E16D29" w:rsidRDefault="00E16D29" w:rsidP="00E16D29">
      <w:pPr>
        <w:tabs>
          <w:tab w:val="left" w:pos="567"/>
        </w:tabs>
        <w:spacing w:after="0" w:line="260" w:lineRule="exact"/>
        <w:rPr>
          <w:rFonts w:ascii="Times New Roman" w:eastAsia="Times New Roman" w:hAnsi="Times New Roman"/>
        </w:rPr>
      </w:pPr>
    </w:p>
    <w:p w14:paraId="692B6B7E" w14:textId="77777777" w:rsidR="00E16D29" w:rsidRPr="00E16D29" w:rsidRDefault="00E16D29" w:rsidP="00E16D29">
      <w:pPr>
        <w:tabs>
          <w:tab w:val="left" w:pos="567"/>
        </w:tabs>
        <w:spacing w:after="0" w:line="260" w:lineRule="exact"/>
        <w:rPr>
          <w:rFonts w:ascii="Times New Roman" w:eastAsia="Times New Roman" w:hAnsi="Times New Roman"/>
        </w:rPr>
      </w:pPr>
    </w:p>
    <w:p w14:paraId="41C7BCC8" w14:textId="77777777" w:rsidR="00E16D29" w:rsidRPr="00E16D29" w:rsidRDefault="00E16D29" w:rsidP="00E16D29">
      <w:pPr>
        <w:tabs>
          <w:tab w:val="left" w:pos="567"/>
        </w:tabs>
        <w:spacing w:after="0" w:line="260" w:lineRule="exact"/>
        <w:rPr>
          <w:rFonts w:ascii="Times New Roman" w:eastAsia="Times New Roman" w:hAnsi="Times New Roman"/>
        </w:rPr>
      </w:pPr>
    </w:p>
    <w:p w14:paraId="26A20FBC" w14:textId="77777777" w:rsidR="00E16D29" w:rsidRPr="00E16D29" w:rsidRDefault="00E16D29" w:rsidP="00E16D29">
      <w:pPr>
        <w:tabs>
          <w:tab w:val="left" w:pos="567"/>
        </w:tabs>
        <w:spacing w:after="0" w:line="260" w:lineRule="exact"/>
        <w:rPr>
          <w:rFonts w:ascii="Times New Roman" w:eastAsia="Times New Roman" w:hAnsi="Times New Roman"/>
        </w:rPr>
      </w:pPr>
    </w:p>
    <w:p w14:paraId="32427949" w14:textId="77777777" w:rsidR="00E16D29" w:rsidRPr="00E16D29" w:rsidRDefault="00E16D29" w:rsidP="00E16D29">
      <w:pPr>
        <w:tabs>
          <w:tab w:val="left" w:pos="567"/>
        </w:tabs>
        <w:spacing w:after="0" w:line="260" w:lineRule="exact"/>
        <w:rPr>
          <w:rFonts w:ascii="Times New Roman" w:eastAsia="Times New Roman" w:hAnsi="Times New Roman"/>
        </w:rPr>
      </w:pPr>
    </w:p>
    <w:p w14:paraId="3B33C521" w14:textId="77777777" w:rsidR="00E16D29" w:rsidRPr="00E16D29" w:rsidRDefault="00E16D29" w:rsidP="00E16D29">
      <w:pPr>
        <w:tabs>
          <w:tab w:val="left" w:pos="567"/>
        </w:tabs>
        <w:spacing w:after="0" w:line="260" w:lineRule="exact"/>
        <w:rPr>
          <w:rFonts w:ascii="Times New Roman" w:eastAsia="Times New Roman" w:hAnsi="Times New Roman"/>
        </w:rPr>
      </w:pPr>
    </w:p>
    <w:p w14:paraId="4C1E5423" w14:textId="77777777" w:rsidR="00E16D29" w:rsidRPr="00E16D29" w:rsidRDefault="00E16D29" w:rsidP="00E16D29">
      <w:pPr>
        <w:tabs>
          <w:tab w:val="left" w:pos="567"/>
        </w:tabs>
        <w:spacing w:after="0" w:line="260" w:lineRule="exact"/>
        <w:rPr>
          <w:rFonts w:ascii="Times New Roman" w:eastAsia="Times New Roman" w:hAnsi="Times New Roman"/>
        </w:rPr>
      </w:pPr>
    </w:p>
    <w:p w14:paraId="428E91B0" w14:textId="77777777" w:rsidR="00E16D29" w:rsidRPr="00E16D29" w:rsidRDefault="00E16D29" w:rsidP="00E16D29">
      <w:pPr>
        <w:tabs>
          <w:tab w:val="left" w:pos="567"/>
        </w:tabs>
        <w:spacing w:after="0" w:line="260" w:lineRule="exact"/>
        <w:rPr>
          <w:rFonts w:ascii="Times New Roman" w:eastAsia="Times New Roman" w:hAnsi="Times New Roman"/>
        </w:rPr>
      </w:pPr>
    </w:p>
    <w:p w14:paraId="7277F802" w14:textId="77777777" w:rsidR="00E16D29" w:rsidRPr="00E16D29" w:rsidRDefault="00E16D29" w:rsidP="00E16D29">
      <w:pPr>
        <w:tabs>
          <w:tab w:val="left" w:pos="567"/>
        </w:tabs>
        <w:spacing w:after="0" w:line="260" w:lineRule="exact"/>
        <w:rPr>
          <w:rFonts w:ascii="Times New Roman" w:eastAsia="Times New Roman" w:hAnsi="Times New Roman"/>
        </w:rPr>
      </w:pPr>
    </w:p>
    <w:p w14:paraId="7F725437" w14:textId="77777777" w:rsidR="00E16D29" w:rsidRPr="00E16D29" w:rsidRDefault="00E16D29" w:rsidP="00E16D29">
      <w:pPr>
        <w:tabs>
          <w:tab w:val="left" w:pos="567"/>
        </w:tabs>
        <w:spacing w:after="0" w:line="260" w:lineRule="exact"/>
        <w:rPr>
          <w:rFonts w:ascii="Times New Roman" w:eastAsia="Times New Roman" w:hAnsi="Times New Roman"/>
        </w:rPr>
      </w:pPr>
    </w:p>
    <w:p w14:paraId="6015CCF9" w14:textId="77777777" w:rsidR="00E16D29" w:rsidRPr="00E16D29" w:rsidRDefault="00E16D29" w:rsidP="00E16D29">
      <w:pPr>
        <w:tabs>
          <w:tab w:val="left" w:pos="567"/>
        </w:tabs>
        <w:spacing w:after="0" w:line="260" w:lineRule="exact"/>
        <w:rPr>
          <w:rFonts w:ascii="Times New Roman" w:eastAsia="Times New Roman" w:hAnsi="Times New Roman"/>
        </w:rPr>
      </w:pPr>
    </w:p>
    <w:p w14:paraId="3F654433" w14:textId="77777777" w:rsidR="00E16D29" w:rsidRPr="00E16D29" w:rsidRDefault="00E16D29" w:rsidP="00E16D29">
      <w:pPr>
        <w:tabs>
          <w:tab w:val="left" w:pos="567"/>
        </w:tabs>
        <w:spacing w:after="0" w:line="260" w:lineRule="exact"/>
        <w:rPr>
          <w:rFonts w:ascii="Times New Roman" w:eastAsia="Times New Roman" w:hAnsi="Times New Roman"/>
        </w:rPr>
      </w:pPr>
    </w:p>
    <w:p w14:paraId="2AF626E7" w14:textId="77777777" w:rsidR="00E16D29" w:rsidRPr="00E16D29" w:rsidRDefault="00E16D29" w:rsidP="00E16D29">
      <w:pPr>
        <w:tabs>
          <w:tab w:val="left" w:pos="567"/>
        </w:tabs>
        <w:spacing w:after="0" w:line="260" w:lineRule="exact"/>
        <w:rPr>
          <w:rFonts w:ascii="Times New Roman" w:eastAsia="Times New Roman" w:hAnsi="Times New Roman"/>
        </w:rPr>
      </w:pPr>
    </w:p>
    <w:p w14:paraId="403F459C"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565E3568"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7733B869"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163687FD"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450BA17E"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6A3F3B88" w14:textId="77777777" w:rsidR="00E16D29" w:rsidRPr="00E16D29" w:rsidRDefault="00E16D29" w:rsidP="00E16D29">
      <w:pPr>
        <w:tabs>
          <w:tab w:val="left" w:pos="567"/>
        </w:tabs>
        <w:spacing w:after="0" w:line="260" w:lineRule="exact"/>
        <w:outlineLvl w:val="0"/>
        <w:rPr>
          <w:rFonts w:ascii="Times New Roman" w:eastAsia="Times New Roman" w:hAnsi="Times New Roman"/>
          <w:b/>
        </w:rPr>
      </w:pPr>
    </w:p>
    <w:p w14:paraId="16DBCBAB"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bCs/>
          <w:iCs/>
          <w:lang w:eastAsia="x-none"/>
        </w:rPr>
      </w:pPr>
    </w:p>
    <w:p w14:paraId="09210AE2"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bCs/>
          <w:iCs/>
          <w:lang w:eastAsia="x-none"/>
        </w:rPr>
      </w:pPr>
    </w:p>
    <w:p w14:paraId="53AB3693"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bCs/>
          <w:iCs/>
          <w:lang w:eastAsia="x-none"/>
        </w:rPr>
      </w:pPr>
    </w:p>
    <w:p w14:paraId="6A598143"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bCs/>
          <w:iCs/>
          <w:lang w:eastAsia="x-none"/>
        </w:rPr>
      </w:pPr>
    </w:p>
    <w:p w14:paraId="06C0DBB5"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bCs/>
          <w:iCs/>
          <w:lang w:eastAsia="x-none"/>
        </w:rPr>
      </w:pPr>
    </w:p>
    <w:p w14:paraId="2FB9659A"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lang w:eastAsia="x-none"/>
        </w:rPr>
      </w:pPr>
      <w:r w:rsidRPr="00E16D29">
        <w:rPr>
          <w:rFonts w:ascii="Times New Roman" w:eastAsia="Times New Roman" w:hAnsi="Times New Roman"/>
          <w:b/>
          <w:bCs/>
          <w:iCs/>
          <w:lang w:eastAsia="x-none"/>
        </w:rPr>
        <w:t>III PRIEDAS</w:t>
      </w:r>
    </w:p>
    <w:p w14:paraId="767B9D48" w14:textId="77777777" w:rsidR="00E16D29" w:rsidRPr="00E16D29" w:rsidRDefault="00E16D29" w:rsidP="00E16D29">
      <w:pPr>
        <w:tabs>
          <w:tab w:val="left" w:pos="567"/>
        </w:tabs>
        <w:spacing w:after="0" w:line="260" w:lineRule="exact"/>
        <w:rPr>
          <w:rFonts w:ascii="Times New Roman" w:eastAsia="Times New Roman" w:hAnsi="Times New Roman"/>
        </w:rPr>
      </w:pPr>
    </w:p>
    <w:p w14:paraId="7F4DD946"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lang w:eastAsia="x-none"/>
        </w:rPr>
      </w:pPr>
      <w:r w:rsidRPr="00E16D29">
        <w:rPr>
          <w:rFonts w:ascii="Times New Roman" w:eastAsia="Times New Roman" w:hAnsi="Times New Roman"/>
          <w:b/>
          <w:bCs/>
          <w:iCs/>
          <w:lang w:eastAsia="x-none"/>
        </w:rPr>
        <w:t>ŽENKLINIMAS IR PAKUOTĖS LAPELIS</w:t>
      </w:r>
    </w:p>
    <w:p w14:paraId="68955806"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br w:type="page"/>
      </w:r>
    </w:p>
    <w:p w14:paraId="445ED949" w14:textId="77777777" w:rsidR="00E16D29" w:rsidRPr="00E16D29" w:rsidRDefault="00E16D29" w:rsidP="00E16D29">
      <w:pPr>
        <w:tabs>
          <w:tab w:val="left" w:pos="567"/>
        </w:tabs>
        <w:spacing w:after="0" w:line="260" w:lineRule="exact"/>
        <w:rPr>
          <w:rFonts w:ascii="Times New Roman" w:eastAsia="Times New Roman" w:hAnsi="Times New Roman"/>
        </w:rPr>
      </w:pPr>
    </w:p>
    <w:p w14:paraId="05C2B012" w14:textId="77777777" w:rsidR="00E16D29" w:rsidRPr="00E16D29" w:rsidRDefault="00E16D29" w:rsidP="00E16D29">
      <w:pPr>
        <w:tabs>
          <w:tab w:val="left" w:pos="567"/>
        </w:tabs>
        <w:spacing w:after="0" w:line="260" w:lineRule="exact"/>
        <w:rPr>
          <w:rFonts w:ascii="Times New Roman" w:eastAsia="Times New Roman" w:hAnsi="Times New Roman"/>
        </w:rPr>
      </w:pPr>
    </w:p>
    <w:p w14:paraId="18E96142" w14:textId="77777777" w:rsidR="00E16D29" w:rsidRPr="00E16D29" w:rsidRDefault="00E16D29" w:rsidP="00E16D29">
      <w:pPr>
        <w:tabs>
          <w:tab w:val="left" w:pos="567"/>
        </w:tabs>
        <w:spacing w:after="0" w:line="260" w:lineRule="exact"/>
        <w:rPr>
          <w:rFonts w:ascii="Times New Roman" w:eastAsia="Times New Roman" w:hAnsi="Times New Roman"/>
        </w:rPr>
      </w:pPr>
    </w:p>
    <w:p w14:paraId="4C44D5BA" w14:textId="77777777" w:rsidR="00E16D29" w:rsidRPr="00E16D29" w:rsidRDefault="00E16D29" w:rsidP="00E16D29">
      <w:pPr>
        <w:tabs>
          <w:tab w:val="left" w:pos="567"/>
        </w:tabs>
        <w:spacing w:after="0" w:line="260" w:lineRule="exact"/>
        <w:rPr>
          <w:rFonts w:ascii="Times New Roman" w:eastAsia="Times New Roman" w:hAnsi="Times New Roman"/>
        </w:rPr>
      </w:pPr>
    </w:p>
    <w:p w14:paraId="07C8159E" w14:textId="77777777" w:rsidR="00E16D29" w:rsidRPr="00E16D29" w:rsidRDefault="00E16D29" w:rsidP="00E16D29">
      <w:pPr>
        <w:tabs>
          <w:tab w:val="left" w:pos="567"/>
        </w:tabs>
        <w:spacing w:after="0" w:line="260" w:lineRule="exact"/>
        <w:rPr>
          <w:rFonts w:ascii="Times New Roman" w:eastAsia="Times New Roman" w:hAnsi="Times New Roman"/>
        </w:rPr>
      </w:pPr>
    </w:p>
    <w:p w14:paraId="21F20818" w14:textId="77777777" w:rsidR="00E16D29" w:rsidRPr="00E16D29" w:rsidRDefault="00E16D29" w:rsidP="00E16D29">
      <w:pPr>
        <w:tabs>
          <w:tab w:val="left" w:pos="567"/>
        </w:tabs>
        <w:spacing w:after="0" w:line="260" w:lineRule="exact"/>
        <w:rPr>
          <w:rFonts w:ascii="Times New Roman" w:eastAsia="Times New Roman" w:hAnsi="Times New Roman"/>
        </w:rPr>
      </w:pPr>
    </w:p>
    <w:p w14:paraId="5D2D5550" w14:textId="77777777" w:rsidR="00E16D29" w:rsidRPr="00E16D29" w:rsidRDefault="00E16D29" w:rsidP="00E16D29">
      <w:pPr>
        <w:tabs>
          <w:tab w:val="left" w:pos="567"/>
        </w:tabs>
        <w:spacing w:after="0" w:line="260" w:lineRule="exact"/>
        <w:rPr>
          <w:rFonts w:ascii="Times New Roman" w:eastAsia="Times New Roman" w:hAnsi="Times New Roman"/>
        </w:rPr>
      </w:pPr>
    </w:p>
    <w:p w14:paraId="2F2EBAAD" w14:textId="77777777" w:rsidR="00E16D29" w:rsidRPr="00E16D29" w:rsidRDefault="00E16D29" w:rsidP="00E16D29">
      <w:pPr>
        <w:tabs>
          <w:tab w:val="left" w:pos="567"/>
        </w:tabs>
        <w:spacing w:after="0" w:line="260" w:lineRule="exact"/>
        <w:rPr>
          <w:rFonts w:ascii="Times New Roman" w:eastAsia="Times New Roman" w:hAnsi="Times New Roman"/>
        </w:rPr>
      </w:pPr>
    </w:p>
    <w:p w14:paraId="2EBC45CE" w14:textId="77777777" w:rsidR="00E16D29" w:rsidRPr="00E16D29" w:rsidRDefault="00E16D29" w:rsidP="00E16D29">
      <w:pPr>
        <w:tabs>
          <w:tab w:val="left" w:pos="567"/>
        </w:tabs>
        <w:spacing w:after="0" w:line="260" w:lineRule="exact"/>
        <w:rPr>
          <w:rFonts w:ascii="Times New Roman" w:eastAsia="Times New Roman" w:hAnsi="Times New Roman"/>
        </w:rPr>
      </w:pPr>
    </w:p>
    <w:p w14:paraId="07CECA34" w14:textId="77777777" w:rsidR="00E16D29" w:rsidRPr="00E16D29" w:rsidRDefault="00E16D29" w:rsidP="00E16D29">
      <w:pPr>
        <w:tabs>
          <w:tab w:val="left" w:pos="567"/>
        </w:tabs>
        <w:spacing w:after="0" w:line="260" w:lineRule="exact"/>
        <w:rPr>
          <w:rFonts w:ascii="Times New Roman" w:eastAsia="Times New Roman" w:hAnsi="Times New Roman"/>
        </w:rPr>
      </w:pPr>
    </w:p>
    <w:p w14:paraId="232FE29E" w14:textId="77777777" w:rsidR="00E16D29" w:rsidRPr="00E16D29" w:rsidRDefault="00E16D29" w:rsidP="00E16D29">
      <w:pPr>
        <w:tabs>
          <w:tab w:val="left" w:pos="567"/>
        </w:tabs>
        <w:spacing w:after="0" w:line="260" w:lineRule="exact"/>
        <w:rPr>
          <w:rFonts w:ascii="Times New Roman" w:eastAsia="Times New Roman" w:hAnsi="Times New Roman"/>
        </w:rPr>
      </w:pPr>
    </w:p>
    <w:p w14:paraId="7F1583F0" w14:textId="77777777" w:rsidR="00E16D29" w:rsidRPr="00E16D29" w:rsidRDefault="00E16D29" w:rsidP="00E16D29">
      <w:pPr>
        <w:tabs>
          <w:tab w:val="left" w:pos="567"/>
        </w:tabs>
        <w:spacing w:after="0" w:line="260" w:lineRule="exact"/>
        <w:rPr>
          <w:rFonts w:ascii="Times New Roman" w:eastAsia="Times New Roman" w:hAnsi="Times New Roman"/>
        </w:rPr>
      </w:pPr>
    </w:p>
    <w:p w14:paraId="77738565" w14:textId="77777777" w:rsidR="00E16D29" w:rsidRPr="00E16D29" w:rsidRDefault="00E16D29" w:rsidP="00E16D29">
      <w:pPr>
        <w:tabs>
          <w:tab w:val="left" w:pos="567"/>
        </w:tabs>
        <w:spacing w:after="0" w:line="260" w:lineRule="exact"/>
        <w:rPr>
          <w:rFonts w:ascii="Times New Roman" w:eastAsia="Times New Roman" w:hAnsi="Times New Roman"/>
        </w:rPr>
      </w:pPr>
    </w:p>
    <w:p w14:paraId="25D17399" w14:textId="77777777" w:rsidR="00E16D29" w:rsidRPr="00E16D29" w:rsidRDefault="00E16D29" w:rsidP="00E16D29">
      <w:pPr>
        <w:tabs>
          <w:tab w:val="left" w:pos="567"/>
        </w:tabs>
        <w:spacing w:after="0" w:line="260" w:lineRule="exact"/>
        <w:rPr>
          <w:rFonts w:ascii="Times New Roman" w:eastAsia="Times New Roman" w:hAnsi="Times New Roman"/>
        </w:rPr>
      </w:pPr>
    </w:p>
    <w:p w14:paraId="6F4C6A74" w14:textId="77777777" w:rsidR="00E16D29" w:rsidRPr="00E16D29" w:rsidRDefault="00E16D29" w:rsidP="00E16D29">
      <w:pPr>
        <w:tabs>
          <w:tab w:val="left" w:pos="567"/>
        </w:tabs>
        <w:spacing w:after="0" w:line="260" w:lineRule="exact"/>
        <w:rPr>
          <w:rFonts w:ascii="Times New Roman" w:eastAsia="Times New Roman" w:hAnsi="Times New Roman"/>
        </w:rPr>
      </w:pPr>
    </w:p>
    <w:p w14:paraId="619CD4FB" w14:textId="77777777" w:rsidR="00E16D29" w:rsidRPr="00E16D29" w:rsidRDefault="00E16D29" w:rsidP="00E16D29">
      <w:pPr>
        <w:tabs>
          <w:tab w:val="left" w:pos="567"/>
        </w:tabs>
        <w:spacing w:after="0" w:line="260" w:lineRule="exact"/>
        <w:rPr>
          <w:rFonts w:ascii="Times New Roman" w:eastAsia="Times New Roman" w:hAnsi="Times New Roman"/>
        </w:rPr>
      </w:pPr>
    </w:p>
    <w:p w14:paraId="58A3904D" w14:textId="77777777" w:rsidR="00E16D29" w:rsidRPr="00E16D29" w:rsidRDefault="00E16D29" w:rsidP="00E16D29">
      <w:pPr>
        <w:tabs>
          <w:tab w:val="left" w:pos="567"/>
        </w:tabs>
        <w:spacing w:after="0" w:line="260" w:lineRule="exact"/>
        <w:rPr>
          <w:rFonts w:ascii="Times New Roman" w:eastAsia="Times New Roman" w:hAnsi="Times New Roman"/>
        </w:rPr>
      </w:pPr>
    </w:p>
    <w:p w14:paraId="15E3C220" w14:textId="77777777" w:rsidR="00E16D29" w:rsidRPr="00E16D29" w:rsidRDefault="00E16D29" w:rsidP="00E16D29">
      <w:pPr>
        <w:tabs>
          <w:tab w:val="left" w:pos="567"/>
        </w:tabs>
        <w:spacing w:after="0" w:line="260" w:lineRule="exact"/>
        <w:rPr>
          <w:rFonts w:ascii="Times New Roman" w:eastAsia="Times New Roman" w:hAnsi="Times New Roman"/>
        </w:rPr>
      </w:pPr>
    </w:p>
    <w:p w14:paraId="5D9B0B88" w14:textId="77777777" w:rsidR="00E16D29" w:rsidRPr="00E16D29" w:rsidRDefault="00E16D29" w:rsidP="00E16D29">
      <w:pPr>
        <w:tabs>
          <w:tab w:val="left" w:pos="567"/>
        </w:tabs>
        <w:spacing w:after="0" w:line="260" w:lineRule="exact"/>
        <w:rPr>
          <w:rFonts w:ascii="Times New Roman" w:eastAsia="Times New Roman" w:hAnsi="Times New Roman"/>
        </w:rPr>
      </w:pPr>
    </w:p>
    <w:p w14:paraId="20164C4E" w14:textId="77777777" w:rsidR="00E16D29" w:rsidRPr="00E16D29" w:rsidRDefault="00E16D29" w:rsidP="00E16D29">
      <w:pPr>
        <w:tabs>
          <w:tab w:val="left" w:pos="567"/>
        </w:tabs>
        <w:spacing w:after="0" w:line="260" w:lineRule="exact"/>
        <w:rPr>
          <w:rFonts w:ascii="Times New Roman" w:eastAsia="Times New Roman" w:hAnsi="Times New Roman"/>
        </w:rPr>
      </w:pPr>
    </w:p>
    <w:p w14:paraId="127A1565" w14:textId="77777777" w:rsidR="00E16D29" w:rsidRPr="00E16D29" w:rsidRDefault="00E16D29" w:rsidP="00E16D29">
      <w:pPr>
        <w:tabs>
          <w:tab w:val="left" w:pos="567"/>
        </w:tabs>
        <w:spacing w:after="0" w:line="260" w:lineRule="exact"/>
        <w:rPr>
          <w:rFonts w:ascii="Times New Roman" w:eastAsia="Times New Roman" w:hAnsi="Times New Roman"/>
        </w:rPr>
      </w:pPr>
    </w:p>
    <w:p w14:paraId="70937AFC" w14:textId="77777777" w:rsidR="00E16D29" w:rsidRPr="00E16D29" w:rsidRDefault="00E16D29" w:rsidP="00E16D29">
      <w:pPr>
        <w:tabs>
          <w:tab w:val="left" w:pos="567"/>
        </w:tabs>
        <w:spacing w:after="0" w:line="260" w:lineRule="exact"/>
        <w:rPr>
          <w:rFonts w:ascii="Times New Roman" w:eastAsia="Times New Roman" w:hAnsi="Times New Roman"/>
        </w:rPr>
      </w:pPr>
    </w:p>
    <w:p w14:paraId="64E217B2" w14:textId="77777777" w:rsidR="00E16D29" w:rsidRPr="00E16D29" w:rsidRDefault="00E16D29" w:rsidP="00E16D29">
      <w:pPr>
        <w:tabs>
          <w:tab w:val="left" w:pos="567"/>
        </w:tabs>
        <w:spacing w:after="0" w:line="260" w:lineRule="exact"/>
        <w:rPr>
          <w:rFonts w:ascii="Times New Roman" w:eastAsia="Times New Roman" w:hAnsi="Times New Roman"/>
        </w:rPr>
      </w:pPr>
    </w:p>
    <w:p w14:paraId="50B3F522"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lang w:eastAsia="x-none"/>
        </w:rPr>
      </w:pPr>
      <w:r w:rsidRPr="00E16D29">
        <w:rPr>
          <w:rFonts w:ascii="Times New Roman" w:eastAsia="Times New Roman" w:hAnsi="Times New Roman"/>
          <w:b/>
          <w:bCs/>
          <w:iCs/>
          <w:lang w:eastAsia="x-none"/>
        </w:rPr>
        <w:t>A. ŽENKLINIMAS</w:t>
      </w:r>
    </w:p>
    <w:p w14:paraId="22D001A7"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br w:type="page"/>
      </w:r>
    </w:p>
    <w:p w14:paraId="20DC3784"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E16D29">
        <w:rPr>
          <w:rFonts w:ascii="Times New Roman" w:eastAsia="Times New Roman" w:hAnsi="Times New Roman"/>
          <w:b/>
          <w:noProof/>
        </w:rPr>
        <w:t>INFORMACIJA ANT IŠORINĖS</w:t>
      </w:r>
      <w:r w:rsidR="003E2B15">
        <w:rPr>
          <w:rFonts w:ascii="Times New Roman" w:eastAsia="Times New Roman" w:hAnsi="Times New Roman"/>
          <w:b/>
          <w:noProof/>
        </w:rPr>
        <w:t xml:space="preserve"> PAKUOTĖS</w:t>
      </w:r>
    </w:p>
    <w:p w14:paraId="3B4A803F"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3426BAB1"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E16D29">
        <w:rPr>
          <w:rFonts w:ascii="Times New Roman" w:eastAsia="Times New Roman" w:hAnsi="Times New Roman"/>
          <w:b/>
          <w:noProof/>
        </w:rPr>
        <w:t>KARTONO DĖŽUTĖ</w:t>
      </w:r>
    </w:p>
    <w:p w14:paraId="4CD4EEEB" w14:textId="77777777" w:rsidR="00E16D29" w:rsidRPr="00E16D29" w:rsidRDefault="00E16D29" w:rsidP="00E16D29">
      <w:pPr>
        <w:tabs>
          <w:tab w:val="left" w:pos="567"/>
        </w:tabs>
        <w:spacing w:after="0" w:line="260" w:lineRule="exact"/>
        <w:rPr>
          <w:rFonts w:ascii="Times New Roman" w:eastAsia="Times New Roman" w:hAnsi="Times New Roman"/>
        </w:rPr>
      </w:pPr>
    </w:p>
    <w:p w14:paraId="1FDE8650" w14:textId="77777777" w:rsidR="00E16D29" w:rsidRPr="00E16D29" w:rsidRDefault="00E16D29" w:rsidP="00E16D29">
      <w:pPr>
        <w:tabs>
          <w:tab w:val="left" w:pos="567"/>
        </w:tabs>
        <w:spacing w:after="0" w:line="260" w:lineRule="exact"/>
        <w:rPr>
          <w:rFonts w:ascii="Times New Roman" w:eastAsia="Times New Roman" w:hAnsi="Times New Roman"/>
        </w:rPr>
      </w:pPr>
    </w:p>
    <w:p w14:paraId="36D375D8"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E16D29">
        <w:rPr>
          <w:rFonts w:ascii="Times New Roman" w:eastAsia="Times New Roman" w:hAnsi="Times New Roman"/>
          <w:b/>
        </w:rPr>
        <w:t>1.</w:t>
      </w:r>
      <w:r w:rsidRPr="00E16D29">
        <w:rPr>
          <w:rFonts w:ascii="Times New Roman" w:eastAsia="Times New Roman" w:hAnsi="Times New Roman"/>
          <w:b/>
        </w:rPr>
        <w:tab/>
      </w:r>
      <w:r w:rsidRPr="00E16D29">
        <w:rPr>
          <w:rFonts w:ascii="Times New Roman" w:eastAsia="Times New Roman" w:hAnsi="Times New Roman"/>
          <w:b/>
          <w:caps/>
          <w:noProof/>
        </w:rPr>
        <w:t>VAISTINIO</w:t>
      </w:r>
      <w:r w:rsidRPr="00E16D29">
        <w:rPr>
          <w:rFonts w:ascii="Times New Roman" w:eastAsia="Times New Roman" w:hAnsi="Times New Roman"/>
          <w:b/>
          <w:noProof/>
        </w:rPr>
        <w:t xml:space="preserve"> PREPARATO PAVADINIMAS</w:t>
      </w:r>
    </w:p>
    <w:p w14:paraId="695C9D95" w14:textId="77777777" w:rsidR="00E16D29" w:rsidRPr="00E16D29" w:rsidRDefault="00E16D29" w:rsidP="00E16D29">
      <w:pPr>
        <w:tabs>
          <w:tab w:val="left" w:pos="567"/>
        </w:tabs>
        <w:spacing w:after="0" w:line="260" w:lineRule="exact"/>
        <w:rPr>
          <w:rFonts w:ascii="Times New Roman" w:eastAsia="Times New Roman" w:hAnsi="Times New Roman"/>
        </w:rPr>
      </w:pPr>
    </w:p>
    <w:p w14:paraId="21164D39" w14:textId="77777777" w:rsidR="00E16D29" w:rsidRPr="00E16D29" w:rsidRDefault="00E16D29" w:rsidP="00E16D29">
      <w:pPr>
        <w:tabs>
          <w:tab w:val="left" w:pos="567"/>
        </w:tabs>
        <w:spacing w:after="0" w:line="260" w:lineRule="exact"/>
        <w:rPr>
          <w:rFonts w:ascii="Times New Roman" w:eastAsia="Times New Roman" w:hAnsi="Times New Roman"/>
          <w:noProof/>
        </w:rPr>
      </w:pPr>
      <w:r w:rsidRPr="00E16D29">
        <w:rPr>
          <w:rFonts w:ascii="Times New Roman" w:eastAsia="Times New Roman" w:hAnsi="Times New Roman"/>
          <w:noProof/>
        </w:rPr>
        <w:t xml:space="preserve">Silymarin Siromed </w:t>
      </w:r>
      <w:r w:rsidR="008534DE" w:rsidRPr="00E16D29">
        <w:rPr>
          <w:rFonts w:ascii="Times New Roman" w:eastAsia="Times New Roman" w:hAnsi="Times New Roman"/>
          <w:noProof/>
        </w:rPr>
        <w:t>150</w:t>
      </w:r>
      <w:r w:rsidR="008534DE">
        <w:rPr>
          <w:rFonts w:ascii="Times New Roman" w:eastAsia="Times New Roman" w:hAnsi="Times New Roman"/>
          <w:noProof/>
        </w:rPr>
        <w:t> </w:t>
      </w:r>
      <w:r w:rsidRPr="00E16D29">
        <w:rPr>
          <w:rFonts w:ascii="Times New Roman" w:eastAsia="Times New Roman" w:hAnsi="Times New Roman"/>
          <w:noProof/>
        </w:rPr>
        <w:t>mg plėvele dengtos tabletės</w:t>
      </w:r>
    </w:p>
    <w:p w14:paraId="6F9D535A" w14:textId="77777777" w:rsidR="00E16D29" w:rsidRPr="00E16D29" w:rsidRDefault="00A14EA6" w:rsidP="00E16D29">
      <w:pPr>
        <w:tabs>
          <w:tab w:val="left" w:pos="567"/>
        </w:tabs>
        <w:spacing w:after="0" w:line="260" w:lineRule="exact"/>
        <w:rPr>
          <w:rFonts w:ascii="Times New Roman" w:eastAsia="Times New Roman" w:hAnsi="Times New Roman"/>
        </w:rPr>
      </w:pPr>
      <w:r>
        <w:rPr>
          <w:rFonts w:ascii="Times New Roman" w:eastAsia="Times New Roman" w:hAnsi="Times New Roman"/>
          <w:noProof/>
        </w:rPr>
        <w:t>s</w:t>
      </w:r>
      <w:r w:rsidR="00E16D29" w:rsidRPr="00E16D29">
        <w:rPr>
          <w:rFonts w:ascii="Times New Roman" w:eastAsia="Times New Roman" w:hAnsi="Times New Roman"/>
          <w:noProof/>
        </w:rPr>
        <w:t>ilimarinas</w:t>
      </w:r>
    </w:p>
    <w:p w14:paraId="0193A720" w14:textId="77777777" w:rsidR="00E16D29" w:rsidRPr="00E16D29" w:rsidRDefault="00E16D29" w:rsidP="00E16D29">
      <w:pPr>
        <w:tabs>
          <w:tab w:val="left" w:pos="567"/>
        </w:tabs>
        <w:spacing w:after="0" w:line="260" w:lineRule="exact"/>
        <w:rPr>
          <w:rFonts w:ascii="Times New Roman" w:eastAsia="Times New Roman" w:hAnsi="Times New Roman"/>
        </w:rPr>
      </w:pPr>
    </w:p>
    <w:p w14:paraId="187F1AD1" w14:textId="77777777" w:rsidR="00E16D29" w:rsidRPr="00E16D29" w:rsidRDefault="00E16D29" w:rsidP="00E16D29">
      <w:pPr>
        <w:tabs>
          <w:tab w:val="left" w:pos="567"/>
        </w:tabs>
        <w:spacing w:after="0" w:line="260" w:lineRule="exact"/>
        <w:rPr>
          <w:rFonts w:ascii="Times New Roman" w:eastAsia="Times New Roman" w:hAnsi="Times New Roman"/>
        </w:rPr>
      </w:pPr>
    </w:p>
    <w:p w14:paraId="5F349380"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E16D29">
        <w:rPr>
          <w:rFonts w:ascii="Times New Roman" w:eastAsia="Times New Roman" w:hAnsi="Times New Roman"/>
          <w:b/>
        </w:rPr>
        <w:t>2.</w:t>
      </w:r>
      <w:r w:rsidRPr="00E16D29">
        <w:rPr>
          <w:rFonts w:ascii="Times New Roman" w:eastAsia="Times New Roman" w:hAnsi="Times New Roman"/>
          <w:b/>
        </w:rPr>
        <w:tab/>
      </w:r>
      <w:r w:rsidRPr="00E16D29">
        <w:rPr>
          <w:rFonts w:ascii="Times New Roman" w:eastAsia="Times New Roman" w:hAnsi="Times New Roman"/>
          <w:b/>
          <w:noProof/>
        </w:rPr>
        <w:t>VEIKLIOJI (-IOS) MEDŽIAGA (-OS) IR JOS (-Ų) KIEKIS (-IAI)</w:t>
      </w:r>
    </w:p>
    <w:p w14:paraId="7F0B7717" w14:textId="77777777" w:rsidR="00E16D29" w:rsidRPr="00E16D29" w:rsidRDefault="00E16D29" w:rsidP="00E16D29">
      <w:pPr>
        <w:tabs>
          <w:tab w:val="left" w:pos="567"/>
        </w:tabs>
        <w:spacing w:after="0" w:line="260" w:lineRule="exact"/>
        <w:rPr>
          <w:rFonts w:ascii="Times New Roman" w:eastAsia="Times New Roman" w:hAnsi="Times New Roman"/>
        </w:rPr>
      </w:pPr>
    </w:p>
    <w:p w14:paraId="75E4B0ED" w14:textId="77777777" w:rsidR="00E16D29" w:rsidRPr="00E16D29" w:rsidRDefault="006324B8" w:rsidP="00E16D29">
      <w:pPr>
        <w:spacing w:after="0" w:line="240" w:lineRule="auto"/>
        <w:rPr>
          <w:rFonts w:ascii="Times New Roman" w:eastAsia="Times New Roman" w:hAnsi="Times New Roman"/>
        </w:rPr>
      </w:pPr>
      <w:r>
        <w:rPr>
          <w:rFonts w:ascii="Times New Roman" w:eastAsia="Times New Roman" w:hAnsi="Times New Roman"/>
        </w:rPr>
        <w:t>Kiekv</w:t>
      </w:r>
      <w:r w:rsidR="00E16D29" w:rsidRPr="00E16D29">
        <w:rPr>
          <w:rFonts w:ascii="Times New Roman" w:eastAsia="Times New Roman" w:hAnsi="Times New Roman"/>
        </w:rPr>
        <w:t xml:space="preserve">ienoje tabletėje yra 275 - </w:t>
      </w:r>
      <w:r w:rsidR="00BC77C2" w:rsidRPr="00E16D29">
        <w:rPr>
          <w:rFonts w:ascii="Times New Roman" w:eastAsia="Times New Roman" w:hAnsi="Times New Roman"/>
        </w:rPr>
        <w:t>375</w:t>
      </w:r>
      <w:r w:rsidR="00BC77C2">
        <w:rPr>
          <w:rFonts w:ascii="Times New Roman" w:eastAsia="Times New Roman" w:hAnsi="Times New Roman"/>
        </w:rPr>
        <w:t> </w:t>
      </w:r>
      <w:r w:rsidR="00E16D29" w:rsidRPr="00E16D29">
        <w:rPr>
          <w:rFonts w:ascii="Times New Roman" w:eastAsia="Times New Roman" w:hAnsi="Times New Roman"/>
        </w:rPr>
        <w:t xml:space="preserve">mg </w:t>
      </w:r>
      <w:r w:rsidR="00E16D29" w:rsidRPr="00E16D29">
        <w:rPr>
          <w:rFonts w:ascii="Times New Roman" w:eastAsia="Times New Roman" w:hAnsi="Times New Roman"/>
          <w:i/>
        </w:rPr>
        <w:t>Silybum marianum</w:t>
      </w:r>
      <w:r w:rsidR="00E16D29" w:rsidRPr="00E16D29">
        <w:rPr>
          <w:rFonts w:ascii="Times New Roman" w:eastAsia="Times New Roman" w:hAnsi="Times New Roman"/>
        </w:rPr>
        <w:t xml:space="preserve"> (L.) Gaertn., fructus (margainių vaisių) rafinuoto ir standartizuoto sausojo ekstrakto (30:1), atitinkančio </w:t>
      </w:r>
      <w:r w:rsidR="00BC77C2" w:rsidRPr="00E16D29">
        <w:rPr>
          <w:rFonts w:ascii="Times New Roman" w:eastAsia="Times New Roman" w:hAnsi="Times New Roman"/>
        </w:rPr>
        <w:t>150</w:t>
      </w:r>
      <w:r w:rsidR="00BC77C2">
        <w:rPr>
          <w:rFonts w:ascii="Times New Roman" w:eastAsia="Times New Roman" w:hAnsi="Times New Roman"/>
        </w:rPr>
        <w:t> </w:t>
      </w:r>
      <w:r w:rsidR="00E16D29" w:rsidRPr="00E16D29">
        <w:rPr>
          <w:rFonts w:ascii="Times New Roman" w:eastAsia="Times New Roman" w:hAnsi="Times New Roman"/>
        </w:rPr>
        <w:t>mg silimarino, apskaičiuoto pagal silibininą.</w:t>
      </w:r>
    </w:p>
    <w:p w14:paraId="616472CD"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Ekstrakcijos tirpiklis: acetonas </w:t>
      </w:r>
    </w:p>
    <w:p w14:paraId="6595024E" w14:textId="77777777" w:rsidR="00E16D29" w:rsidRPr="00E16D29" w:rsidRDefault="00E16D29" w:rsidP="00E16D29">
      <w:pPr>
        <w:tabs>
          <w:tab w:val="left" w:pos="567"/>
        </w:tabs>
        <w:spacing w:after="0" w:line="260" w:lineRule="exact"/>
        <w:rPr>
          <w:rFonts w:ascii="Times New Roman" w:eastAsia="Times New Roman" w:hAnsi="Times New Roman"/>
        </w:rPr>
      </w:pPr>
    </w:p>
    <w:p w14:paraId="20865064" w14:textId="77777777" w:rsidR="00E16D29" w:rsidRPr="00E16D29" w:rsidRDefault="00E16D29" w:rsidP="00E16D29">
      <w:pPr>
        <w:tabs>
          <w:tab w:val="left" w:pos="567"/>
        </w:tabs>
        <w:spacing w:after="0" w:line="260" w:lineRule="exact"/>
        <w:rPr>
          <w:rFonts w:ascii="Times New Roman" w:eastAsia="Times New Roman" w:hAnsi="Times New Roman"/>
        </w:rPr>
      </w:pPr>
    </w:p>
    <w:p w14:paraId="5BC6CEF0"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E16D29">
        <w:rPr>
          <w:rFonts w:ascii="Times New Roman" w:eastAsia="Times New Roman" w:hAnsi="Times New Roman"/>
          <w:b/>
        </w:rPr>
        <w:t>3.</w:t>
      </w:r>
      <w:r w:rsidRPr="00E16D29">
        <w:rPr>
          <w:rFonts w:ascii="Times New Roman" w:eastAsia="Times New Roman" w:hAnsi="Times New Roman"/>
          <w:b/>
        </w:rPr>
        <w:tab/>
      </w:r>
      <w:r w:rsidRPr="00E16D29">
        <w:rPr>
          <w:rFonts w:ascii="Times New Roman" w:eastAsia="Times New Roman" w:hAnsi="Times New Roman"/>
          <w:b/>
          <w:noProof/>
        </w:rPr>
        <w:t>PAGALBINIŲ MEDŽIAGŲ SĄRAŠAS</w:t>
      </w:r>
    </w:p>
    <w:p w14:paraId="74FDB962" w14:textId="77777777" w:rsidR="00E16D29" w:rsidRPr="00E16D29" w:rsidRDefault="00E16D29" w:rsidP="00E16D29">
      <w:pPr>
        <w:tabs>
          <w:tab w:val="left" w:pos="567"/>
        </w:tabs>
        <w:spacing w:after="0" w:line="260" w:lineRule="exact"/>
        <w:rPr>
          <w:rFonts w:ascii="Times New Roman" w:eastAsia="Times New Roman" w:hAnsi="Times New Roman"/>
        </w:rPr>
      </w:pPr>
    </w:p>
    <w:p w14:paraId="44BDC988"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Sudėtyje yra izomalto.</w:t>
      </w:r>
    </w:p>
    <w:p w14:paraId="3FE933A8" w14:textId="77777777" w:rsidR="00E16D29" w:rsidRPr="00E16D29" w:rsidRDefault="00E16D29" w:rsidP="00E16D29">
      <w:pPr>
        <w:tabs>
          <w:tab w:val="left" w:pos="567"/>
        </w:tabs>
        <w:spacing w:after="0" w:line="260" w:lineRule="exact"/>
        <w:rPr>
          <w:rFonts w:ascii="Times New Roman" w:eastAsia="Times New Roman" w:hAnsi="Times New Roman"/>
        </w:rPr>
      </w:pPr>
    </w:p>
    <w:p w14:paraId="706F9848" w14:textId="77777777" w:rsidR="00E16D29" w:rsidRPr="00E16D29" w:rsidRDefault="00E16D29" w:rsidP="00E16D29">
      <w:pPr>
        <w:tabs>
          <w:tab w:val="left" w:pos="567"/>
        </w:tabs>
        <w:spacing w:after="0" w:line="260" w:lineRule="exact"/>
        <w:rPr>
          <w:rFonts w:ascii="Times New Roman" w:eastAsia="Times New Roman" w:hAnsi="Times New Roman"/>
        </w:rPr>
      </w:pPr>
    </w:p>
    <w:p w14:paraId="043203B6"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E16D29">
        <w:rPr>
          <w:rFonts w:ascii="Times New Roman" w:eastAsia="Times New Roman" w:hAnsi="Times New Roman"/>
          <w:b/>
        </w:rPr>
        <w:t>4.</w:t>
      </w:r>
      <w:r w:rsidRPr="00E16D29">
        <w:rPr>
          <w:rFonts w:ascii="Times New Roman" w:eastAsia="Times New Roman" w:hAnsi="Times New Roman"/>
          <w:b/>
        </w:rPr>
        <w:tab/>
      </w:r>
      <w:r w:rsidRPr="00E16D29">
        <w:rPr>
          <w:rFonts w:ascii="Times New Roman" w:eastAsia="Times New Roman" w:hAnsi="Times New Roman"/>
          <w:b/>
          <w:noProof/>
        </w:rPr>
        <w:t>FARMACINĖ FORMA IR KIEKIS PAKUOTĖJE</w:t>
      </w:r>
    </w:p>
    <w:p w14:paraId="0DC512D8" w14:textId="77777777" w:rsidR="00E16D29" w:rsidRPr="00E16D29" w:rsidRDefault="00E16D29" w:rsidP="00E16D29">
      <w:pPr>
        <w:tabs>
          <w:tab w:val="left" w:pos="567"/>
        </w:tabs>
        <w:spacing w:after="0" w:line="260" w:lineRule="exact"/>
        <w:rPr>
          <w:rFonts w:ascii="Times New Roman" w:eastAsia="Times New Roman" w:hAnsi="Times New Roman"/>
        </w:rPr>
      </w:pPr>
    </w:p>
    <w:p w14:paraId="5C70A502" w14:textId="77777777" w:rsidR="006064BA" w:rsidRDefault="006064BA" w:rsidP="00E16D29">
      <w:pPr>
        <w:tabs>
          <w:tab w:val="left" w:pos="567"/>
        </w:tabs>
        <w:spacing w:after="0" w:line="260" w:lineRule="exact"/>
        <w:rPr>
          <w:rFonts w:ascii="Times New Roman" w:eastAsia="Times New Roman" w:hAnsi="Times New Roman"/>
        </w:rPr>
      </w:pPr>
      <w:r>
        <w:rPr>
          <w:rFonts w:ascii="Times New Roman" w:eastAsia="Times New Roman" w:hAnsi="Times New Roman"/>
        </w:rPr>
        <w:t>P</w:t>
      </w:r>
      <w:r w:rsidRPr="00E16D29">
        <w:rPr>
          <w:rFonts w:ascii="Times New Roman" w:eastAsia="Times New Roman" w:hAnsi="Times New Roman"/>
        </w:rPr>
        <w:t>lėvele dengt</w:t>
      </w:r>
      <w:r>
        <w:rPr>
          <w:rFonts w:ascii="Times New Roman" w:eastAsia="Times New Roman" w:hAnsi="Times New Roman"/>
        </w:rPr>
        <w:t>a</w:t>
      </w:r>
      <w:r w:rsidRPr="00E16D29">
        <w:rPr>
          <w:rFonts w:ascii="Times New Roman" w:eastAsia="Times New Roman" w:hAnsi="Times New Roman"/>
        </w:rPr>
        <w:t xml:space="preserve"> table</w:t>
      </w:r>
      <w:r>
        <w:rPr>
          <w:rFonts w:ascii="Times New Roman" w:eastAsia="Times New Roman" w:hAnsi="Times New Roman"/>
        </w:rPr>
        <w:t>tė</w:t>
      </w:r>
    </w:p>
    <w:p w14:paraId="687734EF"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30 plėvele dengtų tablečių</w:t>
      </w:r>
    </w:p>
    <w:p w14:paraId="4036B4A7" w14:textId="77777777" w:rsidR="00E16D29" w:rsidRPr="00E16D29" w:rsidRDefault="00E16D29" w:rsidP="00E16D29">
      <w:pPr>
        <w:tabs>
          <w:tab w:val="left" w:pos="567"/>
        </w:tabs>
        <w:spacing w:after="0" w:line="260" w:lineRule="exact"/>
        <w:rPr>
          <w:rFonts w:ascii="Times New Roman" w:eastAsia="Times New Roman" w:hAnsi="Times New Roman"/>
        </w:rPr>
      </w:pPr>
    </w:p>
    <w:p w14:paraId="0DBD3FDD" w14:textId="77777777" w:rsidR="00E16D29" w:rsidRPr="00E16D29" w:rsidRDefault="00E16D29" w:rsidP="00E16D29">
      <w:pPr>
        <w:tabs>
          <w:tab w:val="left" w:pos="567"/>
        </w:tabs>
        <w:spacing w:after="0" w:line="260" w:lineRule="exact"/>
        <w:rPr>
          <w:rFonts w:ascii="Times New Roman" w:eastAsia="Times New Roman" w:hAnsi="Times New Roman"/>
        </w:rPr>
      </w:pPr>
    </w:p>
    <w:p w14:paraId="3047C8EB"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E16D29">
        <w:rPr>
          <w:rFonts w:ascii="Times New Roman" w:eastAsia="Times New Roman" w:hAnsi="Times New Roman"/>
          <w:b/>
        </w:rPr>
        <w:t>5.</w:t>
      </w:r>
      <w:r w:rsidRPr="00E16D29">
        <w:rPr>
          <w:rFonts w:ascii="Times New Roman" w:eastAsia="Times New Roman" w:hAnsi="Times New Roman"/>
          <w:b/>
        </w:rPr>
        <w:tab/>
      </w:r>
      <w:r w:rsidRPr="00E16D29">
        <w:rPr>
          <w:rFonts w:ascii="Times New Roman" w:eastAsia="Times New Roman" w:hAnsi="Times New Roman"/>
          <w:b/>
          <w:noProof/>
        </w:rPr>
        <w:t>VARTOJIMO METODAS IR BŪDAS (-AI)</w:t>
      </w:r>
    </w:p>
    <w:p w14:paraId="4CF3ABB9" w14:textId="77777777" w:rsidR="00E16D29" w:rsidRPr="00E16D29" w:rsidRDefault="00E16D29" w:rsidP="00E16D29">
      <w:pPr>
        <w:tabs>
          <w:tab w:val="left" w:pos="567"/>
        </w:tabs>
        <w:spacing w:after="0" w:line="260" w:lineRule="exact"/>
        <w:rPr>
          <w:rFonts w:ascii="Times New Roman" w:eastAsia="Times New Roman" w:hAnsi="Times New Roman"/>
        </w:rPr>
      </w:pPr>
    </w:p>
    <w:p w14:paraId="3B0FB591" w14:textId="77777777" w:rsidR="00E16D29" w:rsidRPr="00E16D29" w:rsidRDefault="00E16D29" w:rsidP="00E16D29">
      <w:pPr>
        <w:tabs>
          <w:tab w:val="left" w:pos="567"/>
        </w:tabs>
        <w:spacing w:after="0" w:line="260" w:lineRule="exact"/>
        <w:rPr>
          <w:rFonts w:ascii="Times New Roman" w:eastAsia="Times New Roman" w:hAnsi="Times New Roman"/>
          <w:noProof/>
        </w:rPr>
      </w:pPr>
      <w:r w:rsidRPr="00E16D29">
        <w:rPr>
          <w:rFonts w:ascii="Times New Roman" w:eastAsia="Times New Roman" w:hAnsi="Times New Roman"/>
          <w:noProof/>
        </w:rPr>
        <w:t>Vartoti per burną.</w:t>
      </w:r>
    </w:p>
    <w:p w14:paraId="64B561F3"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noProof/>
        </w:rPr>
        <w:t>Prieš vartojimą perskaitykite pakuotės lapelį.</w:t>
      </w:r>
    </w:p>
    <w:p w14:paraId="1D7BA529" w14:textId="77777777" w:rsidR="00E16D29" w:rsidRPr="00E16D29" w:rsidRDefault="00E16D29" w:rsidP="00E16D29">
      <w:pPr>
        <w:tabs>
          <w:tab w:val="left" w:pos="567"/>
        </w:tabs>
        <w:spacing w:after="0" w:line="260" w:lineRule="exact"/>
        <w:rPr>
          <w:rFonts w:ascii="Times New Roman" w:eastAsia="Times New Roman" w:hAnsi="Times New Roman"/>
        </w:rPr>
      </w:pPr>
    </w:p>
    <w:p w14:paraId="2B7BCF5E" w14:textId="77777777" w:rsidR="00E16D29" w:rsidRPr="00E16D29" w:rsidRDefault="00E16D29" w:rsidP="00E16D29">
      <w:pPr>
        <w:tabs>
          <w:tab w:val="left" w:pos="567"/>
        </w:tabs>
        <w:spacing w:after="0" w:line="260" w:lineRule="exact"/>
        <w:rPr>
          <w:rFonts w:ascii="Times New Roman" w:eastAsia="Times New Roman" w:hAnsi="Times New Roman"/>
        </w:rPr>
      </w:pPr>
    </w:p>
    <w:p w14:paraId="47CF08D6"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E16D29">
        <w:rPr>
          <w:rFonts w:ascii="Times New Roman" w:eastAsia="Times New Roman" w:hAnsi="Times New Roman"/>
          <w:b/>
        </w:rPr>
        <w:t>6.</w:t>
      </w:r>
      <w:r w:rsidRPr="00E16D29">
        <w:rPr>
          <w:rFonts w:ascii="Times New Roman" w:eastAsia="Times New Roman" w:hAnsi="Times New Roman"/>
          <w:b/>
        </w:rPr>
        <w:tab/>
      </w:r>
      <w:r w:rsidRPr="00E16D29">
        <w:rPr>
          <w:rFonts w:ascii="Times New Roman" w:eastAsia="Times New Roman" w:hAnsi="Times New Roman"/>
          <w:b/>
          <w:noProof/>
        </w:rPr>
        <w:t>SPECIALUS ĮSPĖJIMAS, KAD VAISTINĮ PREPARATĄ BŪTINA LAIKYTI VAIKAMS NEPASTEBIMOJE IR NEPASIEKIAMOJE VIETOJE</w:t>
      </w:r>
    </w:p>
    <w:p w14:paraId="6C92E2B7" w14:textId="77777777" w:rsidR="00E16D29" w:rsidRPr="00E16D29" w:rsidRDefault="00E16D29" w:rsidP="00E16D29">
      <w:pPr>
        <w:tabs>
          <w:tab w:val="left" w:pos="567"/>
        </w:tabs>
        <w:spacing w:after="0" w:line="260" w:lineRule="exact"/>
        <w:rPr>
          <w:rFonts w:ascii="Times New Roman" w:eastAsia="Times New Roman" w:hAnsi="Times New Roman"/>
        </w:rPr>
      </w:pPr>
    </w:p>
    <w:p w14:paraId="5A1072AD"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noProof/>
        </w:rPr>
        <w:t>Laikyti vaikams nepastebimoje ir nepasiekiamoje vietoje.</w:t>
      </w:r>
    </w:p>
    <w:p w14:paraId="440C3BC7" w14:textId="77777777" w:rsidR="00E16D29" w:rsidRPr="00E16D29" w:rsidRDefault="00E16D29" w:rsidP="00E16D29">
      <w:pPr>
        <w:tabs>
          <w:tab w:val="left" w:pos="567"/>
        </w:tabs>
        <w:spacing w:after="0" w:line="260" w:lineRule="exact"/>
        <w:rPr>
          <w:rFonts w:ascii="Times New Roman" w:eastAsia="Times New Roman" w:hAnsi="Times New Roman"/>
        </w:rPr>
      </w:pPr>
    </w:p>
    <w:p w14:paraId="245E0E79" w14:textId="77777777" w:rsidR="00E16D29" w:rsidRPr="00E16D29" w:rsidRDefault="00E16D29" w:rsidP="00E16D29">
      <w:pPr>
        <w:tabs>
          <w:tab w:val="left" w:pos="567"/>
        </w:tabs>
        <w:spacing w:after="0" w:line="260" w:lineRule="exact"/>
        <w:rPr>
          <w:rFonts w:ascii="Times New Roman" w:eastAsia="Times New Roman" w:hAnsi="Times New Roman"/>
        </w:rPr>
      </w:pPr>
    </w:p>
    <w:p w14:paraId="475DEEE1"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E16D29">
        <w:rPr>
          <w:rFonts w:ascii="Times New Roman" w:eastAsia="Times New Roman" w:hAnsi="Times New Roman"/>
          <w:b/>
        </w:rPr>
        <w:t>7.</w:t>
      </w:r>
      <w:r w:rsidRPr="00E16D29">
        <w:rPr>
          <w:rFonts w:ascii="Times New Roman" w:eastAsia="Times New Roman" w:hAnsi="Times New Roman"/>
          <w:b/>
        </w:rPr>
        <w:tab/>
      </w:r>
      <w:r w:rsidRPr="00E16D29">
        <w:rPr>
          <w:rFonts w:ascii="Times New Roman" w:eastAsia="Times New Roman" w:hAnsi="Times New Roman"/>
          <w:b/>
          <w:noProof/>
        </w:rPr>
        <w:t>KITAS (-I) SPECIALUS (-ŪS) ĮSPĖJIMAS (-AI) (JEI REIKIA)</w:t>
      </w:r>
    </w:p>
    <w:p w14:paraId="79A20D0B" w14:textId="77777777" w:rsidR="00E16D29" w:rsidRPr="00E16D29" w:rsidRDefault="00E16D29" w:rsidP="00E16D29">
      <w:pPr>
        <w:tabs>
          <w:tab w:val="left" w:pos="567"/>
        </w:tabs>
        <w:spacing w:after="0" w:line="260" w:lineRule="exact"/>
        <w:rPr>
          <w:rFonts w:ascii="Times New Roman" w:eastAsia="Times New Roman" w:hAnsi="Times New Roman"/>
        </w:rPr>
      </w:pPr>
    </w:p>
    <w:p w14:paraId="58DB60FF" w14:textId="77777777" w:rsidR="00E16D29" w:rsidRPr="00E16D29" w:rsidRDefault="00E16D29" w:rsidP="00E16D29">
      <w:pPr>
        <w:tabs>
          <w:tab w:val="left" w:pos="567"/>
        </w:tabs>
        <w:spacing w:after="0" w:line="260" w:lineRule="exact"/>
        <w:rPr>
          <w:rFonts w:ascii="Times New Roman" w:eastAsia="Times New Roman" w:hAnsi="Times New Roman"/>
        </w:rPr>
      </w:pPr>
    </w:p>
    <w:p w14:paraId="7324F62B"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E16D29">
        <w:rPr>
          <w:rFonts w:ascii="Times New Roman" w:eastAsia="Times New Roman" w:hAnsi="Times New Roman"/>
          <w:b/>
        </w:rPr>
        <w:t>8.</w:t>
      </w:r>
      <w:r w:rsidRPr="00E16D29">
        <w:rPr>
          <w:rFonts w:ascii="Times New Roman" w:eastAsia="Times New Roman" w:hAnsi="Times New Roman"/>
          <w:b/>
        </w:rPr>
        <w:tab/>
      </w:r>
      <w:r w:rsidRPr="00E16D29">
        <w:rPr>
          <w:rFonts w:ascii="Times New Roman" w:eastAsia="Times New Roman" w:hAnsi="Times New Roman"/>
          <w:b/>
          <w:noProof/>
        </w:rPr>
        <w:t>TINKAMUMO LAIKAS</w:t>
      </w:r>
    </w:p>
    <w:p w14:paraId="6C04C029" w14:textId="77777777" w:rsidR="00E16D29" w:rsidRPr="00E16D29" w:rsidRDefault="00E16D29" w:rsidP="00E16D29">
      <w:pPr>
        <w:tabs>
          <w:tab w:val="left" w:pos="567"/>
        </w:tabs>
        <w:spacing w:after="0" w:line="260" w:lineRule="exact"/>
        <w:rPr>
          <w:rFonts w:ascii="Times New Roman" w:eastAsia="Times New Roman" w:hAnsi="Times New Roman"/>
        </w:rPr>
      </w:pPr>
    </w:p>
    <w:p w14:paraId="0D4CDE82"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Tinka iki {mm</w:t>
      </w:r>
      <w:r w:rsidR="003E2B15">
        <w:rPr>
          <w:rFonts w:ascii="Times New Roman" w:eastAsia="Times New Roman" w:hAnsi="Times New Roman"/>
        </w:rPr>
        <w:t>.</w:t>
      </w:r>
      <w:r w:rsidRPr="00E16D29">
        <w:rPr>
          <w:rFonts w:ascii="Times New Roman" w:eastAsia="Times New Roman" w:hAnsi="Times New Roman"/>
        </w:rPr>
        <w:t>MMMM}</w:t>
      </w:r>
    </w:p>
    <w:p w14:paraId="5900CD35" w14:textId="77777777" w:rsidR="00E16D29" w:rsidRPr="00E16D29" w:rsidRDefault="00E16D29" w:rsidP="00E16D29">
      <w:pPr>
        <w:tabs>
          <w:tab w:val="left" w:pos="567"/>
        </w:tabs>
        <w:spacing w:after="0" w:line="260" w:lineRule="exact"/>
        <w:rPr>
          <w:rFonts w:ascii="Times New Roman" w:eastAsia="Times New Roman" w:hAnsi="Times New Roman"/>
        </w:rPr>
      </w:pPr>
    </w:p>
    <w:p w14:paraId="0ECD5C00" w14:textId="77777777" w:rsidR="00E16D29" w:rsidRPr="00E16D29" w:rsidRDefault="00E16D29" w:rsidP="00E16D29">
      <w:pPr>
        <w:tabs>
          <w:tab w:val="left" w:pos="567"/>
        </w:tabs>
        <w:spacing w:after="0" w:line="260" w:lineRule="exact"/>
        <w:rPr>
          <w:rFonts w:ascii="Times New Roman" w:eastAsia="Times New Roman" w:hAnsi="Times New Roman"/>
        </w:rPr>
      </w:pPr>
    </w:p>
    <w:p w14:paraId="774F1522" w14:textId="77777777" w:rsidR="00E16D29" w:rsidRPr="00E16D29" w:rsidRDefault="00E16D29" w:rsidP="00E16D2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E16D29">
        <w:rPr>
          <w:rFonts w:ascii="Times New Roman" w:eastAsia="Times New Roman" w:hAnsi="Times New Roman"/>
          <w:b/>
        </w:rPr>
        <w:t>9.</w:t>
      </w:r>
      <w:r w:rsidRPr="00E16D29">
        <w:rPr>
          <w:rFonts w:ascii="Times New Roman" w:eastAsia="Times New Roman" w:hAnsi="Times New Roman"/>
          <w:b/>
        </w:rPr>
        <w:tab/>
      </w:r>
      <w:r w:rsidRPr="00E16D29">
        <w:rPr>
          <w:rFonts w:ascii="Times New Roman" w:eastAsia="Times New Roman" w:hAnsi="Times New Roman"/>
          <w:b/>
          <w:noProof/>
        </w:rPr>
        <w:t>SPECIALIOS LAIKYMO SĄLYGOS</w:t>
      </w:r>
    </w:p>
    <w:p w14:paraId="2FEAAED7" w14:textId="77777777" w:rsidR="00E16D29" w:rsidRPr="00E16D29" w:rsidRDefault="00E16D29" w:rsidP="00E16D29">
      <w:pPr>
        <w:tabs>
          <w:tab w:val="left" w:pos="567"/>
        </w:tabs>
        <w:spacing w:after="0" w:line="260" w:lineRule="exact"/>
        <w:rPr>
          <w:rFonts w:ascii="Times New Roman" w:eastAsia="Times New Roman" w:hAnsi="Times New Roman"/>
        </w:rPr>
      </w:pPr>
    </w:p>
    <w:p w14:paraId="594240C0" w14:textId="77777777" w:rsidR="00E16D29" w:rsidRPr="00E16D29" w:rsidRDefault="00E16D29" w:rsidP="00E16D29">
      <w:pPr>
        <w:tabs>
          <w:tab w:val="left" w:pos="567"/>
        </w:tabs>
        <w:spacing w:after="0" w:line="260" w:lineRule="exact"/>
        <w:rPr>
          <w:rFonts w:ascii="Times New Roman" w:eastAsia="Times New Roman" w:hAnsi="Times New Roman"/>
        </w:rPr>
      </w:pPr>
    </w:p>
    <w:p w14:paraId="5DBAED00"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E16D29">
        <w:rPr>
          <w:rFonts w:ascii="Times New Roman" w:eastAsia="Times New Roman" w:hAnsi="Times New Roman"/>
          <w:b/>
        </w:rPr>
        <w:lastRenderedPageBreak/>
        <w:t>10.</w:t>
      </w:r>
      <w:r w:rsidRPr="00E16D29">
        <w:rPr>
          <w:rFonts w:ascii="Times New Roman" w:eastAsia="Times New Roman" w:hAnsi="Times New Roman"/>
          <w:b/>
        </w:rPr>
        <w:tab/>
      </w:r>
      <w:r w:rsidRPr="00E16D29">
        <w:rPr>
          <w:rFonts w:ascii="Times New Roman" w:eastAsia="Times New Roman" w:hAnsi="Times New Roman"/>
          <w:b/>
          <w:noProof/>
        </w:rPr>
        <w:t>SPECIALIOS ATSARGUMO PRIEMONĖS DĖL NESUVARTOTO VAISTINIO PREPARATO AR JO ATLIEKŲ TVARKYMO (JEI REIKIA)</w:t>
      </w:r>
    </w:p>
    <w:p w14:paraId="6722FE60" w14:textId="77777777" w:rsidR="00E16D29" w:rsidRPr="00E16D29" w:rsidRDefault="00E16D29" w:rsidP="00E16D29">
      <w:pPr>
        <w:tabs>
          <w:tab w:val="left" w:pos="567"/>
        </w:tabs>
        <w:spacing w:after="0" w:line="260" w:lineRule="exact"/>
        <w:rPr>
          <w:rFonts w:ascii="Times New Roman" w:eastAsia="Times New Roman" w:hAnsi="Times New Roman"/>
        </w:rPr>
      </w:pPr>
    </w:p>
    <w:p w14:paraId="44859FDC" w14:textId="77777777" w:rsidR="00E16D29" w:rsidRPr="00E16D29" w:rsidRDefault="00E16D29" w:rsidP="00E16D29">
      <w:pPr>
        <w:tabs>
          <w:tab w:val="left" w:pos="567"/>
        </w:tabs>
        <w:spacing w:after="0" w:line="260" w:lineRule="exact"/>
        <w:rPr>
          <w:rFonts w:ascii="Times New Roman" w:eastAsia="Times New Roman" w:hAnsi="Times New Roman"/>
        </w:rPr>
      </w:pPr>
    </w:p>
    <w:p w14:paraId="5552A5D8"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E16D29">
        <w:rPr>
          <w:rFonts w:ascii="Times New Roman" w:eastAsia="Times New Roman" w:hAnsi="Times New Roman"/>
          <w:b/>
        </w:rPr>
        <w:t>11.</w:t>
      </w:r>
      <w:r w:rsidRPr="00E16D29">
        <w:rPr>
          <w:rFonts w:ascii="Times New Roman" w:eastAsia="Times New Roman" w:hAnsi="Times New Roman"/>
          <w:b/>
        </w:rPr>
        <w:tab/>
      </w:r>
      <w:r w:rsidRPr="00E16D29">
        <w:rPr>
          <w:rFonts w:ascii="Times New Roman" w:eastAsia="Times New Roman" w:hAnsi="Times New Roman"/>
          <w:b/>
          <w:caps/>
          <w:noProof/>
        </w:rPr>
        <w:t>REGISTRUOTOJO PAVADINIMAS IR ADRESAS</w:t>
      </w:r>
    </w:p>
    <w:p w14:paraId="5EB13106" w14:textId="77777777" w:rsidR="00E16D29" w:rsidRPr="00E16D29" w:rsidRDefault="00E16D29" w:rsidP="00E16D29">
      <w:pPr>
        <w:tabs>
          <w:tab w:val="left" w:pos="567"/>
        </w:tabs>
        <w:spacing w:after="0" w:line="260" w:lineRule="exact"/>
        <w:rPr>
          <w:rFonts w:ascii="Times New Roman" w:eastAsia="Times New Roman" w:hAnsi="Times New Roman"/>
        </w:rPr>
      </w:pPr>
    </w:p>
    <w:p w14:paraId="4EB2A00D" w14:textId="77777777" w:rsidR="00E16D29" w:rsidRPr="00E16D29" w:rsidRDefault="00E16D29" w:rsidP="00E16D29">
      <w:pPr>
        <w:tabs>
          <w:tab w:val="left" w:pos="567"/>
        </w:tabs>
        <w:spacing w:after="0" w:line="260" w:lineRule="exact"/>
        <w:rPr>
          <w:rFonts w:ascii="Times New Roman" w:eastAsia="Times New Roman" w:hAnsi="Times New Roman"/>
          <w:lang w:val="en-GB"/>
        </w:rPr>
      </w:pPr>
      <w:r w:rsidRPr="00E16D29">
        <w:rPr>
          <w:rFonts w:ascii="Times New Roman" w:eastAsia="Times New Roman" w:hAnsi="Times New Roman"/>
          <w:lang w:val="en-GB"/>
        </w:rPr>
        <w:t>UAB „E</w:t>
      </w:r>
      <w:r w:rsidR="00A14EA6">
        <w:rPr>
          <w:rFonts w:ascii="Times New Roman" w:eastAsia="Times New Roman" w:hAnsi="Times New Roman"/>
          <w:lang w:val="en-GB"/>
        </w:rPr>
        <w:t>letis</w:t>
      </w:r>
      <w:r w:rsidRPr="00E16D29">
        <w:rPr>
          <w:rFonts w:ascii="Times New Roman" w:eastAsia="Times New Roman" w:hAnsi="Times New Roman"/>
          <w:lang w:val="en-GB"/>
        </w:rPr>
        <w:t xml:space="preserve"> </w:t>
      </w:r>
      <w:proofErr w:type="gramStart"/>
      <w:r w:rsidRPr="00E16D29">
        <w:rPr>
          <w:rFonts w:ascii="Times New Roman" w:eastAsia="Times New Roman" w:hAnsi="Times New Roman"/>
          <w:lang w:val="en-GB"/>
        </w:rPr>
        <w:t>Pharma“</w:t>
      </w:r>
      <w:proofErr w:type="gramEnd"/>
    </w:p>
    <w:p w14:paraId="35B2E9A4" w14:textId="77777777" w:rsidR="00E16D29" w:rsidRPr="004D5883" w:rsidRDefault="00E16D29" w:rsidP="00E16D29">
      <w:pPr>
        <w:tabs>
          <w:tab w:val="left" w:pos="567"/>
        </w:tabs>
        <w:spacing w:after="0" w:line="260" w:lineRule="exact"/>
        <w:rPr>
          <w:rFonts w:ascii="Times New Roman" w:eastAsia="Times New Roman" w:hAnsi="Times New Roman"/>
          <w:lang w:val="fi-FI"/>
        </w:rPr>
      </w:pPr>
      <w:r w:rsidRPr="004D5883">
        <w:rPr>
          <w:rFonts w:ascii="Times New Roman" w:eastAsia="Times New Roman" w:hAnsi="Times New Roman"/>
          <w:lang w:val="fi-FI"/>
        </w:rPr>
        <w:t xml:space="preserve">Sukilėlių pr. 61-2 </w:t>
      </w:r>
    </w:p>
    <w:p w14:paraId="2BBA0708" w14:textId="77777777" w:rsidR="00E16D29" w:rsidRPr="004D5883" w:rsidRDefault="00E16D29" w:rsidP="00E16D29">
      <w:pPr>
        <w:tabs>
          <w:tab w:val="left" w:pos="567"/>
        </w:tabs>
        <w:spacing w:after="0" w:line="260" w:lineRule="exact"/>
        <w:rPr>
          <w:rFonts w:ascii="Times New Roman" w:eastAsia="Times New Roman" w:hAnsi="Times New Roman"/>
          <w:lang w:val="fi-FI"/>
        </w:rPr>
      </w:pPr>
      <w:r w:rsidRPr="004D5883">
        <w:rPr>
          <w:rFonts w:ascii="Times New Roman" w:eastAsia="Times New Roman" w:hAnsi="Times New Roman"/>
          <w:lang w:val="fi-FI"/>
        </w:rPr>
        <w:t xml:space="preserve">LT-49333 Kaunas </w:t>
      </w:r>
    </w:p>
    <w:p w14:paraId="1AAC7834" w14:textId="77777777" w:rsidR="00E16D29" w:rsidRPr="004D5883" w:rsidRDefault="00E16D29" w:rsidP="00E16D29">
      <w:pPr>
        <w:tabs>
          <w:tab w:val="left" w:pos="567"/>
        </w:tabs>
        <w:spacing w:after="0" w:line="260" w:lineRule="exact"/>
        <w:rPr>
          <w:rFonts w:ascii="Times New Roman" w:eastAsia="Times New Roman" w:hAnsi="Times New Roman"/>
          <w:lang w:val="fi-FI"/>
        </w:rPr>
      </w:pPr>
      <w:r w:rsidRPr="004D5883">
        <w:rPr>
          <w:rFonts w:ascii="Times New Roman" w:eastAsia="Times New Roman" w:hAnsi="Times New Roman"/>
          <w:lang w:val="fi-FI"/>
        </w:rPr>
        <w:t>Lietuva</w:t>
      </w:r>
    </w:p>
    <w:p w14:paraId="658C2281" w14:textId="77777777" w:rsidR="00E16D29" w:rsidRPr="00E16D29" w:rsidRDefault="00E16D29" w:rsidP="00E16D29">
      <w:pPr>
        <w:tabs>
          <w:tab w:val="left" w:pos="567"/>
        </w:tabs>
        <w:spacing w:after="0" w:line="260" w:lineRule="exact"/>
        <w:rPr>
          <w:rFonts w:ascii="Times New Roman" w:eastAsia="Times New Roman" w:hAnsi="Times New Roman"/>
        </w:rPr>
      </w:pPr>
    </w:p>
    <w:p w14:paraId="4C1490DE" w14:textId="77777777" w:rsidR="00E16D29" w:rsidRPr="00E16D29" w:rsidRDefault="00E16D29" w:rsidP="00E16D29">
      <w:pPr>
        <w:tabs>
          <w:tab w:val="left" w:pos="567"/>
        </w:tabs>
        <w:spacing w:after="0" w:line="260" w:lineRule="exact"/>
        <w:rPr>
          <w:rFonts w:ascii="Times New Roman" w:eastAsia="Times New Roman" w:hAnsi="Times New Roman"/>
        </w:rPr>
      </w:pPr>
    </w:p>
    <w:p w14:paraId="4C0684F7"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E16D29">
        <w:rPr>
          <w:rFonts w:ascii="Times New Roman" w:eastAsia="Times New Roman" w:hAnsi="Times New Roman"/>
          <w:b/>
        </w:rPr>
        <w:t>12.</w:t>
      </w:r>
      <w:r w:rsidRPr="00E16D29">
        <w:rPr>
          <w:rFonts w:ascii="Times New Roman" w:eastAsia="Times New Roman" w:hAnsi="Times New Roman"/>
          <w:b/>
        </w:rPr>
        <w:tab/>
      </w:r>
      <w:r w:rsidRPr="00E16D29">
        <w:rPr>
          <w:rFonts w:ascii="Times New Roman" w:eastAsia="Times New Roman" w:hAnsi="Times New Roman"/>
          <w:b/>
          <w:noProof/>
        </w:rPr>
        <w:t>REGISTRACIJOS PAŽYMĖJIMO NUMERIS (-IAI)</w:t>
      </w:r>
      <w:r w:rsidRPr="00E16D29">
        <w:rPr>
          <w:rFonts w:ascii="Times New Roman" w:eastAsia="Times New Roman" w:hAnsi="Times New Roman"/>
          <w:b/>
        </w:rPr>
        <w:t xml:space="preserve"> </w:t>
      </w:r>
    </w:p>
    <w:p w14:paraId="3127DC49" w14:textId="77777777" w:rsidR="00E16D29" w:rsidRPr="00E16D29" w:rsidRDefault="00E16D29" w:rsidP="00E16D29">
      <w:pPr>
        <w:tabs>
          <w:tab w:val="left" w:pos="567"/>
        </w:tabs>
        <w:spacing w:after="0" w:line="260" w:lineRule="exact"/>
        <w:rPr>
          <w:rFonts w:ascii="Times New Roman" w:eastAsia="Times New Roman" w:hAnsi="Times New Roman"/>
        </w:rPr>
      </w:pPr>
    </w:p>
    <w:p w14:paraId="613AAD37"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LT/1/15/3821/001</w:t>
      </w:r>
    </w:p>
    <w:p w14:paraId="231408E0" w14:textId="77777777" w:rsidR="00E16D29" w:rsidRPr="00E16D29" w:rsidRDefault="00E16D29" w:rsidP="00E16D29">
      <w:pPr>
        <w:tabs>
          <w:tab w:val="left" w:pos="567"/>
        </w:tabs>
        <w:spacing w:after="0" w:line="260" w:lineRule="exact"/>
        <w:rPr>
          <w:rFonts w:ascii="Times New Roman" w:eastAsia="Times New Roman" w:hAnsi="Times New Roman"/>
        </w:rPr>
      </w:pPr>
    </w:p>
    <w:p w14:paraId="52A53072" w14:textId="77777777" w:rsidR="00E16D29" w:rsidRPr="00E16D29" w:rsidRDefault="00E16D29" w:rsidP="00E16D29">
      <w:pPr>
        <w:tabs>
          <w:tab w:val="left" w:pos="567"/>
        </w:tabs>
        <w:spacing w:after="0" w:line="260" w:lineRule="exact"/>
        <w:rPr>
          <w:rFonts w:ascii="Times New Roman" w:eastAsia="Times New Roman" w:hAnsi="Times New Roman"/>
        </w:rPr>
      </w:pPr>
    </w:p>
    <w:p w14:paraId="264072A9"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E16D29">
        <w:rPr>
          <w:rFonts w:ascii="Times New Roman" w:eastAsia="Times New Roman" w:hAnsi="Times New Roman"/>
          <w:b/>
        </w:rPr>
        <w:t>13.</w:t>
      </w:r>
      <w:r w:rsidRPr="00E16D29">
        <w:rPr>
          <w:rFonts w:ascii="Times New Roman" w:eastAsia="Times New Roman" w:hAnsi="Times New Roman"/>
          <w:b/>
        </w:rPr>
        <w:tab/>
      </w:r>
      <w:r w:rsidRPr="00E16D29">
        <w:rPr>
          <w:rFonts w:ascii="Times New Roman" w:eastAsia="Times New Roman" w:hAnsi="Times New Roman"/>
          <w:b/>
          <w:noProof/>
        </w:rPr>
        <w:t xml:space="preserve">SERIJOS NUMERIS </w:t>
      </w:r>
    </w:p>
    <w:p w14:paraId="117B90CB" w14:textId="77777777" w:rsidR="00E16D29" w:rsidRPr="00E16D29" w:rsidRDefault="00E16D29" w:rsidP="00E16D29">
      <w:pPr>
        <w:tabs>
          <w:tab w:val="left" w:pos="567"/>
        </w:tabs>
        <w:spacing w:after="0" w:line="260" w:lineRule="exact"/>
        <w:rPr>
          <w:rFonts w:ascii="Times New Roman" w:eastAsia="Times New Roman" w:hAnsi="Times New Roman"/>
        </w:rPr>
      </w:pPr>
    </w:p>
    <w:p w14:paraId="4C6E7597"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Serija</w:t>
      </w:r>
    </w:p>
    <w:p w14:paraId="44A20463" w14:textId="77777777" w:rsidR="00E16D29" w:rsidRPr="00E16D29" w:rsidRDefault="00E16D29" w:rsidP="00E16D29">
      <w:pPr>
        <w:tabs>
          <w:tab w:val="left" w:pos="567"/>
        </w:tabs>
        <w:spacing w:after="0" w:line="260" w:lineRule="exact"/>
        <w:rPr>
          <w:rFonts w:ascii="Times New Roman" w:eastAsia="Times New Roman" w:hAnsi="Times New Roman"/>
        </w:rPr>
      </w:pPr>
    </w:p>
    <w:p w14:paraId="168F1E56" w14:textId="77777777" w:rsidR="00E16D29" w:rsidRPr="00E16D29" w:rsidRDefault="00E16D29" w:rsidP="00E16D29">
      <w:pPr>
        <w:tabs>
          <w:tab w:val="left" w:pos="567"/>
        </w:tabs>
        <w:spacing w:after="0" w:line="260" w:lineRule="exact"/>
        <w:rPr>
          <w:rFonts w:ascii="Times New Roman" w:eastAsia="Times New Roman" w:hAnsi="Times New Roman"/>
        </w:rPr>
      </w:pPr>
    </w:p>
    <w:p w14:paraId="0B8B90F4"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E16D29">
        <w:rPr>
          <w:rFonts w:ascii="Times New Roman" w:eastAsia="Times New Roman" w:hAnsi="Times New Roman"/>
          <w:b/>
        </w:rPr>
        <w:t>14.</w:t>
      </w:r>
      <w:r w:rsidRPr="00E16D29">
        <w:rPr>
          <w:rFonts w:ascii="Times New Roman" w:eastAsia="Times New Roman" w:hAnsi="Times New Roman"/>
          <w:b/>
        </w:rPr>
        <w:tab/>
      </w:r>
      <w:r w:rsidRPr="00E16D29">
        <w:rPr>
          <w:rFonts w:ascii="Times New Roman" w:eastAsia="Times New Roman" w:hAnsi="Times New Roman"/>
          <w:b/>
          <w:noProof/>
        </w:rPr>
        <w:t>PARDAVIMO (IŠDAVIMO) TVARKA</w:t>
      </w:r>
    </w:p>
    <w:p w14:paraId="04448D9A" w14:textId="77777777" w:rsidR="00E16D29" w:rsidRPr="00E16D29" w:rsidRDefault="00E16D29" w:rsidP="00E16D29">
      <w:pPr>
        <w:tabs>
          <w:tab w:val="left" w:pos="567"/>
        </w:tabs>
        <w:spacing w:after="0" w:line="260" w:lineRule="exact"/>
        <w:rPr>
          <w:rFonts w:ascii="Times New Roman" w:eastAsia="Times New Roman" w:hAnsi="Times New Roman"/>
        </w:rPr>
      </w:pPr>
    </w:p>
    <w:p w14:paraId="54F8FFD2"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Nereceptinis vaist</w:t>
      </w:r>
      <w:r w:rsidR="003E2B15">
        <w:rPr>
          <w:rFonts w:ascii="Times New Roman" w:eastAsia="Times New Roman" w:hAnsi="Times New Roman"/>
        </w:rPr>
        <w:t>as</w:t>
      </w:r>
    </w:p>
    <w:p w14:paraId="6F7B01F0" w14:textId="77777777" w:rsidR="00E16D29" w:rsidRPr="00E16D29" w:rsidRDefault="00E16D29" w:rsidP="00E16D29">
      <w:pPr>
        <w:tabs>
          <w:tab w:val="left" w:pos="567"/>
        </w:tabs>
        <w:spacing w:after="0" w:line="260" w:lineRule="exact"/>
        <w:rPr>
          <w:rFonts w:ascii="Times New Roman" w:eastAsia="Times New Roman" w:hAnsi="Times New Roman"/>
        </w:rPr>
      </w:pPr>
    </w:p>
    <w:p w14:paraId="5D064E8B" w14:textId="77777777" w:rsidR="00E16D29" w:rsidRPr="00E16D29" w:rsidRDefault="00E16D29" w:rsidP="00E16D29">
      <w:pPr>
        <w:tabs>
          <w:tab w:val="left" w:pos="567"/>
        </w:tabs>
        <w:spacing w:after="0" w:line="260" w:lineRule="exact"/>
        <w:rPr>
          <w:rFonts w:ascii="Times New Roman" w:eastAsia="Times New Roman" w:hAnsi="Times New Roman"/>
        </w:rPr>
      </w:pPr>
    </w:p>
    <w:p w14:paraId="56001C29" w14:textId="77777777" w:rsidR="00E16D29" w:rsidRPr="00E16D29" w:rsidRDefault="00E16D29" w:rsidP="00E16D2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E16D29">
        <w:rPr>
          <w:rFonts w:ascii="Times New Roman" w:eastAsia="Times New Roman" w:hAnsi="Times New Roman"/>
          <w:b/>
        </w:rPr>
        <w:t>15.</w:t>
      </w:r>
      <w:r w:rsidRPr="00E16D29">
        <w:rPr>
          <w:rFonts w:ascii="Times New Roman" w:eastAsia="Times New Roman" w:hAnsi="Times New Roman"/>
          <w:b/>
        </w:rPr>
        <w:tab/>
      </w:r>
      <w:r w:rsidRPr="00E16D29">
        <w:rPr>
          <w:rFonts w:ascii="Times New Roman" w:eastAsia="Times New Roman" w:hAnsi="Times New Roman"/>
          <w:b/>
          <w:noProof/>
        </w:rPr>
        <w:t>VARTOJIMO INSTRUKCIJA</w:t>
      </w:r>
    </w:p>
    <w:p w14:paraId="5D453FC9" w14:textId="77777777" w:rsidR="00E16D29" w:rsidRPr="00E16D29" w:rsidRDefault="00E16D29" w:rsidP="00E16D29">
      <w:pPr>
        <w:tabs>
          <w:tab w:val="left" w:pos="567"/>
        </w:tabs>
        <w:spacing w:after="0" w:line="240" w:lineRule="auto"/>
        <w:rPr>
          <w:rFonts w:ascii="Times New Roman" w:eastAsia="Times New Roman" w:hAnsi="Times New Roman"/>
        </w:rPr>
      </w:pPr>
    </w:p>
    <w:p w14:paraId="44ACFBA1" w14:textId="77777777" w:rsidR="00E16D29" w:rsidRPr="00E16D29" w:rsidRDefault="00E16D29" w:rsidP="00E16D29">
      <w:pPr>
        <w:tabs>
          <w:tab w:val="left" w:pos="567"/>
        </w:tabs>
        <w:spacing w:after="0" w:line="240" w:lineRule="auto"/>
        <w:rPr>
          <w:rFonts w:ascii="Times New Roman" w:eastAsia="Times New Roman" w:hAnsi="Times New Roman"/>
        </w:rPr>
      </w:pPr>
      <w:r w:rsidRPr="00E16D29">
        <w:rPr>
          <w:rFonts w:ascii="Times New Roman" w:eastAsia="Times New Roman" w:hAnsi="Times New Roman"/>
        </w:rPr>
        <w:t>Vartojama kartu su kitais vaistais ir priemonėmis lėtinio hepatito, kepenų cirozės ir toksinio kepenų pažeidimo gydymui.</w:t>
      </w:r>
    </w:p>
    <w:p w14:paraId="3B3E21C3" w14:textId="77777777" w:rsidR="00E16D29" w:rsidRPr="00E16D29" w:rsidRDefault="00E16D29" w:rsidP="00E16D29">
      <w:pPr>
        <w:tabs>
          <w:tab w:val="left" w:pos="567"/>
        </w:tabs>
        <w:spacing w:after="0" w:line="240" w:lineRule="auto"/>
        <w:rPr>
          <w:rFonts w:ascii="Times New Roman" w:eastAsia="Times New Roman" w:hAnsi="Times New Roman"/>
        </w:rPr>
      </w:pPr>
    </w:p>
    <w:p w14:paraId="59A1FA40" w14:textId="77777777" w:rsidR="00E16D29" w:rsidRPr="00E16D29" w:rsidRDefault="00E16D29" w:rsidP="00E16D29">
      <w:pPr>
        <w:tabs>
          <w:tab w:val="left" w:pos="567"/>
        </w:tabs>
        <w:spacing w:after="0" w:line="240" w:lineRule="auto"/>
        <w:rPr>
          <w:rFonts w:ascii="Times New Roman" w:eastAsia="Times New Roman" w:hAnsi="Times New Roman"/>
        </w:rPr>
      </w:pPr>
      <w:r w:rsidRPr="00E16D29">
        <w:rPr>
          <w:rFonts w:ascii="Times New Roman" w:eastAsia="Times New Roman" w:hAnsi="Times New Roman"/>
        </w:rPr>
        <w:t xml:space="preserve">Gerti po 1 tabletę 1-2 kartus per dieną. </w:t>
      </w:r>
    </w:p>
    <w:p w14:paraId="360A3CDF" w14:textId="77777777" w:rsidR="00E16D29" w:rsidRPr="00E16D29" w:rsidRDefault="00E16D29" w:rsidP="00E16D29">
      <w:pPr>
        <w:tabs>
          <w:tab w:val="left" w:pos="567"/>
        </w:tabs>
        <w:spacing w:after="0" w:line="260" w:lineRule="exact"/>
        <w:rPr>
          <w:rFonts w:ascii="Times New Roman" w:eastAsia="Times New Roman" w:hAnsi="Times New Roman"/>
        </w:rPr>
      </w:pPr>
    </w:p>
    <w:p w14:paraId="41CE05C3" w14:textId="77777777" w:rsidR="00E16D29" w:rsidRPr="00E16D29" w:rsidRDefault="00E16D29" w:rsidP="00E16D29">
      <w:pPr>
        <w:tabs>
          <w:tab w:val="left" w:pos="567"/>
        </w:tabs>
        <w:spacing w:after="0" w:line="260" w:lineRule="exact"/>
        <w:rPr>
          <w:rFonts w:ascii="Times New Roman" w:eastAsia="Times New Roman" w:hAnsi="Times New Roman"/>
        </w:rPr>
      </w:pPr>
    </w:p>
    <w:p w14:paraId="17BFE003" w14:textId="77777777" w:rsidR="00E16D29" w:rsidRPr="00E16D29" w:rsidRDefault="00E16D29" w:rsidP="00E16D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olor w:val="008000"/>
        </w:rPr>
      </w:pPr>
      <w:r w:rsidRPr="00E16D29">
        <w:rPr>
          <w:rFonts w:ascii="Times New Roman" w:eastAsia="Times New Roman" w:hAnsi="Times New Roman"/>
          <w:b/>
        </w:rPr>
        <w:t>16.</w:t>
      </w:r>
      <w:r w:rsidRPr="00E16D29">
        <w:rPr>
          <w:rFonts w:ascii="Times New Roman" w:eastAsia="Times New Roman" w:hAnsi="Times New Roman"/>
          <w:b/>
        </w:rPr>
        <w:tab/>
      </w:r>
      <w:r w:rsidRPr="00E16D29">
        <w:rPr>
          <w:rFonts w:ascii="Times New Roman" w:eastAsia="Times New Roman" w:hAnsi="Times New Roman"/>
          <w:b/>
          <w:noProof/>
        </w:rPr>
        <w:t>INFORMACIJA BRAILIO RAŠTU</w:t>
      </w:r>
    </w:p>
    <w:p w14:paraId="37018238" w14:textId="77777777" w:rsidR="00E16D29" w:rsidRPr="00E16D29" w:rsidRDefault="00E16D29" w:rsidP="00E16D29">
      <w:pPr>
        <w:tabs>
          <w:tab w:val="left" w:pos="567"/>
        </w:tabs>
        <w:spacing w:after="0" w:line="260" w:lineRule="exact"/>
        <w:rPr>
          <w:rFonts w:ascii="Times New Roman" w:eastAsia="Times New Roman" w:hAnsi="Times New Roman"/>
        </w:rPr>
      </w:pPr>
    </w:p>
    <w:p w14:paraId="4FED81D9" w14:textId="77777777" w:rsidR="005A2D12" w:rsidRDefault="00E16D29" w:rsidP="00E16D29">
      <w:pPr>
        <w:tabs>
          <w:tab w:val="left" w:pos="567"/>
        </w:tabs>
        <w:spacing w:after="0" w:line="260" w:lineRule="exact"/>
        <w:rPr>
          <w:rFonts w:ascii="Times New Roman" w:eastAsia="Times New Roman" w:hAnsi="Times New Roman"/>
          <w:noProof/>
        </w:rPr>
      </w:pPr>
      <w:r w:rsidRPr="00E16D29">
        <w:rPr>
          <w:rFonts w:ascii="Times New Roman" w:eastAsia="Times New Roman" w:hAnsi="Times New Roman"/>
          <w:noProof/>
        </w:rPr>
        <w:t>Silymarin Siromed 150 mg</w:t>
      </w:r>
    </w:p>
    <w:p w14:paraId="659B4410" w14:textId="77777777" w:rsidR="005A2D12" w:rsidRDefault="005A2D12" w:rsidP="00E16D29">
      <w:pPr>
        <w:tabs>
          <w:tab w:val="left" w:pos="567"/>
        </w:tabs>
        <w:spacing w:after="0" w:line="260" w:lineRule="exact"/>
        <w:rPr>
          <w:rFonts w:ascii="Times New Roman" w:eastAsia="Times New Roman" w:hAnsi="Times New Roman"/>
          <w:noProof/>
        </w:rPr>
      </w:pPr>
    </w:p>
    <w:p w14:paraId="108EF8AD" w14:textId="77777777" w:rsidR="005A2D12" w:rsidRDefault="005A2D12" w:rsidP="00E16D29">
      <w:pPr>
        <w:tabs>
          <w:tab w:val="left" w:pos="567"/>
        </w:tabs>
        <w:spacing w:after="0" w:line="260" w:lineRule="exact"/>
        <w:rPr>
          <w:rFonts w:ascii="Times New Roman" w:eastAsia="Times New Roman" w:hAnsi="Times New Roman"/>
          <w:noProof/>
        </w:rPr>
      </w:pPr>
    </w:p>
    <w:p w14:paraId="57E6B6AD" w14:textId="77777777" w:rsidR="005A2D12" w:rsidRPr="004D5883" w:rsidRDefault="005A2D12" w:rsidP="005A2D1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zCs w:val="24"/>
          <w:lang w:val="fi-FI"/>
        </w:rPr>
      </w:pPr>
      <w:r w:rsidRPr="004D5883">
        <w:rPr>
          <w:rFonts w:ascii="Times New Roman" w:eastAsia="Times New Roman" w:hAnsi="Times New Roman"/>
          <w:b/>
          <w:noProof/>
          <w:szCs w:val="20"/>
          <w:lang w:val="fi-FI"/>
        </w:rPr>
        <w:t>17.</w:t>
      </w:r>
      <w:r w:rsidRPr="004D5883">
        <w:rPr>
          <w:rFonts w:ascii="Times New Roman" w:eastAsia="Times New Roman" w:hAnsi="Times New Roman"/>
          <w:b/>
          <w:noProof/>
          <w:szCs w:val="20"/>
          <w:lang w:val="fi-FI"/>
        </w:rPr>
        <w:tab/>
        <w:t>UNIKALUS IDENTIFIKATORIUS – 2D BRŪKŠNINIS KODAS</w:t>
      </w:r>
    </w:p>
    <w:p w14:paraId="48FADCAB" w14:textId="77777777" w:rsidR="005A2D12" w:rsidRPr="004D5883" w:rsidRDefault="005A2D12" w:rsidP="005A2D12">
      <w:pPr>
        <w:tabs>
          <w:tab w:val="left" w:pos="567"/>
        </w:tabs>
        <w:spacing w:after="0" w:line="260" w:lineRule="exact"/>
        <w:rPr>
          <w:rFonts w:ascii="Times New Roman" w:eastAsia="Times New Roman" w:hAnsi="Times New Roman"/>
          <w:noProof/>
          <w:szCs w:val="20"/>
          <w:lang w:val="fi-FI"/>
        </w:rPr>
      </w:pPr>
    </w:p>
    <w:p w14:paraId="5AF07372" w14:textId="77777777" w:rsidR="005A2D12" w:rsidRPr="004D5883" w:rsidRDefault="0079469F" w:rsidP="005A2D12">
      <w:pPr>
        <w:tabs>
          <w:tab w:val="left" w:pos="567"/>
        </w:tabs>
        <w:spacing w:after="0" w:line="260" w:lineRule="exact"/>
        <w:rPr>
          <w:rFonts w:ascii="Times New Roman" w:eastAsia="Times New Roman" w:hAnsi="Times New Roman"/>
          <w:noProof/>
          <w:szCs w:val="24"/>
          <w:lang w:val="fi-FI"/>
        </w:rPr>
      </w:pPr>
      <w:r w:rsidRPr="004D5883">
        <w:rPr>
          <w:rFonts w:ascii="Times New Roman" w:eastAsia="Times New Roman" w:hAnsi="Times New Roman"/>
          <w:noProof/>
          <w:szCs w:val="20"/>
          <w:lang w:val="fi-FI"/>
        </w:rPr>
        <w:t>Duomenys nebūtini.</w:t>
      </w:r>
    </w:p>
    <w:p w14:paraId="5589C8C2" w14:textId="77777777" w:rsidR="005A2D12" w:rsidRPr="004D5883" w:rsidRDefault="005A2D12" w:rsidP="005A2D12">
      <w:pPr>
        <w:tabs>
          <w:tab w:val="left" w:pos="567"/>
        </w:tabs>
        <w:spacing w:after="0" w:line="260" w:lineRule="exact"/>
        <w:rPr>
          <w:rFonts w:ascii="Times New Roman" w:eastAsia="Times New Roman" w:hAnsi="Times New Roman"/>
          <w:noProof/>
          <w:szCs w:val="20"/>
          <w:lang w:val="fi-FI"/>
        </w:rPr>
      </w:pPr>
    </w:p>
    <w:p w14:paraId="21E7AD58" w14:textId="77777777" w:rsidR="005A2D12" w:rsidRPr="004D5883" w:rsidRDefault="005A2D12" w:rsidP="005A2D12">
      <w:pPr>
        <w:tabs>
          <w:tab w:val="left" w:pos="567"/>
        </w:tabs>
        <w:spacing w:after="0" w:line="260" w:lineRule="exact"/>
        <w:rPr>
          <w:rFonts w:ascii="Times New Roman" w:eastAsia="Times New Roman" w:hAnsi="Times New Roman"/>
          <w:noProof/>
          <w:szCs w:val="20"/>
          <w:lang w:val="fi-FI"/>
        </w:rPr>
      </w:pPr>
    </w:p>
    <w:p w14:paraId="4FF1CDE7" w14:textId="77777777" w:rsidR="005A2D12" w:rsidRPr="005A2D12" w:rsidRDefault="005A2D12" w:rsidP="005A2D1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zCs w:val="20"/>
          <w:lang w:val="en-GB"/>
        </w:rPr>
      </w:pPr>
      <w:r w:rsidRPr="005A2D12">
        <w:rPr>
          <w:rFonts w:ascii="Times New Roman" w:eastAsia="Times New Roman" w:hAnsi="Times New Roman"/>
          <w:b/>
          <w:noProof/>
          <w:szCs w:val="20"/>
          <w:lang w:val="en-GB"/>
        </w:rPr>
        <w:t>18.</w:t>
      </w:r>
      <w:r w:rsidRPr="005A2D12">
        <w:rPr>
          <w:rFonts w:ascii="Times New Roman" w:eastAsia="Times New Roman" w:hAnsi="Times New Roman"/>
          <w:b/>
          <w:noProof/>
          <w:szCs w:val="20"/>
          <w:lang w:val="en-GB"/>
        </w:rPr>
        <w:tab/>
        <w:t>UNIKALUS IDENTIFIKATORIUS – ŽMONĖMS SUPRANTAMI DUOMENYS</w:t>
      </w:r>
    </w:p>
    <w:p w14:paraId="0A74F4F5" w14:textId="77777777" w:rsidR="005A2D12" w:rsidRPr="005A2D12" w:rsidRDefault="005A2D12" w:rsidP="005A2D12">
      <w:pPr>
        <w:tabs>
          <w:tab w:val="left" w:pos="567"/>
        </w:tabs>
        <w:spacing w:after="0" w:line="260" w:lineRule="exact"/>
        <w:rPr>
          <w:rFonts w:ascii="Times New Roman" w:eastAsia="Times New Roman" w:hAnsi="Times New Roman"/>
          <w:noProof/>
          <w:szCs w:val="20"/>
          <w:lang w:val="en-GB"/>
        </w:rPr>
      </w:pPr>
    </w:p>
    <w:p w14:paraId="43E60CE8" w14:textId="77777777" w:rsidR="005A2D12" w:rsidRPr="005A2D12" w:rsidRDefault="005A2D12" w:rsidP="005A2D12">
      <w:pPr>
        <w:tabs>
          <w:tab w:val="left" w:pos="567"/>
        </w:tabs>
        <w:spacing w:after="0" w:line="260" w:lineRule="exact"/>
        <w:rPr>
          <w:rFonts w:ascii="Times New Roman" w:eastAsia="Times New Roman" w:hAnsi="Times New Roman"/>
          <w:noProof/>
          <w:vanish/>
          <w:lang w:val="en-GB"/>
        </w:rPr>
      </w:pPr>
    </w:p>
    <w:p w14:paraId="6B89F912" w14:textId="77777777" w:rsidR="005A2D12" w:rsidRPr="004000D6" w:rsidRDefault="005A2D12" w:rsidP="005A2D12">
      <w:pPr>
        <w:tabs>
          <w:tab w:val="left" w:pos="567"/>
        </w:tabs>
        <w:spacing w:after="0" w:line="260" w:lineRule="exact"/>
        <w:rPr>
          <w:rFonts w:ascii="Times New Roman" w:eastAsia="Times New Roman" w:hAnsi="Times New Roman"/>
          <w:noProof/>
          <w:szCs w:val="24"/>
          <w:lang w:val="en-GB"/>
        </w:rPr>
      </w:pPr>
      <w:r w:rsidRPr="004000D6">
        <w:rPr>
          <w:rFonts w:ascii="Times New Roman" w:eastAsia="Times New Roman" w:hAnsi="Times New Roman"/>
          <w:noProof/>
          <w:szCs w:val="20"/>
          <w:lang w:val="en-GB"/>
        </w:rPr>
        <w:t>Duomenys nebūtini.</w:t>
      </w:r>
    </w:p>
    <w:p w14:paraId="27250ABF" w14:textId="77777777" w:rsidR="005A2D12" w:rsidRPr="005A2D12" w:rsidRDefault="005A2D12" w:rsidP="005A2D12">
      <w:pPr>
        <w:tabs>
          <w:tab w:val="left" w:pos="567"/>
        </w:tabs>
        <w:spacing w:after="0" w:line="260" w:lineRule="exact"/>
        <w:rPr>
          <w:rFonts w:ascii="Times New Roman" w:eastAsia="Times New Roman" w:hAnsi="Times New Roman"/>
          <w:noProof/>
          <w:vanish/>
          <w:lang w:val="en-GB"/>
        </w:rPr>
      </w:pPr>
    </w:p>
    <w:p w14:paraId="531A07BE" w14:textId="77777777" w:rsidR="005A2D12" w:rsidRPr="005A2D12" w:rsidRDefault="005A2D12" w:rsidP="005A2D12">
      <w:pPr>
        <w:tabs>
          <w:tab w:val="left" w:pos="567"/>
        </w:tabs>
        <w:spacing w:after="0" w:line="260" w:lineRule="exact"/>
        <w:rPr>
          <w:rFonts w:ascii="Times New Roman" w:eastAsia="Times New Roman" w:hAnsi="Times New Roman"/>
          <w:szCs w:val="24"/>
        </w:rPr>
      </w:pPr>
    </w:p>
    <w:p w14:paraId="28A7F35E"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br w:type="page"/>
      </w:r>
    </w:p>
    <w:p w14:paraId="4E3033D7" w14:textId="77777777" w:rsidR="00E16D29" w:rsidRPr="00E16D29" w:rsidRDefault="00E16D29" w:rsidP="001E18F9">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b/>
          <w:noProof/>
        </w:rPr>
      </w:pPr>
      <w:r w:rsidRPr="00E16D29">
        <w:rPr>
          <w:rFonts w:ascii="Times New Roman" w:eastAsia="Times New Roman" w:hAnsi="Times New Roman"/>
          <w:b/>
          <w:noProof/>
        </w:rPr>
        <w:t>MINIMALI INFORMACIJA ANT LIZDINIŲ PLOKŠTELIŲ ARBA DVISLUOKSNIŲ</w:t>
      </w:r>
      <w:r w:rsidR="001E18F9">
        <w:rPr>
          <w:rFonts w:ascii="Times New Roman" w:eastAsia="Times New Roman" w:hAnsi="Times New Roman"/>
          <w:b/>
          <w:noProof/>
        </w:rPr>
        <w:t xml:space="preserve"> </w:t>
      </w:r>
      <w:r w:rsidRPr="00E16D29">
        <w:rPr>
          <w:rFonts w:ascii="Times New Roman" w:eastAsia="Times New Roman" w:hAnsi="Times New Roman"/>
          <w:b/>
          <w:noProof/>
        </w:rPr>
        <w:t>JUOSTELIŲ</w:t>
      </w:r>
    </w:p>
    <w:p w14:paraId="2A419F04"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rPr>
      </w:pPr>
    </w:p>
    <w:p w14:paraId="327E231D"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rPr>
      </w:pPr>
      <w:r w:rsidRPr="00E16D29">
        <w:rPr>
          <w:rFonts w:ascii="Times New Roman" w:eastAsia="Times New Roman" w:hAnsi="Times New Roman"/>
          <w:b/>
        </w:rPr>
        <w:t>LIZDINĖ PLOKŠTELĖ</w:t>
      </w:r>
    </w:p>
    <w:p w14:paraId="2C15CE07" w14:textId="77777777" w:rsidR="00E16D29" w:rsidRPr="00E16D29" w:rsidRDefault="00E16D29" w:rsidP="00E16D29">
      <w:pPr>
        <w:tabs>
          <w:tab w:val="left" w:pos="567"/>
        </w:tabs>
        <w:spacing w:after="0" w:line="260" w:lineRule="exact"/>
        <w:rPr>
          <w:rFonts w:ascii="Times New Roman" w:eastAsia="Times New Roman" w:hAnsi="Times New Roman"/>
        </w:rPr>
      </w:pPr>
    </w:p>
    <w:p w14:paraId="5B8DA8C0" w14:textId="77777777" w:rsidR="00E16D29" w:rsidRPr="00E16D29" w:rsidRDefault="00E16D29" w:rsidP="00E16D29">
      <w:pPr>
        <w:tabs>
          <w:tab w:val="left" w:pos="567"/>
        </w:tabs>
        <w:spacing w:after="0" w:line="260" w:lineRule="exact"/>
        <w:rPr>
          <w:rFonts w:ascii="Times New Roman" w:eastAsia="Times New Roman" w:hAnsi="Times New Roman"/>
        </w:rPr>
      </w:pPr>
    </w:p>
    <w:p w14:paraId="648FAF28"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E16D29">
        <w:rPr>
          <w:rFonts w:ascii="Times New Roman" w:eastAsia="Times New Roman" w:hAnsi="Times New Roman"/>
          <w:b/>
        </w:rPr>
        <w:t>1.</w:t>
      </w:r>
      <w:r w:rsidRPr="00E16D29">
        <w:rPr>
          <w:rFonts w:ascii="Times New Roman" w:eastAsia="Times New Roman" w:hAnsi="Times New Roman"/>
          <w:b/>
        </w:rPr>
        <w:tab/>
      </w:r>
      <w:r w:rsidRPr="00E16D29">
        <w:rPr>
          <w:rFonts w:ascii="Times New Roman" w:eastAsia="Times New Roman" w:hAnsi="Times New Roman"/>
          <w:b/>
          <w:caps/>
          <w:noProof/>
        </w:rPr>
        <w:t>VAISTINIO</w:t>
      </w:r>
      <w:r w:rsidRPr="00E16D29">
        <w:rPr>
          <w:rFonts w:ascii="Times New Roman" w:eastAsia="Times New Roman" w:hAnsi="Times New Roman"/>
          <w:b/>
          <w:noProof/>
        </w:rPr>
        <w:t xml:space="preserve"> PREPARATO PAVADINIMAS</w:t>
      </w:r>
    </w:p>
    <w:p w14:paraId="773F7076" w14:textId="77777777" w:rsidR="00E16D29" w:rsidRPr="00E16D29" w:rsidRDefault="00E16D29" w:rsidP="00E16D29">
      <w:pPr>
        <w:tabs>
          <w:tab w:val="left" w:pos="567"/>
        </w:tabs>
        <w:spacing w:after="0" w:line="260" w:lineRule="exact"/>
        <w:rPr>
          <w:rFonts w:ascii="Times New Roman" w:eastAsia="Times New Roman" w:hAnsi="Times New Roman"/>
        </w:rPr>
      </w:pPr>
    </w:p>
    <w:p w14:paraId="57CA6463"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noProof/>
        </w:rPr>
        <w:t xml:space="preserve">Silymarin Siromed </w:t>
      </w:r>
      <w:r w:rsidR="00861C43" w:rsidRPr="00E16D29">
        <w:rPr>
          <w:rFonts w:ascii="Times New Roman" w:eastAsia="Times New Roman" w:hAnsi="Times New Roman"/>
          <w:noProof/>
        </w:rPr>
        <w:t>150</w:t>
      </w:r>
      <w:r w:rsidR="00861C43">
        <w:rPr>
          <w:rFonts w:ascii="Times New Roman" w:eastAsia="Times New Roman" w:hAnsi="Times New Roman"/>
          <w:noProof/>
        </w:rPr>
        <w:t> </w:t>
      </w:r>
      <w:r w:rsidRPr="00E16D29">
        <w:rPr>
          <w:rFonts w:ascii="Times New Roman" w:eastAsia="Times New Roman" w:hAnsi="Times New Roman"/>
          <w:noProof/>
        </w:rPr>
        <w:t>mg plėvele dengtos tabletės</w:t>
      </w:r>
    </w:p>
    <w:p w14:paraId="0A7A1E2F" w14:textId="77777777" w:rsidR="00E16D29" w:rsidRPr="00E16D29" w:rsidRDefault="00A14EA6" w:rsidP="00E16D29">
      <w:pPr>
        <w:tabs>
          <w:tab w:val="left" w:pos="567"/>
        </w:tabs>
        <w:spacing w:after="0" w:line="260" w:lineRule="exact"/>
        <w:rPr>
          <w:rFonts w:ascii="Times New Roman" w:eastAsia="Times New Roman" w:hAnsi="Times New Roman"/>
        </w:rPr>
      </w:pPr>
      <w:r>
        <w:rPr>
          <w:rFonts w:ascii="Times New Roman" w:eastAsia="Times New Roman" w:hAnsi="Times New Roman"/>
        </w:rPr>
        <w:t>s</w:t>
      </w:r>
      <w:r w:rsidR="00E16D29" w:rsidRPr="00E16D29">
        <w:rPr>
          <w:rFonts w:ascii="Times New Roman" w:eastAsia="Times New Roman" w:hAnsi="Times New Roman"/>
        </w:rPr>
        <w:t>ilimarinas</w:t>
      </w:r>
    </w:p>
    <w:p w14:paraId="09E499FD" w14:textId="77777777" w:rsidR="00E16D29" w:rsidRPr="00E16D29" w:rsidRDefault="00E16D29" w:rsidP="00E16D29">
      <w:pPr>
        <w:tabs>
          <w:tab w:val="left" w:pos="567"/>
        </w:tabs>
        <w:spacing w:after="0" w:line="260" w:lineRule="exact"/>
        <w:rPr>
          <w:rFonts w:ascii="Times New Roman" w:eastAsia="Times New Roman" w:hAnsi="Times New Roman"/>
        </w:rPr>
      </w:pPr>
    </w:p>
    <w:p w14:paraId="21F43922" w14:textId="77777777" w:rsidR="00E16D29" w:rsidRPr="00E16D29" w:rsidRDefault="00E16D29" w:rsidP="00E16D29">
      <w:pPr>
        <w:tabs>
          <w:tab w:val="left" w:pos="567"/>
        </w:tabs>
        <w:spacing w:after="0" w:line="260" w:lineRule="exact"/>
        <w:rPr>
          <w:rFonts w:ascii="Times New Roman" w:eastAsia="Times New Roman" w:hAnsi="Times New Roman"/>
        </w:rPr>
      </w:pPr>
    </w:p>
    <w:p w14:paraId="31408600"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E16D29">
        <w:rPr>
          <w:rFonts w:ascii="Times New Roman" w:eastAsia="Times New Roman" w:hAnsi="Times New Roman"/>
          <w:b/>
        </w:rPr>
        <w:t>2.</w:t>
      </w:r>
      <w:r w:rsidRPr="00E16D29">
        <w:rPr>
          <w:rFonts w:ascii="Times New Roman" w:eastAsia="Times New Roman" w:hAnsi="Times New Roman"/>
          <w:b/>
        </w:rPr>
        <w:tab/>
      </w:r>
      <w:r w:rsidRPr="00E16D29">
        <w:rPr>
          <w:rFonts w:ascii="Times New Roman" w:eastAsia="Times New Roman" w:hAnsi="Times New Roman"/>
          <w:b/>
          <w:caps/>
          <w:noProof/>
        </w:rPr>
        <w:t>REGISTRUOTOJO pavadinimas</w:t>
      </w:r>
    </w:p>
    <w:p w14:paraId="13616DC4" w14:textId="77777777" w:rsidR="00E16D29" w:rsidRPr="00E16D29" w:rsidRDefault="00E16D29" w:rsidP="00E16D29">
      <w:pPr>
        <w:tabs>
          <w:tab w:val="left" w:pos="567"/>
        </w:tabs>
        <w:spacing w:after="0" w:line="260" w:lineRule="exact"/>
        <w:rPr>
          <w:rFonts w:ascii="Times New Roman" w:eastAsia="Times New Roman" w:hAnsi="Times New Roman"/>
        </w:rPr>
      </w:pPr>
    </w:p>
    <w:p w14:paraId="1BBCC1C9" w14:textId="77777777" w:rsidR="00E16D29" w:rsidRPr="004D5883" w:rsidRDefault="00E16D29" w:rsidP="00E16D29">
      <w:pPr>
        <w:tabs>
          <w:tab w:val="left" w:pos="567"/>
        </w:tabs>
        <w:spacing w:after="0" w:line="260" w:lineRule="exact"/>
        <w:rPr>
          <w:rFonts w:ascii="Times New Roman" w:eastAsia="Times New Roman" w:hAnsi="Times New Roman"/>
          <w:lang w:val="fi-FI"/>
        </w:rPr>
      </w:pPr>
      <w:r w:rsidRPr="004D5883">
        <w:rPr>
          <w:rFonts w:ascii="Times New Roman" w:eastAsia="Times New Roman" w:hAnsi="Times New Roman"/>
          <w:lang w:val="fi-FI"/>
        </w:rPr>
        <w:t>UAB „E</w:t>
      </w:r>
      <w:r w:rsidR="00C448B1">
        <w:rPr>
          <w:rFonts w:ascii="Times New Roman" w:eastAsia="Times New Roman" w:hAnsi="Times New Roman"/>
          <w:lang w:val="fi-FI"/>
        </w:rPr>
        <w:t>letis</w:t>
      </w:r>
      <w:r w:rsidRPr="004D5883">
        <w:rPr>
          <w:rFonts w:ascii="Times New Roman" w:eastAsia="Times New Roman" w:hAnsi="Times New Roman"/>
          <w:lang w:val="fi-FI"/>
        </w:rPr>
        <w:t xml:space="preserve"> Pharma“</w:t>
      </w:r>
    </w:p>
    <w:p w14:paraId="3362FDBC" w14:textId="77777777" w:rsidR="00E16D29" w:rsidRPr="00E16D29" w:rsidRDefault="00E16D29" w:rsidP="00E16D29">
      <w:pPr>
        <w:tabs>
          <w:tab w:val="left" w:pos="567"/>
        </w:tabs>
        <w:spacing w:after="0" w:line="260" w:lineRule="exact"/>
        <w:rPr>
          <w:rFonts w:ascii="Times New Roman" w:eastAsia="Times New Roman" w:hAnsi="Times New Roman"/>
        </w:rPr>
      </w:pPr>
    </w:p>
    <w:p w14:paraId="77ACD43C" w14:textId="77777777" w:rsidR="00E16D29" w:rsidRPr="00E16D29" w:rsidRDefault="00E16D29" w:rsidP="00E16D29">
      <w:pPr>
        <w:tabs>
          <w:tab w:val="left" w:pos="567"/>
        </w:tabs>
        <w:spacing w:after="0" w:line="260" w:lineRule="exact"/>
        <w:rPr>
          <w:rFonts w:ascii="Times New Roman" w:eastAsia="Times New Roman" w:hAnsi="Times New Roman"/>
        </w:rPr>
      </w:pPr>
    </w:p>
    <w:p w14:paraId="3C56F1D1" w14:textId="77777777" w:rsidR="00E16D29" w:rsidRPr="00E16D29" w:rsidRDefault="00E16D29" w:rsidP="00E16D29">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rPr>
      </w:pPr>
      <w:r w:rsidRPr="00E16D29">
        <w:rPr>
          <w:rFonts w:ascii="Times New Roman" w:eastAsia="Times New Roman" w:hAnsi="Times New Roman"/>
          <w:b/>
        </w:rPr>
        <w:t>3.</w:t>
      </w:r>
      <w:r w:rsidRPr="00E16D29">
        <w:rPr>
          <w:rFonts w:ascii="Times New Roman" w:eastAsia="Times New Roman" w:hAnsi="Times New Roman"/>
          <w:b/>
        </w:rPr>
        <w:tab/>
      </w:r>
      <w:r w:rsidRPr="00E16D29">
        <w:rPr>
          <w:rFonts w:ascii="Times New Roman" w:eastAsia="Times New Roman" w:hAnsi="Times New Roman"/>
          <w:b/>
          <w:noProof/>
        </w:rPr>
        <w:t>TINKAMUMO LAIKAS</w:t>
      </w:r>
    </w:p>
    <w:p w14:paraId="6E87A7AE" w14:textId="77777777" w:rsidR="00E16D29" w:rsidRPr="00E16D29" w:rsidRDefault="00E16D29" w:rsidP="00E16D29">
      <w:pPr>
        <w:tabs>
          <w:tab w:val="left" w:pos="567"/>
        </w:tabs>
        <w:spacing w:after="0" w:line="260" w:lineRule="exact"/>
        <w:rPr>
          <w:rFonts w:ascii="Times New Roman" w:eastAsia="Times New Roman" w:hAnsi="Times New Roman"/>
        </w:rPr>
      </w:pPr>
    </w:p>
    <w:p w14:paraId="6538A65C"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Tinka iki {mm MMMM}</w:t>
      </w:r>
    </w:p>
    <w:p w14:paraId="495303D8" w14:textId="77777777" w:rsidR="00E16D29" w:rsidRPr="00E16D29" w:rsidRDefault="00E16D29" w:rsidP="00E16D29">
      <w:pPr>
        <w:tabs>
          <w:tab w:val="left" w:pos="567"/>
        </w:tabs>
        <w:spacing w:after="0" w:line="260" w:lineRule="exact"/>
        <w:rPr>
          <w:rFonts w:ascii="Times New Roman" w:eastAsia="Times New Roman" w:hAnsi="Times New Roman"/>
        </w:rPr>
      </w:pPr>
    </w:p>
    <w:p w14:paraId="10C748F1" w14:textId="77777777" w:rsidR="00E16D29" w:rsidRPr="00E16D29" w:rsidRDefault="00E16D29" w:rsidP="00E16D29">
      <w:pPr>
        <w:tabs>
          <w:tab w:val="left" w:pos="567"/>
        </w:tabs>
        <w:spacing w:after="0" w:line="260" w:lineRule="exact"/>
        <w:rPr>
          <w:rFonts w:ascii="Times New Roman" w:eastAsia="Times New Roman" w:hAnsi="Times New Roman"/>
        </w:rPr>
      </w:pPr>
    </w:p>
    <w:p w14:paraId="4846065D" w14:textId="77777777" w:rsidR="00E16D29" w:rsidRPr="00E16D29" w:rsidRDefault="00E16D29" w:rsidP="00E16D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E16D29">
        <w:rPr>
          <w:rFonts w:ascii="Times New Roman" w:eastAsia="Times New Roman" w:hAnsi="Times New Roman"/>
          <w:b/>
        </w:rPr>
        <w:t>4.</w:t>
      </w:r>
      <w:r w:rsidRPr="00E16D29">
        <w:rPr>
          <w:rFonts w:ascii="Times New Roman" w:eastAsia="Times New Roman" w:hAnsi="Times New Roman"/>
          <w:b/>
        </w:rPr>
        <w:tab/>
      </w:r>
      <w:r w:rsidRPr="00E16D29">
        <w:rPr>
          <w:rFonts w:ascii="Times New Roman" w:eastAsia="Times New Roman" w:hAnsi="Times New Roman"/>
          <w:b/>
          <w:noProof/>
        </w:rPr>
        <w:t>SERIJOS NUMERIS</w:t>
      </w:r>
    </w:p>
    <w:p w14:paraId="416EFC32" w14:textId="77777777" w:rsidR="00E16D29" w:rsidRPr="00E16D29" w:rsidRDefault="00E16D29" w:rsidP="00E16D29">
      <w:pPr>
        <w:tabs>
          <w:tab w:val="left" w:pos="567"/>
        </w:tabs>
        <w:spacing w:after="0" w:line="260" w:lineRule="exact"/>
        <w:rPr>
          <w:rFonts w:ascii="Times New Roman" w:eastAsia="Times New Roman" w:hAnsi="Times New Roman"/>
        </w:rPr>
      </w:pPr>
    </w:p>
    <w:p w14:paraId="59CDDEE8"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 xml:space="preserve"> Serija</w:t>
      </w:r>
    </w:p>
    <w:p w14:paraId="49ED54D4" w14:textId="77777777" w:rsidR="00E16D29" w:rsidRPr="00E16D29" w:rsidRDefault="00E16D29" w:rsidP="00E16D29">
      <w:pPr>
        <w:tabs>
          <w:tab w:val="left" w:pos="567"/>
        </w:tabs>
        <w:spacing w:after="0" w:line="260" w:lineRule="exact"/>
        <w:rPr>
          <w:rFonts w:ascii="Times New Roman" w:eastAsia="Times New Roman" w:hAnsi="Times New Roman"/>
        </w:rPr>
      </w:pPr>
    </w:p>
    <w:p w14:paraId="30DC2E18" w14:textId="77777777" w:rsidR="00E16D29" w:rsidRPr="00E16D29" w:rsidRDefault="00E16D29" w:rsidP="00E16D29">
      <w:pPr>
        <w:tabs>
          <w:tab w:val="left" w:pos="567"/>
        </w:tabs>
        <w:spacing w:after="0" w:line="260" w:lineRule="exact"/>
        <w:rPr>
          <w:rFonts w:ascii="Times New Roman" w:eastAsia="Times New Roman" w:hAnsi="Times New Roman"/>
        </w:rPr>
      </w:pPr>
    </w:p>
    <w:p w14:paraId="09E129D6" w14:textId="77777777" w:rsidR="00E16D29" w:rsidRPr="00E16D29" w:rsidRDefault="00E16D29" w:rsidP="00E1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E16D29">
        <w:rPr>
          <w:rFonts w:ascii="Times New Roman" w:eastAsia="Times New Roman" w:hAnsi="Times New Roman"/>
          <w:b/>
        </w:rPr>
        <w:t>5.</w:t>
      </w:r>
      <w:r w:rsidRPr="00E16D29">
        <w:rPr>
          <w:rFonts w:ascii="Times New Roman" w:eastAsia="Times New Roman" w:hAnsi="Times New Roman"/>
          <w:b/>
        </w:rPr>
        <w:tab/>
      </w:r>
      <w:r w:rsidRPr="00E16D29">
        <w:rPr>
          <w:rFonts w:ascii="Times New Roman" w:eastAsia="Times New Roman" w:hAnsi="Times New Roman"/>
          <w:b/>
          <w:noProof/>
        </w:rPr>
        <w:t>KITA</w:t>
      </w:r>
    </w:p>
    <w:p w14:paraId="1E0EA56D" w14:textId="77777777" w:rsidR="00E16D29" w:rsidRPr="00E16D29" w:rsidRDefault="00E16D29" w:rsidP="00E16D29">
      <w:pPr>
        <w:tabs>
          <w:tab w:val="left" w:pos="567"/>
        </w:tabs>
        <w:spacing w:after="0" w:line="260" w:lineRule="exact"/>
        <w:rPr>
          <w:rFonts w:ascii="Times New Roman" w:eastAsia="Times New Roman" w:hAnsi="Times New Roman"/>
        </w:rPr>
      </w:pPr>
    </w:p>
    <w:p w14:paraId="32ED004B" w14:textId="77777777" w:rsidR="00E16D29" w:rsidRPr="00E16D29" w:rsidRDefault="00E16D29" w:rsidP="00E16D29">
      <w:pPr>
        <w:tabs>
          <w:tab w:val="left" w:pos="567"/>
        </w:tabs>
        <w:spacing w:after="0" w:line="260" w:lineRule="exact"/>
        <w:rPr>
          <w:rFonts w:ascii="Times New Roman" w:eastAsia="Times New Roman" w:hAnsi="Times New Roman"/>
        </w:rPr>
      </w:pPr>
    </w:p>
    <w:p w14:paraId="493111D7" w14:textId="77777777" w:rsidR="00E16D29" w:rsidRPr="00E16D29" w:rsidRDefault="00E16D29" w:rsidP="00E16D29">
      <w:pPr>
        <w:tabs>
          <w:tab w:val="left" w:pos="567"/>
        </w:tabs>
        <w:spacing w:after="0" w:line="260" w:lineRule="exact"/>
        <w:outlineLvl w:val="0"/>
        <w:rPr>
          <w:rFonts w:ascii="Times New Roman" w:eastAsia="Times New Roman" w:hAnsi="Times New Roman"/>
        </w:rPr>
      </w:pPr>
      <w:r w:rsidRPr="00E16D29">
        <w:rPr>
          <w:rFonts w:ascii="Times New Roman" w:eastAsia="Times New Roman" w:hAnsi="Times New Roman"/>
          <w:b/>
        </w:rPr>
        <w:br w:type="page"/>
      </w:r>
      <w:r w:rsidRPr="00E16D29">
        <w:rPr>
          <w:rFonts w:ascii="Times New Roman" w:eastAsia="Times New Roman" w:hAnsi="Times New Roman"/>
          <w:b/>
          <w:noProof/>
        </w:rPr>
        <w:lastRenderedPageBreak/>
        <w:t xml:space="preserve"> </w:t>
      </w:r>
    </w:p>
    <w:p w14:paraId="7A8641B7"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0B93F6CE"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466FF0E9"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4F79FDB3"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16069AD1"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166DEECA"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126E6AF7"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310A4652"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7238814A"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7CC4FB5A"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2BEB951F"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07C48F9F"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1AC67392"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4A4C7357"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71F1BF7F"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624C64BE"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27C1C5BC"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4FCB88AD"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4E472459"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1A4A3975"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2C8B1027"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6DF7690E" w14:textId="77777777" w:rsidR="00E16D29" w:rsidRPr="00E16D29" w:rsidRDefault="00E16D29" w:rsidP="00E16D29">
      <w:pPr>
        <w:tabs>
          <w:tab w:val="left" w:pos="567"/>
        </w:tabs>
        <w:spacing w:after="0" w:line="260" w:lineRule="exact"/>
        <w:outlineLvl w:val="0"/>
        <w:rPr>
          <w:rFonts w:ascii="Times New Roman" w:eastAsia="Times New Roman" w:hAnsi="Times New Roman"/>
        </w:rPr>
      </w:pPr>
    </w:p>
    <w:p w14:paraId="47862377" w14:textId="77777777" w:rsidR="00E16D29" w:rsidRPr="00E16D29" w:rsidRDefault="00E16D29" w:rsidP="00E16D29">
      <w:pPr>
        <w:tabs>
          <w:tab w:val="left" w:pos="567"/>
        </w:tabs>
        <w:spacing w:after="0" w:line="260" w:lineRule="exact"/>
        <w:jc w:val="center"/>
        <w:outlineLvl w:val="0"/>
        <w:rPr>
          <w:rFonts w:ascii="Times New Roman" w:eastAsia="Times New Roman" w:hAnsi="Times New Roman"/>
          <w:b/>
        </w:rPr>
      </w:pPr>
      <w:r w:rsidRPr="00E16D29">
        <w:rPr>
          <w:rFonts w:ascii="Times New Roman" w:eastAsia="Times New Roman" w:hAnsi="Times New Roman"/>
          <w:b/>
        </w:rPr>
        <w:t>B. PAKUOTĖS LAPELIS</w:t>
      </w:r>
    </w:p>
    <w:p w14:paraId="000B5CEF" w14:textId="77777777" w:rsidR="00E16D29" w:rsidRPr="00E16D29" w:rsidRDefault="00E16D29" w:rsidP="00E16D29">
      <w:pPr>
        <w:keepNext/>
        <w:tabs>
          <w:tab w:val="left" w:pos="567"/>
        </w:tabs>
        <w:spacing w:after="0" w:line="240" w:lineRule="auto"/>
        <w:jc w:val="center"/>
        <w:outlineLvl w:val="1"/>
        <w:rPr>
          <w:rFonts w:ascii="Times New Roman" w:eastAsia="Times New Roman" w:hAnsi="Times New Roman"/>
          <w:b/>
          <w:lang w:eastAsia="x-none"/>
        </w:rPr>
      </w:pPr>
      <w:r w:rsidRPr="00E16D29">
        <w:rPr>
          <w:rFonts w:ascii="Times New Roman" w:eastAsia="Times New Roman" w:hAnsi="Times New Roman"/>
          <w:b/>
          <w:bCs/>
          <w:iCs/>
          <w:lang w:eastAsia="x-none"/>
        </w:rPr>
        <w:br w:type="page"/>
      </w:r>
      <w:r w:rsidRPr="00E16D29">
        <w:rPr>
          <w:rFonts w:ascii="Times New Roman" w:eastAsia="Times New Roman" w:hAnsi="Times New Roman"/>
          <w:b/>
          <w:bCs/>
          <w:iCs/>
          <w:lang w:eastAsia="x-none"/>
        </w:rPr>
        <w:lastRenderedPageBreak/>
        <w:t>Pakuotės lapelis:</w:t>
      </w:r>
      <w:r w:rsidRPr="00E16D29">
        <w:rPr>
          <w:rFonts w:ascii="Times New Roman" w:eastAsia="Times New Roman" w:hAnsi="Times New Roman"/>
          <w:b/>
          <w:lang w:eastAsia="x-none"/>
        </w:rPr>
        <w:t xml:space="preserve"> </w:t>
      </w:r>
      <w:r w:rsidRPr="00E16D29">
        <w:rPr>
          <w:rFonts w:ascii="Times New Roman" w:eastAsia="Times New Roman" w:hAnsi="Times New Roman"/>
          <w:b/>
          <w:bCs/>
          <w:iCs/>
          <w:lang w:eastAsia="x-none"/>
        </w:rPr>
        <w:t>informacija vartotojui</w:t>
      </w:r>
    </w:p>
    <w:p w14:paraId="4EF8E1FD" w14:textId="77777777" w:rsidR="00E16D29" w:rsidRPr="00E16D29" w:rsidRDefault="00E16D29" w:rsidP="00E16D29">
      <w:pPr>
        <w:numPr>
          <w:ilvl w:val="12"/>
          <w:numId w:val="0"/>
        </w:numPr>
        <w:shd w:val="clear" w:color="auto" w:fill="FFFFFF"/>
        <w:spacing w:after="0" w:line="240" w:lineRule="auto"/>
        <w:jc w:val="center"/>
        <w:rPr>
          <w:rFonts w:ascii="Times New Roman" w:eastAsia="Times New Roman" w:hAnsi="Times New Roman"/>
        </w:rPr>
      </w:pPr>
    </w:p>
    <w:p w14:paraId="3D028459" w14:textId="77777777" w:rsidR="00E16D29" w:rsidRPr="00E16D29" w:rsidRDefault="00E16D29" w:rsidP="00E16D29">
      <w:pPr>
        <w:tabs>
          <w:tab w:val="left" w:pos="567"/>
        </w:tabs>
        <w:spacing w:after="0" w:line="260" w:lineRule="exact"/>
        <w:jc w:val="center"/>
        <w:rPr>
          <w:rFonts w:ascii="Times New Roman" w:eastAsia="Times New Roman" w:hAnsi="Times New Roman"/>
          <w:b/>
        </w:rPr>
      </w:pPr>
      <w:r w:rsidRPr="00E16D29">
        <w:rPr>
          <w:rFonts w:ascii="Times New Roman" w:eastAsia="Times New Roman" w:hAnsi="Times New Roman"/>
          <w:b/>
          <w:noProof/>
        </w:rPr>
        <w:t xml:space="preserve">Silymarin Siromed </w:t>
      </w:r>
      <w:r w:rsidR="00861C43" w:rsidRPr="00E16D29">
        <w:rPr>
          <w:rFonts w:ascii="Times New Roman" w:eastAsia="Times New Roman" w:hAnsi="Times New Roman"/>
          <w:b/>
          <w:noProof/>
        </w:rPr>
        <w:t>150</w:t>
      </w:r>
      <w:r w:rsidR="00861C43">
        <w:rPr>
          <w:rFonts w:ascii="Times New Roman" w:eastAsia="Times New Roman" w:hAnsi="Times New Roman"/>
          <w:b/>
          <w:noProof/>
        </w:rPr>
        <w:t> </w:t>
      </w:r>
      <w:r w:rsidRPr="00E16D29">
        <w:rPr>
          <w:rFonts w:ascii="Times New Roman" w:eastAsia="Times New Roman" w:hAnsi="Times New Roman"/>
          <w:b/>
          <w:noProof/>
        </w:rPr>
        <w:t>mg plėvele dengtos tabletės</w:t>
      </w:r>
    </w:p>
    <w:p w14:paraId="249C1EDA" w14:textId="77777777" w:rsidR="00E16D29" w:rsidRPr="00E16D29" w:rsidRDefault="00A14EA6" w:rsidP="00E16D29">
      <w:pPr>
        <w:numPr>
          <w:ilvl w:val="12"/>
          <w:numId w:val="0"/>
        </w:numPr>
        <w:spacing w:after="0" w:line="240" w:lineRule="auto"/>
        <w:jc w:val="center"/>
        <w:rPr>
          <w:rFonts w:ascii="Times New Roman" w:eastAsia="Times New Roman" w:hAnsi="Times New Roman"/>
        </w:rPr>
      </w:pPr>
      <w:r>
        <w:rPr>
          <w:rFonts w:ascii="Times New Roman" w:eastAsia="Times New Roman" w:hAnsi="Times New Roman"/>
          <w:noProof/>
        </w:rPr>
        <w:t>s</w:t>
      </w:r>
      <w:r w:rsidR="00E16D29" w:rsidRPr="00E16D29">
        <w:rPr>
          <w:rFonts w:ascii="Times New Roman" w:eastAsia="Times New Roman" w:hAnsi="Times New Roman"/>
          <w:noProof/>
        </w:rPr>
        <w:t>ilimarinas</w:t>
      </w:r>
    </w:p>
    <w:p w14:paraId="145866D7" w14:textId="77777777" w:rsidR="00E16D29" w:rsidRPr="00E16D29" w:rsidRDefault="00E16D29" w:rsidP="00E16D29">
      <w:pPr>
        <w:spacing w:after="0" w:line="240" w:lineRule="auto"/>
        <w:rPr>
          <w:rFonts w:ascii="Times New Roman" w:eastAsia="Times New Roman" w:hAnsi="Times New Roman"/>
          <w:color w:val="008000"/>
        </w:rPr>
      </w:pPr>
    </w:p>
    <w:p w14:paraId="1E6E1130" w14:textId="77777777" w:rsidR="00E16D29" w:rsidRPr="00E16D29" w:rsidRDefault="00E16D29" w:rsidP="00E16D29">
      <w:pPr>
        <w:spacing w:after="0" w:line="240" w:lineRule="auto"/>
        <w:rPr>
          <w:rFonts w:ascii="Times New Roman" w:eastAsia="Times New Roman" w:hAnsi="Times New Roman"/>
          <w:color w:val="008000"/>
        </w:rPr>
      </w:pPr>
    </w:p>
    <w:p w14:paraId="7F96120F" w14:textId="77777777" w:rsidR="00E16D29" w:rsidRPr="00E16D29" w:rsidRDefault="00E16D29" w:rsidP="00E16D29">
      <w:pPr>
        <w:numPr>
          <w:ilvl w:val="12"/>
          <w:numId w:val="0"/>
        </w:numPr>
        <w:spacing w:after="0" w:line="240" w:lineRule="auto"/>
        <w:ind w:right="-2"/>
        <w:rPr>
          <w:rFonts w:ascii="Times New Roman" w:eastAsia="Times New Roman" w:hAnsi="Times New Roman"/>
          <w:b/>
        </w:rPr>
      </w:pPr>
      <w:r w:rsidRPr="00E16D29">
        <w:rPr>
          <w:rFonts w:ascii="Times New Roman" w:eastAsia="Times New Roman" w:hAnsi="Times New Roman"/>
          <w:b/>
          <w:noProof/>
        </w:rPr>
        <w:t>Atidžiai perskaitykite visą šį lapelį, prieš pradėdami vartoti šį vaistą, nes jame pateikiama Jums svarbi informacija.</w:t>
      </w:r>
    </w:p>
    <w:p w14:paraId="3B3FCF6C" w14:textId="77777777" w:rsidR="00E16D29" w:rsidRPr="00E16D29" w:rsidRDefault="00E16D29" w:rsidP="00E16D29">
      <w:pPr>
        <w:numPr>
          <w:ilvl w:val="12"/>
          <w:numId w:val="0"/>
        </w:numPr>
        <w:spacing w:after="0" w:line="240" w:lineRule="auto"/>
        <w:rPr>
          <w:rFonts w:ascii="Times New Roman" w:eastAsia="Times New Roman" w:hAnsi="Times New Roman"/>
        </w:rPr>
      </w:pPr>
      <w:r w:rsidRPr="00E16D29">
        <w:rPr>
          <w:rFonts w:ascii="Times New Roman" w:eastAsia="Times New Roman" w:hAnsi="Times New Roman"/>
          <w:noProof/>
        </w:rPr>
        <w:t>Visada vartokite šį vaistą tiksliai kaip aprašyta šiame lapelyje arba kaip nurodė gydytojas arba vaistininkas.</w:t>
      </w:r>
    </w:p>
    <w:p w14:paraId="1A053362" w14:textId="77777777" w:rsidR="00E16D29" w:rsidRPr="00E16D29" w:rsidRDefault="00E16D29" w:rsidP="00E16D29">
      <w:pPr>
        <w:numPr>
          <w:ilvl w:val="0"/>
          <w:numId w:val="1"/>
        </w:numPr>
        <w:tabs>
          <w:tab w:val="left" w:pos="567"/>
        </w:tabs>
        <w:spacing w:after="0" w:line="240" w:lineRule="auto"/>
        <w:ind w:left="567" w:hanging="567"/>
        <w:rPr>
          <w:rFonts w:ascii="Times New Roman" w:eastAsia="Times New Roman" w:hAnsi="Times New Roman"/>
        </w:rPr>
      </w:pPr>
      <w:r w:rsidRPr="00E16D29">
        <w:rPr>
          <w:rFonts w:ascii="Times New Roman" w:eastAsia="Times New Roman" w:hAnsi="Times New Roman"/>
          <w:noProof/>
        </w:rPr>
        <w:t>Neišmeskite šio lapelio, nes vėl gali prireikti jį perskaityti.</w:t>
      </w:r>
      <w:r w:rsidRPr="00E16D29">
        <w:rPr>
          <w:rFonts w:ascii="Times New Roman" w:eastAsia="Times New Roman" w:hAnsi="Times New Roman"/>
        </w:rPr>
        <w:t xml:space="preserve"> </w:t>
      </w:r>
    </w:p>
    <w:p w14:paraId="54910593" w14:textId="77777777" w:rsidR="00E16D29" w:rsidRPr="00E16D29" w:rsidRDefault="00E16D29" w:rsidP="00E16D29">
      <w:pPr>
        <w:numPr>
          <w:ilvl w:val="0"/>
          <w:numId w:val="1"/>
        </w:numPr>
        <w:tabs>
          <w:tab w:val="left" w:pos="567"/>
        </w:tabs>
        <w:spacing w:after="0" w:line="240" w:lineRule="auto"/>
        <w:ind w:left="567" w:hanging="567"/>
        <w:rPr>
          <w:rFonts w:ascii="Times New Roman" w:eastAsia="Times New Roman" w:hAnsi="Times New Roman"/>
        </w:rPr>
      </w:pPr>
      <w:r w:rsidRPr="00E16D29">
        <w:rPr>
          <w:rFonts w:ascii="Times New Roman" w:eastAsia="Times New Roman" w:hAnsi="Times New Roman"/>
          <w:noProof/>
        </w:rPr>
        <w:t>Jeigu norite sužinoti daugiau arba pasitarti, kreipkitės į vaistininką.</w:t>
      </w:r>
    </w:p>
    <w:p w14:paraId="5A8FC379" w14:textId="77777777" w:rsidR="00E16D29" w:rsidRPr="00E16D29" w:rsidRDefault="00E16D29" w:rsidP="00E16D29">
      <w:pPr>
        <w:numPr>
          <w:ilvl w:val="0"/>
          <w:numId w:val="1"/>
        </w:numPr>
        <w:tabs>
          <w:tab w:val="left" w:pos="567"/>
        </w:tabs>
        <w:spacing w:after="0" w:line="240" w:lineRule="auto"/>
        <w:ind w:left="567" w:hanging="567"/>
        <w:rPr>
          <w:rFonts w:ascii="Times New Roman" w:eastAsia="Times New Roman" w:hAnsi="Times New Roman"/>
        </w:rPr>
      </w:pPr>
      <w:r w:rsidRPr="00E16D29">
        <w:rPr>
          <w:rFonts w:ascii="Times New Roman" w:eastAsia="Times New Roman" w:hAnsi="Times New Roman"/>
          <w:noProof/>
        </w:rPr>
        <w:t>Jeigu pasireiškė šalutinis poveikis (net jeigu jis šiame lapelyje nenurodytas), kreipkitės į gydytoją arba vaistininką. Žr. 4 skyrių.</w:t>
      </w:r>
    </w:p>
    <w:p w14:paraId="584AE873" w14:textId="77777777" w:rsidR="00E16D29" w:rsidRPr="00E16D29" w:rsidRDefault="00E16D29" w:rsidP="00E16D29">
      <w:pPr>
        <w:numPr>
          <w:ilvl w:val="0"/>
          <w:numId w:val="1"/>
        </w:numPr>
        <w:tabs>
          <w:tab w:val="left" w:pos="567"/>
        </w:tabs>
        <w:spacing w:after="0" w:line="240" w:lineRule="auto"/>
        <w:ind w:left="567" w:hanging="567"/>
        <w:rPr>
          <w:rFonts w:ascii="Times New Roman" w:eastAsia="Times New Roman" w:hAnsi="Times New Roman"/>
        </w:rPr>
      </w:pPr>
      <w:r w:rsidRPr="00E16D29">
        <w:rPr>
          <w:rFonts w:ascii="Times New Roman" w:eastAsia="Times New Roman" w:hAnsi="Times New Roman"/>
          <w:noProof/>
        </w:rPr>
        <w:t>Jeigu Jūsų savijauta per tris mėnesius nepagerėjo arba net pablogėjo, kreipkitės į gydytoją.</w:t>
      </w:r>
    </w:p>
    <w:p w14:paraId="4CC46868" w14:textId="77777777" w:rsidR="00E16D29" w:rsidRPr="00E16D29" w:rsidRDefault="00E16D29" w:rsidP="00E16D29">
      <w:pPr>
        <w:spacing w:after="0" w:line="240" w:lineRule="auto"/>
        <w:ind w:right="-2"/>
        <w:rPr>
          <w:rFonts w:ascii="Times New Roman" w:eastAsia="Times New Roman" w:hAnsi="Times New Roman"/>
        </w:rPr>
      </w:pPr>
    </w:p>
    <w:p w14:paraId="25E63573"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Apie ką rašoma šiame lapelyje?</w:t>
      </w:r>
    </w:p>
    <w:p w14:paraId="0B9D4430" w14:textId="77777777" w:rsidR="00E16D29" w:rsidRPr="00E16D29" w:rsidRDefault="00E16D29" w:rsidP="00E16D29">
      <w:pPr>
        <w:numPr>
          <w:ilvl w:val="12"/>
          <w:numId w:val="0"/>
        </w:numPr>
        <w:spacing w:after="0" w:line="240" w:lineRule="auto"/>
        <w:ind w:left="284" w:right="-2"/>
        <w:rPr>
          <w:rFonts w:ascii="Times New Roman" w:eastAsia="Times New Roman" w:hAnsi="Times New Roman"/>
        </w:rPr>
      </w:pPr>
    </w:p>
    <w:p w14:paraId="2B4D9CE3" w14:textId="77777777" w:rsidR="00E16D29" w:rsidRPr="00E16D29" w:rsidRDefault="00E16D29" w:rsidP="00E16D29">
      <w:pPr>
        <w:numPr>
          <w:ilvl w:val="12"/>
          <w:numId w:val="0"/>
        </w:numPr>
        <w:tabs>
          <w:tab w:val="left" w:pos="567"/>
        </w:tabs>
        <w:spacing w:after="0" w:line="240" w:lineRule="auto"/>
        <w:rPr>
          <w:rFonts w:ascii="Times New Roman" w:eastAsia="Times New Roman" w:hAnsi="Times New Roman"/>
        </w:rPr>
      </w:pPr>
      <w:r w:rsidRPr="00E16D29">
        <w:rPr>
          <w:rFonts w:ascii="Times New Roman" w:eastAsia="Times New Roman" w:hAnsi="Times New Roman"/>
        </w:rPr>
        <w:t>1.</w:t>
      </w:r>
      <w:r w:rsidRPr="00E16D29">
        <w:rPr>
          <w:rFonts w:ascii="Times New Roman" w:eastAsia="Times New Roman" w:hAnsi="Times New Roman"/>
        </w:rPr>
        <w:tab/>
        <w:t xml:space="preserve">Kas yra Silymarin Siromed ir kam jis vartojamas </w:t>
      </w:r>
    </w:p>
    <w:p w14:paraId="5B8873D3" w14:textId="77777777" w:rsidR="00E16D29" w:rsidRPr="00E16D29" w:rsidRDefault="00E16D29" w:rsidP="00E16D29">
      <w:pPr>
        <w:numPr>
          <w:ilvl w:val="12"/>
          <w:numId w:val="0"/>
        </w:numPr>
        <w:tabs>
          <w:tab w:val="left" w:pos="567"/>
        </w:tabs>
        <w:spacing w:after="0" w:line="240" w:lineRule="auto"/>
        <w:rPr>
          <w:rFonts w:ascii="Times New Roman" w:eastAsia="Times New Roman" w:hAnsi="Times New Roman"/>
        </w:rPr>
      </w:pPr>
      <w:r w:rsidRPr="00E16D29">
        <w:rPr>
          <w:rFonts w:ascii="Times New Roman" w:eastAsia="Times New Roman" w:hAnsi="Times New Roman"/>
        </w:rPr>
        <w:t>2.</w:t>
      </w:r>
      <w:r w:rsidRPr="00E16D29">
        <w:rPr>
          <w:rFonts w:ascii="Times New Roman" w:eastAsia="Times New Roman" w:hAnsi="Times New Roman"/>
        </w:rPr>
        <w:tab/>
      </w:r>
      <w:r w:rsidRPr="00E16D29">
        <w:rPr>
          <w:rFonts w:ascii="Times New Roman" w:eastAsia="Times New Roman" w:hAnsi="Times New Roman"/>
          <w:noProof/>
        </w:rPr>
        <w:t xml:space="preserve">Kas žinotina prieš vartojant </w:t>
      </w:r>
      <w:r w:rsidRPr="00E16D29">
        <w:rPr>
          <w:rFonts w:ascii="Times New Roman" w:eastAsia="Times New Roman" w:hAnsi="Times New Roman"/>
        </w:rPr>
        <w:t xml:space="preserve">Silymarin Siromed  </w:t>
      </w:r>
    </w:p>
    <w:p w14:paraId="1CD04ACF" w14:textId="77777777" w:rsidR="00E16D29" w:rsidRPr="00E16D29" w:rsidRDefault="00E16D29" w:rsidP="00E16D29">
      <w:pPr>
        <w:numPr>
          <w:ilvl w:val="12"/>
          <w:numId w:val="0"/>
        </w:numPr>
        <w:tabs>
          <w:tab w:val="left" w:pos="567"/>
        </w:tabs>
        <w:spacing w:after="0" w:line="240" w:lineRule="auto"/>
        <w:rPr>
          <w:rFonts w:ascii="Times New Roman" w:eastAsia="Times New Roman" w:hAnsi="Times New Roman"/>
        </w:rPr>
      </w:pPr>
      <w:r w:rsidRPr="00E16D29">
        <w:rPr>
          <w:rFonts w:ascii="Times New Roman" w:eastAsia="Times New Roman" w:hAnsi="Times New Roman"/>
        </w:rPr>
        <w:t>3.</w:t>
      </w:r>
      <w:r w:rsidRPr="00E16D29">
        <w:rPr>
          <w:rFonts w:ascii="Times New Roman" w:eastAsia="Times New Roman" w:hAnsi="Times New Roman"/>
        </w:rPr>
        <w:tab/>
      </w:r>
      <w:r w:rsidRPr="00E16D29">
        <w:rPr>
          <w:rFonts w:ascii="Times New Roman" w:eastAsia="Times New Roman" w:hAnsi="Times New Roman"/>
          <w:noProof/>
        </w:rPr>
        <w:t xml:space="preserve">Kaip vartoti </w:t>
      </w:r>
      <w:r w:rsidRPr="00E16D29">
        <w:rPr>
          <w:rFonts w:ascii="Times New Roman" w:eastAsia="Times New Roman" w:hAnsi="Times New Roman"/>
        </w:rPr>
        <w:t xml:space="preserve">Silymarin Siromed </w:t>
      </w:r>
    </w:p>
    <w:p w14:paraId="7DD2A2EA" w14:textId="77777777" w:rsidR="00E16D29" w:rsidRPr="00E16D29" w:rsidRDefault="00E16D29" w:rsidP="00E16D29">
      <w:pPr>
        <w:numPr>
          <w:ilvl w:val="12"/>
          <w:numId w:val="0"/>
        </w:numPr>
        <w:tabs>
          <w:tab w:val="left" w:pos="567"/>
        </w:tabs>
        <w:spacing w:after="0" w:line="240" w:lineRule="auto"/>
        <w:rPr>
          <w:rFonts w:ascii="Times New Roman" w:eastAsia="Times New Roman" w:hAnsi="Times New Roman"/>
        </w:rPr>
      </w:pPr>
      <w:r w:rsidRPr="00E16D29">
        <w:rPr>
          <w:rFonts w:ascii="Times New Roman" w:eastAsia="Times New Roman" w:hAnsi="Times New Roman"/>
        </w:rPr>
        <w:t>4.</w:t>
      </w:r>
      <w:r w:rsidRPr="00E16D29">
        <w:rPr>
          <w:rFonts w:ascii="Times New Roman" w:eastAsia="Times New Roman" w:hAnsi="Times New Roman"/>
        </w:rPr>
        <w:tab/>
        <w:t xml:space="preserve">Galimas šalutinis poveikis </w:t>
      </w:r>
    </w:p>
    <w:p w14:paraId="14C0E24C" w14:textId="77777777" w:rsidR="00E16D29" w:rsidRPr="00E16D29" w:rsidRDefault="00E16D29" w:rsidP="00E16D29">
      <w:pPr>
        <w:numPr>
          <w:ilvl w:val="12"/>
          <w:numId w:val="0"/>
        </w:numPr>
        <w:tabs>
          <w:tab w:val="left" w:pos="567"/>
          <w:tab w:val="left" w:pos="709"/>
        </w:tabs>
        <w:spacing w:after="0" w:line="240" w:lineRule="auto"/>
        <w:rPr>
          <w:rFonts w:ascii="Times New Roman" w:eastAsia="Times New Roman" w:hAnsi="Times New Roman"/>
        </w:rPr>
      </w:pPr>
      <w:r w:rsidRPr="00E16D29">
        <w:rPr>
          <w:rFonts w:ascii="Times New Roman" w:eastAsia="Times New Roman" w:hAnsi="Times New Roman"/>
        </w:rPr>
        <w:t>5.</w:t>
      </w:r>
      <w:r w:rsidRPr="00E16D29">
        <w:rPr>
          <w:rFonts w:ascii="Times New Roman" w:eastAsia="Times New Roman" w:hAnsi="Times New Roman"/>
        </w:rPr>
        <w:tab/>
        <w:t xml:space="preserve">Kaip laikyti Silymarin Siromed </w:t>
      </w:r>
    </w:p>
    <w:p w14:paraId="46B637AE" w14:textId="77777777" w:rsidR="00E16D29" w:rsidRPr="00E16D29" w:rsidRDefault="00E16D29" w:rsidP="00E16D29">
      <w:pPr>
        <w:numPr>
          <w:ilvl w:val="12"/>
          <w:numId w:val="0"/>
        </w:numPr>
        <w:tabs>
          <w:tab w:val="left" w:pos="567"/>
        </w:tabs>
        <w:spacing w:after="0" w:line="240" w:lineRule="auto"/>
        <w:rPr>
          <w:rFonts w:ascii="Times New Roman" w:eastAsia="Times New Roman" w:hAnsi="Times New Roman"/>
        </w:rPr>
      </w:pPr>
      <w:r w:rsidRPr="00E16D29">
        <w:rPr>
          <w:rFonts w:ascii="Times New Roman" w:eastAsia="Times New Roman" w:hAnsi="Times New Roman"/>
        </w:rPr>
        <w:t>6.</w:t>
      </w:r>
      <w:r w:rsidRPr="00E16D29">
        <w:rPr>
          <w:rFonts w:ascii="Times New Roman" w:eastAsia="Times New Roman" w:hAnsi="Times New Roman"/>
        </w:rPr>
        <w:tab/>
      </w:r>
      <w:r w:rsidRPr="00E16D29">
        <w:rPr>
          <w:rFonts w:ascii="Times New Roman" w:eastAsia="Times New Roman" w:hAnsi="Times New Roman"/>
          <w:noProof/>
        </w:rPr>
        <w:t>Pakuotės turinys ir kita informacija</w:t>
      </w:r>
    </w:p>
    <w:p w14:paraId="5782DF48"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52BCBB86"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2D72F2E0"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1.</w:t>
      </w:r>
      <w:r w:rsidRPr="00E16D29">
        <w:rPr>
          <w:rFonts w:ascii="Times New Roman" w:eastAsia="Times New Roman" w:hAnsi="Times New Roman"/>
          <w:b/>
          <w:bCs/>
          <w:lang w:eastAsia="x-none"/>
        </w:rPr>
        <w:tab/>
        <w:t>Kas yra Silymarin Siromed ir kam jis vartojamas</w:t>
      </w:r>
    </w:p>
    <w:p w14:paraId="2DDC4422" w14:textId="77777777" w:rsidR="00E16D29" w:rsidRPr="00E16D29" w:rsidRDefault="00E16D29" w:rsidP="00E16D29">
      <w:pPr>
        <w:numPr>
          <w:ilvl w:val="12"/>
          <w:numId w:val="0"/>
        </w:numPr>
        <w:spacing w:after="0" w:line="240" w:lineRule="auto"/>
        <w:ind w:right="-2"/>
        <w:rPr>
          <w:rFonts w:ascii="Times New Roman" w:eastAsia="Times New Roman" w:hAnsi="Times New Roman"/>
          <w:b/>
          <w:bCs/>
          <w:lang w:eastAsia="x-none"/>
        </w:rPr>
      </w:pPr>
    </w:p>
    <w:p w14:paraId="762E8E23"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Vaistas vartojamas kaip papildoma priemonė esant toksiniam kepenų pakenkimui ir sergant lėtiniu kepenų uždegimu arba ciroze.</w:t>
      </w:r>
    </w:p>
    <w:p w14:paraId="730FC0FC" w14:textId="77777777" w:rsidR="00E16D29" w:rsidRPr="00E16D29" w:rsidRDefault="00E16D29" w:rsidP="00E16D29">
      <w:pPr>
        <w:spacing w:after="0" w:line="240" w:lineRule="auto"/>
        <w:rPr>
          <w:rFonts w:ascii="Times New Roman" w:eastAsia="Times New Roman" w:hAnsi="Times New Roman"/>
        </w:rPr>
      </w:pPr>
    </w:p>
    <w:p w14:paraId="3E6B6F85"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Ūminių kepenų pakenkimų atvejais šio vaist</w:t>
      </w:r>
      <w:r w:rsidR="004B5FC5">
        <w:rPr>
          <w:rFonts w:ascii="Times New Roman" w:eastAsia="Times New Roman" w:hAnsi="Times New Roman"/>
        </w:rPr>
        <w:t xml:space="preserve">o </w:t>
      </w:r>
      <w:r w:rsidRPr="00E16D29">
        <w:rPr>
          <w:rFonts w:ascii="Times New Roman" w:eastAsia="Times New Roman" w:hAnsi="Times New Roman"/>
        </w:rPr>
        <w:t>be gydytojo priežiūros vartoti negalima.</w:t>
      </w:r>
    </w:p>
    <w:p w14:paraId="3AA2116A" w14:textId="77777777" w:rsidR="00E16D29" w:rsidRPr="00E16D29" w:rsidRDefault="00E16D29" w:rsidP="00E16D29">
      <w:pPr>
        <w:spacing w:after="0" w:line="240" w:lineRule="auto"/>
        <w:rPr>
          <w:rFonts w:ascii="Times New Roman" w:eastAsia="Times New Roman" w:hAnsi="Times New Roman"/>
        </w:rPr>
      </w:pPr>
    </w:p>
    <w:p w14:paraId="7682F003" w14:textId="77777777" w:rsidR="00163A27" w:rsidRPr="00163A27" w:rsidRDefault="00163A27" w:rsidP="00D82935">
      <w:pPr>
        <w:numPr>
          <w:ilvl w:val="12"/>
          <w:numId w:val="0"/>
        </w:numPr>
        <w:spacing w:after="0" w:line="240" w:lineRule="auto"/>
        <w:contextualSpacing/>
        <w:rPr>
          <w:rFonts w:ascii="Times New Roman" w:hAnsi="Times New Roman"/>
          <w:szCs w:val="24"/>
        </w:rPr>
      </w:pPr>
      <w:r w:rsidRPr="00163A27">
        <w:rPr>
          <w:rFonts w:ascii="Times New Roman" w:hAnsi="Times New Roman"/>
          <w:noProof/>
          <w:szCs w:val="24"/>
        </w:rPr>
        <w:t xml:space="preserve">Jeigu </w:t>
      </w:r>
      <w:r>
        <w:rPr>
          <w:rFonts w:ascii="Times New Roman" w:hAnsi="Times New Roman"/>
          <w:noProof/>
          <w:szCs w:val="24"/>
        </w:rPr>
        <w:t xml:space="preserve">per </w:t>
      </w:r>
      <w:r w:rsidRPr="00E16D29">
        <w:rPr>
          <w:rFonts w:ascii="Times New Roman" w:eastAsia="Times New Roman" w:hAnsi="Times New Roman"/>
          <w:noProof/>
        </w:rPr>
        <w:t>tris mėnesius</w:t>
      </w:r>
      <w:r w:rsidRPr="00163A27">
        <w:rPr>
          <w:rFonts w:ascii="Times New Roman" w:hAnsi="Times New Roman"/>
          <w:noProof/>
          <w:szCs w:val="24"/>
        </w:rPr>
        <w:t xml:space="preserve"> Jūsų savijauta nepagerėjo arba net pablogėjo, kreipkitės į gydytoją.</w:t>
      </w:r>
    </w:p>
    <w:p w14:paraId="183EA17F" w14:textId="77777777" w:rsidR="00E16D29" w:rsidRDefault="00E16D29" w:rsidP="00163A27">
      <w:pPr>
        <w:numPr>
          <w:ilvl w:val="12"/>
          <w:numId w:val="0"/>
        </w:numPr>
        <w:spacing w:after="0" w:line="240" w:lineRule="auto"/>
        <w:contextualSpacing/>
        <w:rPr>
          <w:rFonts w:ascii="Times New Roman" w:eastAsia="Times New Roman" w:hAnsi="Times New Roman"/>
        </w:rPr>
      </w:pPr>
    </w:p>
    <w:p w14:paraId="35C64919" w14:textId="77777777" w:rsidR="00163A27" w:rsidRPr="00E16D29" w:rsidRDefault="00163A27" w:rsidP="00D82935">
      <w:pPr>
        <w:numPr>
          <w:ilvl w:val="12"/>
          <w:numId w:val="0"/>
        </w:numPr>
        <w:spacing w:after="0" w:line="240" w:lineRule="auto"/>
        <w:contextualSpacing/>
        <w:rPr>
          <w:rFonts w:ascii="Times New Roman" w:eastAsia="Times New Roman" w:hAnsi="Times New Roman"/>
        </w:rPr>
      </w:pPr>
    </w:p>
    <w:p w14:paraId="12EF1442"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2.</w:t>
      </w:r>
      <w:r w:rsidRPr="00E16D29">
        <w:rPr>
          <w:rFonts w:ascii="Times New Roman" w:eastAsia="Times New Roman" w:hAnsi="Times New Roman"/>
          <w:b/>
          <w:bCs/>
          <w:lang w:eastAsia="x-none"/>
        </w:rPr>
        <w:tab/>
        <w:t xml:space="preserve">Kas žinotina prieš vartojant Silymarin Siromed </w:t>
      </w:r>
      <w:r w:rsidRPr="00E16D29">
        <w:rPr>
          <w:rFonts w:ascii="Times New Roman" w:eastAsia="Times New Roman" w:hAnsi="Times New Roman"/>
          <w:b/>
          <w:lang w:eastAsia="x-none"/>
        </w:rPr>
        <w:t xml:space="preserve"> </w:t>
      </w:r>
    </w:p>
    <w:p w14:paraId="78E8E916"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1A42EB47"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 xml:space="preserve">Silymarin Siromed vartoti </w:t>
      </w:r>
      <w:r w:rsidR="00A14EA6">
        <w:rPr>
          <w:rFonts w:ascii="Times New Roman" w:eastAsia="Times New Roman" w:hAnsi="Times New Roman"/>
          <w:b/>
          <w:bCs/>
          <w:lang w:eastAsia="x-none"/>
        </w:rPr>
        <w:t>draudžiama</w:t>
      </w:r>
      <w:r w:rsidRPr="00E16D29">
        <w:rPr>
          <w:rFonts w:ascii="Times New Roman" w:eastAsia="Times New Roman" w:hAnsi="Times New Roman"/>
          <w:b/>
          <w:bCs/>
          <w:lang w:eastAsia="x-none"/>
        </w:rPr>
        <w:t>:</w:t>
      </w:r>
    </w:p>
    <w:p w14:paraId="1448C70E" w14:textId="77777777" w:rsidR="00E16D29" w:rsidRPr="00E16D29" w:rsidRDefault="00E16D29" w:rsidP="00E16D29">
      <w:pPr>
        <w:numPr>
          <w:ilvl w:val="12"/>
          <w:numId w:val="0"/>
        </w:numPr>
        <w:tabs>
          <w:tab w:val="left" w:pos="567"/>
        </w:tabs>
        <w:spacing w:after="0" w:line="240" w:lineRule="auto"/>
        <w:ind w:left="567" w:hanging="567"/>
        <w:rPr>
          <w:rFonts w:ascii="Times New Roman" w:eastAsia="Times New Roman" w:hAnsi="Times New Roman"/>
        </w:rPr>
      </w:pPr>
      <w:r w:rsidRPr="00E16D29">
        <w:rPr>
          <w:rFonts w:ascii="Times New Roman" w:eastAsia="Times New Roman" w:hAnsi="Times New Roman"/>
        </w:rPr>
        <w:t>-</w:t>
      </w:r>
      <w:r w:rsidRPr="00E16D29">
        <w:rPr>
          <w:rFonts w:ascii="Times New Roman" w:eastAsia="Times New Roman" w:hAnsi="Times New Roman"/>
        </w:rPr>
        <w:tab/>
      </w:r>
      <w:r w:rsidRPr="00E16D29">
        <w:rPr>
          <w:rFonts w:ascii="Times New Roman" w:eastAsia="Times New Roman" w:hAnsi="Times New Roman"/>
          <w:noProof/>
        </w:rPr>
        <w:t>jeigu yra alergija veikliajai medžiagai arba bet kuriai pagalbinei šio vaisto medžiagai (jos išvardytos 6 skyriuje).</w:t>
      </w:r>
    </w:p>
    <w:p w14:paraId="470929C5"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4594418F"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 xml:space="preserve">Įspėjimai ir atsargumo priemonės </w:t>
      </w:r>
    </w:p>
    <w:p w14:paraId="63A3E05E" w14:textId="77777777" w:rsidR="00E16D29" w:rsidRPr="00E16D29" w:rsidRDefault="00E16D29" w:rsidP="00E16D29">
      <w:pPr>
        <w:numPr>
          <w:ilvl w:val="12"/>
          <w:numId w:val="0"/>
        </w:numPr>
        <w:spacing w:after="0" w:line="240" w:lineRule="auto"/>
        <w:ind w:right="-2"/>
        <w:rPr>
          <w:rFonts w:ascii="Times New Roman" w:eastAsia="Times New Roman" w:hAnsi="Times New Roman"/>
        </w:rPr>
      </w:pPr>
      <w:r w:rsidRPr="00E16D29">
        <w:rPr>
          <w:rFonts w:ascii="Times New Roman" w:eastAsia="Times New Roman" w:hAnsi="Times New Roman"/>
          <w:noProof/>
        </w:rPr>
        <w:t>Pasitarkite su gydytoju arba vaistininku, prieš pradėdami vartoti Silymarin Siromed.</w:t>
      </w:r>
    </w:p>
    <w:p w14:paraId="20E352B0"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4BE7E9ED"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Jeigu sergate </w:t>
      </w:r>
      <w:r w:rsidR="00D82935">
        <w:rPr>
          <w:rFonts w:ascii="Times New Roman" w:eastAsia="Times New Roman" w:hAnsi="Times New Roman"/>
        </w:rPr>
        <w:t xml:space="preserve">cukriniu </w:t>
      </w:r>
      <w:r w:rsidRPr="00E16D29">
        <w:rPr>
          <w:rFonts w:ascii="Times New Roman" w:eastAsia="Times New Roman" w:hAnsi="Times New Roman"/>
        </w:rPr>
        <w:t>diabetu ar</w:t>
      </w:r>
      <w:r w:rsidR="00D82935">
        <w:rPr>
          <w:rFonts w:ascii="Times New Roman" w:eastAsia="Times New Roman" w:hAnsi="Times New Roman"/>
        </w:rPr>
        <w:t>ba</w:t>
      </w:r>
      <w:r w:rsidRPr="00E16D29">
        <w:rPr>
          <w:rFonts w:ascii="Times New Roman" w:eastAsia="Times New Roman" w:hAnsi="Times New Roman"/>
        </w:rPr>
        <w:t xml:space="preserve"> yra sumažėjusi gliukozės koncentracija kraujyje, vartojant Silymarin Siromed gali sumažėti gliukozės koncentracija kraujyje.</w:t>
      </w:r>
    </w:p>
    <w:p w14:paraId="1B060796" w14:textId="77777777" w:rsidR="00E16D29" w:rsidRPr="00E16D29" w:rsidRDefault="00E16D29" w:rsidP="00E16D29">
      <w:pPr>
        <w:spacing w:after="0" w:line="240" w:lineRule="auto"/>
        <w:rPr>
          <w:rFonts w:ascii="Times New Roman" w:eastAsia="Times New Roman" w:hAnsi="Times New Roman"/>
        </w:rPr>
      </w:pPr>
    </w:p>
    <w:p w14:paraId="515DBAD7" w14:textId="77777777" w:rsidR="00E16D29" w:rsidRPr="00E16D29" w:rsidRDefault="00E16D29" w:rsidP="00E16D29">
      <w:pPr>
        <w:tabs>
          <w:tab w:val="left" w:pos="567"/>
        </w:tabs>
        <w:spacing w:after="0" w:line="240" w:lineRule="auto"/>
        <w:rPr>
          <w:rFonts w:ascii="Times New Roman" w:eastAsia="Times New Roman" w:hAnsi="Times New Roman"/>
          <w:b/>
        </w:rPr>
      </w:pPr>
      <w:r w:rsidRPr="00E16D29">
        <w:rPr>
          <w:rFonts w:ascii="Times New Roman" w:eastAsia="Times New Roman" w:hAnsi="Times New Roman"/>
          <w:b/>
        </w:rPr>
        <w:t>Vartojimas vaikams ir paaugliams</w:t>
      </w:r>
    </w:p>
    <w:p w14:paraId="13D5B089"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Nerekomenduojama vartoti vaikams ir jaunesniems nei 18 paaugliams, nes duomenų apie vaist</w:t>
      </w:r>
      <w:r w:rsidR="004B5FC5">
        <w:rPr>
          <w:rFonts w:ascii="Times New Roman" w:eastAsia="Times New Roman" w:hAnsi="Times New Roman"/>
        </w:rPr>
        <w:t xml:space="preserve">o </w:t>
      </w:r>
      <w:r w:rsidRPr="00E16D29">
        <w:rPr>
          <w:rFonts w:ascii="Times New Roman" w:eastAsia="Times New Roman" w:hAnsi="Times New Roman"/>
        </w:rPr>
        <w:t>saugumą ir veiksmingumą nepakanka.</w:t>
      </w:r>
    </w:p>
    <w:p w14:paraId="07E236DD"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p>
    <w:p w14:paraId="0C5F6D84"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Kiti vaistai ir Silymarin Siromed</w:t>
      </w:r>
    </w:p>
    <w:p w14:paraId="43F92164" w14:textId="77777777" w:rsidR="00E16D29" w:rsidRPr="00E16D29" w:rsidRDefault="00E16D29" w:rsidP="00E16D29">
      <w:pPr>
        <w:numPr>
          <w:ilvl w:val="12"/>
          <w:numId w:val="0"/>
        </w:numPr>
        <w:spacing w:after="0" w:line="240" w:lineRule="auto"/>
        <w:ind w:right="-2"/>
        <w:rPr>
          <w:rFonts w:ascii="Times New Roman" w:eastAsia="Times New Roman" w:hAnsi="Times New Roman"/>
        </w:rPr>
      </w:pPr>
      <w:r w:rsidRPr="00E16D29">
        <w:rPr>
          <w:rFonts w:ascii="Times New Roman" w:eastAsia="Times New Roman" w:hAnsi="Times New Roman"/>
          <w:noProof/>
        </w:rPr>
        <w:t>Jeigu vartojate ar neseniai vartojote kitų vaistų arba dėl to nesate tikri, apie tai pasakykite gydytojui arba vaistininkui.</w:t>
      </w:r>
    </w:p>
    <w:p w14:paraId="4782DB42"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Duomenų apie Silymarin Siromed sąveiką su kitais </w:t>
      </w:r>
      <w:r w:rsidR="004B5FC5">
        <w:rPr>
          <w:rFonts w:ascii="Times New Roman" w:eastAsia="Times New Roman" w:hAnsi="Times New Roman"/>
        </w:rPr>
        <w:t>vaistais</w:t>
      </w:r>
      <w:r w:rsidR="004B5FC5" w:rsidRPr="00E16D29">
        <w:rPr>
          <w:rFonts w:ascii="Times New Roman" w:eastAsia="Times New Roman" w:hAnsi="Times New Roman"/>
        </w:rPr>
        <w:t xml:space="preserve"> </w:t>
      </w:r>
      <w:r w:rsidRPr="00E16D29">
        <w:rPr>
          <w:rFonts w:ascii="Times New Roman" w:eastAsia="Times New Roman" w:hAnsi="Times New Roman"/>
        </w:rPr>
        <w:t>nėra.</w:t>
      </w:r>
    </w:p>
    <w:p w14:paraId="02225C54" w14:textId="77777777" w:rsidR="00E16D29" w:rsidRPr="00E16D29" w:rsidRDefault="00E16D29" w:rsidP="00E16D29">
      <w:pPr>
        <w:numPr>
          <w:ilvl w:val="12"/>
          <w:numId w:val="0"/>
        </w:numPr>
        <w:spacing w:after="0" w:line="240" w:lineRule="auto"/>
        <w:rPr>
          <w:rFonts w:ascii="Times New Roman" w:eastAsia="Times New Roman" w:hAnsi="Times New Roman"/>
        </w:rPr>
      </w:pPr>
    </w:p>
    <w:p w14:paraId="7B3CC4D3"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lastRenderedPageBreak/>
        <w:t>Nėštumas ir žindymo laikotarpis</w:t>
      </w:r>
    </w:p>
    <w:p w14:paraId="6557C957" w14:textId="77777777" w:rsidR="00E16D29" w:rsidRPr="00E16D29" w:rsidRDefault="00E16D29" w:rsidP="00E16D29">
      <w:pPr>
        <w:numPr>
          <w:ilvl w:val="12"/>
          <w:numId w:val="0"/>
        </w:numPr>
        <w:spacing w:after="0" w:line="240" w:lineRule="auto"/>
        <w:rPr>
          <w:rFonts w:ascii="Times New Roman" w:eastAsia="Times New Roman" w:hAnsi="Times New Roman"/>
        </w:rPr>
      </w:pPr>
      <w:r w:rsidRPr="00E16D29">
        <w:rPr>
          <w:rFonts w:ascii="Times New Roman" w:eastAsia="Times New Roman" w:hAnsi="Times New Roman"/>
          <w:noProof/>
        </w:rPr>
        <w:t>Jeigu esate nėščia, žindote kūdikį, manote, kad galbūt esate nėščia, arba planuojate pastoti, tai prieš vartodama šį vaistą, pasitarkite su gydytoju arba vaistininku.</w:t>
      </w:r>
    </w:p>
    <w:p w14:paraId="73D3F4BB" w14:textId="77777777" w:rsidR="00E16D29" w:rsidRPr="00E16D29" w:rsidRDefault="00E16D29" w:rsidP="00E16D29">
      <w:pPr>
        <w:spacing w:after="0" w:line="240" w:lineRule="auto"/>
        <w:rPr>
          <w:rFonts w:ascii="Times New Roman" w:eastAsia="Times New Roman" w:hAnsi="Times New Roman"/>
        </w:rPr>
      </w:pPr>
    </w:p>
    <w:p w14:paraId="256099E1"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Klinikinių duomenų apie silimarino vartojimą nėštumo metu nėra, taip pat nežinoma, ar silimarino patenka į mot</w:t>
      </w:r>
      <w:r w:rsidR="00781705">
        <w:rPr>
          <w:rFonts w:ascii="Times New Roman" w:eastAsia="Times New Roman" w:hAnsi="Times New Roman"/>
        </w:rPr>
        <w:t>ino</w:t>
      </w:r>
      <w:r w:rsidRPr="00E16D29">
        <w:rPr>
          <w:rFonts w:ascii="Times New Roman" w:eastAsia="Times New Roman" w:hAnsi="Times New Roman"/>
        </w:rPr>
        <w:t xml:space="preserve">s pieną. </w:t>
      </w:r>
    </w:p>
    <w:p w14:paraId="05FC0E9B"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Nėštumo ir žindymo laikotarpiu vartoti nerekomenduojama.</w:t>
      </w:r>
    </w:p>
    <w:p w14:paraId="31C8F6D3"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p>
    <w:p w14:paraId="05B1BE12"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Vairavimas ir mechanizmų valdymas</w:t>
      </w:r>
    </w:p>
    <w:p w14:paraId="0ED55B9C"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Duomenų nėra</w:t>
      </w:r>
      <w:r w:rsidR="00781705">
        <w:rPr>
          <w:rFonts w:ascii="Times New Roman" w:eastAsia="Times New Roman" w:hAnsi="Times New Roman"/>
        </w:rPr>
        <w:t>.</w:t>
      </w:r>
    </w:p>
    <w:p w14:paraId="2A282373"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60E4B9F5"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color w:val="000000"/>
          <w:lang w:eastAsia="x-none"/>
        </w:rPr>
      </w:pPr>
      <w:r w:rsidRPr="00E16D29">
        <w:rPr>
          <w:rFonts w:ascii="Times New Roman" w:eastAsia="Times New Roman" w:hAnsi="Times New Roman"/>
          <w:b/>
          <w:bCs/>
          <w:lang w:eastAsia="x-none"/>
        </w:rPr>
        <w:t xml:space="preserve">Silymarin </w:t>
      </w:r>
      <w:r w:rsidRPr="00E16D29">
        <w:rPr>
          <w:rFonts w:ascii="Times New Roman" w:eastAsia="Times New Roman" w:hAnsi="Times New Roman"/>
          <w:b/>
          <w:bCs/>
          <w:noProof/>
          <w:lang w:eastAsia="lt-LT"/>
        </w:rPr>
        <w:t>Siromed</w:t>
      </w:r>
      <w:r w:rsidRPr="00E16D29">
        <w:rPr>
          <w:rFonts w:ascii="Times New Roman" w:eastAsia="Times New Roman" w:hAnsi="Times New Roman"/>
          <w:b/>
          <w:bCs/>
          <w:lang w:eastAsia="x-none"/>
        </w:rPr>
        <w:t xml:space="preserve"> sudėtyje yra </w:t>
      </w:r>
      <w:r w:rsidRPr="00E16D29">
        <w:rPr>
          <w:rFonts w:ascii="Times New Roman" w:eastAsia="Times New Roman" w:hAnsi="Times New Roman"/>
          <w:b/>
          <w:bCs/>
          <w:color w:val="000000"/>
          <w:lang w:eastAsia="x-none"/>
        </w:rPr>
        <w:t xml:space="preserve">izomalto </w:t>
      </w:r>
    </w:p>
    <w:p w14:paraId="41BEDB46"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Jeigu gydytojas Jums yra sakęs, kad netoleruojate kokių nors angliavandenių, kreipkitės į jį prieš pradėdami vartoti šį vaistą.</w:t>
      </w:r>
    </w:p>
    <w:p w14:paraId="51EEDC27" w14:textId="77777777" w:rsidR="00E16D29" w:rsidRPr="00E16D29" w:rsidRDefault="00E16D29" w:rsidP="00E16D29">
      <w:pPr>
        <w:tabs>
          <w:tab w:val="left" w:pos="2760"/>
        </w:tabs>
        <w:spacing w:after="0" w:line="260" w:lineRule="exact"/>
        <w:rPr>
          <w:rFonts w:ascii="Times New Roman" w:eastAsia="Times New Roman" w:hAnsi="Times New Roman"/>
          <w:lang w:eastAsia="x-none"/>
        </w:rPr>
      </w:pPr>
    </w:p>
    <w:p w14:paraId="5380A832" w14:textId="77777777" w:rsidR="00E16D29" w:rsidRPr="00E16D29" w:rsidRDefault="00E16D29" w:rsidP="00E16D29">
      <w:pPr>
        <w:tabs>
          <w:tab w:val="left" w:pos="2760"/>
        </w:tabs>
        <w:spacing w:after="0" w:line="260" w:lineRule="exact"/>
        <w:rPr>
          <w:rFonts w:ascii="Times New Roman" w:eastAsia="Times New Roman" w:hAnsi="Times New Roman"/>
          <w:lang w:eastAsia="x-none"/>
        </w:rPr>
      </w:pPr>
      <w:r w:rsidRPr="00E16D29">
        <w:rPr>
          <w:rFonts w:ascii="Times New Roman" w:eastAsia="Times New Roman" w:hAnsi="Times New Roman"/>
          <w:lang w:eastAsia="x-none"/>
        </w:rPr>
        <w:tab/>
      </w:r>
    </w:p>
    <w:p w14:paraId="09C172D0"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3.</w:t>
      </w:r>
      <w:r w:rsidRPr="00E16D29">
        <w:rPr>
          <w:rFonts w:ascii="Times New Roman" w:eastAsia="Times New Roman" w:hAnsi="Times New Roman"/>
          <w:b/>
          <w:bCs/>
          <w:lang w:eastAsia="x-none"/>
        </w:rPr>
        <w:tab/>
        <w:t>Kaip vartoti Silymarin Siromed</w:t>
      </w:r>
    </w:p>
    <w:p w14:paraId="5D5E5793"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07527D38" w14:textId="77777777" w:rsidR="00E16D29" w:rsidRPr="00E16D29" w:rsidRDefault="00E16D29" w:rsidP="00E16D29">
      <w:pPr>
        <w:numPr>
          <w:ilvl w:val="12"/>
          <w:numId w:val="0"/>
        </w:numPr>
        <w:spacing w:after="0" w:line="240" w:lineRule="auto"/>
        <w:ind w:right="-2"/>
        <w:rPr>
          <w:rFonts w:ascii="Times New Roman" w:eastAsia="Times New Roman" w:hAnsi="Times New Roman"/>
        </w:rPr>
      </w:pPr>
      <w:r w:rsidRPr="00E16D29">
        <w:rPr>
          <w:rFonts w:ascii="Times New Roman" w:eastAsia="Times New Roman" w:hAnsi="Times New Roman"/>
          <w:noProof/>
        </w:rPr>
        <w:t>Visada vartokite šį vaistą tiksliai kaip nurodė gydytojas arba vaistininkas.</w:t>
      </w:r>
      <w:r w:rsidRPr="00E16D29">
        <w:rPr>
          <w:rFonts w:ascii="Times New Roman" w:eastAsia="Times New Roman" w:hAnsi="Times New Roman"/>
        </w:rPr>
        <w:t xml:space="preserve"> </w:t>
      </w:r>
      <w:r w:rsidRPr="00E16D29">
        <w:rPr>
          <w:rFonts w:ascii="Times New Roman" w:eastAsia="Times New Roman" w:hAnsi="Times New Roman"/>
          <w:noProof/>
        </w:rPr>
        <w:t>Jeigu abejojate, kreipkitės į gydytoją arba vaistininką.</w:t>
      </w:r>
      <w:r w:rsidRPr="00E16D29">
        <w:rPr>
          <w:rFonts w:ascii="Times New Roman" w:eastAsia="Times New Roman" w:hAnsi="Times New Roman"/>
        </w:rPr>
        <w:t xml:space="preserve"> </w:t>
      </w:r>
    </w:p>
    <w:p w14:paraId="029A8685"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7D274021" w14:textId="77777777" w:rsidR="00E16D29" w:rsidRPr="00E16D29" w:rsidRDefault="00E16D29" w:rsidP="00E16D29">
      <w:pPr>
        <w:tabs>
          <w:tab w:val="left" w:pos="567"/>
        </w:tabs>
        <w:spacing w:after="0" w:line="260" w:lineRule="exact"/>
        <w:rPr>
          <w:rFonts w:ascii="Times New Roman" w:eastAsia="Times New Roman" w:hAnsi="Times New Roman"/>
          <w:noProof/>
          <w:u w:val="single"/>
        </w:rPr>
      </w:pPr>
      <w:r w:rsidRPr="00E16D29">
        <w:rPr>
          <w:rFonts w:ascii="Times New Roman" w:eastAsia="Times New Roman" w:hAnsi="Times New Roman"/>
          <w:noProof/>
          <w:u w:val="single"/>
        </w:rPr>
        <w:t>Suaugusie</w:t>
      </w:r>
      <w:r w:rsidR="004B5FC5">
        <w:rPr>
          <w:rFonts w:ascii="Times New Roman" w:eastAsia="Times New Roman" w:hAnsi="Times New Roman"/>
          <w:noProof/>
          <w:u w:val="single"/>
        </w:rPr>
        <w:t>siems</w:t>
      </w:r>
    </w:p>
    <w:p w14:paraId="65D42B73"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noProof/>
        </w:rPr>
        <w:t xml:space="preserve">Rekomenduojama dozė yra </w:t>
      </w:r>
      <w:r w:rsidRPr="00E16D29">
        <w:rPr>
          <w:rFonts w:ascii="Times New Roman" w:eastAsia="Times New Roman" w:hAnsi="Times New Roman"/>
        </w:rPr>
        <w:t>1 plėvele dengta tabletė 1-2 kartus per dieną, bent 3 mėnesius.</w:t>
      </w:r>
    </w:p>
    <w:p w14:paraId="1793B61E" w14:textId="77777777" w:rsidR="00E16D29" w:rsidRPr="00E16D29" w:rsidRDefault="00E16D29" w:rsidP="00E16D29">
      <w:pPr>
        <w:tabs>
          <w:tab w:val="left" w:pos="567"/>
        </w:tabs>
        <w:spacing w:after="0" w:line="260" w:lineRule="exact"/>
        <w:rPr>
          <w:rFonts w:ascii="Times New Roman" w:eastAsia="Times New Roman" w:hAnsi="Times New Roman"/>
        </w:rPr>
      </w:pPr>
    </w:p>
    <w:p w14:paraId="18BE607D" w14:textId="77777777" w:rsidR="00E16D29" w:rsidRPr="00E16D29" w:rsidRDefault="00E16D29" w:rsidP="00E16D29">
      <w:pPr>
        <w:tabs>
          <w:tab w:val="left" w:pos="567"/>
        </w:tabs>
        <w:spacing w:after="0" w:line="260" w:lineRule="exact"/>
        <w:rPr>
          <w:rFonts w:ascii="Times New Roman" w:eastAsia="Times New Roman" w:hAnsi="Times New Roman"/>
        </w:rPr>
      </w:pPr>
      <w:r w:rsidRPr="00E16D29">
        <w:rPr>
          <w:rFonts w:ascii="Times New Roman" w:eastAsia="Times New Roman" w:hAnsi="Times New Roman"/>
        </w:rPr>
        <w:t>Tablečių nekramtyti, užgerti nedideliu kiekiu skysčio.</w:t>
      </w:r>
    </w:p>
    <w:p w14:paraId="5A8848BE"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395B76BE"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Vartojimas vaikams ir paaugliams</w:t>
      </w:r>
    </w:p>
    <w:p w14:paraId="04E72913"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Nerekomenduojama vartoti vaikams ir jaunesniems nei 18 paaugliams, nes duomenų apie vaist</w:t>
      </w:r>
      <w:r w:rsidR="00FB0162">
        <w:rPr>
          <w:rFonts w:ascii="Times New Roman" w:eastAsia="Times New Roman" w:hAnsi="Times New Roman"/>
        </w:rPr>
        <w:t xml:space="preserve">o </w:t>
      </w:r>
      <w:r w:rsidRPr="00E16D29">
        <w:rPr>
          <w:rFonts w:ascii="Times New Roman" w:eastAsia="Times New Roman" w:hAnsi="Times New Roman"/>
        </w:rPr>
        <w:t>saugumą ir veiksmingumą nepakanka.</w:t>
      </w:r>
    </w:p>
    <w:p w14:paraId="331F6D68"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57B50EC3"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Ką daryti pavartojus per didelę Silymarin Siromed dozę?</w:t>
      </w:r>
    </w:p>
    <w:p w14:paraId="580442D4"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 xml:space="preserve">Duomenų apie perdozavimą </w:t>
      </w:r>
      <w:r w:rsidR="00FB0162">
        <w:rPr>
          <w:rFonts w:ascii="Times New Roman" w:eastAsia="Times New Roman" w:hAnsi="Times New Roman"/>
        </w:rPr>
        <w:t>vaistu</w:t>
      </w:r>
      <w:r w:rsidR="00FB0162" w:rsidRPr="00E16D29">
        <w:rPr>
          <w:rFonts w:ascii="Times New Roman" w:eastAsia="Times New Roman" w:hAnsi="Times New Roman"/>
        </w:rPr>
        <w:t xml:space="preserve"> </w:t>
      </w:r>
      <w:r w:rsidRPr="00E16D29">
        <w:rPr>
          <w:rFonts w:ascii="Times New Roman" w:eastAsia="Times New Roman" w:hAnsi="Times New Roman"/>
        </w:rPr>
        <w:t xml:space="preserve">nėra. Išgėrus labai didelę Silymarin Siromed dozę, </w:t>
      </w:r>
      <w:r w:rsidR="001336C8">
        <w:rPr>
          <w:rFonts w:ascii="Times New Roman" w:eastAsia="Times New Roman" w:hAnsi="Times New Roman"/>
        </w:rPr>
        <w:t>turėtų b</w:t>
      </w:r>
      <w:r w:rsidR="00A51175">
        <w:rPr>
          <w:rFonts w:ascii="Times New Roman" w:eastAsia="Times New Roman" w:hAnsi="Times New Roman"/>
        </w:rPr>
        <w:t>ū</w:t>
      </w:r>
      <w:r w:rsidR="001336C8">
        <w:rPr>
          <w:rFonts w:ascii="Times New Roman" w:eastAsia="Times New Roman" w:hAnsi="Times New Roman"/>
        </w:rPr>
        <w:t xml:space="preserve">ti </w:t>
      </w:r>
      <w:r w:rsidR="001336C8" w:rsidRPr="00E16D29">
        <w:rPr>
          <w:rFonts w:ascii="Times New Roman" w:eastAsia="Times New Roman" w:hAnsi="Times New Roman"/>
        </w:rPr>
        <w:t xml:space="preserve">skatinamas </w:t>
      </w:r>
      <w:r w:rsidRPr="00E16D29">
        <w:rPr>
          <w:rFonts w:ascii="Times New Roman" w:eastAsia="Times New Roman" w:hAnsi="Times New Roman"/>
        </w:rPr>
        <w:t>vėmimas, plaunamas skrandis, skiriama aktyv</w:t>
      </w:r>
      <w:r w:rsidR="001336C8">
        <w:rPr>
          <w:rFonts w:ascii="Times New Roman" w:eastAsia="Times New Roman" w:hAnsi="Times New Roman"/>
        </w:rPr>
        <w:t>in</w:t>
      </w:r>
      <w:r w:rsidRPr="00E16D29">
        <w:rPr>
          <w:rFonts w:ascii="Times New Roman" w:eastAsia="Times New Roman" w:hAnsi="Times New Roman"/>
        </w:rPr>
        <w:t xml:space="preserve">tosios anglies bei simptomatinių </w:t>
      </w:r>
      <w:r w:rsidR="001336C8">
        <w:rPr>
          <w:rFonts w:ascii="Times New Roman" w:eastAsia="Times New Roman" w:hAnsi="Times New Roman"/>
        </w:rPr>
        <w:t>vaistų</w:t>
      </w:r>
      <w:r w:rsidRPr="00E16D29">
        <w:rPr>
          <w:rFonts w:ascii="Times New Roman" w:eastAsia="Times New Roman" w:hAnsi="Times New Roman"/>
        </w:rPr>
        <w:t>.</w:t>
      </w:r>
    </w:p>
    <w:p w14:paraId="36849FC0"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18F14F56"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b/>
          <w:bCs/>
        </w:rPr>
        <w:t>Pamiršus pavartoti Silymarin Siromed</w:t>
      </w:r>
    </w:p>
    <w:p w14:paraId="7C7D4DC3"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Negalima vartoti dvigubos dozės norint kompensuoti praleistą dozę.</w:t>
      </w:r>
    </w:p>
    <w:p w14:paraId="6E1D2288" w14:textId="77777777" w:rsidR="00E16D29" w:rsidRPr="00E16D29" w:rsidRDefault="00E16D29" w:rsidP="00E16D29">
      <w:pPr>
        <w:spacing w:after="0" w:line="240" w:lineRule="auto"/>
        <w:rPr>
          <w:rFonts w:ascii="Times New Roman" w:eastAsia="Times New Roman" w:hAnsi="Times New Roman"/>
        </w:rPr>
      </w:pPr>
    </w:p>
    <w:p w14:paraId="6EC29C70"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b/>
          <w:bCs/>
        </w:rPr>
        <w:t>Nustojus vartoti Silymarin Siromed</w:t>
      </w:r>
    </w:p>
    <w:p w14:paraId="3AF85738" w14:textId="77777777" w:rsidR="00E16D29" w:rsidRPr="00E16D29" w:rsidRDefault="00E16D29" w:rsidP="00E16D29">
      <w:pPr>
        <w:spacing w:after="0" w:line="240" w:lineRule="auto"/>
        <w:rPr>
          <w:rFonts w:ascii="Times New Roman" w:eastAsia="Times New Roman" w:hAnsi="Times New Roman"/>
        </w:rPr>
      </w:pPr>
      <w:r w:rsidRPr="00E16D29">
        <w:rPr>
          <w:rFonts w:ascii="Times New Roman" w:eastAsia="Times New Roman" w:hAnsi="Times New Roman"/>
        </w:rPr>
        <w:t>Jeigu kiltų daugiau klausimų dėl šio vaisto vartojimo, kreipkitės į gydytoją arba vaistininką.</w:t>
      </w:r>
    </w:p>
    <w:p w14:paraId="6436D3C9" w14:textId="77777777" w:rsidR="00E16D29" w:rsidRPr="00E16D29" w:rsidRDefault="00E16D29" w:rsidP="00E16D29">
      <w:pPr>
        <w:numPr>
          <w:ilvl w:val="12"/>
          <w:numId w:val="0"/>
        </w:numPr>
        <w:spacing w:after="0" w:line="240" w:lineRule="auto"/>
        <w:rPr>
          <w:rFonts w:ascii="Times New Roman" w:eastAsia="Times New Roman" w:hAnsi="Times New Roman"/>
        </w:rPr>
      </w:pPr>
    </w:p>
    <w:p w14:paraId="2667BB0F" w14:textId="77777777" w:rsidR="00E16D29" w:rsidRPr="00E16D29" w:rsidRDefault="00E16D29" w:rsidP="00E16D29">
      <w:pPr>
        <w:numPr>
          <w:ilvl w:val="12"/>
          <w:numId w:val="0"/>
        </w:numPr>
        <w:spacing w:after="0" w:line="240" w:lineRule="auto"/>
        <w:rPr>
          <w:rFonts w:ascii="Times New Roman" w:eastAsia="Times New Roman" w:hAnsi="Times New Roman"/>
        </w:rPr>
      </w:pPr>
    </w:p>
    <w:p w14:paraId="747FFDA5"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4.</w:t>
      </w:r>
      <w:r w:rsidRPr="00E16D29">
        <w:rPr>
          <w:rFonts w:ascii="Times New Roman" w:eastAsia="Times New Roman" w:hAnsi="Times New Roman"/>
          <w:b/>
          <w:bCs/>
          <w:lang w:eastAsia="x-none"/>
        </w:rPr>
        <w:tab/>
        <w:t>Galimas šalutinis poveikis</w:t>
      </w:r>
    </w:p>
    <w:p w14:paraId="6D32A2EB" w14:textId="77777777" w:rsidR="00E16D29" w:rsidRPr="00E16D29" w:rsidRDefault="00E16D29" w:rsidP="00E16D29">
      <w:pPr>
        <w:numPr>
          <w:ilvl w:val="12"/>
          <w:numId w:val="0"/>
        </w:numPr>
        <w:spacing w:after="0" w:line="240" w:lineRule="auto"/>
        <w:rPr>
          <w:rFonts w:ascii="Times New Roman" w:eastAsia="Times New Roman" w:hAnsi="Times New Roman"/>
        </w:rPr>
      </w:pPr>
    </w:p>
    <w:p w14:paraId="4AA0F480" w14:textId="77777777" w:rsidR="00E16D29" w:rsidRPr="00E16D29" w:rsidRDefault="00E16D29" w:rsidP="00E16D29">
      <w:pPr>
        <w:numPr>
          <w:ilvl w:val="12"/>
          <w:numId w:val="0"/>
        </w:numPr>
        <w:spacing w:after="0" w:line="240" w:lineRule="auto"/>
        <w:ind w:right="-29"/>
        <w:rPr>
          <w:rFonts w:ascii="Times New Roman" w:eastAsia="Times New Roman" w:hAnsi="Times New Roman"/>
          <w:noProof/>
        </w:rPr>
      </w:pPr>
      <w:r w:rsidRPr="00E16D29">
        <w:rPr>
          <w:rFonts w:ascii="Times New Roman" w:eastAsia="Times New Roman" w:hAnsi="Times New Roman"/>
          <w:noProof/>
        </w:rPr>
        <w:t>Šis vaistas, kaip ir visi kiti, gali sukelti šalutinį poveikį, nors jis pasireiškia ne visiems žmonėms.</w:t>
      </w:r>
    </w:p>
    <w:p w14:paraId="1BD0B855" w14:textId="77777777" w:rsidR="00E16D29" w:rsidRPr="00E16D29" w:rsidRDefault="00E16D29" w:rsidP="00E16D29">
      <w:pPr>
        <w:numPr>
          <w:ilvl w:val="12"/>
          <w:numId w:val="0"/>
        </w:numPr>
        <w:spacing w:after="0" w:line="240" w:lineRule="auto"/>
        <w:ind w:right="-29"/>
        <w:rPr>
          <w:rFonts w:ascii="Times New Roman" w:eastAsia="Times New Roman" w:hAnsi="Times New Roman"/>
        </w:rPr>
      </w:pPr>
    </w:p>
    <w:p w14:paraId="313C4296" w14:textId="77777777" w:rsidR="00E16D29" w:rsidRPr="00E16D29" w:rsidRDefault="00445EA3" w:rsidP="00E16D29">
      <w:pPr>
        <w:spacing w:after="0" w:line="240" w:lineRule="auto"/>
        <w:rPr>
          <w:rFonts w:ascii="Times New Roman" w:eastAsia="Times New Roman" w:hAnsi="Times New Roman"/>
        </w:rPr>
      </w:pPr>
      <w:r>
        <w:rPr>
          <w:rFonts w:ascii="Times New Roman" w:eastAsia="Times New Roman" w:hAnsi="Times New Roman"/>
        </w:rPr>
        <w:t>Pasireiškimo dažnis nežinomas:</w:t>
      </w:r>
      <w:r w:rsidR="00E16D29" w:rsidRPr="00E16D29">
        <w:rPr>
          <w:rFonts w:ascii="Times New Roman" w:eastAsia="Times New Roman" w:hAnsi="Times New Roman"/>
        </w:rPr>
        <w:t xml:space="preserve"> galvos skausmas, svaigimas, nemalonus jausmas pilve, viduriavimas, niežulys ir dilgėlinė. Nutraukus gydymą </w:t>
      </w:r>
      <w:r w:rsidR="00FB0162">
        <w:rPr>
          <w:rFonts w:ascii="Times New Roman" w:eastAsia="Times New Roman" w:hAnsi="Times New Roman"/>
        </w:rPr>
        <w:t>vaistu</w:t>
      </w:r>
      <w:r w:rsidR="00E16D29" w:rsidRPr="00E16D29">
        <w:rPr>
          <w:rFonts w:ascii="Times New Roman" w:eastAsia="Times New Roman" w:hAnsi="Times New Roman"/>
        </w:rPr>
        <w:t>, visi šie simptomai išnyksta.</w:t>
      </w:r>
    </w:p>
    <w:p w14:paraId="6FD346B0" w14:textId="77777777" w:rsidR="00E16D29" w:rsidRPr="00E16D29" w:rsidRDefault="00E16D29" w:rsidP="00E16D29">
      <w:pPr>
        <w:spacing w:after="0" w:line="240" w:lineRule="auto"/>
        <w:rPr>
          <w:rFonts w:ascii="Times New Roman" w:eastAsia="Times New Roman" w:hAnsi="Times New Roman"/>
        </w:rPr>
      </w:pPr>
    </w:p>
    <w:p w14:paraId="174BB1BF" w14:textId="77777777" w:rsidR="00E16D29" w:rsidRPr="00E16D29" w:rsidRDefault="00E16D29" w:rsidP="00E16D29">
      <w:pPr>
        <w:tabs>
          <w:tab w:val="left" w:pos="567"/>
        </w:tabs>
        <w:spacing w:after="0" w:line="240" w:lineRule="auto"/>
        <w:rPr>
          <w:rFonts w:ascii="Times New Roman" w:eastAsia="Times New Roman" w:hAnsi="Times New Roman"/>
          <w:b/>
        </w:rPr>
      </w:pPr>
      <w:r w:rsidRPr="00E16D29">
        <w:rPr>
          <w:rFonts w:ascii="Times New Roman" w:eastAsia="Times New Roman" w:hAnsi="Times New Roman"/>
          <w:b/>
          <w:noProof/>
        </w:rPr>
        <w:t>Pranešimas apie šalutinį poveikį</w:t>
      </w:r>
    </w:p>
    <w:p w14:paraId="4DEE9DC4" w14:textId="77777777" w:rsidR="00E16D29" w:rsidRPr="00E16D29" w:rsidRDefault="006067C7" w:rsidP="00DB3D43">
      <w:pPr>
        <w:tabs>
          <w:tab w:val="left" w:pos="567"/>
        </w:tabs>
        <w:spacing w:after="0" w:line="260" w:lineRule="exact"/>
        <w:ind w:right="-449"/>
        <w:rPr>
          <w:rFonts w:ascii="Times New Roman" w:eastAsia="Times New Roman" w:hAnsi="Times New Roman"/>
          <w:noProof/>
        </w:rPr>
      </w:pPr>
      <w:r w:rsidRPr="006067C7">
        <w:rPr>
          <w:rFonts w:ascii="Times New Roman" w:eastAsia="Times New Roman" w:hAnsi="Times New Roman"/>
        </w:rPr>
        <w:t>Jeigu pasireiškė šalutinis poveikis, įskaitant šiame lapelyje nenurodytą, pasakykite gydytojui</w:t>
      </w:r>
      <w:r>
        <w:rPr>
          <w:rFonts w:ascii="Times New Roman" w:eastAsia="Times New Roman" w:hAnsi="Times New Roman"/>
        </w:rPr>
        <w:t xml:space="preserve">, </w:t>
      </w:r>
      <w:r w:rsidRPr="006067C7">
        <w:rPr>
          <w:rFonts w:ascii="Times New Roman" w:eastAsia="Times New Roman" w:hAnsi="Times New Roman"/>
        </w:rPr>
        <w:t>vaistininkui</w:t>
      </w:r>
      <w:r>
        <w:rPr>
          <w:rFonts w:ascii="Times New Roman" w:eastAsia="Times New Roman" w:hAnsi="Times New Roman"/>
        </w:rPr>
        <w:t xml:space="preserve"> </w:t>
      </w:r>
      <w:r w:rsidRPr="006067C7">
        <w:rPr>
          <w:rFonts w:ascii="Times New Roman" w:eastAsia="Times New Roman" w:hAnsi="Times New Roman"/>
        </w:rPr>
        <w:t xml:space="preserve">arba slaugytojui. Pranešimą apie šalutinį poveikį galite užpildyti ir pateikti Valstybinės vaistų kontrolės tarnybos prie Lietuvos Respublikos sveikatos apsaugos ministerijos </w:t>
      </w:r>
      <w:r w:rsidRPr="00DB3D43">
        <w:rPr>
          <w:rFonts w:ascii="Times New Roman" w:eastAsia="Times New Roman" w:hAnsi="Times New Roman"/>
        </w:rPr>
        <w:t xml:space="preserve">tinklalapyje </w:t>
      </w:r>
      <w:r w:rsidR="00DB3D43" w:rsidRPr="00DB3D43">
        <w:rPr>
          <w:rFonts w:ascii="Times New Roman" w:hAnsi="Times New Roman"/>
          <w:color w:val="0000EE"/>
          <w:u w:val="single"/>
          <w:lang w:eastAsia="lt-LT"/>
        </w:rPr>
        <w:t>https://vvkt.lrv.lt/lt/</w:t>
      </w:r>
      <w:r w:rsidR="00DB3D43">
        <w:rPr>
          <w:lang w:eastAsia="lt-LT"/>
        </w:rPr>
        <w:t xml:space="preserve"> </w:t>
      </w:r>
      <w:r w:rsidRPr="006067C7">
        <w:rPr>
          <w:rFonts w:ascii="Times New Roman" w:eastAsia="Times New Roman" w:hAnsi="Times New Roman"/>
        </w:rPr>
        <w:t xml:space="preserve">nurodytais būdais arba paskambinti nemokamu telefonu </w:t>
      </w:r>
      <w:r w:rsidR="00DB3D43">
        <w:rPr>
          <w:rFonts w:ascii="Times New Roman" w:eastAsia="Times New Roman" w:hAnsi="Times New Roman"/>
        </w:rPr>
        <w:t>+370</w:t>
      </w:r>
      <w:r w:rsidRPr="006067C7">
        <w:rPr>
          <w:rFonts w:ascii="Times New Roman" w:eastAsia="Times New Roman" w:hAnsi="Times New Roman"/>
        </w:rPr>
        <w:t xml:space="preserve"> 800 73 568. Pranešdami apie šalutinį poveikį galite mums padėti gauti daugiau informacijos apie šio vaisto saugumą.</w:t>
      </w:r>
    </w:p>
    <w:p w14:paraId="56273694" w14:textId="77777777" w:rsidR="00E16D29" w:rsidRPr="00E16D29" w:rsidRDefault="00E16D29" w:rsidP="00E16D29">
      <w:pPr>
        <w:tabs>
          <w:tab w:val="left" w:pos="567"/>
        </w:tabs>
        <w:spacing w:after="0" w:line="260" w:lineRule="exact"/>
        <w:ind w:right="-449"/>
        <w:rPr>
          <w:rFonts w:ascii="Times New Roman" w:eastAsia="Times New Roman" w:hAnsi="Times New Roman"/>
          <w:noProof/>
        </w:rPr>
      </w:pPr>
    </w:p>
    <w:p w14:paraId="3965A575"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5.</w:t>
      </w:r>
      <w:r w:rsidRPr="00E16D29">
        <w:rPr>
          <w:rFonts w:ascii="Times New Roman" w:eastAsia="Times New Roman" w:hAnsi="Times New Roman"/>
          <w:b/>
          <w:bCs/>
          <w:lang w:eastAsia="x-none"/>
        </w:rPr>
        <w:tab/>
        <w:t>Kaip laikyti Silymarin Siromed</w:t>
      </w:r>
    </w:p>
    <w:p w14:paraId="0B893D3E"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2AFF2ECB" w14:textId="77777777" w:rsidR="00E16D29" w:rsidRPr="00E16D29" w:rsidRDefault="00E16D29" w:rsidP="00E16D29">
      <w:pPr>
        <w:numPr>
          <w:ilvl w:val="12"/>
          <w:numId w:val="0"/>
        </w:numPr>
        <w:spacing w:after="0" w:line="240" w:lineRule="auto"/>
        <w:ind w:right="-2"/>
        <w:rPr>
          <w:rFonts w:ascii="Times New Roman" w:eastAsia="Times New Roman" w:hAnsi="Times New Roman"/>
        </w:rPr>
      </w:pPr>
      <w:r w:rsidRPr="00E16D29">
        <w:rPr>
          <w:rFonts w:ascii="Times New Roman" w:eastAsia="Times New Roman" w:hAnsi="Times New Roman"/>
          <w:noProof/>
        </w:rPr>
        <w:lastRenderedPageBreak/>
        <w:t>Šį vaistą laikykite vaikams nepastebimoje ir nepasiekiamoje vietoje.</w:t>
      </w:r>
    </w:p>
    <w:p w14:paraId="1AB2EF39" w14:textId="77777777" w:rsidR="00E16D29" w:rsidRPr="00E16D29" w:rsidRDefault="00E16D29" w:rsidP="00E16D29">
      <w:pPr>
        <w:numPr>
          <w:ilvl w:val="12"/>
          <w:numId w:val="0"/>
        </w:numPr>
        <w:spacing w:after="0" w:line="240" w:lineRule="auto"/>
        <w:ind w:right="-2"/>
        <w:rPr>
          <w:rFonts w:ascii="Times New Roman" w:eastAsia="Times New Roman" w:hAnsi="Times New Roman"/>
        </w:rPr>
      </w:pPr>
      <w:r w:rsidRPr="00E16D29">
        <w:rPr>
          <w:rFonts w:ascii="Times New Roman" w:eastAsia="Times New Roman" w:hAnsi="Times New Roman"/>
        </w:rPr>
        <w:t>Šiam vaistui specialių laikymo sąlygų nereikia.</w:t>
      </w:r>
    </w:p>
    <w:p w14:paraId="5D903080"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7FA193AF" w14:textId="77777777" w:rsidR="00E16D29" w:rsidRPr="00E16D29" w:rsidRDefault="00E16D29" w:rsidP="00E16D29">
      <w:pPr>
        <w:numPr>
          <w:ilvl w:val="12"/>
          <w:numId w:val="0"/>
        </w:numPr>
        <w:spacing w:after="0" w:line="240" w:lineRule="auto"/>
        <w:ind w:right="-2"/>
        <w:rPr>
          <w:rFonts w:ascii="Times New Roman" w:eastAsia="Times New Roman" w:hAnsi="Times New Roman"/>
        </w:rPr>
      </w:pPr>
      <w:r w:rsidRPr="00E16D29">
        <w:rPr>
          <w:rFonts w:ascii="Times New Roman" w:eastAsia="Times New Roman" w:hAnsi="Times New Roman"/>
          <w:noProof/>
        </w:rPr>
        <w:t>Ant dėžutės ir lizdinės plokštelės po „Tinka iki“ nurodytam tinkamumo laikui pasibaigus, šio vaisto vartoti negalima.</w:t>
      </w:r>
      <w:r w:rsidRPr="00E16D29">
        <w:rPr>
          <w:rFonts w:ascii="Times New Roman" w:eastAsia="Times New Roman" w:hAnsi="Times New Roman"/>
        </w:rPr>
        <w:t xml:space="preserve"> Vaistas tinkamas vartoti iki paskutinės nurodyto mėnesio dienos.</w:t>
      </w:r>
    </w:p>
    <w:p w14:paraId="74ABA412"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77C23E59" w14:textId="77777777" w:rsidR="00E16D29" w:rsidRPr="00E16D29" w:rsidRDefault="00E16D29" w:rsidP="00E16D29">
      <w:pPr>
        <w:numPr>
          <w:ilvl w:val="12"/>
          <w:numId w:val="0"/>
        </w:numPr>
        <w:spacing w:after="0" w:line="240" w:lineRule="auto"/>
        <w:ind w:right="-2"/>
        <w:rPr>
          <w:rFonts w:ascii="Times New Roman" w:eastAsia="Times New Roman" w:hAnsi="Times New Roman"/>
          <w:i/>
        </w:rPr>
      </w:pPr>
      <w:r w:rsidRPr="00E16D29">
        <w:rPr>
          <w:rFonts w:ascii="Times New Roman" w:eastAsia="Times New Roman" w:hAnsi="Times New Roman"/>
          <w:noProof/>
        </w:rPr>
        <w:t>Vaistų negalima išmesti į kanalizaciją arba su buitinėmis atliekomis.</w:t>
      </w:r>
      <w:r w:rsidRPr="00E16D29">
        <w:rPr>
          <w:rFonts w:ascii="Times New Roman" w:eastAsia="Times New Roman" w:hAnsi="Times New Roman"/>
        </w:rPr>
        <w:t xml:space="preserve"> </w:t>
      </w:r>
      <w:r w:rsidRPr="00E16D29">
        <w:rPr>
          <w:rFonts w:ascii="Times New Roman" w:eastAsia="Times New Roman" w:hAnsi="Times New Roman"/>
          <w:noProof/>
        </w:rPr>
        <w:t>Kaip išmesti nereikalingus vaistus, klauskite vaistininko.</w:t>
      </w:r>
      <w:r w:rsidRPr="00E16D29">
        <w:rPr>
          <w:rFonts w:ascii="Times New Roman" w:eastAsia="Times New Roman" w:hAnsi="Times New Roman"/>
        </w:rPr>
        <w:t xml:space="preserve"> </w:t>
      </w:r>
      <w:r w:rsidRPr="00E16D29">
        <w:rPr>
          <w:rFonts w:ascii="Times New Roman" w:eastAsia="Times New Roman" w:hAnsi="Times New Roman"/>
          <w:noProof/>
        </w:rPr>
        <w:t>Šios priemonės padės apsaugoti aplinką.</w:t>
      </w:r>
    </w:p>
    <w:p w14:paraId="71DEC741" w14:textId="77777777" w:rsidR="00E16D29" w:rsidRPr="00E16D29" w:rsidRDefault="00E16D29" w:rsidP="00E16D29">
      <w:pPr>
        <w:numPr>
          <w:ilvl w:val="12"/>
          <w:numId w:val="0"/>
        </w:numPr>
        <w:spacing w:after="0" w:line="240" w:lineRule="auto"/>
        <w:ind w:right="-2"/>
        <w:rPr>
          <w:rFonts w:ascii="Times New Roman" w:eastAsia="Times New Roman" w:hAnsi="Times New Roman"/>
          <w:noProof/>
        </w:rPr>
      </w:pPr>
    </w:p>
    <w:p w14:paraId="0A8EEA40" w14:textId="77777777" w:rsidR="00E16D29" w:rsidRPr="00E16D29" w:rsidRDefault="00E16D29" w:rsidP="00E16D29">
      <w:pPr>
        <w:numPr>
          <w:ilvl w:val="12"/>
          <w:numId w:val="0"/>
        </w:numPr>
        <w:spacing w:after="0" w:line="240" w:lineRule="auto"/>
        <w:ind w:right="-2"/>
        <w:rPr>
          <w:rFonts w:ascii="Times New Roman" w:eastAsia="Times New Roman" w:hAnsi="Times New Roman"/>
          <w:noProof/>
        </w:rPr>
      </w:pPr>
    </w:p>
    <w:p w14:paraId="27BD4070" w14:textId="77777777" w:rsidR="00E16D29" w:rsidRPr="00E16D29" w:rsidRDefault="00E16D29" w:rsidP="00E16D29">
      <w:pPr>
        <w:keepNext/>
        <w:keepLines/>
        <w:tabs>
          <w:tab w:val="left" w:pos="567"/>
        </w:tabs>
        <w:spacing w:after="0" w:line="240" w:lineRule="auto"/>
        <w:outlineLvl w:val="2"/>
        <w:rPr>
          <w:rFonts w:ascii="Times New Roman" w:eastAsia="Times New Roman" w:hAnsi="Times New Roman"/>
          <w:b/>
          <w:bCs/>
          <w:lang w:eastAsia="x-none"/>
        </w:rPr>
      </w:pPr>
      <w:r w:rsidRPr="00E16D29">
        <w:rPr>
          <w:rFonts w:ascii="Times New Roman" w:eastAsia="Times New Roman" w:hAnsi="Times New Roman"/>
          <w:b/>
          <w:bCs/>
          <w:lang w:eastAsia="x-none"/>
        </w:rPr>
        <w:t>6.</w:t>
      </w:r>
      <w:r w:rsidRPr="00E16D29">
        <w:rPr>
          <w:rFonts w:ascii="Times New Roman" w:eastAsia="Times New Roman" w:hAnsi="Times New Roman"/>
          <w:bCs/>
          <w:lang w:eastAsia="x-none"/>
        </w:rPr>
        <w:tab/>
      </w:r>
      <w:r w:rsidRPr="00E16D29">
        <w:rPr>
          <w:rFonts w:ascii="Times New Roman" w:eastAsia="Times New Roman" w:hAnsi="Times New Roman"/>
          <w:b/>
          <w:bCs/>
          <w:lang w:eastAsia="x-none"/>
        </w:rPr>
        <w:t>Pakuotės turinys ir kita informacija</w:t>
      </w:r>
    </w:p>
    <w:p w14:paraId="225DE274" w14:textId="77777777" w:rsidR="00E16D29" w:rsidRPr="00E16D29" w:rsidRDefault="00E16D29" w:rsidP="00E16D29">
      <w:pPr>
        <w:numPr>
          <w:ilvl w:val="12"/>
          <w:numId w:val="0"/>
        </w:numPr>
        <w:spacing w:after="0" w:line="240" w:lineRule="auto"/>
        <w:rPr>
          <w:rFonts w:ascii="Times New Roman" w:eastAsia="Times New Roman" w:hAnsi="Times New Roman"/>
        </w:rPr>
      </w:pPr>
    </w:p>
    <w:p w14:paraId="06C546D9"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 xml:space="preserve">Silymarin Siromed sudėtis </w:t>
      </w:r>
    </w:p>
    <w:p w14:paraId="593BA9FA" w14:textId="77777777" w:rsidR="00E16D29" w:rsidRPr="00E16D29" w:rsidRDefault="00E16D29" w:rsidP="00E16D29">
      <w:pPr>
        <w:numPr>
          <w:ilvl w:val="0"/>
          <w:numId w:val="2"/>
        </w:numPr>
        <w:tabs>
          <w:tab w:val="left" w:pos="567"/>
        </w:tabs>
        <w:spacing w:after="0" w:line="240" w:lineRule="auto"/>
        <w:ind w:left="567" w:right="-2" w:hanging="567"/>
        <w:rPr>
          <w:rFonts w:ascii="Times New Roman" w:eastAsia="Times New Roman" w:hAnsi="Times New Roman"/>
        </w:rPr>
      </w:pPr>
      <w:r w:rsidRPr="00E16D29">
        <w:rPr>
          <w:rFonts w:ascii="Times New Roman" w:eastAsia="Times New Roman" w:hAnsi="Times New Roman"/>
          <w:noProof/>
        </w:rPr>
        <w:t xml:space="preserve">Veiklioji medžiaga yra silimarinas. </w:t>
      </w:r>
      <w:r w:rsidR="008E5A5C">
        <w:rPr>
          <w:rFonts w:ascii="Times New Roman" w:eastAsia="Times New Roman" w:hAnsi="Times New Roman"/>
          <w:noProof/>
        </w:rPr>
        <w:t>Kiekv</w:t>
      </w:r>
      <w:r w:rsidRPr="00E16D29">
        <w:rPr>
          <w:rFonts w:ascii="Times New Roman" w:eastAsia="Times New Roman" w:hAnsi="Times New Roman"/>
          <w:noProof/>
        </w:rPr>
        <w:t xml:space="preserve">ienoje tabletėje </w:t>
      </w:r>
      <w:r w:rsidRPr="00E16D29">
        <w:rPr>
          <w:rFonts w:ascii="Times New Roman" w:eastAsia="Times New Roman" w:hAnsi="Times New Roman"/>
        </w:rPr>
        <w:t>yra 275-</w:t>
      </w:r>
      <w:r w:rsidR="006C190B" w:rsidRPr="00E16D29">
        <w:rPr>
          <w:rFonts w:ascii="Times New Roman" w:eastAsia="Times New Roman" w:hAnsi="Times New Roman"/>
        </w:rPr>
        <w:t>375</w:t>
      </w:r>
      <w:r w:rsidR="006C190B">
        <w:rPr>
          <w:rFonts w:ascii="Times New Roman" w:eastAsia="Times New Roman" w:hAnsi="Times New Roman"/>
        </w:rPr>
        <w:t> </w:t>
      </w:r>
      <w:r w:rsidRPr="00E16D29">
        <w:rPr>
          <w:rFonts w:ascii="Times New Roman" w:eastAsia="Times New Roman" w:hAnsi="Times New Roman"/>
        </w:rPr>
        <w:t xml:space="preserve">mg </w:t>
      </w:r>
      <w:r w:rsidRPr="00E16D29">
        <w:rPr>
          <w:rFonts w:ascii="Times New Roman" w:eastAsia="Times New Roman" w:hAnsi="Times New Roman"/>
          <w:i/>
        </w:rPr>
        <w:t>Silybum marianum</w:t>
      </w:r>
      <w:r w:rsidRPr="00E16D29">
        <w:rPr>
          <w:rFonts w:ascii="Times New Roman" w:eastAsia="Times New Roman" w:hAnsi="Times New Roman"/>
        </w:rPr>
        <w:t xml:space="preserve"> (L.) Gaertn., fructus (margainių vaisių) rafinuoto ir standartizuoto sausojo ekstrakto (30:1), atitinkančio </w:t>
      </w:r>
      <w:r w:rsidR="006C190B" w:rsidRPr="00E16D29">
        <w:rPr>
          <w:rFonts w:ascii="Times New Roman" w:eastAsia="Times New Roman" w:hAnsi="Times New Roman"/>
        </w:rPr>
        <w:t>150</w:t>
      </w:r>
      <w:r w:rsidR="006C190B">
        <w:rPr>
          <w:rFonts w:ascii="Times New Roman" w:eastAsia="Times New Roman" w:hAnsi="Times New Roman"/>
        </w:rPr>
        <w:t> </w:t>
      </w:r>
      <w:r w:rsidRPr="00E16D29">
        <w:rPr>
          <w:rFonts w:ascii="Times New Roman" w:eastAsia="Times New Roman" w:hAnsi="Times New Roman"/>
        </w:rPr>
        <w:t>mg silimarino, apskaičiuoto pagal silibininą.</w:t>
      </w:r>
    </w:p>
    <w:p w14:paraId="60F4D008" w14:textId="77777777" w:rsidR="00E16D29" w:rsidRPr="00E16D29" w:rsidRDefault="00E16D29" w:rsidP="00E16D29">
      <w:pPr>
        <w:spacing w:after="0" w:line="240" w:lineRule="auto"/>
        <w:ind w:left="567" w:right="-2"/>
        <w:rPr>
          <w:rFonts w:ascii="Times New Roman" w:eastAsia="Times New Roman" w:hAnsi="Times New Roman"/>
        </w:rPr>
      </w:pPr>
      <w:r w:rsidRPr="00E16D29">
        <w:rPr>
          <w:rFonts w:ascii="Times New Roman" w:eastAsia="Times New Roman" w:hAnsi="Times New Roman"/>
        </w:rPr>
        <w:t>Ekstrakcijos tirpiklis: acetonas.</w:t>
      </w:r>
    </w:p>
    <w:p w14:paraId="2ADDB88C" w14:textId="77777777" w:rsidR="00E16D29" w:rsidRPr="00E16D29" w:rsidRDefault="00E16D29" w:rsidP="00E16D29">
      <w:pPr>
        <w:numPr>
          <w:ilvl w:val="0"/>
          <w:numId w:val="2"/>
        </w:numPr>
        <w:tabs>
          <w:tab w:val="left" w:pos="567"/>
        </w:tabs>
        <w:spacing w:after="0" w:line="240" w:lineRule="auto"/>
        <w:ind w:left="567" w:right="-2" w:hanging="567"/>
        <w:rPr>
          <w:rFonts w:ascii="Times New Roman" w:eastAsia="Times New Roman" w:hAnsi="Times New Roman"/>
        </w:rPr>
      </w:pPr>
      <w:r w:rsidRPr="00E16D29">
        <w:rPr>
          <w:rFonts w:ascii="Times New Roman" w:eastAsia="Times New Roman" w:hAnsi="Times New Roman"/>
          <w:noProof/>
        </w:rPr>
        <w:t xml:space="preserve">Pagalbinės medžiagos tabletės šerdyje yra izomaltas, povidonas, </w:t>
      </w:r>
      <w:r w:rsidRPr="00E16D29">
        <w:rPr>
          <w:rFonts w:ascii="Times New Roman" w:eastAsia="Times New Roman" w:hAnsi="Times New Roman"/>
        </w:rPr>
        <w:t>p</w:t>
      </w:r>
      <w:r w:rsidRPr="00E16D29">
        <w:rPr>
          <w:rFonts w:ascii="Times New Roman" w:eastAsia="Times New Roman" w:hAnsi="Times New Roman"/>
          <w:noProof/>
        </w:rPr>
        <w:t xml:space="preserve">regelifikuotas </w:t>
      </w:r>
      <w:r w:rsidR="002B031E" w:rsidRPr="002B031E">
        <w:rPr>
          <w:rFonts w:ascii="Times New Roman" w:eastAsia="Times New Roman" w:hAnsi="Times New Roman"/>
          <w:noProof/>
        </w:rPr>
        <w:t xml:space="preserve">kukurūzų </w:t>
      </w:r>
      <w:r w:rsidRPr="00E16D29">
        <w:rPr>
          <w:rFonts w:ascii="Times New Roman" w:eastAsia="Times New Roman" w:hAnsi="Times New Roman"/>
          <w:noProof/>
        </w:rPr>
        <w:t xml:space="preserve">krakmolas, kroskarmeliozės natrio druska, </w:t>
      </w:r>
      <w:r w:rsidRPr="00E16D29">
        <w:rPr>
          <w:rFonts w:ascii="Times New Roman" w:eastAsia="Times New Roman" w:hAnsi="Times New Roman"/>
        </w:rPr>
        <w:t>b</w:t>
      </w:r>
      <w:r w:rsidRPr="00E16D29">
        <w:rPr>
          <w:rFonts w:ascii="Times New Roman" w:eastAsia="Times New Roman" w:hAnsi="Times New Roman"/>
          <w:noProof/>
        </w:rPr>
        <w:t>evandenis koloidinis silicio dioksidas, magnio stearatas, tabletės plėvelėje - Opadry Clear 03K19229 (hipromeliozė, triacetinas (E1518), talkas (E553b)).</w:t>
      </w:r>
    </w:p>
    <w:p w14:paraId="16FD8D15"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181A1747"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r w:rsidRPr="00E16D29">
        <w:rPr>
          <w:rFonts w:ascii="Times New Roman" w:eastAsia="Times New Roman" w:hAnsi="Times New Roman"/>
          <w:b/>
          <w:bCs/>
          <w:lang w:eastAsia="x-none"/>
        </w:rPr>
        <w:t>Silymarin Siromed išvaizda ir kiekis pakuotėje</w:t>
      </w:r>
    </w:p>
    <w:p w14:paraId="3BFBBE8F" w14:textId="77777777" w:rsidR="00E16D29" w:rsidRPr="00E16D29" w:rsidRDefault="00E16D29" w:rsidP="00E16D29">
      <w:pPr>
        <w:tabs>
          <w:tab w:val="left" w:pos="567"/>
        </w:tabs>
        <w:spacing w:after="0" w:line="260" w:lineRule="exact"/>
        <w:rPr>
          <w:rFonts w:ascii="Times New Roman" w:eastAsia="Times New Roman" w:hAnsi="Times New Roman"/>
          <w:lang w:eastAsia="x-none"/>
        </w:rPr>
      </w:pPr>
    </w:p>
    <w:p w14:paraId="43CA3D87" w14:textId="77777777" w:rsidR="00E16D29" w:rsidRPr="00E16D29" w:rsidRDefault="00E16D29" w:rsidP="00E16D29">
      <w:pPr>
        <w:tabs>
          <w:tab w:val="left" w:pos="567"/>
        </w:tabs>
        <w:spacing w:after="0" w:line="260" w:lineRule="exact"/>
        <w:rPr>
          <w:rFonts w:ascii="Times New Roman" w:eastAsia="Times New Roman" w:hAnsi="Times New Roman"/>
          <w:lang w:eastAsia="x-none"/>
        </w:rPr>
      </w:pPr>
      <w:r w:rsidRPr="00E16D29">
        <w:rPr>
          <w:rFonts w:ascii="Times New Roman" w:eastAsia="Times New Roman" w:hAnsi="Times New Roman"/>
          <w:lang w:eastAsia="x-none"/>
        </w:rPr>
        <w:t xml:space="preserve">Tabletės yra dengtos plėvele, rusvai gelsvos spalvos, apvalios, abipus išgaubtos, </w:t>
      </w:r>
      <w:r w:rsidR="006C190B">
        <w:rPr>
          <w:rFonts w:ascii="Times New Roman" w:eastAsia="Times New Roman" w:hAnsi="Times New Roman"/>
          <w:lang w:eastAsia="x-none"/>
        </w:rPr>
        <w:t>apie</w:t>
      </w:r>
      <w:r w:rsidRPr="00E16D29">
        <w:rPr>
          <w:rFonts w:ascii="Times New Roman" w:eastAsia="Times New Roman" w:hAnsi="Times New Roman"/>
          <w:lang w:eastAsia="x-none"/>
        </w:rPr>
        <w:t>12 mm diametro.</w:t>
      </w:r>
    </w:p>
    <w:p w14:paraId="40A74C1E" w14:textId="77777777" w:rsidR="00E16D29" w:rsidRPr="00E16D29" w:rsidRDefault="00E16D29" w:rsidP="00E16D29">
      <w:pPr>
        <w:tabs>
          <w:tab w:val="left" w:pos="567"/>
        </w:tabs>
        <w:spacing w:after="0" w:line="260" w:lineRule="exact"/>
        <w:rPr>
          <w:rFonts w:ascii="Times New Roman" w:eastAsia="Times New Roman" w:hAnsi="Times New Roman"/>
          <w:lang w:eastAsia="x-none"/>
        </w:rPr>
      </w:pPr>
      <w:r w:rsidRPr="00E16D29">
        <w:rPr>
          <w:rFonts w:ascii="Times New Roman" w:eastAsia="Times New Roman" w:hAnsi="Times New Roman"/>
          <w:lang w:eastAsia="x-none"/>
        </w:rPr>
        <w:t xml:space="preserve">10 </w:t>
      </w:r>
      <w:r w:rsidR="006C190B" w:rsidRPr="00E16D29">
        <w:rPr>
          <w:rFonts w:ascii="Times New Roman" w:eastAsia="Times New Roman" w:hAnsi="Times New Roman"/>
          <w:lang w:eastAsia="x-none"/>
        </w:rPr>
        <w:t xml:space="preserve">plėvele </w:t>
      </w:r>
      <w:r w:rsidRPr="00E16D29">
        <w:rPr>
          <w:rFonts w:ascii="Times New Roman" w:eastAsia="Times New Roman" w:hAnsi="Times New Roman"/>
          <w:lang w:eastAsia="x-none"/>
        </w:rPr>
        <w:t>dengtų tablečių PVC/PVDC ir aliuminio folijos lizdinėje plokštelėje. Kartono dėžutėje yra 30 tablečių ir pakuotės lapelis.</w:t>
      </w:r>
    </w:p>
    <w:p w14:paraId="6D200033" w14:textId="77777777" w:rsidR="00E16D29" w:rsidRPr="00E16D29" w:rsidRDefault="00E16D29" w:rsidP="00E16D29">
      <w:pPr>
        <w:numPr>
          <w:ilvl w:val="12"/>
          <w:numId w:val="0"/>
        </w:numPr>
        <w:spacing w:after="0" w:line="240" w:lineRule="auto"/>
        <w:ind w:right="-2"/>
        <w:rPr>
          <w:rFonts w:ascii="Times New Roman" w:eastAsia="Times New Roman" w:hAnsi="Times New Roman"/>
        </w:rPr>
      </w:pPr>
    </w:p>
    <w:p w14:paraId="7FB4948B" w14:textId="77777777" w:rsidR="00E16D29" w:rsidRPr="004D5883" w:rsidRDefault="00E16D29" w:rsidP="00E16D29">
      <w:pPr>
        <w:keepNext/>
        <w:tabs>
          <w:tab w:val="left" w:pos="567"/>
        </w:tabs>
        <w:snapToGrid w:val="0"/>
        <w:spacing w:after="0" w:line="260" w:lineRule="exact"/>
        <w:jc w:val="both"/>
        <w:outlineLvl w:val="3"/>
        <w:rPr>
          <w:rFonts w:ascii="Times New Roman" w:eastAsia="Times New Roman" w:hAnsi="Times New Roman"/>
          <w:b/>
          <w:bCs/>
          <w:szCs w:val="20"/>
          <w:lang w:eastAsia="x-none"/>
        </w:rPr>
      </w:pPr>
      <w:r w:rsidRPr="004D5883">
        <w:rPr>
          <w:rFonts w:ascii="Times New Roman" w:eastAsia="Times New Roman" w:hAnsi="Times New Roman"/>
          <w:b/>
          <w:bCs/>
          <w:szCs w:val="20"/>
          <w:lang w:eastAsia="x-none"/>
        </w:rPr>
        <w:t>Registruotojas ir gamintojas</w:t>
      </w:r>
    </w:p>
    <w:p w14:paraId="4DB3879D"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rPr>
      </w:pPr>
    </w:p>
    <w:p w14:paraId="7B667A42"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rPr>
      </w:pPr>
      <w:r w:rsidRPr="004D5883">
        <w:rPr>
          <w:rFonts w:ascii="Times New Roman" w:eastAsia="Times New Roman" w:hAnsi="Times New Roman"/>
          <w:szCs w:val="20"/>
        </w:rPr>
        <w:t>UAB „E</w:t>
      </w:r>
      <w:r w:rsidR="00A14EA6">
        <w:rPr>
          <w:rFonts w:ascii="Times New Roman" w:eastAsia="Times New Roman" w:hAnsi="Times New Roman"/>
          <w:szCs w:val="20"/>
        </w:rPr>
        <w:t>letis</w:t>
      </w:r>
      <w:r w:rsidRPr="004D5883">
        <w:rPr>
          <w:rFonts w:ascii="Times New Roman" w:eastAsia="Times New Roman" w:hAnsi="Times New Roman"/>
          <w:szCs w:val="20"/>
        </w:rPr>
        <w:t xml:space="preserve"> Pharma“</w:t>
      </w:r>
    </w:p>
    <w:p w14:paraId="256D2938"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 xml:space="preserve">Sukilėlių pr. 61-2 </w:t>
      </w:r>
    </w:p>
    <w:p w14:paraId="67D30AE7"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 xml:space="preserve">LT-49333 Kaunas </w:t>
      </w:r>
    </w:p>
    <w:p w14:paraId="26563DA6"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Lietuva</w:t>
      </w:r>
    </w:p>
    <w:p w14:paraId="5587DB33"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Tel.: +370 37 3700</w:t>
      </w:r>
      <w:r w:rsidR="00F72E67">
        <w:rPr>
          <w:rFonts w:ascii="Times New Roman" w:eastAsia="Times New Roman" w:hAnsi="Times New Roman"/>
          <w:szCs w:val="20"/>
          <w:lang w:val="fi-FI"/>
        </w:rPr>
        <w:t>5</w:t>
      </w:r>
      <w:r w:rsidRPr="004D5883">
        <w:rPr>
          <w:rFonts w:ascii="Times New Roman" w:eastAsia="Times New Roman" w:hAnsi="Times New Roman"/>
          <w:szCs w:val="20"/>
          <w:lang w:val="fi-FI"/>
        </w:rPr>
        <w:t>4</w:t>
      </w:r>
    </w:p>
    <w:p w14:paraId="57F121D2"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Fax.: +370 37 370067</w:t>
      </w:r>
    </w:p>
    <w:p w14:paraId="58AB5D83" w14:textId="77777777" w:rsidR="00E16D29" w:rsidRPr="004D5883" w:rsidRDefault="00E16D29" w:rsidP="00E16D29">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info@e</w:t>
      </w:r>
      <w:r w:rsidR="00A14EA6">
        <w:rPr>
          <w:rFonts w:ascii="Times New Roman" w:eastAsia="Times New Roman" w:hAnsi="Times New Roman"/>
          <w:szCs w:val="20"/>
          <w:lang w:val="fi-FI"/>
        </w:rPr>
        <w:t>letis</w:t>
      </w:r>
      <w:r w:rsidRPr="004D5883">
        <w:rPr>
          <w:rFonts w:ascii="Times New Roman" w:eastAsia="Times New Roman" w:hAnsi="Times New Roman"/>
          <w:szCs w:val="20"/>
          <w:lang w:val="fi-FI"/>
        </w:rPr>
        <w:t>pharma.lt</w:t>
      </w:r>
    </w:p>
    <w:p w14:paraId="412F5DD4" w14:textId="77777777" w:rsidR="00CE021F" w:rsidRPr="00CE021F" w:rsidRDefault="00CE021F" w:rsidP="00CE021F">
      <w:pPr>
        <w:numPr>
          <w:ilvl w:val="12"/>
          <w:numId w:val="0"/>
        </w:numPr>
        <w:spacing w:after="0" w:line="240" w:lineRule="auto"/>
        <w:ind w:right="-2"/>
        <w:rPr>
          <w:rFonts w:ascii="Times New Roman" w:eastAsia="Times New Roman" w:hAnsi="Times New Roman"/>
          <w:snapToGrid w:val="0"/>
          <w:szCs w:val="24"/>
        </w:rPr>
      </w:pPr>
    </w:p>
    <w:p w14:paraId="512F75CA" w14:textId="77777777" w:rsidR="00CE021F" w:rsidRPr="00CE021F" w:rsidRDefault="00CE021F" w:rsidP="00CE021F">
      <w:pPr>
        <w:numPr>
          <w:ilvl w:val="12"/>
          <w:numId w:val="0"/>
        </w:numPr>
        <w:tabs>
          <w:tab w:val="left" w:pos="567"/>
        </w:tabs>
        <w:spacing w:after="0" w:line="240" w:lineRule="auto"/>
        <w:ind w:right="-2"/>
        <w:rPr>
          <w:rFonts w:ascii="Times New Roman" w:eastAsia="Times New Roman" w:hAnsi="Times New Roman"/>
          <w:noProof/>
          <w:snapToGrid w:val="0"/>
          <w:szCs w:val="24"/>
        </w:rPr>
      </w:pPr>
      <w:r w:rsidRPr="00CE021F">
        <w:rPr>
          <w:rFonts w:ascii="Times New Roman" w:eastAsia="Times New Roman" w:hAnsi="Times New Roman"/>
          <w:noProof/>
          <w:snapToGrid w:val="0"/>
          <w:szCs w:val="24"/>
        </w:rPr>
        <w:t>Jeigu apie šį vaistą norite sužino</w:t>
      </w:r>
      <w:r>
        <w:rPr>
          <w:rFonts w:ascii="Times New Roman" w:eastAsia="Times New Roman" w:hAnsi="Times New Roman"/>
          <w:noProof/>
          <w:snapToGrid w:val="0"/>
          <w:szCs w:val="24"/>
        </w:rPr>
        <w:t>ti daugiau, kreipkitės į</w:t>
      </w:r>
      <w:r w:rsidRPr="00CE021F">
        <w:rPr>
          <w:rFonts w:ascii="Times New Roman" w:eastAsia="Times New Roman" w:hAnsi="Times New Roman"/>
          <w:noProof/>
          <w:snapToGrid w:val="0"/>
          <w:szCs w:val="24"/>
        </w:rPr>
        <w:t xml:space="preserve"> </w:t>
      </w:r>
      <w:r>
        <w:rPr>
          <w:rFonts w:ascii="Times New Roman" w:eastAsia="Times New Roman" w:hAnsi="Times New Roman"/>
          <w:noProof/>
          <w:snapToGrid w:val="0"/>
          <w:szCs w:val="24"/>
        </w:rPr>
        <w:t>registruotoj</w:t>
      </w:r>
      <w:r w:rsidRPr="00CE021F">
        <w:rPr>
          <w:rFonts w:ascii="Times New Roman" w:eastAsia="Times New Roman" w:hAnsi="Times New Roman"/>
          <w:noProof/>
          <w:snapToGrid w:val="0"/>
          <w:szCs w:val="24"/>
        </w:rPr>
        <w:t>ą.</w:t>
      </w:r>
    </w:p>
    <w:p w14:paraId="24C6B62E" w14:textId="77777777" w:rsidR="00CE021F" w:rsidRDefault="00CE021F" w:rsidP="00CE021F">
      <w:pPr>
        <w:tabs>
          <w:tab w:val="left" w:pos="567"/>
        </w:tabs>
        <w:spacing w:after="0" w:line="240" w:lineRule="auto"/>
        <w:rPr>
          <w:rFonts w:ascii="Times New Roman" w:eastAsia="Times New Roman" w:hAnsi="Times New Roman"/>
          <w:noProof/>
          <w:snapToGrid w:val="0"/>
          <w:szCs w:val="24"/>
        </w:rPr>
      </w:pPr>
    </w:p>
    <w:p w14:paraId="7647B67C" w14:textId="77777777" w:rsidR="00CE021F" w:rsidRPr="004D5883" w:rsidRDefault="00CE021F" w:rsidP="00CE021F">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UAB „E</w:t>
      </w:r>
      <w:r w:rsidR="00A14EA6">
        <w:rPr>
          <w:rFonts w:ascii="Times New Roman" w:eastAsia="Times New Roman" w:hAnsi="Times New Roman"/>
          <w:szCs w:val="20"/>
          <w:lang w:val="fi-FI"/>
        </w:rPr>
        <w:t>letis</w:t>
      </w:r>
      <w:r w:rsidRPr="004D5883">
        <w:rPr>
          <w:rFonts w:ascii="Times New Roman" w:eastAsia="Times New Roman" w:hAnsi="Times New Roman"/>
          <w:szCs w:val="20"/>
          <w:lang w:val="fi-FI"/>
        </w:rPr>
        <w:t xml:space="preserve"> Pharma“</w:t>
      </w:r>
    </w:p>
    <w:p w14:paraId="3830A098" w14:textId="77777777" w:rsidR="00CE021F" w:rsidRPr="004D5883" w:rsidRDefault="00CE021F" w:rsidP="00CE021F">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 xml:space="preserve">Sukilėlių pr. 61-2 </w:t>
      </w:r>
    </w:p>
    <w:p w14:paraId="3C8DB046" w14:textId="77777777" w:rsidR="00CE021F" w:rsidRPr="004D5883" w:rsidRDefault="00CE021F" w:rsidP="00CE021F">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 xml:space="preserve">LT-49333 Kaunas </w:t>
      </w:r>
    </w:p>
    <w:p w14:paraId="22B04B18" w14:textId="77777777" w:rsidR="00CE021F" w:rsidRPr="004D5883" w:rsidRDefault="00CE021F" w:rsidP="00CE021F">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Lietuva</w:t>
      </w:r>
    </w:p>
    <w:p w14:paraId="603D8D24" w14:textId="77777777" w:rsidR="00CE021F" w:rsidRPr="004D5883" w:rsidRDefault="00CE021F" w:rsidP="00CE021F">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Tel.: +370 37 3700</w:t>
      </w:r>
      <w:r w:rsidR="00575A9B">
        <w:rPr>
          <w:rFonts w:ascii="Times New Roman" w:eastAsia="Times New Roman" w:hAnsi="Times New Roman"/>
          <w:szCs w:val="20"/>
          <w:lang w:val="fi-FI"/>
        </w:rPr>
        <w:t>5</w:t>
      </w:r>
      <w:r w:rsidRPr="004D5883">
        <w:rPr>
          <w:rFonts w:ascii="Times New Roman" w:eastAsia="Times New Roman" w:hAnsi="Times New Roman"/>
          <w:szCs w:val="20"/>
          <w:lang w:val="fi-FI"/>
        </w:rPr>
        <w:t>4</w:t>
      </w:r>
    </w:p>
    <w:p w14:paraId="345C8B79" w14:textId="77777777" w:rsidR="00CE021F" w:rsidRPr="004D5883" w:rsidRDefault="00CE021F" w:rsidP="00CE021F">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Fax.: +370 37 370067</w:t>
      </w:r>
    </w:p>
    <w:p w14:paraId="5D5F824A" w14:textId="77777777" w:rsidR="00CE021F" w:rsidRPr="004D5883" w:rsidRDefault="00CE021F" w:rsidP="00CE021F">
      <w:pPr>
        <w:tabs>
          <w:tab w:val="left" w:pos="567"/>
        </w:tabs>
        <w:snapToGrid w:val="0"/>
        <w:spacing w:after="0" w:line="260" w:lineRule="exact"/>
        <w:rPr>
          <w:rFonts w:ascii="Times New Roman" w:eastAsia="Times New Roman" w:hAnsi="Times New Roman"/>
          <w:szCs w:val="20"/>
          <w:lang w:val="fi-FI"/>
        </w:rPr>
      </w:pPr>
      <w:r w:rsidRPr="004D5883">
        <w:rPr>
          <w:rFonts w:ascii="Times New Roman" w:eastAsia="Times New Roman" w:hAnsi="Times New Roman"/>
          <w:szCs w:val="20"/>
          <w:lang w:val="fi-FI"/>
        </w:rPr>
        <w:t>info@e</w:t>
      </w:r>
      <w:r w:rsidR="00A14EA6">
        <w:rPr>
          <w:rFonts w:ascii="Times New Roman" w:eastAsia="Times New Roman" w:hAnsi="Times New Roman"/>
          <w:szCs w:val="20"/>
          <w:lang w:val="fi-FI"/>
        </w:rPr>
        <w:t>letis</w:t>
      </w:r>
      <w:r w:rsidRPr="004D5883">
        <w:rPr>
          <w:rFonts w:ascii="Times New Roman" w:eastAsia="Times New Roman" w:hAnsi="Times New Roman"/>
          <w:szCs w:val="20"/>
          <w:lang w:val="fi-FI"/>
        </w:rPr>
        <w:t>pharma.lt</w:t>
      </w:r>
    </w:p>
    <w:p w14:paraId="341628DA" w14:textId="77777777" w:rsidR="00CE021F" w:rsidRPr="00CE021F" w:rsidRDefault="00CE021F" w:rsidP="00CE021F">
      <w:pPr>
        <w:tabs>
          <w:tab w:val="left" w:pos="567"/>
        </w:tabs>
        <w:spacing w:after="0" w:line="240" w:lineRule="auto"/>
        <w:rPr>
          <w:rFonts w:ascii="Times New Roman" w:eastAsia="Times New Roman" w:hAnsi="Times New Roman"/>
          <w:noProof/>
          <w:snapToGrid w:val="0"/>
          <w:szCs w:val="24"/>
        </w:rPr>
      </w:pPr>
    </w:p>
    <w:p w14:paraId="5129F01C" w14:textId="77777777" w:rsidR="00E16D29" w:rsidRPr="00E16D29" w:rsidRDefault="00E16D29" w:rsidP="00E16D29">
      <w:pPr>
        <w:keepNext/>
        <w:tabs>
          <w:tab w:val="left" w:pos="567"/>
        </w:tabs>
        <w:spacing w:after="0" w:line="260" w:lineRule="exact"/>
        <w:jc w:val="both"/>
        <w:outlineLvl w:val="3"/>
        <w:rPr>
          <w:rFonts w:ascii="Times New Roman" w:eastAsia="Times New Roman" w:hAnsi="Times New Roman"/>
          <w:b/>
          <w:bCs/>
          <w:lang w:eastAsia="x-none"/>
        </w:rPr>
      </w:pPr>
    </w:p>
    <w:p w14:paraId="50ED55DC" w14:textId="77777777" w:rsidR="00E16D29" w:rsidRPr="00E16D29" w:rsidRDefault="00E16D29" w:rsidP="00E16D29">
      <w:pPr>
        <w:numPr>
          <w:ilvl w:val="12"/>
          <w:numId w:val="0"/>
        </w:numPr>
        <w:spacing w:after="0" w:line="240" w:lineRule="auto"/>
        <w:ind w:right="-2"/>
        <w:rPr>
          <w:rFonts w:ascii="Times New Roman" w:eastAsia="Times New Roman" w:hAnsi="Times New Roman"/>
          <w:b/>
        </w:rPr>
      </w:pPr>
      <w:r w:rsidRPr="00E16D29">
        <w:rPr>
          <w:rFonts w:ascii="Times New Roman" w:eastAsia="Times New Roman" w:hAnsi="Times New Roman"/>
          <w:b/>
        </w:rPr>
        <w:t xml:space="preserve">Šis pakuotės lapelis paskutinį kartą peržiūrėtas </w:t>
      </w:r>
      <w:r w:rsidR="00DB3D43">
        <w:rPr>
          <w:rFonts w:ascii="Times New Roman" w:eastAsia="Times New Roman" w:hAnsi="Times New Roman"/>
          <w:b/>
        </w:rPr>
        <w:t>2025-07-12.</w:t>
      </w:r>
    </w:p>
    <w:p w14:paraId="3C03C425" w14:textId="77777777" w:rsidR="00E16D29" w:rsidRPr="00E16D29" w:rsidRDefault="00E16D29" w:rsidP="00E16D29">
      <w:pPr>
        <w:numPr>
          <w:ilvl w:val="12"/>
          <w:numId w:val="0"/>
        </w:numPr>
        <w:spacing w:after="0" w:line="240" w:lineRule="auto"/>
        <w:ind w:right="-2"/>
        <w:rPr>
          <w:rFonts w:ascii="Times New Roman" w:eastAsia="Times New Roman" w:hAnsi="Times New Roman"/>
          <w:b/>
          <w:noProof/>
        </w:rPr>
      </w:pPr>
    </w:p>
    <w:p w14:paraId="77889681" w14:textId="77777777" w:rsidR="00582724" w:rsidRDefault="00E16D29" w:rsidP="006C3FE2">
      <w:pPr>
        <w:tabs>
          <w:tab w:val="left" w:pos="567"/>
        </w:tabs>
        <w:spacing w:after="0" w:line="260" w:lineRule="exact"/>
        <w:rPr>
          <w:rFonts w:ascii="Times New Roman" w:hAnsi="Times New Roman"/>
          <w:color w:val="0000EE"/>
          <w:u w:val="single"/>
          <w:lang w:eastAsia="lt-LT"/>
        </w:rPr>
      </w:pPr>
      <w:r w:rsidRPr="00E16D29">
        <w:rPr>
          <w:rFonts w:ascii="Times New Roman" w:eastAsia="Times New Roman" w:hAnsi="Times New Roman"/>
        </w:rPr>
        <w:t xml:space="preserve">Išsami informacija apie šį vaistą pateikiama Valstybinės vaistų kontrolės tarnybos prie Lietuvos Respublikos sveikatos apsaugos ministerijos </w:t>
      </w:r>
      <w:r w:rsidRPr="00DB3D43">
        <w:rPr>
          <w:rFonts w:ascii="Times New Roman" w:eastAsia="Times New Roman" w:hAnsi="Times New Roman"/>
        </w:rPr>
        <w:t>tinklalapyje</w:t>
      </w:r>
      <w:r w:rsidRPr="00DB3D43">
        <w:rPr>
          <w:rFonts w:ascii="Times New Roman" w:eastAsia="Times New Roman" w:hAnsi="Times New Roman"/>
          <w:i/>
        </w:rPr>
        <w:t xml:space="preserve"> </w:t>
      </w:r>
      <w:bookmarkStart w:id="1" w:name="_GoBack"/>
      <w:bookmarkEnd w:id="1"/>
      <w:r w:rsidR="00DB3D43" w:rsidRPr="00DB3D43">
        <w:rPr>
          <w:rFonts w:ascii="Times New Roman" w:hAnsi="Times New Roman"/>
          <w:color w:val="0000EE"/>
          <w:u w:val="single"/>
          <w:lang w:eastAsia="lt-LT"/>
        </w:rPr>
        <w:t>https://vvkt.lrv.lt/lt/.</w:t>
      </w:r>
    </w:p>
    <w:p w14:paraId="7FBB4059" w14:textId="77777777" w:rsidR="00822B7D" w:rsidRPr="00DB3D43" w:rsidRDefault="00822B7D" w:rsidP="006C3FE2">
      <w:pPr>
        <w:tabs>
          <w:tab w:val="left" w:pos="567"/>
        </w:tabs>
        <w:spacing w:after="0" w:line="260" w:lineRule="exact"/>
        <w:rPr>
          <w:rFonts w:ascii="Times New Roman" w:hAnsi="Times New Roman"/>
        </w:rPr>
      </w:pPr>
    </w:p>
    <w:sectPr w:rsidR="00822B7D" w:rsidRPr="00DB3D43" w:rsidSect="000B0F7C">
      <w:footerReference w:type="default" r:id="rId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91EF" w14:textId="77777777" w:rsidR="006D2B47" w:rsidRDefault="006D2B47">
      <w:pPr>
        <w:spacing w:after="0" w:line="240" w:lineRule="auto"/>
      </w:pPr>
      <w:r>
        <w:separator/>
      </w:r>
    </w:p>
  </w:endnote>
  <w:endnote w:type="continuationSeparator" w:id="0">
    <w:p w14:paraId="53F77457" w14:textId="77777777" w:rsidR="006D2B47" w:rsidRDefault="006D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89EF" w14:textId="77777777" w:rsidR="000B0F7C" w:rsidRDefault="0079469F">
    <w:pPr>
      <w:pStyle w:val="Porat"/>
      <w:jc w:val="center"/>
    </w:pPr>
    <w:r>
      <w:fldChar w:fldCharType="begin"/>
    </w:r>
    <w:r w:rsidR="001E18F9">
      <w:instrText>PAGE   \* MERGEFORMAT</w:instrText>
    </w:r>
    <w:r>
      <w:fldChar w:fldCharType="separate"/>
    </w:r>
    <w:r w:rsidR="00697B82">
      <w:rPr>
        <w:noProof/>
      </w:rPr>
      <w:t>1</w:t>
    </w:r>
    <w:r w:rsidR="00697B82">
      <w:rPr>
        <w:noProof/>
      </w:rPr>
      <w:t>8</w:t>
    </w:r>
    <w:r>
      <w:fldChar w:fldCharType="end"/>
    </w:r>
  </w:p>
  <w:p w14:paraId="5BEA9E7E" w14:textId="77777777" w:rsidR="000B0F7C" w:rsidRDefault="000B0F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C086" w14:textId="77777777" w:rsidR="006D2B47" w:rsidRDefault="006D2B47">
      <w:pPr>
        <w:spacing w:after="0" w:line="240" w:lineRule="auto"/>
      </w:pPr>
      <w:r>
        <w:separator/>
      </w:r>
    </w:p>
  </w:footnote>
  <w:footnote w:type="continuationSeparator" w:id="0">
    <w:p w14:paraId="328CB3B8" w14:textId="77777777" w:rsidR="006D2B47" w:rsidRDefault="006D2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593710847">
    <w:abstractNumId w:val="0"/>
    <w:lvlOverride w:ilvl="0">
      <w:lvl w:ilvl="0">
        <w:start w:val="1"/>
        <w:numFmt w:val="bullet"/>
        <w:lvlText w:val="-"/>
        <w:lvlJc w:val="left"/>
        <w:pPr>
          <w:ind w:left="360" w:hanging="360"/>
        </w:pPr>
      </w:lvl>
    </w:lvlOverride>
  </w:num>
  <w:num w:numId="2" w16cid:durableId="144869332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66"/>
    <w:rsid w:val="00004D79"/>
    <w:rsid w:val="000B0F7C"/>
    <w:rsid w:val="000D7E7A"/>
    <w:rsid w:val="001336C8"/>
    <w:rsid w:val="00141288"/>
    <w:rsid w:val="00163A27"/>
    <w:rsid w:val="001D618F"/>
    <w:rsid w:val="001E18F9"/>
    <w:rsid w:val="001E561E"/>
    <w:rsid w:val="00217DA1"/>
    <w:rsid w:val="00237521"/>
    <w:rsid w:val="00274C1B"/>
    <w:rsid w:val="002B031E"/>
    <w:rsid w:val="002F1D26"/>
    <w:rsid w:val="003038B6"/>
    <w:rsid w:val="003B32D6"/>
    <w:rsid w:val="003C5509"/>
    <w:rsid w:val="003E2B15"/>
    <w:rsid w:val="00404D1A"/>
    <w:rsid w:val="00437FB7"/>
    <w:rsid w:val="00445EA3"/>
    <w:rsid w:val="00481E5C"/>
    <w:rsid w:val="004B5FC5"/>
    <w:rsid w:val="004D5883"/>
    <w:rsid w:val="004E5546"/>
    <w:rsid w:val="004E5F82"/>
    <w:rsid w:val="00575A9B"/>
    <w:rsid w:val="00581134"/>
    <w:rsid w:val="00582724"/>
    <w:rsid w:val="005870C8"/>
    <w:rsid w:val="005A2D12"/>
    <w:rsid w:val="005F7FF7"/>
    <w:rsid w:val="006064BA"/>
    <w:rsid w:val="006067C7"/>
    <w:rsid w:val="006324B8"/>
    <w:rsid w:val="00675624"/>
    <w:rsid w:val="00690CC8"/>
    <w:rsid w:val="00697B82"/>
    <w:rsid w:val="006C190B"/>
    <w:rsid w:val="006C3FE2"/>
    <w:rsid w:val="006D2B47"/>
    <w:rsid w:val="0071023A"/>
    <w:rsid w:val="00710507"/>
    <w:rsid w:val="007220F6"/>
    <w:rsid w:val="0075461D"/>
    <w:rsid w:val="00767CFD"/>
    <w:rsid w:val="007737D5"/>
    <w:rsid w:val="00777E7B"/>
    <w:rsid w:val="00781705"/>
    <w:rsid w:val="0079469F"/>
    <w:rsid w:val="00822B7D"/>
    <w:rsid w:val="008534DE"/>
    <w:rsid w:val="00861C43"/>
    <w:rsid w:val="008E5A5C"/>
    <w:rsid w:val="009054CF"/>
    <w:rsid w:val="009C1505"/>
    <w:rsid w:val="00A14EA6"/>
    <w:rsid w:val="00A41FEF"/>
    <w:rsid w:val="00A51175"/>
    <w:rsid w:val="00A913DF"/>
    <w:rsid w:val="00AB7FD4"/>
    <w:rsid w:val="00AD21C1"/>
    <w:rsid w:val="00B04FE3"/>
    <w:rsid w:val="00B4110B"/>
    <w:rsid w:val="00B47BDE"/>
    <w:rsid w:val="00BC66A4"/>
    <w:rsid w:val="00BC77C2"/>
    <w:rsid w:val="00C448B1"/>
    <w:rsid w:val="00C809C0"/>
    <w:rsid w:val="00CD0624"/>
    <w:rsid w:val="00CD0A79"/>
    <w:rsid w:val="00CE021F"/>
    <w:rsid w:val="00D00E72"/>
    <w:rsid w:val="00D153DF"/>
    <w:rsid w:val="00D82935"/>
    <w:rsid w:val="00D8683C"/>
    <w:rsid w:val="00DB3D43"/>
    <w:rsid w:val="00DB7984"/>
    <w:rsid w:val="00E16D29"/>
    <w:rsid w:val="00E24C28"/>
    <w:rsid w:val="00E27AB7"/>
    <w:rsid w:val="00E70D66"/>
    <w:rsid w:val="00EA689A"/>
    <w:rsid w:val="00F72E67"/>
    <w:rsid w:val="00F75D3D"/>
    <w:rsid w:val="00F772A7"/>
    <w:rsid w:val="00FB0162"/>
    <w:rsid w:val="00FC5DA4"/>
    <w:rsid w:val="00FF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94AC2F"/>
  <w15:chartTrackingRefBased/>
  <w15:docId w15:val="{E812FE28-6BBC-4EB7-A6E1-CD40F6D6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69F"/>
    <w:pPr>
      <w:spacing w:after="160" w:line="259"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E16D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16D29"/>
  </w:style>
  <w:style w:type="paragraph" w:styleId="Debesliotekstas">
    <w:name w:val="Balloon Text"/>
    <w:basedOn w:val="prastasis"/>
    <w:link w:val="DebesliotekstasDiagrama"/>
    <w:uiPriority w:val="99"/>
    <w:semiHidden/>
    <w:unhideWhenUsed/>
    <w:rsid w:val="00D8683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8683C"/>
    <w:rPr>
      <w:rFonts w:ascii="Tahoma" w:hAnsi="Tahoma" w:cs="Tahoma"/>
      <w:sz w:val="16"/>
      <w:szCs w:val="16"/>
    </w:rPr>
  </w:style>
  <w:style w:type="character" w:styleId="Komentaronuoroda">
    <w:name w:val="annotation reference"/>
    <w:uiPriority w:val="99"/>
    <w:semiHidden/>
    <w:unhideWhenUsed/>
    <w:rsid w:val="00237521"/>
    <w:rPr>
      <w:sz w:val="16"/>
      <w:szCs w:val="16"/>
    </w:rPr>
  </w:style>
  <w:style w:type="paragraph" w:styleId="Komentarotekstas">
    <w:name w:val="annotation text"/>
    <w:basedOn w:val="prastasis"/>
    <w:link w:val="KomentarotekstasDiagrama"/>
    <w:uiPriority w:val="99"/>
    <w:semiHidden/>
    <w:unhideWhenUsed/>
    <w:rsid w:val="00237521"/>
    <w:rPr>
      <w:sz w:val="20"/>
      <w:szCs w:val="20"/>
    </w:rPr>
  </w:style>
  <w:style w:type="character" w:customStyle="1" w:styleId="KomentarotekstasDiagrama">
    <w:name w:val="Komentaro tekstas Diagrama"/>
    <w:link w:val="Komentarotekstas"/>
    <w:uiPriority w:val="99"/>
    <w:semiHidden/>
    <w:rsid w:val="00237521"/>
    <w:rPr>
      <w:lang w:val="lt-LT"/>
    </w:rPr>
  </w:style>
  <w:style w:type="paragraph" w:styleId="Komentarotema">
    <w:name w:val="annotation subject"/>
    <w:basedOn w:val="Komentarotekstas"/>
    <w:next w:val="Komentarotekstas"/>
    <w:link w:val="KomentarotemaDiagrama"/>
    <w:uiPriority w:val="99"/>
    <w:semiHidden/>
    <w:unhideWhenUsed/>
    <w:rsid w:val="00237521"/>
    <w:rPr>
      <w:b/>
      <w:bCs/>
    </w:rPr>
  </w:style>
  <w:style w:type="character" w:customStyle="1" w:styleId="KomentarotemaDiagrama">
    <w:name w:val="Komentaro tema Diagrama"/>
    <w:link w:val="Komentarotema"/>
    <w:uiPriority w:val="99"/>
    <w:semiHidden/>
    <w:rsid w:val="00237521"/>
    <w:rPr>
      <w:b/>
      <w:bCs/>
      <w:lang w:val="lt-LT"/>
    </w:rPr>
  </w:style>
  <w:style w:type="character" w:styleId="Hipersaitas">
    <w:name w:val="Hyperlink"/>
    <w:uiPriority w:val="99"/>
    <w:unhideWhenUsed/>
    <w:rsid w:val="00A14EA6"/>
    <w:rPr>
      <w:color w:val="0563C1"/>
      <w:u w:val="single"/>
    </w:rPr>
  </w:style>
  <w:style w:type="character" w:styleId="Neapdorotaspaminjimas">
    <w:name w:val="Unresolved Mention"/>
    <w:uiPriority w:val="99"/>
    <w:semiHidden/>
    <w:unhideWhenUsed/>
    <w:rsid w:val="00A14EA6"/>
    <w:rPr>
      <w:color w:val="605E5C"/>
      <w:shd w:val="clear" w:color="auto" w:fill="E1DFDD"/>
    </w:rPr>
  </w:style>
  <w:style w:type="paragraph" w:styleId="Pataisymai">
    <w:name w:val="Revision"/>
    <w:hidden/>
    <w:uiPriority w:val="99"/>
    <w:semiHidden/>
    <w:rsid w:val="00F72E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DE90-33B8-48B7-A740-A4CF593F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12506</Words>
  <Characters>7129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cp:lastModifiedBy>Albina Burkauskaitė</cp:lastModifiedBy>
  <cp:revision>3</cp:revision>
  <dcterms:created xsi:type="dcterms:W3CDTF">2025-08-25T06:40:00Z</dcterms:created>
  <dcterms:modified xsi:type="dcterms:W3CDTF">2025-08-25T06:41:00Z</dcterms:modified>
</cp:coreProperties>
</file>