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C0705" w14:textId="77777777" w:rsidR="00FE6DB0" w:rsidRDefault="00FE6DB0" w:rsidP="00A51B3C">
      <w:pPr>
        <w:widowControl w:val="0"/>
        <w:jc w:val="center"/>
        <w:rPr>
          <w:b/>
          <w:szCs w:val="24"/>
          <w:lang w:val="lt-LT"/>
        </w:rPr>
      </w:pPr>
    </w:p>
    <w:p w14:paraId="09D62E66" w14:textId="77777777" w:rsidR="00FE6DB0" w:rsidRDefault="00FE6DB0" w:rsidP="00A51B3C">
      <w:pPr>
        <w:widowControl w:val="0"/>
        <w:jc w:val="center"/>
        <w:rPr>
          <w:b/>
          <w:szCs w:val="24"/>
          <w:lang w:val="lt-LT"/>
        </w:rPr>
      </w:pPr>
    </w:p>
    <w:p w14:paraId="78BEC1E3" w14:textId="77777777" w:rsidR="00FE6DB0" w:rsidRDefault="00FE6DB0" w:rsidP="00A51B3C">
      <w:pPr>
        <w:widowControl w:val="0"/>
        <w:jc w:val="center"/>
        <w:rPr>
          <w:b/>
          <w:szCs w:val="24"/>
          <w:lang w:val="lt-LT"/>
        </w:rPr>
      </w:pPr>
    </w:p>
    <w:p w14:paraId="49212291" w14:textId="77777777" w:rsidR="00FE6DB0" w:rsidRDefault="00FE6DB0" w:rsidP="00A51B3C">
      <w:pPr>
        <w:widowControl w:val="0"/>
        <w:jc w:val="center"/>
        <w:rPr>
          <w:b/>
          <w:szCs w:val="24"/>
          <w:lang w:val="lt-LT"/>
        </w:rPr>
      </w:pPr>
    </w:p>
    <w:p w14:paraId="1737ED52" w14:textId="77777777" w:rsidR="00FE6DB0" w:rsidRDefault="00FE6DB0" w:rsidP="00A51B3C">
      <w:pPr>
        <w:widowControl w:val="0"/>
        <w:jc w:val="center"/>
        <w:rPr>
          <w:b/>
          <w:szCs w:val="24"/>
          <w:lang w:val="lt-LT"/>
        </w:rPr>
      </w:pPr>
    </w:p>
    <w:p w14:paraId="579811B1" w14:textId="77777777" w:rsidR="00FE6DB0" w:rsidRDefault="00FE6DB0" w:rsidP="00A51B3C">
      <w:pPr>
        <w:widowControl w:val="0"/>
        <w:jc w:val="center"/>
        <w:rPr>
          <w:b/>
          <w:szCs w:val="24"/>
          <w:lang w:val="lt-LT"/>
        </w:rPr>
      </w:pPr>
    </w:p>
    <w:p w14:paraId="7FEBA843" w14:textId="77777777" w:rsidR="00FE6DB0" w:rsidRDefault="00FE6DB0" w:rsidP="00A51B3C">
      <w:pPr>
        <w:widowControl w:val="0"/>
        <w:jc w:val="center"/>
        <w:rPr>
          <w:b/>
          <w:szCs w:val="24"/>
          <w:lang w:val="lt-LT"/>
        </w:rPr>
      </w:pPr>
    </w:p>
    <w:p w14:paraId="0EA300F0" w14:textId="77777777" w:rsidR="00FE6DB0" w:rsidRDefault="00FE6DB0" w:rsidP="00A51B3C">
      <w:pPr>
        <w:widowControl w:val="0"/>
        <w:jc w:val="center"/>
        <w:rPr>
          <w:b/>
          <w:szCs w:val="24"/>
          <w:lang w:val="lt-LT"/>
        </w:rPr>
      </w:pPr>
    </w:p>
    <w:p w14:paraId="1E67AE90" w14:textId="77777777" w:rsidR="00FE6DB0" w:rsidRDefault="00FE6DB0" w:rsidP="00A51B3C">
      <w:pPr>
        <w:widowControl w:val="0"/>
        <w:jc w:val="center"/>
        <w:rPr>
          <w:b/>
          <w:szCs w:val="24"/>
          <w:lang w:val="lt-LT"/>
        </w:rPr>
      </w:pPr>
    </w:p>
    <w:p w14:paraId="0AA086B5" w14:textId="77777777" w:rsidR="00FE6DB0" w:rsidRDefault="00FE6DB0" w:rsidP="00A51B3C">
      <w:pPr>
        <w:widowControl w:val="0"/>
        <w:jc w:val="center"/>
        <w:rPr>
          <w:b/>
          <w:szCs w:val="24"/>
          <w:lang w:val="lt-LT"/>
        </w:rPr>
      </w:pPr>
    </w:p>
    <w:p w14:paraId="4B5C90AA" w14:textId="77777777" w:rsidR="00FE6DB0" w:rsidRDefault="00FE6DB0" w:rsidP="00A51B3C">
      <w:pPr>
        <w:widowControl w:val="0"/>
        <w:jc w:val="center"/>
        <w:rPr>
          <w:b/>
          <w:szCs w:val="24"/>
          <w:lang w:val="lt-LT"/>
        </w:rPr>
      </w:pPr>
    </w:p>
    <w:p w14:paraId="3926AB77" w14:textId="77777777" w:rsidR="00FE6DB0" w:rsidRDefault="00FE6DB0" w:rsidP="00A51B3C">
      <w:pPr>
        <w:widowControl w:val="0"/>
        <w:jc w:val="center"/>
        <w:rPr>
          <w:b/>
          <w:szCs w:val="24"/>
          <w:lang w:val="lt-LT"/>
        </w:rPr>
      </w:pPr>
    </w:p>
    <w:p w14:paraId="1B8CC8AD" w14:textId="77777777" w:rsidR="00FE6DB0" w:rsidRDefault="00FE6DB0" w:rsidP="00A51B3C">
      <w:pPr>
        <w:widowControl w:val="0"/>
        <w:jc w:val="center"/>
        <w:rPr>
          <w:b/>
          <w:szCs w:val="24"/>
          <w:lang w:val="lt-LT"/>
        </w:rPr>
      </w:pPr>
    </w:p>
    <w:p w14:paraId="02FB6387" w14:textId="77777777" w:rsidR="00FE6DB0" w:rsidRDefault="00FE6DB0" w:rsidP="00A51B3C">
      <w:pPr>
        <w:widowControl w:val="0"/>
        <w:jc w:val="center"/>
        <w:rPr>
          <w:b/>
          <w:szCs w:val="24"/>
          <w:lang w:val="lt-LT"/>
        </w:rPr>
      </w:pPr>
    </w:p>
    <w:p w14:paraId="0125DAE2" w14:textId="77777777" w:rsidR="00FE6DB0" w:rsidRDefault="00FE6DB0" w:rsidP="00A51B3C">
      <w:pPr>
        <w:widowControl w:val="0"/>
        <w:jc w:val="center"/>
        <w:rPr>
          <w:b/>
          <w:szCs w:val="24"/>
          <w:lang w:val="lt-LT"/>
        </w:rPr>
      </w:pPr>
    </w:p>
    <w:p w14:paraId="244AC35B" w14:textId="77777777" w:rsidR="00FE6DB0" w:rsidRDefault="00FE6DB0" w:rsidP="00A51B3C">
      <w:pPr>
        <w:widowControl w:val="0"/>
        <w:jc w:val="center"/>
        <w:rPr>
          <w:b/>
          <w:szCs w:val="24"/>
          <w:lang w:val="lt-LT"/>
        </w:rPr>
      </w:pPr>
    </w:p>
    <w:p w14:paraId="63354DD2" w14:textId="77777777" w:rsidR="00FE6DB0" w:rsidRDefault="00FE6DB0" w:rsidP="00A51B3C">
      <w:pPr>
        <w:widowControl w:val="0"/>
        <w:jc w:val="center"/>
        <w:rPr>
          <w:b/>
          <w:szCs w:val="24"/>
          <w:lang w:val="lt-LT"/>
        </w:rPr>
      </w:pPr>
    </w:p>
    <w:p w14:paraId="0EF76133" w14:textId="77777777" w:rsidR="00FE6DB0" w:rsidRDefault="00FE6DB0" w:rsidP="00A51B3C">
      <w:pPr>
        <w:widowControl w:val="0"/>
        <w:jc w:val="center"/>
        <w:rPr>
          <w:b/>
          <w:szCs w:val="24"/>
          <w:lang w:val="lt-LT"/>
        </w:rPr>
      </w:pPr>
    </w:p>
    <w:p w14:paraId="43588C89" w14:textId="77777777" w:rsidR="00FE6DB0" w:rsidRDefault="00FE6DB0" w:rsidP="00A51B3C">
      <w:pPr>
        <w:widowControl w:val="0"/>
        <w:jc w:val="center"/>
        <w:rPr>
          <w:b/>
          <w:szCs w:val="24"/>
          <w:lang w:val="lt-LT"/>
        </w:rPr>
      </w:pPr>
    </w:p>
    <w:p w14:paraId="371447A6" w14:textId="77777777" w:rsidR="00FE6DB0" w:rsidRDefault="00FE6DB0" w:rsidP="00A51B3C">
      <w:pPr>
        <w:widowControl w:val="0"/>
        <w:jc w:val="center"/>
        <w:rPr>
          <w:b/>
          <w:szCs w:val="24"/>
          <w:lang w:val="lt-LT"/>
        </w:rPr>
      </w:pPr>
    </w:p>
    <w:p w14:paraId="200D8A04" w14:textId="77777777" w:rsidR="00FE6DB0" w:rsidRDefault="00FE6DB0" w:rsidP="00A51B3C">
      <w:pPr>
        <w:widowControl w:val="0"/>
        <w:jc w:val="center"/>
        <w:rPr>
          <w:b/>
          <w:szCs w:val="24"/>
          <w:lang w:val="lt-LT"/>
        </w:rPr>
      </w:pPr>
    </w:p>
    <w:p w14:paraId="427485B5" w14:textId="77777777" w:rsidR="00FE6DB0" w:rsidRDefault="00FE6DB0" w:rsidP="00A51B3C">
      <w:pPr>
        <w:widowControl w:val="0"/>
        <w:jc w:val="center"/>
        <w:rPr>
          <w:b/>
          <w:szCs w:val="24"/>
          <w:lang w:val="lt-LT"/>
        </w:rPr>
      </w:pPr>
    </w:p>
    <w:p w14:paraId="0B3A4AD2" w14:textId="77777777" w:rsidR="00FE6DB0" w:rsidRDefault="00FE6DB0" w:rsidP="00A51B3C">
      <w:pPr>
        <w:widowControl w:val="0"/>
        <w:jc w:val="center"/>
        <w:rPr>
          <w:b/>
          <w:szCs w:val="24"/>
          <w:lang w:val="lt-LT"/>
        </w:rPr>
      </w:pPr>
    </w:p>
    <w:p w14:paraId="56551A80" w14:textId="77777777" w:rsidR="00FE6DB0" w:rsidRDefault="00FE6DB0" w:rsidP="00A51B3C">
      <w:pPr>
        <w:widowControl w:val="0"/>
        <w:jc w:val="center"/>
        <w:rPr>
          <w:b/>
          <w:szCs w:val="24"/>
          <w:lang w:val="lt-LT"/>
        </w:rPr>
      </w:pPr>
      <w:r>
        <w:rPr>
          <w:b/>
          <w:szCs w:val="24"/>
          <w:lang w:val="lt-LT"/>
        </w:rPr>
        <w:t>I PRIEDAS</w:t>
      </w:r>
    </w:p>
    <w:p w14:paraId="19E693E4" w14:textId="77777777" w:rsidR="00FE6DB0" w:rsidRDefault="00FE6DB0" w:rsidP="00A51B3C">
      <w:pPr>
        <w:widowControl w:val="0"/>
        <w:jc w:val="center"/>
        <w:rPr>
          <w:b/>
          <w:szCs w:val="24"/>
          <w:lang w:val="lt-LT"/>
        </w:rPr>
      </w:pPr>
    </w:p>
    <w:p w14:paraId="3DC4612D" w14:textId="77777777" w:rsidR="00A51B3C" w:rsidRPr="002D7FEB" w:rsidRDefault="00A51B3C" w:rsidP="00A51B3C">
      <w:pPr>
        <w:widowControl w:val="0"/>
        <w:jc w:val="center"/>
        <w:rPr>
          <w:b/>
          <w:szCs w:val="24"/>
          <w:lang w:val="lt-LT"/>
        </w:rPr>
      </w:pPr>
      <w:r w:rsidRPr="002D7FEB">
        <w:rPr>
          <w:b/>
          <w:szCs w:val="24"/>
          <w:lang w:val="lt-LT"/>
        </w:rPr>
        <w:t>PREPARATO CHARAKTERISTIKŲ SANTRAUKA</w:t>
      </w:r>
    </w:p>
    <w:p w14:paraId="31D0E2E6" w14:textId="77777777" w:rsidR="008D0CF8" w:rsidRPr="002D7FEB" w:rsidRDefault="008D0CF8" w:rsidP="008D0CF8">
      <w:pPr>
        <w:widowControl w:val="0"/>
        <w:jc w:val="center"/>
        <w:rPr>
          <w:b/>
          <w:bCs/>
          <w:iCs/>
          <w:lang w:val="lt-LT"/>
        </w:rPr>
      </w:pPr>
    </w:p>
    <w:p w14:paraId="440DCBAC" w14:textId="657D26B7" w:rsidR="00A51B3C" w:rsidRPr="002D7FEB" w:rsidRDefault="00963435" w:rsidP="00A51B3C">
      <w:pPr>
        <w:widowControl w:val="0"/>
        <w:rPr>
          <w:szCs w:val="24"/>
          <w:lang w:val="lt-LT"/>
        </w:rPr>
      </w:pPr>
      <w:r>
        <w:rPr>
          <w:b/>
          <w:bCs/>
          <w:iCs/>
          <w:lang w:val="lt-LT"/>
        </w:rPr>
        <w:br w:type="page"/>
      </w:r>
      <w:r w:rsidR="00A51B3C" w:rsidRPr="002D7FEB">
        <w:rPr>
          <w:b/>
          <w:szCs w:val="24"/>
          <w:lang w:val="lt-LT"/>
        </w:rPr>
        <w:lastRenderedPageBreak/>
        <w:t>1.</w:t>
      </w:r>
      <w:r w:rsidR="00A51B3C" w:rsidRPr="002D7FEB">
        <w:rPr>
          <w:b/>
          <w:i/>
          <w:szCs w:val="24"/>
          <w:lang w:val="lt-LT"/>
        </w:rPr>
        <w:tab/>
      </w:r>
      <w:r w:rsidR="00A51B3C" w:rsidRPr="002D7FEB">
        <w:rPr>
          <w:b/>
          <w:szCs w:val="24"/>
          <w:lang w:val="lt-LT"/>
        </w:rPr>
        <w:t>VAISTINIO PREPARATO PAVADINIMAS</w:t>
      </w:r>
    </w:p>
    <w:p w14:paraId="604B4C97" w14:textId="77777777" w:rsidR="008D0CF8" w:rsidRPr="002D7FEB" w:rsidRDefault="008D0CF8" w:rsidP="008D0CF8">
      <w:pPr>
        <w:rPr>
          <w:iCs/>
          <w:lang w:val="lt-LT"/>
        </w:rPr>
      </w:pPr>
    </w:p>
    <w:p w14:paraId="238C4361" w14:textId="77777777" w:rsidR="005A71D6" w:rsidRPr="005A71D6" w:rsidRDefault="005A71D6" w:rsidP="005A71D6">
      <w:pPr>
        <w:rPr>
          <w:lang w:val="lt-LT"/>
        </w:rPr>
      </w:pPr>
      <w:proofErr w:type="spellStart"/>
      <w:r w:rsidRPr="005A71D6">
        <w:rPr>
          <w:lang w:val="lt-LT"/>
        </w:rPr>
        <w:t>Gemcitabine</w:t>
      </w:r>
      <w:proofErr w:type="spellEnd"/>
      <w:r w:rsidRPr="005A71D6">
        <w:rPr>
          <w:lang w:val="lt-LT"/>
        </w:rPr>
        <w:t xml:space="preserve"> </w:t>
      </w:r>
      <w:proofErr w:type="spellStart"/>
      <w:r w:rsidRPr="005A71D6">
        <w:rPr>
          <w:lang w:val="lt-LT"/>
        </w:rPr>
        <w:t>medac</w:t>
      </w:r>
      <w:proofErr w:type="spellEnd"/>
      <w:r w:rsidRPr="005A71D6">
        <w:rPr>
          <w:lang w:val="lt-LT"/>
        </w:rPr>
        <w:t xml:space="preserve"> 38 mg/ml koncentratas infuziniam tirpalui</w:t>
      </w:r>
    </w:p>
    <w:p w14:paraId="57019D87" w14:textId="77777777" w:rsidR="005A71D6" w:rsidRPr="005A71D6" w:rsidRDefault="005A71D6" w:rsidP="005A71D6">
      <w:pPr>
        <w:rPr>
          <w:lang w:val="lt-LT"/>
        </w:rPr>
      </w:pPr>
    </w:p>
    <w:p w14:paraId="74053435" w14:textId="77777777" w:rsidR="005A71D6" w:rsidRPr="005A71D6" w:rsidRDefault="005A71D6" w:rsidP="005A71D6">
      <w:pPr>
        <w:rPr>
          <w:lang w:val="lt-LT"/>
        </w:rPr>
      </w:pPr>
    </w:p>
    <w:p w14:paraId="06B0D23D" w14:textId="77777777" w:rsidR="005A71D6" w:rsidRPr="005A71D6" w:rsidRDefault="005A71D6" w:rsidP="005A71D6">
      <w:pPr>
        <w:rPr>
          <w:lang w:val="lt-LT"/>
        </w:rPr>
      </w:pPr>
      <w:r w:rsidRPr="005A71D6">
        <w:rPr>
          <w:b/>
          <w:lang w:val="lt-LT"/>
        </w:rPr>
        <w:t>2.</w:t>
      </w:r>
      <w:r w:rsidRPr="005A71D6">
        <w:rPr>
          <w:b/>
          <w:lang w:val="lt-LT"/>
        </w:rPr>
        <w:tab/>
        <w:t>KOKYBINĖ IR KIEKYBINĖ SUDĖTIS</w:t>
      </w:r>
    </w:p>
    <w:p w14:paraId="487E20BD" w14:textId="77777777" w:rsidR="005A71D6" w:rsidRPr="005A71D6" w:rsidRDefault="005A71D6" w:rsidP="005A71D6">
      <w:pPr>
        <w:rPr>
          <w:lang w:val="lt-LT"/>
        </w:rPr>
      </w:pPr>
    </w:p>
    <w:p w14:paraId="29BABD71" w14:textId="77777777" w:rsidR="005A71D6" w:rsidRPr="005A71D6" w:rsidRDefault="005A71D6" w:rsidP="005A71D6">
      <w:pPr>
        <w:rPr>
          <w:lang w:val="lt-LT"/>
        </w:rPr>
      </w:pPr>
      <w:r w:rsidRPr="005A71D6">
        <w:rPr>
          <w:lang w:val="lt-LT"/>
        </w:rPr>
        <w:t xml:space="preserve">Viename </w:t>
      </w:r>
      <w:proofErr w:type="spellStart"/>
      <w:r w:rsidRPr="005A71D6">
        <w:rPr>
          <w:lang w:val="lt-LT"/>
        </w:rPr>
        <w:t>Gemcitabine</w:t>
      </w:r>
      <w:proofErr w:type="spellEnd"/>
      <w:r w:rsidRPr="005A71D6">
        <w:rPr>
          <w:lang w:val="lt-LT"/>
        </w:rPr>
        <w:t xml:space="preserve"> </w:t>
      </w:r>
      <w:proofErr w:type="spellStart"/>
      <w:r w:rsidRPr="005A71D6">
        <w:rPr>
          <w:lang w:val="lt-LT"/>
        </w:rPr>
        <w:t>medac</w:t>
      </w:r>
      <w:proofErr w:type="spellEnd"/>
      <w:r w:rsidRPr="005A71D6">
        <w:rPr>
          <w:lang w:val="lt-LT"/>
        </w:rPr>
        <w:t xml:space="preserve"> 38 mg/ml koncentrato infuziniam tirpalui mililitre yra </w:t>
      </w:r>
      <w:proofErr w:type="spellStart"/>
      <w:r w:rsidRPr="005A71D6">
        <w:rPr>
          <w:lang w:val="lt-LT"/>
        </w:rPr>
        <w:t>gemcitabino</w:t>
      </w:r>
      <w:proofErr w:type="spellEnd"/>
      <w:r w:rsidRPr="005A71D6">
        <w:rPr>
          <w:lang w:val="lt-LT"/>
        </w:rPr>
        <w:t xml:space="preserve"> hidrochlorido, atitinkančio 38 mg </w:t>
      </w:r>
      <w:proofErr w:type="spellStart"/>
      <w:r w:rsidRPr="005A71D6">
        <w:rPr>
          <w:lang w:val="lt-LT"/>
        </w:rPr>
        <w:t>gemcitabino</w:t>
      </w:r>
      <w:proofErr w:type="spellEnd"/>
      <w:r w:rsidRPr="005A71D6">
        <w:rPr>
          <w:lang w:val="lt-LT"/>
        </w:rPr>
        <w:t>.</w:t>
      </w:r>
    </w:p>
    <w:p w14:paraId="7C02562A" w14:textId="77777777" w:rsidR="005A71D6" w:rsidRPr="005A71D6" w:rsidRDefault="005A71D6" w:rsidP="005A71D6">
      <w:pPr>
        <w:rPr>
          <w:lang w:val="lt-LT"/>
        </w:rPr>
      </w:pPr>
    </w:p>
    <w:p w14:paraId="00B0795B" w14:textId="77777777" w:rsidR="005A71D6" w:rsidRPr="005A71D6" w:rsidRDefault="005A71D6" w:rsidP="005A71D6">
      <w:pPr>
        <w:rPr>
          <w:lang w:val="lt-LT"/>
        </w:rPr>
      </w:pPr>
      <w:r w:rsidRPr="005A71D6">
        <w:rPr>
          <w:lang w:val="lt-LT"/>
        </w:rPr>
        <w:t>Kiekybinė kiekvienos pakuotės sudėtis nurodyta šioje lentelėje.</w:t>
      </w:r>
    </w:p>
    <w:p w14:paraId="0D2C4159" w14:textId="77777777" w:rsidR="005A71D6" w:rsidRPr="005A71D6" w:rsidRDefault="005A71D6" w:rsidP="005A71D6">
      <w:pPr>
        <w:rPr>
          <w:lang w:val="lt-LT"/>
        </w:rPr>
      </w:pPr>
      <w:r w:rsidRPr="005A71D6">
        <w:rPr>
          <w:lang w:val="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2249"/>
        <w:gridCol w:w="2286"/>
        <w:gridCol w:w="2227"/>
      </w:tblGrid>
      <w:tr w:rsidR="000557C2" w:rsidRPr="005A71D6" w14:paraId="38103F10" w14:textId="77777777" w:rsidTr="0092629D">
        <w:tc>
          <w:tcPr>
            <w:tcW w:w="2265" w:type="dxa"/>
            <w:shd w:val="clear" w:color="auto" w:fill="auto"/>
          </w:tcPr>
          <w:p w14:paraId="75D3AA07" w14:textId="77777777" w:rsidR="005A71D6" w:rsidRPr="005A71D6" w:rsidRDefault="005A71D6" w:rsidP="005A71D6">
            <w:pPr>
              <w:rPr>
                <w:lang w:val="lt-LT"/>
              </w:rPr>
            </w:pPr>
            <w:r w:rsidRPr="005A71D6">
              <w:rPr>
                <w:lang w:val="lt-LT"/>
              </w:rPr>
              <w:t>Pakuotė</w:t>
            </w:r>
          </w:p>
        </w:tc>
        <w:tc>
          <w:tcPr>
            <w:tcW w:w="2374" w:type="dxa"/>
            <w:shd w:val="clear" w:color="auto" w:fill="auto"/>
          </w:tcPr>
          <w:p w14:paraId="542ECAD0" w14:textId="77777777" w:rsidR="005A71D6" w:rsidRPr="005A71D6" w:rsidRDefault="005A71D6" w:rsidP="005A71D6">
            <w:pPr>
              <w:rPr>
                <w:lang w:val="lt-LT"/>
              </w:rPr>
            </w:pPr>
            <w:r w:rsidRPr="005A71D6">
              <w:rPr>
                <w:lang w:val="lt-LT"/>
              </w:rPr>
              <w:t>Stiprumas</w:t>
            </w:r>
          </w:p>
        </w:tc>
        <w:tc>
          <w:tcPr>
            <w:tcW w:w="2374" w:type="dxa"/>
            <w:shd w:val="clear" w:color="auto" w:fill="auto"/>
          </w:tcPr>
          <w:p w14:paraId="22275DF6" w14:textId="77777777" w:rsidR="005A71D6" w:rsidRPr="005A71D6" w:rsidRDefault="005A71D6" w:rsidP="005A71D6">
            <w:pPr>
              <w:rPr>
                <w:lang w:val="lt-LT"/>
              </w:rPr>
            </w:pPr>
            <w:proofErr w:type="spellStart"/>
            <w:r w:rsidRPr="005A71D6">
              <w:rPr>
                <w:lang w:val="lt-LT"/>
              </w:rPr>
              <w:t>Gemcitabino</w:t>
            </w:r>
            <w:proofErr w:type="spellEnd"/>
          </w:p>
          <w:p w14:paraId="5B4C7C62" w14:textId="77777777" w:rsidR="005A71D6" w:rsidRPr="005A71D6" w:rsidRDefault="005A71D6" w:rsidP="005A71D6">
            <w:pPr>
              <w:rPr>
                <w:lang w:val="lt-LT"/>
              </w:rPr>
            </w:pPr>
            <w:r w:rsidRPr="005A71D6">
              <w:rPr>
                <w:lang w:val="lt-LT"/>
              </w:rPr>
              <w:t>(hidrochlorido pavidalu) kiekis</w:t>
            </w:r>
          </w:p>
        </w:tc>
        <w:tc>
          <w:tcPr>
            <w:tcW w:w="2374" w:type="dxa"/>
            <w:shd w:val="clear" w:color="auto" w:fill="auto"/>
          </w:tcPr>
          <w:p w14:paraId="204CA986" w14:textId="77777777" w:rsidR="005A71D6" w:rsidRPr="005A71D6" w:rsidRDefault="005A71D6" w:rsidP="005A71D6">
            <w:pPr>
              <w:rPr>
                <w:lang w:val="lt-LT"/>
              </w:rPr>
            </w:pPr>
            <w:r w:rsidRPr="005A71D6">
              <w:rPr>
                <w:lang w:val="lt-LT"/>
              </w:rPr>
              <w:t>Tirpalo tūris</w:t>
            </w:r>
          </w:p>
        </w:tc>
      </w:tr>
      <w:tr w:rsidR="000557C2" w:rsidRPr="005A71D6" w14:paraId="162799AE" w14:textId="77777777" w:rsidTr="0092629D">
        <w:tc>
          <w:tcPr>
            <w:tcW w:w="2265" w:type="dxa"/>
            <w:shd w:val="clear" w:color="auto" w:fill="auto"/>
          </w:tcPr>
          <w:p w14:paraId="62502A4B" w14:textId="77777777" w:rsidR="005A71D6" w:rsidRPr="005A71D6" w:rsidRDefault="005A71D6" w:rsidP="005A71D6">
            <w:pPr>
              <w:rPr>
                <w:lang w:val="lt-LT"/>
              </w:rPr>
            </w:pPr>
            <w:r w:rsidRPr="005A71D6">
              <w:rPr>
                <w:lang w:val="lt-LT"/>
              </w:rPr>
              <w:t>200 mg/5,3 ml</w:t>
            </w:r>
          </w:p>
        </w:tc>
        <w:tc>
          <w:tcPr>
            <w:tcW w:w="2374" w:type="dxa"/>
            <w:shd w:val="clear" w:color="auto" w:fill="auto"/>
          </w:tcPr>
          <w:p w14:paraId="38736526" w14:textId="77777777" w:rsidR="005A71D6" w:rsidRPr="005A71D6" w:rsidRDefault="005A71D6" w:rsidP="005A71D6">
            <w:pPr>
              <w:rPr>
                <w:lang w:val="lt-LT"/>
              </w:rPr>
            </w:pPr>
            <w:r w:rsidRPr="005A71D6">
              <w:rPr>
                <w:lang w:val="lt-LT"/>
              </w:rPr>
              <w:t>38 mg/ml</w:t>
            </w:r>
          </w:p>
        </w:tc>
        <w:tc>
          <w:tcPr>
            <w:tcW w:w="2374" w:type="dxa"/>
            <w:shd w:val="clear" w:color="auto" w:fill="auto"/>
          </w:tcPr>
          <w:p w14:paraId="3DFC3DD8" w14:textId="77777777" w:rsidR="005A71D6" w:rsidRPr="005A71D6" w:rsidRDefault="005A71D6" w:rsidP="005A71D6">
            <w:pPr>
              <w:rPr>
                <w:lang w:val="lt-LT"/>
              </w:rPr>
            </w:pPr>
            <w:r w:rsidRPr="005A71D6">
              <w:rPr>
                <w:lang w:val="lt-LT"/>
              </w:rPr>
              <w:t>200 mg</w:t>
            </w:r>
          </w:p>
        </w:tc>
        <w:tc>
          <w:tcPr>
            <w:tcW w:w="2374" w:type="dxa"/>
            <w:shd w:val="clear" w:color="auto" w:fill="auto"/>
          </w:tcPr>
          <w:p w14:paraId="10DD558C" w14:textId="77777777" w:rsidR="005A71D6" w:rsidRPr="005A71D6" w:rsidRDefault="005A71D6" w:rsidP="005A71D6">
            <w:pPr>
              <w:rPr>
                <w:lang w:val="lt-LT"/>
              </w:rPr>
            </w:pPr>
            <w:r w:rsidRPr="005A71D6">
              <w:rPr>
                <w:lang w:val="lt-LT"/>
              </w:rPr>
              <w:t>5,3 ml</w:t>
            </w:r>
          </w:p>
        </w:tc>
      </w:tr>
      <w:tr w:rsidR="000557C2" w:rsidRPr="005A71D6" w14:paraId="36D2EC37" w14:textId="77777777" w:rsidTr="0092629D">
        <w:tc>
          <w:tcPr>
            <w:tcW w:w="2265" w:type="dxa"/>
            <w:shd w:val="clear" w:color="auto" w:fill="auto"/>
          </w:tcPr>
          <w:p w14:paraId="083F5612" w14:textId="77777777" w:rsidR="005A71D6" w:rsidRPr="005A71D6" w:rsidRDefault="005A71D6" w:rsidP="005A71D6">
            <w:pPr>
              <w:rPr>
                <w:lang w:val="lt-LT"/>
              </w:rPr>
            </w:pPr>
            <w:r w:rsidRPr="005A71D6">
              <w:rPr>
                <w:lang w:val="lt-LT"/>
              </w:rPr>
              <w:t>1 g/ 26,3 ml</w:t>
            </w:r>
          </w:p>
        </w:tc>
        <w:tc>
          <w:tcPr>
            <w:tcW w:w="2374" w:type="dxa"/>
            <w:shd w:val="clear" w:color="auto" w:fill="auto"/>
          </w:tcPr>
          <w:p w14:paraId="00D5AA50" w14:textId="77777777" w:rsidR="005A71D6" w:rsidRPr="005A71D6" w:rsidRDefault="005A71D6" w:rsidP="005A71D6">
            <w:pPr>
              <w:rPr>
                <w:lang w:val="lt-LT"/>
              </w:rPr>
            </w:pPr>
            <w:r w:rsidRPr="005A71D6">
              <w:rPr>
                <w:lang w:val="lt-LT"/>
              </w:rPr>
              <w:t>38 mg/ml</w:t>
            </w:r>
          </w:p>
        </w:tc>
        <w:tc>
          <w:tcPr>
            <w:tcW w:w="2374" w:type="dxa"/>
            <w:shd w:val="clear" w:color="auto" w:fill="auto"/>
          </w:tcPr>
          <w:p w14:paraId="1FF37444" w14:textId="77777777" w:rsidR="005A71D6" w:rsidRPr="005A71D6" w:rsidRDefault="005A71D6" w:rsidP="005A71D6">
            <w:pPr>
              <w:rPr>
                <w:lang w:val="lt-LT"/>
              </w:rPr>
            </w:pPr>
            <w:r w:rsidRPr="005A71D6">
              <w:rPr>
                <w:lang w:val="lt-LT"/>
              </w:rPr>
              <w:t>1 g</w:t>
            </w:r>
          </w:p>
        </w:tc>
        <w:tc>
          <w:tcPr>
            <w:tcW w:w="2374" w:type="dxa"/>
            <w:shd w:val="clear" w:color="auto" w:fill="auto"/>
          </w:tcPr>
          <w:p w14:paraId="59C006D5" w14:textId="77777777" w:rsidR="005A71D6" w:rsidRPr="005A71D6" w:rsidRDefault="005A71D6" w:rsidP="005A71D6">
            <w:pPr>
              <w:rPr>
                <w:lang w:val="lt-LT"/>
              </w:rPr>
            </w:pPr>
            <w:r w:rsidRPr="005A71D6">
              <w:rPr>
                <w:lang w:val="lt-LT"/>
              </w:rPr>
              <w:t>26,3 ml</w:t>
            </w:r>
          </w:p>
        </w:tc>
      </w:tr>
      <w:tr w:rsidR="000557C2" w:rsidRPr="005A71D6" w14:paraId="1CAA646A" w14:textId="77777777" w:rsidTr="0092629D">
        <w:tc>
          <w:tcPr>
            <w:tcW w:w="2265" w:type="dxa"/>
            <w:shd w:val="clear" w:color="auto" w:fill="auto"/>
          </w:tcPr>
          <w:p w14:paraId="54BCB912" w14:textId="77777777" w:rsidR="005A71D6" w:rsidRPr="005A71D6" w:rsidRDefault="005A71D6" w:rsidP="005A71D6">
            <w:pPr>
              <w:rPr>
                <w:lang w:val="lt-LT"/>
              </w:rPr>
            </w:pPr>
            <w:r w:rsidRPr="005A71D6">
              <w:rPr>
                <w:lang w:val="lt-LT"/>
              </w:rPr>
              <w:t>2 g/ 52,6 ml</w:t>
            </w:r>
          </w:p>
        </w:tc>
        <w:tc>
          <w:tcPr>
            <w:tcW w:w="2374" w:type="dxa"/>
            <w:shd w:val="clear" w:color="auto" w:fill="auto"/>
          </w:tcPr>
          <w:p w14:paraId="6714BF21" w14:textId="77777777" w:rsidR="005A71D6" w:rsidRPr="005A71D6" w:rsidRDefault="005A71D6" w:rsidP="005A71D6">
            <w:pPr>
              <w:rPr>
                <w:lang w:val="lt-LT"/>
              </w:rPr>
            </w:pPr>
            <w:r w:rsidRPr="005A71D6">
              <w:rPr>
                <w:lang w:val="lt-LT"/>
              </w:rPr>
              <w:t>38 mg/ml</w:t>
            </w:r>
          </w:p>
        </w:tc>
        <w:tc>
          <w:tcPr>
            <w:tcW w:w="2374" w:type="dxa"/>
            <w:shd w:val="clear" w:color="auto" w:fill="auto"/>
          </w:tcPr>
          <w:p w14:paraId="21F53BCB" w14:textId="77777777" w:rsidR="005A71D6" w:rsidRPr="005A71D6" w:rsidRDefault="005A71D6" w:rsidP="005A71D6">
            <w:pPr>
              <w:rPr>
                <w:lang w:val="lt-LT"/>
              </w:rPr>
            </w:pPr>
            <w:r w:rsidRPr="005A71D6">
              <w:rPr>
                <w:lang w:val="lt-LT"/>
              </w:rPr>
              <w:t>2 g</w:t>
            </w:r>
          </w:p>
        </w:tc>
        <w:tc>
          <w:tcPr>
            <w:tcW w:w="2374" w:type="dxa"/>
            <w:shd w:val="clear" w:color="auto" w:fill="auto"/>
          </w:tcPr>
          <w:p w14:paraId="58039650" w14:textId="77777777" w:rsidR="005A71D6" w:rsidRPr="005A71D6" w:rsidRDefault="005A71D6" w:rsidP="005A71D6">
            <w:pPr>
              <w:rPr>
                <w:lang w:val="lt-LT"/>
              </w:rPr>
            </w:pPr>
            <w:r w:rsidRPr="005A71D6">
              <w:rPr>
                <w:lang w:val="lt-LT"/>
              </w:rPr>
              <w:t>52,6 ml</w:t>
            </w:r>
          </w:p>
        </w:tc>
      </w:tr>
    </w:tbl>
    <w:p w14:paraId="4FDAF8D2" w14:textId="77777777" w:rsidR="005A71D6" w:rsidRPr="005A71D6" w:rsidRDefault="005A71D6" w:rsidP="005A71D6">
      <w:pPr>
        <w:rPr>
          <w:u w:val="single"/>
          <w:lang w:val="lt-LT"/>
        </w:rPr>
      </w:pPr>
    </w:p>
    <w:p w14:paraId="1E88609D" w14:textId="77777777" w:rsidR="005A71D6" w:rsidRPr="005A71D6" w:rsidRDefault="005A71D6" w:rsidP="005A71D6">
      <w:pPr>
        <w:rPr>
          <w:u w:val="single"/>
          <w:lang w:val="lt-LT"/>
        </w:rPr>
      </w:pPr>
      <w:r w:rsidRPr="005A71D6">
        <w:rPr>
          <w:u w:val="single"/>
          <w:lang w:val="lt-LT"/>
        </w:rPr>
        <w:t>Pagalbinės medžiagos, kurių poveikis žinomas:</w:t>
      </w:r>
    </w:p>
    <w:p w14:paraId="70EF3615" w14:textId="77777777" w:rsidR="005A71D6" w:rsidRPr="005A71D6" w:rsidRDefault="005A71D6" w:rsidP="005A71D6">
      <w:pPr>
        <w:rPr>
          <w:lang w:val="lt-LT"/>
        </w:rPr>
      </w:pPr>
      <w:r w:rsidRPr="005A71D6">
        <w:rPr>
          <w:lang w:val="lt-LT"/>
        </w:rPr>
        <w:t xml:space="preserve">Kiekviename 200 mg </w:t>
      </w:r>
      <w:proofErr w:type="spellStart"/>
      <w:r w:rsidRPr="005A71D6">
        <w:rPr>
          <w:lang w:val="lt-LT"/>
        </w:rPr>
        <w:t>gemcitabino</w:t>
      </w:r>
      <w:proofErr w:type="spellEnd"/>
      <w:r w:rsidRPr="005A71D6">
        <w:rPr>
          <w:lang w:val="lt-LT"/>
        </w:rPr>
        <w:t xml:space="preserve"> flakone yra 460 mg (20 </w:t>
      </w:r>
      <w:proofErr w:type="spellStart"/>
      <w:r w:rsidRPr="005A71D6">
        <w:rPr>
          <w:lang w:val="lt-LT"/>
        </w:rPr>
        <w:t>mmol</w:t>
      </w:r>
      <w:proofErr w:type="spellEnd"/>
      <w:r w:rsidRPr="005A71D6">
        <w:rPr>
          <w:lang w:val="lt-LT"/>
        </w:rPr>
        <w:t>) natrio.</w:t>
      </w:r>
    </w:p>
    <w:p w14:paraId="23FAB5AC" w14:textId="77777777" w:rsidR="005A71D6" w:rsidRPr="005A71D6" w:rsidRDefault="005A71D6" w:rsidP="005A71D6">
      <w:pPr>
        <w:rPr>
          <w:lang w:val="lt-LT"/>
        </w:rPr>
      </w:pPr>
      <w:r w:rsidRPr="005A71D6">
        <w:rPr>
          <w:lang w:val="lt-LT"/>
        </w:rPr>
        <w:t xml:space="preserve">Kiekviename 1 000 mg </w:t>
      </w:r>
      <w:proofErr w:type="spellStart"/>
      <w:r w:rsidRPr="005A71D6">
        <w:rPr>
          <w:lang w:val="lt-LT"/>
        </w:rPr>
        <w:t>gemcitabino</w:t>
      </w:r>
      <w:proofErr w:type="spellEnd"/>
      <w:r w:rsidRPr="005A71D6">
        <w:rPr>
          <w:lang w:val="lt-LT"/>
        </w:rPr>
        <w:t xml:space="preserve"> flakone yra 2 300 mg (100 </w:t>
      </w:r>
      <w:proofErr w:type="spellStart"/>
      <w:r w:rsidRPr="005A71D6">
        <w:rPr>
          <w:lang w:val="lt-LT"/>
        </w:rPr>
        <w:t>mmol</w:t>
      </w:r>
      <w:proofErr w:type="spellEnd"/>
      <w:r w:rsidRPr="005A71D6">
        <w:rPr>
          <w:lang w:val="lt-LT"/>
        </w:rPr>
        <w:t>) natrio.</w:t>
      </w:r>
    </w:p>
    <w:p w14:paraId="64184CA4" w14:textId="77777777" w:rsidR="005A71D6" w:rsidRPr="005A71D6" w:rsidRDefault="005A71D6" w:rsidP="005A71D6">
      <w:pPr>
        <w:rPr>
          <w:lang w:val="lt-LT"/>
        </w:rPr>
      </w:pPr>
      <w:r w:rsidRPr="005A71D6">
        <w:rPr>
          <w:lang w:val="lt-LT"/>
        </w:rPr>
        <w:t xml:space="preserve">Kiekviename 2 000 mg </w:t>
      </w:r>
      <w:proofErr w:type="spellStart"/>
      <w:r w:rsidRPr="005A71D6">
        <w:rPr>
          <w:lang w:val="lt-LT"/>
        </w:rPr>
        <w:t>gemcitabino</w:t>
      </w:r>
      <w:proofErr w:type="spellEnd"/>
      <w:r w:rsidRPr="005A71D6">
        <w:rPr>
          <w:lang w:val="lt-LT"/>
        </w:rPr>
        <w:t xml:space="preserve"> flakone yra 4 600 mg (200 </w:t>
      </w:r>
      <w:proofErr w:type="spellStart"/>
      <w:r w:rsidRPr="005A71D6">
        <w:rPr>
          <w:lang w:val="lt-LT"/>
        </w:rPr>
        <w:t>mmol</w:t>
      </w:r>
      <w:proofErr w:type="spellEnd"/>
      <w:r w:rsidRPr="005A71D6">
        <w:rPr>
          <w:lang w:val="lt-LT"/>
        </w:rPr>
        <w:t>) natrio.</w:t>
      </w:r>
    </w:p>
    <w:p w14:paraId="13412285" w14:textId="77777777" w:rsidR="005A71D6" w:rsidRPr="005A71D6" w:rsidRDefault="005A71D6" w:rsidP="005A71D6">
      <w:pPr>
        <w:rPr>
          <w:lang w:val="lt-LT"/>
        </w:rPr>
      </w:pPr>
    </w:p>
    <w:p w14:paraId="44D61438" w14:textId="77777777" w:rsidR="005A71D6" w:rsidRPr="005A71D6" w:rsidRDefault="005A71D6" w:rsidP="005A71D6">
      <w:pPr>
        <w:rPr>
          <w:lang w:val="lt-LT"/>
        </w:rPr>
      </w:pPr>
      <w:r w:rsidRPr="005A71D6">
        <w:rPr>
          <w:lang w:val="lt-LT"/>
        </w:rPr>
        <w:t>Visos pagalbinės medžiagos išvardytos 6.1 skyriuje.</w:t>
      </w:r>
    </w:p>
    <w:p w14:paraId="63D28241" w14:textId="77777777" w:rsidR="005A71D6" w:rsidRPr="005A71D6" w:rsidRDefault="005A71D6" w:rsidP="005A71D6">
      <w:pPr>
        <w:rPr>
          <w:lang w:val="lt-LT"/>
        </w:rPr>
      </w:pPr>
    </w:p>
    <w:p w14:paraId="1DDBF69F" w14:textId="77777777" w:rsidR="005A71D6" w:rsidRPr="005A71D6" w:rsidRDefault="005A71D6" w:rsidP="005A71D6">
      <w:pPr>
        <w:rPr>
          <w:lang w:val="lt-LT"/>
        </w:rPr>
      </w:pPr>
    </w:p>
    <w:p w14:paraId="1A90E0AB" w14:textId="77777777" w:rsidR="005A71D6" w:rsidRPr="005A71D6" w:rsidRDefault="005A71D6" w:rsidP="005A71D6">
      <w:pPr>
        <w:rPr>
          <w:b/>
          <w:lang w:val="lt-LT"/>
        </w:rPr>
      </w:pPr>
      <w:r w:rsidRPr="005A71D6">
        <w:rPr>
          <w:b/>
          <w:lang w:val="lt-LT"/>
        </w:rPr>
        <w:t>3.</w:t>
      </w:r>
      <w:r w:rsidRPr="005A71D6">
        <w:rPr>
          <w:b/>
          <w:lang w:val="lt-LT"/>
        </w:rPr>
        <w:tab/>
        <w:t>FARMACINĖ FORMA</w:t>
      </w:r>
    </w:p>
    <w:p w14:paraId="4307CEB9" w14:textId="77777777" w:rsidR="005A71D6" w:rsidRPr="005A71D6" w:rsidRDefault="005A71D6" w:rsidP="005A71D6">
      <w:pPr>
        <w:rPr>
          <w:lang w:val="lt-LT"/>
        </w:rPr>
      </w:pPr>
    </w:p>
    <w:p w14:paraId="1D925771" w14:textId="77777777" w:rsidR="005A71D6" w:rsidRPr="005A71D6" w:rsidRDefault="005A71D6" w:rsidP="005A71D6">
      <w:pPr>
        <w:rPr>
          <w:lang w:val="lt-LT"/>
        </w:rPr>
      </w:pPr>
      <w:r w:rsidRPr="005A71D6">
        <w:rPr>
          <w:lang w:val="lt-LT"/>
        </w:rPr>
        <w:t>Koncentratas infuziniam tirpalui.</w:t>
      </w:r>
    </w:p>
    <w:p w14:paraId="1231416D" w14:textId="77777777" w:rsidR="005A71D6" w:rsidRPr="005A71D6" w:rsidRDefault="005A71D6" w:rsidP="005A71D6">
      <w:pPr>
        <w:rPr>
          <w:lang w:val="lt-LT"/>
        </w:rPr>
      </w:pPr>
      <w:r w:rsidRPr="005A71D6">
        <w:rPr>
          <w:lang w:val="lt-LT"/>
        </w:rPr>
        <w:t>Skaidrus, bespalvis arba blankiai gelsvas tirpalas.</w:t>
      </w:r>
    </w:p>
    <w:p w14:paraId="06A7AEFE" w14:textId="77777777" w:rsidR="005A71D6" w:rsidRPr="005A71D6" w:rsidRDefault="005A71D6" w:rsidP="005A71D6">
      <w:pPr>
        <w:rPr>
          <w:lang w:val="lt-LT"/>
        </w:rPr>
      </w:pPr>
    </w:p>
    <w:p w14:paraId="69F1092F" w14:textId="77777777" w:rsidR="005A71D6" w:rsidRPr="005A71D6" w:rsidRDefault="005A71D6" w:rsidP="005A71D6">
      <w:pPr>
        <w:rPr>
          <w:lang w:val="lt-LT"/>
        </w:rPr>
      </w:pPr>
    </w:p>
    <w:p w14:paraId="5EFA31C7" w14:textId="77777777" w:rsidR="005A71D6" w:rsidRPr="005A71D6" w:rsidRDefault="005A71D6" w:rsidP="005A71D6">
      <w:pPr>
        <w:rPr>
          <w:lang w:val="lt-LT"/>
        </w:rPr>
      </w:pPr>
      <w:r w:rsidRPr="005A71D6">
        <w:rPr>
          <w:b/>
          <w:lang w:val="lt-LT"/>
        </w:rPr>
        <w:t>4.</w:t>
      </w:r>
      <w:r w:rsidRPr="005A71D6">
        <w:rPr>
          <w:b/>
          <w:lang w:val="lt-LT"/>
        </w:rPr>
        <w:tab/>
        <w:t>KLINIKINĖ INFORMACIJA</w:t>
      </w:r>
    </w:p>
    <w:p w14:paraId="3F549A1A" w14:textId="77777777" w:rsidR="005A71D6" w:rsidRPr="005A71D6" w:rsidRDefault="005A71D6" w:rsidP="005A71D6">
      <w:pPr>
        <w:rPr>
          <w:lang w:val="lt-LT"/>
        </w:rPr>
      </w:pPr>
    </w:p>
    <w:p w14:paraId="2BA8A61F" w14:textId="77777777" w:rsidR="005A71D6" w:rsidRPr="005A71D6" w:rsidRDefault="005A71D6" w:rsidP="005A71D6">
      <w:pPr>
        <w:rPr>
          <w:lang w:val="lt-LT"/>
        </w:rPr>
      </w:pPr>
      <w:r w:rsidRPr="005A71D6">
        <w:rPr>
          <w:b/>
          <w:lang w:val="lt-LT"/>
        </w:rPr>
        <w:t>4.1</w:t>
      </w:r>
      <w:r w:rsidRPr="005A71D6">
        <w:rPr>
          <w:b/>
          <w:lang w:val="lt-LT"/>
        </w:rPr>
        <w:tab/>
        <w:t>Terapinės indikacijos</w:t>
      </w:r>
    </w:p>
    <w:p w14:paraId="7FF9C275" w14:textId="77777777" w:rsidR="005A71D6" w:rsidRPr="005A71D6" w:rsidRDefault="005A71D6" w:rsidP="005A71D6">
      <w:pPr>
        <w:rPr>
          <w:lang w:val="lt-LT"/>
        </w:rPr>
      </w:pPr>
    </w:p>
    <w:p w14:paraId="2BA6027C" w14:textId="1D214E53" w:rsidR="005A71D6" w:rsidRPr="005A71D6" w:rsidRDefault="005A71D6" w:rsidP="005A71D6">
      <w:pPr>
        <w:rPr>
          <w:lang w:val="lt-LT"/>
        </w:rPr>
      </w:pPr>
      <w:proofErr w:type="spellStart"/>
      <w:r w:rsidRPr="005A71D6">
        <w:rPr>
          <w:lang w:val="lt-LT"/>
        </w:rPr>
        <w:t>Gemcitabinas</w:t>
      </w:r>
      <w:proofErr w:type="spellEnd"/>
      <w:r w:rsidRPr="005A71D6">
        <w:rPr>
          <w:lang w:val="lt-LT"/>
        </w:rPr>
        <w:t xml:space="preserve"> skirtas lokaliai progresavusi</w:t>
      </w:r>
      <w:r w:rsidR="00F639FB">
        <w:rPr>
          <w:lang w:val="lt-LT"/>
        </w:rPr>
        <w:t>o</w:t>
      </w:r>
      <w:r w:rsidRPr="005A71D6">
        <w:rPr>
          <w:lang w:val="lt-LT"/>
        </w:rPr>
        <w:t xml:space="preserve"> arba </w:t>
      </w:r>
      <w:proofErr w:type="spellStart"/>
      <w:r w:rsidRPr="005A71D6">
        <w:rPr>
          <w:lang w:val="lt-LT"/>
        </w:rPr>
        <w:t>metastazini</w:t>
      </w:r>
      <w:r w:rsidR="00F639FB">
        <w:rPr>
          <w:lang w:val="lt-LT"/>
        </w:rPr>
        <w:t>o</w:t>
      </w:r>
      <w:proofErr w:type="spellEnd"/>
      <w:r w:rsidRPr="005A71D6">
        <w:rPr>
          <w:lang w:val="lt-LT"/>
        </w:rPr>
        <w:t xml:space="preserve"> šlapimo pūslės vėži</w:t>
      </w:r>
      <w:r w:rsidR="00F639FB">
        <w:rPr>
          <w:lang w:val="lt-LT"/>
        </w:rPr>
        <w:t>o</w:t>
      </w:r>
      <w:r w:rsidRPr="005A71D6">
        <w:rPr>
          <w:lang w:val="lt-LT"/>
        </w:rPr>
        <w:t xml:space="preserve"> gydy</w:t>
      </w:r>
      <w:r w:rsidR="00F639FB">
        <w:rPr>
          <w:lang w:val="lt-LT"/>
        </w:rPr>
        <w:t>mui</w:t>
      </w:r>
      <w:r w:rsidRPr="005A71D6">
        <w:rPr>
          <w:lang w:val="lt-LT"/>
        </w:rPr>
        <w:t xml:space="preserve"> </w:t>
      </w:r>
      <w:r w:rsidR="00F639FB">
        <w:rPr>
          <w:lang w:val="lt-LT"/>
        </w:rPr>
        <w:t>derinyje</w:t>
      </w:r>
      <w:r w:rsidR="00F639FB" w:rsidRPr="005A71D6">
        <w:rPr>
          <w:lang w:val="lt-LT"/>
        </w:rPr>
        <w:t xml:space="preserve"> </w:t>
      </w:r>
      <w:r w:rsidRPr="005A71D6">
        <w:rPr>
          <w:lang w:val="lt-LT"/>
        </w:rPr>
        <w:t xml:space="preserve">su </w:t>
      </w:r>
      <w:proofErr w:type="spellStart"/>
      <w:r w:rsidRPr="005A71D6">
        <w:rPr>
          <w:lang w:val="lt-LT"/>
        </w:rPr>
        <w:t>cisplatina</w:t>
      </w:r>
      <w:proofErr w:type="spellEnd"/>
      <w:r w:rsidRPr="005A71D6">
        <w:rPr>
          <w:lang w:val="lt-LT"/>
        </w:rPr>
        <w:t>.</w:t>
      </w:r>
    </w:p>
    <w:p w14:paraId="1ABA0BD1" w14:textId="77777777" w:rsidR="005A71D6" w:rsidRPr="005A71D6" w:rsidRDefault="00F639FB" w:rsidP="005A71D6">
      <w:pPr>
        <w:rPr>
          <w:lang w:val="lt-LT"/>
        </w:rPr>
      </w:pPr>
      <w:r>
        <w:rPr>
          <w:lang w:val="lt-LT"/>
        </w:rPr>
        <w:t xml:space="preserve"> </w:t>
      </w:r>
    </w:p>
    <w:p w14:paraId="6E641050" w14:textId="4F413B3A" w:rsidR="005A71D6" w:rsidRPr="005A71D6" w:rsidRDefault="005A71D6" w:rsidP="005A71D6">
      <w:pPr>
        <w:rPr>
          <w:lang w:val="lt-LT"/>
        </w:rPr>
      </w:pPr>
      <w:proofErr w:type="spellStart"/>
      <w:r w:rsidRPr="005A71D6">
        <w:rPr>
          <w:lang w:val="lt-LT"/>
        </w:rPr>
        <w:t>Gemcitabinas</w:t>
      </w:r>
      <w:proofErr w:type="spellEnd"/>
      <w:r w:rsidRPr="005A71D6">
        <w:rPr>
          <w:lang w:val="lt-LT"/>
        </w:rPr>
        <w:t xml:space="preserve"> skirtas lokaliai progresavusi</w:t>
      </w:r>
      <w:r w:rsidR="00F639FB">
        <w:rPr>
          <w:lang w:val="lt-LT"/>
        </w:rPr>
        <w:t>os</w:t>
      </w:r>
      <w:r w:rsidRPr="005A71D6">
        <w:rPr>
          <w:lang w:val="lt-LT"/>
        </w:rPr>
        <w:t xml:space="preserve"> arba </w:t>
      </w:r>
      <w:proofErr w:type="spellStart"/>
      <w:r w:rsidRPr="005A71D6">
        <w:rPr>
          <w:lang w:val="lt-LT"/>
        </w:rPr>
        <w:t>metastazin</w:t>
      </w:r>
      <w:r w:rsidR="00F639FB">
        <w:rPr>
          <w:lang w:val="lt-LT"/>
        </w:rPr>
        <w:t>ės</w:t>
      </w:r>
      <w:proofErr w:type="spellEnd"/>
      <w:r w:rsidRPr="005A71D6">
        <w:rPr>
          <w:lang w:val="lt-LT"/>
        </w:rPr>
        <w:t xml:space="preserve"> kasos </w:t>
      </w:r>
      <w:proofErr w:type="spellStart"/>
      <w:r w:rsidRPr="005A71D6">
        <w:rPr>
          <w:lang w:val="lt-LT"/>
        </w:rPr>
        <w:t>adenokarcinom</w:t>
      </w:r>
      <w:r w:rsidR="00F639FB">
        <w:rPr>
          <w:lang w:val="lt-LT"/>
        </w:rPr>
        <w:t>os</w:t>
      </w:r>
      <w:proofErr w:type="spellEnd"/>
      <w:r w:rsidRPr="005A71D6">
        <w:rPr>
          <w:lang w:val="lt-LT"/>
        </w:rPr>
        <w:t xml:space="preserve"> gydy</w:t>
      </w:r>
      <w:r w:rsidR="00F639FB">
        <w:rPr>
          <w:lang w:val="lt-LT"/>
        </w:rPr>
        <w:t>mui</w:t>
      </w:r>
      <w:r w:rsidRPr="005A71D6">
        <w:rPr>
          <w:lang w:val="lt-LT"/>
        </w:rPr>
        <w:t xml:space="preserve">. </w:t>
      </w:r>
    </w:p>
    <w:p w14:paraId="0FD2C088" w14:textId="77777777" w:rsidR="005A71D6" w:rsidRPr="005A71D6" w:rsidRDefault="005A71D6" w:rsidP="005A71D6">
      <w:pPr>
        <w:rPr>
          <w:lang w:val="lt-LT"/>
        </w:rPr>
      </w:pPr>
    </w:p>
    <w:p w14:paraId="2330D170" w14:textId="7CAA669C" w:rsidR="005A71D6" w:rsidRPr="005A71D6" w:rsidRDefault="005A71D6" w:rsidP="005A71D6">
      <w:pPr>
        <w:rPr>
          <w:lang w:val="lt-LT"/>
        </w:rPr>
      </w:pPr>
      <w:proofErr w:type="spellStart"/>
      <w:r w:rsidRPr="005A71D6">
        <w:rPr>
          <w:lang w:val="lt-LT"/>
        </w:rPr>
        <w:t>Gemcitabinas</w:t>
      </w:r>
      <w:proofErr w:type="spellEnd"/>
      <w:r w:rsidRPr="005A71D6">
        <w:rPr>
          <w:lang w:val="lt-LT"/>
        </w:rPr>
        <w:t xml:space="preserve"> </w:t>
      </w:r>
      <w:r w:rsidR="00F639FB">
        <w:rPr>
          <w:lang w:val="lt-LT"/>
        </w:rPr>
        <w:t>derinyje</w:t>
      </w:r>
      <w:r w:rsidR="00F639FB" w:rsidRPr="005A71D6">
        <w:rPr>
          <w:lang w:val="lt-LT"/>
        </w:rPr>
        <w:t xml:space="preserve"> </w:t>
      </w:r>
      <w:r w:rsidRPr="005A71D6">
        <w:rPr>
          <w:lang w:val="lt-LT"/>
        </w:rPr>
        <w:t xml:space="preserve">su </w:t>
      </w:r>
      <w:proofErr w:type="spellStart"/>
      <w:r w:rsidRPr="005A71D6">
        <w:rPr>
          <w:lang w:val="lt-LT"/>
        </w:rPr>
        <w:t>cisplatina</w:t>
      </w:r>
      <w:proofErr w:type="spellEnd"/>
      <w:r w:rsidRPr="005A71D6">
        <w:rPr>
          <w:lang w:val="lt-LT"/>
        </w:rPr>
        <w:t xml:space="preserve"> skirtas pirmaeili</w:t>
      </w:r>
      <w:r w:rsidR="00F639FB">
        <w:rPr>
          <w:lang w:val="lt-LT"/>
        </w:rPr>
        <w:t>o</w:t>
      </w:r>
      <w:r w:rsidRPr="005A71D6">
        <w:rPr>
          <w:lang w:val="lt-LT"/>
        </w:rPr>
        <w:t xml:space="preserve"> lokaliai progresavusi</w:t>
      </w:r>
      <w:r w:rsidR="00F639FB">
        <w:rPr>
          <w:lang w:val="lt-LT"/>
        </w:rPr>
        <w:t>o</w:t>
      </w:r>
      <w:r w:rsidRPr="005A71D6">
        <w:rPr>
          <w:lang w:val="lt-LT"/>
        </w:rPr>
        <w:t xml:space="preserve"> arba </w:t>
      </w:r>
      <w:proofErr w:type="spellStart"/>
      <w:r w:rsidRPr="005A71D6">
        <w:rPr>
          <w:lang w:val="lt-LT"/>
        </w:rPr>
        <w:t>metastazini</w:t>
      </w:r>
      <w:r w:rsidR="00F639FB">
        <w:rPr>
          <w:lang w:val="lt-LT"/>
        </w:rPr>
        <w:t>o</w:t>
      </w:r>
      <w:proofErr w:type="spellEnd"/>
      <w:r w:rsidRPr="005A71D6">
        <w:rPr>
          <w:lang w:val="lt-LT"/>
        </w:rPr>
        <w:t xml:space="preserve"> </w:t>
      </w:r>
      <w:proofErr w:type="spellStart"/>
      <w:r w:rsidRPr="005A71D6">
        <w:rPr>
          <w:lang w:val="lt-LT"/>
        </w:rPr>
        <w:t>nesmulkialąstelini</w:t>
      </w:r>
      <w:r w:rsidR="00F639FB">
        <w:rPr>
          <w:lang w:val="lt-LT"/>
        </w:rPr>
        <w:t>o</w:t>
      </w:r>
      <w:proofErr w:type="spellEnd"/>
      <w:r w:rsidRPr="005A71D6">
        <w:rPr>
          <w:lang w:val="lt-LT"/>
        </w:rPr>
        <w:t xml:space="preserve"> plaučių vėži</w:t>
      </w:r>
      <w:r w:rsidR="00F639FB">
        <w:rPr>
          <w:lang w:val="lt-LT"/>
        </w:rPr>
        <w:t>o</w:t>
      </w:r>
      <w:r w:rsidRPr="005A71D6">
        <w:rPr>
          <w:lang w:val="lt-LT"/>
        </w:rPr>
        <w:t xml:space="preserve"> (NSLPV) gydy</w:t>
      </w:r>
      <w:r w:rsidR="00F639FB">
        <w:rPr>
          <w:lang w:val="lt-LT"/>
        </w:rPr>
        <w:t>mui</w:t>
      </w:r>
      <w:r w:rsidRPr="005A71D6">
        <w:rPr>
          <w:lang w:val="lt-LT"/>
        </w:rPr>
        <w:t xml:space="preserve">. </w:t>
      </w:r>
      <w:proofErr w:type="spellStart"/>
      <w:r w:rsidRPr="005A71D6">
        <w:rPr>
          <w:lang w:val="lt-LT"/>
        </w:rPr>
        <w:t>Monoterapiją</w:t>
      </w:r>
      <w:proofErr w:type="spellEnd"/>
      <w:r w:rsidRPr="005A71D6">
        <w:rPr>
          <w:lang w:val="lt-LT"/>
        </w:rPr>
        <w:t xml:space="preserve"> </w:t>
      </w:r>
      <w:proofErr w:type="spellStart"/>
      <w:r w:rsidRPr="005A71D6">
        <w:rPr>
          <w:lang w:val="lt-LT"/>
        </w:rPr>
        <w:t>gemcitabinu</w:t>
      </w:r>
      <w:proofErr w:type="spellEnd"/>
      <w:r w:rsidRPr="005A71D6">
        <w:rPr>
          <w:lang w:val="lt-LT"/>
        </w:rPr>
        <w:t xml:space="preserve"> galima </w:t>
      </w:r>
      <w:r w:rsidRPr="005A71D6">
        <w:rPr>
          <w:lang w:val="lt-LT"/>
        </w:rPr>
        <w:lastRenderedPageBreak/>
        <w:t>taikyti senyviems pacientams arba pacientams, kurių funkcinė būklė yra 2 balai.</w:t>
      </w:r>
    </w:p>
    <w:p w14:paraId="22DF79B9" w14:textId="77777777" w:rsidR="005A71D6" w:rsidRPr="005A71D6" w:rsidRDefault="005A71D6" w:rsidP="005A71D6">
      <w:pPr>
        <w:rPr>
          <w:lang w:val="lt-LT"/>
        </w:rPr>
      </w:pPr>
    </w:p>
    <w:p w14:paraId="724D8559" w14:textId="098AA024" w:rsidR="005A71D6" w:rsidRPr="005A71D6" w:rsidRDefault="005A71D6" w:rsidP="005A71D6">
      <w:pPr>
        <w:rPr>
          <w:lang w:val="lt-LT"/>
        </w:rPr>
      </w:pPr>
      <w:proofErr w:type="spellStart"/>
      <w:r w:rsidRPr="005A71D6">
        <w:rPr>
          <w:lang w:val="lt-LT"/>
        </w:rPr>
        <w:t>Gemcitabinas</w:t>
      </w:r>
      <w:proofErr w:type="spellEnd"/>
      <w:r w:rsidRPr="005A71D6">
        <w:rPr>
          <w:lang w:val="lt-LT"/>
        </w:rPr>
        <w:t xml:space="preserve"> skirtas lokaliai progresavusi</w:t>
      </w:r>
      <w:r w:rsidR="00F639FB">
        <w:rPr>
          <w:lang w:val="lt-LT"/>
        </w:rPr>
        <w:t>os</w:t>
      </w:r>
      <w:r w:rsidRPr="005A71D6">
        <w:rPr>
          <w:lang w:val="lt-LT"/>
        </w:rPr>
        <w:t xml:space="preserve"> arba </w:t>
      </w:r>
      <w:proofErr w:type="spellStart"/>
      <w:r w:rsidRPr="005A71D6">
        <w:rPr>
          <w:lang w:val="lt-LT"/>
        </w:rPr>
        <w:t>metastazin</w:t>
      </w:r>
      <w:r w:rsidR="00F639FB">
        <w:rPr>
          <w:lang w:val="lt-LT"/>
        </w:rPr>
        <w:t>ės</w:t>
      </w:r>
      <w:proofErr w:type="spellEnd"/>
      <w:r w:rsidRPr="005A71D6">
        <w:rPr>
          <w:lang w:val="lt-LT"/>
        </w:rPr>
        <w:t xml:space="preserve"> </w:t>
      </w:r>
      <w:proofErr w:type="spellStart"/>
      <w:r w:rsidRPr="005A71D6">
        <w:rPr>
          <w:lang w:val="lt-LT"/>
        </w:rPr>
        <w:t>epitelin</w:t>
      </w:r>
      <w:r w:rsidR="00F639FB">
        <w:rPr>
          <w:lang w:val="lt-LT"/>
        </w:rPr>
        <w:t>ės</w:t>
      </w:r>
      <w:proofErr w:type="spellEnd"/>
      <w:r w:rsidRPr="005A71D6">
        <w:rPr>
          <w:lang w:val="lt-LT"/>
        </w:rPr>
        <w:t xml:space="preserve"> kiaušidžių </w:t>
      </w:r>
      <w:proofErr w:type="spellStart"/>
      <w:r w:rsidRPr="005A71D6">
        <w:rPr>
          <w:lang w:val="lt-LT"/>
        </w:rPr>
        <w:t>karcinom</w:t>
      </w:r>
      <w:r w:rsidR="00F639FB">
        <w:rPr>
          <w:lang w:val="lt-LT"/>
        </w:rPr>
        <w:t>os</w:t>
      </w:r>
      <w:proofErr w:type="spellEnd"/>
      <w:r w:rsidRPr="005A71D6">
        <w:rPr>
          <w:lang w:val="lt-LT"/>
        </w:rPr>
        <w:t xml:space="preserve"> gydy</w:t>
      </w:r>
      <w:r w:rsidR="00F639FB">
        <w:rPr>
          <w:lang w:val="lt-LT"/>
        </w:rPr>
        <w:t>mui</w:t>
      </w:r>
      <w:r w:rsidRPr="005A71D6">
        <w:rPr>
          <w:lang w:val="lt-LT"/>
        </w:rPr>
        <w:t xml:space="preserve"> </w:t>
      </w:r>
      <w:r w:rsidR="00F639FB">
        <w:rPr>
          <w:lang w:val="lt-LT"/>
        </w:rPr>
        <w:t>derinyje</w:t>
      </w:r>
      <w:r w:rsidR="00F639FB" w:rsidRPr="005A71D6">
        <w:rPr>
          <w:lang w:val="lt-LT"/>
        </w:rPr>
        <w:t xml:space="preserve"> </w:t>
      </w:r>
      <w:r w:rsidRPr="005A71D6">
        <w:rPr>
          <w:lang w:val="lt-LT"/>
        </w:rPr>
        <w:t xml:space="preserve">su </w:t>
      </w:r>
      <w:proofErr w:type="spellStart"/>
      <w:r w:rsidRPr="005A71D6">
        <w:rPr>
          <w:lang w:val="lt-LT"/>
        </w:rPr>
        <w:t>karboplatina</w:t>
      </w:r>
      <w:proofErr w:type="spellEnd"/>
      <w:r w:rsidRPr="005A71D6">
        <w:rPr>
          <w:lang w:val="lt-LT"/>
        </w:rPr>
        <w:t xml:space="preserve"> pacientėms, kurioms liga </w:t>
      </w:r>
      <w:proofErr w:type="spellStart"/>
      <w:r w:rsidRPr="005A71D6">
        <w:rPr>
          <w:lang w:val="lt-LT"/>
        </w:rPr>
        <w:t>recidyvavo</w:t>
      </w:r>
      <w:proofErr w:type="spellEnd"/>
      <w:r w:rsidRPr="005A71D6">
        <w:rPr>
          <w:lang w:val="lt-LT"/>
        </w:rPr>
        <w:t xml:space="preserve"> ne anksčiau kaip po 6 mėnesių po pirmaeilio gydymo platinos preparatais. </w:t>
      </w:r>
    </w:p>
    <w:p w14:paraId="23018AB0" w14:textId="77777777" w:rsidR="005A71D6" w:rsidRPr="005A71D6" w:rsidRDefault="005A71D6" w:rsidP="005A71D6">
      <w:pPr>
        <w:rPr>
          <w:lang w:val="lt-LT"/>
        </w:rPr>
      </w:pPr>
    </w:p>
    <w:p w14:paraId="0D325663" w14:textId="4786C1A3" w:rsidR="005A71D6" w:rsidRPr="005A71D6" w:rsidRDefault="005A71D6" w:rsidP="005A71D6">
      <w:pPr>
        <w:rPr>
          <w:lang w:val="lt-LT"/>
        </w:rPr>
      </w:pPr>
      <w:proofErr w:type="spellStart"/>
      <w:r w:rsidRPr="005A71D6">
        <w:rPr>
          <w:lang w:val="lt-LT"/>
        </w:rPr>
        <w:t>Gemcitabinas</w:t>
      </w:r>
      <w:proofErr w:type="spellEnd"/>
      <w:r w:rsidRPr="005A71D6">
        <w:rPr>
          <w:lang w:val="lt-LT"/>
        </w:rPr>
        <w:t xml:space="preserve"> </w:t>
      </w:r>
      <w:r w:rsidR="00F639FB">
        <w:rPr>
          <w:lang w:val="lt-LT"/>
        </w:rPr>
        <w:t>derinyje</w:t>
      </w:r>
      <w:r w:rsidR="00F639FB" w:rsidRPr="005A71D6">
        <w:rPr>
          <w:lang w:val="lt-LT"/>
        </w:rPr>
        <w:t xml:space="preserve"> </w:t>
      </w:r>
      <w:r w:rsidRPr="005A71D6">
        <w:rPr>
          <w:lang w:val="lt-LT"/>
        </w:rPr>
        <w:t xml:space="preserve">su </w:t>
      </w:r>
      <w:proofErr w:type="spellStart"/>
      <w:r w:rsidRPr="005A71D6">
        <w:rPr>
          <w:lang w:val="lt-LT"/>
        </w:rPr>
        <w:t>paklitakseliu</w:t>
      </w:r>
      <w:proofErr w:type="spellEnd"/>
      <w:r w:rsidRPr="005A71D6">
        <w:rPr>
          <w:lang w:val="lt-LT"/>
        </w:rPr>
        <w:t xml:space="preserve"> skirtas neoperuotin</w:t>
      </w:r>
      <w:r w:rsidR="008534D3">
        <w:rPr>
          <w:lang w:val="lt-LT"/>
        </w:rPr>
        <w:t>o</w:t>
      </w:r>
      <w:r w:rsidRPr="005A71D6">
        <w:rPr>
          <w:lang w:val="lt-LT"/>
        </w:rPr>
        <w:t xml:space="preserve">, lokaliai </w:t>
      </w:r>
      <w:proofErr w:type="spellStart"/>
      <w:r w:rsidRPr="005A71D6">
        <w:rPr>
          <w:lang w:val="lt-LT"/>
        </w:rPr>
        <w:t>recidyvavusi</w:t>
      </w:r>
      <w:r w:rsidR="008534D3">
        <w:rPr>
          <w:lang w:val="lt-LT"/>
        </w:rPr>
        <w:t>o</w:t>
      </w:r>
      <w:proofErr w:type="spellEnd"/>
      <w:r w:rsidRPr="005A71D6">
        <w:rPr>
          <w:lang w:val="lt-LT"/>
        </w:rPr>
        <w:t xml:space="preserve"> arba </w:t>
      </w:r>
      <w:proofErr w:type="spellStart"/>
      <w:r w:rsidRPr="005A71D6">
        <w:rPr>
          <w:lang w:val="lt-LT"/>
        </w:rPr>
        <w:t>metastazini</w:t>
      </w:r>
      <w:r w:rsidR="008534D3">
        <w:rPr>
          <w:lang w:val="lt-LT"/>
        </w:rPr>
        <w:t>o</w:t>
      </w:r>
      <w:proofErr w:type="spellEnd"/>
      <w:r w:rsidRPr="005A71D6">
        <w:rPr>
          <w:lang w:val="lt-LT"/>
        </w:rPr>
        <w:t xml:space="preserve"> krūties vėži</w:t>
      </w:r>
      <w:r w:rsidR="008534D3">
        <w:rPr>
          <w:lang w:val="lt-LT"/>
        </w:rPr>
        <w:t>o</w:t>
      </w:r>
      <w:r w:rsidRPr="005A71D6">
        <w:rPr>
          <w:lang w:val="lt-LT"/>
        </w:rPr>
        <w:t xml:space="preserve"> gydy</w:t>
      </w:r>
      <w:r w:rsidR="008534D3">
        <w:rPr>
          <w:lang w:val="lt-LT"/>
        </w:rPr>
        <w:t>mui</w:t>
      </w:r>
      <w:r w:rsidRPr="005A71D6">
        <w:rPr>
          <w:lang w:val="lt-LT"/>
        </w:rPr>
        <w:t xml:space="preserve"> pacientams, kuriems liga </w:t>
      </w:r>
      <w:proofErr w:type="spellStart"/>
      <w:r w:rsidRPr="005A71D6">
        <w:rPr>
          <w:lang w:val="lt-LT"/>
        </w:rPr>
        <w:t>recidyvavo</w:t>
      </w:r>
      <w:proofErr w:type="spellEnd"/>
      <w:r w:rsidRPr="005A71D6">
        <w:rPr>
          <w:lang w:val="lt-LT"/>
        </w:rPr>
        <w:t xml:space="preserve"> po </w:t>
      </w:r>
      <w:proofErr w:type="spellStart"/>
      <w:r w:rsidRPr="005A71D6">
        <w:rPr>
          <w:lang w:val="lt-LT"/>
        </w:rPr>
        <w:t>adjuvantinės</w:t>
      </w:r>
      <w:proofErr w:type="spellEnd"/>
      <w:r w:rsidRPr="005A71D6">
        <w:rPr>
          <w:lang w:val="lt-LT"/>
        </w:rPr>
        <w:t xml:space="preserve"> arba </w:t>
      </w:r>
      <w:proofErr w:type="spellStart"/>
      <w:r w:rsidRPr="005A71D6">
        <w:rPr>
          <w:lang w:val="lt-LT"/>
        </w:rPr>
        <w:t>neoadjuvantinės</w:t>
      </w:r>
      <w:proofErr w:type="spellEnd"/>
      <w:r w:rsidRPr="005A71D6">
        <w:rPr>
          <w:lang w:val="lt-LT"/>
        </w:rPr>
        <w:t xml:space="preserve"> chemoterapijos. Toks pacientas ankstesnės chemoterapijos metu turi būti gydytas </w:t>
      </w:r>
      <w:proofErr w:type="spellStart"/>
      <w:r w:rsidRPr="005A71D6">
        <w:rPr>
          <w:lang w:val="lt-LT"/>
        </w:rPr>
        <w:t>antraciklinais</w:t>
      </w:r>
      <w:proofErr w:type="spellEnd"/>
      <w:r w:rsidRPr="005A71D6">
        <w:rPr>
          <w:lang w:val="lt-LT"/>
        </w:rPr>
        <w:t>, išskyrus atvejus, jeigu yra jų vartojimo kontraindikacijų.</w:t>
      </w:r>
    </w:p>
    <w:p w14:paraId="5F28BC46" w14:textId="77777777" w:rsidR="005A71D6" w:rsidRPr="005A71D6" w:rsidRDefault="005A71D6" w:rsidP="005A71D6">
      <w:pPr>
        <w:rPr>
          <w:lang w:val="lt-LT"/>
        </w:rPr>
      </w:pPr>
    </w:p>
    <w:p w14:paraId="38CBBEFE" w14:textId="77777777" w:rsidR="005A71D6" w:rsidRPr="005A71D6" w:rsidRDefault="005A71D6" w:rsidP="005A71D6">
      <w:pPr>
        <w:rPr>
          <w:b/>
          <w:lang w:val="lt-LT"/>
        </w:rPr>
      </w:pPr>
      <w:r w:rsidRPr="005A71D6">
        <w:rPr>
          <w:b/>
          <w:lang w:val="lt-LT"/>
        </w:rPr>
        <w:t>4.2</w:t>
      </w:r>
      <w:r w:rsidRPr="005A71D6">
        <w:rPr>
          <w:b/>
          <w:lang w:val="lt-LT"/>
        </w:rPr>
        <w:tab/>
        <w:t>Dozavimas ir vartojimo metodas</w:t>
      </w:r>
    </w:p>
    <w:p w14:paraId="7B6AEFE2" w14:textId="77777777" w:rsidR="005A71D6" w:rsidRPr="005A71D6" w:rsidRDefault="005A71D6" w:rsidP="005A71D6">
      <w:pPr>
        <w:rPr>
          <w:lang w:val="lt-LT"/>
        </w:rPr>
      </w:pPr>
    </w:p>
    <w:p w14:paraId="5081BA98" w14:textId="77777777" w:rsidR="005A71D6" w:rsidRPr="005A71D6" w:rsidRDefault="005A71D6" w:rsidP="005A71D6">
      <w:pPr>
        <w:rPr>
          <w:lang w:val="lt-LT"/>
        </w:rPr>
      </w:pPr>
      <w:r w:rsidRPr="005A71D6">
        <w:rPr>
          <w:lang w:val="lt-LT"/>
        </w:rPr>
        <w:t xml:space="preserve">Gydymą </w:t>
      </w:r>
      <w:proofErr w:type="spellStart"/>
      <w:r w:rsidRPr="005A71D6">
        <w:rPr>
          <w:lang w:val="lt-LT"/>
        </w:rPr>
        <w:t>gemcitabinu</w:t>
      </w:r>
      <w:proofErr w:type="spellEnd"/>
      <w:r w:rsidRPr="005A71D6">
        <w:rPr>
          <w:lang w:val="lt-LT"/>
        </w:rPr>
        <w:t xml:space="preserve"> turi skirti gydytojas, turintis teisę gydyti priešvėžine chemoterapija.</w:t>
      </w:r>
    </w:p>
    <w:p w14:paraId="1BE03F0C" w14:textId="77777777" w:rsidR="005A71D6" w:rsidRPr="005A71D6" w:rsidRDefault="005A71D6" w:rsidP="005A71D6">
      <w:pPr>
        <w:rPr>
          <w:lang w:val="lt-LT"/>
        </w:rPr>
      </w:pPr>
    </w:p>
    <w:p w14:paraId="04DF836F" w14:textId="77777777" w:rsidR="005A71D6" w:rsidRPr="005A71D6" w:rsidRDefault="005A71D6" w:rsidP="005A71D6">
      <w:pPr>
        <w:rPr>
          <w:u w:val="single"/>
          <w:lang w:val="lt-LT"/>
        </w:rPr>
      </w:pPr>
      <w:r w:rsidRPr="005A71D6">
        <w:rPr>
          <w:u w:val="single"/>
          <w:lang w:val="lt-LT"/>
        </w:rPr>
        <w:t>Dozavimas</w:t>
      </w:r>
    </w:p>
    <w:p w14:paraId="0DC1E529" w14:textId="77777777" w:rsidR="005A71D6" w:rsidRPr="005A71D6" w:rsidRDefault="005A71D6" w:rsidP="005A71D6">
      <w:pPr>
        <w:rPr>
          <w:lang w:val="lt-LT"/>
        </w:rPr>
      </w:pPr>
    </w:p>
    <w:p w14:paraId="62811355" w14:textId="77777777" w:rsidR="005A71D6" w:rsidRPr="005A71D6" w:rsidRDefault="005A71D6" w:rsidP="005A71D6">
      <w:pPr>
        <w:rPr>
          <w:lang w:val="lt-LT"/>
        </w:rPr>
      </w:pPr>
      <w:r w:rsidRPr="005A71D6">
        <w:rPr>
          <w:i/>
          <w:u w:val="single"/>
          <w:lang w:val="lt-LT"/>
        </w:rPr>
        <w:t xml:space="preserve">Šlapimo pūslės vėžys </w:t>
      </w:r>
    </w:p>
    <w:p w14:paraId="0CCFA1FD" w14:textId="77777777" w:rsidR="005A71D6" w:rsidRPr="005A71D6" w:rsidRDefault="005A71D6" w:rsidP="005A71D6">
      <w:pPr>
        <w:rPr>
          <w:i/>
          <w:lang w:val="lt-LT"/>
        </w:rPr>
      </w:pPr>
      <w:r w:rsidRPr="005A71D6">
        <w:rPr>
          <w:i/>
          <w:lang w:val="lt-LT"/>
        </w:rPr>
        <w:t>Kompleksinis gydymas</w:t>
      </w:r>
    </w:p>
    <w:p w14:paraId="14860EED" w14:textId="77777777" w:rsidR="005A71D6" w:rsidRPr="005A71D6" w:rsidRDefault="005A71D6" w:rsidP="005A71D6">
      <w:pPr>
        <w:rPr>
          <w:lang w:val="lt-LT"/>
        </w:rPr>
      </w:pPr>
      <w:r w:rsidRPr="005A71D6">
        <w:rPr>
          <w:lang w:val="lt-LT"/>
        </w:rPr>
        <w:t xml:space="preserve">Rekomenduojama </w:t>
      </w:r>
      <w:proofErr w:type="spellStart"/>
      <w:r w:rsidRPr="005A71D6">
        <w:rPr>
          <w:lang w:val="lt-LT"/>
        </w:rPr>
        <w:t>gemcitabino</w:t>
      </w:r>
      <w:proofErr w:type="spellEnd"/>
      <w:r w:rsidRPr="005A71D6">
        <w:rPr>
          <w:lang w:val="lt-LT"/>
        </w:rPr>
        <w:t xml:space="preserve"> dozė yra 1 000 mg/m², </w:t>
      </w:r>
      <w:proofErr w:type="spellStart"/>
      <w:r w:rsidRPr="005A71D6">
        <w:rPr>
          <w:lang w:val="lt-LT"/>
        </w:rPr>
        <w:t>infuzuojama</w:t>
      </w:r>
      <w:proofErr w:type="spellEnd"/>
      <w:r w:rsidRPr="005A71D6">
        <w:rPr>
          <w:lang w:val="lt-LT"/>
        </w:rPr>
        <w:t xml:space="preserve"> į veną per 30 minučių. Šią dozę reikia </w:t>
      </w:r>
      <w:proofErr w:type="spellStart"/>
      <w:r w:rsidRPr="005A71D6">
        <w:rPr>
          <w:lang w:val="lt-LT"/>
        </w:rPr>
        <w:t>infuzuoti</w:t>
      </w:r>
      <w:proofErr w:type="spellEnd"/>
      <w:r w:rsidRPr="005A71D6">
        <w:rPr>
          <w:lang w:val="lt-LT"/>
        </w:rPr>
        <w:t xml:space="preserve"> pirmą, aštuntą ir penkioliktą kiekvieno 28 parų gydymo ciklo parą, derinant su </w:t>
      </w:r>
      <w:proofErr w:type="spellStart"/>
      <w:r w:rsidRPr="005A71D6">
        <w:rPr>
          <w:lang w:val="lt-LT"/>
        </w:rPr>
        <w:t>cisplatina</w:t>
      </w:r>
      <w:proofErr w:type="spellEnd"/>
      <w:r w:rsidRPr="005A71D6">
        <w:rPr>
          <w:lang w:val="lt-LT"/>
        </w:rPr>
        <w:t xml:space="preserve">. Rekomenduojama </w:t>
      </w:r>
      <w:proofErr w:type="spellStart"/>
      <w:r w:rsidRPr="005A71D6">
        <w:rPr>
          <w:lang w:val="lt-LT"/>
        </w:rPr>
        <w:t>cisplatinos</w:t>
      </w:r>
      <w:proofErr w:type="spellEnd"/>
      <w:r w:rsidRPr="005A71D6">
        <w:rPr>
          <w:lang w:val="lt-LT"/>
        </w:rPr>
        <w:t xml:space="preserve"> dozė (70 mg/m²)</w:t>
      </w:r>
      <w:r w:rsidR="00E24E4C">
        <w:rPr>
          <w:lang w:val="lt-LT"/>
        </w:rPr>
        <w:t>,</w:t>
      </w:r>
      <w:r w:rsidRPr="005A71D6">
        <w:rPr>
          <w:lang w:val="lt-LT"/>
        </w:rPr>
        <w:t xml:space="preserve"> </w:t>
      </w:r>
      <w:proofErr w:type="spellStart"/>
      <w:r w:rsidRPr="005A71D6">
        <w:rPr>
          <w:lang w:val="lt-LT"/>
        </w:rPr>
        <w:t>infuzuojama</w:t>
      </w:r>
      <w:proofErr w:type="spellEnd"/>
      <w:r w:rsidRPr="005A71D6">
        <w:rPr>
          <w:lang w:val="lt-LT"/>
        </w:rPr>
        <w:t xml:space="preserve"> arba pirmą 28 parų gydymo ciklo parą po </w:t>
      </w:r>
      <w:proofErr w:type="spellStart"/>
      <w:r w:rsidRPr="005A71D6">
        <w:rPr>
          <w:lang w:val="lt-LT"/>
        </w:rPr>
        <w:t>gemcitabino</w:t>
      </w:r>
      <w:proofErr w:type="spellEnd"/>
      <w:r w:rsidRPr="005A71D6">
        <w:rPr>
          <w:lang w:val="lt-LT"/>
        </w:rPr>
        <w:t xml:space="preserve"> infuzijos</w:t>
      </w:r>
      <w:r w:rsidR="00E24E4C">
        <w:rPr>
          <w:lang w:val="lt-LT"/>
        </w:rPr>
        <w:t>,</w:t>
      </w:r>
      <w:r w:rsidRPr="005A71D6">
        <w:rPr>
          <w:lang w:val="lt-LT"/>
        </w:rPr>
        <w:t xml:space="preserve"> arba antrą kiekvieno tokio ciklo parą. Po to šis 4 savaičių gydymo ciklas kartojamas. Kiekvienam tolesniam ciklui arba kiekvieno ciklo metu dozę, atsižvelgiant į pacientui pasireiškusio toksinio poveikio laipsnį, galima mažinti. </w:t>
      </w:r>
    </w:p>
    <w:p w14:paraId="75F74D6C" w14:textId="77777777" w:rsidR="005A71D6" w:rsidRPr="005A71D6" w:rsidRDefault="005A71D6" w:rsidP="005A71D6">
      <w:pPr>
        <w:rPr>
          <w:lang w:val="lt-LT"/>
        </w:rPr>
      </w:pPr>
    </w:p>
    <w:p w14:paraId="2B621256" w14:textId="77777777" w:rsidR="005A71D6" w:rsidRPr="005A71D6" w:rsidRDefault="005A71D6" w:rsidP="005A71D6">
      <w:pPr>
        <w:rPr>
          <w:lang w:val="lt-LT"/>
        </w:rPr>
      </w:pPr>
      <w:r w:rsidRPr="005A71D6">
        <w:rPr>
          <w:i/>
          <w:u w:val="single"/>
          <w:lang w:val="lt-LT"/>
        </w:rPr>
        <w:t xml:space="preserve">Kasos vėžys </w:t>
      </w:r>
    </w:p>
    <w:p w14:paraId="6C662882" w14:textId="77777777" w:rsidR="005A71D6" w:rsidRPr="005A71D6" w:rsidRDefault="005A71D6" w:rsidP="005A71D6">
      <w:pPr>
        <w:rPr>
          <w:lang w:val="lt-LT"/>
        </w:rPr>
      </w:pPr>
      <w:r w:rsidRPr="005A71D6">
        <w:rPr>
          <w:lang w:val="lt-LT"/>
        </w:rPr>
        <w:t xml:space="preserve">Rekomenduojama </w:t>
      </w:r>
      <w:proofErr w:type="spellStart"/>
      <w:r w:rsidRPr="005A71D6">
        <w:rPr>
          <w:lang w:val="lt-LT"/>
        </w:rPr>
        <w:t>gemcitabino</w:t>
      </w:r>
      <w:proofErr w:type="spellEnd"/>
      <w:r w:rsidRPr="005A71D6">
        <w:rPr>
          <w:lang w:val="lt-LT"/>
        </w:rPr>
        <w:t xml:space="preserve"> dozė yra 1 000 mg/m², </w:t>
      </w:r>
      <w:proofErr w:type="spellStart"/>
      <w:r w:rsidRPr="005A71D6">
        <w:rPr>
          <w:lang w:val="lt-LT"/>
        </w:rPr>
        <w:t>infuzuojama</w:t>
      </w:r>
      <w:proofErr w:type="spellEnd"/>
      <w:r w:rsidRPr="005A71D6">
        <w:rPr>
          <w:lang w:val="lt-LT"/>
        </w:rPr>
        <w:t xml:space="preserve"> į veną per 30 minučių. Infuzija kartojama kartą per savaitę, ne ilgiau kaip 7 savaites, o po to daroma savaitės pertrauka. Kitų 4 savaičių gydymo ciklų metu </w:t>
      </w:r>
      <w:proofErr w:type="spellStart"/>
      <w:r w:rsidRPr="005A71D6">
        <w:rPr>
          <w:lang w:val="lt-LT"/>
        </w:rPr>
        <w:t>gemcitabino</w:t>
      </w:r>
      <w:proofErr w:type="spellEnd"/>
      <w:r w:rsidRPr="005A71D6">
        <w:rPr>
          <w:lang w:val="lt-LT"/>
        </w:rPr>
        <w:t xml:space="preserve"> į veną </w:t>
      </w:r>
      <w:proofErr w:type="spellStart"/>
      <w:r w:rsidRPr="005A71D6">
        <w:rPr>
          <w:lang w:val="lt-LT"/>
        </w:rPr>
        <w:t>infuzuojama</w:t>
      </w:r>
      <w:proofErr w:type="spellEnd"/>
      <w:r w:rsidRPr="005A71D6">
        <w:rPr>
          <w:lang w:val="lt-LT"/>
        </w:rPr>
        <w:t xml:space="preserve"> kartą per savaitę 3 savaites iš eilės. Kiekvienam tolesniam ciklui arba kiekvieno ciklo metu dozę, atsižvelgiant į pacientui pasireiškusio toksinio poveikio laipsnį, galima mažinti. </w:t>
      </w:r>
    </w:p>
    <w:p w14:paraId="262CF711" w14:textId="77777777" w:rsidR="005A71D6" w:rsidRPr="005A71D6" w:rsidRDefault="005A71D6" w:rsidP="005A71D6">
      <w:pPr>
        <w:rPr>
          <w:lang w:val="lt-LT"/>
        </w:rPr>
      </w:pPr>
    </w:p>
    <w:p w14:paraId="260F1A20" w14:textId="77777777" w:rsidR="005A71D6" w:rsidRPr="005A71D6" w:rsidRDefault="005A71D6" w:rsidP="005A71D6">
      <w:pPr>
        <w:rPr>
          <w:i/>
          <w:u w:val="single"/>
          <w:lang w:val="lt-LT"/>
        </w:rPr>
      </w:pPr>
      <w:proofErr w:type="spellStart"/>
      <w:r w:rsidRPr="005A71D6">
        <w:rPr>
          <w:i/>
          <w:u w:val="single"/>
          <w:lang w:val="lt-LT"/>
        </w:rPr>
        <w:t>Nesmulkialąstelinis</w:t>
      </w:r>
      <w:proofErr w:type="spellEnd"/>
      <w:r w:rsidRPr="005A71D6">
        <w:rPr>
          <w:i/>
          <w:u w:val="single"/>
          <w:lang w:val="lt-LT"/>
        </w:rPr>
        <w:t xml:space="preserve"> plaučių vėžys (NSLPV)</w:t>
      </w:r>
    </w:p>
    <w:p w14:paraId="2C69F406" w14:textId="77777777" w:rsidR="005A71D6" w:rsidRPr="005A71D6" w:rsidRDefault="005A71D6" w:rsidP="005A71D6">
      <w:pPr>
        <w:rPr>
          <w:i/>
          <w:lang w:val="lt-LT"/>
        </w:rPr>
      </w:pPr>
      <w:proofErr w:type="spellStart"/>
      <w:r w:rsidRPr="005A71D6">
        <w:rPr>
          <w:i/>
          <w:lang w:val="lt-LT"/>
        </w:rPr>
        <w:t>Monoterapija</w:t>
      </w:r>
      <w:proofErr w:type="spellEnd"/>
    </w:p>
    <w:p w14:paraId="77C35F12" w14:textId="77777777" w:rsidR="005A71D6" w:rsidRPr="005A71D6" w:rsidRDefault="005A71D6" w:rsidP="005A71D6">
      <w:pPr>
        <w:rPr>
          <w:lang w:val="lt-LT"/>
        </w:rPr>
      </w:pPr>
      <w:r w:rsidRPr="005A71D6">
        <w:rPr>
          <w:lang w:val="lt-LT"/>
        </w:rPr>
        <w:t xml:space="preserve">Rekomenduojama </w:t>
      </w:r>
      <w:proofErr w:type="spellStart"/>
      <w:r w:rsidRPr="005A71D6">
        <w:rPr>
          <w:lang w:val="lt-LT"/>
        </w:rPr>
        <w:t>gemcitabino</w:t>
      </w:r>
      <w:proofErr w:type="spellEnd"/>
      <w:r w:rsidRPr="005A71D6">
        <w:rPr>
          <w:lang w:val="lt-LT"/>
        </w:rPr>
        <w:t xml:space="preserve"> dozė yra 1 000 mg/m², </w:t>
      </w:r>
      <w:proofErr w:type="spellStart"/>
      <w:r w:rsidRPr="005A71D6">
        <w:rPr>
          <w:lang w:val="lt-LT"/>
        </w:rPr>
        <w:t>infuzuojama</w:t>
      </w:r>
      <w:proofErr w:type="spellEnd"/>
      <w:r w:rsidRPr="005A71D6">
        <w:rPr>
          <w:lang w:val="lt-LT"/>
        </w:rPr>
        <w:t xml:space="preserve"> į veną per 30 minučių. Infuzija kartojama kartą per savaitę, 3 savaites, o po to daroma savaitės pertrauka. Po </w:t>
      </w:r>
      <w:r w:rsidRPr="005A71D6">
        <w:rPr>
          <w:lang w:val="lt-LT"/>
        </w:rPr>
        <w:lastRenderedPageBreak/>
        <w:t xml:space="preserve">to šis 4 savaičių gydymo ciklas kartojamas. Kiekvienam tolesniam ciklui arba kiekvieno ciklo metu dozę, atsižvelgiant į pacientui pasireiškusio toksinio poveikio laipsnį, galima mažinti. </w:t>
      </w:r>
    </w:p>
    <w:p w14:paraId="1D232E07" w14:textId="77777777" w:rsidR="005A71D6" w:rsidRPr="005A71D6" w:rsidRDefault="005A71D6" w:rsidP="005A71D6">
      <w:pPr>
        <w:rPr>
          <w:lang w:val="lt-LT"/>
        </w:rPr>
      </w:pPr>
    </w:p>
    <w:p w14:paraId="69A97903" w14:textId="77777777" w:rsidR="005A71D6" w:rsidRPr="005A71D6" w:rsidRDefault="005A71D6" w:rsidP="005A71D6">
      <w:pPr>
        <w:rPr>
          <w:i/>
          <w:lang w:val="lt-LT"/>
        </w:rPr>
      </w:pPr>
      <w:r w:rsidRPr="005A71D6">
        <w:rPr>
          <w:i/>
          <w:lang w:val="lt-LT"/>
        </w:rPr>
        <w:t>Kompleksinis gydymas</w:t>
      </w:r>
    </w:p>
    <w:p w14:paraId="25946A51" w14:textId="77777777" w:rsidR="005A71D6" w:rsidRPr="005A71D6" w:rsidRDefault="005A71D6" w:rsidP="005A71D6">
      <w:pPr>
        <w:rPr>
          <w:lang w:val="lt-LT"/>
        </w:rPr>
      </w:pPr>
      <w:r w:rsidRPr="005A71D6">
        <w:rPr>
          <w:lang w:val="lt-LT"/>
        </w:rPr>
        <w:t xml:space="preserve">Rekomenduojama </w:t>
      </w:r>
      <w:proofErr w:type="spellStart"/>
      <w:r w:rsidRPr="005A71D6">
        <w:rPr>
          <w:lang w:val="lt-LT"/>
        </w:rPr>
        <w:t>gemcitabino</w:t>
      </w:r>
      <w:proofErr w:type="spellEnd"/>
      <w:r w:rsidRPr="005A71D6">
        <w:rPr>
          <w:lang w:val="lt-LT"/>
        </w:rPr>
        <w:t xml:space="preserve"> dozė yra 1 250 mg/m² kūno paviršiaus ploto, ji per 30 minučių lašinama į veną pirmą ir aštuntą kiekvieno 21 paros gydymo ciklo parą. Kiekvienam tolesniam ciklui arba kiekvieno ciklo metu dozę, atsižvelgiant į pacientui pasireiškusio toksinio poveikio laipsnį, galima mažinti. </w:t>
      </w:r>
    </w:p>
    <w:p w14:paraId="49BF736D" w14:textId="77777777" w:rsidR="005A71D6" w:rsidRPr="005A71D6" w:rsidRDefault="005A71D6" w:rsidP="005A71D6">
      <w:pPr>
        <w:rPr>
          <w:lang w:val="lt-LT"/>
        </w:rPr>
      </w:pPr>
      <w:proofErr w:type="spellStart"/>
      <w:r w:rsidRPr="005A71D6">
        <w:rPr>
          <w:lang w:val="lt-LT"/>
        </w:rPr>
        <w:t>Cisplatinos</w:t>
      </w:r>
      <w:proofErr w:type="spellEnd"/>
      <w:r w:rsidRPr="005A71D6">
        <w:rPr>
          <w:lang w:val="lt-LT"/>
        </w:rPr>
        <w:t xml:space="preserve"> 75–100 mg/m² dozė </w:t>
      </w:r>
      <w:proofErr w:type="spellStart"/>
      <w:r w:rsidRPr="005A71D6">
        <w:rPr>
          <w:lang w:val="lt-LT"/>
        </w:rPr>
        <w:t>infuzuojama</w:t>
      </w:r>
      <w:proofErr w:type="spellEnd"/>
      <w:r w:rsidRPr="005A71D6">
        <w:rPr>
          <w:lang w:val="lt-LT"/>
        </w:rPr>
        <w:t xml:space="preserve"> kas 3 savaitės.</w:t>
      </w:r>
    </w:p>
    <w:p w14:paraId="50BBF9CF" w14:textId="77777777" w:rsidR="005A71D6" w:rsidRPr="005A71D6" w:rsidRDefault="005A71D6" w:rsidP="005A71D6">
      <w:pPr>
        <w:rPr>
          <w:lang w:val="lt-LT"/>
        </w:rPr>
      </w:pPr>
    </w:p>
    <w:p w14:paraId="566B528A" w14:textId="77777777" w:rsidR="005A71D6" w:rsidRPr="005A71D6" w:rsidRDefault="005A71D6" w:rsidP="005A71D6">
      <w:pPr>
        <w:rPr>
          <w:i/>
          <w:u w:val="single"/>
          <w:lang w:val="lt-LT"/>
        </w:rPr>
      </w:pPr>
      <w:r w:rsidRPr="005A71D6">
        <w:rPr>
          <w:i/>
          <w:u w:val="single"/>
          <w:lang w:val="lt-LT"/>
        </w:rPr>
        <w:t>Krūties vėžys</w:t>
      </w:r>
    </w:p>
    <w:p w14:paraId="6E4A57E3" w14:textId="77777777" w:rsidR="005A71D6" w:rsidRPr="005A71D6" w:rsidRDefault="005A71D6" w:rsidP="005A71D6">
      <w:pPr>
        <w:rPr>
          <w:i/>
          <w:lang w:val="lt-LT"/>
        </w:rPr>
      </w:pPr>
      <w:r w:rsidRPr="005A71D6">
        <w:rPr>
          <w:i/>
          <w:lang w:val="lt-LT"/>
        </w:rPr>
        <w:t>Kompleksinis gydymas</w:t>
      </w:r>
    </w:p>
    <w:p w14:paraId="351AA4EA" w14:textId="77777777" w:rsidR="005A71D6" w:rsidRPr="005A71D6" w:rsidRDefault="005A71D6" w:rsidP="005A71D6">
      <w:pPr>
        <w:rPr>
          <w:lang w:val="lt-LT"/>
        </w:rPr>
      </w:pPr>
      <w:r w:rsidRPr="005A71D6">
        <w:rPr>
          <w:lang w:val="lt-LT"/>
        </w:rPr>
        <w:t xml:space="preserve">Rekomenduojama gydyti </w:t>
      </w:r>
      <w:proofErr w:type="spellStart"/>
      <w:r w:rsidRPr="005A71D6">
        <w:rPr>
          <w:lang w:val="lt-LT"/>
        </w:rPr>
        <w:t>gemcitabinu</w:t>
      </w:r>
      <w:proofErr w:type="spellEnd"/>
      <w:r w:rsidRPr="005A71D6">
        <w:rPr>
          <w:lang w:val="lt-LT"/>
        </w:rPr>
        <w:t xml:space="preserve"> ir </w:t>
      </w:r>
      <w:proofErr w:type="spellStart"/>
      <w:r w:rsidRPr="005A71D6">
        <w:rPr>
          <w:lang w:val="lt-LT"/>
        </w:rPr>
        <w:t>paklitakseliu</w:t>
      </w:r>
      <w:proofErr w:type="spellEnd"/>
      <w:r w:rsidRPr="005A71D6">
        <w:rPr>
          <w:lang w:val="lt-LT"/>
        </w:rPr>
        <w:t xml:space="preserve"> pirmą kiekvieno 21 paros gydymo ciklo parą maždaug per 3 val. į veną </w:t>
      </w:r>
      <w:proofErr w:type="spellStart"/>
      <w:r w:rsidRPr="005A71D6">
        <w:rPr>
          <w:lang w:val="lt-LT"/>
        </w:rPr>
        <w:t>infuzuojant</w:t>
      </w:r>
      <w:proofErr w:type="spellEnd"/>
      <w:r w:rsidRPr="005A71D6">
        <w:rPr>
          <w:lang w:val="lt-LT"/>
        </w:rPr>
        <w:t xml:space="preserve"> 175 mg/m² </w:t>
      </w:r>
      <w:proofErr w:type="spellStart"/>
      <w:r w:rsidRPr="005A71D6">
        <w:rPr>
          <w:lang w:val="lt-LT"/>
        </w:rPr>
        <w:t>paklitakselio</w:t>
      </w:r>
      <w:proofErr w:type="spellEnd"/>
      <w:r w:rsidRPr="005A71D6">
        <w:rPr>
          <w:lang w:val="lt-LT"/>
        </w:rPr>
        <w:t xml:space="preserve"> dozę, po to per 30 min. į veną </w:t>
      </w:r>
      <w:proofErr w:type="spellStart"/>
      <w:r w:rsidRPr="005A71D6">
        <w:rPr>
          <w:lang w:val="lt-LT"/>
        </w:rPr>
        <w:t>infuzuojant</w:t>
      </w:r>
      <w:proofErr w:type="spellEnd"/>
      <w:r w:rsidRPr="005A71D6">
        <w:rPr>
          <w:lang w:val="lt-LT"/>
        </w:rPr>
        <w:t xml:space="preserve"> 1 250 mg/m² </w:t>
      </w:r>
      <w:proofErr w:type="spellStart"/>
      <w:r w:rsidRPr="005A71D6">
        <w:rPr>
          <w:lang w:val="lt-LT"/>
        </w:rPr>
        <w:t>gemcitabino</w:t>
      </w:r>
      <w:proofErr w:type="spellEnd"/>
      <w:r w:rsidRPr="005A71D6">
        <w:rPr>
          <w:lang w:val="lt-LT"/>
        </w:rPr>
        <w:t xml:space="preserve"> dozę (pirmą ir aštuntą gydymo ciklo parą). Kiekvienam tolesniam ciklui arba kiekvieno ciklo metu dozę, atsižvelgiant į pasireiškusio toksinio poveikio laipsnį, galima mažinti. Prieš paciento gydymą </w:t>
      </w:r>
      <w:proofErr w:type="spellStart"/>
      <w:r w:rsidRPr="005A71D6">
        <w:rPr>
          <w:lang w:val="lt-LT"/>
        </w:rPr>
        <w:t>gemcitabino</w:t>
      </w:r>
      <w:proofErr w:type="spellEnd"/>
      <w:r w:rsidRPr="005A71D6">
        <w:rPr>
          <w:lang w:val="lt-LT"/>
        </w:rPr>
        <w:t xml:space="preserve"> ir </w:t>
      </w:r>
      <w:proofErr w:type="spellStart"/>
      <w:r w:rsidRPr="005A71D6">
        <w:rPr>
          <w:lang w:val="lt-LT"/>
        </w:rPr>
        <w:t>paklitakselio</w:t>
      </w:r>
      <w:proofErr w:type="spellEnd"/>
      <w:r w:rsidRPr="005A71D6">
        <w:rPr>
          <w:lang w:val="lt-LT"/>
        </w:rPr>
        <w:t xml:space="preserve"> deriniu absoliutus </w:t>
      </w:r>
      <w:proofErr w:type="spellStart"/>
      <w:r w:rsidRPr="005A71D6">
        <w:rPr>
          <w:lang w:val="lt-LT"/>
        </w:rPr>
        <w:t>granulocitų</w:t>
      </w:r>
      <w:proofErr w:type="spellEnd"/>
      <w:r w:rsidRPr="005A71D6">
        <w:rPr>
          <w:lang w:val="lt-LT"/>
        </w:rPr>
        <w:t xml:space="preserve"> kiekis turi būti ne mažesnis kaip 1 500 (x 10</w:t>
      </w:r>
      <w:r w:rsidRPr="005A71D6">
        <w:rPr>
          <w:vertAlign w:val="superscript"/>
          <w:lang w:val="lt-LT"/>
        </w:rPr>
        <w:t>6</w:t>
      </w:r>
      <w:r w:rsidRPr="005A71D6">
        <w:rPr>
          <w:lang w:val="lt-LT"/>
        </w:rPr>
        <w:t xml:space="preserve">/l). </w:t>
      </w:r>
    </w:p>
    <w:p w14:paraId="5A356BD0" w14:textId="77777777" w:rsidR="005A71D6" w:rsidRPr="005A71D6" w:rsidRDefault="005A71D6" w:rsidP="005A71D6">
      <w:pPr>
        <w:rPr>
          <w:lang w:val="lt-LT"/>
        </w:rPr>
      </w:pPr>
    </w:p>
    <w:p w14:paraId="4E75FD5A" w14:textId="77777777" w:rsidR="005A71D6" w:rsidRPr="005A71D6" w:rsidRDefault="005A71D6" w:rsidP="005A71D6">
      <w:pPr>
        <w:rPr>
          <w:i/>
          <w:u w:val="single"/>
          <w:lang w:val="lt-LT"/>
        </w:rPr>
      </w:pPr>
      <w:r w:rsidRPr="005A71D6">
        <w:rPr>
          <w:i/>
          <w:u w:val="single"/>
          <w:lang w:val="lt-LT"/>
        </w:rPr>
        <w:t>Kiaušidžių vėžys</w:t>
      </w:r>
    </w:p>
    <w:p w14:paraId="1F854A07" w14:textId="77777777" w:rsidR="005A71D6" w:rsidRPr="005A71D6" w:rsidRDefault="005A71D6" w:rsidP="005A71D6">
      <w:pPr>
        <w:rPr>
          <w:i/>
          <w:lang w:val="lt-LT"/>
        </w:rPr>
      </w:pPr>
      <w:r w:rsidRPr="005A71D6">
        <w:rPr>
          <w:i/>
          <w:lang w:val="lt-LT"/>
        </w:rPr>
        <w:t>Kompleksinis gydymas</w:t>
      </w:r>
    </w:p>
    <w:p w14:paraId="5775AA56" w14:textId="77777777" w:rsidR="005A71D6" w:rsidRPr="005A71D6" w:rsidRDefault="005A71D6" w:rsidP="005A71D6">
      <w:pPr>
        <w:rPr>
          <w:lang w:val="lt-LT"/>
        </w:rPr>
      </w:pPr>
      <w:r w:rsidRPr="005A71D6">
        <w:rPr>
          <w:lang w:val="lt-LT"/>
        </w:rPr>
        <w:t xml:space="preserve">Rekomenduojama gydyti </w:t>
      </w:r>
      <w:proofErr w:type="spellStart"/>
      <w:r w:rsidRPr="005A71D6">
        <w:rPr>
          <w:lang w:val="lt-LT"/>
        </w:rPr>
        <w:t>gemcitabinu</w:t>
      </w:r>
      <w:proofErr w:type="spellEnd"/>
      <w:r w:rsidRPr="005A71D6">
        <w:rPr>
          <w:lang w:val="lt-LT"/>
        </w:rPr>
        <w:t xml:space="preserve"> ir </w:t>
      </w:r>
      <w:proofErr w:type="spellStart"/>
      <w:r w:rsidRPr="005A71D6">
        <w:rPr>
          <w:lang w:val="lt-LT"/>
        </w:rPr>
        <w:t>karboplatina</w:t>
      </w:r>
      <w:proofErr w:type="spellEnd"/>
      <w:r w:rsidRPr="005A71D6">
        <w:rPr>
          <w:lang w:val="lt-LT"/>
        </w:rPr>
        <w:t xml:space="preserve"> pirmą ir aštuntą kiekvieno 21 paros gydymo ciklo parą per 30 min. į veną </w:t>
      </w:r>
      <w:proofErr w:type="spellStart"/>
      <w:r w:rsidRPr="005A71D6">
        <w:rPr>
          <w:lang w:val="lt-LT"/>
        </w:rPr>
        <w:t>infuzuojant</w:t>
      </w:r>
      <w:proofErr w:type="spellEnd"/>
      <w:r w:rsidRPr="005A71D6">
        <w:rPr>
          <w:lang w:val="lt-LT"/>
        </w:rPr>
        <w:t xml:space="preserve"> 1 000 mg/m² </w:t>
      </w:r>
      <w:proofErr w:type="spellStart"/>
      <w:r w:rsidRPr="005A71D6">
        <w:rPr>
          <w:lang w:val="lt-LT"/>
        </w:rPr>
        <w:t>gemcitabino</w:t>
      </w:r>
      <w:proofErr w:type="spellEnd"/>
      <w:r w:rsidRPr="005A71D6">
        <w:rPr>
          <w:lang w:val="lt-LT"/>
        </w:rPr>
        <w:t xml:space="preserve"> dozę. Pirmą gydymo ciklo parą po </w:t>
      </w:r>
      <w:proofErr w:type="spellStart"/>
      <w:r w:rsidRPr="005A71D6">
        <w:rPr>
          <w:lang w:val="lt-LT"/>
        </w:rPr>
        <w:t>gemcitabino</w:t>
      </w:r>
      <w:proofErr w:type="spellEnd"/>
      <w:r w:rsidRPr="005A71D6">
        <w:rPr>
          <w:lang w:val="lt-LT"/>
        </w:rPr>
        <w:t xml:space="preserve"> infuzijos reikia </w:t>
      </w:r>
      <w:proofErr w:type="spellStart"/>
      <w:r w:rsidRPr="005A71D6">
        <w:rPr>
          <w:lang w:val="lt-LT"/>
        </w:rPr>
        <w:t>infuzuoti</w:t>
      </w:r>
      <w:proofErr w:type="spellEnd"/>
      <w:r w:rsidRPr="005A71D6">
        <w:rPr>
          <w:lang w:val="lt-LT"/>
        </w:rPr>
        <w:t xml:space="preserve"> </w:t>
      </w:r>
      <w:proofErr w:type="spellStart"/>
      <w:r w:rsidRPr="005A71D6">
        <w:rPr>
          <w:lang w:val="lt-LT"/>
        </w:rPr>
        <w:t>karboplatiną</w:t>
      </w:r>
      <w:proofErr w:type="spellEnd"/>
      <w:r w:rsidRPr="005A71D6">
        <w:rPr>
          <w:lang w:val="lt-LT"/>
        </w:rPr>
        <w:t xml:space="preserve"> taip, kad plotas po </w:t>
      </w:r>
      <w:proofErr w:type="spellStart"/>
      <w:r w:rsidRPr="005A71D6">
        <w:rPr>
          <w:lang w:val="lt-LT"/>
        </w:rPr>
        <w:t>farmakokinetine</w:t>
      </w:r>
      <w:proofErr w:type="spellEnd"/>
      <w:r w:rsidRPr="005A71D6">
        <w:rPr>
          <w:lang w:val="lt-LT"/>
        </w:rPr>
        <w:t xml:space="preserve"> kreive (angl. </w:t>
      </w:r>
      <w:proofErr w:type="spellStart"/>
      <w:r w:rsidRPr="005A71D6">
        <w:rPr>
          <w:i/>
          <w:lang w:val="lt-LT"/>
        </w:rPr>
        <w:t>Area</w:t>
      </w:r>
      <w:proofErr w:type="spellEnd"/>
      <w:r w:rsidRPr="005A71D6">
        <w:rPr>
          <w:i/>
          <w:lang w:val="lt-LT"/>
        </w:rPr>
        <w:t xml:space="preserve"> </w:t>
      </w:r>
      <w:proofErr w:type="spellStart"/>
      <w:r w:rsidRPr="005A71D6">
        <w:rPr>
          <w:i/>
          <w:lang w:val="lt-LT"/>
        </w:rPr>
        <w:t>under</w:t>
      </w:r>
      <w:proofErr w:type="spellEnd"/>
      <w:r w:rsidRPr="005A71D6">
        <w:rPr>
          <w:i/>
          <w:lang w:val="lt-LT"/>
        </w:rPr>
        <w:t xml:space="preserve"> </w:t>
      </w:r>
      <w:proofErr w:type="spellStart"/>
      <w:r w:rsidRPr="005A71D6">
        <w:rPr>
          <w:i/>
          <w:lang w:val="lt-LT"/>
        </w:rPr>
        <w:t>curve</w:t>
      </w:r>
      <w:proofErr w:type="spellEnd"/>
      <w:r w:rsidRPr="005A71D6">
        <w:rPr>
          <w:lang w:val="lt-LT"/>
        </w:rPr>
        <w:t xml:space="preserve">, AUC) būtų 4,0 mg/ml/min. Kiekvienam tolesniam ciklui arba kiekvieno ciklo metu dozę, atsižvelgiant į pacientui pasireiškusio toksinio poveikio laipsnį, galima mažinti. </w:t>
      </w:r>
    </w:p>
    <w:p w14:paraId="58147D22" w14:textId="77777777" w:rsidR="005A71D6" w:rsidRPr="005A71D6" w:rsidRDefault="005A71D6" w:rsidP="005A71D6">
      <w:pPr>
        <w:rPr>
          <w:lang w:val="lt-LT"/>
        </w:rPr>
      </w:pPr>
    </w:p>
    <w:p w14:paraId="25115DAA" w14:textId="77777777" w:rsidR="005A71D6" w:rsidRPr="005A71D6" w:rsidRDefault="005A71D6" w:rsidP="005A71D6">
      <w:pPr>
        <w:keepNext/>
        <w:keepLines/>
        <w:rPr>
          <w:u w:val="single"/>
          <w:lang w:val="lt-LT"/>
        </w:rPr>
      </w:pPr>
      <w:r w:rsidRPr="005A71D6">
        <w:rPr>
          <w:u w:val="single"/>
          <w:lang w:val="lt-LT"/>
        </w:rPr>
        <w:t>Toksinio poveikio stebėjimas ir dozės keitimas dėl toksinio poveikio</w:t>
      </w:r>
    </w:p>
    <w:p w14:paraId="26431435" w14:textId="77777777" w:rsidR="005A71D6" w:rsidRPr="005A71D6" w:rsidRDefault="005A71D6" w:rsidP="005A71D6">
      <w:pPr>
        <w:keepNext/>
        <w:keepLines/>
        <w:rPr>
          <w:i/>
          <w:u w:val="single"/>
          <w:lang w:val="lt-LT"/>
        </w:rPr>
      </w:pPr>
    </w:p>
    <w:p w14:paraId="766AF9BC" w14:textId="77777777" w:rsidR="005A71D6" w:rsidRPr="005A71D6" w:rsidRDefault="005A71D6" w:rsidP="005A71D6">
      <w:pPr>
        <w:keepNext/>
        <w:keepLines/>
        <w:rPr>
          <w:i/>
          <w:u w:val="single"/>
          <w:lang w:val="lt-LT"/>
        </w:rPr>
      </w:pPr>
      <w:r w:rsidRPr="005A71D6">
        <w:rPr>
          <w:i/>
          <w:u w:val="single"/>
          <w:lang w:val="lt-LT"/>
        </w:rPr>
        <w:t xml:space="preserve">Dozės keitimas pasireiškus nehematologiniam </w:t>
      </w:r>
      <w:proofErr w:type="spellStart"/>
      <w:r w:rsidRPr="005A71D6">
        <w:rPr>
          <w:i/>
          <w:u w:val="single"/>
          <w:lang w:val="lt-LT"/>
        </w:rPr>
        <w:t>toksiškumui</w:t>
      </w:r>
      <w:proofErr w:type="spellEnd"/>
    </w:p>
    <w:p w14:paraId="00FBA241" w14:textId="77777777" w:rsidR="005A71D6" w:rsidRPr="005A71D6" w:rsidRDefault="005A71D6" w:rsidP="005A71D6">
      <w:pPr>
        <w:keepNext/>
        <w:keepLines/>
        <w:rPr>
          <w:lang w:val="lt-LT"/>
        </w:rPr>
      </w:pPr>
      <w:r w:rsidRPr="005A71D6">
        <w:rPr>
          <w:lang w:val="lt-LT"/>
        </w:rPr>
        <w:t xml:space="preserve">Kad būtų galima nustatyti nehematologinį </w:t>
      </w:r>
      <w:proofErr w:type="spellStart"/>
      <w:r w:rsidRPr="005A71D6">
        <w:rPr>
          <w:lang w:val="lt-LT"/>
        </w:rPr>
        <w:t>toksiškumą</w:t>
      </w:r>
      <w:proofErr w:type="spellEnd"/>
      <w:r w:rsidRPr="005A71D6">
        <w:rPr>
          <w:lang w:val="lt-LT"/>
        </w:rPr>
        <w:t xml:space="preserve">, pacientą periodiškai turi apžiūrėti gydytojas ir atlikti kepenų ir inkstų funkcijos tyrimus. Kiekvienam tolesniam ciklui arba kiekvieno ciklo metu dozę, atsižvelgiant į pacientui pasireiškusio toksinio poveikio laipsnį, galima mažinti. Paprastai atsiradus sunkiam (3-iojo arba 4-ojo laipsnio) nehematologiniam </w:t>
      </w:r>
      <w:proofErr w:type="spellStart"/>
      <w:r w:rsidRPr="005A71D6">
        <w:rPr>
          <w:lang w:val="lt-LT"/>
        </w:rPr>
        <w:t>toksiškumui</w:t>
      </w:r>
      <w:proofErr w:type="spellEnd"/>
      <w:r w:rsidRPr="005A71D6">
        <w:rPr>
          <w:lang w:val="lt-LT"/>
        </w:rPr>
        <w:t xml:space="preserve">, išskyrus pykinimą ir vėmimą, reikia sustabdyti gydymą </w:t>
      </w:r>
      <w:proofErr w:type="spellStart"/>
      <w:r w:rsidRPr="005A71D6">
        <w:rPr>
          <w:lang w:val="lt-LT"/>
        </w:rPr>
        <w:t>gemcitabinu</w:t>
      </w:r>
      <w:proofErr w:type="spellEnd"/>
      <w:r w:rsidRPr="005A71D6">
        <w:rPr>
          <w:lang w:val="lt-LT"/>
        </w:rPr>
        <w:t xml:space="preserve"> arba sumažinti jo dozę (priklauso nuo gydytojo sprendimo). Kitos dozės negalima </w:t>
      </w:r>
      <w:proofErr w:type="spellStart"/>
      <w:r w:rsidRPr="005A71D6">
        <w:rPr>
          <w:lang w:val="lt-LT"/>
        </w:rPr>
        <w:t>infuzuoti</w:t>
      </w:r>
      <w:proofErr w:type="spellEnd"/>
      <w:r w:rsidRPr="005A71D6">
        <w:rPr>
          <w:lang w:val="lt-LT"/>
        </w:rPr>
        <w:t xml:space="preserve"> tol, kol, gydytojo nuomone, toksinis poveikis nėra išnykęs. </w:t>
      </w:r>
    </w:p>
    <w:p w14:paraId="508C3BF4" w14:textId="77777777" w:rsidR="005A71D6" w:rsidRPr="005A71D6" w:rsidRDefault="005A71D6" w:rsidP="005A71D6">
      <w:pPr>
        <w:rPr>
          <w:lang w:val="lt-LT"/>
        </w:rPr>
      </w:pPr>
    </w:p>
    <w:p w14:paraId="2EE4DD27" w14:textId="77777777" w:rsidR="005A71D6" w:rsidRPr="005A71D6" w:rsidRDefault="005A71D6" w:rsidP="005A71D6">
      <w:pPr>
        <w:rPr>
          <w:lang w:val="lt-LT"/>
        </w:rPr>
      </w:pPr>
      <w:r w:rsidRPr="005A71D6">
        <w:rPr>
          <w:lang w:val="lt-LT"/>
        </w:rPr>
        <w:lastRenderedPageBreak/>
        <w:t xml:space="preserve">Kaip kompleksinio gydymo metu keisti </w:t>
      </w:r>
      <w:proofErr w:type="spellStart"/>
      <w:r w:rsidRPr="005A71D6">
        <w:rPr>
          <w:lang w:val="lt-LT"/>
        </w:rPr>
        <w:t>cisplatinos</w:t>
      </w:r>
      <w:proofErr w:type="spellEnd"/>
      <w:r w:rsidRPr="005A71D6">
        <w:rPr>
          <w:lang w:val="lt-LT"/>
        </w:rPr>
        <w:t xml:space="preserve">, </w:t>
      </w:r>
      <w:proofErr w:type="spellStart"/>
      <w:r w:rsidRPr="005A71D6">
        <w:rPr>
          <w:lang w:val="lt-LT"/>
        </w:rPr>
        <w:t>karboplatinos</w:t>
      </w:r>
      <w:proofErr w:type="spellEnd"/>
      <w:r w:rsidRPr="005A71D6">
        <w:rPr>
          <w:lang w:val="lt-LT"/>
        </w:rPr>
        <w:t xml:space="preserve"> ar </w:t>
      </w:r>
      <w:proofErr w:type="spellStart"/>
      <w:r w:rsidRPr="005A71D6">
        <w:rPr>
          <w:lang w:val="lt-LT"/>
        </w:rPr>
        <w:t>paklitakselio</w:t>
      </w:r>
      <w:proofErr w:type="spellEnd"/>
      <w:r w:rsidRPr="005A71D6">
        <w:rPr>
          <w:lang w:val="lt-LT"/>
        </w:rPr>
        <w:t xml:space="preserve"> dozę, nurodyta šių vaistinių preparatų charakteristikų santraukose.</w:t>
      </w:r>
    </w:p>
    <w:p w14:paraId="1D04FA7C" w14:textId="77777777" w:rsidR="005A71D6" w:rsidRPr="005A71D6" w:rsidRDefault="005A71D6" w:rsidP="005A71D6">
      <w:pPr>
        <w:rPr>
          <w:i/>
          <w:lang w:val="lt-LT"/>
        </w:rPr>
      </w:pPr>
    </w:p>
    <w:p w14:paraId="630A2E4D" w14:textId="77777777" w:rsidR="005A71D6" w:rsidRPr="005A71D6" w:rsidRDefault="005A71D6" w:rsidP="005A71D6">
      <w:pPr>
        <w:rPr>
          <w:i/>
          <w:u w:val="single"/>
          <w:lang w:val="lt-LT"/>
        </w:rPr>
      </w:pPr>
      <w:r w:rsidRPr="005A71D6">
        <w:rPr>
          <w:i/>
          <w:u w:val="single"/>
          <w:lang w:val="lt-LT"/>
        </w:rPr>
        <w:t xml:space="preserve">Dozės keitimas pasireiškus hematologiniam </w:t>
      </w:r>
      <w:proofErr w:type="spellStart"/>
      <w:r w:rsidRPr="005A71D6">
        <w:rPr>
          <w:i/>
          <w:u w:val="single"/>
          <w:lang w:val="lt-LT"/>
        </w:rPr>
        <w:t>toksiškumui</w:t>
      </w:r>
      <w:proofErr w:type="spellEnd"/>
    </w:p>
    <w:p w14:paraId="189F3636" w14:textId="77777777" w:rsidR="005A71D6" w:rsidRPr="005A71D6" w:rsidRDefault="005A71D6" w:rsidP="005A71D6">
      <w:pPr>
        <w:rPr>
          <w:i/>
          <w:lang w:val="lt-LT"/>
        </w:rPr>
      </w:pPr>
      <w:r w:rsidRPr="005A71D6">
        <w:rPr>
          <w:i/>
          <w:lang w:val="lt-LT"/>
        </w:rPr>
        <w:t>Pradedant gydymo ciklą</w:t>
      </w:r>
    </w:p>
    <w:p w14:paraId="2EEF8139" w14:textId="77777777" w:rsidR="005A71D6" w:rsidRPr="005A71D6" w:rsidRDefault="005A71D6" w:rsidP="005A71D6">
      <w:pPr>
        <w:rPr>
          <w:lang w:val="lt-LT"/>
        </w:rPr>
      </w:pPr>
      <w:r w:rsidRPr="005A71D6">
        <w:rPr>
          <w:lang w:val="lt-LT"/>
        </w:rPr>
        <w:t xml:space="preserve">Visų indikacijų atveju prieš kiekvienos dozės infuziją reikia nustatyti paciento trombocitų ir </w:t>
      </w:r>
      <w:proofErr w:type="spellStart"/>
      <w:r w:rsidRPr="005A71D6">
        <w:rPr>
          <w:lang w:val="lt-LT"/>
        </w:rPr>
        <w:t>granulocitų</w:t>
      </w:r>
      <w:proofErr w:type="spellEnd"/>
      <w:r w:rsidRPr="005A71D6">
        <w:rPr>
          <w:lang w:val="lt-LT"/>
        </w:rPr>
        <w:t xml:space="preserve"> skaičių. Prieš pradedant gydymo ciklą, absoliutus paciento </w:t>
      </w:r>
      <w:proofErr w:type="spellStart"/>
      <w:r w:rsidRPr="005A71D6">
        <w:rPr>
          <w:lang w:val="lt-LT"/>
        </w:rPr>
        <w:t>granulocitų</w:t>
      </w:r>
      <w:proofErr w:type="spellEnd"/>
      <w:r w:rsidRPr="005A71D6">
        <w:rPr>
          <w:lang w:val="lt-LT"/>
        </w:rPr>
        <w:t xml:space="preserve"> skaičius turi būti ne mažesnis kaip 1 500 (x 10</w:t>
      </w:r>
      <w:r w:rsidRPr="005A71D6">
        <w:rPr>
          <w:vertAlign w:val="superscript"/>
          <w:lang w:val="lt-LT"/>
        </w:rPr>
        <w:t>6</w:t>
      </w:r>
      <w:r w:rsidRPr="005A71D6">
        <w:rPr>
          <w:lang w:val="lt-LT"/>
        </w:rPr>
        <w:t>/l), trombocitų skaičius – 100 000 (x 10</w:t>
      </w:r>
      <w:r w:rsidRPr="005A71D6">
        <w:rPr>
          <w:vertAlign w:val="superscript"/>
          <w:lang w:val="lt-LT"/>
        </w:rPr>
        <w:t>6</w:t>
      </w:r>
      <w:r w:rsidRPr="005A71D6">
        <w:rPr>
          <w:lang w:val="lt-LT"/>
        </w:rPr>
        <w:t>/l).</w:t>
      </w:r>
    </w:p>
    <w:p w14:paraId="353D25C0" w14:textId="77777777" w:rsidR="005A71D6" w:rsidRPr="005A71D6" w:rsidRDefault="005A71D6" w:rsidP="005A71D6">
      <w:pPr>
        <w:rPr>
          <w:lang w:val="lt-LT"/>
        </w:rPr>
      </w:pPr>
    </w:p>
    <w:p w14:paraId="05DDF984" w14:textId="77777777" w:rsidR="005A71D6" w:rsidRPr="005A71D6" w:rsidRDefault="005A71D6" w:rsidP="005A71D6">
      <w:pPr>
        <w:rPr>
          <w:i/>
          <w:lang w:val="lt-LT"/>
        </w:rPr>
      </w:pPr>
      <w:r w:rsidRPr="005A71D6">
        <w:rPr>
          <w:i/>
          <w:lang w:val="lt-LT"/>
        </w:rPr>
        <w:t>Gydymo ciklo metu</w:t>
      </w:r>
    </w:p>
    <w:p w14:paraId="2FB9EA5C" w14:textId="77777777" w:rsidR="005A71D6" w:rsidRPr="005A71D6" w:rsidRDefault="005A71D6" w:rsidP="005A71D6">
      <w:pPr>
        <w:rPr>
          <w:lang w:val="lt-LT"/>
        </w:rPr>
      </w:pPr>
      <w:r w:rsidRPr="005A71D6">
        <w:rPr>
          <w:lang w:val="lt-LT"/>
        </w:rPr>
        <w:t xml:space="preserve">Gydymo ciklo metu </w:t>
      </w:r>
      <w:proofErr w:type="spellStart"/>
      <w:r w:rsidRPr="005A71D6">
        <w:rPr>
          <w:lang w:val="lt-LT"/>
        </w:rPr>
        <w:t>gemcitabino</w:t>
      </w:r>
      <w:proofErr w:type="spellEnd"/>
      <w:r w:rsidRPr="005A71D6">
        <w:rPr>
          <w:lang w:val="lt-LT"/>
        </w:rPr>
        <w:t xml:space="preserve"> dozę reikia keisti taip, kaip nurodyta šiose lentelėse.</w:t>
      </w:r>
    </w:p>
    <w:p w14:paraId="0A60A81D" w14:textId="77777777" w:rsidR="005A71D6" w:rsidRPr="005A71D6" w:rsidRDefault="005A71D6" w:rsidP="005A71D6">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2693"/>
      </w:tblGrid>
      <w:tr w:rsidR="005A71D6" w:rsidRPr="00A8224E" w14:paraId="50297D53" w14:textId="77777777" w:rsidTr="00850166">
        <w:tc>
          <w:tcPr>
            <w:tcW w:w="8755" w:type="dxa"/>
            <w:gridSpan w:val="3"/>
          </w:tcPr>
          <w:p w14:paraId="391E0819" w14:textId="77777777" w:rsidR="005A71D6" w:rsidRPr="005A71D6" w:rsidRDefault="005A71D6" w:rsidP="005A71D6">
            <w:pPr>
              <w:rPr>
                <w:lang w:val="lt-LT"/>
              </w:rPr>
            </w:pPr>
            <w:proofErr w:type="spellStart"/>
            <w:r w:rsidRPr="005A71D6">
              <w:rPr>
                <w:b/>
                <w:lang w:val="lt-LT"/>
              </w:rPr>
              <w:t>Gemcitabino</w:t>
            </w:r>
            <w:proofErr w:type="spellEnd"/>
            <w:r w:rsidRPr="005A71D6">
              <w:rPr>
                <w:b/>
                <w:lang w:val="lt-LT"/>
              </w:rPr>
              <w:t xml:space="preserve"> dozės keitimas gydymo ciklo metu šlapimo pūslės vėžį, NSLPV ar kasos vėžį gydant vien </w:t>
            </w:r>
            <w:proofErr w:type="spellStart"/>
            <w:r w:rsidRPr="005A71D6">
              <w:rPr>
                <w:b/>
                <w:lang w:val="lt-LT"/>
              </w:rPr>
              <w:t>gemcitabinu</w:t>
            </w:r>
            <w:proofErr w:type="spellEnd"/>
            <w:r w:rsidRPr="005A71D6">
              <w:rPr>
                <w:b/>
                <w:lang w:val="lt-LT"/>
              </w:rPr>
              <w:t xml:space="preserve"> arba jo ir </w:t>
            </w:r>
            <w:proofErr w:type="spellStart"/>
            <w:r w:rsidRPr="005A71D6">
              <w:rPr>
                <w:b/>
                <w:lang w:val="lt-LT"/>
              </w:rPr>
              <w:t>cisplatinos</w:t>
            </w:r>
            <w:proofErr w:type="spellEnd"/>
            <w:r w:rsidRPr="005A71D6">
              <w:rPr>
                <w:b/>
                <w:lang w:val="lt-LT"/>
              </w:rPr>
              <w:t xml:space="preserve"> deriniu</w:t>
            </w:r>
          </w:p>
        </w:tc>
      </w:tr>
      <w:tr w:rsidR="005A71D6" w:rsidRPr="005A71D6" w14:paraId="2F5857E1" w14:textId="77777777" w:rsidTr="00850166">
        <w:tc>
          <w:tcPr>
            <w:tcW w:w="3369" w:type="dxa"/>
          </w:tcPr>
          <w:p w14:paraId="62B9B59D" w14:textId="77777777" w:rsidR="005A71D6" w:rsidRPr="005A71D6" w:rsidRDefault="005A71D6" w:rsidP="005A71D6">
            <w:pPr>
              <w:rPr>
                <w:b/>
                <w:lang w:val="lt-LT"/>
              </w:rPr>
            </w:pPr>
            <w:r w:rsidRPr="005A71D6">
              <w:rPr>
                <w:b/>
                <w:lang w:val="lt-LT"/>
              </w:rPr>
              <w:t xml:space="preserve">Absoliutus </w:t>
            </w:r>
            <w:proofErr w:type="spellStart"/>
            <w:r w:rsidRPr="005A71D6">
              <w:rPr>
                <w:b/>
                <w:lang w:val="lt-LT"/>
              </w:rPr>
              <w:t>granulocitų</w:t>
            </w:r>
            <w:proofErr w:type="spellEnd"/>
            <w:r w:rsidRPr="005A71D6">
              <w:rPr>
                <w:b/>
                <w:lang w:val="lt-LT"/>
              </w:rPr>
              <w:t xml:space="preserve"> skaičius</w:t>
            </w:r>
          </w:p>
          <w:p w14:paraId="0979276C" w14:textId="77777777" w:rsidR="005A71D6" w:rsidRPr="005A71D6" w:rsidRDefault="005A71D6" w:rsidP="005A71D6">
            <w:pPr>
              <w:rPr>
                <w:lang w:val="lt-LT"/>
              </w:rPr>
            </w:pPr>
            <w:r w:rsidRPr="005A71D6">
              <w:rPr>
                <w:b/>
                <w:lang w:val="lt-LT"/>
              </w:rPr>
              <w:t>(x 10</w:t>
            </w:r>
            <w:r w:rsidRPr="005A71D6">
              <w:rPr>
                <w:b/>
                <w:vertAlign w:val="superscript"/>
                <w:lang w:val="lt-LT"/>
              </w:rPr>
              <w:t>6</w:t>
            </w:r>
            <w:r w:rsidRPr="005A71D6">
              <w:rPr>
                <w:b/>
                <w:lang w:val="lt-LT"/>
              </w:rPr>
              <w:t>/l)</w:t>
            </w:r>
          </w:p>
        </w:tc>
        <w:tc>
          <w:tcPr>
            <w:tcW w:w="2693" w:type="dxa"/>
          </w:tcPr>
          <w:p w14:paraId="07EA167B" w14:textId="77777777" w:rsidR="005A71D6" w:rsidRPr="005A71D6" w:rsidRDefault="005A71D6" w:rsidP="005A71D6">
            <w:pPr>
              <w:rPr>
                <w:lang w:val="lt-LT"/>
              </w:rPr>
            </w:pPr>
            <w:r w:rsidRPr="005A71D6">
              <w:rPr>
                <w:b/>
                <w:lang w:val="lt-LT"/>
              </w:rPr>
              <w:t xml:space="preserve">Trombocitų skaičius </w:t>
            </w:r>
          </w:p>
          <w:p w14:paraId="3A6D21A9" w14:textId="77777777" w:rsidR="005A71D6" w:rsidRPr="005A71D6" w:rsidRDefault="005A71D6" w:rsidP="005A71D6">
            <w:pPr>
              <w:rPr>
                <w:lang w:val="lt-LT"/>
              </w:rPr>
            </w:pPr>
            <w:r w:rsidRPr="005A71D6">
              <w:rPr>
                <w:b/>
                <w:lang w:val="lt-LT"/>
              </w:rPr>
              <w:t>(x 10</w:t>
            </w:r>
            <w:r w:rsidRPr="005A71D6">
              <w:rPr>
                <w:b/>
                <w:vertAlign w:val="superscript"/>
                <w:lang w:val="lt-LT"/>
              </w:rPr>
              <w:t>6</w:t>
            </w:r>
            <w:r w:rsidRPr="005A71D6">
              <w:rPr>
                <w:b/>
                <w:lang w:val="lt-LT"/>
              </w:rPr>
              <w:t>/l)</w:t>
            </w:r>
          </w:p>
        </w:tc>
        <w:tc>
          <w:tcPr>
            <w:tcW w:w="2693" w:type="dxa"/>
          </w:tcPr>
          <w:p w14:paraId="07B113FC" w14:textId="77777777" w:rsidR="005A71D6" w:rsidRPr="005A71D6" w:rsidRDefault="005A71D6" w:rsidP="005A71D6">
            <w:pPr>
              <w:rPr>
                <w:lang w:val="lt-LT"/>
              </w:rPr>
            </w:pPr>
            <w:r w:rsidRPr="005A71D6">
              <w:rPr>
                <w:b/>
                <w:lang w:val="lt-LT"/>
              </w:rPr>
              <w:t xml:space="preserve">Įprastinės </w:t>
            </w:r>
            <w:proofErr w:type="spellStart"/>
            <w:r w:rsidRPr="005A71D6">
              <w:rPr>
                <w:b/>
                <w:lang w:val="lt-LT"/>
              </w:rPr>
              <w:t>Gemcitabine</w:t>
            </w:r>
            <w:proofErr w:type="spellEnd"/>
            <w:r w:rsidRPr="005A71D6">
              <w:rPr>
                <w:b/>
                <w:lang w:val="lt-LT"/>
              </w:rPr>
              <w:t xml:space="preserve"> </w:t>
            </w:r>
            <w:proofErr w:type="spellStart"/>
            <w:r w:rsidRPr="005A71D6">
              <w:rPr>
                <w:b/>
                <w:lang w:val="lt-LT"/>
              </w:rPr>
              <w:t>medac</w:t>
            </w:r>
            <w:proofErr w:type="spellEnd"/>
            <w:r w:rsidRPr="005A71D6">
              <w:rPr>
                <w:b/>
                <w:lang w:val="lt-LT"/>
              </w:rPr>
              <w:t xml:space="preserve"> dozės procentas (%)</w:t>
            </w:r>
          </w:p>
        </w:tc>
      </w:tr>
      <w:tr w:rsidR="005A71D6" w:rsidRPr="005A71D6" w14:paraId="098B5F37" w14:textId="77777777" w:rsidTr="00850166">
        <w:tc>
          <w:tcPr>
            <w:tcW w:w="3369" w:type="dxa"/>
          </w:tcPr>
          <w:p w14:paraId="6B302874" w14:textId="77777777" w:rsidR="005A71D6" w:rsidRPr="005A71D6" w:rsidRDefault="005A71D6" w:rsidP="005A71D6">
            <w:pPr>
              <w:rPr>
                <w:lang w:val="lt-LT"/>
              </w:rPr>
            </w:pPr>
            <w:r w:rsidRPr="005A71D6">
              <w:rPr>
                <w:lang w:val="lt-LT"/>
              </w:rPr>
              <w:t>&gt; 1 000</w:t>
            </w:r>
            <w:r w:rsidRPr="005A71D6">
              <w:rPr>
                <w:b/>
                <w:lang w:val="lt-LT"/>
              </w:rPr>
              <w:tab/>
            </w:r>
            <w:r w:rsidRPr="005A71D6">
              <w:rPr>
                <w:b/>
                <w:lang w:val="lt-LT"/>
              </w:rPr>
              <w:tab/>
            </w:r>
            <w:r w:rsidRPr="005A71D6">
              <w:rPr>
                <w:b/>
                <w:lang w:val="lt-LT"/>
              </w:rPr>
              <w:tab/>
            </w:r>
            <w:r w:rsidRPr="005A71D6">
              <w:rPr>
                <w:lang w:val="lt-LT"/>
              </w:rPr>
              <w:t>ir</w:t>
            </w:r>
          </w:p>
        </w:tc>
        <w:tc>
          <w:tcPr>
            <w:tcW w:w="2693" w:type="dxa"/>
          </w:tcPr>
          <w:p w14:paraId="318CE28D" w14:textId="77777777" w:rsidR="005A71D6" w:rsidRPr="005A71D6" w:rsidRDefault="005A71D6" w:rsidP="005A71D6">
            <w:pPr>
              <w:rPr>
                <w:lang w:val="lt-LT"/>
              </w:rPr>
            </w:pPr>
            <w:r w:rsidRPr="005A71D6">
              <w:rPr>
                <w:lang w:val="lt-LT"/>
              </w:rPr>
              <w:t>&gt; 100 000</w:t>
            </w:r>
          </w:p>
        </w:tc>
        <w:tc>
          <w:tcPr>
            <w:tcW w:w="2693" w:type="dxa"/>
          </w:tcPr>
          <w:p w14:paraId="04DC112B" w14:textId="77777777" w:rsidR="005A71D6" w:rsidRPr="005A71D6" w:rsidRDefault="005A71D6" w:rsidP="005A71D6">
            <w:pPr>
              <w:rPr>
                <w:lang w:val="lt-LT"/>
              </w:rPr>
            </w:pPr>
            <w:r w:rsidRPr="005A71D6">
              <w:rPr>
                <w:lang w:val="lt-LT"/>
              </w:rPr>
              <w:t>100</w:t>
            </w:r>
          </w:p>
        </w:tc>
      </w:tr>
      <w:tr w:rsidR="005A71D6" w:rsidRPr="005A71D6" w14:paraId="28AD9DAF" w14:textId="77777777" w:rsidTr="00850166">
        <w:tc>
          <w:tcPr>
            <w:tcW w:w="3369" w:type="dxa"/>
          </w:tcPr>
          <w:p w14:paraId="42D0641F" w14:textId="77777777" w:rsidR="005A71D6" w:rsidRPr="005A71D6" w:rsidRDefault="005A71D6" w:rsidP="005A71D6">
            <w:pPr>
              <w:rPr>
                <w:lang w:val="lt-LT"/>
              </w:rPr>
            </w:pPr>
            <w:r w:rsidRPr="005A71D6">
              <w:rPr>
                <w:lang w:val="lt-LT"/>
              </w:rPr>
              <w:t>500–1 000</w:t>
            </w:r>
            <w:r w:rsidRPr="005A71D6">
              <w:rPr>
                <w:b/>
                <w:lang w:val="lt-LT"/>
              </w:rPr>
              <w:tab/>
            </w:r>
            <w:r w:rsidRPr="005A71D6">
              <w:rPr>
                <w:b/>
                <w:lang w:val="lt-LT"/>
              </w:rPr>
              <w:tab/>
            </w:r>
            <w:r w:rsidRPr="005A71D6">
              <w:rPr>
                <w:b/>
                <w:lang w:val="lt-LT"/>
              </w:rPr>
              <w:tab/>
            </w:r>
            <w:r w:rsidRPr="005A71D6">
              <w:rPr>
                <w:lang w:val="lt-LT"/>
              </w:rPr>
              <w:t>arba</w:t>
            </w:r>
          </w:p>
        </w:tc>
        <w:tc>
          <w:tcPr>
            <w:tcW w:w="2693" w:type="dxa"/>
          </w:tcPr>
          <w:p w14:paraId="4F9DDA5E" w14:textId="77777777" w:rsidR="005A71D6" w:rsidRPr="005A71D6" w:rsidRDefault="005A71D6" w:rsidP="005A71D6">
            <w:pPr>
              <w:rPr>
                <w:lang w:val="lt-LT"/>
              </w:rPr>
            </w:pPr>
            <w:r w:rsidRPr="005A71D6">
              <w:rPr>
                <w:lang w:val="lt-LT"/>
              </w:rPr>
              <w:t>50 000–100 000</w:t>
            </w:r>
          </w:p>
        </w:tc>
        <w:tc>
          <w:tcPr>
            <w:tcW w:w="2693" w:type="dxa"/>
          </w:tcPr>
          <w:p w14:paraId="75CF3192" w14:textId="77777777" w:rsidR="005A71D6" w:rsidRPr="005A71D6" w:rsidRDefault="005A71D6" w:rsidP="005A71D6">
            <w:pPr>
              <w:rPr>
                <w:lang w:val="lt-LT"/>
              </w:rPr>
            </w:pPr>
            <w:r w:rsidRPr="005A71D6">
              <w:rPr>
                <w:lang w:val="lt-LT"/>
              </w:rPr>
              <w:t>75 </w:t>
            </w:r>
          </w:p>
        </w:tc>
      </w:tr>
      <w:tr w:rsidR="005A71D6" w:rsidRPr="005A71D6" w14:paraId="3BB9352D" w14:textId="77777777" w:rsidTr="00850166">
        <w:tc>
          <w:tcPr>
            <w:tcW w:w="3369" w:type="dxa"/>
          </w:tcPr>
          <w:p w14:paraId="27870EEE" w14:textId="77777777" w:rsidR="005A71D6" w:rsidRPr="005A71D6" w:rsidRDefault="005A71D6" w:rsidP="005A71D6">
            <w:pPr>
              <w:rPr>
                <w:lang w:val="lt-LT"/>
              </w:rPr>
            </w:pPr>
            <w:r w:rsidRPr="005A71D6">
              <w:rPr>
                <w:lang w:val="lt-LT"/>
              </w:rPr>
              <w:t>&lt; 500</w:t>
            </w:r>
            <w:r w:rsidRPr="005A71D6">
              <w:rPr>
                <w:b/>
                <w:lang w:val="lt-LT"/>
              </w:rPr>
              <w:tab/>
            </w:r>
            <w:r w:rsidRPr="005A71D6">
              <w:rPr>
                <w:b/>
                <w:lang w:val="lt-LT"/>
              </w:rPr>
              <w:tab/>
            </w:r>
            <w:r w:rsidRPr="005A71D6">
              <w:rPr>
                <w:b/>
                <w:lang w:val="lt-LT"/>
              </w:rPr>
              <w:tab/>
            </w:r>
            <w:r w:rsidRPr="005A71D6">
              <w:rPr>
                <w:b/>
                <w:lang w:val="lt-LT"/>
              </w:rPr>
              <w:tab/>
            </w:r>
            <w:r w:rsidRPr="005A71D6">
              <w:rPr>
                <w:lang w:val="lt-LT"/>
              </w:rPr>
              <w:t>arba</w:t>
            </w:r>
          </w:p>
        </w:tc>
        <w:tc>
          <w:tcPr>
            <w:tcW w:w="2693" w:type="dxa"/>
          </w:tcPr>
          <w:p w14:paraId="03547776" w14:textId="77777777" w:rsidR="005A71D6" w:rsidRPr="005A71D6" w:rsidRDefault="005A71D6" w:rsidP="005A71D6">
            <w:pPr>
              <w:rPr>
                <w:lang w:val="lt-LT"/>
              </w:rPr>
            </w:pPr>
            <w:r w:rsidRPr="005A71D6">
              <w:rPr>
                <w:lang w:val="lt-LT"/>
              </w:rPr>
              <w:t>&lt; 50 000</w:t>
            </w:r>
          </w:p>
        </w:tc>
        <w:tc>
          <w:tcPr>
            <w:tcW w:w="2693" w:type="dxa"/>
          </w:tcPr>
          <w:p w14:paraId="5A77A9C8" w14:textId="77777777" w:rsidR="005A71D6" w:rsidRPr="005A71D6" w:rsidRDefault="005A71D6" w:rsidP="005A71D6">
            <w:pPr>
              <w:rPr>
                <w:lang w:val="lt-LT"/>
              </w:rPr>
            </w:pPr>
            <w:r w:rsidRPr="005A71D6">
              <w:rPr>
                <w:lang w:val="lt-LT"/>
              </w:rPr>
              <w:t>Dozę atidėti*</w:t>
            </w:r>
          </w:p>
        </w:tc>
      </w:tr>
    </w:tbl>
    <w:p w14:paraId="4B39CFD2" w14:textId="77777777" w:rsidR="005A71D6" w:rsidRPr="005A71D6" w:rsidRDefault="005A71D6" w:rsidP="005A71D6">
      <w:pPr>
        <w:rPr>
          <w:lang w:val="lt-LT"/>
        </w:rPr>
      </w:pPr>
      <w:r w:rsidRPr="005A71D6">
        <w:rPr>
          <w:lang w:val="lt-LT"/>
        </w:rPr>
        <w:t xml:space="preserve">* Gydymo ciklo metu atidėtos dozės </w:t>
      </w:r>
      <w:proofErr w:type="spellStart"/>
      <w:r w:rsidRPr="005A71D6">
        <w:rPr>
          <w:lang w:val="lt-LT"/>
        </w:rPr>
        <w:t>infuzuoti</w:t>
      </w:r>
      <w:proofErr w:type="spellEnd"/>
      <w:r w:rsidRPr="005A71D6">
        <w:rPr>
          <w:lang w:val="lt-LT"/>
        </w:rPr>
        <w:t xml:space="preserve"> negalima tol, kol absoliutus </w:t>
      </w:r>
      <w:proofErr w:type="spellStart"/>
      <w:r w:rsidRPr="005A71D6">
        <w:rPr>
          <w:lang w:val="lt-LT"/>
        </w:rPr>
        <w:t>granulocitų</w:t>
      </w:r>
      <w:proofErr w:type="spellEnd"/>
      <w:r w:rsidRPr="005A71D6">
        <w:rPr>
          <w:lang w:val="lt-LT"/>
        </w:rPr>
        <w:t xml:space="preserve"> skaičius netaps bent 500 (x 10</w:t>
      </w:r>
      <w:r w:rsidRPr="005A71D6">
        <w:rPr>
          <w:vertAlign w:val="superscript"/>
          <w:lang w:val="lt-LT"/>
        </w:rPr>
        <w:t>6</w:t>
      </w:r>
      <w:r w:rsidRPr="005A71D6">
        <w:rPr>
          <w:lang w:val="lt-LT"/>
        </w:rPr>
        <w:t>/l), o trombocitų skaičius – 50 000 (x 10</w:t>
      </w:r>
      <w:r w:rsidRPr="005A71D6">
        <w:rPr>
          <w:vertAlign w:val="superscript"/>
          <w:lang w:val="lt-LT"/>
        </w:rPr>
        <w:t>6</w:t>
      </w:r>
      <w:r w:rsidRPr="005A71D6">
        <w:rPr>
          <w:lang w:val="lt-LT"/>
        </w:rPr>
        <w:t>/l).</w:t>
      </w:r>
    </w:p>
    <w:p w14:paraId="03E68847" w14:textId="77777777" w:rsidR="005A71D6" w:rsidRPr="005A71D6" w:rsidRDefault="005A71D6" w:rsidP="005A71D6">
      <w:pPr>
        <w:rPr>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2792"/>
        <w:gridCol w:w="2686"/>
      </w:tblGrid>
      <w:tr w:rsidR="005A71D6" w:rsidRPr="00A8224E" w14:paraId="2648D032" w14:textId="77777777" w:rsidTr="00850166">
        <w:tc>
          <w:tcPr>
            <w:tcW w:w="9211" w:type="dxa"/>
            <w:gridSpan w:val="3"/>
          </w:tcPr>
          <w:p w14:paraId="3E06CF3B" w14:textId="77777777" w:rsidR="005A71D6" w:rsidRPr="005A71D6" w:rsidRDefault="005A71D6" w:rsidP="005A71D6">
            <w:pPr>
              <w:rPr>
                <w:lang w:val="lt-LT"/>
              </w:rPr>
            </w:pPr>
            <w:proofErr w:type="spellStart"/>
            <w:r w:rsidRPr="005A71D6">
              <w:rPr>
                <w:b/>
                <w:lang w:val="lt-LT"/>
              </w:rPr>
              <w:t>Gemcitabino</w:t>
            </w:r>
            <w:proofErr w:type="spellEnd"/>
            <w:r w:rsidRPr="005A71D6">
              <w:rPr>
                <w:b/>
                <w:lang w:val="lt-LT"/>
              </w:rPr>
              <w:t xml:space="preserve"> dozės keitimas gydymo ciklo metu krūties vėžį gydant </w:t>
            </w:r>
            <w:proofErr w:type="spellStart"/>
            <w:r w:rsidRPr="005A71D6">
              <w:rPr>
                <w:b/>
                <w:lang w:val="lt-LT"/>
              </w:rPr>
              <w:t>gemcitabino</w:t>
            </w:r>
            <w:proofErr w:type="spellEnd"/>
            <w:r w:rsidRPr="005A71D6">
              <w:rPr>
                <w:b/>
                <w:lang w:val="lt-LT"/>
              </w:rPr>
              <w:t xml:space="preserve"> ir </w:t>
            </w:r>
            <w:proofErr w:type="spellStart"/>
            <w:r w:rsidRPr="005A71D6">
              <w:rPr>
                <w:b/>
                <w:lang w:val="lt-LT"/>
              </w:rPr>
              <w:t>paklitakselio</w:t>
            </w:r>
            <w:proofErr w:type="spellEnd"/>
            <w:r w:rsidRPr="005A71D6">
              <w:rPr>
                <w:b/>
                <w:lang w:val="lt-LT"/>
              </w:rPr>
              <w:t xml:space="preserve"> deriniu</w:t>
            </w:r>
          </w:p>
        </w:tc>
      </w:tr>
      <w:tr w:rsidR="005A71D6" w:rsidRPr="005A71D6" w14:paraId="290F20B0" w14:textId="77777777" w:rsidTr="00850166">
        <w:tc>
          <w:tcPr>
            <w:tcW w:w="3652" w:type="dxa"/>
          </w:tcPr>
          <w:p w14:paraId="5267C5C3" w14:textId="77777777" w:rsidR="005A71D6" w:rsidRPr="005A71D6" w:rsidRDefault="005A71D6" w:rsidP="005A71D6">
            <w:pPr>
              <w:rPr>
                <w:b/>
                <w:lang w:val="lt-LT"/>
              </w:rPr>
            </w:pPr>
            <w:r w:rsidRPr="005A71D6">
              <w:rPr>
                <w:b/>
                <w:lang w:val="lt-LT"/>
              </w:rPr>
              <w:t xml:space="preserve">Absoliutus </w:t>
            </w:r>
            <w:proofErr w:type="spellStart"/>
            <w:r w:rsidRPr="005A71D6">
              <w:rPr>
                <w:b/>
                <w:lang w:val="lt-LT"/>
              </w:rPr>
              <w:t>granulocitų</w:t>
            </w:r>
            <w:proofErr w:type="spellEnd"/>
            <w:r w:rsidRPr="005A71D6">
              <w:rPr>
                <w:b/>
                <w:lang w:val="lt-LT"/>
              </w:rPr>
              <w:t xml:space="preserve"> skaičius</w:t>
            </w:r>
          </w:p>
          <w:p w14:paraId="721A9B22" w14:textId="77777777" w:rsidR="005A71D6" w:rsidRPr="005A71D6" w:rsidRDefault="005A71D6" w:rsidP="005A71D6">
            <w:pPr>
              <w:rPr>
                <w:lang w:val="lt-LT"/>
              </w:rPr>
            </w:pPr>
            <w:r w:rsidRPr="005A71D6">
              <w:rPr>
                <w:b/>
                <w:lang w:val="lt-LT"/>
              </w:rPr>
              <w:t>(x 10</w:t>
            </w:r>
            <w:r w:rsidRPr="005A71D6">
              <w:rPr>
                <w:b/>
                <w:vertAlign w:val="superscript"/>
                <w:lang w:val="lt-LT"/>
              </w:rPr>
              <w:t>6</w:t>
            </w:r>
            <w:r w:rsidRPr="005A71D6">
              <w:rPr>
                <w:b/>
                <w:lang w:val="lt-LT"/>
              </w:rPr>
              <w:t>/l)</w:t>
            </w:r>
          </w:p>
        </w:tc>
        <w:tc>
          <w:tcPr>
            <w:tcW w:w="2835" w:type="dxa"/>
          </w:tcPr>
          <w:p w14:paraId="01BE6AA1" w14:textId="77777777" w:rsidR="005A71D6" w:rsidRPr="005A71D6" w:rsidRDefault="005A71D6" w:rsidP="005A71D6">
            <w:pPr>
              <w:rPr>
                <w:lang w:val="lt-LT"/>
              </w:rPr>
            </w:pPr>
            <w:r w:rsidRPr="005A71D6">
              <w:rPr>
                <w:b/>
                <w:lang w:val="lt-LT"/>
              </w:rPr>
              <w:t xml:space="preserve">Trombocitų skaičius </w:t>
            </w:r>
          </w:p>
          <w:p w14:paraId="010D5EF6" w14:textId="77777777" w:rsidR="005A71D6" w:rsidRPr="005A71D6" w:rsidRDefault="005A71D6" w:rsidP="005A71D6">
            <w:pPr>
              <w:rPr>
                <w:lang w:val="lt-LT"/>
              </w:rPr>
            </w:pPr>
            <w:r w:rsidRPr="005A71D6">
              <w:rPr>
                <w:b/>
                <w:lang w:val="lt-LT"/>
              </w:rPr>
              <w:t>(x 10</w:t>
            </w:r>
            <w:r w:rsidRPr="005A71D6">
              <w:rPr>
                <w:b/>
                <w:vertAlign w:val="superscript"/>
                <w:lang w:val="lt-LT"/>
              </w:rPr>
              <w:t>6</w:t>
            </w:r>
            <w:r w:rsidRPr="005A71D6">
              <w:rPr>
                <w:b/>
                <w:lang w:val="lt-LT"/>
              </w:rPr>
              <w:t>/l)</w:t>
            </w:r>
          </w:p>
        </w:tc>
        <w:tc>
          <w:tcPr>
            <w:tcW w:w="2724" w:type="dxa"/>
          </w:tcPr>
          <w:p w14:paraId="7900A6E2" w14:textId="77777777" w:rsidR="005A71D6" w:rsidRPr="005A71D6" w:rsidRDefault="005A71D6" w:rsidP="005A71D6">
            <w:pPr>
              <w:rPr>
                <w:lang w:val="lt-LT"/>
              </w:rPr>
            </w:pPr>
            <w:r w:rsidRPr="005A71D6">
              <w:rPr>
                <w:b/>
                <w:lang w:val="lt-LT"/>
              </w:rPr>
              <w:t xml:space="preserve">Įprastinės </w:t>
            </w:r>
            <w:proofErr w:type="spellStart"/>
            <w:r w:rsidRPr="005A71D6">
              <w:rPr>
                <w:b/>
                <w:lang w:val="lt-LT"/>
              </w:rPr>
              <w:t>Gemcitabine</w:t>
            </w:r>
            <w:proofErr w:type="spellEnd"/>
            <w:r w:rsidRPr="005A71D6">
              <w:rPr>
                <w:b/>
                <w:lang w:val="lt-LT"/>
              </w:rPr>
              <w:t xml:space="preserve"> </w:t>
            </w:r>
            <w:proofErr w:type="spellStart"/>
            <w:r w:rsidRPr="005A71D6">
              <w:rPr>
                <w:b/>
                <w:lang w:val="lt-LT"/>
              </w:rPr>
              <w:t>medac</w:t>
            </w:r>
            <w:proofErr w:type="spellEnd"/>
            <w:r w:rsidRPr="005A71D6">
              <w:rPr>
                <w:b/>
                <w:lang w:val="lt-LT"/>
              </w:rPr>
              <w:t xml:space="preserve"> dozės procentas (%)</w:t>
            </w:r>
          </w:p>
        </w:tc>
      </w:tr>
      <w:tr w:rsidR="005A71D6" w:rsidRPr="005A71D6" w14:paraId="5F907ADD" w14:textId="77777777" w:rsidTr="00850166">
        <w:tc>
          <w:tcPr>
            <w:tcW w:w="3652" w:type="dxa"/>
          </w:tcPr>
          <w:p w14:paraId="4465B8A9" w14:textId="77777777" w:rsidR="005A71D6" w:rsidRPr="005A71D6" w:rsidRDefault="005A71D6" w:rsidP="005A71D6">
            <w:pPr>
              <w:rPr>
                <w:lang w:val="lt-LT"/>
              </w:rPr>
            </w:pPr>
            <w:r w:rsidRPr="005A71D6">
              <w:rPr>
                <w:lang w:val="lt-LT"/>
              </w:rPr>
              <w:t>≥ 1200</w:t>
            </w:r>
            <w:r w:rsidRPr="005A71D6">
              <w:rPr>
                <w:b/>
                <w:lang w:val="lt-LT"/>
              </w:rPr>
              <w:tab/>
            </w:r>
            <w:r w:rsidRPr="005A71D6">
              <w:rPr>
                <w:b/>
                <w:lang w:val="lt-LT"/>
              </w:rPr>
              <w:tab/>
            </w:r>
            <w:r w:rsidRPr="005A71D6">
              <w:rPr>
                <w:b/>
                <w:lang w:val="lt-LT"/>
              </w:rPr>
              <w:tab/>
            </w:r>
            <w:r w:rsidRPr="005A71D6">
              <w:rPr>
                <w:lang w:val="lt-LT"/>
              </w:rPr>
              <w:t xml:space="preserve">ir </w:t>
            </w:r>
          </w:p>
        </w:tc>
        <w:tc>
          <w:tcPr>
            <w:tcW w:w="2835" w:type="dxa"/>
          </w:tcPr>
          <w:p w14:paraId="0D69F221" w14:textId="77777777" w:rsidR="005A71D6" w:rsidRPr="005A71D6" w:rsidRDefault="005A71D6" w:rsidP="005A71D6">
            <w:pPr>
              <w:rPr>
                <w:lang w:val="lt-LT"/>
              </w:rPr>
            </w:pPr>
            <w:r w:rsidRPr="005A71D6">
              <w:rPr>
                <w:lang w:val="lt-LT"/>
              </w:rPr>
              <w:t>&gt; 75 000</w:t>
            </w:r>
          </w:p>
        </w:tc>
        <w:tc>
          <w:tcPr>
            <w:tcW w:w="2724" w:type="dxa"/>
          </w:tcPr>
          <w:p w14:paraId="347AA173" w14:textId="77777777" w:rsidR="005A71D6" w:rsidRPr="005A71D6" w:rsidRDefault="005A71D6" w:rsidP="005A71D6">
            <w:pPr>
              <w:rPr>
                <w:lang w:val="lt-LT"/>
              </w:rPr>
            </w:pPr>
            <w:r w:rsidRPr="005A71D6">
              <w:rPr>
                <w:lang w:val="lt-LT"/>
              </w:rPr>
              <w:t>100</w:t>
            </w:r>
          </w:p>
        </w:tc>
      </w:tr>
      <w:tr w:rsidR="005A71D6" w:rsidRPr="005A71D6" w14:paraId="0DEEE3B9" w14:textId="77777777" w:rsidTr="00850166">
        <w:tc>
          <w:tcPr>
            <w:tcW w:w="3652" w:type="dxa"/>
          </w:tcPr>
          <w:p w14:paraId="44C65211" w14:textId="77777777" w:rsidR="005A71D6" w:rsidRPr="005A71D6" w:rsidRDefault="005A71D6" w:rsidP="005A71D6">
            <w:pPr>
              <w:rPr>
                <w:lang w:val="lt-LT"/>
              </w:rPr>
            </w:pPr>
            <w:r w:rsidRPr="005A71D6">
              <w:rPr>
                <w:lang w:val="lt-LT"/>
              </w:rPr>
              <w:t>1 000 – &lt; 1 200</w:t>
            </w:r>
            <w:r w:rsidRPr="005A71D6">
              <w:rPr>
                <w:b/>
                <w:lang w:val="lt-LT"/>
              </w:rPr>
              <w:tab/>
            </w:r>
            <w:r w:rsidRPr="005A71D6">
              <w:rPr>
                <w:b/>
                <w:lang w:val="lt-LT"/>
              </w:rPr>
              <w:tab/>
            </w:r>
            <w:r w:rsidRPr="005A71D6">
              <w:rPr>
                <w:lang w:val="lt-LT"/>
              </w:rPr>
              <w:t>arba</w:t>
            </w:r>
          </w:p>
        </w:tc>
        <w:tc>
          <w:tcPr>
            <w:tcW w:w="2835" w:type="dxa"/>
          </w:tcPr>
          <w:p w14:paraId="07473198" w14:textId="77777777" w:rsidR="005A71D6" w:rsidRPr="005A71D6" w:rsidRDefault="005A71D6" w:rsidP="005A71D6">
            <w:pPr>
              <w:rPr>
                <w:lang w:val="lt-LT"/>
              </w:rPr>
            </w:pPr>
            <w:r w:rsidRPr="005A71D6">
              <w:rPr>
                <w:lang w:val="lt-LT"/>
              </w:rPr>
              <w:t>50 000–75 000</w:t>
            </w:r>
          </w:p>
        </w:tc>
        <w:tc>
          <w:tcPr>
            <w:tcW w:w="2724" w:type="dxa"/>
          </w:tcPr>
          <w:p w14:paraId="51463869" w14:textId="77777777" w:rsidR="005A71D6" w:rsidRPr="005A71D6" w:rsidRDefault="005A71D6" w:rsidP="005A71D6">
            <w:pPr>
              <w:rPr>
                <w:lang w:val="lt-LT"/>
              </w:rPr>
            </w:pPr>
            <w:r w:rsidRPr="005A71D6">
              <w:rPr>
                <w:lang w:val="lt-LT"/>
              </w:rPr>
              <w:t>75</w:t>
            </w:r>
          </w:p>
        </w:tc>
      </w:tr>
      <w:tr w:rsidR="005A71D6" w:rsidRPr="005A71D6" w14:paraId="7391BBE1" w14:textId="77777777" w:rsidTr="00850166">
        <w:tc>
          <w:tcPr>
            <w:tcW w:w="3652" w:type="dxa"/>
          </w:tcPr>
          <w:p w14:paraId="20A2DFF0" w14:textId="77777777" w:rsidR="005A71D6" w:rsidRPr="005A71D6" w:rsidRDefault="005A71D6" w:rsidP="005A71D6">
            <w:pPr>
              <w:rPr>
                <w:lang w:val="lt-LT"/>
              </w:rPr>
            </w:pPr>
            <w:r w:rsidRPr="005A71D6">
              <w:rPr>
                <w:lang w:val="lt-LT"/>
              </w:rPr>
              <w:t>700 – &lt; 1 000</w:t>
            </w:r>
            <w:r w:rsidRPr="005A71D6">
              <w:rPr>
                <w:b/>
                <w:lang w:val="lt-LT"/>
              </w:rPr>
              <w:tab/>
            </w:r>
            <w:r w:rsidRPr="005A71D6">
              <w:rPr>
                <w:b/>
                <w:lang w:val="lt-LT"/>
              </w:rPr>
              <w:tab/>
            </w:r>
            <w:r w:rsidRPr="005A71D6">
              <w:rPr>
                <w:lang w:val="lt-LT"/>
              </w:rPr>
              <w:t xml:space="preserve">ir </w:t>
            </w:r>
          </w:p>
        </w:tc>
        <w:tc>
          <w:tcPr>
            <w:tcW w:w="2835" w:type="dxa"/>
          </w:tcPr>
          <w:p w14:paraId="2375C8B7" w14:textId="77777777" w:rsidR="005A71D6" w:rsidRPr="005A71D6" w:rsidRDefault="005A71D6" w:rsidP="005A71D6">
            <w:pPr>
              <w:rPr>
                <w:lang w:val="lt-LT"/>
              </w:rPr>
            </w:pPr>
            <w:r w:rsidRPr="005A71D6">
              <w:rPr>
                <w:lang w:val="lt-LT"/>
              </w:rPr>
              <w:t>≥ 50 000</w:t>
            </w:r>
          </w:p>
        </w:tc>
        <w:tc>
          <w:tcPr>
            <w:tcW w:w="2724" w:type="dxa"/>
          </w:tcPr>
          <w:p w14:paraId="78A1D5BD" w14:textId="77777777" w:rsidR="005A71D6" w:rsidRPr="005A71D6" w:rsidRDefault="005A71D6" w:rsidP="005A71D6">
            <w:pPr>
              <w:rPr>
                <w:lang w:val="lt-LT"/>
              </w:rPr>
            </w:pPr>
            <w:r w:rsidRPr="005A71D6">
              <w:rPr>
                <w:lang w:val="lt-LT"/>
              </w:rPr>
              <w:t>50</w:t>
            </w:r>
          </w:p>
        </w:tc>
      </w:tr>
      <w:tr w:rsidR="005A71D6" w:rsidRPr="005A71D6" w14:paraId="75DF1FE6" w14:textId="77777777" w:rsidTr="00850166">
        <w:tc>
          <w:tcPr>
            <w:tcW w:w="3652" w:type="dxa"/>
          </w:tcPr>
          <w:p w14:paraId="38E18945" w14:textId="77777777" w:rsidR="005A71D6" w:rsidRPr="005A71D6" w:rsidRDefault="005A71D6" w:rsidP="005A71D6">
            <w:pPr>
              <w:rPr>
                <w:lang w:val="lt-LT"/>
              </w:rPr>
            </w:pPr>
            <w:r w:rsidRPr="005A71D6">
              <w:rPr>
                <w:lang w:val="lt-LT"/>
              </w:rPr>
              <w:t>&lt; 700</w:t>
            </w:r>
            <w:r w:rsidRPr="005A71D6">
              <w:rPr>
                <w:b/>
                <w:lang w:val="lt-LT"/>
              </w:rPr>
              <w:tab/>
            </w:r>
            <w:r w:rsidRPr="005A71D6">
              <w:rPr>
                <w:b/>
                <w:lang w:val="lt-LT"/>
              </w:rPr>
              <w:tab/>
            </w:r>
            <w:r w:rsidRPr="005A71D6">
              <w:rPr>
                <w:b/>
                <w:lang w:val="lt-LT"/>
              </w:rPr>
              <w:tab/>
            </w:r>
            <w:r w:rsidRPr="005A71D6">
              <w:rPr>
                <w:b/>
                <w:lang w:val="lt-LT"/>
              </w:rPr>
              <w:tab/>
            </w:r>
            <w:r w:rsidRPr="005A71D6">
              <w:rPr>
                <w:lang w:val="lt-LT"/>
              </w:rPr>
              <w:t>arba</w:t>
            </w:r>
          </w:p>
        </w:tc>
        <w:tc>
          <w:tcPr>
            <w:tcW w:w="2835" w:type="dxa"/>
          </w:tcPr>
          <w:p w14:paraId="3F5BF083" w14:textId="77777777" w:rsidR="005A71D6" w:rsidRPr="005A71D6" w:rsidRDefault="005A71D6" w:rsidP="005A71D6">
            <w:pPr>
              <w:rPr>
                <w:lang w:val="lt-LT"/>
              </w:rPr>
            </w:pPr>
            <w:r w:rsidRPr="005A71D6">
              <w:rPr>
                <w:lang w:val="lt-LT"/>
              </w:rPr>
              <w:t>&lt; 50 000</w:t>
            </w:r>
          </w:p>
        </w:tc>
        <w:tc>
          <w:tcPr>
            <w:tcW w:w="2724" w:type="dxa"/>
          </w:tcPr>
          <w:p w14:paraId="4526A044" w14:textId="77777777" w:rsidR="005A71D6" w:rsidRPr="005A71D6" w:rsidRDefault="005A71D6" w:rsidP="005A71D6">
            <w:pPr>
              <w:rPr>
                <w:lang w:val="lt-LT"/>
              </w:rPr>
            </w:pPr>
            <w:r w:rsidRPr="005A71D6">
              <w:rPr>
                <w:lang w:val="lt-LT"/>
              </w:rPr>
              <w:t>Dozę atidėti*</w:t>
            </w:r>
          </w:p>
        </w:tc>
      </w:tr>
    </w:tbl>
    <w:p w14:paraId="0BD7BA89" w14:textId="77777777" w:rsidR="005A71D6" w:rsidRPr="005A71D6" w:rsidRDefault="005A71D6" w:rsidP="005A71D6">
      <w:pPr>
        <w:rPr>
          <w:u w:val="single"/>
          <w:lang w:val="lt-LT"/>
        </w:rPr>
      </w:pPr>
      <w:r w:rsidRPr="005A71D6">
        <w:rPr>
          <w:lang w:val="lt-LT"/>
        </w:rPr>
        <w:t xml:space="preserve">* Gydymo ciklo metu atidėtos dozės </w:t>
      </w:r>
      <w:proofErr w:type="spellStart"/>
      <w:r w:rsidRPr="005A71D6">
        <w:rPr>
          <w:lang w:val="lt-LT"/>
        </w:rPr>
        <w:t>infuzuoti</w:t>
      </w:r>
      <w:proofErr w:type="spellEnd"/>
      <w:r w:rsidRPr="005A71D6">
        <w:rPr>
          <w:lang w:val="lt-LT"/>
        </w:rPr>
        <w:t xml:space="preserve"> negalima. Vėl gydymą reikia pradėti kito gydymo ciklo pirmą parą tuo atveju, jeigu absoliutus </w:t>
      </w:r>
      <w:proofErr w:type="spellStart"/>
      <w:r w:rsidRPr="005A71D6">
        <w:rPr>
          <w:lang w:val="lt-LT"/>
        </w:rPr>
        <w:t>granulocitų</w:t>
      </w:r>
      <w:proofErr w:type="spellEnd"/>
      <w:r w:rsidRPr="005A71D6">
        <w:rPr>
          <w:lang w:val="lt-LT"/>
        </w:rPr>
        <w:t xml:space="preserve"> skaičius yra bent 1 500 (x 10</w:t>
      </w:r>
      <w:r w:rsidRPr="005A71D6">
        <w:rPr>
          <w:vertAlign w:val="superscript"/>
          <w:lang w:val="lt-LT"/>
        </w:rPr>
        <w:t>6</w:t>
      </w:r>
      <w:r w:rsidRPr="005A71D6">
        <w:rPr>
          <w:lang w:val="lt-LT"/>
        </w:rPr>
        <w:t>/l), trombocitų skaičius – 100 000 (x 10</w:t>
      </w:r>
      <w:r w:rsidRPr="005A71D6">
        <w:rPr>
          <w:vertAlign w:val="superscript"/>
          <w:lang w:val="lt-LT"/>
        </w:rPr>
        <w:t>6</w:t>
      </w:r>
      <w:r w:rsidRPr="005A71D6">
        <w:rPr>
          <w:lang w:val="lt-LT"/>
        </w:rPr>
        <w:t>/l).</w:t>
      </w:r>
    </w:p>
    <w:p w14:paraId="6E1BD689" w14:textId="77777777" w:rsidR="005A71D6" w:rsidRPr="005A71D6" w:rsidRDefault="005A71D6" w:rsidP="005A71D6">
      <w:pPr>
        <w:rPr>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2693"/>
      </w:tblGrid>
      <w:tr w:rsidR="005A71D6" w:rsidRPr="00A8224E" w14:paraId="174C80EF" w14:textId="77777777" w:rsidTr="00850166">
        <w:tc>
          <w:tcPr>
            <w:tcW w:w="8755" w:type="dxa"/>
            <w:gridSpan w:val="3"/>
          </w:tcPr>
          <w:p w14:paraId="3D022B86" w14:textId="77777777" w:rsidR="005A71D6" w:rsidRPr="005A71D6" w:rsidRDefault="005A71D6" w:rsidP="005A71D6">
            <w:pPr>
              <w:rPr>
                <w:lang w:val="lt-LT"/>
              </w:rPr>
            </w:pPr>
            <w:proofErr w:type="spellStart"/>
            <w:r w:rsidRPr="005A71D6">
              <w:rPr>
                <w:b/>
                <w:lang w:val="lt-LT"/>
              </w:rPr>
              <w:t>Gemcitabino</w:t>
            </w:r>
            <w:proofErr w:type="spellEnd"/>
            <w:r w:rsidRPr="005A71D6">
              <w:rPr>
                <w:b/>
                <w:lang w:val="lt-LT"/>
              </w:rPr>
              <w:t xml:space="preserve"> dozės keitimas gydymo ciklo metu kiaušidžių vėžį gydant </w:t>
            </w:r>
            <w:proofErr w:type="spellStart"/>
            <w:r w:rsidRPr="005A71D6">
              <w:rPr>
                <w:b/>
                <w:lang w:val="lt-LT"/>
              </w:rPr>
              <w:t>gemcitabino</w:t>
            </w:r>
            <w:proofErr w:type="spellEnd"/>
            <w:r w:rsidRPr="005A71D6">
              <w:rPr>
                <w:b/>
                <w:lang w:val="lt-LT"/>
              </w:rPr>
              <w:t xml:space="preserve"> ir </w:t>
            </w:r>
            <w:proofErr w:type="spellStart"/>
            <w:r w:rsidRPr="005A71D6">
              <w:rPr>
                <w:b/>
                <w:lang w:val="lt-LT"/>
              </w:rPr>
              <w:t>karboplatinos</w:t>
            </w:r>
            <w:proofErr w:type="spellEnd"/>
            <w:r w:rsidRPr="005A71D6">
              <w:rPr>
                <w:b/>
                <w:lang w:val="lt-LT"/>
              </w:rPr>
              <w:t xml:space="preserve"> deriniu</w:t>
            </w:r>
          </w:p>
        </w:tc>
      </w:tr>
      <w:tr w:rsidR="005A71D6" w:rsidRPr="005A71D6" w14:paraId="53568A61" w14:textId="77777777" w:rsidTr="00850166">
        <w:tc>
          <w:tcPr>
            <w:tcW w:w="3369" w:type="dxa"/>
          </w:tcPr>
          <w:p w14:paraId="6CFB0EB6" w14:textId="77777777" w:rsidR="005A71D6" w:rsidRPr="005A71D6" w:rsidRDefault="005A71D6" w:rsidP="005A71D6">
            <w:pPr>
              <w:rPr>
                <w:b/>
                <w:lang w:val="lt-LT"/>
              </w:rPr>
            </w:pPr>
            <w:r w:rsidRPr="005A71D6">
              <w:rPr>
                <w:b/>
                <w:lang w:val="lt-LT"/>
              </w:rPr>
              <w:t xml:space="preserve">Absoliutus </w:t>
            </w:r>
            <w:proofErr w:type="spellStart"/>
            <w:r w:rsidRPr="005A71D6">
              <w:rPr>
                <w:b/>
                <w:lang w:val="lt-LT"/>
              </w:rPr>
              <w:t>granulocitų</w:t>
            </w:r>
            <w:proofErr w:type="spellEnd"/>
            <w:r w:rsidRPr="005A71D6">
              <w:rPr>
                <w:b/>
                <w:lang w:val="lt-LT"/>
              </w:rPr>
              <w:t xml:space="preserve"> skaičius</w:t>
            </w:r>
          </w:p>
          <w:p w14:paraId="76705DAA" w14:textId="77777777" w:rsidR="005A71D6" w:rsidRPr="005A71D6" w:rsidRDefault="005A71D6" w:rsidP="005A71D6">
            <w:pPr>
              <w:rPr>
                <w:lang w:val="lt-LT"/>
              </w:rPr>
            </w:pPr>
            <w:r w:rsidRPr="005A71D6">
              <w:rPr>
                <w:b/>
                <w:lang w:val="lt-LT"/>
              </w:rPr>
              <w:t>(x 10</w:t>
            </w:r>
            <w:r w:rsidRPr="005A71D6">
              <w:rPr>
                <w:b/>
                <w:vertAlign w:val="superscript"/>
                <w:lang w:val="lt-LT"/>
              </w:rPr>
              <w:t>6</w:t>
            </w:r>
            <w:r w:rsidRPr="005A71D6">
              <w:rPr>
                <w:b/>
                <w:lang w:val="lt-LT"/>
              </w:rPr>
              <w:t>/l)</w:t>
            </w:r>
          </w:p>
        </w:tc>
        <w:tc>
          <w:tcPr>
            <w:tcW w:w="2693" w:type="dxa"/>
          </w:tcPr>
          <w:p w14:paraId="4FC64535" w14:textId="77777777" w:rsidR="005A71D6" w:rsidRPr="005A71D6" w:rsidRDefault="005A71D6" w:rsidP="005A71D6">
            <w:pPr>
              <w:rPr>
                <w:lang w:val="lt-LT"/>
              </w:rPr>
            </w:pPr>
            <w:r w:rsidRPr="005A71D6">
              <w:rPr>
                <w:b/>
                <w:lang w:val="lt-LT"/>
              </w:rPr>
              <w:t xml:space="preserve">Trombocitų skaičius </w:t>
            </w:r>
          </w:p>
          <w:p w14:paraId="0459E53D" w14:textId="77777777" w:rsidR="005A71D6" w:rsidRPr="005A71D6" w:rsidRDefault="005A71D6" w:rsidP="005A71D6">
            <w:pPr>
              <w:rPr>
                <w:lang w:val="lt-LT"/>
              </w:rPr>
            </w:pPr>
            <w:r w:rsidRPr="005A71D6">
              <w:rPr>
                <w:b/>
                <w:lang w:val="lt-LT"/>
              </w:rPr>
              <w:t>(x 10</w:t>
            </w:r>
            <w:r w:rsidRPr="005A71D6">
              <w:rPr>
                <w:b/>
                <w:vertAlign w:val="superscript"/>
                <w:lang w:val="lt-LT"/>
              </w:rPr>
              <w:t>6</w:t>
            </w:r>
            <w:r w:rsidRPr="005A71D6">
              <w:rPr>
                <w:b/>
                <w:lang w:val="lt-LT"/>
              </w:rPr>
              <w:t>/l)</w:t>
            </w:r>
          </w:p>
        </w:tc>
        <w:tc>
          <w:tcPr>
            <w:tcW w:w="2693" w:type="dxa"/>
          </w:tcPr>
          <w:p w14:paraId="07BC069E" w14:textId="77777777" w:rsidR="005A71D6" w:rsidRPr="005A71D6" w:rsidRDefault="005A71D6" w:rsidP="005A71D6">
            <w:pPr>
              <w:rPr>
                <w:lang w:val="lt-LT"/>
              </w:rPr>
            </w:pPr>
            <w:r w:rsidRPr="005A71D6">
              <w:rPr>
                <w:b/>
                <w:lang w:val="lt-LT"/>
              </w:rPr>
              <w:t xml:space="preserve">Įprastinės </w:t>
            </w:r>
            <w:proofErr w:type="spellStart"/>
            <w:r w:rsidRPr="005A71D6">
              <w:rPr>
                <w:b/>
                <w:lang w:val="lt-LT"/>
              </w:rPr>
              <w:t>Gemcitabine</w:t>
            </w:r>
            <w:proofErr w:type="spellEnd"/>
            <w:r w:rsidRPr="005A71D6">
              <w:rPr>
                <w:b/>
                <w:lang w:val="lt-LT"/>
              </w:rPr>
              <w:t xml:space="preserve"> </w:t>
            </w:r>
            <w:proofErr w:type="spellStart"/>
            <w:r w:rsidRPr="005A71D6">
              <w:rPr>
                <w:b/>
                <w:lang w:val="lt-LT"/>
              </w:rPr>
              <w:t>medac</w:t>
            </w:r>
            <w:proofErr w:type="spellEnd"/>
            <w:r w:rsidRPr="005A71D6">
              <w:rPr>
                <w:b/>
                <w:lang w:val="lt-LT"/>
              </w:rPr>
              <w:t xml:space="preserve"> dozės procentas (%)</w:t>
            </w:r>
          </w:p>
        </w:tc>
      </w:tr>
      <w:tr w:rsidR="005A71D6" w:rsidRPr="005A71D6" w14:paraId="3BC8996F" w14:textId="77777777" w:rsidTr="00850166">
        <w:tc>
          <w:tcPr>
            <w:tcW w:w="3369" w:type="dxa"/>
          </w:tcPr>
          <w:p w14:paraId="3A0780CF" w14:textId="77777777" w:rsidR="005A71D6" w:rsidRPr="005A71D6" w:rsidRDefault="005A71D6" w:rsidP="005A71D6">
            <w:pPr>
              <w:rPr>
                <w:lang w:val="lt-LT"/>
              </w:rPr>
            </w:pPr>
            <w:r w:rsidRPr="005A71D6">
              <w:rPr>
                <w:lang w:val="lt-LT"/>
              </w:rPr>
              <w:t>&gt; 1500</w:t>
            </w:r>
            <w:r w:rsidRPr="005A71D6">
              <w:rPr>
                <w:b/>
                <w:lang w:val="lt-LT"/>
              </w:rPr>
              <w:tab/>
            </w:r>
            <w:r w:rsidRPr="005A71D6">
              <w:rPr>
                <w:b/>
                <w:lang w:val="lt-LT"/>
              </w:rPr>
              <w:tab/>
            </w:r>
            <w:r w:rsidRPr="005A71D6">
              <w:rPr>
                <w:b/>
                <w:lang w:val="lt-LT"/>
              </w:rPr>
              <w:tab/>
            </w:r>
            <w:r w:rsidRPr="005A71D6">
              <w:rPr>
                <w:lang w:val="lt-LT"/>
              </w:rPr>
              <w:t xml:space="preserve">ir </w:t>
            </w:r>
          </w:p>
        </w:tc>
        <w:tc>
          <w:tcPr>
            <w:tcW w:w="2693" w:type="dxa"/>
          </w:tcPr>
          <w:p w14:paraId="4CE5494F" w14:textId="77777777" w:rsidR="005A71D6" w:rsidRPr="005A71D6" w:rsidRDefault="005A71D6" w:rsidP="005A71D6">
            <w:pPr>
              <w:rPr>
                <w:lang w:val="lt-LT"/>
              </w:rPr>
            </w:pPr>
            <w:r w:rsidRPr="005A71D6">
              <w:rPr>
                <w:lang w:val="lt-LT"/>
              </w:rPr>
              <w:t>≥ 100 000</w:t>
            </w:r>
          </w:p>
        </w:tc>
        <w:tc>
          <w:tcPr>
            <w:tcW w:w="2693" w:type="dxa"/>
          </w:tcPr>
          <w:p w14:paraId="133A39D0" w14:textId="77777777" w:rsidR="005A71D6" w:rsidRPr="005A71D6" w:rsidRDefault="005A71D6" w:rsidP="005A71D6">
            <w:pPr>
              <w:rPr>
                <w:lang w:val="lt-LT"/>
              </w:rPr>
            </w:pPr>
            <w:r w:rsidRPr="005A71D6">
              <w:rPr>
                <w:lang w:val="lt-LT"/>
              </w:rPr>
              <w:t>100</w:t>
            </w:r>
          </w:p>
        </w:tc>
      </w:tr>
      <w:tr w:rsidR="005A71D6" w:rsidRPr="005A71D6" w14:paraId="7621C36D" w14:textId="77777777" w:rsidTr="00850166">
        <w:tc>
          <w:tcPr>
            <w:tcW w:w="3369" w:type="dxa"/>
          </w:tcPr>
          <w:p w14:paraId="19B30BFF" w14:textId="77777777" w:rsidR="005A71D6" w:rsidRPr="005A71D6" w:rsidRDefault="005A71D6" w:rsidP="005A71D6">
            <w:pPr>
              <w:rPr>
                <w:lang w:val="lt-LT"/>
              </w:rPr>
            </w:pPr>
            <w:r w:rsidRPr="005A71D6">
              <w:rPr>
                <w:lang w:val="lt-LT"/>
              </w:rPr>
              <w:t>1 000–1 500</w:t>
            </w:r>
            <w:r w:rsidRPr="005A71D6">
              <w:rPr>
                <w:b/>
                <w:lang w:val="lt-LT"/>
              </w:rPr>
              <w:tab/>
            </w:r>
            <w:r w:rsidRPr="005A71D6">
              <w:rPr>
                <w:b/>
                <w:lang w:val="lt-LT"/>
              </w:rPr>
              <w:tab/>
            </w:r>
            <w:r w:rsidRPr="005A71D6">
              <w:rPr>
                <w:lang w:val="lt-LT"/>
              </w:rPr>
              <w:t xml:space="preserve">arba </w:t>
            </w:r>
          </w:p>
        </w:tc>
        <w:tc>
          <w:tcPr>
            <w:tcW w:w="2693" w:type="dxa"/>
          </w:tcPr>
          <w:p w14:paraId="04DFF2DB" w14:textId="77777777" w:rsidR="005A71D6" w:rsidRPr="005A71D6" w:rsidRDefault="005A71D6" w:rsidP="005A71D6">
            <w:pPr>
              <w:rPr>
                <w:lang w:val="lt-LT"/>
              </w:rPr>
            </w:pPr>
            <w:r w:rsidRPr="005A71D6">
              <w:rPr>
                <w:lang w:val="lt-LT"/>
              </w:rPr>
              <w:t>75 000–100 000</w:t>
            </w:r>
          </w:p>
        </w:tc>
        <w:tc>
          <w:tcPr>
            <w:tcW w:w="2693" w:type="dxa"/>
          </w:tcPr>
          <w:p w14:paraId="1E747E66" w14:textId="77777777" w:rsidR="005A71D6" w:rsidRPr="005A71D6" w:rsidRDefault="005A71D6" w:rsidP="005A71D6">
            <w:pPr>
              <w:rPr>
                <w:lang w:val="lt-LT"/>
              </w:rPr>
            </w:pPr>
            <w:r w:rsidRPr="005A71D6">
              <w:rPr>
                <w:lang w:val="lt-LT"/>
              </w:rPr>
              <w:t>50</w:t>
            </w:r>
          </w:p>
        </w:tc>
      </w:tr>
      <w:tr w:rsidR="005A71D6" w:rsidRPr="005A71D6" w14:paraId="283FC417" w14:textId="77777777" w:rsidTr="00850166">
        <w:tc>
          <w:tcPr>
            <w:tcW w:w="3369" w:type="dxa"/>
          </w:tcPr>
          <w:p w14:paraId="08532B88" w14:textId="77777777" w:rsidR="005A71D6" w:rsidRPr="005A71D6" w:rsidRDefault="005A71D6" w:rsidP="005A71D6">
            <w:pPr>
              <w:rPr>
                <w:lang w:val="lt-LT"/>
              </w:rPr>
            </w:pPr>
            <w:r w:rsidRPr="005A71D6">
              <w:rPr>
                <w:lang w:val="lt-LT"/>
              </w:rPr>
              <w:t>&lt; 1 000</w:t>
            </w:r>
            <w:r w:rsidRPr="005A71D6">
              <w:rPr>
                <w:b/>
                <w:lang w:val="lt-LT"/>
              </w:rPr>
              <w:tab/>
            </w:r>
            <w:r w:rsidRPr="005A71D6">
              <w:rPr>
                <w:b/>
                <w:lang w:val="lt-LT"/>
              </w:rPr>
              <w:tab/>
            </w:r>
            <w:r w:rsidRPr="005A71D6">
              <w:rPr>
                <w:b/>
                <w:lang w:val="lt-LT"/>
              </w:rPr>
              <w:tab/>
            </w:r>
            <w:r w:rsidRPr="005A71D6">
              <w:rPr>
                <w:lang w:val="lt-LT"/>
              </w:rPr>
              <w:t xml:space="preserve">arba </w:t>
            </w:r>
          </w:p>
        </w:tc>
        <w:tc>
          <w:tcPr>
            <w:tcW w:w="2693" w:type="dxa"/>
          </w:tcPr>
          <w:p w14:paraId="79B9A87D" w14:textId="77777777" w:rsidR="005A71D6" w:rsidRPr="005A71D6" w:rsidRDefault="005A71D6" w:rsidP="005A71D6">
            <w:pPr>
              <w:rPr>
                <w:lang w:val="lt-LT"/>
              </w:rPr>
            </w:pPr>
            <w:r w:rsidRPr="005A71D6">
              <w:rPr>
                <w:lang w:val="lt-LT"/>
              </w:rPr>
              <w:t>&lt; 75 000</w:t>
            </w:r>
          </w:p>
        </w:tc>
        <w:tc>
          <w:tcPr>
            <w:tcW w:w="2693" w:type="dxa"/>
          </w:tcPr>
          <w:p w14:paraId="6281CA6E" w14:textId="77777777" w:rsidR="005A71D6" w:rsidRPr="005A71D6" w:rsidRDefault="005A71D6" w:rsidP="005A71D6">
            <w:pPr>
              <w:rPr>
                <w:lang w:val="lt-LT"/>
              </w:rPr>
            </w:pPr>
            <w:r w:rsidRPr="005A71D6">
              <w:rPr>
                <w:lang w:val="lt-LT"/>
              </w:rPr>
              <w:t>Dozę atidėti*</w:t>
            </w:r>
          </w:p>
        </w:tc>
      </w:tr>
    </w:tbl>
    <w:p w14:paraId="31526FF0" w14:textId="77777777" w:rsidR="005A71D6" w:rsidRPr="005A71D6" w:rsidRDefault="005A71D6" w:rsidP="005A71D6">
      <w:pPr>
        <w:rPr>
          <w:lang w:val="lt-LT"/>
        </w:rPr>
      </w:pPr>
      <w:r w:rsidRPr="005A71D6">
        <w:rPr>
          <w:lang w:val="lt-LT"/>
        </w:rPr>
        <w:lastRenderedPageBreak/>
        <w:t xml:space="preserve">* Gydymo ciklo metu atidėtos dozės </w:t>
      </w:r>
      <w:proofErr w:type="spellStart"/>
      <w:r w:rsidRPr="005A71D6">
        <w:rPr>
          <w:lang w:val="lt-LT"/>
        </w:rPr>
        <w:t>infuzuoti</w:t>
      </w:r>
      <w:proofErr w:type="spellEnd"/>
      <w:r w:rsidRPr="005A71D6">
        <w:rPr>
          <w:lang w:val="lt-LT"/>
        </w:rPr>
        <w:t xml:space="preserve"> negalima. Vėl gydymą reikia pradėti kito gydymo ciklo pirmą parą tuo atveju, jeigu absoliutus </w:t>
      </w:r>
      <w:proofErr w:type="spellStart"/>
      <w:r w:rsidRPr="005A71D6">
        <w:rPr>
          <w:lang w:val="lt-LT"/>
        </w:rPr>
        <w:t>granulocitų</w:t>
      </w:r>
      <w:proofErr w:type="spellEnd"/>
      <w:r w:rsidRPr="005A71D6">
        <w:rPr>
          <w:lang w:val="lt-LT"/>
        </w:rPr>
        <w:t xml:space="preserve"> skaičius yra bent 1 500 (x 10</w:t>
      </w:r>
      <w:r w:rsidRPr="005A71D6">
        <w:rPr>
          <w:vertAlign w:val="superscript"/>
          <w:lang w:val="lt-LT"/>
        </w:rPr>
        <w:t>6</w:t>
      </w:r>
      <w:r w:rsidRPr="005A71D6">
        <w:rPr>
          <w:lang w:val="lt-LT"/>
        </w:rPr>
        <w:t>/l), trombocitų skaičius – 100 000 (x 10</w:t>
      </w:r>
      <w:r w:rsidRPr="005A71D6">
        <w:rPr>
          <w:vertAlign w:val="superscript"/>
          <w:lang w:val="lt-LT"/>
        </w:rPr>
        <w:t>6</w:t>
      </w:r>
      <w:r w:rsidRPr="005A71D6">
        <w:rPr>
          <w:lang w:val="lt-LT"/>
        </w:rPr>
        <w:t>/l).</w:t>
      </w:r>
    </w:p>
    <w:p w14:paraId="429D0BE6" w14:textId="77777777" w:rsidR="005A71D6" w:rsidRPr="005A71D6" w:rsidRDefault="005A71D6" w:rsidP="005A71D6">
      <w:pPr>
        <w:rPr>
          <w:u w:val="single"/>
          <w:lang w:val="lt-LT"/>
        </w:rPr>
      </w:pPr>
    </w:p>
    <w:p w14:paraId="1DDE5BDC" w14:textId="77777777" w:rsidR="005A71D6" w:rsidRPr="005A71D6" w:rsidRDefault="005A71D6" w:rsidP="005A71D6">
      <w:pPr>
        <w:rPr>
          <w:i/>
          <w:lang w:val="lt-LT"/>
        </w:rPr>
      </w:pPr>
      <w:r w:rsidRPr="005A71D6">
        <w:rPr>
          <w:i/>
          <w:lang w:val="lt-LT"/>
        </w:rPr>
        <w:t xml:space="preserve">Dozės keitimas tolesniems gydymo ciklams dėl pasireiškusio hematologinio </w:t>
      </w:r>
      <w:proofErr w:type="spellStart"/>
      <w:r w:rsidRPr="005A71D6">
        <w:rPr>
          <w:i/>
          <w:lang w:val="lt-LT"/>
        </w:rPr>
        <w:t>toksiškumo</w:t>
      </w:r>
      <w:proofErr w:type="spellEnd"/>
      <w:r w:rsidRPr="005A71D6">
        <w:rPr>
          <w:i/>
          <w:lang w:val="lt-LT"/>
        </w:rPr>
        <w:t xml:space="preserve"> visų indikacijų atveju</w:t>
      </w:r>
    </w:p>
    <w:p w14:paraId="7676D093" w14:textId="77777777" w:rsidR="005A71D6" w:rsidRPr="005A71D6" w:rsidRDefault="005A71D6" w:rsidP="005A71D6">
      <w:pPr>
        <w:rPr>
          <w:lang w:val="lt-LT"/>
        </w:rPr>
      </w:pPr>
      <w:r w:rsidRPr="005A71D6">
        <w:rPr>
          <w:lang w:val="lt-LT"/>
        </w:rPr>
        <w:t xml:space="preserve">Tolesniems gydymo ciklams pirmutinio ciklo pradinę </w:t>
      </w:r>
      <w:proofErr w:type="spellStart"/>
      <w:r w:rsidRPr="005A71D6">
        <w:rPr>
          <w:lang w:val="lt-LT"/>
        </w:rPr>
        <w:t>gemcitabino</w:t>
      </w:r>
      <w:proofErr w:type="spellEnd"/>
      <w:r w:rsidRPr="005A71D6">
        <w:rPr>
          <w:lang w:val="lt-LT"/>
        </w:rPr>
        <w:t xml:space="preserve"> dozę reikia mažinti iki 75 %, jeigu pasireiškia toliau išvardytas hematologinis </w:t>
      </w:r>
      <w:proofErr w:type="spellStart"/>
      <w:r w:rsidRPr="005A71D6">
        <w:rPr>
          <w:lang w:val="lt-LT"/>
        </w:rPr>
        <w:t>toksiškumas</w:t>
      </w:r>
      <w:proofErr w:type="spellEnd"/>
      <w:r w:rsidRPr="005A71D6">
        <w:rPr>
          <w:lang w:val="lt-LT"/>
        </w:rPr>
        <w:t>:</w:t>
      </w:r>
    </w:p>
    <w:p w14:paraId="472C8672" w14:textId="77777777" w:rsidR="005A71D6" w:rsidRPr="005A71D6" w:rsidRDefault="005A71D6" w:rsidP="005A71D6">
      <w:pPr>
        <w:rPr>
          <w:lang w:val="lt-LT"/>
        </w:rPr>
      </w:pPr>
    </w:p>
    <w:p w14:paraId="122EA4C0" w14:textId="77777777" w:rsidR="005A71D6" w:rsidRPr="005A71D6" w:rsidRDefault="005A71D6" w:rsidP="00C0729A">
      <w:pPr>
        <w:numPr>
          <w:ilvl w:val="0"/>
          <w:numId w:val="26"/>
        </w:numPr>
        <w:tabs>
          <w:tab w:val="clear" w:pos="720"/>
        </w:tabs>
        <w:ind w:left="567" w:hanging="567"/>
        <w:rPr>
          <w:b/>
          <w:lang w:val="lt-LT"/>
        </w:rPr>
      </w:pPr>
      <w:r w:rsidRPr="005A71D6">
        <w:rPr>
          <w:lang w:val="lt-LT"/>
        </w:rPr>
        <w:t xml:space="preserve">absoliutus </w:t>
      </w:r>
      <w:proofErr w:type="spellStart"/>
      <w:r w:rsidRPr="005A71D6">
        <w:rPr>
          <w:lang w:val="lt-LT"/>
        </w:rPr>
        <w:t>granulocitų</w:t>
      </w:r>
      <w:proofErr w:type="spellEnd"/>
      <w:r w:rsidRPr="005A71D6">
        <w:rPr>
          <w:lang w:val="lt-LT"/>
        </w:rPr>
        <w:t xml:space="preserve"> skaičius ilgiau negu 5 paras yra &lt; 500 x 10</w:t>
      </w:r>
      <w:r w:rsidRPr="005A71D6">
        <w:rPr>
          <w:vertAlign w:val="superscript"/>
          <w:lang w:val="lt-LT"/>
        </w:rPr>
        <w:t>6</w:t>
      </w:r>
      <w:r w:rsidRPr="005A71D6">
        <w:rPr>
          <w:lang w:val="lt-LT"/>
        </w:rPr>
        <w:t>/l;</w:t>
      </w:r>
    </w:p>
    <w:p w14:paraId="22730B5B" w14:textId="77777777" w:rsidR="005A71D6" w:rsidRPr="005A71D6" w:rsidRDefault="005A71D6" w:rsidP="00C0729A">
      <w:pPr>
        <w:numPr>
          <w:ilvl w:val="0"/>
          <w:numId w:val="26"/>
        </w:numPr>
        <w:tabs>
          <w:tab w:val="clear" w:pos="720"/>
        </w:tabs>
        <w:ind w:left="567" w:hanging="567"/>
        <w:rPr>
          <w:b/>
          <w:lang w:val="lt-LT"/>
        </w:rPr>
      </w:pPr>
      <w:r w:rsidRPr="005A71D6">
        <w:rPr>
          <w:lang w:val="lt-LT"/>
        </w:rPr>
        <w:t xml:space="preserve">absoliutus </w:t>
      </w:r>
      <w:proofErr w:type="spellStart"/>
      <w:r w:rsidRPr="005A71D6">
        <w:rPr>
          <w:lang w:val="lt-LT"/>
        </w:rPr>
        <w:t>granulocitų</w:t>
      </w:r>
      <w:proofErr w:type="spellEnd"/>
      <w:r w:rsidRPr="005A71D6">
        <w:rPr>
          <w:lang w:val="lt-LT"/>
        </w:rPr>
        <w:t xml:space="preserve"> skaičius ilgiau negu 3 paras yra &lt; 100 x 10</w:t>
      </w:r>
      <w:r w:rsidRPr="005A71D6">
        <w:rPr>
          <w:vertAlign w:val="superscript"/>
          <w:lang w:val="lt-LT"/>
        </w:rPr>
        <w:t>6</w:t>
      </w:r>
      <w:r w:rsidRPr="005A71D6">
        <w:rPr>
          <w:lang w:val="lt-LT"/>
        </w:rPr>
        <w:t>/l;</w:t>
      </w:r>
    </w:p>
    <w:p w14:paraId="32875EFA" w14:textId="77777777" w:rsidR="005A71D6" w:rsidRPr="005A71D6" w:rsidRDefault="005A71D6" w:rsidP="00C0729A">
      <w:pPr>
        <w:numPr>
          <w:ilvl w:val="0"/>
          <w:numId w:val="26"/>
        </w:numPr>
        <w:tabs>
          <w:tab w:val="clear" w:pos="720"/>
        </w:tabs>
        <w:ind w:left="567" w:hanging="567"/>
        <w:rPr>
          <w:lang w:val="lt-LT"/>
        </w:rPr>
      </w:pPr>
      <w:proofErr w:type="spellStart"/>
      <w:r w:rsidRPr="005A71D6">
        <w:rPr>
          <w:lang w:val="lt-LT"/>
        </w:rPr>
        <w:t>febrilinė</w:t>
      </w:r>
      <w:proofErr w:type="spellEnd"/>
      <w:r w:rsidRPr="005A71D6">
        <w:rPr>
          <w:lang w:val="lt-LT"/>
        </w:rPr>
        <w:t xml:space="preserve"> </w:t>
      </w:r>
      <w:proofErr w:type="spellStart"/>
      <w:r w:rsidRPr="005A71D6">
        <w:rPr>
          <w:lang w:val="lt-LT"/>
        </w:rPr>
        <w:t>neutropenija</w:t>
      </w:r>
      <w:proofErr w:type="spellEnd"/>
      <w:r w:rsidRPr="005A71D6">
        <w:rPr>
          <w:lang w:val="lt-LT"/>
        </w:rPr>
        <w:t xml:space="preserve">; </w:t>
      </w:r>
    </w:p>
    <w:p w14:paraId="0E536A26" w14:textId="77777777" w:rsidR="005A71D6" w:rsidRPr="005A71D6" w:rsidRDefault="005A71D6" w:rsidP="00C0729A">
      <w:pPr>
        <w:numPr>
          <w:ilvl w:val="0"/>
          <w:numId w:val="26"/>
        </w:numPr>
        <w:tabs>
          <w:tab w:val="clear" w:pos="720"/>
        </w:tabs>
        <w:ind w:left="567" w:hanging="567"/>
        <w:rPr>
          <w:lang w:val="lt-LT"/>
        </w:rPr>
      </w:pPr>
      <w:r w:rsidRPr="005A71D6">
        <w:rPr>
          <w:lang w:val="lt-LT"/>
        </w:rPr>
        <w:t>trombocitų skaičius yra &lt; 25 000 x 10</w:t>
      </w:r>
      <w:r w:rsidRPr="005A71D6">
        <w:rPr>
          <w:vertAlign w:val="superscript"/>
          <w:lang w:val="lt-LT"/>
        </w:rPr>
        <w:t>6</w:t>
      </w:r>
      <w:r w:rsidRPr="005A71D6">
        <w:rPr>
          <w:lang w:val="lt-LT"/>
        </w:rPr>
        <w:t>/l;</w:t>
      </w:r>
    </w:p>
    <w:p w14:paraId="311BF8AA" w14:textId="77777777" w:rsidR="005A71D6" w:rsidRPr="005A71D6" w:rsidRDefault="005A71D6" w:rsidP="00C0729A">
      <w:pPr>
        <w:numPr>
          <w:ilvl w:val="0"/>
          <w:numId w:val="26"/>
        </w:numPr>
        <w:tabs>
          <w:tab w:val="clear" w:pos="720"/>
        </w:tabs>
        <w:ind w:left="567" w:hanging="567"/>
        <w:rPr>
          <w:lang w:val="lt-LT"/>
        </w:rPr>
      </w:pPr>
      <w:r w:rsidRPr="005A71D6">
        <w:rPr>
          <w:lang w:val="lt-LT"/>
        </w:rPr>
        <w:t xml:space="preserve">dėl toksinio poveikio gydymo ciklas buvo uždelstas ilgiau nei 1 savaitę. </w:t>
      </w:r>
    </w:p>
    <w:p w14:paraId="191F68D4" w14:textId="77777777" w:rsidR="005A71D6" w:rsidRPr="005A71D6" w:rsidRDefault="005A71D6" w:rsidP="005A71D6">
      <w:pPr>
        <w:rPr>
          <w:lang w:val="lt-LT"/>
        </w:rPr>
      </w:pPr>
    </w:p>
    <w:p w14:paraId="65054309" w14:textId="77777777" w:rsidR="005A71D6" w:rsidRPr="005A71D6" w:rsidRDefault="005A71D6" w:rsidP="005A71D6">
      <w:pPr>
        <w:rPr>
          <w:u w:val="single"/>
          <w:lang w:val="lt-LT"/>
        </w:rPr>
      </w:pPr>
      <w:r w:rsidRPr="005A71D6">
        <w:rPr>
          <w:u w:val="single"/>
          <w:lang w:val="lt-LT"/>
        </w:rPr>
        <w:t>Vartojimo metodas</w:t>
      </w:r>
    </w:p>
    <w:p w14:paraId="15E9AF0D" w14:textId="77777777" w:rsidR="005A71D6" w:rsidRPr="005A71D6" w:rsidRDefault="005A71D6" w:rsidP="005A71D6">
      <w:pPr>
        <w:rPr>
          <w:lang w:val="lt-LT"/>
        </w:rPr>
      </w:pPr>
    </w:p>
    <w:p w14:paraId="40ED4616" w14:textId="77777777" w:rsidR="005A71D6" w:rsidRPr="005A71D6" w:rsidRDefault="005A71D6" w:rsidP="005A71D6">
      <w:pPr>
        <w:rPr>
          <w:lang w:val="lt-LT"/>
        </w:rPr>
      </w:pPr>
      <w:r w:rsidRPr="005A71D6">
        <w:rPr>
          <w:lang w:val="lt-LT"/>
        </w:rPr>
        <w:t xml:space="preserve">Infuzijos metu </w:t>
      </w:r>
      <w:proofErr w:type="spellStart"/>
      <w:r w:rsidRPr="005A71D6">
        <w:rPr>
          <w:lang w:val="lt-LT"/>
        </w:rPr>
        <w:t>gemcitabinas</w:t>
      </w:r>
      <w:proofErr w:type="spellEnd"/>
      <w:r w:rsidRPr="005A71D6">
        <w:rPr>
          <w:lang w:val="lt-LT"/>
        </w:rPr>
        <w:t xml:space="preserve"> toleruojamas gerai, todėl juo galima gydyti ambulatorinėmis sąlygomis. Jeigu medikamento patenka šalia venos, paprastai infuziją būtina tuoj pat sustabdyti ir likusį tirpalą </w:t>
      </w:r>
      <w:proofErr w:type="spellStart"/>
      <w:r w:rsidRPr="005A71D6">
        <w:rPr>
          <w:lang w:val="lt-LT"/>
        </w:rPr>
        <w:t>infuzuoti</w:t>
      </w:r>
      <w:proofErr w:type="spellEnd"/>
      <w:r w:rsidRPr="005A71D6">
        <w:rPr>
          <w:lang w:val="lt-LT"/>
        </w:rPr>
        <w:t xml:space="preserve"> į kitą veną. Po infuzijos pacientą reikia atidžiai stebėti. </w:t>
      </w:r>
    </w:p>
    <w:p w14:paraId="69A694F4" w14:textId="77777777" w:rsidR="005A71D6" w:rsidRPr="005A71D6" w:rsidRDefault="005A71D6" w:rsidP="005A71D6">
      <w:pPr>
        <w:rPr>
          <w:lang w:val="lt-LT"/>
        </w:rPr>
      </w:pPr>
    </w:p>
    <w:p w14:paraId="36AD421D" w14:textId="77777777" w:rsidR="005A71D6" w:rsidRPr="005A71D6" w:rsidRDefault="005A71D6" w:rsidP="005A71D6">
      <w:pPr>
        <w:rPr>
          <w:u w:val="single"/>
          <w:lang w:val="lt-LT"/>
        </w:rPr>
      </w:pPr>
      <w:r w:rsidRPr="005A71D6">
        <w:rPr>
          <w:u w:val="single"/>
          <w:lang w:val="lt-LT"/>
        </w:rPr>
        <w:t>Ypatingos populiacijos</w:t>
      </w:r>
    </w:p>
    <w:p w14:paraId="2FCE1479" w14:textId="77777777" w:rsidR="005A71D6" w:rsidRPr="005A71D6" w:rsidRDefault="005A71D6" w:rsidP="005A71D6">
      <w:pPr>
        <w:rPr>
          <w:i/>
          <w:lang w:val="lt-LT"/>
        </w:rPr>
      </w:pPr>
    </w:p>
    <w:p w14:paraId="0FF439CE" w14:textId="77777777" w:rsidR="005A71D6" w:rsidRPr="005A71D6" w:rsidRDefault="005A71D6" w:rsidP="005A71D6">
      <w:pPr>
        <w:rPr>
          <w:lang w:val="lt-LT"/>
        </w:rPr>
      </w:pPr>
      <w:r w:rsidRPr="005A71D6">
        <w:rPr>
          <w:i/>
          <w:u w:val="single"/>
          <w:lang w:val="lt-LT"/>
        </w:rPr>
        <w:t>Pacientai, kurių kepenų ar inkstų funkcija sutrikusi</w:t>
      </w:r>
    </w:p>
    <w:p w14:paraId="275A5121" w14:textId="77777777" w:rsidR="005A71D6" w:rsidRPr="005A71D6" w:rsidRDefault="005A71D6" w:rsidP="005A71D6">
      <w:pPr>
        <w:rPr>
          <w:lang w:val="lt-LT"/>
        </w:rPr>
      </w:pPr>
      <w:r w:rsidRPr="005A71D6">
        <w:rPr>
          <w:lang w:val="lt-LT"/>
        </w:rPr>
        <w:t xml:space="preserve">Pacientus, sergančius kepenų ar inkstų nepakankamumu, </w:t>
      </w:r>
      <w:proofErr w:type="spellStart"/>
      <w:r w:rsidRPr="005A71D6">
        <w:rPr>
          <w:lang w:val="lt-LT"/>
        </w:rPr>
        <w:t>gemcitabinu</w:t>
      </w:r>
      <w:proofErr w:type="spellEnd"/>
      <w:r w:rsidRPr="005A71D6">
        <w:rPr>
          <w:lang w:val="lt-LT"/>
        </w:rPr>
        <w:t xml:space="preserve"> reikia gydyti atsargiai, kadangi nepakanka klinikinių tyrimų duomenų, kuriais remiantis būtų galima pateikti aiškias dozavimo rekomendacijas šios populiacijos pacientams (žr. 4.4 ir 5.2 skyrius). </w:t>
      </w:r>
    </w:p>
    <w:p w14:paraId="4EE728CB" w14:textId="77777777" w:rsidR="005A71D6" w:rsidRPr="005A71D6" w:rsidRDefault="005A71D6" w:rsidP="005A71D6">
      <w:pPr>
        <w:rPr>
          <w:i/>
          <w:lang w:val="lt-LT"/>
        </w:rPr>
      </w:pPr>
    </w:p>
    <w:p w14:paraId="1514CA5E" w14:textId="77777777" w:rsidR="005A71D6" w:rsidRPr="005A71D6" w:rsidRDefault="005A71D6" w:rsidP="005A71D6">
      <w:pPr>
        <w:rPr>
          <w:i/>
          <w:u w:val="single"/>
          <w:lang w:val="lt-LT"/>
        </w:rPr>
      </w:pPr>
      <w:r w:rsidRPr="005A71D6">
        <w:rPr>
          <w:i/>
          <w:u w:val="single"/>
          <w:lang w:val="lt-LT"/>
        </w:rPr>
        <w:t>Senyviems pacientams (&gt; 65 metų)</w:t>
      </w:r>
    </w:p>
    <w:p w14:paraId="59A42AB9" w14:textId="77777777" w:rsidR="005A71D6" w:rsidRPr="005A71D6" w:rsidRDefault="005A71D6" w:rsidP="005A71D6">
      <w:pPr>
        <w:rPr>
          <w:lang w:val="lt-LT"/>
        </w:rPr>
      </w:pPr>
      <w:r w:rsidRPr="005A71D6">
        <w:rPr>
          <w:lang w:val="lt-LT"/>
        </w:rPr>
        <w:t xml:space="preserve">Vyresni negu 65 metų pacientai </w:t>
      </w:r>
      <w:proofErr w:type="spellStart"/>
      <w:r w:rsidRPr="005A71D6">
        <w:rPr>
          <w:lang w:val="lt-LT"/>
        </w:rPr>
        <w:t>gemcitabiną</w:t>
      </w:r>
      <w:proofErr w:type="spellEnd"/>
      <w:r w:rsidRPr="005A71D6">
        <w:rPr>
          <w:lang w:val="lt-LT"/>
        </w:rPr>
        <w:t xml:space="preserve"> toleruodavo gerai. Duomenų, kuriais remiantis būtų galima teigti, kad senyviems žmonėms būtinas kitoks dozės koregavimas, negu buvo nurodytas visiems kitiems pacientams, nėra (žr. 5.2 skyrių).</w:t>
      </w:r>
    </w:p>
    <w:p w14:paraId="0A07EC5A" w14:textId="77777777" w:rsidR="005A71D6" w:rsidRPr="005A71D6" w:rsidRDefault="005A71D6" w:rsidP="005A71D6">
      <w:pPr>
        <w:rPr>
          <w:lang w:val="lt-LT"/>
        </w:rPr>
      </w:pPr>
    </w:p>
    <w:p w14:paraId="6D02F6CF" w14:textId="77777777" w:rsidR="005A71D6" w:rsidRPr="00C42DD6" w:rsidRDefault="005A71D6" w:rsidP="005A71D6">
      <w:pPr>
        <w:rPr>
          <w:i/>
          <w:u w:val="single"/>
          <w:lang w:val="lt-LT"/>
        </w:rPr>
      </w:pPr>
      <w:r w:rsidRPr="00C42DD6">
        <w:rPr>
          <w:i/>
          <w:u w:val="single"/>
          <w:lang w:val="lt-LT"/>
        </w:rPr>
        <w:t>Vaikų populiacija</w:t>
      </w:r>
    </w:p>
    <w:p w14:paraId="25C3534B" w14:textId="77777777" w:rsidR="005A71D6" w:rsidRPr="005A71D6" w:rsidRDefault="005A71D6" w:rsidP="005A71D6">
      <w:pPr>
        <w:rPr>
          <w:lang w:val="lt-LT"/>
        </w:rPr>
      </w:pPr>
      <w:proofErr w:type="spellStart"/>
      <w:r w:rsidRPr="005A71D6">
        <w:rPr>
          <w:lang w:val="lt-LT"/>
        </w:rPr>
        <w:t>Gemcitabinas</w:t>
      </w:r>
      <w:proofErr w:type="spellEnd"/>
      <w:r w:rsidRPr="005A71D6">
        <w:rPr>
          <w:lang w:val="lt-LT"/>
        </w:rPr>
        <w:t xml:space="preserve"> buvo tiriamas atliekant ribotą kiekį I ir II fazės klinikinių tyrimų su vaikais, kuriems nustatyti įvairių tipų navikai. Šių tyrimų metu gautų duomenų apie </w:t>
      </w:r>
      <w:proofErr w:type="spellStart"/>
      <w:r w:rsidRPr="005A71D6">
        <w:rPr>
          <w:lang w:val="lt-LT"/>
        </w:rPr>
        <w:t>gemcitabino</w:t>
      </w:r>
      <w:proofErr w:type="spellEnd"/>
      <w:r w:rsidRPr="005A71D6">
        <w:rPr>
          <w:lang w:val="lt-LT"/>
        </w:rPr>
        <w:t xml:space="preserve"> saugumą ir veiksmingumą jį skiriant vaikams nepakanka. Todėl </w:t>
      </w:r>
      <w:proofErr w:type="spellStart"/>
      <w:r w:rsidRPr="005A71D6">
        <w:rPr>
          <w:lang w:val="lt-LT"/>
        </w:rPr>
        <w:t>gemcitabino</w:t>
      </w:r>
      <w:proofErr w:type="spellEnd"/>
      <w:r w:rsidRPr="005A71D6">
        <w:rPr>
          <w:lang w:val="lt-LT"/>
        </w:rPr>
        <w:t xml:space="preserve"> nerekomenduojama vartoti jaunesniems kaip 18 metų vaikams.</w:t>
      </w:r>
    </w:p>
    <w:p w14:paraId="515F33E5" w14:textId="77777777" w:rsidR="005A71D6" w:rsidRPr="005A71D6" w:rsidRDefault="005A71D6" w:rsidP="005A71D6">
      <w:pPr>
        <w:rPr>
          <w:lang w:val="lt-LT"/>
        </w:rPr>
      </w:pPr>
    </w:p>
    <w:p w14:paraId="4C56B540" w14:textId="77777777" w:rsidR="005A71D6" w:rsidRPr="005A71D6" w:rsidRDefault="005A71D6" w:rsidP="005A71D6">
      <w:pPr>
        <w:rPr>
          <w:lang w:val="lt-LT"/>
        </w:rPr>
      </w:pPr>
      <w:r w:rsidRPr="005A71D6">
        <w:rPr>
          <w:b/>
          <w:lang w:val="lt-LT"/>
        </w:rPr>
        <w:lastRenderedPageBreak/>
        <w:t>4.3</w:t>
      </w:r>
      <w:r w:rsidRPr="005A71D6">
        <w:rPr>
          <w:b/>
          <w:lang w:val="lt-LT"/>
        </w:rPr>
        <w:tab/>
        <w:t>Kontraindikacijos</w:t>
      </w:r>
    </w:p>
    <w:p w14:paraId="35744905" w14:textId="77777777" w:rsidR="005A71D6" w:rsidRPr="005A71D6" w:rsidRDefault="005A71D6" w:rsidP="005A71D6">
      <w:pPr>
        <w:rPr>
          <w:lang w:val="lt-LT"/>
        </w:rPr>
      </w:pPr>
    </w:p>
    <w:p w14:paraId="49220674" w14:textId="77777777" w:rsidR="005A71D6" w:rsidRPr="005A71D6" w:rsidRDefault="005A71D6" w:rsidP="005A71D6">
      <w:pPr>
        <w:rPr>
          <w:lang w:val="lt-LT"/>
        </w:rPr>
      </w:pPr>
      <w:r w:rsidRPr="005A71D6">
        <w:rPr>
          <w:lang w:val="lt-LT"/>
        </w:rPr>
        <w:t>Padidėjęs jautrumas veikliajai arba bet kuriai 6.1 skyriuje nurodytai pagalbinei medžiagai.</w:t>
      </w:r>
    </w:p>
    <w:p w14:paraId="395E6E7A" w14:textId="77777777" w:rsidR="005A71D6" w:rsidRPr="005A71D6" w:rsidRDefault="005A71D6" w:rsidP="005A71D6">
      <w:pPr>
        <w:rPr>
          <w:lang w:val="lt-LT"/>
        </w:rPr>
      </w:pPr>
    </w:p>
    <w:p w14:paraId="76C10C18" w14:textId="77777777" w:rsidR="005A71D6" w:rsidRPr="005A71D6" w:rsidRDefault="005A71D6" w:rsidP="005A71D6">
      <w:pPr>
        <w:rPr>
          <w:lang w:val="lt-LT"/>
        </w:rPr>
      </w:pPr>
      <w:r w:rsidRPr="005A71D6">
        <w:rPr>
          <w:lang w:val="lt-LT"/>
        </w:rPr>
        <w:t>Žindymo laikotarpis (žr. 4.6 skyrių).</w:t>
      </w:r>
    </w:p>
    <w:p w14:paraId="66F9E363" w14:textId="77777777" w:rsidR="005A71D6" w:rsidRPr="005A71D6" w:rsidRDefault="005A71D6" w:rsidP="005A71D6">
      <w:pPr>
        <w:rPr>
          <w:lang w:val="lt-LT"/>
        </w:rPr>
      </w:pPr>
    </w:p>
    <w:p w14:paraId="1B9531BF" w14:textId="77777777" w:rsidR="005A71D6" w:rsidRPr="005A71D6" w:rsidRDefault="005A71D6" w:rsidP="005A71D6">
      <w:pPr>
        <w:rPr>
          <w:lang w:val="lt-LT"/>
        </w:rPr>
      </w:pPr>
      <w:r w:rsidRPr="005A71D6">
        <w:rPr>
          <w:b/>
          <w:lang w:val="lt-LT"/>
        </w:rPr>
        <w:t>4.4</w:t>
      </w:r>
      <w:r w:rsidRPr="005A71D6">
        <w:rPr>
          <w:b/>
          <w:lang w:val="lt-LT"/>
        </w:rPr>
        <w:tab/>
        <w:t>Specialūs įspėjimai ir atsargumo priemonės</w:t>
      </w:r>
    </w:p>
    <w:p w14:paraId="45A22BA0" w14:textId="77777777" w:rsidR="005A71D6" w:rsidRPr="005A71D6" w:rsidRDefault="005A71D6" w:rsidP="005A71D6">
      <w:pPr>
        <w:rPr>
          <w:lang w:val="lt-LT"/>
        </w:rPr>
      </w:pPr>
    </w:p>
    <w:p w14:paraId="79707EA6" w14:textId="77777777" w:rsidR="005A71D6" w:rsidRPr="005A71D6" w:rsidRDefault="005A71D6" w:rsidP="005A71D6">
      <w:pPr>
        <w:rPr>
          <w:lang w:val="lt-LT"/>
        </w:rPr>
      </w:pPr>
      <w:r w:rsidRPr="005A71D6">
        <w:rPr>
          <w:lang w:val="lt-LT"/>
        </w:rPr>
        <w:t xml:space="preserve">Įrodyta, kad infuzijos trukmės ilginimas ir intervalo tarp dozių vartojimo trumpinimas didina </w:t>
      </w:r>
      <w:proofErr w:type="spellStart"/>
      <w:r w:rsidRPr="005A71D6">
        <w:rPr>
          <w:lang w:val="lt-LT"/>
        </w:rPr>
        <w:t>toksiškumą</w:t>
      </w:r>
      <w:proofErr w:type="spellEnd"/>
      <w:r w:rsidRPr="005A71D6">
        <w:rPr>
          <w:lang w:val="lt-LT"/>
        </w:rPr>
        <w:t>.</w:t>
      </w:r>
    </w:p>
    <w:p w14:paraId="6BB7AB3A" w14:textId="77777777" w:rsidR="005A71D6" w:rsidRPr="005A71D6" w:rsidRDefault="005A71D6" w:rsidP="005A71D6">
      <w:pPr>
        <w:rPr>
          <w:lang w:val="lt-LT"/>
        </w:rPr>
      </w:pPr>
    </w:p>
    <w:p w14:paraId="0030B2E8" w14:textId="77777777" w:rsidR="005A71D6" w:rsidRPr="005A71D6" w:rsidRDefault="005A71D6" w:rsidP="005A71D6">
      <w:pPr>
        <w:rPr>
          <w:u w:val="single"/>
          <w:lang w:val="lt-LT"/>
        </w:rPr>
      </w:pPr>
      <w:r w:rsidRPr="005A71D6">
        <w:rPr>
          <w:u w:val="single"/>
          <w:lang w:val="lt-LT"/>
        </w:rPr>
        <w:t xml:space="preserve">Hematologinis </w:t>
      </w:r>
      <w:proofErr w:type="spellStart"/>
      <w:r w:rsidRPr="005A71D6">
        <w:rPr>
          <w:u w:val="single"/>
          <w:lang w:val="lt-LT"/>
        </w:rPr>
        <w:t>toksiškumas</w:t>
      </w:r>
      <w:proofErr w:type="spellEnd"/>
    </w:p>
    <w:p w14:paraId="674C11DF" w14:textId="77777777" w:rsidR="005A71D6" w:rsidRPr="005A71D6" w:rsidRDefault="005A71D6" w:rsidP="005A71D6">
      <w:pPr>
        <w:rPr>
          <w:lang w:val="lt-LT"/>
        </w:rPr>
      </w:pPr>
      <w:proofErr w:type="spellStart"/>
      <w:r w:rsidRPr="005A71D6">
        <w:rPr>
          <w:lang w:val="lt-LT"/>
        </w:rPr>
        <w:t>Gemcitabinas</w:t>
      </w:r>
      <w:proofErr w:type="spellEnd"/>
      <w:r w:rsidRPr="005A71D6">
        <w:rPr>
          <w:lang w:val="lt-LT"/>
        </w:rPr>
        <w:t xml:space="preserve"> gali sukelti kaulų čiulpų funkcijos slopinimą, pasireiškiantį </w:t>
      </w:r>
      <w:proofErr w:type="spellStart"/>
      <w:r w:rsidRPr="005A71D6">
        <w:rPr>
          <w:lang w:val="lt-LT"/>
        </w:rPr>
        <w:t>leukopenija</w:t>
      </w:r>
      <w:proofErr w:type="spellEnd"/>
      <w:r w:rsidRPr="005A71D6">
        <w:rPr>
          <w:lang w:val="lt-LT"/>
        </w:rPr>
        <w:t xml:space="preserve">, </w:t>
      </w:r>
      <w:proofErr w:type="spellStart"/>
      <w:r w:rsidRPr="005A71D6">
        <w:rPr>
          <w:lang w:val="lt-LT"/>
        </w:rPr>
        <w:t>trombocitopenija</w:t>
      </w:r>
      <w:proofErr w:type="spellEnd"/>
      <w:r w:rsidRPr="005A71D6">
        <w:rPr>
          <w:lang w:val="lt-LT"/>
        </w:rPr>
        <w:t xml:space="preserve"> ir anemija. </w:t>
      </w:r>
    </w:p>
    <w:p w14:paraId="6C567C91" w14:textId="77777777" w:rsidR="005A71D6" w:rsidRPr="005A71D6" w:rsidRDefault="005A71D6" w:rsidP="005A71D6">
      <w:pPr>
        <w:rPr>
          <w:lang w:val="lt-LT"/>
        </w:rPr>
      </w:pPr>
      <w:r w:rsidRPr="005A71D6">
        <w:rPr>
          <w:lang w:val="lt-LT"/>
        </w:rPr>
        <w:t xml:space="preserve">Prieš kiekvienos </w:t>
      </w:r>
      <w:proofErr w:type="spellStart"/>
      <w:r w:rsidRPr="005A71D6">
        <w:rPr>
          <w:lang w:val="lt-LT"/>
        </w:rPr>
        <w:t>gemcitabino</w:t>
      </w:r>
      <w:proofErr w:type="spellEnd"/>
      <w:r w:rsidRPr="005A71D6">
        <w:rPr>
          <w:lang w:val="lt-LT"/>
        </w:rPr>
        <w:t xml:space="preserve"> dozės infuziją pacientui reikia nustatyti trombocitų, leukocitų ir </w:t>
      </w:r>
      <w:proofErr w:type="spellStart"/>
      <w:r w:rsidRPr="005A71D6">
        <w:rPr>
          <w:lang w:val="lt-LT"/>
        </w:rPr>
        <w:t>granulocitų</w:t>
      </w:r>
      <w:proofErr w:type="spellEnd"/>
      <w:r w:rsidRPr="005A71D6">
        <w:rPr>
          <w:lang w:val="lt-LT"/>
        </w:rPr>
        <w:t xml:space="preserve"> kiekį. Nustačius vaistinio preparato sukeltą kaulų čiulpų funkcijos slopinimą, gydymą reikia sustabdyti arba keisti (žr. 4.2 skyrių). Vis dėlto kaulų čiulpų funkcijos slopinimas būna trumpalaikis ir paprastai nelemia dozės mažinimo ar gydymo nutraukimo (retais atvejais). </w:t>
      </w:r>
    </w:p>
    <w:p w14:paraId="4CF5A5C2" w14:textId="77777777" w:rsidR="005A71D6" w:rsidRPr="005A71D6" w:rsidRDefault="005A71D6" w:rsidP="005A71D6">
      <w:pPr>
        <w:rPr>
          <w:lang w:val="lt-LT"/>
        </w:rPr>
      </w:pPr>
      <w:r w:rsidRPr="005A71D6">
        <w:rPr>
          <w:lang w:val="lt-LT"/>
        </w:rPr>
        <w:t xml:space="preserve">Gydymą </w:t>
      </w:r>
      <w:proofErr w:type="spellStart"/>
      <w:r w:rsidRPr="005A71D6">
        <w:rPr>
          <w:lang w:val="lt-LT"/>
        </w:rPr>
        <w:t>gemcitabinu</w:t>
      </w:r>
      <w:proofErr w:type="spellEnd"/>
      <w:r w:rsidRPr="005A71D6">
        <w:rPr>
          <w:lang w:val="lt-LT"/>
        </w:rPr>
        <w:t xml:space="preserve"> sustabdžius, periferinio kraujo ląstelių kiekis gali toliau mažėti. Pacientus, kurių kaulų čiulpų funkcija sutrikusi, reikia pradėti gydyti atsargiai. Kaip ir kitokio </w:t>
      </w:r>
      <w:proofErr w:type="spellStart"/>
      <w:r w:rsidRPr="005A71D6">
        <w:rPr>
          <w:lang w:val="lt-LT"/>
        </w:rPr>
        <w:t>citotoksinio</w:t>
      </w:r>
      <w:proofErr w:type="spellEnd"/>
      <w:r w:rsidRPr="005A71D6">
        <w:rPr>
          <w:lang w:val="lt-LT"/>
        </w:rPr>
        <w:t xml:space="preserve"> gydymo metu, gydant </w:t>
      </w:r>
      <w:proofErr w:type="spellStart"/>
      <w:r w:rsidRPr="005A71D6">
        <w:rPr>
          <w:lang w:val="lt-LT"/>
        </w:rPr>
        <w:t>gemcitabinu</w:t>
      </w:r>
      <w:proofErr w:type="spellEnd"/>
      <w:r w:rsidRPr="005A71D6">
        <w:rPr>
          <w:lang w:val="lt-LT"/>
        </w:rPr>
        <w:t xml:space="preserve"> ir kartu kitais chemoterapiniais preparatais, būtina turėti omenyje kumuliacinio kaulų čiulpų funkcijos slopinimo riziką.</w:t>
      </w:r>
    </w:p>
    <w:p w14:paraId="06E4F0A7" w14:textId="77777777" w:rsidR="005A71D6" w:rsidRPr="005A71D6" w:rsidRDefault="005A71D6" w:rsidP="005A71D6">
      <w:pPr>
        <w:rPr>
          <w:lang w:val="lt-LT"/>
        </w:rPr>
      </w:pPr>
    </w:p>
    <w:p w14:paraId="17F0DCBC" w14:textId="77777777" w:rsidR="005A71D6" w:rsidRPr="005A71D6" w:rsidRDefault="005A71D6" w:rsidP="005A71D6">
      <w:pPr>
        <w:rPr>
          <w:u w:val="single"/>
          <w:lang w:val="lt-LT"/>
        </w:rPr>
      </w:pPr>
      <w:r w:rsidRPr="005A71D6">
        <w:rPr>
          <w:u w:val="single"/>
          <w:lang w:val="lt-LT"/>
        </w:rPr>
        <w:t>Kepenų ir inkstų pažeidimas</w:t>
      </w:r>
    </w:p>
    <w:p w14:paraId="0E50D644" w14:textId="77777777" w:rsidR="005A71D6" w:rsidRPr="005A71D6" w:rsidRDefault="005A71D6" w:rsidP="005A71D6">
      <w:pPr>
        <w:rPr>
          <w:lang w:val="lt-LT"/>
        </w:rPr>
      </w:pPr>
      <w:r w:rsidRPr="005A71D6">
        <w:rPr>
          <w:lang w:val="lt-LT"/>
        </w:rPr>
        <w:t xml:space="preserve">Pacientus, sergančius kepenų ar inkstų nepakankamumu, </w:t>
      </w:r>
      <w:proofErr w:type="spellStart"/>
      <w:r w:rsidRPr="005A71D6">
        <w:rPr>
          <w:lang w:val="lt-LT"/>
        </w:rPr>
        <w:t>gemcitabinu</w:t>
      </w:r>
      <w:proofErr w:type="spellEnd"/>
      <w:r w:rsidRPr="005A71D6">
        <w:rPr>
          <w:lang w:val="lt-LT"/>
        </w:rPr>
        <w:t xml:space="preserve"> reikia gydyti atsargiai, kadangi nepakanka klinikinių tyrimų duomenų, kuriais remiantis būtų galima pateikti aiškias dozavimo rekomendacijas šios populiacijos pacientams (žr. 4.2 skyrių).</w:t>
      </w:r>
    </w:p>
    <w:p w14:paraId="4E38AA7F" w14:textId="77777777" w:rsidR="005A71D6" w:rsidRPr="005A71D6" w:rsidRDefault="005A71D6" w:rsidP="005A71D6">
      <w:pPr>
        <w:rPr>
          <w:lang w:val="lt-LT"/>
        </w:rPr>
      </w:pPr>
    </w:p>
    <w:p w14:paraId="6EF1A206" w14:textId="77777777" w:rsidR="005A71D6" w:rsidRPr="005A71D6" w:rsidRDefault="005A71D6" w:rsidP="005A71D6">
      <w:pPr>
        <w:rPr>
          <w:lang w:val="lt-LT"/>
        </w:rPr>
      </w:pPr>
      <w:r w:rsidRPr="005A71D6">
        <w:rPr>
          <w:lang w:val="lt-LT"/>
        </w:rPr>
        <w:t xml:space="preserve">Pacientams, kuriems yra ir metastazių kepenyse arba kurie prieš pradedant gydyti yra sirgę hepatitu, alkoholizmu ar kepenų ciroze, </w:t>
      </w:r>
      <w:proofErr w:type="spellStart"/>
      <w:r w:rsidRPr="005A71D6">
        <w:rPr>
          <w:lang w:val="lt-LT"/>
        </w:rPr>
        <w:t>gemcitabinas</w:t>
      </w:r>
      <w:proofErr w:type="spellEnd"/>
      <w:r w:rsidRPr="005A71D6">
        <w:rPr>
          <w:lang w:val="lt-LT"/>
        </w:rPr>
        <w:t xml:space="preserve"> gali pasunkinti esamą kepenų nepakankamumą. </w:t>
      </w:r>
    </w:p>
    <w:p w14:paraId="46E1C2DB" w14:textId="77777777" w:rsidR="005A71D6" w:rsidRPr="005A71D6" w:rsidRDefault="005A71D6" w:rsidP="005A71D6">
      <w:pPr>
        <w:rPr>
          <w:lang w:val="lt-LT"/>
        </w:rPr>
      </w:pPr>
    </w:p>
    <w:p w14:paraId="5DFD1D01" w14:textId="77777777" w:rsidR="005A71D6" w:rsidRPr="005A71D6" w:rsidRDefault="005A71D6" w:rsidP="005A71D6">
      <w:pPr>
        <w:rPr>
          <w:lang w:val="lt-LT"/>
        </w:rPr>
      </w:pPr>
      <w:r w:rsidRPr="005A71D6">
        <w:rPr>
          <w:lang w:val="lt-LT"/>
        </w:rPr>
        <w:t xml:space="preserve">Reikia periodiškai atlikinėti laboratorinius inkstų ir kepenų funkcijos tyrimus (įskaitant </w:t>
      </w:r>
      <w:proofErr w:type="spellStart"/>
      <w:r w:rsidRPr="005A71D6">
        <w:rPr>
          <w:lang w:val="lt-LT"/>
        </w:rPr>
        <w:t>virusologinius</w:t>
      </w:r>
      <w:proofErr w:type="spellEnd"/>
      <w:r w:rsidRPr="005A71D6">
        <w:rPr>
          <w:lang w:val="lt-LT"/>
        </w:rPr>
        <w:t xml:space="preserve"> tyrimus).</w:t>
      </w:r>
    </w:p>
    <w:p w14:paraId="524E9A36" w14:textId="77777777" w:rsidR="005A71D6" w:rsidRPr="005A71D6" w:rsidRDefault="005A71D6" w:rsidP="005A71D6">
      <w:pPr>
        <w:rPr>
          <w:lang w:val="lt-LT"/>
        </w:rPr>
      </w:pPr>
    </w:p>
    <w:p w14:paraId="2C7EE435" w14:textId="77777777" w:rsidR="005A71D6" w:rsidRPr="005A71D6" w:rsidRDefault="005A71D6" w:rsidP="005A71D6">
      <w:pPr>
        <w:rPr>
          <w:u w:val="single"/>
          <w:lang w:val="lt-LT"/>
        </w:rPr>
      </w:pPr>
      <w:r w:rsidRPr="005A71D6">
        <w:rPr>
          <w:u w:val="single"/>
          <w:lang w:val="lt-LT"/>
        </w:rPr>
        <w:t>Derinimas su radioterapija</w:t>
      </w:r>
    </w:p>
    <w:p w14:paraId="1B058FE3" w14:textId="77777777" w:rsidR="005A71D6" w:rsidRPr="005A71D6" w:rsidRDefault="005A71D6" w:rsidP="005A71D6">
      <w:pPr>
        <w:rPr>
          <w:lang w:val="lt-LT"/>
        </w:rPr>
      </w:pPr>
      <w:proofErr w:type="spellStart"/>
      <w:r w:rsidRPr="005A71D6">
        <w:rPr>
          <w:lang w:val="lt-LT"/>
        </w:rPr>
        <w:t>Gemcitabiną</w:t>
      </w:r>
      <w:proofErr w:type="spellEnd"/>
      <w:r w:rsidRPr="005A71D6">
        <w:rPr>
          <w:lang w:val="lt-LT"/>
        </w:rPr>
        <w:t xml:space="preserve"> derinant su radioterapija (gydant kartu arba darant ≤ 7 parų pertrauką), pasireiškė toksinis poveikis (išsamesnė informacija ir vartojimo rekomendacijos pateiktos 4.5 skyriuje).</w:t>
      </w:r>
    </w:p>
    <w:p w14:paraId="3F6DA7A5" w14:textId="77777777" w:rsidR="005A71D6" w:rsidRPr="005A71D6" w:rsidRDefault="005A71D6" w:rsidP="005A71D6">
      <w:pPr>
        <w:rPr>
          <w:lang w:val="lt-LT"/>
        </w:rPr>
      </w:pPr>
    </w:p>
    <w:p w14:paraId="6CC536E9" w14:textId="77777777" w:rsidR="005A71D6" w:rsidRPr="005A71D6" w:rsidRDefault="005A71D6" w:rsidP="005A71D6">
      <w:pPr>
        <w:rPr>
          <w:u w:val="single"/>
          <w:lang w:val="lt-LT"/>
        </w:rPr>
      </w:pPr>
      <w:r w:rsidRPr="005A71D6">
        <w:rPr>
          <w:u w:val="single"/>
          <w:lang w:val="lt-LT"/>
        </w:rPr>
        <w:t>Vakcinavimas gyvosiomis vakcinomis</w:t>
      </w:r>
    </w:p>
    <w:p w14:paraId="64D87DE8" w14:textId="77777777" w:rsidR="005A71D6" w:rsidRPr="005A71D6" w:rsidRDefault="005A71D6" w:rsidP="005A71D6">
      <w:pPr>
        <w:rPr>
          <w:lang w:val="lt-LT"/>
        </w:rPr>
      </w:pPr>
      <w:proofErr w:type="spellStart"/>
      <w:r w:rsidRPr="005A71D6">
        <w:rPr>
          <w:lang w:val="lt-LT"/>
        </w:rPr>
        <w:lastRenderedPageBreak/>
        <w:t>Gemcitabinu</w:t>
      </w:r>
      <w:proofErr w:type="spellEnd"/>
      <w:r w:rsidRPr="005A71D6">
        <w:rPr>
          <w:lang w:val="lt-LT"/>
        </w:rPr>
        <w:t xml:space="preserve"> gydomų pacientų nerekomenduojama skiepyti gyvąja geltonojo drugio vakcina arba kitokia gyvąja </w:t>
      </w:r>
      <w:proofErr w:type="spellStart"/>
      <w:r w:rsidRPr="005A71D6">
        <w:rPr>
          <w:lang w:val="lt-LT"/>
        </w:rPr>
        <w:t>susilpninta</w:t>
      </w:r>
      <w:proofErr w:type="spellEnd"/>
      <w:r w:rsidRPr="005A71D6">
        <w:rPr>
          <w:lang w:val="lt-LT"/>
        </w:rPr>
        <w:t xml:space="preserve"> vakcina (žr. 4.5 skyrių).</w:t>
      </w:r>
    </w:p>
    <w:p w14:paraId="60631175" w14:textId="77777777" w:rsidR="005A71D6" w:rsidRPr="005A71D6" w:rsidRDefault="005A71D6" w:rsidP="005A71D6">
      <w:pPr>
        <w:rPr>
          <w:lang w:val="lt-LT"/>
        </w:rPr>
      </w:pPr>
    </w:p>
    <w:p w14:paraId="53A1B016" w14:textId="77777777" w:rsidR="005A71D6" w:rsidRPr="005A71D6" w:rsidRDefault="005A71D6" w:rsidP="005A71D6">
      <w:pPr>
        <w:rPr>
          <w:lang w:val="lt-LT"/>
        </w:rPr>
      </w:pPr>
      <w:r w:rsidRPr="005A71D6">
        <w:rPr>
          <w:u w:val="single"/>
          <w:lang w:val="lt-LT"/>
        </w:rPr>
        <w:t xml:space="preserve">Užpakalinės grįžtamos </w:t>
      </w:r>
      <w:proofErr w:type="spellStart"/>
      <w:r w:rsidRPr="005A71D6">
        <w:rPr>
          <w:u w:val="single"/>
          <w:lang w:val="lt-LT"/>
        </w:rPr>
        <w:t>encefalopatijos</w:t>
      </w:r>
      <w:proofErr w:type="spellEnd"/>
      <w:r w:rsidRPr="005A71D6">
        <w:rPr>
          <w:u w:val="single"/>
          <w:lang w:val="lt-LT"/>
        </w:rPr>
        <w:t xml:space="preserve"> sindromas </w:t>
      </w:r>
    </w:p>
    <w:p w14:paraId="7CED1C1F" w14:textId="77777777" w:rsidR="005A71D6" w:rsidRPr="005A71D6" w:rsidRDefault="005A71D6" w:rsidP="005A71D6">
      <w:pPr>
        <w:rPr>
          <w:lang w:val="lt-LT"/>
        </w:rPr>
      </w:pPr>
      <w:r w:rsidRPr="005A71D6">
        <w:rPr>
          <w:lang w:val="lt-LT"/>
        </w:rPr>
        <w:t xml:space="preserve">Paskelbta apie užpakalinės grįžtamos </w:t>
      </w:r>
      <w:proofErr w:type="spellStart"/>
      <w:r w:rsidRPr="005A71D6">
        <w:rPr>
          <w:lang w:val="lt-LT"/>
        </w:rPr>
        <w:t>encefalopatijos</w:t>
      </w:r>
      <w:proofErr w:type="spellEnd"/>
      <w:r w:rsidRPr="005A71D6">
        <w:rPr>
          <w:lang w:val="lt-LT"/>
        </w:rPr>
        <w:t xml:space="preserve"> sindromo (UGES) su galimai sunkiais padariniais atsiradimą pacientams, vartojantiems vien tik </w:t>
      </w:r>
      <w:proofErr w:type="spellStart"/>
      <w:r w:rsidRPr="005A71D6">
        <w:rPr>
          <w:lang w:val="lt-LT"/>
        </w:rPr>
        <w:t>gemcitabino</w:t>
      </w:r>
      <w:proofErr w:type="spellEnd"/>
      <w:r w:rsidRPr="005A71D6">
        <w:rPr>
          <w:lang w:val="lt-LT"/>
        </w:rPr>
        <w:t xml:space="preserve"> arba jo kartu su kitais chemoterapiniais vaistiniais preparatais. Yra pranešimų apie ūminės hipertenzijos ir traukulių atvejus, pasireiškusius daugeliui </w:t>
      </w:r>
      <w:proofErr w:type="spellStart"/>
      <w:r w:rsidRPr="005A71D6">
        <w:rPr>
          <w:lang w:val="lt-LT"/>
        </w:rPr>
        <w:t>gemcitabino</w:t>
      </w:r>
      <w:proofErr w:type="spellEnd"/>
      <w:r w:rsidRPr="005A71D6">
        <w:rPr>
          <w:lang w:val="lt-LT"/>
        </w:rPr>
        <w:t xml:space="preserve"> vartojančių pacientų ir patiriančių UGES, tačiau gali pasireikšti ir kitokių simptomų, pvz., galvos skausmas, letargija, sumišimas ir aklumas. Diagnozė galutinai patvirtinama atlikus magnetinio rezonanso tomografijos tyrimą (MRT). Paprastai, taikant palaikomąsias priemones, UGES būna grįžtamasis. Jei UGES atsiranda gydymo laikotarpiu, </w:t>
      </w:r>
      <w:proofErr w:type="spellStart"/>
      <w:r w:rsidRPr="005A71D6">
        <w:rPr>
          <w:lang w:val="lt-LT"/>
        </w:rPr>
        <w:t>gemcitabino</w:t>
      </w:r>
      <w:proofErr w:type="spellEnd"/>
      <w:r w:rsidRPr="005A71D6">
        <w:rPr>
          <w:lang w:val="lt-LT"/>
        </w:rPr>
        <w:t xml:space="preserve"> vartojimą reikia ilgam nutraukti ir taikyti palaikomąsias priemones, įskaitant kraujospūdžio kontrolę ir traukulių gydymą.</w:t>
      </w:r>
    </w:p>
    <w:p w14:paraId="2F5CD330" w14:textId="77777777" w:rsidR="005A71D6" w:rsidRPr="005A71D6" w:rsidRDefault="005A71D6" w:rsidP="005A71D6">
      <w:pPr>
        <w:rPr>
          <w:lang w:val="lt-LT"/>
        </w:rPr>
      </w:pPr>
    </w:p>
    <w:p w14:paraId="171EB115" w14:textId="77777777" w:rsidR="005A71D6" w:rsidRPr="005A71D6" w:rsidRDefault="005A71D6" w:rsidP="005A71D6">
      <w:pPr>
        <w:rPr>
          <w:u w:val="single"/>
          <w:lang w:val="lt-LT"/>
        </w:rPr>
      </w:pPr>
      <w:r w:rsidRPr="005A71D6">
        <w:rPr>
          <w:u w:val="single"/>
          <w:lang w:val="lt-LT"/>
        </w:rPr>
        <w:t>Širdies ir kraujagyslių sistema</w:t>
      </w:r>
    </w:p>
    <w:p w14:paraId="0F7C218A" w14:textId="77777777" w:rsidR="005A71D6" w:rsidRPr="005A71D6" w:rsidRDefault="005A71D6" w:rsidP="005A71D6">
      <w:pPr>
        <w:rPr>
          <w:lang w:val="lt-LT"/>
        </w:rPr>
      </w:pPr>
      <w:r w:rsidRPr="005A71D6">
        <w:rPr>
          <w:lang w:val="lt-LT"/>
        </w:rPr>
        <w:t xml:space="preserve">Dėl </w:t>
      </w:r>
      <w:proofErr w:type="spellStart"/>
      <w:r w:rsidRPr="005A71D6">
        <w:rPr>
          <w:lang w:val="lt-LT"/>
        </w:rPr>
        <w:t>gemcitabino</w:t>
      </w:r>
      <w:proofErr w:type="spellEnd"/>
      <w:r w:rsidRPr="005A71D6">
        <w:rPr>
          <w:lang w:val="lt-LT"/>
        </w:rPr>
        <w:t xml:space="preserve"> keliamos širdies ir (arba) kraujagyslių sutrikimų rizikos pacientus, kuriems anksčiau buvo širdies ir kraujagyslių sistemos reiškinių, </w:t>
      </w:r>
      <w:proofErr w:type="spellStart"/>
      <w:r w:rsidRPr="005A71D6">
        <w:rPr>
          <w:lang w:val="lt-LT"/>
        </w:rPr>
        <w:t>gemcitabinu</w:t>
      </w:r>
      <w:proofErr w:type="spellEnd"/>
      <w:r w:rsidRPr="005A71D6">
        <w:rPr>
          <w:lang w:val="lt-LT"/>
        </w:rPr>
        <w:t xml:space="preserve"> būtina gydyti itin atsargiai.</w:t>
      </w:r>
    </w:p>
    <w:p w14:paraId="281F535F" w14:textId="77777777" w:rsidR="005A71D6" w:rsidRPr="005A71D6" w:rsidRDefault="005A71D6" w:rsidP="005A71D6">
      <w:pPr>
        <w:rPr>
          <w:lang w:val="lt-LT"/>
        </w:rPr>
      </w:pPr>
    </w:p>
    <w:p w14:paraId="54CE2BBE" w14:textId="77777777" w:rsidR="005A71D6" w:rsidRPr="005A71D6" w:rsidRDefault="005A71D6" w:rsidP="005A71D6">
      <w:pPr>
        <w:rPr>
          <w:lang w:val="lt-LT"/>
        </w:rPr>
      </w:pPr>
      <w:r w:rsidRPr="005A71D6">
        <w:rPr>
          <w:i/>
          <w:lang w:val="lt-LT"/>
        </w:rPr>
        <w:t xml:space="preserve">Kapiliarų pralaidumo sindromas </w:t>
      </w:r>
    </w:p>
    <w:p w14:paraId="0470F5C3" w14:textId="77777777" w:rsidR="005A71D6" w:rsidRPr="005A71D6" w:rsidRDefault="005A71D6" w:rsidP="005A71D6">
      <w:pPr>
        <w:rPr>
          <w:lang w:val="lt-LT"/>
        </w:rPr>
      </w:pPr>
      <w:r w:rsidRPr="005A71D6">
        <w:rPr>
          <w:lang w:val="lt-LT"/>
        </w:rPr>
        <w:t xml:space="preserve">Yra pranešimų apie kapiliarų pralaidumo sindromą, atsiradusį pacientams, vartojantiems vien tik </w:t>
      </w:r>
      <w:proofErr w:type="spellStart"/>
      <w:r w:rsidRPr="005A71D6">
        <w:rPr>
          <w:lang w:val="lt-LT"/>
        </w:rPr>
        <w:t>gemcitabino</w:t>
      </w:r>
      <w:proofErr w:type="spellEnd"/>
      <w:r w:rsidRPr="005A71D6">
        <w:rPr>
          <w:lang w:val="lt-LT"/>
        </w:rPr>
        <w:t xml:space="preserve"> arba kartu su kitais chemoterapiniais vaistiniais preparatais (žr. 4.8 skyrių). Jei tokia būklė nustatoma anksti ir tinkamai valdoma, paprastai ji pagydoma, tačiau yra pranešimų ir apie mirtinus atvejus. Pasireiškus tokiai būklei, atsiranda sisteminis padidėjęs kapiliarų pralaidumas, kuriam būdingas skystosios kraujo plazmos dalies ir baltymų ištekėjimas iš kraujagyslių į tarpą tarp audinių. Klinikai būdinga bendra edema, svorio augimas, </w:t>
      </w:r>
      <w:proofErr w:type="spellStart"/>
      <w:r w:rsidRPr="005A71D6">
        <w:rPr>
          <w:lang w:val="lt-LT"/>
        </w:rPr>
        <w:t>hipoalbuminemija</w:t>
      </w:r>
      <w:proofErr w:type="spellEnd"/>
      <w:r w:rsidRPr="005A71D6">
        <w:rPr>
          <w:lang w:val="lt-LT"/>
        </w:rPr>
        <w:t xml:space="preserve">, sunki </w:t>
      </w:r>
      <w:proofErr w:type="spellStart"/>
      <w:r w:rsidRPr="005A71D6">
        <w:rPr>
          <w:lang w:val="lt-LT"/>
        </w:rPr>
        <w:t>hipotenzija</w:t>
      </w:r>
      <w:proofErr w:type="spellEnd"/>
      <w:r w:rsidRPr="005A71D6">
        <w:rPr>
          <w:lang w:val="lt-LT"/>
        </w:rPr>
        <w:t xml:space="preserve">, ūminis inkstų nepakankamumas ir plaučių edema. Jei kapiliarų pralaidumo sindromas pasireiškia gydymo laikotarpiu, </w:t>
      </w:r>
      <w:proofErr w:type="spellStart"/>
      <w:r w:rsidRPr="005A71D6">
        <w:rPr>
          <w:lang w:val="lt-LT"/>
        </w:rPr>
        <w:t>gemcitabino</w:t>
      </w:r>
      <w:proofErr w:type="spellEnd"/>
      <w:r w:rsidRPr="005A71D6">
        <w:rPr>
          <w:lang w:val="lt-LT"/>
        </w:rPr>
        <w:t xml:space="preserve"> vartojimą reikia nutraukti ir taikyti palaikomąsias priemones. Kapiliarų pralaidumo sindromas gali pasireikšti vėlesnio gydymo ciklo metu ir yra mokslinių duomenų, kad jis gali būti susijęs su suaugusiųjų respiraciniu sindromu.</w:t>
      </w:r>
    </w:p>
    <w:p w14:paraId="7C90F63B" w14:textId="77777777" w:rsidR="005A71D6" w:rsidRPr="005A71D6" w:rsidRDefault="005A71D6" w:rsidP="005A71D6">
      <w:pPr>
        <w:rPr>
          <w:lang w:val="lt-LT"/>
        </w:rPr>
      </w:pPr>
    </w:p>
    <w:p w14:paraId="60431EB5" w14:textId="77777777" w:rsidR="005A71D6" w:rsidRPr="005A71D6" w:rsidRDefault="005A71D6" w:rsidP="005A71D6">
      <w:pPr>
        <w:rPr>
          <w:u w:val="single"/>
          <w:lang w:val="lt-LT"/>
        </w:rPr>
      </w:pPr>
      <w:r w:rsidRPr="005A71D6">
        <w:rPr>
          <w:u w:val="single"/>
          <w:lang w:val="lt-LT"/>
        </w:rPr>
        <w:t>Plaučiai</w:t>
      </w:r>
    </w:p>
    <w:p w14:paraId="09FDE78A" w14:textId="77777777" w:rsidR="005A71D6" w:rsidRPr="005A71D6" w:rsidRDefault="005A71D6" w:rsidP="005A71D6">
      <w:pPr>
        <w:rPr>
          <w:lang w:val="lt-LT"/>
        </w:rPr>
      </w:pPr>
      <w:r w:rsidRPr="005A71D6">
        <w:rPr>
          <w:lang w:val="lt-LT"/>
        </w:rPr>
        <w:t xml:space="preserve">Buvo su gydymu </w:t>
      </w:r>
      <w:proofErr w:type="spellStart"/>
      <w:r w:rsidRPr="005A71D6">
        <w:rPr>
          <w:lang w:val="lt-LT"/>
        </w:rPr>
        <w:t>gemcitabinu</w:t>
      </w:r>
      <w:proofErr w:type="spellEnd"/>
      <w:r w:rsidRPr="005A71D6">
        <w:rPr>
          <w:lang w:val="lt-LT"/>
        </w:rPr>
        <w:t xml:space="preserve"> susijusio poveikio plaučiams, kartais sunkaus (pvz., plaučių edemos, </w:t>
      </w:r>
      <w:proofErr w:type="spellStart"/>
      <w:r w:rsidRPr="005A71D6">
        <w:rPr>
          <w:lang w:val="lt-LT"/>
        </w:rPr>
        <w:t>intersticinio</w:t>
      </w:r>
      <w:proofErr w:type="spellEnd"/>
      <w:r w:rsidRPr="005A71D6">
        <w:rPr>
          <w:lang w:val="lt-LT"/>
        </w:rPr>
        <w:t xml:space="preserve"> </w:t>
      </w:r>
      <w:proofErr w:type="spellStart"/>
      <w:r w:rsidRPr="005A71D6">
        <w:rPr>
          <w:lang w:val="lt-LT"/>
        </w:rPr>
        <w:t>pneumonito</w:t>
      </w:r>
      <w:proofErr w:type="spellEnd"/>
      <w:r w:rsidRPr="005A71D6">
        <w:rPr>
          <w:lang w:val="lt-LT"/>
        </w:rPr>
        <w:t xml:space="preserve"> arba suaugusiųjų respiracinio sindromo (SRS) atvejų. Tokio poveikio priežastys nežinomos. Jeigu jis pasireiškia, gydymą </w:t>
      </w:r>
      <w:proofErr w:type="spellStart"/>
      <w:r w:rsidRPr="005A71D6">
        <w:rPr>
          <w:lang w:val="lt-LT"/>
        </w:rPr>
        <w:t>gemcitabinu</w:t>
      </w:r>
      <w:proofErr w:type="spellEnd"/>
      <w:r w:rsidRPr="005A71D6">
        <w:rPr>
          <w:lang w:val="lt-LT"/>
        </w:rPr>
        <w:t xml:space="preserve"> reikia nutraukti. Būklę palengvinti gali padėti ankstyvas gydymas pagalbinėmis priemonėmis. </w:t>
      </w:r>
    </w:p>
    <w:p w14:paraId="6CA84E2E" w14:textId="77777777" w:rsidR="005A71D6" w:rsidRPr="005A71D6" w:rsidRDefault="005A71D6" w:rsidP="005A71D6">
      <w:pPr>
        <w:rPr>
          <w:lang w:val="lt-LT"/>
        </w:rPr>
      </w:pPr>
    </w:p>
    <w:p w14:paraId="0FCC2BA2" w14:textId="77777777" w:rsidR="005A71D6" w:rsidRPr="005A71D6" w:rsidRDefault="005A71D6" w:rsidP="005A71D6">
      <w:pPr>
        <w:rPr>
          <w:u w:val="single"/>
          <w:lang w:val="lt-LT"/>
        </w:rPr>
      </w:pPr>
      <w:r w:rsidRPr="005A71D6">
        <w:rPr>
          <w:u w:val="single"/>
          <w:lang w:val="lt-LT"/>
        </w:rPr>
        <w:t>Inkstai</w:t>
      </w:r>
    </w:p>
    <w:p w14:paraId="26B28F24" w14:textId="77777777" w:rsidR="005A71D6" w:rsidRPr="005A71D6" w:rsidRDefault="005A71D6" w:rsidP="005A71D6">
      <w:pPr>
        <w:rPr>
          <w:i/>
          <w:lang w:val="lt-LT"/>
        </w:rPr>
      </w:pPr>
      <w:r w:rsidRPr="005A71D6">
        <w:rPr>
          <w:i/>
          <w:lang w:val="lt-LT"/>
        </w:rPr>
        <w:lastRenderedPageBreak/>
        <w:t xml:space="preserve">Hemolizinis </w:t>
      </w:r>
      <w:proofErr w:type="spellStart"/>
      <w:r w:rsidRPr="005A71D6">
        <w:rPr>
          <w:i/>
          <w:lang w:val="lt-LT"/>
        </w:rPr>
        <w:t>ureminis</w:t>
      </w:r>
      <w:proofErr w:type="spellEnd"/>
      <w:r w:rsidRPr="005A71D6">
        <w:rPr>
          <w:i/>
          <w:lang w:val="lt-LT"/>
        </w:rPr>
        <w:t xml:space="preserve"> sindromas</w:t>
      </w:r>
    </w:p>
    <w:p w14:paraId="2B2A0EC7" w14:textId="08A106C1" w:rsidR="005A71D6" w:rsidRPr="005A71D6" w:rsidRDefault="005A71D6" w:rsidP="005A71D6">
      <w:pPr>
        <w:rPr>
          <w:lang w:val="lt-LT"/>
        </w:rPr>
      </w:pPr>
      <w:proofErr w:type="spellStart"/>
      <w:r w:rsidRPr="005A71D6">
        <w:rPr>
          <w:lang w:val="lt-LT"/>
        </w:rPr>
        <w:t>Gemcitabinu</w:t>
      </w:r>
      <w:proofErr w:type="spellEnd"/>
      <w:r w:rsidRPr="005A71D6">
        <w:rPr>
          <w:lang w:val="lt-LT"/>
        </w:rPr>
        <w:t xml:space="preserve"> gydomiems pacientams retais atvejais atsirado klinikinių pokyčių, atitinkančių hemolizinį </w:t>
      </w:r>
      <w:proofErr w:type="spellStart"/>
      <w:r w:rsidRPr="005A71D6">
        <w:rPr>
          <w:lang w:val="lt-LT"/>
        </w:rPr>
        <w:t>ureminį</w:t>
      </w:r>
      <w:proofErr w:type="spellEnd"/>
      <w:r w:rsidRPr="005A71D6">
        <w:rPr>
          <w:lang w:val="lt-LT"/>
        </w:rPr>
        <w:t xml:space="preserve"> sindromą (HUS) (žr. 4.8 skyrių). HUS yra gyvybei galimai pavojinga liga. Atsiradus pirmųjų </w:t>
      </w:r>
      <w:proofErr w:type="spellStart"/>
      <w:r w:rsidRPr="005A71D6">
        <w:rPr>
          <w:lang w:val="lt-LT"/>
        </w:rPr>
        <w:t>mikroangiopatinės</w:t>
      </w:r>
      <w:proofErr w:type="spellEnd"/>
      <w:r w:rsidRPr="005A71D6">
        <w:rPr>
          <w:lang w:val="lt-LT"/>
        </w:rPr>
        <w:t xml:space="preserve"> hemolizinės anemijos požymių, pvz., greitam hemoglobino kiekio mažėjimui, susijusiam su </w:t>
      </w:r>
      <w:proofErr w:type="spellStart"/>
      <w:r w:rsidRPr="005A71D6">
        <w:rPr>
          <w:lang w:val="lt-LT"/>
        </w:rPr>
        <w:t>trombocitopenija</w:t>
      </w:r>
      <w:proofErr w:type="spellEnd"/>
      <w:r w:rsidRPr="005A71D6">
        <w:rPr>
          <w:lang w:val="lt-LT"/>
        </w:rPr>
        <w:t xml:space="preserve">, </w:t>
      </w:r>
      <w:proofErr w:type="spellStart"/>
      <w:r w:rsidRPr="005A71D6">
        <w:rPr>
          <w:lang w:val="lt-LT"/>
        </w:rPr>
        <w:t>bilirubino</w:t>
      </w:r>
      <w:proofErr w:type="spellEnd"/>
      <w:r w:rsidRPr="005A71D6">
        <w:rPr>
          <w:lang w:val="lt-LT"/>
        </w:rPr>
        <w:t xml:space="preserve">, </w:t>
      </w:r>
      <w:proofErr w:type="spellStart"/>
      <w:r w:rsidRPr="005A71D6">
        <w:rPr>
          <w:lang w:val="lt-LT"/>
        </w:rPr>
        <w:t>kreatinino</w:t>
      </w:r>
      <w:proofErr w:type="spellEnd"/>
      <w:r w:rsidRPr="005A71D6">
        <w:rPr>
          <w:lang w:val="lt-LT"/>
        </w:rPr>
        <w:t>, kraujo šlapalo azot</w:t>
      </w:r>
      <w:r w:rsidR="00682F1E">
        <w:rPr>
          <w:lang w:val="lt-LT"/>
        </w:rPr>
        <w:t>o kiekio</w:t>
      </w:r>
      <w:r w:rsidRPr="005A71D6">
        <w:rPr>
          <w:lang w:val="lt-LT"/>
        </w:rPr>
        <w:t xml:space="preserve"> ar LDH </w:t>
      </w:r>
      <w:r w:rsidR="00682F1E">
        <w:rPr>
          <w:lang w:val="lt-LT"/>
        </w:rPr>
        <w:t>aktyvumo</w:t>
      </w:r>
      <w:r w:rsidRPr="005A71D6">
        <w:rPr>
          <w:lang w:val="lt-LT"/>
        </w:rPr>
        <w:t xml:space="preserve"> didėjimu kraujo serume, gydymą </w:t>
      </w:r>
      <w:proofErr w:type="spellStart"/>
      <w:r w:rsidRPr="005A71D6">
        <w:rPr>
          <w:lang w:val="lt-LT"/>
        </w:rPr>
        <w:t>gemcitabinu</w:t>
      </w:r>
      <w:proofErr w:type="spellEnd"/>
      <w:r w:rsidRPr="005A71D6">
        <w:rPr>
          <w:lang w:val="lt-LT"/>
        </w:rPr>
        <w:t xml:space="preserve"> reikia nutraukti. Vaistinio preparato vartojimą nutraukus, inkstų nepakankamumas gali nepraeiti, todėl gali reikėti dializės. </w:t>
      </w:r>
    </w:p>
    <w:p w14:paraId="0785B2B3" w14:textId="77777777" w:rsidR="005A71D6" w:rsidRPr="005A71D6" w:rsidRDefault="005A71D6" w:rsidP="005A71D6">
      <w:pPr>
        <w:rPr>
          <w:lang w:val="lt-LT"/>
        </w:rPr>
      </w:pPr>
    </w:p>
    <w:p w14:paraId="2F253EAA" w14:textId="77777777" w:rsidR="005A71D6" w:rsidRPr="005A71D6" w:rsidRDefault="005A71D6" w:rsidP="005A71D6">
      <w:pPr>
        <w:rPr>
          <w:u w:val="single"/>
          <w:lang w:val="lt-LT"/>
        </w:rPr>
      </w:pPr>
      <w:r w:rsidRPr="005A71D6">
        <w:rPr>
          <w:u w:val="single"/>
          <w:lang w:val="lt-LT"/>
        </w:rPr>
        <w:t>Vaisingumas</w:t>
      </w:r>
    </w:p>
    <w:p w14:paraId="42E1DE18" w14:textId="77777777" w:rsidR="005A71D6" w:rsidRPr="005A71D6" w:rsidRDefault="005A71D6" w:rsidP="005A71D6">
      <w:pPr>
        <w:rPr>
          <w:lang w:val="lt-LT"/>
        </w:rPr>
      </w:pPr>
      <w:r w:rsidRPr="005A71D6">
        <w:rPr>
          <w:lang w:val="lt-LT"/>
        </w:rPr>
        <w:t xml:space="preserve">Poveikio vaisingumui tyrimų metu </w:t>
      </w:r>
      <w:proofErr w:type="spellStart"/>
      <w:r w:rsidRPr="005A71D6">
        <w:rPr>
          <w:lang w:val="lt-LT"/>
        </w:rPr>
        <w:t>gemcitabinas</w:t>
      </w:r>
      <w:proofErr w:type="spellEnd"/>
      <w:r w:rsidRPr="005A71D6">
        <w:rPr>
          <w:lang w:val="lt-LT"/>
        </w:rPr>
        <w:t xml:space="preserve"> pelių patinams sukėlė </w:t>
      </w:r>
      <w:proofErr w:type="spellStart"/>
      <w:r w:rsidRPr="005A71D6">
        <w:rPr>
          <w:lang w:val="lt-LT"/>
        </w:rPr>
        <w:t>hipospermatogenezę</w:t>
      </w:r>
      <w:proofErr w:type="spellEnd"/>
      <w:r w:rsidRPr="005A71D6">
        <w:rPr>
          <w:lang w:val="lt-LT"/>
        </w:rPr>
        <w:t xml:space="preserve"> (žr. 5.3 skyrių). Vyrams patariama gydymo </w:t>
      </w:r>
      <w:proofErr w:type="spellStart"/>
      <w:r w:rsidRPr="005A71D6">
        <w:rPr>
          <w:lang w:val="lt-LT"/>
        </w:rPr>
        <w:t>gemcitabinu</w:t>
      </w:r>
      <w:proofErr w:type="spellEnd"/>
      <w:r w:rsidRPr="005A71D6">
        <w:rPr>
          <w:lang w:val="lt-LT"/>
        </w:rPr>
        <w:t xml:space="preserve"> metu ir mažiausiai 6 mėn. po jo moters neapvaisinti, o prieš pradedant gydyti kreiptis patarimo dėl spermos konservavimo, kadangi gydymas </w:t>
      </w:r>
      <w:proofErr w:type="spellStart"/>
      <w:r w:rsidRPr="005A71D6">
        <w:rPr>
          <w:lang w:val="lt-LT"/>
        </w:rPr>
        <w:t>gemcitabinu</w:t>
      </w:r>
      <w:proofErr w:type="spellEnd"/>
      <w:r w:rsidRPr="005A71D6">
        <w:rPr>
          <w:lang w:val="lt-LT"/>
        </w:rPr>
        <w:t xml:space="preserve"> gali sukelti nevaisingumą (žr. 4.6 skyrių).</w:t>
      </w:r>
    </w:p>
    <w:p w14:paraId="6E120C7E" w14:textId="77777777" w:rsidR="005A71D6" w:rsidRPr="005A71D6" w:rsidRDefault="005A71D6" w:rsidP="005A71D6">
      <w:pPr>
        <w:rPr>
          <w:lang w:val="lt-LT"/>
        </w:rPr>
      </w:pPr>
    </w:p>
    <w:p w14:paraId="45762C71" w14:textId="77777777" w:rsidR="005A71D6" w:rsidRPr="005A71D6" w:rsidRDefault="005A71D6" w:rsidP="005A71D6">
      <w:pPr>
        <w:rPr>
          <w:u w:val="single"/>
          <w:lang w:val="lt-LT"/>
        </w:rPr>
      </w:pPr>
      <w:r w:rsidRPr="005A71D6">
        <w:rPr>
          <w:u w:val="single"/>
          <w:lang w:val="lt-LT"/>
        </w:rPr>
        <w:t>Natris</w:t>
      </w:r>
    </w:p>
    <w:p w14:paraId="6193CFD4" w14:textId="77777777" w:rsidR="005A71D6" w:rsidRPr="005A71D6" w:rsidRDefault="005A71D6" w:rsidP="005A71D6">
      <w:pPr>
        <w:rPr>
          <w:lang w:val="lt-LT"/>
        </w:rPr>
      </w:pPr>
      <w:r w:rsidRPr="005A71D6">
        <w:rPr>
          <w:lang w:val="lt-LT"/>
        </w:rPr>
        <w:t xml:space="preserve">Kiekviename 200 mg </w:t>
      </w:r>
      <w:proofErr w:type="spellStart"/>
      <w:r w:rsidRPr="005A71D6">
        <w:rPr>
          <w:lang w:val="lt-LT"/>
        </w:rPr>
        <w:t>gemcitabino</w:t>
      </w:r>
      <w:proofErr w:type="spellEnd"/>
      <w:r w:rsidRPr="005A71D6">
        <w:rPr>
          <w:lang w:val="lt-LT"/>
        </w:rPr>
        <w:t xml:space="preserve"> flakone yra 460 mg (20 </w:t>
      </w:r>
      <w:proofErr w:type="spellStart"/>
      <w:r w:rsidRPr="005A71D6">
        <w:rPr>
          <w:lang w:val="lt-LT"/>
        </w:rPr>
        <w:t>mmol</w:t>
      </w:r>
      <w:proofErr w:type="spellEnd"/>
      <w:r w:rsidRPr="005A71D6">
        <w:rPr>
          <w:lang w:val="lt-LT"/>
        </w:rPr>
        <w:t>) natrio.</w:t>
      </w:r>
    </w:p>
    <w:p w14:paraId="7E98DD9D" w14:textId="77777777" w:rsidR="005A71D6" w:rsidRPr="005A71D6" w:rsidRDefault="005A71D6" w:rsidP="005A71D6">
      <w:pPr>
        <w:rPr>
          <w:lang w:val="lt-LT"/>
        </w:rPr>
      </w:pPr>
      <w:r w:rsidRPr="005A71D6">
        <w:rPr>
          <w:lang w:val="lt-LT"/>
        </w:rPr>
        <w:t xml:space="preserve">Kiekviename 1 000 mg </w:t>
      </w:r>
      <w:proofErr w:type="spellStart"/>
      <w:r w:rsidRPr="005A71D6">
        <w:rPr>
          <w:lang w:val="lt-LT"/>
        </w:rPr>
        <w:t>gemcitabino</w:t>
      </w:r>
      <w:proofErr w:type="spellEnd"/>
      <w:r w:rsidRPr="005A71D6">
        <w:rPr>
          <w:lang w:val="lt-LT"/>
        </w:rPr>
        <w:t xml:space="preserve"> flakone yra 2 300 mg (100 </w:t>
      </w:r>
      <w:proofErr w:type="spellStart"/>
      <w:r w:rsidRPr="005A71D6">
        <w:rPr>
          <w:lang w:val="lt-LT"/>
        </w:rPr>
        <w:t>mmol</w:t>
      </w:r>
      <w:proofErr w:type="spellEnd"/>
      <w:r w:rsidRPr="005A71D6">
        <w:rPr>
          <w:lang w:val="lt-LT"/>
        </w:rPr>
        <w:t>) natrio.</w:t>
      </w:r>
    </w:p>
    <w:p w14:paraId="497ADBED" w14:textId="77777777" w:rsidR="005A71D6" w:rsidRPr="005A71D6" w:rsidRDefault="005A71D6" w:rsidP="005A71D6">
      <w:pPr>
        <w:rPr>
          <w:lang w:val="lt-LT"/>
        </w:rPr>
      </w:pPr>
      <w:r w:rsidRPr="005A71D6">
        <w:rPr>
          <w:lang w:val="lt-LT"/>
        </w:rPr>
        <w:t xml:space="preserve">Kiekviename 2 000 mg </w:t>
      </w:r>
      <w:proofErr w:type="spellStart"/>
      <w:r w:rsidRPr="005A71D6">
        <w:rPr>
          <w:lang w:val="lt-LT"/>
        </w:rPr>
        <w:t>gemcitabino</w:t>
      </w:r>
      <w:proofErr w:type="spellEnd"/>
      <w:r w:rsidRPr="005A71D6">
        <w:rPr>
          <w:lang w:val="lt-LT"/>
        </w:rPr>
        <w:t xml:space="preserve"> flakone yra 4 600 mg (200 </w:t>
      </w:r>
      <w:proofErr w:type="spellStart"/>
      <w:r w:rsidRPr="005A71D6">
        <w:rPr>
          <w:lang w:val="lt-LT"/>
        </w:rPr>
        <w:t>mmol</w:t>
      </w:r>
      <w:proofErr w:type="spellEnd"/>
      <w:r w:rsidRPr="005A71D6">
        <w:rPr>
          <w:lang w:val="lt-LT"/>
        </w:rPr>
        <w:t>) natrio.</w:t>
      </w:r>
    </w:p>
    <w:p w14:paraId="0953F1BC" w14:textId="77777777" w:rsidR="005A71D6" w:rsidRPr="005A71D6" w:rsidRDefault="005A71D6" w:rsidP="005A71D6">
      <w:pPr>
        <w:rPr>
          <w:lang w:val="lt-LT"/>
        </w:rPr>
      </w:pPr>
      <w:r w:rsidRPr="005A71D6">
        <w:rPr>
          <w:lang w:val="lt-LT"/>
        </w:rPr>
        <w:t>Į tai būtina atsižvelgti, jei kontroliuojamas natrio kiekis maiste.</w:t>
      </w:r>
    </w:p>
    <w:p w14:paraId="746D7C94" w14:textId="77777777" w:rsidR="005A71D6" w:rsidRPr="005A71D6" w:rsidRDefault="005A71D6" w:rsidP="005A71D6">
      <w:pPr>
        <w:rPr>
          <w:lang w:val="lt-LT"/>
        </w:rPr>
      </w:pPr>
    </w:p>
    <w:p w14:paraId="27513E51" w14:textId="77777777" w:rsidR="005A71D6" w:rsidRPr="005A71D6" w:rsidRDefault="005A71D6" w:rsidP="005A71D6">
      <w:pPr>
        <w:rPr>
          <w:lang w:val="lt-LT"/>
        </w:rPr>
      </w:pPr>
      <w:r w:rsidRPr="005A71D6">
        <w:rPr>
          <w:b/>
          <w:lang w:val="lt-LT"/>
        </w:rPr>
        <w:t>4.5</w:t>
      </w:r>
      <w:r w:rsidRPr="005A71D6">
        <w:rPr>
          <w:b/>
          <w:lang w:val="lt-LT"/>
        </w:rPr>
        <w:tab/>
        <w:t>Sąveika su kitais vaistiniais preparatais ir kitokia sąveika</w:t>
      </w:r>
    </w:p>
    <w:p w14:paraId="72D06956" w14:textId="77777777" w:rsidR="005A71D6" w:rsidRPr="005A71D6" w:rsidRDefault="005A71D6" w:rsidP="005A71D6">
      <w:pPr>
        <w:rPr>
          <w:b/>
          <w:bCs/>
          <w:lang w:val="lt-LT"/>
        </w:rPr>
      </w:pPr>
    </w:p>
    <w:p w14:paraId="4066061F" w14:textId="77777777" w:rsidR="005A71D6" w:rsidRPr="005A71D6" w:rsidRDefault="005A71D6" w:rsidP="005A71D6">
      <w:pPr>
        <w:rPr>
          <w:lang w:val="lt-LT"/>
        </w:rPr>
      </w:pPr>
      <w:r w:rsidRPr="005A71D6">
        <w:rPr>
          <w:lang w:val="lt-LT"/>
        </w:rPr>
        <w:t>Sąveikos tyrimų neatlikta (žr. 5.2 skyrių).</w:t>
      </w:r>
    </w:p>
    <w:p w14:paraId="2505B319" w14:textId="77777777" w:rsidR="005A71D6" w:rsidRPr="005A71D6" w:rsidRDefault="005A71D6" w:rsidP="005A71D6">
      <w:pPr>
        <w:rPr>
          <w:lang w:val="lt-LT"/>
        </w:rPr>
      </w:pPr>
    </w:p>
    <w:p w14:paraId="66B485C5" w14:textId="77777777" w:rsidR="005A71D6" w:rsidRPr="005A71D6" w:rsidRDefault="005A71D6" w:rsidP="005A71D6">
      <w:pPr>
        <w:rPr>
          <w:u w:val="single"/>
          <w:lang w:val="lt-LT"/>
        </w:rPr>
      </w:pPr>
      <w:r w:rsidRPr="005A71D6">
        <w:rPr>
          <w:u w:val="single"/>
          <w:lang w:val="lt-LT"/>
        </w:rPr>
        <w:t>Radioterapija</w:t>
      </w:r>
    </w:p>
    <w:p w14:paraId="367CBF8B" w14:textId="77777777" w:rsidR="005A71D6" w:rsidRPr="005A71D6" w:rsidRDefault="005A71D6" w:rsidP="005A71D6">
      <w:pPr>
        <w:rPr>
          <w:lang w:val="lt-LT"/>
        </w:rPr>
      </w:pPr>
      <w:r w:rsidRPr="005A71D6">
        <w:rPr>
          <w:lang w:val="lt-LT"/>
        </w:rPr>
        <w:t xml:space="preserve">Sutampanti (abu gydymo būdai taikomi kartu arba daroma ≤ 7 parų pertrauka tarp jų). Toksinis poveikis, susijęs su šia </w:t>
      </w:r>
      <w:proofErr w:type="spellStart"/>
      <w:r w:rsidRPr="005A71D6">
        <w:rPr>
          <w:lang w:val="lt-LT"/>
        </w:rPr>
        <w:t>multimodaline</w:t>
      </w:r>
      <w:proofErr w:type="spellEnd"/>
      <w:r w:rsidRPr="005A71D6">
        <w:rPr>
          <w:lang w:val="lt-LT"/>
        </w:rPr>
        <w:t xml:space="preserve"> terapija, priklauso nuo įvairių veiksnių, įskaitant </w:t>
      </w:r>
      <w:proofErr w:type="spellStart"/>
      <w:r w:rsidRPr="005A71D6">
        <w:rPr>
          <w:lang w:val="lt-LT"/>
        </w:rPr>
        <w:t>gemcitabino</w:t>
      </w:r>
      <w:proofErr w:type="spellEnd"/>
      <w:r w:rsidRPr="005A71D6">
        <w:rPr>
          <w:lang w:val="lt-LT"/>
        </w:rPr>
        <w:t xml:space="preserve"> dozę, </w:t>
      </w:r>
      <w:proofErr w:type="spellStart"/>
      <w:r w:rsidRPr="005A71D6">
        <w:rPr>
          <w:lang w:val="lt-LT"/>
        </w:rPr>
        <w:t>gemcitabino</w:t>
      </w:r>
      <w:proofErr w:type="spellEnd"/>
      <w:r w:rsidRPr="005A71D6">
        <w:rPr>
          <w:lang w:val="lt-LT"/>
        </w:rPr>
        <w:t xml:space="preserve"> infuzijų dažnį, radioaktyviųjų spindulių dozę, radioterapijos planavimo techniką, planinį audinį ir planinį tūrį. </w:t>
      </w:r>
      <w:proofErr w:type="spellStart"/>
      <w:r w:rsidRPr="005A71D6">
        <w:rPr>
          <w:lang w:val="lt-LT"/>
        </w:rPr>
        <w:t>Ikiklinikinių</w:t>
      </w:r>
      <w:proofErr w:type="spellEnd"/>
      <w:r w:rsidRPr="005A71D6">
        <w:rPr>
          <w:lang w:val="lt-LT"/>
        </w:rPr>
        <w:t xml:space="preserve"> ir klinikinių tyrimų duomenys rodo, kad </w:t>
      </w:r>
      <w:proofErr w:type="spellStart"/>
      <w:r w:rsidRPr="005A71D6">
        <w:rPr>
          <w:lang w:val="lt-LT"/>
        </w:rPr>
        <w:t>gemcitabinui</w:t>
      </w:r>
      <w:proofErr w:type="spellEnd"/>
      <w:r w:rsidRPr="005A71D6">
        <w:rPr>
          <w:lang w:val="lt-LT"/>
        </w:rPr>
        <w:t xml:space="preserve"> būdingas įjautrinimo radioaktyviesiems spinduliams aktyvumas. Vieno tyrimo metu </w:t>
      </w:r>
      <w:proofErr w:type="spellStart"/>
      <w:r w:rsidRPr="005A71D6">
        <w:rPr>
          <w:lang w:val="lt-LT"/>
        </w:rPr>
        <w:t>nesmulkialąsteliniu</w:t>
      </w:r>
      <w:proofErr w:type="spellEnd"/>
      <w:r w:rsidRPr="005A71D6">
        <w:rPr>
          <w:lang w:val="lt-LT"/>
        </w:rPr>
        <w:t xml:space="preserve"> plaučių vėžiu sergantiems pacientams, kuriems ne ilgiau kaip 6 savaites iš eilės buvo </w:t>
      </w:r>
      <w:proofErr w:type="spellStart"/>
      <w:r w:rsidRPr="005A71D6">
        <w:rPr>
          <w:lang w:val="lt-LT"/>
        </w:rPr>
        <w:t>infuzuojama</w:t>
      </w:r>
      <w:proofErr w:type="spellEnd"/>
      <w:r w:rsidRPr="005A71D6">
        <w:rPr>
          <w:lang w:val="lt-LT"/>
        </w:rPr>
        <w:t xml:space="preserve"> 1 000 mg/m² kūno paviršiaus </w:t>
      </w:r>
      <w:proofErr w:type="spellStart"/>
      <w:r w:rsidRPr="005A71D6">
        <w:rPr>
          <w:lang w:val="lt-LT"/>
        </w:rPr>
        <w:t>gemcitabino</w:t>
      </w:r>
      <w:proofErr w:type="spellEnd"/>
      <w:r w:rsidRPr="005A71D6">
        <w:rPr>
          <w:lang w:val="lt-LT"/>
        </w:rPr>
        <w:t xml:space="preserve"> dozė ir kartu taikomas spindulinis gydymas krūtinės ląstos srityje, pasireiškė reikšmingas toksinis poveikis: sunkus ir galintis būti gyvybei pavojingas </w:t>
      </w:r>
      <w:proofErr w:type="spellStart"/>
      <w:r w:rsidRPr="005A71D6">
        <w:rPr>
          <w:lang w:val="lt-LT"/>
        </w:rPr>
        <w:t>mukozitas</w:t>
      </w:r>
      <w:proofErr w:type="spellEnd"/>
      <w:r w:rsidRPr="005A71D6">
        <w:rPr>
          <w:lang w:val="lt-LT"/>
        </w:rPr>
        <w:t xml:space="preserve"> (ypač </w:t>
      </w:r>
      <w:proofErr w:type="spellStart"/>
      <w:r w:rsidRPr="005A71D6">
        <w:rPr>
          <w:lang w:val="lt-LT"/>
        </w:rPr>
        <w:t>ezofagitas</w:t>
      </w:r>
      <w:proofErr w:type="spellEnd"/>
      <w:r w:rsidRPr="005A71D6">
        <w:rPr>
          <w:lang w:val="lt-LT"/>
        </w:rPr>
        <w:t xml:space="preserve">) ir </w:t>
      </w:r>
      <w:proofErr w:type="spellStart"/>
      <w:r w:rsidRPr="005A71D6">
        <w:rPr>
          <w:lang w:val="lt-LT"/>
        </w:rPr>
        <w:t>pneumonitas</w:t>
      </w:r>
      <w:proofErr w:type="spellEnd"/>
      <w:r w:rsidRPr="005A71D6">
        <w:rPr>
          <w:lang w:val="lt-LT"/>
        </w:rPr>
        <w:t xml:space="preserve">, daugiausia tiems pacientams, kuriems buvo taikoma didelio tūrio (vidutinis gydymo tūris buvo 4 795 cm³) radioterapija. Vėliau </w:t>
      </w:r>
      <w:r w:rsidRPr="005A71D6">
        <w:rPr>
          <w:lang w:val="lt-LT"/>
        </w:rPr>
        <w:lastRenderedPageBreak/>
        <w:t xml:space="preserve">atliktų tyrimų, pvz., II fazės tyrimo, kurio metu </w:t>
      </w:r>
      <w:proofErr w:type="spellStart"/>
      <w:r w:rsidRPr="005A71D6">
        <w:rPr>
          <w:lang w:val="lt-LT"/>
        </w:rPr>
        <w:t>nesmulkialąsteliniu</w:t>
      </w:r>
      <w:proofErr w:type="spellEnd"/>
      <w:r w:rsidRPr="005A71D6">
        <w:rPr>
          <w:lang w:val="lt-LT"/>
        </w:rPr>
        <w:t xml:space="preserve"> plaučių vėžiu sergantiems pacientams 6 savaites iš eilės krūtinės ląsta buvo švitinama 66 </w:t>
      </w:r>
      <w:proofErr w:type="spellStart"/>
      <w:r w:rsidRPr="005A71D6">
        <w:rPr>
          <w:lang w:val="lt-LT"/>
        </w:rPr>
        <w:t>Gy</w:t>
      </w:r>
      <w:proofErr w:type="spellEnd"/>
      <w:r w:rsidRPr="005A71D6">
        <w:rPr>
          <w:lang w:val="lt-LT"/>
        </w:rPr>
        <w:t xml:space="preserve"> doze ir kartu taikomas gydymas </w:t>
      </w:r>
      <w:proofErr w:type="spellStart"/>
      <w:r w:rsidRPr="005A71D6">
        <w:rPr>
          <w:lang w:val="lt-LT"/>
        </w:rPr>
        <w:t>gemcitabinu</w:t>
      </w:r>
      <w:proofErr w:type="spellEnd"/>
      <w:r w:rsidRPr="005A71D6">
        <w:rPr>
          <w:lang w:val="lt-LT"/>
        </w:rPr>
        <w:t xml:space="preserve"> (600 mg/m² dozė lašinta keturis kartus) bei </w:t>
      </w:r>
      <w:proofErr w:type="spellStart"/>
      <w:r w:rsidRPr="005A71D6">
        <w:rPr>
          <w:lang w:val="lt-LT"/>
        </w:rPr>
        <w:t>cisplatina</w:t>
      </w:r>
      <w:proofErr w:type="spellEnd"/>
      <w:r w:rsidRPr="005A71D6">
        <w:rPr>
          <w:lang w:val="lt-LT"/>
        </w:rPr>
        <w:t xml:space="preserve"> (80 mg/m² dozė lašinta du kartus), rezultatai rodo, kad kartu su radioterapija vartojant mažesnę </w:t>
      </w:r>
      <w:proofErr w:type="spellStart"/>
      <w:r w:rsidRPr="005A71D6">
        <w:rPr>
          <w:lang w:val="lt-LT"/>
        </w:rPr>
        <w:t>gemcitabino</w:t>
      </w:r>
      <w:proofErr w:type="spellEnd"/>
      <w:r w:rsidRPr="005A71D6">
        <w:rPr>
          <w:lang w:val="lt-LT"/>
        </w:rPr>
        <w:t xml:space="preserve"> dozę toksinį poveikį įmanoma numatyti. Optimalus </w:t>
      </w:r>
      <w:proofErr w:type="spellStart"/>
      <w:r w:rsidRPr="005A71D6">
        <w:rPr>
          <w:lang w:val="lt-LT"/>
        </w:rPr>
        <w:t>gemcitabino</w:t>
      </w:r>
      <w:proofErr w:type="spellEnd"/>
      <w:r w:rsidRPr="005A71D6">
        <w:rPr>
          <w:lang w:val="lt-LT"/>
        </w:rPr>
        <w:t xml:space="preserve">, vartojamo kartu su terapine radioaktyviųjų spindulių doze, saugaus dozavimo metodas nustatytas dar ne visų rūšių vėžio gydymui. </w:t>
      </w:r>
    </w:p>
    <w:p w14:paraId="6ACCFD54" w14:textId="77777777" w:rsidR="005A71D6" w:rsidRPr="005A71D6" w:rsidRDefault="005A71D6" w:rsidP="005A71D6">
      <w:pPr>
        <w:rPr>
          <w:lang w:val="lt-LT"/>
        </w:rPr>
      </w:pPr>
    </w:p>
    <w:p w14:paraId="551F6471" w14:textId="77777777" w:rsidR="005A71D6" w:rsidRPr="005A71D6" w:rsidRDefault="005A71D6" w:rsidP="005A71D6">
      <w:pPr>
        <w:rPr>
          <w:lang w:val="lt-LT"/>
        </w:rPr>
      </w:pPr>
      <w:r w:rsidRPr="005A71D6">
        <w:rPr>
          <w:lang w:val="lt-LT"/>
        </w:rPr>
        <w:t xml:space="preserve">Nesutampanti (tarp vieno ir kito gydymo būdo daroma &gt; 7 parų pertrauka). Kad toksinis poveikis, išskyrus radiacijos pažaidos atsinaujinimą, stiprėtų tuo atveju, kai </w:t>
      </w:r>
      <w:proofErr w:type="spellStart"/>
      <w:r w:rsidRPr="005A71D6">
        <w:rPr>
          <w:lang w:val="lt-LT"/>
        </w:rPr>
        <w:t>gemcitabinas</w:t>
      </w:r>
      <w:proofErr w:type="spellEnd"/>
      <w:r w:rsidRPr="005A71D6">
        <w:rPr>
          <w:lang w:val="lt-LT"/>
        </w:rPr>
        <w:t xml:space="preserve"> </w:t>
      </w:r>
      <w:proofErr w:type="spellStart"/>
      <w:r w:rsidRPr="005A71D6">
        <w:rPr>
          <w:lang w:val="lt-LT"/>
        </w:rPr>
        <w:t>infuzuojamas</w:t>
      </w:r>
      <w:proofErr w:type="spellEnd"/>
      <w:r w:rsidRPr="005A71D6">
        <w:rPr>
          <w:lang w:val="lt-LT"/>
        </w:rPr>
        <w:t xml:space="preserve"> likus daugiau negu 7 paroms iki radioterapijos arba praėjus daugiau negu 7 paroms po jos, duomenų analizė nerodo. Turimi duomenys rodo, kad </w:t>
      </w:r>
      <w:proofErr w:type="spellStart"/>
      <w:r w:rsidRPr="005A71D6">
        <w:rPr>
          <w:lang w:val="lt-LT"/>
        </w:rPr>
        <w:t>gemcitabinu</w:t>
      </w:r>
      <w:proofErr w:type="spellEnd"/>
      <w:r w:rsidRPr="005A71D6">
        <w:rPr>
          <w:lang w:val="lt-LT"/>
        </w:rPr>
        <w:t xml:space="preserve"> galima pradėti gydyti praėjus ūmiam radiacijos poveikiui arba bent savaitei po švitinimo.</w:t>
      </w:r>
    </w:p>
    <w:p w14:paraId="305D36AB" w14:textId="77777777" w:rsidR="005A71D6" w:rsidRPr="005A71D6" w:rsidRDefault="005A71D6" w:rsidP="005A71D6">
      <w:pPr>
        <w:rPr>
          <w:lang w:val="lt-LT"/>
        </w:rPr>
      </w:pPr>
    </w:p>
    <w:p w14:paraId="0306FC04" w14:textId="77777777" w:rsidR="005A71D6" w:rsidRPr="005A71D6" w:rsidRDefault="005A71D6" w:rsidP="005A71D6">
      <w:pPr>
        <w:rPr>
          <w:lang w:val="lt-LT"/>
        </w:rPr>
      </w:pPr>
      <w:r w:rsidRPr="005A71D6">
        <w:rPr>
          <w:lang w:val="lt-LT"/>
        </w:rPr>
        <w:t xml:space="preserve">Radiacijos sukelta tiriamų audinių pažaida (pvz., </w:t>
      </w:r>
      <w:proofErr w:type="spellStart"/>
      <w:r w:rsidRPr="005A71D6">
        <w:rPr>
          <w:lang w:val="lt-LT"/>
        </w:rPr>
        <w:t>ezofagitas</w:t>
      </w:r>
      <w:proofErr w:type="spellEnd"/>
      <w:r w:rsidRPr="005A71D6">
        <w:rPr>
          <w:lang w:val="lt-LT"/>
        </w:rPr>
        <w:t xml:space="preserve">, kolitas ir </w:t>
      </w:r>
      <w:proofErr w:type="spellStart"/>
      <w:r w:rsidRPr="005A71D6">
        <w:rPr>
          <w:lang w:val="lt-LT"/>
        </w:rPr>
        <w:t>pneumonitas</w:t>
      </w:r>
      <w:proofErr w:type="spellEnd"/>
      <w:r w:rsidRPr="005A71D6">
        <w:rPr>
          <w:lang w:val="lt-LT"/>
        </w:rPr>
        <w:t xml:space="preserve">) buvo susijusi tiek su sutampančia, tiek su nesutampančia terapija </w:t>
      </w:r>
      <w:proofErr w:type="spellStart"/>
      <w:r w:rsidRPr="005A71D6">
        <w:rPr>
          <w:lang w:val="lt-LT"/>
        </w:rPr>
        <w:t>gemcitabinu</w:t>
      </w:r>
      <w:proofErr w:type="spellEnd"/>
      <w:r w:rsidRPr="005A71D6">
        <w:rPr>
          <w:lang w:val="lt-LT"/>
        </w:rPr>
        <w:t>.</w:t>
      </w:r>
    </w:p>
    <w:p w14:paraId="3DFEDA47" w14:textId="77777777" w:rsidR="005A71D6" w:rsidRPr="005A71D6" w:rsidRDefault="005A71D6" w:rsidP="005A71D6">
      <w:pPr>
        <w:rPr>
          <w:lang w:val="lt-LT"/>
        </w:rPr>
      </w:pPr>
    </w:p>
    <w:p w14:paraId="7508B1CE" w14:textId="77777777" w:rsidR="005A71D6" w:rsidRPr="005A71D6" w:rsidRDefault="005A71D6" w:rsidP="00C0729A">
      <w:pPr>
        <w:keepNext/>
        <w:keepLines/>
        <w:rPr>
          <w:u w:val="single"/>
          <w:lang w:val="lt-LT"/>
        </w:rPr>
      </w:pPr>
      <w:r w:rsidRPr="005A71D6">
        <w:rPr>
          <w:u w:val="single"/>
          <w:lang w:val="lt-LT"/>
        </w:rPr>
        <w:t>Kita</w:t>
      </w:r>
    </w:p>
    <w:p w14:paraId="699A1EC6" w14:textId="77777777" w:rsidR="005A71D6" w:rsidRPr="005A71D6" w:rsidRDefault="005A71D6" w:rsidP="00C0729A">
      <w:pPr>
        <w:keepNext/>
        <w:keepLines/>
        <w:rPr>
          <w:lang w:val="lt-LT"/>
        </w:rPr>
      </w:pPr>
      <w:r w:rsidRPr="005A71D6">
        <w:rPr>
          <w:lang w:val="lt-LT"/>
        </w:rPr>
        <w:t xml:space="preserve">Dėl sisteminės ligos, kuri gali būti mirtina, rizikos pacientams, ypač tiems, kurių imuninės sistemos funkcija slopinama, geltonojo drugio vakcinos ar kitokių </w:t>
      </w:r>
      <w:proofErr w:type="spellStart"/>
      <w:r w:rsidRPr="005A71D6">
        <w:rPr>
          <w:lang w:val="lt-LT"/>
        </w:rPr>
        <w:t>susilpnintų</w:t>
      </w:r>
      <w:proofErr w:type="spellEnd"/>
      <w:r w:rsidRPr="005A71D6">
        <w:rPr>
          <w:lang w:val="lt-LT"/>
        </w:rPr>
        <w:t xml:space="preserve"> gyvųjų vakcinų kartu su </w:t>
      </w:r>
      <w:proofErr w:type="spellStart"/>
      <w:r w:rsidRPr="005A71D6">
        <w:rPr>
          <w:lang w:val="lt-LT"/>
        </w:rPr>
        <w:t>gemcitabinu</w:t>
      </w:r>
      <w:proofErr w:type="spellEnd"/>
      <w:r w:rsidRPr="005A71D6">
        <w:rPr>
          <w:lang w:val="lt-LT"/>
        </w:rPr>
        <w:t xml:space="preserve"> vartoti nerekomenduojama.</w:t>
      </w:r>
    </w:p>
    <w:p w14:paraId="589B8458" w14:textId="77777777" w:rsidR="005A71D6" w:rsidRPr="005A71D6" w:rsidRDefault="005A71D6" w:rsidP="005A71D6">
      <w:pPr>
        <w:rPr>
          <w:lang w:val="lt-LT"/>
        </w:rPr>
      </w:pPr>
    </w:p>
    <w:p w14:paraId="61310BD1" w14:textId="77777777" w:rsidR="005A71D6" w:rsidRPr="005A71D6" w:rsidRDefault="005A71D6" w:rsidP="005A71D6">
      <w:pPr>
        <w:rPr>
          <w:lang w:val="lt-LT"/>
        </w:rPr>
      </w:pPr>
      <w:r w:rsidRPr="005A71D6">
        <w:rPr>
          <w:b/>
          <w:lang w:val="lt-LT"/>
        </w:rPr>
        <w:t>4.6</w:t>
      </w:r>
      <w:r w:rsidRPr="005A71D6">
        <w:rPr>
          <w:b/>
          <w:lang w:val="lt-LT"/>
        </w:rPr>
        <w:tab/>
        <w:t xml:space="preserve">Vaisingumas, nėštumo ir žindymo laikotarpis </w:t>
      </w:r>
    </w:p>
    <w:p w14:paraId="319F47B0" w14:textId="77777777" w:rsidR="005A71D6" w:rsidRPr="005A71D6" w:rsidRDefault="005A71D6" w:rsidP="005A71D6">
      <w:pPr>
        <w:rPr>
          <w:lang w:val="lt-LT"/>
        </w:rPr>
      </w:pPr>
    </w:p>
    <w:p w14:paraId="468E00F5" w14:textId="77777777" w:rsidR="005A71D6" w:rsidRPr="005A71D6" w:rsidRDefault="005A71D6" w:rsidP="005A71D6">
      <w:pPr>
        <w:rPr>
          <w:u w:val="single"/>
          <w:lang w:val="lt-LT"/>
        </w:rPr>
      </w:pPr>
      <w:r w:rsidRPr="005A71D6">
        <w:rPr>
          <w:u w:val="single"/>
          <w:lang w:val="lt-LT"/>
        </w:rPr>
        <w:t>Nėštumas</w:t>
      </w:r>
    </w:p>
    <w:p w14:paraId="50C77E8F" w14:textId="77777777" w:rsidR="005A71D6" w:rsidRPr="005A71D6" w:rsidRDefault="005A71D6" w:rsidP="005A71D6">
      <w:pPr>
        <w:rPr>
          <w:lang w:val="lt-LT"/>
        </w:rPr>
      </w:pPr>
      <w:r w:rsidRPr="005A71D6">
        <w:rPr>
          <w:lang w:val="lt-LT"/>
        </w:rPr>
        <w:t xml:space="preserve">Pakankamų duomenų apie </w:t>
      </w:r>
      <w:proofErr w:type="spellStart"/>
      <w:r w:rsidRPr="005A71D6">
        <w:rPr>
          <w:lang w:val="lt-LT"/>
        </w:rPr>
        <w:t>gemcitabino</w:t>
      </w:r>
      <w:proofErr w:type="spellEnd"/>
      <w:r w:rsidRPr="005A71D6">
        <w:rPr>
          <w:lang w:val="lt-LT"/>
        </w:rPr>
        <w:t xml:space="preserve"> vartojimą nėštumo metu nėra. Su gyvūnais atlikti tyrimai parodė toksinį poveikį reprodukcijai (žr. 5.3 skyrių). Remiantis tyrimų su gyvūnais rezultatais bei </w:t>
      </w:r>
      <w:proofErr w:type="spellStart"/>
      <w:r w:rsidRPr="005A71D6">
        <w:rPr>
          <w:lang w:val="lt-LT"/>
        </w:rPr>
        <w:t>gemcitabino</w:t>
      </w:r>
      <w:proofErr w:type="spellEnd"/>
      <w:r w:rsidRPr="005A71D6">
        <w:rPr>
          <w:lang w:val="lt-LT"/>
        </w:rPr>
        <w:t xml:space="preserve"> veikimo mechanizmu, nėštumo metu jo vartoti negalima, išskyrus neabejotinai būtinus atvejus. Moterims reikia patarti gydymo </w:t>
      </w:r>
      <w:proofErr w:type="spellStart"/>
      <w:r w:rsidRPr="005A71D6">
        <w:rPr>
          <w:lang w:val="lt-LT"/>
        </w:rPr>
        <w:t>gemcitabinu</w:t>
      </w:r>
      <w:proofErr w:type="spellEnd"/>
      <w:r w:rsidRPr="005A71D6">
        <w:rPr>
          <w:lang w:val="lt-LT"/>
        </w:rPr>
        <w:t xml:space="preserve"> metu nepastoti, o pastojus nedelsiant informuoti prižiūrintį gydytoją. </w:t>
      </w:r>
    </w:p>
    <w:p w14:paraId="104F1FB3" w14:textId="77777777" w:rsidR="005A71D6" w:rsidRPr="005A71D6" w:rsidRDefault="005A71D6" w:rsidP="005A71D6">
      <w:pPr>
        <w:rPr>
          <w:lang w:val="lt-LT"/>
        </w:rPr>
      </w:pPr>
    </w:p>
    <w:p w14:paraId="467FD125" w14:textId="77777777" w:rsidR="005A71D6" w:rsidRPr="005A71D6" w:rsidRDefault="005A71D6" w:rsidP="005A71D6">
      <w:pPr>
        <w:rPr>
          <w:u w:val="single"/>
          <w:lang w:val="lt-LT"/>
        </w:rPr>
      </w:pPr>
      <w:r w:rsidRPr="005A71D6">
        <w:rPr>
          <w:u w:val="single"/>
          <w:lang w:val="lt-LT"/>
        </w:rPr>
        <w:t>Žindymas</w:t>
      </w:r>
    </w:p>
    <w:p w14:paraId="30875E58" w14:textId="77777777" w:rsidR="005A71D6" w:rsidRPr="005A71D6" w:rsidRDefault="005A71D6" w:rsidP="005A71D6">
      <w:pPr>
        <w:rPr>
          <w:lang w:val="lt-LT"/>
        </w:rPr>
      </w:pPr>
      <w:r w:rsidRPr="005A71D6">
        <w:rPr>
          <w:lang w:val="lt-LT"/>
        </w:rPr>
        <w:t xml:space="preserve">Nežinoma, ar </w:t>
      </w:r>
      <w:proofErr w:type="spellStart"/>
      <w:r w:rsidRPr="005A71D6">
        <w:rPr>
          <w:lang w:val="lt-LT"/>
        </w:rPr>
        <w:t>gemcitabinas</w:t>
      </w:r>
      <w:proofErr w:type="spellEnd"/>
      <w:r w:rsidRPr="005A71D6">
        <w:rPr>
          <w:lang w:val="lt-LT"/>
        </w:rPr>
        <w:t xml:space="preserve"> išsiskiria į motinos pieną ir negalima atmesti nepageidaujamo poveikio krūtimi maitinamam kūdikiui galimybės. Gydymo </w:t>
      </w:r>
      <w:proofErr w:type="spellStart"/>
      <w:r w:rsidRPr="005A71D6">
        <w:rPr>
          <w:lang w:val="lt-LT"/>
        </w:rPr>
        <w:t>gemcitabinu</w:t>
      </w:r>
      <w:proofErr w:type="spellEnd"/>
      <w:r w:rsidRPr="005A71D6">
        <w:rPr>
          <w:lang w:val="lt-LT"/>
        </w:rPr>
        <w:t xml:space="preserve"> metu žindymą reikia nutraukti.</w:t>
      </w:r>
    </w:p>
    <w:p w14:paraId="543B3101" w14:textId="77777777" w:rsidR="005A71D6" w:rsidRPr="005A71D6" w:rsidRDefault="005A71D6" w:rsidP="005A71D6">
      <w:pPr>
        <w:rPr>
          <w:lang w:val="lt-LT"/>
        </w:rPr>
      </w:pPr>
    </w:p>
    <w:p w14:paraId="7DD3E7CC" w14:textId="77777777" w:rsidR="005A71D6" w:rsidRPr="005A71D6" w:rsidRDefault="005A71D6" w:rsidP="005A71D6">
      <w:pPr>
        <w:rPr>
          <w:u w:val="single"/>
          <w:lang w:val="lt-LT"/>
        </w:rPr>
      </w:pPr>
      <w:r w:rsidRPr="005A71D6">
        <w:rPr>
          <w:u w:val="single"/>
          <w:lang w:val="lt-LT"/>
        </w:rPr>
        <w:t>Vaisingumas</w:t>
      </w:r>
    </w:p>
    <w:p w14:paraId="457087A7" w14:textId="77777777" w:rsidR="005A71D6" w:rsidRPr="005A71D6" w:rsidRDefault="005A71D6" w:rsidP="005A71D6">
      <w:pPr>
        <w:rPr>
          <w:lang w:val="lt-LT"/>
        </w:rPr>
      </w:pPr>
      <w:r w:rsidRPr="005A71D6">
        <w:rPr>
          <w:lang w:val="lt-LT"/>
        </w:rPr>
        <w:t xml:space="preserve">Poveikio vaisingumui tyrimų metu </w:t>
      </w:r>
      <w:proofErr w:type="spellStart"/>
      <w:r w:rsidRPr="005A71D6">
        <w:rPr>
          <w:lang w:val="lt-LT"/>
        </w:rPr>
        <w:t>gemcitabinas</w:t>
      </w:r>
      <w:proofErr w:type="spellEnd"/>
      <w:r w:rsidRPr="005A71D6">
        <w:rPr>
          <w:lang w:val="lt-LT"/>
        </w:rPr>
        <w:t xml:space="preserve"> pelių patinams sukėlė </w:t>
      </w:r>
      <w:proofErr w:type="spellStart"/>
      <w:r w:rsidRPr="005A71D6">
        <w:rPr>
          <w:lang w:val="lt-LT"/>
        </w:rPr>
        <w:t>hipospermatogenezę</w:t>
      </w:r>
      <w:proofErr w:type="spellEnd"/>
      <w:r w:rsidRPr="005A71D6">
        <w:rPr>
          <w:lang w:val="lt-LT"/>
        </w:rPr>
        <w:t xml:space="preserve"> (žr. 5.3 skyrių). Todėl vyrams patariama gydymo </w:t>
      </w:r>
      <w:proofErr w:type="spellStart"/>
      <w:r w:rsidRPr="005A71D6">
        <w:rPr>
          <w:lang w:val="lt-LT"/>
        </w:rPr>
        <w:t>gemcitabinu</w:t>
      </w:r>
      <w:proofErr w:type="spellEnd"/>
      <w:r w:rsidRPr="005A71D6">
        <w:rPr>
          <w:lang w:val="lt-LT"/>
        </w:rPr>
        <w:t xml:space="preserve"> metu ir mažiausiai 6 mėn. po jo moters neapvaisinti, o prieš pradedant gydyti </w:t>
      </w:r>
      <w:r w:rsidRPr="005A71D6">
        <w:rPr>
          <w:lang w:val="lt-LT"/>
        </w:rPr>
        <w:lastRenderedPageBreak/>
        <w:t xml:space="preserve">kreiptis patarimo dėl spermos konservavimo, kadangi gydymas </w:t>
      </w:r>
      <w:proofErr w:type="spellStart"/>
      <w:r w:rsidRPr="005A71D6">
        <w:rPr>
          <w:lang w:val="lt-LT"/>
        </w:rPr>
        <w:t>gemcitabinu</w:t>
      </w:r>
      <w:proofErr w:type="spellEnd"/>
      <w:r w:rsidRPr="005A71D6">
        <w:rPr>
          <w:lang w:val="lt-LT"/>
        </w:rPr>
        <w:t xml:space="preserve"> gali sukelti nevaisingumą.</w:t>
      </w:r>
    </w:p>
    <w:p w14:paraId="0910E5F7" w14:textId="77777777" w:rsidR="005A71D6" w:rsidRPr="005A71D6" w:rsidRDefault="005A71D6" w:rsidP="005A71D6">
      <w:pPr>
        <w:rPr>
          <w:lang w:val="lt-LT"/>
        </w:rPr>
      </w:pPr>
    </w:p>
    <w:p w14:paraId="6852F577" w14:textId="77777777" w:rsidR="005A71D6" w:rsidRPr="005A71D6" w:rsidRDefault="005A71D6" w:rsidP="005A71D6">
      <w:pPr>
        <w:rPr>
          <w:lang w:val="lt-LT"/>
        </w:rPr>
      </w:pPr>
      <w:r w:rsidRPr="005A71D6">
        <w:rPr>
          <w:b/>
          <w:lang w:val="lt-LT"/>
        </w:rPr>
        <w:t>4.7</w:t>
      </w:r>
      <w:r w:rsidRPr="005A71D6">
        <w:rPr>
          <w:b/>
          <w:lang w:val="lt-LT"/>
        </w:rPr>
        <w:tab/>
        <w:t>Poveikis gebėjimui vairuoti ir valdyti mechanizmus</w:t>
      </w:r>
    </w:p>
    <w:p w14:paraId="519FD409" w14:textId="77777777" w:rsidR="005A71D6" w:rsidRPr="005A71D6" w:rsidRDefault="005A71D6" w:rsidP="005A71D6">
      <w:pPr>
        <w:rPr>
          <w:lang w:val="lt-LT"/>
        </w:rPr>
      </w:pPr>
    </w:p>
    <w:p w14:paraId="7B963622" w14:textId="77777777" w:rsidR="005A71D6" w:rsidRPr="005A71D6" w:rsidRDefault="005A71D6" w:rsidP="005A71D6">
      <w:pPr>
        <w:rPr>
          <w:lang w:val="lt-LT"/>
        </w:rPr>
      </w:pPr>
      <w:r w:rsidRPr="005A71D6">
        <w:rPr>
          <w:lang w:val="lt-LT"/>
        </w:rPr>
        <w:t xml:space="preserve">Poveikio gebėjimui vairuoti ir valdyti mechanizmus tyrimų neatlikta. Tačiau buvo pastebėta, kad </w:t>
      </w:r>
      <w:proofErr w:type="spellStart"/>
      <w:r w:rsidRPr="005A71D6">
        <w:rPr>
          <w:lang w:val="lt-LT"/>
        </w:rPr>
        <w:t>gemcitabinas</w:t>
      </w:r>
      <w:proofErr w:type="spellEnd"/>
      <w:r w:rsidRPr="005A71D6">
        <w:rPr>
          <w:lang w:val="lt-LT"/>
        </w:rPr>
        <w:t xml:space="preserve"> sukelia lengvą arba vidutinio sunkumo </w:t>
      </w:r>
      <w:proofErr w:type="spellStart"/>
      <w:r w:rsidRPr="005A71D6">
        <w:rPr>
          <w:lang w:val="lt-LT"/>
        </w:rPr>
        <w:t>somnolenciją</w:t>
      </w:r>
      <w:proofErr w:type="spellEnd"/>
      <w:r w:rsidRPr="005A71D6">
        <w:rPr>
          <w:lang w:val="lt-LT"/>
        </w:rPr>
        <w:t xml:space="preserve">, ypač kartu išgėrus alkoholio. Pacientus reikia įspėti, kad nevairuotų ir nevaldytų mechanizmų tol, kol nebus tikri, kad nepasireiškė </w:t>
      </w:r>
      <w:proofErr w:type="spellStart"/>
      <w:r w:rsidRPr="005A71D6">
        <w:rPr>
          <w:lang w:val="lt-LT"/>
        </w:rPr>
        <w:t>somnolencija</w:t>
      </w:r>
      <w:proofErr w:type="spellEnd"/>
      <w:r w:rsidRPr="005A71D6">
        <w:rPr>
          <w:lang w:val="lt-LT"/>
        </w:rPr>
        <w:t xml:space="preserve">. </w:t>
      </w:r>
    </w:p>
    <w:p w14:paraId="4CA7A086" w14:textId="77777777" w:rsidR="005A71D6" w:rsidRPr="005A71D6" w:rsidRDefault="005A71D6" w:rsidP="005A71D6">
      <w:pPr>
        <w:rPr>
          <w:lang w:val="lt-LT"/>
        </w:rPr>
      </w:pPr>
    </w:p>
    <w:p w14:paraId="55C61D5A" w14:textId="77777777" w:rsidR="005A71D6" w:rsidRPr="005A71D6" w:rsidRDefault="005A71D6" w:rsidP="005A71D6">
      <w:pPr>
        <w:numPr>
          <w:ilvl w:val="1"/>
          <w:numId w:val="23"/>
        </w:numPr>
        <w:tabs>
          <w:tab w:val="clear" w:pos="570"/>
          <w:tab w:val="left" w:pos="567"/>
        </w:tabs>
        <w:rPr>
          <w:b/>
          <w:lang w:val="lt-LT"/>
        </w:rPr>
      </w:pPr>
      <w:r w:rsidRPr="005A71D6">
        <w:rPr>
          <w:b/>
          <w:lang w:val="lt-LT"/>
        </w:rPr>
        <w:t>Nepageidaujamas poveikis</w:t>
      </w:r>
    </w:p>
    <w:p w14:paraId="2C60FC62" w14:textId="77777777" w:rsidR="005A71D6" w:rsidRPr="005A71D6" w:rsidRDefault="005A71D6" w:rsidP="005A71D6">
      <w:pPr>
        <w:rPr>
          <w:lang w:val="lt-LT"/>
        </w:rPr>
      </w:pPr>
    </w:p>
    <w:p w14:paraId="1FBF0AA7" w14:textId="77777777" w:rsidR="005A71D6" w:rsidRPr="005A71D6" w:rsidRDefault="005A71D6" w:rsidP="005A71D6">
      <w:pPr>
        <w:rPr>
          <w:lang w:val="lt-LT"/>
        </w:rPr>
      </w:pPr>
      <w:r w:rsidRPr="005A71D6">
        <w:rPr>
          <w:lang w:val="lt-LT"/>
        </w:rPr>
        <w:t xml:space="preserve">Dažniausios su </w:t>
      </w:r>
      <w:proofErr w:type="spellStart"/>
      <w:r w:rsidRPr="005A71D6">
        <w:rPr>
          <w:lang w:val="lt-LT"/>
        </w:rPr>
        <w:t>gemcitabino</w:t>
      </w:r>
      <w:proofErr w:type="spellEnd"/>
      <w:r w:rsidRPr="005A71D6">
        <w:rPr>
          <w:lang w:val="lt-LT"/>
        </w:rPr>
        <w:t xml:space="preserve"> vartojimu susijusios nepageidaujamos reakcijos, pasireiškusios maždaug 60 % pacientų, yra pykinimas, tiek susijęs, tiek nesusijęs su vėmimu, kepenų </w:t>
      </w:r>
      <w:proofErr w:type="spellStart"/>
      <w:r w:rsidRPr="005A71D6">
        <w:rPr>
          <w:lang w:val="lt-LT"/>
        </w:rPr>
        <w:t>transaminazių</w:t>
      </w:r>
      <w:proofErr w:type="spellEnd"/>
      <w:r w:rsidRPr="005A71D6">
        <w:rPr>
          <w:lang w:val="lt-LT"/>
        </w:rPr>
        <w:t xml:space="preserve"> (AST arba ALT) bei šarminės </w:t>
      </w:r>
      <w:proofErr w:type="spellStart"/>
      <w:r w:rsidRPr="005A71D6">
        <w:rPr>
          <w:lang w:val="lt-LT"/>
        </w:rPr>
        <w:t>fosfatazės</w:t>
      </w:r>
      <w:proofErr w:type="spellEnd"/>
      <w:r w:rsidRPr="005A71D6">
        <w:rPr>
          <w:lang w:val="lt-LT"/>
        </w:rPr>
        <w:t xml:space="preserve"> aktyvumo padidėjimu kraujyje. Maždaug 50 % pacientų pasireiškė </w:t>
      </w:r>
      <w:proofErr w:type="spellStart"/>
      <w:r w:rsidRPr="005A71D6">
        <w:rPr>
          <w:lang w:val="lt-LT"/>
        </w:rPr>
        <w:t>proteinurija</w:t>
      </w:r>
      <w:proofErr w:type="spellEnd"/>
      <w:r w:rsidRPr="005A71D6">
        <w:rPr>
          <w:lang w:val="lt-LT"/>
        </w:rPr>
        <w:t xml:space="preserve"> ir </w:t>
      </w:r>
      <w:proofErr w:type="spellStart"/>
      <w:r w:rsidRPr="005A71D6">
        <w:rPr>
          <w:lang w:val="lt-LT"/>
        </w:rPr>
        <w:t>hematurija</w:t>
      </w:r>
      <w:proofErr w:type="spellEnd"/>
      <w:r w:rsidRPr="005A71D6">
        <w:rPr>
          <w:lang w:val="lt-LT"/>
        </w:rPr>
        <w:t>, 10–40 % dusulys (dažnis buvo didžiausias plaučių vėžiu sergantiems ligoniams), maždaug 25 % alerginis odos išbėrimas, kuris 10 % pacientų būna susijęs su niežėjimu.</w:t>
      </w:r>
    </w:p>
    <w:p w14:paraId="7F087458" w14:textId="77777777" w:rsidR="005A71D6" w:rsidRPr="005A71D6" w:rsidRDefault="005A71D6" w:rsidP="005A71D6">
      <w:pPr>
        <w:rPr>
          <w:lang w:val="lt-LT"/>
        </w:rPr>
      </w:pPr>
    </w:p>
    <w:p w14:paraId="02643F58" w14:textId="77777777" w:rsidR="005A71D6" w:rsidRPr="005A71D6" w:rsidRDefault="005A71D6" w:rsidP="005A71D6">
      <w:pPr>
        <w:rPr>
          <w:lang w:val="lt-LT"/>
        </w:rPr>
      </w:pPr>
      <w:r w:rsidRPr="005A71D6">
        <w:rPr>
          <w:lang w:val="lt-LT"/>
        </w:rPr>
        <w:t xml:space="preserve">Nepageidaujamų reakcijų dažnis ir sunkumas priklauso nuo dozės, infuzijos greičio ir intervalo tarp dozių vartojimo trukmės (žr. 4.4 skyrių). Dozę ribojančios nepageidaujamos reakcijos yra trombocitų, leukocitų ir </w:t>
      </w:r>
      <w:proofErr w:type="spellStart"/>
      <w:r w:rsidRPr="005A71D6">
        <w:rPr>
          <w:lang w:val="lt-LT"/>
        </w:rPr>
        <w:t>granulocitų</w:t>
      </w:r>
      <w:proofErr w:type="spellEnd"/>
      <w:r w:rsidRPr="005A71D6">
        <w:rPr>
          <w:lang w:val="lt-LT"/>
        </w:rPr>
        <w:t xml:space="preserve"> kiekio sumažėjimas (žr. 4.2 skyrių). </w:t>
      </w:r>
    </w:p>
    <w:p w14:paraId="5ADED1AF" w14:textId="77777777" w:rsidR="005A71D6" w:rsidRPr="005A71D6" w:rsidRDefault="005A71D6" w:rsidP="005A71D6">
      <w:pPr>
        <w:rPr>
          <w:iCs/>
          <w:lang w:val="lt-LT"/>
        </w:rPr>
      </w:pPr>
    </w:p>
    <w:p w14:paraId="311F01B1" w14:textId="77777777" w:rsidR="005A71D6" w:rsidRPr="005A71D6" w:rsidRDefault="005A71D6" w:rsidP="005A71D6">
      <w:pPr>
        <w:rPr>
          <w:iCs/>
          <w:u w:val="single"/>
          <w:lang w:val="lt-LT"/>
        </w:rPr>
      </w:pPr>
      <w:r w:rsidRPr="005A71D6">
        <w:rPr>
          <w:iCs/>
          <w:u w:val="single"/>
          <w:lang w:val="lt-LT"/>
        </w:rPr>
        <w:t>Klinikinių tyrimų duomenys</w:t>
      </w:r>
    </w:p>
    <w:p w14:paraId="0D90A8FD" w14:textId="77777777" w:rsidR="005A71D6" w:rsidRPr="005A71D6" w:rsidRDefault="005A71D6" w:rsidP="005A71D6">
      <w:pPr>
        <w:rPr>
          <w:lang w:val="lt-LT"/>
        </w:rPr>
      </w:pPr>
      <w:r w:rsidRPr="005A71D6">
        <w:rPr>
          <w:lang w:val="lt-LT"/>
        </w:rPr>
        <w:t>Nepageidaujamo poveikio dažnis apibūdinamas taip: labai dažnas (≥ 1/10), dažnas (nuo ≥ 1/100 iki &lt; 1/10), nedažnas (nuo ≥ 1/1 000 iki &lt; 1/100), retas (nuo ≥ 1/1 0000 iki &lt; 1/1 000) ir labai retas (&lt; 1/1 0000).</w:t>
      </w:r>
    </w:p>
    <w:p w14:paraId="01AFA28B" w14:textId="77777777" w:rsidR="005A71D6" w:rsidRPr="005A71D6" w:rsidRDefault="005A71D6" w:rsidP="005A71D6">
      <w:pPr>
        <w:rPr>
          <w:lang w:val="lt-LT"/>
        </w:rPr>
      </w:pPr>
    </w:p>
    <w:p w14:paraId="49FB5D8D" w14:textId="77777777" w:rsidR="005A71D6" w:rsidRPr="005A71D6" w:rsidRDefault="005A71D6" w:rsidP="005A71D6">
      <w:pPr>
        <w:rPr>
          <w:lang w:val="lt-LT"/>
        </w:rPr>
      </w:pPr>
      <w:r w:rsidRPr="005A71D6">
        <w:rPr>
          <w:lang w:val="lt-LT"/>
        </w:rPr>
        <w:t xml:space="preserve">Toliau esančiame sąraše išvardytas nepageidaujamas poveikis ir jo dažnis yra paremti klinikinių tyrimų duomenimis. Grupuojant pagal dažnį, nepageidaujamas poveikis pateiktas mažėjimo tvarka. </w:t>
      </w:r>
    </w:p>
    <w:p w14:paraId="4B40C6C3" w14:textId="77777777" w:rsidR="005A71D6" w:rsidRPr="005A71D6" w:rsidRDefault="005A71D6" w:rsidP="005A71D6">
      <w:pPr>
        <w:rPr>
          <w:lang w:val="lt-LT"/>
        </w:rPr>
      </w:pPr>
    </w:p>
    <w:p w14:paraId="0F15FDD6" w14:textId="77777777" w:rsidR="005A71D6" w:rsidRPr="005A71D6" w:rsidRDefault="005A71D6" w:rsidP="005A71D6">
      <w:pPr>
        <w:rPr>
          <w:u w:val="single"/>
          <w:lang w:val="lt-LT"/>
        </w:rPr>
      </w:pPr>
      <w:r w:rsidRPr="005A71D6">
        <w:rPr>
          <w:u w:val="single"/>
          <w:lang w:val="lt-LT"/>
        </w:rPr>
        <w:t xml:space="preserve">Infekcijos ir </w:t>
      </w:r>
      <w:proofErr w:type="spellStart"/>
      <w:r w:rsidRPr="005A71D6">
        <w:rPr>
          <w:u w:val="single"/>
          <w:lang w:val="lt-LT"/>
        </w:rPr>
        <w:t>infestacijos</w:t>
      </w:r>
      <w:proofErr w:type="spellEnd"/>
    </w:p>
    <w:p w14:paraId="59B7A9CC" w14:textId="77777777" w:rsidR="005A71D6" w:rsidRPr="005A71D6" w:rsidRDefault="005A71D6" w:rsidP="005A71D6">
      <w:pPr>
        <w:rPr>
          <w:lang w:val="lt-LT"/>
        </w:rPr>
      </w:pPr>
      <w:r w:rsidRPr="005A71D6">
        <w:rPr>
          <w:lang w:val="lt-LT"/>
        </w:rPr>
        <w:t>Dažni: infekcijos</w:t>
      </w:r>
    </w:p>
    <w:p w14:paraId="75F9D3A5" w14:textId="77777777" w:rsidR="005A71D6" w:rsidRPr="005A71D6" w:rsidRDefault="005A71D6" w:rsidP="005A71D6">
      <w:pPr>
        <w:rPr>
          <w:lang w:val="lt-LT"/>
        </w:rPr>
      </w:pPr>
      <w:r w:rsidRPr="005A71D6">
        <w:rPr>
          <w:lang w:val="lt-LT"/>
        </w:rPr>
        <w:t>Nedažni: sepsis</w:t>
      </w:r>
    </w:p>
    <w:p w14:paraId="0C39474C" w14:textId="77777777" w:rsidR="005A71D6" w:rsidRPr="005A71D6" w:rsidRDefault="005A71D6" w:rsidP="005A71D6">
      <w:pPr>
        <w:rPr>
          <w:lang w:val="lt-LT"/>
        </w:rPr>
      </w:pPr>
    </w:p>
    <w:p w14:paraId="0C70E6E2" w14:textId="77777777" w:rsidR="005A71D6" w:rsidRPr="005A71D6" w:rsidRDefault="005A71D6" w:rsidP="00C0729A">
      <w:pPr>
        <w:keepNext/>
        <w:keepLines/>
        <w:rPr>
          <w:u w:val="single"/>
          <w:lang w:val="lt-LT"/>
        </w:rPr>
      </w:pPr>
      <w:r w:rsidRPr="005A71D6">
        <w:rPr>
          <w:u w:val="single"/>
          <w:lang w:val="lt-LT"/>
        </w:rPr>
        <w:t>Kraujo ir limfinės sistemos sutrikimai</w:t>
      </w:r>
    </w:p>
    <w:p w14:paraId="62562F63" w14:textId="77777777" w:rsidR="005A71D6" w:rsidRPr="005A71D6" w:rsidRDefault="005A71D6" w:rsidP="00C0729A">
      <w:pPr>
        <w:keepNext/>
        <w:keepLines/>
        <w:rPr>
          <w:lang w:val="lt-LT"/>
        </w:rPr>
      </w:pPr>
      <w:r w:rsidRPr="005A71D6">
        <w:rPr>
          <w:lang w:val="lt-LT"/>
        </w:rPr>
        <w:t xml:space="preserve">Labai dažni: </w:t>
      </w:r>
      <w:proofErr w:type="spellStart"/>
      <w:r w:rsidRPr="005A71D6">
        <w:rPr>
          <w:lang w:val="lt-LT"/>
        </w:rPr>
        <w:t>leukopenija</w:t>
      </w:r>
      <w:proofErr w:type="spellEnd"/>
      <w:r w:rsidRPr="005A71D6">
        <w:rPr>
          <w:lang w:val="lt-LT"/>
        </w:rPr>
        <w:t xml:space="preserve"> (3-iojo laipsnio </w:t>
      </w:r>
      <w:proofErr w:type="spellStart"/>
      <w:r w:rsidRPr="005A71D6">
        <w:rPr>
          <w:lang w:val="lt-LT"/>
        </w:rPr>
        <w:t>neutropenija</w:t>
      </w:r>
      <w:proofErr w:type="spellEnd"/>
      <w:r w:rsidRPr="005A71D6">
        <w:rPr>
          <w:lang w:val="lt-LT"/>
        </w:rPr>
        <w:t xml:space="preserve"> – 19,3 %, 4-ojo laipsnio – 6 %); kaulų čiulpų funkcijos slopinimas paprastai būna silpnas arba vidutinio stiprumo ir dažniausiai sąlygoja </w:t>
      </w:r>
      <w:proofErr w:type="spellStart"/>
      <w:r w:rsidRPr="005A71D6">
        <w:rPr>
          <w:lang w:val="lt-LT"/>
        </w:rPr>
        <w:t>granulocitų</w:t>
      </w:r>
      <w:proofErr w:type="spellEnd"/>
      <w:r w:rsidRPr="005A71D6">
        <w:rPr>
          <w:lang w:val="lt-LT"/>
        </w:rPr>
        <w:t xml:space="preserve"> skaičiaus pokytį (žr. 4.2 skyrių); </w:t>
      </w:r>
      <w:proofErr w:type="spellStart"/>
      <w:r w:rsidRPr="005A71D6">
        <w:rPr>
          <w:lang w:val="lt-LT"/>
        </w:rPr>
        <w:t>trombocitopenija</w:t>
      </w:r>
      <w:proofErr w:type="spellEnd"/>
      <w:r w:rsidRPr="005A71D6">
        <w:rPr>
          <w:lang w:val="lt-LT"/>
        </w:rPr>
        <w:t>; anemija</w:t>
      </w:r>
    </w:p>
    <w:p w14:paraId="1F64C727" w14:textId="77777777" w:rsidR="005A71D6" w:rsidRPr="005A71D6" w:rsidRDefault="005A71D6" w:rsidP="005A71D6">
      <w:pPr>
        <w:rPr>
          <w:i/>
          <w:lang w:val="lt-LT"/>
        </w:rPr>
      </w:pPr>
      <w:r w:rsidRPr="005A71D6">
        <w:rPr>
          <w:lang w:val="lt-LT"/>
        </w:rPr>
        <w:t xml:space="preserve">Dažni: </w:t>
      </w:r>
      <w:proofErr w:type="spellStart"/>
      <w:r w:rsidRPr="005A71D6">
        <w:rPr>
          <w:lang w:val="lt-LT"/>
        </w:rPr>
        <w:t>febrilinė</w:t>
      </w:r>
      <w:proofErr w:type="spellEnd"/>
      <w:r w:rsidRPr="005A71D6">
        <w:rPr>
          <w:lang w:val="lt-LT"/>
        </w:rPr>
        <w:t xml:space="preserve"> </w:t>
      </w:r>
      <w:proofErr w:type="spellStart"/>
      <w:r w:rsidRPr="005A71D6">
        <w:rPr>
          <w:lang w:val="lt-LT"/>
        </w:rPr>
        <w:t>neutropenija</w:t>
      </w:r>
      <w:proofErr w:type="spellEnd"/>
    </w:p>
    <w:p w14:paraId="7838E301" w14:textId="77777777" w:rsidR="005A71D6" w:rsidRPr="005A71D6" w:rsidRDefault="005A71D6" w:rsidP="005A71D6">
      <w:pPr>
        <w:rPr>
          <w:lang w:val="lt-LT"/>
        </w:rPr>
      </w:pPr>
      <w:r w:rsidRPr="005A71D6">
        <w:rPr>
          <w:lang w:val="lt-LT"/>
        </w:rPr>
        <w:t xml:space="preserve">Nedažni: trombinė </w:t>
      </w:r>
      <w:proofErr w:type="spellStart"/>
      <w:r w:rsidRPr="005A71D6">
        <w:rPr>
          <w:lang w:val="lt-LT"/>
        </w:rPr>
        <w:t>mikroangiopatija</w:t>
      </w:r>
      <w:proofErr w:type="spellEnd"/>
    </w:p>
    <w:p w14:paraId="39699446" w14:textId="77777777" w:rsidR="005A71D6" w:rsidRPr="005A71D6" w:rsidRDefault="005A71D6" w:rsidP="005A71D6">
      <w:pPr>
        <w:rPr>
          <w:lang w:val="lt-LT"/>
        </w:rPr>
      </w:pPr>
      <w:r w:rsidRPr="005A71D6">
        <w:rPr>
          <w:lang w:val="lt-LT"/>
        </w:rPr>
        <w:lastRenderedPageBreak/>
        <w:t xml:space="preserve">Labai reti: </w:t>
      </w:r>
      <w:proofErr w:type="spellStart"/>
      <w:r w:rsidRPr="005A71D6">
        <w:rPr>
          <w:lang w:val="lt-LT"/>
        </w:rPr>
        <w:t>trombocitozė</w:t>
      </w:r>
      <w:proofErr w:type="spellEnd"/>
    </w:p>
    <w:p w14:paraId="226A2576" w14:textId="77777777" w:rsidR="005A71D6" w:rsidRPr="005A71D6" w:rsidRDefault="005A71D6" w:rsidP="005A71D6">
      <w:pPr>
        <w:rPr>
          <w:lang w:val="lt-LT"/>
        </w:rPr>
      </w:pPr>
    </w:p>
    <w:p w14:paraId="5D2BE626" w14:textId="77777777" w:rsidR="005A71D6" w:rsidRPr="005A71D6" w:rsidRDefault="005A71D6" w:rsidP="005A71D6">
      <w:pPr>
        <w:rPr>
          <w:u w:val="single"/>
          <w:lang w:val="lt-LT"/>
        </w:rPr>
      </w:pPr>
      <w:r w:rsidRPr="005A71D6">
        <w:rPr>
          <w:u w:val="single"/>
          <w:lang w:val="lt-LT"/>
        </w:rPr>
        <w:t>Imuninės sistemos sutrikimai</w:t>
      </w:r>
    </w:p>
    <w:p w14:paraId="7829282D" w14:textId="77777777" w:rsidR="005A71D6" w:rsidRPr="005A71D6" w:rsidRDefault="005A71D6" w:rsidP="005A71D6">
      <w:pPr>
        <w:rPr>
          <w:lang w:val="lt-LT"/>
        </w:rPr>
      </w:pPr>
      <w:r w:rsidRPr="005A71D6">
        <w:rPr>
          <w:lang w:val="lt-LT"/>
        </w:rPr>
        <w:t xml:space="preserve">Labai reti: </w:t>
      </w:r>
      <w:proofErr w:type="spellStart"/>
      <w:r w:rsidRPr="005A71D6">
        <w:rPr>
          <w:lang w:val="lt-LT"/>
        </w:rPr>
        <w:t>anafilaktoidinė</w:t>
      </w:r>
      <w:proofErr w:type="spellEnd"/>
      <w:r w:rsidRPr="005A71D6">
        <w:rPr>
          <w:lang w:val="lt-LT"/>
        </w:rPr>
        <w:t xml:space="preserve"> reakcija</w:t>
      </w:r>
    </w:p>
    <w:p w14:paraId="5DF74786" w14:textId="77777777" w:rsidR="005A71D6" w:rsidRPr="005A71D6" w:rsidRDefault="005A71D6" w:rsidP="005A71D6">
      <w:pPr>
        <w:rPr>
          <w:lang w:val="lt-LT"/>
        </w:rPr>
      </w:pPr>
    </w:p>
    <w:p w14:paraId="727FBF36" w14:textId="77777777" w:rsidR="005A71D6" w:rsidRPr="005A71D6" w:rsidRDefault="005A71D6" w:rsidP="005A71D6">
      <w:pPr>
        <w:rPr>
          <w:u w:val="single"/>
          <w:lang w:val="lt-LT"/>
        </w:rPr>
      </w:pPr>
      <w:r w:rsidRPr="005A71D6">
        <w:rPr>
          <w:u w:val="single"/>
          <w:lang w:val="lt-LT"/>
        </w:rPr>
        <w:t>Metabolizmo ir mitybos sutrikimai</w:t>
      </w:r>
    </w:p>
    <w:p w14:paraId="29D76B29" w14:textId="77777777" w:rsidR="005A71D6" w:rsidRPr="005A71D6" w:rsidRDefault="005A71D6" w:rsidP="005A71D6">
      <w:pPr>
        <w:rPr>
          <w:lang w:val="lt-LT"/>
        </w:rPr>
      </w:pPr>
      <w:r w:rsidRPr="005A71D6">
        <w:rPr>
          <w:lang w:val="lt-LT"/>
        </w:rPr>
        <w:t>Dažni: anoreksija</w:t>
      </w:r>
    </w:p>
    <w:p w14:paraId="4836D724" w14:textId="77777777" w:rsidR="005A71D6" w:rsidRPr="005A71D6" w:rsidRDefault="005A71D6" w:rsidP="005A71D6">
      <w:pPr>
        <w:rPr>
          <w:lang w:val="lt-LT"/>
        </w:rPr>
      </w:pPr>
    </w:p>
    <w:p w14:paraId="7AE85259" w14:textId="77777777" w:rsidR="005A71D6" w:rsidRPr="005A71D6" w:rsidRDefault="005A71D6" w:rsidP="005A71D6">
      <w:pPr>
        <w:rPr>
          <w:u w:val="single"/>
          <w:lang w:val="lt-LT"/>
        </w:rPr>
      </w:pPr>
      <w:r w:rsidRPr="005A71D6">
        <w:rPr>
          <w:u w:val="single"/>
          <w:lang w:val="lt-LT"/>
        </w:rPr>
        <w:t>Nervų sistemos sutrikimai</w:t>
      </w:r>
    </w:p>
    <w:p w14:paraId="3DAC0B1B" w14:textId="77777777" w:rsidR="005A71D6" w:rsidRPr="005A71D6" w:rsidRDefault="005A71D6" w:rsidP="005A71D6">
      <w:pPr>
        <w:rPr>
          <w:lang w:val="lt-LT"/>
        </w:rPr>
      </w:pPr>
      <w:r w:rsidRPr="005A71D6">
        <w:rPr>
          <w:lang w:val="lt-LT"/>
        </w:rPr>
        <w:t>Dažni: galvos skausmas, nemiga, mieguistumas (</w:t>
      </w:r>
      <w:proofErr w:type="spellStart"/>
      <w:r w:rsidRPr="005A71D6">
        <w:rPr>
          <w:lang w:val="lt-LT"/>
        </w:rPr>
        <w:t>somnolencija</w:t>
      </w:r>
      <w:proofErr w:type="spellEnd"/>
      <w:r w:rsidRPr="005A71D6">
        <w:rPr>
          <w:lang w:val="lt-LT"/>
        </w:rPr>
        <w:t>)</w:t>
      </w:r>
    </w:p>
    <w:p w14:paraId="0C32DE82" w14:textId="77777777" w:rsidR="005A71D6" w:rsidRPr="005A71D6" w:rsidRDefault="005A71D6" w:rsidP="005A71D6">
      <w:pPr>
        <w:rPr>
          <w:lang w:val="lt-LT"/>
        </w:rPr>
      </w:pPr>
      <w:r w:rsidRPr="005A71D6">
        <w:rPr>
          <w:lang w:val="lt-LT"/>
        </w:rPr>
        <w:t xml:space="preserve">Nedažni: </w:t>
      </w:r>
      <w:proofErr w:type="spellStart"/>
      <w:r w:rsidRPr="005A71D6">
        <w:rPr>
          <w:lang w:val="lt-LT"/>
        </w:rPr>
        <w:t>cerebrovaskulinis</w:t>
      </w:r>
      <w:proofErr w:type="spellEnd"/>
      <w:r w:rsidRPr="005A71D6">
        <w:rPr>
          <w:lang w:val="lt-LT"/>
        </w:rPr>
        <w:t xml:space="preserve"> įvykis</w:t>
      </w:r>
    </w:p>
    <w:p w14:paraId="168ED096" w14:textId="77777777" w:rsidR="005A71D6" w:rsidRPr="005A71D6" w:rsidRDefault="005A71D6" w:rsidP="005A71D6">
      <w:pPr>
        <w:rPr>
          <w:lang w:val="lt-LT"/>
        </w:rPr>
      </w:pPr>
      <w:r w:rsidRPr="005A71D6">
        <w:rPr>
          <w:lang w:val="lt-LT"/>
        </w:rPr>
        <w:t xml:space="preserve">Labai reti: užpakalinės grįžtamos </w:t>
      </w:r>
      <w:proofErr w:type="spellStart"/>
      <w:r w:rsidRPr="005A71D6">
        <w:rPr>
          <w:lang w:val="lt-LT"/>
        </w:rPr>
        <w:t>encefalopatijos</w:t>
      </w:r>
      <w:proofErr w:type="spellEnd"/>
      <w:r w:rsidRPr="005A71D6">
        <w:rPr>
          <w:lang w:val="lt-LT"/>
        </w:rPr>
        <w:t xml:space="preserve"> sindromas (žr. 4.4 skyrių)</w:t>
      </w:r>
    </w:p>
    <w:p w14:paraId="7FE4B62C" w14:textId="77777777" w:rsidR="005A71D6" w:rsidRPr="005A71D6" w:rsidRDefault="005A71D6" w:rsidP="005A71D6">
      <w:pPr>
        <w:rPr>
          <w:lang w:val="lt-LT"/>
        </w:rPr>
      </w:pPr>
    </w:p>
    <w:p w14:paraId="042DB238" w14:textId="77777777" w:rsidR="005A71D6" w:rsidRPr="005A71D6" w:rsidRDefault="005A71D6" w:rsidP="005A71D6">
      <w:pPr>
        <w:rPr>
          <w:u w:val="single"/>
          <w:lang w:val="lt-LT"/>
        </w:rPr>
      </w:pPr>
      <w:r w:rsidRPr="005A71D6">
        <w:rPr>
          <w:u w:val="single"/>
          <w:lang w:val="lt-LT"/>
        </w:rPr>
        <w:t>Širdies sutrikimai</w:t>
      </w:r>
    </w:p>
    <w:p w14:paraId="681AC81D" w14:textId="77777777" w:rsidR="005A71D6" w:rsidRPr="005A71D6" w:rsidRDefault="005A71D6" w:rsidP="005A71D6">
      <w:pPr>
        <w:rPr>
          <w:lang w:val="lt-LT"/>
        </w:rPr>
      </w:pPr>
      <w:r w:rsidRPr="005A71D6">
        <w:rPr>
          <w:lang w:val="lt-LT"/>
        </w:rPr>
        <w:t xml:space="preserve">Nedažni: aritmija, dažniausiai </w:t>
      </w:r>
      <w:proofErr w:type="spellStart"/>
      <w:r w:rsidRPr="005A71D6">
        <w:rPr>
          <w:lang w:val="lt-LT"/>
        </w:rPr>
        <w:t>supraventrikulinė</w:t>
      </w:r>
      <w:proofErr w:type="spellEnd"/>
      <w:r w:rsidRPr="005A71D6">
        <w:rPr>
          <w:lang w:val="lt-LT"/>
        </w:rPr>
        <w:t>, širdies nepakankamumas</w:t>
      </w:r>
    </w:p>
    <w:p w14:paraId="667BDC18" w14:textId="77777777" w:rsidR="005A71D6" w:rsidRPr="005A71D6" w:rsidRDefault="005A71D6" w:rsidP="005A71D6">
      <w:pPr>
        <w:rPr>
          <w:lang w:val="lt-LT"/>
        </w:rPr>
      </w:pPr>
      <w:r w:rsidRPr="005A71D6">
        <w:rPr>
          <w:lang w:val="lt-LT"/>
        </w:rPr>
        <w:t>Reti: miokardo infarktas</w:t>
      </w:r>
    </w:p>
    <w:p w14:paraId="38B78393" w14:textId="77777777" w:rsidR="005A71D6" w:rsidRPr="005A71D6" w:rsidRDefault="005A71D6" w:rsidP="005A71D6">
      <w:pPr>
        <w:rPr>
          <w:lang w:val="lt-LT"/>
        </w:rPr>
      </w:pPr>
    </w:p>
    <w:p w14:paraId="733F65BB" w14:textId="77777777" w:rsidR="005A71D6" w:rsidRPr="005A71D6" w:rsidRDefault="005A71D6" w:rsidP="005A71D6">
      <w:pPr>
        <w:rPr>
          <w:u w:val="single"/>
          <w:lang w:val="lt-LT"/>
        </w:rPr>
      </w:pPr>
      <w:r w:rsidRPr="005A71D6">
        <w:rPr>
          <w:u w:val="single"/>
          <w:lang w:val="lt-LT"/>
        </w:rPr>
        <w:t>Kraujagyslių sutrikimai</w:t>
      </w:r>
    </w:p>
    <w:p w14:paraId="622EB423" w14:textId="77777777" w:rsidR="005A71D6" w:rsidRPr="005A71D6" w:rsidRDefault="005A71D6" w:rsidP="005A71D6">
      <w:pPr>
        <w:rPr>
          <w:lang w:val="lt-LT"/>
        </w:rPr>
      </w:pPr>
      <w:r w:rsidRPr="005A71D6">
        <w:rPr>
          <w:lang w:val="lt-LT"/>
        </w:rPr>
        <w:t xml:space="preserve">Reti: klinikiniai periferinio </w:t>
      </w:r>
      <w:proofErr w:type="spellStart"/>
      <w:r w:rsidRPr="005A71D6">
        <w:rPr>
          <w:lang w:val="lt-LT"/>
        </w:rPr>
        <w:t>vaskulito</w:t>
      </w:r>
      <w:proofErr w:type="spellEnd"/>
      <w:r w:rsidRPr="005A71D6">
        <w:rPr>
          <w:lang w:val="lt-LT"/>
        </w:rPr>
        <w:t xml:space="preserve"> ir gangrenos požymiai, </w:t>
      </w:r>
      <w:proofErr w:type="spellStart"/>
      <w:r w:rsidRPr="005A71D6">
        <w:rPr>
          <w:lang w:val="lt-LT"/>
        </w:rPr>
        <w:t>hipotenzija</w:t>
      </w:r>
      <w:proofErr w:type="spellEnd"/>
    </w:p>
    <w:p w14:paraId="34C190A3" w14:textId="77777777" w:rsidR="005A71D6" w:rsidRPr="005A71D6" w:rsidRDefault="005A71D6" w:rsidP="005A71D6">
      <w:pPr>
        <w:rPr>
          <w:lang w:val="lt-LT"/>
        </w:rPr>
      </w:pPr>
      <w:r w:rsidRPr="005A71D6">
        <w:rPr>
          <w:lang w:val="lt-LT"/>
        </w:rPr>
        <w:t>Labai reti: kapiliarų pralaidumo sindromas (žr. 4.4 skyrių)</w:t>
      </w:r>
    </w:p>
    <w:p w14:paraId="00D6829A" w14:textId="77777777" w:rsidR="005A71D6" w:rsidRPr="005A71D6" w:rsidRDefault="005A71D6" w:rsidP="005A71D6">
      <w:pPr>
        <w:rPr>
          <w:lang w:val="lt-LT"/>
        </w:rPr>
      </w:pPr>
    </w:p>
    <w:p w14:paraId="405D0910" w14:textId="77777777" w:rsidR="005A71D6" w:rsidRPr="005A71D6" w:rsidRDefault="005A71D6" w:rsidP="005A71D6">
      <w:pPr>
        <w:rPr>
          <w:u w:val="single"/>
          <w:lang w:val="lt-LT"/>
        </w:rPr>
      </w:pPr>
      <w:r w:rsidRPr="005A71D6">
        <w:rPr>
          <w:u w:val="single"/>
          <w:lang w:val="lt-LT"/>
        </w:rPr>
        <w:t>Kvėpavimo sistemos, krūtinės ląstos ir tarpuplaučio sutrikimai</w:t>
      </w:r>
    </w:p>
    <w:p w14:paraId="4C3190B7" w14:textId="77777777" w:rsidR="005A71D6" w:rsidRPr="005A71D6" w:rsidRDefault="005A71D6" w:rsidP="005A71D6">
      <w:pPr>
        <w:rPr>
          <w:lang w:val="lt-LT"/>
        </w:rPr>
      </w:pPr>
      <w:r w:rsidRPr="005A71D6">
        <w:rPr>
          <w:lang w:val="lt-LT"/>
        </w:rPr>
        <w:t>Labai dažni: dusulys (paprastai silpnas ir greitai praeina negydomas)</w:t>
      </w:r>
    </w:p>
    <w:p w14:paraId="2489A2FC" w14:textId="77777777" w:rsidR="005A71D6" w:rsidRPr="005A71D6" w:rsidRDefault="005A71D6" w:rsidP="005A71D6">
      <w:pPr>
        <w:rPr>
          <w:lang w:val="lt-LT"/>
        </w:rPr>
      </w:pPr>
      <w:r w:rsidRPr="005A71D6">
        <w:rPr>
          <w:lang w:val="lt-LT"/>
        </w:rPr>
        <w:t>Dažni: kosulys, rinitas</w:t>
      </w:r>
    </w:p>
    <w:p w14:paraId="4F3E639B" w14:textId="77777777" w:rsidR="005A71D6" w:rsidRPr="005A71D6" w:rsidRDefault="005A71D6" w:rsidP="005A71D6">
      <w:pPr>
        <w:rPr>
          <w:lang w:val="lt-LT"/>
        </w:rPr>
      </w:pPr>
      <w:r w:rsidRPr="005A71D6">
        <w:rPr>
          <w:lang w:val="lt-LT"/>
        </w:rPr>
        <w:t xml:space="preserve">Nedažni: </w:t>
      </w:r>
      <w:proofErr w:type="spellStart"/>
      <w:r w:rsidRPr="005A71D6">
        <w:rPr>
          <w:lang w:val="lt-LT"/>
        </w:rPr>
        <w:t>intersticinis</w:t>
      </w:r>
      <w:proofErr w:type="spellEnd"/>
      <w:r w:rsidRPr="005A71D6">
        <w:rPr>
          <w:lang w:val="lt-LT"/>
        </w:rPr>
        <w:t xml:space="preserve"> </w:t>
      </w:r>
      <w:proofErr w:type="spellStart"/>
      <w:r w:rsidRPr="005A71D6">
        <w:rPr>
          <w:lang w:val="lt-LT"/>
        </w:rPr>
        <w:t>pneumonitas</w:t>
      </w:r>
      <w:proofErr w:type="spellEnd"/>
      <w:r w:rsidRPr="005A71D6">
        <w:rPr>
          <w:lang w:val="lt-LT"/>
        </w:rPr>
        <w:t xml:space="preserve"> (žr. 4.4 skyrių), bronchų spazmas–paprastai silpnas ir laikinas, tačiau gali prireikti gydymo </w:t>
      </w:r>
      <w:proofErr w:type="spellStart"/>
      <w:r w:rsidRPr="005A71D6">
        <w:rPr>
          <w:lang w:val="lt-LT"/>
        </w:rPr>
        <w:t>parenteriniu</w:t>
      </w:r>
      <w:proofErr w:type="spellEnd"/>
      <w:r w:rsidRPr="005A71D6">
        <w:rPr>
          <w:lang w:val="lt-LT"/>
        </w:rPr>
        <w:t xml:space="preserve"> būdu vartojamais vaistiniais preparatais</w:t>
      </w:r>
    </w:p>
    <w:p w14:paraId="278004C8" w14:textId="77777777" w:rsidR="005A71D6" w:rsidRPr="005A71D6" w:rsidRDefault="005A71D6" w:rsidP="005A71D6">
      <w:pPr>
        <w:rPr>
          <w:lang w:val="lt-LT"/>
        </w:rPr>
      </w:pPr>
      <w:r w:rsidRPr="005A71D6">
        <w:rPr>
          <w:lang w:val="lt-LT"/>
        </w:rPr>
        <w:t>Reti: plaučių edema, suaugusiųjų respiracinis sindromas (žr. 4.4 skyrių)</w:t>
      </w:r>
    </w:p>
    <w:p w14:paraId="75442D77" w14:textId="77777777" w:rsidR="005A71D6" w:rsidRPr="005A71D6" w:rsidRDefault="005A71D6" w:rsidP="005A71D6">
      <w:pPr>
        <w:rPr>
          <w:lang w:val="lt-LT"/>
        </w:rPr>
      </w:pPr>
    </w:p>
    <w:p w14:paraId="53913301" w14:textId="77777777" w:rsidR="005A71D6" w:rsidRPr="005A71D6" w:rsidRDefault="005A71D6" w:rsidP="005A71D6">
      <w:pPr>
        <w:rPr>
          <w:u w:val="single"/>
          <w:lang w:val="lt-LT"/>
        </w:rPr>
      </w:pPr>
      <w:r w:rsidRPr="005A71D6">
        <w:rPr>
          <w:u w:val="single"/>
          <w:lang w:val="lt-LT"/>
        </w:rPr>
        <w:t>Virškinimo trakto sutrikimai</w:t>
      </w:r>
    </w:p>
    <w:p w14:paraId="045E821C" w14:textId="77777777" w:rsidR="005A71D6" w:rsidRPr="005A71D6" w:rsidRDefault="005A71D6" w:rsidP="005A71D6">
      <w:pPr>
        <w:rPr>
          <w:lang w:val="lt-LT"/>
        </w:rPr>
      </w:pPr>
      <w:r w:rsidRPr="005A71D6">
        <w:rPr>
          <w:lang w:val="lt-LT"/>
        </w:rPr>
        <w:t>Labai dažni: vėmimas, pykinimas</w:t>
      </w:r>
    </w:p>
    <w:p w14:paraId="38B2305B" w14:textId="77777777" w:rsidR="005A71D6" w:rsidRPr="005A71D6" w:rsidRDefault="005A71D6" w:rsidP="005A71D6">
      <w:pPr>
        <w:rPr>
          <w:lang w:val="lt-LT"/>
        </w:rPr>
      </w:pPr>
      <w:r w:rsidRPr="005A71D6">
        <w:rPr>
          <w:lang w:val="lt-LT"/>
        </w:rPr>
        <w:t>Dažni: viduriavimas, stomatitas ir burnos išopėjimas, vidurių užkietėjimas</w:t>
      </w:r>
    </w:p>
    <w:p w14:paraId="26F5F824" w14:textId="77777777" w:rsidR="005A71D6" w:rsidRPr="005A71D6" w:rsidRDefault="005A71D6" w:rsidP="005A71D6">
      <w:pPr>
        <w:rPr>
          <w:lang w:val="lt-LT"/>
        </w:rPr>
      </w:pPr>
      <w:r w:rsidRPr="005A71D6">
        <w:rPr>
          <w:lang w:val="lt-LT"/>
        </w:rPr>
        <w:t>Labai reti: išeminis kolitas</w:t>
      </w:r>
    </w:p>
    <w:p w14:paraId="453D31D4" w14:textId="77777777" w:rsidR="005A71D6" w:rsidRPr="005A71D6" w:rsidRDefault="005A71D6" w:rsidP="005A71D6">
      <w:pPr>
        <w:rPr>
          <w:lang w:val="lt-LT"/>
        </w:rPr>
      </w:pPr>
    </w:p>
    <w:p w14:paraId="57AD670F" w14:textId="77777777" w:rsidR="005A71D6" w:rsidRPr="005A71D6" w:rsidRDefault="005A71D6" w:rsidP="005A71D6">
      <w:pPr>
        <w:rPr>
          <w:u w:val="single"/>
          <w:lang w:val="lt-LT"/>
        </w:rPr>
      </w:pPr>
      <w:r w:rsidRPr="005A71D6">
        <w:rPr>
          <w:u w:val="single"/>
          <w:lang w:val="lt-LT"/>
        </w:rPr>
        <w:t>Kepenų, tulžies pūslės ir latakų sutrikimai</w:t>
      </w:r>
    </w:p>
    <w:p w14:paraId="32578A82" w14:textId="77777777" w:rsidR="005A71D6" w:rsidRPr="005A71D6" w:rsidRDefault="005A71D6" w:rsidP="005A71D6">
      <w:pPr>
        <w:rPr>
          <w:i/>
          <w:lang w:val="lt-LT"/>
        </w:rPr>
      </w:pPr>
      <w:r w:rsidRPr="005A71D6">
        <w:rPr>
          <w:lang w:val="lt-LT"/>
        </w:rPr>
        <w:t xml:space="preserve">Labai dažni: kepenų </w:t>
      </w:r>
      <w:proofErr w:type="spellStart"/>
      <w:r w:rsidRPr="005A71D6">
        <w:rPr>
          <w:lang w:val="lt-LT"/>
        </w:rPr>
        <w:t>transaminazių</w:t>
      </w:r>
      <w:proofErr w:type="spellEnd"/>
      <w:r w:rsidRPr="005A71D6">
        <w:rPr>
          <w:lang w:val="lt-LT"/>
        </w:rPr>
        <w:t xml:space="preserve"> (AST, ALT) ir šarminės </w:t>
      </w:r>
      <w:proofErr w:type="spellStart"/>
      <w:r w:rsidRPr="005A71D6">
        <w:rPr>
          <w:lang w:val="lt-LT"/>
        </w:rPr>
        <w:t>fosfatazės</w:t>
      </w:r>
      <w:proofErr w:type="spellEnd"/>
      <w:r w:rsidRPr="005A71D6">
        <w:rPr>
          <w:lang w:val="lt-LT"/>
        </w:rPr>
        <w:t xml:space="preserve"> aktyvumo padidėjimas</w:t>
      </w:r>
    </w:p>
    <w:p w14:paraId="636971D2" w14:textId="77777777" w:rsidR="005A71D6" w:rsidRPr="005A71D6" w:rsidRDefault="005A71D6" w:rsidP="005A71D6">
      <w:pPr>
        <w:rPr>
          <w:i/>
          <w:lang w:val="lt-LT"/>
        </w:rPr>
      </w:pPr>
      <w:r w:rsidRPr="005A71D6">
        <w:rPr>
          <w:lang w:val="lt-LT"/>
        </w:rPr>
        <w:t xml:space="preserve">Dažni: </w:t>
      </w:r>
      <w:proofErr w:type="spellStart"/>
      <w:r w:rsidRPr="005A71D6">
        <w:rPr>
          <w:lang w:val="lt-LT"/>
        </w:rPr>
        <w:t>bilirubino</w:t>
      </w:r>
      <w:proofErr w:type="spellEnd"/>
      <w:r w:rsidRPr="005A71D6">
        <w:rPr>
          <w:lang w:val="lt-LT"/>
        </w:rPr>
        <w:t xml:space="preserve"> kiekio padidėjimas</w:t>
      </w:r>
    </w:p>
    <w:p w14:paraId="5F4061E6" w14:textId="77777777" w:rsidR="005A71D6" w:rsidRPr="005A71D6" w:rsidRDefault="005A71D6" w:rsidP="005A71D6">
      <w:pPr>
        <w:rPr>
          <w:lang w:val="lt-LT"/>
        </w:rPr>
      </w:pPr>
      <w:r w:rsidRPr="005A71D6">
        <w:rPr>
          <w:lang w:val="lt-LT"/>
        </w:rPr>
        <w:t>Nedažni:</w:t>
      </w:r>
      <w:r w:rsidRPr="005A71D6">
        <w:rPr>
          <w:i/>
          <w:lang w:val="lt-LT"/>
        </w:rPr>
        <w:t xml:space="preserve"> </w:t>
      </w:r>
      <w:r w:rsidRPr="005A71D6">
        <w:rPr>
          <w:lang w:val="lt-LT"/>
        </w:rPr>
        <w:t>stiprus toksinis poveikis kepenims, įskaitant kepenų nepakankamumą ir mirtį</w:t>
      </w:r>
    </w:p>
    <w:p w14:paraId="43F8A1E0" w14:textId="248CD229" w:rsidR="005A71D6" w:rsidRPr="005A71D6" w:rsidRDefault="005A71D6" w:rsidP="005A71D6">
      <w:pPr>
        <w:rPr>
          <w:lang w:val="lt-LT"/>
        </w:rPr>
      </w:pPr>
      <w:r w:rsidRPr="005A71D6">
        <w:rPr>
          <w:lang w:val="lt-LT"/>
        </w:rPr>
        <w:t xml:space="preserve">Reti: gama </w:t>
      </w:r>
      <w:proofErr w:type="spellStart"/>
      <w:r w:rsidRPr="005A71D6">
        <w:rPr>
          <w:lang w:val="lt-LT"/>
        </w:rPr>
        <w:t>gliutamiltransferazės</w:t>
      </w:r>
      <w:proofErr w:type="spellEnd"/>
      <w:r w:rsidRPr="005A71D6">
        <w:rPr>
          <w:lang w:val="lt-LT"/>
        </w:rPr>
        <w:t xml:space="preserve"> (GGT) </w:t>
      </w:r>
      <w:r w:rsidR="005841CA">
        <w:rPr>
          <w:lang w:val="lt-LT"/>
        </w:rPr>
        <w:t>aktyvumo</w:t>
      </w:r>
      <w:r w:rsidRPr="005A71D6">
        <w:rPr>
          <w:lang w:val="lt-LT"/>
        </w:rPr>
        <w:t xml:space="preserve"> padidėjimas</w:t>
      </w:r>
    </w:p>
    <w:p w14:paraId="3466E8BD" w14:textId="77777777" w:rsidR="005A71D6" w:rsidRPr="005A71D6" w:rsidRDefault="005A71D6" w:rsidP="005A71D6">
      <w:pPr>
        <w:rPr>
          <w:lang w:val="lt-LT"/>
        </w:rPr>
      </w:pPr>
    </w:p>
    <w:p w14:paraId="6AFB76BF" w14:textId="77777777" w:rsidR="005A71D6" w:rsidRPr="005A71D6" w:rsidRDefault="005A71D6" w:rsidP="005A71D6">
      <w:pPr>
        <w:rPr>
          <w:u w:val="single"/>
          <w:lang w:val="lt-LT"/>
        </w:rPr>
      </w:pPr>
      <w:r w:rsidRPr="005A71D6">
        <w:rPr>
          <w:u w:val="single"/>
          <w:lang w:val="lt-LT"/>
        </w:rPr>
        <w:t>Odos ir poodinio audinio sutrikimai</w:t>
      </w:r>
    </w:p>
    <w:p w14:paraId="4C07604B" w14:textId="77777777" w:rsidR="005A71D6" w:rsidRPr="005A71D6" w:rsidRDefault="005A71D6" w:rsidP="005A71D6">
      <w:pPr>
        <w:rPr>
          <w:lang w:val="lt-LT"/>
        </w:rPr>
      </w:pPr>
      <w:r w:rsidRPr="005A71D6">
        <w:rPr>
          <w:lang w:val="lt-LT"/>
        </w:rPr>
        <w:t xml:space="preserve">Labai dažni: alerginis odos išbėrimas, kuris dažnai būna susijęs su niežėjimu, </w:t>
      </w:r>
      <w:proofErr w:type="spellStart"/>
      <w:r w:rsidRPr="005A71D6">
        <w:rPr>
          <w:lang w:val="lt-LT"/>
        </w:rPr>
        <w:t>alopecija</w:t>
      </w:r>
      <w:proofErr w:type="spellEnd"/>
    </w:p>
    <w:p w14:paraId="5205EE18" w14:textId="496743A3" w:rsidR="005A71D6" w:rsidRPr="005A71D6" w:rsidRDefault="005A71D6" w:rsidP="005A71D6">
      <w:pPr>
        <w:rPr>
          <w:lang w:val="lt-LT"/>
        </w:rPr>
      </w:pPr>
      <w:r w:rsidRPr="005A71D6">
        <w:rPr>
          <w:lang w:val="lt-LT"/>
        </w:rPr>
        <w:lastRenderedPageBreak/>
        <w:t>Dažni: niež</w:t>
      </w:r>
      <w:r w:rsidR="005841CA">
        <w:rPr>
          <w:lang w:val="lt-LT"/>
        </w:rPr>
        <w:t>ėjima</w:t>
      </w:r>
      <w:r w:rsidRPr="005A71D6">
        <w:rPr>
          <w:lang w:val="lt-LT"/>
        </w:rPr>
        <w:t>s, prakaitavimas</w:t>
      </w:r>
    </w:p>
    <w:p w14:paraId="488BE82F" w14:textId="77777777" w:rsidR="005A71D6" w:rsidRPr="005A71D6" w:rsidRDefault="005A71D6" w:rsidP="005A71D6">
      <w:pPr>
        <w:rPr>
          <w:lang w:val="lt-LT"/>
        </w:rPr>
      </w:pPr>
      <w:r w:rsidRPr="005A71D6">
        <w:rPr>
          <w:lang w:val="lt-LT"/>
        </w:rPr>
        <w:t xml:space="preserve">Reti: sunkios odos reakcijos, įskaitant </w:t>
      </w:r>
      <w:proofErr w:type="spellStart"/>
      <w:r w:rsidRPr="005A71D6">
        <w:rPr>
          <w:lang w:val="lt-LT"/>
        </w:rPr>
        <w:t>deskvamaciją</w:t>
      </w:r>
      <w:proofErr w:type="spellEnd"/>
      <w:r w:rsidRPr="005A71D6">
        <w:rPr>
          <w:lang w:val="lt-LT"/>
        </w:rPr>
        <w:t xml:space="preserve"> ir </w:t>
      </w:r>
      <w:proofErr w:type="spellStart"/>
      <w:r w:rsidRPr="005A71D6">
        <w:rPr>
          <w:lang w:val="lt-LT"/>
        </w:rPr>
        <w:t>pūslinį</w:t>
      </w:r>
      <w:proofErr w:type="spellEnd"/>
      <w:r w:rsidRPr="005A71D6">
        <w:rPr>
          <w:lang w:val="lt-LT"/>
        </w:rPr>
        <w:t xml:space="preserve"> išbėrimą, išopėjimas, pūslelių ir opelių formavimasis, pleiskanojimas</w:t>
      </w:r>
    </w:p>
    <w:p w14:paraId="3A572845" w14:textId="77777777" w:rsidR="005A71D6" w:rsidRPr="005A71D6" w:rsidRDefault="005A71D6" w:rsidP="005A71D6">
      <w:pPr>
        <w:rPr>
          <w:i/>
          <w:lang w:val="lt-LT"/>
        </w:rPr>
      </w:pPr>
      <w:r w:rsidRPr="005A71D6">
        <w:rPr>
          <w:lang w:val="lt-LT"/>
        </w:rPr>
        <w:t xml:space="preserve">Labai reti: toksinė epidermio </w:t>
      </w:r>
      <w:proofErr w:type="spellStart"/>
      <w:r w:rsidRPr="005A71D6">
        <w:rPr>
          <w:lang w:val="lt-LT"/>
        </w:rPr>
        <w:t>nekrolizė</w:t>
      </w:r>
      <w:proofErr w:type="spellEnd"/>
      <w:r w:rsidRPr="005A71D6">
        <w:rPr>
          <w:lang w:val="lt-LT"/>
        </w:rPr>
        <w:t xml:space="preserve">, </w:t>
      </w:r>
      <w:proofErr w:type="spellStart"/>
      <w:r w:rsidRPr="005A71D6">
        <w:rPr>
          <w:lang w:val="lt-LT"/>
        </w:rPr>
        <w:t>Stivenso</w:t>
      </w:r>
      <w:proofErr w:type="spellEnd"/>
      <w:r w:rsidRPr="005A71D6">
        <w:rPr>
          <w:lang w:val="lt-LT"/>
        </w:rPr>
        <w:t>-Džonsono (</w:t>
      </w:r>
      <w:proofErr w:type="spellStart"/>
      <w:r w:rsidRPr="005A71D6">
        <w:rPr>
          <w:i/>
          <w:lang w:val="lt-LT"/>
        </w:rPr>
        <w:t>Stevens-Johnson</w:t>
      </w:r>
      <w:proofErr w:type="spellEnd"/>
      <w:r w:rsidRPr="005A71D6">
        <w:rPr>
          <w:lang w:val="lt-LT"/>
        </w:rPr>
        <w:t>) sindromas</w:t>
      </w:r>
    </w:p>
    <w:p w14:paraId="3CB0A6B3" w14:textId="77777777" w:rsidR="005A71D6" w:rsidRPr="005A71D6" w:rsidRDefault="005A71D6" w:rsidP="005A71D6">
      <w:pPr>
        <w:rPr>
          <w:iCs/>
          <w:lang w:val="lt-LT"/>
        </w:rPr>
      </w:pPr>
    </w:p>
    <w:p w14:paraId="5FF7ED61" w14:textId="77777777" w:rsidR="005A71D6" w:rsidRPr="005A71D6" w:rsidRDefault="005A71D6" w:rsidP="005A71D6">
      <w:pPr>
        <w:rPr>
          <w:u w:val="single"/>
          <w:lang w:val="lt-LT"/>
        </w:rPr>
      </w:pPr>
      <w:r w:rsidRPr="005A71D6">
        <w:rPr>
          <w:u w:val="single"/>
          <w:lang w:val="lt-LT"/>
        </w:rPr>
        <w:t>Skeleto, raumenų ir jungiamojo audinio sutrikimai</w:t>
      </w:r>
    </w:p>
    <w:p w14:paraId="455A7F99" w14:textId="77777777" w:rsidR="005A71D6" w:rsidRPr="005A71D6" w:rsidRDefault="005A71D6" w:rsidP="005A71D6">
      <w:pPr>
        <w:rPr>
          <w:lang w:val="lt-LT"/>
        </w:rPr>
      </w:pPr>
      <w:r w:rsidRPr="005A71D6">
        <w:rPr>
          <w:lang w:val="lt-LT"/>
        </w:rPr>
        <w:t xml:space="preserve">Dažni: nugaros skausmas, </w:t>
      </w:r>
      <w:proofErr w:type="spellStart"/>
      <w:r w:rsidRPr="005A71D6">
        <w:rPr>
          <w:lang w:val="lt-LT"/>
        </w:rPr>
        <w:t>mialgija</w:t>
      </w:r>
      <w:proofErr w:type="spellEnd"/>
    </w:p>
    <w:p w14:paraId="3BDDF6DC" w14:textId="77777777" w:rsidR="005A71D6" w:rsidRPr="005A71D6" w:rsidRDefault="005A71D6" w:rsidP="005A71D6">
      <w:pPr>
        <w:rPr>
          <w:lang w:val="lt-LT"/>
        </w:rPr>
      </w:pPr>
    </w:p>
    <w:p w14:paraId="4D542D70" w14:textId="77777777" w:rsidR="005A71D6" w:rsidRPr="005A71D6" w:rsidRDefault="005A71D6" w:rsidP="00C0729A">
      <w:pPr>
        <w:keepNext/>
        <w:keepLines/>
        <w:rPr>
          <w:u w:val="single"/>
          <w:lang w:val="lt-LT"/>
        </w:rPr>
      </w:pPr>
      <w:r w:rsidRPr="005A71D6">
        <w:rPr>
          <w:u w:val="single"/>
          <w:lang w:val="lt-LT"/>
        </w:rPr>
        <w:t>Inkstų ir šlapimo takų sutrikimai</w:t>
      </w:r>
    </w:p>
    <w:p w14:paraId="31600186" w14:textId="77777777" w:rsidR="005A71D6" w:rsidRPr="005A71D6" w:rsidRDefault="005A71D6" w:rsidP="00C0729A">
      <w:pPr>
        <w:keepNext/>
        <w:keepLines/>
        <w:rPr>
          <w:lang w:val="lt-LT"/>
        </w:rPr>
      </w:pPr>
      <w:r w:rsidRPr="005A71D6">
        <w:rPr>
          <w:lang w:val="lt-LT"/>
        </w:rPr>
        <w:t xml:space="preserve">Labai dažni: </w:t>
      </w:r>
      <w:proofErr w:type="spellStart"/>
      <w:r w:rsidRPr="005A71D6">
        <w:rPr>
          <w:lang w:val="lt-LT"/>
        </w:rPr>
        <w:t>hematurija</w:t>
      </w:r>
      <w:proofErr w:type="spellEnd"/>
      <w:r w:rsidRPr="005A71D6">
        <w:rPr>
          <w:lang w:val="lt-LT"/>
        </w:rPr>
        <w:t xml:space="preserve">, lengva </w:t>
      </w:r>
      <w:proofErr w:type="spellStart"/>
      <w:r w:rsidRPr="005A71D6">
        <w:rPr>
          <w:lang w:val="lt-LT"/>
        </w:rPr>
        <w:t>proteinurija</w:t>
      </w:r>
      <w:proofErr w:type="spellEnd"/>
    </w:p>
    <w:p w14:paraId="4B27315E" w14:textId="77777777" w:rsidR="005A71D6" w:rsidRPr="005A71D6" w:rsidRDefault="005A71D6" w:rsidP="005A71D6">
      <w:pPr>
        <w:rPr>
          <w:lang w:val="lt-LT"/>
        </w:rPr>
      </w:pPr>
      <w:r w:rsidRPr="005A71D6">
        <w:rPr>
          <w:lang w:val="lt-LT"/>
        </w:rPr>
        <w:t xml:space="preserve">Nedažni: inkstų nepakankamumas (žr. 4.4 skyrių), hemolizinis </w:t>
      </w:r>
      <w:proofErr w:type="spellStart"/>
      <w:r w:rsidRPr="005A71D6">
        <w:rPr>
          <w:lang w:val="lt-LT"/>
        </w:rPr>
        <w:t>ureminis</w:t>
      </w:r>
      <w:proofErr w:type="spellEnd"/>
      <w:r w:rsidRPr="005A71D6">
        <w:rPr>
          <w:lang w:val="lt-LT"/>
        </w:rPr>
        <w:t xml:space="preserve"> sindromas (žr. 4.4 skyrių)</w:t>
      </w:r>
    </w:p>
    <w:p w14:paraId="399DCC20" w14:textId="77777777" w:rsidR="005A71D6" w:rsidRPr="005A71D6" w:rsidRDefault="005A71D6" w:rsidP="005A71D6">
      <w:pPr>
        <w:rPr>
          <w:lang w:val="lt-LT"/>
        </w:rPr>
      </w:pPr>
    </w:p>
    <w:p w14:paraId="75ACAD75" w14:textId="77777777" w:rsidR="005A71D6" w:rsidRPr="005A71D6" w:rsidRDefault="005A71D6" w:rsidP="005A71D6">
      <w:pPr>
        <w:rPr>
          <w:u w:val="single"/>
          <w:lang w:val="lt-LT"/>
        </w:rPr>
      </w:pPr>
      <w:r w:rsidRPr="005A71D6">
        <w:rPr>
          <w:u w:val="single"/>
          <w:lang w:val="lt-LT"/>
        </w:rPr>
        <w:t>Bendrieji sutrikimai ir vartojimo vietos pažeidimai</w:t>
      </w:r>
    </w:p>
    <w:p w14:paraId="7C87466E" w14:textId="77777777" w:rsidR="005A71D6" w:rsidRPr="005A71D6" w:rsidRDefault="005A71D6" w:rsidP="005A71D6">
      <w:pPr>
        <w:rPr>
          <w:lang w:val="lt-LT"/>
        </w:rPr>
      </w:pPr>
      <w:r w:rsidRPr="005A71D6">
        <w:rPr>
          <w:lang w:val="lt-LT"/>
        </w:rPr>
        <w:t xml:space="preserve">Labai dažni: į gripą panašūs simptomai, dažniausi jų yra karščiavimas, galvos skausmas, šalčio krėtimas, </w:t>
      </w:r>
      <w:proofErr w:type="spellStart"/>
      <w:r w:rsidRPr="005A71D6">
        <w:rPr>
          <w:lang w:val="lt-LT"/>
        </w:rPr>
        <w:t>mialgija</w:t>
      </w:r>
      <w:proofErr w:type="spellEnd"/>
      <w:r w:rsidRPr="005A71D6">
        <w:rPr>
          <w:lang w:val="lt-LT"/>
        </w:rPr>
        <w:t xml:space="preserve">, </w:t>
      </w:r>
      <w:proofErr w:type="spellStart"/>
      <w:r w:rsidRPr="005A71D6">
        <w:rPr>
          <w:lang w:val="lt-LT"/>
        </w:rPr>
        <w:t>astenija</w:t>
      </w:r>
      <w:proofErr w:type="spellEnd"/>
      <w:r w:rsidRPr="005A71D6">
        <w:rPr>
          <w:lang w:val="lt-LT"/>
        </w:rPr>
        <w:t xml:space="preserve"> ir anoreksija. Buvo ir kosulio, rinito, negalavimo, prakaitavimo ir miego pasunkėjimo atvejų.</w:t>
      </w:r>
    </w:p>
    <w:p w14:paraId="6CA5DD93" w14:textId="77777777" w:rsidR="005A71D6" w:rsidRPr="005A71D6" w:rsidRDefault="005A71D6" w:rsidP="005A71D6">
      <w:pPr>
        <w:rPr>
          <w:lang w:val="lt-LT"/>
        </w:rPr>
      </w:pPr>
      <w:r w:rsidRPr="005A71D6">
        <w:rPr>
          <w:lang w:val="lt-LT"/>
        </w:rPr>
        <w:t>Edema arba periferinė edema, įskaitant veido edemą. Gydymą sustabdžius, edema paprastai išnyksta.</w:t>
      </w:r>
    </w:p>
    <w:p w14:paraId="323234BC" w14:textId="77777777" w:rsidR="005A71D6" w:rsidRPr="005A71D6" w:rsidRDefault="005A71D6" w:rsidP="005A71D6">
      <w:pPr>
        <w:rPr>
          <w:lang w:val="lt-LT"/>
        </w:rPr>
      </w:pPr>
      <w:r w:rsidRPr="005A71D6">
        <w:rPr>
          <w:lang w:val="lt-LT"/>
        </w:rPr>
        <w:t xml:space="preserve">Dažni: karščiavimas, </w:t>
      </w:r>
      <w:proofErr w:type="spellStart"/>
      <w:r w:rsidRPr="005A71D6">
        <w:rPr>
          <w:lang w:val="lt-LT"/>
        </w:rPr>
        <w:t>astenija</w:t>
      </w:r>
      <w:proofErr w:type="spellEnd"/>
      <w:r w:rsidRPr="005A71D6">
        <w:rPr>
          <w:lang w:val="lt-LT"/>
        </w:rPr>
        <w:t xml:space="preserve">, </w:t>
      </w:r>
      <w:proofErr w:type="spellStart"/>
      <w:r w:rsidRPr="005A71D6">
        <w:rPr>
          <w:lang w:val="lt-LT"/>
        </w:rPr>
        <w:t>šaltkrėtis</w:t>
      </w:r>
      <w:proofErr w:type="spellEnd"/>
      <w:r w:rsidRPr="005A71D6">
        <w:rPr>
          <w:lang w:val="lt-LT"/>
        </w:rPr>
        <w:t>.</w:t>
      </w:r>
    </w:p>
    <w:p w14:paraId="4B1DCC2A" w14:textId="77777777" w:rsidR="005A71D6" w:rsidRPr="005A71D6" w:rsidRDefault="005A71D6" w:rsidP="005A71D6">
      <w:pPr>
        <w:rPr>
          <w:lang w:val="lt-LT"/>
        </w:rPr>
      </w:pPr>
      <w:r w:rsidRPr="005A71D6">
        <w:rPr>
          <w:lang w:val="lt-LT"/>
        </w:rPr>
        <w:t>Reti: injekcijos vietos reakcija (daugiausia silpna)</w:t>
      </w:r>
    </w:p>
    <w:p w14:paraId="512E461E" w14:textId="77777777" w:rsidR="005A71D6" w:rsidRPr="005A71D6" w:rsidRDefault="005A71D6" w:rsidP="005A71D6">
      <w:pPr>
        <w:rPr>
          <w:lang w:val="lt-LT"/>
        </w:rPr>
      </w:pPr>
    </w:p>
    <w:p w14:paraId="7744C516" w14:textId="77777777" w:rsidR="005A71D6" w:rsidRPr="005A71D6" w:rsidRDefault="005A71D6" w:rsidP="005A71D6">
      <w:pPr>
        <w:rPr>
          <w:i/>
          <w:u w:val="single"/>
          <w:lang w:val="lt-LT"/>
        </w:rPr>
      </w:pPr>
      <w:r w:rsidRPr="005A71D6">
        <w:rPr>
          <w:u w:val="single"/>
          <w:lang w:val="lt-LT"/>
        </w:rPr>
        <w:t>Sužalojimai, apsinuodijimai ir procedūrų komplikacijos</w:t>
      </w:r>
    </w:p>
    <w:p w14:paraId="2449D52E" w14:textId="77777777" w:rsidR="005A71D6" w:rsidRPr="005A71D6" w:rsidRDefault="005A71D6" w:rsidP="005A71D6">
      <w:pPr>
        <w:rPr>
          <w:lang w:val="lt-LT"/>
        </w:rPr>
      </w:pPr>
      <w:r w:rsidRPr="005A71D6">
        <w:rPr>
          <w:lang w:val="lt-LT"/>
        </w:rPr>
        <w:t>Reti: toksinis radiacijos poveikis (žr. 4.5 skyrių), radiacijos sukeltos pažaidos atsinaujinimas</w:t>
      </w:r>
    </w:p>
    <w:p w14:paraId="3F8406AD" w14:textId="77777777" w:rsidR="005A71D6" w:rsidRPr="005A71D6" w:rsidRDefault="005A71D6" w:rsidP="005A71D6">
      <w:pPr>
        <w:rPr>
          <w:lang w:val="lt-LT"/>
        </w:rPr>
      </w:pPr>
    </w:p>
    <w:p w14:paraId="4700E0D5" w14:textId="77777777" w:rsidR="005A71D6" w:rsidRPr="005A71D6" w:rsidRDefault="005A71D6" w:rsidP="005A71D6">
      <w:pPr>
        <w:rPr>
          <w:i/>
          <w:u w:val="single"/>
          <w:lang w:val="lt-LT"/>
        </w:rPr>
      </w:pPr>
      <w:r w:rsidRPr="005A71D6">
        <w:rPr>
          <w:i/>
          <w:u w:val="single"/>
          <w:lang w:val="lt-LT"/>
        </w:rPr>
        <w:t>Kompleksinio krūties vėžio gydymo metu</w:t>
      </w:r>
    </w:p>
    <w:p w14:paraId="07BE17E2" w14:textId="77777777" w:rsidR="005A71D6" w:rsidRPr="005A71D6" w:rsidRDefault="005A71D6" w:rsidP="005A71D6">
      <w:pPr>
        <w:rPr>
          <w:lang w:val="lt-LT"/>
        </w:rPr>
      </w:pPr>
      <w:r w:rsidRPr="005A71D6">
        <w:rPr>
          <w:lang w:val="lt-LT"/>
        </w:rPr>
        <w:t xml:space="preserve">Gydant </w:t>
      </w:r>
      <w:proofErr w:type="spellStart"/>
      <w:r w:rsidRPr="005A71D6">
        <w:rPr>
          <w:lang w:val="lt-LT"/>
        </w:rPr>
        <w:t>gemcitabino</w:t>
      </w:r>
      <w:proofErr w:type="spellEnd"/>
      <w:r w:rsidRPr="005A71D6">
        <w:rPr>
          <w:lang w:val="lt-LT"/>
        </w:rPr>
        <w:t xml:space="preserve"> ir </w:t>
      </w:r>
      <w:proofErr w:type="spellStart"/>
      <w:r w:rsidRPr="005A71D6">
        <w:rPr>
          <w:lang w:val="lt-LT"/>
        </w:rPr>
        <w:t>paklitakselio</w:t>
      </w:r>
      <w:proofErr w:type="spellEnd"/>
      <w:r w:rsidRPr="005A71D6">
        <w:rPr>
          <w:lang w:val="lt-LT"/>
        </w:rPr>
        <w:t xml:space="preserve"> deriniu, dažniau pasireiškia 3-iojo ir 4-ojo laipsnio toksinis poveikis kraujui, ypač </w:t>
      </w:r>
      <w:proofErr w:type="spellStart"/>
      <w:r w:rsidRPr="005A71D6">
        <w:rPr>
          <w:lang w:val="lt-LT"/>
        </w:rPr>
        <w:t>neutropenija</w:t>
      </w:r>
      <w:proofErr w:type="spellEnd"/>
      <w:r w:rsidRPr="005A71D6">
        <w:rPr>
          <w:lang w:val="lt-LT"/>
        </w:rPr>
        <w:t xml:space="preserve">. Vis dėlto šių nepageidaujamų reakcijų padažnėjimas nebūna susijęs su infekcijos ar </w:t>
      </w:r>
      <w:proofErr w:type="spellStart"/>
      <w:r w:rsidRPr="005A71D6">
        <w:rPr>
          <w:lang w:val="lt-LT"/>
        </w:rPr>
        <w:t>hemoragijos</w:t>
      </w:r>
      <w:proofErr w:type="spellEnd"/>
      <w:r w:rsidRPr="005A71D6">
        <w:rPr>
          <w:lang w:val="lt-LT"/>
        </w:rPr>
        <w:t xml:space="preserve"> reiškinių dažnio padidėjimu. Gydant </w:t>
      </w:r>
      <w:proofErr w:type="spellStart"/>
      <w:r w:rsidRPr="005A71D6">
        <w:rPr>
          <w:lang w:val="lt-LT"/>
        </w:rPr>
        <w:t>gemcitabino</w:t>
      </w:r>
      <w:proofErr w:type="spellEnd"/>
      <w:r w:rsidRPr="005A71D6">
        <w:rPr>
          <w:lang w:val="lt-LT"/>
        </w:rPr>
        <w:t xml:space="preserve"> ir </w:t>
      </w:r>
      <w:proofErr w:type="spellStart"/>
      <w:r w:rsidRPr="005A71D6">
        <w:rPr>
          <w:lang w:val="lt-LT"/>
        </w:rPr>
        <w:t>paklitakselio</w:t>
      </w:r>
      <w:proofErr w:type="spellEnd"/>
      <w:r w:rsidRPr="005A71D6">
        <w:rPr>
          <w:lang w:val="lt-LT"/>
        </w:rPr>
        <w:t xml:space="preserve"> deriniu, dažniau pasireiškia nuovargis ir </w:t>
      </w:r>
      <w:proofErr w:type="spellStart"/>
      <w:r w:rsidRPr="005A71D6">
        <w:rPr>
          <w:lang w:val="lt-LT"/>
        </w:rPr>
        <w:t>febrilinė</w:t>
      </w:r>
      <w:proofErr w:type="spellEnd"/>
      <w:r w:rsidRPr="005A71D6">
        <w:rPr>
          <w:lang w:val="lt-LT"/>
        </w:rPr>
        <w:t xml:space="preserve"> </w:t>
      </w:r>
      <w:proofErr w:type="spellStart"/>
      <w:r w:rsidRPr="005A71D6">
        <w:rPr>
          <w:lang w:val="lt-LT"/>
        </w:rPr>
        <w:t>neutropenija</w:t>
      </w:r>
      <w:proofErr w:type="spellEnd"/>
      <w:r w:rsidRPr="005A71D6">
        <w:rPr>
          <w:lang w:val="lt-LT"/>
        </w:rPr>
        <w:t xml:space="preserve">. Nuovargis, nesusijęs su anemija, paprastai išnyksta po pirmo gydymo ciklo. </w:t>
      </w:r>
    </w:p>
    <w:p w14:paraId="22A6FE0A" w14:textId="77777777" w:rsidR="005A71D6" w:rsidRPr="005A71D6" w:rsidRDefault="005A71D6" w:rsidP="005A71D6">
      <w:pPr>
        <w:rPr>
          <w:lang w:val="lt-LT"/>
        </w:rPr>
      </w:pPr>
    </w:p>
    <w:p w14:paraId="7B6C7D4D" w14:textId="77777777" w:rsidR="005A71D6" w:rsidRPr="005A71D6" w:rsidRDefault="005A71D6" w:rsidP="005A71D6">
      <w:pPr>
        <w:rPr>
          <w:lang w:val="lt-LT"/>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5A71D6" w:rsidRPr="001210A8" w14:paraId="29D96301" w14:textId="77777777" w:rsidTr="00850166">
        <w:trPr>
          <w:cantSplit/>
        </w:trPr>
        <w:tc>
          <w:tcPr>
            <w:tcW w:w="8010" w:type="dxa"/>
            <w:gridSpan w:val="5"/>
            <w:tcBorders>
              <w:top w:val="single" w:sz="4" w:space="0" w:color="auto"/>
              <w:bottom w:val="single" w:sz="4" w:space="0" w:color="auto"/>
            </w:tcBorders>
          </w:tcPr>
          <w:p w14:paraId="0C0FF19B" w14:textId="77777777" w:rsidR="005A71D6" w:rsidRPr="005A71D6" w:rsidRDefault="005A71D6" w:rsidP="005A71D6">
            <w:pPr>
              <w:rPr>
                <w:lang w:val="lt-LT"/>
              </w:rPr>
            </w:pPr>
            <w:proofErr w:type="spellStart"/>
            <w:r w:rsidRPr="005A71D6">
              <w:rPr>
                <w:lang w:val="lt-LT"/>
              </w:rPr>
              <w:t>Paklitakselio</w:t>
            </w:r>
            <w:proofErr w:type="spellEnd"/>
            <w:r w:rsidRPr="005A71D6">
              <w:rPr>
                <w:lang w:val="lt-LT"/>
              </w:rPr>
              <w:t xml:space="preserve">, palyginti su jo derinio su </w:t>
            </w:r>
            <w:proofErr w:type="spellStart"/>
            <w:r w:rsidRPr="005A71D6">
              <w:rPr>
                <w:lang w:val="lt-LT"/>
              </w:rPr>
              <w:t>gemcitabinu</w:t>
            </w:r>
            <w:proofErr w:type="spellEnd"/>
            <w:r w:rsidRPr="005A71D6">
              <w:rPr>
                <w:lang w:val="lt-LT"/>
              </w:rPr>
              <w:t>, sukelti</w:t>
            </w:r>
          </w:p>
          <w:p w14:paraId="5AB479E2" w14:textId="77777777" w:rsidR="005A71D6" w:rsidRPr="005A71D6" w:rsidRDefault="005A71D6" w:rsidP="005A71D6">
            <w:pPr>
              <w:rPr>
                <w:lang w:val="lt-LT"/>
              </w:rPr>
            </w:pPr>
            <w:r w:rsidRPr="005A71D6">
              <w:rPr>
                <w:lang w:val="lt-LT"/>
              </w:rPr>
              <w:t>3-iojo ir 4-ojo laipsnio nepageidaujami reiškiniai</w:t>
            </w:r>
          </w:p>
          <w:p w14:paraId="58B4C43E" w14:textId="77777777" w:rsidR="005A71D6" w:rsidRPr="005A71D6" w:rsidRDefault="005A71D6" w:rsidP="005A71D6">
            <w:pPr>
              <w:rPr>
                <w:bCs/>
                <w:lang w:val="lt-LT"/>
              </w:rPr>
            </w:pPr>
          </w:p>
        </w:tc>
      </w:tr>
      <w:tr w:rsidR="005A71D6" w:rsidRPr="005A71D6" w14:paraId="79701A35" w14:textId="77777777" w:rsidTr="00850166">
        <w:trPr>
          <w:cantSplit/>
        </w:trPr>
        <w:tc>
          <w:tcPr>
            <w:tcW w:w="3150" w:type="dxa"/>
            <w:vMerge w:val="restart"/>
            <w:tcBorders>
              <w:top w:val="single" w:sz="4" w:space="0" w:color="auto"/>
              <w:bottom w:val="single" w:sz="4" w:space="0" w:color="auto"/>
              <w:right w:val="single" w:sz="4" w:space="0" w:color="auto"/>
            </w:tcBorders>
          </w:tcPr>
          <w:p w14:paraId="13B7E719" w14:textId="77777777" w:rsidR="005A71D6" w:rsidRPr="005A71D6" w:rsidRDefault="005A71D6" w:rsidP="005A71D6">
            <w:pPr>
              <w:rPr>
                <w:bCs/>
                <w:lang w:val="lt-LT"/>
              </w:rPr>
            </w:pPr>
          </w:p>
        </w:tc>
        <w:tc>
          <w:tcPr>
            <w:tcW w:w="4860" w:type="dxa"/>
            <w:gridSpan w:val="4"/>
            <w:tcBorders>
              <w:top w:val="single" w:sz="4" w:space="0" w:color="auto"/>
              <w:left w:val="single" w:sz="4" w:space="0" w:color="auto"/>
              <w:bottom w:val="single" w:sz="4" w:space="0" w:color="auto"/>
            </w:tcBorders>
          </w:tcPr>
          <w:p w14:paraId="1129535F" w14:textId="77777777" w:rsidR="005A71D6" w:rsidRPr="005A71D6" w:rsidRDefault="005A71D6" w:rsidP="005A71D6">
            <w:pPr>
              <w:rPr>
                <w:bCs/>
                <w:lang w:val="lt-LT"/>
              </w:rPr>
            </w:pPr>
            <w:r w:rsidRPr="005A71D6">
              <w:rPr>
                <w:bCs/>
                <w:lang w:val="lt-LT"/>
              </w:rPr>
              <w:t>Pacientų skaičius (%)</w:t>
            </w:r>
          </w:p>
        </w:tc>
      </w:tr>
      <w:tr w:rsidR="000557C2" w:rsidRPr="001210A8" w14:paraId="7F817501" w14:textId="77777777" w:rsidTr="0092629D">
        <w:trPr>
          <w:cantSplit/>
        </w:trPr>
        <w:tc>
          <w:tcPr>
            <w:tcW w:w="3150" w:type="dxa"/>
            <w:vMerge/>
            <w:tcBorders>
              <w:top w:val="single" w:sz="4" w:space="0" w:color="auto"/>
              <w:bottom w:val="single" w:sz="4" w:space="0" w:color="auto"/>
              <w:right w:val="single" w:sz="4" w:space="0" w:color="auto"/>
            </w:tcBorders>
            <w:vAlign w:val="center"/>
          </w:tcPr>
          <w:p w14:paraId="5CAA5405" w14:textId="77777777" w:rsidR="005A71D6" w:rsidRPr="005A71D6" w:rsidRDefault="005A71D6" w:rsidP="005A71D6">
            <w:pPr>
              <w:rPr>
                <w:bCs/>
                <w:lang w:val="lt-LT"/>
              </w:rPr>
            </w:pPr>
          </w:p>
        </w:tc>
        <w:tc>
          <w:tcPr>
            <w:tcW w:w="2340" w:type="dxa"/>
            <w:gridSpan w:val="2"/>
            <w:tcBorders>
              <w:top w:val="single" w:sz="4" w:space="0" w:color="auto"/>
              <w:left w:val="single" w:sz="4" w:space="0" w:color="auto"/>
              <w:bottom w:val="single" w:sz="4" w:space="0" w:color="auto"/>
              <w:right w:val="single" w:sz="4" w:space="0" w:color="auto"/>
            </w:tcBorders>
          </w:tcPr>
          <w:p w14:paraId="0D662BE5" w14:textId="77777777" w:rsidR="005A71D6" w:rsidRPr="005A71D6" w:rsidRDefault="005A71D6" w:rsidP="005A71D6">
            <w:pPr>
              <w:rPr>
                <w:bCs/>
                <w:lang w:val="lt-LT"/>
              </w:rPr>
            </w:pPr>
            <w:proofErr w:type="spellStart"/>
            <w:r w:rsidRPr="005A71D6">
              <w:rPr>
                <w:bCs/>
                <w:lang w:val="lt-LT"/>
              </w:rPr>
              <w:t>Paklitakseliu</w:t>
            </w:r>
            <w:proofErr w:type="spellEnd"/>
            <w:r w:rsidRPr="005A71D6">
              <w:rPr>
                <w:bCs/>
                <w:lang w:val="lt-LT"/>
              </w:rPr>
              <w:t xml:space="preserve"> gydyta grupė </w:t>
            </w:r>
            <w:r w:rsidRPr="005A71D6">
              <w:rPr>
                <w:bCs/>
                <w:lang w:val="lt-LT"/>
              </w:rPr>
              <w:br/>
              <w:t>(N=259)</w:t>
            </w:r>
          </w:p>
        </w:tc>
        <w:tc>
          <w:tcPr>
            <w:tcW w:w="2520" w:type="dxa"/>
            <w:gridSpan w:val="2"/>
            <w:tcBorders>
              <w:top w:val="single" w:sz="4" w:space="0" w:color="auto"/>
              <w:left w:val="single" w:sz="4" w:space="0" w:color="auto"/>
              <w:bottom w:val="single" w:sz="4" w:space="0" w:color="auto"/>
            </w:tcBorders>
          </w:tcPr>
          <w:p w14:paraId="23AEAF22" w14:textId="77777777" w:rsidR="005A71D6" w:rsidRPr="005A71D6" w:rsidRDefault="005A71D6" w:rsidP="005A71D6">
            <w:pPr>
              <w:rPr>
                <w:bCs/>
                <w:lang w:val="lt-LT"/>
              </w:rPr>
            </w:pPr>
            <w:proofErr w:type="spellStart"/>
            <w:r w:rsidRPr="005A71D6">
              <w:rPr>
                <w:bCs/>
                <w:lang w:val="lt-LT"/>
              </w:rPr>
              <w:t>Gemcitabino</w:t>
            </w:r>
            <w:proofErr w:type="spellEnd"/>
            <w:r w:rsidRPr="005A71D6">
              <w:rPr>
                <w:bCs/>
                <w:lang w:val="lt-LT"/>
              </w:rPr>
              <w:t xml:space="preserve"> ir </w:t>
            </w:r>
            <w:proofErr w:type="spellStart"/>
            <w:r w:rsidRPr="005A71D6">
              <w:rPr>
                <w:bCs/>
                <w:lang w:val="lt-LT"/>
              </w:rPr>
              <w:t>paklitakselio</w:t>
            </w:r>
            <w:proofErr w:type="spellEnd"/>
            <w:r w:rsidRPr="005A71D6">
              <w:rPr>
                <w:bCs/>
                <w:lang w:val="lt-LT"/>
              </w:rPr>
              <w:t xml:space="preserve"> deriniu gydyta grupė (N=262)</w:t>
            </w:r>
          </w:p>
        </w:tc>
      </w:tr>
      <w:tr w:rsidR="000557C2" w:rsidRPr="005A71D6" w14:paraId="4DE56768" w14:textId="77777777" w:rsidTr="0092629D">
        <w:trPr>
          <w:cantSplit/>
        </w:trPr>
        <w:tc>
          <w:tcPr>
            <w:tcW w:w="3150" w:type="dxa"/>
            <w:vMerge/>
            <w:tcBorders>
              <w:top w:val="single" w:sz="4" w:space="0" w:color="auto"/>
              <w:bottom w:val="single" w:sz="4" w:space="0" w:color="auto"/>
              <w:right w:val="single" w:sz="4" w:space="0" w:color="auto"/>
            </w:tcBorders>
            <w:vAlign w:val="center"/>
          </w:tcPr>
          <w:p w14:paraId="24729669" w14:textId="77777777" w:rsidR="005A71D6" w:rsidRPr="005A71D6" w:rsidRDefault="005A71D6" w:rsidP="005A71D6">
            <w:pPr>
              <w:rPr>
                <w:bCs/>
                <w:lang w:val="lt-LT"/>
              </w:rPr>
            </w:pPr>
          </w:p>
        </w:tc>
        <w:tc>
          <w:tcPr>
            <w:tcW w:w="1170" w:type="dxa"/>
            <w:tcBorders>
              <w:top w:val="single" w:sz="4" w:space="0" w:color="auto"/>
              <w:left w:val="single" w:sz="4" w:space="0" w:color="auto"/>
              <w:bottom w:val="single" w:sz="4" w:space="0" w:color="auto"/>
              <w:right w:val="single" w:sz="4" w:space="0" w:color="auto"/>
            </w:tcBorders>
          </w:tcPr>
          <w:p w14:paraId="5B00F51D" w14:textId="77777777" w:rsidR="005A71D6" w:rsidRPr="005A71D6" w:rsidRDefault="005A71D6" w:rsidP="005A71D6">
            <w:pPr>
              <w:rPr>
                <w:bCs/>
                <w:lang w:val="lt-LT"/>
              </w:rPr>
            </w:pPr>
            <w:r w:rsidRPr="005A71D6">
              <w:rPr>
                <w:bCs/>
                <w:lang w:val="lt-LT"/>
              </w:rPr>
              <w:t>3-iojo laipsnio</w:t>
            </w:r>
          </w:p>
        </w:tc>
        <w:tc>
          <w:tcPr>
            <w:tcW w:w="1170" w:type="dxa"/>
            <w:tcBorders>
              <w:top w:val="single" w:sz="4" w:space="0" w:color="auto"/>
              <w:left w:val="single" w:sz="4" w:space="0" w:color="auto"/>
              <w:bottom w:val="single" w:sz="4" w:space="0" w:color="auto"/>
              <w:right w:val="single" w:sz="4" w:space="0" w:color="auto"/>
            </w:tcBorders>
          </w:tcPr>
          <w:p w14:paraId="4EC83180" w14:textId="77777777" w:rsidR="005A71D6" w:rsidRPr="005A71D6" w:rsidRDefault="005A71D6" w:rsidP="005A71D6">
            <w:pPr>
              <w:rPr>
                <w:bCs/>
                <w:lang w:val="lt-LT"/>
              </w:rPr>
            </w:pPr>
            <w:r w:rsidRPr="005A71D6">
              <w:rPr>
                <w:bCs/>
                <w:lang w:val="lt-LT"/>
              </w:rPr>
              <w:t>4-ojo laipsnio</w:t>
            </w:r>
          </w:p>
        </w:tc>
        <w:tc>
          <w:tcPr>
            <w:tcW w:w="1260" w:type="dxa"/>
            <w:tcBorders>
              <w:top w:val="single" w:sz="4" w:space="0" w:color="auto"/>
              <w:left w:val="single" w:sz="4" w:space="0" w:color="auto"/>
              <w:bottom w:val="single" w:sz="4" w:space="0" w:color="auto"/>
              <w:right w:val="single" w:sz="4" w:space="0" w:color="auto"/>
            </w:tcBorders>
          </w:tcPr>
          <w:p w14:paraId="711FDEC7" w14:textId="77777777" w:rsidR="005A71D6" w:rsidRPr="005A71D6" w:rsidRDefault="005A71D6" w:rsidP="005A71D6">
            <w:pPr>
              <w:rPr>
                <w:bCs/>
                <w:lang w:val="lt-LT"/>
              </w:rPr>
            </w:pPr>
            <w:r w:rsidRPr="005A71D6">
              <w:rPr>
                <w:bCs/>
                <w:lang w:val="lt-LT"/>
              </w:rPr>
              <w:t>3-iojo laipsnio</w:t>
            </w:r>
          </w:p>
        </w:tc>
        <w:tc>
          <w:tcPr>
            <w:tcW w:w="1260" w:type="dxa"/>
            <w:tcBorders>
              <w:top w:val="single" w:sz="4" w:space="0" w:color="auto"/>
              <w:left w:val="single" w:sz="4" w:space="0" w:color="auto"/>
              <w:bottom w:val="single" w:sz="4" w:space="0" w:color="auto"/>
            </w:tcBorders>
          </w:tcPr>
          <w:p w14:paraId="6EB26BFB" w14:textId="77777777" w:rsidR="005A71D6" w:rsidRPr="005A71D6" w:rsidRDefault="005A71D6" w:rsidP="005A71D6">
            <w:pPr>
              <w:rPr>
                <w:bCs/>
                <w:lang w:val="lt-LT"/>
              </w:rPr>
            </w:pPr>
            <w:r w:rsidRPr="005A71D6">
              <w:rPr>
                <w:bCs/>
                <w:lang w:val="lt-LT"/>
              </w:rPr>
              <w:t>4-ojo laipsnio</w:t>
            </w:r>
          </w:p>
        </w:tc>
      </w:tr>
      <w:tr w:rsidR="000557C2" w:rsidRPr="005A71D6" w14:paraId="700855FA" w14:textId="77777777" w:rsidTr="0092629D">
        <w:tc>
          <w:tcPr>
            <w:tcW w:w="3150" w:type="dxa"/>
            <w:tcBorders>
              <w:top w:val="single" w:sz="4" w:space="0" w:color="auto"/>
              <w:bottom w:val="single" w:sz="4" w:space="0" w:color="auto"/>
              <w:right w:val="single" w:sz="4" w:space="0" w:color="auto"/>
            </w:tcBorders>
          </w:tcPr>
          <w:p w14:paraId="74BCD7EC" w14:textId="77777777" w:rsidR="005A71D6" w:rsidRPr="005A71D6" w:rsidRDefault="005A71D6" w:rsidP="005A71D6">
            <w:pPr>
              <w:rPr>
                <w:bCs/>
                <w:lang w:val="lt-LT"/>
              </w:rPr>
            </w:pPr>
            <w:r w:rsidRPr="005A71D6">
              <w:rPr>
                <w:bCs/>
                <w:lang w:val="lt-LT"/>
              </w:rPr>
              <w:t>Laboratorinių tyrimų duomenys</w:t>
            </w:r>
          </w:p>
        </w:tc>
        <w:tc>
          <w:tcPr>
            <w:tcW w:w="1170" w:type="dxa"/>
            <w:tcBorders>
              <w:top w:val="single" w:sz="4" w:space="0" w:color="auto"/>
              <w:left w:val="single" w:sz="4" w:space="0" w:color="auto"/>
              <w:bottom w:val="single" w:sz="4" w:space="0" w:color="auto"/>
              <w:right w:val="single" w:sz="4" w:space="0" w:color="auto"/>
            </w:tcBorders>
          </w:tcPr>
          <w:p w14:paraId="0BB45C18" w14:textId="77777777" w:rsidR="005A71D6" w:rsidRPr="005A71D6" w:rsidRDefault="005A71D6" w:rsidP="005A71D6">
            <w:pPr>
              <w:rPr>
                <w:bCs/>
                <w:lang w:val="lt-LT"/>
              </w:rPr>
            </w:pPr>
          </w:p>
        </w:tc>
        <w:tc>
          <w:tcPr>
            <w:tcW w:w="1170" w:type="dxa"/>
            <w:tcBorders>
              <w:top w:val="single" w:sz="4" w:space="0" w:color="auto"/>
              <w:left w:val="single" w:sz="4" w:space="0" w:color="auto"/>
              <w:bottom w:val="single" w:sz="4" w:space="0" w:color="auto"/>
              <w:right w:val="single" w:sz="4" w:space="0" w:color="auto"/>
            </w:tcBorders>
          </w:tcPr>
          <w:p w14:paraId="213DB2CD" w14:textId="77777777" w:rsidR="005A71D6" w:rsidRPr="005A71D6" w:rsidRDefault="005A71D6" w:rsidP="005A71D6">
            <w:pPr>
              <w:rPr>
                <w:bCs/>
                <w:lang w:val="lt-LT"/>
              </w:rPr>
            </w:pPr>
          </w:p>
        </w:tc>
        <w:tc>
          <w:tcPr>
            <w:tcW w:w="1260" w:type="dxa"/>
            <w:tcBorders>
              <w:top w:val="single" w:sz="4" w:space="0" w:color="auto"/>
              <w:left w:val="single" w:sz="4" w:space="0" w:color="auto"/>
              <w:bottom w:val="single" w:sz="4" w:space="0" w:color="auto"/>
              <w:right w:val="single" w:sz="4" w:space="0" w:color="auto"/>
            </w:tcBorders>
          </w:tcPr>
          <w:p w14:paraId="57013125" w14:textId="77777777" w:rsidR="005A71D6" w:rsidRPr="005A71D6" w:rsidRDefault="005A71D6" w:rsidP="005A71D6">
            <w:pPr>
              <w:rPr>
                <w:bCs/>
                <w:lang w:val="lt-LT"/>
              </w:rPr>
            </w:pPr>
          </w:p>
        </w:tc>
        <w:tc>
          <w:tcPr>
            <w:tcW w:w="1260" w:type="dxa"/>
            <w:tcBorders>
              <w:top w:val="single" w:sz="4" w:space="0" w:color="auto"/>
              <w:left w:val="single" w:sz="4" w:space="0" w:color="auto"/>
              <w:bottom w:val="single" w:sz="4" w:space="0" w:color="auto"/>
            </w:tcBorders>
          </w:tcPr>
          <w:p w14:paraId="63C74E01" w14:textId="77777777" w:rsidR="005A71D6" w:rsidRPr="005A71D6" w:rsidRDefault="005A71D6" w:rsidP="005A71D6">
            <w:pPr>
              <w:rPr>
                <w:bCs/>
                <w:lang w:val="lt-LT"/>
              </w:rPr>
            </w:pPr>
          </w:p>
        </w:tc>
      </w:tr>
      <w:tr w:rsidR="000557C2" w:rsidRPr="005A71D6" w14:paraId="0DA3FDE2" w14:textId="77777777" w:rsidTr="0092629D">
        <w:tc>
          <w:tcPr>
            <w:tcW w:w="3150" w:type="dxa"/>
            <w:tcBorders>
              <w:top w:val="single" w:sz="4" w:space="0" w:color="auto"/>
              <w:bottom w:val="single" w:sz="4" w:space="0" w:color="auto"/>
              <w:right w:val="single" w:sz="4" w:space="0" w:color="auto"/>
            </w:tcBorders>
          </w:tcPr>
          <w:p w14:paraId="0AD73AF4" w14:textId="77777777" w:rsidR="005A71D6" w:rsidRPr="005A71D6" w:rsidRDefault="005A71D6" w:rsidP="005A71D6">
            <w:pPr>
              <w:rPr>
                <w:bCs/>
                <w:lang w:val="lt-LT"/>
              </w:rPr>
            </w:pPr>
            <w:r w:rsidRPr="005A71D6">
              <w:rPr>
                <w:bCs/>
                <w:lang w:val="lt-LT"/>
              </w:rPr>
              <w:tab/>
              <w:t>Anemija</w:t>
            </w:r>
          </w:p>
        </w:tc>
        <w:tc>
          <w:tcPr>
            <w:tcW w:w="1170" w:type="dxa"/>
            <w:tcBorders>
              <w:top w:val="single" w:sz="4" w:space="0" w:color="auto"/>
              <w:left w:val="single" w:sz="4" w:space="0" w:color="auto"/>
              <w:bottom w:val="single" w:sz="4" w:space="0" w:color="auto"/>
              <w:right w:val="single" w:sz="4" w:space="0" w:color="auto"/>
            </w:tcBorders>
          </w:tcPr>
          <w:p w14:paraId="7DFD621A" w14:textId="77777777" w:rsidR="005A71D6" w:rsidRPr="005A71D6" w:rsidRDefault="005A71D6" w:rsidP="005A71D6">
            <w:pPr>
              <w:rPr>
                <w:bCs/>
                <w:lang w:val="lt-LT"/>
              </w:rPr>
            </w:pPr>
            <w:r w:rsidRPr="005A71D6">
              <w:rPr>
                <w:bCs/>
                <w:lang w:val="lt-LT"/>
              </w:rPr>
              <w:t>5 (1,9)</w:t>
            </w:r>
          </w:p>
        </w:tc>
        <w:tc>
          <w:tcPr>
            <w:tcW w:w="1170" w:type="dxa"/>
            <w:tcBorders>
              <w:top w:val="single" w:sz="4" w:space="0" w:color="auto"/>
              <w:left w:val="single" w:sz="4" w:space="0" w:color="auto"/>
              <w:bottom w:val="single" w:sz="4" w:space="0" w:color="auto"/>
              <w:right w:val="single" w:sz="4" w:space="0" w:color="auto"/>
            </w:tcBorders>
          </w:tcPr>
          <w:p w14:paraId="7CA979E0" w14:textId="77777777" w:rsidR="005A71D6" w:rsidRPr="005A71D6" w:rsidRDefault="005A71D6" w:rsidP="005A71D6">
            <w:pPr>
              <w:rPr>
                <w:bCs/>
                <w:lang w:val="lt-LT"/>
              </w:rPr>
            </w:pPr>
            <w:r w:rsidRPr="005A71D6">
              <w:rPr>
                <w:bCs/>
                <w:lang w:val="lt-LT"/>
              </w:rPr>
              <w:t>1 (0,4)</w:t>
            </w:r>
          </w:p>
        </w:tc>
        <w:tc>
          <w:tcPr>
            <w:tcW w:w="1260" w:type="dxa"/>
            <w:tcBorders>
              <w:top w:val="single" w:sz="4" w:space="0" w:color="auto"/>
              <w:left w:val="single" w:sz="4" w:space="0" w:color="auto"/>
              <w:bottom w:val="single" w:sz="4" w:space="0" w:color="auto"/>
              <w:right w:val="single" w:sz="4" w:space="0" w:color="auto"/>
            </w:tcBorders>
          </w:tcPr>
          <w:p w14:paraId="0CB57F17" w14:textId="77777777" w:rsidR="005A71D6" w:rsidRPr="005A71D6" w:rsidRDefault="005A71D6" w:rsidP="005A71D6">
            <w:pPr>
              <w:rPr>
                <w:bCs/>
                <w:lang w:val="lt-LT"/>
              </w:rPr>
            </w:pPr>
            <w:r w:rsidRPr="005A71D6">
              <w:rPr>
                <w:bCs/>
                <w:lang w:val="lt-LT"/>
              </w:rPr>
              <w:t>15 (5,7)</w:t>
            </w:r>
          </w:p>
        </w:tc>
        <w:tc>
          <w:tcPr>
            <w:tcW w:w="1260" w:type="dxa"/>
            <w:tcBorders>
              <w:top w:val="single" w:sz="4" w:space="0" w:color="auto"/>
              <w:left w:val="single" w:sz="4" w:space="0" w:color="auto"/>
              <w:bottom w:val="single" w:sz="4" w:space="0" w:color="auto"/>
            </w:tcBorders>
          </w:tcPr>
          <w:p w14:paraId="29D93A72" w14:textId="77777777" w:rsidR="005A71D6" w:rsidRPr="005A71D6" w:rsidRDefault="005A71D6" w:rsidP="005A71D6">
            <w:pPr>
              <w:rPr>
                <w:bCs/>
                <w:lang w:val="lt-LT"/>
              </w:rPr>
            </w:pPr>
            <w:r w:rsidRPr="005A71D6">
              <w:rPr>
                <w:bCs/>
                <w:lang w:val="lt-LT"/>
              </w:rPr>
              <w:t>3 (1,1)</w:t>
            </w:r>
          </w:p>
        </w:tc>
      </w:tr>
      <w:tr w:rsidR="000557C2" w:rsidRPr="005A71D6" w14:paraId="00419AB0" w14:textId="77777777" w:rsidTr="0092629D">
        <w:tc>
          <w:tcPr>
            <w:tcW w:w="3150" w:type="dxa"/>
            <w:tcBorders>
              <w:top w:val="single" w:sz="4" w:space="0" w:color="auto"/>
              <w:bottom w:val="single" w:sz="4" w:space="0" w:color="auto"/>
              <w:right w:val="single" w:sz="4" w:space="0" w:color="auto"/>
            </w:tcBorders>
          </w:tcPr>
          <w:p w14:paraId="674F921A" w14:textId="77777777" w:rsidR="005A71D6" w:rsidRPr="005A71D6" w:rsidRDefault="005A71D6" w:rsidP="005A71D6">
            <w:pPr>
              <w:rPr>
                <w:bCs/>
                <w:lang w:val="lt-LT"/>
              </w:rPr>
            </w:pPr>
            <w:r w:rsidRPr="005A71D6">
              <w:rPr>
                <w:bCs/>
                <w:lang w:val="lt-LT"/>
              </w:rPr>
              <w:tab/>
            </w:r>
            <w:proofErr w:type="spellStart"/>
            <w:r w:rsidRPr="005A71D6">
              <w:rPr>
                <w:bCs/>
                <w:lang w:val="lt-LT"/>
              </w:rPr>
              <w:t>Trombocitopenija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72A4E8D4" w14:textId="77777777" w:rsidR="005A71D6" w:rsidRPr="005A71D6" w:rsidRDefault="005A71D6" w:rsidP="005A71D6">
            <w:pPr>
              <w:rPr>
                <w:bCs/>
                <w:lang w:val="lt-LT"/>
              </w:rPr>
            </w:pPr>
            <w:r w:rsidRPr="005A71D6">
              <w:rPr>
                <w:bCs/>
                <w:lang w:val="lt-LT"/>
              </w:rPr>
              <w:t>0</w:t>
            </w:r>
          </w:p>
        </w:tc>
        <w:tc>
          <w:tcPr>
            <w:tcW w:w="1170" w:type="dxa"/>
            <w:tcBorders>
              <w:top w:val="single" w:sz="4" w:space="0" w:color="auto"/>
              <w:left w:val="single" w:sz="4" w:space="0" w:color="auto"/>
              <w:bottom w:val="single" w:sz="4" w:space="0" w:color="auto"/>
              <w:right w:val="single" w:sz="4" w:space="0" w:color="auto"/>
            </w:tcBorders>
          </w:tcPr>
          <w:p w14:paraId="3B84F0BF" w14:textId="77777777" w:rsidR="005A71D6" w:rsidRPr="005A71D6" w:rsidRDefault="005A71D6" w:rsidP="005A71D6">
            <w:pPr>
              <w:rPr>
                <w:bCs/>
                <w:lang w:val="lt-LT"/>
              </w:rPr>
            </w:pPr>
            <w:r w:rsidRPr="005A71D6">
              <w:rPr>
                <w:bCs/>
                <w:lang w:val="lt-LT"/>
              </w:rPr>
              <w:t>0</w:t>
            </w:r>
          </w:p>
        </w:tc>
        <w:tc>
          <w:tcPr>
            <w:tcW w:w="1260" w:type="dxa"/>
            <w:tcBorders>
              <w:top w:val="single" w:sz="4" w:space="0" w:color="auto"/>
              <w:left w:val="single" w:sz="4" w:space="0" w:color="auto"/>
              <w:bottom w:val="single" w:sz="4" w:space="0" w:color="auto"/>
              <w:right w:val="single" w:sz="4" w:space="0" w:color="auto"/>
            </w:tcBorders>
          </w:tcPr>
          <w:p w14:paraId="7614A03B" w14:textId="77777777" w:rsidR="005A71D6" w:rsidRPr="005A71D6" w:rsidRDefault="005A71D6" w:rsidP="005A71D6">
            <w:pPr>
              <w:rPr>
                <w:bCs/>
                <w:lang w:val="lt-LT"/>
              </w:rPr>
            </w:pPr>
            <w:r w:rsidRPr="005A71D6">
              <w:rPr>
                <w:bCs/>
                <w:lang w:val="lt-LT"/>
              </w:rPr>
              <w:t>14 (5,3)</w:t>
            </w:r>
          </w:p>
        </w:tc>
        <w:tc>
          <w:tcPr>
            <w:tcW w:w="1260" w:type="dxa"/>
            <w:tcBorders>
              <w:top w:val="single" w:sz="4" w:space="0" w:color="auto"/>
              <w:left w:val="single" w:sz="4" w:space="0" w:color="auto"/>
              <w:bottom w:val="single" w:sz="4" w:space="0" w:color="auto"/>
            </w:tcBorders>
          </w:tcPr>
          <w:p w14:paraId="1053F744" w14:textId="77777777" w:rsidR="005A71D6" w:rsidRPr="005A71D6" w:rsidRDefault="005A71D6" w:rsidP="005A71D6">
            <w:pPr>
              <w:rPr>
                <w:bCs/>
                <w:lang w:val="lt-LT"/>
              </w:rPr>
            </w:pPr>
            <w:r w:rsidRPr="005A71D6">
              <w:rPr>
                <w:bCs/>
                <w:lang w:val="lt-LT"/>
              </w:rPr>
              <w:t>1 (0,4)</w:t>
            </w:r>
          </w:p>
        </w:tc>
      </w:tr>
      <w:tr w:rsidR="000557C2" w:rsidRPr="005A71D6" w14:paraId="022261AF" w14:textId="77777777" w:rsidTr="0092629D">
        <w:tc>
          <w:tcPr>
            <w:tcW w:w="3150" w:type="dxa"/>
            <w:tcBorders>
              <w:top w:val="single" w:sz="4" w:space="0" w:color="auto"/>
              <w:bottom w:val="single" w:sz="4" w:space="0" w:color="auto"/>
              <w:right w:val="single" w:sz="4" w:space="0" w:color="auto"/>
            </w:tcBorders>
          </w:tcPr>
          <w:p w14:paraId="6FD80124" w14:textId="77777777" w:rsidR="005A71D6" w:rsidRPr="005A71D6" w:rsidRDefault="005A71D6" w:rsidP="005A71D6">
            <w:pPr>
              <w:rPr>
                <w:bCs/>
                <w:lang w:val="lt-LT"/>
              </w:rPr>
            </w:pPr>
            <w:r w:rsidRPr="005A71D6">
              <w:rPr>
                <w:bCs/>
                <w:lang w:val="lt-LT"/>
              </w:rPr>
              <w:lastRenderedPageBreak/>
              <w:tab/>
            </w:r>
            <w:proofErr w:type="spellStart"/>
            <w:r w:rsidRPr="005A71D6">
              <w:rPr>
                <w:bCs/>
                <w:lang w:val="lt-LT"/>
              </w:rPr>
              <w:t>Neutropenija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4CB0AC8D" w14:textId="77777777" w:rsidR="005A71D6" w:rsidRPr="005A71D6" w:rsidRDefault="005A71D6" w:rsidP="005A71D6">
            <w:pPr>
              <w:rPr>
                <w:bCs/>
                <w:lang w:val="lt-LT"/>
              </w:rPr>
            </w:pPr>
            <w:r w:rsidRPr="005A71D6">
              <w:rPr>
                <w:bCs/>
                <w:lang w:val="lt-LT"/>
              </w:rPr>
              <w:t>11 (4,2)</w:t>
            </w:r>
          </w:p>
        </w:tc>
        <w:tc>
          <w:tcPr>
            <w:tcW w:w="1170" w:type="dxa"/>
            <w:tcBorders>
              <w:top w:val="single" w:sz="4" w:space="0" w:color="auto"/>
              <w:left w:val="single" w:sz="4" w:space="0" w:color="auto"/>
              <w:bottom w:val="single" w:sz="4" w:space="0" w:color="auto"/>
              <w:right w:val="single" w:sz="4" w:space="0" w:color="auto"/>
            </w:tcBorders>
          </w:tcPr>
          <w:p w14:paraId="30D889CC" w14:textId="77777777" w:rsidR="005A71D6" w:rsidRPr="005A71D6" w:rsidRDefault="005A71D6" w:rsidP="005A71D6">
            <w:pPr>
              <w:rPr>
                <w:bCs/>
                <w:lang w:val="lt-LT"/>
              </w:rPr>
            </w:pPr>
            <w:r w:rsidRPr="005A71D6">
              <w:rPr>
                <w:bCs/>
                <w:lang w:val="lt-LT"/>
              </w:rPr>
              <w:t>17 (6,6)*</w:t>
            </w:r>
          </w:p>
        </w:tc>
        <w:tc>
          <w:tcPr>
            <w:tcW w:w="1260" w:type="dxa"/>
            <w:tcBorders>
              <w:top w:val="single" w:sz="4" w:space="0" w:color="auto"/>
              <w:left w:val="single" w:sz="4" w:space="0" w:color="auto"/>
              <w:bottom w:val="single" w:sz="4" w:space="0" w:color="auto"/>
              <w:right w:val="single" w:sz="4" w:space="0" w:color="auto"/>
            </w:tcBorders>
          </w:tcPr>
          <w:p w14:paraId="7E2B1226" w14:textId="77777777" w:rsidR="005A71D6" w:rsidRPr="005A71D6" w:rsidRDefault="005A71D6" w:rsidP="005A71D6">
            <w:pPr>
              <w:rPr>
                <w:bCs/>
                <w:lang w:val="lt-LT"/>
              </w:rPr>
            </w:pPr>
            <w:r w:rsidRPr="005A71D6">
              <w:rPr>
                <w:bCs/>
                <w:lang w:val="lt-LT"/>
              </w:rPr>
              <w:t>82 (31,3)</w:t>
            </w:r>
          </w:p>
        </w:tc>
        <w:tc>
          <w:tcPr>
            <w:tcW w:w="1260" w:type="dxa"/>
            <w:tcBorders>
              <w:top w:val="single" w:sz="4" w:space="0" w:color="auto"/>
              <w:left w:val="single" w:sz="4" w:space="0" w:color="auto"/>
              <w:bottom w:val="single" w:sz="4" w:space="0" w:color="auto"/>
            </w:tcBorders>
          </w:tcPr>
          <w:p w14:paraId="5564411A" w14:textId="77777777" w:rsidR="005A71D6" w:rsidRPr="005A71D6" w:rsidRDefault="005A71D6" w:rsidP="005A71D6">
            <w:pPr>
              <w:rPr>
                <w:bCs/>
                <w:lang w:val="lt-LT"/>
              </w:rPr>
            </w:pPr>
            <w:r w:rsidRPr="005A71D6">
              <w:rPr>
                <w:bCs/>
                <w:lang w:val="lt-LT"/>
              </w:rPr>
              <w:t>45 (17,2)*</w:t>
            </w:r>
          </w:p>
        </w:tc>
      </w:tr>
      <w:tr w:rsidR="000557C2" w:rsidRPr="005A71D6" w14:paraId="7C7094BE" w14:textId="77777777" w:rsidTr="0092629D">
        <w:tc>
          <w:tcPr>
            <w:tcW w:w="3150" w:type="dxa"/>
            <w:tcBorders>
              <w:top w:val="single" w:sz="4" w:space="0" w:color="auto"/>
              <w:bottom w:val="single" w:sz="4" w:space="0" w:color="auto"/>
              <w:right w:val="single" w:sz="4" w:space="0" w:color="auto"/>
            </w:tcBorders>
          </w:tcPr>
          <w:p w14:paraId="7C0A24E0" w14:textId="77777777" w:rsidR="005A71D6" w:rsidRPr="005A71D6" w:rsidRDefault="005A71D6" w:rsidP="005A71D6">
            <w:pPr>
              <w:rPr>
                <w:bCs/>
                <w:lang w:val="lt-LT"/>
              </w:rPr>
            </w:pPr>
            <w:r w:rsidRPr="005A71D6">
              <w:rPr>
                <w:bCs/>
                <w:lang w:val="lt-LT"/>
              </w:rPr>
              <w:t>Nelaboratorinių tyrimų duomenys</w:t>
            </w:r>
          </w:p>
        </w:tc>
        <w:tc>
          <w:tcPr>
            <w:tcW w:w="1170" w:type="dxa"/>
            <w:tcBorders>
              <w:top w:val="single" w:sz="4" w:space="0" w:color="auto"/>
              <w:left w:val="single" w:sz="4" w:space="0" w:color="auto"/>
              <w:bottom w:val="single" w:sz="4" w:space="0" w:color="auto"/>
              <w:right w:val="single" w:sz="4" w:space="0" w:color="auto"/>
            </w:tcBorders>
          </w:tcPr>
          <w:p w14:paraId="2C35AF52" w14:textId="77777777" w:rsidR="005A71D6" w:rsidRPr="005A71D6" w:rsidRDefault="005A71D6" w:rsidP="005A71D6">
            <w:pPr>
              <w:rPr>
                <w:bCs/>
                <w:lang w:val="lt-LT"/>
              </w:rPr>
            </w:pPr>
          </w:p>
        </w:tc>
        <w:tc>
          <w:tcPr>
            <w:tcW w:w="1170" w:type="dxa"/>
            <w:tcBorders>
              <w:top w:val="single" w:sz="4" w:space="0" w:color="auto"/>
              <w:left w:val="single" w:sz="4" w:space="0" w:color="auto"/>
              <w:bottom w:val="single" w:sz="4" w:space="0" w:color="auto"/>
              <w:right w:val="single" w:sz="4" w:space="0" w:color="auto"/>
            </w:tcBorders>
          </w:tcPr>
          <w:p w14:paraId="2293B6A1" w14:textId="77777777" w:rsidR="005A71D6" w:rsidRPr="005A71D6" w:rsidRDefault="005A71D6" w:rsidP="005A71D6">
            <w:pPr>
              <w:rPr>
                <w:bCs/>
                <w:lang w:val="lt-LT"/>
              </w:rPr>
            </w:pPr>
          </w:p>
        </w:tc>
        <w:tc>
          <w:tcPr>
            <w:tcW w:w="1260" w:type="dxa"/>
            <w:tcBorders>
              <w:top w:val="single" w:sz="4" w:space="0" w:color="auto"/>
              <w:left w:val="single" w:sz="4" w:space="0" w:color="auto"/>
              <w:bottom w:val="single" w:sz="4" w:space="0" w:color="auto"/>
              <w:right w:val="single" w:sz="4" w:space="0" w:color="auto"/>
            </w:tcBorders>
          </w:tcPr>
          <w:p w14:paraId="17D2102A" w14:textId="77777777" w:rsidR="005A71D6" w:rsidRPr="005A71D6" w:rsidRDefault="005A71D6" w:rsidP="005A71D6">
            <w:pPr>
              <w:rPr>
                <w:bCs/>
                <w:lang w:val="lt-LT"/>
              </w:rPr>
            </w:pPr>
          </w:p>
        </w:tc>
        <w:tc>
          <w:tcPr>
            <w:tcW w:w="1260" w:type="dxa"/>
            <w:tcBorders>
              <w:top w:val="single" w:sz="4" w:space="0" w:color="auto"/>
              <w:left w:val="single" w:sz="4" w:space="0" w:color="auto"/>
              <w:bottom w:val="single" w:sz="4" w:space="0" w:color="auto"/>
            </w:tcBorders>
          </w:tcPr>
          <w:p w14:paraId="70C2CE48" w14:textId="77777777" w:rsidR="005A71D6" w:rsidRPr="005A71D6" w:rsidRDefault="005A71D6" w:rsidP="005A71D6">
            <w:pPr>
              <w:rPr>
                <w:bCs/>
                <w:lang w:val="lt-LT"/>
              </w:rPr>
            </w:pPr>
          </w:p>
        </w:tc>
      </w:tr>
      <w:tr w:rsidR="000557C2" w:rsidRPr="005A71D6" w14:paraId="75F9F0A8" w14:textId="77777777" w:rsidTr="0092629D">
        <w:tc>
          <w:tcPr>
            <w:tcW w:w="3150" w:type="dxa"/>
            <w:tcBorders>
              <w:top w:val="single" w:sz="4" w:space="0" w:color="auto"/>
              <w:bottom w:val="single" w:sz="4" w:space="0" w:color="auto"/>
              <w:right w:val="single" w:sz="4" w:space="0" w:color="auto"/>
            </w:tcBorders>
          </w:tcPr>
          <w:p w14:paraId="06072F25" w14:textId="77777777" w:rsidR="005A71D6" w:rsidRPr="005A71D6" w:rsidRDefault="005A71D6" w:rsidP="005A71D6">
            <w:pPr>
              <w:rPr>
                <w:bCs/>
                <w:lang w:val="lt-LT"/>
              </w:rPr>
            </w:pPr>
            <w:r w:rsidRPr="005A71D6">
              <w:rPr>
                <w:bCs/>
                <w:lang w:val="lt-LT"/>
              </w:rPr>
              <w:tab/>
            </w:r>
            <w:proofErr w:type="spellStart"/>
            <w:r w:rsidRPr="005A71D6">
              <w:rPr>
                <w:bCs/>
                <w:lang w:val="lt-LT"/>
              </w:rPr>
              <w:t>Febrilinė</w:t>
            </w:r>
            <w:proofErr w:type="spellEnd"/>
            <w:r w:rsidRPr="005A71D6">
              <w:rPr>
                <w:bCs/>
                <w:lang w:val="lt-LT"/>
              </w:rPr>
              <w:t xml:space="preserve"> </w:t>
            </w:r>
            <w:proofErr w:type="spellStart"/>
            <w:r w:rsidRPr="005A71D6">
              <w:rPr>
                <w:bCs/>
                <w:lang w:val="lt-LT"/>
              </w:rPr>
              <w:t>neutropenija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5CA84421" w14:textId="77777777" w:rsidR="005A71D6" w:rsidRPr="005A71D6" w:rsidRDefault="005A71D6" w:rsidP="005A71D6">
            <w:pPr>
              <w:rPr>
                <w:bCs/>
                <w:lang w:val="lt-LT"/>
              </w:rPr>
            </w:pPr>
            <w:r w:rsidRPr="005A71D6">
              <w:rPr>
                <w:bCs/>
                <w:lang w:val="lt-LT"/>
              </w:rPr>
              <w:t>3 (1,2)</w:t>
            </w:r>
          </w:p>
        </w:tc>
        <w:tc>
          <w:tcPr>
            <w:tcW w:w="1170" w:type="dxa"/>
            <w:tcBorders>
              <w:top w:val="single" w:sz="4" w:space="0" w:color="auto"/>
              <w:left w:val="single" w:sz="4" w:space="0" w:color="auto"/>
              <w:bottom w:val="single" w:sz="4" w:space="0" w:color="auto"/>
              <w:right w:val="single" w:sz="4" w:space="0" w:color="auto"/>
            </w:tcBorders>
          </w:tcPr>
          <w:p w14:paraId="3E4A8DD7" w14:textId="77777777" w:rsidR="005A71D6" w:rsidRPr="005A71D6" w:rsidRDefault="005A71D6" w:rsidP="005A71D6">
            <w:pPr>
              <w:rPr>
                <w:bCs/>
                <w:lang w:val="lt-LT"/>
              </w:rPr>
            </w:pPr>
            <w:r w:rsidRPr="005A71D6">
              <w:rPr>
                <w:bCs/>
                <w:lang w:val="lt-LT"/>
              </w:rPr>
              <w:t>0</w:t>
            </w:r>
          </w:p>
        </w:tc>
        <w:tc>
          <w:tcPr>
            <w:tcW w:w="1260" w:type="dxa"/>
            <w:tcBorders>
              <w:top w:val="single" w:sz="4" w:space="0" w:color="auto"/>
              <w:left w:val="single" w:sz="4" w:space="0" w:color="auto"/>
              <w:bottom w:val="single" w:sz="4" w:space="0" w:color="auto"/>
              <w:right w:val="single" w:sz="4" w:space="0" w:color="auto"/>
            </w:tcBorders>
          </w:tcPr>
          <w:p w14:paraId="4D304181" w14:textId="77777777" w:rsidR="005A71D6" w:rsidRPr="005A71D6" w:rsidRDefault="005A71D6" w:rsidP="005A71D6">
            <w:pPr>
              <w:rPr>
                <w:bCs/>
                <w:lang w:val="lt-LT"/>
              </w:rPr>
            </w:pPr>
            <w:r w:rsidRPr="005A71D6">
              <w:rPr>
                <w:bCs/>
                <w:lang w:val="lt-LT"/>
              </w:rPr>
              <w:t>12 (4,6)</w:t>
            </w:r>
          </w:p>
        </w:tc>
        <w:tc>
          <w:tcPr>
            <w:tcW w:w="1260" w:type="dxa"/>
            <w:tcBorders>
              <w:top w:val="single" w:sz="4" w:space="0" w:color="auto"/>
              <w:left w:val="single" w:sz="4" w:space="0" w:color="auto"/>
              <w:bottom w:val="single" w:sz="4" w:space="0" w:color="auto"/>
            </w:tcBorders>
          </w:tcPr>
          <w:p w14:paraId="4F4DC7E1" w14:textId="77777777" w:rsidR="005A71D6" w:rsidRPr="005A71D6" w:rsidRDefault="005A71D6" w:rsidP="005A71D6">
            <w:pPr>
              <w:rPr>
                <w:bCs/>
                <w:lang w:val="lt-LT"/>
              </w:rPr>
            </w:pPr>
            <w:r w:rsidRPr="005A71D6">
              <w:rPr>
                <w:bCs/>
                <w:lang w:val="lt-LT"/>
              </w:rPr>
              <w:t>1 (0,4)</w:t>
            </w:r>
          </w:p>
        </w:tc>
      </w:tr>
      <w:tr w:rsidR="000557C2" w:rsidRPr="005A71D6" w14:paraId="2450AAD6" w14:textId="77777777" w:rsidTr="0092629D">
        <w:tc>
          <w:tcPr>
            <w:tcW w:w="3150" w:type="dxa"/>
            <w:tcBorders>
              <w:top w:val="single" w:sz="4" w:space="0" w:color="auto"/>
              <w:bottom w:val="single" w:sz="4" w:space="0" w:color="auto"/>
              <w:right w:val="single" w:sz="4" w:space="0" w:color="auto"/>
            </w:tcBorders>
          </w:tcPr>
          <w:p w14:paraId="109248C8" w14:textId="77777777" w:rsidR="005A71D6" w:rsidRPr="005A71D6" w:rsidRDefault="005A71D6" w:rsidP="005A71D6">
            <w:pPr>
              <w:rPr>
                <w:bCs/>
                <w:lang w:val="lt-LT"/>
              </w:rPr>
            </w:pPr>
            <w:r w:rsidRPr="005A71D6">
              <w:rPr>
                <w:bCs/>
                <w:lang w:val="lt-LT"/>
              </w:rPr>
              <w:tab/>
              <w:t>Nuovargis</w:t>
            </w:r>
          </w:p>
        </w:tc>
        <w:tc>
          <w:tcPr>
            <w:tcW w:w="1170" w:type="dxa"/>
            <w:tcBorders>
              <w:top w:val="single" w:sz="4" w:space="0" w:color="auto"/>
              <w:left w:val="single" w:sz="4" w:space="0" w:color="auto"/>
              <w:bottom w:val="single" w:sz="4" w:space="0" w:color="auto"/>
              <w:right w:val="single" w:sz="4" w:space="0" w:color="auto"/>
            </w:tcBorders>
          </w:tcPr>
          <w:p w14:paraId="56FEDBEC" w14:textId="77777777" w:rsidR="005A71D6" w:rsidRPr="005A71D6" w:rsidRDefault="005A71D6" w:rsidP="005A71D6">
            <w:pPr>
              <w:rPr>
                <w:bCs/>
                <w:lang w:val="lt-LT"/>
              </w:rPr>
            </w:pPr>
            <w:r w:rsidRPr="005A71D6">
              <w:rPr>
                <w:bCs/>
                <w:lang w:val="lt-LT"/>
              </w:rPr>
              <w:t>3 (1,2)</w:t>
            </w:r>
          </w:p>
        </w:tc>
        <w:tc>
          <w:tcPr>
            <w:tcW w:w="1170" w:type="dxa"/>
            <w:tcBorders>
              <w:top w:val="single" w:sz="4" w:space="0" w:color="auto"/>
              <w:left w:val="single" w:sz="4" w:space="0" w:color="auto"/>
              <w:bottom w:val="single" w:sz="4" w:space="0" w:color="auto"/>
              <w:right w:val="single" w:sz="4" w:space="0" w:color="auto"/>
            </w:tcBorders>
          </w:tcPr>
          <w:p w14:paraId="0A47E094" w14:textId="77777777" w:rsidR="005A71D6" w:rsidRPr="005A71D6" w:rsidRDefault="005A71D6" w:rsidP="005A71D6">
            <w:pPr>
              <w:rPr>
                <w:bCs/>
                <w:lang w:val="lt-LT"/>
              </w:rPr>
            </w:pPr>
            <w:r w:rsidRPr="005A71D6">
              <w:rPr>
                <w:bCs/>
                <w:lang w:val="lt-LT"/>
              </w:rPr>
              <w:t>1 (0,4)</w:t>
            </w:r>
          </w:p>
        </w:tc>
        <w:tc>
          <w:tcPr>
            <w:tcW w:w="1260" w:type="dxa"/>
            <w:tcBorders>
              <w:top w:val="single" w:sz="4" w:space="0" w:color="auto"/>
              <w:left w:val="single" w:sz="4" w:space="0" w:color="auto"/>
              <w:bottom w:val="single" w:sz="4" w:space="0" w:color="auto"/>
              <w:right w:val="single" w:sz="4" w:space="0" w:color="auto"/>
            </w:tcBorders>
          </w:tcPr>
          <w:p w14:paraId="027F3A34" w14:textId="77777777" w:rsidR="005A71D6" w:rsidRPr="005A71D6" w:rsidRDefault="005A71D6" w:rsidP="005A71D6">
            <w:pPr>
              <w:rPr>
                <w:bCs/>
                <w:lang w:val="lt-LT"/>
              </w:rPr>
            </w:pPr>
            <w:r w:rsidRPr="005A71D6">
              <w:rPr>
                <w:bCs/>
                <w:lang w:val="lt-LT"/>
              </w:rPr>
              <w:t>15 (5,7)</w:t>
            </w:r>
          </w:p>
        </w:tc>
        <w:tc>
          <w:tcPr>
            <w:tcW w:w="1260" w:type="dxa"/>
            <w:tcBorders>
              <w:top w:val="single" w:sz="4" w:space="0" w:color="auto"/>
              <w:left w:val="single" w:sz="4" w:space="0" w:color="auto"/>
              <w:bottom w:val="single" w:sz="4" w:space="0" w:color="auto"/>
            </w:tcBorders>
          </w:tcPr>
          <w:p w14:paraId="65E8855A" w14:textId="77777777" w:rsidR="005A71D6" w:rsidRPr="005A71D6" w:rsidRDefault="005A71D6" w:rsidP="005A71D6">
            <w:pPr>
              <w:rPr>
                <w:bCs/>
                <w:lang w:val="lt-LT"/>
              </w:rPr>
            </w:pPr>
            <w:r w:rsidRPr="005A71D6">
              <w:rPr>
                <w:bCs/>
                <w:lang w:val="lt-LT"/>
              </w:rPr>
              <w:t>2 (0,8)</w:t>
            </w:r>
          </w:p>
        </w:tc>
      </w:tr>
      <w:tr w:rsidR="000557C2" w:rsidRPr="005A71D6" w14:paraId="7032F7B2" w14:textId="77777777" w:rsidTr="0092629D">
        <w:tc>
          <w:tcPr>
            <w:tcW w:w="3150" w:type="dxa"/>
            <w:tcBorders>
              <w:top w:val="single" w:sz="4" w:space="0" w:color="auto"/>
              <w:bottom w:val="single" w:sz="4" w:space="0" w:color="auto"/>
              <w:right w:val="single" w:sz="4" w:space="0" w:color="auto"/>
            </w:tcBorders>
          </w:tcPr>
          <w:p w14:paraId="45B695C1" w14:textId="77777777" w:rsidR="005A71D6" w:rsidRPr="005A71D6" w:rsidRDefault="005A71D6" w:rsidP="005A71D6">
            <w:pPr>
              <w:rPr>
                <w:bCs/>
                <w:lang w:val="lt-LT"/>
              </w:rPr>
            </w:pPr>
            <w:r w:rsidRPr="005A71D6">
              <w:rPr>
                <w:bCs/>
                <w:lang w:val="lt-LT"/>
              </w:rPr>
              <w:tab/>
              <w:t>Viduriavimas</w:t>
            </w:r>
          </w:p>
        </w:tc>
        <w:tc>
          <w:tcPr>
            <w:tcW w:w="1170" w:type="dxa"/>
            <w:tcBorders>
              <w:top w:val="single" w:sz="4" w:space="0" w:color="auto"/>
              <w:left w:val="single" w:sz="4" w:space="0" w:color="auto"/>
              <w:bottom w:val="single" w:sz="4" w:space="0" w:color="auto"/>
              <w:right w:val="single" w:sz="4" w:space="0" w:color="auto"/>
            </w:tcBorders>
          </w:tcPr>
          <w:p w14:paraId="089BE7EE" w14:textId="77777777" w:rsidR="005A71D6" w:rsidRPr="005A71D6" w:rsidRDefault="005A71D6" w:rsidP="005A71D6">
            <w:pPr>
              <w:rPr>
                <w:bCs/>
                <w:lang w:val="lt-LT"/>
              </w:rPr>
            </w:pPr>
            <w:r w:rsidRPr="005A71D6">
              <w:rPr>
                <w:bCs/>
                <w:lang w:val="lt-LT"/>
              </w:rPr>
              <w:t>5 (1,9)</w:t>
            </w:r>
          </w:p>
        </w:tc>
        <w:tc>
          <w:tcPr>
            <w:tcW w:w="1170" w:type="dxa"/>
            <w:tcBorders>
              <w:top w:val="single" w:sz="4" w:space="0" w:color="auto"/>
              <w:left w:val="single" w:sz="4" w:space="0" w:color="auto"/>
              <w:bottom w:val="single" w:sz="4" w:space="0" w:color="auto"/>
              <w:right w:val="single" w:sz="4" w:space="0" w:color="auto"/>
            </w:tcBorders>
          </w:tcPr>
          <w:p w14:paraId="601D4EA1" w14:textId="77777777" w:rsidR="005A71D6" w:rsidRPr="005A71D6" w:rsidRDefault="005A71D6" w:rsidP="005A71D6">
            <w:pPr>
              <w:rPr>
                <w:bCs/>
                <w:lang w:val="lt-LT"/>
              </w:rPr>
            </w:pPr>
            <w:r w:rsidRPr="005A71D6">
              <w:rPr>
                <w:bCs/>
                <w:lang w:val="lt-LT"/>
              </w:rPr>
              <w:t>0</w:t>
            </w:r>
          </w:p>
        </w:tc>
        <w:tc>
          <w:tcPr>
            <w:tcW w:w="1260" w:type="dxa"/>
            <w:tcBorders>
              <w:top w:val="single" w:sz="4" w:space="0" w:color="auto"/>
              <w:left w:val="single" w:sz="4" w:space="0" w:color="auto"/>
              <w:bottom w:val="single" w:sz="4" w:space="0" w:color="auto"/>
              <w:right w:val="single" w:sz="4" w:space="0" w:color="auto"/>
            </w:tcBorders>
          </w:tcPr>
          <w:p w14:paraId="5F5E6707" w14:textId="77777777" w:rsidR="005A71D6" w:rsidRPr="005A71D6" w:rsidRDefault="005A71D6" w:rsidP="005A71D6">
            <w:pPr>
              <w:rPr>
                <w:bCs/>
                <w:lang w:val="lt-LT"/>
              </w:rPr>
            </w:pPr>
            <w:r w:rsidRPr="005A71D6">
              <w:rPr>
                <w:bCs/>
                <w:lang w:val="lt-LT"/>
              </w:rPr>
              <w:t>8 (3,1)</w:t>
            </w:r>
          </w:p>
        </w:tc>
        <w:tc>
          <w:tcPr>
            <w:tcW w:w="1260" w:type="dxa"/>
            <w:tcBorders>
              <w:top w:val="single" w:sz="4" w:space="0" w:color="auto"/>
              <w:left w:val="single" w:sz="4" w:space="0" w:color="auto"/>
              <w:bottom w:val="single" w:sz="4" w:space="0" w:color="auto"/>
            </w:tcBorders>
          </w:tcPr>
          <w:p w14:paraId="43A37100" w14:textId="77777777" w:rsidR="005A71D6" w:rsidRPr="005A71D6" w:rsidRDefault="005A71D6" w:rsidP="005A71D6">
            <w:pPr>
              <w:rPr>
                <w:bCs/>
                <w:lang w:val="lt-LT"/>
              </w:rPr>
            </w:pPr>
            <w:r w:rsidRPr="005A71D6">
              <w:rPr>
                <w:bCs/>
                <w:lang w:val="lt-LT"/>
              </w:rPr>
              <w:t>0</w:t>
            </w:r>
          </w:p>
        </w:tc>
      </w:tr>
      <w:tr w:rsidR="000557C2" w:rsidRPr="005A71D6" w14:paraId="75374D90" w14:textId="77777777" w:rsidTr="0092629D">
        <w:tc>
          <w:tcPr>
            <w:tcW w:w="3150" w:type="dxa"/>
            <w:tcBorders>
              <w:top w:val="single" w:sz="4" w:space="0" w:color="auto"/>
              <w:bottom w:val="single" w:sz="4" w:space="0" w:color="auto"/>
              <w:right w:val="single" w:sz="4" w:space="0" w:color="auto"/>
            </w:tcBorders>
          </w:tcPr>
          <w:p w14:paraId="6E555AAD" w14:textId="77777777" w:rsidR="005A71D6" w:rsidRPr="005A71D6" w:rsidRDefault="005A71D6" w:rsidP="005A71D6">
            <w:pPr>
              <w:rPr>
                <w:bCs/>
                <w:lang w:val="lt-LT"/>
              </w:rPr>
            </w:pPr>
            <w:r w:rsidRPr="005A71D6">
              <w:rPr>
                <w:bCs/>
                <w:lang w:val="lt-LT"/>
              </w:rPr>
              <w:tab/>
              <w:t>Motorinė neuropatija</w:t>
            </w:r>
          </w:p>
        </w:tc>
        <w:tc>
          <w:tcPr>
            <w:tcW w:w="1170" w:type="dxa"/>
            <w:tcBorders>
              <w:top w:val="single" w:sz="4" w:space="0" w:color="auto"/>
              <w:left w:val="single" w:sz="4" w:space="0" w:color="auto"/>
              <w:bottom w:val="single" w:sz="4" w:space="0" w:color="auto"/>
              <w:right w:val="single" w:sz="4" w:space="0" w:color="auto"/>
            </w:tcBorders>
          </w:tcPr>
          <w:p w14:paraId="5B849828" w14:textId="77777777" w:rsidR="005A71D6" w:rsidRPr="005A71D6" w:rsidRDefault="005A71D6" w:rsidP="005A71D6">
            <w:pPr>
              <w:rPr>
                <w:bCs/>
                <w:lang w:val="lt-LT"/>
              </w:rPr>
            </w:pPr>
            <w:r w:rsidRPr="005A71D6">
              <w:rPr>
                <w:bCs/>
                <w:lang w:val="lt-LT"/>
              </w:rPr>
              <w:t>2 (0,8)</w:t>
            </w:r>
          </w:p>
        </w:tc>
        <w:tc>
          <w:tcPr>
            <w:tcW w:w="1170" w:type="dxa"/>
            <w:tcBorders>
              <w:top w:val="single" w:sz="4" w:space="0" w:color="auto"/>
              <w:left w:val="single" w:sz="4" w:space="0" w:color="auto"/>
              <w:bottom w:val="single" w:sz="4" w:space="0" w:color="auto"/>
              <w:right w:val="single" w:sz="4" w:space="0" w:color="auto"/>
            </w:tcBorders>
          </w:tcPr>
          <w:p w14:paraId="08CE135F" w14:textId="77777777" w:rsidR="005A71D6" w:rsidRPr="005A71D6" w:rsidRDefault="005A71D6" w:rsidP="005A71D6">
            <w:pPr>
              <w:rPr>
                <w:bCs/>
                <w:lang w:val="lt-LT"/>
              </w:rPr>
            </w:pPr>
            <w:r w:rsidRPr="005A71D6">
              <w:rPr>
                <w:bCs/>
                <w:lang w:val="lt-LT"/>
              </w:rPr>
              <w:t>0</w:t>
            </w:r>
          </w:p>
        </w:tc>
        <w:tc>
          <w:tcPr>
            <w:tcW w:w="1260" w:type="dxa"/>
            <w:tcBorders>
              <w:top w:val="single" w:sz="4" w:space="0" w:color="auto"/>
              <w:left w:val="single" w:sz="4" w:space="0" w:color="auto"/>
              <w:bottom w:val="single" w:sz="4" w:space="0" w:color="auto"/>
              <w:right w:val="single" w:sz="4" w:space="0" w:color="auto"/>
            </w:tcBorders>
          </w:tcPr>
          <w:p w14:paraId="64C9D902" w14:textId="77777777" w:rsidR="005A71D6" w:rsidRPr="005A71D6" w:rsidRDefault="005A71D6" w:rsidP="005A71D6">
            <w:pPr>
              <w:rPr>
                <w:bCs/>
                <w:lang w:val="lt-LT"/>
              </w:rPr>
            </w:pPr>
            <w:r w:rsidRPr="005A71D6">
              <w:rPr>
                <w:bCs/>
                <w:lang w:val="lt-LT"/>
              </w:rPr>
              <w:t>6 (2,3)</w:t>
            </w:r>
          </w:p>
        </w:tc>
        <w:tc>
          <w:tcPr>
            <w:tcW w:w="1260" w:type="dxa"/>
            <w:tcBorders>
              <w:top w:val="single" w:sz="4" w:space="0" w:color="auto"/>
              <w:left w:val="single" w:sz="4" w:space="0" w:color="auto"/>
              <w:bottom w:val="single" w:sz="4" w:space="0" w:color="auto"/>
            </w:tcBorders>
          </w:tcPr>
          <w:p w14:paraId="2E971617" w14:textId="77777777" w:rsidR="005A71D6" w:rsidRPr="005A71D6" w:rsidRDefault="005A71D6" w:rsidP="005A71D6">
            <w:pPr>
              <w:rPr>
                <w:bCs/>
                <w:lang w:val="lt-LT"/>
              </w:rPr>
            </w:pPr>
            <w:r w:rsidRPr="005A71D6">
              <w:rPr>
                <w:bCs/>
                <w:lang w:val="lt-LT"/>
              </w:rPr>
              <w:t>1 (0,4)</w:t>
            </w:r>
          </w:p>
        </w:tc>
      </w:tr>
      <w:tr w:rsidR="000557C2" w:rsidRPr="005A71D6" w14:paraId="17C28573" w14:textId="77777777" w:rsidTr="0092629D">
        <w:tc>
          <w:tcPr>
            <w:tcW w:w="3150" w:type="dxa"/>
            <w:tcBorders>
              <w:top w:val="single" w:sz="4" w:space="0" w:color="auto"/>
              <w:bottom w:val="single" w:sz="4" w:space="0" w:color="auto"/>
              <w:right w:val="single" w:sz="4" w:space="0" w:color="auto"/>
            </w:tcBorders>
          </w:tcPr>
          <w:p w14:paraId="65A78C04" w14:textId="77777777" w:rsidR="005A71D6" w:rsidRPr="005A71D6" w:rsidRDefault="005A71D6" w:rsidP="005A71D6">
            <w:pPr>
              <w:rPr>
                <w:bCs/>
                <w:lang w:val="lt-LT"/>
              </w:rPr>
            </w:pPr>
            <w:r w:rsidRPr="005A71D6">
              <w:rPr>
                <w:bCs/>
                <w:lang w:val="lt-LT"/>
              </w:rPr>
              <w:tab/>
              <w:t>Sensorinė neuropatija</w:t>
            </w:r>
          </w:p>
        </w:tc>
        <w:tc>
          <w:tcPr>
            <w:tcW w:w="1170" w:type="dxa"/>
            <w:tcBorders>
              <w:top w:val="single" w:sz="4" w:space="0" w:color="auto"/>
              <w:left w:val="single" w:sz="4" w:space="0" w:color="auto"/>
              <w:bottom w:val="single" w:sz="4" w:space="0" w:color="auto"/>
              <w:right w:val="single" w:sz="4" w:space="0" w:color="auto"/>
            </w:tcBorders>
          </w:tcPr>
          <w:p w14:paraId="67B35549" w14:textId="77777777" w:rsidR="005A71D6" w:rsidRPr="005A71D6" w:rsidRDefault="005A71D6" w:rsidP="005A71D6">
            <w:pPr>
              <w:rPr>
                <w:bCs/>
                <w:lang w:val="lt-LT"/>
              </w:rPr>
            </w:pPr>
            <w:r w:rsidRPr="005A71D6">
              <w:rPr>
                <w:bCs/>
                <w:lang w:val="lt-LT"/>
              </w:rPr>
              <w:t>9 (3,5)</w:t>
            </w:r>
          </w:p>
        </w:tc>
        <w:tc>
          <w:tcPr>
            <w:tcW w:w="1170" w:type="dxa"/>
            <w:tcBorders>
              <w:top w:val="single" w:sz="4" w:space="0" w:color="auto"/>
              <w:left w:val="single" w:sz="4" w:space="0" w:color="auto"/>
              <w:bottom w:val="single" w:sz="4" w:space="0" w:color="auto"/>
              <w:right w:val="single" w:sz="4" w:space="0" w:color="auto"/>
            </w:tcBorders>
          </w:tcPr>
          <w:p w14:paraId="65DBB792" w14:textId="77777777" w:rsidR="005A71D6" w:rsidRPr="005A71D6" w:rsidRDefault="005A71D6" w:rsidP="005A71D6">
            <w:pPr>
              <w:rPr>
                <w:bCs/>
                <w:lang w:val="lt-LT"/>
              </w:rPr>
            </w:pPr>
            <w:r w:rsidRPr="005A71D6">
              <w:rPr>
                <w:bCs/>
                <w:lang w:val="lt-LT"/>
              </w:rPr>
              <w:t>0</w:t>
            </w:r>
          </w:p>
        </w:tc>
        <w:tc>
          <w:tcPr>
            <w:tcW w:w="1260" w:type="dxa"/>
            <w:tcBorders>
              <w:top w:val="single" w:sz="4" w:space="0" w:color="auto"/>
              <w:left w:val="single" w:sz="4" w:space="0" w:color="auto"/>
              <w:bottom w:val="single" w:sz="4" w:space="0" w:color="auto"/>
              <w:right w:val="single" w:sz="4" w:space="0" w:color="auto"/>
            </w:tcBorders>
          </w:tcPr>
          <w:p w14:paraId="391E4504" w14:textId="77777777" w:rsidR="005A71D6" w:rsidRPr="005A71D6" w:rsidRDefault="005A71D6" w:rsidP="005A71D6">
            <w:pPr>
              <w:rPr>
                <w:bCs/>
                <w:lang w:val="lt-LT"/>
              </w:rPr>
            </w:pPr>
            <w:r w:rsidRPr="005A71D6">
              <w:rPr>
                <w:bCs/>
                <w:lang w:val="lt-LT"/>
              </w:rPr>
              <w:t>14 (5,3)</w:t>
            </w:r>
          </w:p>
        </w:tc>
        <w:tc>
          <w:tcPr>
            <w:tcW w:w="1260" w:type="dxa"/>
            <w:tcBorders>
              <w:top w:val="single" w:sz="4" w:space="0" w:color="auto"/>
              <w:left w:val="single" w:sz="4" w:space="0" w:color="auto"/>
              <w:bottom w:val="single" w:sz="4" w:space="0" w:color="auto"/>
            </w:tcBorders>
          </w:tcPr>
          <w:p w14:paraId="594A7049" w14:textId="77777777" w:rsidR="005A71D6" w:rsidRPr="005A71D6" w:rsidRDefault="005A71D6" w:rsidP="005A71D6">
            <w:pPr>
              <w:rPr>
                <w:bCs/>
                <w:lang w:val="lt-LT"/>
              </w:rPr>
            </w:pPr>
            <w:r w:rsidRPr="005A71D6">
              <w:rPr>
                <w:bCs/>
                <w:lang w:val="lt-LT"/>
              </w:rPr>
              <w:t>1 (0,4)</w:t>
            </w:r>
          </w:p>
        </w:tc>
      </w:tr>
    </w:tbl>
    <w:p w14:paraId="1C8659F5" w14:textId="77777777" w:rsidR="005A71D6" w:rsidRPr="005A71D6" w:rsidRDefault="005A71D6" w:rsidP="005A71D6">
      <w:pPr>
        <w:rPr>
          <w:lang w:val="lt-LT"/>
        </w:rPr>
      </w:pPr>
      <w:r w:rsidRPr="005A71D6">
        <w:rPr>
          <w:lang w:val="lt-LT"/>
        </w:rPr>
        <w:t xml:space="preserve">* Ilgiau negu 7 paras trunkanti 4-ojo laipsnio </w:t>
      </w:r>
      <w:proofErr w:type="spellStart"/>
      <w:r w:rsidRPr="005A71D6">
        <w:rPr>
          <w:lang w:val="lt-LT"/>
        </w:rPr>
        <w:t>neutropenija</w:t>
      </w:r>
      <w:proofErr w:type="spellEnd"/>
      <w:r w:rsidRPr="005A71D6">
        <w:rPr>
          <w:lang w:val="lt-LT"/>
        </w:rPr>
        <w:t xml:space="preserve"> pasireiškė 12,6 % pacientų, gydytų </w:t>
      </w:r>
      <w:proofErr w:type="spellStart"/>
      <w:r w:rsidRPr="005A71D6">
        <w:rPr>
          <w:lang w:val="lt-LT"/>
        </w:rPr>
        <w:t>gemcitabino</w:t>
      </w:r>
      <w:proofErr w:type="spellEnd"/>
      <w:r w:rsidRPr="005A71D6">
        <w:rPr>
          <w:lang w:val="lt-LT"/>
        </w:rPr>
        <w:t xml:space="preserve"> ir </w:t>
      </w:r>
      <w:proofErr w:type="spellStart"/>
      <w:r w:rsidRPr="005A71D6">
        <w:rPr>
          <w:lang w:val="lt-LT"/>
        </w:rPr>
        <w:t>paklitakselio</w:t>
      </w:r>
      <w:proofErr w:type="spellEnd"/>
      <w:r w:rsidRPr="005A71D6">
        <w:rPr>
          <w:lang w:val="lt-LT"/>
        </w:rPr>
        <w:t xml:space="preserve"> deriniu, ir 5,0 % pacientų, gydytų vien </w:t>
      </w:r>
      <w:proofErr w:type="spellStart"/>
      <w:r w:rsidRPr="005A71D6">
        <w:rPr>
          <w:lang w:val="lt-LT"/>
        </w:rPr>
        <w:t>paklitakseliu</w:t>
      </w:r>
      <w:proofErr w:type="spellEnd"/>
      <w:r w:rsidRPr="005A71D6">
        <w:rPr>
          <w:lang w:val="lt-LT"/>
        </w:rPr>
        <w:t>.</w:t>
      </w:r>
    </w:p>
    <w:p w14:paraId="6935C2ED" w14:textId="77777777" w:rsidR="005A71D6" w:rsidRPr="005A71D6" w:rsidRDefault="005A71D6" w:rsidP="005A71D6">
      <w:pPr>
        <w:rPr>
          <w:lang w:val="lt-LT"/>
        </w:rPr>
      </w:pPr>
    </w:p>
    <w:p w14:paraId="4E83DD68" w14:textId="77777777" w:rsidR="005A71D6" w:rsidRPr="005A71D6" w:rsidRDefault="005A71D6" w:rsidP="005A71D6">
      <w:pPr>
        <w:rPr>
          <w:i/>
          <w:u w:val="single"/>
          <w:lang w:val="lt-LT"/>
        </w:rPr>
      </w:pPr>
      <w:r w:rsidRPr="005A71D6">
        <w:rPr>
          <w:i/>
          <w:u w:val="single"/>
          <w:lang w:val="lt-LT"/>
        </w:rPr>
        <w:t>Kompleksinio šlapimo pūslės vėžio gydymo metu</w:t>
      </w:r>
    </w:p>
    <w:p w14:paraId="33D1BA6B" w14:textId="77777777" w:rsidR="005A71D6" w:rsidRPr="005A71D6" w:rsidRDefault="005A71D6" w:rsidP="005A71D6">
      <w:pPr>
        <w:rPr>
          <w:lang w:val="lt-LT"/>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5A71D6" w:rsidRPr="001210A8" w14:paraId="3A48325D" w14:textId="77777777" w:rsidTr="00850166">
        <w:trPr>
          <w:cantSplit/>
        </w:trPr>
        <w:tc>
          <w:tcPr>
            <w:tcW w:w="8010" w:type="dxa"/>
            <w:gridSpan w:val="5"/>
            <w:tcBorders>
              <w:top w:val="single" w:sz="4" w:space="0" w:color="auto"/>
              <w:bottom w:val="single" w:sz="4" w:space="0" w:color="auto"/>
            </w:tcBorders>
          </w:tcPr>
          <w:p w14:paraId="0FE97A55" w14:textId="77777777" w:rsidR="005A71D6" w:rsidRPr="005A71D6" w:rsidRDefault="005A71D6" w:rsidP="005A71D6">
            <w:pPr>
              <w:rPr>
                <w:lang w:val="lt-LT"/>
              </w:rPr>
            </w:pPr>
            <w:r w:rsidRPr="005A71D6">
              <w:rPr>
                <w:lang w:val="lt-LT"/>
              </w:rPr>
              <w:t xml:space="preserve">MVAC, palyginti su </w:t>
            </w:r>
            <w:proofErr w:type="spellStart"/>
            <w:r w:rsidRPr="005A71D6">
              <w:rPr>
                <w:lang w:val="lt-LT"/>
              </w:rPr>
              <w:t>gemcitabino</w:t>
            </w:r>
            <w:proofErr w:type="spellEnd"/>
            <w:r w:rsidRPr="005A71D6">
              <w:rPr>
                <w:lang w:val="lt-LT"/>
              </w:rPr>
              <w:t xml:space="preserve"> ir </w:t>
            </w:r>
            <w:proofErr w:type="spellStart"/>
            <w:r w:rsidRPr="005A71D6">
              <w:rPr>
                <w:lang w:val="lt-LT"/>
              </w:rPr>
              <w:t>cisplatinos</w:t>
            </w:r>
            <w:proofErr w:type="spellEnd"/>
            <w:r w:rsidRPr="005A71D6">
              <w:rPr>
                <w:lang w:val="lt-LT"/>
              </w:rPr>
              <w:t xml:space="preserve"> deriniu, sukelti</w:t>
            </w:r>
          </w:p>
          <w:p w14:paraId="0B06D218" w14:textId="77777777" w:rsidR="005A71D6" w:rsidRPr="005A71D6" w:rsidRDefault="005A71D6" w:rsidP="005A71D6">
            <w:pPr>
              <w:rPr>
                <w:lang w:val="lt-LT"/>
              </w:rPr>
            </w:pPr>
            <w:r w:rsidRPr="005A71D6">
              <w:rPr>
                <w:lang w:val="lt-LT"/>
              </w:rPr>
              <w:t>3-iojo ir 4-ojo laipsnio nepageidaujami reiškiniai</w:t>
            </w:r>
          </w:p>
          <w:p w14:paraId="1FB69393" w14:textId="77777777" w:rsidR="005A71D6" w:rsidRPr="005A71D6" w:rsidRDefault="005A71D6" w:rsidP="005A71D6">
            <w:pPr>
              <w:rPr>
                <w:bCs/>
                <w:lang w:val="lt-LT"/>
              </w:rPr>
            </w:pPr>
          </w:p>
        </w:tc>
      </w:tr>
      <w:tr w:rsidR="005A71D6" w:rsidRPr="005A71D6" w14:paraId="221599AE" w14:textId="77777777" w:rsidTr="00850166">
        <w:trPr>
          <w:cantSplit/>
        </w:trPr>
        <w:tc>
          <w:tcPr>
            <w:tcW w:w="3150" w:type="dxa"/>
            <w:vMerge w:val="restart"/>
            <w:tcBorders>
              <w:top w:val="single" w:sz="4" w:space="0" w:color="auto"/>
              <w:bottom w:val="single" w:sz="4" w:space="0" w:color="auto"/>
              <w:right w:val="single" w:sz="4" w:space="0" w:color="auto"/>
            </w:tcBorders>
          </w:tcPr>
          <w:p w14:paraId="7EC0E9F4" w14:textId="77777777" w:rsidR="005A71D6" w:rsidRPr="005A71D6" w:rsidRDefault="005A71D6" w:rsidP="005A71D6">
            <w:pPr>
              <w:rPr>
                <w:bCs/>
                <w:lang w:val="lt-LT"/>
              </w:rPr>
            </w:pPr>
          </w:p>
        </w:tc>
        <w:tc>
          <w:tcPr>
            <w:tcW w:w="4860" w:type="dxa"/>
            <w:gridSpan w:val="4"/>
            <w:tcBorders>
              <w:top w:val="single" w:sz="4" w:space="0" w:color="auto"/>
              <w:left w:val="single" w:sz="4" w:space="0" w:color="auto"/>
              <w:bottom w:val="single" w:sz="4" w:space="0" w:color="auto"/>
            </w:tcBorders>
          </w:tcPr>
          <w:p w14:paraId="49DC437B" w14:textId="77777777" w:rsidR="005A71D6" w:rsidRPr="005A71D6" w:rsidRDefault="005A71D6" w:rsidP="005A71D6">
            <w:pPr>
              <w:rPr>
                <w:bCs/>
                <w:lang w:val="lt-LT"/>
              </w:rPr>
            </w:pPr>
            <w:r w:rsidRPr="005A71D6">
              <w:rPr>
                <w:bCs/>
                <w:lang w:val="lt-LT"/>
              </w:rPr>
              <w:t>Pacientų skaičius (%)</w:t>
            </w:r>
          </w:p>
        </w:tc>
      </w:tr>
      <w:tr w:rsidR="000557C2" w:rsidRPr="005A71D6" w14:paraId="3072A95C" w14:textId="77777777" w:rsidTr="0092629D">
        <w:trPr>
          <w:cantSplit/>
        </w:trPr>
        <w:tc>
          <w:tcPr>
            <w:tcW w:w="3150" w:type="dxa"/>
            <w:vMerge/>
            <w:tcBorders>
              <w:top w:val="single" w:sz="4" w:space="0" w:color="auto"/>
              <w:bottom w:val="single" w:sz="4" w:space="0" w:color="auto"/>
              <w:right w:val="single" w:sz="4" w:space="0" w:color="auto"/>
            </w:tcBorders>
            <w:vAlign w:val="center"/>
          </w:tcPr>
          <w:p w14:paraId="31B57371" w14:textId="77777777" w:rsidR="005A71D6" w:rsidRPr="005A71D6" w:rsidRDefault="005A71D6" w:rsidP="005A71D6">
            <w:pPr>
              <w:rPr>
                <w:bCs/>
                <w:lang w:val="lt-LT"/>
              </w:rPr>
            </w:pPr>
          </w:p>
        </w:tc>
        <w:tc>
          <w:tcPr>
            <w:tcW w:w="2340" w:type="dxa"/>
            <w:gridSpan w:val="2"/>
            <w:tcBorders>
              <w:top w:val="single" w:sz="4" w:space="0" w:color="auto"/>
              <w:left w:val="single" w:sz="4" w:space="0" w:color="auto"/>
              <w:bottom w:val="single" w:sz="4" w:space="0" w:color="auto"/>
              <w:right w:val="single" w:sz="4" w:space="0" w:color="auto"/>
            </w:tcBorders>
          </w:tcPr>
          <w:p w14:paraId="191A779E" w14:textId="77777777" w:rsidR="005A71D6" w:rsidRPr="005A71D6" w:rsidRDefault="005A71D6" w:rsidP="005A71D6">
            <w:pPr>
              <w:rPr>
                <w:bCs/>
                <w:lang w:val="lt-LT"/>
              </w:rPr>
            </w:pPr>
            <w:r w:rsidRPr="005A71D6">
              <w:rPr>
                <w:bCs/>
                <w:lang w:val="lt-LT"/>
              </w:rPr>
              <w:t>MVAC (</w:t>
            </w:r>
            <w:proofErr w:type="spellStart"/>
            <w:r w:rsidRPr="005A71D6">
              <w:rPr>
                <w:bCs/>
                <w:lang w:val="lt-LT"/>
              </w:rPr>
              <w:t>metotreksatu</w:t>
            </w:r>
            <w:proofErr w:type="spellEnd"/>
            <w:r w:rsidRPr="005A71D6">
              <w:rPr>
                <w:bCs/>
                <w:lang w:val="lt-LT"/>
              </w:rPr>
              <w:t xml:space="preserve">, </w:t>
            </w:r>
            <w:proofErr w:type="spellStart"/>
            <w:r w:rsidRPr="005A71D6">
              <w:rPr>
                <w:bCs/>
                <w:lang w:val="lt-LT"/>
              </w:rPr>
              <w:t>vinblastinu</w:t>
            </w:r>
            <w:proofErr w:type="spellEnd"/>
            <w:r w:rsidRPr="005A71D6">
              <w:rPr>
                <w:bCs/>
                <w:lang w:val="lt-LT"/>
              </w:rPr>
              <w:t xml:space="preserve">, </w:t>
            </w:r>
            <w:proofErr w:type="spellStart"/>
            <w:r w:rsidRPr="005A71D6">
              <w:rPr>
                <w:bCs/>
                <w:lang w:val="lt-LT"/>
              </w:rPr>
              <w:t>doksorubicinu</w:t>
            </w:r>
            <w:proofErr w:type="spellEnd"/>
            <w:r w:rsidRPr="005A71D6">
              <w:rPr>
                <w:bCs/>
                <w:lang w:val="lt-LT"/>
              </w:rPr>
              <w:t xml:space="preserve"> ir </w:t>
            </w:r>
            <w:proofErr w:type="spellStart"/>
            <w:r w:rsidRPr="005A71D6">
              <w:rPr>
                <w:bCs/>
                <w:lang w:val="lt-LT"/>
              </w:rPr>
              <w:t>cisplatina</w:t>
            </w:r>
            <w:proofErr w:type="spellEnd"/>
            <w:r w:rsidRPr="005A71D6">
              <w:rPr>
                <w:bCs/>
                <w:lang w:val="lt-LT"/>
              </w:rPr>
              <w:t>) gydyta grupė</w:t>
            </w:r>
            <w:r w:rsidRPr="005A71D6">
              <w:rPr>
                <w:bCs/>
                <w:lang w:val="lt-LT"/>
              </w:rPr>
              <w:br/>
              <w:t>(N=196)</w:t>
            </w:r>
          </w:p>
        </w:tc>
        <w:tc>
          <w:tcPr>
            <w:tcW w:w="2520" w:type="dxa"/>
            <w:gridSpan w:val="2"/>
            <w:tcBorders>
              <w:top w:val="single" w:sz="4" w:space="0" w:color="auto"/>
              <w:left w:val="single" w:sz="4" w:space="0" w:color="auto"/>
              <w:bottom w:val="single" w:sz="4" w:space="0" w:color="auto"/>
            </w:tcBorders>
          </w:tcPr>
          <w:p w14:paraId="276B9967" w14:textId="77777777" w:rsidR="005A71D6" w:rsidRPr="005A71D6" w:rsidRDefault="005A71D6" w:rsidP="005A71D6">
            <w:pPr>
              <w:rPr>
                <w:bCs/>
                <w:lang w:val="lt-LT"/>
              </w:rPr>
            </w:pPr>
            <w:proofErr w:type="spellStart"/>
            <w:r w:rsidRPr="005A71D6">
              <w:rPr>
                <w:bCs/>
                <w:lang w:val="lt-LT"/>
              </w:rPr>
              <w:t>Gemcitabino</w:t>
            </w:r>
            <w:proofErr w:type="spellEnd"/>
            <w:r w:rsidRPr="005A71D6">
              <w:rPr>
                <w:bCs/>
                <w:lang w:val="lt-LT"/>
              </w:rPr>
              <w:t xml:space="preserve"> ir </w:t>
            </w:r>
            <w:proofErr w:type="spellStart"/>
            <w:r w:rsidRPr="005A71D6">
              <w:rPr>
                <w:bCs/>
                <w:lang w:val="lt-LT"/>
              </w:rPr>
              <w:t>cisplatinos</w:t>
            </w:r>
            <w:proofErr w:type="spellEnd"/>
            <w:r w:rsidRPr="005A71D6">
              <w:rPr>
                <w:bCs/>
                <w:lang w:val="lt-LT"/>
              </w:rPr>
              <w:t xml:space="preserve"> deriniu gydyta grupė </w:t>
            </w:r>
          </w:p>
          <w:p w14:paraId="65E8D650" w14:textId="77777777" w:rsidR="005A71D6" w:rsidRPr="005A71D6" w:rsidRDefault="005A71D6" w:rsidP="005A71D6">
            <w:pPr>
              <w:rPr>
                <w:bCs/>
                <w:lang w:val="lt-LT"/>
              </w:rPr>
            </w:pPr>
            <w:r w:rsidRPr="005A71D6">
              <w:rPr>
                <w:bCs/>
                <w:lang w:val="lt-LT"/>
              </w:rPr>
              <w:t>(N=200)</w:t>
            </w:r>
          </w:p>
        </w:tc>
      </w:tr>
      <w:tr w:rsidR="000557C2" w:rsidRPr="005A71D6" w14:paraId="31232CF9" w14:textId="77777777" w:rsidTr="0092629D">
        <w:trPr>
          <w:cantSplit/>
        </w:trPr>
        <w:tc>
          <w:tcPr>
            <w:tcW w:w="3150" w:type="dxa"/>
            <w:vMerge/>
            <w:tcBorders>
              <w:top w:val="single" w:sz="4" w:space="0" w:color="auto"/>
              <w:bottom w:val="single" w:sz="4" w:space="0" w:color="auto"/>
              <w:right w:val="single" w:sz="4" w:space="0" w:color="auto"/>
            </w:tcBorders>
            <w:vAlign w:val="center"/>
          </w:tcPr>
          <w:p w14:paraId="39D7F049" w14:textId="77777777" w:rsidR="005A71D6" w:rsidRPr="005A71D6" w:rsidRDefault="005A71D6" w:rsidP="005A71D6">
            <w:pPr>
              <w:rPr>
                <w:bCs/>
                <w:lang w:val="lt-LT"/>
              </w:rPr>
            </w:pPr>
          </w:p>
        </w:tc>
        <w:tc>
          <w:tcPr>
            <w:tcW w:w="1170" w:type="dxa"/>
            <w:tcBorders>
              <w:top w:val="single" w:sz="4" w:space="0" w:color="auto"/>
              <w:left w:val="single" w:sz="4" w:space="0" w:color="auto"/>
              <w:bottom w:val="single" w:sz="4" w:space="0" w:color="auto"/>
              <w:right w:val="single" w:sz="4" w:space="0" w:color="auto"/>
            </w:tcBorders>
          </w:tcPr>
          <w:p w14:paraId="2C29ED66" w14:textId="77777777" w:rsidR="005A71D6" w:rsidRPr="005A71D6" w:rsidRDefault="005A71D6" w:rsidP="005A71D6">
            <w:pPr>
              <w:rPr>
                <w:bCs/>
                <w:lang w:val="lt-LT"/>
              </w:rPr>
            </w:pPr>
            <w:r w:rsidRPr="005A71D6">
              <w:rPr>
                <w:bCs/>
                <w:lang w:val="lt-LT"/>
              </w:rPr>
              <w:t>3-iojo laipsnio</w:t>
            </w:r>
          </w:p>
        </w:tc>
        <w:tc>
          <w:tcPr>
            <w:tcW w:w="1170" w:type="dxa"/>
            <w:tcBorders>
              <w:top w:val="single" w:sz="4" w:space="0" w:color="auto"/>
              <w:left w:val="single" w:sz="4" w:space="0" w:color="auto"/>
              <w:bottom w:val="single" w:sz="4" w:space="0" w:color="auto"/>
              <w:right w:val="single" w:sz="4" w:space="0" w:color="auto"/>
            </w:tcBorders>
          </w:tcPr>
          <w:p w14:paraId="5F852377" w14:textId="77777777" w:rsidR="005A71D6" w:rsidRPr="005A71D6" w:rsidRDefault="005A71D6" w:rsidP="005A71D6">
            <w:pPr>
              <w:rPr>
                <w:bCs/>
                <w:lang w:val="lt-LT"/>
              </w:rPr>
            </w:pPr>
            <w:r w:rsidRPr="005A71D6">
              <w:rPr>
                <w:bCs/>
                <w:lang w:val="lt-LT"/>
              </w:rPr>
              <w:t>4-ojo laipsnio</w:t>
            </w:r>
          </w:p>
        </w:tc>
        <w:tc>
          <w:tcPr>
            <w:tcW w:w="1260" w:type="dxa"/>
            <w:tcBorders>
              <w:top w:val="single" w:sz="4" w:space="0" w:color="auto"/>
              <w:left w:val="single" w:sz="4" w:space="0" w:color="auto"/>
              <w:bottom w:val="single" w:sz="4" w:space="0" w:color="auto"/>
              <w:right w:val="single" w:sz="4" w:space="0" w:color="auto"/>
            </w:tcBorders>
          </w:tcPr>
          <w:p w14:paraId="11AE7C07" w14:textId="77777777" w:rsidR="005A71D6" w:rsidRPr="005A71D6" w:rsidRDefault="005A71D6" w:rsidP="005A71D6">
            <w:pPr>
              <w:rPr>
                <w:bCs/>
                <w:lang w:val="lt-LT"/>
              </w:rPr>
            </w:pPr>
            <w:r w:rsidRPr="005A71D6">
              <w:rPr>
                <w:bCs/>
                <w:lang w:val="lt-LT"/>
              </w:rPr>
              <w:t>3-iojo laipsnio</w:t>
            </w:r>
          </w:p>
        </w:tc>
        <w:tc>
          <w:tcPr>
            <w:tcW w:w="1260" w:type="dxa"/>
            <w:tcBorders>
              <w:top w:val="single" w:sz="4" w:space="0" w:color="auto"/>
              <w:left w:val="single" w:sz="4" w:space="0" w:color="auto"/>
              <w:bottom w:val="single" w:sz="4" w:space="0" w:color="auto"/>
            </w:tcBorders>
          </w:tcPr>
          <w:p w14:paraId="6DD8CC51" w14:textId="77777777" w:rsidR="005A71D6" w:rsidRPr="005A71D6" w:rsidRDefault="005A71D6" w:rsidP="005A71D6">
            <w:pPr>
              <w:rPr>
                <w:bCs/>
                <w:lang w:val="lt-LT"/>
              </w:rPr>
            </w:pPr>
            <w:r w:rsidRPr="005A71D6">
              <w:rPr>
                <w:bCs/>
                <w:lang w:val="lt-LT"/>
              </w:rPr>
              <w:t>4-ojo laipsnio</w:t>
            </w:r>
          </w:p>
        </w:tc>
      </w:tr>
      <w:tr w:rsidR="000557C2" w:rsidRPr="005A71D6" w14:paraId="5039AE52" w14:textId="77777777" w:rsidTr="0092629D">
        <w:tc>
          <w:tcPr>
            <w:tcW w:w="3150" w:type="dxa"/>
            <w:tcBorders>
              <w:top w:val="single" w:sz="4" w:space="0" w:color="auto"/>
              <w:bottom w:val="single" w:sz="4" w:space="0" w:color="auto"/>
              <w:right w:val="single" w:sz="4" w:space="0" w:color="auto"/>
            </w:tcBorders>
          </w:tcPr>
          <w:p w14:paraId="2D811583" w14:textId="77777777" w:rsidR="005A71D6" w:rsidRPr="005A71D6" w:rsidRDefault="005A71D6" w:rsidP="005A71D6">
            <w:pPr>
              <w:rPr>
                <w:bCs/>
                <w:lang w:val="lt-LT"/>
              </w:rPr>
            </w:pPr>
            <w:r w:rsidRPr="005A71D6">
              <w:rPr>
                <w:bCs/>
                <w:lang w:val="lt-LT"/>
              </w:rPr>
              <w:t>Laboratorinių tyrimų duomenys</w:t>
            </w:r>
          </w:p>
        </w:tc>
        <w:tc>
          <w:tcPr>
            <w:tcW w:w="1170" w:type="dxa"/>
            <w:tcBorders>
              <w:top w:val="single" w:sz="4" w:space="0" w:color="auto"/>
              <w:left w:val="single" w:sz="4" w:space="0" w:color="auto"/>
              <w:bottom w:val="single" w:sz="4" w:space="0" w:color="auto"/>
              <w:right w:val="single" w:sz="4" w:space="0" w:color="auto"/>
            </w:tcBorders>
          </w:tcPr>
          <w:p w14:paraId="4C232040" w14:textId="77777777" w:rsidR="005A71D6" w:rsidRPr="005A71D6" w:rsidRDefault="005A71D6" w:rsidP="005A71D6">
            <w:pPr>
              <w:rPr>
                <w:bCs/>
                <w:lang w:val="lt-LT"/>
              </w:rPr>
            </w:pPr>
          </w:p>
        </w:tc>
        <w:tc>
          <w:tcPr>
            <w:tcW w:w="1170" w:type="dxa"/>
            <w:tcBorders>
              <w:top w:val="single" w:sz="4" w:space="0" w:color="auto"/>
              <w:left w:val="single" w:sz="4" w:space="0" w:color="auto"/>
              <w:bottom w:val="single" w:sz="4" w:space="0" w:color="auto"/>
              <w:right w:val="single" w:sz="4" w:space="0" w:color="auto"/>
            </w:tcBorders>
          </w:tcPr>
          <w:p w14:paraId="7A991309" w14:textId="77777777" w:rsidR="005A71D6" w:rsidRPr="005A71D6" w:rsidRDefault="005A71D6" w:rsidP="005A71D6">
            <w:pPr>
              <w:rPr>
                <w:bCs/>
                <w:lang w:val="lt-LT"/>
              </w:rPr>
            </w:pPr>
          </w:p>
        </w:tc>
        <w:tc>
          <w:tcPr>
            <w:tcW w:w="1260" w:type="dxa"/>
            <w:tcBorders>
              <w:top w:val="single" w:sz="4" w:space="0" w:color="auto"/>
              <w:left w:val="single" w:sz="4" w:space="0" w:color="auto"/>
              <w:bottom w:val="single" w:sz="4" w:space="0" w:color="auto"/>
              <w:right w:val="single" w:sz="4" w:space="0" w:color="auto"/>
            </w:tcBorders>
          </w:tcPr>
          <w:p w14:paraId="5D7C2DAA" w14:textId="77777777" w:rsidR="005A71D6" w:rsidRPr="005A71D6" w:rsidRDefault="005A71D6" w:rsidP="005A71D6">
            <w:pPr>
              <w:rPr>
                <w:bCs/>
                <w:lang w:val="lt-LT"/>
              </w:rPr>
            </w:pPr>
          </w:p>
        </w:tc>
        <w:tc>
          <w:tcPr>
            <w:tcW w:w="1260" w:type="dxa"/>
            <w:tcBorders>
              <w:top w:val="single" w:sz="4" w:space="0" w:color="auto"/>
              <w:left w:val="single" w:sz="4" w:space="0" w:color="auto"/>
              <w:bottom w:val="single" w:sz="4" w:space="0" w:color="auto"/>
            </w:tcBorders>
          </w:tcPr>
          <w:p w14:paraId="7FF0B416" w14:textId="77777777" w:rsidR="005A71D6" w:rsidRPr="005A71D6" w:rsidRDefault="005A71D6" w:rsidP="005A71D6">
            <w:pPr>
              <w:rPr>
                <w:bCs/>
                <w:lang w:val="lt-LT"/>
              </w:rPr>
            </w:pPr>
          </w:p>
        </w:tc>
      </w:tr>
      <w:tr w:rsidR="000557C2" w:rsidRPr="005A71D6" w14:paraId="4E5D9F14" w14:textId="77777777" w:rsidTr="0092629D">
        <w:tc>
          <w:tcPr>
            <w:tcW w:w="3150" w:type="dxa"/>
            <w:tcBorders>
              <w:top w:val="single" w:sz="4" w:space="0" w:color="auto"/>
              <w:bottom w:val="single" w:sz="4" w:space="0" w:color="auto"/>
              <w:right w:val="single" w:sz="4" w:space="0" w:color="auto"/>
            </w:tcBorders>
          </w:tcPr>
          <w:p w14:paraId="4FE16338" w14:textId="77777777" w:rsidR="005A71D6" w:rsidRPr="005A71D6" w:rsidRDefault="005A71D6" w:rsidP="005A71D6">
            <w:pPr>
              <w:rPr>
                <w:bCs/>
                <w:lang w:val="lt-LT"/>
              </w:rPr>
            </w:pPr>
            <w:r w:rsidRPr="005A71D6">
              <w:rPr>
                <w:bCs/>
                <w:lang w:val="lt-LT"/>
              </w:rPr>
              <w:tab/>
              <w:t>Anemija</w:t>
            </w:r>
          </w:p>
        </w:tc>
        <w:tc>
          <w:tcPr>
            <w:tcW w:w="1170" w:type="dxa"/>
            <w:tcBorders>
              <w:top w:val="single" w:sz="4" w:space="0" w:color="auto"/>
              <w:left w:val="single" w:sz="4" w:space="0" w:color="auto"/>
              <w:bottom w:val="single" w:sz="4" w:space="0" w:color="auto"/>
              <w:right w:val="single" w:sz="4" w:space="0" w:color="auto"/>
            </w:tcBorders>
          </w:tcPr>
          <w:p w14:paraId="14A8369C" w14:textId="77777777" w:rsidR="005A71D6" w:rsidRPr="005A71D6" w:rsidRDefault="005A71D6" w:rsidP="005A71D6">
            <w:pPr>
              <w:rPr>
                <w:bCs/>
                <w:lang w:val="lt-LT"/>
              </w:rPr>
            </w:pPr>
            <w:r w:rsidRPr="005A71D6">
              <w:rPr>
                <w:bCs/>
                <w:lang w:val="lt-LT"/>
              </w:rPr>
              <w:t>30 (16)</w:t>
            </w:r>
          </w:p>
        </w:tc>
        <w:tc>
          <w:tcPr>
            <w:tcW w:w="1170" w:type="dxa"/>
            <w:tcBorders>
              <w:top w:val="single" w:sz="4" w:space="0" w:color="auto"/>
              <w:left w:val="single" w:sz="4" w:space="0" w:color="auto"/>
              <w:bottom w:val="single" w:sz="4" w:space="0" w:color="auto"/>
              <w:right w:val="single" w:sz="4" w:space="0" w:color="auto"/>
            </w:tcBorders>
          </w:tcPr>
          <w:p w14:paraId="1443BB4B" w14:textId="77777777" w:rsidR="005A71D6" w:rsidRPr="005A71D6" w:rsidRDefault="005A71D6" w:rsidP="005A71D6">
            <w:pPr>
              <w:rPr>
                <w:bCs/>
                <w:lang w:val="lt-LT"/>
              </w:rPr>
            </w:pPr>
            <w:r w:rsidRPr="005A71D6">
              <w:rPr>
                <w:bCs/>
                <w:lang w:val="lt-LT"/>
              </w:rPr>
              <w:t>4 (2)</w:t>
            </w:r>
          </w:p>
        </w:tc>
        <w:tc>
          <w:tcPr>
            <w:tcW w:w="1260" w:type="dxa"/>
            <w:tcBorders>
              <w:top w:val="single" w:sz="4" w:space="0" w:color="auto"/>
              <w:left w:val="single" w:sz="4" w:space="0" w:color="auto"/>
              <w:bottom w:val="single" w:sz="4" w:space="0" w:color="auto"/>
              <w:right w:val="single" w:sz="4" w:space="0" w:color="auto"/>
            </w:tcBorders>
          </w:tcPr>
          <w:p w14:paraId="0574DDB4" w14:textId="77777777" w:rsidR="005A71D6" w:rsidRPr="005A71D6" w:rsidRDefault="005A71D6" w:rsidP="005A71D6">
            <w:pPr>
              <w:rPr>
                <w:bCs/>
                <w:lang w:val="lt-LT"/>
              </w:rPr>
            </w:pPr>
            <w:r w:rsidRPr="005A71D6">
              <w:rPr>
                <w:bCs/>
                <w:lang w:val="lt-LT"/>
              </w:rPr>
              <w:t>47 (24)</w:t>
            </w:r>
          </w:p>
        </w:tc>
        <w:tc>
          <w:tcPr>
            <w:tcW w:w="1260" w:type="dxa"/>
            <w:tcBorders>
              <w:top w:val="single" w:sz="4" w:space="0" w:color="auto"/>
              <w:left w:val="single" w:sz="4" w:space="0" w:color="auto"/>
              <w:bottom w:val="single" w:sz="4" w:space="0" w:color="auto"/>
            </w:tcBorders>
          </w:tcPr>
          <w:p w14:paraId="6F69F15E" w14:textId="77777777" w:rsidR="005A71D6" w:rsidRPr="005A71D6" w:rsidRDefault="005A71D6" w:rsidP="005A71D6">
            <w:pPr>
              <w:rPr>
                <w:bCs/>
                <w:lang w:val="lt-LT"/>
              </w:rPr>
            </w:pPr>
            <w:r w:rsidRPr="005A71D6">
              <w:rPr>
                <w:bCs/>
                <w:lang w:val="lt-LT"/>
              </w:rPr>
              <w:t>7 (4)</w:t>
            </w:r>
          </w:p>
        </w:tc>
      </w:tr>
      <w:tr w:rsidR="000557C2" w:rsidRPr="005A71D6" w14:paraId="2D3984EA" w14:textId="77777777" w:rsidTr="0092629D">
        <w:tc>
          <w:tcPr>
            <w:tcW w:w="3150" w:type="dxa"/>
            <w:tcBorders>
              <w:top w:val="single" w:sz="4" w:space="0" w:color="auto"/>
              <w:bottom w:val="single" w:sz="4" w:space="0" w:color="auto"/>
              <w:right w:val="single" w:sz="4" w:space="0" w:color="auto"/>
            </w:tcBorders>
          </w:tcPr>
          <w:p w14:paraId="78ACACE3" w14:textId="77777777" w:rsidR="005A71D6" w:rsidRPr="005A71D6" w:rsidRDefault="005A71D6" w:rsidP="005A71D6">
            <w:pPr>
              <w:rPr>
                <w:bCs/>
                <w:lang w:val="lt-LT"/>
              </w:rPr>
            </w:pPr>
            <w:r w:rsidRPr="005A71D6">
              <w:rPr>
                <w:bCs/>
                <w:lang w:val="lt-LT"/>
              </w:rPr>
              <w:tab/>
            </w:r>
            <w:proofErr w:type="spellStart"/>
            <w:r w:rsidRPr="005A71D6">
              <w:rPr>
                <w:bCs/>
                <w:lang w:val="lt-LT"/>
              </w:rPr>
              <w:t>Trombocitopenija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13716C84" w14:textId="77777777" w:rsidR="005A71D6" w:rsidRPr="005A71D6" w:rsidRDefault="005A71D6" w:rsidP="005A71D6">
            <w:pPr>
              <w:rPr>
                <w:bCs/>
                <w:lang w:val="lt-LT"/>
              </w:rPr>
            </w:pPr>
            <w:r w:rsidRPr="005A71D6">
              <w:rPr>
                <w:bCs/>
                <w:lang w:val="lt-LT"/>
              </w:rPr>
              <w:t>15 (8)</w:t>
            </w:r>
          </w:p>
        </w:tc>
        <w:tc>
          <w:tcPr>
            <w:tcW w:w="1170" w:type="dxa"/>
            <w:tcBorders>
              <w:top w:val="single" w:sz="4" w:space="0" w:color="auto"/>
              <w:left w:val="single" w:sz="4" w:space="0" w:color="auto"/>
              <w:bottom w:val="single" w:sz="4" w:space="0" w:color="auto"/>
              <w:right w:val="single" w:sz="4" w:space="0" w:color="auto"/>
            </w:tcBorders>
          </w:tcPr>
          <w:p w14:paraId="015CB4BC" w14:textId="77777777" w:rsidR="005A71D6" w:rsidRPr="005A71D6" w:rsidRDefault="005A71D6" w:rsidP="005A71D6">
            <w:pPr>
              <w:rPr>
                <w:bCs/>
                <w:lang w:val="lt-LT"/>
              </w:rPr>
            </w:pPr>
            <w:r w:rsidRPr="005A71D6">
              <w:rPr>
                <w:bCs/>
                <w:lang w:val="lt-LT"/>
              </w:rPr>
              <w:t>25 (13)</w:t>
            </w:r>
          </w:p>
        </w:tc>
        <w:tc>
          <w:tcPr>
            <w:tcW w:w="1260" w:type="dxa"/>
            <w:tcBorders>
              <w:top w:val="single" w:sz="4" w:space="0" w:color="auto"/>
              <w:left w:val="single" w:sz="4" w:space="0" w:color="auto"/>
              <w:bottom w:val="single" w:sz="4" w:space="0" w:color="auto"/>
              <w:right w:val="single" w:sz="4" w:space="0" w:color="auto"/>
            </w:tcBorders>
          </w:tcPr>
          <w:p w14:paraId="5C8E4D49" w14:textId="77777777" w:rsidR="005A71D6" w:rsidRPr="005A71D6" w:rsidRDefault="005A71D6" w:rsidP="005A71D6">
            <w:pPr>
              <w:rPr>
                <w:bCs/>
                <w:lang w:val="lt-LT"/>
              </w:rPr>
            </w:pPr>
            <w:r w:rsidRPr="005A71D6">
              <w:rPr>
                <w:bCs/>
                <w:lang w:val="lt-LT"/>
              </w:rPr>
              <w:t>57 (29)</w:t>
            </w:r>
          </w:p>
        </w:tc>
        <w:tc>
          <w:tcPr>
            <w:tcW w:w="1260" w:type="dxa"/>
            <w:tcBorders>
              <w:top w:val="single" w:sz="4" w:space="0" w:color="auto"/>
              <w:left w:val="single" w:sz="4" w:space="0" w:color="auto"/>
              <w:bottom w:val="single" w:sz="4" w:space="0" w:color="auto"/>
            </w:tcBorders>
          </w:tcPr>
          <w:p w14:paraId="5A37E42D" w14:textId="77777777" w:rsidR="005A71D6" w:rsidRPr="005A71D6" w:rsidRDefault="005A71D6" w:rsidP="005A71D6">
            <w:pPr>
              <w:rPr>
                <w:bCs/>
                <w:lang w:val="lt-LT"/>
              </w:rPr>
            </w:pPr>
            <w:r w:rsidRPr="005A71D6">
              <w:rPr>
                <w:bCs/>
                <w:lang w:val="lt-LT"/>
              </w:rPr>
              <w:t>57 (29)</w:t>
            </w:r>
          </w:p>
        </w:tc>
      </w:tr>
      <w:tr w:rsidR="000557C2" w:rsidRPr="005A71D6" w14:paraId="5C054BE7" w14:textId="77777777" w:rsidTr="0092629D">
        <w:tc>
          <w:tcPr>
            <w:tcW w:w="3150" w:type="dxa"/>
            <w:tcBorders>
              <w:top w:val="single" w:sz="4" w:space="0" w:color="auto"/>
              <w:bottom w:val="single" w:sz="4" w:space="0" w:color="auto"/>
              <w:right w:val="single" w:sz="4" w:space="0" w:color="auto"/>
            </w:tcBorders>
          </w:tcPr>
          <w:p w14:paraId="12ACD46F" w14:textId="77777777" w:rsidR="005A71D6" w:rsidRPr="005A71D6" w:rsidRDefault="005A71D6" w:rsidP="005A71D6">
            <w:pPr>
              <w:rPr>
                <w:bCs/>
                <w:lang w:val="lt-LT"/>
              </w:rPr>
            </w:pPr>
            <w:r w:rsidRPr="005A71D6">
              <w:rPr>
                <w:bCs/>
                <w:lang w:val="lt-LT"/>
              </w:rPr>
              <w:t>Nelaboratorinių tyrimų duomenys</w:t>
            </w:r>
          </w:p>
        </w:tc>
        <w:tc>
          <w:tcPr>
            <w:tcW w:w="1170" w:type="dxa"/>
            <w:tcBorders>
              <w:top w:val="single" w:sz="4" w:space="0" w:color="auto"/>
              <w:left w:val="single" w:sz="4" w:space="0" w:color="auto"/>
              <w:bottom w:val="single" w:sz="4" w:space="0" w:color="auto"/>
              <w:right w:val="single" w:sz="4" w:space="0" w:color="auto"/>
            </w:tcBorders>
          </w:tcPr>
          <w:p w14:paraId="0B5E6E7C" w14:textId="77777777" w:rsidR="005A71D6" w:rsidRPr="005A71D6" w:rsidRDefault="005A71D6" w:rsidP="005A71D6">
            <w:pPr>
              <w:rPr>
                <w:bCs/>
                <w:lang w:val="lt-LT"/>
              </w:rPr>
            </w:pPr>
          </w:p>
        </w:tc>
        <w:tc>
          <w:tcPr>
            <w:tcW w:w="1170" w:type="dxa"/>
            <w:tcBorders>
              <w:top w:val="single" w:sz="4" w:space="0" w:color="auto"/>
              <w:left w:val="single" w:sz="4" w:space="0" w:color="auto"/>
              <w:bottom w:val="single" w:sz="4" w:space="0" w:color="auto"/>
              <w:right w:val="single" w:sz="4" w:space="0" w:color="auto"/>
            </w:tcBorders>
          </w:tcPr>
          <w:p w14:paraId="40C13B73" w14:textId="77777777" w:rsidR="005A71D6" w:rsidRPr="005A71D6" w:rsidRDefault="005A71D6" w:rsidP="005A71D6">
            <w:pPr>
              <w:rPr>
                <w:bCs/>
                <w:lang w:val="lt-LT"/>
              </w:rPr>
            </w:pPr>
          </w:p>
        </w:tc>
        <w:tc>
          <w:tcPr>
            <w:tcW w:w="1260" w:type="dxa"/>
            <w:tcBorders>
              <w:top w:val="single" w:sz="4" w:space="0" w:color="auto"/>
              <w:left w:val="single" w:sz="4" w:space="0" w:color="auto"/>
              <w:bottom w:val="single" w:sz="4" w:space="0" w:color="auto"/>
              <w:right w:val="single" w:sz="4" w:space="0" w:color="auto"/>
            </w:tcBorders>
          </w:tcPr>
          <w:p w14:paraId="501291A7" w14:textId="77777777" w:rsidR="005A71D6" w:rsidRPr="005A71D6" w:rsidRDefault="005A71D6" w:rsidP="005A71D6">
            <w:pPr>
              <w:rPr>
                <w:bCs/>
                <w:lang w:val="lt-LT"/>
              </w:rPr>
            </w:pPr>
          </w:p>
        </w:tc>
        <w:tc>
          <w:tcPr>
            <w:tcW w:w="1260" w:type="dxa"/>
            <w:tcBorders>
              <w:top w:val="single" w:sz="4" w:space="0" w:color="auto"/>
              <w:left w:val="single" w:sz="4" w:space="0" w:color="auto"/>
              <w:bottom w:val="single" w:sz="4" w:space="0" w:color="auto"/>
            </w:tcBorders>
          </w:tcPr>
          <w:p w14:paraId="736A9C91" w14:textId="77777777" w:rsidR="005A71D6" w:rsidRPr="005A71D6" w:rsidRDefault="005A71D6" w:rsidP="005A71D6">
            <w:pPr>
              <w:rPr>
                <w:bCs/>
                <w:lang w:val="lt-LT"/>
              </w:rPr>
            </w:pPr>
          </w:p>
        </w:tc>
      </w:tr>
      <w:tr w:rsidR="000557C2" w:rsidRPr="005A71D6" w14:paraId="7E0DEF85" w14:textId="77777777" w:rsidTr="0092629D">
        <w:tc>
          <w:tcPr>
            <w:tcW w:w="3150" w:type="dxa"/>
            <w:tcBorders>
              <w:top w:val="single" w:sz="4" w:space="0" w:color="auto"/>
              <w:bottom w:val="single" w:sz="4" w:space="0" w:color="auto"/>
              <w:right w:val="single" w:sz="4" w:space="0" w:color="auto"/>
            </w:tcBorders>
          </w:tcPr>
          <w:p w14:paraId="523DC60B" w14:textId="77777777" w:rsidR="005A71D6" w:rsidRPr="005A71D6" w:rsidRDefault="005A71D6" w:rsidP="005A71D6">
            <w:pPr>
              <w:rPr>
                <w:bCs/>
                <w:lang w:val="lt-LT"/>
              </w:rPr>
            </w:pPr>
            <w:r w:rsidRPr="005A71D6">
              <w:rPr>
                <w:bCs/>
                <w:lang w:val="lt-LT"/>
              </w:rPr>
              <w:tab/>
              <w:t>Pykinimas ir vėmimas</w:t>
            </w:r>
          </w:p>
        </w:tc>
        <w:tc>
          <w:tcPr>
            <w:tcW w:w="1170" w:type="dxa"/>
            <w:tcBorders>
              <w:top w:val="single" w:sz="4" w:space="0" w:color="auto"/>
              <w:left w:val="single" w:sz="4" w:space="0" w:color="auto"/>
              <w:bottom w:val="single" w:sz="4" w:space="0" w:color="auto"/>
              <w:right w:val="single" w:sz="4" w:space="0" w:color="auto"/>
            </w:tcBorders>
          </w:tcPr>
          <w:p w14:paraId="26E367C5" w14:textId="77777777" w:rsidR="005A71D6" w:rsidRPr="005A71D6" w:rsidRDefault="005A71D6" w:rsidP="005A71D6">
            <w:pPr>
              <w:rPr>
                <w:bCs/>
                <w:lang w:val="lt-LT"/>
              </w:rPr>
            </w:pPr>
            <w:r w:rsidRPr="005A71D6">
              <w:rPr>
                <w:bCs/>
                <w:lang w:val="lt-LT"/>
              </w:rPr>
              <w:t>37 (19)</w:t>
            </w:r>
          </w:p>
        </w:tc>
        <w:tc>
          <w:tcPr>
            <w:tcW w:w="1170" w:type="dxa"/>
            <w:tcBorders>
              <w:top w:val="single" w:sz="4" w:space="0" w:color="auto"/>
              <w:left w:val="single" w:sz="4" w:space="0" w:color="auto"/>
              <w:bottom w:val="single" w:sz="4" w:space="0" w:color="auto"/>
              <w:right w:val="single" w:sz="4" w:space="0" w:color="auto"/>
            </w:tcBorders>
          </w:tcPr>
          <w:p w14:paraId="7D10A6E3" w14:textId="77777777" w:rsidR="005A71D6" w:rsidRPr="005A71D6" w:rsidRDefault="005A71D6" w:rsidP="005A71D6">
            <w:pPr>
              <w:rPr>
                <w:bCs/>
                <w:lang w:val="lt-LT"/>
              </w:rPr>
            </w:pPr>
            <w:r w:rsidRPr="005A71D6">
              <w:rPr>
                <w:bCs/>
                <w:lang w:val="lt-LT"/>
              </w:rPr>
              <w:t>3 (2)</w:t>
            </w:r>
          </w:p>
        </w:tc>
        <w:tc>
          <w:tcPr>
            <w:tcW w:w="1260" w:type="dxa"/>
            <w:tcBorders>
              <w:top w:val="single" w:sz="4" w:space="0" w:color="auto"/>
              <w:left w:val="single" w:sz="4" w:space="0" w:color="auto"/>
              <w:bottom w:val="single" w:sz="4" w:space="0" w:color="auto"/>
              <w:right w:val="single" w:sz="4" w:space="0" w:color="auto"/>
            </w:tcBorders>
          </w:tcPr>
          <w:p w14:paraId="02DF46C2" w14:textId="77777777" w:rsidR="005A71D6" w:rsidRPr="005A71D6" w:rsidRDefault="005A71D6" w:rsidP="005A71D6">
            <w:pPr>
              <w:rPr>
                <w:bCs/>
                <w:lang w:val="lt-LT"/>
              </w:rPr>
            </w:pPr>
            <w:r w:rsidRPr="005A71D6">
              <w:rPr>
                <w:bCs/>
                <w:lang w:val="lt-LT"/>
              </w:rPr>
              <w:t>44 (22)</w:t>
            </w:r>
          </w:p>
        </w:tc>
        <w:tc>
          <w:tcPr>
            <w:tcW w:w="1260" w:type="dxa"/>
            <w:tcBorders>
              <w:top w:val="single" w:sz="4" w:space="0" w:color="auto"/>
              <w:left w:val="single" w:sz="4" w:space="0" w:color="auto"/>
              <w:bottom w:val="single" w:sz="4" w:space="0" w:color="auto"/>
            </w:tcBorders>
          </w:tcPr>
          <w:p w14:paraId="4AAA305B" w14:textId="77777777" w:rsidR="005A71D6" w:rsidRPr="005A71D6" w:rsidRDefault="005A71D6" w:rsidP="005A71D6">
            <w:pPr>
              <w:rPr>
                <w:bCs/>
                <w:lang w:val="lt-LT"/>
              </w:rPr>
            </w:pPr>
            <w:r w:rsidRPr="005A71D6">
              <w:rPr>
                <w:bCs/>
                <w:lang w:val="lt-LT"/>
              </w:rPr>
              <w:t>0 (0)</w:t>
            </w:r>
          </w:p>
        </w:tc>
      </w:tr>
      <w:tr w:rsidR="000557C2" w:rsidRPr="005A71D6" w14:paraId="3F33467C" w14:textId="77777777" w:rsidTr="0092629D">
        <w:tc>
          <w:tcPr>
            <w:tcW w:w="3150" w:type="dxa"/>
            <w:tcBorders>
              <w:top w:val="single" w:sz="4" w:space="0" w:color="auto"/>
              <w:bottom w:val="single" w:sz="4" w:space="0" w:color="auto"/>
              <w:right w:val="single" w:sz="4" w:space="0" w:color="auto"/>
            </w:tcBorders>
          </w:tcPr>
          <w:p w14:paraId="77AAB7B3" w14:textId="77777777" w:rsidR="005A71D6" w:rsidRPr="005A71D6" w:rsidRDefault="005A71D6" w:rsidP="005A71D6">
            <w:pPr>
              <w:rPr>
                <w:bCs/>
                <w:lang w:val="lt-LT"/>
              </w:rPr>
            </w:pPr>
            <w:r w:rsidRPr="005A71D6">
              <w:rPr>
                <w:bCs/>
                <w:lang w:val="lt-LT"/>
              </w:rPr>
              <w:tab/>
              <w:t>Viduriavimas</w:t>
            </w:r>
          </w:p>
        </w:tc>
        <w:tc>
          <w:tcPr>
            <w:tcW w:w="1170" w:type="dxa"/>
            <w:tcBorders>
              <w:top w:val="single" w:sz="4" w:space="0" w:color="auto"/>
              <w:left w:val="single" w:sz="4" w:space="0" w:color="auto"/>
              <w:bottom w:val="single" w:sz="4" w:space="0" w:color="auto"/>
              <w:right w:val="single" w:sz="4" w:space="0" w:color="auto"/>
            </w:tcBorders>
          </w:tcPr>
          <w:p w14:paraId="6B564DED" w14:textId="77777777" w:rsidR="005A71D6" w:rsidRPr="005A71D6" w:rsidRDefault="005A71D6" w:rsidP="005A71D6">
            <w:pPr>
              <w:rPr>
                <w:bCs/>
                <w:lang w:val="lt-LT"/>
              </w:rPr>
            </w:pPr>
            <w:r w:rsidRPr="005A71D6">
              <w:rPr>
                <w:bCs/>
                <w:lang w:val="lt-LT"/>
              </w:rPr>
              <w:t>15 (8)</w:t>
            </w:r>
          </w:p>
        </w:tc>
        <w:tc>
          <w:tcPr>
            <w:tcW w:w="1170" w:type="dxa"/>
            <w:tcBorders>
              <w:top w:val="single" w:sz="4" w:space="0" w:color="auto"/>
              <w:left w:val="single" w:sz="4" w:space="0" w:color="auto"/>
              <w:bottom w:val="single" w:sz="4" w:space="0" w:color="auto"/>
              <w:right w:val="single" w:sz="4" w:space="0" w:color="auto"/>
            </w:tcBorders>
          </w:tcPr>
          <w:p w14:paraId="68F87FB2" w14:textId="77777777" w:rsidR="005A71D6" w:rsidRPr="005A71D6" w:rsidRDefault="005A71D6" w:rsidP="005A71D6">
            <w:pPr>
              <w:rPr>
                <w:bCs/>
                <w:lang w:val="lt-LT"/>
              </w:rPr>
            </w:pPr>
            <w:r w:rsidRPr="005A71D6">
              <w:rPr>
                <w:bCs/>
                <w:lang w:val="lt-LT"/>
              </w:rPr>
              <w:t>1 (1)</w:t>
            </w:r>
          </w:p>
        </w:tc>
        <w:tc>
          <w:tcPr>
            <w:tcW w:w="1260" w:type="dxa"/>
            <w:tcBorders>
              <w:top w:val="single" w:sz="4" w:space="0" w:color="auto"/>
              <w:left w:val="single" w:sz="4" w:space="0" w:color="auto"/>
              <w:bottom w:val="single" w:sz="4" w:space="0" w:color="auto"/>
              <w:right w:val="single" w:sz="4" w:space="0" w:color="auto"/>
            </w:tcBorders>
          </w:tcPr>
          <w:p w14:paraId="2047C095" w14:textId="77777777" w:rsidR="005A71D6" w:rsidRPr="005A71D6" w:rsidRDefault="005A71D6" w:rsidP="005A71D6">
            <w:pPr>
              <w:rPr>
                <w:bCs/>
                <w:lang w:val="lt-LT"/>
              </w:rPr>
            </w:pPr>
            <w:r w:rsidRPr="005A71D6">
              <w:rPr>
                <w:bCs/>
                <w:lang w:val="lt-LT"/>
              </w:rPr>
              <w:t>6 (3)</w:t>
            </w:r>
          </w:p>
        </w:tc>
        <w:tc>
          <w:tcPr>
            <w:tcW w:w="1260" w:type="dxa"/>
            <w:tcBorders>
              <w:top w:val="single" w:sz="4" w:space="0" w:color="auto"/>
              <w:left w:val="single" w:sz="4" w:space="0" w:color="auto"/>
              <w:bottom w:val="single" w:sz="4" w:space="0" w:color="auto"/>
            </w:tcBorders>
          </w:tcPr>
          <w:p w14:paraId="7BB3E3B3" w14:textId="77777777" w:rsidR="005A71D6" w:rsidRPr="005A71D6" w:rsidRDefault="005A71D6" w:rsidP="005A71D6">
            <w:pPr>
              <w:rPr>
                <w:bCs/>
                <w:lang w:val="lt-LT"/>
              </w:rPr>
            </w:pPr>
            <w:r w:rsidRPr="005A71D6">
              <w:rPr>
                <w:bCs/>
                <w:lang w:val="lt-LT"/>
              </w:rPr>
              <w:t>0 (0)</w:t>
            </w:r>
          </w:p>
        </w:tc>
      </w:tr>
      <w:tr w:rsidR="000557C2" w:rsidRPr="005A71D6" w14:paraId="5724F331" w14:textId="77777777" w:rsidTr="0092629D">
        <w:tc>
          <w:tcPr>
            <w:tcW w:w="3150" w:type="dxa"/>
            <w:tcBorders>
              <w:top w:val="single" w:sz="4" w:space="0" w:color="auto"/>
              <w:bottom w:val="single" w:sz="4" w:space="0" w:color="auto"/>
              <w:right w:val="single" w:sz="4" w:space="0" w:color="auto"/>
            </w:tcBorders>
          </w:tcPr>
          <w:p w14:paraId="2D23D1A6" w14:textId="77777777" w:rsidR="005A71D6" w:rsidRPr="005A71D6" w:rsidRDefault="005A71D6" w:rsidP="005A71D6">
            <w:pPr>
              <w:rPr>
                <w:bCs/>
                <w:lang w:val="lt-LT"/>
              </w:rPr>
            </w:pPr>
            <w:r w:rsidRPr="005A71D6">
              <w:rPr>
                <w:bCs/>
                <w:lang w:val="lt-LT"/>
              </w:rPr>
              <w:tab/>
              <w:t>Infekcija</w:t>
            </w:r>
          </w:p>
        </w:tc>
        <w:tc>
          <w:tcPr>
            <w:tcW w:w="1170" w:type="dxa"/>
            <w:tcBorders>
              <w:top w:val="single" w:sz="4" w:space="0" w:color="auto"/>
              <w:left w:val="single" w:sz="4" w:space="0" w:color="auto"/>
              <w:bottom w:val="single" w:sz="4" w:space="0" w:color="auto"/>
              <w:right w:val="single" w:sz="4" w:space="0" w:color="auto"/>
            </w:tcBorders>
          </w:tcPr>
          <w:p w14:paraId="522E9589" w14:textId="77777777" w:rsidR="005A71D6" w:rsidRPr="005A71D6" w:rsidRDefault="005A71D6" w:rsidP="005A71D6">
            <w:pPr>
              <w:rPr>
                <w:bCs/>
                <w:lang w:val="lt-LT"/>
              </w:rPr>
            </w:pPr>
            <w:r w:rsidRPr="005A71D6">
              <w:rPr>
                <w:bCs/>
                <w:lang w:val="lt-LT"/>
              </w:rPr>
              <w:t>19 (10)</w:t>
            </w:r>
          </w:p>
        </w:tc>
        <w:tc>
          <w:tcPr>
            <w:tcW w:w="1170" w:type="dxa"/>
            <w:tcBorders>
              <w:top w:val="single" w:sz="4" w:space="0" w:color="auto"/>
              <w:left w:val="single" w:sz="4" w:space="0" w:color="auto"/>
              <w:bottom w:val="single" w:sz="4" w:space="0" w:color="auto"/>
              <w:right w:val="single" w:sz="4" w:space="0" w:color="auto"/>
            </w:tcBorders>
          </w:tcPr>
          <w:p w14:paraId="602B8681" w14:textId="77777777" w:rsidR="005A71D6" w:rsidRPr="005A71D6" w:rsidRDefault="005A71D6" w:rsidP="005A71D6">
            <w:pPr>
              <w:rPr>
                <w:bCs/>
                <w:lang w:val="lt-LT"/>
              </w:rPr>
            </w:pPr>
            <w:r w:rsidRPr="005A71D6">
              <w:rPr>
                <w:bCs/>
                <w:lang w:val="lt-LT"/>
              </w:rPr>
              <w:t>10 (5)</w:t>
            </w:r>
          </w:p>
        </w:tc>
        <w:tc>
          <w:tcPr>
            <w:tcW w:w="1260" w:type="dxa"/>
            <w:tcBorders>
              <w:top w:val="single" w:sz="4" w:space="0" w:color="auto"/>
              <w:left w:val="single" w:sz="4" w:space="0" w:color="auto"/>
              <w:bottom w:val="single" w:sz="4" w:space="0" w:color="auto"/>
              <w:right w:val="single" w:sz="4" w:space="0" w:color="auto"/>
            </w:tcBorders>
          </w:tcPr>
          <w:p w14:paraId="00D3E59F" w14:textId="77777777" w:rsidR="005A71D6" w:rsidRPr="005A71D6" w:rsidRDefault="005A71D6" w:rsidP="005A71D6">
            <w:pPr>
              <w:rPr>
                <w:bCs/>
                <w:lang w:val="lt-LT"/>
              </w:rPr>
            </w:pPr>
            <w:r w:rsidRPr="005A71D6">
              <w:rPr>
                <w:bCs/>
                <w:lang w:val="lt-LT"/>
              </w:rPr>
              <w:t>4 (2)</w:t>
            </w:r>
          </w:p>
        </w:tc>
        <w:tc>
          <w:tcPr>
            <w:tcW w:w="1260" w:type="dxa"/>
            <w:tcBorders>
              <w:top w:val="single" w:sz="4" w:space="0" w:color="auto"/>
              <w:left w:val="single" w:sz="4" w:space="0" w:color="auto"/>
              <w:bottom w:val="single" w:sz="4" w:space="0" w:color="auto"/>
            </w:tcBorders>
          </w:tcPr>
          <w:p w14:paraId="5C1CC7AC" w14:textId="77777777" w:rsidR="005A71D6" w:rsidRPr="005A71D6" w:rsidRDefault="005A71D6" w:rsidP="005A71D6">
            <w:pPr>
              <w:rPr>
                <w:bCs/>
                <w:lang w:val="lt-LT"/>
              </w:rPr>
            </w:pPr>
            <w:r w:rsidRPr="005A71D6">
              <w:rPr>
                <w:bCs/>
                <w:lang w:val="lt-LT"/>
              </w:rPr>
              <w:t>1 (1)</w:t>
            </w:r>
          </w:p>
        </w:tc>
      </w:tr>
      <w:tr w:rsidR="000557C2" w:rsidRPr="005A71D6" w14:paraId="30F0F3E8" w14:textId="77777777" w:rsidTr="0092629D">
        <w:tc>
          <w:tcPr>
            <w:tcW w:w="3150" w:type="dxa"/>
            <w:tcBorders>
              <w:top w:val="single" w:sz="4" w:space="0" w:color="auto"/>
              <w:bottom w:val="single" w:sz="4" w:space="0" w:color="auto"/>
              <w:right w:val="single" w:sz="4" w:space="0" w:color="auto"/>
            </w:tcBorders>
          </w:tcPr>
          <w:p w14:paraId="3F927EB6" w14:textId="77777777" w:rsidR="005A71D6" w:rsidRPr="005A71D6" w:rsidRDefault="005A71D6" w:rsidP="005A71D6">
            <w:pPr>
              <w:rPr>
                <w:bCs/>
                <w:lang w:val="lt-LT"/>
              </w:rPr>
            </w:pPr>
            <w:r w:rsidRPr="005A71D6">
              <w:rPr>
                <w:bCs/>
                <w:lang w:val="lt-LT"/>
              </w:rPr>
              <w:tab/>
              <w:t>Stomatitas</w:t>
            </w:r>
          </w:p>
        </w:tc>
        <w:tc>
          <w:tcPr>
            <w:tcW w:w="1170" w:type="dxa"/>
            <w:tcBorders>
              <w:top w:val="single" w:sz="4" w:space="0" w:color="auto"/>
              <w:left w:val="single" w:sz="4" w:space="0" w:color="auto"/>
              <w:bottom w:val="single" w:sz="4" w:space="0" w:color="auto"/>
              <w:right w:val="single" w:sz="4" w:space="0" w:color="auto"/>
            </w:tcBorders>
          </w:tcPr>
          <w:p w14:paraId="7213D2C6" w14:textId="77777777" w:rsidR="005A71D6" w:rsidRPr="005A71D6" w:rsidRDefault="005A71D6" w:rsidP="005A71D6">
            <w:pPr>
              <w:rPr>
                <w:bCs/>
                <w:lang w:val="lt-LT"/>
              </w:rPr>
            </w:pPr>
            <w:r w:rsidRPr="005A71D6">
              <w:rPr>
                <w:bCs/>
                <w:lang w:val="lt-LT"/>
              </w:rPr>
              <w:t>34 (18)</w:t>
            </w:r>
          </w:p>
        </w:tc>
        <w:tc>
          <w:tcPr>
            <w:tcW w:w="1170" w:type="dxa"/>
            <w:tcBorders>
              <w:top w:val="single" w:sz="4" w:space="0" w:color="auto"/>
              <w:left w:val="single" w:sz="4" w:space="0" w:color="auto"/>
              <w:bottom w:val="single" w:sz="4" w:space="0" w:color="auto"/>
              <w:right w:val="single" w:sz="4" w:space="0" w:color="auto"/>
            </w:tcBorders>
          </w:tcPr>
          <w:p w14:paraId="7D89DAC8" w14:textId="77777777" w:rsidR="005A71D6" w:rsidRPr="005A71D6" w:rsidRDefault="005A71D6" w:rsidP="005A71D6">
            <w:pPr>
              <w:rPr>
                <w:bCs/>
                <w:lang w:val="lt-LT"/>
              </w:rPr>
            </w:pPr>
            <w:r w:rsidRPr="005A71D6">
              <w:rPr>
                <w:bCs/>
                <w:lang w:val="lt-LT"/>
              </w:rPr>
              <w:t>8 (4)</w:t>
            </w:r>
          </w:p>
        </w:tc>
        <w:tc>
          <w:tcPr>
            <w:tcW w:w="1260" w:type="dxa"/>
            <w:tcBorders>
              <w:top w:val="single" w:sz="4" w:space="0" w:color="auto"/>
              <w:left w:val="single" w:sz="4" w:space="0" w:color="auto"/>
              <w:bottom w:val="single" w:sz="4" w:space="0" w:color="auto"/>
              <w:right w:val="single" w:sz="4" w:space="0" w:color="auto"/>
            </w:tcBorders>
          </w:tcPr>
          <w:p w14:paraId="2C9B1761" w14:textId="77777777" w:rsidR="005A71D6" w:rsidRPr="005A71D6" w:rsidRDefault="005A71D6" w:rsidP="005A71D6">
            <w:pPr>
              <w:rPr>
                <w:bCs/>
                <w:lang w:val="lt-LT"/>
              </w:rPr>
            </w:pPr>
            <w:r w:rsidRPr="005A71D6">
              <w:rPr>
                <w:bCs/>
                <w:lang w:val="lt-LT"/>
              </w:rPr>
              <w:t>2 (1)</w:t>
            </w:r>
          </w:p>
        </w:tc>
        <w:tc>
          <w:tcPr>
            <w:tcW w:w="1260" w:type="dxa"/>
            <w:tcBorders>
              <w:top w:val="single" w:sz="4" w:space="0" w:color="auto"/>
              <w:left w:val="single" w:sz="4" w:space="0" w:color="auto"/>
              <w:bottom w:val="single" w:sz="4" w:space="0" w:color="auto"/>
            </w:tcBorders>
          </w:tcPr>
          <w:p w14:paraId="54DCAD4B" w14:textId="77777777" w:rsidR="005A71D6" w:rsidRPr="005A71D6" w:rsidRDefault="005A71D6" w:rsidP="005A71D6">
            <w:pPr>
              <w:rPr>
                <w:bCs/>
                <w:lang w:val="lt-LT"/>
              </w:rPr>
            </w:pPr>
            <w:r w:rsidRPr="005A71D6">
              <w:rPr>
                <w:bCs/>
                <w:lang w:val="lt-LT"/>
              </w:rPr>
              <w:t>0 (0)</w:t>
            </w:r>
          </w:p>
        </w:tc>
      </w:tr>
    </w:tbl>
    <w:p w14:paraId="26C9E712" w14:textId="77777777" w:rsidR="005A71D6" w:rsidRPr="005A71D6" w:rsidRDefault="005A71D6" w:rsidP="005A71D6">
      <w:pPr>
        <w:rPr>
          <w:lang w:val="lt-LT"/>
        </w:rPr>
      </w:pPr>
    </w:p>
    <w:p w14:paraId="2AB26493" w14:textId="77777777" w:rsidR="005A71D6" w:rsidRPr="005A71D6" w:rsidRDefault="005A71D6" w:rsidP="005A71D6">
      <w:pPr>
        <w:rPr>
          <w:i/>
          <w:u w:val="single"/>
          <w:lang w:val="lt-LT"/>
        </w:rPr>
      </w:pPr>
      <w:r w:rsidRPr="005A71D6">
        <w:rPr>
          <w:i/>
          <w:u w:val="single"/>
          <w:lang w:val="lt-LT"/>
        </w:rPr>
        <w:t>Kompleksinio kiaušidžių vėžio gydymo metu</w:t>
      </w:r>
    </w:p>
    <w:p w14:paraId="18C91660" w14:textId="77777777" w:rsidR="005A71D6" w:rsidRPr="005A71D6" w:rsidRDefault="005A71D6" w:rsidP="005A71D6">
      <w:pPr>
        <w:rPr>
          <w:lang w:val="lt-LT"/>
        </w:rPr>
      </w:pPr>
      <w:r w:rsidRPr="005A71D6">
        <w:rPr>
          <w:lang w:val="lt-LT"/>
        </w:rPr>
        <w:t xml:space="preserve"> </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5A71D6" w:rsidRPr="001210A8" w14:paraId="7EFCA258" w14:textId="77777777" w:rsidTr="00850166">
        <w:trPr>
          <w:cantSplit/>
        </w:trPr>
        <w:tc>
          <w:tcPr>
            <w:tcW w:w="8010" w:type="dxa"/>
            <w:gridSpan w:val="5"/>
            <w:tcBorders>
              <w:top w:val="single" w:sz="4" w:space="0" w:color="auto"/>
              <w:bottom w:val="single" w:sz="4" w:space="0" w:color="auto"/>
            </w:tcBorders>
          </w:tcPr>
          <w:p w14:paraId="756C1279" w14:textId="77777777" w:rsidR="005A71D6" w:rsidRPr="005A71D6" w:rsidRDefault="005A71D6" w:rsidP="005A71D6">
            <w:pPr>
              <w:rPr>
                <w:lang w:val="lt-LT"/>
              </w:rPr>
            </w:pPr>
            <w:proofErr w:type="spellStart"/>
            <w:r w:rsidRPr="005A71D6">
              <w:rPr>
                <w:lang w:val="lt-LT"/>
              </w:rPr>
              <w:t>Karboplatinos</w:t>
            </w:r>
            <w:proofErr w:type="spellEnd"/>
            <w:r w:rsidRPr="005A71D6">
              <w:rPr>
                <w:lang w:val="lt-LT"/>
              </w:rPr>
              <w:t xml:space="preserve">, palyginti su </w:t>
            </w:r>
            <w:proofErr w:type="spellStart"/>
            <w:r w:rsidRPr="005A71D6">
              <w:rPr>
                <w:lang w:val="lt-LT"/>
              </w:rPr>
              <w:t>gemcitabino</w:t>
            </w:r>
            <w:proofErr w:type="spellEnd"/>
            <w:r w:rsidRPr="005A71D6">
              <w:rPr>
                <w:lang w:val="lt-LT"/>
              </w:rPr>
              <w:t xml:space="preserve"> ir </w:t>
            </w:r>
            <w:proofErr w:type="spellStart"/>
            <w:r w:rsidRPr="005A71D6">
              <w:rPr>
                <w:lang w:val="lt-LT"/>
              </w:rPr>
              <w:t>karboplatinos</w:t>
            </w:r>
            <w:proofErr w:type="spellEnd"/>
            <w:r w:rsidRPr="005A71D6">
              <w:rPr>
                <w:lang w:val="lt-LT"/>
              </w:rPr>
              <w:t xml:space="preserve"> deriniu, sukelti</w:t>
            </w:r>
          </w:p>
          <w:p w14:paraId="4E0DB59A" w14:textId="77777777" w:rsidR="005A71D6" w:rsidRPr="005A71D6" w:rsidRDefault="005A71D6" w:rsidP="005A71D6">
            <w:pPr>
              <w:rPr>
                <w:lang w:val="lt-LT"/>
              </w:rPr>
            </w:pPr>
            <w:r w:rsidRPr="005A71D6">
              <w:rPr>
                <w:lang w:val="lt-LT"/>
              </w:rPr>
              <w:t>3-iojo ir 4-ojo laipsnio nepageidaujami reiškiniai</w:t>
            </w:r>
          </w:p>
        </w:tc>
      </w:tr>
      <w:tr w:rsidR="005A71D6" w:rsidRPr="005A71D6" w14:paraId="11D8ABDF" w14:textId="77777777" w:rsidTr="00850166">
        <w:trPr>
          <w:cantSplit/>
        </w:trPr>
        <w:tc>
          <w:tcPr>
            <w:tcW w:w="3150" w:type="dxa"/>
            <w:vMerge w:val="restart"/>
            <w:tcBorders>
              <w:top w:val="single" w:sz="4" w:space="0" w:color="auto"/>
              <w:bottom w:val="single" w:sz="4" w:space="0" w:color="auto"/>
              <w:right w:val="single" w:sz="4" w:space="0" w:color="auto"/>
            </w:tcBorders>
          </w:tcPr>
          <w:p w14:paraId="3CECFC29" w14:textId="77777777" w:rsidR="005A71D6" w:rsidRPr="005A71D6" w:rsidRDefault="005A71D6" w:rsidP="005A71D6">
            <w:pPr>
              <w:rPr>
                <w:bCs/>
                <w:lang w:val="lt-LT"/>
              </w:rPr>
            </w:pPr>
          </w:p>
        </w:tc>
        <w:tc>
          <w:tcPr>
            <w:tcW w:w="4860" w:type="dxa"/>
            <w:gridSpan w:val="4"/>
            <w:tcBorders>
              <w:top w:val="single" w:sz="4" w:space="0" w:color="auto"/>
              <w:left w:val="single" w:sz="4" w:space="0" w:color="auto"/>
              <w:bottom w:val="single" w:sz="4" w:space="0" w:color="auto"/>
            </w:tcBorders>
          </w:tcPr>
          <w:p w14:paraId="6A9283D6" w14:textId="77777777" w:rsidR="005A71D6" w:rsidRPr="005A71D6" w:rsidRDefault="005A71D6" w:rsidP="005A71D6">
            <w:pPr>
              <w:rPr>
                <w:bCs/>
                <w:lang w:val="lt-LT"/>
              </w:rPr>
            </w:pPr>
            <w:r w:rsidRPr="005A71D6">
              <w:rPr>
                <w:bCs/>
                <w:lang w:val="lt-LT"/>
              </w:rPr>
              <w:t>Pacientų skaičius (%)</w:t>
            </w:r>
          </w:p>
        </w:tc>
      </w:tr>
      <w:tr w:rsidR="000557C2" w:rsidRPr="005A71D6" w14:paraId="51236DE7" w14:textId="77777777" w:rsidTr="0092629D">
        <w:trPr>
          <w:cantSplit/>
        </w:trPr>
        <w:tc>
          <w:tcPr>
            <w:tcW w:w="3150" w:type="dxa"/>
            <w:vMerge/>
            <w:tcBorders>
              <w:top w:val="single" w:sz="4" w:space="0" w:color="auto"/>
              <w:bottom w:val="single" w:sz="4" w:space="0" w:color="auto"/>
              <w:right w:val="single" w:sz="4" w:space="0" w:color="auto"/>
            </w:tcBorders>
            <w:vAlign w:val="center"/>
          </w:tcPr>
          <w:p w14:paraId="4046388B" w14:textId="77777777" w:rsidR="005A71D6" w:rsidRPr="005A71D6" w:rsidRDefault="005A71D6" w:rsidP="005A71D6">
            <w:pPr>
              <w:rPr>
                <w:bCs/>
                <w:lang w:val="lt-LT"/>
              </w:rPr>
            </w:pPr>
          </w:p>
        </w:tc>
        <w:tc>
          <w:tcPr>
            <w:tcW w:w="2340" w:type="dxa"/>
            <w:gridSpan w:val="2"/>
            <w:tcBorders>
              <w:top w:val="single" w:sz="4" w:space="0" w:color="auto"/>
              <w:left w:val="single" w:sz="4" w:space="0" w:color="auto"/>
              <w:bottom w:val="single" w:sz="4" w:space="0" w:color="auto"/>
              <w:right w:val="single" w:sz="4" w:space="0" w:color="auto"/>
            </w:tcBorders>
          </w:tcPr>
          <w:p w14:paraId="60F3FE9E" w14:textId="77777777" w:rsidR="005A71D6" w:rsidRPr="005A71D6" w:rsidRDefault="005A71D6" w:rsidP="005A71D6">
            <w:pPr>
              <w:rPr>
                <w:bCs/>
                <w:lang w:val="lt-LT"/>
              </w:rPr>
            </w:pPr>
            <w:proofErr w:type="spellStart"/>
            <w:r w:rsidRPr="005A71D6">
              <w:rPr>
                <w:bCs/>
                <w:lang w:val="lt-LT"/>
              </w:rPr>
              <w:t>Karboplatina</w:t>
            </w:r>
            <w:proofErr w:type="spellEnd"/>
            <w:r w:rsidRPr="005A71D6">
              <w:rPr>
                <w:bCs/>
                <w:lang w:val="lt-LT"/>
              </w:rPr>
              <w:t xml:space="preserve"> gydyta grupė</w:t>
            </w:r>
          </w:p>
          <w:p w14:paraId="0B7BD03D" w14:textId="77777777" w:rsidR="005A71D6" w:rsidRPr="005A71D6" w:rsidRDefault="005A71D6" w:rsidP="005A71D6">
            <w:pPr>
              <w:rPr>
                <w:bCs/>
                <w:lang w:val="lt-LT"/>
              </w:rPr>
            </w:pPr>
            <w:r w:rsidRPr="005A71D6">
              <w:rPr>
                <w:bCs/>
                <w:lang w:val="lt-LT"/>
              </w:rPr>
              <w:t>(N=174)</w:t>
            </w:r>
          </w:p>
        </w:tc>
        <w:tc>
          <w:tcPr>
            <w:tcW w:w="2520" w:type="dxa"/>
            <w:gridSpan w:val="2"/>
            <w:tcBorders>
              <w:top w:val="single" w:sz="4" w:space="0" w:color="auto"/>
              <w:left w:val="single" w:sz="4" w:space="0" w:color="auto"/>
              <w:bottom w:val="single" w:sz="4" w:space="0" w:color="auto"/>
            </w:tcBorders>
          </w:tcPr>
          <w:p w14:paraId="27F069A9" w14:textId="77777777" w:rsidR="005A71D6" w:rsidRPr="005A71D6" w:rsidRDefault="005A71D6" w:rsidP="005A71D6">
            <w:pPr>
              <w:rPr>
                <w:bCs/>
                <w:lang w:val="lt-LT"/>
              </w:rPr>
            </w:pPr>
            <w:proofErr w:type="spellStart"/>
            <w:r w:rsidRPr="005A71D6">
              <w:rPr>
                <w:bCs/>
                <w:lang w:val="lt-LT"/>
              </w:rPr>
              <w:t>Gemcitabino</w:t>
            </w:r>
            <w:proofErr w:type="spellEnd"/>
            <w:r w:rsidRPr="005A71D6">
              <w:rPr>
                <w:bCs/>
                <w:lang w:val="lt-LT"/>
              </w:rPr>
              <w:t xml:space="preserve"> ir </w:t>
            </w:r>
            <w:proofErr w:type="spellStart"/>
            <w:r w:rsidRPr="005A71D6">
              <w:rPr>
                <w:bCs/>
                <w:lang w:val="lt-LT"/>
              </w:rPr>
              <w:t>karboplatinos</w:t>
            </w:r>
            <w:proofErr w:type="spellEnd"/>
            <w:r w:rsidRPr="005A71D6">
              <w:rPr>
                <w:bCs/>
                <w:lang w:val="lt-LT"/>
              </w:rPr>
              <w:t xml:space="preserve"> deriniu gydyta grupė</w:t>
            </w:r>
          </w:p>
          <w:p w14:paraId="4D124665" w14:textId="77777777" w:rsidR="005A71D6" w:rsidRPr="005A71D6" w:rsidRDefault="005A71D6" w:rsidP="005A71D6">
            <w:pPr>
              <w:rPr>
                <w:bCs/>
                <w:lang w:val="lt-LT"/>
              </w:rPr>
            </w:pPr>
            <w:r w:rsidRPr="005A71D6">
              <w:rPr>
                <w:bCs/>
                <w:lang w:val="lt-LT"/>
              </w:rPr>
              <w:t>(N=175)</w:t>
            </w:r>
          </w:p>
        </w:tc>
      </w:tr>
      <w:tr w:rsidR="000557C2" w:rsidRPr="005A71D6" w14:paraId="3A24B67A" w14:textId="77777777" w:rsidTr="0092629D">
        <w:trPr>
          <w:cantSplit/>
        </w:trPr>
        <w:tc>
          <w:tcPr>
            <w:tcW w:w="3150" w:type="dxa"/>
            <w:vMerge/>
            <w:tcBorders>
              <w:top w:val="single" w:sz="4" w:space="0" w:color="auto"/>
              <w:bottom w:val="single" w:sz="4" w:space="0" w:color="auto"/>
              <w:right w:val="single" w:sz="4" w:space="0" w:color="auto"/>
            </w:tcBorders>
            <w:vAlign w:val="center"/>
          </w:tcPr>
          <w:p w14:paraId="573C0F42" w14:textId="77777777" w:rsidR="005A71D6" w:rsidRPr="005A71D6" w:rsidRDefault="005A71D6" w:rsidP="005A71D6">
            <w:pPr>
              <w:rPr>
                <w:bCs/>
                <w:lang w:val="lt-LT"/>
              </w:rPr>
            </w:pPr>
          </w:p>
        </w:tc>
        <w:tc>
          <w:tcPr>
            <w:tcW w:w="1170" w:type="dxa"/>
            <w:tcBorders>
              <w:top w:val="single" w:sz="4" w:space="0" w:color="auto"/>
              <w:left w:val="single" w:sz="4" w:space="0" w:color="auto"/>
              <w:bottom w:val="single" w:sz="4" w:space="0" w:color="auto"/>
              <w:right w:val="single" w:sz="4" w:space="0" w:color="auto"/>
            </w:tcBorders>
          </w:tcPr>
          <w:p w14:paraId="362236BC" w14:textId="77777777" w:rsidR="005A71D6" w:rsidRPr="005A71D6" w:rsidRDefault="005A71D6" w:rsidP="005A71D6">
            <w:pPr>
              <w:rPr>
                <w:bCs/>
                <w:lang w:val="lt-LT"/>
              </w:rPr>
            </w:pPr>
            <w:r w:rsidRPr="005A71D6">
              <w:rPr>
                <w:bCs/>
                <w:lang w:val="lt-LT"/>
              </w:rPr>
              <w:t>3-iojo laipsnio</w:t>
            </w:r>
          </w:p>
        </w:tc>
        <w:tc>
          <w:tcPr>
            <w:tcW w:w="1170" w:type="dxa"/>
            <w:tcBorders>
              <w:top w:val="single" w:sz="4" w:space="0" w:color="auto"/>
              <w:left w:val="single" w:sz="4" w:space="0" w:color="auto"/>
              <w:bottom w:val="single" w:sz="4" w:space="0" w:color="auto"/>
              <w:right w:val="single" w:sz="4" w:space="0" w:color="auto"/>
            </w:tcBorders>
          </w:tcPr>
          <w:p w14:paraId="599AA961" w14:textId="77777777" w:rsidR="005A71D6" w:rsidRPr="005A71D6" w:rsidRDefault="005A71D6" w:rsidP="005A71D6">
            <w:pPr>
              <w:rPr>
                <w:bCs/>
                <w:lang w:val="lt-LT"/>
              </w:rPr>
            </w:pPr>
            <w:r w:rsidRPr="005A71D6">
              <w:rPr>
                <w:bCs/>
                <w:lang w:val="lt-LT"/>
              </w:rPr>
              <w:t>4-ojo laipsnio</w:t>
            </w:r>
          </w:p>
        </w:tc>
        <w:tc>
          <w:tcPr>
            <w:tcW w:w="1260" w:type="dxa"/>
            <w:tcBorders>
              <w:top w:val="single" w:sz="4" w:space="0" w:color="auto"/>
              <w:left w:val="single" w:sz="4" w:space="0" w:color="auto"/>
              <w:bottom w:val="single" w:sz="4" w:space="0" w:color="auto"/>
              <w:right w:val="single" w:sz="4" w:space="0" w:color="auto"/>
            </w:tcBorders>
          </w:tcPr>
          <w:p w14:paraId="1D60DB56" w14:textId="77777777" w:rsidR="005A71D6" w:rsidRPr="005A71D6" w:rsidRDefault="005A71D6" w:rsidP="005A71D6">
            <w:pPr>
              <w:rPr>
                <w:bCs/>
                <w:lang w:val="lt-LT"/>
              </w:rPr>
            </w:pPr>
            <w:r w:rsidRPr="005A71D6">
              <w:rPr>
                <w:bCs/>
                <w:lang w:val="lt-LT"/>
              </w:rPr>
              <w:t>3-iojo laipsnio</w:t>
            </w:r>
          </w:p>
        </w:tc>
        <w:tc>
          <w:tcPr>
            <w:tcW w:w="1260" w:type="dxa"/>
            <w:tcBorders>
              <w:top w:val="single" w:sz="4" w:space="0" w:color="auto"/>
              <w:left w:val="single" w:sz="4" w:space="0" w:color="auto"/>
              <w:bottom w:val="single" w:sz="4" w:space="0" w:color="auto"/>
            </w:tcBorders>
          </w:tcPr>
          <w:p w14:paraId="27CB37B4" w14:textId="77777777" w:rsidR="005A71D6" w:rsidRPr="005A71D6" w:rsidRDefault="005A71D6" w:rsidP="005A71D6">
            <w:pPr>
              <w:rPr>
                <w:bCs/>
                <w:lang w:val="lt-LT"/>
              </w:rPr>
            </w:pPr>
            <w:r w:rsidRPr="005A71D6">
              <w:rPr>
                <w:bCs/>
                <w:lang w:val="lt-LT"/>
              </w:rPr>
              <w:t>4-ojo laipsnio</w:t>
            </w:r>
          </w:p>
        </w:tc>
      </w:tr>
      <w:tr w:rsidR="000557C2" w:rsidRPr="005A71D6" w14:paraId="00F02B0C" w14:textId="77777777" w:rsidTr="0092629D">
        <w:tc>
          <w:tcPr>
            <w:tcW w:w="3150" w:type="dxa"/>
            <w:tcBorders>
              <w:top w:val="single" w:sz="4" w:space="0" w:color="auto"/>
              <w:bottom w:val="single" w:sz="4" w:space="0" w:color="auto"/>
              <w:right w:val="single" w:sz="4" w:space="0" w:color="auto"/>
            </w:tcBorders>
          </w:tcPr>
          <w:p w14:paraId="2D79481A" w14:textId="77777777" w:rsidR="005A71D6" w:rsidRPr="005A71D6" w:rsidRDefault="005A71D6" w:rsidP="005A71D6">
            <w:pPr>
              <w:rPr>
                <w:bCs/>
                <w:lang w:val="lt-LT"/>
              </w:rPr>
            </w:pPr>
            <w:r w:rsidRPr="005A71D6">
              <w:rPr>
                <w:bCs/>
                <w:lang w:val="lt-LT"/>
              </w:rPr>
              <w:t>Laboratorinių tyrimų duomenys</w:t>
            </w:r>
          </w:p>
        </w:tc>
        <w:tc>
          <w:tcPr>
            <w:tcW w:w="1170" w:type="dxa"/>
            <w:tcBorders>
              <w:top w:val="single" w:sz="4" w:space="0" w:color="auto"/>
              <w:left w:val="single" w:sz="4" w:space="0" w:color="auto"/>
              <w:bottom w:val="single" w:sz="4" w:space="0" w:color="auto"/>
              <w:right w:val="single" w:sz="4" w:space="0" w:color="auto"/>
            </w:tcBorders>
          </w:tcPr>
          <w:p w14:paraId="20CFE8DC" w14:textId="77777777" w:rsidR="005A71D6" w:rsidRPr="005A71D6" w:rsidRDefault="005A71D6" w:rsidP="005A71D6">
            <w:pPr>
              <w:rPr>
                <w:bCs/>
                <w:lang w:val="lt-LT"/>
              </w:rPr>
            </w:pPr>
          </w:p>
        </w:tc>
        <w:tc>
          <w:tcPr>
            <w:tcW w:w="1170" w:type="dxa"/>
            <w:tcBorders>
              <w:top w:val="single" w:sz="4" w:space="0" w:color="auto"/>
              <w:left w:val="single" w:sz="4" w:space="0" w:color="auto"/>
              <w:bottom w:val="single" w:sz="4" w:space="0" w:color="auto"/>
              <w:right w:val="single" w:sz="4" w:space="0" w:color="auto"/>
            </w:tcBorders>
          </w:tcPr>
          <w:p w14:paraId="63250A79" w14:textId="77777777" w:rsidR="005A71D6" w:rsidRPr="005A71D6" w:rsidRDefault="005A71D6" w:rsidP="005A71D6">
            <w:pPr>
              <w:rPr>
                <w:bCs/>
                <w:lang w:val="lt-LT"/>
              </w:rPr>
            </w:pPr>
          </w:p>
        </w:tc>
        <w:tc>
          <w:tcPr>
            <w:tcW w:w="1260" w:type="dxa"/>
            <w:tcBorders>
              <w:top w:val="single" w:sz="4" w:space="0" w:color="auto"/>
              <w:left w:val="single" w:sz="4" w:space="0" w:color="auto"/>
              <w:bottom w:val="single" w:sz="4" w:space="0" w:color="auto"/>
              <w:right w:val="single" w:sz="4" w:space="0" w:color="auto"/>
            </w:tcBorders>
          </w:tcPr>
          <w:p w14:paraId="1F0FB9E6" w14:textId="77777777" w:rsidR="005A71D6" w:rsidRPr="005A71D6" w:rsidRDefault="005A71D6" w:rsidP="005A71D6">
            <w:pPr>
              <w:rPr>
                <w:bCs/>
                <w:lang w:val="lt-LT"/>
              </w:rPr>
            </w:pPr>
          </w:p>
        </w:tc>
        <w:tc>
          <w:tcPr>
            <w:tcW w:w="1260" w:type="dxa"/>
            <w:tcBorders>
              <w:top w:val="single" w:sz="4" w:space="0" w:color="auto"/>
              <w:left w:val="single" w:sz="4" w:space="0" w:color="auto"/>
              <w:bottom w:val="single" w:sz="4" w:space="0" w:color="auto"/>
            </w:tcBorders>
          </w:tcPr>
          <w:p w14:paraId="395B5C49" w14:textId="77777777" w:rsidR="005A71D6" w:rsidRPr="005A71D6" w:rsidRDefault="005A71D6" w:rsidP="005A71D6">
            <w:pPr>
              <w:rPr>
                <w:bCs/>
                <w:lang w:val="lt-LT"/>
              </w:rPr>
            </w:pPr>
          </w:p>
        </w:tc>
      </w:tr>
      <w:tr w:rsidR="000557C2" w:rsidRPr="005A71D6" w14:paraId="55670BFA" w14:textId="77777777" w:rsidTr="0092629D">
        <w:tc>
          <w:tcPr>
            <w:tcW w:w="3150" w:type="dxa"/>
            <w:tcBorders>
              <w:top w:val="single" w:sz="4" w:space="0" w:color="auto"/>
              <w:bottom w:val="single" w:sz="4" w:space="0" w:color="auto"/>
              <w:right w:val="single" w:sz="4" w:space="0" w:color="auto"/>
            </w:tcBorders>
          </w:tcPr>
          <w:p w14:paraId="18B02CA0" w14:textId="77777777" w:rsidR="005A71D6" w:rsidRPr="005A71D6" w:rsidRDefault="005A71D6" w:rsidP="005A71D6">
            <w:pPr>
              <w:rPr>
                <w:bCs/>
                <w:lang w:val="lt-LT"/>
              </w:rPr>
            </w:pPr>
            <w:r w:rsidRPr="005A71D6">
              <w:rPr>
                <w:bCs/>
                <w:lang w:val="lt-LT"/>
              </w:rPr>
              <w:tab/>
              <w:t>Anemija</w:t>
            </w:r>
          </w:p>
        </w:tc>
        <w:tc>
          <w:tcPr>
            <w:tcW w:w="1170" w:type="dxa"/>
            <w:tcBorders>
              <w:top w:val="single" w:sz="4" w:space="0" w:color="auto"/>
              <w:left w:val="single" w:sz="4" w:space="0" w:color="auto"/>
              <w:bottom w:val="single" w:sz="4" w:space="0" w:color="auto"/>
              <w:right w:val="single" w:sz="4" w:space="0" w:color="auto"/>
            </w:tcBorders>
          </w:tcPr>
          <w:p w14:paraId="39ACB19F" w14:textId="77777777" w:rsidR="005A71D6" w:rsidRPr="005A71D6" w:rsidRDefault="005A71D6" w:rsidP="005A71D6">
            <w:pPr>
              <w:rPr>
                <w:bCs/>
                <w:lang w:val="lt-LT"/>
              </w:rPr>
            </w:pPr>
            <w:r w:rsidRPr="005A71D6">
              <w:rPr>
                <w:bCs/>
                <w:lang w:val="lt-LT"/>
              </w:rPr>
              <w:t>10 (5,7)</w:t>
            </w:r>
          </w:p>
        </w:tc>
        <w:tc>
          <w:tcPr>
            <w:tcW w:w="1170" w:type="dxa"/>
            <w:tcBorders>
              <w:top w:val="single" w:sz="4" w:space="0" w:color="auto"/>
              <w:left w:val="single" w:sz="4" w:space="0" w:color="auto"/>
              <w:bottom w:val="single" w:sz="4" w:space="0" w:color="auto"/>
              <w:right w:val="single" w:sz="4" w:space="0" w:color="auto"/>
            </w:tcBorders>
          </w:tcPr>
          <w:p w14:paraId="3126E848" w14:textId="77777777" w:rsidR="005A71D6" w:rsidRPr="005A71D6" w:rsidRDefault="005A71D6" w:rsidP="005A71D6">
            <w:pPr>
              <w:rPr>
                <w:bCs/>
                <w:lang w:val="lt-LT"/>
              </w:rPr>
            </w:pPr>
            <w:r w:rsidRPr="005A71D6">
              <w:rPr>
                <w:bCs/>
                <w:lang w:val="lt-LT"/>
              </w:rPr>
              <w:t>4 (2,3)</w:t>
            </w:r>
          </w:p>
        </w:tc>
        <w:tc>
          <w:tcPr>
            <w:tcW w:w="1260" w:type="dxa"/>
            <w:tcBorders>
              <w:top w:val="single" w:sz="4" w:space="0" w:color="auto"/>
              <w:left w:val="single" w:sz="4" w:space="0" w:color="auto"/>
              <w:bottom w:val="single" w:sz="4" w:space="0" w:color="auto"/>
              <w:right w:val="single" w:sz="4" w:space="0" w:color="auto"/>
            </w:tcBorders>
          </w:tcPr>
          <w:p w14:paraId="3CA9E746" w14:textId="77777777" w:rsidR="005A71D6" w:rsidRPr="005A71D6" w:rsidRDefault="005A71D6" w:rsidP="005A71D6">
            <w:pPr>
              <w:rPr>
                <w:bCs/>
                <w:lang w:val="lt-LT"/>
              </w:rPr>
            </w:pPr>
            <w:r w:rsidRPr="005A71D6">
              <w:rPr>
                <w:bCs/>
                <w:lang w:val="lt-LT"/>
              </w:rPr>
              <w:t>39 (22,3)</w:t>
            </w:r>
          </w:p>
        </w:tc>
        <w:tc>
          <w:tcPr>
            <w:tcW w:w="1260" w:type="dxa"/>
            <w:tcBorders>
              <w:top w:val="single" w:sz="4" w:space="0" w:color="auto"/>
              <w:left w:val="single" w:sz="4" w:space="0" w:color="auto"/>
              <w:bottom w:val="single" w:sz="4" w:space="0" w:color="auto"/>
            </w:tcBorders>
          </w:tcPr>
          <w:p w14:paraId="5D1A4F74" w14:textId="77777777" w:rsidR="005A71D6" w:rsidRPr="005A71D6" w:rsidRDefault="005A71D6" w:rsidP="005A71D6">
            <w:pPr>
              <w:rPr>
                <w:bCs/>
                <w:lang w:val="lt-LT"/>
              </w:rPr>
            </w:pPr>
            <w:r w:rsidRPr="005A71D6">
              <w:rPr>
                <w:bCs/>
                <w:lang w:val="lt-LT"/>
              </w:rPr>
              <w:t>9 (5,1)</w:t>
            </w:r>
          </w:p>
        </w:tc>
      </w:tr>
      <w:tr w:rsidR="000557C2" w:rsidRPr="005A71D6" w14:paraId="61D1CA88" w14:textId="77777777" w:rsidTr="0092629D">
        <w:tc>
          <w:tcPr>
            <w:tcW w:w="3150" w:type="dxa"/>
            <w:tcBorders>
              <w:top w:val="single" w:sz="4" w:space="0" w:color="auto"/>
              <w:bottom w:val="single" w:sz="4" w:space="0" w:color="auto"/>
              <w:right w:val="single" w:sz="4" w:space="0" w:color="auto"/>
            </w:tcBorders>
          </w:tcPr>
          <w:p w14:paraId="6D4352CE" w14:textId="77777777" w:rsidR="005A71D6" w:rsidRPr="005A71D6" w:rsidRDefault="005A71D6" w:rsidP="005A71D6">
            <w:pPr>
              <w:rPr>
                <w:bCs/>
                <w:lang w:val="lt-LT"/>
              </w:rPr>
            </w:pPr>
            <w:r w:rsidRPr="005A71D6">
              <w:rPr>
                <w:bCs/>
                <w:lang w:val="lt-LT"/>
              </w:rPr>
              <w:tab/>
            </w:r>
            <w:proofErr w:type="spellStart"/>
            <w:r w:rsidRPr="005A71D6">
              <w:rPr>
                <w:bCs/>
                <w:lang w:val="lt-LT"/>
              </w:rPr>
              <w:t>Neutropenija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4ACC92A2" w14:textId="77777777" w:rsidR="005A71D6" w:rsidRPr="005A71D6" w:rsidRDefault="005A71D6" w:rsidP="005A71D6">
            <w:pPr>
              <w:rPr>
                <w:bCs/>
                <w:lang w:val="lt-LT"/>
              </w:rPr>
            </w:pPr>
            <w:r w:rsidRPr="005A71D6">
              <w:rPr>
                <w:bCs/>
                <w:lang w:val="lt-LT"/>
              </w:rPr>
              <w:t>19 (10,9)</w:t>
            </w:r>
          </w:p>
        </w:tc>
        <w:tc>
          <w:tcPr>
            <w:tcW w:w="1170" w:type="dxa"/>
            <w:tcBorders>
              <w:top w:val="single" w:sz="4" w:space="0" w:color="auto"/>
              <w:left w:val="single" w:sz="4" w:space="0" w:color="auto"/>
              <w:bottom w:val="single" w:sz="4" w:space="0" w:color="auto"/>
              <w:right w:val="single" w:sz="4" w:space="0" w:color="auto"/>
            </w:tcBorders>
          </w:tcPr>
          <w:p w14:paraId="25223CFA" w14:textId="77777777" w:rsidR="005A71D6" w:rsidRPr="005A71D6" w:rsidRDefault="005A71D6" w:rsidP="005A71D6">
            <w:pPr>
              <w:rPr>
                <w:bCs/>
                <w:lang w:val="lt-LT"/>
              </w:rPr>
            </w:pPr>
            <w:r w:rsidRPr="005A71D6">
              <w:rPr>
                <w:bCs/>
                <w:lang w:val="lt-LT"/>
              </w:rPr>
              <w:t>2 (1,1)</w:t>
            </w:r>
          </w:p>
        </w:tc>
        <w:tc>
          <w:tcPr>
            <w:tcW w:w="1260" w:type="dxa"/>
            <w:tcBorders>
              <w:top w:val="single" w:sz="4" w:space="0" w:color="auto"/>
              <w:left w:val="single" w:sz="4" w:space="0" w:color="auto"/>
              <w:bottom w:val="single" w:sz="4" w:space="0" w:color="auto"/>
              <w:right w:val="single" w:sz="4" w:space="0" w:color="auto"/>
            </w:tcBorders>
          </w:tcPr>
          <w:p w14:paraId="2D89FA6B" w14:textId="77777777" w:rsidR="005A71D6" w:rsidRPr="005A71D6" w:rsidRDefault="005A71D6" w:rsidP="005A71D6">
            <w:pPr>
              <w:rPr>
                <w:bCs/>
                <w:lang w:val="lt-LT"/>
              </w:rPr>
            </w:pPr>
            <w:r w:rsidRPr="005A71D6">
              <w:rPr>
                <w:bCs/>
                <w:lang w:val="lt-LT"/>
              </w:rPr>
              <w:t>73 (41,7)</w:t>
            </w:r>
          </w:p>
        </w:tc>
        <w:tc>
          <w:tcPr>
            <w:tcW w:w="1260" w:type="dxa"/>
            <w:tcBorders>
              <w:top w:val="single" w:sz="4" w:space="0" w:color="auto"/>
              <w:left w:val="single" w:sz="4" w:space="0" w:color="auto"/>
              <w:bottom w:val="single" w:sz="4" w:space="0" w:color="auto"/>
            </w:tcBorders>
          </w:tcPr>
          <w:p w14:paraId="2158AC2C" w14:textId="77777777" w:rsidR="005A71D6" w:rsidRPr="005A71D6" w:rsidRDefault="005A71D6" w:rsidP="005A71D6">
            <w:pPr>
              <w:rPr>
                <w:bCs/>
                <w:lang w:val="lt-LT"/>
              </w:rPr>
            </w:pPr>
            <w:r w:rsidRPr="005A71D6">
              <w:rPr>
                <w:bCs/>
                <w:lang w:val="lt-LT"/>
              </w:rPr>
              <w:t>50 (28,6)</w:t>
            </w:r>
          </w:p>
        </w:tc>
      </w:tr>
      <w:tr w:rsidR="000557C2" w:rsidRPr="005A71D6" w14:paraId="0A00291B" w14:textId="77777777" w:rsidTr="0092629D">
        <w:tc>
          <w:tcPr>
            <w:tcW w:w="3150" w:type="dxa"/>
            <w:tcBorders>
              <w:top w:val="single" w:sz="4" w:space="0" w:color="auto"/>
              <w:bottom w:val="single" w:sz="4" w:space="0" w:color="auto"/>
              <w:right w:val="single" w:sz="4" w:space="0" w:color="auto"/>
            </w:tcBorders>
          </w:tcPr>
          <w:p w14:paraId="4853A63D" w14:textId="77777777" w:rsidR="005A71D6" w:rsidRPr="005A71D6" w:rsidRDefault="005A71D6" w:rsidP="005A71D6">
            <w:pPr>
              <w:rPr>
                <w:bCs/>
                <w:lang w:val="lt-LT"/>
              </w:rPr>
            </w:pPr>
            <w:r w:rsidRPr="005A71D6">
              <w:rPr>
                <w:bCs/>
                <w:lang w:val="lt-LT"/>
              </w:rPr>
              <w:tab/>
            </w:r>
            <w:proofErr w:type="spellStart"/>
            <w:r w:rsidRPr="005A71D6">
              <w:rPr>
                <w:bCs/>
                <w:lang w:val="lt-LT"/>
              </w:rPr>
              <w:t>Trombocitopenija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4C1D3C0A" w14:textId="77777777" w:rsidR="005A71D6" w:rsidRPr="005A71D6" w:rsidRDefault="005A71D6" w:rsidP="005A71D6">
            <w:pPr>
              <w:rPr>
                <w:bCs/>
                <w:lang w:val="lt-LT"/>
              </w:rPr>
            </w:pPr>
            <w:r w:rsidRPr="005A71D6">
              <w:rPr>
                <w:bCs/>
                <w:lang w:val="lt-LT"/>
              </w:rPr>
              <w:t>18 (10,3)</w:t>
            </w:r>
          </w:p>
        </w:tc>
        <w:tc>
          <w:tcPr>
            <w:tcW w:w="1170" w:type="dxa"/>
            <w:tcBorders>
              <w:top w:val="single" w:sz="4" w:space="0" w:color="auto"/>
              <w:left w:val="single" w:sz="4" w:space="0" w:color="auto"/>
              <w:bottom w:val="single" w:sz="4" w:space="0" w:color="auto"/>
              <w:right w:val="single" w:sz="4" w:space="0" w:color="auto"/>
            </w:tcBorders>
          </w:tcPr>
          <w:p w14:paraId="18952939" w14:textId="77777777" w:rsidR="005A71D6" w:rsidRPr="005A71D6" w:rsidRDefault="005A71D6" w:rsidP="005A71D6">
            <w:pPr>
              <w:rPr>
                <w:bCs/>
                <w:lang w:val="lt-LT"/>
              </w:rPr>
            </w:pPr>
            <w:r w:rsidRPr="005A71D6">
              <w:rPr>
                <w:bCs/>
                <w:lang w:val="lt-LT"/>
              </w:rPr>
              <w:t>2 (1,1)</w:t>
            </w:r>
          </w:p>
        </w:tc>
        <w:tc>
          <w:tcPr>
            <w:tcW w:w="1260" w:type="dxa"/>
            <w:tcBorders>
              <w:top w:val="single" w:sz="4" w:space="0" w:color="auto"/>
              <w:left w:val="single" w:sz="4" w:space="0" w:color="auto"/>
              <w:bottom w:val="single" w:sz="4" w:space="0" w:color="auto"/>
              <w:right w:val="single" w:sz="4" w:space="0" w:color="auto"/>
            </w:tcBorders>
          </w:tcPr>
          <w:p w14:paraId="2D5B1E2A" w14:textId="77777777" w:rsidR="005A71D6" w:rsidRPr="005A71D6" w:rsidRDefault="005A71D6" w:rsidP="005A71D6">
            <w:pPr>
              <w:rPr>
                <w:bCs/>
                <w:lang w:val="lt-LT"/>
              </w:rPr>
            </w:pPr>
            <w:r w:rsidRPr="005A71D6">
              <w:rPr>
                <w:bCs/>
                <w:lang w:val="lt-LT"/>
              </w:rPr>
              <w:t>53 (30,3)</w:t>
            </w:r>
          </w:p>
        </w:tc>
        <w:tc>
          <w:tcPr>
            <w:tcW w:w="1260" w:type="dxa"/>
            <w:tcBorders>
              <w:top w:val="single" w:sz="4" w:space="0" w:color="auto"/>
              <w:left w:val="single" w:sz="4" w:space="0" w:color="auto"/>
              <w:bottom w:val="single" w:sz="4" w:space="0" w:color="auto"/>
            </w:tcBorders>
          </w:tcPr>
          <w:p w14:paraId="1BA0FC6A" w14:textId="77777777" w:rsidR="005A71D6" w:rsidRPr="005A71D6" w:rsidRDefault="005A71D6" w:rsidP="005A71D6">
            <w:pPr>
              <w:rPr>
                <w:bCs/>
                <w:lang w:val="lt-LT"/>
              </w:rPr>
            </w:pPr>
            <w:r w:rsidRPr="005A71D6">
              <w:rPr>
                <w:bCs/>
                <w:lang w:val="lt-LT"/>
              </w:rPr>
              <w:t>8 (4,6)</w:t>
            </w:r>
          </w:p>
        </w:tc>
      </w:tr>
      <w:tr w:rsidR="000557C2" w:rsidRPr="005A71D6" w14:paraId="5458D26B" w14:textId="77777777" w:rsidTr="0092629D">
        <w:tc>
          <w:tcPr>
            <w:tcW w:w="3150" w:type="dxa"/>
            <w:tcBorders>
              <w:top w:val="single" w:sz="4" w:space="0" w:color="auto"/>
              <w:bottom w:val="single" w:sz="4" w:space="0" w:color="auto"/>
              <w:right w:val="single" w:sz="4" w:space="0" w:color="auto"/>
            </w:tcBorders>
          </w:tcPr>
          <w:p w14:paraId="4335A5EF" w14:textId="77777777" w:rsidR="005A71D6" w:rsidRPr="005A71D6" w:rsidRDefault="005A71D6" w:rsidP="005A71D6">
            <w:pPr>
              <w:rPr>
                <w:bCs/>
                <w:lang w:val="lt-LT"/>
              </w:rPr>
            </w:pPr>
            <w:r w:rsidRPr="005A71D6">
              <w:rPr>
                <w:bCs/>
                <w:lang w:val="lt-LT"/>
              </w:rPr>
              <w:tab/>
            </w:r>
            <w:proofErr w:type="spellStart"/>
            <w:r w:rsidRPr="005A71D6">
              <w:rPr>
                <w:bCs/>
                <w:lang w:val="lt-LT"/>
              </w:rPr>
              <w:t>Leukopenija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7C2B9358" w14:textId="77777777" w:rsidR="005A71D6" w:rsidRPr="005A71D6" w:rsidRDefault="005A71D6" w:rsidP="005A71D6">
            <w:pPr>
              <w:rPr>
                <w:bCs/>
                <w:lang w:val="lt-LT"/>
              </w:rPr>
            </w:pPr>
            <w:r w:rsidRPr="005A71D6">
              <w:rPr>
                <w:bCs/>
                <w:lang w:val="lt-LT"/>
              </w:rPr>
              <w:t>11 (6,3)</w:t>
            </w:r>
          </w:p>
        </w:tc>
        <w:tc>
          <w:tcPr>
            <w:tcW w:w="1170" w:type="dxa"/>
            <w:tcBorders>
              <w:top w:val="single" w:sz="4" w:space="0" w:color="auto"/>
              <w:left w:val="single" w:sz="4" w:space="0" w:color="auto"/>
              <w:bottom w:val="single" w:sz="4" w:space="0" w:color="auto"/>
              <w:right w:val="single" w:sz="4" w:space="0" w:color="auto"/>
            </w:tcBorders>
          </w:tcPr>
          <w:p w14:paraId="2EC088C9" w14:textId="77777777" w:rsidR="005A71D6" w:rsidRPr="005A71D6" w:rsidRDefault="005A71D6" w:rsidP="005A71D6">
            <w:pPr>
              <w:rPr>
                <w:bCs/>
                <w:lang w:val="lt-LT"/>
              </w:rPr>
            </w:pPr>
            <w:r w:rsidRPr="005A71D6">
              <w:rPr>
                <w:bCs/>
                <w:lang w:val="lt-LT"/>
              </w:rPr>
              <w:t>1 (0,6)</w:t>
            </w:r>
          </w:p>
        </w:tc>
        <w:tc>
          <w:tcPr>
            <w:tcW w:w="1260" w:type="dxa"/>
            <w:tcBorders>
              <w:top w:val="single" w:sz="4" w:space="0" w:color="auto"/>
              <w:left w:val="single" w:sz="4" w:space="0" w:color="auto"/>
              <w:bottom w:val="single" w:sz="4" w:space="0" w:color="auto"/>
              <w:right w:val="single" w:sz="4" w:space="0" w:color="auto"/>
            </w:tcBorders>
          </w:tcPr>
          <w:p w14:paraId="2B4C5D90" w14:textId="77777777" w:rsidR="005A71D6" w:rsidRPr="005A71D6" w:rsidRDefault="005A71D6" w:rsidP="005A71D6">
            <w:pPr>
              <w:rPr>
                <w:bCs/>
                <w:lang w:val="lt-LT"/>
              </w:rPr>
            </w:pPr>
            <w:r w:rsidRPr="005A71D6">
              <w:rPr>
                <w:bCs/>
                <w:lang w:val="lt-LT"/>
              </w:rPr>
              <w:t>84 (48,0)</w:t>
            </w:r>
          </w:p>
        </w:tc>
        <w:tc>
          <w:tcPr>
            <w:tcW w:w="1260" w:type="dxa"/>
            <w:tcBorders>
              <w:top w:val="single" w:sz="4" w:space="0" w:color="auto"/>
              <w:left w:val="single" w:sz="4" w:space="0" w:color="auto"/>
              <w:bottom w:val="single" w:sz="4" w:space="0" w:color="auto"/>
            </w:tcBorders>
          </w:tcPr>
          <w:p w14:paraId="2BAE2F49" w14:textId="77777777" w:rsidR="005A71D6" w:rsidRPr="005A71D6" w:rsidRDefault="005A71D6" w:rsidP="005A71D6">
            <w:pPr>
              <w:rPr>
                <w:bCs/>
                <w:lang w:val="lt-LT"/>
              </w:rPr>
            </w:pPr>
            <w:r w:rsidRPr="005A71D6">
              <w:rPr>
                <w:bCs/>
                <w:lang w:val="lt-LT"/>
              </w:rPr>
              <w:t>9 (5,1)</w:t>
            </w:r>
          </w:p>
        </w:tc>
      </w:tr>
      <w:tr w:rsidR="000557C2" w:rsidRPr="005A71D6" w14:paraId="3E9E1FF5" w14:textId="77777777" w:rsidTr="0092629D">
        <w:tc>
          <w:tcPr>
            <w:tcW w:w="3150" w:type="dxa"/>
            <w:tcBorders>
              <w:top w:val="single" w:sz="4" w:space="0" w:color="auto"/>
              <w:bottom w:val="single" w:sz="4" w:space="0" w:color="auto"/>
              <w:right w:val="single" w:sz="4" w:space="0" w:color="auto"/>
            </w:tcBorders>
          </w:tcPr>
          <w:p w14:paraId="6E8D36F9" w14:textId="77777777" w:rsidR="005A71D6" w:rsidRPr="005A71D6" w:rsidRDefault="005A71D6" w:rsidP="005A71D6">
            <w:pPr>
              <w:rPr>
                <w:bCs/>
                <w:lang w:val="lt-LT"/>
              </w:rPr>
            </w:pPr>
            <w:r w:rsidRPr="005A71D6">
              <w:rPr>
                <w:bCs/>
                <w:lang w:val="lt-LT"/>
              </w:rPr>
              <w:lastRenderedPageBreak/>
              <w:t>Nelaboratorinių tyrimų duomenys</w:t>
            </w:r>
          </w:p>
        </w:tc>
        <w:tc>
          <w:tcPr>
            <w:tcW w:w="1170" w:type="dxa"/>
            <w:tcBorders>
              <w:top w:val="single" w:sz="4" w:space="0" w:color="auto"/>
              <w:left w:val="single" w:sz="4" w:space="0" w:color="auto"/>
              <w:bottom w:val="single" w:sz="4" w:space="0" w:color="auto"/>
              <w:right w:val="single" w:sz="4" w:space="0" w:color="auto"/>
            </w:tcBorders>
          </w:tcPr>
          <w:p w14:paraId="3A82E212" w14:textId="77777777" w:rsidR="005A71D6" w:rsidRPr="005A71D6" w:rsidRDefault="005A71D6" w:rsidP="005A71D6">
            <w:pPr>
              <w:rPr>
                <w:bCs/>
                <w:lang w:val="lt-LT"/>
              </w:rPr>
            </w:pPr>
          </w:p>
        </w:tc>
        <w:tc>
          <w:tcPr>
            <w:tcW w:w="1170" w:type="dxa"/>
            <w:tcBorders>
              <w:top w:val="single" w:sz="4" w:space="0" w:color="auto"/>
              <w:left w:val="single" w:sz="4" w:space="0" w:color="auto"/>
              <w:bottom w:val="single" w:sz="4" w:space="0" w:color="auto"/>
              <w:right w:val="single" w:sz="4" w:space="0" w:color="auto"/>
            </w:tcBorders>
          </w:tcPr>
          <w:p w14:paraId="4A27B0DE" w14:textId="77777777" w:rsidR="005A71D6" w:rsidRPr="005A71D6" w:rsidRDefault="005A71D6" w:rsidP="005A71D6">
            <w:pPr>
              <w:rPr>
                <w:bCs/>
                <w:lang w:val="lt-LT"/>
              </w:rPr>
            </w:pPr>
          </w:p>
        </w:tc>
        <w:tc>
          <w:tcPr>
            <w:tcW w:w="1260" w:type="dxa"/>
            <w:tcBorders>
              <w:top w:val="single" w:sz="4" w:space="0" w:color="auto"/>
              <w:left w:val="single" w:sz="4" w:space="0" w:color="auto"/>
              <w:bottom w:val="single" w:sz="4" w:space="0" w:color="auto"/>
              <w:right w:val="single" w:sz="4" w:space="0" w:color="auto"/>
            </w:tcBorders>
          </w:tcPr>
          <w:p w14:paraId="6FB916CD" w14:textId="77777777" w:rsidR="005A71D6" w:rsidRPr="005A71D6" w:rsidRDefault="005A71D6" w:rsidP="005A71D6">
            <w:pPr>
              <w:rPr>
                <w:bCs/>
                <w:lang w:val="lt-LT"/>
              </w:rPr>
            </w:pPr>
          </w:p>
        </w:tc>
        <w:tc>
          <w:tcPr>
            <w:tcW w:w="1260" w:type="dxa"/>
            <w:tcBorders>
              <w:top w:val="single" w:sz="4" w:space="0" w:color="auto"/>
              <w:left w:val="single" w:sz="4" w:space="0" w:color="auto"/>
              <w:bottom w:val="single" w:sz="4" w:space="0" w:color="auto"/>
            </w:tcBorders>
          </w:tcPr>
          <w:p w14:paraId="2AACB4BA" w14:textId="77777777" w:rsidR="005A71D6" w:rsidRPr="005A71D6" w:rsidRDefault="005A71D6" w:rsidP="005A71D6">
            <w:pPr>
              <w:rPr>
                <w:bCs/>
                <w:lang w:val="lt-LT"/>
              </w:rPr>
            </w:pPr>
          </w:p>
        </w:tc>
      </w:tr>
      <w:tr w:rsidR="000557C2" w:rsidRPr="005A71D6" w14:paraId="0D77BCC1" w14:textId="77777777" w:rsidTr="0092629D">
        <w:tc>
          <w:tcPr>
            <w:tcW w:w="3150" w:type="dxa"/>
            <w:tcBorders>
              <w:top w:val="single" w:sz="4" w:space="0" w:color="auto"/>
              <w:bottom w:val="single" w:sz="4" w:space="0" w:color="auto"/>
              <w:right w:val="single" w:sz="4" w:space="0" w:color="auto"/>
            </w:tcBorders>
          </w:tcPr>
          <w:p w14:paraId="533CD26B" w14:textId="77777777" w:rsidR="005A71D6" w:rsidRPr="005A71D6" w:rsidRDefault="005A71D6" w:rsidP="005A71D6">
            <w:pPr>
              <w:rPr>
                <w:bCs/>
                <w:lang w:val="lt-LT"/>
              </w:rPr>
            </w:pPr>
            <w:r w:rsidRPr="005A71D6">
              <w:rPr>
                <w:bCs/>
                <w:lang w:val="lt-LT"/>
              </w:rPr>
              <w:tab/>
            </w:r>
            <w:proofErr w:type="spellStart"/>
            <w:r w:rsidRPr="005A71D6">
              <w:rPr>
                <w:bCs/>
                <w:lang w:val="lt-LT"/>
              </w:rPr>
              <w:t>Hemoragija</w:t>
            </w:r>
            <w:proofErr w:type="spellEnd"/>
          </w:p>
        </w:tc>
        <w:tc>
          <w:tcPr>
            <w:tcW w:w="1170" w:type="dxa"/>
            <w:tcBorders>
              <w:top w:val="single" w:sz="4" w:space="0" w:color="auto"/>
              <w:left w:val="single" w:sz="4" w:space="0" w:color="auto"/>
              <w:bottom w:val="single" w:sz="4" w:space="0" w:color="auto"/>
              <w:right w:val="single" w:sz="4" w:space="0" w:color="auto"/>
            </w:tcBorders>
          </w:tcPr>
          <w:p w14:paraId="5F613999" w14:textId="77777777" w:rsidR="005A71D6" w:rsidRPr="005A71D6" w:rsidRDefault="005A71D6" w:rsidP="005A71D6">
            <w:pPr>
              <w:rPr>
                <w:bCs/>
                <w:lang w:val="lt-LT"/>
              </w:rPr>
            </w:pPr>
            <w:r w:rsidRPr="005A71D6">
              <w:rPr>
                <w:bCs/>
                <w:lang w:val="lt-LT"/>
              </w:rPr>
              <w:t>0 (0,0)</w:t>
            </w:r>
          </w:p>
        </w:tc>
        <w:tc>
          <w:tcPr>
            <w:tcW w:w="1170" w:type="dxa"/>
            <w:tcBorders>
              <w:top w:val="single" w:sz="4" w:space="0" w:color="auto"/>
              <w:left w:val="single" w:sz="4" w:space="0" w:color="auto"/>
              <w:bottom w:val="single" w:sz="4" w:space="0" w:color="auto"/>
              <w:right w:val="single" w:sz="4" w:space="0" w:color="auto"/>
            </w:tcBorders>
          </w:tcPr>
          <w:p w14:paraId="2FEB7D8C" w14:textId="77777777" w:rsidR="005A71D6" w:rsidRPr="005A71D6" w:rsidRDefault="005A71D6" w:rsidP="005A71D6">
            <w:pPr>
              <w:rPr>
                <w:bCs/>
                <w:lang w:val="lt-LT"/>
              </w:rPr>
            </w:pPr>
            <w:r w:rsidRPr="005A71D6">
              <w:rPr>
                <w:bCs/>
                <w:lang w:val="lt-LT"/>
              </w:rPr>
              <w:t>0 (0,0)</w:t>
            </w:r>
          </w:p>
        </w:tc>
        <w:tc>
          <w:tcPr>
            <w:tcW w:w="1260" w:type="dxa"/>
            <w:tcBorders>
              <w:top w:val="single" w:sz="4" w:space="0" w:color="auto"/>
              <w:left w:val="single" w:sz="4" w:space="0" w:color="auto"/>
              <w:bottom w:val="single" w:sz="4" w:space="0" w:color="auto"/>
              <w:right w:val="single" w:sz="4" w:space="0" w:color="auto"/>
            </w:tcBorders>
          </w:tcPr>
          <w:p w14:paraId="783C2AF7" w14:textId="77777777" w:rsidR="005A71D6" w:rsidRPr="005A71D6" w:rsidRDefault="005A71D6" w:rsidP="005A71D6">
            <w:pPr>
              <w:rPr>
                <w:bCs/>
                <w:lang w:val="lt-LT"/>
              </w:rPr>
            </w:pPr>
            <w:r w:rsidRPr="005A71D6">
              <w:rPr>
                <w:bCs/>
                <w:lang w:val="lt-LT"/>
              </w:rPr>
              <w:t>3 (1,8)</w:t>
            </w:r>
          </w:p>
        </w:tc>
        <w:tc>
          <w:tcPr>
            <w:tcW w:w="1260" w:type="dxa"/>
            <w:tcBorders>
              <w:top w:val="single" w:sz="4" w:space="0" w:color="auto"/>
              <w:left w:val="single" w:sz="4" w:space="0" w:color="auto"/>
              <w:bottom w:val="single" w:sz="4" w:space="0" w:color="auto"/>
            </w:tcBorders>
          </w:tcPr>
          <w:p w14:paraId="37492E08" w14:textId="77777777" w:rsidR="005A71D6" w:rsidRPr="005A71D6" w:rsidRDefault="005A71D6" w:rsidP="005A71D6">
            <w:pPr>
              <w:rPr>
                <w:bCs/>
                <w:lang w:val="lt-LT"/>
              </w:rPr>
            </w:pPr>
            <w:r w:rsidRPr="005A71D6">
              <w:rPr>
                <w:bCs/>
                <w:lang w:val="lt-LT"/>
              </w:rPr>
              <w:t>(0,0)</w:t>
            </w:r>
          </w:p>
        </w:tc>
      </w:tr>
      <w:tr w:rsidR="000557C2" w:rsidRPr="005A71D6" w14:paraId="357F308B" w14:textId="77777777" w:rsidTr="0092629D">
        <w:tc>
          <w:tcPr>
            <w:tcW w:w="3150" w:type="dxa"/>
            <w:tcBorders>
              <w:top w:val="single" w:sz="4" w:space="0" w:color="auto"/>
              <w:bottom w:val="single" w:sz="4" w:space="0" w:color="auto"/>
              <w:right w:val="single" w:sz="4" w:space="0" w:color="auto"/>
            </w:tcBorders>
          </w:tcPr>
          <w:p w14:paraId="4590F568" w14:textId="77777777" w:rsidR="005A71D6" w:rsidRPr="005A71D6" w:rsidRDefault="005A71D6" w:rsidP="005A71D6">
            <w:pPr>
              <w:rPr>
                <w:bCs/>
                <w:lang w:val="lt-LT"/>
              </w:rPr>
            </w:pPr>
            <w:proofErr w:type="spellStart"/>
            <w:r w:rsidRPr="005A71D6">
              <w:rPr>
                <w:bCs/>
                <w:lang w:val="lt-LT"/>
              </w:rPr>
              <w:t>Febrilinė</w:t>
            </w:r>
            <w:proofErr w:type="spellEnd"/>
            <w:r w:rsidRPr="005A71D6">
              <w:rPr>
                <w:bCs/>
                <w:lang w:val="lt-LT"/>
              </w:rPr>
              <w:t xml:space="preserve"> </w:t>
            </w:r>
            <w:proofErr w:type="spellStart"/>
            <w:r w:rsidRPr="005A71D6">
              <w:rPr>
                <w:bCs/>
                <w:lang w:val="lt-LT"/>
              </w:rPr>
              <w:t>neutropenija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65236095" w14:textId="77777777" w:rsidR="005A71D6" w:rsidRPr="005A71D6" w:rsidRDefault="005A71D6" w:rsidP="005A71D6">
            <w:pPr>
              <w:rPr>
                <w:bCs/>
                <w:lang w:val="lt-LT"/>
              </w:rPr>
            </w:pPr>
            <w:r w:rsidRPr="005A71D6">
              <w:rPr>
                <w:bCs/>
                <w:lang w:val="lt-LT"/>
              </w:rPr>
              <w:t>0 (0,0)</w:t>
            </w:r>
          </w:p>
        </w:tc>
        <w:tc>
          <w:tcPr>
            <w:tcW w:w="1170" w:type="dxa"/>
            <w:tcBorders>
              <w:top w:val="single" w:sz="4" w:space="0" w:color="auto"/>
              <w:left w:val="single" w:sz="4" w:space="0" w:color="auto"/>
              <w:bottom w:val="single" w:sz="4" w:space="0" w:color="auto"/>
              <w:right w:val="single" w:sz="4" w:space="0" w:color="auto"/>
            </w:tcBorders>
          </w:tcPr>
          <w:p w14:paraId="193D311D" w14:textId="77777777" w:rsidR="005A71D6" w:rsidRPr="005A71D6" w:rsidRDefault="005A71D6" w:rsidP="005A71D6">
            <w:pPr>
              <w:rPr>
                <w:bCs/>
                <w:lang w:val="lt-LT"/>
              </w:rPr>
            </w:pPr>
            <w:r w:rsidRPr="005A71D6">
              <w:rPr>
                <w:bCs/>
                <w:lang w:val="lt-LT"/>
              </w:rPr>
              <w:t>0 (0,0)</w:t>
            </w:r>
          </w:p>
        </w:tc>
        <w:tc>
          <w:tcPr>
            <w:tcW w:w="1260" w:type="dxa"/>
            <w:tcBorders>
              <w:top w:val="single" w:sz="4" w:space="0" w:color="auto"/>
              <w:left w:val="single" w:sz="4" w:space="0" w:color="auto"/>
              <w:bottom w:val="single" w:sz="4" w:space="0" w:color="auto"/>
              <w:right w:val="single" w:sz="4" w:space="0" w:color="auto"/>
            </w:tcBorders>
          </w:tcPr>
          <w:p w14:paraId="5B91D81C" w14:textId="77777777" w:rsidR="005A71D6" w:rsidRPr="005A71D6" w:rsidRDefault="005A71D6" w:rsidP="005A71D6">
            <w:pPr>
              <w:rPr>
                <w:bCs/>
                <w:lang w:val="lt-LT"/>
              </w:rPr>
            </w:pPr>
            <w:r w:rsidRPr="005A71D6">
              <w:rPr>
                <w:bCs/>
                <w:lang w:val="lt-LT"/>
              </w:rPr>
              <w:t>2 (1,1)</w:t>
            </w:r>
          </w:p>
        </w:tc>
        <w:tc>
          <w:tcPr>
            <w:tcW w:w="1260" w:type="dxa"/>
            <w:tcBorders>
              <w:top w:val="single" w:sz="4" w:space="0" w:color="auto"/>
              <w:left w:val="single" w:sz="4" w:space="0" w:color="auto"/>
              <w:bottom w:val="single" w:sz="4" w:space="0" w:color="auto"/>
            </w:tcBorders>
          </w:tcPr>
          <w:p w14:paraId="051C9B51" w14:textId="77777777" w:rsidR="005A71D6" w:rsidRPr="005A71D6" w:rsidRDefault="005A71D6" w:rsidP="005A71D6">
            <w:pPr>
              <w:rPr>
                <w:bCs/>
                <w:lang w:val="lt-LT"/>
              </w:rPr>
            </w:pPr>
            <w:r w:rsidRPr="005A71D6">
              <w:rPr>
                <w:bCs/>
                <w:lang w:val="lt-LT"/>
              </w:rPr>
              <w:t>(0,0)</w:t>
            </w:r>
          </w:p>
        </w:tc>
      </w:tr>
      <w:tr w:rsidR="000557C2" w:rsidRPr="005A71D6" w14:paraId="3B7FA6CA" w14:textId="77777777" w:rsidTr="0092629D">
        <w:trPr>
          <w:trHeight w:val="70"/>
        </w:trPr>
        <w:tc>
          <w:tcPr>
            <w:tcW w:w="3150" w:type="dxa"/>
            <w:tcBorders>
              <w:top w:val="single" w:sz="4" w:space="0" w:color="auto"/>
              <w:bottom w:val="single" w:sz="4" w:space="0" w:color="auto"/>
              <w:right w:val="single" w:sz="4" w:space="0" w:color="auto"/>
            </w:tcBorders>
          </w:tcPr>
          <w:p w14:paraId="6B760E39" w14:textId="77777777" w:rsidR="005A71D6" w:rsidRPr="005A71D6" w:rsidRDefault="005A71D6" w:rsidP="005A71D6">
            <w:pPr>
              <w:rPr>
                <w:bCs/>
                <w:lang w:val="lt-LT"/>
              </w:rPr>
            </w:pPr>
            <w:r w:rsidRPr="005A71D6">
              <w:rPr>
                <w:bCs/>
                <w:lang w:val="lt-LT"/>
              </w:rPr>
              <w:tab/>
              <w:t xml:space="preserve">Su </w:t>
            </w:r>
            <w:proofErr w:type="spellStart"/>
            <w:r w:rsidRPr="005A71D6">
              <w:rPr>
                <w:bCs/>
                <w:lang w:val="lt-LT"/>
              </w:rPr>
              <w:t>neutropenija</w:t>
            </w:r>
            <w:proofErr w:type="spellEnd"/>
            <w:r w:rsidRPr="005A71D6">
              <w:rPr>
                <w:bCs/>
                <w:lang w:val="lt-LT"/>
              </w:rPr>
              <w:t xml:space="preserve"> nesusijusi</w:t>
            </w:r>
          </w:p>
          <w:p w14:paraId="2B0C96B8" w14:textId="77777777" w:rsidR="005A71D6" w:rsidRPr="005A71D6" w:rsidRDefault="005A71D6" w:rsidP="005A71D6">
            <w:pPr>
              <w:rPr>
                <w:bCs/>
                <w:lang w:val="lt-LT"/>
              </w:rPr>
            </w:pPr>
            <w:r w:rsidRPr="005A71D6">
              <w:rPr>
                <w:bCs/>
                <w:lang w:val="lt-LT"/>
              </w:rPr>
              <w:tab/>
              <w:t>infekcija</w:t>
            </w:r>
          </w:p>
        </w:tc>
        <w:tc>
          <w:tcPr>
            <w:tcW w:w="1170" w:type="dxa"/>
            <w:tcBorders>
              <w:top w:val="single" w:sz="4" w:space="0" w:color="auto"/>
              <w:left w:val="single" w:sz="4" w:space="0" w:color="auto"/>
              <w:bottom w:val="single" w:sz="4" w:space="0" w:color="auto"/>
              <w:right w:val="single" w:sz="4" w:space="0" w:color="auto"/>
            </w:tcBorders>
          </w:tcPr>
          <w:p w14:paraId="1CFEEDFB" w14:textId="77777777" w:rsidR="005A71D6" w:rsidRPr="005A71D6" w:rsidRDefault="005A71D6" w:rsidP="005A71D6">
            <w:pPr>
              <w:rPr>
                <w:bCs/>
                <w:lang w:val="lt-LT"/>
              </w:rPr>
            </w:pPr>
            <w:r w:rsidRPr="005A71D6">
              <w:rPr>
                <w:bCs/>
                <w:lang w:val="lt-LT"/>
              </w:rPr>
              <w:t>0 (0)</w:t>
            </w:r>
          </w:p>
        </w:tc>
        <w:tc>
          <w:tcPr>
            <w:tcW w:w="1170" w:type="dxa"/>
            <w:tcBorders>
              <w:top w:val="single" w:sz="4" w:space="0" w:color="auto"/>
              <w:left w:val="single" w:sz="4" w:space="0" w:color="auto"/>
              <w:bottom w:val="single" w:sz="4" w:space="0" w:color="auto"/>
              <w:right w:val="single" w:sz="4" w:space="0" w:color="auto"/>
            </w:tcBorders>
          </w:tcPr>
          <w:p w14:paraId="7AFC878D" w14:textId="77777777" w:rsidR="005A71D6" w:rsidRPr="005A71D6" w:rsidRDefault="005A71D6" w:rsidP="005A71D6">
            <w:pPr>
              <w:rPr>
                <w:bCs/>
                <w:lang w:val="lt-LT"/>
              </w:rPr>
            </w:pPr>
            <w:r w:rsidRPr="005A71D6">
              <w:rPr>
                <w:bCs/>
                <w:lang w:val="lt-LT"/>
              </w:rPr>
              <w:t>0 (0,0)</w:t>
            </w:r>
          </w:p>
          <w:p w14:paraId="44E93677" w14:textId="77777777" w:rsidR="005A71D6" w:rsidRPr="005A71D6" w:rsidRDefault="005A71D6" w:rsidP="005A71D6">
            <w:pPr>
              <w:rPr>
                <w:bCs/>
                <w:lang w:val="lt-LT"/>
              </w:rPr>
            </w:pPr>
          </w:p>
        </w:tc>
        <w:tc>
          <w:tcPr>
            <w:tcW w:w="1260" w:type="dxa"/>
            <w:tcBorders>
              <w:top w:val="single" w:sz="4" w:space="0" w:color="auto"/>
              <w:left w:val="single" w:sz="4" w:space="0" w:color="auto"/>
              <w:bottom w:val="single" w:sz="4" w:space="0" w:color="auto"/>
              <w:right w:val="single" w:sz="4" w:space="0" w:color="auto"/>
            </w:tcBorders>
          </w:tcPr>
          <w:p w14:paraId="41DB5204" w14:textId="77777777" w:rsidR="005A71D6" w:rsidRPr="005A71D6" w:rsidRDefault="005A71D6" w:rsidP="005A71D6">
            <w:pPr>
              <w:rPr>
                <w:bCs/>
                <w:lang w:val="lt-LT"/>
              </w:rPr>
            </w:pPr>
            <w:r w:rsidRPr="005A71D6">
              <w:rPr>
                <w:bCs/>
                <w:lang w:val="lt-LT"/>
              </w:rPr>
              <w:t>(0,0)</w:t>
            </w:r>
          </w:p>
        </w:tc>
        <w:tc>
          <w:tcPr>
            <w:tcW w:w="1260" w:type="dxa"/>
            <w:tcBorders>
              <w:top w:val="single" w:sz="4" w:space="0" w:color="auto"/>
              <w:left w:val="single" w:sz="4" w:space="0" w:color="auto"/>
              <w:bottom w:val="single" w:sz="4" w:space="0" w:color="auto"/>
            </w:tcBorders>
          </w:tcPr>
          <w:p w14:paraId="15E634AE" w14:textId="77777777" w:rsidR="005A71D6" w:rsidRPr="005A71D6" w:rsidRDefault="005A71D6" w:rsidP="005A71D6">
            <w:pPr>
              <w:rPr>
                <w:bCs/>
                <w:lang w:val="lt-LT"/>
              </w:rPr>
            </w:pPr>
            <w:r w:rsidRPr="005A71D6">
              <w:rPr>
                <w:bCs/>
                <w:lang w:val="lt-LT"/>
              </w:rPr>
              <w:t>1 (0,6)</w:t>
            </w:r>
          </w:p>
        </w:tc>
      </w:tr>
    </w:tbl>
    <w:p w14:paraId="2B2E7A56" w14:textId="77777777" w:rsidR="005A71D6" w:rsidRPr="005A71D6" w:rsidRDefault="005A71D6" w:rsidP="005A71D6">
      <w:pPr>
        <w:rPr>
          <w:lang w:val="lt-LT"/>
        </w:rPr>
      </w:pPr>
      <w:r w:rsidRPr="005A71D6">
        <w:rPr>
          <w:lang w:val="lt-LT"/>
        </w:rPr>
        <w:t xml:space="preserve">Gydymo </w:t>
      </w:r>
      <w:proofErr w:type="spellStart"/>
      <w:r w:rsidRPr="005A71D6">
        <w:rPr>
          <w:lang w:val="lt-LT"/>
        </w:rPr>
        <w:t>gemcitabino</w:t>
      </w:r>
      <w:proofErr w:type="spellEnd"/>
      <w:r w:rsidRPr="005A71D6">
        <w:rPr>
          <w:lang w:val="lt-LT"/>
        </w:rPr>
        <w:t xml:space="preserve"> ir </w:t>
      </w:r>
      <w:proofErr w:type="spellStart"/>
      <w:r w:rsidRPr="005A71D6">
        <w:rPr>
          <w:lang w:val="lt-LT"/>
        </w:rPr>
        <w:t>karboplatinos</w:t>
      </w:r>
      <w:proofErr w:type="spellEnd"/>
      <w:r w:rsidRPr="005A71D6">
        <w:rPr>
          <w:lang w:val="lt-LT"/>
        </w:rPr>
        <w:t xml:space="preserve"> deriniu metu sensorinė neuropatija pasireiškė dažniau negu </w:t>
      </w:r>
      <w:proofErr w:type="spellStart"/>
      <w:r w:rsidRPr="005A71D6">
        <w:rPr>
          <w:lang w:val="lt-LT"/>
        </w:rPr>
        <w:t>monoterapijos</w:t>
      </w:r>
      <w:proofErr w:type="spellEnd"/>
      <w:r w:rsidRPr="005A71D6">
        <w:rPr>
          <w:lang w:val="lt-LT"/>
        </w:rPr>
        <w:t xml:space="preserve"> </w:t>
      </w:r>
      <w:proofErr w:type="spellStart"/>
      <w:r w:rsidRPr="005A71D6">
        <w:rPr>
          <w:lang w:val="lt-LT"/>
        </w:rPr>
        <w:t>karboplatina</w:t>
      </w:r>
      <w:proofErr w:type="spellEnd"/>
      <w:r w:rsidRPr="005A71D6">
        <w:rPr>
          <w:lang w:val="lt-LT"/>
        </w:rPr>
        <w:t xml:space="preserve"> metu.</w:t>
      </w:r>
    </w:p>
    <w:p w14:paraId="3117FEC0" w14:textId="77777777" w:rsidR="005A71D6" w:rsidRPr="005A71D6" w:rsidRDefault="005A71D6" w:rsidP="005A71D6">
      <w:pPr>
        <w:rPr>
          <w:b/>
          <w:lang w:val="lt-LT"/>
        </w:rPr>
      </w:pPr>
    </w:p>
    <w:p w14:paraId="0094C67F" w14:textId="77777777" w:rsidR="005A71D6" w:rsidRPr="005A71D6" w:rsidRDefault="005A71D6" w:rsidP="005A71D6">
      <w:pPr>
        <w:rPr>
          <w:u w:val="single"/>
          <w:lang w:val="lt-LT"/>
        </w:rPr>
      </w:pPr>
      <w:r w:rsidRPr="005A71D6">
        <w:rPr>
          <w:u w:val="single"/>
          <w:lang w:val="lt-LT"/>
        </w:rPr>
        <w:t>Pranešimas apie įtariamas nepageidaujamas reakcijas</w:t>
      </w:r>
    </w:p>
    <w:p w14:paraId="668FB932" w14:textId="77777777" w:rsidR="005A71D6" w:rsidRPr="005A71D6" w:rsidRDefault="005A71D6" w:rsidP="005A71D6">
      <w:pPr>
        <w:rPr>
          <w:lang w:val="lt-LT"/>
        </w:rPr>
      </w:pPr>
      <w:r w:rsidRPr="005A71D6">
        <w:rPr>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5A71D6">
        <w:rPr>
          <w:u w:val="single"/>
          <w:lang w:val="lt-LT"/>
        </w:rPr>
        <w:t>http://</w:t>
      </w:r>
      <w:hyperlink r:id="rId8" w:history="1">
        <w:r w:rsidRPr="005A71D6">
          <w:rPr>
            <w:rStyle w:val="Hipersaitas"/>
            <w:lang w:val="lt-LT"/>
          </w:rPr>
          <w:t>www.vvkt.lt</w:t>
        </w:r>
      </w:hyperlink>
      <w:r w:rsidRPr="005A71D6">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5A71D6">
          <w:rPr>
            <w:rStyle w:val="Hipersaitas"/>
            <w:lang w:val="lt-LT"/>
          </w:rPr>
          <w:t>NepageidaujamaR@vvkt.lt</w:t>
        </w:r>
      </w:hyperlink>
      <w:r w:rsidRPr="005A71D6">
        <w:rPr>
          <w:lang w:val="lt-LT"/>
        </w:rPr>
        <w:t xml:space="preserve">), per interneto svetainę (adresu </w:t>
      </w:r>
      <w:r w:rsidRPr="005A71D6">
        <w:rPr>
          <w:u w:val="single"/>
          <w:lang w:val="lt-LT"/>
        </w:rPr>
        <w:t>http://www.vvkt.lt</w:t>
      </w:r>
      <w:r w:rsidRPr="005A71D6">
        <w:rPr>
          <w:lang w:val="lt-LT"/>
        </w:rPr>
        <w:t>).</w:t>
      </w:r>
    </w:p>
    <w:p w14:paraId="32C0A2CF" w14:textId="77777777" w:rsidR="005A71D6" w:rsidRPr="005A71D6" w:rsidRDefault="005A71D6" w:rsidP="005A71D6">
      <w:pPr>
        <w:rPr>
          <w:b/>
          <w:lang w:val="lt-LT"/>
        </w:rPr>
      </w:pPr>
    </w:p>
    <w:p w14:paraId="2332B6DE" w14:textId="77777777" w:rsidR="005A71D6" w:rsidRPr="005A71D6" w:rsidRDefault="005A71D6" w:rsidP="005A71D6">
      <w:pPr>
        <w:rPr>
          <w:b/>
          <w:lang w:val="lt-LT"/>
        </w:rPr>
      </w:pPr>
    </w:p>
    <w:p w14:paraId="6B9E2A0E" w14:textId="77777777" w:rsidR="005A71D6" w:rsidRPr="005A71D6" w:rsidRDefault="005A71D6" w:rsidP="00C0729A">
      <w:pPr>
        <w:keepNext/>
        <w:keepLines/>
        <w:rPr>
          <w:lang w:val="lt-LT"/>
        </w:rPr>
      </w:pPr>
      <w:r w:rsidRPr="005A71D6">
        <w:rPr>
          <w:b/>
          <w:lang w:val="lt-LT"/>
        </w:rPr>
        <w:t>4.9</w:t>
      </w:r>
      <w:r w:rsidRPr="005A71D6">
        <w:rPr>
          <w:b/>
          <w:lang w:val="lt-LT"/>
        </w:rPr>
        <w:tab/>
        <w:t>Perdozavimas</w:t>
      </w:r>
    </w:p>
    <w:p w14:paraId="2DC038E6" w14:textId="77777777" w:rsidR="005A71D6" w:rsidRPr="005A71D6" w:rsidRDefault="005A71D6" w:rsidP="00C0729A">
      <w:pPr>
        <w:keepNext/>
        <w:keepLines/>
        <w:rPr>
          <w:lang w:val="lt-LT"/>
        </w:rPr>
      </w:pPr>
    </w:p>
    <w:p w14:paraId="425392EA" w14:textId="77777777" w:rsidR="005A71D6" w:rsidRPr="005A71D6" w:rsidRDefault="005A71D6" w:rsidP="00C0729A">
      <w:pPr>
        <w:keepNext/>
        <w:keepLines/>
        <w:rPr>
          <w:lang w:val="lt-LT"/>
        </w:rPr>
      </w:pPr>
      <w:proofErr w:type="spellStart"/>
      <w:r w:rsidRPr="005A71D6">
        <w:rPr>
          <w:lang w:val="lt-LT"/>
        </w:rPr>
        <w:t>Gemcitabino</w:t>
      </w:r>
      <w:proofErr w:type="spellEnd"/>
      <w:r w:rsidRPr="005A71D6">
        <w:rPr>
          <w:lang w:val="lt-LT"/>
        </w:rPr>
        <w:t xml:space="preserve"> priešnuodis nežinomas. Kas dvi savaitės per 30 min. į veną </w:t>
      </w:r>
      <w:proofErr w:type="spellStart"/>
      <w:r w:rsidRPr="005A71D6">
        <w:rPr>
          <w:lang w:val="lt-LT"/>
        </w:rPr>
        <w:t>infuzuojamos</w:t>
      </w:r>
      <w:proofErr w:type="spellEnd"/>
      <w:r w:rsidRPr="005A71D6">
        <w:rPr>
          <w:lang w:val="lt-LT"/>
        </w:rPr>
        <w:t xml:space="preserve"> ne didesnės kaip 5 700 mg/m² dozės toksinis poveikis kliniškai buvo priimtinas. Įtarus, kad vaistinio preparato perdozuota, pacientą reikia stebėti, stebėti kraujo ląstelių kiekį, prireikus taikyti palaikomąjį gydymą. </w:t>
      </w:r>
    </w:p>
    <w:p w14:paraId="1B38002A" w14:textId="77777777" w:rsidR="005A71D6" w:rsidRPr="005A71D6" w:rsidRDefault="005A71D6" w:rsidP="005A71D6">
      <w:pPr>
        <w:rPr>
          <w:lang w:val="lt-LT"/>
        </w:rPr>
      </w:pPr>
    </w:p>
    <w:p w14:paraId="4E6B06FA" w14:textId="77777777" w:rsidR="005A71D6" w:rsidRPr="005A71D6" w:rsidRDefault="005A71D6" w:rsidP="005A71D6">
      <w:pPr>
        <w:rPr>
          <w:lang w:val="lt-LT"/>
        </w:rPr>
      </w:pPr>
    </w:p>
    <w:p w14:paraId="7AF775BD" w14:textId="77777777" w:rsidR="005A71D6" w:rsidRPr="005A71D6" w:rsidRDefault="005A71D6" w:rsidP="005A71D6">
      <w:pPr>
        <w:rPr>
          <w:lang w:val="lt-LT"/>
        </w:rPr>
      </w:pPr>
      <w:r w:rsidRPr="005A71D6">
        <w:rPr>
          <w:b/>
          <w:lang w:val="lt-LT"/>
        </w:rPr>
        <w:t>5.</w:t>
      </w:r>
      <w:r w:rsidRPr="005A71D6">
        <w:rPr>
          <w:b/>
          <w:lang w:val="lt-LT"/>
        </w:rPr>
        <w:tab/>
        <w:t>FARMAKOLOGINĖS SAVYBĖS</w:t>
      </w:r>
    </w:p>
    <w:p w14:paraId="026CDA76" w14:textId="77777777" w:rsidR="005A71D6" w:rsidRPr="005A71D6" w:rsidRDefault="005A71D6" w:rsidP="005A71D6">
      <w:pPr>
        <w:rPr>
          <w:b/>
          <w:lang w:val="lt-LT"/>
        </w:rPr>
      </w:pPr>
    </w:p>
    <w:p w14:paraId="25058BA7" w14:textId="77777777" w:rsidR="005A71D6" w:rsidRPr="005A71D6" w:rsidRDefault="005A71D6" w:rsidP="005A71D6">
      <w:pPr>
        <w:rPr>
          <w:lang w:val="lt-LT"/>
        </w:rPr>
      </w:pPr>
      <w:r w:rsidRPr="005A71D6">
        <w:rPr>
          <w:b/>
          <w:lang w:val="lt-LT"/>
        </w:rPr>
        <w:t xml:space="preserve">5.1 </w:t>
      </w:r>
      <w:r w:rsidRPr="005A71D6">
        <w:rPr>
          <w:b/>
          <w:lang w:val="lt-LT"/>
        </w:rPr>
        <w:tab/>
      </w:r>
      <w:proofErr w:type="spellStart"/>
      <w:r w:rsidRPr="005A71D6">
        <w:rPr>
          <w:b/>
          <w:lang w:val="lt-LT"/>
        </w:rPr>
        <w:t>Farmakodinaminės</w:t>
      </w:r>
      <w:proofErr w:type="spellEnd"/>
      <w:r w:rsidRPr="005A71D6">
        <w:rPr>
          <w:b/>
          <w:lang w:val="lt-LT"/>
        </w:rPr>
        <w:t xml:space="preserve"> savybės</w:t>
      </w:r>
    </w:p>
    <w:p w14:paraId="60CB54A5" w14:textId="77777777" w:rsidR="005A71D6" w:rsidRPr="005A71D6" w:rsidRDefault="005A71D6" w:rsidP="005A71D6">
      <w:pPr>
        <w:rPr>
          <w:lang w:val="lt-LT"/>
        </w:rPr>
      </w:pPr>
    </w:p>
    <w:p w14:paraId="737B19A7" w14:textId="77777777" w:rsidR="005A71D6" w:rsidRPr="005A71D6" w:rsidRDefault="005A71D6" w:rsidP="005A71D6">
      <w:pPr>
        <w:rPr>
          <w:lang w:val="lt-LT"/>
        </w:rPr>
      </w:pPr>
      <w:proofErr w:type="spellStart"/>
      <w:r w:rsidRPr="005A71D6">
        <w:rPr>
          <w:lang w:val="lt-LT"/>
        </w:rPr>
        <w:t>Farmakoterapinė</w:t>
      </w:r>
      <w:proofErr w:type="spellEnd"/>
      <w:r w:rsidRPr="005A71D6">
        <w:rPr>
          <w:lang w:val="lt-LT"/>
        </w:rPr>
        <w:t xml:space="preserve"> grupė – </w:t>
      </w:r>
      <w:proofErr w:type="spellStart"/>
      <w:r w:rsidRPr="005A71D6">
        <w:rPr>
          <w:lang w:val="lt-LT"/>
        </w:rPr>
        <w:t>pirimidino</w:t>
      </w:r>
      <w:proofErr w:type="spellEnd"/>
      <w:r w:rsidRPr="005A71D6">
        <w:rPr>
          <w:lang w:val="lt-LT"/>
        </w:rPr>
        <w:t xml:space="preserve"> analogai, ATC kodas – L01BC05</w:t>
      </w:r>
      <w:r w:rsidR="005841CA">
        <w:rPr>
          <w:lang w:val="lt-LT"/>
        </w:rPr>
        <w:t>.</w:t>
      </w:r>
    </w:p>
    <w:p w14:paraId="54940218" w14:textId="77777777" w:rsidR="005A71D6" w:rsidRPr="005A71D6" w:rsidRDefault="005A71D6" w:rsidP="005A71D6">
      <w:pPr>
        <w:rPr>
          <w:lang w:val="lt-LT"/>
        </w:rPr>
      </w:pPr>
    </w:p>
    <w:p w14:paraId="4D21383F" w14:textId="77777777" w:rsidR="005A71D6" w:rsidRPr="005A71D6" w:rsidRDefault="005A71D6" w:rsidP="005A71D6">
      <w:pPr>
        <w:rPr>
          <w:u w:val="single"/>
          <w:lang w:val="lt-LT"/>
        </w:rPr>
      </w:pPr>
      <w:proofErr w:type="spellStart"/>
      <w:r w:rsidRPr="005A71D6">
        <w:rPr>
          <w:u w:val="single"/>
          <w:lang w:val="lt-LT"/>
        </w:rPr>
        <w:t>Citotoksinis</w:t>
      </w:r>
      <w:proofErr w:type="spellEnd"/>
      <w:r w:rsidRPr="005A71D6">
        <w:rPr>
          <w:u w:val="single"/>
          <w:lang w:val="lt-LT"/>
        </w:rPr>
        <w:t xml:space="preserve"> aktyvumas ląstelių kultūroje</w:t>
      </w:r>
    </w:p>
    <w:p w14:paraId="0E77A773" w14:textId="77777777" w:rsidR="005A71D6" w:rsidRPr="005A71D6" w:rsidRDefault="005A71D6" w:rsidP="005A71D6">
      <w:pPr>
        <w:rPr>
          <w:lang w:val="lt-LT"/>
        </w:rPr>
      </w:pPr>
      <w:proofErr w:type="spellStart"/>
      <w:r w:rsidRPr="005A71D6">
        <w:rPr>
          <w:lang w:val="lt-LT"/>
        </w:rPr>
        <w:t>Gemcitabinas</w:t>
      </w:r>
      <w:proofErr w:type="spellEnd"/>
      <w:r w:rsidRPr="005A71D6">
        <w:rPr>
          <w:lang w:val="lt-LT"/>
        </w:rPr>
        <w:t xml:space="preserve"> sukelia ryškų </w:t>
      </w:r>
      <w:proofErr w:type="spellStart"/>
      <w:r w:rsidRPr="005A71D6">
        <w:rPr>
          <w:lang w:val="lt-LT"/>
        </w:rPr>
        <w:t>citotoksinį</w:t>
      </w:r>
      <w:proofErr w:type="spellEnd"/>
      <w:r w:rsidRPr="005A71D6">
        <w:rPr>
          <w:lang w:val="lt-LT"/>
        </w:rPr>
        <w:t xml:space="preserve"> poveikį daugelio kultivuojamų pelių ir žmogaus navikų ląstelėms. Jo poveikis yra specifinis ląstelių ciklo fazei: </w:t>
      </w:r>
      <w:proofErr w:type="spellStart"/>
      <w:r w:rsidRPr="005A71D6">
        <w:rPr>
          <w:lang w:val="lt-LT"/>
        </w:rPr>
        <w:t>gemcitabinas</w:t>
      </w:r>
      <w:proofErr w:type="spellEnd"/>
      <w:r w:rsidRPr="005A71D6">
        <w:rPr>
          <w:lang w:val="lt-LT"/>
        </w:rPr>
        <w:t xml:space="preserve"> visų pirma naikina tas ląsteles, kuriose vyksta DNR sintezė (S fazė), o tam tikromis sąlygomis blokuoja ląstelių progresavimą G</w:t>
      </w:r>
      <w:r w:rsidRPr="005A71D6">
        <w:rPr>
          <w:vertAlign w:val="subscript"/>
          <w:lang w:val="lt-LT"/>
        </w:rPr>
        <w:t>1</w:t>
      </w:r>
      <w:r w:rsidRPr="005A71D6">
        <w:rPr>
          <w:lang w:val="lt-LT"/>
        </w:rPr>
        <w:t xml:space="preserve">/S fazių riboje. </w:t>
      </w:r>
      <w:proofErr w:type="spellStart"/>
      <w:r w:rsidRPr="005A71D6">
        <w:rPr>
          <w:i/>
          <w:lang w:val="lt-LT"/>
        </w:rPr>
        <w:t>In</w:t>
      </w:r>
      <w:proofErr w:type="spellEnd"/>
      <w:r w:rsidRPr="005A71D6">
        <w:rPr>
          <w:i/>
          <w:lang w:val="lt-LT"/>
        </w:rPr>
        <w:t xml:space="preserve"> </w:t>
      </w:r>
      <w:proofErr w:type="spellStart"/>
      <w:r w:rsidRPr="005A71D6">
        <w:rPr>
          <w:i/>
          <w:lang w:val="lt-LT"/>
        </w:rPr>
        <w:t>vitro</w:t>
      </w:r>
      <w:proofErr w:type="spellEnd"/>
      <w:r w:rsidRPr="005A71D6">
        <w:rPr>
          <w:lang w:val="lt-LT"/>
        </w:rPr>
        <w:t xml:space="preserve"> </w:t>
      </w:r>
      <w:proofErr w:type="spellStart"/>
      <w:r w:rsidRPr="005A71D6">
        <w:rPr>
          <w:lang w:val="lt-LT"/>
        </w:rPr>
        <w:t>citotoksinis</w:t>
      </w:r>
      <w:proofErr w:type="spellEnd"/>
      <w:r w:rsidRPr="005A71D6">
        <w:rPr>
          <w:lang w:val="lt-LT"/>
        </w:rPr>
        <w:t xml:space="preserve"> </w:t>
      </w:r>
      <w:proofErr w:type="spellStart"/>
      <w:r w:rsidRPr="005A71D6">
        <w:rPr>
          <w:lang w:val="lt-LT"/>
        </w:rPr>
        <w:t>gemcitabino</w:t>
      </w:r>
      <w:proofErr w:type="spellEnd"/>
      <w:r w:rsidRPr="005A71D6">
        <w:rPr>
          <w:lang w:val="lt-LT"/>
        </w:rPr>
        <w:t xml:space="preserve"> poveikis priklauso nuo koncentracijos dydžio ir ekspozicijos trukmės.</w:t>
      </w:r>
    </w:p>
    <w:p w14:paraId="1F5FA319" w14:textId="77777777" w:rsidR="005A71D6" w:rsidRPr="005A71D6" w:rsidRDefault="005A71D6" w:rsidP="005A71D6">
      <w:pPr>
        <w:rPr>
          <w:lang w:val="lt-LT"/>
        </w:rPr>
      </w:pPr>
    </w:p>
    <w:p w14:paraId="3300B207" w14:textId="77777777" w:rsidR="005A71D6" w:rsidRPr="005A71D6" w:rsidRDefault="005A71D6" w:rsidP="005A71D6">
      <w:pPr>
        <w:rPr>
          <w:u w:val="single"/>
          <w:lang w:val="lt-LT"/>
        </w:rPr>
      </w:pPr>
      <w:proofErr w:type="spellStart"/>
      <w:r w:rsidRPr="005A71D6">
        <w:rPr>
          <w:u w:val="single"/>
          <w:lang w:val="lt-LT"/>
        </w:rPr>
        <w:t>Antinavikinis</w:t>
      </w:r>
      <w:proofErr w:type="spellEnd"/>
      <w:r w:rsidRPr="005A71D6">
        <w:rPr>
          <w:u w:val="single"/>
          <w:lang w:val="lt-LT"/>
        </w:rPr>
        <w:t xml:space="preserve"> aktyvumas </w:t>
      </w:r>
      <w:proofErr w:type="spellStart"/>
      <w:r w:rsidRPr="005A71D6">
        <w:rPr>
          <w:u w:val="single"/>
          <w:lang w:val="lt-LT"/>
        </w:rPr>
        <w:t>ikiklinikinių</w:t>
      </w:r>
      <w:proofErr w:type="spellEnd"/>
      <w:r w:rsidRPr="005A71D6">
        <w:rPr>
          <w:u w:val="single"/>
          <w:lang w:val="lt-LT"/>
        </w:rPr>
        <w:t xml:space="preserve"> modelių tyrimų metu</w:t>
      </w:r>
    </w:p>
    <w:p w14:paraId="3CBA7602" w14:textId="77777777" w:rsidR="005A71D6" w:rsidRPr="005A71D6" w:rsidRDefault="005A71D6" w:rsidP="005A71D6">
      <w:pPr>
        <w:rPr>
          <w:lang w:val="lt-LT"/>
        </w:rPr>
      </w:pPr>
      <w:r w:rsidRPr="005A71D6">
        <w:rPr>
          <w:lang w:val="lt-LT"/>
        </w:rPr>
        <w:t xml:space="preserve">Tyrimų su gyvūnų navikų modeliais metu </w:t>
      </w:r>
      <w:proofErr w:type="spellStart"/>
      <w:r w:rsidRPr="005A71D6">
        <w:rPr>
          <w:lang w:val="lt-LT"/>
        </w:rPr>
        <w:t>antinavikinis</w:t>
      </w:r>
      <w:proofErr w:type="spellEnd"/>
      <w:r w:rsidRPr="005A71D6">
        <w:rPr>
          <w:lang w:val="lt-LT"/>
        </w:rPr>
        <w:t xml:space="preserve"> </w:t>
      </w:r>
      <w:proofErr w:type="spellStart"/>
      <w:r w:rsidRPr="005A71D6">
        <w:rPr>
          <w:lang w:val="lt-LT"/>
        </w:rPr>
        <w:t>gemcitabino</w:t>
      </w:r>
      <w:proofErr w:type="spellEnd"/>
      <w:r w:rsidRPr="005A71D6">
        <w:rPr>
          <w:lang w:val="lt-LT"/>
        </w:rPr>
        <w:t xml:space="preserve"> aktyvumas priklausė nuo vartojimo tvarkos. Kasdien </w:t>
      </w:r>
      <w:r w:rsidRPr="005A71D6">
        <w:rPr>
          <w:lang w:val="lt-LT"/>
        </w:rPr>
        <w:lastRenderedPageBreak/>
        <w:t xml:space="preserve">vartojant </w:t>
      </w:r>
      <w:proofErr w:type="spellStart"/>
      <w:r w:rsidRPr="005A71D6">
        <w:rPr>
          <w:lang w:val="lt-LT"/>
        </w:rPr>
        <w:t>gemcitabiną</w:t>
      </w:r>
      <w:proofErr w:type="spellEnd"/>
      <w:r w:rsidRPr="005A71D6">
        <w:rPr>
          <w:lang w:val="lt-LT"/>
        </w:rPr>
        <w:t xml:space="preserve"> gyvūnų mirštamumas buvo didelis, o </w:t>
      </w:r>
      <w:proofErr w:type="spellStart"/>
      <w:r w:rsidRPr="005A71D6">
        <w:rPr>
          <w:lang w:val="lt-LT"/>
        </w:rPr>
        <w:t>antinavikinis</w:t>
      </w:r>
      <w:proofErr w:type="spellEnd"/>
      <w:r w:rsidRPr="005A71D6">
        <w:rPr>
          <w:lang w:val="lt-LT"/>
        </w:rPr>
        <w:t xml:space="preserve"> poveikis silpnas. Tačiau nemirtinos dozės, vartojamos kas 3 arba 4 paros, sukėlė stiprų </w:t>
      </w:r>
      <w:proofErr w:type="spellStart"/>
      <w:r w:rsidRPr="005A71D6">
        <w:rPr>
          <w:lang w:val="lt-LT"/>
        </w:rPr>
        <w:t>antinavikinį</w:t>
      </w:r>
      <w:proofErr w:type="spellEnd"/>
      <w:r w:rsidRPr="005A71D6">
        <w:rPr>
          <w:lang w:val="lt-LT"/>
        </w:rPr>
        <w:t xml:space="preserve"> poveikį plačiam pelių navikų spektrui.</w:t>
      </w:r>
    </w:p>
    <w:p w14:paraId="584DFECC" w14:textId="77777777" w:rsidR="005A71D6" w:rsidRPr="005A71D6" w:rsidRDefault="005A71D6" w:rsidP="005A71D6">
      <w:pPr>
        <w:rPr>
          <w:lang w:val="lt-LT"/>
        </w:rPr>
      </w:pPr>
    </w:p>
    <w:p w14:paraId="4334AA4E" w14:textId="77777777" w:rsidR="005A71D6" w:rsidRPr="005A71D6" w:rsidRDefault="005A71D6" w:rsidP="005A71D6">
      <w:pPr>
        <w:rPr>
          <w:u w:val="single"/>
          <w:lang w:val="lt-LT"/>
        </w:rPr>
      </w:pPr>
      <w:r w:rsidRPr="005A71D6">
        <w:rPr>
          <w:u w:val="single"/>
          <w:lang w:val="lt-LT"/>
        </w:rPr>
        <w:t>Veikimo mechanizmas</w:t>
      </w:r>
    </w:p>
    <w:p w14:paraId="56765624" w14:textId="77777777" w:rsidR="005A71D6" w:rsidRPr="005A71D6" w:rsidRDefault="005A71D6" w:rsidP="005A71D6">
      <w:pPr>
        <w:rPr>
          <w:lang w:val="lt-LT"/>
        </w:rPr>
      </w:pPr>
      <w:r w:rsidRPr="005A71D6">
        <w:rPr>
          <w:lang w:val="lt-LT"/>
        </w:rPr>
        <w:t xml:space="preserve">Metabolizmas ląstelėse ir veikimo mechanizmas. </w:t>
      </w:r>
      <w:proofErr w:type="spellStart"/>
      <w:r w:rsidRPr="005A71D6">
        <w:rPr>
          <w:lang w:val="lt-LT"/>
        </w:rPr>
        <w:t>Pirimidino</w:t>
      </w:r>
      <w:proofErr w:type="spellEnd"/>
      <w:r w:rsidRPr="005A71D6">
        <w:rPr>
          <w:lang w:val="lt-LT"/>
        </w:rPr>
        <w:t xml:space="preserve"> </w:t>
      </w:r>
      <w:proofErr w:type="spellStart"/>
      <w:r w:rsidRPr="005A71D6">
        <w:rPr>
          <w:lang w:val="lt-LT"/>
        </w:rPr>
        <w:t>antimetabolitas</w:t>
      </w:r>
      <w:proofErr w:type="spellEnd"/>
      <w:r w:rsidRPr="005A71D6">
        <w:rPr>
          <w:lang w:val="lt-LT"/>
        </w:rPr>
        <w:t xml:space="preserve"> </w:t>
      </w:r>
      <w:proofErr w:type="spellStart"/>
      <w:r w:rsidRPr="005A71D6">
        <w:rPr>
          <w:lang w:val="lt-LT"/>
        </w:rPr>
        <w:t>gemcitabinas</w:t>
      </w:r>
      <w:proofErr w:type="spellEnd"/>
      <w:r w:rsidRPr="005A71D6">
        <w:rPr>
          <w:lang w:val="lt-LT"/>
        </w:rPr>
        <w:t xml:space="preserve"> (</w:t>
      </w:r>
      <w:proofErr w:type="spellStart"/>
      <w:r w:rsidRPr="005A71D6">
        <w:rPr>
          <w:lang w:val="lt-LT"/>
        </w:rPr>
        <w:t>dFdC</w:t>
      </w:r>
      <w:proofErr w:type="spellEnd"/>
      <w:r w:rsidRPr="005A71D6">
        <w:rPr>
          <w:lang w:val="lt-LT"/>
        </w:rPr>
        <w:t xml:space="preserve">) ląstelių viduje </w:t>
      </w:r>
      <w:proofErr w:type="spellStart"/>
      <w:r w:rsidRPr="005A71D6">
        <w:rPr>
          <w:lang w:val="lt-LT"/>
        </w:rPr>
        <w:t>metabolizuojamas</w:t>
      </w:r>
      <w:proofErr w:type="spellEnd"/>
      <w:r w:rsidRPr="005A71D6">
        <w:rPr>
          <w:lang w:val="lt-LT"/>
        </w:rPr>
        <w:t xml:space="preserve">, veikiant </w:t>
      </w:r>
      <w:proofErr w:type="spellStart"/>
      <w:r w:rsidRPr="005A71D6">
        <w:rPr>
          <w:lang w:val="lt-LT"/>
        </w:rPr>
        <w:t>nukleozido</w:t>
      </w:r>
      <w:proofErr w:type="spellEnd"/>
      <w:r w:rsidRPr="005A71D6">
        <w:rPr>
          <w:lang w:val="lt-LT"/>
        </w:rPr>
        <w:t xml:space="preserve"> </w:t>
      </w:r>
      <w:proofErr w:type="spellStart"/>
      <w:r w:rsidRPr="005A71D6">
        <w:rPr>
          <w:lang w:val="lt-LT"/>
        </w:rPr>
        <w:t>kinazei</w:t>
      </w:r>
      <w:proofErr w:type="spellEnd"/>
      <w:r w:rsidRPr="005A71D6">
        <w:rPr>
          <w:lang w:val="lt-LT"/>
        </w:rPr>
        <w:t xml:space="preserve">, į aktyvius </w:t>
      </w:r>
      <w:proofErr w:type="spellStart"/>
      <w:r w:rsidRPr="005A71D6">
        <w:rPr>
          <w:lang w:val="lt-LT"/>
        </w:rPr>
        <w:t>difosfato</w:t>
      </w:r>
      <w:proofErr w:type="spellEnd"/>
      <w:r w:rsidRPr="005A71D6">
        <w:rPr>
          <w:lang w:val="lt-LT"/>
        </w:rPr>
        <w:t xml:space="preserve"> (</w:t>
      </w:r>
      <w:proofErr w:type="spellStart"/>
      <w:r w:rsidRPr="005A71D6">
        <w:rPr>
          <w:lang w:val="lt-LT"/>
        </w:rPr>
        <w:t>dFdCDF</w:t>
      </w:r>
      <w:proofErr w:type="spellEnd"/>
      <w:r w:rsidRPr="005A71D6">
        <w:rPr>
          <w:lang w:val="lt-LT"/>
        </w:rPr>
        <w:t xml:space="preserve">) ir </w:t>
      </w:r>
      <w:proofErr w:type="spellStart"/>
      <w:r w:rsidRPr="005A71D6">
        <w:rPr>
          <w:lang w:val="lt-LT"/>
        </w:rPr>
        <w:t>trifosfato</w:t>
      </w:r>
      <w:proofErr w:type="spellEnd"/>
      <w:r w:rsidRPr="005A71D6">
        <w:rPr>
          <w:lang w:val="lt-LT"/>
        </w:rPr>
        <w:t xml:space="preserve"> (</w:t>
      </w:r>
      <w:proofErr w:type="spellStart"/>
      <w:r w:rsidRPr="005A71D6">
        <w:rPr>
          <w:lang w:val="lt-LT"/>
        </w:rPr>
        <w:t>dFdCTF</w:t>
      </w:r>
      <w:proofErr w:type="spellEnd"/>
      <w:r w:rsidRPr="005A71D6">
        <w:rPr>
          <w:lang w:val="lt-LT"/>
        </w:rPr>
        <w:t xml:space="preserve">) </w:t>
      </w:r>
      <w:proofErr w:type="spellStart"/>
      <w:r w:rsidRPr="005A71D6">
        <w:rPr>
          <w:lang w:val="lt-LT"/>
        </w:rPr>
        <w:t>nukleozidus</w:t>
      </w:r>
      <w:proofErr w:type="spellEnd"/>
      <w:r w:rsidRPr="005A71D6">
        <w:rPr>
          <w:lang w:val="lt-LT"/>
        </w:rPr>
        <w:t xml:space="preserve">. </w:t>
      </w:r>
      <w:proofErr w:type="spellStart"/>
      <w:r w:rsidRPr="005A71D6">
        <w:rPr>
          <w:lang w:val="lt-LT"/>
        </w:rPr>
        <w:t>Citotoksinis</w:t>
      </w:r>
      <w:proofErr w:type="spellEnd"/>
      <w:r w:rsidRPr="005A71D6">
        <w:rPr>
          <w:lang w:val="lt-LT"/>
        </w:rPr>
        <w:t xml:space="preserve"> </w:t>
      </w:r>
      <w:proofErr w:type="spellStart"/>
      <w:r w:rsidRPr="005A71D6">
        <w:rPr>
          <w:lang w:val="lt-LT"/>
        </w:rPr>
        <w:t>gemcitabino</w:t>
      </w:r>
      <w:proofErr w:type="spellEnd"/>
      <w:r w:rsidRPr="005A71D6">
        <w:rPr>
          <w:lang w:val="lt-LT"/>
        </w:rPr>
        <w:t xml:space="preserve"> poveikis priklauso nuo </w:t>
      </w:r>
      <w:proofErr w:type="spellStart"/>
      <w:r w:rsidRPr="005A71D6">
        <w:rPr>
          <w:lang w:val="lt-LT"/>
        </w:rPr>
        <w:t>dFdCDF</w:t>
      </w:r>
      <w:proofErr w:type="spellEnd"/>
      <w:r w:rsidRPr="005A71D6">
        <w:rPr>
          <w:lang w:val="lt-LT"/>
        </w:rPr>
        <w:t xml:space="preserve"> ir </w:t>
      </w:r>
      <w:proofErr w:type="spellStart"/>
      <w:r w:rsidRPr="005A71D6">
        <w:rPr>
          <w:lang w:val="lt-LT"/>
        </w:rPr>
        <w:t>dFdCTF</w:t>
      </w:r>
      <w:proofErr w:type="spellEnd"/>
      <w:r w:rsidRPr="005A71D6">
        <w:rPr>
          <w:lang w:val="lt-LT"/>
        </w:rPr>
        <w:t xml:space="preserve"> </w:t>
      </w:r>
      <w:proofErr w:type="spellStart"/>
      <w:r w:rsidRPr="005A71D6">
        <w:rPr>
          <w:lang w:val="lt-LT"/>
        </w:rPr>
        <w:t>nukleozidų</w:t>
      </w:r>
      <w:proofErr w:type="spellEnd"/>
      <w:r w:rsidRPr="005A71D6">
        <w:rPr>
          <w:lang w:val="lt-LT"/>
        </w:rPr>
        <w:t xml:space="preserve"> sukeliamo DNR sintezės slopinimo dviem mechanizmais. Pirmas mechanizmas – </w:t>
      </w:r>
      <w:proofErr w:type="spellStart"/>
      <w:r w:rsidRPr="005A71D6">
        <w:rPr>
          <w:lang w:val="lt-LT"/>
        </w:rPr>
        <w:t>dFdCDF</w:t>
      </w:r>
      <w:proofErr w:type="spellEnd"/>
      <w:r w:rsidRPr="005A71D6">
        <w:rPr>
          <w:lang w:val="lt-LT"/>
        </w:rPr>
        <w:t xml:space="preserve"> slopina </w:t>
      </w:r>
      <w:proofErr w:type="spellStart"/>
      <w:r w:rsidRPr="005A71D6">
        <w:rPr>
          <w:lang w:val="lt-LT"/>
        </w:rPr>
        <w:t>ribonukleotido</w:t>
      </w:r>
      <w:proofErr w:type="spellEnd"/>
      <w:r w:rsidRPr="005A71D6">
        <w:rPr>
          <w:lang w:val="lt-LT"/>
        </w:rPr>
        <w:t xml:space="preserve"> </w:t>
      </w:r>
      <w:proofErr w:type="spellStart"/>
      <w:r w:rsidRPr="005A71D6">
        <w:rPr>
          <w:lang w:val="lt-LT"/>
        </w:rPr>
        <w:t>reduktazę</w:t>
      </w:r>
      <w:proofErr w:type="spellEnd"/>
      <w:r w:rsidRPr="005A71D6">
        <w:rPr>
          <w:lang w:val="lt-LT"/>
        </w:rPr>
        <w:t xml:space="preserve">, kuri vienintelė </w:t>
      </w:r>
      <w:proofErr w:type="spellStart"/>
      <w:r w:rsidRPr="005A71D6">
        <w:rPr>
          <w:lang w:val="lt-LT"/>
        </w:rPr>
        <w:t>katalizuoja</w:t>
      </w:r>
      <w:proofErr w:type="spellEnd"/>
      <w:r w:rsidRPr="005A71D6">
        <w:rPr>
          <w:lang w:val="lt-LT"/>
        </w:rPr>
        <w:t xml:space="preserve"> DNR sintezei būtino </w:t>
      </w:r>
      <w:proofErr w:type="spellStart"/>
      <w:r w:rsidRPr="005A71D6">
        <w:rPr>
          <w:lang w:val="lt-LT"/>
        </w:rPr>
        <w:t>deoksinukleozido</w:t>
      </w:r>
      <w:proofErr w:type="spellEnd"/>
      <w:r w:rsidRPr="005A71D6">
        <w:rPr>
          <w:lang w:val="lt-LT"/>
        </w:rPr>
        <w:t xml:space="preserve"> </w:t>
      </w:r>
      <w:proofErr w:type="spellStart"/>
      <w:r w:rsidRPr="005A71D6">
        <w:rPr>
          <w:lang w:val="lt-LT"/>
        </w:rPr>
        <w:t>trifosfato</w:t>
      </w:r>
      <w:proofErr w:type="spellEnd"/>
      <w:r w:rsidRPr="005A71D6">
        <w:rPr>
          <w:lang w:val="lt-LT"/>
        </w:rPr>
        <w:t xml:space="preserve"> (</w:t>
      </w:r>
      <w:proofErr w:type="spellStart"/>
      <w:r w:rsidRPr="005A71D6">
        <w:rPr>
          <w:lang w:val="lt-LT"/>
        </w:rPr>
        <w:t>dCTF</w:t>
      </w:r>
      <w:proofErr w:type="spellEnd"/>
      <w:r w:rsidRPr="005A71D6">
        <w:rPr>
          <w:lang w:val="lt-LT"/>
        </w:rPr>
        <w:t xml:space="preserve">) gamybos reakcijas. Kai </w:t>
      </w:r>
      <w:proofErr w:type="spellStart"/>
      <w:r w:rsidRPr="005A71D6">
        <w:rPr>
          <w:lang w:val="lt-LT"/>
        </w:rPr>
        <w:t>dFdCDF</w:t>
      </w:r>
      <w:proofErr w:type="spellEnd"/>
      <w:r w:rsidRPr="005A71D6">
        <w:rPr>
          <w:lang w:val="lt-LT"/>
        </w:rPr>
        <w:t xml:space="preserve"> šio fermento aktyvumą užslopina, sumažėja bendras </w:t>
      </w:r>
      <w:proofErr w:type="spellStart"/>
      <w:r w:rsidRPr="005A71D6">
        <w:rPr>
          <w:lang w:val="lt-LT"/>
        </w:rPr>
        <w:t>deoksinukleozidų</w:t>
      </w:r>
      <w:proofErr w:type="spellEnd"/>
      <w:r w:rsidRPr="005A71D6">
        <w:rPr>
          <w:lang w:val="lt-LT"/>
        </w:rPr>
        <w:t xml:space="preserve">, ypač </w:t>
      </w:r>
      <w:proofErr w:type="spellStart"/>
      <w:r w:rsidRPr="005A71D6">
        <w:rPr>
          <w:lang w:val="lt-LT"/>
        </w:rPr>
        <w:t>dCTF</w:t>
      </w:r>
      <w:proofErr w:type="spellEnd"/>
      <w:r w:rsidRPr="005A71D6">
        <w:rPr>
          <w:lang w:val="lt-LT"/>
        </w:rPr>
        <w:t xml:space="preserve">, kiekis. Antras mechanizmas – </w:t>
      </w:r>
      <w:proofErr w:type="spellStart"/>
      <w:r w:rsidRPr="005A71D6">
        <w:rPr>
          <w:lang w:val="lt-LT"/>
        </w:rPr>
        <w:t>dFdCTF</w:t>
      </w:r>
      <w:proofErr w:type="spellEnd"/>
      <w:r w:rsidRPr="005A71D6">
        <w:rPr>
          <w:lang w:val="lt-LT"/>
        </w:rPr>
        <w:t xml:space="preserve"> konkuruoja su </w:t>
      </w:r>
      <w:proofErr w:type="spellStart"/>
      <w:r w:rsidRPr="005A71D6">
        <w:rPr>
          <w:lang w:val="lt-LT"/>
        </w:rPr>
        <w:t>dCTF</w:t>
      </w:r>
      <w:proofErr w:type="spellEnd"/>
      <w:r w:rsidRPr="005A71D6">
        <w:rPr>
          <w:lang w:val="lt-LT"/>
        </w:rPr>
        <w:t xml:space="preserve"> dėl įsijungimo į RNR (</w:t>
      </w:r>
      <w:proofErr w:type="spellStart"/>
      <w:r w:rsidRPr="005A71D6">
        <w:rPr>
          <w:lang w:val="lt-LT"/>
        </w:rPr>
        <w:t>saviveika</w:t>
      </w:r>
      <w:proofErr w:type="spellEnd"/>
      <w:r w:rsidRPr="005A71D6">
        <w:rPr>
          <w:lang w:val="lt-LT"/>
        </w:rPr>
        <w:t>).</w:t>
      </w:r>
    </w:p>
    <w:p w14:paraId="14D37AD2" w14:textId="77777777" w:rsidR="005A71D6" w:rsidRPr="005A71D6" w:rsidRDefault="005A71D6" w:rsidP="005A71D6">
      <w:pPr>
        <w:rPr>
          <w:lang w:val="lt-LT"/>
        </w:rPr>
      </w:pPr>
    </w:p>
    <w:p w14:paraId="101B98AB" w14:textId="77777777" w:rsidR="005A71D6" w:rsidRPr="005A71D6" w:rsidRDefault="005A71D6" w:rsidP="005A71D6">
      <w:pPr>
        <w:rPr>
          <w:lang w:val="lt-LT"/>
        </w:rPr>
      </w:pPr>
      <w:r w:rsidRPr="005A71D6">
        <w:rPr>
          <w:lang w:val="lt-LT"/>
        </w:rPr>
        <w:t xml:space="preserve">Panašiai į RNR gali įsijungti ir mažas </w:t>
      </w:r>
      <w:proofErr w:type="spellStart"/>
      <w:r w:rsidRPr="005A71D6">
        <w:rPr>
          <w:lang w:val="lt-LT"/>
        </w:rPr>
        <w:t>gemcitabino</w:t>
      </w:r>
      <w:proofErr w:type="spellEnd"/>
      <w:r w:rsidRPr="005A71D6">
        <w:rPr>
          <w:lang w:val="lt-LT"/>
        </w:rPr>
        <w:t xml:space="preserve"> kiekis. Taigi sumažėjus </w:t>
      </w:r>
      <w:proofErr w:type="spellStart"/>
      <w:r w:rsidRPr="005A71D6">
        <w:rPr>
          <w:lang w:val="lt-LT"/>
        </w:rPr>
        <w:t>dCTF</w:t>
      </w:r>
      <w:proofErr w:type="spellEnd"/>
      <w:r w:rsidRPr="005A71D6">
        <w:rPr>
          <w:lang w:val="lt-LT"/>
        </w:rPr>
        <w:t xml:space="preserve"> kiekiui ląstelių viduje, didėja </w:t>
      </w:r>
      <w:proofErr w:type="spellStart"/>
      <w:r w:rsidRPr="005A71D6">
        <w:rPr>
          <w:lang w:val="lt-LT"/>
        </w:rPr>
        <w:t>dFdCTF</w:t>
      </w:r>
      <w:proofErr w:type="spellEnd"/>
      <w:r w:rsidRPr="005A71D6">
        <w:rPr>
          <w:lang w:val="lt-LT"/>
        </w:rPr>
        <w:t xml:space="preserve"> įsijungimas į DNR. DNR </w:t>
      </w:r>
      <w:proofErr w:type="spellStart"/>
      <w:r w:rsidRPr="005A71D6">
        <w:rPr>
          <w:lang w:val="lt-LT"/>
        </w:rPr>
        <w:t>polimerazė</w:t>
      </w:r>
      <w:proofErr w:type="spellEnd"/>
      <w:r w:rsidRPr="005A71D6">
        <w:rPr>
          <w:lang w:val="lt-LT"/>
        </w:rPr>
        <w:t xml:space="preserve"> </w:t>
      </w:r>
      <w:proofErr w:type="spellStart"/>
      <w:r w:rsidRPr="005A71D6">
        <w:rPr>
          <w:lang w:val="lt-LT"/>
        </w:rPr>
        <w:t>epsilon</w:t>
      </w:r>
      <w:proofErr w:type="spellEnd"/>
      <w:r w:rsidRPr="005A71D6">
        <w:rPr>
          <w:lang w:val="lt-LT"/>
        </w:rPr>
        <w:t xml:space="preserve"> negali pašalinti </w:t>
      </w:r>
      <w:proofErr w:type="spellStart"/>
      <w:r w:rsidRPr="005A71D6">
        <w:rPr>
          <w:lang w:val="lt-LT"/>
        </w:rPr>
        <w:t>gemcitabino</w:t>
      </w:r>
      <w:proofErr w:type="spellEnd"/>
      <w:r w:rsidRPr="005A71D6">
        <w:rPr>
          <w:lang w:val="lt-LT"/>
        </w:rPr>
        <w:t xml:space="preserve"> ir atitaisyti DNR grandinių ilgėjimo. </w:t>
      </w:r>
      <w:proofErr w:type="spellStart"/>
      <w:r w:rsidRPr="005A71D6">
        <w:rPr>
          <w:lang w:val="lt-LT"/>
        </w:rPr>
        <w:t>Gemcitabinui</w:t>
      </w:r>
      <w:proofErr w:type="spellEnd"/>
      <w:r w:rsidRPr="005A71D6">
        <w:rPr>
          <w:lang w:val="lt-LT"/>
        </w:rPr>
        <w:t xml:space="preserve"> įsijungus į DNR, į ilgėjančias DNR grandines įjungiamas vienas papildomas nukleotidas. Šis įjungimas iš esmės visiškai užslopina tolesnę DNR sintezę (slaptasis grandinės užbaigimas). Į DNR įsijungęs </w:t>
      </w:r>
      <w:proofErr w:type="spellStart"/>
      <w:r w:rsidRPr="005A71D6">
        <w:rPr>
          <w:lang w:val="lt-LT"/>
        </w:rPr>
        <w:t>gemcitabinas</w:t>
      </w:r>
      <w:proofErr w:type="spellEnd"/>
      <w:r w:rsidRPr="005A71D6">
        <w:rPr>
          <w:lang w:val="lt-LT"/>
        </w:rPr>
        <w:t xml:space="preserve"> indukuoja programuotosios ląstelės žūties procesą, vadinamą </w:t>
      </w:r>
      <w:proofErr w:type="spellStart"/>
      <w:r w:rsidRPr="005A71D6">
        <w:rPr>
          <w:lang w:val="lt-LT"/>
        </w:rPr>
        <w:t>apoptoze</w:t>
      </w:r>
      <w:proofErr w:type="spellEnd"/>
      <w:r w:rsidRPr="005A71D6">
        <w:rPr>
          <w:lang w:val="lt-LT"/>
        </w:rPr>
        <w:t xml:space="preserve">. </w:t>
      </w:r>
    </w:p>
    <w:p w14:paraId="0DBC8B73" w14:textId="77777777" w:rsidR="005A71D6" w:rsidRPr="005A71D6" w:rsidRDefault="005A71D6" w:rsidP="005A71D6">
      <w:pPr>
        <w:rPr>
          <w:lang w:val="lt-LT"/>
        </w:rPr>
      </w:pPr>
    </w:p>
    <w:p w14:paraId="153E7E84" w14:textId="77777777" w:rsidR="005A71D6" w:rsidRPr="005A71D6" w:rsidRDefault="005A71D6" w:rsidP="005A71D6">
      <w:pPr>
        <w:rPr>
          <w:u w:val="single"/>
          <w:lang w:val="lt-LT"/>
        </w:rPr>
      </w:pPr>
      <w:r w:rsidRPr="005A71D6">
        <w:rPr>
          <w:u w:val="single"/>
          <w:lang w:val="lt-LT"/>
        </w:rPr>
        <w:t>Klinikiniai duomenys</w:t>
      </w:r>
    </w:p>
    <w:p w14:paraId="19884939" w14:textId="77777777" w:rsidR="005A71D6" w:rsidRPr="005A71D6" w:rsidRDefault="005A71D6" w:rsidP="005A71D6">
      <w:pPr>
        <w:rPr>
          <w:i/>
          <w:u w:val="single"/>
          <w:lang w:val="lt-LT"/>
        </w:rPr>
      </w:pPr>
      <w:r w:rsidRPr="005A71D6">
        <w:rPr>
          <w:i/>
          <w:u w:val="single"/>
          <w:lang w:val="lt-LT"/>
        </w:rPr>
        <w:t>Šlapimo pūslės vėžys</w:t>
      </w:r>
    </w:p>
    <w:p w14:paraId="1C6DDD2F" w14:textId="77777777" w:rsidR="005A71D6" w:rsidRPr="005A71D6" w:rsidRDefault="005A71D6" w:rsidP="005A71D6">
      <w:pPr>
        <w:rPr>
          <w:lang w:val="lt-LT"/>
        </w:rPr>
      </w:pPr>
      <w:r w:rsidRPr="005A71D6">
        <w:rPr>
          <w:lang w:val="lt-LT"/>
        </w:rPr>
        <w:t xml:space="preserve">III fazės atsitiktinių imčių tyrimo, kuriame dalyvavo 405 pacientai, sergantys progresavusia arba </w:t>
      </w:r>
      <w:proofErr w:type="spellStart"/>
      <w:r w:rsidRPr="005A71D6">
        <w:rPr>
          <w:lang w:val="lt-LT"/>
        </w:rPr>
        <w:t>metastazine</w:t>
      </w:r>
      <w:proofErr w:type="spellEnd"/>
      <w:r w:rsidRPr="005A71D6">
        <w:rPr>
          <w:lang w:val="lt-LT"/>
        </w:rPr>
        <w:t xml:space="preserve"> šlapimo takų pereinamojo epitelio ląstelių </w:t>
      </w:r>
      <w:proofErr w:type="spellStart"/>
      <w:r w:rsidRPr="005A71D6">
        <w:rPr>
          <w:lang w:val="lt-LT"/>
        </w:rPr>
        <w:t>karcinoma</w:t>
      </w:r>
      <w:proofErr w:type="spellEnd"/>
      <w:r w:rsidRPr="005A71D6">
        <w:rPr>
          <w:lang w:val="lt-LT"/>
        </w:rPr>
        <w:t xml:space="preserve">, metu skirtumo tarp gydymo </w:t>
      </w:r>
      <w:proofErr w:type="spellStart"/>
      <w:r w:rsidRPr="005A71D6">
        <w:rPr>
          <w:lang w:val="lt-LT"/>
        </w:rPr>
        <w:t>gemcitabino</w:t>
      </w:r>
      <w:proofErr w:type="spellEnd"/>
      <w:r w:rsidRPr="005A71D6">
        <w:rPr>
          <w:lang w:val="lt-LT"/>
        </w:rPr>
        <w:t xml:space="preserve"> ir </w:t>
      </w:r>
      <w:proofErr w:type="spellStart"/>
      <w:r w:rsidRPr="005A71D6">
        <w:rPr>
          <w:lang w:val="lt-LT"/>
        </w:rPr>
        <w:t>cisplatinos</w:t>
      </w:r>
      <w:proofErr w:type="spellEnd"/>
      <w:r w:rsidRPr="005A71D6">
        <w:rPr>
          <w:lang w:val="lt-LT"/>
        </w:rPr>
        <w:t xml:space="preserve"> deriniu, palyginti su gydymu </w:t>
      </w:r>
      <w:proofErr w:type="spellStart"/>
      <w:r w:rsidRPr="005A71D6">
        <w:rPr>
          <w:lang w:val="lt-LT"/>
        </w:rPr>
        <w:t>metotreksato</w:t>
      </w:r>
      <w:proofErr w:type="spellEnd"/>
      <w:r w:rsidRPr="005A71D6">
        <w:rPr>
          <w:lang w:val="lt-LT"/>
        </w:rPr>
        <w:t xml:space="preserve">, </w:t>
      </w:r>
      <w:proofErr w:type="spellStart"/>
      <w:r w:rsidRPr="005A71D6">
        <w:rPr>
          <w:lang w:val="lt-LT"/>
        </w:rPr>
        <w:t>vinblastino</w:t>
      </w:r>
      <w:proofErr w:type="spellEnd"/>
      <w:r w:rsidRPr="005A71D6">
        <w:rPr>
          <w:lang w:val="lt-LT"/>
        </w:rPr>
        <w:t xml:space="preserve">, </w:t>
      </w:r>
      <w:proofErr w:type="spellStart"/>
      <w:r w:rsidRPr="005A71D6">
        <w:rPr>
          <w:lang w:val="lt-LT"/>
        </w:rPr>
        <w:t>adriamicino</w:t>
      </w:r>
      <w:proofErr w:type="spellEnd"/>
      <w:r w:rsidRPr="005A71D6">
        <w:rPr>
          <w:lang w:val="lt-LT"/>
        </w:rPr>
        <w:t xml:space="preserve"> ir </w:t>
      </w:r>
      <w:proofErr w:type="spellStart"/>
      <w:r w:rsidRPr="005A71D6">
        <w:rPr>
          <w:lang w:val="lt-LT"/>
        </w:rPr>
        <w:t>cisplatinos</w:t>
      </w:r>
      <w:proofErr w:type="spellEnd"/>
      <w:r w:rsidRPr="005A71D6">
        <w:rPr>
          <w:lang w:val="lt-LT"/>
        </w:rPr>
        <w:t xml:space="preserve"> (MVAC) deriniu, nebuvo, atsižvelgiant į vidutinę </w:t>
      </w:r>
      <w:proofErr w:type="spellStart"/>
      <w:r w:rsidRPr="005A71D6">
        <w:rPr>
          <w:lang w:val="lt-LT"/>
        </w:rPr>
        <w:t>išgyvenamumo</w:t>
      </w:r>
      <w:proofErr w:type="spellEnd"/>
      <w:r w:rsidRPr="005A71D6">
        <w:rPr>
          <w:lang w:val="lt-LT"/>
        </w:rPr>
        <w:t xml:space="preserve"> trukmę (atitinkamai 12,8 mėn. ir 14,8 mėn., p = 0,547), laikotarpį iki ligos progresavimo (atitinkamai 7,4 mėn. ir 7,6 mėn., p = 0,842) ir atsako dažnį (atitinkamai 49,4 % ir 45,7 %, p = 0,512). Vis dėlto toksinis </w:t>
      </w:r>
      <w:proofErr w:type="spellStart"/>
      <w:r w:rsidRPr="005A71D6">
        <w:rPr>
          <w:lang w:val="lt-LT"/>
        </w:rPr>
        <w:t>gemcitabino</w:t>
      </w:r>
      <w:proofErr w:type="spellEnd"/>
      <w:r w:rsidRPr="005A71D6">
        <w:rPr>
          <w:lang w:val="lt-LT"/>
        </w:rPr>
        <w:t xml:space="preserve"> ir </w:t>
      </w:r>
      <w:proofErr w:type="spellStart"/>
      <w:r w:rsidRPr="005A71D6">
        <w:rPr>
          <w:lang w:val="lt-LT"/>
        </w:rPr>
        <w:t>cisplatinos</w:t>
      </w:r>
      <w:proofErr w:type="spellEnd"/>
      <w:r w:rsidRPr="005A71D6">
        <w:rPr>
          <w:lang w:val="lt-LT"/>
        </w:rPr>
        <w:t xml:space="preserve"> derinio poveikis buvo priimtinesnis už MVAC derinio.</w:t>
      </w:r>
    </w:p>
    <w:p w14:paraId="3DCB26DF" w14:textId="77777777" w:rsidR="005A71D6" w:rsidRPr="005A71D6" w:rsidRDefault="005A71D6" w:rsidP="005A71D6">
      <w:pPr>
        <w:rPr>
          <w:lang w:val="lt-LT"/>
        </w:rPr>
      </w:pPr>
    </w:p>
    <w:p w14:paraId="359F07D6" w14:textId="77777777" w:rsidR="005A71D6" w:rsidRPr="005A71D6" w:rsidRDefault="005A71D6" w:rsidP="005A71D6">
      <w:pPr>
        <w:rPr>
          <w:u w:val="single"/>
          <w:lang w:val="lt-LT"/>
        </w:rPr>
      </w:pPr>
      <w:r w:rsidRPr="005A71D6">
        <w:rPr>
          <w:i/>
          <w:u w:val="single"/>
          <w:lang w:val="lt-LT"/>
        </w:rPr>
        <w:t>Kasos vėžys</w:t>
      </w:r>
    </w:p>
    <w:p w14:paraId="30FC79E1" w14:textId="77777777" w:rsidR="005A71D6" w:rsidRPr="005A71D6" w:rsidRDefault="005A71D6" w:rsidP="005A71D6">
      <w:pPr>
        <w:rPr>
          <w:lang w:val="lt-LT"/>
        </w:rPr>
      </w:pPr>
      <w:r w:rsidRPr="005A71D6">
        <w:rPr>
          <w:lang w:val="lt-LT"/>
        </w:rPr>
        <w:t xml:space="preserve">Atsitiktinių imčių III fazės tyrimo, kuriame dalyvavo 126 progresavusiu ar </w:t>
      </w:r>
      <w:proofErr w:type="spellStart"/>
      <w:r w:rsidRPr="005A71D6">
        <w:rPr>
          <w:lang w:val="lt-LT"/>
        </w:rPr>
        <w:t>metastazavusiu</w:t>
      </w:r>
      <w:proofErr w:type="spellEnd"/>
      <w:r w:rsidRPr="005A71D6">
        <w:rPr>
          <w:lang w:val="lt-LT"/>
        </w:rPr>
        <w:t xml:space="preserve"> kasos vėžiu sirgę pacientai, metu nustatyta, kad kliniškai naudingo atsako į gydymą </w:t>
      </w:r>
      <w:proofErr w:type="spellStart"/>
      <w:r w:rsidRPr="005A71D6">
        <w:rPr>
          <w:lang w:val="lt-LT"/>
        </w:rPr>
        <w:t>gemcitabinu</w:t>
      </w:r>
      <w:proofErr w:type="spellEnd"/>
      <w:r w:rsidRPr="005A71D6">
        <w:rPr>
          <w:lang w:val="lt-LT"/>
        </w:rPr>
        <w:t xml:space="preserve"> procentas, palyginti su gydymu 5</w:t>
      </w:r>
      <w:r w:rsidRPr="005A71D6">
        <w:rPr>
          <w:lang w:val="lt-LT"/>
        </w:rPr>
        <w:noBreakHyphen/>
        <w:t xml:space="preserve">fluorouracilu, buvo statistiškai reikšmingai didesnis (atitinkamai 23,8 % ir 4,8 %, p = 0,0022). Be to, statistiškai reikšmingai pailgėjo, t. y. nuo </w:t>
      </w:r>
      <w:r w:rsidRPr="005A71D6">
        <w:rPr>
          <w:lang w:val="lt-LT"/>
        </w:rPr>
        <w:lastRenderedPageBreak/>
        <w:t xml:space="preserve">0,9 mėn. iki 2,3 mėn. (logaritminis </w:t>
      </w:r>
      <w:proofErr w:type="spellStart"/>
      <w:r w:rsidRPr="005A71D6">
        <w:rPr>
          <w:lang w:val="lt-LT"/>
        </w:rPr>
        <w:t>ranginis</w:t>
      </w:r>
      <w:proofErr w:type="spellEnd"/>
      <w:r w:rsidRPr="005A71D6">
        <w:rPr>
          <w:lang w:val="lt-LT"/>
        </w:rPr>
        <w:t xml:space="preserve"> p &lt; 0,0002), laikotarpis iki ligos progresavimo ir statistiškai reikšmingai pailgėjo, t. y. nuo 4,4 mėn. iki 5,7 mėn. (logaritminis </w:t>
      </w:r>
      <w:proofErr w:type="spellStart"/>
      <w:r w:rsidRPr="005A71D6">
        <w:rPr>
          <w:lang w:val="lt-LT"/>
        </w:rPr>
        <w:t>ranginis</w:t>
      </w:r>
      <w:proofErr w:type="spellEnd"/>
      <w:r w:rsidRPr="005A71D6">
        <w:rPr>
          <w:lang w:val="lt-LT"/>
        </w:rPr>
        <w:t xml:space="preserve"> p &lt; 0,0024), vidutinė </w:t>
      </w:r>
      <w:proofErr w:type="spellStart"/>
      <w:r w:rsidRPr="005A71D6">
        <w:rPr>
          <w:lang w:val="lt-LT"/>
        </w:rPr>
        <w:t>išgyvenamumo</w:t>
      </w:r>
      <w:proofErr w:type="spellEnd"/>
      <w:r w:rsidRPr="005A71D6">
        <w:rPr>
          <w:lang w:val="lt-LT"/>
        </w:rPr>
        <w:t xml:space="preserve"> trukmė.</w:t>
      </w:r>
    </w:p>
    <w:p w14:paraId="60DC7E1C" w14:textId="77777777" w:rsidR="005A71D6" w:rsidRPr="005A71D6" w:rsidRDefault="005A71D6" w:rsidP="005A71D6">
      <w:pPr>
        <w:rPr>
          <w:lang w:val="lt-LT"/>
        </w:rPr>
      </w:pPr>
    </w:p>
    <w:p w14:paraId="05DEDC0E" w14:textId="77777777" w:rsidR="005A71D6" w:rsidRPr="005A71D6" w:rsidRDefault="005A71D6" w:rsidP="005A71D6">
      <w:pPr>
        <w:rPr>
          <w:i/>
          <w:u w:val="single"/>
          <w:lang w:val="lt-LT"/>
        </w:rPr>
      </w:pPr>
      <w:proofErr w:type="spellStart"/>
      <w:r w:rsidRPr="005A71D6">
        <w:rPr>
          <w:i/>
          <w:u w:val="single"/>
          <w:lang w:val="lt-LT"/>
        </w:rPr>
        <w:t>Nesmulkialąstelinis</w:t>
      </w:r>
      <w:proofErr w:type="spellEnd"/>
      <w:r w:rsidRPr="005A71D6">
        <w:rPr>
          <w:i/>
          <w:u w:val="single"/>
          <w:lang w:val="lt-LT"/>
        </w:rPr>
        <w:t xml:space="preserve"> plaučių vėžys (NSLPV)</w:t>
      </w:r>
    </w:p>
    <w:p w14:paraId="51ACBD6E" w14:textId="77777777" w:rsidR="005A71D6" w:rsidRPr="005A71D6" w:rsidRDefault="005A71D6" w:rsidP="005A71D6">
      <w:pPr>
        <w:rPr>
          <w:lang w:val="lt-LT"/>
        </w:rPr>
      </w:pPr>
      <w:r w:rsidRPr="005A71D6">
        <w:rPr>
          <w:lang w:val="lt-LT"/>
        </w:rPr>
        <w:t xml:space="preserve">III fazės atsitiktinių imčių tyrimo, kuriame dalyvavo 522 pacientai, sergantys </w:t>
      </w:r>
      <w:proofErr w:type="spellStart"/>
      <w:r w:rsidRPr="005A71D6">
        <w:rPr>
          <w:lang w:val="lt-LT"/>
        </w:rPr>
        <w:t>neoperabiliu</w:t>
      </w:r>
      <w:proofErr w:type="spellEnd"/>
      <w:r w:rsidRPr="005A71D6">
        <w:rPr>
          <w:lang w:val="lt-LT"/>
        </w:rPr>
        <w:t xml:space="preserve"> lokaliu progresavusiu arba </w:t>
      </w:r>
      <w:proofErr w:type="spellStart"/>
      <w:r w:rsidRPr="005A71D6">
        <w:rPr>
          <w:lang w:val="lt-LT"/>
        </w:rPr>
        <w:t>metastaziniu</w:t>
      </w:r>
      <w:proofErr w:type="spellEnd"/>
      <w:r w:rsidRPr="005A71D6">
        <w:rPr>
          <w:lang w:val="lt-LT"/>
        </w:rPr>
        <w:t xml:space="preserve"> NSLPV, metu atsako į gydymą </w:t>
      </w:r>
      <w:proofErr w:type="spellStart"/>
      <w:r w:rsidRPr="005A71D6">
        <w:rPr>
          <w:lang w:val="lt-LT"/>
        </w:rPr>
        <w:t>gemcitabino</w:t>
      </w:r>
      <w:proofErr w:type="spellEnd"/>
      <w:r w:rsidRPr="005A71D6">
        <w:rPr>
          <w:lang w:val="lt-LT"/>
        </w:rPr>
        <w:t xml:space="preserve"> ir </w:t>
      </w:r>
      <w:proofErr w:type="spellStart"/>
      <w:r w:rsidRPr="005A71D6">
        <w:rPr>
          <w:lang w:val="lt-LT"/>
        </w:rPr>
        <w:t>cisplatinos</w:t>
      </w:r>
      <w:proofErr w:type="spellEnd"/>
      <w:r w:rsidRPr="005A71D6">
        <w:rPr>
          <w:lang w:val="lt-LT"/>
        </w:rPr>
        <w:t xml:space="preserve"> deriniu procentas, palyginti su gydymu vien </w:t>
      </w:r>
      <w:proofErr w:type="spellStart"/>
      <w:r w:rsidRPr="005A71D6">
        <w:rPr>
          <w:lang w:val="lt-LT"/>
        </w:rPr>
        <w:t>cisplatina</w:t>
      </w:r>
      <w:proofErr w:type="spellEnd"/>
      <w:r w:rsidRPr="005A71D6">
        <w:rPr>
          <w:lang w:val="lt-LT"/>
        </w:rPr>
        <w:t xml:space="preserve">, buvo statistiškai reikšmingai didesnis (atitinkamai 31,0 % ir 12,0 %, p &lt; 0,0001). Pacientams, gydomiems </w:t>
      </w:r>
      <w:proofErr w:type="spellStart"/>
      <w:r w:rsidRPr="005A71D6">
        <w:rPr>
          <w:lang w:val="lt-LT"/>
        </w:rPr>
        <w:t>gemcitabino</w:t>
      </w:r>
      <w:proofErr w:type="spellEnd"/>
      <w:r w:rsidRPr="005A71D6">
        <w:rPr>
          <w:lang w:val="lt-LT"/>
        </w:rPr>
        <w:t xml:space="preserve"> ir </w:t>
      </w:r>
      <w:proofErr w:type="spellStart"/>
      <w:r w:rsidRPr="005A71D6">
        <w:rPr>
          <w:lang w:val="lt-LT"/>
        </w:rPr>
        <w:t>cisplatinos</w:t>
      </w:r>
      <w:proofErr w:type="spellEnd"/>
      <w:r w:rsidRPr="005A71D6">
        <w:rPr>
          <w:lang w:val="lt-LT"/>
        </w:rPr>
        <w:t xml:space="preserve"> deriniu, palyginti su gydomais vien </w:t>
      </w:r>
      <w:proofErr w:type="spellStart"/>
      <w:r w:rsidRPr="005A71D6">
        <w:rPr>
          <w:lang w:val="lt-LT"/>
        </w:rPr>
        <w:t>cisplatina</w:t>
      </w:r>
      <w:proofErr w:type="spellEnd"/>
      <w:r w:rsidRPr="005A71D6">
        <w:rPr>
          <w:lang w:val="lt-LT"/>
        </w:rPr>
        <w:t xml:space="preserve">, statistiškai reikšmingai pailgėjo, t. y. nuo 3,7 mėn. iki 5,6 mėn. (logaritminis </w:t>
      </w:r>
      <w:proofErr w:type="spellStart"/>
      <w:r w:rsidRPr="005A71D6">
        <w:rPr>
          <w:lang w:val="lt-LT"/>
        </w:rPr>
        <w:t>ranginis</w:t>
      </w:r>
      <w:proofErr w:type="spellEnd"/>
      <w:r w:rsidRPr="005A71D6">
        <w:rPr>
          <w:lang w:val="lt-LT"/>
        </w:rPr>
        <w:t xml:space="preserve"> p &lt; 0,0012), laikotarpis iki ligos progresavimo ir statistiškai reikšmingai pailgėjo, t. y. nuo 7,6 mėn. iki 9,1 mėn. (logaritminis </w:t>
      </w:r>
      <w:proofErr w:type="spellStart"/>
      <w:r w:rsidRPr="005A71D6">
        <w:rPr>
          <w:lang w:val="lt-LT"/>
        </w:rPr>
        <w:t>ranginis</w:t>
      </w:r>
      <w:proofErr w:type="spellEnd"/>
      <w:r w:rsidRPr="005A71D6">
        <w:rPr>
          <w:lang w:val="lt-LT"/>
        </w:rPr>
        <w:t xml:space="preserve"> p &lt; 0,004), vidutinė </w:t>
      </w:r>
      <w:proofErr w:type="spellStart"/>
      <w:r w:rsidRPr="005A71D6">
        <w:rPr>
          <w:lang w:val="lt-LT"/>
        </w:rPr>
        <w:t>išgyvenamumo</w:t>
      </w:r>
      <w:proofErr w:type="spellEnd"/>
      <w:r w:rsidRPr="005A71D6">
        <w:rPr>
          <w:lang w:val="lt-LT"/>
        </w:rPr>
        <w:t xml:space="preserve"> trukmė.</w:t>
      </w:r>
    </w:p>
    <w:p w14:paraId="6AEC1593" w14:textId="77777777" w:rsidR="005A71D6" w:rsidRPr="005A71D6" w:rsidRDefault="005A71D6" w:rsidP="005A71D6">
      <w:pPr>
        <w:rPr>
          <w:lang w:val="lt-LT"/>
        </w:rPr>
      </w:pPr>
      <w:r w:rsidRPr="005A71D6">
        <w:rPr>
          <w:lang w:val="lt-LT"/>
        </w:rPr>
        <w:t xml:space="preserve">Kito III fazės atsitiktinių imčių tyrimo, kuriame dalyvavo 135 pacientai, sergantys IIIB arba IV stadijos NSLPV, metu atsako į gydymą </w:t>
      </w:r>
      <w:proofErr w:type="spellStart"/>
      <w:r w:rsidRPr="005A71D6">
        <w:rPr>
          <w:lang w:val="lt-LT"/>
        </w:rPr>
        <w:t>gemcitabino</w:t>
      </w:r>
      <w:proofErr w:type="spellEnd"/>
      <w:r w:rsidRPr="005A71D6">
        <w:rPr>
          <w:lang w:val="lt-LT"/>
        </w:rPr>
        <w:t xml:space="preserve"> ir </w:t>
      </w:r>
      <w:proofErr w:type="spellStart"/>
      <w:r w:rsidRPr="005A71D6">
        <w:rPr>
          <w:lang w:val="lt-LT"/>
        </w:rPr>
        <w:t>cisplatinos</w:t>
      </w:r>
      <w:proofErr w:type="spellEnd"/>
      <w:r w:rsidRPr="005A71D6">
        <w:rPr>
          <w:lang w:val="lt-LT"/>
        </w:rPr>
        <w:t xml:space="preserve"> deriniu, palyginti su gydymu </w:t>
      </w:r>
      <w:proofErr w:type="spellStart"/>
      <w:r w:rsidRPr="005A71D6">
        <w:rPr>
          <w:lang w:val="lt-LT"/>
        </w:rPr>
        <w:t>cisplatinos</w:t>
      </w:r>
      <w:proofErr w:type="spellEnd"/>
      <w:r w:rsidRPr="005A71D6">
        <w:rPr>
          <w:lang w:val="lt-LT"/>
        </w:rPr>
        <w:t xml:space="preserve"> ir </w:t>
      </w:r>
      <w:proofErr w:type="spellStart"/>
      <w:r w:rsidRPr="005A71D6">
        <w:rPr>
          <w:lang w:val="lt-LT"/>
        </w:rPr>
        <w:t>etopozido</w:t>
      </w:r>
      <w:proofErr w:type="spellEnd"/>
      <w:r w:rsidRPr="005A71D6">
        <w:rPr>
          <w:lang w:val="lt-LT"/>
        </w:rPr>
        <w:t xml:space="preserve"> deriniu, dažnis buvo statistiškai reikšmingai didesnis (atitinkamai 40,6 % ir 21,2 %, p = 0,025). Pacientams, gydytiems </w:t>
      </w:r>
      <w:proofErr w:type="spellStart"/>
      <w:r w:rsidRPr="005A71D6">
        <w:rPr>
          <w:lang w:val="lt-LT"/>
        </w:rPr>
        <w:t>gemcitabino</w:t>
      </w:r>
      <w:proofErr w:type="spellEnd"/>
      <w:r w:rsidRPr="005A71D6">
        <w:rPr>
          <w:lang w:val="lt-LT"/>
        </w:rPr>
        <w:t xml:space="preserve"> ir </w:t>
      </w:r>
      <w:proofErr w:type="spellStart"/>
      <w:r w:rsidRPr="005A71D6">
        <w:rPr>
          <w:lang w:val="lt-LT"/>
        </w:rPr>
        <w:t>cisplatinos</w:t>
      </w:r>
      <w:proofErr w:type="spellEnd"/>
      <w:r w:rsidRPr="005A71D6">
        <w:rPr>
          <w:lang w:val="lt-LT"/>
        </w:rPr>
        <w:t xml:space="preserve"> deriniu, palyginti su gydytais </w:t>
      </w:r>
      <w:proofErr w:type="spellStart"/>
      <w:r w:rsidRPr="005A71D6">
        <w:rPr>
          <w:lang w:val="lt-LT"/>
        </w:rPr>
        <w:t>etopozido</w:t>
      </w:r>
      <w:proofErr w:type="spellEnd"/>
      <w:r w:rsidRPr="005A71D6">
        <w:rPr>
          <w:lang w:val="lt-LT"/>
        </w:rPr>
        <w:t xml:space="preserve"> ir </w:t>
      </w:r>
      <w:proofErr w:type="spellStart"/>
      <w:r w:rsidRPr="005A71D6">
        <w:rPr>
          <w:lang w:val="lt-LT"/>
        </w:rPr>
        <w:t>cisplatinos</w:t>
      </w:r>
      <w:proofErr w:type="spellEnd"/>
      <w:r w:rsidRPr="005A71D6">
        <w:rPr>
          <w:lang w:val="lt-LT"/>
        </w:rPr>
        <w:t xml:space="preserve"> deriniu, statistiškai reikšmingai pailgėjo, t. y. nuo 4,3 mėn. iki 6,9 mėn. (p = 0,014), laikotarpis iki ligos progresavimo.</w:t>
      </w:r>
    </w:p>
    <w:p w14:paraId="7E04A8D3" w14:textId="77777777" w:rsidR="005A71D6" w:rsidRPr="005A71D6" w:rsidRDefault="005A71D6" w:rsidP="005A71D6">
      <w:pPr>
        <w:rPr>
          <w:lang w:val="lt-LT"/>
        </w:rPr>
      </w:pPr>
      <w:r w:rsidRPr="005A71D6">
        <w:rPr>
          <w:lang w:val="lt-LT"/>
        </w:rPr>
        <w:t>Abiejų tyrimų metu abu gydymo būdus pacientai toleravo panašiai.</w:t>
      </w:r>
    </w:p>
    <w:p w14:paraId="13CDB3BF" w14:textId="77777777" w:rsidR="005A71D6" w:rsidRPr="005A71D6" w:rsidRDefault="005A71D6" w:rsidP="005A71D6">
      <w:pPr>
        <w:rPr>
          <w:lang w:val="lt-LT"/>
        </w:rPr>
      </w:pPr>
    </w:p>
    <w:p w14:paraId="55755B0F" w14:textId="77777777" w:rsidR="005A71D6" w:rsidRPr="005A71D6" w:rsidRDefault="005A71D6" w:rsidP="005A71D6">
      <w:pPr>
        <w:rPr>
          <w:i/>
          <w:u w:val="single"/>
          <w:lang w:val="lt-LT"/>
        </w:rPr>
      </w:pPr>
      <w:r w:rsidRPr="005A71D6">
        <w:rPr>
          <w:i/>
          <w:u w:val="single"/>
          <w:lang w:val="lt-LT"/>
        </w:rPr>
        <w:t xml:space="preserve">Kiaušidžių </w:t>
      </w:r>
      <w:proofErr w:type="spellStart"/>
      <w:r w:rsidRPr="005A71D6">
        <w:rPr>
          <w:i/>
          <w:u w:val="single"/>
          <w:lang w:val="lt-LT"/>
        </w:rPr>
        <w:t>karcinoma</w:t>
      </w:r>
      <w:proofErr w:type="spellEnd"/>
    </w:p>
    <w:p w14:paraId="123342E4" w14:textId="77777777" w:rsidR="005A71D6" w:rsidRPr="005A71D6" w:rsidRDefault="005A71D6" w:rsidP="005A71D6">
      <w:pPr>
        <w:rPr>
          <w:lang w:val="lt-LT"/>
        </w:rPr>
      </w:pPr>
      <w:r w:rsidRPr="005A71D6">
        <w:rPr>
          <w:lang w:val="lt-LT"/>
        </w:rPr>
        <w:t xml:space="preserve">III fazės atsitiktinių imčių tyrimo, kuriame dalyvavo 356 pacientės, sergančios progresavusia </w:t>
      </w:r>
      <w:proofErr w:type="spellStart"/>
      <w:r w:rsidRPr="005A71D6">
        <w:rPr>
          <w:lang w:val="lt-LT"/>
        </w:rPr>
        <w:t>epiteline</w:t>
      </w:r>
      <w:proofErr w:type="spellEnd"/>
      <w:r w:rsidRPr="005A71D6">
        <w:rPr>
          <w:lang w:val="lt-LT"/>
        </w:rPr>
        <w:t xml:space="preserve"> kiaušidžių </w:t>
      </w:r>
      <w:proofErr w:type="spellStart"/>
      <w:r w:rsidRPr="005A71D6">
        <w:rPr>
          <w:lang w:val="lt-LT"/>
        </w:rPr>
        <w:t>karcinoma</w:t>
      </w:r>
      <w:proofErr w:type="spellEnd"/>
      <w:r w:rsidRPr="005A71D6">
        <w:rPr>
          <w:lang w:val="lt-LT"/>
        </w:rPr>
        <w:t xml:space="preserve">, kuri </w:t>
      </w:r>
      <w:proofErr w:type="spellStart"/>
      <w:r w:rsidRPr="005A71D6">
        <w:rPr>
          <w:lang w:val="lt-LT"/>
        </w:rPr>
        <w:t>recidyvavo</w:t>
      </w:r>
      <w:proofErr w:type="spellEnd"/>
      <w:r w:rsidRPr="005A71D6">
        <w:rPr>
          <w:lang w:val="lt-LT"/>
        </w:rPr>
        <w:t xml:space="preserve"> praėjus mažiausiai 6 mėn. po gydymo, kurio pagrindas buvo platinos preparatas, tiriamosios atsitiktinių imčių būdu buvo suskirstytos į grupes gydyti </w:t>
      </w:r>
      <w:proofErr w:type="spellStart"/>
      <w:r w:rsidRPr="005A71D6">
        <w:rPr>
          <w:lang w:val="lt-LT"/>
        </w:rPr>
        <w:t>gemcitabino</w:t>
      </w:r>
      <w:proofErr w:type="spellEnd"/>
      <w:r w:rsidRPr="005A71D6">
        <w:rPr>
          <w:lang w:val="lt-LT"/>
        </w:rPr>
        <w:t xml:space="preserve"> ir </w:t>
      </w:r>
      <w:proofErr w:type="spellStart"/>
      <w:r w:rsidRPr="005A71D6">
        <w:rPr>
          <w:lang w:val="lt-LT"/>
        </w:rPr>
        <w:t>karboplatinos</w:t>
      </w:r>
      <w:proofErr w:type="spellEnd"/>
      <w:r w:rsidRPr="005A71D6">
        <w:rPr>
          <w:lang w:val="lt-LT"/>
        </w:rPr>
        <w:t xml:space="preserve"> (</w:t>
      </w:r>
      <w:proofErr w:type="spellStart"/>
      <w:r w:rsidRPr="005A71D6">
        <w:rPr>
          <w:lang w:val="lt-LT"/>
        </w:rPr>
        <w:t>GKb</w:t>
      </w:r>
      <w:proofErr w:type="spellEnd"/>
      <w:r w:rsidRPr="005A71D6">
        <w:rPr>
          <w:lang w:val="lt-LT"/>
        </w:rPr>
        <w:t xml:space="preserve">) deriniu arba vien </w:t>
      </w:r>
      <w:proofErr w:type="spellStart"/>
      <w:r w:rsidRPr="005A71D6">
        <w:rPr>
          <w:lang w:val="lt-LT"/>
        </w:rPr>
        <w:t>karboplatina</w:t>
      </w:r>
      <w:proofErr w:type="spellEnd"/>
      <w:r w:rsidRPr="005A71D6">
        <w:rPr>
          <w:lang w:val="lt-LT"/>
        </w:rPr>
        <w:t xml:space="preserve"> (</w:t>
      </w:r>
      <w:proofErr w:type="spellStart"/>
      <w:r w:rsidRPr="005A71D6">
        <w:rPr>
          <w:lang w:val="lt-LT"/>
        </w:rPr>
        <w:t>Kb</w:t>
      </w:r>
      <w:proofErr w:type="spellEnd"/>
      <w:r w:rsidRPr="005A71D6">
        <w:rPr>
          <w:lang w:val="lt-LT"/>
        </w:rPr>
        <w:t xml:space="preserve">). Pacientėms, gydytoms </w:t>
      </w:r>
      <w:proofErr w:type="spellStart"/>
      <w:r w:rsidRPr="005A71D6">
        <w:rPr>
          <w:lang w:val="lt-LT"/>
        </w:rPr>
        <w:t>GKb</w:t>
      </w:r>
      <w:proofErr w:type="spellEnd"/>
      <w:r w:rsidRPr="005A71D6">
        <w:rPr>
          <w:lang w:val="lt-LT"/>
        </w:rPr>
        <w:t xml:space="preserve"> deriniu, palyginti su gydytomis vien </w:t>
      </w:r>
      <w:proofErr w:type="spellStart"/>
      <w:r w:rsidRPr="005A71D6">
        <w:rPr>
          <w:lang w:val="lt-LT"/>
        </w:rPr>
        <w:t>Kb</w:t>
      </w:r>
      <w:proofErr w:type="spellEnd"/>
      <w:r w:rsidRPr="005A71D6">
        <w:rPr>
          <w:lang w:val="lt-LT"/>
        </w:rPr>
        <w:t xml:space="preserve">, statistiškai reikšmingai pailgėjo, t. y. nuo 5,8 mėn. iki 8,6 mėn. (logaritminis </w:t>
      </w:r>
      <w:proofErr w:type="spellStart"/>
      <w:r w:rsidRPr="005A71D6">
        <w:rPr>
          <w:lang w:val="lt-LT"/>
        </w:rPr>
        <w:t>ranginis</w:t>
      </w:r>
      <w:proofErr w:type="spellEnd"/>
      <w:r w:rsidRPr="005A71D6">
        <w:rPr>
          <w:lang w:val="lt-LT"/>
        </w:rPr>
        <w:t xml:space="preserve"> p = 0,0038), laikotarpis iki ligos progresavimo. Gydymas </w:t>
      </w:r>
      <w:proofErr w:type="spellStart"/>
      <w:r w:rsidRPr="005A71D6">
        <w:rPr>
          <w:lang w:val="lt-LT"/>
        </w:rPr>
        <w:t>GKb</w:t>
      </w:r>
      <w:proofErr w:type="spellEnd"/>
      <w:r w:rsidRPr="005A71D6">
        <w:rPr>
          <w:lang w:val="lt-LT"/>
        </w:rPr>
        <w:t xml:space="preserve"> deriniu buvo pranašesnis už gydymą vien </w:t>
      </w:r>
      <w:proofErr w:type="spellStart"/>
      <w:r w:rsidRPr="005A71D6">
        <w:rPr>
          <w:lang w:val="lt-LT"/>
        </w:rPr>
        <w:t>Kb</w:t>
      </w:r>
      <w:proofErr w:type="spellEnd"/>
      <w:r w:rsidRPr="005A71D6">
        <w:rPr>
          <w:lang w:val="lt-LT"/>
        </w:rPr>
        <w:t xml:space="preserve">, atsižvelgiant į atsako procentą (atitinkamai 47,2 % ir 30,9 %, p = 0,0016) ir vidutinę </w:t>
      </w:r>
      <w:proofErr w:type="spellStart"/>
      <w:r w:rsidRPr="005A71D6">
        <w:rPr>
          <w:lang w:val="lt-LT"/>
        </w:rPr>
        <w:t>išgyvenamumo</w:t>
      </w:r>
      <w:proofErr w:type="spellEnd"/>
      <w:r w:rsidRPr="005A71D6">
        <w:rPr>
          <w:lang w:val="lt-LT"/>
        </w:rPr>
        <w:t xml:space="preserve"> trukmę (atitinkamai 18 mėn. ir 17,3 mėn., p = 0,73).</w:t>
      </w:r>
    </w:p>
    <w:p w14:paraId="5399E2A5" w14:textId="77777777" w:rsidR="005A71D6" w:rsidRPr="005A71D6" w:rsidRDefault="005A71D6" w:rsidP="005A71D6">
      <w:pPr>
        <w:rPr>
          <w:lang w:val="lt-LT"/>
        </w:rPr>
      </w:pPr>
    </w:p>
    <w:p w14:paraId="5198A829" w14:textId="77777777" w:rsidR="005A71D6" w:rsidRPr="005A71D6" w:rsidRDefault="005A71D6" w:rsidP="005A71D6">
      <w:pPr>
        <w:rPr>
          <w:i/>
          <w:u w:val="single"/>
          <w:lang w:val="lt-LT"/>
        </w:rPr>
      </w:pPr>
      <w:r w:rsidRPr="005A71D6">
        <w:rPr>
          <w:i/>
          <w:u w:val="single"/>
          <w:lang w:val="lt-LT"/>
        </w:rPr>
        <w:t>Krūties vėžys</w:t>
      </w:r>
    </w:p>
    <w:p w14:paraId="68780D06" w14:textId="77777777" w:rsidR="005A71D6" w:rsidRPr="005A71D6" w:rsidRDefault="005A71D6" w:rsidP="005A71D6">
      <w:pPr>
        <w:rPr>
          <w:lang w:val="lt-LT"/>
        </w:rPr>
      </w:pPr>
      <w:r w:rsidRPr="005A71D6">
        <w:rPr>
          <w:lang w:val="lt-LT"/>
        </w:rPr>
        <w:t xml:space="preserve">III fazės atsitiktinių imčių tyrimo, kuriame dalyvavo 529 pacientai, sergantys </w:t>
      </w:r>
      <w:proofErr w:type="spellStart"/>
      <w:r w:rsidRPr="005A71D6">
        <w:rPr>
          <w:lang w:val="lt-LT"/>
        </w:rPr>
        <w:t>neoperabiliu</w:t>
      </w:r>
      <w:proofErr w:type="spellEnd"/>
      <w:r w:rsidRPr="005A71D6">
        <w:rPr>
          <w:lang w:val="lt-LT"/>
        </w:rPr>
        <w:t xml:space="preserve"> lokaliu progresavusiu arba </w:t>
      </w:r>
      <w:proofErr w:type="spellStart"/>
      <w:r w:rsidRPr="005A71D6">
        <w:rPr>
          <w:lang w:val="lt-LT"/>
        </w:rPr>
        <w:t>metastaziniu</w:t>
      </w:r>
      <w:proofErr w:type="spellEnd"/>
      <w:r w:rsidRPr="005A71D6">
        <w:rPr>
          <w:lang w:val="lt-LT"/>
        </w:rPr>
        <w:t xml:space="preserve"> krūties vėžiu, </w:t>
      </w:r>
      <w:proofErr w:type="spellStart"/>
      <w:r w:rsidRPr="005A71D6">
        <w:rPr>
          <w:lang w:val="lt-LT"/>
        </w:rPr>
        <w:t>recidyvavusiu</w:t>
      </w:r>
      <w:proofErr w:type="spellEnd"/>
      <w:r w:rsidRPr="005A71D6">
        <w:rPr>
          <w:lang w:val="lt-LT"/>
        </w:rPr>
        <w:t xml:space="preserve"> po </w:t>
      </w:r>
      <w:proofErr w:type="spellStart"/>
      <w:r w:rsidRPr="005A71D6">
        <w:rPr>
          <w:lang w:val="lt-LT"/>
        </w:rPr>
        <w:t>adjuvantinės</w:t>
      </w:r>
      <w:proofErr w:type="spellEnd"/>
      <w:r w:rsidRPr="005A71D6">
        <w:rPr>
          <w:lang w:val="lt-LT"/>
        </w:rPr>
        <w:t xml:space="preserve"> arba </w:t>
      </w:r>
      <w:proofErr w:type="spellStart"/>
      <w:r w:rsidRPr="005A71D6">
        <w:rPr>
          <w:lang w:val="lt-LT"/>
        </w:rPr>
        <w:t>neoadjuvantinės</w:t>
      </w:r>
      <w:proofErr w:type="spellEnd"/>
      <w:r w:rsidRPr="005A71D6">
        <w:rPr>
          <w:lang w:val="lt-LT"/>
        </w:rPr>
        <w:t xml:space="preserve"> chemoterapijos, metu gydymas </w:t>
      </w:r>
      <w:proofErr w:type="spellStart"/>
      <w:r w:rsidRPr="005A71D6">
        <w:rPr>
          <w:lang w:val="lt-LT"/>
        </w:rPr>
        <w:t>gemcitabino</w:t>
      </w:r>
      <w:proofErr w:type="spellEnd"/>
      <w:r w:rsidRPr="005A71D6">
        <w:rPr>
          <w:lang w:val="lt-LT"/>
        </w:rPr>
        <w:t xml:space="preserve"> ir </w:t>
      </w:r>
      <w:proofErr w:type="spellStart"/>
      <w:r w:rsidRPr="005A71D6">
        <w:rPr>
          <w:lang w:val="lt-LT"/>
        </w:rPr>
        <w:t>paklitakselio</w:t>
      </w:r>
      <w:proofErr w:type="spellEnd"/>
      <w:r w:rsidRPr="005A71D6">
        <w:rPr>
          <w:lang w:val="lt-LT"/>
        </w:rPr>
        <w:t xml:space="preserve"> deriniu, palyginti su gydymu vien </w:t>
      </w:r>
      <w:proofErr w:type="spellStart"/>
      <w:r w:rsidRPr="005A71D6">
        <w:rPr>
          <w:lang w:val="lt-LT"/>
        </w:rPr>
        <w:t>paklitakseliu</w:t>
      </w:r>
      <w:proofErr w:type="spellEnd"/>
      <w:r w:rsidRPr="005A71D6">
        <w:rPr>
          <w:lang w:val="lt-LT"/>
        </w:rPr>
        <w:t xml:space="preserve">, statistiškai reikšmingai pailgino, t. y. nuo 3,98 mėn. iki 6,14 mėn. (logaritminis </w:t>
      </w:r>
      <w:proofErr w:type="spellStart"/>
      <w:r w:rsidRPr="005A71D6">
        <w:rPr>
          <w:lang w:val="lt-LT"/>
        </w:rPr>
        <w:t>ranginis</w:t>
      </w:r>
      <w:proofErr w:type="spellEnd"/>
      <w:r w:rsidRPr="005A71D6">
        <w:rPr>
          <w:lang w:val="lt-LT"/>
        </w:rPr>
        <w:t xml:space="preserve"> p = 0,0002), laikotarpį iki </w:t>
      </w:r>
      <w:r w:rsidRPr="005A71D6">
        <w:rPr>
          <w:lang w:val="lt-LT"/>
        </w:rPr>
        <w:lastRenderedPageBreak/>
        <w:t xml:space="preserve">dokumentuoto ligos progresavimo. Po 377 mirčių bendra pacientų, gydytų </w:t>
      </w:r>
      <w:proofErr w:type="spellStart"/>
      <w:r w:rsidRPr="005A71D6">
        <w:rPr>
          <w:lang w:val="lt-LT"/>
        </w:rPr>
        <w:t>gemcitabino</w:t>
      </w:r>
      <w:proofErr w:type="spellEnd"/>
      <w:r w:rsidRPr="005A71D6">
        <w:rPr>
          <w:lang w:val="lt-LT"/>
        </w:rPr>
        <w:t xml:space="preserve"> ir </w:t>
      </w:r>
      <w:proofErr w:type="spellStart"/>
      <w:r w:rsidRPr="005A71D6">
        <w:rPr>
          <w:lang w:val="lt-LT"/>
        </w:rPr>
        <w:t>paklitakselio</w:t>
      </w:r>
      <w:proofErr w:type="spellEnd"/>
      <w:r w:rsidRPr="005A71D6">
        <w:rPr>
          <w:lang w:val="lt-LT"/>
        </w:rPr>
        <w:t xml:space="preserve"> deriniu, palyginti su gydytais vien </w:t>
      </w:r>
      <w:proofErr w:type="spellStart"/>
      <w:r w:rsidRPr="005A71D6">
        <w:rPr>
          <w:lang w:val="lt-LT"/>
        </w:rPr>
        <w:t>paklitakseliu</w:t>
      </w:r>
      <w:proofErr w:type="spellEnd"/>
      <w:r w:rsidRPr="005A71D6">
        <w:rPr>
          <w:lang w:val="lt-LT"/>
        </w:rPr>
        <w:t xml:space="preserve">, bendro </w:t>
      </w:r>
      <w:proofErr w:type="spellStart"/>
      <w:r w:rsidRPr="005A71D6">
        <w:rPr>
          <w:lang w:val="lt-LT"/>
        </w:rPr>
        <w:t>išgyvenamumo</w:t>
      </w:r>
      <w:proofErr w:type="spellEnd"/>
      <w:r w:rsidRPr="005A71D6">
        <w:rPr>
          <w:lang w:val="lt-LT"/>
        </w:rPr>
        <w:t xml:space="preserve"> trukmė buvo atitinkamai 18,6 mėn. ir 15,8 mėn. (logaritminis </w:t>
      </w:r>
      <w:proofErr w:type="spellStart"/>
      <w:r w:rsidRPr="005A71D6">
        <w:rPr>
          <w:lang w:val="lt-LT"/>
        </w:rPr>
        <w:t>ranginis</w:t>
      </w:r>
      <w:proofErr w:type="spellEnd"/>
      <w:r w:rsidRPr="005A71D6">
        <w:rPr>
          <w:lang w:val="lt-LT"/>
        </w:rPr>
        <w:t xml:space="preserve"> p = 0,0489; RS: 0,82), bendras atsako procentas atitinkamai 41,4 % ir 26,2 %; p = 0,0002).</w:t>
      </w:r>
    </w:p>
    <w:p w14:paraId="6098A11B" w14:textId="77777777" w:rsidR="005A71D6" w:rsidRPr="005A71D6" w:rsidRDefault="005A71D6" w:rsidP="005A71D6">
      <w:pPr>
        <w:rPr>
          <w:lang w:val="lt-LT"/>
        </w:rPr>
      </w:pPr>
    </w:p>
    <w:p w14:paraId="5A69614C" w14:textId="77777777" w:rsidR="005A71D6" w:rsidRPr="005A71D6" w:rsidRDefault="005A71D6" w:rsidP="005A71D6">
      <w:pPr>
        <w:rPr>
          <w:lang w:val="lt-LT"/>
        </w:rPr>
      </w:pPr>
      <w:r w:rsidRPr="005A71D6">
        <w:rPr>
          <w:b/>
          <w:lang w:val="lt-LT"/>
        </w:rPr>
        <w:t>5.2</w:t>
      </w:r>
      <w:r w:rsidRPr="005A71D6">
        <w:rPr>
          <w:b/>
          <w:lang w:val="lt-LT"/>
        </w:rPr>
        <w:tab/>
      </w:r>
      <w:proofErr w:type="spellStart"/>
      <w:r w:rsidRPr="005A71D6">
        <w:rPr>
          <w:b/>
          <w:lang w:val="lt-LT"/>
        </w:rPr>
        <w:t>Farmakokinetinės</w:t>
      </w:r>
      <w:proofErr w:type="spellEnd"/>
      <w:r w:rsidRPr="005A71D6">
        <w:rPr>
          <w:b/>
          <w:lang w:val="lt-LT"/>
        </w:rPr>
        <w:t xml:space="preserve"> savybės</w:t>
      </w:r>
    </w:p>
    <w:p w14:paraId="17C68E4F" w14:textId="77777777" w:rsidR="005A71D6" w:rsidRPr="005A71D6" w:rsidRDefault="005A71D6" w:rsidP="005A71D6">
      <w:pPr>
        <w:rPr>
          <w:lang w:val="lt-LT"/>
        </w:rPr>
      </w:pPr>
    </w:p>
    <w:p w14:paraId="374E1D2E" w14:textId="77777777" w:rsidR="005A71D6" w:rsidRPr="005A71D6" w:rsidRDefault="005A71D6" w:rsidP="005A71D6">
      <w:pPr>
        <w:rPr>
          <w:lang w:val="lt-LT"/>
        </w:rPr>
      </w:pPr>
      <w:proofErr w:type="spellStart"/>
      <w:r w:rsidRPr="005A71D6">
        <w:rPr>
          <w:lang w:val="lt-LT"/>
        </w:rPr>
        <w:t>Gemcitabino</w:t>
      </w:r>
      <w:proofErr w:type="spellEnd"/>
      <w:r w:rsidRPr="005A71D6">
        <w:rPr>
          <w:lang w:val="lt-LT"/>
        </w:rPr>
        <w:t xml:space="preserve"> </w:t>
      </w:r>
      <w:proofErr w:type="spellStart"/>
      <w:r w:rsidRPr="005A71D6">
        <w:rPr>
          <w:lang w:val="lt-LT"/>
        </w:rPr>
        <w:t>farmakokinetika</w:t>
      </w:r>
      <w:proofErr w:type="spellEnd"/>
      <w:r w:rsidRPr="005A71D6">
        <w:rPr>
          <w:lang w:val="lt-LT"/>
        </w:rPr>
        <w:t xml:space="preserve"> buvo nustatoma septyniais tyrimais, kuriuose dalyvavo 29–79 metų 353 pacientai (121 moteris ir 232 vyrai). Maždaug 45 % šių tiriamųjų sirgo </w:t>
      </w:r>
      <w:proofErr w:type="spellStart"/>
      <w:r w:rsidRPr="005A71D6">
        <w:rPr>
          <w:lang w:val="lt-LT"/>
        </w:rPr>
        <w:t>nesmulkialąsteliniu</w:t>
      </w:r>
      <w:proofErr w:type="spellEnd"/>
      <w:r w:rsidRPr="005A71D6">
        <w:rPr>
          <w:lang w:val="lt-LT"/>
        </w:rPr>
        <w:t xml:space="preserve"> plaučių vėžiu, 35 % buvo nustatytas kasos vėžys. </w:t>
      </w:r>
      <w:proofErr w:type="spellStart"/>
      <w:r w:rsidRPr="005A71D6">
        <w:rPr>
          <w:lang w:val="lt-LT"/>
        </w:rPr>
        <w:t>Farmakokinetikos</w:t>
      </w:r>
      <w:proofErr w:type="spellEnd"/>
      <w:r w:rsidRPr="005A71D6">
        <w:rPr>
          <w:lang w:val="lt-LT"/>
        </w:rPr>
        <w:t xml:space="preserve"> parametrai, apskaičiuoti po per 0,4–1,2 val. į veną </w:t>
      </w:r>
      <w:proofErr w:type="spellStart"/>
      <w:r w:rsidRPr="005A71D6">
        <w:rPr>
          <w:lang w:val="lt-LT"/>
        </w:rPr>
        <w:t>infuzuotų</w:t>
      </w:r>
      <w:proofErr w:type="spellEnd"/>
      <w:r w:rsidRPr="005A71D6">
        <w:rPr>
          <w:lang w:val="lt-LT"/>
        </w:rPr>
        <w:t xml:space="preserve"> 500–2 592 mg/m² dozių, nurodyti toliau. </w:t>
      </w:r>
    </w:p>
    <w:p w14:paraId="4AC23531" w14:textId="77777777" w:rsidR="005A71D6" w:rsidRPr="005A71D6" w:rsidRDefault="005A71D6" w:rsidP="005A71D6">
      <w:pPr>
        <w:rPr>
          <w:lang w:val="lt-LT"/>
        </w:rPr>
      </w:pPr>
    </w:p>
    <w:p w14:paraId="177F7D95" w14:textId="77777777" w:rsidR="005A71D6" w:rsidRPr="005A71D6" w:rsidRDefault="005A71D6" w:rsidP="005A71D6">
      <w:pPr>
        <w:rPr>
          <w:lang w:val="lt-LT"/>
        </w:rPr>
      </w:pPr>
      <w:r w:rsidRPr="005A71D6">
        <w:rPr>
          <w:lang w:val="lt-LT"/>
        </w:rPr>
        <w:t>Didžiausia koncentracija kraujo plazmoje, nustatyta per 5 min. po infuzijos, buvo 3,2–45,5 </w:t>
      </w:r>
      <w:proofErr w:type="spellStart"/>
      <w:r w:rsidRPr="005A71D6">
        <w:rPr>
          <w:lang w:val="lt-LT"/>
        </w:rPr>
        <w:t>μg</w:t>
      </w:r>
      <w:proofErr w:type="spellEnd"/>
      <w:r w:rsidRPr="005A71D6">
        <w:rPr>
          <w:lang w:val="lt-LT"/>
        </w:rPr>
        <w:t>/ml. Skiriant 1 000 mg/m² per 30 minučių dozę, maždaug 30 minučių po infuzijos nepakitusio preparato koncentracija kraujo plazmoje buvo didesnė negu 5 µg/ml, tolesnę valandą didesnė negu 0,4 µg/ml.</w:t>
      </w:r>
    </w:p>
    <w:p w14:paraId="11017C5F" w14:textId="77777777" w:rsidR="005A71D6" w:rsidRPr="005A71D6" w:rsidRDefault="005A71D6" w:rsidP="005A71D6">
      <w:pPr>
        <w:rPr>
          <w:lang w:val="lt-LT"/>
        </w:rPr>
      </w:pPr>
    </w:p>
    <w:p w14:paraId="010D07AE" w14:textId="77777777" w:rsidR="005A71D6" w:rsidRPr="005A71D6" w:rsidRDefault="005A71D6" w:rsidP="00C0729A">
      <w:pPr>
        <w:keepNext/>
        <w:keepLines/>
        <w:rPr>
          <w:u w:val="single"/>
          <w:lang w:val="lt-LT"/>
        </w:rPr>
      </w:pPr>
      <w:r w:rsidRPr="005A71D6">
        <w:rPr>
          <w:u w:val="single"/>
          <w:lang w:val="lt-LT"/>
        </w:rPr>
        <w:t>Pasiskirstymas</w:t>
      </w:r>
    </w:p>
    <w:p w14:paraId="6BEC5668" w14:textId="77777777" w:rsidR="005A71D6" w:rsidRPr="005A71D6" w:rsidRDefault="005A71D6" w:rsidP="00C0729A">
      <w:pPr>
        <w:keepNext/>
        <w:keepLines/>
        <w:rPr>
          <w:lang w:val="lt-LT"/>
        </w:rPr>
      </w:pPr>
      <w:r w:rsidRPr="005A71D6">
        <w:rPr>
          <w:lang w:val="lt-LT"/>
        </w:rPr>
        <w:t>Moterų organizme pasiskirstymo tūris centriniame skyriuje buvo 12,4 l/m², vyrų organizme – 17,5 l/m² (kintamumas atskirų žmonių organizme buvo 91,9 %). Pasiskirstymo tūris periferiniame skyriuje buvo 47,4 l/m². Nuo lyties pasiskirstymo tūris periferiniame skyriuje nepriklausė.</w:t>
      </w:r>
    </w:p>
    <w:p w14:paraId="64BBB676" w14:textId="77777777" w:rsidR="005A71D6" w:rsidRPr="005A71D6" w:rsidRDefault="005A71D6" w:rsidP="005A71D6">
      <w:pPr>
        <w:rPr>
          <w:lang w:val="lt-LT"/>
        </w:rPr>
      </w:pPr>
      <w:r w:rsidRPr="005A71D6">
        <w:rPr>
          <w:lang w:val="lt-LT"/>
        </w:rPr>
        <w:t>Prisijungimas prie kraujo plazmos baltymų buvo laikomas nereikšmingu.</w:t>
      </w:r>
    </w:p>
    <w:p w14:paraId="1053BACA" w14:textId="77777777" w:rsidR="005A71D6" w:rsidRPr="005A71D6" w:rsidRDefault="005A71D6" w:rsidP="005A71D6">
      <w:pPr>
        <w:rPr>
          <w:lang w:val="lt-LT"/>
        </w:rPr>
      </w:pPr>
      <w:r w:rsidRPr="005A71D6">
        <w:rPr>
          <w:lang w:val="lt-LT"/>
        </w:rPr>
        <w:t xml:space="preserve">Pusinės eliminacijos laikas. Priklausomai nuo amžiaus ir lyties pusinė eliminacija trunka 42–94 min. Taikant rekomenduojamą dozavimą, visas </w:t>
      </w:r>
      <w:proofErr w:type="spellStart"/>
      <w:r w:rsidRPr="005A71D6">
        <w:rPr>
          <w:lang w:val="lt-LT"/>
        </w:rPr>
        <w:t>gemcitabinas</w:t>
      </w:r>
      <w:proofErr w:type="spellEnd"/>
      <w:r w:rsidRPr="005A71D6">
        <w:rPr>
          <w:lang w:val="lt-LT"/>
        </w:rPr>
        <w:t xml:space="preserve"> iš organizmo turėtų išsiskirti per 5–11 val. nuo infuzijos pradžios. Kartą per savaitę vartojamas </w:t>
      </w:r>
      <w:proofErr w:type="spellStart"/>
      <w:r w:rsidRPr="005A71D6">
        <w:rPr>
          <w:lang w:val="lt-LT"/>
        </w:rPr>
        <w:t>gemcitabinas</w:t>
      </w:r>
      <w:proofErr w:type="spellEnd"/>
      <w:r w:rsidRPr="005A71D6">
        <w:rPr>
          <w:lang w:val="lt-LT"/>
        </w:rPr>
        <w:t xml:space="preserve"> organizme nesikaupia.</w:t>
      </w:r>
    </w:p>
    <w:p w14:paraId="77319CC3" w14:textId="77777777" w:rsidR="005A71D6" w:rsidRPr="005A71D6" w:rsidRDefault="005A71D6" w:rsidP="005A71D6">
      <w:pPr>
        <w:rPr>
          <w:lang w:val="lt-LT"/>
        </w:rPr>
      </w:pPr>
    </w:p>
    <w:p w14:paraId="4557ECAF" w14:textId="77777777" w:rsidR="005A71D6" w:rsidRPr="005A71D6" w:rsidRDefault="005A71D6" w:rsidP="005A71D6">
      <w:pPr>
        <w:rPr>
          <w:lang w:val="lt-LT"/>
        </w:rPr>
      </w:pPr>
      <w:proofErr w:type="spellStart"/>
      <w:r w:rsidRPr="005A71D6">
        <w:rPr>
          <w:u w:val="single"/>
          <w:lang w:val="lt-LT"/>
        </w:rPr>
        <w:t>Biotransformacija</w:t>
      </w:r>
      <w:proofErr w:type="spellEnd"/>
    </w:p>
    <w:p w14:paraId="591FDB8D" w14:textId="77777777" w:rsidR="005A71D6" w:rsidRPr="005A71D6" w:rsidRDefault="005A71D6" w:rsidP="005A71D6">
      <w:pPr>
        <w:rPr>
          <w:lang w:val="lt-LT"/>
        </w:rPr>
      </w:pPr>
      <w:proofErr w:type="spellStart"/>
      <w:r w:rsidRPr="005A71D6">
        <w:rPr>
          <w:lang w:val="lt-LT"/>
        </w:rPr>
        <w:t>Gemcitabinas</w:t>
      </w:r>
      <w:proofErr w:type="spellEnd"/>
      <w:r w:rsidRPr="005A71D6">
        <w:rPr>
          <w:lang w:val="lt-LT"/>
        </w:rPr>
        <w:t xml:space="preserve"> kepenyse, inkstuose, kraujyje ir kituose audiniuose greitai </w:t>
      </w:r>
      <w:proofErr w:type="spellStart"/>
      <w:r w:rsidRPr="005A71D6">
        <w:rPr>
          <w:lang w:val="lt-LT"/>
        </w:rPr>
        <w:t>metabolizuojamas</w:t>
      </w:r>
      <w:proofErr w:type="spellEnd"/>
      <w:r w:rsidRPr="005A71D6">
        <w:rPr>
          <w:lang w:val="lt-LT"/>
        </w:rPr>
        <w:t xml:space="preserve">, veikiant </w:t>
      </w:r>
      <w:proofErr w:type="spellStart"/>
      <w:r w:rsidRPr="005A71D6">
        <w:rPr>
          <w:lang w:val="lt-LT"/>
        </w:rPr>
        <w:t>citidindeaminazei</w:t>
      </w:r>
      <w:proofErr w:type="spellEnd"/>
      <w:r w:rsidRPr="005A71D6">
        <w:rPr>
          <w:lang w:val="lt-LT"/>
        </w:rPr>
        <w:t xml:space="preserve">. Metabolizmo ląstelių viduje metu atsiranda </w:t>
      </w:r>
      <w:proofErr w:type="spellStart"/>
      <w:r w:rsidRPr="005A71D6">
        <w:rPr>
          <w:lang w:val="lt-LT"/>
        </w:rPr>
        <w:t>gemcitabino</w:t>
      </w:r>
      <w:proofErr w:type="spellEnd"/>
      <w:r w:rsidRPr="005A71D6">
        <w:rPr>
          <w:lang w:val="lt-LT"/>
        </w:rPr>
        <w:t xml:space="preserve"> </w:t>
      </w:r>
      <w:proofErr w:type="spellStart"/>
      <w:r w:rsidRPr="005A71D6">
        <w:rPr>
          <w:lang w:val="lt-LT"/>
        </w:rPr>
        <w:t>monofosfato</w:t>
      </w:r>
      <w:proofErr w:type="spellEnd"/>
      <w:r w:rsidRPr="005A71D6">
        <w:rPr>
          <w:lang w:val="lt-LT"/>
        </w:rPr>
        <w:t xml:space="preserve">, </w:t>
      </w:r>
      <w:proofErr w:type="spellStart"/>
      <w:r w:rsidRPr="005A71D6">
        <w:rPr>
          <w:lang w:val="lt-LT"/>
        </w:rPr>
        <w:t>difosfato</w:t>
      </w:r>
      <w:proofErr w:type="spellEnd"/>
      <w:r w:rsidRPr="005A71D6">
        <w:rPr>
          <w:lang w:val="lt-LT"/>
        </w:rPr>
        <w:t xml:space="preserve"> ir </w:t>
      </w:r>
      <w:proofErr w:type="spellStart"/>
      <w:r w:rsidRPr="005A71D6">
        <w:rPr>
          <w:lang w:val="lt-LT"/>
        </w:rPr>
        <w:t>trifosfato</w:t>
      </w:r>
      <w:proofErr w:type="spellEnd"/>
      <w:r w:rsidRPr="005A71D6">
        <w:rPr>
          <w:lang w:val="lt-LT"/>
        </w:rPr>
        <w:t xml:space="preserve"> (atitinkamai </w:t>
      </w:r>
      <w:proofErr w:type="spellStart"/>
      <w:r w:rsidRPr="005A71D6">
        <w:rPr>
          <w:lang w:val="lt-LT"/>
        </w:rPr>
        <w:t>dFdCMF</w:t>
      </w:r>
      <w:proofErr w:type="spellEnd"/>
      <w:r w:rsidRPr="005A71D6">
        <w:rPr>
          <w:lang w:val="lt-LT"/>
        </w:rPr>
        <w:t xml:space="preserve">, </w:t>
      </w:r>
      <w:proofErr w:type="spellStart"/>
      <w:r w:rsidRPr="005A71D6">
        <w:rPr>
          <w:lang w:val="lt-LT"/>
        </w:rPr>
        <w:t>dFdCDF</w:t>
      </w:r>
      <w:proofErr w:type="spellEnd"/>
      <w:r w:rsidRPr="005A71D6">
        <w:rPr>
          <w:lang w:val="lt-LT"/>
        </w:rPr>
        <w:t xml:space="preserve"> ir </w:t>
      </w:r>
      <w:proofErr w:type="spellStart"/>
      <w:r w:rsidRPr="005A71D6">
        <w:rPr>
          <w:lang w:val="lt-LT"/>
        </w:rPr>
        <w:t>dFdCTF</w:t>
      </w:r>
      <w:proofErr w:type="spellEnd"/>
      <w:r w:rsidRPr="005A71D6">
        <w:rPr>
          <w:lang w:val="lt-LT"/>
        </w:rPr>
        <w:t xml:space="preserve">). </w:t>
      </w:r>
      <w:proofErr w:type="spellStart"/>
      <w:r w:rsidRPr="005A71D6">
        <w:rPr>
          <w:lang w:val="lt-LT"/>
        </w:rPr>
        <w:t>dFdCDF</w:t>
      </w:r>
      <w:proofErr w:type="spellEnd"/>
      <w:r w:rsidRPr="005A71D6">
        <w:rPr>
          <w:lang w:val="lt-LT"/>
        </w:rPr>
        <w:t xml:space="preserve"> ir </w:t>
      </w:r>
      <w:proofErr w:type="spellStart"/>
      <w:r w:rsidRPr="005A71D6">
        <w:rPr>
          <w:lang w:val="lt-LT"/>
        </w:rPr>
        <w:t>dFdCTF</w:t>
      </w:r>
      <w:proofErr w:type="spellEnd"/>
      <w:r w:rsidRPr="005A71D6">
        <w:rPr>
          <w:lang w:val="lt-LT"/>
        </w:rPr>
        <w:t xml:space="preserve"> laikomi aktyviais. Kraujo plazmoje ir šlapime šių </w:t>
      </w:r>
      <w:proofErr w:type="spellStart"/>
      <w:r w:rsidRPr="005A71D6">
        <w:rPr>
          <w:lang w:val="lt-LT"/>
        </w:rPr>
        <w:t>intraląstelinių</w:t>
      </w:r>
      <w:proofErr w:type="spellEnd"/>
      <w:r w:rsidRPr="005A71D6">
        <w:rPr>
          <w:lang w:val="lt-LT"/>
        </w:rPr>
        <w:t xml:space="preserve"> metabolitų neaptikta. Svarbiausias metabolitas 2</w:t>
      </w:r>
      <w:r w:rsidRPr="005A71D6">
        <w:rPr>
          <w:lang w:val="lt-LT"/>
        </w:rPr>
        <w:sym w:font="Symbol" w:char="F0A2"/>
      </w:r>
      <w:r w:rsidRPr="005A71D6">
        <w:rPr>
          <w:lang w:val="lt-LT"/>
        </w:rPr>
        <w:t>-deoksi-2</w:t>
      </w:r>
      <w:r w:rsidRPr="005A71D6">
        <w:rPr>
          <w:lang w:val="lt-LT"/>
        </w:rPr>
        <w:sym w:font="Symbol" w:char="F0A2"/>
      </w:r>
      <w:r w:rsidRPr="005A71D6">
        <w:rPr>
          <w:lang w:val="lt-LT"/>
        </w:rPr>
        <w:t>, 2</w:t>
      </w:r>
      <w:r w:rsidRPr="005A71D6">
        <w:rPr>
          <w:lang w:val="lt-LT"/>
        </w:rPr>
        <w:sym w:font="Symbol" w:char="F0A2"/>
      </w:r>
      <w:r w:rsidRPr="005A71D6">
        <w:rPr>
          <w:lang w:val="lt-LT"/>
        </w:rPr>
        <w:t>-</w:t>
      </w:r>
      <w:proofErr w:type="spellStart"/>
      <w:r w:rsidRPr="005A71D6">
        <w:rPr>
          <w:lang w:val="lt-LT"/>
        </w:rPr>
        <w:t>difluorouridinas</w:t>
      </w:r>
      <w:proofErr w:type="spellEnd"/>
      <w:r w:rsidRPr="005A71D6">
        <w:rPr>
          <w:lang w:val="lt-LT"/>
        </w:rPr>
        <w:t xml:space="preserve"> (</w:t>
      </w:r>
      <w:proofErr w:type="spellStart"/>
      <w:r w:rsidRPr="005A71D6">
        <w:rPr>
          <w:lang w:val="lt-LT"/>
        </w:rPr>
        <w:t>dFdU</w:t>
      </w:r>
      <w:proofErr w:type="spellEnd"/>
      <w:r w:rsidRPr="005A71D6">
        <w:rPr>
          <w:lang w:val="lt-LT"/>
        </w:rPr>
        <w:t>) yra neaktyvus ir aptinkamas kraujo plazmoje bei šlapime.</w:t>
      </w:r>
    </w:p>
    <w:p w14:paraId="3636923B" w14:textId="77777777" w:rsidR="005A71D6" w:rsidRPr="005A71D6" w:rsidRDefault="005A71D6" w:rsidP="005A71D6">
      <w:pPr>
        <w:rPr>
          <w:lang w:val="lt-LT"/>
        </w:rPr>
      </w:pPr>
    </w:p>
    <w:p w14:paraId="6694AB63" w14:textId="77777777" w:rsidR="005A71D6" w:rsidRPr="005A71D6" w:rsidRDefault="005A71D6" w:rsidP="005A71D6">
      <w:pPr>
        <w:rPr>
          <w:u w:val="single"/>
          <w:lang w:val="lt-LT"/>
        </w:rPr>
      </w:pPr>
      <w:r w:rsidRPr="005A71D6">
        <w:rPr>
          <w:u w:val="single"/>
          <w:lang w:val="lt-LT"/>
        </w:rPr>
        <w:t>Eliminacija</w:t>
      </w:r>
    </w:p>
    <w:p w14:paraId="707FD984" w14:textId="77777777" w:rsidR="005A71D6" w:rsidRPr="005A71D6" w:rsidRDefault="005A71D6" w:rsidP="005A71D6">
      <w:pPr>
        <w:rPr>
          <w:lang w:val="lt-LT"/>
        </w:rPr>
      </w:pPr>
      <w:r w:rsidRPr="005A71D6">
        <w:rPr>
          <w:lang w:val="lt-LT"/>
        </w:rPr>
        <w:t xml:space="preserve">Priklausomai nuo lyties ir amžiaus sisteminis klirensas yra 29,2–92,2 l/val./m² (kintamumas atskirų žmonių organizme – </w:t>
      </w:r>
      <w:r w:rsidRPr="005A71D6">
        <w:rPr>
          <w:lang w:val="lt-LT"/>
        </w:rPr>
        <w:lastRenderedPageBreak/>
        <w:t xml:space="preserve">52,2 %). Moterų organizme klirensas yra maždaug 25 % mažesnis negu vyrų. Klirensas, nors ir greitas, vyrų ir moterų organizme su amžiumi mažėja. Gydant per 30 min. į veną </w:t>
      </w:r>
      <w:proofErr w:type="spellStart"/>
      <w:r w:rsidRPr="005A71D6">
        <w:rPr>
          <w:lang w:val="lt-LT"/>
        </w:rPr>
        <w:t>infuzuojama</w:t>
      </w:r>
      <w:proofErr w:type="spellEnd"/>
      <w:r w:rsidRPr="005A71D6">
        <w:rPr>
          <w:lang w:val="lt-LT"/>
        </w:rPr>
        <w:t xml:space="preserve"> rekomenduojama 1 000 mg/m² </w:t>
      </w:r>
      <w:proofErr w:type="spellStart"/>
      <w:r w:rsidRPr="005A71D6">
        <w:rPr>
          <w:lang w:val="lt-LT"/>
        </w:rPr>
        <w:t>gemcitabino</w:t>
      </w:r>
      <w:proofErr w:type="spellEnd"/>
      <w:r w:rsidRPr="005A71D6">
        <w:rPr>
          <w:lang w:val="lt-LT"/>
        </w:rPr>
        <w:t xml:space="preserve"> doze, dėl mažesnio vyrų ir moterų klirenso organizme </w:t>
      </w:r>
      <w:proofErr w:type="spellStart"/>
      <w:r w:rsidRPr="005A71D6">
        <w:rPr>
          <w:lang w:val="lt-LT"/>
        </w:rPr>
        <w:t>gemcitabino</w:t>
      </w:r>
      <w:proofErr w:type="spellEnd"/>
      <w:r w:rsidRPr="005A71D6">
        <w:rPr>
          <w:lang w:val="lt-LT"/>
        </w:rPr>
        <w:t xml:space="preserve"> dozę mažinti nereikalaujama.</w:t>
      </w:r>
    </w:p>
    <w:p w14:paraId="73C89403" w14:textId="77777777" w:rsidR="005A71D6" w:rsidRPr="005A71D6" w:rsidRDefault="005A71D6" w:rsidP="005A71D6">
      <w:pPr>
        <w:rPr>
          <w:lang w:val="lt-LT"/>
        </w:rPr>
      </w:pPr>
      <w:r w:rsidRPr="005A71D6">
        <w:rPr>
          <w:lang w:val="lt-LT"/>
        </w:rPr>
        <w:t>Išsiskyrimas su šlapimu: nepakitusio preparato pavidalu išsiskiria mažiau negu 10 % dozės.</w:t>
      </w:r>
    </w:p>
    <w:p w14:paraId="70E3290E" w14:textId="77777777" w:rsidR="005A71D6" w:rsidRPr="005A71D6" w:rsidRDefault="005A71D6" w:rsidP="005A71D6">
      <w:pPr>
        <w:rPr>
          <w:lang w:val="lt-LT"/>
        </w:rPr>
      </w:pPr>
      <w:r w:rsidRPr="005A71D6">
        <w:rPr>
          <w:lang w:val="lt-LT"/>
        </w:rPr>
        <w:t>Klirensas inkstuose yra 2–7 l/val./m².</w:t>
      </w:r>
    </w:p>
    <w:p w14:paraId="55AAE290" w14:textId="77777777" w:rsidR="005A71D6" w:rsidRPr="005A71D6" w:rsidRDefault="005A71D6" w:rsidP="005A71D6">
      <w:pPr>
        <w:rPr>
          <w:lang w:val="lt-LT"/>
        </w:rPr>
      </w:pPr>
    </w:p>
    <w:p w14:paraId="17C29E7C" w14:textId="77777777" w:rsidR="005A71D6" w:rsidRPr="005A71D6" w:rsidRDefault="005A71D6" w:rsidP="005A71D6">
      <w:pPr>
        <w:rPr>
          <w:lang w:val="lt-LT"/>
        </w:rPr>
      </w:pPr>
      <w:r w:rsidRPr="005A71D6">
        <w:rPr>
          <w:lang w:val="lt-LT"/>
        </w:rPr>
        <w:t xml:space="preserve">Per savaitę po infuzijos išsiskiria 92–98 % pavartotos </w:t>
      </w:r>
      <w:proofErr w:type="spellStart"/>
      <w:r w:rsidRPr="005A71D6">
        <w:rPr>
          <w:lang w:val="lt-LT"/>
        </w:rPr>
        <w:t>gemcitabino</w:t>
      </w:r>
      <w:proofErr w:type="spellEnd"/>
      <w:r w:rsidRPr="005A71D6">
        <w:rPr>
          <w:lang w:val="lt-LT"/>
        </w:rPr>
        <w:t xml:space="preserve"> dozės. 99 % dozės išsiskiria su šlapimu, daugiausia </w:t>
      </w:r>
      <w:proofErr w:type="spellStart"/>
      <w:r w:rsidRPr="005A71D6">
        <w:rPr>
          <w:lang w:val="lt-LT"/>
        </w:rPr>
        <w:t>dFdU</w:t>
      </w:r>
      <w:proofErr w:type="spellEnd"/>
      <w:r w:rsidRPr="005A71D6">
        <w:rPr>
          <w:lang w:val="lt-LT"/>
        </w:rPr>
        <w:t xml:space="preserve"> pavidalu, 1 % dozės – su išmatomis.</w:t>
      </w:r>
    </w:p>
    <w:p w14:paraId="2046AB4E" w14:textId="77777777" w:rsidR="005A71D6" w:rsidRPr="005A71D6" w:rsidRDefault="005A71D6" w:rsidP="005A71D6">
      <w:pPr>
        <w:rPr>
          <w:lang w:val="lt-LT"/>
        </w:rPr>
      </w:pPr>
    </w:p>
    <w:p w14:paraId="522681E9" w14:textId="77777777" w:rsidR="005A71D6" w:rsidRPr="005A71D6" w:rsidRDefault="005A71D6" w:rsidP="005A71D6">
      <w:pPr>
        <w:rPr>
          <w:u w:val="single"/>
          <w:lang w:val="lt-LT"/>
        </w:rPr>
      </w:pPr>
      <w:proofErr w:type="spellStart"/>
      <w:r w:rsidRPr="005A71D6">
        <w:rPr>
          <w:u w:val="single"/>
          <w:lang w:val="lt-LT"/>
        </w:rPr>
        <w:t>dFdCTF</w:t>
      </w:r>
      <w:proofErr w:type="spellEnd"/>
      <w:r w:rsidRPr="005A71D6">
        <w:rPr>
          <w:u w:val="single"/>
          <w:lang w:val="lt-LT"/>
        </w:rPr>
        <w:t xml:space="preserve"> kinetika</w:t>
      </w:r>
    </w:p>
    <w:p w14:paraId="2A52B8CA" w14:textId="77777777" w:rsidR="005A71D6" w:rsidRPr="005A71D6" w:rsidRDefault="005A71D6" w:rsidP="005A71D6">
      <w:pPr>
        <w:rPr>
          <w:lang w:val="lt-LT"/>
        </w:rPr>
      </w:pPr>
      <w:r w:rsidRPr="005A71D6">
        <w:rPr>
          <w:lang w:val="lt-LT"/>
        </w:rPr>
        <w:t xml:space="preserve">Šio metabolito galima aptikti periferinio kraujo </w:t>
      </w:r>
      <w:proofErr w:type="spellStart"/>
      <w:r w:rsidRPr="005A71D6">
        <w:rPr>
          <w:lang w:val="lt-LT"/>
        </w:rPr>
        <w:t>vienabranduolėse</w:t>
      </w:r>
      <w:proofErr w:type="spellEnd"/>
      <w:r w:rsidRPr="005A71D6">
        <w:rPr>
          <w:lang w:val="lt-LT"/>
        </w:rPr>
        <w:t xml:space="preserve"> ląstelėse ir toliau pateikta informacija liečia šias ląsteles. Per 30 min. į veną sulašinus 35–350 mg/m²</w:t>
      </w:r>
      <w:r w:rsidRPr="005A71D6">
        <w:rPr>
          <w:vertAlign w:val="superscript"/>
          <w:lang w:val="lt-LT"/>
        </w:rPr>
        <w:t xml:space="preserve"> </w:t>
      </w:r>
      <w:r w:rsidRPr="005A71D6">
        <w:rPr>
          <w:lang w:val="lt-LT"/>
        </w:rPr>
        <w:t xml:space="preserve">dozę, koncentracija ląstelių viduje didėja proporcingai dozės dydžiui, </w:t>
      </w:r>
      <w:proofErr w:type="spellStart"/>
      <w:r w:rsidRPr="005A71D6">
        <w:rPr>
          <w:lang w:val="lt-LT"/>
        </w:rPr>
        <w:t>pusiausvyrinė</w:t>
      </w:r>
      <w:proofErr w:type="spellEnd"/>
      <w:r w:rsidRPr="005A71D6">
        <w:rPr>
          <w:lang w:val="lt-LT"/>
        </w:rPr>
        <w:t xml:space="preserve"> koncentracija būna 0,4–5 µg/ml. Jei kraujo plazmoje </w:t>
      </w:r>
      <w:proofErr w:type="spellStart"/>
      <w:r w:rsidRPr="005A71D6">
        <w:rPr>
          <w:lang w:val="lt-LT"/>
        </w:rPr>
        <w:t>gemcitabino</w:t>
      </w:r>
      <w:proofErr w:type="spellEnd"/>
      <w:r w:rsidRPr="005A71D6">
        <w:rPr>
          <w:lang w:val="lt-LT"/>
        </w:rPr>
        <w:t xml:space="preserve"> koncentracija yra didesnė negu 5 µg/ml, </w:t>
      </w:r>
      <w:proofErr w:type="spellStart"/>
      <w:r w:rsidRPr="005A71D6">
        <w:rPr>
          <w:lang w:val="lt-LT"/>
        </w:rPr>
        <w:t>dFdCTF</w:t>
      </w:r>
      <w:proofErr w:type="spellEnd"/>
      <w:r w:rsidRPr="005A71D6">
        <w:rPr>
          <w:lang w:val="lt-LT"/>
        </w:rPr>
        <w:t xml:space="preserve"> kiekis ląstelių viduje nebedidėja, vadinasi, šiose ląstelėse šio metabolito formavimasis yra įsotinamasis.</w:t>
      </w:r>
    </w:p>
    <w:p w14:paraId="4287DB80" w14:textId="77777777" w:rsidR="005A71D6" w:rsidRPr="005A71D6" w:rsidRDefault="005A71D6" w:rsidP="005A71D6">
      <w:pPr>
        <w:rPr>
          <w:lang w:val="lt-LT"/>
        </w:rPr>
      </w:pPr>
      <w:r w:rsidRPr="005A71D6">
        <w:rPr>
          <w:lang w:val="lt-LT"/>
        </w:rPr>
        <w:t>Galutinės pusinės eliminacijos laikas yra 0,7–12 val.</w:t>
      </w:r>
    </w:p>
    <w:p w14:paraId="70FC873A" w14:textId="77777777" w:rsidR="005A71D6" w:rsidRPr="005A71D6" w:rsidRDefault="005A71D6" w:rsidP="005A71D6">
      <w:pPr>
        <w:rPr>
          <w:lang w:val="lt-LT"/>
        </w:rPr>
      </w:pPr>
    </w:p>
    <w:p w14:paraId="22DCB216" w14:textId="77777777" w:rsidR="005A71D6" w:rsidRPr="005A71D6" w:rsidRDefault="005A71D6" w:rsidP="005A71D6">
      <w:pPr>
        <w:rPr>
          <w:lang w:val="lt-LT"/>
        </w:rPr>
      </w:pPr>
      <w:proofErr w:type="spellStart"/>
      <w:r w:rsidRPr="005A71D6">
        <w:rPr>
          <w:u w:val="single"/>
          <w:lang w:val="lt-LT"/>
        </w:rPr>
        <w:t>dFdU</w:t>
      </w:r>
      <w:proofErr w:type="spellEnd"/>
      <w:r w:rsidRPr="005A71D6">
        <w:rPr>
          <w:u w:val="single"/>
          <w:lang w:val="lt-LT"/>
        </w:rPr>
        <w:t xml:space="preserve"> kinetika</w:t>
      </w:r>
      <w:r w:rsidRPr="005A71D6">
        <w:rPr>
          <w:lang w:val="lt-LT"/>
        </w:rPr>
        <w:br/>
        <w:t xml:space="preserve">Praėjus 3–15 min. po per 30 min. į veną </w:t>
      </w:r>
      <w:proofErr w:type="spellStart"/>
      <w:r w:rsidRPr="005A71D6">
        <w:rPr>
          <w:lang w:val="lt-LT"/>
        </w:rPr>
        <w:t>infuzuotos</w:t>
      </w:r>
      <w:proofErr w:type="spellEnd"/>
      <w:r w:rsidRPr="005A71D6">
        <w:rPr>
          <w:lang w:val="lt-LT"/>
        </w:rPr>
        <w:t xml:space="preserve"> 1 000 mg/m² dozės, didžiausia koncentracija kraujo plazmoje būna 28–52 µg/ml. Dozuojant kartą per savaitę, mažiausia koncentracija kraujo plazmoje būna 0,07–1,12 µg/ml, pastebimo kaupimosi nebūna. Koncentracijos mažėjimas kraujo plazmoje priklausomai nuo laiko yra trifazis, vidutinės pusinės eliminacijos laikas galutinės fazės metu – 65 val. (svyravimo ribos: 33–84 val.).</w:t>
      </w:r>
    </w:p>
    <w:p w14:paraId="07A8ACC5" w14:textId="77777777" w:rsidR="005A71D6" w:rsidRPr="005A71D6" w:rsidRDefault="005A71D6" w:rsidP="005A71D6">
      <w:pPr>
        <w:rPr>
          <w:lang w:val="lt-LT"/>
        </w:rPr>
      </w:pPr>
      <w:r w:rsidRPr="005A71D6">
        <w:rPr>
          <w:lang w:val="lt-LT"/>
        </w:rPr>
        <w:t xml:space="preserve">Iš </w:t>
      </w:r>
      <w:proofErr w:type="spellStart"/>
      <w:r w:rsidRPr="005A71D6">
        <w:rPr>
          <w:lang w:val="lt-LT"/>
        </w:rPr>
        <w:t>gemcitabino</w:t>
      </w:r>
      <w:proofErr w:type="spellEnd"/>
      <w:r w:rsidRPr="005A71D6">
        <w:rPr>
          <w:lang w:val="lt-LT"/>
        </w:rPr>
        <w:t xml:space="preserve"> </w:t>
      </w:r>
      <w:proofErr w:type="spellStart"/>
      <w:r w:rsidRPr="005A71D6">
        <w:rPr>
          <w:lang w:val="lt-LT"/>
        </w:rPr>
        <w:t>dFdU</w:t>
      </w:r>
      <w:proofErr w:type="spellEnd"/>
      <w:r w:rsidRPr="005A71D6">
        <w:rPr>
          <w:lang w:val="lt-LT"/>
        </w:rPr>
        <w:t xml:space="preserve"> formavimasis yra 91–98 %.</w:t>
      </w:r>
    </w:p>
    <w:p w14:paraId="6CF8AC93" w14:textId="77777777" w:rsidR="005A71D6" w:rsidRPr="005A71D6" w:rsidRDefault="005A71D6" w:rsidP="005A71D6">
      <w:pPr>
        <w:rPr>
          <w:lang w:val="lt-LT"/>
        </w:rPr>
      </w:pPr>
      <w:r w:rsidRPr="005A71D6">
        <w:rPr>
          <w:lang w:val="lt-LT"/>
        </w:rPr>
        <w:t>Vidutinis pasiskirstymo tūris centriniame skyriuje yra 18 l/m² (svyravimo ribos: 11–22 l/m²).</w:t>
      </w:r>
    </w:p>
    <w:p w14:paraId="1B016749" w14:textId="77777777" w:rsidR="005A71D6" w:rsidRPr="005A71D6" w:rsidRDefault="005A71D6" w:rsidP="005A71D6">
      <w:pPr>
        <w:rPr>
          <w:lang w:val="lt-LT"/>
        </w:rPr>
      </w:pPr>
      <w:r w:rsidRPr="005A71D6">
        <w:rPr>
          <w:lang w:val="lt-LT"/>
        </w:rPr>
        <w:t xml:space="preserve">Vidutinis pasiskirstymo tūris tuo metu, kai koncentracija </w:t>
      </w:r>
      <w:proofErr w:type="spellStart"/>
      <w:r w:rsidRPr="005A71D6">
        <w:rPr>
          <w:lang w:val="lt-LT"/>
        </w:rPr>
        <w:t>pusiausvyrinė</w:t>
      </w:r>
      <w:proofErr w:type="spellEnd"/>
      <w:r w:rsidRPr="005A71D6">
        <w:rPr>
          <w:lang w:val="lt-LT"/>
        </w:rPr>
        <w:t xml:space="preserve"> (</w:t>
      </w:r>
      <w:proofErr w:type="spellStart"/>
      <w:r w:rsidRPr="005A71D6">
        <w:rPr>
          <w:lang w:val="lt-LT"/>
        </w:rPr>
        <w:t>Vss</w:t>
      </w:r>
      <w:proofErr w:type="spellEnd"/>
      <w:r w:rsidRPr="005A71D6">
        <w:rPr>
          <w:lang w:val="lt-LT"/>
        </w:rPr>
        <w:t>) – 150 l/m² (svyravimo ribos: 96–228 l/m²).</w:t>
      </w:r>
    </w:p>
    <w:p w14:paraId="1FE413F1" w14:textId="77777777" w:rsidR="005A71D6" w:rsidRPr="005A71D6" w:rsidRDefault="005A71D6" w:rsidP="005A71D6">
      <w:pPr>
        <w:rPr>
          <w:lang w:val="lt-LT"/>
        </w:rPr>
      </w:pPr>
      <w:r w:rsidRPr="005A71D6">
        <w:rPr>
          <w:lang w:val="lt-LT"/>
        </w:rPr>
        <w:t>Pasiskirstymas audiniuose yra platus.</w:t>
      </w:r>
    </w:p>
    <w:p w14:paraId="0BDDD5C7" w14:textId="77777777" w:rsidR="005A71D6" w:rsidRPr="005A71D6" w:rsidRDefault="005A71D6" w:rsidP="005A71D6">
      <w:pPr>
        <w:rPr>
          <w:lang w:val="lt-LT"/>
        </w:rPr>
      </w:pPr>
      <w:r w:rsidRPr="005A71D6">
        <w:rPr>
          <w:lang w:val="lt-LT"/>
        </w:rPr>
        <w:t>Vidutinis tariamasis klirensas yra 2,5 l/val./m² (svyravimo ribos: 1–4 l/val./m²).</w:t>
      </w:r>
    </w:p>
    <w:p w14:paraId="585EE2DF" w14:textId="77777777" w:rsidR="005A71D6" w:rsidRPr="005A71D6" w:rsidRDefault="005A71D6" w:rsidP="005A71D6">
      <w:pPr>
        <w:rPr>
          <w:lang w:val="lt-LT"/>
        </w:rPr>
      </w:pPr>
      <w:r w:rsidRPr="005A71D6">
        <w:rPr>
          <w:lang w:val="lt-LT"/>
        </w:rPr>
        <w:t>Išsiskyrimas su šlapimu: išsiskiria visas kiekis.</w:t>
      </w:r>
    </w:p>
    <w:p w14:paraId="4B326BF6" w14:textId="77777777" w:rsidR="005A71D6" w:rsidRPr="005A71D6" w:rsidRDefault="005A71D6" w:rsidP="005A71D6">
      <w:pPr>
        <w:rPr>
          <w:lang w:val="lt-LT"/>
        </w:rPr>
      </w:pPr>
    </w:p>
    <w:p w14:paraId="6864AC3C" w14:textId="77777777" w:rsidR="005A71D6" w:rsidRPr="005A71D6" w:rsidRDefault="005A71D6" w:rsidP="005A71D6">
      <w:pPr>
        <w:rPr>
          <w:u w:val="single"/>
          <w:lang w:val="lt-LT"/>
        </w:rPr>
      </w:pPr>
      <w:proofErr w:type="spellStart"/>
      <w:r w:rsidRPr="005A71D6">
        <w:rPr>
          <w:u w:val="single"/>
          <w:lang w:val="lt-LT"/>
        </w:rPr>
        <w:t>Gemcitabino</w:t>
      </w:r>
      <w:proofErr w:type="spellEnd"/>
      <w:r w:rsidRPr="005A71D6">
        <w:rPr>
          <w:u w:val="single"/>
          <w:lang w:val="lt-LT"/>
        </w:rPr>
        <w:t xml:space="preserve"> ir </w:t>
      </w:r>
      <w:proofErr w:type="spellStart"/>
      <w:r w:rsidRPr="005A71D6">
        <w:rPr>
          <w:u w:val="single"/>
          <w:lang w:val="lt-LT"/>
        </w:rPr>
        <w:t>paklitakselio</w:t>
      </w:r>
      <w:proofErr w:type="spellEnd"/>
      <w:r w:rsidRPr="005A71D6">
        <w:rPr>
          <w:u w:val="single"/>
          <w:lang w:val="lt-LT"/>
        </w:rPr>
        <w:t xml:space="preserve"> derinys</w:t>
      </w:r>
    </w:p>
    <w:p w14:paraId="79305AE7" w14:textId="77777777" w:rsidR="005A71D6" w:rsidRPr="005A71D6" w:rsidRDefault="005A71D6" w:rsidP="005A71D6">
      <w:pPr>
        <w:rPr>
          <w:lang w:val="lt-LT"/>
        </w:rPr>
      </w:pPr>
      <w:proofErr w:type="spellStart"/>
      <w:r w:rsidRPr="005A71D6">
        <w:rPr>
          <w:lang w:val="lt-LT"/>
        </w:rPr>
        <w:t>Gemcitabino</w:t>
      </w:r>
      <w:proofErr w:type="spellEnd"/>
      <w:r w:rsidRPr="005A71D6">
        <w:rPr>
          <w:lang w:val="lt-LT"/>
        </w:rPr>
        <w:t xml:space="preserve"> vartojant kartu su </w:t>
      </w:r>
      <w:proofErr w:type="spellStart"/>
      <w:r w:rsidRPr="005A71D6">
        <w:rPr>
          <w:lang w:val="lt-LT"/>
        </w:rPr>
        <w:t>paklitakseliu</w:t>
      </w:r>
      <w:proofErr w:type="spellEnd"/>
      <w:r w:rsidRPr="005A71D6">
        <w:rPr>
          <w:lang w:val="lt-LT"/>
        </w:rPr>
        <w:t xml:space="preserve">, nė vieno šių preparatų </w:t>
      </w:r>
      <w:proofErr w:type="spellStart"/>
      <w:r w:rsidRPr="005A71D6">
        <w:rPr>
          <w:lang w:val="lt-LT"/>
        </w:rPr>
        <w:t>farmakokinetika</w:t>
      </w:r>
      <w:proofErr w:type="spellEnd"/>
      <w:r w:rsidRPr="005A71D6">
        <w:rPr>
          <w:lang w:val="lt-LT"/>
        </w:rPr>
        <w:t xml:space="preserve"> nekinta.</w:t>
      </w:r>
    </w:p>
    <w:p w14:paraId="4F1C3957" w14:textId="77777777" w:rsidR="005A71D6" w:rsidRPr="005A71D6" w:rsidRDefault="005A71D6" w:rsidP="005A71D6">
      <w:pPr>
        <w:rPr>
          <w:u w:val="single"/>
          <w:lang w:val="lt-LT"/>
        </w:rPr>
      </w:pPr>
    </w:p>
    <w:p w14:paraId="08D0AE54" w14:textId="77777777" w:rsidR="005A71D6" w:rsidRPr="005A71D6" w:rsidRDefault="005A71D6" w:rsidP="005A71D6">
      <w:pPr>
        <w:rPr>
          <w:u w:val="single"/>
          <w:lang w:val="lt-LT"/>
        </w:rPr>
      </w:pPr>
      <w:proofErr w:type="spellStart"/>
      <w:r w:rsidRPr="005A71D6">
        <w:rPr>
          <w:u w:val="single"/>
          <w:lang w:val="lt-LT"/>
        </w:rPr>
        <w:t>Gemcitabino</w:t>
      </w:r>
      <w:proofErr w:type="spellEnd"/>
      <w:r w:rsidRPr="005A71D6">
        <w:rPr>
          <w:u w:val="single"/>
          <w:lang w:val="lt-LT"/>
        </w:rPr>
        <w:t xml:space="preserve"> ir </w:t>
      </w:r>
      <w:proofErr w:type="spellStart"/>
      <w:r w:rsidRPr="005A71D6">
        <w:rPr>
          <w:u w:val="single"/>
          <w:lang w:val="lt-LT"/>
        </w:rPr>
        <w:t>karboplatinos</w:t>
      </w:r>
      <w:proofErr w:type="spellEnd"/>
      <w:r w:rsidRPr="005A71D6">
        <w:rPr>
          <w:u w:val="single"/>
          <w:lang w:val="lt-LT"/>
        </w:rPr>
        <w:t xml:space="preserve"> derinys</w:t>
      </w:r>
    </w:p>
    <w:p w14:paraId="48BC7953" w14:textId="77777777" w:rsidR="005A71D6" w:rsidRPr="005A71D6" w:rsidRDefault="005A71D6" w:rsidP="005A71D6">
      <w:pPr>
        <w:rPr>
          <w:lang w:val="lt-LT"/>
        </w:rPr>
      </w:pPr>
      <w:r w:rsidRPr="005A71D6">
        <w:rPr>
          <w:lang w:val="lt-LT"/>
        </w:rPr>
        <w:t xml:space="preserve">Kartu su </w:t>
      </w:r>
      <w:proofErr w:type="spellStart"/>
      <w:r w:rsidRPr="005A71D6">
        <w:rPr>
          <w:lang w:val="lt-LT"/>
        </w:rPr>
        <w:t>karboplatina</w:t>
      </w:r>
      <w:proofErr w:type="spellEnd"/>
      <w:r w:rsidRPr="005A71D6">
        <w:rPr>
          <w:lang w:val="lt-LT"/>
        </w:rPr>
        <w:t xml:space="preserve"> vartojamo </w:t>
      </w:r>
      <w:proofErr w:type="spellStart"/>
      <w:r w:rsidRPr="005A71D6">
        <w:rPr>
          <w:lang w:val="lt-LT"/>
        </w:rPr>
        <w:t>gemcitabino</w:t>
      </w:r>
      <w:proofErr w:type="spellEnd"/>
      <w:r w:rsidRPr="005A71D6">
        <w:rPr>
          <w:lang w:val="lt-LT"/>
        </w:rPr>
        <w:t xml:space="preserve"> </w:t>
      </w:r>
      <w:proofErr w:type="spellStart"/>
      <w:r w:rsidRPr="005A71D6">
        <w:rPr>
          <w:lang w:val="lt-LT"/>
        </w:rPr>
        <w:t>farmakokinetika</w:t>
      </w:r>
      <w:proofErr w:type="spellEnd"/>
      <w:r w:rsidRPr="005A71D6">
        <w:rPr>
          <w:lang w:val="lt-LT"/>
        </w:rPr>
        <w:t xml:space="preserve"> nekinta. </w:t>
      </w:r>
    </w:p>
    <w:p w14:paraId="01873076" w14:textId="77777777" w:rsidR="005A71D6" w:rsidRPr="005A71D6" w:rsidRDefault="005A71D6" w:rsidP="005A71D6">
      <w:pPr>
        <w:rPr>
          <w:lang w:val="lt-LT"/>
        </w:rPr>
      </w:pPr>
    </w:p>
    <w:p w14:paraId="3A5AC109" w14:textId="77777777" w:rsidR="005A71D6" w:rsidRPr="005A71D6" w:rsidRDefault="005A71D6" w:rsidP="005A71D6">
      <w:pPr>
        <w:rPr>
          <w:u w:val="single"/>
          <w:lang w:val="lt-LT"/>
        </w:rPr>
      </w:pPr>
      <w:r w:rsidRPr="005A71D6">
        <w:rPr>
          <w:u w:val="single"/>
          <w:lang w:val="lt-LT"/>
        </w:rPr>
        <w:t>Sutrikusi inkstų funkcija</w:t>
      </w:r>
    </w:p>
    <w:p w14:paraId="46AC4984" w14:textId="77777777" w:rsidR="005A71D6" w:rsidRPr="005A71D6" w:rsidRDefault="005A71D6" w:rsidP="005A71D6">
      <w:pPr>
        <w:rPr>
          <w:lang w:val="lt-LT"/>
        </w:rPr>
      </w:pPr>
      <w:r w:rsidRPr="005A71D6">
        <w:rPr>
          <w:lang w:val="lt-LT"/>
        </w:rPr>
        <w:lastRenderedPageBreak/>
        <w:t>Lengvas arba vidutinio sunkumo inkstų nepakankamumas (</w:t>
      </w:r>
      <w:proofErr w:type="spellStart"/>
      <w:r w:rsidRPr="005A71D6">
        <w:rPr>
          <w:lang w:val="lt-LT"/>
        </w:rPr>
        <w:t>glomerulų</w:t>
      </w:r>
      <w:proofErr w:type="spellEnd"/>
      <w:r w:rsidRPr="005A71D6">
        <w:rPr>
          <w:lang w:val="lt-LT"/>
        </w:rPr>
        <w:t xml:space="preserve"> filtracijos greitis 30–80 ml/min.) pastovaus reikšmingo poveikio </w:t>
      </w:r>
      <w:proofErr w:type="spellStart"/>
      <w:r w:rsidRPr="005A71D6">
        <w:rPr>
          <w:lang w:val="lt-LT"/>
        </w:rPr>
        <w:t>gemcitabino</w:t>
      </w:r>
      <w:proofErr w:type="spellEnd"/>
      <w:r w:rsidRPr="005A71D6">
        <w:rPr>
          <w:lang w:val="lt-LT"/>
        </w:rPr>
        <w:t xml:space="preserve"> </w:t>
      </w:r>
      <w:proofErr w:type="spellStart"/>
      <w:r w:rsidRPr="005A71D6">
        <w:rPr>
          <w:lang w:val="lt-LT"/>
        </w:rPr>
        <w:t>farmakokinetikai</w:t>
      </w:r>
      <w:proofErr w:type="spellEnd"/>
      <w:r w:rsidRPr="005A71D6">
        <w:rPr>
          <w:lang w:val="lt-LT"/>
        </w:rPr>
        <w:t xml:space="preserve"> nedaro.</w:t>
      </w:r>
    </w:p>
    <w:p w14:paraId="5A8D2AB0" w14:textId="77777777" w:rsidR="005A71D6" w:rsidRPr="005A71D6" w:rsidRDefault="005A71D6" w:rsidP="005A71D6">
      <w:pPr>
        <w:rPr>
          <w:lang w:val="lt-LT"/>
        </w:rPr>
      </w:pPr>
    </w:p>
    <w:p w14:paraId="74AB84B1" w14:textId="77777777" w:rsidR="005A71D6" w:rsidRPr="005A71D6" w:rsidRDefault="005A71D6" w:rsidP="005A71D6">
      <w:pPr>
        <w:rPr>
          <w:lang w:val="lt-LT"/>
        </w:rPr>
      </w:pPr>
      <w:r w:rsidRPr="005A71D6">
        <w:rPr>
          <w:b/>
          <w:lang w:val="lt-LT"/>
        </w:rPr>
        <w:t>5.3</w:t>
      </w:r>
      <w:r w:rsidRPr="005A71D6">
        <w:rPr>
          <w:b/>
          <w:lang w:val="lt-LT"/>
        </w:rPr>
        <w:tab/>
      </w:r>
      <w:proofErr w:type="spellStart"/>
      <w:r w:rsidRPr="005A71D6">
        <w:rPr>
          <w:b/>
          <w:lang w:val="lt-LT"/>
        </w:rPr>
        <w:t>Ikiklinikinių</w:t>
      </w:r>
      <w:proofErr w:type="spellEnd"/>
      <w:r w:rsidRPr="005A71D6">
        <w:rPr>
          <w:b/>
          <w:lang w:val="lt-LT"/>
        </w:rPr>
        <w:t xml:space="preserve"> saugumo tyrimų duomenys</w:t>
      </w:r>
    </w:p>
    <w:p w14:paraId="730E6392" w14:textId="77777777" w:rsidR="005A71D6" w:rsidRPr="005A71D6" w:rsidRDefault="005A71D6" w:rsidP="005A71D6">
      <w:pPr>
        <w:rPr>
          <w:lang w:val="lt-LT"/>
        </w:rPr>
      </w:pPr>
    </w:p>
    <w:p w14:paraId="0A0EE030" w14:textId="77777777" w:rsidR="005A71D6" w:rsidRPr="005A71D6" w:rsidRDefault="005A71D6" w:rsidP="005A71D6">
      <w:pPr>
        <w:rPr>
          <w:lang w:val="lt-LT"/>
        </w:rPr>
      </w:pPr>
      <w:r w:rsidRPr="005A71D6">
        <w:rPr>
          <w:lang w:val="lt-LT"/>
        </w:rPr>
        <w:t xml:space="preserve">6 mėnesių trukmės toksinio kartotinių dozių poveikio tyrimų metu svarbiausias poveikis, pasireiškęs pelėms ir šunims, buvo nuo vartojimo būdo ir dozės priklausomas </w:t>
      </w:r>
      <w:proofErr w:type="spellStart"/>
      <w:r w:rsidRPr="005A71D6">
        <w:rPr>
          <w:lang w:val="lt-LT"/>
        </w:rPr>
        <w:t>kraujodaros</w:t>
      </w:r>
      <w:proofErr w:type="spellEnd"/>
      <w:r w:rsidRPr="005A71D6">
        <w:rPr>
          <w:lang w:val="lt-LT"/>
        </w:rPr>
        <w:t xml:space="preserve"> slopinimas, kuris buvo praeinantis. </w:t>
      </w:r>
    </w:p>
    <w:p w14:paraId="77BB468F" w14:textId="77777777" w:rsidR="005A71D6" w:rsidRPr="005A71D6" w:rsidRDefault="005A71D6" w:rsidP="005A71D6">
      <w:pPr>
        <w:rPr>
          <w:lang w:val="lt-LT"/>
        </w:rPr>
      </w:pPr>
    </w:p>
    <w:p w14:paraId="668ED3D5" w14:textId="77777777" w:rsidR="005A71D6" w:rsidRPr="005A71D6" w:rsidRDefault="005A71D6" w:rsidP="005A71D6">
      <w:pPr>
        <w:rPr>
          <w:lang w:val="lt-LT"/>
        </w:rPr>
      </w:pPr>
      <w:r w:rsidRPr="005A71D6">
        <w:rPr>
          <w:lang w:val="lt-LT"/>
        </w:rPr>
        <w:t xml:space="preserve">Mutacijos tyrimų </w:t>
      </w:r>
      <w:proofErr w:type="spellStart"/>
      <w:r w:rsidRPr="005A71D6">
        <w:rPr>
          <w:i/>
          <w:lang w:val="lt-LT"/>
        </w:rPr>
        <w:t>in</w:t>
      </w:r>
      <w:proofErr w:type="spellEnd"/>
      <w:r w:rsidRPr="005A71D6">
        <w:rPr>
          <w:i/>
          <w:lang w:val="lt-LT"/>
        </w:rPr>
        <w:t xml:space="preserve"> </w:t>
      </w:r>
      <w:proofErr w:type="spellStart"/>
      <w:r w:rsidRPr="005A71D6">
        <w:rPr>
          <w:i/>
          <w:lang w:val="lt-LT"/>
        </w:rPr>
        <w:t>vitro</w:t>
      </w:r>
      <w:proofErr w:type="spellEnd"/>
      <w:r w:rsidRPr="005A71D6">
        <w:rPr>
          <w:lang w:val="lt-LT"/>
        </w:rPr>
        <w:t xml:space="preserve"> bei kaulų čiulpų </w:t>
      </w:r>
      <w:proofErr w:type="spellStart"/>
      <w:r w:rsidRPr="005A71D6">
        <w:rPr>
          <w:lang w:val="lt-LT"/>
        </w:rPr>
        <w:t>mikrobranduolių</w:t>
      </w:r>
      <w:proofErr w:type="spellEnd"/>
      <w:r w:rsidRPr="005A71D6">
        <w:rPr>
          <w:lang w:val="lt-LT"/>
        </w:rPr>
        <w:t xml:space="preserve"> tyrimų </w:t>
      </w:r>
      <w:proofErr w:type="spellStart"/>
      <w:r w:rsidRPr="005A71D6">
        <w:rPr>
          <w:i/>
          <w:lang w:val="lt-LT"/>
        </w:rPr>
        <w:t>in</w:t>
      </w:r>
      <w:proofErr w:type="spellEnd"/>
      <w:r w:rsidRPr="005A71D6">
        <w:rPr>
          <w:i/>
          <w:lang w:val="lt-LT"/>
        </w:rPr>
        <w:t xml:space="preserve"> </w:t>
      </w:r>
      <w:proofErr w:type="spellStart"/>
      <w:r w:rsidRPr="005A71D6">
        <w:rPr>
          <w:i/>
          <w:lang w:val="lt-LT"/>
        </w:rPr>
        <w:t>vivo</w:t>
      </w:r>
      <w:proofErr w:type="spellEnd"/>
      <w:r w:rsidRPr="005A71D6">
        <w:rPr>
          <w:lang w:val="lt-LT"/>
        </w:rPr>
        <w:t xml:space="preserve"> metu </w:t>
      </w:r>
      <w:proofErr w:type="spellStart"/>
      <w:r w:rsidRPr="005A71D6">
        <w:rPr>
          <w:lang w:val="lt-LT"/>
        </w:rPr>
        <w:t>gemcitabinas</w:t>
      </w:r>
      <w:proofErr w:type="spellEnd"/>
      <w:r w:rsidRPr="005A71D6">
        <w:rPr>
          <w:lang w:val="lt-LT"/>
        </w:rPr>
        <w:t xml:space="preserve"> darė </w:t>
      </w:r>
      <w:proofErr w:type="spellStart"/>
      <w:r w:rsidRPr="005A71D6">
        <w:rPr>
          <w:lang w:val="lt-LT"/>
        </w:rPr>
        <w:t>mutageninį</w:t>
      </w:r>
      <w:proofErr w:type="spellEnd"/>
      <w:r w:rsidRPr="005A71D6">
        <w:rPr>
          <w:lang w:val="lt-LT"/>
        </w:rPr>
        <w:t xml:space="preserve"> poveikį. Ilgalaikių tyrimų, kuriais būtų nustatinėjama, ar </w:t>
      </w:r>
      <w:proofErr w:type="spellStart"/>
      <w:r w:rsidRPr="005A71D6">
        <w:rPr>
          <w:lang w:val="lt-LT"/>
        </w:rPr>
        <w:t>gemcitabinas</w:t>
      </w:r>
      <w:proofErr w:type="spellEnd"/>
      <w:r w:rsidRPr="005A71D6">
        <w:rPr>
          <w:lang w:val="lt-LT"/>
        </w:rPr>
        <w:t xml:space="preserve"> gali sukelti kancerogeninį poveikį, neatlikta.</w:t>
      </w:r>
    </w:p>
    <w:p w14:paraId="10618433" w14:textId="77777777" w:rsidR="005A71D6" w:rsidRPr="005A71D6" w:rsidRDefault="005A71D6" w:rsidP="005A71D6">
      <w:pPr>
        <w:rPr>
          <w:lang w:val="lt-LT"/>
        </w:rPr>
      </w:pPr>
    </w:p>
    <w:p w14:paraId="081948A3" w14:textId="77777777" w:rsidR="005A71D6" w:rsidRPr="005A71D6" w:rsidRDefault="005A71D6" w:rsidP="005A71D6">
      <w:pPr>
        <w:rPr>
          <w:lang w:val="lt-LT"/>
        </w:rPr>
      </w:pPr>
      <w:r w:rsidRPr="005A71D6">
        <w:rPr>
          <w:lang w:val="lt-LT"/>
        </w:rPr>
        <w:t xml:space="preserve">Poveikio vaisingumui tyrimų metu </w:t>
      </w:r>
      <w:proofErr w:type="spellStart"/>
      <w:r w:rsidRPr="005A71D6">
        <w:rPr>
          <w:lang w:val="lt-LT"/>
        </w:rPr>
        <w:t>gemcitabinas</w:t>
      </w:r>
      <w:proofErr w:type="spellEnd"/>
      <w:r w:rsidRPr="005A71D6">
        <w:rPr>
          <w:lang w:val="lt-LT"/>
        </w:rPr>
        <w:t xml:space="preserve"> pelių patinams sukėlė laikiną </w:t>
      </w:r>
      <w:proofErr w:type="spellStart"/>
      <w:r w:rsidRPr="005A71D6">
        <w:rPr>
          <w:lang w:val="lt-LT"/>
        </w:rPr>
        <w:t>hipospermatogenezę</w:t>
      </w:r>
      <w:proofErr w:type="spellEnd"/>
      <w:r w:rsidRPr="005A71D6">
        <w:rPr>
          <w:lang w:val="lt-LT"/>
        </w:rPr>
        <w:t xml:space="preserve">. Patelių vaisingumui poveikio nedarė. </w:t>
      </w:r>
    </w:p>
    <w:p w14:paraId="4D0439DB" w14:textId="77777777" w:rsidR="005A71D6" w:rsidRPr="005A71D6" w:rsidRDefault="005A71D6" w:rsidP="005A71D6">
      <w:pPr>
        <w:rPr>
          <w:lang w:val="lt-LT"/>
        </w:rPr>
      </w:pPr>
    </w:p>
    <w:p w14:paraId="362C5994" w14:textId="77777777" w:rsidR="005A71D6" w:rsidRPr="005A71D6" w:rsidRDefault="005A71D6" w:rsidP="005A71D6">
      <w:pPr>
        <w:rPr>
          <w:lang w:val="lt-LT"/>
        </w:rPr>
      </w:pPr>
      <w:r w:rsidRPr="005A71D6">
        <w:rPr>
          <w:lang w:val="lt-LT"/>
        </w:rPr>
        <w:t xml:space="preserve">Eksperimentinių tyrimų su gyvūnais duomenys rodo toksinį poveikį reprodukcijai, pvz., sklaidos trūkumus, kitokį poveikį embriono ir vaisiaus vystymuisi, vaikingumo eigai, perinataliniam ir </w:t>
      </w:r>
      <w:proofErr w:type="spellStart"/>
      <w:r w:rsidRPr="005A71D6">
        <w:rPr>
          <w:lang w:val="lt-LT"/>
        </w:rPr>
        <w:t>postnataliniam</w:t>
      </w:r>
      <w:proofErr w:type="spellEnd"/>
      <w:r w:rsidRPr="005A71D6">
        <w:rPr>
          <w:lang w:val="lt-LT"/>
        </w:rPr>
        <w:t xml:space="preserve"> vystymuisi.</w:t>
      </w:r>
    </w:p>
    <w:p w14:paraId="5E75667E" w14:textId="77777777" w:rsidR="005A71D6" w:rsidRPr="005A71D6" w:rsidRDefault="005A71D6" w:rsidP="005A71D6">
      <w:pPr>
        <w:rPr>
          <w:lang w:val="lt-LT"/>
        </w:rPr>
      </w:pPr>
    </w:p>
    <w:p w14:paraId="58E9E6E9" w14:textId="77777777" w:rsidR="005A71D6" w:rsidRPr="005A71D6" w:rsidRDefault="005A71D6" w:rsidP="005A71D6">
      <w:pPr>
        <w:rPr>
          <w:lang w:val="lt-LT"/>
        </w:rPr>
      </w:pPr>
    </w:p>
    <w:p w14:paraId="204C4B25" w14:textId="77777777" w:rsidR="005A71D6" w:rsidRPr="005A71D6" w:rsidRDefault="005A71D6" w:rsidP="005A71D6">
      <w:pPr>
        <w:rPr>
          <w:b/>
          <w:lang w:val="lt-LT"/>
        </w:rPr>
      </w:pPr>
      <w:r w:rsidRPr="005A71D6">
        <w:rPr>
          <w:b/>
          <w:lang w:val="lt-LT"/>
        </w:rPr>
        <w:t>6.</w:t>
      </w:r>
      <w:r w:rsidRPr="005A71D6">
        <w:rPr>
          <w:b/>
          <w:lang w:val="lt-LT"/>
        </w:rPr>
        <w:tab/>
      </w:r>
      <w:r w:rsidR="004C217F" w:rsidRPr="004C217F">
        <w:rPr>
          <w:b/>
          <w:lang w:val="lt-LT"/>
        </w:rPr>
        <w:t>FARMACINĖ INFORMACIJA</w:t>
      </w:r>
    </w:p>
    <w:p w14:paraId="29EB7D65" w14:textId="77777777" w:rsidR="005A71D6" w:rsidRPr="005A71D6" w:rsidRDefault="005A71D6" w:rsidP="005A71D6">
      <w:pPr>
        <w:rPr>
          <w:lang w:val="lt-LT"/>
        </w:rPr>
      </w:pPr>
    </w:p>
    <w:p w14:paraId="4A3652F3" w14:textId="77777777" w:rsidR="005A71D6" w:rsidRPr="005A71D6" w:rsidRDefault="005A71D6" w:rsidP="005A71D6">
      <w:pPr>
        <w:rPr>
          <w:b/>
          <w:lang w:val="lt-LT"/>
        </w:rPr>
      </w:pPr>
      <w:r w:rsidRPr="005A71D6">
        <w:rPr>
          <w:b/>
          <w:lang w:val="lt-LT"/>
        </w:rPr>
        <w:t>6.1</w:t>
      </w:r>
      <w:r w:rsidRPr="005A71D6">
        <w:rPr>
          <w:b/>
          <w:lang w:val="lt-LT"/>
        </w:rPr>
        <w:tab/>
        <w:t>Pagalbinių medžiagų sąrašas</w:t>
      </w:r>
    </w:p>
    <w:p w14:paraId="21190427" w14:textId="77777777" w:rsidR="005A71D6" w:rsidRPr="005A71D6" w:rsidRDefault="005A71D6" w:rsidP="005A71D6">
      <w:pPr>
        <w:rPr>
          <w:lang w:val="lt-LT"/>
        </w:rPr>
      </w:pPr>
    </w:p>
    <w:p w14:paraId="57C117C5" w14:textId="77777777" w:rsidR="005A71D6" w:rsidRPr="005A71D6" w:rsidRDefault="005A71D6" w:rsidP="005A71D6">
      <w:pPr>
        <w:rPr>
          <w:lang w:val="lt-LT"/>
        </w:rPr>
      </w:pPr>
      <w:proofErr w:type="spellStart"/>
      <w:r w:rsidRPr="005A71D6">
        <w:rPr>
          <w:lang w:val="lt-LT"/>
        </w:rPr>
        <w:t>Dinatrio</w:t>
      </w:r>
      <w:proofErr w:type="spellEnd"/>
      <w:r w:rsidRPr="005A71D6">
        <w:rPr>
          <w:lang w:val="lt-LT"/>
        </w:rPr>
        <w:t xml:space="preserve"> fosfatas </w:t>
      </w:r>
      <w:proofErr w:type="spellStart"/>
      <w:r w:rsidRPr="005A71D6">
        <w:rPr>
          <w:lang w:val="lt-LT"/>
        </w:rPr>
        <w:t>dihidratas</w:t>
      </w:r>
      <w:proofErr w:type="spellEnd"/>
    </w:p>
    <w:p w14:paraId="25B9C4F9" w14:textId="77777777" w:rsidR="005A71D6" w:rsidRPr="005A71D6" w:rsidRDefault="005A71D6" w:rsidP="005A71D6">
      <w:pPr>
        <w:rPr>
          <w:lang w:val="lt-LT"/>
        </w:rPr>
      </w:pPr>
      <w:r w:rsidRPr="005A71D6">
        <w:rPr>
          <w:lang w:val="lt-LT"/>
        </w:rPr>
        <w:t>Natrio-</w:t>
      </w:r>
      <w:proofErr w:type="spellStart"/>
      <w:r w:rsidRPr="005A71D6">
        <w:rPr>
          <w:lang w:val="lt-LT"/>
        </w:rPr>
        <w:t>divandenilio</w:t>
      </w:r>
      <w:proofErr w:type="spellEnd"/>
      <w:r w:rsidRPr="005A71D6">
        <w:rPr>
          <w:lang w:val="lt-LT"/>
        </w:rPr>
        <w:t xml:space="preserve"> fosfatas </w:t>
      </w:r>
      <w:proofErr w:type="spellStart"/>
      <w:r w:rsidRPr="005A71D6">
        <w:rPr>
          <w:lang w:val="lt-LT"/>
        </w:rPr>
        <w:t>dihidratas</w:t>
      </w:r>
      <w:proofErr w:type="spellEnd"/>
    </w:p>
    <w:p w14:paraId="62C64737" w14:textId="77777777" w:rsidR="005A71D6" w:rsidRPr="005A71D6" w:rsidRDefault="005A71D6" w:rsidP="005A71D6">
      <w:pPr>
        <w:rPr>
          <w:lang w:val="lt-LT"/>
        </w:rPr>
      </w:pPr>
      <w:r w:rsidRPr="005A71D6">
        <w:rPr>
          <w:lang w:val="lt-LT"/>
        </w:rPr>
        <w:t xml:space="preserve">Natrio </w:t>
      </w:r>
      <w:proofErr w:type="spellStart"/>
      <w:r w:rsidRPr="005A71D6">
        <w:rPr>
          <w:lang w:val="lt-LT"/>
        </w:rPr>
        <w:t>hidroksidas</w:t>
      </w:r>
      <w:proofErr w:type="spellEnd"/>
      <w:r w:rsidRPr="005A71D6">
        <w:rPr>
          <w:lang w:val="lt-LT"/>
        </w:rPr>
        <w:t xml:space="preserve"> (pH koreguoti)</w:t>
      </w:r>
    </w:p>
    <w:p w14:paraId="6BA7031C" w14:textId="77777777" w:rsidR="005A71D6" w:rsidRPr="005A71D6" w:rsidRDefault="005A71D6" w:rsidP="005A71D6">
      <w:pPr>
        <w:rPr>
          <w:lang w:val="lt-LT"/>
        </w:rPr>
      </w:pPr>
      <w:r w:rsidRPr="005A71D6">
        <w:rPr>
          <w:lang w:val="lt-LT"/>
        </w:rPr>
        <w:t>Vandenilio chlorido rūgštis (pH koreguoti)</w:t>
      </w:r>
    </w:p>
    <w:p w14:paraId="012F4C3A" w14:textId="77777777" w:rsidR="005A71D6" w:rsidRPr="005A71D6" w:rsidRDefault="005A71D6" w:rsidP="005A71D6">
      <w:pPr>
        <w:rPr>
          <w:lang w:val="lt-LT"/>
        </w:rPr>
      </w:pPr>
      <w:proofErr w:type="spellStart"/>
      <w:r w:rsidRPr="005A71D6">
        <w:rPr>
          <w:lang w:val="lt-LT"/>
        </w:rPr>
        <w:t>Polietilenglikolis</w:t>
      </w:r>
      <w:proofErr w:type="spellEnd"/>
      <w:r w:rsidRPr="005A71D6">
        <w:rPr>
          <w:lang w:val="lt-LT"/>
        </w:rPr>
        <w:t xml:space="preserve"> 400 </w:t>
      </w:r>
    </w:p>
    <w:p w14:paraId="0E8BF4B6" w14:textId="77777777" w:rsidR="005A71D6" w:rsidRPr="005A71D6" w:rsidRDefault="005A71D6" w:rsidP="005A71D6">
      <w:pPr>
        <w:rPr>
          <w:lang w:val="lt-LT"/>
        </w:rPr>
      </w:pPr>
      <w:r w:rsidRPr="005A71D6">
        <w:rPr>
          <w:lang w:val="lt-LT"/>
        </w:rPr>
        <w:t>Injekcinis vanduo.</w:t>
      </w:r>
    </w:p>
    <w:p w14:paraId="2A37A0F8" w14:textId="77777777" w:rsidR="005A71D6" w:rsidRPr="005A71D6" w:rsidRDefault="005A71D6" w:rsidP="005A71D6">
      <w:pPr>
        <w:rPr>
          <w:lang w:val="lt-LT"/>
        </w:rPr>
      </w:pPr>
    </w:p>
    <w:p w14:paraId="33270793" w14:textId="77777777" w:rsidR="005A71D6" w:rsidRPr="005A71D6" w:rsidRDefault="005A71D6" w:rsidP="005A71D6">
      <w:pPr>
        <w:rPr>
          <w:lang w:val="lt-LT"/>
        </w:rPr>
      </w:pPr>
      <w:r w:rsidRPr="005A71D6">
        <w:rPr>
          <w:b/>
          <w:lang w:val="lt-LT"/>
        </w:rPr>
        <w:t>6.2</w:t>
      </w:r>
      <w:r w:rsidRPr="005A71D6">
        <w:rPr>
          <w:b/>
          <w:lang w:val="lt-LT"/>
        </w:rPr>
        <w:tab/>
        <w:t>Nesuderinamumas</w:t>
      </w:r>
    </w:p>
    <w:p w14:paraId="7B5A5A71" w14:textId="77777777" w:rsidR="005A71D6" w:rsidRPr="005A71D6" w:rsidRDefault="005A71D6" w:rsidP="005A71D6">
      <w:pPr>
        <w:rPr>
          <w:lang w:val="lt-LT"/>
        </w:rPr>
      </w:pPr>
    </w:p>
    <w:p w14:paraId="544CA6E9" w14:textId="77777777" w:rsidR="005A71D6" w:rsidRPr="005A71D6" w:rsidRDefault="005A71D6" w:rsidP="005A71D6">
      <w:pPr>
        <w:rPr>
          <w:lang w:val="lt-LT"/>
        </w:rPr>
      </w:pPr>
      <w:r w:rsidRPr="005A71D6">
        <w:rPr>
          <w:lang w:val="lt-LT"/>
        </w:rPr>
        <w:t>Šio vaistinio preparato negalima maišyti su kitais, išskyrus nurodytus 6.6 skyriuje.</w:t>
      </w:r>
    </w:p>
    <w:p w14:paraId="1BAC12A3" w14:textId="77777777" w:rsidR="005A71D6" w:rsidRPr="005A71D6" w:rsidRDefault="005A71D6" w:rsidP="005A71D6">
      <w:pPr>
        <w:rPr>
          <w:lang w:val="lt-LT"/>
        </w:rPr>
      </w:pPr>
    </w:p>
    <w:p w14:paraId="3353B076" w14:textId="77777777" w:rsidR="005A71D6" w:rsidRPr="005A71D6" w:rsidRDefault="005A71D6" w:rsidP="005A71D6">
      <w:pPr>
        <w:rPr>
          <w:lang w:val="lt-LT"/>
        </w:rPr>
      </w:pPr>
      <w:r w:rsidRPr="005A71D6">
        <w:rPr>
          <w:b/>
          <w:lang w:val="lt-LT"/>
        </w:rPr>
        <w:t>6.3</w:t>
      </w:r>
      <w:r w:rsidRPr="005A71D6">
        <w:rPr>
          <w:b/>
          <w:lang w:val="lt-LT"/>
        </w:rPr>
        <w:tab/>
        <w:t>Tinkamumo laikas</w:t>
      </w:r>
    </w:p>
    <w:p w14:paraId="2CA57004" w14:textId="77777777" w:rsidR="005A71D6" w:rsidRPr="005A71D6" w:rsidRDefault="005A71D6" w:rsidP="005A71D6">
      <w:pPr>
        <w:rPr>
          <w:lang w:val="lt-LT"/>
        </w:rPr>
      </w:pPr>
    </w:p>
    <w:p w14:paraId="61C7186D" w14:textId="77777777" w:rsidR="005A71D6" w:rsidRPr="005A71D6" w:rsidRDefault="005A71D6" w:rsidP="005A71D6">
      <w:pPr>
        <w:rPr>
          <w:i/>
          <w:lang w:val="lt-LT"/>
        </w:rPr>
      </w:pPr>
      <w:r w:rsidRPr="005A71D6">
        <w:rPr>
          <w:i/>
          <w:lang w:val="lt-LT"/>
        </w:rPr>
        <w:t>Neatidaryti flakonai</w:t>
      </w:r>
    </w:p>
    <w:p w14:paraId="2E00F8AC" w14:textId="6E0F4A7C" w:rsidR="005A71D6" w:rsidRPr="005A71D6" w:rsidRDefault="003634C3" w:rsidP="005A71D6">
      <w:pPr>
        <w:rPr>
          <w:lang w:val="lt-LT"/>
        </w:rPr>
      </w:pPr>
      <w:r>
        <w:rPr>
          <w:lang w:val="lt-LT"/>
        </w:rPr>
        <w:t>1</w:t>
      </w:r>
      <w:r w:rsidRPr="005A71D6">
        <w:rPr>
          <w:lang w:val="lt-LT"/>
        </w:rPr>
        <w:t> </w:t>
      </w:r>
      <w:r w:rsidR="005A71D6" w:rsidRPr="005A71D6">
        <w:rPr>
          <w:lang w:val="lt-LT"/>
        </w:rPr>
        <w:t>metai.</w:t>
      </w:r>
    </w:p>
    <w:p w14:paraId="7650A79D" w14:textId="77777777" w:rsidR="005A71D6" w:rsidRPr="005A71D6" w:rsidRDefault="005A71D6" w:rsidP="005A71D6">
      <w:pPr>
        <w:rPr>
          <w:lang w:val="lt-LT"/>
        </w:rPr>
      </w:pPr>
    </w:p>
    <w:p w14:paraId="0F3B16AB" w14:textId="77777777" w:rsidR="005A71D6" w:rsidRPr="005A71D6" w:rsidRDefault="005A71D6" w:rsidP="005A71D6">
      <w:pPr>
        <w:rPr>
          <w:i/>
          <w:lang w:val="lt-LT"/>
        </w:rPr>
      </w:pPr>
      <w:r w:rsidRPr="005A71D6">
        <w:rPr>
          <w:i/>
          <w:lang w:val="lt-LT"/>
        </w:rPr>
        <w:t>Po praskiedimo</w:t>
      </w:r>
    </w:p>
    <w:p w14:paraId="68E14F7F" w14:textId="77777777" w:rsidR="005A71D6" w:rsidRPr="005A71D6" w:rsidRDefault="005A71D6" w:rsidP="005A71D6">
      <w:pPr>
        <w:rPr>
          <w:lang w:val="lt-LT"/>
        </w:rPr>
      </w:pPr>
      <w:r w:rsidRPr="005A71D6">
        <w:rPr>
          <w:lang w:val="lt-LT"/>
        </w:rPr>
        <w:t xml:space="preserve">Nustatyta, kad po praskiedimo 50 mg/ml (5 %) gliukozės tirpalu, paruoštas tirpalas, laikomas 20 °C ± 5 °C temperatūroje, apsaugotas nuo šviesos, cheminiu ir fiziniu požiūriu išlieka stabilus 15 parų. </w:t>
      </w:r>
    </w:p>
    <w:p w14:paraId="26B3AFE0" w14:textId="77777777" w:rsidR="005A71D6" w:rsidRPr="005A71D6" w:rsidRDefault="005A71D6" w:rsidP="005A71D6">
      <w:pPr>
        <w:rPr>
          <w:lang w:val="lt-LT"/>
        </w:rPr>
      </w:pPr>
    </w:p>
    <w:p w14:paraId="566EFE10" w14:textId="77777777" w:rsidR="005A71D6" w:rsidRPr="005A71D6" w:rsidRDefault="005A71D6" w:rsidP="005A71D6">
      <w:pPr>
        <w:rPr>
          <w:lang w:val="lt-LT"/>
        </w:rPr>
      </w:pPr>
      <w:r w:rsidRPr="005A71D6">
        <w:rPr>
          <w:lang w:val="lt-LT"/>
        </w:rPr>
        <w:lastRenderedPageBreak/>
        <w:t>Nustatyta, kad po praskiedimo 9 mg/ml (0,9 %) natrio chlorido tirpalu</w:t>
      </w:r>
      <w:r w:rsidR="00F22B3F">
        <w:rPr>
          <w:lang w:val="lt-LT"/>
        </w:rPr>
        <w:t>,</w:t>
      </w:r>
      <w:r w:rsidRPr="005A71D6">
        <w:rPr>
          <w:lang w:val="lt-LT"/>
        </w:rPr>
        <w:t xml:space="preserve"> paruoštas tirpalas, laikomas 20 °C ± 5 °C temperatūroje, apsaugotas nuo šviesos, cheminiu ir fiziniu požiūriu išlieka stabilus 98 paras.</w:t>
      </w:r>
    </w:p>
    <w:p w14:paraId="7B1595E8" w14:textId="77777777" w:rsidR="005A71D6" w:rsidRPr="005A71D6" w:rsidRDefault="005A71D6" w:rsidP="005A71D6">
      <w:pPr>
        <w:rPr>
          <w:lang w:val="lt-LT"/>
        </w:rPr>
      </w:pPr>
    </w:p>
    <w:p w14:paraId="0624ED48" w14:textId="77777777" w:rsidR="005A71D6" w:rsidRPr="005A71D6" w:rsidRDefault="005A71D6" w:rsidP="005A71D6">
      <w:pPr>
        <w:rPr>
          <w:lang w:val="lt-LT"/>
        </w:rPr>
      </w:pPr>
      <w:r w:rsidRPr="005A71D6">
        <w:rPr>
          <w:lang w:val="lt-LT"/>
        </w:rPr>
        <w:t xml:space="preserve">Buvo tiriami dviejų </w:t>
      </w:r>
      <w:proofErr w:type="spellStart"/>
      <w:r w:rsidRPr="005A71D6">
        <w:rPr>
          <w:lang w:val="lt-LT"/>
        </w:rPr>
        <w:t>gemcitabino</w:t>
      </w:r>
      <w:proofErr w:type="spellEnd"/>
      <w:r w:rsidRPr="005A71D6">
        <w:rPr>
          <w:lang w:val="lt-LT"/>
        </w:rPr>
        <w:t xml:space="preserve"> koncentracijų (10,0 mg/ml ir 1,0 mg/ml) tirpalai, po praskiedimo 9 mg/ml (0,9 %) natrio chlorido tirpalu arba 50 mg/ml (5 %) gliukozės tirpalu.</w:t>
      </w:r>
    </w:p>
    <w:p w14:paraId="51AF8A58" w14:textId="77777777" w:rsidR="005A71D6" w:rsidRPr="005A71D6" w:rsidRDefault="005A71D6" w:rsidP="005A71D6">
      <w:pPr>
        <w:rPr>
          <w:lang w:val="lt-LT"/>
        </w:rPr>
      </w:pPr>
    </w:p>
    <w:p w14:paraId="565B2BBB" w14:textId="77777777" w:rsidR="005A71D6" w:rsidRPr="005A71D6" w:rsidRDefault="005A71D6" w:rsidP="005A71D6">
      <w:pPr>
        <w:rPr>
          <w:lang w:val="lt-LT"/>
        </w:rPr>
      </w:pPr>
      <w:r w:rsidRPr="005A71D6">
        <w:rPr>
          <w:lang w:val="lt-LT"/>
        </w:rPr>
        <w:t xml:space="preserve">Mikrobiologiniu požiūriu, praskiestą preparatą reikia </w:t>
      </w:r>
      <w:proofErr w:type="spellStart"/>
      <w:r w:rsidRPr="005A71D6">
        <w:rPr>
          <w:lang w:val="lt-LT"/>
        </w:rPr>
        <w:t>infuzuoti</w:t>
      </w:r>
      <w:proofErr w:type="spellEnd"/>
      <w:r w:rsidRPr="005A71D6">
        <w:rPr>
          <w:lang w:val="lt-LT"/>
        </w:rPr>
        <w:t xml:space="preserve"> nedelsiant. </w:t>
      </w:r>
    </w:p>
    <w:p w14:paraId="02A99601" w14:textId="77777777" w:rsidR="005A71D6" w:rsidRPr="005A71D6" w:rsidRDefault="005A71D6" w:rsidP="005A71D6">
      <w:pPr>
        <w:rPr>
          <w:lang w:val="lt-LT"/>
        </w:rPr>
      </w:pPr>
      <w:r w:rsidRPr="005A71D6">
        <w:rPr>
          <w:lang w:val="lt-LT"/>
        </w:rPr>
        <w:t>Jei jis nevartojamas iš karto, už saugojimo laiką ir sąlygas prieš vartojimą atsako vartotojas, tačiau paprastai tirpalas nelaikomas ilgiau kaip 24 valandas 2</w:t>
      </w:r>
      <w:r w:rsidR="008E403D">
        <w:rPr>
          <w:lang w:val="lt-LT"/>
        </w:rPr>
        <w:t> </w:t>
      </w:r>
      <w:r w:rsidR="008E403D" w:rsidRPr="005A71D6">
        <w:rPr>
          <w:lang w:val="lt-LT"/>
        </w:rPr>
        <w:t xml:space="preserve">°C </w:t>
      </w:r>
      <w:r w:rsidRPr="005A71D6">
        <w:rPr>
          <w:lang w:val="lt-LT"/>
        </w:rPr>
        <w:t xml:space="preserve">–8 °C temperatūroje, išskyrus atvejus, kai jis skiedžiamas kontroliuojamomis ir patvirtintomis </w:t>
      </w:r>
      <w:proofErr w:type="spellStart"/>
      <w:r w:rsidRPr="005A71D6">
        <w:rPr>
          <w:lang w:val="lt-LT"/>
        </w:rPr>
        <w:t>aseptinėmis</w:t>
      </w:r>
      <w:proofErr w:type="spellEnd"/>
      <w:r w:rsidRPr="005A71D6">
        <w:rPr>
          <w:lang w:val="lt-LT"/>
        </w:rPr>
        <w:t xml:space="preserve"> sąlygomis.</w:t>
      </w:r>
    </w:p>
    <w:p w14:paraId="3EEC5B83" w14:textId="77777777" w:rsidR="005A71D6" w:rsidRPr="005A71D6" w:rsidRDefault="005A71D6" w:rsidP="005A71D6">
      <w:pPr>
        <w:rPr>
          <w:lang w:val="lt-LT"/>
        </w:rPr>
      </w:pPr>
    </w:p>
    <w:p w14:paraId="0C7F7E72" w14:textId="77777777" w:rsidR="005A71D6" w:rsidRPr="005A71D6" w:rsidRDefault="005A71D6" w:rsidP="005A71D6">
      <w:pPr>
        <w:rPr>
          <w:lang w:val="lt-LT"/>
        </w:rPr>
      </w:pPr>
      <w:r w:rsidRPr="005A71D6">
        <w:rPr>
          <w:lang w:val="lt-LT"/>
        </w:rPr>
        <w:t>Šis vaistinis preparatas skirtas vartoti tik vieną kartą. Nesuvartotą tirpalą reikia tvarkyti laikantis vietinių reikalavimų.</w:t>
      </w:r>
    </w:p>
    <w:p w14:paraId="12229B55" w14:textId="77777777" w:rsidR="005A71D6" w:rsidRPr="005A71D6" w:rsidRDefault="005A71D6" w:rsidP="005A71D6">
      <w:pPr>
        <w:rPr>
          <w:lang w:val="lt-LT"/>
        </w:rPr>
      </w:pPr>
    </w:p>
    <w:p w14:paraId="54ADBD08" w14:textId="77777777" w:rsidR="005A71D6" w:rsidRPr="005A71D6" w:rsidRDefault="005A71D6" w:rsidP="005A71D6">
      <w:pPr>
        <w:rPr>
          <w:b/>
          <w:lang w:val="lt-LT"/>
        </w:rPr>
      </w:pPr>
      <w:r w:rsidRPr="005A71D6">
        <w:rPr>
          <w:b/>
          <w:lang w:val="lt-LT"/>
        </w:rPr>
        <w:t>6.4</w:t>
      </w:r>
      <w:r w:rsidRPr="005A71D6">
        <w:rPr>
          <w:b/>
          <w:lang w:val="lt-LT"/>
        </w:rPr>
        <w:tab/>
        <w:t>Specialios laikymo sąlygos</w:t>
      </w:r>
    </w:p>
    <w:p w14:paraId="2839BBBE" w14:textId="77777777" w:rsidR="005A71D6" w:rsidRPr="005A71D6" w:rsidRDefault="005A71D6" w:rsidP="005A71D6">
      <w:pPr>
        <w:rPr>
          <w:lang w:val="lt-LT"/>
        </w:rPr>
      </w:pPr>
    </w:p>
    <w:p w14:paraId="49E427B6" w14:textId="77777777" w:rsidR="005A71D6" w:rsidRPr="005A71D6" w:rsidRDefault="005A71D6" w:rsidP="005A71D6">
      <w:pPr>
        <w:rPr>
          <w:lang w:val="lt-LT"/>
        </w:rPr>
      </w:pPr>
      <w:r w:rsidRPr="005A71D6">
        <w:rPr>
          <w:lang w:val="lt-LT"/>
        </w:rPr>
        <w:t>Šiam vaistiniam preparatui specialių laikymo sąlygų nereikia.</w:t>
      </w:r>
    </w:p>
    <w:p w14:paraId="50D45A17" w14:textId="77777777" w:rsidR="005A71D6" w:rsidRPr="005A71D6" w:rsidRDefault="005A71D6" w:rsidP="005A71D6">
      <w:pPr>
        <w:rPr>
          <w:lang w:val="lt-LT"/>
        </w:rPr>
      </w:pPr>
    </w:p>
    <w:p w14:paraId="7D91108C" w14:textId="77777777" w:rsidR="005A71D6" w:rsidRPr="005A71D6" w:rsidRDefault="005A71D6" w:rsidP="005A71D6">
      <w:pPr>
        <w:numPr>
          <w:ilvl w:val="1"/>
          <w:numId w:val="24"/>
        </w:numPr>
        <w:tabs>
          <w:tab w:val="clear" w:pos="570"/>
          <w:tab w:val="left" w:pos="567"/>
        </w:tabs>
        <w:rPr>
          <w:b/>
          <w:lang w:val="lt-LT"/>
        </w:rPr>
      </w:pPr>
      <w:proofErr w:type="spellStart"/>
      <w:r w:rsidRPr="005A71D6">
        <w:rPr>
          <w:b/>
          <w:lang w:val="lt-LT"/>
        </w:rPr>
        <w:t>Talpyklės</w:t>
      </w:r>
      <w:proofErr w:type="spellEnd"/>
      <w:r w:rsidRPr="005A71D6">
        <w:rPr>
          <w:b/>
          <w:lang w:val="lt-LT"/>
        </w:rPr>
        <w:t xml:space="preserve"> pobūdis ir jos turinys</w:t>
      </w:r>
    </w:p>
    <w:p w14:paraId="4134D627" w14:textId="77777777" w:rsidR="005A71D6" w:rsidRPr="005A71D6" w:rsidRDefault="005A71D6" w:rsidP="005A71D6">
      <w:pPr>
        <w:rPr>
          <w:lang w:val="lt-LT"/>
        </w:rPr>
      </w:pPr>
    </w:p>
    <w:p w14:paraId="2308636C" w14:textId="77777777" w:rsidR="005A71D6" w:rsidRPr="005A71D6" w:rsidRDefault="005A71D6" w:rsidP="005A71D6">
      <w:pPr>
        <w:rPr>
          <w:lang w:val="lt-LT"/>
        </w:rPr>
      </w:pPr>
      <w:r w:rsidRPr="005A71D6">
        <w:rPr>
          <w:lang w:val="lt-LT"/>
        </w:rPr>
        <w:t>6 ml, 25 ml arba 50 ml skaidraus I tipo stiklo flakonas, užkimštas gumos kamščiu.</w:t>
      </w:r>
    </w:p>
    <w:p w14:paraId="13DAE421" w14:textId="77777777" w:rsidR="005A71D6" w:rsidRPr="005A71D6" w:rsidRDefault="005A71D6" w:rsidP="005A71D6">
      <w:pPr>
        <w:rPr>
          <w:lang w:val="lt-LT"/>
        </w:rPr>
      </w:pPr>
    </w:p>
    <w:p w14:paraId="4F6E7AD0" w14:textId="77777777" w:rsidR="005A71D6" w:rsidRPr="005A71D6" w:rsidRDefault="005A71D6" w:rsidP="005A71D6">
      <w:pPr>
        <w:rPr>
          <w:lang w:val="lt-LT"/>
        </w:rPr>
      </w:pPr>
      <w:r w:rsidRPr="005A71D6">
        <w:rPr>
          <w:lang w:val="lt-LT"/>
        </w:rPr>
        <w:t xml:space="preserve">Pakuočių dydžiai: kartoninėje dėžutėje yra po 1 arba 5 vienkartinius flakonus, kuriuose yra 200 mg, 1 000 mg arba 2 000 mg </w:t>
      </w:r>
      <w:proofErr w:type="spellStart"/>
      <w:r w:rsidRPr="005A71D6">
        <w:rPr>
          <w:lang w:val="lt-LT"/>
        </w:rPr>
        <w:t>gemcitabino</w:t>
      </w:r>
      <w:proofErr w:type="spellEnd"/>
      <w:r w:rsidRPr="005A71D6">
        <w:rPr>
          <w:lang w:val="lt-LT"/>
        </w:rPr>
        <w:t>.</w:t>
      </w:r>
    </w:p>
    <w:p w14:paraId="5C6A5993" w14:textId="77777777" w:rsidR="005A71D6" w:rsidRPr="005A71D6" w:rsidRDefault="005A71D6" w:rsidP="005A71D6">
      <w:pPr>
        <w:rPr>
          <w:lang w:val="lt-LT"/>
        </w:rPr>
      </w:pPr>
    </w:p>
    <w:p w14:paraId="76FB3856" w14:textId="77777777" w:rsidR="005A71D6" w:rsidRPr="005A71D6" w:rsidRDefault="005A71D6" w:rsidP="005A71D6">
      <w:pPr>
        <w:rPr>
          <w:lang w:val="lt-LT"/>
        </w:rPr>
      </w:pPr>
      <w:r w:rsidRPr="005A71D6">
        <w:rPr>
          <w:b/>
          <w:lang w:val="lt-LT"/>
        </w:rPr>
        <w:t>6.6</w:t>
      </w:r>
      <w:r w:rsidRPr="005A71D6">
        <w:rPr>
          <w:b/>
          <w:lang w:val="lt-LT"/>
        </w:rPr>
        <w:tab/>
        <w:t>Specialūs reikalavimai atliekoms tvarkyti ir vaistiniam preparatui ruošti</w:t>
      </w:r>
    </w:p>
    <w:p w14:paraId="1EAD3694" w14:textId="77777777" w:rsidR="005A71D6" w:rsidRPr="005A71D6" w:rsidRDefault="005A71D6" w:rsidP="005A71D6">
      <w:pPr>
        <w:rPr>
          <w:lang w:val="lt-LT"/>
        </w:rPr>
      </w:pPr>
    </w:p>
    <w:p w14:paraId="76137EA4" w14:textId="77777777" w:rsidR="005A71D6" w:rsidRPr="005A71D6" w:rsidRDefault="005A71D6" w:rsidP="005A71D6">
      <w:pPr>
        <w:rPr>
          <w:i/>
          <w:lang w:val="lt-LT"/>
        </w:rPr>
      </w:pPr>
      <w:r w:rsidRPr="005A71D6">
        <w:rPr>
          <w:i/>
          <w:lang w:val="lt-LT"/>
        </w:rPr>
        <w:t>Praskiedimas</w:t>
      </w:r>
    </w:p>
    <w:p w14:paraId="64EE403A" w14:textId="77777777" w:rsidR="005A71D6" w:rsidRPr="005A71D6" w:rsidRDefault="005A71D6" w:rsidP="005A71D6">
      <w:pPr>
        <w:rPr>
          <w:lang w:val="lt-LT"/>
        </w:rPr>
      </w:pPr>
    </w:p>
    <w:p w14:paraId="2322EB95" w14:textId="77777777" w:rsidR="005A71D6" w:rsidRPr="005A71D6" w:rsidRDefault="005A71D6" w:rsidP="005A71D6">
      <w:pPr>
        <w:rPr>
          <w:lang w:val="lt-LT"/>
        </w:rPr>
      </w:pPr>
      <w:r w:rsidRPr="005A71D6">
        <w:rPr>
          <w:lang w:val="lt-LT"/>
        </w:rPr>
        <w:t>Įrodytas šio vaistinio preparato suderinamumas tik su 9 mg/ml (0,9 %) natrio chlorido arba 50 mg/ml (5,0 %) gliukozės tirpalu. Todėl ruošiant galima naudoti tik šiuos skiediklius.</w:t>
      </w:r>
    </w:p>
    <w:p w14:paraId="0DB465EF" w14:textId="77777777" w:rsidR="005A71D6" w:rsidRPr="005A71D6" w:rsidRDefault="005A71D6" w:rsidP="005A71D6">
      <w:pPr>
        <w:rPr>
          <w:lang w:val="lt-LT"/>
        </w:rPr>
      </w:pPr>
    </w:p>
    <w:p w14:paraId="5CB73B25" w14:textId="77777777" w:rsidR="005A71D6" w:rsidRPr="005A71D6" w:rsidRDefault="005A71D6" w:rsidP="005A71D6">
      <w:pPr>
        <w:rPr>
          <w:lang w:val="lt-LT"/>
        </w:rPr>
      </w:pPr>
      <w:r w:rsidRPr="005A71D6">
        <w:rPr>
          <w:lang w:val="lt-LT"/>
        </w:rPr>
        <w:t xml:space="preserve">Nustatytas dviejų </w:t>
      </w:r>
      <w:proofErr w:type="spellStart"/>
      <w:r w:rsidRPr="005A71D6">
        <w:rPr>
          <w:lang w:val="lt-LT"/>
        </w:rPr>
        <w:t>gemcitabino</w:t>
      </w:r>
      <w:proofErr w:type="spellEnd"/>
      <w:r w:rsidRPr="005A71D6">
        <w:rPr>
          <w:lang w:val="lt-LT"/>
        </w:rPr>
        <w:t xml:space="preserve"> koncentracijų (10,0 mg/ml ir 1,0 mg/ml) tirpalų stabilumas po praskiedimo 9 mg/ml (0,9 %) natrio chlorido tirpalu arba 50 mg/ml (5 %) gliukozės tirpalu.</w:t>
      </w:r>
    </w:p>
    <w:p w14:paraId="7C64D28E" w14:textId="77777777" w:rsidR="005A71D6" w:rsidRPr="005A71D6" w:rsidRDefault="005A71D6" w:rsidP="005A71D6">
      <w:pPr>
        <w:rPr>
          <w:lang w:val="lt-LT"/>
        </w:rPr>
      </w:pPr>
    </w:p>
    <w:p w14:paraId="42EE82CE" w14:textId="77777777" w:rsidR="005A71D6" w:rsidRPr="005A71D6" w:rsidRDefault="005A71D6" w:rsidP="005A71D6">
      <w:pPr>
        <w:rPr>
          <w:lang w:val="lt-LT"/>
        </w:rPr>
      </w:pPr>
      <w:r w:rsidRPr="005A71D6">
        <w:rPr>
          <w:lang w:val="lt-LT"/>
        </w:rPr>
        <w:t xml:space="preserve">Suderinamumo su kitomis veikliosiomis medžiagomis tyrimų neatlikta. Todėl šio vaistinio preparato maišyti su kitomis veikliosiomis medžiagomis nerekomenduojama. </w:t>
      </w:r>
    </w:p>
    <w:p w14:paraId="531CDDFE" w14:textId="77777777" w:rsidR="005A71D6" w:rsidRPr="005A71D6" w:rsidRDefault="005A71D6" w:rsidP="005A71D6">
      <w:pPr>
        <w:rPr>
          <w:lang w:val="lt-LT"/>
        </w:rPr>
      </w:pPr>
    </w:p>
    <w:p w14:paraId="157D4C37" w14:textId="77777777" w:rsidR="005A71D6" w:rsidRPr="005A71D6" w:rsidRDefault="005A71D6" w:rsidP="005A71D6">
      <w:pPr>
        <w:rPr>
          <w:lang w:val="lt-LT"/>
        </w:rPr>
      </w:pPr>
      <w:r w:rsidRPr="005A71D6">
        <w:rPr>
          <w:lang w:val="lt-LT"/>
        </w:rPr>
        <w:lastRenderedPageBreak/>
        <w:t xml:space="preserve">Prieš vartojimą </w:t>
      </w:r>
      <w:proofErr w:type="spellStart"/>
      <w:r w:rsidRPr="005A71D6">
        <w:rPr>
          <w:lang w:val="lt-LT"/>
        </w:rPr>
        <w:t>parenteriniu</w:t>
      </w:r>
      <w:proofErr w:type="spellEnd"/>
      <w:r w:rsidRPr="005A71D6">
        <w:rPr>
          <w:lang w:val="lt-LT"/>
        </w:rPr>
        <w:t xml:space="preserve"> būdu vartojamus vaistinius preparatus reikia apžiūrėti, ar nėra medžiagos dalelių ar spalvos pokyčių, kai tai įmanoma padaryti dėl tirpalo ar </w:t>
      </w:r>
      <w:proofErr w:type="spellStart"/>
      <w:r w:rsidRPr="005A71D6">
        <w:rPr>
          <w:lang w:val="lt-LT"/>
        </w:rPr>
        <w:t>talpyklės</w:t>
      </w:r>
      <w:proofErr w:type="spellEnd"/>
      <w:r w:rsidRPr="005A71D6">
        <w:rPr>
          <w:lang w:val="lt-LT"/>
        </w:rPr>
        <w:t xml:space="preserve"> savybių. </w:t>
      </w:r>
    </w:p>
    <w:p w14:paraId="02E1A5E3" w14:textId="77777777" w:rsidR="005A71D6" w:rsidRPr="005A71D6" w:rsidRDefault="005A71D6" w:rsidP="005A71D6">
      <w:pPr>
        <w:rPr>
          <w:lang w:val="lt-LT"/>
        </w:rPr>
      </w:pPr>
    </w:p>
    <w:p w14:paraId="25A5A904" w14:textId="77777777" w:rsidR="005A71D6" w:rsidRPr="005A71D6" w:rsidRDefault="005A71D6" w:rsidP="005A71D6">
      <w:pPr>
        <w:rPr>
          <w:lang w:val="lt-LT"/>
        </w:rPr>
      </w:pPr>
      <w:r w:rsidRPr="005A71D6">
        <w:rPr>
          <w:lang w:val="lt-LT"/>
        </w:rPr>
        <w:t>Nesuvartotą vaistinį preparatą ar atliekas reikia tvarkyti laikantis vietinių reikalavimų.</w:t>
      </w:r>
    </w:p>
    <w:p w14:paraId="5F51D718" w14:textId="77777777" w:rsidR="005A71D6" w:rsidRPr="005A71D6" w:rsidRDefault="005A71D6" w:rsidP="005A71D6">
      <w:pPr>
        <w:rPr>
          <w:lang w:val="lt-LT"/>
        </w:rPr>
      </w:pPr>
    </w:p>
    <w:p w14:paraId="61B59FFD" w14:textId="77777777" w:rsidR="005A71D6" w:rsidRPr="005A71D6" w:rsidRDefault="005A71D6" w:rsidP="005A71D6">
      <w:pPr>
        <w:rPr>
          <w:i/>
          <w:lang w:val="lt-LT"/>
        </w:rPr>
      </w:pPr>
      <w:r w:rsidRPr="005A71D6">
        <w:rPr>
          <w:i/>
          <w:lang w:val="lt-LT"/>
        </w:rPr>
        <w:t xml:space="preserve">Saugaus </w:t>
      </w:r>
      <w:proofErr w:type="spellStart"/>
      <w:r w:rsidRPr="005A71D6">
        <w:rPr>
          <w:i/>
          <w:lang w:val="lt-LT"/>
        </w:rPr>
        <w:t>citotoksinių</w:t>
      </w:r>
      <w:proofErr w:type="spellEnd"/>
      <w:r w:rsidRPr="005A71D6">
        <w:rPr>
          <w:i/>
          <w:lang w:val="lt-LT"/>
        </w:rPr>
        <w:t xml:space="preserve"> vaistinių preparatų tvarkymo rekomendacijos</w:t>
      </w:r>
    </w:p>
    <w:p w14:paraId="0FC798CF" w14:textId="199AAEC4" w:rsidR="005A71D6" w:rsidRPr="005A71D6" w:rsidRDefault="005A71D6" w:rsidP="005A71D6">
      <w:pPr>
        <w:rPr>
          <w:lang w:val="lt-LT"/>
        </w:rPr>
      </w:pPr>
      <w:r w:rsidRPr="005A71D6">
        <w:rPr>
          <w:lang w:val="lt-LT"/>
        </w:rPr>
        <w:t xml:space="preserve">Reikia laikytis vietinių saugaus </w:t>
      </w:r>
      <w:proofErr w:type="spellStart"/>
      <w:r w:rsidRPr="005A71D6">
        <w:rPr>
          <w:lang w:val="lt-LT"/>
        </w:rPr>
        <w:t>citotoksinių</w:t>
      </w:r>
      <w:proofErr w:type="spellEnd"/>
      <w:r w:rsidRPr="005A71D6">
        <w:rPr>
          <w:lang w:val="lt-LT"/>
        </w:rPr>
        <w:t xml:space="preserve"> vaistinių preparatų ruošimo ir tvarkymo rekomendacijų. </w:t>
      </w:r>
      <w:proofErr w:type="spellStart"/>
      <w:r w:rsidRPr="005A71D6">
        <w:rPr>
          <w:lang w:val="lt-LT"/>
        </w:rPr>
        <w:t>Citotoksinių</w:t>
      </w:r>
      <w:proofErr w:type="spellEnd"/>
      <w:r w:rsidRPr="005A71D6">
        <w:rPr>
          <w:lang w:val="lt-LT"/>
        </w:rPr>
        <w:t xml:space="preserve"> preparatų negalima tvarkyti nėščioms darbuotojoms. Ruošti </w:t>
      </w:r>
      <w:proofErr w:type="spellStart"/>
      <w:r w:rsidRPr="005A71D6">
        <w:rPr>
          <w:lang w:val="lt-LT"/>
        </w:rPr>
        <w:t>citotoksinių</w:t>
      </w:r>
      <w:proofErr w:type="spellEnd"/>
      <w:r w:rsidRPr="005A71D6">
        <w:rPr>
          <w:lang w:val="lt-LT"/>
        </w:rPr>
        <w:t xml:space="preserve"> medžiagų injekcinius tirpalus turi </w:t>
      </w:r>
      <w:r w:rsidR="00795052">
        <w:rPr>
          <w:lang w:val="lt-LT"/>
        </w:rPr>
        <w:t>ap</w:t>
      </w:r>
      <w:r w:rsidRPr="005A71D6">
        <w:rPr>
          <w:lang w:val="lt-LT"/>
        </w:rPr>
        <w:t xml:space="preserve">mokyti specialistai, išmanantys apie vartojamus vaistinius preparatus. Ruošti reikia tam skirtoje vietoje. Darbinį paviršių reikia padengti vienkartiniu sugeriamuoju popieriumi su plastiko pagrindu. </w:t>
      </w:r>
    </w:p>
    <w:p w14:paraId="773E0640" w14:textId="77777777" w:rsidR="005A71D6" w:rsidRPr="005A71D6" w:rsidRDefault="005A71D6" w:rsidP="005A71D6">
      <w:pPr>
        <w:rPr>
          <w:lang w:val="lt-LT"/>
        </w:rPr>
      </w:pPr>
      <w:r w:rsidRPr="005A71D6">
        <w:rPr>
          <w:lang w:val="lt-LT"/>
        </w:rPr>
        <w:t xml:space="preserve">Reikia naudoti tinkamas akių apsaugos priemones, mūvėti vienkartines pirštines, veido kaukę ir vienkartinę prijuostę. Reikia imtis atsargumo priemonių, kad vaistinio preparato netyčia nepatektų į akis. Netyčia patekus į akis, jas reikia nedelsiant gerai praplauti vandeniu. </w:t>
      </w:r>
    </w:p>
    <w:p w14:paraId="2182C947" w14:textId="77777777" w:rsidR="005A71D6" w:rsidRPr="005A71D6" w:rsidRDefault="005A71D6" w:rsidP="005A71D6">
      <w:pPr>
        <w:rPr>
          <w:lang w:val="lt-LT"/>
        </w:rPr>
      </w:pPr>
      <w:r w:rsidRPr="005A71D6">
        <w:rPr>
          <w:lang w:val="lt-LT"/>
        </w:rPr>
        <w:t xml:space="preserve">Švirkštus ir infuzinius rinkinius reikia sujungti atsargiai, kad nebūtų pratekėjimo (rekomenduojama naudoti </w:t>
      </w:r>
      <w:proofErr w:type="spellStart"/>
      <w:r w:rsidRPr="005A71D6">
        <w:rPr>
          <w:i/>
          <w:lang w:val="lt-LT"/>
        </w:rPr>
        <w:t>Luer</w:t>
      </w:r>
      <w:proofErr w:type="spellEnd"/>
      <w:r w:rsidRPr="005A71D6">
        <w:rPr>
          <w:i/>
          <w:lang w:val="lt-LT"/>
        </w:rPr>
        <w:t xml:space="preserve"> </w:t>
      </w:r>
      <w:proofErr w:type="spellStart"/>
      <w:r w:rsidRPr="005A71D6">
        <w:rPr>
          <w:i/>
          <w:lang w:val="lt-LT"/>
        </w:rPr>
        <w:t>Lock</w:t>
      </w:r>
      <w:proofErr w:type="spellEnd"/>
      <w:r w:rsidRPr="005A71D6">
        <w:rPr>
          <w:lang w:val="lt-LT"/>
        </w:rPr>
        <w:t xml:space="preserve"> priedus). Slėgiui ir galimam aerozolių susidarymui sumažinti rekomenduojama naudoti didelio vidinio skersmens adatas. Tai sumažinti galima ir naudojant išleidimo adatą. </w:t>
      </w:r>
    </w:p>
    <w:p w14:paraId="31705E5E" w14:textId="77777777" w:rsidR="005A71D6" w:rsidRPr="005A71D6" w:rsidRDefault="005A71D6" w:rsidP="005A71D6">
      <w:pPr>
        <w:rPr>
          <w:lang w:val="lt-LT"/>
        </w:rPr>
      </w:pPr>
      <w:r w:rsidRPr="005A71D6">
        <w:rPr>
          <w:lang w:val="lt-LT"/>
        </w:rPr>
        <w:t xml:space="preserve">Išsiliejusius ar pratekėjusius skysčius reikia valyti mūvint apsaugines pirštines. Šalinamąsias išskyras ir vėmalus reikia rūpestingai sutvarkyti. </w:t>
      </w:r>
    </w:p>
    <w:p w14:paraId="3EE1111E" w14:textId="77777777" w:rsidR="005A71D6" w:rsidRPr="005A71D6" w:rsidRDefault="005A71D6" w:rsidP="005A71D6">
      <w:pPr>
        <w:rPr>
          <w:lang w:val="lt-LT"/>
        </w:rPr>
      </w:pPr>
    </w:p>
    <w:p w14:paraId="5B5A84FD" w14:textId="77777777" w:rsidR="005A71D6" w:rsidRPr="005A71D6" w:rsidRDefault="005A71D6" w:rsidP="005A71D6">
      <w:pPr>
        <w:rPr>
          <w:i/>
          <w:lang w:val="lt-LT"/>
        </w:rPr>
      </w:pPr>
      <w:r w:rsidRPr="005A71D6">
        <w:rPr>
          <w:i/>
          <w:lang w:val="lt-LT"/>
        </w:rPr>
        <w:t>Atliekų tvarkymas</w:t>
      </w:r>
    </w:p>
    <w:p w14:paraId="3AACB6A0" w14:textId="5E2F53EB" w:rsidR="005A71D6" w:rsidRPr="005A71D6" w:rsidRDefault="005A71D6" w:rsidP="005A71D6">
      <w:pPr>
        <w:rPr>
          <w:lang w:val="lt-LT"/>
        </w:rPr>
      </w:pPr>
      <w:r w:rsidRPr="005A71D6">
        <w:rPr>
          <w:lang w:val="lt-LT"/>
        </w:rPr>
        <w:t xml:space="preserve">Tvarkyti šiam vaistiniam preparatui ruošti naudotas priemones reikia atsargiai, imantis atsargumo priemonių. Nesuvartotą preparatą ar užterštas medžiagas reikia dėti į didelės rizikos atliekų maišą. Aštrias priemones (adatas, švirkštus, flakonus ir kt.) reikia dėti į tinkamą tvirtą </w:t>
      </w:r>
      <w:proofErr w:type="spellStart"/>
      <w:r w:rsidRPr="005A71D6">
        <w:rPr>
          <w:lang w:val="lt-LT"/>
        </w:rPr>
        <w:t>talpyklę</w:t>
      </w:r>
      <w:proofErr w:type="spellEnd"/>
      <w:r w:rsidRPr="005A71D6">
        <w:rPr>
          <w:lang w:val="lt-LT"/>
        </w:rPr>
        <w:t xml:space="preserve">. Personalas, užsiimantis šių atliekų surinkimu ir tvarkymu, turi žinoti apie susijusius pavojus. Atliekas reikia sunaikinti deginant. Nesuvartotą </w:t>
      </w:r>
      <w:r w:rsidR="008E403D">
        <w:rPr>
          <w:lang w:val="lt-LT"/>
        </w:rPr>
        <w:t xml:space="preserve">vaistinį </w:t>
      </w:r>
      <w:r w:rsidRPr="005A71D6">
        <w:rPr>
          <w:lang w:val="lt-LT"/>
        </w:rPr>
        <w:t>preparatą ar atliekas reikia tvarkyti laikantis viet</w:t>
      </w:r>
      <w:r w:rsidR="008E403D">
        <w:rPr>
          <w:lang w:val="lt-LT"/>
        </w:rPr>
        <w:t xml:space="preserve">inių </w:t>
      </w:r>
      <w:r w:rsidRPr="005A71D6">
        <w:rPr>
          <w:lang w:val="lt-LT"/>
        </w:rPr>
        <w:t>reikalavimų.</w:t>
      </w:r>
    </w:p>
    <w:p w14:paraId="0EE6F45D" w14:textId="77777777" w:rsidR="005A71D6" w:rsidRPr="005A71D6" w:rsidRDefault="005A71D6" w:rsidP="005A71D6">
      <w:pPr>
        <w:rPr>
          <w:lang w:val="lt-LT"/>
        </w:rPr>
      </w:pPr>
    </w:p>
    <w:p w14:paraId="4D395E43" w14:textId="77777777" w:rsidR="005A71D6" w:rsidRPr="005A71D6" w:rsidRDefault="005A71D6" w:rsidP="005A71D6">
      <w:pPr>
        <w:rPr>
          <w:lang w:val="lt-LT"/>
        </w:rPr>
      </w:pPr>
    </w:p>
    <w:p w14:paraId="2CE21F4F" w14:textId="77777777" w:rsidR="005A71D6" w:rsidRPr="005A71D6" w:rsidRDefault="005A71D6" w:rsidP="005A71D6">
      <w:pPr>
        <w:rPr>
          <w:lang w:val="lt-LT"/>
        </w:rPr>
      </w:pPr>
      <w:r w:rsidRPr="005A71D6">
        <w:rPr>
          <w:b/>
          <w:lang w:val="lt-LT"/>
        </w:rPr>
        <w:t>7.</w:t>
      </w:r>
      <w:r w:rsidRPr="005A71D6">
        <w:rPr>
          <w:b/>
          <w:lang w:val="lt-LT"/>
        </w:rPr>
        <w:tab/>
        <w:t>REGISTRUOTOJAS</w:t>
      </w:r>
    </w:p>
    <w:p w14:paraId="79D7F3E9" w14:textId="77777777" w:rsidR="005A71D6" w:rsidRPr="005A71D6" w:rsidRDefault="005A71D6" w:rsidP="005A71D6">
      <w:pPr>
        <w:rPr>
          <w:lang w:val="lt-LT"/>
        </w:rPr>
      </w:pPr>
    </w:p>
    <w:p w14:paraId="6CB52628" w14:textId="77777777" w:rsidR="005A71D6" w:rsidRPr="005A71D6" w:rsidRDefault="005A71D6" w:rsidP="005A71D6">
      <w:pPr>
        <w:rPr>
          <w:lang w:val="lt-LT"/>
        </w:rPr>
      </w:pPr>
      <w:proofErr w:type="spellStart"/>
      <w:r w:rsidRPr="005A71D6">
        <w:rPr>
          <w:lang w:val="lt-LT"/>
        </w:rPr>
        <w:t>medac</w:t>
      </w:r>
      <w:proofErr w:type="spellEnd"/>
    </w:p>
    <w:p w14:paraId="7C85B7C0" w14:textId="77777777" w:rsidR="005A71D6" w:rsidRPr="005A71D6" w:rsidRDefault="005A71D6" w:rsidP="005A71D6">
      <w:pPr>
        <w:rPr>
          <w:lang w:val="lt-LT"/>
        </w:rPr>
      </w:pPr>
      <w:proofErr w:type="spellStart"/>
      <w:r w:rsidRPr="005A71D6">
        <w:rPr>
          <w:lang w:val="lt-LT"/>
        </w:rPr>
        <w:t>Gesellschaft</w:t>
      </w:r>
      <w:proofErr w:type="spellEnd"/>
      <w:r w:rsidRPr="005A71D6">
        <w:rPr>
          <w:lang w:val="lt-LT"/>
        </w:rPr>
        <w:t xml:space="preserve"> </w:t>
      </w:r>
      <w:proofErr w:type="spellStart"/>
      <w:r w:rsidRPr="005A71D6">
        <w:rPr>
          <w:lang w:val="lt-LT"/>
        </w:rPr>
        <w:t>für</w:t>
      </w:r>
      <w:proofErr w:type="spellEnd"/>
      <w:r w:rsidRPr="005A71D6">
        <w:rPr>
          <w:lang w:val="lt-LT"/>
        </w:rPr>
        <w:t xml:space="preserve"> </w:t>
      </w:r>
      <w:proofErr w:type="spellStart"/>
      <w:r w:rsidRPr="005A71D6">
        <w:rPr>
          <w:lang w:val="lt-LT"/>
        </w:rPr>
        <w:t>klinische</w:t>
      </w:r>
      <w:proofErr w:type="spellEnd"/>
      <w:r w:rsidRPr="005A71D6">
        <w:rPr>
          <w:lang w:val="lt-LT"/>
        </w:rPr>
        <w:t xml:space="preserve"> </w:t>
      </w:r>
    </w:p>
    <w:p w14:paraId="30E73E42" w14:textId="77777777" w:rsidR="005A71D6" w:rsidRPr="005A71D6" w:rsidRDefault="005A71D6" w:rsidP="005A71D6">
      <w:pPr>
        <w:rPr>
          <w:lang w:val="lt-LT"/>
        </w:rPr>
      </w:pPr>
      <w:proofErr w:type="spellStart"/>
      <w:r w:rsidRPr="005A71D6">
        <w:rPr>
          <w:lang w:val="lt-LT"/>
        </w:rPr>
        <w:t>Spezialpräparate</w:t>
      </w:r>
      <w:proofErr w:type="spellEnd"/>
      <w:r w:rsidRPr="005A71D6">
        <w:rPr>
          <w:lang w:val="lt-LT"/>
        </w:rPr>
        <w:t xml:space="preserve"> </w:t>
      </w:r>
      <w:proofErr w:type="spellStart"/>
      <w:r w:rsidRPr="005A71D6">
        <w:rPr>
          <w:lang w:val="lt-LT"/>
        </w:rPr>
        <w:t>mbH</w:t>
      </w:r>
      <w:proofErr w:type="spellEnd"/>
    </w:p>
    <w:p w14:paraId="324C270B" w14:textId="77777777" w:rsidR="005A71D6" w:rsidRPr="005A71D6" w:rsidRDefault="005A71D6" w:rsidP="005A71D6">
      <w:pPr>
        <w:rPr>
          <w:lang w:val="lt-LT"/>
        </w:rPr>
      </w:pPr>
      <w:proofErr w:type="spellStart"/>
      <w:r w:rsidRPr="005A71D6">
        <w:rPr>
          <w:lang w:val="lt-LT"/>
        </w:rPr>
        <w:t>Theaterstr</w:t>
      </w:r>
      <w:proofErr w:type="spellEnd"/>
      <w:r w:rsidRPr="005A71D6">
        <w:rPr>
          <w:lang w:val="lt-LT"/>
        </w:rPr>
        <w:t>. 6</w:t>
      </w:r>
    </w:p>
    <w:p w14:paraId="2E82AC43" w14:textId="77777777" w:rsidR="005A71D6" w:rsidRPr="005A71D6" w:rsidRDefault="005A71D6" w:rsidP="005A71D6">
      <w:pPr>
        <w:rPr>
          <w:lang w:val="lt-LT"/>
        </w:rPr>
      </w:pPr>
      <w:r w:rsidRPr="005A71D6">
        <w:rPr>
          <w:lang w:val="lt-LT"/>
        </w:rPr>
        <w:t>22880 </w:t>
      </w:r>
      <w:proofErr w:type="spellStart"/>
      <w:r w:rsidRPr="005A71D6">
        <w:rPr>
          <w:lang w:val="lt-LT"/>
        </w:rPr>
        <w:t>Wedel</w:t>
      </w:r>
      <w:proofErr w:type="spellEnd"/>
    </w:p>
    <w:p w14:paraId="661742F4" w14:textId="77777777" w:rsidR="005A71D6" w:rsidRPr="005A71D6" w:rsidRDefault="005A71D6" w:rsidP="005A71D6">
      <w:pPr>
        <w:rPr>
          <w:lang w:val="lt-LT"/>
        </w:rPr>
      </w:pPr>
      <w:r w:rsidRPr="005A71D6">
        <w:rPr>
          <w:lang w:val="lt-LT"/>
        </w:rPr>
        <w:t>Vokietija</w:t>
      </w:r>
    </w:p>
    <w:p w14:paraId="257088D2" w14:textId="77777777" w:rsidR="005A71D6" w:rsidRPr="005A71D6" w:rsidRDefault="005A71D6" w:rsidP="005A71D6">
      <w:pPr>
        <w:rPr>
          <w:lang w:val="lt-LT"/>
        </w:rPr>
      </w:pPr>
      <w:r w:rsidRPr="005A71D6">
        <w:rPr>
          <w:lang w:val="lt-LT"/>
        </w:rPr>
        <w:t>Tel.</w:t>
      </w:r>
      <w:r w:rsidRPr="005A71D6">
        <w:rPr>
          <w:lang w:val="lt-LT"/>
        </w:rPr>
        <w:tab/>
        <w:t xml:space="preserve"> </w:t>
      </w:r>
      <w:r w:rsidRPr="005A71D6">
        <w:rPr>
          <w:lang w:val="lt-LT"/>
        </w:rPr>
        <w:tab/>
        <w:t>+49 4103 8006-0</w:t>
      </w:r>
    </w:p>
    <w:p w14:paraId="693DB5A1" w14:textId="77777777" w:rsidR="005A71D6" w:rsidRPr="005A71D6" w:rsidRDefault="005A71D6" w:rsidP="005A71D6">
      <w:pPr>
        <w:rPr>
          <w:lang w:val="lt-LT"/>
        </w:rPr>
      </w:pPr>
      <w:r w:rsidRPr="005A71D6">
        <w:rPr>
          <w:lang w:val="lt-LT"/>
        </w:rPr>
        <w:t xml:space="preserve">Faksas </w:t>
      </w:r>
      <w:r w:rsidRPr="005A71D6">
        <w:rPr>
          <w:lang w:val="lt-LT"/>
        </w:rPr>
        <w:tab/>
        <w:t>+49 4103 8006-100</w:t>
      </w:r>
    </w:p>
    <w:p w14:paraId="7F6DDD6B" w14:textId="77777777" w:rsidR="005A71D6" w:rsidRPr="005A71D6" w:rsidRDefault="005A71D6" w:rsidP="005A71D6">
      <w:pPr>
        <w:rPr>
          <w:lang w:val="lt-LT"/>
        </w:rPr>
      </w:pPr>
    </w:p>
    <w:p w14:paraId="34D43C58" w14:textId="77777777" w:rsidR="005A71D6" w:rsidRPr="005A71D6" w:rsidRDefault="005A71D6" w:rsidP="005A71D6">
      <w:pPr>
        <w:rPr>
          <w:lang w:val="lt-LT"/>
        </w:rPr>
      </w:pPr>
    </w:p>
    <w:p w14:paraId="4D1BDA27" w14:textId="58B3397C" w:rsidR="005A71D6" w:rsidRPr="005A71D6" w:rsidRDefault="005A71D6" w:rsidP="005A71D6">
      <w:pPr>
        <w:rPr>
          <w:b/>
          <w:lang w:val="lt-LT"/>
        </w:rPr>
      </w:pPr>
      <w:r w:rsidRPr="005A71D6">
        <w:rPr>
          <w:b/>
          <w:lang w:val="lt-LT"/>
        </w:rPr>
        <w:t>8.</w:t>
      </w:r>
      <w:r w:rsidRPr="005A71D6">
        <w:rPr>
          <w:b/>
          <w:lang w:val="lt-LT"/>
        </w:rPr>
        <w:tab/>
        <w:t>REGISTRACIJOS PAŽYMĖJIMO NUMERI</w:t>
      </w:r>
      <w:r w:rsidR="008E403D">
        <w:rPr>
          <w:b/>
          <w:lang w:val="lt-LT"/>
        </w:rPr>
        <w:t>S</w:t>
      </w:r>
      <w:r w:rsidRPr="005A71D6" w:rsidDel="00281271">
        <w:rPr>
          <w:b/>
          <w:lang w:val="lt-LT"/>
        </w:rPr>
        <w:t xml:space="preserve"> </w:t>
      </w:r>
      <w:r w:rsidRPr="005A71D6">
        <w:rPr>
          <w:b/>
          <w:lang w:val="lt-LT"/>
        </w:rPr>
        <w:t xml:space="preserve">(-IAI) </w:t>
      </w:r>
    </w:p>
    <w:p w14:paraId="408CF05F" w14:textId="77777777" w:rsidR="005A71D6" w:rsidRPr="005A71D6" w:rsidRDefault="005A71D6" w:rsidP="005A71D6">
      <w:pPr>
        <w:rPr>
          <w:lang w:val="lt-LT"/>
        </w:rPr>
      </w:pPr>
    </w:p>
    <w:p w14:paraId="79EE3D0E" w14:textId="5BA9674A" w:rsidR="005A71D6" w:rsidRDefault="0081267B" w:rsidP="005A71D6">
      <w:pPr>
        <w:rPr>
          <w:lang w:val="lt-LT"/>
        </w:rPr>
      </w:pPr>
      <w:r>
        <w:rPr>
          <w:lang w:val="lt-LT"/>
        </w:rPr>
        <w:t>(200 mg), N1 – LT/1/16/3896/001</w:t>
      </w:r>
    </w:p>
    <w:p w14:paraId="595C1F2B" w14:textId="0CEC5F9F" w:rsidR="0081267B" w:rsidRDefault="0081267B" w:rsidP="0081267B">
      <w:pPr>
        <w:rPr>
          <w:lang w:val="lt-LT"/>
        </w:rPr>
      </w:pPr>
      <w:r>
        <w:rPr>
          <w:lang w:val="lt-LT"/>
        </w:rPr>
        <w:t>(200 mg), N5 – LT/1/16/3896/002</w:t>
      </w:r>
    </w:p>
    <w:p w14:paraId="3E248A90" w14:textId="631D1327" w:rsidR="0081267B" w:rsidRDefault="0081267B" w:rsidP="0081267B">
      <w:pPr>
        <w:rPr>
          <w:lang w:val="lt-LT"/>
        </w:rPr>
      </w:pPr>
      <w:r>
        <w:rPr>
          <w:lang w:val="lt-LT"/>
        </w:rPr>
        <w:t>(1000 mg), N1 – LT/1/16/3896/003</w:t>
      </w:r>
    </w:p>
    <w:p w14:paraId="1AE49D44" w14:textId="6D74A871" w:rsidR="0081267B" w:rsidRDefault="0081267B" w:rsidP="0081267B">
      <w:pPr>
        <w:rPr>
          <w:lang w:val="lt-LT"/>
        </w:rPr>
      </w:pPr>
      <w:r>
        <w:rPr>
          <w:lang w:val="lt-LT"/>
        </w:rPr>
        <w:t>(1000 mg), N5 – LT/1/16/3896/004</w:t>
      </w:r>
    </w:p>
    <w:p w14:paraId="4F720335" w14:textId="2F6ED8C2" w:rsidR="0081267B" w:rsidRDefault="0081267B" w:rsidP="0081267B">
      <w:pPr>
        <w:rPr>
          <w:lang w:val="lt-LT"/>
        </w:rPr>
      </w:pPr>
      <w:r>
        <w:rPr>
          <w:lang w:val="lt-LT"/>
        </w:rPr>
        <w:t>(2000 mg), N1 – LT/1/16/3896/005</w:t>
      </w:r>
    </w:p>
    <w:p w14:paraId="63F1E95C" w14:textId="4A7E5EEC" w:rsidR="0081267B" w:rsidRDefault="0081267B" w:rsidP="0081267B">
      <w:pPr>
        <w:rPr>
          <w:lang w:val="lt-LT"/>
        </w:rPr>
      </w:pPr>
      <w:r>
        <w:rPr>
          <w:lang w:val="lt-LT"/>
        </w:rPr>
        <w:t>(2000 mg), N5 – LT/1/16/3896/006</w:t>
      </w:r>
    </w:p>
    <w:p w14:paraId="0639A690" w14:textId="77777777" w:rsidR="0081267B" w:rsidRPr="005A71D6" w:rsidRDefault="0081267B" w:rsidP="005A71D6">
      <w:pPr>
        <w:rPr>
          <w:lang w:val="lt-LT"/>
        </w:rPr>
      </w:pPr>
    </w:p>
    <w:p w14:paraId="43A94C67" w14:textId="77777777" w:rsidR="005A71D6" w:rsidRPr="005A71D6" w:rsidRDefault="005A71D6" w:rsidP="005A71D6">
      <w:pPr>
        <w:rPr>
          <w:lang w:val="lt-LT"/>
        </w:rPr>
      </w:pPr>
    </w:p>
    <w:p w14:paraId="50E4F13F" w14:textId="77777777" w:rsidR="005A71D6" w:rsidRPr="005A71D6" w:rsidRDefault="005A71D6" w:rsidP="005A71D6">
      <w:pPr>
        <w:rPr>
          <w:lang w:val="lt-LT"/>
        </w:rPr>
      </w:pPr>
      <w:r w:rsidRPr="005A71D6">
        <w:rPr>
          <w:b/>
          <w:lang w:val="lt-LT"/>
        </w:rPr>
        <w:t>9.</w:t>
      </w:r>
      <w:r w:rsidRPr="005A71D6">
        <w:rPr>
          <w:b/>
          <w:lang w:val="lt-LT"/>
        </w:rPr>
        <w:tab/>
        <w:t>REGISTRAVIMO/ PERREGISTRAVIMO DATA</w:t>
      </w:r>
    </w:p>
    <w:p w14:paraId="7A07D1F4" w14:textId="77777777" w:rsidR="005A71D6" w:rsidRPr="005A71D6" w:rsidRDefault="005A71D6" w:rsidP="005A71D6">
      <w:pPr>
        <w:rPr>
          <w:lang w:val="lt-LT"/>
        </w:rPr>
      </w:pPr>
    </w:p>
    <w:p w14:paraId="04C612A3" w14:textId="77777777" w:rsidR="0081267B" w:rsidRPr="0081267B" w:rsidRDefault="0081267B" w:rsidP="0081267B">
      <w:pPr>
        <w:tabs>
          <w:tab w:val="clear" w:pos="567"/>
        </w:tabs>
        <w:spacing w:line="240" w:lineRule="auto"/>
        <w:rPr>
          <w:noProof/>
          <w:snapToGrid w:val="0"/>
          <w:szCs w:val="22"/>
          <w:lang w:val="lt-LT"/>
        </w:rPr>
      </w:pPr>
      <w:r w:rsidRPr="0081267B">
        <w:rPr>
          <w:noProof/>
          <w:snapToGrid w:val="0"/>
          <w:szCs w:val="24"/>
          <w:lang w:val="lt-LT"/>
        </w:rPr>
        <w:t xml:space="preserve">Registravimo data </w:t>
      </w:r>
      <w:r w:rsidRPr="0081267B">
        <w:rPr>
          <w:noProof/>
          <w:snapToGrid w:val="0"/>
          <w:szCs w:val="22"/>
          <w:lang w:val="lt-LT"/>
        </w:rPr>
        <w:t>2016 m. balandžio mėn. 4 d.</w:t>
      </w:r>
    </w:p>
    <w:p w14:paraId="5AD96668" w14:textId="77777777" w:rsidR="005A71D6" w:rsidRPr="005A71D6" w:rsidRDefault="005A71D6" w:rsidP="005A71D6">
      <w:pPr>
        <w:rPr>
          <w:lang w:val="lt-LT"/>
        </w:rPr>
      </w:pPr>
    </w:p>
    <w:p w14:paraId="613A827D" w14:textId="77777777" w:rsidR="005A71D6" w:rsidRPr="005A71D6" w:rsidRDefault="005A71D6" w:rsidP="005A71D6">
      <w:pPr>
        <w:rPr>
          <w:lang w:val="lt-LT"/>
        </w:rPr>
      </w:pPr>
    </w:p>
    <w:p w14:paraId="1CACE608" w14:textId="1C02956B" w:rsidR="005A71D6" w:rsidRPr="005A71D6" w:rsidRDefault="004C217F" w:rsidP="005A71D6">
      <w:pPr>
        <w:rPr>
          <w:b/>
          <w:lang w:val="lt-LT"/>
        </w:rPr>
      </w:pPr>
      <w:r>
        <w:rPr>
          <w:b/>
          <w:lang w:val="lt-LT"/>
        </w:rPr>
        <w:t>10.</w:t>
      </w:r>
      <w:r>
        <w:rPr>
          <w:b/>
          <w:lang w:val="lt-LT"/>
        </w:rPr>
        <w:tab/>
      </w:r>
      <w:r w:rsidR="008E403D" w:rsidRPr="008E403D">
        <w:rPr>
          <w:b/>
          <w:lang w:val="lt-LT"/>
        </w:rPr>
        <w:t>TEKSTO PERŽIŪROS DATA</w:t>
      </w:r>
    </w:p>
    <w:p w14:paraId="3001749C" w14:textId="77777777" w:rsidR="005A71D6" w:rsidRPr="005A71D6" w:rsidRDefault="005A71D6" w:rsidP="005A71D6">
      <w:pPr>
        <w:rPr>
          <w:lang w:val="lt-LT"/>
        </w:rPr>
      </w:pPr>
    </w:p>
    <w:p w14:paraId="01ED7985" w14:textId="0CC25559" w:rsidR="0081267B" w:rsidRPr="0081267B" w:rsidRDefault="003634C3" w:rsidP="0081267B">
      <w:pPr>
        <w:tabs>
          <w:tab w:val="clear" w:pos="567"/>
        </w:tabs>
        <w:spacing w:line="240" w:lineRule="auto"/>
        <w:rPr>
          <w:noProof/>
          <w:snapToGrid w:val="0"/>
          <w:szCs w:val="22"/>
          <w:lang w:val="lt-LT"/>
        </w:rPr>
      </w:pPr>
      <w:r w:rsidRPr="003634C3">
        <w:rPr>
          <w:noProof/>
          <w:snapToGrid w:val="0"/>
          <w:szCs w:val="22"/>
          <w:lang w:val="lt-LT"/>
        </w:rPr>
        <w:t xml:space="preserve">2016 </w:t>
      </w:r>
      <w:r w:rsidR="00850166">
        <w:rPr>
          <w:noProof/>
          <w:snapToGrid w:val="0"/>
          <w:szCs w:val="22"/>
          <w:lang w:val="lt-LT"/>
        </w:rPr>
        <w:t>m. rugsėjo 16 d.</w:t>
      </w:r>
    </w:p>
    <w:p w14:paraId="42E344E3" w14:textId="2A2AD841" w:rsidR="005A71D6" w:rsidRPr="005A71D6" w:rsidRDefault="005A71D6" w:rsidP="005A71D6">
      <w:pPr>
        <w:rPr>
          <w:lang w:val="lt-LT"/>
        </w:rPr>
      </w:pPr>
    </w:p>
    <w:p w14:paraId="23D6857E" w14:textId="77777777" w:rsidR="005A71D6" w:rsidRPr="005A71D6" w:rsidRDefault="005A71D6" w:rsidP="005A71D6">
      <w:pPr>
        <w:rPr>
          <w:lang w:val="lt-LT"/>
        </w:rPr>
      </w:pPr>
    </w:p>
    <w:p w14:paraId="77CC021F" w14:textId="77777777" w:rsidR="005A71D6" w:rsidRPr="005A71D6" w:rsidRDefault="005A71D6" w:rsidP="005A71D6">
      <w:pPr>
        <w:rPr>
          <w:lang w:val="lt-LT"/>
        </w:rPr>
      </w:pPr>
      <w:r w:rsidRPr="005A71D6">
        <w:rPr>
          <w:lang w:val="lt-LT"/>
        </w:rPr>
        <w:t>Išsami informacija apie šį vaistinį preparatą pateikiama Valstybinės vaistų kontrolės tarnybos prie Lietuvos Respublikos sveikatos apsaugos ministerijos tinklalapyje</w:t>
      </w:r>
      <w:r w:rsidRPr="005A71D6">
        <w:rPr>
          <w:i/>
          <w:lang w:val="lt-LT"/>
        </w:rPr>
        <w:t xml:space="preserve"> </w:t>
      </w:r>
      <w:hyperlink r:id="rId10" w:history="1">
        <w:r w:rsidRPr="005A71D6">
          <w:rPr>
            <w:rStyle w:val="Hipersaitas"/>
            <w:lang w:val="lt-LT"/>
          </w:rPr>
          <w:t>http://www.vvkt.lt</w:t>
        </w:r>
      </w:hyperlink>
    </w:p>
    <w:p w14:paraId="687A46CF" w14:textId="77777777" w:rsidR="005A71D6" w:rsidRPr="005A71D6" w:rsidRDefault="005A71D6" w:rsidP="005A71D6">
      <w:pPr>
        <w:rPr>
          <w:lang w:val="lt-LT"/>
        </w:rPr>
      </w:pPr>
    </w:p>
    <w:p w14:paraId="35FB749A" w14:textId="77777777" w:rsidR="004B31C1" w:rsidRDefault="004B31C1" w:rsidP="008D0CF8">
      <w:pPr>
        <w:rPr>
          <w:lang w:val="lt-LT"/>
        </w:rPr>
      </w:pPr>
    </w:p>
    <w:p w14:paraId="1134D610" w14:textId="310796AD" w:rsidR="004B31C1" w:rsidRDefault="008E403D" w:rsidP="004B31C1">
      <w:pPr>
        <w:jc w:val="center"/>
        <w:rPr>
          <w:b/>
          <w:snapToGrid w:val="0"/>
          <w:lang w:val="lt-LT"/>
        </w:rPr>
      </w:pPr>
      <w:r>
        <w:rPr>
          <w:lang w:val="lt-LT"/>
        </w:rPr>
        <w:br w:type="page"/>
      </w:r>
    </w:p>
    <w:p w14:paraId="3304E24E" w14:textId="77777777" w:rsidR="004B31C1" w:rsidRDefault="004B31C1" w:rsidP="004B31C1">
      <w:pPr>
        <w:jc w:val="center"/>
        <w:rPr>
          <w:b/>
          <w:snapToGrid w:val="0"/>
          <w:lang w:val="lt-LT"/>
        </w:rPr>
      </w:pPr>
    </w:p>
    <w:p w14:paraId="5D6A908B" w14:textId="77777777" w:rsidR="004B31C1" w:rsidRDefault="004B31C1" w:rsidP="004B31C1">
      <w:pPr>
        <w:jc w:val="center"/>
        <w:rPr>
          <w:b/>
          <w:snapToGrid w:val="0"/>
          <w:lang w:val="lt-LT"/>
        </w:rPr>
      </w:pPr>
    </w:p>
    <w:p w14:paraId="5C3805E7" w14:textId="77777777" w:rsidR="004B31C1" w:rsidRDefault="004B31C1" w:rsidP="004B31C1">
      <w:pPr>
        <w:jc w:val="center"/>
        <w:rPr>
          <w:b/>
          <w:snapToGrid w:val="0"/>
          <w:lang w:val="lt-LT"/>
        </w:rPr>
      </w:pPr>
    </w:p>
    <w:p w14:paraId="6C474DDA" w14:textId="77777777" w:rsidR="004B31C1" w:rsidRDefault="004B31C1" w:rsidP="004B31C1">
      <w:pPr>
        <w:jc w:val="center"/>
        <w:rPr>
          <w:b/>
          <w:snapToGrid w:val="0"/>
          <w:lang w:val="lt-LT"/>
        </w:rPr>
      </w:pPr>
    </w:p>
    <w:p w14:paraId="0682835C" w14:textId="77777777" w:rsidR="004B31C1" w:rsidRDefault="004B31C1" w:rsidP="004B31C1">
      <w:pPr>
        <w:jc w:val="center"/>
        <w:rPr>
          <w:b/>
          <w:snapToGrid w:val="0"/>
          <w:lang w:val="lt-LT"/>
        </w:rPr>
      </w:pPr>
    </w:p>
    <w:p w14:paraId="57F607E8" w14:textId="77777777" w:rsidR="004B31C1" w:rsidRDefault="004B31C1" w:rsidP="004B31C1">
      <w:pPr>
        <w:jc w:val="center"/>
        <w:rPr>
          <w:b/>
          <w:snapToGrid w:val="0"/>
          <w:lang w:val="lt-LT"/>
        </w:rPr>
      </w:pPr>
    </w:p>
    <w:p w14:paraId="149A44EC" w14:textId="77777777" w:rsidR="004B31C1" w:rsidRDefault="004B31C1" w:rsidP="004B31C1">
      <w:pPr>
        <w:jc w:val="center"/>
        <w:rPr>
          <w:b/>
          <w:snapToGrid w:val="0"/>
          <w:lang w:val="lt-LT"/>
        </w:rPr>
      </w:pPr>
    </w:p>
    <w:p w14:paraId="7D52CBF3" w14:textId="77777777" w:rsidR="004B31C1" w:rsidRDefault="004B31C1" w:rsidP="004B31C1">
      <w:pPr>
        <w:jc w:val="center"/>
        <w:rPr>
          <w:b/>
          <w:snapToGrid w:val="0"/>
          <w:lang w:val="lt-LT"/>
        </w:rPr>
      </w:pPr>
    </w:p>
    <w:p w14:paraId="6C672EA6" w14:textId="77777777" w:rsidR="004B31C1" w:rsidRDefault="004B31C1" w:rsidP="004B31C1">
      <w:pPr>
        <w:jc w:val="center"/>
        <w:rPr>
          <w:b/>
          <w:snapToGrid w:val="0"/>
          <w:lang w:val="lt-LT"/>
        </w:rPr>
      </w:pPr>
    </w:p>
    <w:p w14:paraId="4D757C6E" w14:textId="77777777" w:rsidR="004B31C1" w:rsidRDefault="004B31C1" w:rsidP="004B31C1">
      <w:pPr>
        <w:jc w:val="center"/>
        <w:rPr>
          <w:b/>
          <w:snapToGrid w:val="0"/>
          <w:lang w:val="lt-LT"/>
        </w:rPr>
      </w:pPr>
    </w:p>
    <w:p w14:paraId="2F3377FB" w14:textId="77777777" w:rsidR="004B31C1" w:rsidRDefault="004B31C1" w:rsidP="004B31C1">
      <w:pPr>
        <w:jc w:val="center"/>
        <w:rPr>
          <w:b/>
          <w:snapToGrid w:val="0"/>
          <w:lang w:val="lt-LT"/>
        </w:rPr>
      </w:pPr>
    </w:p>
    <w:p w14:paraId="648EA0DD" w14:textId="77777777" w:rsidR="004B31C1" w:rsidRDefault="004B31C1" w:rsidP="004B31C1">
      <w:pPr>
        <w:jc w:val="center"/>
        <w:rPr>
          <w:b/>
          <w:snapToGrid w:val="0"/>
          <w:lang w:val="lt-LT"/>
        </w:rPr>
      </w:pPr>
    </w:p>
    <w:p w14:paraId="4EBE1F77" w14:textId="77777777" w:rsidR="004B31C1" w:rsidRDefault="004B31C1" w:rsidP="004B31C1">
      <w:pPr>
        <w:jc w:val="center"/>
        <w:rPr>
          <w:b/>
          <w:snapToGrid w:val="0"/>
          <w:lang w:val="lt-LT"/>
        </w:rPr>
      </w:pPr>
    </w:p>
    <w:p w14:paraId="6ECA089F" w14:textId="77777777" w:rsidR="004B31C1" w:rsidRDefault="004B31C1" w:rsidP="004B31C1">
      <w:pPr>
        <w:jc w:val="center"/>
        <w:rPr>
          <w:b/>
          <w:snapToGrid w:val="0"/>
          <w:lang w:val="lt-LT"/>
        </w:rPr>
      </w:pPr>
    </w:p>
    <w:p w14:paraId="57B9A748" w14:textId="77777777" w:rsidR="004B31C1" w:rsidRDefault="004B31C1" w:rsidP="004B31C1">
      <w:pPr>
        <w:jc w:val="center"/>
        <w:rPr>
          <w:b/>
          <w:snapToGrid w:val="0"/>
          <w:lang w:val="lt-LT"/>
        </w:rPr>
      </w:pPr>
    </w:p>
    <w:p w14:paraId="0853682D" w14:textId="77777777" w:rsidR="004B31C1" w:rsidRDefault="004B31C1" w:rsidP="004B31C1">
      <w:pPr>
        <w:jc w:val="center"/>
        <w:rPr>
          <w:b/>
          <w:snapToGrid w:val="0"/>
          <w:lang w:val="lt-LT"/>
        </w:rPr>
      </w:pPr>
    </w:p>
    <w:p w14:paraId="02D032DC" w14:textId="77777777" w:rsidR="004B31C1" w:rsidRDefault="004B31C1" w:rsidP="004B31C1">
      <w:pPr>
        <w:jc w:val="center"/>
        <w:rPr>
          <w:b/>
          <w:snapToGrid w:val="0"/>
          <w:lang w:val="lt-LT"/>
        </w:rPr>
      </w:pPr>
    </w:p>
    <w:p w14:paraId="083BD15B" w14:textId="77777777" w:rsidR="004B31C1" w:rsidRDefault="004B31C1" w:rsidP="004B31C1">
      <w:pPr>
        <w:jc w:val="center"/>
        <w:rPr>
          <w:b/>
          <w:snapToGrid w:val="0"/>
          <w:lang w:val="lt-LT"/>
        </w:rPr>
      </w:pPr>
    </w:p>
    <w:p w14:paraId="79DB42B6" w14:textId="77777777" w:rsidR="004B31C1" w:rsidRDefault="004B31C1" w:rsidP="004B31C1">
      <w:pPr>
        <w:jc w:val="center"/>
        <w:rPr>
          <w:b/>
          <w:snapToGrid w:val="0"/>
          <w:lang w:val="lt-LT"/>
        </w:rPr>
      </w:pPr>
    </w:p>
    <w:p w14:paraId="6B9B28DB" w14:textId="77777777" w:rsidR="004B31C1" w:rsidRDefault="004B31C1" w:rsidP="004B31C1">
      <w:pPr>
        <w:jc w:val="center"/>
        <w:rPr>
          <w:b/>
          <w:snapToGrid w:val="0"/>
          <w:lang w:val="lt-LT"/>
        </w:rPr>
      </w:pPr>
    </w:p>
    <w:p w14:paraId="3A7B4814" w14:textId="77777777" w:rsidR="004B31C1" w:rsidRDefault="004B31C1" w:rsidP="004B31C1">
      <w:pPr>
        <w:jc w:val="center"/>
        <w:rPr>
          <w:b/>
          <w:snapToGrid w:val="0"/>
          <w:lang w:val="lt-LT"/>
        </w:rPr>
      </w:pPr>
    </w:p>
    <w:p w14:paraId="2688FE1C" w14:textId="77777777" w:rsidR="004B31C1" w:rsidRDefault="004B31C1" w:rsidP="004B31C1">
      <w:pPr>
        <w:jc w:val="center"/>
        <w:rPr>
          <w:b/>
          <w:snapToGrid w:val="0"/>
          <w:lang w:val="lt-LT"/>
        </w:rPr>
      </w:pPr>
    </w:p>
    <w:p w14:paraId="4E46901A" w14:textId="77777777" w:rsidR="0081267B" w:rsidRDefault="0081267B" w:rsidP="004B31C1">
      <w:pPr>
        <w:jc w:val="center"/>
        <w:rPr>
          <w:b/>
          <w:snapToGrid w:val="0"/>
          <w:lang w:val="lt-LT"/>
        </w:rPr>
      </w:pPr>
    </w:p>
    <w:p w14:paraId="70893FA7" w14:textId="77777777" w:rsidR="004B31C1" w:rsidRPr="004B31C1" w:rsidRDefault="004B31C1" w:rsidP="004B31C1">
      <w:pPr>
        <w:jc w:val="center"/>
        <w:rPr>
          <w:b/>
          <w:snapToGrid w:val="0"/>
          <w:lang w:val="lt-LT"/>
        </w:rPr>
      </w:pPr>
      <w:r w:rsidRPr="004B31C1">
        <w:rPr>
          <w:b/>
          <w:snapToGrid w:val="0"/>
          <w:lang w:val="lt-LT"/>
        </w:rPr>
        <w:t>II PRIEDAS</w:t>
      </w:r>
    </w:p>
    <w:p w14:paraId="5C5BCE72" w14:textId="77777777" w:rsidR="004B31C1" w:rsidRPr="004B31C1" w:rsidRDefault="004B31C1" w:rsidP="004B31C1">
      <w:pPr>
        <w:ind w:left="1701" w:right="1416" w:hanging="567"/>
        <w:rPr>
          <w:snapToGrid w:val="0"/>
          <w:lang w:val="lt-LT"/>
        </w:rPr>
      </w:pPr>
    </w:p>
    <w:p w14:paraId="490BD117" w14:textId="77777777" w:rsidR="004B31C1" w:rsidRPr="004B31C1" w:rsidRDefault="004B31C1" w:rsidP="004B31C1">
      <w:pPr>
        <w:jc w:val="center"/>
        <w:rPr>
          <w:i/>
          <w:snapToGrid w:val="0"/>
          <w:lang w:val="lt-LT"/>
        </w:rPr>
      </w:pPr>
      <w:r w:rsidRPr="004B31C1">
        <w:rPr>
          <w:b/>
          <w:snapToGrid w:val="0"/>
          <w:lang w:val="lt-LT"/>
        </w:rPr>
        <w:t>REGISTRACIJOS SĄLYGOS</w:t>
      </w:r>
    </w:p>
    <w:p w14:paraId="65614BDA" w14:textId="77777777" w:rsidR="004B31C1" w:rsidRPr="004B31C1" w:rsidRDefault="004B31C1" w:rsidP="004B31C1">
      <w:pPr>
        <w:rPr>
          <w:snapToGrid w:val="0"/>
          <w:lang w:val="lt-LT"/>
        </w:rPr>
      </w:pPr>
    </w:p>
    <w:p w14:paraId="60A7C4A2" w14:textId="77777777" w:rsidR="004B31C1" w:rsidRPr="004B31C1" w:rsidRDefault="004B31C1" w:rsidP="004B31C1">
      <w:pPr>
        <w:tabs>
          <w:tab w:val="clear" w:pos="567"/>
          <w:tab w:val="left" w:pos="1701"/>
        </w:tabs>
        <w:ind w:left="1701" w:right="567" w:hanging="567"/>
        <w:rPr>
          <w:b/>
          <w:noProof/>
          <w:snapToGrid w:val="0"/>
          <w:szCs w:val="24"/>
          <w:lang w:val="lt-LT"/>
        </w:rPr>
      </w:pPr>
      <w:r w:rsidRPr="004B31C1">
        <w:rPr>
          <w:b/>
          <w:noProof/>
          <w:snapToGrid w:val="0"/>
          <w:szCs w:val="24"/>
          <w:lang w:val="lt-LT"/>
        </w:rPr>
        <w:t>A.</w:t>
      </w:r>
      <w:r>
        <w:rPr>
          <w:b/>
          <w:noProof/>
          <w:snapToGrid w:val="0"/>
          <w:szCs w:val="24"/>
          <w:lang w:val="lt-LT"/>
        </w:rPr>
        <w:tab/>
      </w:r>
      <w:r w:rsidRPr="004B31C1">
        <w:rPr>
          <w:b/>
          <w:noProof/>
          <w:snapToGrid w:val="0"/>
          <w:szCs w:val="24"/>
          <w:lang w:val="lt-LT"/>
        </w:rPr>
        <w:t>GAMINTOJAS (-AI), ATSAKINGAS (-I) UŽ SERIJŲ IŠLEIDIMĄ</w:t>
      </w:r>
    </w:p>
    <w:p w14:paraId="1F2F5DE9" w14:textId="77777777" w:rsidR="004B31C1" w:rsidRPr="004B31C1" w:rsidRDefault="004B31C1" w:rsidP="004B31C1">
      <w:pPr>
        <w:tabs>
          <w:tab w:val="clear" w:pos="567"/>
          <w:tab w:val="left" w:pos="1701"/>
        </w:tabs>
        <w:ind w:left="567" w:right="567" w:hanging="567"/>
        <w:rPr>
          <w:noProof/>
          <w:snapToGrid w:val="0"/>
          <w:szCs w:val="24"/>
          <w:lang w:val="lt-LT"/>
        </w:rPr>
      </w:pPr>
    </w:p>
    <w:p w14:paraId="77326C10" w14:textId="77777777" w:rsidR="004B31C1" w:rsidRPr="004B31C1" w:rsidRDefault="004B31C1" w:rsidP="004B31C1">
      <w:pPr>
        <w:tabs>
          <w:tab w:val="clear" w:pos="567"/>
          <w:tab w:val="left" w:pos="1701"/>
        </w:tabs>
        <w:ind w:left="1701" w:right="567" w:hanging="567"/>
        <w:rPr>
          <w:b/>
          <w:snapToGrid w:val="0"/>
          <w:lang w:val="lt-LT"/>
        </w:rPr>
      </w:pPr>
      <w:r w:rsidRPr="004B31C1">
        <w:rPr>
          <w:b/>
          <w:snapToGrid w:val="0"/>
          <w:lang w:val="lt-LT"/>
        </w:rPr>
        <w:t>B.</w:t>
      </w:r>
      <w:r w:rsidRPr="004B31C1">
        <w:rPr>
          <w:b/>
          <w:snapToGrid w:val="0"/>
          <w:lang w:val="lt-LT"/>
        </w:rPr>
        <w:tab/>
        <w:t>TIEKIMO IR VARTOJIMO SĄLYGOS AR APRIBOJIMAI</w:t>
      </w:r>
    </w:p>
    <w:p w14:paraId="64689965" w14:textId="77777777" w:rsidR="004B31C1" w:rsidRPr="004B31C1" w:rsidRDefault="004B31C1" w:rsidP="00E42894">
      <w:pPr>
        <w:tabs>
          <w:tab w:val="clear" w:pos="567"/>
          <w:tab w:val="left" w:pos="1701"/>
        </w:tabs>
        <w:ind w:right="567"/>
        <w:rPr>
          <w:b/>
          <w:snapToGrid w:val="0"/>
          <w:lang w:val="lt-LT"/>
        </w:rPr>
      </w:pPr>
    </w:p>
    <w:p w14:paraId="1BD1B400" w14:textId="77777777" w:rsidR="004B31C1" w:rsidRPr="004B31C1" w:rsidRDefault="004B31C1" w:rsidP="004B31C1">
      <w:pPr>
        <w:ind w:left="1701" w:right="1558" w:hanging="850"/>
        <w:rPr>
          <w:b/>
          <w:snapToGrid w:val="0"/>
          <w:lang w:val="lt-LT"/>
        </w:rPr>
      </w:pPr>
    </w:p>
    <w:p w14:paraId="56F32496" w14:textId="77777777" w:rsidR="004B31C1" w:rsidRPr="004B31C1" w:rsidRDefault="004B31C1" w:rsidP="004B31C1">
      <w:pPr>
        <w:ind w:left="567" w:hanging="567"/>
        <w:rPr>
          <w:snapToGrid w:val="0"/>
          <w:lang w:val="lt-LT"/>
        </w:rPr>
      </w:pPr>
    </w:p>
    <w:p w14:paraId="48CF7E5C" w14:textId="77777777" w:rsidR="004B31C1" w:rsidRPr="004B31C1" w:rsidRDefault="004B31C1" w:rsidP="004B31C1">
      <w:pPr>
        <w:ind w:right="-1"/>
        <w:rPr>
          <w:snapToGrid w:val="0"/>
          <w:lang w:val="lt-LT"/>
        </w:rPr>
      </w:pPr>
    </w:p>
    <w:p w14:paraId="5B2F7087" w14:textId="3990C56D" w:rsidR="004B31C1" w:rsidRPr="004B31C1" w:rsidRDefault="004B31C1" w:rsidP="004B31C1">
      <w:pPr>
        <w:ind w:left="567" w:hanging="567"/>
        <w:rPr>
          <w:b/>
          <w:snapToGrid w:val="0"/>
          <w:szCs w:val="24"/>
          <w:lang w:val="lt-LT"/>
        </w:rPr>
      </w:pPr>
      <w:r w:rsidRPr="004B31C1">
        <w:rPr>
          <w:snapToGrid w:val="0"/>
          <w:lang w:val="lt-LT"/>
        </w:rPr>
        <w:br w:type="page"/>
      </w:r>
      <w:r w:rsidRPr="004B31C1">
        <w:rPr>
          <w:b/>
          <w:snapToGrid w:val="0"/>
          <w:lang w:val="lt-LT"/>
        </w:rPr>
        <w:lastRenderedPageBreak/>
        <w:t>A.</w:t>
      </w:r>
      <w:r w:rsidRPr="004B31C1">
        <w:rPr>
          <w:b/>
          <w:snapToGrid w:val="0"/>
          <w:szCs w:val="24"/>
          <w:lang w:val="lt-LT"/>
        </w:rPr>
        <w:tab/>
      </w:r>
      <w:r w:rsidRPr="004B31C1">
        <w:rPr>
          <w:b/>
          <w:snapToGrid w:val="0"/>
          <w:lang w:val="lt-LT"/>
        </w:rPr>
        <w:t>GAMINTOJAS (-AI), ATSAKINGAS (-I) UŽ SERIJŲ IŠLEIDIMĄ</w:t>
      </w:r>
    </w:p>
    <w:p w14:paraId="45FCD478" w14:textId="77777777" w:rsidR="004B31C1" w:rsidRPr="004B31C1" w:rsidRDefault="004B31C1" w:rsidP="004B31C1">
      <w:pPr>
        <w:rPr>
          <w:snapToGrid w:val="0"/>
          <w:szCs w:val="24"/>
          <w:lang w:val="lt-LT"/>
        </w:rPr>
      </w:pPr>
    </w:p>
    <w:p w14:paraId="0F6FC8E0" w14:textId="77777777" w:rsidR="004B31C1" w:rsidRPr="004B31C1" w:rsidRDefault="004B31C1" w:rsidP="004B31C1">
      <w:pPr>
        <w:spacing w:line="240" w:lineRule="auto"/>
        <w:jc w:val="both"/>
        <w:rPr>
          <w:snapToGrid w:val="0"/>
          <w:szCs w:val="24"/>
          <w:lang w:val="lt-LT"/>
        </w:rPr>
      </w:pPr>
      <w:r w:rsidRPr="004B31C1">
        <w:rPr>
          <w:noProof/>
          <w:snapToGrid w:val="0"/>
          <w:szCs w:val="24"/>
          <w:u w:val="single"/>
          <w:lang w:val="lt-LT"/>
        </w:rPr>
        <w:t>Gamintojo (-ų), atsakingo (-ų) už serijų išleidimą, pavadinimas (-ai) ir adresas (-ai)</w:t>
      </w:r>
    </w:p>
    <w:p w14:paraId="4E7A0594" w14:textId="77777777" w:rsidR="004B31C1" w:rsidRPr="004B31C1" w:rsidRDefault="004B31C1" w:rsidP="004B31C1">
      <w:pPr>
        <w:rPr>
          <w:snapToGrid w:val="0"/>
          <w:szCs w:val="24"/>
          <w:lang w:val="lt-LT"/>
        </w:rPr>
      </w:pPr>
    </w:p>
    <w:p w14:paraId="3A34CE31" w14:textId="77777777" w:rsidR="00C35095" w:rsidRPr="0092629D" w:rsidRDefault="00C35095" w:rsidP="00C35095">
      <w:pPr>
        <w:spacing w:line="240" w:lineRule="auto"/>
        <w:rPr>
          <w:lang w:val="de-DE"/>
        </w:rPr>
      </w:pPr>
      <w:proofErr w:type="spellStart"/>
      <w:proofErr w:type="gramStart"/>
      <w:r w:rsidRPr="0092629D">
        <w:rPr>
          <w:lang w:val="de-DE"/>
        </w:rPr>
        <w:t>medac</w:t>
      </w:r>
      <w:proofErr w:type="spellEnd"/>
      <w:proofErr w:type="gramEnd"/>
      <w:r w:rsidRPr="0092629D">
        <w:rPr>
          <w:lang w:val="de-DE"/>
        </w:rPr>
        <w:t xml:space="preserve"> </w:t>
      </w:r>
    </w:p>
    <w:p w14:paraId="16D6F5F6" w14:textId="77777777" w:rsidR="00A2033C" w:rsidRPr="0092629D" w:rsidRDefault="00C35095" w:rsidP="00C35095">
      <w:pPr>
        <w:spacing w:line="240" w:lineRule="auto"/>
        <w:rPr>
          <w:lang w:val="de-DE"/>
        </w:rPr>
      </w:pPr>
      <w:r w:rsidRPr="0092629D">
        <w:rPr>
          <w:lang w:val="de-DE"/>
        </w:rPr>
        <w:t xml:space="preserve">Gesellschaft für klinische </w:t>
      </w:r>
    </w:p>
    <w:p w14:paraId="4FA68EC5" w14:textId="77777777" w:rsidR="00C35095" w:rsidRPr="0092629D" w:rsidRDefault="00C35095" w:rsidP="00C35095">
      <w:pPr>
        <w:spacing w:line="240" w:lineRule="auto"/>
        <w:rPr>
          <w:lang w:val="de-DE"/>
        </w:rPr>
      </w:pPr>
      <w:r w:rsidRPr="0092629D">
        <w:rPr>
          <w:lang w:val="de-DE"/>
        </w:rPr>
        <w:t>Spezialpräparate mbH</w:t>
      </w:r>
    </w:p>
    <w:p w14:paraId="43C00271" w14:textId="77777777" w:rsidR="00C35095" w:rsidRPr="0092629D" w:rsidRDefault="00C35095" w:rsidP="00C35095">
      <w:pPr>
        <w:numPr>
          <w:ilvl w:val="12"/>
          <w:numId w:val="0"/>
        </w:numPr>
        <w:spacing w:line="240" w:lineRule="auto"/>
        <w:ind w:right="-2"/>
        <w:rPr>
          <w:lang w:val="de-DE"/>
        </w:rPr>
      </w:pPr>
      <w:r w:rsidRPr="0092629D">
        <w:rPr>
          <w:lang w:val="de-DE"/>
        </w:rPr>
        <w:t>Theaterstr. 6</w:t>
      </w:r>
    </w:p>
    <w:p w14:paraId="382A91F4" w14:textId="77777777" w:rsidR="00C35095" w:rsidRPr="0092629D" w:rsidRDefault="00C35095" w:rsidP="00C35095">
      <w:pPr>
        <w:numPr>
          <w:ilvl w:val="12"/>
          <w:numId w:val="0"/>
        </w:numPr>
        <w:spacing w:line="240" w:lineRule="auto"/>
        <w:ind w:right="-2"/>
        <w:rPr>
          <w:lang w:val="de-DE"/>
        </w:rPr>
      </w:pPr>
      <w:r w:rsidRPr="0092629D">
        <w:rPr>
          <w:lang w:val="de-DE"/>
        </w:rPr>
        <w:t>22880 Wedel</w:t>
      </w:r>
    </w:p>
    <w:p w14:paraId="542DFC81" w14:textId="77777777" w:rsidR="00C35095" w:rsidRPr="0092629D" w:rsidRDefault="00C35095" w:rsidP="00C35095">
      <w:pPr>
        <w:numPr>
          <w:ilvl w:val="12"/>
          <w:numId w:val="0"/>
        </w:numPr>
        <w:spacing w:line="240" w:lineRule="auto"/>
        <w:ind w:right="-2"/>
        <w:rPr>
          <w:lang w:val="de-DE"/>
        </w:rPr>
      </w:pPr>
      <w:proofErr w:type="spellStart"/>
      <w:r w:rsidRPr="0092629D">
        <w:rPr>
          <w:lang w:val="de-DE"/>
        </w:rPr>
        <w:t>Vokietija</w:t>
      </w:r>
      <w:proofErr w:type="spellEnd"/>
    </w:p>
    <w:p w14:paraId="033CC9EB" w14:textId="77777777" w:rsidR="004B31C1" w:rsidRPr="004B31C1" w:rsidRDefault="004B31C1" w:rsidP="004B31C1">
      <w:pPr>
        <w:rPr>
          <w:snapToGrid w:val="0"/>
          <w:szCs w:val="24"/>
          <w:lang w:val="lt-LT"/>
        </w:rPr>
      </w:pPr>
    </w:p>
    <w:p w14:paraId="4E1AE2CF" w14:textId="77777777" w:rsidR="004B31C1" w:rsidRPr="004B31C1" w:rsidRDefault="004B31C1" w:rsidP="004B31C1">
      <w:pPr>
        <w:rPr>
          <w:snapToGrid w:val="0"/>
          <w:szCs w:val="24"/>
          <w:lang w:val="lt-LT"/>
        </w:rPr>
      </w:pPr>
    </w:p>
    <w:p w14:paraId="787C0001" w14:textId="77777777" w:rsidR="004B31C1" w:rsidRPr="004B31C1" w:rsidRDefault="004B31C1" w:rsidP="004B31C1">
      <w:pPr>
        <w:spacing w:line="240" w:lineRule="auto"/>
        <w:ind w:left="567" w:hanging="567"/>
        <w:rPr>
          <w:snapToGrid w:val="0"/>
          <w:szCs w:val="24"/>
          <w:lang w:val="lt-LT"/>
        </w:rPr>
      </w:pPr>
      <w:r w:rsidRPr="004B31C1">
        <w:rPr>
          <w:b/>
          <w:noProof/>
          <w:snapToGrid w:val="0"/>
          <w:szCs w:val="24"/>
          <w:lang w:val="lt-LT"/>
        </w:rPr>
        <w:t>B.</w:t>
      </w:r>
      <w:r w:rsidRPr="004B31C1">
        <w:rPr>
          <w:b/>
          <w:snapToGrid w:val="0"/>
          <w:szCs w:val="24"/>
          <w:lang w:val="lt-LT"/>
        </w:rPr>
        <w:tab/>
      </w:r>
      <w:r w:rsidRPr="004B31C1">
        <w:rPr>
          <w:b/>
          <w:noProof/>
          <w:snapToGrid w:val="0"/>
          <w:szCs w:val="24"/>
          <w:lang w:val="lt-LT"/>
        </w:rPr>
        <w:t>TIEKIMO IR VARTOJIMO SĄLYGOS AR APRIBOJIMAI</w:t>
      </w:r>
    </w:p>
    <w:p w14:paraId="48193148" w14:textId="77777777" w:rsidR="004B31C1" w:rsidRPr="004B31C1" w:rsidRDefault="004B31C1" w:rsidP="004B31C1">
      <w:pPr>
        <w:rPr>
          <w:snapToGrid w:val="0"/>
          <w:szCs w:val="24"/>
          <w:lang w:val="lt-LT"/>
        </w:rPr>
      </w:pPr>
    </w:p>
    <w:p w14:paraId="09846802" w14:textId="77777777" w:rsidR="004B31C1" w:rsidRPr="004B31C1" w:rsidRDefault="004B31C1" w:rsidP="004B31C1">
      <w:pPr>
        <w:rPr>
          <w:snapToGrid w:val="0"/>
          <w:szCs w:val="24"/>
          <w:lang w:val="lt-LT"/>
        </w:rPr>
      </w:pPr>
      <w:r w:rsidRPr="004B31C1">
        <w:rPr>
          <w:snapToGrid w:val="0"/>
          <w:lang w:val="lt-LT"/>
        </w:rPr>
        <w:t>R</w:t>
      </w:r>
      <w:r w:rsidR="00C35095">
        <w:rPr>
          <w:snapToGrid w:val="0"/>
          <w:lang w:val="lt-LT"/>
        </w:rPr>
        <w:t>eceptinis vaistinis preparatas</w:t>
      </w:r>
      <w:r w:rsidR="008E403D">
        <w:rPr>
          <w:snapToGrid w:val="0"/>
          <w:lang w:val="lt-LT"/>
        </w:rPr>
        <w:t>.</w:t>
      </w:r>
    </w:p>
    <w:p w14:paraId="3796C7D4" w14:textId="77777777" w:rsidR="004B31C1" w:rsidRPr="004B31C1" w:rsidRDefault="004B31C1" w:rsidP="004229FD">
      <w:pPr>
        <w:rPr>
          <w:snapToGrid w:val="0"/>
          <w:szCs w:val="24"/>
          <w:lang w:val="lt-LT"/>
        </w:rPr>
      </w:pPr>
    </w:p>
    <w:p w14:paraId="31A88164" w14:textId="24153222" w:rsidR="004B31C1" w:rsidRPr="004B31C1" w:rsidRDefault="008E403D" w:rsidP="004B31C1">
      <w:pPr>
        <w:outlineLvl w:val="0"/>
        <w:rPr>
          <w:b/>
          <w:snapToGrid w:val="0"/>
          <w:lang w:val="lt-LT"/>
        </w:rPr>
      </w:pPr>
      <w:r>
        <w:rPr>
          <w:snapToGrid w:val="0"/>
          <w:szCs w:val="24"/>
          <w:lang w:val="lt-LT"/>
        </w:rPr>
        <w:br w:type="page"/>
      </w:r>
    </w:p>
    <w:p w14:paraId="28789D97" w14:textId="77777777" w:rsidR="004B31C1" w:rsidRPr="004B31C1" w:rsidRDefault="004B31C1" w:rsidP="004B31C1">
      <w:pPr>
        <w:outlineLvl w:val="0"/>
        <w:rPr>
          <w:b/>
          <w:snapToGrid w:val="0"/>
          <w:lang w:val="lt-LT"/>
        </w:rPr>
      </w:pPr>
    </w:p>
    <w:p w14:paraId="36426F8A" w14:textId="77777777" w:rsidR="004B31C1" w:rsidRDefault="004B31C1" w:rsidP="004B31C1">
      <w:pPr>
        <w:keepNext/>
        <w:spacing w:line="240" w:lineRule="auto"/>
        <w:jc w:val="center"/>
        <w:outlineLvl w:val="1"/>
        <w:rPr>
          <w:b/>
          <w:bCs/>
          <w:iCs/>
          <w:snapToGrid w:val="0"/>
          <w:szCs w:val="28"/>
          <w:lang w:val="lt-LT"/>
        </w:rPr>
      </w:pPr>
    </w:p>
    <w:p w14:paraId="2DBDD820" w14:textId="77777777" w:rsidR="004B31C1" w:rsidRDefault="004B31C1" w:rsidP="004B31C1">
      <w:pPr>
        <w:keepNext/>
        <w:spacing w:line="240" w:lineRule="auto"/>
        <w:jc w:val="center"/>
        <w:outlineLvl w:val="1"/>
        <w:rPr>
          <w:b/>
          <w:bCs/>
          <w:iCs/>
          <w:snapToGrid w:val="0"/>
          <w:szCs w:val="28"/>
          <w:lang w:val="lt-LT"/>
        </w:rPr>
      </w:pPr>
    </w:p>
    <w:p w14:paraId="6719190B" w14:textId="77777777" w:rsidR="004B31C1" w:rsidRDefault="004B31C1" w:rsidP="004B31C1">
      <w:pPr>
        <w:keepNext/>
        <w:spacing w:line="240" w:lineRule="auto"/>
        <w:jc w:val="center"/>
        <w:outlineLvl w:val="1"/>
        <w:rPr>
          <w:b/>
          <w:bCs/>
          <w:iCs/>
          <w:snapToGrid w:val="0"/>
          <w:szCs w:val="28"/>
          <w:lang w:val="lt-LT"/>
        </w:rPr>
      </w:pPr>
    </w:p>
    <w:p w14:paraId="48E29788" w14:textId="77777777" w:rsidR="004B31C1" w:rsidRDefault="004B31C1" w:rsidP="004B31C1">
      <w:pPr>
        <w:keepNext/>
        <w:spacing w:line="240" w:lineRule="auto"/>
        <w:jc w:val="center"/>
        <w:outlineLvl w:val="1"/>
        <w:rPr>
          <w:b/>
          <w:bCs/>
          <w:iCs/>
          <w:snapToGrid w:val="0"/>
          <w:szCs w:val="28"/>
          <w:lang w:val="lt-LT"/>
        </w:rPr>
      </w:pPr>
    </w:p>
    <w:p w14:paraId="37DC22C2" w14:textId="77777777" w:rsidR="004B31C1" w:rsidRDefault="004B31C1" w:rsidP="004B31C1">
      <w:pPr>
        <w:keepNext/>
        <w:spacing w:line="240" w:lineRule="auto"/>
        <w:jc w:val="center"/>
        <w:outlineLvl w:val="1"/>
        <w:rPr>
          <w:b/>
          <w:bCs/>
          <w:iCs/>
          <w:snapToGrid w:val="0"/>
          <w:szCs w:val="28"/>
          <w:lang w:val="lt-LT"/>
        </w:rPr>
      </w:pPr>
    </w:p>
    <w:p w14:paraId="132E4AF7" w14:textId="77777777" w:rsidR="004B31C1" w:rsidRDefault="004B31C1" w:rsidP="004B31C1">
      <w:pPr>
        <w:keepNext/>
        <w:spacing w:line="240" w:lineRule="auto"/>
        <w:jc w:val="center"/>
        <w:outlineLvl w:val="1"/>
        <w:rPr>
          <w:b/>
          <w:bCs/>
          <w:iCs/>
          <w:snapToGrid w:val="0"/>
          <w:szCs w:val="28"/>
          <w:lang w:val="lt-LT"/>
        </w:rPr>
      </w:pPr>
    </w:p>
    <w:p w14:paraId="71FE9B14" w14:textId="77777777" w:rsidR="004B31C1" w:rsidRDefault="004B31C1" w:rsidP="004B31C1">
      <w:pPr>
        <w:keepNext/>
        <w:spacing w:line="240" w:lineRule="auto"/>
        <w:jc w:val="center"/>
        <w:outlineLvl w:val="1"/>
        <w:rPr>
          <w:b/>
          <w:bCs/>
          <w:iCs/>
          <w:snapToGrid w:val="0"/>
          <w:szCs w:val="28"/>
          <w:lang w:val="lt-LT"/>
        </w:rPr>
      </w:pPr>
    </w:p>
    <w:p w14:paraId="4F9034B1" w14:textId="77777777" w:rsidR="004B31C1" w:rsidRDefault="004B31C1" w:rsidP="004B31C1">
      <w:pPr>
        <w:keepNext/>
        <w:spacing w:line="240" w:lineRule="auto"/>
        <w:jc w:val="center"/>
        <w:outlineLvl w:val="1"/>
        <w:rPr>
          <w:b/>
          <w:bCs/>
          <w:iCs/>
          <w:snapToGrid w:val="0"/>
          <w:szCs w:val="28"/>
          <w:lang w:val="lt-LT"/>
        </w:rPr>
      </w:pPr>
    </w:p>
    <w:p w14:paraId="6A424FD4" w14:textId="77777777" w:rsidR="004B31C1" w:rsidRDefault="004B31C1" w:rsidP="004B31C1">
      <w:pPr>
        <w:keepNext/>
        <w:spacing w:line="240" w:lineRule="auto"/>
        <w:jc w:val="center"/>
        <w:outlineLvl w:val="1"/>
        <w:rPr>
          <w:b/>
          <w:bCs/>
          <w:iCs/>
          <w:snapToGrid w:val="0"/>
          <w:szCs w:val="28"/>
          <w:lang w:val="lt-LT"/>
        </w:rPr>
      </w:pPr>
    </w:p>
    <w:p w14:paraId="0CFD5694" w14:textId="77777777" w:rsidR="004B31C1" w:rsidRDefault="004B31C1" w:rsidP="004B31C1">
      <w:pPr>
        <w:keepNext/>
        <w:spacing w:line="240" w:lineRule="auto"/>
        <w:jc w:val="center"/>
        <w:outlineLvl w:val="1"/>
        <w:rPr>
          <w:b/>
          <w:bCs/>
          <w:iCs/>
          <w:snapToGrid w:val="0"/>
          <w:szCs w:val="28"/>
          <w:lang w:val="lt-LT"/>
        </w:rPr>
      </w:pPr>
    </w:p>
    <w:p w14:paraId="6DEF2815" w14:textId="77777777" w:rsidR="004B31C1" w:rsidRDefault="004B31C1" w:rsidP="004B31C1">
      <w:pPr>
        <w:keepNext/>
        <w:spacing w:line="240" w:lineRule="auto"/>
        <w:jc w:val="center"/>
        <w:outlineLvl w:val="1"/>
        <w:rPr>
          <w:b/>
          <w:bCs/>
          <w:iCs/>
          <w:snapToGrid w:val="0"/>
          <w:szCs w:val="28"/>
          <w:lang w:val="lt-LT"/>
        </w:rPr>
      </w:pPr>
    </w:p>
    <w:p w14:paraId="0AE18FF0" w14:textId="77777777" w:rsidR="004B31C1" w:rsidRDefault="004B31C1" w:rsidP="004B31C1">
      <w:pPr>
        <w:keepNext/>
        <w:spacing w:line="240" w:lineRule="auto"/>
        <w:jc w:val="center"/>
        <w:outlineLvl w:val="1"/>
        <w:rPr>
          <w:b/>
          <w:bCs/>
          <w:iCs/>
          <w:snapToGrid w:val="0"/>
          <w:szCs w:val="28"/>
          <w:lang w:val="lt-LT"/>
        </w:rPr>
      </w:pPr>
    </w:p>
    <w:p w14:paraId="0A5BA9A8" w14:textId="77777777" w:rsidR="004B31C1" w:rsidRDefault="004B31C1" w:rsidP="004B31C1">
      <w:pPr>
        <w:keepNext/>
        <w:spacing w:line="240" w:lineRule="auto"/>
        <w:jc w:val="center"/>
        <w:outlineLvl w:val="1"/>
        <w:rPr>
          <w:b/>
          <w:bCs/>
          <w:iCs/>
          <w:snapToGrid w:val="0"/>
          <w:szCs w:val="28"/>
          <w:lang w:val="lt-LT"/>
        </w:rPr>
      </w:pPr>
    </w:p>
    <w:p w14:paraId="79883FBC" w14:textId="77777777" w:rsidR="004B31C1" w:rsidRDefault="004B31C1" w:rsidP="004B31C1">
      <w:pPr>
        <w:keepNext/>
        <w:spacing w:line="240" w:lineRule="auto"/>
        <w:jc w:val="center"/>
        <w:outlineLvl w:val="1"/>
        <w:rPr>
          <w:b/>
          <w:bCs/>
          <w:iCs/>
          <w:snapToGrid w:val="0"/>
          <w:szCs w:val="28"/>
          <w:lang w:val="lt-LT"/>
        </w:rPr>
      </w:pPr>
    </w:p>
    <w:p w14:paraId="7B0207DA" w14:textId="77777777" w:rsidR="004B31C1" w:rsidRDefault="004B31C1" w:rsidP="004B31C1">
      <w:pPr>
        <w:keepNext/>
        <w:spacing w:line="240" w:lineRule="auto"/>
        <w:jc w:val="center"/>
        <w:outlineLvl w:val="1"/>
        <w:rPr>
          <w:b/>
          <w:bCs/>
          <w:iCs/>
          <w:snapToGrid w:val="0"/>
          <w:szCs w:val="28"/>
          <w:lang w:val="lt-LT"/>
        </w:rPr>
      </w:pPr>
    </w:p>
    <w:p w14:paraId="17F44071" w14:textId="77777777" w:rsidR="004B31C1" w:rsidRDefault="004B31C1" w:rsidP="004B31C1">
      <w:pPr>
        <w:keepNext/>
        <w:spacing w:line="240" w:lineRule="auto"/>
        <w:jc w:val="center"/>
        <w:outlineLvl w:val="1"/>
        <w:rPr>
          <w:b/>
          <w:bCs/>
          <w:iCs/>
          <w:snapToGrid w:val="0"/>
          <w:szCs w:val="28"/>
          <w:lang w:val="lt-LT"/>
        </w:rPr>
      </w:pPr>
    </w:p>
    <w:p w14:paraId="1058E77A" w14:textId="77777777" w:rsidR="004B31C1" w:rsidRDefault="004B31C1" w:rsidP="004B31C1">
      <w:pPr>
        <w:keepNext/>
        <w:spacing w:line="240" w:lineRule="auto"/>
        <w:jc w:val="center"/>
        <w:outlineLvl w:val="1"/>
        <w:rPr>
          <w:b/>
          <w:bCs/>
          <w:iCs/>
          <w:snapToGrid w:val="0"/>
          <w:szCs w:val="28"/>
          <w:lang w:val="lt-LT"/>
        </w:rPr>
      </w:pPr>
    </w:p>
    <w:p w14:paraId="3DB4DE2E" w14:textId="77777777" w:rsidR="004B31C1" w:rsidRDefault="004B31C1" w:rsidP="004B31C1">
      <w:pPr>
        <w:keepNext/>
        <w:spacing w:line="240" w:lineRule="auto"/>
        <w:jc w:val="center"/>
        <w:outlineLvl w:val="1"/>
        <w:rPr>
          <w:b/>
          <w:bCs/>
          <w:iCs/>
          <w:snapToGrid w:val="0"/>
          <w:szCs w:val="28"/>
          <w:lang w:val="lt-LT"/>
        </w:rPr>
      </w:pPr>
    </w:p>
    <w:p w14:paraId="5EBC60A7" w14:textId="77777777" w:rsidR="004B31C1" w:rsidRDefault="004B31C1" w:rsidP="004B31C1">
      <w:pPr>
        <w:keepNext/>
        <w:spacing w:line="240" w:lineRule="auto"/>
        <w:jc w:val="center"/>
        <w:outlineLvl w:val="1"/>
        <w:rPr>
          <w:b/>
          <w:bCs/>
          <w:iCs/>
          <w:snapToGrid w:val="0"/>
          <w:szCs w:val="28"/>
          <w:lang w:val="lt-LT"/>
        </w:rPr>
      </w:pPr>
    </w:p>
    <w:p w14:paraId="7BD4CD9E" w14:textId="77777777" w:rsidR="004B31C1" w:rsidRDefault="004B31C1" w:rsidP="004B31C1">
      <w:pPr>
        <w:keepNext/>
        <w:spacing w:line="240" w:lineRule="auto"/>
        <w:jc w:val="center"/>
        <w:outlineLvl w:val="1"/>
        <w:rPr>
          <w:b/>
          <w:bCs/>
          <w:iCs/>
          <w:snapToGrid w:val="0"/>
          <w:szCs w:val="28"/>
          <w:lang w:val="lt-LT"/>
        </w:rPr>
      </w:pPr>
    </w:p>
    <w:p w14:paraId="2DE11645" w14:textId="77777777" w:rsidR="004B31C1" w:rsidRDefault="004B31C1" w:rsidP="004B31C1">
      <w:pPr>
        <w:keepNext/>
        <w:spacing w:line="240" w:lineRule="auto"/>
        <w:jc w:val="center"/>
        <w:outlineLvl w:val="1"/>
        <w:rPr>
          <w:b/>
          <w:bCs/>
          <w:iCs/>
          <w:snapToGrid w:val="0"/>
          <w:szCs w:val="28"/>
          <w:lang w:val="lt-LT"/>
        </w:rPr>
      </w:pPr>
    </w:p>
    <w:p w14:paraId="041302C6" w14:textId="77777777" w:rsidR="0081267B" w:rsidRDefault="0081267B" w:rsidP="004B31C1">
      <w:pPr>
        <w:keepNext/>
        <w:spacing w:line="240" w:lineRule="auto"/>
        <w:jc w:val="center"/>
        <w:outlineLvl w:val="1"/>
        <w:rPr>
          <w:b/>
          <w:bCs/>
          <w:iCs/>
          <w:snapToGrid w:val="0"/>
          <w:szCs w:val="28"/>
          <w:lang w:val="lt-LT"/>
        </w:rPr>
      </w:pPr>
    </w:p>
    <w:p w14:paraId="2F200FE3" w14:textId="77777777" w:rsidR="004B31C1" w:rsidRPr="004B31C1" w:rsidRDefault="004B31C1" w:rsidP="004B31C1">
      <w:pPr>
        <w:keepNext/>
        <w:spacing w:line="240" w:lineRule="auto"/>
        <w:jc w:val="center"/>
        <w:outlineLvl w:val="1"/>
        <w:rPr>
          <w:b/>
          <w:snapToGrid w:val="0"/>
          <w:szCs w:val="24"/>
          <w:lang w:val="lt-LT"/>
        </w:rPr>
      </w:pPr>
      <w:r w:rsidRPr="004B31C1">
        <w:rPr>
          <w:b/>
          <w:bCs/>
          <w:iCs/>
          <w:snapToGrid w:val="0"/>
          <w:szCs w:val="28"/>
          <w:lang w:val="lt-LT"/>
        </w:rPr>
        <w:t>III PRIEDAS</w:t>
      </w:r>
    </w:p>
    <w:p w14:paraId="7C0E417E" w14:textId="77777777" w:rsidR="004B31C1" w:rsidRPr="004B31C1" w:rsidRDefault="004B31C1" w:rsidP="004B31C1">
      <w:pPr>
        <w:rPr>
          <w:snapToGrid w:val="0"/>
          <w:szCs w:val="24"/>
          <w:lang w:val="lt-LT"/>
        </w:rPr>
      </w:pPr>
    </w:p>
    <w:p w14:paraId="49F36A4C" w14:textId="77777777" w:rsidR="004B31C1" w:rsidRPr="004B31C1" w:rsidRDefault="004B31C1" w:rsidP="004B31C1">
      <w:pPr>
        <w:keepNext/>
        <w:spacing w:line="240" w:lineRule="auto"/>
        <w:jc w:val="center"/>
        <w:outlineLvl w:val="1"/>
        <w:rPr>
          <w:b/>
          <w:snapToGrid w:val="0"/>
          <w:szCs w:val="24"/>
          <w:lang w:val="lt-LT"/>
        </w:rPr>
      </w:pPr>
      <w:r w:rsidRPr="004B31C1">
        <w:rPr>
          <w:b/>
          <w:bCs/>
          <w:iCs/>
          <w:snapToGrid w:val="0"/>
          <w:szCs w:val="28"/>
          <w:lang w:val="lt-LT"/>
        </w:rPr>
        <w:t>ŽENKLINIMAS IR PAKUOTĖS LAPELIS</w:t>
      </w:r>
    </w:p>
    <w:p w14:paraId="1A41B243" w14:textId="77777777" w:rsidR="004B31C1" w:rsidRPr="004B31C1" w:rsidRDefault="004B31C1" w:rsidP="004B31C1">
      <w:pPr>
        <w:rPr>
          <w:snapToGrid w:val="0"/>
          <w:szCs w:val="24"/>
          <w:lang w:val="lt-LT"/>
        </w:rPr>
      </w:pPr>
      <w:r w:rsidRPr="004B31C1">
        <w:rPr>
          <w:snapToGrid w:val="0"/>
          <w:szCs w:val="24"/>
          <w:lang w:val="lt-LT"/>
        </w:rPr>
        <w:br w:type="page"/>
      </w:r>
    </w:p>
    <w:p w14:paraId="65608735" w14:textId="77777777" w:rsidR="004B31C1" w:rsidRPr="004B31C1" w:rsidRDefault="004B31C1" w:rsidP="004B31C1">
      <w:pPr>
        <w:rPr>
          <w:snapToGrid w:val="0"/>
          <w:szCs w:val="24"/>
          <w:lang w:val="lt-LT"/>
        </w:rPr>
      </w:pPr>
    </w:p>
    <w:p w14:paraId="432FF869" w14:textId="77777777" w:rsidR="004B31C1" w:rsidRPr="004B31C1" w:rsidRDefault="004B31C1" w:rsidP="004B31C1">
      <w:pPr>
        <w:rPr>
          <w:snapToGrid w:val="0"/>
          <w:szCs w:val="24"/>
          <w:lang w:val="lt-LT"/>
        </w:rPr>
      </w:pPr>
    </w:p>
    <w:p w14:paraId="2259AD29" w14:textId="77777777" w:rsidR="004B31C1" w:rsidRPr="004B31C1" w:rsidRDefault="004B31C1" w:rsidP="004B31C1">
      <w:pPr>
        <w:rPr>
          <w:snapToGrid w:val="0"/>
          <w:szCs w:val="24"/>
          <w:lang w:val="lt-LT"/>
        </w:rPr>
      </w:pPr>
    </w:p>
    <w:p w14:paraId="6554CFA4" w14:textId="77777777" w:rsidR="004B31C1" w:rsidRPr="004B31C1" w:rsidRDefault="004B31C1" w:rsidP="004B31C1">
      <w:pPr>
        <w:rPr>
          <w:snapToGrid w:val="0"/>
          <w:szCs w:val="24"/>
          <w:lang w:val="lt-LT"/>
        </w:rPr>
      </w:pPr>
    </w:p>
    <w:p w14:paraId="01AEA6F1" w14:textId="77777777" w:rsidR="004B31C1" w:rsidRPr="004B31C1" w:rsidRDefault="004B31C1" w:rsidP="004B31C1">
      <w:pPr>
        <w:rPr>
          <w:snapToGrid w:val="0"/>
          <w:szCs w:val="24"/>
          <w:lang w:val="lt-LT"/>
        </w:rPr>
      </w:pPr>
    </w:p>
    <w:p w14:paraId="24470F4B" w14:textId="77777777" w:rsidR="004B31C1" w:rsidRPr="004B31C1" w:rsidRDefault="004B31C1" w:rsidP="004B31C1">
      <w:pPr>
        <w:rPr>
          <w:snapToGrid w:val="0"/>
          <w:szCs w:val="24"/>
          <w:lang w:val="lt-LT"/>
        </w:rPr>
      </w:pPr>
    </w:p>
    <w:p w14:paraId="55227C60" w14:textId="77777777" w:rsidR="004B31C1" w:rsidRPr="004B31C1" w:rsidRDefault="004B31C1" w:rsidP="004B31C1">
      <w:pPr>
        <w:rPr>
          <w:snapToGrid w:val="0"/>
          <w:szCs w:val="24"/>
          <w:lang w:val="lt-LT"/>
        </w:rPr>
      </w:pPr>
    </w:p>
    <w:p w14:paraId="270A4E56" w14:textId="77777777" w:rsidR="004B31C1" w:rsidRPr="004B31C1" w:rsidRDefault="004B31C1" w:rsidP="004B31C1">
      <w:pPr>
        <w:rPr>
          <w:snapToGrid w:val="0"/>
          <w:szCs w:val="24"/>
          <w:lang w:val="lt-LT"/>
        </w:rPr>
      </w:pPr>
    </w:p>
    <w:p w14:paraId="516BFC74" w14:textId="77777777" w:rsidR="004B31C1" w:rsidRPr="004B31C1" w:rsidRDefault="004B31C1" w:rsidP="004B31C1">
      <w:pPr>
        <w:rPr>
          <w:snapToGrid w:val="0"/>
          <w:szCs w:val="24"/>
          <w:lang w:val="lt-LT"/>
        </w:rPr>
      </w:pPr>
    </w:p>
    <w:p w14:paraId="36C0C55C" w14:textId="77777777" w:rsidR="004B31C1" w:rsidRPr="004B31C1" w:rsidRDefault="004B31C1" w:rsidP="004B31C1">
      <w:pPr>
        <w:rPr>
          <w:snapToGrid w:val="0"/>
          <w:szCs w:val="24"/>
          <w:lang w:val="lt-LT"/>
        </w:rPr>
      </w:pPr>
    </w:p>
    <w:p w14:paraId="1C601E62" w14:textId="77777777" w:rsidR="004B31C1" w:rsidRPr="004B31C1" w:rsidRDefault="004B31C1" w:rsidP="004B31C1">
      <w:pPr>
        <w:rPr>
          <w:snapToGrid w:val="0"/>
          <w:szCs w:val="24"/>
          <w:lang w:val="lt-LT"/>
        </w:rPr>
      </w:pPr>
    </w:p>
    <w:p w14:paraId="2E7A65C7" w14:textId="77777777" w:rsidR="004B31C1" w:rsidRPr="004B31C1" w:rsidRDefault="004B31C1" w:rsidP="004B31C1">
      <w:pPr>
        <w:rPr>
          <w:snapToGrid w:val="0"/>
          <w:szCs w:val="24"/>
          <w:lang w:val="lt-LT"/>
        </w:rPr>
      </w:pPr>
    </w:p>
    <w:p w14:paraId="289F4468" w14:textId="77777777" w:rsidR="004B31C1" w:rsidRPr="004B31C1" w:rsidRDefault="004B31C1" w:rsidP="004B31C1">
      <w:pPr>
        <w:rPr>
          <w:snapToGrid w:val="0"/>
          <w:szCs w:val="24"/>
          <w:lang w:val="lt-LT"/>
        </w:rPr>
      </w:pPr>
    </w:p>
    <w:p w14:paraId="01101DB5" w14:textId="77777777" w:rsidR="004B31C1" w:rsidRPr="004B31C1" w:rsidRDefault="004B31C1" w:rsidP="004B31C1">
      <w:pPr>
        <w:rPr>
          <w:snapToGrid w:val="0"/>
          <w:szCs w:val="24"/>
          <w:lang w:val="lt-LT"/>
        </w:rPr>
      </w:pPr>
    </w:p>
    <w:p w14:paraId="625046A6" w14:textId="77777777" w:rsidR="004B31C1" w:rsidRPr="004B31C1" w:rsidRDefault="004B31C1" w:rsidP="004B31C1">
      <w:pPr>
        <w:rPr>
          <w:snapToGrid w:val="0"/>
          <w:szCs w:val="24"/>
          <w:lang w:val="lt-LT"/>
        </w:rPr>
      </w:pPr>
    </w:p>
    <w:p w14:paraId="3CB33A5A" w14:textId="77777777" w:rsidR="004B31C1" w:rsidRPr="004B31C1" w:rsidRDefault="004B31C1" w:rsidP="004B31C1">
      <w:pPr>
        <w:rPr>
          <w:snapToGrid w:val="0"/>
          <w:szCs w:val="24"/>
          <w:lang w:val="lt-LT"/>
        </w:rPr>
      </w:pPr>
    </w:p>
    <w:p w14:paraId="42D27127" w14:textId="77777777" w:rsidR="004B31C1" w:rsidRPr="004B31C1" w:rsidRDefault="004B31C1" w:rsidP="004B31C1">
      <w:pPr>
        <w:rPr>
          <w:snapToGrid w:val="0"/>
          <w:szCs w:val="24"/>
          <w:lang w:val="lt-LT"/>
        </w:rPr>
      </w:pPr>
    </w:p>
    <w:p w14:paraId="1E4BB292" w14:textId="77777777" w:rsidR="004B31C1" w:rsidRPr="004B31C1" w:rsidRDefault="004B31C1" w:rsidP="004B31C1">
      <w:pPr>
        <w:rPr>
          <w:snapToGrid w:val="0"/>
          <w:szCs w:val="24"/>
          <w:lang w:val="lt-LT"/>
        </w:rPr>
      </w:pPr>
    </w:p>
    <w:p w14:paraId="590E56DE" w14:textId="77777777" w:rsidR="004B31C1" w:rsidRPr="004B31C1" w:rsidRDefault="004B31C1" w:rsidP="004B31C1">
      <w:pPr>
        <w:rPr>
          <w:snapToGrid w:val="0"/>
          <w:szCs w:val="24"/>
          <w:lang w:val="lt-LT"/>
        </w:rPr>
      </w:pPr>
    </w:p>
    <w:p w14:paraId="16275599" w14:textId="77777777" w:rsidR="004B31C1" w:rsidRPr="004B31C1" w:rsidRDefault="004B31C1" w:rsidP="004B31C1">
      <w:pPr>
        <w:rPr>
          <w:snapToGrid w:val="0"/>
          <w:szCs w:val="24"/>
          <w:lang w:val="lt-LT"/>
        </w:rPr>
      </w:pPr>
    </w:p>
    <w:p w14:paraId="7E0B84FA" w14:textId="77777777" w:rsidR="004B31C1" w:rsidRPr="004B31C1" w:rsidRDefault="004B31C1" w:rsidP="004B31C1">
      <w:pPr>
        <w:rPr>
          <w:snapToGrid w:val="0"/>
          <w:szCs w:val="24"/>
          <w:lang w:val="lt-LT"/>
        </w:rPr>
      </w:pPr>
    </w:p>
    <w:p w14:paraId="1AF96614" w14:textId="77777777" w:rsidR="004B31C1" w:rsidRDefault="004B31C1" w:rsidP="004B31C1">
      <w:pPr>
        <w:rPr>
          <w:snapToGrid w:val="0"/>
          <w:szCs w:val="24"/>
          <w:lang w:val="lt-LT"/>
        </w:rPr>
      </w:pPr>
    </w:p>
    <w:p w14:paraId="685E2AC9" w14:textId="77777777" w:rsidR="0081267B" w:rsidRPr="004B31C1" w:rsidRDefault="0081267B" w:rsidP="004B31C1">
      <w:pPr>
        <w:rPr>
          <w:snapToGrid w:val="0"/>
          <w:szCs w:val="24"/>
          <w:lang w:val="lt-LT"/>
        </w:rPr>
      </w:pPr>
    </w:p>
    <w:p w14:paraId="6CCDDF76" w14:textId="77777777" w:rsidR="00114A02" w:rsidRDefault="004B31C1" w:rsidP="004B31C1">
      <w:pPr>
        <w:keepNext/>
        <w:spacing w:line="240" w:lineRule="auto"/>
        <w:jc w:val="center"/>
        <w:outlineLvl w:val="1"/>
        <w:rPr>
          <w:b/>
          <w:bCs/>
          <w:iCs/>
          <w:snapToGrid w:val="0"/>
          <w:szCs w:val="28"/>
          <w:lang w:val="lt-LT"/>
        </w:rPr>
      </w:pPr>
      <w:r w:rsidRPr="004B31C1">
        <w:rPr>
          <w:b/>
          <w:bCs/>
          <w:iCs/>
          <w:snapToGrid w:val="0"/>
          <w:szCs w:val="28"/>
          <w:lang w:val="lt-LT"/>
        </w:rPr>
        <w:t>A. ŽENKLINIMAS</w:t>
      </w:r>
    </w:p>
    <w:p w14:paraId="310295AC" w14:textId="77777777" w:rsidR="00114A02" w:rsidRPr="0092629D" w:rsidRDefault="00114A02" w:rsidP="00114A02">
      <w:pPr>
        <w:rPr>
          <w:lang w:val="lt-LT"/>
        </w:rPr>
      </w:pPr>
      <w:r>
        <w:rPr>
          <w:b/>
          <w:bCs/>
          <w:iCs/>
          <w:snapToGrid w:val="0"/>
          <w:szCs w:val="28"/>
          <w:lang w:val="lt-LT"/>
        </w:rPr>
        <w:br w:type="page"/>
      </w:r>
    </w:p>
    <w:p w14:paraId="4B34BF3A" w14:textId="77777777" w:rsidR="00114A02" w:rsidRPr="00FB6FFC" w:rsidRDefault="00114A02" w:rsidP="00114A02">
      <w:pPr>
        <w:pBdr>
          <w:top w:val="single" w:sz="4" w:space="1" w:color="auto"/>
          <w:left w:val="single" w:sz="4" w:space="4" w:color="auto"/>
          <w:bottom w:val="single" w:sz="4" w:space="1" w:color="auto"/>
          <w:right w:val="single" w:sz="4" w:space="4" w:color="auto"/>
        </w:pBdr>
        <w:rPr>
          <w:b/>
          <w:noProof/>
          <w:szCs w:val="24"/>
          <w:lang w:val="pl-PL"/>
        </w:rPr>
      </w:pPr>
      <w:r>
        <w:rPr>
          <w:b/>
          <w:szCs w:val="24"/>
          <w:lang w:val="lt-LT"/>
        </w:rPr>
        <w:lastRenderedPageBreak/>
        <w:t>INFORMACIJA ANT IŠORINĖS PAKUOTĖS</w:t>
      </w:r>
    </w:p>
    <w:p w14:paraId="4198E272" w14:textId="77777777" w:rsidR="00114A02" w:rsidRPr="00FB6FFC" w:rsidRDefault="00114A02" w:rsidP="00114A02">
      <w:pPr>
        <w:pBdr>
          <w:top w:val="single" w:sz="4" w:space="1" w:color="auto"/>
          <w:left w:val="single" w:sz="4" w:space="4" w:color="auto"/>
          <w:bottom w:val="single" w:sz="4" w:space="1" w:color="auto"/>
          <w:right w:val="single" w:sz="4" w:space="4" w:color="auto"/>
        </w:pBdr>
        <w:rPr>
          <w:b/>
          <w:noProof/>
          <w:szCs w:val="22"/>
          <w:lang w:val="pl-PL"/>
        </w:rPr>
      </w:pPr>
    </w:p>
    <w:p w14:paraId="2134091B" w14:textId="77777777" w:rsidR="00114A02" w:rsidRPr="00FB6FFC" w:rsidRDefault="00114A02" w:rsidP="00114A02">
      <w:pPr>
        <w:pBdr>
          <w:top w:val="single" w:sz="4" w:space="1" w:color="auto"/>
          <w:left w:val="single" w:sz="4" w:space="4" w:color="auto"/>
          <w:bottom w:val="single" w:sz="4" w:space="1" w:color="auto"/>
          <w:right w:val="single" w:sz="4" w:space="4" w:color="auto"/>
        </w:pBdr>
        <w:rPr>
          <w:b/>
          <w:noProof/>
          <w:szCs w:val="24"/>
          <w:lang w:val="pl-PL"/>
        </w:rPr>
      </w:pPr>
      <w:r>
        <w:rPr>
          <w:b/>
          <w:szCs w:val="24"/>
          <w:lang w:val="lt-LT"/>
        </w:rPr>
        <w:t>KARTONO DĖŽUTĖ</w:t>
      </w:r>
    </w:p>
    <w:p w14:paraId="644E148B" w14:textId="77777777" w:rsidR="00114A02" w:rsidRDefault="00114A02" w:rsidP="00114A02">
      <w:pPr>
        <w:rPr>
          <w:noProof/>
          <w:szCs w:val="22"/>
          <w:lang w:val="pl-PL"/>
        </w:rPr>
      </w:pPr>
    </w:p>
    <w:p w14:paraId="7F9C5E72" w14:textId="77777777" w:rsidR="0081267B" w:rsidRPr="00FB6FFC" w:rsidRDefault="0081267B" w:rsidP="00114A02">
      <w:pPr>
        <w:rPr>
          <w:noProof/>
          <w:szCs w:val="22"/>
          <w:lang w:val="pl-PL"/>
        </w:rPr>
      </w:pPr>
    </w:p>
    <w:p w14:paraId="2276FA21" w14:textId="77777777" w:rsidR="00114A02" w:rsidRPr="00FB6FFC" w:rsidRDefault="00114A02" w:rsidP="00114A02">
      <w:pPr>
        <w:pBdr>
          <w:top w:val="single" w:sz="4" w:space="1" w:color="auto"/>
          <w:left w:val="single" w:sz="4" w:space="4" w:color="auto"/>
          <w:bottom w:val="single" w:sz="4" w:space="1" w:color="auto"/>
          <w:right w:val="single" w:sz="4" w:space="4" w:color="auto"/>
        </w:pBdr>
        <w:ind w:left="567" w:hanging="567"/>
        <w:outlineLvl w:val="0"/>
        <w:rPr>
          <w:b/>
          <w:noProof/>
          <w:szCs w:val="24"/>
          <w:lang w:val="pl-PL"/>
        </w:rPr>
      </w:pPr>
      <w:r w:rsidRPr="00FB6FFC">
        <w:rPr>
          <w:b/>
          <w:noProof/>
          <w:szCs w:val="24"/>
          <w:lang w:val="pl-PL"/>
        </w:rPr>
        <w:t>1.</w:t>
      </w:r>
      <w:r w:rsidRPr="00FB6FFC">
        <w:rPr>
          <w:b/>
          <w:noProof/>
          <w:szCs w:val="24"/>
          <w:lang w:val="pl-PL"/>
        </w:rPr>
        <w:tab/>
      </w:r>
      <w:r>
        <w:rPr>
          <w:b/>
          <w:szCs w:val="24"/>
          <w:lang w:val="lt-LT"/>
        </w:rPr>
        <w:t>VAISTINIO PREPARATO PAVADINIMAS</w:t>
      </w:r>
    </w:p>
    <w:p w14:paraId="49669177" w14:textId="77777777" w:rsidR="00114A02" w:rsidRPr="00FB6FFC" w:rsidRDefault="00114A02" w:rsidP="00114A02">
      <w:pPr>
        <w:ind w:left="567" w:hanging="567"/>
        <w:rPr>
          <w:noProof/>
          <w:szCs w:val="22"/>
          <w:lang w:val="pl-PL"/>
        </w:rPr>
      </w:pPr>
    </w:p>
    <w:p w14:paraId="7EE75506" w14:textId="77777777" w:rsidR="00114A02" w:rsidRPr="00FB6FFC" w:rsidRDefault="00114A02" w:rsidP="00114A02">
      <w:pPr>
        <w:rPr>
          <w:noProof/>
          <w:szCs w:val="24"/>
          <w:lang w:val="pl-PL"/>
        </w:rPr>
      </w:pPr>
      <w:proofErr w:type="spellStart"/>
      <w:r w:rsidRPr="00DB0201">
        <w:rPr>
          <w:lang w:val="lt-LT"/>
        </w:rPr>
        <w:t>Gemcitabine</w:t>
      </w:r>
      <w:proofErr w:type="spellEnd"/>
      <w:r w:rsidRPr="00DB0201">
        <w:rPr>
          <w:lang w:val="lt-LT"/>
        </w:rPr>
        <w:t xml:space="preserve"> </w:t>
      </w:r>
      <w:proofErr w:type="spellStart"/>
      <w:r w:rsidRPr="00DB0201">
        <w:rPr>
          <w:lang w:val="lt-LT"/>
        </w:rPr>
        <w:t>medac</w:t>
      </w:r>
      <w:proofErr w:type="spellEnd"/>
      <w:r>
        <w:rPr>
          <w:szCs w:val="24"/>
          <w:lang w:val="lt-LT"/>
        </w:rPr>
        <w:t xml:space="preserve"> 38 mg/ml koncentratas infuziniam tirpalui</w:t>
      </w:r>
    </w:p>
    <w:p w14:paraId="0BB5BC5F" w14:textId="77777777" w:rsidR="00114A02" w:rsidRPr="00FB6FFC" w:rsidRDefault="00114A02" w:rsidP="00114A02">
      <w:pPr>
        <w:tabs>
          <w:tab w:val="left" w:pos="5880"/>
        </w:tabs>
        <w:rPr>
          <w:noProof/>
          <w:szCs w:val="24"/>
          <w:lang w:val="pl-PL"/>
        </w:rPr>
      </w:pPr>
      <w:proofErr w:type="spellStart"/>
      <w:r>
        <w:rPr>
          <w:szCs w:val="24"/>
          <w:lang w:val="lt-LT"/>
        </w:rPr>
        <w:t>gemcitabinas</w:t>
      </w:r>
      <w:proofErr w:type="spellEnd"/>
      <w:r w:rsidRPr="00FB6FFC">
        <w:rPr>
          <w:noProof/>
          <w:szCs w:val="24"/>
          <w:lang w:val="pl-PL"/>
        </w:rPr>
        <w:t xml:space="preserve"> </w:t>
      </w:r>
    </w:p>
    <w:p w14:paraId="56083F49" w14:textId="77777777" w:rsidR="00114A02" w:rsidRDefault="00114A02" w:rsidP="00114A02">
      <w:pPr>
        <w:rPr>
          <w:noProof/>
          <w:szCs w:val="22"/>
          <w:lang w:val="pl-PL"/>
        </w:rPr>
      </w:pPr>
    </w:p>
    <w:p w14:paraId="1570A4E5" w14:textId="77777777" w:rsidR="00114A02" w:rsidRPr="00FB6FFC" w:rsidRDefault="00114A02" w:rsidP="00114A02">
      <w:pPr>
        <w:rPr>
          <w:noProof/>
          <w:szCs w:val="22"/>
          <w:lang w:val="pl-PL"/>
        </w:rPr>
      </w:pPr>
    </w:p>
    <w:p w14:paraId="1D72A2B6" w14:textId="77777777" w:rsidR="00114A02" w:rsidRPr="00FB6FFC" w:rsidRDefault="00114A02" w:rsidP="00114A02">
      <w:pPr>
        <w:pBdr>
          <w:top w:val="single" w:sz="4" w:space="1" w:color="auto"/>
          <w:left w:val="single" w:sz="4" w:space="4" w:color="auto"/>
          <w:bottom w:val="single" w:sz="4" w:space="1" w:color="auto"/>
          <w:right w:val="single" w:sz="4" w:space="4" w:color="auto"/>
        </w:pBdr>
        <w:ind w:left="567" w:hanging="567"/>
        <w:outlineLvl w:val="0"/>
        <w:rPr>
          <w:b/>
          <w:noProof/>
          <w:szCs w:val="24"/>
          <w:lang w:val="pt-BR"/>
        </w:rPr>
      </w:pPr>
      <w:r w:rsidRPr="00FB6FFC">
        <w:rPr>
          <w:b/>
          <w:noProof/>
          <w:szCs w:val="24"/>
          <w:lang w:val="pt-BR"/>
        </w:rPr>
        <w:t>2.</w:t>
      </w:r>
      <w:r w:rsidRPr="00FB6FFC">
        <w:rPr>
          <w:b/>
          <w:noProof/>
          <w:szCs w:val="24"/>
          <w:lang w:val="pt-BR"/>
        </w:rPr>
        <w:tab/>
      </w:r>
      <w:r>
        <w:rPr>
          <w:b/>
          <w:szCs w:val="24"/>
          <w:lang w:val="lt-LT"/>
        </w:rPr>
        <w:t>VEIKLIOJI (-IOS) MEDŽIAGA (-OS) IR JOS (-Ų) KIEKIS (-IAI)</w:t>
      </w:r>
    </w:p>
    <w:p w14:paraId="51D8D876" w14:textId="77777777" w:rsidR="00114A02" w:rsidRPr="00FB6FFC" w:rsidRDefault="00114A02" w:rsidP="00114A02">
      <w:pPr>
        <w:rPr>
          <w:szCs w:val="22"/>
          <w:lang w:val="pt-BR"/>
        </w:rPr>
      </w:pPr>
    </w:p>
    <w:p w14:paraId="06F5177D" w14:textId="5C30FC58" w:rsidR="00114A02" w:rsidRPr="00FB6FFC" w:rsidRDefault="00114A02" w:rsidP="00114A02">
      <w:pPr>
        <w:rPr>
          <w:szCs w:val="24"/>
          <w:lang w:val="pt-BR"/>
        </w:rPr>
      </w:pPr>
      <w:r>
        <w:rPr>
          <w:szCs w:val="24"/>
          <w:lang w:val="lt-LT"/>
        </w:rPr>
        <w:t xml:space="preserve">Viename ml yra 38 mg </w:t>
      </w:r>
      <w:proofErr w:type="spellStart"/>
      <w:r>
        <w:rPr>
          <w:szCs w:val="24"/>
          <w:lang w:val="lt-LT"/>
        </w:rPr>
        <w:t>gemcitabino</w:t>
      </w:r>
      <w:proofErr w:type="spellEnd"/>
      <w:r>
        <w:rPr>
          <w:szCs w:val="24"/>
          <w:lang w:val="lt-LT"/>
        </w:rPr>
        <w:t xml:space="preserve"> (hidrochlorido pavidalu).</w:t>
      </w:r>
    </w:p>
    <w:p w14:paraId="0392CA1D" w14:textId="77777777" w:rsidR="00114A02" w:rsidRDefault="00114A02" w:rsidP="00114A02">
      <w:pPr>
        <w:rPr>
          <w:noProof/>
          <w:szCs w:val="22"/>
          <w:lang w:val="pt-BR"/>
        </w:rPr>
      </w:pPr>
    </w:p>
    <w:p w14:paraId="31607AC0" w14:textId="77777777" w:rsidR="00A91A7F" w:rsidRDefault="00A91A7F" w:rsidP="00114A02">
      <w:pPr>
        <w:rPr>
          <w:noProof/>
          <w:szCs w:val="22"/>
          <w:lang w:val="pt-BR"/>
        </w:rPr>
      </w:pPr>
      <w:r>
        <w:rPr>
          <w:noProof/>
          <w:szCs w:val="22"/>
          <w:lang w:val="pt-BR"/>
        </w:rPr>
        <w:t xml:space="preserve">Kiekviename flakone yra 200 mg gemcitabino </w:t>
      </w:r>
      <w:r w:rsidRPr="00A91A7F">
        <w:rPr>
          <w:noProof/>
          <w:szCs w:val="22"/>
          <w:lang w:val="pt-BR"/>
        </w:rPr>
        <w:t>(hidrochlorido pavidalu)</w:t>
      </w:r>
      <w:r>
        <w:rPr>
          <w:noProof/>
          <w:szCs w:val="22"/>
          <w:lang w:val="pt-BR"/>
        </w:rPr>
        <w:t>.</w:t>
      </w:r>
    </w:p>
    <w:p w14:paraId="5D51E4C6" w14:textId="77777777" w:rsidR="00A91A7F" w:rsidRPr="0092629D" w:rsidRDefault="00AF1019" w:rsidP="00A91A7F">
      <w:pPr>
        <w:rPr>
          <w:noProof/>
          <w:szCs w:val="22"/>
          <w:highlight w:val="lightGray"/>
          <w:lang w:val="pt-BR"/>
        </w:rPr>
      </w:pPr>
      <w:r w:rsidRPr="0092629D">
        <w:rPr>
          <w:noProof/>
          <w:szCs w:val="22"/>
          <w:highlight w:val="lightGray"/>
          <w:lang w:val="pt-BR"/>
        </w:rPr>
        <w:t>Kiekviename flakone yra 1000 mg gemcitabino (hidrochlorido pavidalu).</w:t>
      </w:r>
    </w:p>
    <w:p w14:paraId="29C275A5" w14:textId="77777777" w:rsidR="00A91A7F" w:rsidRDefault="00AF1019" w:rsidP="00A91A7F">
      <w:pPr>
        <w:rPr>
          <w:noProof/>
          <w:szCs w:val="22"/>
          <w:lang w:val="pt-BR"/>
        </w:rPr>
      </w:pPr>
      <w:r w:rsidRPr="0092629D">
        <w:rPr>
          <w:noProof/>
          <w:szCs w:val="22"/>
          <w:highlight w:val="lightGray"/>
          <w:lang w:val="pt-BR"/>
        </w:rPr>
        <w:t>Kiekviename flakone yra 2000 mg gemcitabino (hidrochlorido pavidalu).</w:t>
      </w:r>
    </w:p>
    <w:p w14:paraId="2427FC22" w14:textId="77777777" w:rsidR="00A91A7F" w:rsidRDefault="00A91A7F" w:rsidP="00114A02">
      <w:pPr>
        <w:rPr>
          <w:noProof/>
          <w:szCs w:val="22"/>
          <w:lang w:val="pt-BR"/>
        </w:rPr>
      </w:pPr>
    </w:p>
    <w:p w14:paraId="2D0058E1" w14:textId="77777777" w:rsidR="00114A02" w:rsidRPr="00FB6FFC" w:rsidRDefault="00114A02" w:rsidP="00114A02">
      <w:pPr>
        <w:rPr>
          <w:noProof/>
          <w:szCs w:val="22"/>
          <w:lang w:val="pt-BR"/>
        </w:rPr>
      </w:pPr>
    </w:p>
    <w:p w14:paraId="015E6FE2" w14:textId="77777777" w:rsidR="00114A02" w:rsidRPr="00192E13" w:rsidRDefault="00114A02" w:rsidP="00114A02">
      <w:pPr>
        <w:pBdr>
          <w:top w:val="single" w:sz="4" w:space="1" w:color="auto"/>
          <w:left w:val="single" w:sz="4" w:space="4" w:color="auto"/>
          <w:bottom w:val="single" w:sz="4" w:space="1" w:color="auto"/>
          <w:right w:val="single" w:sz="4" w:space="4" w:color="auto"/>
        </w:pBdr>
        <w:ind w:left="567" w:hanging="567"/>
        <w:outlineLvl w:val="0"/>
        <w:rPr>
          <w:noProof/>
          <w:szCs w:val="24"/>
          <w:highlight w:val="lightGray"/>
          <w:lang w:val="pt-BR"/>
        </w:rPr>
      </w:pPr>
      <w:r w:rsidRPr="00FB6FFC">
        <w:rPr>
          <w:b/>
          <w:noProof/>
          <w:szCs w:val="24"/>
          <w:lang w:val="pt-BR"/>
        </w:rPr>
        <w:t>3.</w:t>
      </w:r>
      <w:r w:rsidRPr="00FB6FFC">
        <w:rPr>
          <w:b/>
          <w:noProof/>
          <w:szCs w:val="24"/>
          <w:lang w:val="pt-BR"/>
        </w:rPr>
        <w:tab/>
      </w:r>
      <w:r>
        <w:rPr>
          <w:b/>
          <w:szCs w:val="24"/>
          <w:lang w:val="lt-LT"/>
        </w:rPr>
        <w:t>PAGALBINIŲ MEDŽIAGŲ SĄRAŠAS</w:t>
      </w:r>
    </w:p>
    <w:p w14:paraId="1EF6D0CC" w14:textId="77777777" w:rsidR="00114A02" w:rsidRPr="00FB6FFC" w:rsidRDefault="00114A02" w:rsidP="00114A02">
      <w:pPr>
        <w:rPr>
          <w:noProof/>
          <w:szCs w:val="22"/>
          <w:lang w:val="pt-BR"/>
        </w:rPr>
      </w:pPr>
    </w:p>
    <w:p w14:paraId="7DB4F594" w14:textId="77777777" w:rsidR="0074574F" w:rsidRPr="008C46FF" w:rsidRDefault="0074574F" w:rsidP="00850166">
      <w:pPr>
        <w:pStyle w:val="Sraopastraipa"/>
        <w:numPr>
          <w:ilvl w:val="0"/>
          <w:numId w:val="32"/>
        </w:numPr>
        <w:ind w:left="426" w:hanging="426"/>
        <w:rPr>
          <w:szCs w:val="24"/>
          <w:lang w:val="lt-LT"/>
        </w:rPr>
      </w:pPr>
      <w:proofErr w:type="spellStart"/>
      <w:r w:rsidRPr="008C46FF">
        <w:rPr>
          <w:sz w:val="22"/>
          <w:szCs w:val="24"/>
          <w:lang w:val="lt-LT"/>
        </w:rPr>
        <w:t>Dinatrio</w:t>
      </w:r>
      <w:proofErr w:type="spellEnd"/>
      <w:r w:rsidRPr="008C46FF">
        <w:rPr>
          <w:sz w:val="22"/>
          <w:szCs w:val="24"/>
          <w:lang w:val="lt-LT"/>
        </w:rPr>
        <w:t xml:space="preserve"> fosfatas </w:t>
      </w:r>
      <w:proofErr w:type="spellStart"/>
      <w:r w:rsidRPr="008C46FF">
        <w:rPr>
          <w:sz w:val="22"/>
          <w:szCs w:val="24"/>
          <w:lang w:val="lt-LT"/>
        </w:rPr>
        <w:t>dihidratas</w:t>
      </w:r>
      <w:proofErr w:type="spellEnd"/>
      <w:r w:rsidRPr="008C46FF">
        <w:rPr>
          <w:sz w:val="22"/>
          <w:szCs w:val="24"/>
          <w:lang w:val="lt-LT"/>
        </w:rPr>
        <w:t xml:space="preserve">, </w:t>
      </w:r>
    </w:p>
    <w:p w14:paraId="223E2172" w14:textId="77777777" w:rsidR="0074574F" w:rsidRPr="008C46FF" w:rsidRDefault="0074574F" w:rsidP="00850166">
      <w:pPr>
        <w:pStyle w:val="Sraopastraipa"/>
        <w:numPr>
          <w:ilvl w:val="0"/>
          <w:numId w:val="32"/>
        </w:numPr>
        <w:ind w:left="426" w:hanging="426"/>
        <w:rPr>
          <w:szCs w:val="24"/>
          <w:lang w:val="lt-LT"/>
        </w:rPr>
      </w:pPr>
      <w:r w:rsidRPr="008C46FF">
        <w:rPr>
          <w:sz w:val="22"/>
          <w:szCs w:val="24"/>
          <w:lang w:val="lt-LT"/>
        </w:rPr>
        <w:t>Natrio-</w:t>
      </w:r>
      <w:proofErr w:type="spellStart"/>
      <w:r w:rsidRPr="008C46FF">
        <w:rPr>
          <w:sz w:val="22"/>
          <w:szCs w:val="24"/>
          <w:lang w:val="lt-LT"/>
        </w:rPr>
        <w:t>divandenilio</w:t>
      </w:r>
      <w:proofErr w:type="spellEnd"/>
      <w:r w:rsidRPr="008C46FF">
        <w:rPr>
          <w:sz w:val="22"/>
          <w:szCs w:val="24"/>
          <w:lang w:val="lt-LT"/>
        </w:rPr>
        <w:t xml:space="preserve"> fosfatas </w:t>
      </w:r>
      <w:proofErr w:type="spellStart"/>
      <w:r w:rsidRPr="008C46FF">
        <w:rPr>
          <w:sz w:val="22"/>
          <w:szCs w:val="24"/>
          <w:lang w:val="lt-LT"/>
        </w:rPr>
        <w:t>dihidratas</w:t>
      </w:r>
      <w:proofErr w:type="spellEnd"/>
      <w:r w:rsidRPr="008C46FF">
        <w:rPr>
          <w:sz w:val="22"/>
          <w:szCs w:val="24"/>
          <w:lang w:val="lt-LT"/>
        </w:rPr>
        <w:t xml:space="preserve">, </w:t>
      </w:r>
    </w:p>
    <w:p w14:paraId="4495D939" w14:textId="77777777" w:rsidR="0074574F" w:rsidRPr="008C46FF" w:rsidRDefault="0074574F" w:rsidP="00850166">
      <w:pPr>
        <w:pStyle w:val="Sraopastraipa"/>
        <w:numPr>
          <w:ilvl w:val="0"/>
          <w:numId w:val="32"/>
        </w:numPr>
        <w:ind w:left="426" w:hanging="426"/>
        <w:rPr>
          <w:szCs w:val="24"/>
          <w:lang w:val="lt-LT"/>
        </w:rPr>
      </w:pPr>
      <w:r w:rsidRPr="008C46FF">
        <w:rPr>
          <w:sz w:val="22"/>
          <w:szCs w:val="24"/>
          <w:lang w:val="lt-LT"/>
        </w:rPr>
        <w:t xml:space="preserve">Vandenilio chlorido rūgštis, </w:t>
      </w:r>
    </w:p>
    <w:p w14:paraId="43BB2C22" w14:textId="77777777" w:rsidR="0074574F" w:rsidRPr="008C46FF" w:rsidRDefault="0074574F" w:rsidP="00850166">
      <w:pPr>
        <w:pStyle w:val="Sraopastraipa"/>
        <w:numPr>
          <w:ilvl w:val="0"/>
          <w:numId w:val="32"/>
        </w:numPr>
        <w:ind w:left="426" w:hanging="426"/>
        <w:rPr>
          <w:sz w:val="22"/>
          <w:szCs w:val="24"/>
          <w:lang w:val="lt-LT"/>
        </w:rPr>
      </w:pPr>
      <w:r w:rsidRPr="008C46FF">
        <w:rPr>
          <w:sz w:val="22"/>
          <w:szCs w:val="24"/>
          <w:lang w:val="lt-LT"/>
        </w:rPr>
        <w:t xml:space="preserve">Natrio </w:t>
      </w:r>
      <w:proofErr w:type="spellStart"/>
      <w:r w:rsidRPr="008C46FF">
        <w:rPr>
          <w:sz w:val="22"/>
          <w:szCs w:val="24"/>
          <w:lang w:val="lt-LT"/>
        </w:rPr>
        <w:t>hidroksidas</w:t>
      </w:r>
      <w:proofErr w:type="spellEnd"/>
      <w:r w:rsidRPr="008C46FF">
        <w:rPr>
          <w:sz w:val="22"/>
          <w:szCs w:val="24"/>
          <w:lang w:val="lt-LT"/>
        </w:rPr>
        <w:t>,</w:t>
      </w:r>
    </w:p>
    <w:p w14:paraId="7E98F8AD" w14:textId="77777777" w:rsidR="0074574F" w:rsidRPr="008C46FF" w:rsidRDefault="0074574F" w:rsidP="00850166">
      <w:pPr>
        <w:pStyle w:val="Sraopastraipa"/>
        <w:numPr>
          <w:ilvl w:val="0"/>
          <w:numId w:val="32"/>
        </w:numPr>
        <w:ind w:left="426" w:hanging="426"/>
        <w:rPr>
          <w:szCs w:val="24"/>
          <w:lang w:val="lt-LT"/>
        </w:rPr>
      </w:pPr>
      <w:proofErr w:type="spellStart"/>
      <w:r w:rsidRPr="008C46FF">
        <w:rPr>
          <w:sz w:val="22"/>
          <w:szCs w:val="24"/>
          <w:lang w:val="lt-LT"/>
        </w:rPr>
        <w:t>Polietilenglikolis</w:t>
      </w:r>
      <w:proofErr w:type="spellEnd"/>
      <w:r w:rsidRPr="008C46FF">
        <w:rPr>
          <w:sz w:val="22"/>
          <w:szCs w:val="24"/>
          <w:lang w:val="lt-LT"/>
        </w:rPr>
        <w:t xml:space="preserve"> 400, </w:t>
      </w:r>
    </w:p>
    <w:p w14:paraId="4D890D5E" w14:textId="77777777" w:rsidR="0074574F" w:rsidRPr="008C46FF" w:rsidRDefault="0074574F" w:rsidP="00850166">
      <w:pPr>
        <w:pStyle w:val="Sraopastraipa"/>
        <w:numPr>
          <w:ilvl w:val="0"/>
          <w:numId w:val="32"/>
        </w:numPr>
        <w:ind w:left="426" w:hanging="426"/>
        <w:rPr>
          <w:szCs w:val="24"/>
          <w:lang w:val="lt-LT"/>
        </w:rPr>
      </w:pPr>
      <w:r>
        <w:rPr>
          <w:sz w:val="22"/>
          <w:szCs w:val="24"/>
          <w:lang w:val="lt-LT"/>
        </w:rPr>
        <w:t>I</w:t>
      </w:r>
      <w:r w:rsidRPr="008C46FF">
        <w:rPr>
          <w:sz w:val="22"/>
          <w:szCs w:val="24"/>
          <w:lang w:val="lt-LT"/>
        </w:rPr>
        <w:t xml:space="preserve">njekcinis vanduo. </w:t>
      </w:r>
    </w:p>
    <w:p w14:paraId="3564C6B0" w14:textId="77777777" w:rsidR="00114A02" w:rsidRDefault="00114A02" w:rsidP="00114A02">
      <w:pPr>
        <w:rPr>
          <w:noProof/>
          <w:szCs w:val="22"/>
          <w:lang w:val="pt-BR"/>
        </w:rPr>
      </w:pPr>
    </w:p>
    <w:p w14:paraId="76271724" w14:textId="77777777" w:rsidR="00114A02" w:rsidRDefault="00A91A7F" w:rsidP="00114A02">
      <w:pPr>
        <w:rPr>
          <w:noProof/>
          <w:szCs w:val="22"/>
          <w:lang w:val="pt-BR"/>
        </w:rPr>
      </w:pPr>
      <w:r>
        <w:rPr>
          <w:noProof/>
          <w:szCs w:val="22"/>
          <w:lang w:val="pt-BR"/>
        </w:rPr>
        <w:t>Daugiau informacijos pateikta pakuotės lapelyje.</w:t>
      </w:r>
    </w:p>
    <w:p w14:paraId="54AFABAD" w14:textId="77777777" w:rsidR="00A91A7F" w:rsidRDefault="00A91A7F" w:rsidP="00114A02">
      <w:pPr>
        <w:rPr>
          <w:noProof/>
          <w:szCs w:val="22"/>
          <w:lang w:val="pt-BR"/>
        </w:rPr>
      </w:pPr>
    </w:p>
    <w:p w14:paraId="7259DF64" w14:textId="77777777" w:rsidR="00A91A7F" w:rsidRPr="00FB6FFC" w:rsidRDefault="00A91A7F" w:rsidP="00114A02">
      <w:pPr>
        <w:rPr>
          <w:noProof/>
          <w:szCs w:val="22"/>
          <w:lang w:val="pt-BR"/>
        </w:rPr>
      </w:pPr>
    </w:p>
    <w:p w14:paraId="7CDBED78" w14:textId="77777777" w:rsidR="00114A02" w:rsidRPr="00FB6FFC" w:rsidRDefault="00114A02" w:rsidP="00114A02">
      <w:pPr>
        <w:pBdr>
          <w:top w:val="single" w:sz="4" w:space="1" w:color="auto"/>
          <w:left w:val="single" w:sz="4" w:space="4" w:color="auto"/>
          <w:bottom w:val="single" w:sz="4" w:space="1" w:color="auto"/>
          <w:right w:val="single" w:sz="4" w:space="4" w:color="auto"/>
        </w:pBdr>
        <w:ind w:left="567" w:hanging="567"/>
        <w:outlineLvl w:val="0"/>
        <w:rPr>
          <w:noProof/>
          <w:szCs w:val="24"/>
          <w:lang w:val="pt-BR"/>
        </w:rPr>
      </w:pPr>
      <w:r w:rsidRPr="00FB6FFC">
        <w:rPr>
          <w:b/>
          <w:noProof/>
          <w:szCs w:val="24"/>
          <w:lang w:val="pt-BR"/>
        </w:rPr>
        <w:t>4.</w:t>
      </w:r>
      <w:r w:rsidRPr="00FB6FFC">
        <w:rPr>
          <w:b/>
          <w:noProof/>
          <w:szCs w:val="24"/>
          <w:lang w:val="pt-BR"/>
        </w:rPr>
        <w:tab/>
      </w:r>
      <w:r>
        <w:rPr>
          <w:b/>
          <w:szCs w:val="24"/>
          <w:lang w:val="lt-LT"/>
        </w:rPr>
        <w:t>FARMACINĖ FORMA IR KIEKIS PAKUOTĖJE</w:t>
      </w:r>
    </w:p>
    <w:p w14:paraId="1C321566" w14:textId="77777777" w:rsidR="00114A02" w:rsidRPr="00FB6FFC" w:rsidRDefault="00114A02" w:rsidP="00114A02">
      <w:pPr>
        <w:rPr>
          <w:noProof/>
          <w:szCs w:val="22"/>
          <w:lang w:val="pt-BR"/>
        </w:rPr>
      </w:pPr>
    </w:p>
    <w:p w14:paraId="486BA6D2" w14:textId="77777777" w:rsidR="00114A02" w:rsidRPr="00FB6FFC" w:rsidRDefault="00114A02" w:rsidP="00114A02">
      <w:pPr>
        <w:rPr>
          <w:noProof/>
          <w:szCs w:val="24"/>
          <w:lang w:val="pt-BR"/>
        </w:rPr>
      </w:pPr>
      <w:r w:rsidRPr="00192E13">
        <w:rPr>
          <w:szCs w:val="24"/>
          <w:highlight w:val="lightGray"/>
          <w:lang w:val="lt-LT"/>
        </w:rPr>
        <w:t>&lt;Koncentratas infuziniam tirpalui&gt;</w:t>
      </w:r>
    </w:p>
    <w:p w14:paraId="64EBAC0A" w14:textId="77777777" w:rsidR="00114A02" w:rsidRPr="00FB6FFC" w:rsidRDefault="00114A02" w:rsidP="00114A02">
      <w:pPr>
        <w:rPr>
          <w:noProof/>
          <w:szCs w:val="22"/>
          <w:lang w:val="pt-BR"/>
        </w:rPr>
      </w:pPr>
    </w:p>
    <w:p w14:paraId="4033EF19" w14:textId="77777777" w:rsidR="00114A02" w:rsidRPr="00FB6FFC" w:rsidRDefault="00114A02" w:rsidP="00114A02">
      <w:pPr>
        <w:rPr>
          <w:noProof/>
          <w:szCs w:val="24"/>
          <w:lang w:val="pt-BR"/>
        </w:rPr>
      </w:pPr>
      <w:r>
        <w:rPr>
          <w:szCs w:val="24"/>
          <w:lang w:val="lt-LT"/>
        </w:rPr>
        <w:t xml:space="preserve">1 flakonas, kuriame yra 200 mg </w:t>
      </w:r>
      <w:r w:rsidRPr="00FB6FFC">
        <w:rPr>
          <w:noProof/>
          <w:szCs w:val="24"/>
          <w:lang w:val="pt-BR"/>
        </w:rPr>
        <w:tab/>
      </w:r>
      <w:r w:rsidRPr="00192E13">
        <w:rPr>
          <w:szCs w:val="24"/>
          <w:highlight w:val="lightGray"/>
          <w:lang w:val="lt-LT"/>
        </w:rPr>
        <w:t>1000 mg</w:t>
      </w:r>
      <w:r w:rsidRPr="00FB6FFC">
        <w:rPr>
          <w:noProof/>
          <w:szCs w:val="24"/>
          <w:lang w:val="pt-BR"/>
        </w:rPr>
        <w:tab/>
      </w:r>
      <w:r w:rsidRPr="00192E13">
        <w:rPr>
          <w:szCs w:val="24"/>
          <w:highlight w:val="lightGray"/>
          <w:lang w:val="lt-LT"/>
        </w:rPr>
        <w:t>2000 mg</w:t>
      </w:r>
    </w:p>
    <w:p w14:paraId="23686867" w14:textId="77777777" w:rsidR="00114A02" w:rsidRPr="00192E13" w:rsidRDefault="00114A02" w:rsidP="00114A02">
      <w:pPr>
        <w:rPr>
          <w:szCs w:val="24"/>
          <w:highlight w:val="lightGray"/>
          <w:lang w:val="lt-LT"/>
        </w:rPr>
      </w:pPr>
    </w:p>
    <w:p w14:paraId="7779F47B" w14:textId="77777777" w:rsidR="00114A02" w:rsidRDefault="00114A02" w:rsidP="00114A02">
      <w:pPr>
        <w:rPr>
          <w:szCs w:val="24"/>
          <w:lang w:val="lt-LT"/>
        </w:rPr>
      </w:pPr>
      <w:r w:rsidRPr="00192E13">
        <w:rPr>
          <w:szCs w:val="24"/>
          <w:highlight w:val="lightGray"/>
          <w:lang w:val="lt-LT"/>
        </w:rPr>
        <w:t>5 flakonai, kuriuose yra 200 mg</w:t>
      </w:r>
      <w:r w:rsidRPr="00BD56EE">
        <w:rPr>
          <w:noProof/>
          <w:szCs w:val="24"/>
          <w:lang w:val="lt-LT"/>
        </w:rPr>
        <w:tab/>
      </w:r>
      <w:r w:rsidRPr="00BD56EE">
        <w:rPr>
          <w:noProof/>
          <w:szCs w:val="24"/>
          <w:lang w:val="lt-LT"/>
        </w:rPr>
        <w:tab/>
      </w:r>
      <w:r w:rsidRPr="00192E13">
        <w:rPr>
          <w:szCs w:val="24"/>
          <w:highlight w:val="lightGray"/>
          <w:lang w:val="lt-LT"/>
        </w:rPr>
        <w:t>1000 mg</w:t>
      </w:r>
      <w:r w:rsidRPr="00BD56EE">
        <w:rPr>
          <w:noProof/>
          <w:szCs w:val="24"/>
          <w:lang w:val="lt-LT"/>
        </w:rPr>
        <w:tab/>
      </w:r>
      <w:r w:rsidRPr="00192E13">
        <w:rPr>
          <w:szCs w:val="24"/>
          <w:highlight w:val="lightGray"/>
          <w:lang w:val="lt-LT"/>
        </w:rPr>
        <w:t>2000 mg</w:t>
      </w:r>
    </w:p>
    <w:p w14:paraId="1CA51450" w14:textId="77777777" w:rsidR="00114A02" w:rsidRDefault="00114A02" w:rsidP="00114A02">
      <w:pPr>
        <w:rPr>
          <w:szCs w:val="24"/>
          <w:lang w:val="lt-LT"/>
        </w:rPr>
      </w:pPr>
    </w:p>
    <w:p w14:paraId="0408FDD5" w14:textId="77777777" w:rsidR="00114A02" w:rsidRPr="00BD56EE" w:rsidRDefault="00114A02" w:rsidP="00114A02">
      <w:pPr>
        <w:rPr>
          <w:noProof/>
          <w:szCs w:val="24"/>
          <w:lang w:val="lt-LT"/>
        </w:rPr>
      </w:pPr>
    </w:p>
    <w:p w14:paraId="67FE93C4" w14:textId="77777777" w:rsidR="00114A02" w:rsidRPr="00192E13" w:rsidRDefault="00114A02" w:rsidP="00114A02">
      <w:pPr>
        <w:pBdr>
          <w:top w:val="single" w:sz="4" w:space="1" w:color="auto"/>
          <w:left w:val="single" w:sz="4" w:space="4" w:color="auto"/>
          <w:bottom w:val="single" w:sz="4" w:space="1" w:color="auto"/>
          <w:right w:val="single" w:sz="4" w:space="4" w:color="auto"/>
        </w:pBdr>
        <w:ind w:left="567" w:hanging="567"/>
        <w:outlineLvl w:val="0"/>
        <w:rPr>
          <w:noProof/>
          <w:szCs w:val="24"/>
          <w:highlight w:val="lightGray"/>
          <w:lang w:val="pt-BR"/>
        </w:rPr>
      </w:pPr>
      <w:r w:rsidRPr="00FB6FFC">
        <w:rPr>
          <w:b/>
          <w:noProof/>
          <w:szCs w:val="24"/>
          <w:lang w:val="pt-BR"/>
        </w:rPr>
        <w:t>5.</w:t>
      </w:r>
      <w:r w:rsidRPr="00FB6FFC">
        <w:rPr>
          <w:b/>
          <w:noProof/>
          <w:szCs w:val="24"/>
          <w:lang w:val="pt-BR"/>
        </w:rPr>
        <w:tab/>
      </w:r>
      <w:r>
        <w:rPr>
          <w:b/>
          <w:szCs w:val="24"/>
          <w:lang w:val="lt-LT"/>
        </w:rPr>
        <w:t>VARTOJIMO METODAS IR BŪDAS (-AI)</w:t>
      </w:r>
    </w:p>
    <w:p w14:paraId="2C77B9AB" w14:textId="77777777" w:rsidR="00114A02" w:rsidRPr="00FB6FFC" w:rsidRDefault="00114A02" w:rsidP="00114A02">
      <w:pPr>
        <w:rPr>
          <w:i/>
          <w:noProof/>
          <w:szCs w:val="22"/>
          <w:lang w:val="pt-BR"/>
        </w:rPr>
      </w:pPr>
    </w:p>
    <w:p w14:paraId="081AAB71" w14:textId="77777777" w:rsidR="00114A02" w:rsidRPr="00FB6FFC" w:rsidRDefault="00114A02" w:rsidP="00114A02">
      <w:pPr>
        <w:rPr>
          <w:noProof/>
          <w:szCs w:val="24"/>
          <w:lang w:val="pt-BR"/>
        </w:rPr>
      </w:pPr>
      <w:r>
        <w:rPr>
          <w:szCs w:val="24"/>
          <w:lang w:val="lt-LT"/>
        </w:rPr>
        <w:t>Prieš vartojimą perskaitykite pakuotės lapelį.</w:t>
      </w:r>
    </w:p>
    <w:p w14:paraId="022FCB1F" w14:textId="77777777" w:rsidR="00114A02" w:rsidRPr="00FB6FFC" w:rsidRDefault="00114A02" w:rsidP="00114A02">
      <w:pPr>
        <w:rPr>
          <w:noProof/>
          <w:szCs w:val="24"/>
          <w:lang w:val="pt-BR"/>
        </w:rPr>
      </w:pPr>
      <w:r>
        <w:rPr>
          <w:szCs w:val="24"/>
          <w:lang w:val="lt-LT"/>
        </w:rPr>
        <w:t>Prieš vartojimą praskieskite.</w:t>
      </w:r>
    </w:p>
    <w:p w14:paraId="7E901928" w14:textId="77777777" w:rsidR="00114A02" w:rsidRPr="00FB6FFC" w:rsidRDefault="00114A02" w:rsidP="00114A02">
      <w:pPr>
        <w:rPr>
          <w:noProof/>
          <w:szCs w:val="24"/>
          <w:lang w:val="pt-BR"/>
        </w:rPr>
      </w:pPr>
      <w:r>
        <w:rPr>
          <w:szCs w:val="24"/>
          <w:lang w:val="lt-LT"/>
        </w:rPr>
        <w:t>Leisti į veną.</w:t>
      </w:r>
    </w:p>
    <w:p w14:paraId="79221CE0" w14:textId="77777777" w:rsidR="00114A02" w:rsidRPr="00FB6FFC" w:rsidRDefault="00114A02" w:rsidP="00114A02">
      <w:pPr>
        <w:rPr>
          <w:noProof/>
          <w:szCs w:val="24"/>
          <w:lang w:val="pt-BR"/>
        </w:rPr>
      </w:pPr>
      <w:r>
        <w:rPr>
          <w:szCs w:val="24"/>
          <w:lang w:val="lt-LT"/>
        </w:rPr>
        <w:lastRenderedPageBreak/>
        <w:t>Tik vienkartiniam vartojimui.</w:t>
      </w:r>
    </w:p>
    <w:p w14:paraId="2CBAAC32" w14:textId="77777777" w:rsidR="00114A02" w:rsidRDefault="00114A02" w:rsidP="00114A02">
      <w:pPr>
        <w:rPr>
          <w:noProof/>
          <w:szCs w:val="22"/>
          <w:lang w:val="pt-BR"/>
        </w:rPr>
      </w:pPr>
    </w:p>
    <w:p w14:paraId="106CC685" w14:textId="77777777" w:rsidR="00114A02" w:rsidRPr="00FB6FFC" w:rsidRDefault="00114A02" w:rsidP="00114A02">
      <w:pPr>
        <w:rPr>
          <w:noProof/>
          <w:szCs w:val="22"/>
          <w:lang w:val="pt-BR"/>
        </w:rPr>
      </w:pPr>
    </w:p>
    <w:p w14:paraId="38089351" w14:textId="14AD33B6" w:rsidR="00114A02" w:rsidRPr="00FB6FFC" w:rsidRDefault="00114A02" w:rsidP="00114A02">
      <w:pPr>
        <w:pBdr>
          <w:top w:val="single" w:sz="4" w:space="1" w:color="auto"/>
          <w:left w:val="single" w:sz="4" w:space="4" w:color="auto"/>
          <w:bottom w:val="single" w:sz="4" w:space="1" w:color="auto"/>
          <w:right w:val="single" w:sz="4" w:space="4" w:color="auto"/>
        </w:pBdr>
        <w:ind w:left="567" w:hanging="567"/>
        <w:outlineLvl w:val="0"/>
        <w:rPr>
          <w:noProof/>
          <w:szCs w:val="24"/>
          <w:lang w:val="pt-BR"/>
        </w:rPr>
      </w:pPr>
      <w:r w:rsidRPr="00FB6FFC">
        <w:rPr>
          <w:b/>
          <w:noProof/>
          <w:szCs w:val="24"/>
          <w:lang w:val="pt-BR"/>
        </w:rPr>
        <w:t>6.</w:t>
      </w:r>
      <w:r w:rsidRPr="00FB6FFC">
        <w:rPr>
          <w:b/>
          <w:noProof/>
          <w:szCs w:val="24"/>
          <w:lang w:val="pt-BR"/>
        </w:rPr>
        <w:tab/>
      </w:r>
      <w:r>
        <w:rPr>
          <w:b/>
          <w:szCs w:val="24"/>
          <w:lang w:val="lt-LT"/>
        </w:rPr>
        <w:t xml:space="preserve">SPECIALUS ĮSPĖJIMAS, KAD VAISTINĮ PREPARATĄ BŪTINA LAIKYTI VAIKAMS NEPASTEBIMOJE IR </w:t>
      </w:r>
      <w:r w:rsidR="00F22B3F">
        <w:rPr>
          <w:b/>
          <w:szCs w:val="24"/>
          <w:lang w:val="lt-LT"/>
        </w:rPr>
        <w:t xml:space="preserve">NEPASIEKIAMOJE </w:t>
      </w:r>
      <w:r>
        <w:rPr>
          <w:b/>
          <w:szCs w:val="24"/>
          <w:lang w:val="lt-LT"/>
        </w:rPr>
        <w:t>VIETOJE</w:t>
      </w:r>
    </w:p>
    <w:p w14:paraId="3C084A57" w14:textId="77777777" w:rsidR="00114A02" w:rsidRPr="00FB6FFC" w:rsidRDefault="00114A02" w:rsidP="00114A02">
      <w:pPr>
        <w:rPr>
          <w:noProof/>
          <w:szCs w:val="22"/>
          <w:lang w:val="pt-BR"/>
        </w:rPr>
      </w:pPr>
    </w:p>
    <w:p w14:paraId="2518C320" w14:textId="77777777" w:rsidR="00114A02" w:rsidRPr="00FB6FFC" w:rsidRDefault="00114A02" w:rsidP="00114A02">
      <w:pPr>
        <w:outlineLvl w:val="0"/>
        <w:rPr>
          <w:noProof/>
          <w:szCs w:val="24"/>
          <w:lang w:val="pt-BR"/>
        </w:rPr>
      </w:pPr>
      <w:r>
        <w:rPr>
          <w:szCs w:val="24"/>
          <w:lang w:val="lt-LT"/>
        </w:rPr>
        <w:t>Laikyti vaikams nepastebimoje ir nepasiekiamoje vietoje.</w:t>
      </w:r>
    </w:p>
    <w:p w14:paraId="42025C18" w14:textId="77777777" w:rsidR="00114A02" w:rsidRDefault="00114A02" w:rsidP="00114A02">
      <w:pPr>
        <w:rPr>
          <w:noProof/>
          <w:szCs w:val="22"/>
          <w:lang w:val="pt-BR"/>
        </w:rPr>
      </w:pPr>
    </w:p>
    <w:p w14:paraId="6F93EAC5" w14:textId="77777777" w:rsidR="00114A02" w:rsidRPr="00FB6FFC" w:rsidRDefault="00114A02" w:rsidP="00114A02">
      <w:pPr>
        <w:rPr>
          <w:noProof/>
          <w:szCs w:val="22"/>
          <w:lang w:val="pt-BR"/>
        </w:rPr>
      </w:pPr>
    </w:p>
    <w:p w14:paraId="18A2708B" w14:textId="77777777" w:rsidR="00114A02" w:rsidRPr="00192E13" w:rsidRDefault="00114A02" w:rsidP="00114A02">
      <w:pPr>
        <w:keepNext/>
        <w:pBdr>
          <w:top w:val="single" w:sz="4" w:space="1" w:color="auto"/>
          <w:left w:val="single" w:sz="4" w:space="4" w:color="auto"/>
          <w:bottom w:val="single" w:sz="4" w:space="1" w:color="auto"/>
          <w:right w:val="single" w:sz="4" w:space="4" w:color="auto"/>
        </w:pBdr>
        <w:ind w:left="567" w:hanging="567"/>
        <w:outlineLvl w:val="0"/>
        <w:rPr>
          <w:noProof/>
          <w:szCs w:val="24"/>
          <w:highlight w:val="lightGray"/>
          <w:lang w:val="pt-BR"/>
        </w:rPr>
      </w:pPr>
      <w:r w:rsidRPr="00FB6FFC">
        <w:rPr>
          <w:b/>
          <w:noProof/>
          <w:szCs w:val="24"/>
          <w:lang w:val="pt-BR"/>
        </w:rPr>
        <w:t>7.</w:t>
      </w:r>
      <w:r w:rsidRPr="00FB6FFC">
        <w:rPr>
          <w:b/>
          <w:noProof/>
          <w:szCs w:val="24"/>
          <w:lang w:val="pt-BR"/>
        </w:rPr>
        <w:tab/>
      </w:r>
      <w:r>
        <w:rPr>
          <w:b/>
          <w:szCs w:val="24"/>
          <w:lang w:val="lt-LT"/>
        </w:rPr>
        <w:t>KITAS (-I) SPECIALUS (-ŪS) ĮSPĖJIMAS (-AI) (JEI REIKIA)</w:t>
      </w:r>
    </w:p>
    <w:p w14:paraId="2AC44A68" w14:textId="77777777" w:rsidR="00114A02" w:rsidRPr="00FB6FFC" w:rsidRDefault="00114A02" w:rsidP="00114A02">
      <w:pPr>
        <w:rPr>
          <w:noProof/>
          <w:szCs w:val="22"/>
          <w:lang w:val="pt-BR"/>
        </w:rPr>
      </w:pPr>
    </w:p>
    <w:p w14:paraId="47673D51" w14:textId="77777777" w:rsidR="00114A02" w:rsidRPr="00FB6FFC" w:rsidRDefault="00114A02" w:rsidP="00114A02">
      <w:pPr>
        <w:rPr>
          <w:noProof/>
          <w:szCs w:val="24"/>
          <w:lang w:val="pt-BR"/>
        </w:rPr>
      </w:pPr>
      <w:proofErr w:type="spellStart"/>
      <w:r>
        <w:rPr>
          <w:szCs w:val="24"/>
          <w:lang w:val="lt-LT"/>
        </w:rPr>
        <w:t>Citostatinė</w:t>
      </w:r>
      <w:proofErr w:type="spellEnd"/>
      <w:r>
        <w:rPr>
          <w:szCs w:val="24"/>
          <w:lang w:val="lt-LT"/>
        </w:rPr>
        <w:t xml:space="preserve"> medžiaga.</w:t>
      </w:r>
    </w:p>
    <w:p w14:paraId="5EA8157B" w14:textId="77777777" w:rsidR="00114A02" w:rsidRDefault="00114A02" w:rsidP="00114A02">
      <w:pPr>
        <w:rPr>
          <w:noProof/>
          <w:szCs w:val="22"/>
          <w:lang w:val="pt-BR"/>
        </w:rPr>
      </w:pPr>
    </w:p>
    <w:p w14:paraId="714CED57" w14:textId="77777777" w:rsidR="00114A02" w:rsidRPr="00FB6FFC" w:rsidRDefault="00114A02" w:rsidP="00114A02">
      <w:pPr>
        <w:rPr>
          <w:noProof/>
          <w:szCs w:val="22"/>
          <w:lang w:val="pt-BR"/>
        </w:rPr>
      </w:pPr>
    </w:p>
    <w:p w14:paraId="2F3A24C2" w14:textId="77777777" w:rsidR="00114A02" w:rsidRPr="00192E13" w:rsidRDefault="00114A02" w:rsidP="00114A02">
      <w:pPr>
        <w:pBdr>
          <w:top w:val="single" w:sz="4" w:space="1" w:color="auto"/>
          <w:left w:val="single" w:sz="4" w:space="4" w:color="auto"/>
          <w:bottom w:val="single" w:sz="4" w:space="1" w:color="auto"/>
          <w:right w:val="single" w:sz="4" w:space="4" w:color="auto"/>
        </w:pBdr>
        <w:ind w:left="567" w:hanging="567"/>
        <w:outlineLvl w:val="0"/>
        <w:rPr>
          <w:noProof/>
          <w:szCs w:val="24"/>
          <w:highlight w:val="lightGray"/>
          <w:lang w:val="pt-BR"/>
        </w:rPr>
      </w:pPr>
      <w:r w:rsidRPr="00FB6FFC">
        <w:rPr>
          <w:b/>
          <w:noProof/>
          <w:szCs w:val="24"/>
          <w:lang w:val="pt-BR"/>
        </w:rPr>
        <w:t>8.</w:t>
      </w:r>
      <w:r w:rsidRPr="00FB6FFC">
        <w:rPr>
          <w:b/>
          <w:noProof/>
          <w:szCs w:val="24"/>
          <w:lang w:val="pt-BR"/>
        </w:rPr>
        <w:tab/>
      </w:r>
      <w:r>
        <w:rPr>
          <w:b/>
          <w:szCs w:val="24"/>
          <w:lang w:val="lt-LT"/>
        </w:rPr>
        <w:t>TINKAMUMO LAIKAS</w:t>
      </w:r>
    </w:p>
    <w:p w14:paraId="64A0ED95" w14:textId="77777777" w:rsidR="00114A02" w:rsidRPr="00FB6FFC" w:rsidRDefault="00114A02" w:rsidP="00114A02">
      <w:pPr>
        <w:rPr>
          <w:noProof/>
          <w:szCs w:val="22"/>
          <w:lang w:val="pt-BR"/>
        </w:rPr>
      </w:pPr>
    </w:p>
    <w:p w14:paraId="0CC7556F" w14:textId="785709CF" w:rsidR="00114A02" w:rsidRPr="00FB6FFC" w:rsidRDefault="00114A02" w:rsidP="00114A02">
      <w:pPr>
        <w:rPr>
          <w:noProof/>
          <w:szCs w:val="24"/>
          <w:lang w:val="pt-BR"/>
        </w:rPr>
      </w:pPr>
      <w:r>
        <w:rPr>
          <w:szCs w:val="24"/>
          <w:lang w:val="lt-LT"/>
        </w:rPr>
        <w:t>Tinka iki:</w:t>
      </w:r>
      <w:r w:rsidR="00B76068">
        <w:rPr>
          <w:szCs w:val="24"/>
          <w:lang w:val="lt-LT"/>
        </w:rPr>
        <w:t xml:space="preserve"> mm/MMMM</w:t>
      </w:r>
    </w:p>
    <w:p w14:paraId="562530CE" w14:textId="77777777" w:rsidR="00114A02" w:rsidRDefault="00114A02" w:rsidP="00114A02">
      <w:pPr>
        <w:rPr>
          <w:noProof/>
          <w:szCs w:val="22"/>
          <w:lang w:val="pt-BR"/>
        </w:rPr>
      </w:pPr>
    </w:p>
    <w:p w14:paraId="6BCE327D" w14:textId="77777777" w:rsidR="00114A02" w:rsidRPr="00FB6FFC" w:rsidRDefault="00114A02" w:rsidP="00114A02">
      <w:pPr>
        <w:rPr>
          <w:noProof/>
          <w:szCs w:val="22"/>
          <w:lang w:val="pt-BR"/>
        </w:rPr>
      </w:pPr>
    </w:p>
    <w:p w14:paraId="6073D593" w14:textId="77777777" w:rsidR="00114A02" w:rsidRPr="00FB6FFC" w:rsidRDefault="00114A02" w:rsidP="00114A02">
      <w:pPr>
        <w:pBdr>
          <w:top w:val="single" w:sz="4" w:space="1" w:color="auto"/>
          <w:left w:val="single" w:sz="4" w:space="4" w:color="auto"/>
          <w:bottom w:val="single" w:sz="4" w:space="1" w:color="auto"/>
          <w:right w:val="single" w:sz="4" w:space="4" w:color="auto"/>
        </w:pBdr>
        <w:ind w:left="567" w:hanging="567"/>
        <w:outlineLvl w:val="0"/>
        <w:rPr>
          <w:noProof/>
          <w:szCs w:val="24"/>
          <w:lang w:val="pt-BR"/>
        </w:rPr>
      </w:pPr>
      <w:r w:rsidRPr="00FB6FFC">
        <w:rPr>
          <w:b/>
          <w:noProof/>
          <w:szCs w:val="24"/>
          <w:lang w:val="pt-BR"/>
        </w:rPr>
        <w:t>9.</w:t>
      </w:r>
      <w:r w:rsidRPr="00FB6FFC">
        <w:rPr>
          <w:b/>
          <w:noProof/>
          <w:szCs w:val="24"/>
          <w:lang w:val="pt-BR"/>
        </w:rPr>
        <w:tab/>
      </w:r>
      <w:r>
        <w:rPr>
          <w:b/>
          <w:szCs w:val="24"/>
          <w:lang w:val="lt-LT"/>
        </w:rPr>
        <w:t>SPECIALIOS LAIKYMO SĄLYGOS</w:t>
      </w:r>
    </w:p>
    <w:p w14:paraId="56D56575" w14:textId="77777777" w:rsidR="00114A02" w:rsidRPr="00FB6FFC" w:rsidRDefault="00114A02" w:rsidP="00114A02">
      <w:pPr>
        <w:rPr>
          <w:snapToGrid w:val="0"/>
          <w:szCs w:val="22"/>
          <w:lang w:val="pt-BR"/>
        </w:rPr>
      </w:pPr>
    </w:p>
    <w:p w14:paraId="0CB5BE2B" w14:textId="77777777" w:rsidR="00114A02" w:rsidRPr="00FB6FFC" w:rsidRDefault="00114A02" w:rsidP="00114A02">
      <w:pPr>
        <w:rPr>
          <w:noProof/>
          <w:szCs w:val="22"/>
          <w:lang w:val="pt-BR"/>
        </w:rPr>
      </w:pPr>
    </w:p>
    <w:p w14:paraId="334D361D" w14:textId="77777777" w:rsidR="00114A02" w:rsidRPr="00FB6FFC" w:rsidRDefault="00114A02" w:rsidP="00114A02">
      <w:pPr>
        <w:pBdr>
          <w:top w:val="single" w:sz="4" w:space="1" w:color="auto"/>
          <w:left w:val="single" w:sz="4" w:space="4" w:color="auto"/>
          <w:bottom w:val="single" w:sz="4" w:space="1" w:color="auto"/>
          <w:right w:val="single" w:sz="4" w:space="4" w:color="auto"/>
        </w:pBdr>
        <w:ind w:left="567" w:hanging="567"/>
        <w:outlineLvl w:val="0"/>
        <w:rPr>
          <w:b/>
          <w:noProof/>
          <w:szCs w:val="24"/>
          <w:lang w:val="pt-BR"/>
        </w:rPr>
      </w:pPr>
      <w:r w:rsidRPr="00FB6FFC">
        <w:rPr>
          <w:b/>
          <w:noProof/>
          <w:szCs w:val="24"/>
          <w:lang w:val="pt-BR"/>
        </w:rPr>
        <w:t>10.</w:t>
      </w:r>
      <w:r w:rsidRPr="00FB6FFC">
        <w:rPr>
          <w:b/>
          <w:noProof/>
          <w:szCs w:val="24"/>
          <w:lang w:val="pt-BR"/>
        </w:rPr>
        <w:tab/>
      </w:r>
      <w:r>
        <w:rPr>
          <w:b/>
          <w:caps/>
          <w:szCs w:val="24"/>
          <w:lang w:val="lt-LT"/>
        </w:rPr>
        <w:t>specialios atsargumo priemonės DĖL NESUVARTOTO</w:t>
      </w:r>
      <w:r>
        <w:rPr>
          <w:b/>
          <w:szCs w:val="24"/>
          <w:lang w:val="lt-LT"/>
        </w:rPr>
        <w:t xml:space="preserve"> </w:t>
      </w:r>
      <w:r>
        <w:rPr>
          <w:b/>
          <w:caps/>
          <w:szCs w:val="24"/>
          <w:lang w:val="lt-LT"/>
        </w:rPr>
        <w:t>VAISTINIO PREPARATO AR JO ATLIEKŲ TVARKYMO (jei reikia)</w:t>
      </w:r>
    </w:p>
    <w:p w14:paraId="3421BCBE" w14:textId="77777777" w:rsidR="00114A02" w:rsidRPr="00FB6FFC" w:rsidRDefault="00114A02" w:rsidP="00114A02">
      <w:pPr>
        <w:rPr>
          <w:szCs w:val="22"/>
          <w:lang w:val="pt-BR"/>
        </w:rPr>
      </w:pPr>
    </w:p>
    <w:p w14:paraId="0D52A66F" w14:textId="77777777" w:rsidR="00114A02" w:rsidRPr="00277913" w:rsidRDefault="00114A02" w:rsidP="00114A02">
      <w:pPr>
        <w:rPr>
          <w:szCs w:val="24"/>
          <w:lang w:val="pt-BR"/>
        </w:rPr>
      </w:pPr>
      <w:r>
        <w:rPr>
          <w:szCs w:val="24"/>
          <w:lang w:val="lt-LT"/>
        </w:rPr>
        <w:t>Nesuvartotą vaistinį preparatą ar atliekas reikia tvarkyti laikantis vietinių reikalavimų.</w:t>
      </w:r>
    </w:p>
    <w:p w14:paraId="36C7A8E5" w14:textId="77777777" w:rsidR="00114A02" w:rsidRPr="00277913" w:rsidRDefault="00114A02" w:rsidP="00114A02">
      <w:pPr>
        <w:rPr>
          <w:noProof/>
          <w:szCs w:val="22"/>
          <w:lang w:val="pt-BR"/>
        </w:rPr>
      </w:pPr>
    </w:p>
    <w:p w14:paraId="24A7385A" w14:textId="77777777" w:rsidR="00114A02" w:rsidRPr="00277913" w:rsidRDefault="00114A02" w:rsidP="00114A02">
      <w:pPr>
        <w:rPr>
          <w:noProof/>
          <w:szCs w:val="22"/>
          <w:lang w:val="pt-BR"/>
        </w:rPr>
      </w:pPr>
    </w:p>
    <w:p w14:paraId="3E29A265" w14:textId="53A5913A" w:rsidR="00114A02" w:rsidRPr="00FB6FFC" w:rsidRDefault="00114A02" w:rsidP="00114A02">
      <w:pPr>
        <w:pBdr>
          <w:top w:val="single" w:sz="4" w:space="1" w:color="auto"/>
          <w:left w:val="single" w:sz="4" w:space="4" w:color="auto"/>
          <w:bottom w:val="single" w:sz="4" w:space="1" w:color="auto"/>
          <w:right w:val="single" w:sz="4" w:space="4" w:color="auto"/>
        </w:pBdr>
        <w:ind w:left="567" w:hanging="567"/>
        <w:outlineLvl w:val="0"/>
        <w:rPr>
          <w:b/>
          <w:noProof/>
          <w:szCs w:val="24"/>
          <w:lang w:val="pt-BR"/>
        </w:rPr>
      </w:pPr>
      <w:r w:rsidRPr="00FB6FFC">
        <w:rPr>
          <w:b/>
          <w:noProof/>
          <w:szCs w:val="24"/>
          <w:lang w:val="pt-BR"/>
        </w:rPr>
        <w:t>11.</w:t>
      </w:r>
      <w:r w:rsidRPr="00FB6FFC">
        <w:rPr>
          <w:b/>
          <w:noProof/>
          <w:szCs w:val="24"/>
          <w:lang w:val="pt-BR"/>
        </w:rPr>
        <w:tab/>
      </w:r>
      <w:r w:rsidR="0009622F">
        <w:rPr>
          <w:b/>
          <w:szCs w:val="24"/>
          <w:lang w:val="lt-LT"/>
        </w:rPr>
        <w:t>REGISTRUOTOJO</w:t>
      </w:r>
      <w:r>
        <w:rPr>
          <w:b/>
          <w:szCs w:val="24"/>
          <w:lang w:val="lt-LT"/>
        </w:rPr>
        <w:t xml:space="preserve"> PAVADINIMAS IR ADRESAS</w:t>
      </w:r>
    </w:p>
    <w:p w14:paraId="5E47E464" w14:textId="77777777" w:rsidR="00114A02" w:rsidRPr="00FB6FFC" w:rsidRDefault="00114A02" w:rsidP="00114A02">
      <w:pPr>
        <w:rPr>
          <w:noProof/>
          <w:szCs w:val="22"/>
          <w:lang w:val="pt-BR"/>
        </w:rPr>
      </w:pPr>
    </w:p>
    <w:p w14:paraId="0711B928" w14:textId="77777777" w:rsidR="00114A02" w:rsidRPr="00FB6FFC" w:rsidRDefault="00114A02" w:rsidP="00114A02">
      <w:pPr>
        <w:rPr>
          <w:szCs w:val="24"/>
          <w:lang w:val="pt-BR"/>
        </w:rPr>
      </w:pPr>
      <w:proofErr w:type="spellStart"/>
      <w:r>
        <w:rPr>
          <w:szCs w:val="24"/>
          <w:lang w:val="lt-LT"/>
        </w:rPr>
        <w:t>medac</w:t>
      </w:r>
      <w:proofErr w:type="spellEnd"/>
      <w:r>
        <w:rPr>
          <w:szCs w:val="24"/>
          <w:lang w:val="lt-LT"/>
        </w:rPr>
        <w:t xml:space="preserve"> </w:t>
      </w:r>
      <w:proofErr w:type="spellStart"/>
      <w:r>
        <w:rPr>
          <w:szCs w:val="24"/>
          <w:lang w:val="lt-LT"/>
        </w:rPr>
        <w:t>GmbH</w:t>
      </w:r>
      <w:proofErr w:type="spellEnd"/>
    </w:p>
    <w:p w14:paraId="4DF8EB6D" w14:textId="77777777" w:rsidR="0009622F" w:rsidRPr="0009622F" w:rsidRDefault="0009622F" w:rsidP="0009622F">
      <w:pPr>
        <w:rPr>
          <w:noProof/>
          <w:szCs w:val="22"/>
          <w:lang w:val="pt-BR"/>
        </w:rPr>
      </w:pPr>
      <w:r w:rsidRPr="0009622F">
        <w:rPr>
          <w:noProof/>
          <w:szCs w:val="22"/>
          <w:lang w:val="pt-BR"/>
        </w:rPr>
        <w:t>Theaterstr. 6</w:t>
      </w:r>
    </w:p>
    <w:p w14:paraId="616CA1C4" w14:textId="77777777" w:rsidR="0009622F" w:rsidRPr="0009622F" w:rsidRDefault="0009622F" w:rsidP="0009622F">
      <w:pPr>
        <w:rPr>
          <w:noProof/>
          <w:szCs w:val="22"/>
          <w:lang w:val="pt-BR"/>
        </w:rPr>
      </w:pPr>
      <w:r w:rsidRPr="0009622F">
        <w:rPr>
          <w:noProof/>
          <w:szCs w:val="22"/>
          <w:lang w:val="pt-BR"/>
        </w:rPr>
        <w:t>22880 Wedel</w:t>
      </w:r>
    </w:p>
    <w:p w14:paraId="1F86CEFF" w14:textId="77777777" w:rsidR="00114A02" w:rsidRDefault="0009622F" w:rsidP="0009622F">
      <w:pPr>
        <w:rPr>
          <w:noProof/>
          <w:szCs w:val="22"/>
          <w:lang w:val="pt-BR"/>
        </w:rPr>
      </w:pPr>
      <w:r w:rsidRPr="0009622F">
        <w:rPr>
          <w:noProof/>
          <w:szCs w:val="22"/>
          <w:lang w:val="pt-BR"/>
        </w:rPr>
        <w:t>Vokietija</w:t>
      </w:r>
    </w:p>
    <w:p w14:paraId="11BFCA9B" w14:textId="77777777" w:rsidR="0009622F" w:rsidRDefault="0009622F" w:rsidP="0009622F">
      <w:pPr>
        <w:rPr>
          <w:noProof/>
          <w:szCs w:val="22"/>
          <w:lang w:val="pt-BR"/>
        </w:rPr>
      </w:pPr>
    </w:p>
    <w:p w14:paraId="05CC581B" w14:textId="77777777" w:rsidR="00114A02" w:rsidRPr="00FB6FFC" w:rsidRDefault="00114A02" w:rsidP="00114A02">
      <w:pPr>
        <w:rPr>
          <w:noProof/>
          <w:szCs w:val="22"/>
          <w:lang w:val="pt-BR"/>
        </w:rPr>
      </w:pPr>
    </w:p>
    <w:p w14:paraId="0B5CB557" w14:textId="11C13C2F" w:rsidR="00114A02" w:rsidRPr="00FB6FFC" w:rsidRDefault="00114A02" w:rsidP="00114A02">
      <w:pPr>
        <w:pBdr>
          <w:top w:val="single" w:sz="4" w:space="1" w:color="auto"/>
          <w:left w:val="single" w:sz="4" w:space="4" w:color="auto"/>
          <w:bottom w:val="single" w:sz="4" w:space="1" w:color="auto"/>
          <w:right w:val="single" w:sz="4" w:space="4" w:color="auto"/>
        </w:pBdr>
        <w:ind w:left="567" w:hanging="567"/>
        <w:outlineLvl w:val="0"/>
        <w:rPr>
          <w:noProof/>
          <w:szCs w:val="24"/>
          <w:lang w:val="pt-BR"/>
        </w:rPr>
      </w:pPr>
      <w:r w:rsidRPr="00FB6FFC">
        <w:rPr>
          <w:b/>
          <w:noProof/>
          <w:szCs w:val="24"/>
          <w:lang w:val="pt-BR"/>
        </w:rPr>
        <w:t>12.</w:t>
      </w:r>
      <w:r w:rsidRPr="00FB6FFC">
        <w:rPr>
          <w:b/>
          <w:noProof/>
          <w:szCs w:val="24"/>
          <w:lang w:val="pt-BR"/>
        </w:rPr>
        <w:tab/>
      </w:r>
      <w:r w:rsidR="0009622F">
        <w:rPr>
          <w:b/>
          <w:caps/>
          <w:szCs w:val="24"/>
          <w:lang w:val="lt-LT"/>
        </w:rPr>
        <w:t>REGISTRACIJOS PAŽYMĖJIMO</w:t>
      </w:r>
      <w:r>
        <w:rPr>
          <w:b/>
          <w:caps/>
          <w:szCs w:val="24"/>
          <w:lang w:val="lt-LT"/>
        </w:rPr>
        <w:t xml:space="preserve"> numeris</w:t>
      </w:r>
      <w:r>
        <w:rPr>
          <w:b/>
          <w:szCs w:val="24"/>
          <w:lang w:val="lt-LT"/>
        </w:rPr>
        <w:t xml:space="preserve"> (-IAI)</w:t>
      </w:r>
      <w:r w:rsidRPr="00FB6FFC">
        <w:rPr>
          <w:b/>
          <w:noProof/>
          <w:szCs w:val="24"/>
          <w:lang w:val="pt-BR"/>
        </w:rPr>
        <w:t xml:space="preserve"> </w:t>
      </w:r>
    </w:p>
    <w:p w14:paraId="7EA5808D" w14:textId="77777777" w:rsidR="00114A02" w:rsidRDefault="00114A02" w:rsidP="00114A02">
      <w:pPr>
        <w:rPr>
          <w:noProof/>
          <w:szCs w:val="22"/>
          <w:lang w:val="pt-BR"/>
        </w:rPr>
      </w:pPr>
    </w:p>
    <w:p w14:paraId="31BDA9C0" w14:textId="77777777" w:rsidR="0081267B" w:rsidRDefault="0081267B" w:rsidP="0081267B">
      <w:pPr>
        <w:rPr>
          <w:lang w:val="lt-LT"/>
        </w:rPr>
      </w:pPr>
      <w:r>
        <w:rPr>
          <w:lang w:val="lt-LT"/>
        </w:rPr>
        <w:t>(200 mg), N1 – LT/1/16/3896/001</w:t>
      </w:r>
    </w:p>
    <w:p w14:paraId="5425F215" w14:textId="77777777" w:rsidR="0081267B" w:rsidRDefault="0081267B" w:rsidP="0081267B">
      <w:pPr>
        <w:rPr>
          <w:lang w:val="lt-LT"/>
        </w:rPr>
      </w:pPr>
      <w:r>
        <w:rPr>
          <w:lang w:val="lt-LT"/>
        </w:rPr>
        <w:t>(200 mg), N5 – LT/1/16/3896/002</w:t>
      </w:r>
    </w:p>
    <w:p w14:paraId="4EC4E678" w14:textId="77777777" w:rsidR="0081267B" w:rsidRDefault="0081267B" w:rsidP="0081267B">
      <w:pPr>
        <w:rPr>
          <w:lang w:val="lt-LT"/>
        </w:rPr>
      </w:pPr>
      <w:r>
        <w:rPr>
          <w:lang w:val="lt-LT"/>
        </w:rPr>
        <w:t>(1000 mg), N1 – LT/1/16/3896/003</w:t>
      </w:r>
    </w:p>
    <w:p w14:paraId="72CA7770" w14:textId="77777777" w:rsidR="0081267B" w:rsidRDefault="0081267B" w:rsidP="0081267B">
      <w:pPr>
        <w:rPr>
          <w:lang w:val="lt-LT"/>
        </w:rPr>
      </w:pPr>
      <w:r>
        <w:rPr>
          <w:lang w:val="lt-LT"/>
        </w:rPr>
        <w:t>(1000 mg), N5 – LT/1/16/3896/004</w:t>
      </w:r>
    </w:p>
    <w:p w14:paraId="5C54E877" w14:textId="77777777" w:rsidR="0081267B" w:rsidRDefault="0081267B" w:rsidP="0081267B">
      <w:pPr>
        <w:rPr>
          <w:lang w:val="lt-LT"/>
        </w:rPr>
      </w:pPr>
      <w:r>
        <w:rPr>
          <w:lang w:val="lt-LT"/>
        </w:rPr>
        <w:t>(2000 mg), N1 – LT/1/16/3896/005</w:t>
      </w:r>
    </w:p>
    <w:p w14:paraId="406702E9" w14:textId="77777777" w:rsidR="0081267B" w:rsidRDefault="0081267B" w:rsidP="0081267B">
      <w:pPr>
        <w:rPr>
          <w:lang w:val="lt-LT"/>
        </w:rPr>
      </w:pPr>
      <w:r>
        <w:rPr>
          <w:lang w:val="lt-LT"/>
        </w:rPr>
        <w:t>(2000 mg), N5 – LT/1/16/3896/006</w:t>
      </w:r>
    </w:p>
    <w:p w14:paraId="2CE03E2A" w14:textId="77777777" w:rsidR="0081267B" w:rsidRPr="00FB6FFC" w:rsidRDefault="0081267B" w:rsidP="00114A02">
      <w:pPr>
        <w:rPr>
          <w:noProof/>
          <w:szCs w:val="22"/>
          <w:lang w:val="pt-BR"/>
        </w:rPr>
      </w:pPr>
    </w:p>
    <w:p w14:paraId="2598B2D5" w14:textId="77777777" w:rsidR="0009622F" w:rsidRPr="00FB6FFC" w:rsidRDefault="0009622F" w:rsidP="00114A02">
      <w:pPr>
        <w:rPr>
          <w:noProof/>
          <w:szCs w:val="22"/>
          <w:lang w:val="fi-FI"/>
        </w:rPr>
      </w:pPr>
    </w:p>
    <w:p w14:paraId="6E115092" w14:textId="77777777" w:rsidR="00114A02" w:rsidRPr="00FB6FFC" w:rsidRDefault="00114A02" w:rsidP="00114A02">
      <w:pPr>
        <w:pBdr>
          <w:top w:val="single" w:sz="4" w:space="1" w:color="auto"/>
          <w:left w:val="single" w:sz="4" w:space="4" w:color="auto"/>
          <w:bottom w:val="single" w:sz="4" w:space="1" w:color="auto"/>
          <w:right w:val="single" w:sz="4" w:space="4" w:color="auto"/>
        </w:pBdr>
        <w:ind w:left="567" w:hanging="567"/>
        <w:outlineLvl w:val="0"/>
        <w:rPr>
          <w:noProof/>
          <w:szCs w:val="24"/>
          <w:lang w:val="fi-FI"/>
        </w:rPr>
      </w:pPr>
      <w:r w:rsidRPr="00FB6FFC">
        <w:rPr>
          <w:b/>
          <w:noProof/>
          <w:szCs w:val="24"/>
          <w:lang w:val="fi-FI"/>
        </w:rPr>
        <w:lastRenderedPageBreak/>
        <w:t>13.</w:t>
      </w:r>
      <w:r w:rsidRPr="00FB6FFC">
        <w:rPr>
          <w:b/>
          <w:noProof/>
          <w:szCs w:val="24"/>
          <w:lang w:val="fi-FI"/>
        </w:rPr>
        <w:tab/>
      </w:r>
      <w:r>
        <w:rPr>
          <w:b/>
          <w:szCs w:val="24"/>
          <w:lang w:val="lt-LT"/>
        </w:rPr>
        <w:t>SERIJOS NUMERIS</w:t>
      </w:r>
    </w:p>
    <w:p w14:paraId="294CDDE9" w14:textId="77777777" w:rsidR="00114A02" w:rsidRPr="00FB6FFC" w:rsidRDefault="00114A02" w:rsidP="00114A02">
      <w:pPr>
        <w:rPr>
          <w:noProof/>
          <w:szCs w:val="22"/>
          <w:lang w:val="fi-FI"/>
        </w:rPr>
      </w:pPr>
    </w:p>
    <w:p w14:paraId="04EA0AA4" w14:textId="77777777" w:rsidR="00114A02" w:rsidRPr="00FB6FFC" w:rsidRDefault="00114A02" w:rsidP="00114A02">
      <w:pPr>
        <w:rPr>
          <w:noProof/>
          <w:szCs w:val="24"/>
          <w:lang w:val="fi-FI"/>
        </w:rPr>
      </w:pPr>
      <w:r>
        <w:rPr>
          <w:szCs w:val="24"/>
          <w:lang w:val="lt-LT"/>
        </w:rPr>
        <w:t>Serija:</w:t>
      </w:r>
    </w:p>
    <w:p w14:paraId="21A6E4A3" w14:textId="77777777" w:rsidR="00114A02" w:rsidRDefault="00114A02" w:rsidP="00114A02">
      <w:pPr>
        <w:rPr>
          <w:noProof/>
          <w:szCs w:val="22"/>
          <w:lang w:val="fi-FI"/>
        </w:rPr>
      </w:pPr>
    </w:p>
    <w:p w14:paraId="1A9DF764" w14:textId="77777777" w:rsidR="00114A02" w:rsidRPr="00FB6FFC" w:rsidRDefault="00114A02" w:rsidP="00114A02">
      <w:pPr>
        <w:rPr>
          <w:noProof/>
          <w:szCs w:val="22"/>
          <w:lang w:val="fi-FI"/>
        </w:rPr>
      </w:pPr>
    </w:p>
    <w:p w14:paraId="39287751" w14:textId="77777777" w:rsidR="00114A02" w:rsidRPr="00FB6FFC" w:rsidRDefault="00114A02" w:rsidP="00114A02">
      <w:pPr>
        <w:pBdr>
          <w:top w:val="single" w:sz="4" w:space="1" w:color="auto"/>
          <w:left w:val="single" w:sz="4" w:space="4" w:color="auto"/>
          <w:bottom w:val="single" w:sz="4" w:space="1" w:color="auto"/>
          <w:right w:val="single" w:sz="4" w:space="4" w:color="auto"/>
        </w:pBdr>
        <w:ind w:left="567" w:hanging="567"/>
        <w:outlineLvl w:val="0"/>
        <w:rPr>
          <w:noProof/>
          <w:szCs w:val="24"/>
          <w:lang w:val="fi-FI"/>
        </w:rPr>
      </w:pPr>
      <w:r w:rsidRPr="00FB6FFC">
        <w:rPr>
          <w:b/>
          <w:noProof/>
          <w:szCs w:val="24"/>
          <w:lang w:val="fi-FI"/>
        </w:rPr>
        <w:t>14.</w:t>
      </w:r>
      <w:r w:rsidRPr="00FB6FFC">
        <w:rPr>
          <w:b/>
          <w:noProof/>
          <w:szCs w:val="24"/>
          <w:lang w:val="fi-FI"/>
        </w:rPr>
        <w:tab/>
      </w:r>
      <w:r>
        <w:rPr>
          <w:b/>
          <w:szCs w:val="24"/>
          <w:lang w:val="lt-LT"/>
        </w:rPr>
        <w:t>PARDAVIMO (IŠDAVIMO)</w:t>
      </w:r>
      <w:r>
        <w:rPr>
          <w:b/>
          <w:caps/>
          <w:szCs w:val="24"/>
          <w:lang w:val="lt-LT"/>
        </w:rPr>
        <w:t xml:space="preserve"> tvarka</w:t>
      </w:r>
    </w:p>
    <w:p w14:paraId="60763CE9" w14:textId="77777777" w:rsidR="00114A02" w:rsidRPr="00FB6FFC" w:rsidRDefault="00114A02" w:rsidP="00114A02">
      <w:pPr>
        <w:rPr>
          <w:noProof/>
          <w:szCs w:val="22"/>
          <w:lang w:val="fi-FI"/>
        </w:rPr>
      </w:pPr>
    </w:p>
    <w:p w14:paraId="330B925C" w14:textId="77777777" w:rsidR="00114A02" w:rsidRDefault="00114A02" w:rsidP="00114A02">
      <w:pPr>
        <w:rPr>
          <w:noProof/>
          <w:szCs w:val="22"/>
          <w:lang w:val="fi-FI"/>
        </w:rPr>
      </w:pPr>
      <w:r w:rsidRPr="003C0088">
        <w:rPr>
          <w:szCs w:val="24"/>
          <w:lang w:val="lt-LT"/>
        </w:rPr>
        <w:t>Receptinis vaistinis preparatas.</w:t>
      </w:r>
    </w:p>
    <w:p w14:paraId="5DFA937C" w14:textId="77777777" w:rsidR="00114A02" w:rsidRDefault="00114A02" w:rsidP="00114A02">
      <w:pPr>
        <w:rPr>
          <w:noProof/>
          <w:szCs w:val="22"/>
          <w:lang w:val="fi-FI"/>
        </w:rPr>
      </w:pPr>
    </w:p>
    <w:p w14:paraId="70F8E17F" w14:textId="77777777" w:rsidR="0074574F" w:rsidRPr="00FB6FFC" w:rsidRDefault="0074574F" w:rsidP="00114A02">
      <w:pPr>
        <w:rPr>
          <w:noProof/>
          <w:szCs w:val="22"/>
          <w:lang w:val="fi-FI"/>
        </w:rPr>
      </w:pPr>
    </w:p>
    <w:p w14:paraId="16EFC318" w14:textId="77777777" w:rsidR="00114A02" w:rsidRPr="00DC2C9D" w:rsidRDefault="00114A02" w:rsidP="00114A02">
      <w:pPr>
        <w:pBdr>
          <w:top w:val="single" w:sz="4" w:space="1" w:color="auto"/>
          <w:left w:val="single" w:sz="4" w:space="4" w:color="auto"/>
          <w:bottom w:val="single" w:sz="4" w:space="1" w:color="auto"/>
          <w:right w:val="single" w:sz="4" w:space="4" w:color="auto"/>
        </w:pBdr>
        <w:ind w:left="567" w:hanging="567"/>
        <w:outlineLvl w:val="0"/>
        <w:rPr>
          <w:noProof/>
          <w:szCs w:val="24"/>
          <w:lang w:val="fi-FI"/>
        </w:rPr>
      </w:pPr>
      <w:r w:rsidRPr="00DC2C9D">
        <w:rPr>
          <w:b/>
          <w:noProof/>
          <w:szCs w:val="24"/>
          <w:lang w:val="fi-FI"/>
        </w:rPr>
        <w:t>15.</w:t>
      </w:r>
      <w:r w:rsidRPr="00DC2C9D">
        <w:rPr>
          <w:b/>
          <w:noProof/>
          <w:szCs w:val="24"/>
          <w:lang w:val="fi-FI"/>
        </w:rPr>
        <w:tab/>
      </w:r>
      <w:r>
        <w:rPr>
          <w:b/>
          <w:szCs w:val="24"/>
          <w:lang w:val="lt-LT"/>
        </w:rPr>
        <w:t>VARTOJIMO INSTRUKCIJA</w:t>
      </w:r>
    </w:p>
    <w:p w14:paraId="071C303C" w14:textId="77777777" w:rsidR="00114A02" w:rsidRPr="00DC2C9D" w:rsidRDefault="00114A02" w:rsidP="00114A02">
      <w:pPr>
        <w:rPr>
          <w:noProof/>
          <w:szCs w:val="22"/>
          <w:lang w:val="fi-FI"/>
        </w:rPr>
      </w:pPr>
    </w:p>
    <w:p w14:paraId="5F733055" w14:textId="77777777" w:rsidR="00114A02" w:rsidRPr="00DC2C9D" w:rsidRDefault="00114A02" w:rsidP="00114A02">
      <w:pPr>
        <w:rPr>
          <w:noProof/>
          <w:szCs w:val="22"/>
          <w:lang w:val="fi-FI"/>
        </w:rPr>
      </w:pPr>
    </w:p>
    <w:p w14:paraId="6112121B" w14:textId="77777777" w:rsidR="00114A02" w:rsidRPr="00DC2C9D" w:rsidRDefault="00114A02" w:rsidP="00114A02">
      <w:pPr>
        <w:pBdr>
          <w:top w:val="single" w:sz="4" w:space="1" w:color="auto"/>
          <w:left w:val="single" w:sz="4" w:space="4" w:color="auto"/>
          <w:bottom w:val="single" w:sz="4" w:space="1" w:color="auto"/>
          <w:right w:val="single" w:sz="4" w:space="4" w:color="auto"/>
        </w:pBdr>
        <w:ind w:left="567" w:hanging="567"/>
        <w:outlineLvl w:val="0"/>
        <w:rPr>
          <w:noProof/>
          <w:szCs w:val="24"/>
          <w:lang w:val="fi-FI"/>
        </w:rPr>
      </w:pPr>
      <w:r w:rsidRPr="00DC2C9D">
        <w:rPr>
          <w:b/>
          <w:noProof/>
          <w:szCs w:val="24"/>
          <w:lang w:val="fi-FI"/>
        </w:rPr>
        <w:t>16.</w:t>
      </w:r>
      <w:r w:rsidRPr="00DC2C9D">
        <w:rPr>
          <w:b/>
          <w:noProof/>
          <w:szCs w:val="24"/>
          <w:lang w:val="fi-FI"/>
        </w:rPr>
        <w:tab/>
      </w:r>
      <w:r>
        <w:rPr>
          <w:b/>
          <w:szCs w:val="24"/>
          <w:lang w:val="lt-LT"/>
        </w:rPr>
        <w:t>INFORMACIJA BRAILIO RAŠTU</w:t>
      </w:r>
    </w:p>
    <w:p w14:paraId="0D4D7EDD" w14:textId="77777777" w:rsidR="00114A02" w:rsidRPr="00DC2C9D" w:rsidRDefault="00114A02" w:rsidP="00114A02">
      <w:pPr>
        <w:rPr>
          <w:szCs w:val="22"/>
          <w:lang w:val="fi-FI"/>
        </w:rPr>
      </w:pPr>
    </w:p>
    <w:p w14:paraId="71088AB9" w14:textId="77777777" w:rsidR="00114A02" w:rsidRPr="00DC2C9D" w:rsidRDefault="00114A02" w:rsidP="00114A02">
      <w:pPr>
        <w:rPr>
          <w:noProof/>
          <w:szCs w:val="24"/>
          <w:lang w:val="fi-FI"/>
        </w:rPr>
      </w:pPr>
      <w:r w:rsidRPr="00192E13">
        <w:rPr>
          <w:szCs w:val="24"/>
          <w:highlight w:val="lightGray"/>
          <w:lang w:val="lt-LT"/>
        </w:rPr>
        <w:t>&lt;Priimtas pagrindimas informacijos Brailio raštu nepateikti.&gt;</w:t>
      </w:r>
    </w:p>
    <w:p w14:paraId="6FBEBC03" w14:textId="77777777" w:rsidR="004B31C1" w:rsidRPr="004B31C1" w:rsidRDefault="004B31C1" w:rsidP="004B31C1">
      <w:pPr>
        <w:keepNext/>
        <w:spacing w:line="240" w:lineRule="auto"/>
        <w:jc w:val="center"/>
        <w:outlineLvl w:val="1"/>
        <w:rPr>
          <w:b/>
          <w:snapToGrid w:val="0"/>
          <w:szCs w:val="24"/>
          <w:lang w:val="lt-LT"/>
        </w:rPr>
      </w:pPr>
    </w:p>
    <w:p w14:paraId="033FB302" w14:textId="77777777" w:rsidR="00446174" w:rsidRPr="00804D46" w:rsidRDefault="004B31C1" w:rsidP="00446174">
      <w:pPr>
        <w:rPr>
          <w:b/>
          <w:szCs w:val="24"/>
          <w:lang w:val="lt-LT"/>
        </w:rPr>
      </w:pPr>
      <w:r w:rsidRPr="004B31C1">
        <w:rPr>
          <w:snapToGrid w:val="0"/>
          <w:szCs w:val="24"/>
          <w:lang w:val="lt-LT"/>
        </w:rPr>
        <w:br w:type="page"/>
      </w:r>
    </w:p>
    <w:p w14:paraId="3DC30734" w14:textId="77777777" w:rsidR="00AC391F" w:rsidRPr="00804D46" w:rsidRDefault="00AC391F" w:rsidP="00AC391F">
      <w:pPr>
        <w:pBdr>
          <w:top w:val="single" w:sz="4" w:space="1" w:color="auto"/>
          <w:left w:val="single" w:sz="4" w:space="4" w:color="auto"/>
          <w:bottom w:val="single" w:sz="4" w:space="1" w:color="auto"/>
          <w:right w:val="single" w:sz="4" w:space="4" w:color="auto"/>
        </w:pBdr>
        <w:rPr>
          <w:b/>
          <w:szCs w:val="24"/>
          <w:lang w:val="lt-LT"/>
        </w:rPr>
      </w:pPr>
      <w:r w:rsidRPr="00804D46">
        <w:rPr>
          <w:b/>
          <w:szCs w:val="24"/>
          <w:lang w:val="lt-LT"/>
        </w:rPr>
        <w:lastRenderedPageBreak/>
        <w:t>INFORMACIJA ANT VIDINĖS PAKUOTĖS</w:t>
      </w:r>
    </w:p>
    <w:p w14:paraId="7DF82790" w14:textId="77777777" w:rsidR="00AC391F" w:rsidRPr="00804D46" w:rsidRDefault="00AC391F" w:rsidP="00AC391F">
      <w:pPr>
        <w:pBdr>
          <w:top w:val="single" w:sz="4" w:space="1" w:color="auto"/>
          <w:left w:val="single" w:sz="4" w:space="4" w:color="auto"/>
          <w:bottom w:val="single" w:sz="4" w:space="1" w:color="auto"/>
          <w:right w:val="single" w:sz="4" w:space="4" w:color="auto"/>
        </w:pBdr>
        <w:rPr>
          <w:b/>
          <w:szCs w:val="22"/>
          <w:lang w:val="lt-LT"/>
        </w:rPr>
      </w:pPr>
    </w:p>
    <w:p w14:paraId="3412AFB5" w14:textId="77777777" w:rsidR="00AC391F" w:rsidRPr="00804D46" w:rsidRDefault="00AC391F" w:rsidP="00AC391F">
      <w:pPr>
        <w:pBdr>
          <w:top w:val="single" w:sz="4" w:space="1" w:color="auto"/>
          <w:left w:val="single" w:sz="4" w:space="4" w:color="auto"/>
          <w:bottom w:val="single" w:sz="4" w:space="1" w:color="auto"/>
          <w:right w:val="single" w:sz="4" w:space="4" w:color="auto"/>
        </w:pBdr>
        <w:rPr>
          <w:b/>
          <w:szCs w:val="24"/>
          <w:lang w:val="lt-LT"/>
        </w:rPr>
      </w:pPr>
      <w:r w:rsidRPr="00804D46">
        <w:rPr>
          <w:b/>
          <w:szCs w:val="24"/>
          <w:lang w:val="lt-LT"/>
        </w:rPr>
        <w:t>ETIKETĖ / FLAKONAS</w:t>
      </w:r>
    </w:p>
    <w:p w14:paraId="4BEB77EA" w14:textId="77777777" w:rsidR="00AC391F" w:rsidRPr="00804D46" w:rsidRDefault="00AC391F" w:rsidP="00AC391F">
      <w:pPr>
        <w:pBdr>
          <w:top w:val="single" w:sz="4" w:space="1" w:color="auto"/>
          <w:left w:val="single" w:sz="4" w:space="4" w:color="auto"/>
          <w:bottom w:val="single" w:sz="4" w:space="1" w:color="auto"/>
          <w:right w:val="single" w:sz="4" w:space="4" w:color="auto"/>
        </w:pBdr>
        <w:rPr>
          <w:b/>
          <w:szCs w:val="24"/>
          <w:lang w:val="lt-LT"/>
        </w:rPr>
      </w:pPr>
      <w:r w:rsidRPr="00804D46">
        <w:rPr>
          <w:b/>
          <w:szCs w:val="24"/>
          <w:lang w:val="lt-LT"/>
        </w:rPr>
        <w:t xml:space="preserve">1000 mg, </w:t>
      </w:r>
      <w:r w:rsidRPr="00192E13">
        <w:rPr>
          <w:b/>
          <w:szCs w:val="24"/>
          <w:highlight w:val="lightGray"/>
          <w:lang w:val="lt-LT"/>
        </w:rPr>
        <w:t>2000 mg</w:t>
      </w:r>
    </w:p>
    <w:p w14:paraId="23641896" w14:textId="77777777" w:rsidR="00AC391F" w:rsidRDefault="00AC391F" w:rsidP="00AC391F">
      <w:pPr>
        <w:rPr>
          <w:szCs w:val="22"/>
          <w:lang w:val="lt-LT"/>
        </w:rPr>
      </w:pPr>
    </w:p>
    <w:p w14:paraId="4AE76AC7" w14:textId="77777777" w:rsidR="0081267B" w:rsidRPr="00804D46" w:rsidRDefault="0081267B" w:rsidP="00AC391F">
      <w:pPr>
        <w:rPr>
          <w:szCs w:val="22"/>
          <w:lang w:val="lt-LT"/>
        </w:rPr>
      </w:pPr>
    </w:p>
    <w:p w14:paraId="520FFE65" w14:textId="77777777" w:rsidR="00AC391F" w:rsidRPr="00804D46" w:rsidRDefault="00AC391F" w:rsidP="00AC391F">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804D46">
        <w:rPr>
          <w:b/>
          <w:szCs w:val="24"/>
          <w:lang w:val="lt-LT"/>
        </w:rPr>
        <w:t>1.</w:t>
      </w:r>
      <w:r w:rsidRPr="00804D46">
        <w:rPr>
          <w:b/>
          <w:szCs w:val="24"/>
          <w:lang w:val="lt-LT"/>
        </w:rPr>
        <w:tab/>
        <w:t>VAISTINIO PREPARATO PAVADINIMAS</w:t>
      </w:r>
    </w:p>
    <w:p w14:paraId="4A9F429B" w14:textId="77777777" w:rsidR="00AC391F" w:rsidRPr="00804D46" w:rsidRDefault="00AC391F" w:rsidP="00AC391F">
      <w:pPr>
        <w:ind w:left="567" w:hanging="567"/>
        <w:rPr>
          <w:szCs w:val="22"/>
          <w:lang w:val="lt-LT"/>
        </w:rPr>
      </w:pPr>
    </w:p>
    <w:p w14:paraId="5ACB0CF3" w14:textId="77777777" w:rsidR="00AC391F" w:rsidRPr="00804D46" w:rsidRDefault="00AC391F" w:rsidP="00AC391F">
      <w:pPr>
        <w:rPr>
          <w:szCs w:val="24"/>
          <w:lang w:val="lt-LT"/>
        </w:rPr>
      </w:pPr>
      <w:proofErr w:type="spellStart"/>
      <w:r w:rsidRPr="00DB0201">
        <w:rPr>
          <w:lang w:val="lt-LT"/>
        </w:rPr>
        <w:t>Gemcitabine</w:t>
      </w:r>
      <w:proofErr w:type="spellEnd"/>
      <w:r w:rsidRPr="00DB0201">
        <w:rPr>
          <w:lang w:val="lt-LT"/>
        </w:rPr>
        <w:t xml:space="preserve"> </w:t>
      </w:r>
      <w:proofErr w:type="spellStart"/>
      <w:r w:rsidRPr="00DB0201">
        <w:rPr>
          <w:lang w:val="lt-LT"/>
        </w:rPr>
        <w:t>medac</w:t>
      </w:r>
      <w:proofErr w:type="spellEnd"/>
      <w:r w:rsidRPr="00804D46">
        <w:rPr>
          <w:szCs w:val="24"/>
          <w:lang w:val="lt-LT"/>
        </w:rPr>
        <w:t xml:space="preserve"> 38 mg/ml koncentratas infuziniam tirpalui</w:t>
      </w:r>
    </w:p>
    <w:p w14:paraId="3ABC9B8C" w14:textId="77777777" w:rsidR="00AC391F" w:rsidRPr="00804D46" w:rsidRDefault="00AC391F" w:rsidP="00AC391F">
      <w:pPr>
        <w:tabs>
          <w:tab w:val="left" w:pos="5880"/>
        </w:tabs>
        <w:rPr>
          <w:szCs w:val="24"/>
          <w:lang w:val="lt-LT"/>
        </w:rPr>
      </w:pPr>
      <w:proofErr w:type="spellStart"/>
      <w:r w:rsidRPr="00804D46">
        <w:rPr>
          <w:szCs w:val="24"/>
          <w:lang w:val="lt-LT"/>
        </w:rPr>
        <w:t>gemcitabinas</w:t>
      </w:r>
      <w:proofErr w:type="spellEnd"/>
      <w:r w:rsidRPr="00804D46">
        <w:rPr>
          <w:szCs w:val="24"/>
          <w:lang w:val="lt-LT"/>
        </w:rPr>
        <w:t xml:space="preserve"> </w:t>
      </w:r>
    </w:p>
    <w:p w14:paraId="70A81875" w14:textId="77777777" w:rsidR="00AC391F" w:rsidRDefault="00AC391F" w:rsidP="00AC391F">
      <w:pPr>
        <w:rPr>
          <w:szCs w:val="22"/>
          <w:lang w:val="lt-LT"/>
        </w:rPr>
      </w:pPr>
    </w:p>
    <w:p w14:paraId="7BBF2F18" w14:textId="77777777" w:rsidR="00AC391F" w:rsidRPr="00804D46" w:rsidRDefault="00AC391F" w:rsidP="00AC391F">
      <w:pPr>
        <w:rPr>
          <w:szCs w:val="22"/>
          <w:lang w:val="lt-LT"/>
        </w:rPr>
      </w:pPr>
    </w:p>
    <w:p w14:paraId="707EAFD1" w14:textId="77777777" w:rsidR="00AC391F" w:rsidRPr="00804D46" w:rsidRDefault="00AC391F" w:rsidP="00AC391F">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804D46">
        <w:rPr>
          <w:b/>
          <w:szCs w:val="24"/>
          <w:lang w:val="lt-LT"/>
        </w:rPr>
        <w:t>2.</w:t>
      </w:r>
      <w:r w:rsidRPr="00804D46">
        <w:rPr>
          <w:b/>
          <w:szCs w:val="24"/>
          <w:lang w:val="lt-LT"/>
        </w:rPr>
        <w:tab/>
        <w:t>VEIKLIOJI (-IOS) MEDŽIAGA (-OS) IR JOS (-Ų) KIEKIS (-IAI)</w:t>
      </w:r>
    </w:p>
    <w:p w14:paraId="472BC7C2" w14:textId="77777777" w:rsidR="00AC391F" w:rsidRPr="00804D46" w:rsidRDefault="00AC391F" w:rsidP="00AC391F">
      <w:pPr>
        <w:rPr>
          <w:szCs w:val="22"/>
          <w:lang w:val="lt-LT"/>
        </w:rPr>
      </w:pPr>
    </w:p>
    <w:p w14:paraId="759B276E" w14:textId="3E550B95" w:rsidR="00AC391F" w:rsidRPr="00804D46" w:rsidRDefault="00AC391F" w:rsidP="00AC391F">
      <w:pPr>
        <w:rPr>
          <w:szCs w:val="24"/>
          <w:lang w:val="lt-LT"/>
        </w:rPr>
      </w:pPr>
      <w:r w:rsidRPr="00804D46">
        <w:rPr>
          <w:szCs w:val="24"/>
          <w:lang w:val="lt-LT"/>
        </w:rPr>
        <w:t xml:space="preserve">Viename ml yra 38 mg </w:t>
      </w:r>
      <w:proofErr w:type="spellStart"/>
      <w:r w:rsidRPr="00804D46">
        <w:rPr>
          <w:szCs w:val="24"/>
          <w:lang w:val="lt-LT"/>
        </w:rPr>
        <w:t>gemcitabino</w:t>
      </w:r>
      <w:proofErr w:type="spellEnd"/>
      <w:r w:rsidRPr="00804D46">
        <w:rPr>
          <w:szCs w:val="24"/>
          <w:lang w:val="lt-LT"/>
        </w:rPr>
        <w:t xml:space="preserve"> (hidrochlorido pavidalu).</w:t>
      </w:r>
    </w:p>
    <w:p w14:paraId="5C448B83" w14:textId="77777777" w:rsidR="00AC391F" w:rsidRPr="00804D46" w:rsidRDefault="00AC391F" w:rsidP="00AC391F">
      <w:pPr>
        <w:rPr>
          <w:szCs w:val="22"/>
          <w:lang w:val="lt-LT"/>
        </w:rPr>
      </w:pPr>
    </w:p>
    <w:p w14:paraId="4CA917CD" w14:textId="77777777" w:rsidR="00AC391F" w:rsidRPr="00804D46" w:rsidRDefault="0074574F" w:rsidP="00AC391F">
      <w:pPr>
        <w:rPr>
          <w:szCs w:val="24"/>
          <w:lang w:val="lt-LT"/>
        </w:rPr>
      </w:pPr>
      <w:r>
        <w:rPr>
          <w:szCs w:val="24"/>
          <w:lang w:val="lt-LT"/>
        </w:rPr>
        <w:t>Kiek</w:t>
      </w:r>
      <w:r w:rsidRPr="00804D46">
        <w:rPr>
          <w:szCs w:val="24"/>
          <w:lang w:val="lt-LT"/>
        </w:rPr>
        <w:t xml:space="preserve">viename </w:t>
      </w:r>
      <w:r w:rsidR="00AC391F" w:rsidRPr="00804D46">
        <w:rPr>
          <w:szCs w:val="24"/>
          <w:lang w:val="lt-LT"/>
        </w:rPr>
        <w:t xml:space="preserve">flakone yra 1000 mg </w:t>
      </w:r>
      <w:proofErr w:type="spellStart"/>
      <w:r w:rsidR="00AC391F" w:rsidRPr="00804D46">
        <w:rPr>
          <w:szCs w:val="24"/>
          <w:lang w:val="lt-LT"/>
        </w:rPr>
        <w:t>gemcitabino</w:t>
      </w:r>
      <w:proofErr w:type="spellEnd"/>
      <w:r w:rsidR="00AC391F" w:rsidRPr="00804D46">
        <w:rPr>
          <w:szCs w:val="24"/>
          <w:lang w:val="lt-LT"/>
        </w:rPr>
        <w:t xml:space="preserve"> (hidrochlorido pavidalu).</w:t>
      </w:r>
    </w:p>
    <w:p w14:paraId="0E02ECF1" w14:textId="77777777" w:rsidR="00AC391F" w:rsidRPr="00192E13" w:rsidRDefault="0074574F" w:rsidP="00AC391F">
      <w:pPr>
        <w:rPr>
          <w:szCs w:val="24"/>
          <w:highlight w:val="lightGray"/>
          <w:lang w:val="lt-LT"/>
        </w:rPr>
      </w:pPr>
      <w:r w:rsidRPr="00192E13">
        <w:rPr>
          <w:szCs w:val="24"/>
          <w:highlight w:val="lightGray"/>
          <w:lang w:val="lt-LT"/>
        </w:rPr>
        <w:t xml:space="preserve">Kiekviename </w:t>
      </w:r>
      <w:r w:rsidR="00AC391F" w:rsidRPr="00192E13">
        <w:rPr>
          <w:szCs w:val="24"/>
          <w:highlight w:val="lightGray"/>
          <w:lang w:val="lt-LT"/>
        </w:rPr>
        <w:t xml:space="preserve">flakone yra 2000 mg </w:t>
      </w:r>
      <w:proofErr w:type="spellStart"/>
      <w:r w:rsidR="00AC391F" w:rsidRPr="00192E13">
        <w:rPr>
          <w:szCs w:val="24"/>
          <w:highlight w:val="lightGray"/>
          <w:lang w:val="lt-LT"/>
        </w:rPr>
        <w:t>gemcitabino</w:t>
      </w:r>
      <w:proofErr w:type="spellEnd"/>
      <w:r w:rsidR="00AC391F" w:rsidRPr="00192E13">
        <w:rPr>
          <w:szCs w:val="24"/>
          <w:highlight w:val="lightGray"/>
          <w:lang w:val="lt-LT"/>
        </w:rPr>
        <w:t xml:space="preserve"> (hidrochlorido pavidalu).</w:t>
      </w:r>
    </w:p>
    <w:p w14:paraId="21488862" w14:textId="77777777" w:rsidR="00AC391F" w:rsidRDefault="00AC391F" w:rsidP="00AC391F">
      <w:pPr>
        <w:ind w:left="567" w:hanging="567"/>
        <w:rPr>
          <w:szCs w:val="22"/>
          <w:lang w:val="lt-LT"/>
        </w:rPr>
      </w:pPr>
    </w:p>
    <w:p w14:paraId="76A4DF3B" w14:textId="77777777" w:rsidR="0074574F" w:rsidRPr="00804D46" w:rsidRDefault="0074574F" w:rsidP="00AC391F">
      <w:pPr>
        <w:ind w:left="567" w:hanging="567"/>
        <w:rPr>
          <w:szCs w:val="22"/>
          <w:lang w:val="lt-LT"/>
        </w:rPr>
      </w:pPr>
    </w:p>
    <w:p w14:paraId="2E14CD26" w14:textId="77777777" w:rsidR="00AC391F" w:rsidRPr="00192E13" w:rsidRDefault="00AC391F" w:rsidP="00AC391F">
      <w:pPr>
        <w:pBdr>
          <w:top w:val="single" w:sz="4" w:space="1" w:color="auto"/>
          <w:left w:val="single" w:sz="4" w:space="4" w:color="auto"/>
          <w:bottom w:val="single" w:sz="4" w:space="1" w:color="auto"/>
          <w:right w:val="single" w:sz="4" w:space="4" w:color="auto"/>
        </w:pBdr>
        <w:ind w:left="567" w:hanging="567"/>
        <w:outlineLvl w:val="0"/>
        <w:rPr>
          <w:szCs w:val="24"/>
          <w:highlight w:val="lightGray"/>
          <w:lang w:val="lt-LT"/>
        </w:rPr>
      </w:pPr>
      <w:r w:rsidRPr="00804D46">
        <w:rPr>
          <w:b/>
          <w:szCs w:val="24"/>
          <w:lang w:val="lt-LT"/>
        </w:rPr>
        <w:t>3.</w:t>
      </w:r>
      <w:r w:rsidRPr="00804D46">
        <w:rPr>
          <w:b/>
          <w:szCs w:val="24"/>
          <w:lang w:val="lt-LT"/>
        </w:rPr>
        <w:tab/>
        <w:t>PAGALBINIŲ MEDŽIAGŲ SĄRAŠAS</w:t>
      </w:r>
    </w:p>
    <w:p w14:paraId="6F0F083D" w14:textId="77777777" w:rsidR="00AC391F" w:rsidRPr="00804D46" w:rsidRDefault="00AC391F" w:rsidP="00AC391F">
      <w:pPr>
        <w:rPr>
          <w:szCs w:val="22"/>
          <w:lang w:val="lt-LT"/>
        </w:rPr>
      </w:pPr>
    </w:p>
    <w:p w14:paraId="2EBBF968" w14:textId="77777777" w:rsidR="00AC391F" w:rsidRPr="008C46FF" w:rsidRDefault="00AC391F" w:rsidP="00850166">
      <w:pPr>
        <w:pStyle w:val="Sraopastraipa"/>
        <w:numPr>
          <w:ilvl w:val="0"/>
          <w:numId w:val="32"/>
        </w:numPr>
        <w:ind w:left="426" w:hanging="426"/>
        <w:rPr>
          <w:szCs w:val="24"/>
          <w:lang w:val="lt-LT"/>
        </w:rPr>
      </w:pPr>
      <w:proofErr w:type="spellStart"/>
      <w:r w:rsidRPr="008C46FF">
        <w:rPr>
          <w:sz w:val="22"/>
          <w:szCs w:val="24"/>
          <w:lang w:val="lt-LT"/>
        </w:rPr>
        <w:t>Dinatrio</w:t>
      </w:r>
      <w:proofErr w:type="spellEnd"/>
      <w:r w:rsidRPr="008C46FF">
        <w:rPr>
          <w:sz w:val="22"/>
          <w:szCs w:val="24"/>
          <w:lang w:val="lt-LT"/>
        </w:rPr>
        <w:t xml:space="preserve"> fosfatas </w:t>
      </w:r>
      <w:proofErr w:type="spellStart"/>
      <w:r w:rsidRPr="008C46FF">
        <w:rPr>
          <w:sz w:val="22"/>
          <w:szCs w:val="24"/>
          <w:lang w:val="lt-LT"/>
        </w:rPr>
        <w:t>dihidratas</w:t>
      </w:r>
      <w:proofErr w:type="spellEnd"/>
      <w:r w:rsidRPr="008C46FF">
        <w:rPr>
          <w:sz w:val="22"/>
          <w:szCs w:val="24"/>
          <w:lang w:val="lt-LT"/>
        </w:rPr>
        <w:t xml:space="preserve">, </w:t>
      </w:r>
    </w:p>
    <w:p w14:paraId="7C5BDE53" w14:textId="77777777" w:rsidR="00AC391F" w:rsidRPr="008C46FF" w:rsidRDefault="00AC391F" w:rsidP="00850166">
      <w:pPr>
        <w:pStyle w:val="Sraopastraipa"/>
        <w:numPr>
          <w:ilvl w:val="0"/>
          <w:numId w:val="32"/>
        </w:numPr>
        <w:ind w:left="426" w:hanging="426"/>
        <w:rPr>
          <w:szCs w:val="24"/>
          <w:lang w:val="lt-LT"/>
        </w:rPr>
      </w:pPr>
      <w:r w:rsidRPr="008C46FF">
        <w:rPr>
          <w:sz w:val="22"/>
          <w:szCs w:val="24"/>
          <w:lang w:val="lt-LT"/>
        </w:rPr>
        <w:t>Natrio-</w:t>
      </w:r>
      <w:proofErr w:type="spellStart"/>
      <w:r w:rsidRPr="008C46FF">
        <w:rPr>
          <w:sz w:val="22"/>
          <w:szCs w:val="24"/>
          <w:lang w:val="lt-LT"/>
        </w:rPr>
        <w:t>divandenilio</w:t>
      </w:r>
      <w:proofErr w:type="spellEnd"/>
      <w:r w:rsidRPr="008C46FF">
        <w:rPr>
          <w:sz w:val="22"/>
          <w:szCs w:val="24"/>
          <w:lang w:val="lt-LT"/>
        </w:rPr>
        <w:t xml:space="preserve"> fosfatas </w:t>
      </w:r>
      <w:proofErr w:type="spellStart"/>
      <w:r w:rsidRPr="008C46FF">
        <w:rPr>
          <w:sz w:val="22"/>
          <w:szCs w:val="24"/>
          <w:lang w:val="lt-LT"/>
        </w:rPr>
        <w:t>dihidratas</w:t>
      </w:r>
      <w:proofErr w:type="spellEnd"/>
      <w:r w:rsidRPr="008C46FF">
        <w:rPr>
          <w:sz w:val="22"/>
          <w:szCs w:val="24"/>
          <w:lang w:val="lt-LT"/>
        </w:rPr>
        <w:t xml:space="preserve">, </w:t>
      </w:r>
    </w:p>
    <w:p w14:paraId="6B6D044B" w14:textId="77777777" w:rsidR="00AC391F" w:rsidRPr="008C46FF" w:rsidRDefault="00AC391F" w:rsidP="00850166">
      <w:pPr>
        <w:pStyle w:val="Sraopastraipa"/>
        <w:numPr>
          <w:ilvl w:val="0"/>
          <w:numId w:val="32"/>
        </w:numPr>
        <w:ind w:left="426" w:hanging="426"/>
        <w:rPr>
          <w:szCs w:val="24"/>
          <w:lang w:val="lt-LT"/>
        </w:rPr>
      </w:pPr>
      <w:r w:rsidRPr="008C46FF">
        <w:rPr>
          <w:sz w:val="22"/>
          <w:szCs w:val="24"/>
          <w:lang w:val="lt-LT"/>
        </w:rPr>
        <w:t xml:space="preserve">Vandenilio chlorido rūgštis, </w:t>
      </w:r>
    </w:p>
    <w:p w14:paraId="504AB20C" w14:textId="77777777" w:rsidR="00AC391F" w:rsidRPr="008C46FF" w:rsidRDefault="00AC391F" w:rsidP="00850166">
      <w:pPr>
        <w:pStyle w:val="Sraopastraipa"/>
        <w:numPr>
          <w:ilvl w:val="0"/>
          <w:numId w:val="32"/>
        </w:numPr>
        <w:ind w:left="426" w:hanging="426"/>
        <w:rPr>
          <w:sz w:val="22"/>
          <w:szCs w:val="24"/>
          <w:lang w:val="lt-LT"/>
        </w:rPr>
      </w:pPr>
      <w:r w:rsidRPr="008C46FF">
        <w:rPr>
          <w:sz w:val="22"/>
          <w:szCs w:val="24"/>
          <w:lang w:val="lt-LT"/>
        </w:rPr>
        <w:t xml:space="preserve">Natrio </w:t>
      </w:r>
      <w:proofErr w:type="spellStart"/>
      <w:r w:rsidRPr="008C46FF">
        <w:rPr>
          <w:sz w:val="22"/>
          <w:szCs w:val="24"/>
          <w:lang w:val="lt-LT"/>
        </w:rPr>
        <w:t>hidroksidas</w:t>
      </w:r>
      <w:proofErr w:type="spellEnd"/>
      <w:r w:rsidRPr="008C46FF">
        <w:rPr>
          <w:sz w:val="22"/>
          <w:szCs w:val="24"/>
          <w:lang w:val="lt-LT"/>
        </w:rPr>
        <w:t>,</w:t>
      </w:r>
    </w:p>
    <w:p w14:paraId="5C9D597D" w14:textId="77777777" w:rsidR="00AC391F" w:rsidRPr="008C46FF" w:rsidRDefault="00AC391F" w:rsidP="00850166">
      <w:pPr>
        <w:pStyle w:val="Sraopastraipa"/>
        <w:numPr>
          <w:ilvl w:val="0"/>
          <w:numId w:val="32"/>
        </w:numPr>
        <w:ind w:left="426" w:hanging="426"/>
        <w:rPr>
          <w:szCs w:val="24"/>
          <w:lang w:val="lt-LT"/>
        </w:rPr>
      </w:pPr>
      <w:proofErr w:type="spellStart"/>
      <w:r w:rsidRPr="008C46FF">
        <w:rPr>
          <w:sz w:val="22"/>
          <w:szCs w:val="24"/>
          <w:lang w:val="lt-LT"/>
        </w:rPr>
        <w:t>Polietilenglikolis</w:t>
      </w:r>
      <w:proofErr w:type="spellEnd"/>
      <w:r w:rsidRPr="008C46FF">
        <w:rPr>
          <w:sz w:val="22"/>
          <w:szCs w:val="24"/>
          <w:lang w:val="lt-LT"/>
        </w:rPr>
        <w:t xml:space="preserve"> 400, </w:t>
      </w:r>
    </w:p>
    <w:p w14:paraId="1B7EF62A" w14:textId="5FAA36B5" w:rsidR="00AC391F" w:rsidRPr="008C46FF" w:rsidRDefault="0074574F" w:rsidP="00850166">
      <w:pPr>
        <w:pStyle w:val="Sraopastraipa"/>
        <w:numPr>
          <w:ilvl w:val="0"/>
          <w:numId w:val="32"/>
        </w:numPr>
        <w:ind w:left="426" w:hanging="426"/>
        <w:rPr>
          <w:szCs w:val="24"/>
          <w:lang w:val="lt-LT"/>
        </w:rPr>
      </w:pPr>
      <w:r>
        <w:rPr>
          <w:sz w:val="22"/>
          <w:szCs w:val="24"/>
          <w:lang w:val="lt-LT"/>
        </w:rPr>
        <w:t>I</w:t>
      </w:r>
      <w:r w:rsidR="00AC391F" w:rsidRPr="008C46FF">
        <w:rPr>
          <w:sz w:val="22"/>
          <w:szCs w:val="24"/>
          <w:lang w:val="lt-LT"/>
        </w:rPr>
        <w:t xml:space="preserve">njekcinis vanduo. </w:t>
      </w:r>
    </w:p>
    <w:p w14:paraId="70B6765B" w14:textId="77777777" w:rsidR="00AC391F" w:rsidRPr="00804D46" w:rsidRDefault="00AC391F" w:rsidP="00AC391F">
      <w:pPr>
        <w:rPr>
          <w:szCs w:val="22"/>
          <w:lang w:val="lt-LT"/>
        </w:rPr>
      </w:pPr>
    </w:p>
    <w:p w14:paraId="22E77DBE" w14:textId="7A6EB960" w:rsidR="00AC391F" w:rsidRPr="00804D46" w:rsidRDefault="00AF1019" w:rsidP="00AC391F">
      <w:pPr>
        <w:rPr>
          <w:szCs w:val="24"/>
          <w:lang w:val="lt-LT"/>
        </w:rPr>
      </w:pPr>
      <w:r w:rsidRPr="0092629D">
        <w:rPr>
          <w:szCs w:val="24"/>
          <w:lang w:val="lt-LT"/>
        </w:rPr>
        <w:t>Daugiau informacijos pateikta pakuotės lapelyje.</w:t>
      </w:r>
    </w:p>
    <w:p w14:paraId="25CF9F18" w14:textId="77777777" w:rsidR="00AC391F" w:rsidRDefault="00AC391F" w:rsidP="00AC391F">
      <w:pPr>
        <w:rPr>
          <w:szCs w:val="22"/>
          <w:lang w:val="lt-LT"/>
        </w:rPr>
      </w:pPr>
    </w:p>
    <w:p w14:paraId="2917109F" w14:textId="77777777" w:rsidR="00AC391F" w:rsidRPr="00804D46" w:rsidRDefault="00AC391F" w:rsidP="00AC391F">
      <w:pPr>
        <w:rPr>
          <w:szCs w:val="22"/>
          <w:lang w:val="lt-LT"/>
        </w:rPr>
      </w:pPr>
    </w:p>
    <w:p w14:paraId="74E56060" w14:textId="77777777" w:rsidR="00AC391F" w:rsidRPr="00804D46" w:rsidRDefault="00AC391F" w:rsidP="00AC391F">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804D46">
        <w:rPr>
          <w:b/>
          <w:szCs w:val="24"/>
          <w:lang w:val="lt-LT"/>
        </w:rPr>
        <w:t>4.</w:t>
      </w:r>
      <w:r w:rsidRPr="00804D46">
        <w:rPr>
          <w:b/>
          <w:szCs w:val="24"/>
          <w:lang w:val="lt-LT"/>
        </w:rPr>
        <w:tab/>
        <w:t>FARMACINĖ FORMA IR KIEKIS PAKUOTĖJE</w:t>
      </w:r>
    </w:p>
    <w:p w14:paraId="1EAF410E" w14:textId="77777777" w:rsidR="00AC391F" w:rsidRPr="00804D46" w:rsidRDefault="00AC391F" w:rsidP="00AC391F">
      <w:pPr>
        <w:rPr>
          <w:szCs w:val="22"/>
          <w:lang w:val="lt-LT"/>
        </w:rPr>
      </w:pPr>
    </w:p>
    <w:p w14:paraId="445F8B6E" w14:textId="77777777" w:rsidR="00AC391F" w:rsidRDefault="00AC391F" w:rsidP="00AC391F">
      <w:pPr>
        <w:rPr>
          <w:szCs w:val="24"/>
          <w:lang w:val="lt-LT"/>
        </w:rPr>
      </w:pPr>
      <w:r w:rsidRPr="00192E13">
        <w:rPr>
          <w:szCs w:val="24"/>
          <w:highlight w:val="lightGray"/>
          <w:lang w:val="lt-LT"/>
        </w:rPr>
        <w:t>&lt;Koncentratas infuziniam tirpalui&gt;</w:t>
      </w:r>
    </w:p>
    <w:p w14:paraId="2074D088" w14:textId="77777777" w:rsidR="00AC391F" w:rsidRPr="00804D46" w:rsidRDefault="00AC391F" w:rsidP="00AC391F">
      <w:pPr>
        <w:rPr>
          <w:szCs w:val="24"/>
          <w:lang w:val="lt-LT"/>
        </w:rPr>
      </w:pPr>
    </w:p>
    <w:p w14:paraId="3C70B584" w14:textId="77777777" w:rsidR="00AC391F" w:rsidRPr="00804D46" w:rsidRDefault="00AC391F" w:rsidP="00AC391F">
      <w:pPr>
        <w:rPr>
          <w:szCs w:val="24"/>
          <w:lang w:val="lt-LT"/>
        </w:rPr>
      </w:pPr>
      <w:r w:rsidRPr="00804D46">
        <w:rPr>
          <w:szCs w:val="24"/>
          <w:lang w:val="lt-LT"/>
        </w:rPr>
        <w:t>1000 mg</w:t>
      </w:r>
      <w:r w:rsidRPr="00804D46">
        <w:rPr>
          <w:szCs w:val="24"/>
          <w:lang w:val="lt-LT"/>
        </w:rPr>
        <w:tab/>
      </w:r>
      <w:r w:rsidRPr="00192E13">
        <w:rPr>
          <w:szCs w:val="24"/>
          <w:highlight w:val="lightGray"/>
          <w:lang w:val="lt-LT"/>
        </w:rPr>
        <w:t>2000 mg</w:t>
      </w:r>
    </w:p>
    <w:p w14:paraId="4AF06710" w14:textId="77777777" w:rsidR="00AC391F" w:rsidRDefault="00AC391F" w:rsidP="00AC391F">
      <w:pPr>
        <w:rPr>
          <w:szCs w:val="22"/>
          <w:lang w:val="lt-LT"/>
        </w:rPr>
      </w:pPr>
    </w:p>
    <w:p w14:paraId="03AEB00D" w14:textId="77777777" w:rsidR="00AC391F" w:rsidRPr="00804D46" w:rsidRDefault="00AC391F" w:rsidP="00AC391F">
      <w:pPr>
        <w:rPr>
          <w:szCs w:val="22"/>
          <w:lang w:val="lt-LT"/>
        </w:rPr>
      </w:pPr>
    </w:p>
    <w:p w14:paraId="5FA49107" w14:textId="77777777" w:rsidR="00AC391F" w:rsidRPr="00192E13" w:rsidRDefault="00AC391F" w:rsidP="00AC391F">
      <w:pPr>
        <w:pBdr>
          <w:top w:val="single" w:sz="4" w:space="1" w:color="auto"/>
          <w:left w:val="single" w:sz="4" w:space="4" w:color="auto"/>
          <w:bottom w:val="single" w:sz="4" w:space="1" w:color="auto"/>
          <w:right w:val="single" w:sz="4" w:space="4" w:color="auto"/>
        </w:pBdr>
        <w:ind w:left="567" w:hanging="567"/>
        <w:outlineLvl w:val="0"/>
        <w:rPr>
          <w:szCs w:val="24"/>
          <w:highlight w:val="lightGray"/>
          <w:lang w:val="lt-LT"/>
        </w:rPr>
      </w:pPr>
      <w:r w:rsidRPr="00804D46">
        <w:rPr>
          <w:b/>
          <w:szCs w:val="24"/>
          <w:lang w:val="lt-LT"/>
        </w:rPr>
        <w:t>5.</w:t>
      </w:r>
      <w:r w:rsidRPr="00804D46">
        <w:rPr>
          <w:b/>
          <w:szCs w:val="24"/>
          <w:lang w:val="lt-LT"/>
        </w:rPr>
        <w:tab/>
        <w:t>VARTOJIMO METODAS IR BŪDAS (-AI)</w:t>
      </w:r>
    </w:p>
    <w:p w14:paraId="475C9D1F" w14:textId="77777777" w:rsidR="00AC391F" w:rsidRPr="00804D46" w:rsidRDefault="00AC391F" w:rsidP="00AC391F">
      <w:pPr>
        <w:rPr>
          <w:i/>
          <w:szCs w:val="22"/>
          <w:lang w:val="lt-LT"/>
        </w:rPr>
      </w:pPr>
    </w:p>
    <w:p w14:paraId="47049776" w14:textId="77777777" w:rsidR="00AC391F" w:rsidRPr="00804D46" w:rsidRDefault="00AC391F" w:rsidP="00AC391F">
      <w:pPr>
        <w:rPr>
          <w:szCs w:val="24"/>
          <w:lang w:val="lt-LT"/>
        </w:rPr>
      </w:pPr>
      <w:r w:rsidRPr="00804D46">
        <w:rPr>
          <w:szCs w:val="24"/>
          <w:lang w:val="lt-LT"/>
        </w:rPr>
        <w:t>Prieš vartojimą perskaitykite pakuotės lapelį.</w:t>
      </w:r>
    </w:p>
    <w:p w14:paraId="1633649C" w14:textId="77777777" w:rsidR="00AC391F" w:rsidRPr="00804D46" w:rsidRDefault="00AC391F" w:rsidP="00AC391F">
      <w:pPr>
        <w:rPr>
          <w:szCs w:val="24"/>
          <w:lang w:val="lt-LT"/>
        </w:rPr>
      </w:pPr>
      <w:r w:rsidRPr="00804D46">
        <w:rPr>
          <w:szCs w:val="24"/>
          <w:lang w:val="lt-LT"/>
        </w:rPr>
        <w:t>Leisti į veną.</w:t>
      </w:r>
    </w:p>
    <w:p w14:paraId="4CA766E0" w14:textId="77777777" w:rsidR="00AC391F" w:rsidRPr="00804D46" w:rsidRDefault="00AC391F" w:rsidP="00AC391F">
      <w:pPr>
        <w:rPr>
          <w:szCs w:val="24"/>
          <w:lang w:val="lt-LT"/>
        </w:rPr>
      </w:pPr>
      <w:r w:rsidRPr="00804D46">
        <w:rPr>
          <w:szCs w:val="24"/>
          <w:lang w:val="lt-LT"/>
        </w:rPr>
        <w:t>Tik vienkartiniam vartojimui.</w:t>
      </w:r>
    </w:p>
    <w:p w14:paraId="4D226DAD" w14:textId="77777777" w:rsidR="00AC391F" w:rsidRPr="00804D46" w:rsidRDefault="00AC391F" w:rsidP="00AC391F">
      <w:pPr>
        <w:rPr>
          <w:szCs w:val="22"/>
          <w:lang w:val="lt-LT"/>
        </w:rPr>
      </w:pPr>
    </w:p>
    <w:p w14:paraId="3CD65892" w14:textId="77777777" w:rsidR="00AC391F" w:rsidRPr="00804D46" w:rsidRDefault="00AC391F" w:rsidP="00AC391F">
      <w:pPr>
        <w:rPr>
          <w:szCs w:val="22"/>
          <w:lang w:val="lt-LT"/>
        </w:rPr>
      </w:pPr>
    </w:p>
    <w:p w14:paraId="0610A0E6" w14:textId="04CA96CF" w:rsidR="00AC391F" w:rsidRPr="00804D46" w:rsidRDefault="00AC391F" w:rsidP="00AC391F">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804D46">
        <w:rPr>
          <w:b/>
          <w:szCs w:val="24"/>
          <w:lang w:val="lt-LT"/>
        </w:rPr>
        <w:lastRenderedPageBreak/>
        <w:t>6.</w:t>
      </w:r>
      <w:r w:rsidRPr="00804D46">
        <w:rPr>
          <w:b/>
          <w:szCs w:val="24"/>
          <w:lang w:val="lt-LT"/>
        </w:rPr>
        <w:tab/>
        <w:t xml:space="preserve">SPECIALUS ĮSPĖJIMAS, KAD VAISTINĮ PREPARATĄ BŪTINA LAIKYTI VAIKAMS NEPASTEBIMOJE IR </w:t>
      </w:r>
      <w:r w:rsidR="00F22B3F">
        <w:rPr>
          <w:b/>
          <w:szCs w:val="24"/>
          <w:lang w:val="lt-LT"/>
        </w:rPr>
        <w:t>NEPASIEKIAMOJE</w:t>
      </w:r>
      <w:r w:rsidR="00F22B3F" w:rsidRPr="00804D46">
        <w:rPr>
          <w:b/>
          <w:szCs w:val="24"/>
          <w:lang w:val="lt-LT"/>
        </w:rPr>
        <w:t xml:space="preserve"> </w:t>
      </w:r>
      <w:r w:rsidRPr="00804D46">
        <w:rPr>
          <w:b/>
          <w:szCs w:val="24"/>
          <w:lang w:val="lt-LT"/>
        </w:rPr>
        <w:t>VIETOJE</w:t>
      </w:r>
    </w:p>
    <w:p w14:paraId="46F95273" w14:textId="77777777" w:rsidR="00AC391F" w:rsidRPr="00804D46" w:rsidRDefault="00AC391F" w:rsidP="00AC391F">
      <w:pPr>
        <w:rPr>
          <w:szCs w:val="22"/>
          <w:lang w:val="lt-LT"/>
        </w:rPr>
      </w:pPr>
    </w:p>
    <w:p w14:paraId="65DCD6C6" w14:textId="77777777" w:rsidR="00AC391F" w:rsidRPr="00804D46" w:rsidRDefault="00AC391F" w:rsidP="00AC391F">
      <w:pPr>
        <w:outlineLvl w:val="0"/>
        <w:rPr>
          <w:szCs w:val="24"/>
          <w:lang w:val="lt-LT"/>
        </w:rPr>
      </w:pPr>
      <w:r w:rsidRPr="00804D46">
        <w:rPr>
          <w:szCs w:val="24"/>
          <w:lang w:val="lt-LT"/>
        </w:rPr>
        <w:t>Laikyti vaikams nepastebimoje ir nepasiekiamoje vietoje.</w:t>
      </w:r>
    </w:p>
    <w:p w14:paraId="64285154" w14:textId="77777777" w:rsidR="00AC391F" w:rsidRDefault="00AC391F" w:rsidP="00AC391F">
      <w:pPr>
        <w:rPr>
          <w:szCs w:val="22"/>
          <w:lang w:val="lt-LT"/>
        </w:rPr>
      </w:pPr>
    </w:p>
    <w:p w14:paraId="79C4F6D4" w14:textId="77777777" w:rsidR="00AC391F" w:rsidRPr="00804D46" w:rsidRDefault="00AC391F" w:rsidP="00AC391F">
      <w:pPr>
        <w:rPr>
          <w:szCs w:val="22"/>
          <w:lang w:val="lt-LT"/>
        </w:rPr>
      </w:pPr>
    </w:p>
    <w:p w14:paraId="143E11C3" w14:textId="77777777" w:rsidR="00AC391F" w:rsidRPr="00192E13" w:rsidRDefault="00AC391F" w:rsidP="00AC391F">
      <w:pPr>
        <w:keepNext/>
        <w:pBdr>
          <w:top w:val="single" w:sz="4" w:space="1" w:color="auto"/>
          <w:left w:val="single" w:sz="4" w:space="4" w:color="auto"/>
          <w:bottom w:val="single" w:sz="4" w:space="1" w:color="auto"/>
          <w:right w:val="single" w:sz="4" w:space="4" w:color="auto"/>
        </w:pBdr>
        <w:ind w:left="567" w:hanging="567"/>
        <w:outlineLvl w:val="0"/>
        <w:rPr>
          <w:szCs w:val="24"/>
          <w:highlight w:val="lightGray"/>
          <w:lang w:val="lt-LT"/>
        </w:rPr>
      </w:pPr>
      <w:r w:rsidRPr="00804D46">
        <w:rPr>
          <w:b/>
          <w:szCs w:val="24"/>
          <w:lang w:val="lt-LT"/>
        </w:rPr>
        <w:t>7.</w:t>
      </w:r>
      <w:r w:rsidRPr="00804D46">
        <w:rPr>
          <w:b/>
          <w:szCs w:val="24"/>
          <w:lang w:val="lt-LT"/>
        </w:rPr>
        <w:tab/>
        <w:t>KITAS (-I) SPECIALUS (-ŪS) ĮSPĖJIMAS (-AI) (JEI REIKIA)</w:t>
      </w:r>
    </w:p>
    <w:p w14:paraId="2C3C2B4D" w14:textId="77777777" w:rsidR="00AC391F" w:rsidRPr="00804D46" w:rsidRDefault="00AC391F" w:rsidP="00AC391F">
      <w:pPr>
        <w:keepNext/>
        <w:rPr>
          <w:szCs w:val="22"/>
          <w:lang w:val="lt-LT"/>
        </w:rPr>
      </w:pPr>
    </w:p>
    <w:p w14:paraId="1B55EB10" w14:textId="77777777" w:rsidR="00AC391F" w:rsidRPr="00804D46" w:rsidRDefault="00AC391F" w:rsidP="00AC391F">
      <w:pPr>
        <w:rPr>
          <w:szCs w:val="24"/>
          <w:lang w:val="lt-LT"/>
        </w:rPr>
      </w:pPr>
      <w:proofErr w:type="spellStart"/>
      <w:r w:rsidRPr="00804D46">
        <w:rPr>
          <w:szCs w:val="24"/>
          <w:lang w:val="lt-LT"/>
        </w:rPr>
        <w:t>Citostatinė</w:t>
      </w:r>
      <w:proofErr w:type="spellEnd"/>
      <w:r w:rsidRPr="00804D46">
        <w:rPr>
          <w:szCs w:val="24"/>
          <w:lang w:val="lt-LT"/>
        </w:rPr>
        <w:t xml:space="preserve"> medžiaga.</w:t>
      </w:r>
    </w:p>
    <w:p w14:paraId="4A27803B" w14:textId="77777777" w:rsidR="00AC391F" w:rsidRPr="00804D46" w:rsidRDefault="00AC391F" w:rsidP="00AC391F">
      <w:pPr>
        <w:rPr>
          <w:szCs w:val="22"/>
          <w:lang w:val="lt-LT"/>
        </w:rPr>
      </w:pPr>
    </w:p>
    <w:p w14:paraId="686F32D8" w14:textId="77777777" w:rsidR="00AC391F" w:rsidRPr="00804D46" w:rsidRDefault="00AC391F" w:rsidP="00AC391F">
      <w:pPr>
        <w:rPr>
          <w:szCs w:val="22"/>
          <w:lang w:val="lt-LT"/>
        </w:rPr>
      </w:pPr>
    </w:p>
    <w:p w14:paraId="0CFE7964" w14:textId="77777777" w:rsidR="00AC391F" w:rsidRPr="00192E13" w:rsidRDefault="00AC391F" w:rsidP="00AC391F">
      <w:pPr>
        <w:pBdr>
          <w:top w:val="single" w:sz="4" w:space="1" w:color="auto"/>
          <w:left w:val="single" w:sz="4" w:space="4" w:color="auto"/>
          <w:bottom w:val="single" w:sz="4" w:space="1" w:color="auto"/>
          <w:right w:val="single" w:sz="4" w:space="4" w:color="auto"/>
        </w:pBdr>
        <w:ind w:left="567" w:hanging="567"/>
        <w:outlineLvl w:val="0"/>
        <w:rPr>
          <w:szCs w:val="24"/>
          <w:highlight w:val="lightGray"/>
          <w:lang w:val="lt-LT"/>
        </w:rPr>
      </w:pPr>
      <w:r w:rsidRPr="00804D46">
        <w:rPr>
          <w:b/>
          <w:szCs w:val="24"/>
          <w:lang w:val="lt-LT"/>
        </w:rPr>
        <w:t>8.</w:t>
      </w:r>
      <w:r w:rsidRPr="00804D46">
        <w:rPr>
          <w:b/>
          <w:szCs w:val="24"/>
          <w:lang w:val="lt-LT"/>
        </w:rPr>
        <w:tab/>
        <w:t>TINKAMUMO LAIKAS</w:t>
      </w:r>
    </w:p>
    <w:p w14:paraId="19839A8B" w14:textId="77777777" w:rsidR="00AC391F" w:rsidRPr="00804D46" w:rsidRDefault="00AC391F" w:rsidP="00AC391F">
      <w:pPr>
        <w:rPr>
          <w:szCs w:val="22"/>
          <w:lang w:val="lt-LT"/>
        </w:rPr>
      </w:pPr>
    </w:p>
    <w:p w14:paraId="68CC7639" w14:textId="75801DDB" w:rsidR="00AC391F" w:rsidRPr="00804D46" w:rsidRDefault="0074574F" w:rsidP="00AC391F">
      <w:pPr>
        <w:rPr>
          <w:szCs w:val="24"/>
          <w:lang w:val="lt-LT"/>
        </w:rPr>
      </w:pPr>
      <w:r>
        <w:rPr>
          <w:szCs w:val="24"/>
          <w:lang w:val="lt-LT"/>
        </w:rPr>
        <w:t>Tinka iki</w:t>
      </w:r>
      <w:r w:rsidR="00AC391F">
        <w:rPr>
          <w:szCs w:val="24"/>
          <w:lang w:val="lt-LT"/>
        </w:rPr>
        <w:t>:</w:t>
      </w:r>
      <w:r w:rsidR="00B76068">
        <w:rPr>
          <w:szCs w:val="24"/>
          <w:lang w:val="lt-LT"/>
        </w:rPr>
        <w:t xml:space="preserve"> mm/MMMM</w:t>
      </w:r>
    </w:p>
    <w:p w14:paraId="06E05D99" w14:textId="77777777" w:rsidR="00AC391F" w:rsidRDefault="00AC391F" w:rsidP="00AC391F">
      <w:pPr>
        <w:rPr>
          <w:szCs w:val="22"/>
          <w:lang w:val="lt-LT"/>
        </w:rPr>
      </w:pPr>
    </w:p>
    <w:p w14:paraId="687377D8" w14:textId="77777777" w:rsidR="00AC391F" w:rsidRPr="00804D46" w:rsidRDefault="00AC391F" w:rsidP="00AC391F">
      <w:pPr>
        <w:rPr>
          <w:szCs w:val="22"/>
          <w:lang w:val="lt-LT"/>
        </w:rPr>
      </w:pPr>
    </w:p>
    <w:p w14:paraId="30C97B54" w14:textId="77777777" w:rsidR="00AC391F" w:rsidRPr="00804D46" w:rsidRDefault="00AC391F" w:rsidP="00AC391F">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804D46">
        <w:rPr>
          <w:b/>
          <w:szCs w:val="24"/>
          <w:lang w:val="lt-LT"/>
        </w:rPr>
        <w:t>9.</w:t>
      </w:r>
      <w:r w:rsidRPr="00804D46">
        <w:rPr>
          <w:b/>
          <w:szCs w:val="24"/>
          <w:lang w:val="lt-LT"/>
        </w:rPr>
        <w:tab/>
      </w:r>
      <w:r w:rsidRPr="00804D46">
        <w:rPr>
          <w:b/>
          <w:caps/>
          <w:szCs w:val="24"/>
          <w:lang w:val="lt-LT"/>
        </w:rPr>
        <w:t>SPECIALIOS laikymo sąlygos</w:t>
      </w:r>
    </w:p>
    <w:p w14:paraId="3C8D0189" w14:textId="77777777" w:rsidR="00AC391F" w:rsidRPr="00804D46" w:rsidRDefault="00AC391F" w:rsidP="00AC391F">
      <w:pPr>
        <w:rPr>
          <w:snapToGrid w:val="0"/>
          <w:szCs w:val="22"/>
          <w:lang w:val="lt-LT"/>
        </w:rPr>
      </w:pPr>
    </w:p>
    <w:p w14:paraId="0880AB35" w14:textId="77777777" w:rsidR="00AC391F" w:rsidRPr="00804D46" w:rsidRDefault="00AC391F" w:rsidP="00AC391F">
      <w:pPr>
        <w:rPr>
          <w:szCs w:val="22"/>
          <w:lang w:val="lt-LT"/>
        </w:rPr>
      </w:pPr>
    </w:p>
    <w:p w14:paraId="4B34B9D7" w14:textId="77777777" w:rsidR="00AC391F" w:rsidRPr="00804D46" w:rsidRDefault="00AC391F" w:rsidP="00AC391F">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804D46">
        <w:rPr>
          <w:b/>
          <w:szCs w:val="24"/>
          <w:lang w:val="lt-LT"/>
        </w:rPr>
        <w:t>10.</w:t>
      </w:r>
      <w:r w:rsidRPr="00804D46">
        <w:rPr>
          <w:b/>
          <w:szCs w:val="24"/>
          <w:lang w:val="lt-LT"/>
        </w:rPr>
        <w:tab/>
      </w:r>
      <w:r w:rsidRPr="00804D46">
        <w:rPr>
          <w:b/>
          <w:caps/>
          <w:szCs w:val="24"/>
          <w:lang w:val="lt-LT"/>
        </w:rPr>
        <w:t>specialios atsargumo priemonės DĖL NESUVARTOTO</w:t>
      </w:r>
      <w:r w:rsidRPr="00804D46">
        <w:rPr>
          <w:b/>
          <w:szCs w:val="24"/>
          <w:lang w:val="lt-LT"/>
        </w:rPr>
        <w:t xml:space="preserve"> </w:t>
      </w:r>
      <w:r w:rsidRPr="00804D46">
        <w:rPr>
          <w:b/>
          <w:caps/>
          <w:szCs w:val="24"/>
          <w:lang w:val="lt-LT"/>
        </w:rPr>
        <w:t>VAISTINIO PREPARATO AR JO ATLIEKŲ</w:t>
      </w:r>
      <w:r w:rsidRPr="00804D46">
        <w:rPr>
          <w:caps/>
          <w:szCs w:val="24"/>
          <w:lang w:val="lt-LT"/>
        </w:rPr>
        <w:t xml:space="preserve"> </w:t>
      </w:r>
      <w:r w:rsidRPr="00804D46">
        <w:rPr>
          <w:b/>
          <w:caps/>
          <w:szCs w:val="24"/>
          <w:lang w:val="lt-LT"/>
        </w:rPr>
        <w:t>TVARKYMO (jei reikia)</w:t>
      </w:r>
    </w:p>
    <w:p w14:paraId="40CA3FAD" w14:textId="77777777" w:rsidR="00AC391F" w:rsidRPr="00804D46" w:rsidRDefault="00AC391F" w:rsidP="00AC391F">
      <w:pPr>
        <w:rPr>
          <w:szCs w:val="22"/>
          <w:lang w:val="lt-LT"/>
        </w:rPr>
      </w:pPr>
    </w:p>
    <w:p w14:paraId="29F9B022" w14:textId="77777777" w:rsidR="00AC391F" w:rsidRPr="00804D46" w:rsidRDefault="00AC391F" w:rsidP="00AC391F">
      <w:pPr>
        <w:rPr>
          <w:szCs w:val="24"/>
          <w:lang w:val="lt-LT"/>
        </w:rPr>
      </w:pPr>
      <w:r w:rsidRPr="00804D46">
        <w:rPr>
          <w:szCs w:val="24"/>
          <w:lang w:val="lt-LT"/>
        </w:rPr>
        <w:t>Nesuvartotą vaistinį preparatą ar atliekas reikia tvarkyti laikantis vietinių reikalavimų.</w:t>
      </w:r>
    </w:p>
    <w:p w14:paraId="6AE6CB7C" w14:textId="77777777" w:rsidR="00AC391F" w:rsidRDefault="00AC391F" w:rsidP="00AC391F">
      <w:pPr>
        <w:rPr>
          <w:szCs w:val="22"/>
          <w:lang w:val="lt-LT"/>
        </w:rPr>
      </w:pPr>
    </w:p>
    <w:p w14:paraId="33194AA9" w14:textId="77777777" w:rsidR="00AC391F" w:rsidRPr="00804D46" w:rsidRDefault="00AC391F" w:rsidP="00AC391F">
      <w:pPr>
        <w:rPr>
          <w:szCs w:val="22"/>
          <w:lang w:val="lt-LT"/>
        </w:rPr>
      </w:pPr>
    </w:p>
    <w:p w14:paraId="6C51FD8C" w14:textId="3371702E" w:rsidR="00AC391F" w:rsidRPr="00804D46" w:rsidRDefault="00AC391F" w:rsidP="00AC391F">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804D46">
        <w:rPr>
          <w:b/>
          <w:szCs w:val="24"/>
          <w:lang w:val="lt-LT"/>
        </w:rPr>
        <w:t>11.</w:t>
      </w:r>
      <w:r w:rsidRPr="00804D46">
        <w:rPr>
          <w:b/>
          <w:szCs w:val="24"/>
          <w:lang w:val="lt-LT"/>
        </w:rPr>
        <w:tab/>
      </w:r>
      <w:r w:rsidR="0074574F">
        <w:rPr>
          <w:b/>
          <w:szCs w:val="24"/>
          <w:lang w:val="lt-LT"/>
        </w:rPr>
        <w:t>REGISTRUOTOJO</w:t>
      </w:r>
      <w:r w:rsidRPr="00804D46">
        <w:rPr>
          <w:b/>
          <w:szCs w:val="24"/>
          <w:lang w:val="lt-LT"/>
        </w:rPr>
        <w:t xml:space="preserve"> PAVADINIMAS IR ADRESAS</w:t>
      </w:r>
    </w:p>
    <w:p w14:paraId="2078E0FE" w14:textId="77777777" w:rsidR="00AC391F" w:rsidRPr="00804D46" w:rsidRDefault="00AC391F" w:rsidP="00AC391F">
      <w:pPr>
        <w:rPr>
          <w:szCs w:val="22"/>
          <w:lang w:val="lt-LT"/>
        </w:rPr>
      </w:pPr>
    </w:p>
    <w:p w14:paraId="585C30EF" w14:textId="77777777" w:rsidR="00AC391F" w:rsidRPr="00804D46" w:rsidRDefault="00AC391F" w:rsidP="00AC391F">
      <w:pPr>
        <w:rPr>
          <w:szCs w:val="24"/>
          <w:lang w:val="lt-LT"/>
        </w:rPr>
      </w:pPr>
      <w:proofErr w:type="spellStart"/>
      <w:r w:rsidRPr="00804D46">
        <w:rPr>
          <w:szCs w:val="24"/>
          <w:lang w:val="lt-LT"/>
        </w:rPr>
        <w:t>medac</w:t>
      </w:r>
      <w:proofErr w:type="spellEnd"/>
      <w:r w:rsidRPr="00804D46">
        <w:rPr>
          <w:szCs w:val="24"/>
          <w:lang w:val="lt-LT"/>
        </w:rPr>
        <w:t xml:space="preserve"> </w:t>
      </w:r>
      <w:proofErr w:type="spellStart"/>
      <w:r w:rsidRPr="00804D46">
        <w:rPr>
          <w:szCs w:val="24"/>
          <w:lang w:val="lt-LT"/>
        </w:rPr>
        <w:t>GmbH</w:t>
      </w:r>
      <w:proofErr w:type="spellEnd"/>
    </w:p>
    <w:p w14:paraId="63CE37A9" w14:textId="77777777" w:rsidR="00AC391F" w:rsidRPr="00804D46" w:rsidRDefault="00AC391F" w:rsidP="00AC391F">
      <w:pPr>
        <w:rPr>
          <w:szCs w:val="24"/>
          <w:lang w:val="lt-LT"/>
        </w:rPr>
      </w:pPr>
      <w:proofErr w:type="spellStart"/>
      <w:r w:rsidRPr="00804D46">
        <w:rPr>
          <w:szCs w:val="24"/>
          <w:lang w:val="lt-LT"/>
        </w:rPr>
        <w:t>Theaterstr</w:t>
      </w:r>
      <w:proofErr w:type="spellEnd"/>
      <w:r w:rsidRPr="00804D46">
        <w:rPr>
          <w:szCs w:val="24"/>
          <w:lang w:val="lt-LT"/>
        </w:rPr>
        <w:t>. 6</w:t>
      </w:r>
    </w:p>
    <w:p w14:paraId="793A2B61" w14:textId="77777777" w:rsidR="00AC391F" w:rsidRPr="00804D46" w:rsidRDefault="00AC391F" w:rsidP="00AC391F">
      <w:pPr>
        <w:rPr>
          <w:szCs w:val="24"/>
          <w:lang w:val="lt-LT"/>
        </w:rPr>
      </w:pPr>
      <w:r w:rsidRPr="00804D46">
        <w:rPr>
          <w:szCs w:val="24"/>
          <w:lang w:val="lt-LT"/>
        </w:rPr>
        <w:t xml:space="preserve">22880 </w:t>
      </w:r>
      <w:proofErr w:type="spellStart"/>
      <w:r w:rsidRPr="00804D46">
        <w:rPr>
          <w:szCs w:val="24"/>
          <w:lang w:val="lt-LT"/>
        </w:rPr>
        <w:t>Wedel</w:t>
      </w:r>
      <w:proofErr w:type="spellEnd"/>
    </w:p>
    <w:p w14:paraId="479F1209" w14:textId="77777777" w:rsidR="00AC391F" w:rsidRPr="00804D46" w:rsidRDefault="00AC391F" w:rsidP="00AC391F">
      <w:pPr>
        <w:rPr>
          <w:szCs w:val="24"/>
          <w:lang w:val="lt-LT"/>
        </w:rPr>
      </w:pPr>
      <w:r w:rsidRPr="00804D46">
        <w:rPr>
          <w:szCs w:val="24"/>
          <w:lang w:val="lt-LT"/>
        </w:rPr>
        <w:t>Vokietija</w:t>
      </w:r>
    </w:p>
    <w:p w14:paraId="3C83CF64" w14:textId="77777777" w:rsidR="00AC391F" w:rsidRDefault="00AC391F" w:rsidP="00AC391F">
      <w:pPr>
        <w:rPr>
          <w:szCs w:val="22"/>
          <w:lang w:val="lt-LT"/>
        </w:rPr>
      </w:pPr>
    </w:p>
    <w:p w14:paraId="27B80D4A" w14:textId="77777777" w:rsidR="00AC391F" w:rsidRPr="00804D46" w:rsidRDefault="00AC391F" w:rsidP="00AC391F">
      <w:pPr>
        <w:rPr>
          <w:szCs w:val="22"/>
          <w:lang w:val="lt-LT"/>
        </w:rPr>
      </w:pPr>
    </w:p>
    <w:p w14:paraId="5AE2A12E" w14:textId="21E9547A" w:rsidR="00AC391F" w:rsidRPr="00804D46" w:rsidRDefault="00AC391F" w:rsidP="00AC391F">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804D46">
        <w:rPr>
          <w:b/>
          <w:szCs w:val="24"/>
          <w:lang w:val="lt-LT"/>
        </w:rPr>
        <w:t>12.</w:t>
      </w:r>
      <w:r w:rsidRPr="00804D46">
        <w:rPr>
          <w:b/>
          <w:szCs w:val="24"/>
          <w:lang w:val="lt-LT"/>
        </w:rPr>
        <w:tab/>
      </w:r>
      <w:r w:rsidR="0074574F">
        <w:rPr>
          <w:b/>
          <w:caps/>
          <w:szCs w:val="24"/>
          <w:lang w:val="lt-LT"/>
        </w:rPr>
        <w:t>REGISTRACIJOS PAŽYMĖJIMO</w:t>
      </w:r>
      <w:r w:rsidRPr="00804D46">
        <w:rPr>
          <w:b/>
          <w:caps/>
          <w:szCs w:val="24"/>
          <w:lang w:val="lt-LT"/>
        </w:rPr>
        <w:t xml:space="preserve"> numeris</w:t>
      </w:r>
      <w:r w:rsidRPr="00804D46">
        <w:rPr>
          <w:b/>
          <w:szCs w:val="24"/>
          <w:lang w:val="lt-LT"/>
        </w:rPr>
        <w:t xml:space="preserve"> (-IAI) </w:t>
      </w:r>
    </w:p>
    <w:p w14:paraId="434E3E9F" w14:textId="77777777" w:rsidR="00AC391F" w:rsidRPr="00804D46" w:rsidRDefault="00AC391F" w:rsidP="00AC391F">
      <w:pPr>
        <w:rPr>
          <w:szCs w:val="22"/>
          <w:lang w:val="lt-LT"/>
        </w:rPr>
      </w:pPr>
    </w:p>
    <w:p w14:paraId="48B25D19" w14:textId="77777777" w:rsidR="00AC391F" w:rsidRPr="00804D46" w:rsidRDefault="00AC391F" w:rsidP="00AC391F">
      <w:pPr>
        <w:rPr>
          <w:szCs w:val="22"/>
          <w:lang w:val="lt-LT"/>
        </w:rPr>
      </w:pPr>
    </w:p>
    <w:p w14:paraId="7DAA65AA" w14:textId="77777777" w:rsidR="00AC391F" w:rsidRPr="00804D46" w:rsidRDefault="00AC391F" w:rsidP="00AC391F">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804D46">
        <w:rPr>
          <w:b/>
          <w:szCs w:val="24"/>
          <w:lang w:val="lt-LT"/>
        </w:rPr>
        <w:t>13.</w:t>
      </w:r>
      <w:r w:rsidRPr="00804D46">
        <w:rPr>
          <w:b/>
          <w:szCs w:val="24"/>
          <w:lang w:val="lt-LT"/>
        </w:rPr>
        <w:tab/>
        <w:t>SERIJOS NUMERIS</w:t>
      </w:r>
    </w:p>
    <w:p w14:paraId="0D0B25F1" w14:textId="77777777" w:rsidR="00AC391F" w:rsidRPr="00804D46" w:rsidRDefault="00AC391F" w:rsidP="00AC391F">
      <w:pPr>
        <w:rPr>
          <w:szCs w:val="22"/>
          <w:lang w:val="lt-LT"/>
        </w:rPr>
      </w:pPr>
    </w:p>
    <w:p w14:paraId="7FBB59B3" w14:textId="213580A2" w:rsidR="00AC391F" w:rsidRDefault="0074574F" w:rsidP="00AC391F">
      <w:pPr>
        <w:rPr>
          <w:szCs w:val="22"/>
          <w:lang w:val="lt-LT"/>
        </w:rPr>
      </w:pPr>
      <w:r>
        <w:rPr>
          <w:szCs w:val="24"/>
          <w:lang w:val="lt-LT"/>
        </w:rPr>
        <w:t>Serija</w:t>
      </w:r>
      <w:r w:rsidR="00AC391F">
        <w:rPr>
          <w:szCs w:val="24"/>
          <w:lang w:val="lt-LT"/>
        </w:rPr>
        <w:t>:</w:t>
      </w:r>
    </w:p>
    <w:p w14:paraId="516D2F59" w14:textId="77777777" w:rsidR="00AC391F" w:rsidRDefault="00AC391F" w:rsidP="00AC391F">
      <w:pPr>
        <w:rPr>
          <w:szCs w:val="22"/>
          <w:lang w:val="lt-LT"/>
        </w:rPr>
      </w:pPr>
    </w:p>
    <w:p w14:paraId="64BE44F8" w14:textId="77777777" w:rsidR="0074574F" w:rsidRPr="00804D46" w:rsidRDefault="0074574F" w:rsidP="00AC391F">
      <w:pPr>
        <w:rPr>
          <w:szCs w:val="22"/>
          <w:lang w:val="lt-LT"/>
        </w:rPr>
      </w:pPr>
    </w:p>
    <w:p w14:paraId="7268BD8D" w14:textId="77777777" w:rsidR="00AC391F" w:rsidRPr="00804D46" w:rsidRDefault="00AC391F" w:rsidP="00AC391F">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804D46">
        <w:rPr>
          <w:b/>
          <w:szCs w:val="24"/>
          <w:lang w:val="lt-LT"/>
        </w:rPr>
        <w:t>14.</w:t>
      </w:r>
      <w:r w:rsidRPr="00804D46">
        <w:rPr>
          <w:b/>
          <w:szCs w:val="24"/>
          <w:lang w:val="lt-LT"/>
        </w:rPr>
        <w:tab/>
        <w:t>PARDAVIMO (IŠDAVIMO)</w:t>
      </w:r>
      <w:r w:rsidRPr="00804D46">
        <w:rPr>
          <w:b/>
          <w:caps/>
          <w:szCs w:val="24"/>
          <w:lang w:val="lt-LT"/>
        </w:rPr>
        <w:t xml:space="preserve"> tvarka</w:t>
      </w:r>
    </w:p>
    <w:p w14:paraId="373CB3CC" w14:textId="77777777" w:rsidR="00AC391F" w:rsidRPr="00804D46" w:rsidRDefault="00AC391F" w:rsidP="00AC391F">
      <w:pPr>
        <w:rPr>
          <w:szCs w:val="22"/>
          <w:lang w:val="lt-LT"/>
        </w:rPr>
      </w:pPr>
    </w:p>
    <w:p w14:paraId="2ECA7067" w14:textId="77777777" w:rsidR="00AC391F" w:rsidRDefault="00AC391F" w:rsidP="00AC391F">
      <w:pPr>
        <w:rPr>
          <w:szCs w:val="22"/>
          <w:lang w:val="lt-LT"/>
        </w:rPr>
      </w:pPr>
      <w:r w:rsidRPr="001A7BE6">
        <w:rPr>
          <w:szCs w:val="24"/>
          <w:lang w:val="lt-LT"/>
        </w:rPr>
        <w:t>Receptinis vaistinis preparatas.</w:t>
      </w:r>
    </w:p>
    <w:p w14:paraId="2746EA59" w14:textId="77777777" w:rsidR="00AC391F" w:rsidRDefault="00AC391F" w:rsidP="00AC391F">
      <w:pPr>
        <w:rPr>
          <w:szCs w:val="22"/>
          <w:lang w:val="lt-LT"/>
        </w:rPr>
      </w:pPr>
    </w:p>
    <w:p w14:paraId="66992462" w14:textId="77777777" w:rsidR="0074574F" w:rsidRPr="00804D46" w:rsidRDefault="0074574F" w:rsidP="00AC391F">
      <w:pPr>
        <w:rPr>
          <w:szCs w:val="22"/>
          <w:lang w:val="lt-LT"/>
        </w:rPr>
      </w:pPr>
    </w:p>
    <w:p w14:paraId="1C15AB74" w14:textId="77777777" w:rsidR="00AC391F" w:rsidRPr="00804D46" w:rsidRDefault="00AC391F" w:rsidP="00AC391F">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804D46">
        <w:rPr>
          <w:b/>
          <w:szCs w:val="24"/>
          <w:lang w:val="lt-LT"/>
        </w:rPr>
        <w:lastRenderedPageBreak/>
        <w:t>15.</w:t>
      </w:r>
      <w:r w:rsidRPr="00804D46">
        <w:rPr>
          <w:b/>
          <w:szCs w:val="24"/>
          <w:lang w:val="lt-LT"/>
        </w:rPr>
        <w:tab/>
      </w:r>
      <w:r w:rsidRPr="00804D46">
        <w:rPr>
          <w:b/>
          <w:caps/>
          <w:szCs w:val="24"/>
          <w:lang w:val="lt-LT"/>
        </w:rPr>
        <w:t>vartojimo instrukcijA</w:t>
      </w:r>
    </w:p>
    <w:p w14:paraId="065F518B" w14:textId="77777777" w:rsidR="00AC391F" w:rsidRPr="00804D46" w:rsidRDefault="00AC391F" w:rsidP="00AC391F">
      <w:pPr>
        <w:rPr>
          <w:szCs w:val="22"/>
          <w:lang w:val="lt-LT"/>
        </w:rPr>
      </w:pPr>
    </w:p>
    <w:p w14:paraId="11C7F127" w14:textId="77777777" w:rsidR="00AC391F" w:rsidRPr="00804D46" w:rsidRDefault="00AC391F" w:rsidP="00AC391F">
      <w:pPr>
        <w:rPr>
          <w:szCs w:val="22"/>
          <w:lang w:val="lt-LT"/>
        </w:rPr>
      </w:pPr>
    </w:p>
    <w:p w14:paraId="3E7B2CBA" w14:textId="77777777" w:rsidR="00AC391F" w:rsidRPr="00804D46" w:rsidRDefault="00AC391F" w:rsidP="00AC391F">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804D46">
        <w:rPr>
          <w:b/>
          <w:szCs w:val="24"/>
          <w:lang w:val="lt-LT"/>
        </w:rPr>
        <w:t>16.</w:t>
      </w:r>
      <w:r w:rsidRPr="00804D46">
        <w:rPr>
          <w:b/>
          <w:szCs w:val="24"/>
          <w:lang w:val="lt-LT"/>
        </w:rPr>
        <w:tab/>
        <w:t>INFORMACIJA BRAILIO RAŠTU</w:t>
      </w:r>
    </w:p>
    <w:p w14:paraId="166FA0F5" w14:textId="77777777" w:rsidR="00AC391F" w:rsidRPr="00804D46" w:rsidRDefault="00AC391F" w:rsidP="00AC391F">
      <w:pPr>
        <w:rPr>
          <w:szCs w:val="22"/>
          <w:lang w:val="lt-LT"/>
        </w:rPr>
      </w:pPr>
    </w:p>
    <w:p w14:paraId="537E921F" w14:textId="77777777" w:rsidR="00AC391F" w:rsidRPr="00804D46" w:rsidRDefault="00AC391F" w:rsidP="00AC391F">
      <w:pPr>
        <w:rPr>
          <w:szCs w:val="22"/>
          <w:lang w:val="lt-LT"/>
        </w:rPr>
      </w:pPr>
    </w:p>
    <w:p w14:paraId="39B8952A" w14:textId="77777777" w:rsidR="00446174" w:rsidRPr="00F36D37" w:rsidRDefault="00446174" w:rsidP="00446174">
      <w:pPr>
        <w:pBdr>
          <w:top w:val="single" w:sz="4" w:space="1" w:color="auto"/>
          <w:left w:val="single" w:sz="4" w:space="4" w:color="auto"/>
          <w:bottom w:val="single" w:sz="4" w:space="1" w:color="auto"/>
          <w:right w:val="single" w:sz="4" w:space="4" w:color="auto"/>
        </w:pBdr>
        <w:rPr>
          <w:b/>
          <w:szCs w:val="22"/>
          <w:lang w:val="lt-LT"/>
        </w:rPr>
      </w:pPr>
      <w:r>
        <w:rPr>
          <w:snapToGrid w:val="0"/>
          <w:szCs w:val="24"/>
          <w:lang w:val="lt-LT"/>
        </w:rPr>
        <w:br w:type="page"/>
      </w:r>
      <w:r w:rsidRPr="00E66696">
        <w:rPr>
          <w:b/>
          <w:caps/>
          <w:szCs w:val="22"/>
          <w:lang w:val="lt-LT"/>
        </w:rPr>
        <w:lastRenderedPageBreak/>
        <w:t xml:space="preserve">Minimali informacija ant mažų </w:t>
      </w:r>
      <w:r w:rsidRPr="00E66696">
        <w:rPr>
          <w:b/>
          <w:szCs w:val="22"/>
          <w:lang w:val="lt-LT"/>
        </w:rPr>
        <w:t xml:space="preserve">VIDINIŲ </w:t>
      </w:r>
      <w:r w:rsidRPr="00E66696">
        <w:rPr>
          <w:b/>
          <w:caps/>
          <w:szCs w:val="22"/>
          <w:lang w:val="lt-LT"/>
        </w:rPr>
        <w:t>pakuočių</w:t>
      </w:r>
    </w:p>
    <w:p w14:paraId="793F474B" w14:textId="77777777" w:rsidR="00446174" w:rsidRPr="00F36D37" w:rsidRDefault="00446174" w:rsidP="00446174">
      <w:pPr>
        <w:pBdr>
          <w:top w:val="single" w:sz="4" w:space="1" w:color="auto"/>
          <w:left w:val="single" w:sz="4" w:space="4" w:color="auto"/>
          <w:bottom w:val="single" w:sz="4" w:space="1" w:color="auto"/>
          <w:right w:val="single" w:sz="4" w:space="4" w:color="auto"/>
        </w:pBdr>
        <w:rPr>
          <w:b/>
          <w:szCs w:val="22"/>
          <w:lang w:val="lt-LT"/>
        </w:rPr>
      </w:pPr>
    </w:p>
    <w:p w14:paraId="0B9EFCB0" w14:textId="77777777" w:rsidR="00446174" w:rsidRPr="00F36D37" w:rsidRDefault="00446174" w:rsidP="00446174">
      <w:pPr>
        <w:pBdr>
          <w:top w:val="single" w:sz="4" w:space="1" w:color="auto"/>
          <w:left w:val="single" w:sz="4" w:space="4" w:color="auto"/>
          <w:bottom w:val="single" w:sz="4" w:space="1" w:color="auto"/>
          <w:right w:val="single" w:sz="4" w:space="4" w:color="auto"/>
        </w:pBdr>
        <w:rPr>
          <w:b/>
          <w:lang w:val="lt-LT"/>
        </w:rPr>
      </w:pPr>
      <w:r w:rsidRPr="00F36D37">
        <w:rPr>
          <w:b/>
          <w:lang w:val="lt-LT"/>
        </w:rPr>
        <w:t>FLAKONO ETIKETĖ</w:t>
      </w:r>
    </w:p>
    <w:p w14:paraId="6D50A9E7" w14:textId="77777777" w:rsidR="00446174" w:rsidRPr="00F36D37" w:rsidRDefault="00446174" w:rsidP="00446174">
      <w:pPr>
        <w:pBdr>
          <w:top w:val="single" w:sz="4" w:space="1" w:color="auto"/>
          <w:left w:val="single" w:sz="4" w:space="4" w:color="auto"/>
          <w:bottom w:val="single" w:sz="4" w:space="1" w:color="auto"/>
          <w:right w:val="single" w:sz="4" w:space="4" w:color="auto"/>
        </w:pBdr>
        <w:rPr>
          <w:b/>
          <w:lang w:val="lt-LT"/>
        </w:rPr>
      </w:pPr>
      <w:r w:rsidRPr="00F36D37">
        <w:rPr>
          <w:b/>
          <w:lang w:val="lt-LT"/>
        </w:rPr>
        <w:t>200 mg</w:t>
      </w:r>
    </w:p>
    <w:p w14:paraId="4A92E513" w14:textId="77777777" w:rsidR="00446174" w:rsidRPr="00F36D37" w:rsidRDefault="00446174" w:rsidP="00446174">
      <w:pPr>
        <w:rPr>
          <w:szCs w:val="22"/>
          <w:lang w:val="lt-LT"/>
        </w:rPr>
      </w:pPr>
    </w:p>
    <w:p w14:paraId="006AE1F3" w14:textId="77777777" w:rsidR="00446174" w:rsidRPr="00F36D37" w:rsidRDefault="00446174" w:rsidP="00446174">
      <w:pPr>
        <w:rPr>
          <w:szCs w:val="22"/>
          <w:lang w:val="lt-LT"/>
        </w:rPr>
      </w:pPr>
    </w:p>
    <w:p w14:paraId="1F6AC4CD" w14:textId="77777777" w:rsidR="00446174" w:rsidRPr="00F36D37" w:rsidRDefault="00446174" w:rsidP="00446174">
      <w:pPr>
        <w:pBdr>
          <w:top w:val="single" w:sz="4" w:space="1" w:color="auto"/>
          <w:left w:val="single" w:sz="4" w:space="4" w:color="auto"/>
          <w:bottom w:val="single" w:sz="4" w:space="1" w:color="auto"/>
          <w:right w:val="single" w:sz="4" w:space="4" w:color="auto"/>
        </w:pBdr>
        <w:ind w:left="567" w:hanging="567"/>
        <w:outlineLvl w:val="0"/>
        <w:rPr>
          <w:b/>
          <w:lang w:val="lt-LT"/>
        </w:rPr>
      </w:pPr>
      <w:r w:rsidRPr="00F36D37">
        <w:rPr>
          <w:b/>
          <w:lang w:val="lt-LT"/>
        </w:rPr>
        <w:t>1.</w:t>
      </w:r>
      <w:r w:rsidRPr="00F36D37">
        <w:rPr>
          <w:b/>
          <w:lang w:val="lt-LT"/>
        </w:rPr>
        <w:tab/>
      </w:r>
      <w:r w:rsidRPr="00F36D37">
        <w:rPr>
          <w:b/>
          <w:caps/>
          <w:lang w:val="lt-LT"/>
        </w:rPr>
        <w:t>Vaistinio preparato pavadinimas ir vartojimo būdas (-ai)</w:t>
      </w:r>
    </w:p>
    <w:p w14:paraId="5E0CB5AD" w14:textId="77777777" w:rsidR="00446174" w:rsidRPr="00F36D37" w:rsidRDefault="00446174" w:rsidP="00446174">
      <w:pPr>
        <w:ind w:left="567" w:hanging="567"/>
        <w:rPr>
          <w:szCs w:val="22"/>
          <w:lang w:val="lt-LT"/>
        </w:rPr>
      </w:pPr>
    </w:p>
    <w:p w14:paraId="28A2A4F3" w14:textId="77777777" w:rsidR="00446174" w:rsidRPr="00F36D37" w:rsidRDefault="00446174" w:rsidP="00446174">
      <w:pPr>
        <w:autoSpaceDE w:val="0"/>
        <w:autoSpaceDN w:val="0"/>
        <w:adjustRightInd w:val="0"/>
        <w:rPr>
          <w:lang w:val="lt-LT"/>
        </w:rPr>
      </w:pPr>
      <w:proofErr w:type="spellStart"/>
      <w:r w:rsidRPr="00DB0201">
        <w:rPr>
          <w:lang w:val="lt-LT"/>
        </w:rPr>
        <w:t>Gemcitabine</w:t>
      </w:r>
      <w:proofErr w:type="spellEnd"/>
      <w:r w:rsidRPr="00DB0201">
        <w:rPr>
          <w:lang w:val="lt-LT"/>
        </w:rPr>
        <w:t xml:space="preserve"> </w:t>
      </w:r>
      <w:proofErr w:type="spellStart"/>
      <w:r w:rsidRPr="00DB0201">
        <w:rPr>
          <w:lang w:val="lt-LT"/>
        </w:rPr>
        <w:t>medac</w:t>
      </w:r>
      <w:proofErr w:type="spellEnd"/>
      <w:r w:rsidRPr="00DB0201">
        <w:rPr>
          <w:lang w:val="lt-LT"/>
        </w:rPr>
        <w:t xml:space="preserve"> </w:t>
      </w:r>
      <w:r w:rsidRPr="00F36D37">
        <w:rPr>
          <w:lang w:val="lt-LT"/>
        </w:rPr>
        <w:t>38 mg/ml koncentratas infuziniam tirpalui</w:t>
      </w:r>
    </w:p>
    <w:p w14:paraId="029EBA13" w14:textId="77777777" w:rsidR="00446174" w:rsidRPr="00F36D37" w:rsidRDefault="00446174" w:rsidP="00446174">
      <w:pPr>
        <w:autoSpaceDE w:val="0"/>
        <w:autoSpaceDN w:val="0"/>
        <w:adjustRightInd w:val="0"/>
        <w:rPr>
          <w:lang w:val="lt-LT"/>
        </w:rPr>
      </w:pPr>
      <w:proofErr w:type="spellStart"/>
      <w:r w:rsidRPr="00F36D37">
        <w:rPr>
          <w:lang w:val="lt-LT"/>
        </w:rPr>
        <w:t>gemcitabinas</w:t>
      </w:r>
      <w:proofErr w:type="spellEnd"/>
    </w:p>
    <w:p w14:paraId="1E551C6F" w14:textId="77777777" w:rsidR="00446174" w:rsidRPr="00F36D37" w:rsidRDefault="00446174" w:rsidP="00446174">
      <w:pPr>
        <w:autoSpaceDE w:val="0"/>
        <w:autoSpaceDN w:val="0"/>
        <w:adjustRightInd w:val="0"/>
        <w:rPr>
          <w:szCs w:val="22"/>
          <w:lang w:val="lt-LT"/>
        </w:rPr>
      </w:pPr>
    </w:p>
    <w:p w14:paraId="42308446" w14:textId="77777777" w:rsidR="00446174" w:rsidRPr="00F36D37" w:rsidRDefault="00446174" w:rsidP="00446174">
      <w:pPr>
        <w:autoSpaceDE w:val="0"/>
        <w:autoSpaceDN w:val="0"/>
        <w:adjustRightInd w:val="0"/>
        <w:rPr>
          <w:lang w:val="lt-LT"/>
        </w:rPr>
      </w:pPr>
      <w:r w:rsidRPr="00F36D37">
        <w:rPr>
          <w:lang w:val="lt-LT"/>
        </w:rPr>
        <w:t>Leisti į veną.</w:t>
      </w:r>
    </w:p>
    <w:p w14:paraId="5A4F59E1" w14:textId="77777777" w:rsidR="00446174" w:rsidRDefault="00446174" w:rsidP="00446174">
      <w:pPr>
        <w:rPr>
          <w:szCs w:val="22"/>
          <w:lang w:val="lt-LT"/>
        </w:rPr>
      </w:pPr>
    </w:p>
    <w:p w14:paraId="3137EE85" w14:textId="77777777" w:rsidR="0074574F" w:rsidRPr="00F36D37" w:rsidRDefault="0074574F" w:rsidP="00446174">
      <w:pPr>
        <w:rPr>
          <w:szCs w:val="22"/>
          <w:lang w:val="lt-LT"/>
        </w:rPr>
      </w:pPr>
    </w:p>
    <w:p w14:paraId="49C63FBB" w14:textId="77777777" w:rsidR="00446174" w:rsidRPr="00F36D37" w:rsidRDefault="00446174" w:rsidP="00446174">
      <w:pPr>
        <w:pBdr>
          <w:top w:val="single" w:sz="4" w:space="1" w:color="auto"/>
          <w:left w:val="single" w:sz="4" w:space="4" w:color="auto"/>
          <w:bottom w:val="single" w:sz="4" w:space="1" w:color="auto"/>
          <w:right w:val="single" w:sz="4" w:space="4" w:color="auto"/>
        </w:pBdr>
        <w:ind w:left="567" w:hanging="567"/>
        <w:outlineLvl w:val="0"/>
        <w:rPr>
          <w:b/>
          <w:lang w:val="lt-LT"/>
        </w:rPr>
      </w:pPr>
      <w:r w:rsidRPr="00F36D37">
        <w:rPr>
          <w:b/>
          <w:lang w:val="lt-LT"/>
        </w:rPr>
        <w:t>2.</w:t>
      </w:r>
      <w:r w:rsidRPr="00F36D37">
        <w:rPr>
          <w:b/>
          <w:lang w:val="lt-LT"/>
        </w:rPr>
        <w:tab/>
      </w:r>
      <w:r w:rsidRPr="00F36D37">
        <w:rPr>
          <w:b/>
          <w:caps/>
          <w:lang w:val="lt-LT"/>
        </w:rPr>
        <w:t>vartojimo metodas</w:t>
      </w:r>
    </w:p>
    <w:p w14:paraId="5587B37C" w14:textId="77777777" w:rsidR="00446174" w:rsidRPr="00F36D37" w:rsidRDefault="00446174" w:rsidP="00446174">
      <w:pPr>
        <w:rPr>
          <w:szCs w:val="22"/>
          <w:lang w:val="lt-LT"/>
        </w:rPr>
      </w:pPr>
    </w:p>
    <w:p w14:paraId="51FD91FC" w14:textId="77777777" w:rsidR="00446174" w:rsidRPr="00F36D37" w:rsidRDefault="00446174" w:rsidP="00446174">
      <w:pPr>
        <w:autoSpaceDE w:val="0"/>
        <w:autoSpaceDN w:val="0"/>
        <w:adjustRightInd w:val="0"/>
        <w:rPr>
          <w:lang w:val="lt-LT"/>
        </w:rPr>
      </w:pPr>
      <w:r w:rsidRPr="00F36D37">
        <w:rPr>
          <w:lang w:val="lt-LT"/>
        </w:rPr>
        <w:t>Prieš vartojimą perskaitykite pakuotės lapelį.</w:t>
      </w:r>
    </w:p>
    <w:p w14:paraId="07D646A5" w14:textId="77777777" w:rsidR="00446174" w:rsidRPr="00F36D37" w:rsidRDefault="00446174" w:rsidP="00446174">
      <w:pPr>
        <w:rPr>
          <w:szCs w:val="22"/>
          <w:lang w:val="lt-LT"/>
        </w:rPr>
      </w:pPr>
    </w:p>
    <w:p w14:paraId="4260D01A" w14:textId="77777777" w:rsidR="00446174" w:rsidRPr="00F36D37" w:rsidRDefault="00446174" w:rsidP="00446174">
      <w:pPr>
        <w:rPr>
          <w:szCs w:val="22"/>
          <w:lang w:val="lt-LT"/>
        </w:rPr>
      </w:pPr>
    </w:p>
    <w:p w14:paraId="171C5D13" w14:textId="77777777" w:rsidR="00446174" w:rsidRPr="00F36D37" w:rsidRDefault="00446174" w:rsidP="00446174">
      <w:pPr>
        <w:pBdr>
          <w:top w:val="single" w:sz="4" w:space="1" w:color="auto"/>
          <w:left w:val="single" w:sz="4" w:space="4" w:color="auto"/>
          <w:bottom w:val="single" w:sz="4" w:space="1" w:color="auto"/>
          <w:right w:val="single" w:sz="4" w:space="4" w:color="auto"/>
        </w:pBdr>
        <w:ind w:left="567" w:hanging="567"/>
        <w:outlineLvl w:val="0"/>
        <w:rPr>
          <w:b/>
          <w:lang w:val="lt-LT"/>
        </w:rPr>
      </w:pPr>
      <w:r w:rsidRPr="00F36D37">
        <w:rPr>
          <w:b/>
          <w:lang w:val="lt-LT"/>
        </w:rPr>
        <w:t>3.</w:t>
      </w:r>
      <w:r w:rsidRPr="00F36D37">
        <w:rPr>
          <w:b/>
          <w:lang w:val="lt-LT"/>
        </w:rPr>
        <w:tab/>
      </w:r>
      <w:r w:rsidRPr="00F36D37">
        <w:rPr>
          <w:b/>
          <w:caps/>
          <w:lang w:val="lt-LT"/>
        </w:rPr>
        <w:t>tinkamumo laikas</w:t>
      </w:r>
    </w:p>
    <w:p w14:paraId="362B5D65" w14:textId="77777777" w:rsidR="00446174" w:rsidRPr="00F36D37" w:rsidRDefault="00446174" w:rsidP="00446174">
      <w:pPr>
        <w:jc w:val="both"/>
        <w:rPr>
          <w:szCs w:val="22"/>
          <w:lang w:val="lt-LT"/>
        </w:rPr>
      </w:pPr>
    </w:p>
    <w:p w14:paraId="38AACE13" w14:textId="431F4DCA" w:rsidR="00446174" w:rsidRPr="00F36D37" w:rsidRDefault="00446174" w:rsidP="00446174">
      <w:pPr>
        <w:jc w:val="both"/>
        <w:rPr>
          <w:lang w:val="lt-LT"/>
        </w:rPr>
      </w:pPr>
      <w:r w:rsidRPr="00F36D37">
        <w:rPr>
          <w:lang w:val="lt-LT"/>
        </w:rPr>
        <w:t>EXP</w:t>
      </w:r>
      <w:r>
        <w:rPr>
          <w:lang w:val="lt-LT"/>
        </w:rPr>
        <w:t>:</w:t>
      </w:r>
      <w:r w:rsidR="00B76068">
        <w:rPr>
          <w:lang w:val="lt-LT"/>
        </w:rPr>
        <w:t xml:space="preserve"> mm/MMMM</w:t>
      </w:r>
    </w:p>
    <w:p w14:paraId="0BB07557" w14:textId="77777777" w:rsidR="00446174" w:rsidRPr="00F36D37" w:rsidRDefault="00446174" w:rsidP="00446174">
      <w:pPr>
        <w:rPr>
          <w:szCs w:val="22"/>
          <w:lang w:val="lt-LT"/>
        </w:rPr>
      </w:pPr>
    </w:p>
    <w:p w14:paraId="0B923432" w14:textId="77777777" w:rsidR="00446174" w:rsidRPr="00F36D37" w:rsidRDefault="00446174" w:rsidP="00446174">
      <w:pPr>
        <w:rPr>
          <w:szCs w:val="22"/>
          <w:lang w:val="lt-LT"/>
        </w:rPr>
      </w:pPr>
    </w:p>
    <w:p w14:paraId="02E90E60" w14:textId="77777777" w:rsidR="00446174" w:rsidRPr="00192E13" w:rsidRDefault="00446174" w:rsidP="00446174">
      <w:pPr>
        <w:pBdr>
          <w:top w:val="single" w:sz="4" w:space="1" w:color="auto"/>
          <w:left w:val="single" w:sz="4" w:space="4" w:color="auto"/>
          <w:bottom w:val="single" w:sz="4" w:space="1" w:color="auto"/>
          <w:right w:val="single" w:sz="4" w:space="4" w:color="auto"/>
        </w:pBdr>
        <w:ind w:left="567" w:hanging="567"/>
        <w:outlineLvl w:val="0"/>
        <w:rPr>
          <w:b/>
          <w:highlight w:val="lightGray"/>
          <w:lang w:val="lt-LT"/>
        </w:rPr>
      </w:pPr>
      <w:r w:rsidRPr="00F36D37">
        <w:rPr>
          <w:b/>
          <w:lang w:val="lt-LT"/>
        </w:rPr>
        <w:t>4.</w:t>
      </w:r>
      <w:r w:rsidRPr="00F36D37">
        <w:rPr>
          <w:b/>
          <w:lang w:val="lt-LT"/>
        </w:rPr>
        <w:tab/>
      </w:r>
      <w:r w:rsidRPr="00F36D37">
        <w:rPr>
          <w:b/>
          <w:caps/>
          <w:lang w:val="lt-LT"/>
        </w:rPr>
        <w:t>serijos numeris</w:t>
      </w:r>
    </w:p>
    <w:p w14:paraId="41D932CB" w14:textId="77777777" w:rsidR="00446174" w:rsidRPr="00F36D37" w:rsidRDefault="00446174" w:rsidP="00446174">
      <w:pPr>
        <w:jc w:val="both"/>
        <w:rPr>
          <w:szCs w:val="22"/>
          <w:lang w:val="lt-LT"/>
        </w:rPr>
      </w:pPr>
    </w:p>
    <w:p w14:paraId="447E7F3F" w14:textId="77777777" w:rsidR="00446174" w:rsidRPr="00F36D37" w:rsidRDefault="00446174" w:rsidP="00446174">
      <w:pPr>
        <w:jc w:val="both"/>
        <w:rPr>
          <w:lang w:val="lt-LT"/>
        </w:rPr>
      </w:pPr>
      <w:proofErr w:type="spellStart"/>
      <w:r w:rsidRPr="00F36D37">
        <w:rPr>
          <w:lang w:val="lt-LT"/>
        </w:rPr>
        <w:t>Lot</w:t>
      </w:r>
      <w:proofErr w:type="spellEnd"/>
      <w:r>
        <w:rPr>
          <w:lang w:val="lt-LT"/>
        </w:rPr>
        <w:t>:</w:t>
      </w:r>
    </w:p>
    <w:p w14:paraId="43E47B23" w14:textId="77777777" w:rsidR="00446174" w:rsidRPr="00F36D37" w:rsidRDefault="00446174" w:rsidP="00446174">
      <w:pPr>
        <w:ind w:right="113"/>
        <w:rPr>
          <w:szCs w:val="22"/>
          <w:lang w:val="lt-LT"/>
        </w:rPr>
      </w:pPr>
    </w:p>
    <w:p w14:paraId="2F54D318" w14:textId="77777777" w:rsidR="00446174" w:rsidRPr="00F36D37" w:rsidRDefault="00446174" w:rsidP="00446174">
      <w:pPr>
        <w:ind w:right="113"/>
        <w:rPr>
          <w:szCs w:val="22"/>
          <w:lang w:val="lt-LT"/>
        </w:rPr>
      </w:pPr>
    </w:p>
    <w:p w14:paraId="64331057" w14:textId="77777777" w:rsidR="00446174" w:rsidRPr="00192E13" w:rsidRDefault="00446174" w:rsidP="00446174">
      <w:pPr>
        <w:pBdr>
          <w:top w:val="single" w:sz="4" w:space="1" w:color="auto"/>
          <w:left w:val="single" w:sz="4" w:space="4" w:color="auto"/>
          <w:bottom w:val="single" w:sz="4" w:space="1" w:color="auto"/>
          <w:right w:val="single" w:sz="4" w:space="4" w:color="auto"/>
        </w:pBdr>
        <w:ind w:left="567" w:hanging="567"/>
        <w:outlineLvl w:val="0"/>
        <w:rPr>
          <w:b/>
          <w:highlight w:val="lightGray"/>
          <w:lang w:val="lt-LT"/>
        </w:rPr>
      </w:pPr>
      <w:r w:rsidRPr="00F36D37">
        <w:rPr>
          <w:b/>
          <w:lang w:val="lt-LT"/>
        </w:rPr>
        <w:t>5.</w:t>
      </w:r>
      <w:r w:rsidRPr="00F36D37">
        <w:rPr>
          <w:b/>
          <w:lang w:val="lt-LT"/>
        </w:rPr>
        <w:tab/>
      </w:r>
      <w:r w:rsidRPr="00F36D37">
        <w:rPr>
          <w:b/>
          <w:caps/>
          <w:lang w:val="lt-LT"/>
        </w:rPr>
        <w:t>kiekis</w:t>
      </w:r>
      <w:r w:rsidRPr="00F36D37">
        <w:rPr>
          <w:b/>
          <w:lang w:val="lt-LT"/>
        </w:rPr>
        <w:t xml:space="preserve"> (MASĖ, TŪRIS ARBA VIENETAI)</w:t>
      </w:r>
    </w:p>
    <w:p w14:paraId="1606C488" w14:textId="77777777" w:rsidR="00446174" w:rsidRPr="00F36D37" w:rsidRDefault="00446174" w:rsidP="00446174">
      <w:pPr>
        <w:ind w:right="113"/>
        <w:rPr>
          <w:szCs w:val="22"/>
          <w:lang w:val="lt-LT"/>
        </w:rPr>
      </w:pPr>
    </w:p>
    <w:p w14:paraId="1CAE509A" w14:textId="77777777" w:rsidR="00446174" w:rsidRPr="00F36D37" w:rsidRDefault="00446174" w:rsidP="00446174">
      <w:pPr>
        <w:rPr>
          <w:lang w:val="lt-LT"/>
        </w:rPr>
      </w:pPr>
      <w:r w:rsidRPr="00F36D37">
        <w:rPr>
          <w:lang w:val="lt-LT"/>
        </w:rPr>
        <w:t xml:space="preserve">200 mg </w:t>
      </w:r>
    </w:p>
    <w:p w14:paraId="6656EA73" w14:textId="77777777" w:rsidR="00446174" w:rsidRPr="00F36D37" w:rsidRDefault="00446174" w:rsidP="00446174">
      <w:pPr>
        <w:ind w:right="113"/>
        <w:rPr>
          <w:szCs w:val="22"/>
          <w:lang w:val="lt-LT"/>
        </w:rPr>
      </w:pPr>
    </w:p>
    <w:p w14:paraId="2F6D3B0F" w14:textId="77777777" w:rsidR="00446174" w:rsidRPr="00F36D37" w:rsidRDefault="00446174" w:rsidP="00446174">
      <w:pPr>
        <w:ind w:right="113"/>
        <w:rPr>
          <w:szCs w:val="22"/>
          <w:lang w:val="lt-LT"/>
        </w:rPr>
      </w:pPr>
    </w:p>
    <w:p w14:paraId="0C7F7CE7" w14:textId="77777777" w:rsidR="00446174" w:rsidRPr="00192E13" w:rsidRDefault="00446174" w:rsidP="00446174">
      <w:pPr>
        <w:pBdr>
          <w:top w:val="single" w:sz="4" w:space="1" w:color="auto"/>
          <w:left w:val="single" w:sz="4" w:space="4" w:color="auto"/>
          <w:bottom w:val="single" w:sz="4" w:space="1" w:color="auto"/>
          <w:right w:val="single" w:sz="4" w:space="4" w:color="auto"/>
        </w:pBdr>
        <w:ind w:left="567" w:hanging="567"/>
        <w:outlineLvl w:val="0"/>
        <w:rPr>
          <w:b/>
          <w:highlight w:val="lightGray"/>
          <w:lang w:val="lt-LT"/>
        </w:rPr>
      </w:pPr>
      <w:r w:rsidRPr="00F36D37">
        <w:rPr>
          <w:b/>
          <w:lang w:val="lt-LT"/>
        </w:rPr>
        <w:t>6.</w:t>
      </w:r>
      <w:r w:rsidRPr="00F36D37">
        <w:rPr>
          <w:b/>
          <w:lang w:val="lt-LT"/>
        </w:rPr>
        <w:tab/>
        <w:t>KITA</w:t>
      </w:r>
    </w:p>
    <w:p w14:paraId="11E76437" w14:textId="77777777" w:rsidR="00446174" w:rsidRPr="00F36D37" w:rsidRDefault="00446174" w:rsidP="00446174">
      <w:pPr>
        <w:rPr>
          <w:szCs w:val="22"/>
          <w:lang w:val="lt-LT"/>
        </w:rPr>
      </w:pPr>
    </w:p>
    <w:p w14:paraId="74FC5197" w14:textId="77777777" w:rsidR="00446174" w:rsidRPr="00F36D37" w:rsidRDefault="00446174" w:rsidP="00446174">
      <w:pPr>
        <w:rPr>
          <w:lang w:val="lt-LT"/>
        </w:rPr>
      </w:pPr>
      <w:proofErr w:type="spellStart"/>
      <w:r w:rsidRPr="00F36D37">
        <w:rPr>
          <w:lang w:val="lt-LT"/>
        </w:rPr>
        <w:t>medac</w:t>
      </w:r>
      <w:proofErr w:type="spellEnd"/>
      <w:r w:rsidRPr="00F36D37">
        <w:rPr>
          <w:lang w:val="lt-LT"/>
        </w:rPr>
        <w:t xml:space="preserve"> </w:t>
      </w:r>
      <w:proofErr w:type="spellStart"/>
      <w:r w:rsidRPr="00F36D37">
        <w:rPr>
          <w:lang w:val="lt-LT"/>
        </w:rPr>
        <w:t>GmbH</w:t>
      </w:r>
      <w:proofErr w:type="spellEnd"/>
    </w:p>
    <w:p w14:paraId="0ED3163A" w14:textId="77777777" w:rsidR="00446174" w:rsidRPr="00F36D37" w:rsidRDefault="00446174" w:rsidP="00446174">
      <w:pPr>
        <w:rPr>
          <w:szCs w:val="22"/>
          <w:lang w:val="lt-LT"/>
        </w:rPr>
      </w:pPr>
    </w:p>
    <w:p w14:paraId="53087906" w14:textId="77777777" w:rsidR="00446174" w:rsidRPr="00F36D37" w:rsidRDefault="00446174" w:rsidP="00446174">
      <w:pPr>
        <w:rPr>
          <w:lang w:val="lt-LT"/>
        </w:rPr>
      </w:pPr>
      <w:proofErr w:type="spellStart"/>
      <w:r w:rsidRPr="00F36D37">
        <w:rPr>
          <w:lang w:val="lt-LT"/>
        </w:rPr>
        <w:t>Citotoksinis</w:t>
      </w:r>
      <w:proofErr w:type="spellEnd"/>
      <w:r w:rsidRPr="00F36D37">
        <w:rPr>
          <w:lang w:val="lt-LT"/>
        </w:rPr>
        <w:t xml:space="preserve"> preparatas.</w:t>
      </w:r>
    </w:p>
    <w:p w14:paraId="0717BFBD" w14:textId="77777777" w:rsidR="00446174" w:rsidRPr="00F36D37" w:rsidRDefault="00446174" w:rsidP="00446174">
      <w:pPr>
        <w:rPr>
          <w:szCs w:val="22"/>
          <w:lang w:val="lt-LT"/>
        </w:rPr>
      </w:pPr>
    </w:p>
    <w:p w14:paraId="35235FFF" w14:textId="77777777" w:rsidR="004B31C1" w:rsidRPr="004B31C1" w:rsidRDefault="004B31C1" w:rsidP="004B31C1">
      <w:pPr>
        <w:outlineLvl w:val="0"/>
        <w:rPr>
          <w:snapToGrid w:val="0"/>
          <w:lang w:val="lt-LT"/>
        </w:rPr>
      </w:pPr>
      <w:r w:rsidRPr="004B31C1">
        <w:rPr>
          <w:snapToGrid w:val="0"/>
          <w:lang w:val="lt-LT"/>
        </w:rPr>
        <w:br w:type="page"/>
      </w:r>
    </w:p>
    <w:p w14:paraId="2926852B" w14:textId="77777777" w:rsidR="004B31C1" w:rsidRPr="004B31C1" w:rsidRDefault="004B31C1" w:rsidP="004B31C1">
      <w:pPr>
        <w:outlineLvl w:val="0"/>
        <w:rPr>
          <w:snapToGrid w:val="0"/>
          <w:lang w:val="lt-LT"/>
        </w:rPr>
      </w:pPr>
    </w:p>
    <w:p w14:paraId="45CF79B2" w14:textId="77777777" w:rsidR="004B31C1" w:rsidRPr="004B31C1" w:rsidRDefault="004B31C1" w:rsidP="004B31C1">
      <w:pPr>
        <w:outlineLvl w:val="0"/>
        <w:rPr>
          <w:snapToGrid w:val="0"/>
          <w:lang w:val="lt-LT"/>
        </w:rPr>
      </w:pPr>
    </w:p>
    <w:p w14:paraId="437C688C" w14:textId="77777777" w:rsidR="004B31C1" w:rsidRPr="004B31C1" w:rsidRDefault="004B31C1" w:rsidP="004B31C1">
      <w:pPr>
        <w:outlineLvl w:val="0"/>
        <w:rPr>
          <w:snapToGrid w:val="0"/>
          <w:lang w:val="lt-LT"/>
        </w:rPr>
      </w:pPr>
    </w:p>
    <w:p w14:paraId="16C39642" w14:textId="77777777" w:rsidR="004B31C1" w:rsidRPr="004B31C1" w:rsidRDefault="004B31C1" w:rsidP="004B31C1">
      <w:pPr>
        <w:outlineLvl w:val="0"/>
        <w:rPr>
          <w:snapToGrid w:val="0"/>
          <w:lang w:val="lt-LT"/>
        </w:rPr>
      </w:pPr>
    </w:p>
    <w:p w14:paraId="68681BD2" w14:textId="77777777" w:rsidR="004B31C1" w:rsidRPr="004B31C1" w:rsidRDefault="004B31C1" w:rsidP="004B31C1">
      <w:pPr>
        <w:outlineLvl w:val="0"/>
        <w:rPr>
          <w:snapToGrid w:val="0"/>
          <w:lang w:val="lt-LT"/>
        </w:rPr>
      </w:pPr>
    </w:p>
    <w:p w14:paraId="7D0029D1" w14:textId="77777777" w:rsidR="004B31C1" w:rsidRPr="004B31C1" w:rsidRDefault="004B31C1" w:rsidP="004B31C1">
      <w:pPr>
        <w:outlineLvl w:val="0"/>
        <w:rPr>
          <w:snapToGrid w:val="0"/>
          <w:lang w:val="lt-LT"/>
        </w:rPr>
      </w:pPr>
    </w:p>
    <w:p w14:paraId="0A5131A9" w14:textId="77777777" w:rsidR="004B31C1" w:rsidRPr="004B31C1" w:rsidRDefault="004B31C1" w:rsidP="004B31C1">
      <w:pPr>
        <w:outlineLvl w:val="0"/>
        <w:rPr>
          <w:snapToGrid w:val="0"/>
          <w:lang w:val="lt-LT"/>
        </w:rPr>
      </w:pPr>
    </w:p>
    <w:p w14:paraId="67EAE840" w14:textId="77777777" w:rsidR="004B31C1" w:rsidRPr="004B31C1" w:rsidRDefault="004B31C1" w:rsidP="004B31C1">
      <w:pPr>
        <w:outlineLvl w:val="0"/>
        <w:rPr>
          <w:snapToGrid w:val="0"/>
          <w:lang w:val="lt-LT"/>
        </w:rPr>
      </w:pPr>
    </w:p>
    <w:p w14:paraId="39DCC082" w14:textId="77777777" w:rsidR="004B31C1" w:rsidRPr="004B31C1" w:rsidRDefault="004B31C1" w:rsidP="004B31C1">
      <w:pPr>
        <w:outlineLvl w:val="0"/>
        <w:rPr>
          <w:snapToGrid w:val="0"/>
          <w:lang w:val="lt-LT"/>
        </w:rPr>
      </w:pPr>
    </w:p>
    <w:p w14:paraId="64D20C39" w14:textId="77777777" w:rsidR="004B31C1" w:rsidRPr="004B31C1" w:rsidRDefault="004B31C1" w:rsidP="004B31C1">
      <w:pPr>
        <w:outlineLvl w:val="0"/>
        <w:rPr>
          <w:snapToGrid w:val="0"/>
          <w:lang w:val="lt-LT"/>
        </w:rPr>
      </w:pPr>
    </w:p>
    <w:p w14:paraId="692BCE1B" w14:textId="77777777" w:rsidR="004B31C1" w:rsidRPr="004B31C1" w:rsidRDefault="004B31C1" w:rsidP="004B31C1">
      <w:pPr>
        <w:outlineLvl w:val="0"/>
        <w:rPr>
          <w:snapToGrid w:val="0"/>
          <w:lang w:val="lt-LT"/>
        </w:rPr>
      </w:pPr>
    </w:p>
    <w:p w14:paraId="508ED51F" w14:textId="77777777" w:rsidR="004B31C1" w:rsidRPr="004B31C1" w:rsidRDefault="004B31C1" w:rsidP="004B31C1">
      <w:pPr>
        <w:outlineLvl w:val="0"/>
        <w:rPr>
          <w:snapToGrid w:val="0"/>
          <w:lang w:val="lt-LT"/>
        </w:rPr>
      </w:pPr>
    </w:p>
    <w:p w14:paraId="1292F502" w14:textId="77777777" w:rsidR="004B31C1" w:rsidRPr="004B31C1" w:rsidRDefault="004B31C1" w:rsidP="004B31C1">
      <w:pPr>
        <w:outlineLvl w:val="0"/>
        <w:rPr>
          <w:snapToGrid w:val="0"/>
          <w:lang w:val="lt-LT"/>
        </w:rPr>
      </w:pPr>
    </w:p>
    <w:p w14:paraId="2ACE1309" w14:textId="77777777" w:rsidR="004B31C1" w:rsidRPr="004B31C1" w:rsidRDefault="004B31C1" w:rsidP="004B31C1">
      <w:pPr>
        <w:outlineLvl w:val="0"/>
        <w:rPr>
          <w:snapToGrid w:val="0"/>
          <w:lang w:val="lt-LT"/>
        </w:rPr>
      </w:pPr>
    </w:p>
    <w:p w14:paraId="3EBD1AC9" w14:textId="77777777" w:rsidR="004B31C1" w:rsidRPr="004B31C1" w:rsidRDefault="004B31C1" w:rsidP="004B31C1">
      <w:pPr>
        <w:outlineLvl w:val="0"/>
        <w:rPr>
          <w:snapToGrid w:val="0"/>
          <w:lang w:val="lt-LT"/>
        </w:rPr>
      </w:pPr>
    </w:p>
    <w:p w14:paraId="77B954AD" w14:textId="77777777" w:rsidR="004B31C1" w:rsidRPr="004B31C1" w:rsidRDefault="004B31C1" w:rsidP="004B31C1">
      <w:pPr>
        <w:outlineLvl w:val="0"/>
        <w:rPr>
          <w:snapToGrid w:val="0"/>
          <w:lang w:val="lt-LT"/>
        </w:rPr>
      </w:pPr>
    </w:p>
    <w:p w14:paraId="1BF271E0" w14:textId="77777777" w:rsidR="004B31C1" w:rsidRPr="004B31C1" w:rsidRDefault="004B31C1" w:rsidP="004B31C1">
      <w:pPr>
        <w:outlineLvl w:val="0"/>
        <w:rPr>
          <w:snapToGrid w:val="0"/>
          <w:lang w:val="lt-LT"/>
        </w:rPr>
      </w:pPr>
    </w:p>
    <w:p w14:paraId="3F07701F" w14:textId="77777777" w:rsidR="004B31C1" w:rsidRPr="004B31C1" w:rsidRDefault="004B31C1" w:rsidP="004B31C1">
      <w:pPr>
        <w:outlineLvl w:val="0"/>
        <w:rPr>
          <w:snapToGrid w:val="0"/>
          <w:lang w:val="lt-LT"/>
        </w:rPr>
      </w:pPr>
    </w:p>
    <w:p w14:paraId="1B65359F" w14:textId="77777777" w:rsidR="004B31C1" w:rsidRPr="004B31C1" w:rsidRDefault="004B31C1" w:rsidP="004B31C1">
      <w:pPr>
        <w:outlineLvl w:val="0"/>
        <w:rPr>
          <w:snapToGrid w:val="0"/>
          <w:lang w:val="lt-LT"/>
        </w:rPr>
      </w:pPr>
    </w:p>
    <w:p w14:paraId="14C6DEDE" w14:textId="77777777" w:rsidR="004B31C1" w:rsidRPr="004B31C1" w:rsidRDefault="004B31C1" w:rsidP="004B31C1">
      <w:pPr>
        <w:outlineLvl w:val="0"/>
        <w:rPr>
          <w:snapToGrid w:val="0"/>
          <w:lang w:val="lt-LT"/>
        </w:rPr>
      </w:pPr>
    </w:p>
    <w:p w14:paraId="2C60B6C7" w14:textId="77777777" w:rsidR="004B31C1" w:rsidRPr="004B31C1" w:rsidRDefault="004B31C1" w:rsidP="004B31C1">
      <w:pPr>
        <w:outlineLvl w:val="0"/>
        <w:rPr>
          <w:snapToGrid w:val="0"/>
          <w:lang w:val="lt-LT"/>
        </w:rPr>
      </w:pPr>
    </w:p>
    <w:p w14:paraId="1550B8C0" w14:textId="77777777" w:rsidR="004B31C1" w:rsidRDefault="004B31C1" w:rsidP="004B31C1">
      <w:pPr>
        <w:outlineLvl w:val="0"/>
        <w:rPr>
          <w:snapToGrid w:val="0"/>
          <w:lang w:val="lt-LT"/>
        </w:rPr>
      </w:pPr>
    </w:p>
    <w:p w14:paraId="2AF82EBC" w14:textId="77777777" w:rsidR="0081267B" w:rsidRPr="004B31C1" w:rsidRDefault="0081267B" w:rsidP="004B31C1">
      <w:pPr>
        <w:outlineLvl w:val="0"/>
        <w:rPr>
          <w:snapToGrid w:val="0"/>
          <w:lang w:val="lt-LT"/>
        </w:rPr>
      </w:pPr>
    </w:p>
    <w:p w14:paraId="54CC6A07" w14:textId="77777777" w:rsidR="004B31C1" w:rsidRDefault="004B31C1" w:rsidP="004B31C1">
      <w:pPr>
        <w:jc w:val="center"/>
        <w:outlineLvl w:val="0"/>
        <w:rPr>
          <w:b/>
          <w:snapToGrid w:val="0"/>
          <w:lang w:val="lt-LT"/>
        </w:rPr>
      </w:pPr>
      <w:r w:rsidRPr="004B31C1">
        <w:rPr>
          <w:b/>
          <w:snapToGrid w:val="0"/>
          <w:lang w:val="lt-LT"/>
        </w:rPr>
        <w:t>B. PAKUOTĖS LAPELIS</w:t>
      </w:r>
    </w:p>
    <w:p w14:paraId="410C64F0" w14:textId="77777777" w:rsidR="004B31C1" w:rsidRDefault="004B31C1" w:rsidP="004B31C1">
      <w:pPr>
        <w:jc w:val="center"/>
        <w:outlineLvl w:val="0"/>
        <w:rPr>
          <w:b/>
          <w:snapToGrid w:val="0"/>
          <w:lang w:val="lt-LT"/>
        </w:rPr>
      </w:pPr>
    </w:p>
    <w:p w14:paraId="13890F3A" w14:textId="77777777" w:rsidR="004B31C1" w:rsidRDefault="004B31C1" w:rsidP="004B31C1">
      <w:pPr>
        <w:jc w:val="center"/>
        <w:outlineLvl w:val="0"/>
        <w:rPr>
          <w:b/>
          <w:snapToGrid w:val="0"/>
          <w:lang w:val="lt-LT"/>
        </w:rPr>
      </w:pPr>
    </w:p>
    <w:p w14:paraId="0C19D4DA" w14:textId="77777777" w:rsidR="004B31C1" w:rsidRDefault="004B31C1" w:rsidP="004B31C1">
      <w:pPr>
        <w:jc w:val="center"/>
        <w:outlineLvl w:val="0"/>
        <w:rPr>
          <w:b/>
          <w:snapToGrid w:val="0"/>
          <w:lang w:val="lt-LT"/>
        </w:rPr>
      </w:pPr>
    </w:p>
    <w:p w14:paraId="56076C30" w14:textId="77777777" w:rsidR="004B31C1" w:rsidRDefault="004B31C1" w:rsidP="004B31C1">
      <w:pPr>
        <w:jc w:val="center"/>
        <w:outlineLvl w:val="0"/>
        <w:rPr>
          <w:b/>
          <w:snapToGrid w:val="0"/>
          <w:lang w:val="lt-LT"/>
        </w:rPr>
      </w:pPr>
    </w:p>
    <w:p w14:paraId="75CE41BB" w14:textId="77777777" w:rsidR="004B31C1" w:rsidRDefault="004B31C1" w:rsidP="004B31C1">
      <w:pPr>
        <w:jc w:val="center"/>
        <w:outlineLvl w:val="0"/>
        <w:rPr>
          <w:b/>
          <w:snapToGrid w:val="0"/>
          <w:lang w:val="lt-LT"/>
        </w:rPr>
      </w:pPr>
    </w:p>
    <w:p w14:paraId="04BC8A0A" w14:textId="77777777" w:rsidR="004B31C1" w:rsidRDefault="004B31C1" w:rsidP="004B31C1">
      <w:pPr>
        <w:jc w:val="center"/>
        <w:outlineLvl w:val="0"/>
        <w:rPr>
          <w:b/>
          <w:snapToGrid w:val="0"/>
          <w:lang w:val="lt-LT"/>
        </w:rPr>
      </w:pPr>
    </w:p>
    <w:p w14:paraId="500852B6" w14:textId="77777777" w:rsidR="004B31C1" w:rsidRDefault="004B31C1" w:rsidP="004B31C1">
      <w:pPr>
        <w:jc w:val="center"/>
        <w:outlineLvl w:val="0"/>
        <w:rPr>
          <w:b/>
          <w:snapToGrid w:val="0"/>
          <w:lang w:val="lt-LT"/>
        </w:rPr>
      </w:pPr>
    </w:p>
    <w:p w14:paraId="6A59E8FB" w14:textId="77777777" w:rsidR="004B31C1" w:rsidRDefault="004B31C1" w:rsidP="004B31C1">
      <w:pPr>
        <w:jc w:val="center"/>
        <w:outlineLvl w:val="0"/>
        <w:rPr>
          <w:b/>
          <w:snapToGrid w:val="0"/>
          <w:lang w:val="lt-LT"/>
        </w:rPr>
      </w:pPr>
    </w:p>
    <w:p w14:paraId="164BCF5C" w14:textId="77777777" w:rsidR="004B31C1" w:rsidRDefault="004B31C1" w:rsidP="004B31C1">
      <w:pPr>
        <w:jc w:val="center"/>
        <w:outlineLvl w:val="0"/>
        <w:rPr>
          <w:b/>
          <w:snapToGrid w:val="0"/>
          <w:lang w:val="lt-LT"/>
        </w:rPr>
      </w:pPr>
    </w:p>
    <w:p w14:paraId="755EBEA8" w14:textId="77777777" w:rsidR="004B31C1" w:rsidRDefault="004B31C1" w:rsidP="004B31C1">
      <w:pPr>
        <w:jc w:val="center"/>
        <w:outlineLvl w:val="0"/>
        <w:rPr>
          <w:b/>
          <w:snapToGrid w:val="0"/>
          <w:lang w:val="lt-LT"/>
        </w:rPr>
      </w:pPr>
    </w:p>
    <w:p w14:paraId="4EC522C0" w14:textId="77777777" w:rsidR="004B31C1" w:rsidRDefault="004B31C1" w:rsidP="004B31C1">
      <w:pPr>
        <w:jc w:val="center"/>
        <w:outlineLvl w:val="0"/>
        <w:rPr>
          <w:b/>
          <w:snapToGrid w:val="0"/>
          <w:lang w:val="lt-LT"/>
        </w:rPr>
      </w:pPr>
    </w:p>
    <w:p w14:paraId="7BD2F2FE" w14:textId="77777777" w:rsidR="004B31C1" w:rsidRDefault="004B31C1" w:rsidP="004B31C1">
      <w:pPr>
        <w:jc w:val="center"/>
        <w:outlineLvl w:val="0"/>
        <w:rPr>
          <w:b/>
          <w:snapToGrid w:val="0"/>
          <w:lang w:val="lt-LT"/>
        </w:rPr>
      </w:pPr>
    </w:p>
    <w:p w14:paraId="66C0F2E8" w14:textId="77777777" w:rsidR="004B31C1" w:rsidRDefault="004B31C1" w:rsidP="004B31C1">
      <w:pPr>
        <w:jc w:val="center"/>
        <w:outlineLvl w:val="0"/>
        <w:rPr>
          <w:b/>
          <w:snapToGrid w:val="0"/>
          <w:lang w:val="lt-LT"/>
        </w:rPr>
      </w:pPr>
    </w:p>
    <w:p w14:paraId="13339935" w14:textId="77777777" w:rsidR="004B31C1" w:rsidRDefault="004B31C1" w:rsidP="004B31C1">
      <w:pPr>
        <w:jc w:val="center"/>
        <w:outlineLvl w:val="0"/>
        <w:rPr>
          <w:b/>
          <w:snapToGrid w:val="0"/>
          <w:lang w:val="lt-LT"/>
        </w:rPr>
      </w:pPr>
    </w:p>
    <w:p w14:paraId="3D894173" w14:textId="77777777" w:rsidR="004B31C1" w:rsidRDefault="004B31C1" w:rsidP="004B31C1">
      <w:pPr>
        <w:jc w:val="center"/>
        <w:outlineLvl w:val="0"/>
        <w:rPr>
          <w:b/>
          <w:snapToGrid w:val="0"/>
          <w:lang w:val="lt-LT"/>
        </w:rPr>
      </w:pPr>
    </w:p>
    <w:p w14:paraId="55A09F49" w14:textId="77777777" w:rsidR="004B31C1" w:rsidRDefault="004B31C1" w:rsidP="004B31C1">
      <w:pPr>
        <w:jc w:val="center"/>
        <w:outlineLvl w:val="0"/>
        <w:rPr>
          <w:b/>
          <w:snapToGrid w:val="0"/>
          <w:lang w:val="lt-LT"/>
        </w:rPr>
      </w:pPr>
    </w:p>
    <w:p w14:paraId="0E0B8A71" w14:textId="77777777" w:rsidR="004B31C1" w:rsidRDefault="004B31C1" w:rsidP="004B31C1">
      <w:pPr>
        <w:jc w:val="center"/>
        <w:outlineLvl w:val="0"/>
        <w:rPr>
          <w:b/>
          <w:snapToGrid w:val="0"/>
          <w:lang w:val="lt-LT"/>
        </w:rPr>
      </w:pPr>
    </w:p>
    <w:p w14:paraId="6BCAB923" w14:textId="77777777" w:rsidR="004B31C1" w:rsidRDefault="004B31C1" w:rsidP="004B31C1">
      <w:pPr>
        <w:jc w:val="center"/>
        <w:outlineLvl w:val="0"/>
        <w:rPr>
          <w:b/>
          <w:snapToGrid w:val="0"/>
          <w:lang w:val="lt-LT"/>
        </w:rPr>
      </w:pPr>
    </w:p>
    <w:p w14:paraId="5B2D545F" w14:textId="77777777" w:rsidR="004B31C1" w:rsidRDefault="004B31C1" w:rsidP="004B31C1">
      <w:pPr>
        <w:jc w:val="center"/>
        <w:outlineLvl w:val="0"/>
        <w:rPr>
          <w:b/>
          <w:snapToGrid w:val="0"/>
          <w:lang w:val="lt-LT"/>
        </w:rPr>
      </w:pPr>
    </w:p>
    <w:p w14:paraId="750AA6A3" w14:textId="77777777" w:rsidR="004B31C1" w:rsidRDefault="004B31C1" w:rsidP="004B31C1">
      <w:pPr>
        <w:jc w:val="center"/>
        <w:outlineLvl w:val="0"/>
        <w:rPr>
          <w:b/>
          <w:snapToGrid w:val="0"/>
          <w:lang w:val="lt-LT"/>
        </w:rPr>
      </w:pPr>
    </w:p>
    <w:p w14:paraId="34A7AB29" w14:textId="77777777" w:rsidR="004B31C1" w:rsidRDefault="004B31C1" w:rsidP="004B31C1">
      <w:pPr>
        <w:jc w:val="center"/>
        <w:outlineLvl w:val="0"/>
        <w:rPr>
          <w:b/>
          <w:snapToGrid w:val="0"/>
          <w:lang w:val="lt-LT"/>
        </w:rPr>
      </w:pPr>
    </w:p>
    <w:p w14:paraId="1F5E05C2" w14:textId="77777777" w:rsidR="004B31C1" w:rsidRDefault="004B31C1" w:rsidP="004B31C1">
      <w:pPr>
        <w:jc w:val="center"/>
        <w:outlineLvl w:val="0"/>
        <w:rPr>
          <w:b/>
          <w:snapToGrid w:val="0"/>
          <w:lang w:val="lt-LT"/>
        </w:rPr>
      </w:pPr>
    </w:p>
    <w:p w14:paraId="750FB05A" w14:textId="77777777" w:rsidR="004B31C1" w:rsidRDefault="004B31C1" w:rsidP="004B31C1">
      <w:pPr>
        <w:jc w:val="center"/>
        <w:outlineLvl w:val="0"/>
        <w:rPr>
          <w:b/>
          <w:snapToGrid w:val="0"/>
          <w:lang w:val="lt-LT"/>
        </w:rPr>
      </w:pPr>
    </w:p>
    <w:p w14:paraId="75ED5478" w14:textId="77777777" w:rsidR="004B31C1" w:rsidRDefault="004B31C1" w:rsidP="004B31C1">
      <w:pPr>
        <w:jc w:val="center"/>
        <w:outlineLvl w:val="0"/>
        <w:rPr>
          <w:b/>
          <w:snapToGrid w:val="0"/>
          <w:lang w:val="lt-LT"/>
        </w:rPr>
      </w:pPr>
    </w:p>
    <w:p w14:paraId="2CCE6F77" w14:textId="77777777" w:rsidR="004B31C1" w:rsidRDefault="004B31C1" w:rsidP="004B31C1">
      <w:pPr>
        <w:jc w:val="center"/>
        <w:outlineLvl w:val="0"/>
        <w:rPr>
          <w:b/>
          <w:snapToGrid w:val="0"/>
          <w:lang w:val="lt-LT"/>
        </w:rPr>
      </w:pPr>
    </w:p>
    <w:p w14:paraId="0696E30E" w14:textId="77777777" w:rsidR="004B31C1" w:rsidRDefault="004B31C1" w:rsidP="004B31C1">
      <w:pPr>
        <w:jc w:val="center"/>
        <w:outlineLvl w:val="0"/>
        <w:rPr>
          <w:b/>
          <w:snapToGrid w:val="0"/>
          <w:lang w:val="lt-LT"/>
        </w:rPr>
      </w:pPr>
    </w:p>
    <w:p w14:paraId="659133C0" w14:textId="77777777" w:rsidR="004B31C1" w:rsidRDefault="004B31C1" w:rsidP="004B31C1">
      <w:pPr>
        <w:jc w:val="center"/>
        <w:outlineLvl w:val="0"/>
        <w:rPr>
          <w:b/>
          <w:snapToGrid w:val="0"/>
          <w:lang w:val="lt-LT"/>
        </w:rPr>
      </w:pPr>
    </w:p>
    <w:p w14:paraId="0E7B3847" w14:textId="77777777" w:rsidR="004B31C1" w:rsidRDefault="004B31C1" w:rsidP="004B31C1">
      <w:pPr>
        <w:jc w:val="center"/>
        <w:outlineLvl w:val="0"/>
        <w:rPr>
          <w:b/>
          <w:snapToGrid w:val="0"/>
          <w:lang w:val="lt-LT"/>
        </w:rPr>
      </w:pPr>
    </w:p>
    <w:p w14:paraId="0695F2A2" w14:textId="77777777" w:rsidR="004B31C1" w:rsidRDefault="004B31C1" w:rsidP="004B31C1">
      <w:pPr>
        <w:jc w:val="center"/>
        <w:outlineLvl w:val="0"/>
        <w:rPr>
          <w:b/>
          <w:snapToGrid w:val="0"/>
          <w:lang w:val="lt-LT"/>
        </w:rPr>
      </w:pPr>
    </w:p>
    <w:p w14:paraId="4189E467" w14:textId="77777777" w:rsidR="004B31C1" w:rsidRDefault="004B31C1" w:rsidP="004B31C1">
      <w:pPr>
        <w:jc w:val="center"/>
        <w:outlineLvl w:val="0"/>
        <w:rPr>
          <w:b/>
          <w:snapToGrid w:val="0"/>
          <w:lang w:val="lt-LT"/>
        </w:rPr>
      </w:pPr>
    </w:p>
    <w:p w14:paraId="620C1C0E" w14:textId="77777777" w:rsidR="00F80355" w:rsidRDefault="00F80355" w:rsidP="004B31C1">
      <w:pPr>
        <w:tabs>
          <w:tab w:val="clear" w:pos="567"/>
        </w:tabs>
        <w:autoSpaceDE w:val="0"/>
        <w:autoSpaceDN w:val="0"/>
        <w:adjustRightInd w:val="0"/>
        <w:spacing w:line="240" w:lineRule="auto"/>
        <w:jc w:val="center"/>
        <w:rPr>
          <w:b/>
          <w:szCs w:val="24"/>
          <w:lang w:val="lt-LT"/>
        </w:rPr>
      </w:pPr>
    </w:p>
    <w:p w14:paraId="059D40B9" w14:textId="77777777" w:rsidR="004B31C1" w:rsidRPr="0033335C" w:rsidRDefault="004B31C1" w:rsidP="004B31C1">
      <w:pPr>
        <w:tabs>
          <w:tab w:val="clear" w:pos="567"/>
        </w:tabs>
        <w:autoSpaceDE w:val="0"/>
        <w:autoSpaceDN w:val="0"/>
        <w:adjustRightInd w:val="0"/>
        <w:spacing w:line="240" w:lineRule="auto"/>
        <w:jc w:val="center"/>
        <w:rPr>
          <w:szCs w:val="24"/>
          <w:lang w:val="lt-LT"/>
        </w:rPr>
      </w:pPr>
      <w:r w:rsidRPr="0033335C">
        <w:rPr>
          <w:b/>
          <w:szCs w:val="24"/>
          <w:lang w:val="lt-LT"/>
        </w:rPr>
        <w:t>Pakuotės lapelis: informacija vartotojui</w:t>
      </w:r>
    </w:p>
    <w:p w14:paraId="7CC8A171" w14:textId="77777777" w:rsidR="004B31C1" w:rsidRPr="0033335C" w:rsidRDefault="004B31C1" w:rsidP="004B31C1">
      <w:pPr>
        <w:tabs>
          <w:tab w:val="clear" w:pos="567"/>
        </w:tabs>
        <w:autoSpaceDE w:val="0"/>
        <w:autoSpaceDN w:val="0"/>
        <w:adjustRightInd w:val="0"/>
        <w:spacing w:line="240" w:lineRule="auto"/>
        <w:jc w:val="center"/>
        <w:rPr>
          <w:b/>
          <w:bCs/>
          <w:szCs w:val="22"/>
          <w:lang w:val="lt-LT" w:eastAsia="de-DE"/>
        </w:rPr>
      </w:pPr>
    </w:p>
    <w:p w14:paraId="37E65AA5" w14:textId="77777777" w:rsidR="004B31C1" w:rsidRPr="0033335C" w:rsidRDefault="004B31C1" w:rsidP="004B31C1">
      <w:pPr>
        <w:tabs>
          <w:tab w:val="clear" w:pos="567"/>
        </w:tabs>
        <w:autoSpaceDE w:val="0"/>
        <w:autoSpaceDN w:val="0"/>
        <w:adjustRightInd w:val="0"/>
        <w:spacing w:line="240" w:lineRule="auto"/>
        <w:jc w:val="center"/>
        <w:rPr>
          <w:b/>
          <w:szCs w:val="24"/>
          <w:lang w:val="lt-LT"/>
        </w:rPr>
      </w:pPr>
      <w:proofErr w:type="spellStart"/>
      <w:r w:rsidRPr="0033335C">
        <w:rPr>
          <w:b/>
          <w:lang w:val="lt-LT"/>
        </w:rPr>
        <w:t>Gemcitabine</w:t>
      </w:r>
      <w:proofErr w:type="spellEnd"/>
      <w:r w:rsidRPr="0033335C">
        <w:rPr>
          <w:b/>
          <w:lang w:val="lt-LT"/>
        </w:rPr>
        <w:t xml:space="preserve"> </w:t>
      </w:r>
      <w:proofErr w:type="spellStart"/>
      <w:r w:rsidRPr="0033335C">
        <w:rPr>
          <w:b/>
          <w:lang w:val="lt-LT"/>
        </w:rPr>
        <w:t>medac</w:t>
      </w:r>
      <w:proofErr w:type="spellEnd"/>
      <w:r w:rsidRPr="0033335C">
        <w:rPr>
          <w:b/>
          <w:szCs w:val="24"/>
          <w:lang w:val="lt-LT"/>
        </w:rPr>
        <w:t xml:space="preserve"> 38 mg/ml koncentratas infuziniam tirpalui</w:t>
      </w:r>
    </w:p>
    <w:p w14:paraId="1B3049AE" w14:textId="77777777" w:rsidR="004B31C1" w:rsidRPr="0092629D" w:rsidRDefault="00AF1019" w:rsidP="004B31C1">
      <w:pPr>
        <w:tabs>
          <w:tab w:val="clear" w:pos="567"/>
        </w:tabs>
        <w:autoSpaceDE w:val="0"/>
        <w:autoSpaceDN w:val="0"/>
        <w:adjustRightInd w:val="0"/>
        <w:spacing w:line="240" w:lineRule="auto"/>
        <w:jc w:val="center"/>
        <w:rPr>
          <w:szCs w:val="24"/>
          <w:lang w:val="lt-LT"/>
        </w:rPr>
      </w:pPr>
      <w:proofErr w:type="spellStart"/>
      <w:r w:rsidRPr="0092629D">
        <w:rPr>
          <w:szCs w:val="24"/>
          <w:lang w:val="lt-LT"/>
        </w:rPr>
        <w:t>Gemcitabinas</w:t>
      </w:r>
      <w:proofErr w:type="spellEnd"/>
    </w:p>
    <w:p w14:paraId="2687549B" w14:textId="77777777" w:rsidR="00C0729A" w:rsidRPr="0033335C" w:rsidRDefault="00C0729A" w:rsidP="004B31C1">
      <w:pPr>
        <w:tabs>
          <w:tab w:val="clear" w:pos="567"/>
        </w:tabs>
        <w:autoSpaceDE w:val="0"/>
        <w:autoSpaceDN w:val="0"/>
        <w:adjustRightInd w:val="0"/>
        <w:spacing w:line="240" w:lineRule="auto"/>
        <w:jc w:val="center"/>
        <w:rPr>
          <w:b/>
          <w:szCs w:val="24"/>
          <w:lang w:val="lt-LT"/>
        </w:rPr>
      </w:pPr>
    </w:p>
    <w:p w14:paraId="30C58139" w14:textId="1C9485CB"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 xml:space="preserve">Atidžiai perskaitykite visą šį lapelį, prieš pradėdami </w:t>
      </w:r>
      <w:r w:rsidR="00C24104">
        <w:rPr>
          <w:b/>
          <w:bCs/>
          <w:szCs w:val="22"/>
          <w:lang w:val="lt-LT" w:eastAsia="de-DE"/>
        </w:rPr>
        <w:t xml:space="preserve">vartoti </w:t>
      </w:r>
      <w:r w:rsidRPr="00C0729A">
        <w:rPr>
          <w:b/>
          <w:bCs/>
          <w:szCs w:val="22"/>
          <w:lang w:val="lt-LT" w:eastAsia="de-DE"/>
        </w:rPr>
        <w:t>vaistą, nes jame pateikiama Jums svarbi informacija.</w:t>
      </w:r>
    </w:p>
    <w:p w14:paraId="23FB230D"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Neišmeskite šio lapelio, nes vėl gali prireikti jį perskaityti.</w:t>
      </w:r>
    </w:p>
    <w:p w14:paraId="747C7E2A"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Jeigu kiltų daugiau klausimų, kreipkitės į gydytoją, vaistininką arba slaugytoją.</w:t>
      </w:r>
    </w:p>
    <w:p w14:paraId="6701064B" w14:textId="77777777" w:rsidR="00C0729A" w:rsidRPr="00C0729A" w:rsidRDefault="00C0729A" w:rsidP="00B320A5">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Jeigu pasireiškė šalutinis poveikis (net jeigu jis šiame lapelyje nenurodytas), kreipkitės į gydytoją, vaistininką arba slaugytoją. Žr. 4 skyrių.</w:t>
      </w:r>
    </w:p>
    <w:p w14:paraId="2D5B60F6"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p>
    <w:p w14:paraId="25A37E8F"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
          <w:bCs/>
          <w:szCs w:val="22"/>
          <w:lang w:val="lt-LT" w:eastAsia="de-DE"/>
        </w:rPr>
        <w:t>Apie ką rašoma šiame lapelyje?</w:t>
      </w:r>
    </w:p>
    <w:p w14:paraId="0C3AE87A"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1.</w:t>
      </w:r>
      <w:r w:rsidRPr="00C0729A">
        <w:rPr>
          <w:bCs/>
          <w:szCs w:val="22"/>
          <w:lang w:val="lt-LT" w:eastAsia="de-DE"/>
        </w:rPr>
        <w:tab/>
        <w:t xml:space="preserve">Kas yra </w:t>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ir kam jis vartojamas </w:t>
      </w:r>
    </w:p>
    <w:p w14:paraId="4AF55075"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2.</w:t>
      </w:r>
      <w:r w:rsidRPr="00C0729A">
        <w:rPr>
          <w:bCs/>
          <w:szCs w:val="22"/>
          <w:lang w:val="lt-LT" w:eastAsia="de-DE"/>
        </w:rPr>
        <w:tab/>
        <w:t xml:space="preserve">Kas žinotina prieš vartojant </w:t>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p>
    <w:p w14:paraId="401C84ED"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3.</w:t>
      </w:r>
      <w:r w:rsidRPr="00C0729A">
        <w:rPr>
          <w:bCs/>
          <w:szCs w:val="22"/>
          <w:lang w:val="lt-LT" w:eastAsia="de-DE"/>
        </w:rPr>
        <w:tab/>
        <w:t xml:space="preserve">Kaip vartoti </w:t>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p>
    <w:p w14:paraId="21244B92"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4.</w:t>
      </w:r>
      <w:r w:rsidRPr="00C0729A">
        <w:rPr>
          <w:bCs/>
          <w:szCs w:val="22"/>
          <w:lang w:val="lt-LT" w:eastAsia="de-DE"/>
        </w:rPr>
        <w:tab/>
        <w:t>Galimas šalutinis poveikis</w:t>
      </w:r>
    </w:p>
    <w:p w14:paraId="0873E0D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5.</w:t>
      </w:r>
      <w:r w:rsidRPr="00C0729A">
        <w:rPr>
          <w:bCs/>
          <w:szCs w:val="22"/>
          <w:lang w:val="lt-LT" w:eastAsia="de-DE"/>
        </w:rPr>
        <w:tab/>
        <w:t xml:space="preserve">Kaip laikyti </w:t>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w:t>
      </w:r>
    </w:p>
    <w:p w14:paraId="6085E99A"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6.</w:t>
      </w:r>
      <w:r w:rsidRPr="00C0729A">
        <w:rPr>
          <w:bCs/>
          <w:szCs w:val="22"/>
          <w:lang w:val="lt-LT" w:eastAsia="de-DE"/>
        </w:rPr>
        <w:tab/>
        <w:t>Pakuotės turinys ir kita informacija</w:t>
      </w:r>
    </w:p>
    <w:p w14:paraId="0C5FB40E"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4E8B4145"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4F53D925"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1.</w:t>
      </w:r>
      <w:r w:rsidRPr="00C0729A">
        <w:rPr>
          <w:b/>
          <w:bCs/>
          <w:szCs w:val="22"/>
          <w:lang w:val="lt-LT" w:eastAsia="de-DE"/>
        </w:rPr>
        <w:tab/>
        <w:t xml:space="preserve">Kas yra </w:t>
      </w:r>
      <w:proofErr w:type="spellStart"/>
      <w:r w:rsidRPr="00C0729A">
        <w:rPr>
          <w:b/>
          <w:bCs/>
          <w:szCs w:val="22"/>
          <w:lang w:val="lt-LT" w:eastAsia="de-DE"/>
        </w:rPr>
        <w:t>Gemcitabine</w:t>
      </w:r>
      <w:proofErr w:type="spellEnd"/>
      <w:r w:rsidRPr="00C0729A">
        <w:rPr>
          <w:b/>
          <w:bCs/>
          <w:szCs w:val="22"/>
          <w:lang w:val="lt-LT" w:eastAsia="de-DE"/>
        </w:rPr>
        <w:t xml:space="preserve"> </w:t>
      </w:r>
      <w:proofErr w:type="spellStart"/>
      <w:r w:rsidRPr="00C0729A">
        <w:rPr>
          <w:b/>
          <w:bCs/>
          <w:szCs w:val="22"/>
          <w:lang w:val="lt-LT" w:eastAsia="de-DE"/>
        </w:rPr>
        <w:t>medac</w:t>
      </w:r>
      <w:proofErr w:type="spellEnd"/>
      <w:r w:rsidRPr="00C0729A">
        <w:rPr>
          <w:b/>
          <w:bCs/>
          <w:szCs w:val="22"/>
          <w:lang w:val="lt-LT" w:eastAsia="de-DE"/>
        </w:rPr>
        <w:t xml:space="preserve"> ir kam jis vartojamas </w:t>
      </w:r>
    </w:p>
    <w:p w14:paraId="5EBE3B8D"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42FF8BA1"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priklauso vaistų, kurie vadinami </w:t>
      </w:r>
      <w:proofErr w:type="spellStart"/>
      <w:r w:rsidRPr="00C0729A">
        <w:rPr>
          <w:bCs/>
          <w:szCs w:val="22"/>
          <w:lang w:val="lt-LT" w:eastAsia="de-DE"/>
        </w:rPr>
        <w:t>citotoksiniais</w:t>
      </w:r>
      <w:proofErr w:type="spellEnd"/>
      <w:r w:rsidRPr="00C0729A">
        <w:rPr>
          <w:bCs/>
          <w:szCs w:val="22"/>
          <w:lang w:val="lt-LT" w:eastAsia="de-DE"/>
        </w:rPr>
        <w:t>, grupei. Šie vaistai naikina besidalijančias ląsteles, įskaitant vėžio ląsteles.</w:t>
      </w:r>
    </w:p>
    <w:p w14:paraId="609C7F8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6ED5F273"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galima vartoti vieną arba kartu su kitais vaistais nuo vėžio (tai priklauso nuo vėžio tipo). Duomenų apie </w:t>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saugumą ir veiksmingumą jį skiriant vaikams nepakanka.</w:t>
      </w:r>
    </w:p>
    <w:p w14:paraId="20C328C1"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79FF3B11" w14:textId="77777777" w:rsidR="00C0729A" w:rsidRPr="00C0729A" w:rsidRDefault="00C0729A" w:rsidP="00C0729A">
      <w:pPr>
        <w:tabs>
          <w:tab w:val="clear" w:pos="567"/>
        </w:tabs>
        <w:autoSpaceDE w:val="0"/>
        <w:autoSpaceDN w:val="0"/>
        <w:adjustRightInd w:val="0"/>
        <w:spacing w:line="240" w:lineRule="auto"/>
        <w:rPr>
          <w:bCs/>
          <w:szCs w:val="22"/>
          <w:u w:val="single"/>
          <w:lang w:val="lt-LT" w:eastAsia="de-DE"/>
        </w:rPr>
      </w:pPr>
      <w:r w:rsidRPr="00C0729A">
        <w:rPr>
          <w:bCs/>
          <w:szCs w:val="22"/>
          <w:u w:val="single"/>
          <w:lang w:val="lt-LT" w:eastAsia="de-DE"/>
        </w:rPr>
        <w:t>Terapinės indikacijos</w:t>
      </w:r>
    </w:p>
    <w:p w14:paraId="4F89FBE7"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vartojamas toliau išvardytų rūšių vėžiui gydyti:</w:t>
      </w:r>
    </w:p>
    <w:p w14:paraId="7B91A927" w14:textId="77777777" w:rsidR="00C0729A" w:rsidRPr="00C0729A" w:rsidRDefault="00C0729A" w:rsidP="00C0729A">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r>
      <w:proofErr w:type="spellStart"/>
      <w:r w:rsidRPr="00C0729A">
        <w:rPr>
          <w:bCs/>
          <w:szCs w:val="22"/>
          <w:lang w:val="lt-LT" w:eastAsia="de-DE"/>
        </w:rPr>
        <w:t>nesmulkialąsteliniam</w:t>
      </w:r>
      <w:proofErr w:type="spellEnd"/>
      <w:r w:rsidRPr="00C0729A">
        <w:rPr>
          <w:bCs/>
          <w:szCs w:val="22"/>
          <w:lang w:val="lt-LT" w:eastAsia="de-DE"/>
        </w:rPr>
        <w:t xml:space="preserve"> plaučių vėžiui (NSLPV) (gydoma vien šiuo vaistu arba jo ir </w:t>
      </w:r>
      <w:proofErr w:type="spellStart"/>
      <w:r w:rsidRPr="00C0729A">
        <w:rPr>
          <w:bCs/>
          <w:szCs w:val="22"/>
          <w:lang w:val="lt-LT" w:eastAsia="de-DE"/>
        </w:rPr>
        <w:t>cisplatinos</w:t>
      </w:r>
      <w:proofErr w:type="spellEnd"/>
      <w:r w:rsidRPr="00C0729A">
        <w:rPr>
          <w:bCs/>
          <w:szCs w:val="22"/>
          <w:lang w:val="lt-LT" w:eastAsia="de-DE"/>
        </w:rPr>
        <w:t xml:space="preserve"> deriniu);</w:t>
      </w:r>
    </w:p>
    <w:p w14:paraId="1E132E03"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kasos vėžiui;</w:t>
      </w:r>
    </w:p>
    <w:p w14:paraId="60D8F1D8"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 xml:space="preserve">krūties vėžiui (gydoma šio vaisto ir </w:t>
      </w:r>
      <w:proofErr w:type="spellStart"/>
      <w:r w:rsidRPr="00C0729A">
        <w:rPr>
          <w:bCs/>
          <w:szCs w:val="22"/>
          <w:lang w:val="lt-LT" w:eastAsia="de-DE"/>
        </w:rPr>
        <w:t>paklitakselio</w:t>
      </w:r>
      <w:proofErr w:type="spellEnd"/>
      <w:r w:rsidRPr="00C0729A">
        <w:rPr>
          <w:bCs/>
          <w:szCs w:val="22"/>
          <w:lang w:val="lt-LT" w:eastAsia="de-DE"/>
        </w:rPr>
        <w:t xml:space="preserve"> deriniu);</w:t>
      </w:r>
    </w:p>
    <w:p w14:paraId="7DC2D39E"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 xml:space="preserve">kiaušidžių vėžiui (gydoma šio vaisto ir </w:t>
      </w:r>
      <w:proofErr w:type="spellStart"/>
      <w:r w:rsidRPr="00C0729A">
        <w:rPr>
          <w:bCs/>
          <w:szCs w:val="22"/>
          <w:lang w:val="lt-LT" w:eastAsia="de-DE"/>
        </w:rPr>
        <w:t>karboplatinos</w:t>
      </w:r>
      <w:proofErr w:type="spellEnd"/>
      <w:r w:rsidRPr="00C0729A">
        <w:rPr>
          <w:bCs/>
          <w:szCs w:val="22"/>
          <w:lang w:val="lt-LT" w:eastAsia="de-DE"/>
        </w:rPr>
        <w:t xml:space="preserve"> deriniu);</w:t>
      </w:r>
    </w:p>
    <w:p w14:paraId="363D40AC"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 xml:space="preserve">šlapimo pūslės vėžiui (gydoma šio vaisto ir </w:t>
      </w:r>
      <w:proofErr w:type="spellStart"/>
      <w:r w:rsidRPr="00C0729A">
        <w:rPr>
          <w:bCs/>
          <w:szCs w:val="22"/>
          <w:lang w:val="lt-LT" w:eastAsia="de-DE"/>
        </w:rPr>
        <w:t>cisplatinos</w:t>
      </w:r>
      <w:proofErr w:type="spellEnd"/>
      <w:r w:rsidRPr="00C0729A">
        <w:rPr>
          <w:bCs/>
          <w:szCs w:val="22"/>
          <w:lang w:val="lt-LT" w:eastAsia="de-DE"/>
        </w:rPr>
        <w:t xml:space="preserve"> deriniu).</w:t>
      </w:r>
    </w:p>
    <w:p w14:paraId="66E6CC17"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3F3084BE"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43614690"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2.</w:t>
      </w:r>
      <w:r w:rsidRPr="00C0729A">
        <w:rPr>
          <w:b/>
          <w:bCs/>
          <w:szCs w:val="22"/>
          <w:lang w:val="lt-LT" w:eastAsia="de-DE"/>
        </w:rPr>
        <w:tab/>
        <w:t xml:space="preserve">Kas žinotina prieš vartojant </w:t>
      </w:r>
      <w:proofErr w:type="spellStart"/>
      <w:r w:rsidRPr="00C0729A">
        <w:rPr>
          <w:b/>
          <w:bCs/>
          <w:szCs w:val="22"/>
          <w:lang w:val="lt-LT" w:eastAsia="de-DE"/>
        </w:rPr>
        <w:t>Gemcitabine</w:t>
      </w:r>
      <w:proofErr w:type="spellEnd"/>
      <w:r w:rsidRPr="00C0729A">
        <w:rPr>
          <w:b/>
          <w:bCs/>
          <w:szCs w:val="22"/>
          <w:lang w:val="lt-LT" w:eastAsia="de-DE"/>
        </w:rPr>
        <w:t xml:space="preserve"> </w:t>
      </w:r>
      <w:proofErr w:type="spellStart"/>
      <w:r w:rsidRPr="00C0729A">
        <w:rPr>
          <w:b/>
          <w:bCs/>
          <w:szCs w:val="22"/>
          <w:lang w:val="lt-LT" w:eastAsia="de-DE"/>
        </w:rPr>
        <w:t>medac</w:t>
      </w:r>
      <w:proofErr w:type="spellEnd"/>
    </w:p>
    <w:p w14:paraId="05DCDE7A"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054FB1D6"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proofErr w:type="spellStart"/>
      <w:r w:rsidRPr="00C0729A">
        <w:rPr>
          <w:b/>
          <w:bCs/>
          <w:szCs w:val="22"/>
          <w:lang w:val="lt-LT" w:eastAsia="de-DE"/>
        </w:rPr>
        <w:lastRenderedPageBreak/>
        <w:t>Gemcitabine</w:t>
      </w:r>
      <w:proofErr w:type="spellEnd"/>
      <w:r w:rsidRPr="00C0729A">
        <w:rPr>
          <w:b/>
          <w:bCs/>
          <w:szCs w:val="22"/>
          <w:lang w:val="lt-LT" w:eastAsia="de-DE"/>
        </w:rPr>
        <w:t xml:space="preserve"> </w:t>
      </w:r>
      <w:proofErr w:type="spellStart"/>
      <w:r w:rsidRPr="00C0729A">
        <w:rPr>
          <w:b/>
          <w:bCs/>
          <w:szCs w:val="22"/>
          <w:lang w:val="lt-LT" w:eastAsia="de-DE"/>
        </w:rPr>
        <w:t>medac</w:t>
      </w:r>
      <w:proofErr w:type="spellEnd"/>
      <w:r w:rsidRPr="00C0729A">
        <w:rPr>
          <w:b/>
          <w:bCs/>
          <w:szCs w:val="22"/>
          <w:lang w:val="lt-LT" w:eastAsia="de-DE"/>
        </w:rPr>
        <w:t xml:space="preserve"> gali būti skiriamas tik jeigu tai būtina, jį turi skirti gydytojas, turintis tokio gydymo patirties.</w:t>
      </w:r>
    </w:p>
    <w:p w14:paraId="5D66051B"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p>
    <w:p w14:paraId="2DDEB6A6"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proofErr w:type="spellStart"/>
      <w:r w:rsidRPr="00C0729A">
        <w:rPr>
          <w:b/>
          <w:bCs/>
          <w:szCs w:val="22"/>
          <w:lang w:val="lt-LT" w:eastAsia="de-DE"/>
        </w:rPr>
        <w:t>Gemcitabine</w:t>
      </w:r>
      <w:proofErr w:type="spellEnd"/>
      <w:r w:rsidRPr="00C0729A">
        <w:rPr>
          <w:b/>
          <w:bCs/>
          <w:szCs w:val="22"/>
          <w:lang w:val="lt-LT" w:eastAsia="de-DE"/>
        </w:rPr>
        <w:t xml:space="preserve"> </w:t>
      </w:r>
      <w:proofErr w:type="spellStart"/>
      <w:r w:rsidRPr="00C0729A">
        <w:rPr>
          <w:b/>
          <w:bCs/>
          <w:szCs w:val="22"/>
          <w:lang w:val="lt-LT" w:eastAsia="de-DE"/>
        </w:rPr>
        <w:t>medac</w:t>
      </w:r>
      <w:proofErr w:type="spellEnd"/>
      <w:r w:rsidRPr="00C0729A">
        <w:rPr>
          <w:b/>
          <w:bCs/>
          <w:szCs w:val="22"/>
          <w:lang w:val="lt-LT" w:eastAsia="de-DE"/>
        </w:rPr>
        <w:t xml:space="preserve"> vartoti negalima</w:t>
      </w:r>
    </w:p>
    <w:p w14:paraId="5411CFFA" w14:textId="77777777" w:rsidR="00C0729A" w:rsidRPr="00C0729A" w:rsidRDefault="00C0729A" w:rsidP="00C0729A">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 xml:space="preserve">jeigu yra alergija </w:t>
      </w:r>
      <w:proofErr w:type="spellStart"/>
      <w:r w:rsidRPr="00C0729A">
        <w:rPr>
          <w:bCs/>
          <w:szCs w:val="22"/>
          <w:lang w:val="lt-LT" w:eastAsia="de-DE"/>
        </w:rPr>
        <w:t>gemcitabinui</w:t>
      </w:r>
      <w:proofErr w:type="spellEnd"/>
      <w:r w:rsidRPr="00C0729A">
        <w:rPr>
          <w:bCs/>
          <w:szCs w:val="22"/>
          <w:lang w:val="lt-LT" w:eastAsia="de-DE"/>
        </w:rPr>
        <w:t xml:space="preserve"> arba bet kuriai pagalbinei šio vaisto medžiagai (jos išvardytos 6 skyriuje).</w:t>
      </w:r>
    </w:p>
    <w:p w14:paraId="4A648336"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jeigu žindote.</w:t>
      </w:r>
    </w:p>
    <w:p w14:paraId="0D0A7CD9"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66643638"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Įspėjimai ir atsargumo priemonės</w:t>
      </w:r>
    </w:p>
    <w:p w14:paraId="2D80F4B0" w14:textId="08DD8668"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Pasitarkite su gydytoju, vaistininku arba slaugytoj</w:t>
      </w:r>
      <w:r w:rsidR="00A756FA">
        <w:rPr>
          <w:bCs/>
          <w:szCs w:val="22"/>
          <w:lang w:val="lt-LT" w:eastAsia="de-DE"/>
        </w:rPr>
        <w:t>u</w:t>
      </w:r>
      <w:r w:rsidRPr="00C0729A">
        <w:rPr>
          <w:bCs/>
          <w:szCs w:val="22"/>
          <w:lang w:val="lt-LT" w:eastAsia="de-DE"/>
        </w:rPr>
        <w:t xml:space="preserve">, prieš pradėdami vartoti </w:t>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w:t>
      </w:r>
    </w:p>
    <w:p w14:paraId="4737BE75"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40926306"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Pasakykite savo gydytojui, jeigu</w:t>
      </w:r>
      <w:r w:rsidR="00A756FA">
        <w:rPr>
          <w:bCs/>
          <w:szCs w:val="22"/>
          <w:lang w:val="lt-LT" w:eastAsia="de-DE"/>
        </w:rPr>
        <w:t>:</w:t>
      </w:r>
    </w:p>
    <w:p w14:paraId="4AEDB2D3"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sergate ar anksčiau sirgote kepenų liga, širdies liga, inkstų liga ar kraujagyslių liga.</w:t>
      </w:r>
    </w:p>
    <w:p w14:paraId="1BF213BC"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Jums neseniai buvo ar bus taikomas spindulinis gydymas.</w:t>
      </w:r>
    </w:p>
    <w:p w14:paraId="30EBC6EC"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Jūs neseniai buvote skiepytas.</w:t>
      </w:r>
    </w:p>
    <w:p w14:paraId="603B2B57" w14:textId="77777777" w:rsidR="00C0729A" w:rsidRPr="00C0729A" w:rsidRDefault="00C0729A" w:rsidP="00C0729A">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pasunkėja Jūsų kvėpavimas, pasireiškia didelis silpnumas ir labai išblykštate (tai gali būti inkstų nepakankamumo požymiai).</w:t>
      </w:r>
    </w:p>
    <w:p w14:paraId="58FAA01D" w14:textId="77777777" w:rsidR="00C0729A" w:rsidRPr="00C0729A" w:rsidRDefault="00C0729A" w:rsidP="00C0729A">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 xml:space="preserve">gydymo šiuo vaistu metu pasireikš tokių simptomų kaip galvos skausmas su minčių susipainiojimu, traukuliai (priepuoliai) ar regos pokyčiai. Tai gali būti labai retas nervų sistemos sutrikimu pasireiškiantis šalutinis poveikis, vadinamas užpakalinės grįžtamos </w:t>
      </w:r>
      <w:proofErr w:type="spellStart"/>
      <w:r w:rsidRPr="00C0729A">
        <w:rPr>
          <w:bCs/>
          <w:szCs w:val="22"/>
          <w:lang w:val="lt-LT" w:eastAsia="de-DE"/>
        </w:rPr>
        <w:t>encefalopatijos</w:t>
      </w:r>
      <w:proofErr w:type="spellEnd"/>
      <w:r w:rsidRPr="00C0729A">
        <w:rPr>
          <w:bCs/>
          <w:szCs w:val="22"/>
          <w:lang w:val="lt-LT" w:eastAsia="de-DE"/>
        </w:rPr>
        <w:t xml:space="preserve"> sindromu.</w:t>
      </w:r>
    </w:p>
    <w:p w14:paraId="21DD6DE0" w14:textId="77777777" w:rsidR="00C0729A" w:rsidRPr="00C0729A" w:rsidRDefault="00C0729A" w:rsidP="00C0729A">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Jums pasireiškia išplitęs tinimas, dusulys ar kūno svorio padidėjimas, kadangi tai gali būti skysčio pratekėjimo iš smulkių kraujagyslių į audinius požymis.</w:t>
      </w:r>
    </w:p>
    <w:p w14:paraId="46CCEF16"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3EFCE81F"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Prieš pirmą infuziją Jums paims kraujo tyrimui, kad galėtų nustatyti, ar gerai funkcionuoja Jūsų inkstai ir kepenys. Kraują Jums tirs prieš kiekvieną infuziją, kad galėtų nustatyti, ar kraujo ląstelių kiekis yra pakankamas, kad būtų galima gydyti </w:t>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Atsižvelgdamas į bendrą Jūsų sveikatos būklę ir kraujo ląstelių kiekio sumažėjimą Jūsų gydytojas gali nuspręsti keisti dozę arba atidėti gydymą. Jums periodiškai paims kraujo tyrimui, kad galėtų nustatyti, ar gerai funkcionuoja Jūsų inkstai ir kepenys.</w:t>
      </w:r>
    </w:p>
    <w:p w14:paraId="0761D1E5"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4EBDEF7E"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
          <w:bCs/>
          <w:szCs w:val="22"/>
          <w:lang w:val="lt-LT" w:eastAsia="de-DE"/>
        </w:rPr>
        <w:t xml:space="preserve">Vaikams ir paaugliams </w:t>
      </w:r>
    </w:p>
    <w:p w14:paraId="6799A28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Šio vaisto nerekomenduojama vartoti jaunesniems kaip 18 metų vaikams, nes duomenų apie saugumą ir veiksmingumą nepakanka.</w:t>
      </w:r>
    </w:p>
    <w:p w14:paraId="0BFD8C4F"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18FC7610"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 xml:space="preserve">Kiti vaistai ir </w:t>
      </w:r>
      <w:proofErr w:type="spellStart"/>
      <w:r w:rsidRPr="00C0729A">
        <w:rPr>
          <w:b/>
          <w:bCs/>
          <w:szCs w:val="22"/>
          <w:lang w:val="lt-LT" w:eastAsia="de-DE"/>
        </w:rPr>
        <w:t>Gemcitabine</w:t>
      </w:r>
      <w:proofErr w:type="spellEnd"/>
      <w:r w:rsidRPr="00C0729A">
        <w:rPr>
          <w:b/>
          <w:bCs/>
          <w:szCs w:val="22"/>
          <w:lang w:val="lt-LT" w:eastAsia="de-DE"/>
        </w:rPr>
        <w:t xml:space="preserve"> </w:t>
      </w:r>
      <w:proofErr w:type="spellStart"/>
      <w:r w:rsidRPr="00C0729A">
        <w:rPr>
          <w:b/>
          <w:bCs/>
          <w:szCs w:val="22"/>
          <w:lang w:val="lt-LT" w:eastAsia="de-DE"/>
        </w:rPr>
        <w:t>medac</w:t>
      </w:r>
      <w:proofErr w:type="spellEnd"/>
    </w:p>
    <w:p w14:paraId="284A029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Jeigu vartojate ar neseniai vartojote kitų vaistų arba dėl to nesate tikri, apie tai pasakykite gydytojui.</w:t>
      </w:r>
    </w:p>
    <w:p w14:paraId="3A52B007"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1137CD78"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Nėštumas, žindymo laikotarpis ir vaisingumas</w:t>
      </w:r>
    </w:p>
    <w:p w14:paraId="24D22EAA"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Jeigu esate nėščia, žindote kūdikį, manote, kad galbūt esate nėščia arba planuojate pastoti, tai prieš vartodama šį vaistą pasitarkite su gydytoju arba vaistininku.</w:t>
      </w:r>
    </w:p>
    <w:p w14:paraId="2E5500D5"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0E0DB363" w14:textId="77777777" w:rsidR="00C0729A" w:rsidRPr="00C0729A" w:rsidRDefault="00C0729A" w:rsidP="00C0729A">
      <w:pPr>
        <w:tabs>
          <w:tab w:val="clear" w:pos="567"/>
        </w:tabs>
        <w:autoSpaceDE w:val="0"/>
        <w:autoSpaceDN w:val="0"/>
        <w:adjustRightInd w:val="0"/>
        <w:spacing w:line="240" w:lineRule="auto"/>
        <w:rPr>
          <w:bCs/>
          <w:szCs w:val="22"/>
          <w:u w:val="single"/>
          <w:lang w:val="lt-LT" w:eastAsia="de-DE"/>
        </w:rPr>
      </w:pPr>
      <w:r w:rsidRPr="00C0729A">
        <w:rPr>
          <w:bCs/>
          <w:szCs w:val="22"/>
          <w:u w:val="single"/>
          <w:lang w:val="lt-LT" w:eastAsia="de-DE"/>
        </w:rPr>
        <w:t>Nėštumas</w:t>
      </w:r>
    </w:p>
    <w:p w14:paraId="3EA7A5CC"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Nėštumo metu gydymo </w:t>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reikia vengti. Gydytojas su Jumis aptars galimą riziką, susijusią su </w:t>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vartojimu nėštumo metu.</w:t>
      </w:r>
    </w:p>
    <w:p w14:paraId="40904BDD"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7ABB456F" w14:textId="77777777" w:rsidR="00C0729A" w:rsidRPr="00C0729A" w:rsidRDefault="00C0729A" w:rsidP="00C0729A">
      <w:pPr>
        <w:tabs>
          <w:tab w:val="clear" w:pos="567"/>
        </w:tabs>
        <w:autoSpaceDE w:val="0"/>
        <w:autoSpaceDN w:val="0"/>
        <w:adjustRightInd w:val="0"/>
        <w:spacing w:line="240" w:lineRule="auto"/>
        <w:rPr>
          <w:bCs/>
          <w:i/>
          <w:szCs w:val="22"/>
          <w:u w:val="single"/>
          <w:lang w:val="lt-LT" w:eastAsia="de-DE"/>
        </w:rPr>
      </w:pPr>
      <w:r w:rsidRPr="00C0729A">
        <w:rPr>
          <w:bCs/>
          <w:szCs w:val="22"/>
          <w:u w:val="single"/>
          <w:lang w:val="lt-LT" w:eastAsia="de-DE"/>
        </w:rPr>
        <w:t>Žindymas</w:t>
      </w:r>
    </w:p>
    <w:p w14:paraId="7D639F98"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Jei žindote, apie tai pasakykite savo gydytojui. </w:t>
      </w:r>
    </w:p>
    <w:p w14:paraId="71EE7630"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Gydymo </w:t>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laikotarpiu žindymą reikia nutraukti.</w:t>
      </w:r>
    </w:p>
    <w:p w14:paraId="643905E6"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7AA42922" w14:textId="77777777" w:rsidR="00C0729A" w:rsidRPr="00C0729A" w:rsidRDefault="00C0729A" w:rsidP="00C0729A">
      <w:pPr>
        <w:tabs>
          <w:tab w:val="clear" w:pos="567"/>
        </w:tabs>
        <w:autoSpaceDE w:val="0"/>
        <w:autoSpaceDN w:val="0"/>
        <w:adjustRightInd w:val="0"/>
        <w:spacing w:line="240" w:lineRule="auto"/>
        <w:rPr>
          <w:bCs/>
          <w:szCs w:val="22"/>
          <w:u w:val="single"/>
          <w:lang w:val="lt-LT" w:eastAsia="de-DE"/>
        </w:rPr>
      </w:pPr>
      <w:r w:rsidRPr="00C0729A">
        <w:rPr>
          <w:bCs/>
          <w:szCs w:val="22"/>
          <w:u w:val="single"/>
          <w:lang w:val="lt-LT" w:eastAsia="de-DE"/>
        </w:rPr>
        <w:t>Vaisingumas</w:t>
      </w:r>
    </w:p>
    <w:p w14:paraId="06CB02BA"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Vyrams patariama gydymo </w:t>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metu ir mažiausiai 6 mėn. po jo moters neapvaisinti, o prieš pradedant gydyti kreiptis patarimo dėl spermos konservavimo, kadangi gydymas </w:t>
      </w:r>
      <w:proofErr w:type="spellStart"/>
      <w:r w:rsidRPr="00C0729A">
        <w:rPr>
          <w:bCs/>
          <w:szCs w:val="22"/>
          <w:lang w:val="lt-LT" w:eastAsia="de-DE"/>
        </w:rPr>
        <w:t>gemcitabinu</w:t>
      </w:r>
      <w:proofErr w:type="spellEnd"/>
      <w:r w:rsidRPr="00C0729A">
        <w:rPr>
          <w:bCs/>
          <w:szCs w:val="22"/>
          <w:lang w:val="lt-LT" w:eastAsia="de-DE"/>
        </w:rPr>
        <w:t xml:space="preserve"> gali sukelti nevaisingumą.</w:t>
      </w:r>
    </w:p>
    <w:p w14:paraId="35345956"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345401D3"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Vairavimas ir mechanizmų valdymas</w:t>
      </w:r>
    </w:p>
    <w:p w14:paraId="15D6BD5E"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gali sukelti mieguistumą, ypač išgėrus alkoholio. Nevairuokite ir nevaldykite mechanizmų tol, kol nesate tikri, kad </w:t>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Jums mieguistumo nesukelia.</w:t>
      </w:r>
    </w:p>
    <w:p w14:paraId="6A2B7E16"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21910203"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proofErr w:type="spellStart"/>
      <w:r w:rsidRPr="00C0729A">
        <w:rPr>
          <w:b/>
          <w:bCs/>
          <w:szCs w:val="22"/>
          <w:lang w:val="lt-LT" w:eastAsia="de-DE"/>
        </w:rPr>
        <w:t>Gemcitabine</w:t>
      </w:r>
      <w:proofErr w:type="spellEnd"/>
      <w:r w:rsidRPr="00C0729A">
        <w:rPr>
          <w:b/>
          <w:bCs/>
          <w:szCs w:val="22"/>
          <w:lang w:val="lt-LT" w:eastAsia="de-DE"/>
        </w:rPr>
        <w:t xml:space="preserve"> </w:t>
      </w:r>
      <w:proofErr w:type="spellStart"/>
      <w:r w:rsidRPr="00C0729A">
        <w:rPr>
          <w:b/>
          <w:bCs/>
          <w:szCs w:val="22"/>
          <w:lang w:val="lt-LT" w:eastAsia="de-DE"/>
        </w:rPr>
        <w:t>medac</w:t>
      </w:r>
      <w:proofErr w:type="spellEnd"/>
      <w:r w:rsidRPr="00C0729A">
        <w:rPr>
          <w:b/>
          <w:bCs/>
          <w:szCs w:val="22"/>
          <w:lang w:val="lt-LT" w:eastAsia="de-DE"/>
        </w:rPr>
        <w:t xml:space="preserve"> sudėtyje yra natrio</w:t>
      </w:r>
    </w:p>
    <w:p w14:paraId="5306F5C5"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Kiekviename 200 mg </w:t>
      </w:r>
      <w:proofErr w:type="spellStart"/>
      <w:r w:rsidRPr="00C0729A">
        <w:rPr>
          <w:bCs/>
          <w:szCs w:val="22"/>
          <w:lang w:val="lt-LT" w:eastAsia="de-DE"/>
        </w:rPr>
        <w:t>gemcitabino</w:t>
      </w:r>
      <w:proofErr w:type="spellEnd"/>
      <w:r w:rsidRPr="00C0729A">
        <w:rPr>
          <w:bCs/>
          <w:szCs w:val="22"/>
          <w:lang w:val="lt-LT" w:eastAsia="de-DE"/>
        </w:rPr>
        <w:t xml:space="preserve"> flakone yra 460 mg (20 </w:t>
      </w:r>
      <w:proofErr w:type="spellStart"/>
      <w:r w:rsidRPr="00C0729A">
        <w:rPr>
          <w:bCs/>
          <w:szCs w:val="22"/>
          <w:lang w:val="lt-LT" w:eastAsia="de-DE"/>
        </w:rPr>
        <w:t>mmol</w:t>
      </w:r>
      <w:proofErr w:type="spellEnd"/>
      <w:r w:rsidRPr="00C0729A">
        <w:rPr>
          <w:bCs/>
          <w:szCs w:val="22"/>
          <w:lang w:val="lt-LT" w:eastAsia="de-DE"/>
        </w:rPr>
        <w:t>) natrio.</w:t>
      </w:r>
    </w:p>
    <w:p w14:paraId="4D0F67BF"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Kiekviename 1 000 mg </w:t>
      </w:r>
      <w:proofErr w:type="spellStart"/>
      <w:r w:rsidRPr="00C0729A">
        <w:rPr>
          <w:bCs/>
          <w:szCs w:val="22"/>
          <w:lang w:val="lt-LT" w:eastAsia="de-DE"/>
        </w:rPr>
        <w:t>gemcitabino</w:t>
      </w:r>
      <w:proofErr w:type="spellEnd"/>
      <w:r w:rsidRPr="00C0729A">
        <w:rPr>
          <w:bCs/>
          <w:szCs w:val="22"/>
          <w:lang w:val="lt-LT" w:eastAsia="de-DE"/>
        </w:rPr>
        <w:t xml:space="preserve"> flakone yra 2 300 mg (100 </w:t>
      </w:r>
      <w:proofErr w:type="spellStart"/>
      <w:r w:rsidRPr="00C0729A">
        <w:rPr>
          <w:bCs/>
          <w:szCs w:val="22"/>
          <w:lang w:val="lt-LT" w:eastAsia="de-DE"/>
        </w:rPr>
        <w:t>mmol</w:t>
      </w:r>
      <w:proofErr w:type="spellEnd"/>
      <w:r w:rsidRPr="00C0729A">
        <w:rPr>
          <w:bCs/>
          <w:szCs w:val="22"/>
          <w:lang w:val="lt-LT" w:eastAsia="de-DE"/>
        </w:rPr>
        <w:t>) natrio.</w:t>
      </w:r>
    </w:p>
    <w:p w14:paraId="630BFAC7"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Kiekviename 2 000 mg </w:t>
      </w:r>
      <w:proofErr w:type="spellStart"/>
      <w:r w:rsidRPr="00C0729A">
        <w:rPr>
          <w:bCs/>
          <w:szCs w:val="22"/>
          <w:lang w:val="lt-LT" w:eastAsia="de-DE"/>
        </w:rPr>
        <w:t>gemcitabino</w:t>
      </w:r>
      <w:proofErr w:type="spellEnd"/>
      <w:r w:rsidRPr="00C0729A">
        <w:rPr>
          <w:bCs/>
          <w:szCs w:val="22"/>
          <w:lang w:val="lt-LT" w:eastAsia="de-DE"/>
        </w:rPr>
        <w:t xml:space="preserve"> flakone yra 4 600 mg (200 </w:t>
      </w:r>
      <w:proofErr w:type="spellStart"/>
      <w:r w:rsidRPr="00C0729A">
        <w:rPr>
          <w:bCs/>
          <w:szCs w:val="22"/>
          <w:lang w:val="lt-LT" w:eastAsia="de-DE"/>
        </w:rPr>
        <w:t>mmol</w:t>
      </w:r>
      <w:proofErr w:type="spellEnd"/>
      <w:r w:rsidRPr="00C0729A">
        <w:rPr>
          <w:bCs/>
          <w:szCs w:val="22"/>
          <w:lang w:val="lt-LT" w:eastAsia="de-DE"/>
        </w:rPr>
        <w:t>) natrio.</w:t>
      </w:r>
    </w:p>
    <w:p w14:paraId="5DA08FD0"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Būtina atsižvelgti, jei kontroliuojamas natrio kiekis maiste.</w:t>
      </w:r>
    </w:p>
    <w:p w14:paraId="73BA1180"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443E4DC4"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253A3232"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3.</w:t>
      </w:r>
      <w:r w:rsidRPr="00C0729A">
        <w:rPr>
          <w:b/>
          <w:bCs/>
          <w:szCs w:val="22"/>
          <w:lang w:val="lt-LT" w:eastAsia="de-DE"/>
        </w:rPr>
        <w:tab/>
        <w:t xml:space="preserve">Kaip vartoti </w:t>
      </w:r>
      <w:proofErr w:type="spellStart"/>
      <w:r w:rsidRPr="00C0729A">
        <w:rPr>
          <w:b/>
          <w:bCs/>
          <w:szCs w:val="22"/>
          <w:lang w:val="lt-LT" w:eastAsia="de-DE"/>
        </w:rPr>
        <w:t>Gemcitabine</w:t>
      </w:r>
      <w:proofErr w:type="spellEnd"/>
      <w:r w:rsidRPr="00C0729A">
        <w:rPr>
          <w:b/>
          <w:bCs/>
          <w:szCs w:val="22"/>
          <w:lang w:val="lt-LT" w:eastAsia="de-DE"/>
        </w:rPr>
        <w:t xml:space="preserve"> </w:t>
      </w:r>
      <w:proofErr w:type="spellStart"/>
      <w:r w:rsidRPr="00C0729A">
        <w:rPr>
          <w:b/>
          <w:bCs/>
          <w:szCs w:val="22"/>
          <w:lang w:val="lt-LT" w:eastAsia="de-DE"/>
        </w:rPr>
        <w:t>medac</w:t>
      </w:r>
      <w:proofErr w:type="spellEnd"/>
    </w:p>
    <w:p w14:paraId="44A46169"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7139CA4A"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Rekomenduojama </w:t>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dozė yra 1 000–1 250 mg kvadratiniam metrui Jūsų kūno paviršiaus ploto. Kūno paviršiaus plotui apskaičiuoti bus pamatuotas Jūsų ūgis ir kūno svoris. Gydytojas, naudodamasis šiais duomenimis, nustatys Jums tinkamą dozę. Priklausomai nuo Jūsų kraujo ląstelių kiekio ir bendros sveikatos būklės ši dozė gali būti keičiama arba atidedamas gydymas.</w:t>
      </w:r>
    </w:p>
    <w:p w14:paraId="51126E38"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4B1B4591"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Kaip dažnai Jums bus lašinama </w:t>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priklauso nuo gydomo vėžio tipo.</w:t>
      </w:r>
    </w:p>
    <w:p w14:paraId="7048A2BD"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2D982F69"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Jums visada bus lašinamas į vieną iš Jūsų venų. Infuzija truks maždaug 30 minučių.</w:t>
      </w:r>
    </w:p>
    <w:p w14:paraId="425FA7A3"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6AAEDF8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Jeigu kiltų daugiau klausimų dėl šio vaisto vartojimo, kreipkitės į gydytoją arba vaistininką.</w:t>
      </w:r>
    </w:p>
    <w:p w14:paraId="51C2D4B3"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3A66C4DF"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139B83CB"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lastRenderedPageBreak/>
        <w:t>4.</w:t>
      </w:r>
      <w:r w:rsidRPr="00C0729A">
        <w:rPr>
          <w:b/>
          <w:bCs/>
          <w:szCs w:val="22"/>
          <w:lang w:val="lt-LT" w:eastAsia="de-DE"/>
        </w:rPr>
        <w:tab/>
        <w:t>Galimas šalutinis poveikis</w:t>
      </w:r>
    </w:p>
    <w:p w14:paraId="501BC1FC"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p>
    <w:p w14:paraId="53EDC613"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Šis vaistas, kaip ir visi kiti, gali sukelti šalutinį poveikį, nors jis pasireiškia ne visiems žmonėms.</w:t>
      </w:r>
    </w:p>
    <w:p w14:paraId="63D4A576"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6FDC828C"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Jeigu pasireiškia kuri nors iš toliau išvardytų būklių, nedelsdami pasakykite savo gydytojui:</w:t>
      </w:r>
    </w:p>
    <w:p w14:paraId="79891729" w14:textId="77777777" w:rsidR="00C0729A" w:rsidRPr="00C0729A" w:rsidRDefault="00C0729A" w:rsidP="00181B66">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 xml:space="preserve">38 ºC ar aukštesnė temperatūra, prakaitavimas ar kitokie infekcijos požymiai (kadangi baltųjų kraujo ląstelių kiekis gali būti mažesnis nei normalus; kartu pasireiškia karščiavimas, tai vadinama </w:t>
      </w:r>
      <w:proofErr w:type="spellStart"/>
      <w:r w:rsidRPr="00C0729A">
        <w:rPr>
          <w:bCs/>
          <w:szCs w:val="22"/>
          <w:lang w:val="lt-LT" w:eastAsia="de-DE"/>
        </w:rPr>
        <w:t>febriline</w:t>
      </w:r>
      <w:proofErr w:type="spellEnd"/>
      <w:r w:rsidRPr="00C0729A">
        <w:rPr>
          <w:bCs/>
          <w:szCs w:val="22"/>
          <w:lang w:val="lt-LT" w:eastAsia="de-DE"/>
        </w:rPr>
        <w:t xml:space="preserve"> </w:t>
      </w:r>
      <w:proofErr w:type="spellStart"/>
      <w:r w:rsidRPr="00C0729A">
        <w:rPr>
          <w:bCs/>
          <w:szCs w:val="22"/>
          <w:lang w:val="lt-LT" w:eastAsia="de-DE"/>
        </w:rPr>
        <w:t>neutropenija</w:t>
      </w:r>
      <w:proofErr w:type="spellEnd"/>
      <w:r w:rsidRPr="00C0729A">
        <w:rPr>
          <w:bCs/>
          <w:szCs w:val="22"/>
          <w:lang w:val="lt-LT" w:eastAsia="de-DE"/>
        </w:rPr>
        <w:t>) (dažna);</w:t>
      </w:r>
    </w:p>
    <w:p w14:paraId="1B4A8C17"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nereguliarus širdies ritmas (aritmija) (nedažna);</w:t>
      </w:r>
    </w:p>
    <w:p w14:paraId="15ECFC24"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skausmas, paraudimas, patinimas arba išopėjimas burnoje (stomatitas) (dažnas);</w:t>
      </w:r>
    </w:p>
    <w:p w14:paraId="3F91A3E1" w14:textId="77777777" w:rsidR="00C0729A" w:rsidRPr="00C0729A" w:rsidRDefault="00C0729A" w:rsidP="00181B66">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lengvas arba vidutinio sunkumo odos bėrimas (labai dažnas) / niežulys (dažnas) arba karščiavimas (labai dažnas) (alerginės reakcijos);</w:t>
      </w:r>
    </w:p>
    <w:p w14:paraId="5148CE6C" w14:textId="77777777" w:rsidR="00C0729A" w:rsidRPr="00C0729A" w:rsidRDefault="00C0729A" w:rsidP="00181B66">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nuovargis, alpulio pojūtis, lengvai pasireiškiantis oro trūkumas ar blyškumas (kadangi hemoglobino kiekis gali būti mažesnis nei normalus, toks poveikis yra labai dažnas);</w:t>
      </w:r>
    </w:p>
    <w:p w14:paraId="7123DD59" w14:textId="77777777" w:rsidR="00C0729A" w:rsidRPr="00C0729A" w:rsidRDefault="00C0729A" w:rsidP="00181B66">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kraujavimas iš dantenų, nosies ar burnos arba bet koks nesustojantis kraujavimas, šviesiai raudonas arba šviesiai rožinis šlapimas, netikėtos kraujosruvos (kadangi trombocitų kiekis gali būti mažesnis už normalų, toks poveikis yra labai dažnas);</w:t>
      </w:r>
    </w:p>
    <w:p w14:paraId="07EF908D" w14:textId="77777777" w:rsidR="00C0729A" w:rsidRPr="00C0729A" w:rsidRDefault="00C0729A" w:rsidP="00181B66">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 xml:space="preserve">kvėpavimo pasunkėjimas (nesunkus kvėpavimo pasunkėjimas labai dažnai pasireiškia netrukus po </w:t>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infuzijos ir greitai išnyksta, tačiau nedažnai ar retai gali būti sunkesnių plaučių sutrikimų);</w:t>
      </w:r>
    </w:p>
    <w:p w14:paraId="0C893663" w14:textId="77777777" w:rsidR="00C0729A" w:rsidRPr="00C0729A" w:rsidRDefault="00C0729A" w:rsidP="00181B66">
      <w:pPr>
        <w:numPr>
          <w:ilvl w:val="0"/>
          <w:numId w:val="31"/>
        </w:num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 xml:space="preserve">labai stiprus nuovargis ir silpnumas, purpura ar maži pakraujavimo ploteliai odoje (kraujosruvos), ūminis inkstų nepakankamumas (mažas išskiriamo šlapimo kiekis arba šlapimo nebuvimas) ir infekcijos požymiai (hemolizinis </w:t>
      </w:r>
      <w:proofErr w:type="spellStart"/>
      <w:r w:rsidRPr="00C0729A">
        <w:rPr>
          <w:bCs/>
          <w:szCs w:val="22"/>
          <w:lang w:val="lt-LT" w:eastAsia="de-DE"/>
        </w:rPr>
        <w:t>ureminis</w:t>
      </w:r>
      <w:proofErr w:type="spellEnd"/>
      <w:r w:rsidRPr="00C0729A">
        <w:rPr>
          <w:bCs/>
          <w:szCs w:val="22"/>
          <w:lang w:val="lt-LT" w:eastAsia="de-DE"/>
        </w:rPr>
        <w:t xml:space="preserve"> sindromas). Pastarasis gali būti mirtinas (nedažnas);</w:t>
      </w:r>
    </w:p>
    <w:p w14:paraId="06F81A2F" w14:textId="77777777" w:rsidR="00C0729A" w:rsidRPr="00C0729A" w:rsidRDefault="00C0729A" w:rsidP="00181B66">
      <w:pPr>
        <w:numPr>
          <w:ilvl w:val="0"/>
          <w:numId w:val="31"/>
        </w:num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stiprus krūtinės skausmas (miokardo infarktas) (retas);</w:t>
      </w:r>
    </w:p>
    <w:p w14:paraId="7711229C" w14:textId="77777777" w:rsidR="00C0729A" w:rsidRPr="00C0729A" w:rsidRDefault="00C0729A" w:rsidP="00181B66">
      <w:pPr>
        <w:numPr>
          <w:ilvl w:val="0"/>
          <w:numId w:val="31"/>
        </w:num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sunkios padidėjusio jautrumo / alerginės reakcijos, pasireiškiančios sunkiu odos išbėrimu, įskaitant odos paraudimą su niežuliu, plaštakų, pėdų, kulkšnių, veido, lūpų, burnos ar gerklės patinimu (galinčiu pasunkinti rijimą ar kvėpavimą), švokštimu, dažnu širdies plakimu ir alpulio pojūčiu (anafilaksinė reakcija) (labai retos);</w:t>
      </w:r>
    </w:p>
    <w:p w14:paraId="6769BAF2" w14:textId="77777777" w:rsidR="00C0729A" w:rsidRPr="00C0729A" w:rsidRDefault="00C0729A" w:rsidP="00181B66">
      <w:pPr>
        <w:numPr>
          <w:ilvl w:val="0"/>
          <w:numId w:val="31"/>
        </w:num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išplitęs patinimas, dusulys ar kūno svorio didėjimas, kadangi skystis gali iš smulkių kraujagyslių pratekėti į audinius (kapiliarų pralaidumo sindromas) (labai retas)</w:t>
      </w:r>
    </w:p>
    <w:p w14:paraId="5E35D4EA" w14:textId="77777777" w:rsidR="00C0729A" w:rsidRPr="00C0729A" w:rsidRDefault="00C0729A" w:rsidP="00181B66">
      <w:pPr>
        <w:numPr>
          <w:ilvl w:val="0"/>
          <w:numId w:val="31"/>
        </w:num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 xml:space="preserve">galvos skausmas su regos pokyčiais, minčių susipainiojimu, traukuliais ar priepuoliais (užpakalinės grįžtamos </w:t>
      </w:r>
      <w:proofErr w:type="spellStart"/>
      <w:r w:rsidRPr="00C0729A">
        <w:rPr>
          <w:bCs/>
          <w:szCs w:val="22"/>
          <w:lang w:val="lt-LT" w:eastAsia="de-DE"/>
        </w:rPr>
        <w:t>encefalopatijos</w:t>
      </w:r>
      <w:proofErr w:type="spellEnd"/>
      <w:r w:rsidRPr="00C0729A">
        <w:rPr>
          <w:bCs/>
          <w:szCs w:val="22"/>
          <w:lang w:val="lt-LT" w:eastAsia="de-DE"/>
        </w:rPr>
        <w:t xml:space="preserve"> sindromas) (labai retas);</w:t>
      </w:r>
    </w:p>
    <w:p w14:paraId="523610A4" w14:textId="77777777" w:rsidR="00C0729A" w:rsidRPr="00C0729A" w:rsidRDefault="00C0729A" w:rsidP="00181B66">
      <w:pPr>
        <w:numPr>
          <w:ilvl w:val="0"/>
          <w:numId w:val="31"/>
        </w:num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sunkus išbėrimas su niežėjimu, pūslių atsiradimu ar odos lupimusi (</w:t>
      </w:r>
      <w:proofErr w:type="spellStart"/>
      <w:r w:rsidRPr="00C0729A">
        <w:rPr>
          <w:bCs/>
          <w:szCs w:val="22"/>
          <w:lang w:val="lt-LT" w:eastAsia="de-DE"/>
        </w:rPr>
        <w:t>Stivenso</w:t>
      </w:r>
      <w:proofErr w:type="spellEnd"/>
      <w:r w:rsidRPr="00C0729A">
        <w:rPr>
          <w:bCs/>
          <w:szCs w:val="22"/>
          <w:lang w:val="lt-LT" w:eastAsia="de-DE"/>
        </w:rPr>
        <w:t>-Džonsono (</w:t>
      </w:r>
      <w:proofErr w:type="spellStart"/>
      <w:r w:rsidRPr="00C0729A">
        <w:rPr>
          <w:bCs/>
          <w:i/>
          <w:szCs w:val="22"/>
          <w:lang w:val="lt-LT" w:eastAsia="de-DE"/>
        </w:rPr>
        <w:t>Stevens-Johnson</w:t>
      </w:r>
      <w:proofErr w:type="spellEnd"/>
      <w:r w:rsidRPr="00C0729A">
        <w:rPr>
          <w:bCs/>
          <w:szCs w:val="22"/>
          <w:lang w:val="lt-LT" w:eastAsia="de-DE"/>
        </w:rPr>
        <w:t xml:space="preserve">) sindromas, toksinė epidermio </w:t>
      </w:r>
      <w:proofErr w:type="spellStart"/>
      <w:r w:rsidRPr="00C0729A">
        <w:rPr>
          <w:bCs/>
          <w:szCs w:val="22"/>
          <w:lang w:val="lt-LT" w:eastAsia="de-DE"/>
        </w:rPr>
        <w:t>nekrolizė</w:t>
      </w:r>
      <w:proofErr w:type="spellEnd"/>
      <w:r w:rsidRPr="00C0729A">
        <w:rPr>
          <w:bCs/>
          <w:szCs w:val="22"/>
          <w:lang w:val="lt-LT" w:eastAsia="de-DE"/>
        </w:rPr>
        <w:t>) (labai retas).</w:t>
      </w:r>
    </w:p>
    <w:p w14:paraId="7F29322D"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6A76D6F1"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 xml:space="preserve">Vartojant </w:t>
      </w:r>
      <w:proofErr w:type="spellStart"/>
      <w:r w:rsidRPr="00C0729A">
        <w:rPr>
          <w:b/>
          <w:bCs/>
          <w:szCs w:val="22"/>
          <w:lang w:val="lt-LT" w:eastAsia="de-DE"/>
        </w:rPr>
        <w:t>Gemcitabine</w:t>
      </w:r>
      <w:proofErr w:type="spellEnd"/>
      <w:r w:rsidRPr="00C0729A">
        <w:rPr>
          <w:b/>
          <w:bCs/>
          <w:szCs w:val="22"/>
          <w:lang w:val="lt-LT" w:eastAsia="de-DE"/>
        </w:rPr>
        <w:t xml:space="preserve"> </w:t>
      </w:r>
      <w:proofErr w:type="spellStart"/>
      <w:r w:rsidRPr="00C0729A">
        <w:rPr>
          <w:b/>
          <w:bCs/>
          <w:szCs w:val="22"/>
          <w:lang w:val="lt-LT" w:eastAsia="de-DE"/>
        </w:rPr>
        <w:t>medac</w:t>
      </w:r>
      <w:proofErr w:type="spellEnd"/>
      <w:r w:rsidRPr="00C0729A">
        <w:rPr>
          <w:b/>
          <w:bCs/>
          <w:szCs w:val="22"/>
          <w:lang w:val="lt-LT" w:eastAsia="de-DE"/>
        </w:rPr>
        <w:t xml:space="preserve"> galintis pasireikšti šalutinis poveikis:</w:t>
      </w:r>
    </w:p>
    <w:p w14:paraId="6C20B949"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p>
    <w:p w14:paraId="3E710847"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Labai dažnas šalutinis poveikis (gali pasireikšti daugiau kaip 1 žmogui iš 10)</w:t>
      </w:r>
    </w:p>
    <w:p w14:paraId="11574ED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Mažas hemoglobino kiekis (anemija)</w:t>
      </w:r>
    </w:p>
    <w:p w14:paraId="5D78F0D6"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Mažas baltųjų kraujo ląstelių kiekis</w:t>
      </w:r>
    </w:p>
    <w:p w14:paraId="03BC3450"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Mažas trombocitų kiekis</w:t>
      </w:r>
    </w:p>
    <w:p w14:paraId="662F8A1F"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Kvėpavimo pasunkėjimas</w:t>
      </w:r>
    </w:p>
    <w:p w14:paraId="48D2B5C8"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Vėmimas</w:t>
      </w:r>
    </w:p>
    <w:p w14:paraId="5694906C"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Pykinimas</w:t>
      </w:r>
    </w:p>
    <w:p w14:paraId="1C75661D"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Odos bėrimas (alerginis odos bėrimas, dažnai su niežėjimu)</w:t>
      </w:r>
    </w:p>
    <w:p w14:paraId="5EDB2912"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Plaukų slinkimas</w:t>
      </w:r>
    </w:p>
    <w:p w14:paraId="18C37CC5"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Kepenų veiklos sutrikimas (jį rodo kraujo tyrimų duomenų nuokrypis nuo normos)</w:t>
      </w:r>
    </w:p>
    <w:p w14:paraId="1E965441"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Kraujas šlapime</w:t>
      </w:r>
    </w:p>
    <w:p w14:paraId="082B0E6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Nenormalūs šlapimo tyrimų duomenys, t. y. baltymas šlapime</w:t>
      </w:r>
    </w:p>
    <w:p w14:paraId="76D4D950"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Į gripą panašūs simptomai, įskaitant karščiavimą</w:t>
      </w:r>
    </w:p>
    <w:p w14:paraId="5EA1C5FA"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Edema (kulkšnių, pirštų, pėdų, veido patinimas)</w:t>
      </w:r>
    </w:p>
    <w:p w14:paraId="7F34E1A8"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Prakaitavimas</w:t>
      </w:r>
    </w:p>
    <w:p w14:paraId="2AC1E211"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Miego sutrikimai</w:t>
      </w:r>
    </w:p>
    <w:p w14:paraId="6B0A7FB6"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0CD26BA5"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Dažnas šalutinis poveikis (gali pasireikšti mažiau kaip 1 žmogui iš 10)</w:t>
      </w:r>
    </w:p>
    <w:p w14:paraId="7F785C99" w14:textId="77777777" w:rsidR="00C0729A" w:rsidRPr="00C0729A" w:rsidRDefault="00C0729A" w:rsidP="00181B66">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Karščiavimas, pasireiškiantis kartu su baltųjų kraujo ląstelių kiekio sumažėjimu (</w:t>
      </w:r>
      <w:proofErr w:type="spellStart"/>
      <w:r w:rsidRPr="00C0729A">
        <w:rPr>
          <w:bCs/>
          <w:szCs w:val="22"/>
          <w:lang w:val="lt-LT" w:eastAsia="de-DE"/>
        </w:rPr>
        <w:t>febrilinė</w:t>
      </w:r>
      <w:proofErr w:type="spellEnd"/>
      <w:r w:rsidRPr="00C0729A">
        <w:rPr>
          <w:bCs/>
          <w:szCs w:val="22"/>
          <w:lang w:val="lt-LT" w:eastAsia="de-DE"/>
        </w:rPr>
        <w:t xml:space="preserve"> </w:t>
      </w:r>
      <w:proofErr w:type="spellStart"/>
      <w:r w:rsidRPr="00C0729A">
        <w:rPr>
          <w:bCs/>
          <w:szCs w:val="22"/>
          <w:lang w:val="lt-LT" w:eastAsia="de-DE"/>
        </w:rPr>
        <w:t>neutropenija</w:t>
      </w:r>
      <w:proofErr w:type="spellEnd"/>
      <w:r w:rsidRPr="00C0729A">
        <w:rPr>
          <w:bCs/>
          <w:szCs w:val="22"/>
          <w:lang w:val="lt-LT" w:eastAsia="de-DE"/>
        </w:rPr>
        <w:t>)</w:t>
      </w:r>
    </w:p>
    <w:p w14:paraId="47855A9C"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Anoreksija (apetito nebuvimas)</w:t>
      </w:r>
    </w:p>
    <w:p w14:paraId="61F1E46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Galvos skausmas</w:t>
      </w:r>
    </w:p>
    <w:p w14:paraId="17D4BD3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Nemiga</w:t>
      </w:r>
    </w:p>
    <w:p w14:paraId="576C4A89"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Mieguistumas</w:t>
      </w:r>
    </w:p>
    <w:p w14:paraId="70745C42"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Kosulys</w:t>
      </w:r>
    </w:p>
    <w:p w14:paraId="3B043ECC"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Sekreto tekėjimas iš nosies</w:t>
      </w:r>
    </w:p>
    <w:p w14:paraId="2CE9E476"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Vidurių užkietėjimas</w:t>
      </w:r>
    </w:p>
    <w:p w14:paraId="23EE603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Viduriavimas</w:t>
      </w:r>
    </w:p>
    <w:p w14:paraId="0AEE775A"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Skausmas, paraudimas, patinimas arba išopėjimas burnoje</w:t>
      </w:r>
    </w:p>
    <w:p w14:paraId="796568D8"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Niežulys</w:t>
      </w:r>
    </w:p>
    <w:p w14:paraId="42742CAA"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Raumenų skausmas</w:t>
      </w:r>
    </w:p>
    <w:p w14:paraId="7DE25BE2"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Nugaros skausmas</w:t>
      </w:r>
    </w:p>
    <w:p w14:paraId="6FEBDD0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Karščiavimas</w:t>
      </w:r>
    </w:p>
    <w:p w14:paraId="468BD739"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Silpnumas</w:t>
      </w:r>
    </w:p>
    <w:p w14:paraId="7DCC72A8"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r>
      <w:proofErr w:type="spellStart"/>
      <w:r w:rsidRPr="00C0729A">
        <w:rPr>
          <w:bCs/>
          <w:szCs w:val="22"/>
          <w:lang w:val="lt-LT" w:eastAsia="de-DE"/>
        </w:rPr>
        <w:t>Šaltkrėtis</w:t>
      </w:r>
      <w:proofErr w:type="spellEnd"/>
    </w:p>
    <w:p w14:paraId="275785C7"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63B3E8C0"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Nedažnas šalutinis poveikis (gali pasireikšti mažiau kaip 1 žmogui iš 100)</w:t>
      </w:r>
    </w:p>
    <w:p w14:paraId="07F4F634"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r>
      <w:proofErr w:type="spellStart"/>
      <w:r w:rsidRPr="00C0729A">
        <w:rPr>
          <w:bCs/>
          <w:szCs w:val="22"/>
          <w:lang w:val="lt-LT" w:eastAsia="de-DE"/>
        </w:rPr>
        <w:t>Intersticinis</w:t>
      </w:r>
      <w:proofErr w:type="spellEnd"/>
      <w:r w:rsidRPr="00C0729A">
        <w:rPr>
          <w:bCs/>
          <w:szCs w:val="22"/>
          <w:lang w:val="lt-LT" w:eastAsia="de-DE"/>
        </w:rPr>
        <w:t xml:space="preserve"> </w:t>
      </w:r>
      <w:proofErr w:type="spellStart"/>
      <w:r w:rsidRPr="00C0729A">
        <w:rPr>
          <w:bCs/>
          <w:szCs w:val="22"/>
          <w:lang w:val="lt-LT" w:eastAsia="de-DE"/>
        </w:rPr>
        <w:t>pneumonitas</w:t>
      </w:r>
      <w:proofErr w:type="spellEnd"/>
      <w:r w:rsidRPr="00C0729A">
        <w:rPr>
          <w:bCs/>
          <w:szCs w:val="22"/>
          <w:lang w:val="lt-LT" w:eastAsia="de-DE"/>
        </w:rPr>
        <w:t xml:space="preserve"> (plaučių oro maišelių (alveolių) randėjimas)</w:t>
      </w:r>
    </w:p>
    <w:p w14:paraId="5B95E44F"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Kvėpavimo takų spazmas (švokštimas)</w:t>
      </w:r>
    </w:p>
    <w:p w14:paraId="2064861D"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krūtinės ląstos rentgenogramos ar vaizdų nenormalumas (plaučių randėjimas)</w:t>
      </w:r>
    </w:p>
    <w:p w14:paraId="4B79D117"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Nereguliarus širdies plakimas (aritmija)</w:t>
      </w:r>
    </w:p>
    <w:p w14:paraId="1B572EEF"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lastRenderedPageBreak/>
        <w:t>•</w:t>
      </w:r>
      <w:r w:rsidRPr="00C0729A">
        <w:rPr>
          <w:bCs/>
          <w:szCs w:val="22"/>
          <w:lang w:val="lt-LT" w:eastAsia="de-DE"/>
        </w:rPr>
        <w:tab/>
        <w:t>Širdies nepakankamumas</w:t>
      </w:r>
    </w:p>
    <w:p w14:paraId="7AB0368D"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Insultas</w:t>
      </w:r>
    </w:p>
    <w:p w14:paraId="5529B41C"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Sunkus kepenų pažeidimas, įskaitant kepenų nepakankamumą</w:t>
      </w:r>
    </w:p>
    <w:p w14:paraId="3BEF7DCC"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Inkstų nepakankamumas</w:t>
      </w:r>
    </w:p>
    <w:p w14:paraId="6DB9DCF7" w14:textId="77777777" w:rsidR="00C0729A" w:rsidRPr="00C0729A" w:rsidRDefault="00C0729A" w:rsidP="00181B66">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 xml:space="preserve">Hemolizinis </w:t>
      </w:r>
      <w:proofErr w:type="spellStart"/>
      <w:r w:rsidRPr="00C0729A">
        <w:rPr>
          <w:bCs/>
          <w:szCs w:val="22"/>
          <w:lang w:val="lt-LT" w:eastAsia="de-DE"/>
        </w:rPr>
        <w:t>ureminis</w:t>
      </w:r>
      <w:proofErr w:type="spellEnd"/>
      <w:r w:rsidRPr="00C0729A">
        <w:rPr>
          <w:bCs/>
          <w:szCs w:val="22"/>
          <w:lang w:val="lt-LT" w:eastAsia="de-DE"/>
        </w:rPr>
        <w:t xml:space="preserve"> sindromas (mažas raudonųjų kraujo ląstelių (eritrocitų) kiekis kartu su inkstų nepakankamumu)</w:t>
      </w:r>
    </w:p>
    <w:p w14:paraId="0E5ED21D"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66AF690A"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Retas šalutinis poveikis (gali pasireikšti mažiau kaip 1 žmogui iš 1 000)</w:t>
      </w:r>
    </w:p>
    <w:p w14:paraId="725DA1E9"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Širdies smūgis (miokardo infarktas)</w:t>
      </w:r>
    </w:p>
    <w:p w14:paraId="0D195C76"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Žemas kraujospūdis</w:t>
      </w:r>
    </w:p>
    <w:p w14:paraId="20FCD53D"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Odos pleiskanojimas, išopėjimas arba pūslių formavimasis</w:t>
      </w:r>
    </w:p>
    <w:p w14:paraId="1E8D4BBF"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Injekcijos vietos reakcijos</w:t>
      </w:r>
    </w:p>
    <w:p w14:paraId="2D9F95E9"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Rankų arba kojų pirštų gangrena</w:t>
      </w:r>
    </w:p>
    <w:p w14:paraId="5E46D5F9"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r w:rsidRPr="00C0729A">
        <w:rPr>
          <w:bCs/>
          <w:szCs w:val="22"/>
          <w:lang w:val="lt-LT" w:eastAsia="de-DE"/>
        </w:rPr>
        <w:tab/>
        <w:t>Skysčio kaupimasis plaučiuose</w:t>
      </w:r>
    </w:p>
    <w:p w14:paraId="5E8B927D" w14:textId="77777777" w:rsidR="00C0729A" w:rsidRPr="00C0729A" w:rsidRDefault="00C0729A" w:rsidP="00181B66">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Suaugusiųjų respiracinis sindromas (sunkus plaučių uždegimas, sukeliantis kvėpavimo nepakankamumą)</w:t>
      </w:r>
    </w:p>
    <w:p w14:paraId="2B7FA7DE" w14:textId="77777777" w:rsidR="00C0729A" w:rsidRPr="00C0729A" w:rsidRDefault="00C0729A" w:rsidP="00181B66">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Radiacijos sukelto pažeidimo atsinaujinimas (pasireiškia odos išbėrimu, kuris panašus į sunkų nudegimą nuo saulės), kuris gali pasireikšti tame odos plote, kuriame buvo taikomas spindulinis gydymas</w:t>
      </w:r>
    </w:p>
    <w:p w14:paraId="5B57BD0C" w14:textId="77777777" w:rsidR="00C0729A" w:rsidRPr="00C0729A" w:rsidRDefault="00C0729A" w:rsidP="00181B66">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Toksinis radiacijos poveikis (plaučių oro maišelių (alveolių) randėjimas, susijęs su spinduliniu gydymu)</w:t>
      </w:r>
    </w:p>
    <w:p w14:paraId="4FFC678D"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211D5F2C"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Labai retas šalutinis poveikis (gali pasireikšti mažiau kaip 1 žmogui iš 10 000)</w:t>
      </w:r>
    </w:p>
    <w:p w14:paraId="7ED8D161" w14:textId="77777777" w:rsidR="00C0729A" w:rsidRPr="00C0729A" w:rsidRDefault="00C0729A" w:rsidP="00181B66">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Trombocitų kiekio padidėjimas</w:t>
      </w:r>
    </w:p>
    <w:p w14:paraId="5EE5717E" w14:textId="77777777" w:rsidR="00C0729A" w:rsidRPr="00C0729A" w:rsidRDefault="00C0729A" w:rsidP="00181B66">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Anafilaksinė reakcija (sunki padidėjusio jautrumo / alerginė reakcija)</w:t>
      </w:r>
    </w:p>
    <w:p w14:paraId="233FE756" w14:textId="77777777" w:rsidR="00C0729A" w:rsidRPr="00C0729A" w:rsidRDefault="00C0729A" w:rsidP="00181B66">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Odos lupimasis ir sunkus pūslių atsiradimas (</w:t>
      </w:r>
      <w:proofErr w:type="spellStart"/>
      <w:r w:rsidRPr="00C0729A">
        <w:rPr>
          <w:bCs/>
          <w:szCs w:val="22"/>
          <w:lang w:val="lt-LT" w:eastAsia="de-DE"/>
        </w:rPr>
        <w:t>Stivenso</w:t>
      </w:r>
      <w:proofErr w:type="spellEnd"/>
      <w:r w:rsidRPr="00C0729A">
        <w:rPr>
          <w:bCs/>
          <w:szCs w:val="22"/>
          <w:lang w:val="lt-LT" w:eastAsia="de-DE"/>
        </w:rPr>
        <w:t>-Džonsono (</w:t>
      </w:r>
      <w:proofErr w:type="spellStart"/>
      <w:r w:rsidRPr="00C0729A">
        <w:rPr>
          <w:bCs/>
          <w:i/>
          <w:szCs w:val="22"/>
          <w:lang w:val="lt-LT" w:eastAsia="de-DE"/>
        </w:rPr>
        <w:t>Stevens-Johnson</w:t>
      </w:r>
      <w:proofErr w:type="spellEnd"/>
      <w:r w:rsidRPr="00C0729A">
        <w:rPr>
          <w:bCs/>
          <w:szCs w:val="22"/>
          <w:lang w:val="lt-LT" w:eastAsia="de-DE"/>
        </w:rPr>
        <w:t xml:space="preserve">) sindromas, toksinė epidermio </w:t>
      </w:r>
      <w:proofErr w:type="spellStart"/>
      <w:r w:rsidRPr="00C0729A">
        <w:rPr>
          <w:bCs/>
          <w:szCs w:val="22"/>
          <w:lang w:val="lt-LT" w:eastAsia="de-DE"/>
        </w:rPr>
        <w:t>nekrolizė</w:t>
      </w:r>
      <w:proofErr w:type="spellEnd"/>
      <w:r w:rsidRPr="00C0729A">
        <w:rPr>
          <w:bCs/>
          <w:szCs w:val="22"/>
          <w:lang w:val="lt-LT" w:eastAsia="de-DE"/>
        </w:rPr>
        <w:t>)</w:t>
      </w:r>
    </w:p>
    <w:p w14:paraId="659A8BAE" w14:textId="77777777" w:rsidR="00C0729A" w:rsidRPr="00C0729A" w:rsidRDefault="00C0729A" w:rsidP="00181B66">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Išeminis kolitas (dėl nepakankamo aprūpinimo krauju pasireiškiantis storosios žarnos gleivinės uždegimas)</w:t>
      </w:r>
    </w:p>
    <w:p w14:paraId="74ED9050" w14:textId="77777777" w:rsidR="00C0729A" w:rsidRPr="00C0729A" w:rsidRDefault="00C0729A" w:rsidP="00181B66">
      <w:pPr>
        <w:numPr>
          <w:ilvl w:val="0"/>
          <w:numId w:val="30"/>
        </w:num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Išplitęs patinimas, dusulys ar kūno svorio didėjimas (kapiliarų pralaidumo sindromas)</w:t>
      </w:r>
    </w:p>
    <w:p w14:paraId="58C641CD" w14:textId="77777777" w:rsidR="00C0729A" w:rsidRPr="00C0729A" w:rsidRDefault="00C0729A" w:rsidP="00181B66">
      <w:pPr>
        <w:numPr>
          <w:ilvl w:val="0"/>
          <w:numId w:val="30"/>
        </w:num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 xml:space="preserve">Galvos skausmas su minčių susipainiojimu, traukuliais (priepuoliais), regos pokyčiais (užpakalinės grįžtamos </w:t>
      </w:r>
      <w:proofErr w:type="spellStart"/>
      <w:r w:rsidRPr="00C0729A">
        <w:rPr>
          <w:bCs/>
          <w:szCs w:val="22"/>
          <w:lang w:val="lt-LT" w:eastAsia="de-DE"/>
        </w:rPr>
        <w:t>encefalopatijos</w:t>
      </w:r>
      <w:proofErr w:type="spellEnd"/>
      <w:r w:rsidRPr="00C0729A">
        <w:rPr>
          <w:bCs/>
          <w:szCs w:val="22"/>
          <w:lang w:val="lt-LT" w:eastAsia="de-DE"/>
        </w:rPr>
        <w:t xml:space="preserve"> sindromas)</w:t>
      </w:r>
    </w:p>
    <w:p w14:paraId="48D72F50"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023EE1BD"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Jums gali pasireikšti bet kurie iš minėtų simptomų ir (arba) būklių. Jei pasireikš bet kuris minėtas šalutinis poveikis, apie tai turite nedelsdami pasakyti savo gydytojui.</w:t>
      </w:r>
    </w:p>
    <w:p w14:paraId="4166C2B0"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1E47A82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Jeigu nerimaujate dėl nepageidaujamo poveikio, pasitarkite su gydytoju.</w:t>
      </w:r>
    </w:p>
    <w:p w14:paraId="3E0B3604"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4F23FA5D"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Pranešimas apie šalutinį poveikį</w:t>
      </w:r>
    </w:p>
    <w:p w14:paraId="3248A37E" w14:textId="3579E619"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Jeigu pasireiškė šalutinis poveikis, įskaitant šiame lapelyje nenurodytą, pasakykite gydytojui, vaistininkui arba slaugytoj</w:t>
      </w:r>
      <w:r w:rsidR="00DE5CB4">
        <w:rPr>
          <w:bCs/>
          <w:szCs w:val="22"/>
          <w:lang w:val="lt-LT" w:eastAsia="de-DE"/>
        </w:rPr>
        <w:t>ui</w:t>
      </w:r>
      <w:r w:rsidRPr="00C0729A">
        <w:rPr>
          <w:bCs/>
          <w:szCs w:val="22"/>
          <w:lang w:val="lt-LT" w:eastAsia="de-DE"/>
        </w:rPr>
        <w:t xml:space="preserve">. </w:t>
      </w:r>
      <w:r w:rsidRPr="00C0729A">
        <w:rPr>
          <w:bCs/>
          <w:szCs w:val="22"/>
          <w:lang w:val="lt-LT" w:eastAsia="de-DE"/>
        </w:rPr>
        <w:lastRenderedPageBreak/>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Pr="00C0729A">
          <w:rPr>
            <w:rStyle w:val="Hipersaitas"/>
            <w:bCs/>
            <w:szCs w:val="22"/>
            <w:lang w:val="lt-LT" w:eastAsia="de-DE"/>
          </w:rPr>
          <w:t>www.vvkt.lt</w:t>
        </w:r>
      </w:hyperlink>
      <w:r w:rsidRPr="00C0729A">
        <w:rPr>
          <w:bCs/>
          <w:szCs w:val="22"/>
          <w:lang w:val="lt-LT" w:eastAsia="de-DE"/>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C0729A">
          <w:rPr>
            <w:rStyle w:val="Hipersaitas"/>
            <w:bCs/>
            <w:szCs w:val="22"/>
            <w:lang w:val="lt-LT" w:eastAsia="de-DE"/>
          </w:rPr>
          <w:t>NepageidaujamaR@vvkt.lt</w:t>
        </w:r>
      </w:hyperlink>
      <w:r w:rsidRPr="00C0729A">
        <w:rPr>
          <w:bCs/>
          <w:szCs w:val="22"/>
          <w:lang w:val="lt-LT" w:eastAsia="de-DE"/>
        </w:rPr>
        <w:t xml:space="preserve">, taip pat per Valstybinės vaistų kontrolės tarnybos prie Lietuvos Respublikos sveikatos apsaugos ministerijos interneto svetainę (adresu </w:t>
      </w:r>
      <w:hyperlink r:id="rId13" w:history="1">
        <w:r w:rsidRPr="00C0729A">
          <w:rPr>
            <w:rStyle w:val="Hipersaitas"/>
            <w:bCs/>
            <w:szCs w:val="22"/>
            <w:lang w:val="lt-LT" w:eastAsia="de-DE"/>
          </w:rPr>
          <w:t>http://www.vvkt.lt</w:t>
        </w:r>
      </w:hyperlink>
      <w:r w:rsidRPr="00C0729A">
        <w:rPr>
          <w:bCs/>
          <w:szCs w:val="22"/>
          <w:lang w:val="lt-LT" w:eastAsia="de-DE"/>
        </w:rPr>
        <w:t>). Pranešdami apie šalutinį poveikį galite mums padėti gauti daugiau informacijos apie šio vaisto saugumą.</w:t>
      </w:r>
    </w:p>
    <w:p w14:paraId="27B4ED38"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62FD4C04"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2A5A2B04"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5.</w:t>
      </w:r>
      <w:r w:rsidRPr="00C0729A">
        <w:rPr>
          <w:b/>
          <w:bCs/>
          <w:szCs w:val="22"/>
          <w:lang w:val="lt-LT" w:eastAsia="de-DE"/>
        </w:rPr>
        <w:tab/>
        <w:t xml:space="preserve">Kaip laikyti </w:t>
      </w:r>
      <w:proofErr w:type="spellStart"/>
      <w:r w:rsidRPr="00C0729A">
        <w:rPr>
          <w:b/>
          <w:bCs/>
          <w:szCs w:val="22"/>
          <w:lang w:val="lt-LT" w:eastAsia="de-DE"/>
        </w:rPr>
        <w:t>Gemcitabine</w:t>
      </w:r>
      <w:proofErr w:type="spellEnd"/>
      <w:r w:rsidRPr="00C0729A">
        <w:rPr>
          <w:b/>
          <w:bCs/>
          <w:szCs w:val="22"/>
          <w:lang w:val="lt-LT" w:eastAsia="de-DE"/>
        </w:rPr>
        <w:t xml:space="preserve"> </w:t>
      </w:r>
      <w:proofErr w:type="spellStart"/>
      <w:r w:rsidRPr="00C0729A">
        <w:rPr>
          <w:b/>
          <w:bCs/>
          <w:szCs w:val="22"/>
          <w:lang w:val="lt-LT" w:eastAsia="de-DE"/>
        </w:rPr>
        <w:t>medac</w:t>
      </w:r>
      <w:proofErr w:type="spellEnd"/>
    </w:p>
    <w:p w14:paraId="60311211"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p>
    <w:p w14:paraId="558EF94E"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Šį vaistą laikykite vaikams nepastebimoje ir nepasiekiamoje vietoje.</w:t>
      </w:r>
    </w:p>
    <w:p w14:paraId="68FF0B16"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1B593E76"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Ant dėžutės po „Tinka iki“</w:t>
      </w:r>
      <w:r w:rsidRPr="00C0729A">
        <w:rPr>
          <w:bCs/>
          <w:i/>
          <w:szCs w:val="22"/>
          <w:lang w:val="lt-LT" w:eastAsia="de-DE"/>
        </w:rPr>
        <w:t xml:space="preserve"> </w:t>
      </w:r>
      <w:r w:rsidRPr="00C0729A">
        <w:rPr>
          <w:bCs/>
          <w:szCs w:val="22"/>
          <w:lang w:val="lt-LT" w:eastAsia="de-DE"/>
        </w:rPr>
        <w:t>nurodytam tinkamumo laikui pasibaigus, šio vaisto vartoti negalima. Vaistas tinkamas vartoti iki paskutinės nurodyto mėnesio dienos.</w:t>
      </w:r>
    </w:p>
    <w:p w14:paraId="49BDE4D2"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15002FB9"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Šiam vaistui specialių laikymo sąlygų nereikia.</w:t>
      </w:r>
    </w:p>
    <w:p w14:paraId="4333811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29ECCBCA" w14:textId="77777777" w:rsidR="00C0729A" w:rsidRPr="00C0729A" w:rsidRDefault="00C0729A" w:rsidP="00C0729A">
      <w:pPr>
        <w:tabs>
          <w:tab w:val="clear" w:pos="567"/>
        </w:tabs>
        <w:autoSpaceDE w:val="0"/>
        <w:autoSpaceDN w:val="0"/>
        <w:adjustRightInd w:val="0"/>
        <w:spacing w:line="240" w:lineRule="auto"/>
        <w:rPr>
          <w:bCs/>
          <w:i/>
          <w:szCs w:val="22"/>
          <w:lang w:val="lt-LT" w:eastAsia="de-DE"/>
        </w:rPr>
      </w:pPr>
      <w:r w:rsidRPr="00C0729A">
        <w:rPr>
          <w:bCs/>
          <w:i/>
          <w:szCs w:val="22"/>
          <w:lang w:val="lt-LT" w:eastAsia="de-DE"/>
        </w:rPr>
        <w:t>Po praskiedimo</w:t>
      </w:r>
    </w:p>
    <w:p w14:paraId="7C52DC32"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Nustatyta, kad po praskiedimo 50 mg/ml (5 %) gliukozės tirpalu</w:t>
      </w:r>
      <w:r w:rsidR="00F22B3F">
        <w:rPr>
          <w:bCs/>
          <w:szCs w:val="22"/>
          <w:lang w:val="lt-LT" w:eastAsia="de-DE"/>
        </w:rPr>
        <w:t>,</w:t>
      </w:r>
      <w:r w:rsidRPr="00C0729A">
        <w:rPr>
          <w:bCs/>
          <w:szCs w:val="22"/>
          <w:lang w:val="lt-LT" w:eastAsia="de-DE"/>
        </w:rPr>
        <w:t xml:space="preserve"> paruoštas tirpalas, laikomas 20 °C ± 5 °C temperatūroje, apsaugotas nuo šviesos, cheminiu ir fiziniu požiūriu išlieka stabilus 15 parų.</w:t>
      </w:r>
    </w:p>
    <w:p w14:paraId="11D665E0"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690EF1A7"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Nustatyta, kad po praskiedimo 9 mg/ml (0,9 %) natrio chlorido tirpalu</w:t>
      </w:r>
      <w:r w:rsidR="00F22B3F">
        <w:rPr>
          <w:bCs/>
          <w:szCs w:val="22"/>
          <w:lang w:val="lt-LT" w:eastAsia="de-DE"/>
        </w:rPr>
        <w:t>,</w:t>
      </w:r>
      <w:r w:rsidRPr="00C0729A">
        <w:rPr>
          <w:bCs/>
          <w:szCs w:val="22"/>
          <w:lang w:val="lt-LT" w:eastAsia="de-DE"/>
        </w:rPr>
        <w:t xml:space="preserve"> paruoštas tirpalas, laikomas 20 °C ± 5 °C temperatūroje, apsaugotas nuo šviesos, cheminiu ir fiziniu požiūriu išlieka stabilus 98 paras.</w:t>
      </w:r>
    </w:p>
    <w:p w14:paraId="7D59851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6E545D29"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Buvo tiriami dviejų </w:t>
      </w:r>
      <w:proofErr w:type="spellStart"/>
      <w:r w:rsidRPr="00C0729A">
        <w:rPr>
          <w:bCs/>
          <w:szCs w:val="22"/>
          <w:lang w:val="lt-LT" w:eastAsia="de-DE"/>
        </w:rPr>
        <w:t>gemcitabino</w:t>
      </w:r>
      <w:proofErr w:type="spellEnd"/>
      <w:r w:rsidRPr="00C0729A">
        <w:rPr>
          <w:bCs/>
          <w:szCs w:val="22"/>
          <w:lang w:val="lt-LT" w:eastAsia="de-DE"/>
        </w:rPr>
        <w:t xml:space="preserve"> koncentracijų (10,0 mg/ml ir 1,0 mg/ml) tirpalai, praskiesti 9 mg/ml (0,9 %) natrio chlorido tirpalu arba 50 mg/ml (5 %) gliukozės tirpalu.</w:t>
      </w:r>
    </w:p>
    <w:p w14:paraId="3586CD94"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0F897EF6" w14:textId="7D64B0BB"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Mikrobiologiniu požiūriu praskiestą preparatą reikia </w:t>
      </w:r>
      <w:proofErr w:type="spellStart"/>
      <w:r w:rsidRPr="00C0729A">
        <w:rPr>
          <w:bCs/>
          <w:szCs w:val="22"/>
          <w:lang w:val="lt-LT" w:eastAsia="de-DE"/>
        </w:rPr>
        <w:t>infuzuoti</w:t>
      </w:r>
      <w:proofErr w:type="spellEnd"/>
      <w:r w:rsidRPr="00C0729A">
        <w:rPr>
          <w:bCs/>
          <w:szCs w:val="22"/>
          <w:lang w:val="lt-LT" w:eastAsia="de-DE"/>
        </w:rPr>
        <w:t xml:space="preserve"> nedelsiant. Jei jis nevartojamas iš karto, už saugojimo laiką ir sąlygas prieš vartojimą atsako vartotojas, tačiau paprastai tirpalas nelaikomas ilgiau kaip 24 valandas 2 °C </w:t>
      </w:r>
      <w:r w:rsidR="0074574F">
        <w:rPr>
          <w:bCs/>
          <w:szCs w:val="22"/>
          <w:lang w:val="lt-LT" w:eastAsia="de-DE"/>
        </w:rPr>
        <w:t>-</w:t>
      </w:r>
      <w:r w:rsidRPr="00C0729A">
        <w:rPr>
          <w:bCs/>
          <w:szCs w:val="22"/>
          <w:lang w:val="lt-LT" w:eastAsia="de-DE"/>
        </w:rPr>
        <w:t xml:space="preserve"> 8 °C temperatūroje, išskyrus atvejus, kai jis skiedžiamas kontroliuojamomis ir patvirtintomis </w:t>
      </w:r>
      <w:proofErr w:type="spellStart"/>
      <w:r w:rsidRPr="00C0729A">
        <w:rPr>
          <w:bCs/>
          <w:szCs w:val="22"/>
          <w:lang w:val="lt-LT" w:eastAsia="de-DE"/>
        </w:rPr>
        <w:t>aseptinėmis</w:t>
      </w:r>
      <w:proofErr w:type="spellEnd"/>
      <w:r w:rsidRPr="00C0729A">
        <w:rPr>
          <w:bCs/>
          <w:szCs w:val="22"/>
          <w:lang w:val="lt-LT" w:eastAsia="de-DE"/>
        </w:rPr>
        <w:t xml:space="preserve"> sąlygomis.</w:t>
      </w:r>
    </w:p>
    <w:p w14:paraId="28D84ED4"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0D54DBF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Šis vaistas skirtas vartoti tik vieną kartą. Nesuvartotą tirpalą reikia tvarkyti laikantis vietinių reikalavimų.</w:t>
      </w:r>
    </w:p>
    <w:p w14:paraId="0B87F22C"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7962281F"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45AA188F"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 xml:space="preserve">6. </w:t>
      </w:r>
      <w:r w:rsidRPr="00C0729A">
        <w:rPr>
          <w:b/>
          <w:bCs/>
          <w:szCs w:val="22"/>
          <w:lang w:val="lt-LT" w:eastAsia="de-DE"/>
        </w:rPr>
        <w:tab/>
        <w:t>Pakuotės turinys ir kita informacija</w:t>
      </w:r>
    </w:p>
    <w:p w14:paraId="297D03FC"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p>
    <w:p w14:paraId="3C0EB2D0"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proofErr w:type="spellStart"/>
      <w:r w:rsidRPr="00C0729A">
        <w:rPr>
          <w:b/>
          <w:bCs/>
          <w:szCs w:val="22"/>
          <w:lang w:val="lt-LT" w:eastAsia="de-DE"/>
        </w:rPr>
        <w:t>Gemcitabine</w:t>
      </w:r>
      <w:proofErr w:type="spellEnd"/>
      <w:r w:rsidRPr="00C0729A">
        <w:rPr>
          <w:b/>
          <w:bCs/>
          <w:szCs w:val="22"/>
          <w:lang w:val="lt-LT" w:eastAsia="de-DE"/>
        </w:rPr>
        <w:t xml:space="preserve"> </w:t>
      </w:r>
      <w:proofErr w:type="spellStart"/>
      <w:r w:rsidRPr="00C0729A">
        <w:rPr>
          <w:b/>
          <w:bCs/>
          <w:szCs w:val="22"/>
          <w:lang w:val="lt-LT" w:eastAsia="de-DE"/>
        </w:rPr>
        <w:t>medac</w:t>
      </w:r>
      <w:proofErr w:type="spellEnd"/>
      <w:r w:rsidRPr="00C0729A">
        <w:rPr>
          <w:b/>
          <w:bCs/>
          <w:szCs w:val="22"/>
          <w:lang w:val="lt-LT" w:eastAsia="de-DE"/>
        </w:rPr>
        <w:t xml:space="preserve"> sudėtis</w:t>
      </w:r>
    </w:p>
    <w:p w14:paraId="1AEEAE5B" w14:textId="77777777" w:rsidR="00C0729A" w:rsidRPr="00C0729A" w:rsidRDefault="00C0729A" w:rsidP="00B320A5">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 xml:space="preserve">Veiklioji medžiaga yra </w:t>
      </w:r>
      <w:proofErr w:type="spellStart"/>
      <w:r w:rsidRPr="00C0729A">
        <w:rPr>
          <w:bCs/>
          <w:szCs w:val="22"/>
          <w:lang w:val="lt-LT" w:eastAsia="de-DE"/>
        </w:rPr>
        <w:t>gemcitabinas</w:t>
      </w:r>
      <w:proofErr w:type="spellEnd"/>
      <w:r w:rsidRPr="00C0729A">
        <w:rPr>
          <w:bCs/>
          <w:szCs w:val="22"/>
          <w:lang w:val="lt-LT" w:eastAsia="de-DE"/>
        </w:rPr>
        <w:t xml:space="preserve"> (hidrochlorido pavidalu).</w:t>
      </w:r>
    </w:p>
    <w:p w14:paraId="51A395E6" w14:textId="77777777" w:rsidR="00C0729A" w:rsidRPr="00C0729A" w:rsidRDefault="00C0729A" w:rsidP="00B320A5">
      <w:pPr>
        <w:tabs>
          <w:tab w:val="clear" w:pos="567"/>
        </w:tabs>
        <w:autoSpaceDE w:val="0"/>
        <w:autoSpaceDN w:val="0"/>
        <w:adjustRightInd w:val="0"/>
        <w:spacing w:line="240" w:lineRule="auto"/>
        <w:ind w:left="567"/>
        <w:rPr>
          <w:bCs/>
          <w:szCs w:val="22"/>
          <w:lang w:val="lt-LT" w:eastAsia="de-DE"/>
        </w:rPr>
      </w:pPr>
      <w:r w:rsidRPr="00C0729A">
        <w:rPr>
          <w:bCs/>
          <w:szCs w:val="22"/>
          <w:lang w:val="lt-LT" w:eastAsia="de-DE"/>
        </w:rPr>
        <w:t>Kiekviename flakone yra 200</w:t>
      </w:r>
      <w:r w:rsidR="0074574F">
        <w:rPr>
          <w:bCs/>
          <w:szCs w:val="22"/>
          <w:lang w:val="lt-LT" w:eastAsia="de-DE"/>
        </w:rPr>
        <w:t> mg</w:t>
      </w:r>
      <w:r w:rsidRPr="00C0729A">
        <w:rPr>
          <w:bCs/>
          <w:szCs w:val="22"/>
          <w:lang w:val="lt-LT" w:eastAsia="de-DE"/>
        </w:rPr>
        <w:t>, 1 000</w:t>
      </w:r>
      <w:r w:rsidR="0074574F">
        <w:rPr>
          <w:bCs/>
          <w:szCs w:val="22"/>
          <w:lang w:val="lt-LT" w:eastAsia="de-DE"/>
        </w:rPr>
        <w:t> mg</w:t>
      </w:r>
      <w:r w:rsidRPr="00C0729A">
        <w:rPr>
          <w:bCs/>
          <w:szCs w:val="22"/>
          <w:lang w:val="lt-LT" w:eastAsia="de-DE"/>
        </w:rPr>
        <w:t xml:space="preserve"> arba 2 000 mg </w:t>
      </w:r>
      <w:proofErr w:type="spellStart"/>
      <w:r w:rsidRPr="00C0729A">
        <w:rPr>
          <w:bCs/>
          <w:szCs w:val="22"/>
          <w:lang w:val="lt-LT" w:eastAsia="de-DE"/>
        </w:rPr>
        <w:t>gemcitabino</w:t>
      </w:r>
      <w:proofErr w:type="spellEnd"/>
      <w:r w:rsidRPr="00C0729A">
        <w:rPr>
          <w:bCs/>
          <w:szCs w:val="22"/>
          <w:lang w:val="lt-LT" w:eastAsia="de-DE"/>
        </w:rPr>
        <w:t>.</w:t>
      </w:r>
    </w:p>
    <w:p w14:paraId="0BBA8547"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0D97BDC7" w14:textId="77777777" w:rsidR="00C0729A" w:rsidRPr="00C0729A" w:rsidRDefault="00C0729A" w:rsidP="00181B66">
      <w:pPr>
        <w:tabs>
          <w:tab w:val="clear" w:pos="567"/>
        </w:tabs>
        <w:autoSpaceDE w:val="0"/>
        <w:autoSpaceDN w:val="0"/>
        <w:adjustRightInd w:val="0"/>
        <w:spacing w:line="240" w:lineRule="auto"/>
        <w:ind w:left="567" w:hanging="567"/>
        <w:rPr>
          <w:bCs/>
          <w:szCs w:val="22"/>
          <w:lang w:val="lt-LT" w:eastAsia="de-DE"/>
        </w:rPr>
      </w:pPr>
      <w:r w:rsidRPr="00C0729A">
        <w:rPr>
          <w:bCs/>
          <w:szCs w:val="22"/>
          <w:lang w:val="lt-LT" w:eastAsia="de-DE"/>
        </w:rPr>
        <w:t>•</w:t>
      </w:r>
      <w:r w:rsidRPr="00C0729A">
        <w:rPr>
          <w:bCs/>
          <w:szCs w:val="22"/>
          <w:lang w:val="lt-LT" w:eastAsia="de-DE"/>
        </w:rPr>
        <w:tab/>
        <w:t xml:space="preserve">Pagalbinės medžiagos: </w:t>
      </w:r>
      <w:proofErr w:type="spellStart"/>
      <w:r w:rsidRPr="00C0729A">
        <w:rPr>
          <w:bCs/>
          <w:szCs w:val="22"/>
          <w:lang w:val="lt-LT" w:eastAsia="de-DE"/>
        </w:rPr>
        <w:t>dinatrio</w:t>
      </w:r>
      <w:proofErr w:type="spellEnd"/>
      <w:r w:rsidRPr="00C0729A">
        <w:rPr>
          <w:bCs/>
          <w:szCs w:val="22"/>
          <w:lang w:val="lt-LT" w:eastAsia="de-DE"/>
        </w:rPr>
        <w:t xml:space="preserve"> fosfatas </w:t>
      </w:r>
      <w:proofErr w:type="spellStart"/>
      <w:r w:rsidRPr="00C0729A">
        <w:rPr>
          <w:bCs/>
          <w:szCs w:val="22"/>
          <w:lang w:val="lt-LT" w:eastAsia="de-DE"/>
        </w:rPr>
        <w:t>dihidratas</w:t>
      </w:r>
      <w:proofErr w:type="spellEnd"/>
      <w:r w:rsidRPr="00C0729A">
        <w:rPr>
          <w:bCs/>
          <w:szCs w:val="22"/>
          <w:lang w:val="lt-LT" w:eastAsia="de-DE"/>
        </w:rPr>
        <w:t>, natrio-</w:t>
      </w:r>
      <w:proofErr w:type="spellStart"/>
      <w:r w:rsidRPr="00C0729A">
        <w:rPr>
          <w:bCs/>
          <w:szCs w:val="22"/>
          <w:lang w:val="lt-LT" w:eastAsia="de-DE"/>
        </w:rPr>
        <w:t>divandenilio</w:t>
      </w:r>
      <w:proofErr w:type="spellEnd"/>
      <w:r w:rsidRPr="00C0729A">
        <w:rPr>
          <w:bCs/>
          <w:szCs w:val="22"/>
          <w:lang w:val="lt-LT" w:eastAsia="de-DE"/>
        </w:rPr>
        <w:t xml:space="preserve"> fosfatas </w:t>
      </w:r>
      <w:proofErr w:type="spellStart"/>
      <w:r w:rsidRPr="00C0729A">
        <w:rPr>
          <w:bCs/>
          <w:szCs w:val="22"/>
          <w:lang w:val="lt-LT" w:eastAsia="de-DE"/>
        </w:rPr>
        <w:t>dihidratas</w:t>
      </w:r>
      <w:proofErr w:type="spellEnd"/>
      <w:r w:rsidRPr="00C0729A">
        <w:rPr>
          <w:bCs/>
          <w:szCs w:val="22"/>
          <w:lang w:val="lt-LT" w:eastAsia="de-DE"/>
        </w:rPr>
        <w:t xml:space="preserve">, natrio </w:t>
      </w:r>
      <w:proofErr w:type="spellStart"/>
      <w:r w:rsidRPr="00C0729A">
        <w:rPr>
          <w:bCs/>
          <w:szCs w:val="22"/>
          <w:lang w:val="lt-LT" w:eastAsia="de-DE"/>
        </w:rPr>
        <w:t>hidroksidas</w:t>
      </w:r>
      <w:proofErr w:type="spellEnd"/>
      <w:r w:rsidRPr="00C0729A">
        <w:rPr>
          <w:bCs/>
          <w:szCs w:val="22"/>
          <w:lang w:val="lt-LT" w:eastAsia="de-DE"/>
        </w:rPr>
        <w:t xml:space="preserve"> (pH koreguoti), vandenilio chlorido rūgštis (pH koreguoti), </w:t>
      </w:r>
      <w:proofErr w:type="spellStart"/>
      <w:r w:rsidRPr="00C0729A">
        <w:rPr>
          <w:bCs/>
          <w:szCs w:val="22"/>
          <w:lang w:val="lt-LT" w:eastAsia="de-DE"/>
        </w:rPr>
        <w:t>polietilenglikolis</w:t>
      </w:r>
      <w:proofErr w:type="spellEnd"/>
      <w:r w:rsidRPr="00C0729A">
        <w:rPr>
          <w:bCs/>
          <w:szCs w:val="22"/>
          <w:lang w:val="lt-LT" w:eastAsia="de-DE"/>
        </w:rPr>
        <w:t> 400, injekcinis vanduo.</w:t>
      </w:r>
    </w:p>
    <w:p w14:paraId="11582BA0"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7E8E52AB"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proofErr w:type="spellStart"/>
      <w:r w:rsidRPr="00C0729A">
        <w:rPr>
          <w:b/>
          <w:bCs/>
          <w:szCs w:val="22"/>
          <w:lang w:val="lt-LT" w:eastAsia="de-DE"/>
        </w:rPr>
        <w:t>Gemcitabine</w:t>
      </w:r>
      <w:proofErr w:type="spellEnd"/>
      <w:r w:rsidRPr="00C0729A">
        <w:rPr>
          <w:b/>
          <w:bCs/>
          <w:szCs w:val="22"/>
          <w:lang w:val="lt-LT" w:eastAsia="de-DE"/>
        </w:rPr>
        <w:t xml:space="preserve"> </w:t>
      </w:r>
      <w:proofErr w:type="spellStart"/>
      <w:r w:rsidRPr="00C0729A">
        <w:rPr>
          <w:b/>
          <w:bCs/>
          <w:szCs w:val="22"/>
          <w:lang w:val="lt-LT" w:eastAsia="de-DE"/>
        </w:rPr>
        <w:t>medac</w:t>
      </w:r>
      <w:proofErr w:type="spellEnd"/>
      <w:r w:rsidRPr="00C0729A">
        <w:rPr>
          <w:b/>
          <w:bCs/>
          <w:szCs w:val="22"/>
          <w:lang w:val="lt-LT" w:eastAsia="de-DE"/>
        </w:rPr>
        <w:t xml:space="preserve"> išvaizda ir kiekis pakuotėje</w:t>
      </w:r>
    </w:p>
    <w:p w14:paraId="35065725"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yra skaidrus, bespalvis arba blankiai gelsvas koncentratas infuziniam tirpalui flakone. </w:t>
      </w:r>
    </w:p>
    <w:p w14:paraId="4F49E502"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60E34AE7"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Kiekviename flakone yra 200</w:t>
      </w:r>
      <w:r w:rsidR="0074574F">
        <w:rPr>
          <w:bCs/>
          <w:szCs w:val="22"/>
          <w:lang w:val="lt-LT" w:eastAsia="de-DE"/>
        </w:rPr>
        <w:t> mg</w:t>
      </w:r>
      <w:r w:rsidRPr="00C0729A">
        <w:rPr>
          <w:bCs/>
          <w:szCs w:val="22"/>
          <w:lang w:val="lt-LT" w:eastAsia="de-DE"/>
        </w:rPr>
        <w:t>, 1 000</w:t>
      </w:r>
      <w:r w:rsidR="0074574F">
        <w:rPr>
          <w:bCs/>
          <w:szCs w:val="22"/>
          <w:lang w:val="lt-LT" w:eastAsia="de-DE"/>
        </w:rPr>
        <w:t> mg</w:t>
      </w:r>
      <w:r w:rsidRPr="00C0729A">
        <w:rPr>
          <w:bCs/>
          <w:szCs w:val="22"/>
          <w:lang w:val="lt-LT" w:eastAsia="de-DE"/>
        </w:rPr>
        <w:t xml:space="preserve"> arba 2 000 mg </w:t>
      </w:r>
      <w:proofErr w:type="spellStart"/>
      <w:r w:rsidRPr="00C0729A">
        <w:rPr>
          <w:bCs/>
          <w:szCs w:val="22"/>
          <w:lang w:val="lt-LT" w:eastAsia="de-DE"/>
        </w:rPr>
        <w:t>gemcitabino</w:t>
      </w:r>
      <w:proofErr w:type="spellEnd"/>
      <w:r w:rsidRPr="00C0729A">
        <w:rPr>
          <w:bCs/>
          <w:szCs w:val="22"/>
          <w:lang w:val="lt-LT" w:eastAsia="de-DE"/>
        </w:rPr>
        <w:t xml:space="preserve">. </w:t>
      </w:r>
    </w:p>
    <w:p w14:paraId="0ABD5D35"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1DAD7334"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Kiekvienoje </w:t>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dėžutėje yra 1 flakonas.</w:t>
      </w:r>
    </w:p>
    <w:p w14:paraId="2229472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192E13">
        <w:rPr>
          <w:bCs/>
          <w:szCs w:val="22"/>
          <w:highlight w:val="lightGray"/>
          <w:lang w:val="lt-LT" w:eastAsia="de-DE"/>
        </w:rPr>
        <w:t xml:space="preserve">Kiekvienoje </w:t>
      </w:r>
      <w:proofErr w:type="spellStart"/>
      <w:r w:rsidRPr="00192E13">
        <w:rPr>
          <w:bCs/>
          <w:szCs w:val="22"/>
          <w:highlight w:val="lightGray"/>
          <w:lang w:val="lt-LT" w:eastAsia="de-DE"/>
        </w:rPr>
        <w:t>Gemcitabine</w:t>
      </w:r>
      <w:proofErr w:type="spellEnd"/>
      <w:r w:rsidRPr="00192E13">
        <w:rPr>
          <w:bCs/>
          <w:szCs w:val="22"/>
          <w:highlight w:val="lightGray"/>
          <w:lang w:val="lt-LT" w:eastAsia="de-DE"/>
        </w:rPr>
        <w:t xml:space="preserve"> </w:t>
      </w:r>
      <w:proofErr w:type="spellStart"/>
      <w:r w:rsidRPr="00192E13">
        <w:rPr>
          <w:bCs/>
          <w:szCs w:val="22"/>
          <w:highlight w:val="lightGray"/>
          <w:lang w:val="lt-LT" w:eastAsia="de-DE"/>
        </w:rPr>
        <w:t>medac</w:t>
      </w:r>
      <w:proofErr w:type="spellEnd"/>
      <w:r w:rsidRPr="00192E13">
        <w:rPr>
          <w:bCs/>
          <w:szCs w:val="22"/>
          <w:highlight w:val="lightGray"/>
          <w:lang w:val="lt-LT" w:eastAsia="de-DE"/>
        </w:rPr>
        <w:t xml:space="preserve"> dėžutėje yra 5 flakonai.</w:t>
      </w:r>
    </w:p>
    <w:p w14:paraId="249BF5B8"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0E2E570F" w14:textId="77777777" w:rsidR="00C0729A" w:rsidRP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Registruotojas ir gamintojas</w:t>
      </w:r>
    </w:p>
    <w:p w14:paraId="22CE8B4E"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68C2F34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roofErr w:type="spellStart"/>
      <w:r w:rsidRPr="00C0729A">
        <w:rPr>
          <w:bCs/>
          <w:szCs w:val="22"/>
          <w:lang w:val="lt-LT" w:eastAsia="de-DE"/>
        </w:rPr>
        <w:t>medac</w:t>
      </w:r>
      <w:proofErr w:type="spellEnd"/>
      <w:r w:rsidRPr="00C0729A">
        <w:rPr>
          <w:bCs/>
          <w:szCs w:val="22"/>
          <w:lang w:val="lt-LT" w:eastAsia="de-DE"/>
        </w:rPr>
        <w:t xml:space="preserve"> </w:t>
      </w:r>
    </w:p>
    <w:p w14:paraId="19FC7AC9"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roofErr w:type="spellStart"/>
      <w:r w:rsidRPr="00C0729A">
        <w:rPr>
          <w:bCs/>
          <w:szCs w:val="22"/>
          <w:lang w:val="lt-LT" w:eastAsia="de-DE"/>
        </w:rPr>
        <w:t>Gesellschaft</w:t>
      </w:r>
      <w:proofErr w:type="spellEnd"/>
      <w:r w:rsidRPr="00C0729A">
        <w:rPr>
          <w:bCs/>
          <w:szCs w:val="22"/>
          <w:lang w:val="lt-LT" w:eastAsia="de-DE"/>
        </w:rPr>
        <w:t xml:space="preserve"> </w:t>
      </w:r>
      <w:proofErr w:type="spellStart"/>
      <w:r w:rsidRPr="00C0729A">
        <w:rPr>
          <w:bCs/>
          <w:szCs w:val="22"/>
          <w:lang w:val="lt-LT" w:eastAsia="de-DE"/>
        </w:rPr>
        <w:t>für</w:t>
      </w:r>
      <w:proofErr w:type="spellEnd"/>
      <w:r w:rsidRPr="00C0729A">
        <w:rPr>
          <w:bCs/>
          <w:szCs w:val="22"/>
          <w:lang w:val="lt-LT" w:eastAsia="de-DE"/>
        </w:rPr>
        <w:t xml:space="preserve"> </w:t>
      </w:r>
      <w:proofErr w:type="spellStart"/>
      <w:r w:rsidRPr="00C0729A">
        <w:rPr>
          <w:bCs/>
          <w:szCs w:val="22"/>
          <w:lang w:val="lt-LT" w:eastAsia="de-DE"/>
        </w:rPr>
        <w:t>klinische</w:t>
      </w:r>
      <w:proofErr w:type="spellEnd"/>
      <w:r w:rsidRPr="00C0729A">
        <w:rPr>
          <w:bCs/>
          <w:szCs w:val="22"/>
          <w:lang w:val="lt-LT" w:eastAsia="de-DE"/>
        </w:rPr>
        <w:t xml:space="preserve"> </w:t>
      </w:r>
    </w:p>
    <w:p w14:paraId="05FF3223"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roofErr w:type="spellStart"/>
      <w:r w:rsidRPr="00C0729A">
        <w:rPr>
          <w:bCs/>
          <w:szCs w:val="22"/>
          <w:lang w:val="lt-LT" w:eastAsia="de-DE"/>
        </w:rPr>
        <w:t>Spezialpräparate</w:t>
      </w:r>
      <w:proofErr w:type="spellEnd"/>
      <w:r w:rsidRPr="00C0729A">
        <w:rPr>
          <w:bCs/>
          <w:szCs w:val="22"/>
          <w:lang w:val="lt-LT" w:eastAsia="de-DE"/>
        </w:rPr>
        <w:t xml:space="preserve"> </w:t>
      </w:r>
      <w:proofErr w:type="spellStart"/>
      <w:r w:rsidRPr="00C0729A">
        <w:rPr>
          <w:bCs/>
          <w:szCs w:val="22"/>
          <w:lang w:val="lt-LT" w:eastAsia="de-DE"/>
        </w:rPr>
        <w:t>mbH</w:t>
      </w:r>
      <w:proofErr w:type="spellEnd"/>
    </w:p>
    <w:p w14:paraId="2A331646"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roofErr w:type="spellStart"/>
      <w:r w:rsidRPr="00C0729A">
        <w:rPr>
          <w:bCs/>
          <w:szCs w:val="22"/>
          <w:lang w:val="lt-LT" w:eastAsia="de-DE"/>
        </w:rPr>
        <w:t>Theaterstr</w:t>
      </w:r>
      <w:proofErr w:type="spellEnd"/>
      <w:r w:rsidRPr="00C0729A">
        <w:rPr>
          <w:bCs/>
          <w:szCs w:val="22"/>
          <w:lang w:val="lt-LT" w:eastAsia="de-DE"/>
        </w:rPr>
        <w:t>. 6</w:t>
      </w:r>
    </w:p>
    <w:p w14:paraId="04EA3FB1"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22880 </w:t>
      </w:r>
      <w:proofErr w:type="spellStart"/>
      <w:r w:rsidRPr="00C0729A">
        <w:rPr>
          <w:bCs/>
          <w:szCs w:val="22"/>
          <w:lang w:val="lt-LT" w:eastAsia="de-DE"/>
        </w:rPr>
        <w:t>Wedel</w:t>
      </w:r>
      <w:proofErr w:type="spellEnd"/>
    </w:p>
    <w:p w14:paraId="299A2EFC"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Vokietija</w:t>
      </w:r>
    </w:p>
    <w:p w14:paraId="1B09508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Tel. </w:t>
      </w:r>
      <w:r w:rsidRPr="00C0729A">
        <w:rPr>
          <w:bCs/>
          <w:szCs w:val="22"/>
          <w:lang w:val="lt-LT" w:eastAsia="de-DE"/>
        </w:rPr>
        <w:tab/>
      </w:r>
      <w:r w:rsidRPr="00C0729A">
        <w:rPr>
          <w:bCs/>
          <w:szCs w:val="22"/>
          <w:lang w:val="lt-LT" w:eastAsia="de-DE"/>
        </w:rPr>
        <w:tab/>
        <w:t>+49 4103 8006-0</w:t>
      </w:r>
    </w:p>
    <w:p w14:paraId="4F63938D"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Faksas </w:t>
      </w:r>
      <w:r w:rsidRPr="00C0729A">
        <w:rPr>
          <w:bCs/>
          <w:szCs w:val="22"/>
          <w:lang w:val="lt-LT" w:eastAsia="de-DE"/>
        </w:rPr>
        <w:tab/>
        <w:t>+49 4103 8006-100</w:t>
      </w:r>
    </w:p>
    <w:p w14:paraId="3A2064C3"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07C64CD5" w14:textId="1BC249E9" w:rsidR="0074574F" w:rsidRPr="00B34FA1" w:rsidRDefault="0074574F" w:rsidP="0074574F">
      <w:pPr>
        <w:numPr>
          <w:ilvl w:val="12"/>
          <w:numId w:val="0"/>
        </w:numPr>
        <w:spacing w:line="240" w:lineRule="auto"/>
        <w:ind w:right="-2"/>
        <w:rPr>
          <w:noProof/>
          <w:szCs w:val="24"/>
          <w:lang w:val="lt-LT"/>
        </w:rPr>
      </w:pPr>
      <w:r w:rsidRPr="00B34FA1">
        <w:rPr>
          <w:noProof/>
          <w:szCs w:val="24"/>
          <w:lang w:val="lt-LT"/>
        </w:rPr>
        <w:t xml:space="preserve">Jeigu apie šį vaistą norite sužinoti daugiau, kreipkitės į vietinį </w:t>
      </w:r>
      <w:r>
        <w:rPr>
          <w:noProof/>
          <w:szCs w:val="24"/>
          <w:lang w:val="lt-LT"/>
        </w:rPr>
        <w:t>registruotojo</w:t>
      </w:r>
      <w:r w:rsidRPr="00B34FA1">
        <w:rPr>
          <w:noProof/>
          <w:szCs w:val="24"/>
          <w:lang w:val="lt-LT"/>
        </w:rPr>
        <w:t xml:space="preserve"> atstovą</w:t>
      </w:r>
      <w:r>
        <w:rPr>
          <w:noProof/>
          <w:szCs w:val="24"/>
          <w:lang w:val="lt-LT"/>
        </w:rPr>
        <w:t>.</w:t>
      </w:r>
    </w:p>
    <w:p w14:paraId="5D7E3F80" w14:textId="77777777" w:rsidR="0074574F" w:rsidRPr="00B34FA1" w:rsidRDefault="0074574F" w:rsidP="0074574F">
      <w:pPr>
        <w:spacing w:line="240" w:lineRule="auto"/>
        <w:rPr>
          <w:noProof/>
          <w:szCs w:val="24"/>
          <w:lang w:val="lt-LT"/>
        </w:rPr>
      </w:pPr>
    </w:p>
    <w:p w14:paraId="4F56ED36" w14:textId="35C23CBD" w:rsidR="00B76068" w:rsidRDefault="00B76068" w:rsidP="00C0729A">
      <w:pPr>
        <w:tabs>
          <w:tab w:val="clear" w:pos="567"/>
        </w:tabs>
        <w:autoSpaceDE w:val="0"/>
        <w:autoSpaceDN w:val="0"/>
        <w:adjustRightInd w:val="0"/>
        <w:spacing w:line="240" w:lineRule="auto"/>
        <w:rPr>
          <w:szCs w:val="24"/>
          <w:lang w:val="lt-LT"/>
        </w:rPr>
      </w:pPr>
      <w:r>
        <w:rPr>
          <w:szCs w:val="24"/>
          <w:lang w:val="lt-LT"/>
        </w:rPr>
        <w:t>UAB „</w:t>
      </w:r>
      <w:proofErr w:type="spellStart"/>
      <w:r>
        <w:rPr>
          <w:szCs w:val="24"/>
          <w:lang w:val="lt-LT"/>
        </w:rPr>
        <w:t>Viasana</w:t>
      </w:r>
      <w:proofErr w:type="spellEnd"/>
      <w:r>
        <w:rPr>
          <w:szCs w:val="24"/>
          <w:lang w:val="lt-LT"/>
        </w:rPr>
        <w:t>“</w:t>
      </w:r>
    </w:p>
    <w:p w14:paraId="54D7170B" w14:textId="77777777" w:rsidR="00B76068" w:rsidRDefault="00B76068" w:rsidP="00C0729A">
      <w:pPr>
        <w:tabs>
          <w:tab w:val="clear" w:pos="567"/>
        </w:tabs>
        <w:autoSpaceDE w:val="0"/>
        <w:autoSpaceDN w:val="0"/>
        <w:adjustRightInd w:val="0"/>
        <w:spacing w:line="240" w:lineRule="auto"/>
        <w:rPr>
          <w:szCs w:val="24"/>
          <w:lang w:val="lt-LT"/>
        </w:rPr>
      </w:pPr>
      <w:proofErr w:type="spellStart"/>
      <w:r>
        <w:rPr>
          <w:szCs w:val="24"/>
          <w:lang w:val="lt-LT"/>
        </w:rPr>
        <w:t>J.Jasinskio</w:t>
      </w:r>
      <w:proofErr w:type="spellEnd"/>
      <w:r>
        <w:rPr>
          <w:szCs w:val="24"/>
          <w:lang w:val="lt-LT"/>
        </w:rPr>
        <w:t xml:space="preserve"> g. 17 </w:t>
      </w:r>
    </w:p>
    <w:p w14:paraId="5A9BE673" w14:textId="77777777" w:rsidR="00B76068" w:rsidRDefault="00B76068" w:rsidP="00C0729A">
      <w:pPr>
        <w:tabs>
          <w:tab w:val="clear" w:pos="567"/>
        </w:tabs>
        <w:autoSpaceDE w:val="0"/>
        <w:autoSpaceDN w:val="0"/>
        <w:adjustRightInd w:val="0"/>
        <w:spacing w:line="240" w:lineRule="auto"/>
        <w:rPr>
          <w:szCs w:val="24"/>
          <w:lang w:val="lt-LT"/>
        </w:rPr>
      </w:pPr>
      <w:r>
        <w:rPr>
          <w:szCs w:val="24"/>
          <w:lang w:val="lt-LT"/>
        </w:rPr>
        <w:t>LT-01111 Vilnius</w:t>
      </w:r>
    </w:p>
    <w:p w14:paraId="29E4A15F" w14:textId="77A0EC82" w:rsidR="00B76068" w:rsidRPr="0092629D" w:rsidRDefault="00B76068" w:rsidP="0092629D">
      <w:pPr>
        <w:tabs>
          <w:tab w:val="clear" w:pos="567"/>
        </w:tabs>
        <w:autoSpaceDE w:val="0"/>
        <w:autoSpaceDN w:val="0"/>
        <w:adjustRightInd w:val="0"/>
        <w:spacing w:line="240" w:lineRule="auto"/>
        <w:rPr>
          <w:lang w:val="pt-PT"/>
        </w:rPr>
      </w:pPr>
      <w:r>
        <w:rPr>
          <w:szCs w:val="24"/>
          <w:lang w:val="lt-LT"/>
        </w:rPr>
        <w:t xml:space="preserve">Tel.: </w:t>
      </w:r>
      <w:r w:rsidRPr="0092629D">
        <w:rPr>
          <w:szCs w:val="24"/>
          <w:lang w:val="pt-PT"/>
        </w:rPr>
        <w:t>+370 5 278 8414</w:t>
      </w:r>
    </w:p>
    <w:p w14:paraId="430F79F3" w14:textId="3049B57A" w:rsidR="00B76068" w:rsidRPr="0092629D" w:rsidRDefault="00B76068" w:rsidP="0092629D">
      <w:pPr>
        <w:tabs>
          <w:tab w:val="clear" w:pos="567"/>
        </w:tabs>
        <w:autoSpaceDE w:val="0"/>
        <w:autoSpaceDN w:val="0"/>
        <w:adjustRightInd w:val="0"/>
        <w:spacing w:line="240" w:lineRule="auto"/>
        <w:rPr>
          <w:lang w:val="pt-PT"/>
        </w:rPr>
      </w:pPr>
      <w:r w:rsidRPr="0092629D">
        <w:rPr>
          <w:lang w:val="pt-PT"/>
        </w:rPr>
        <w:t>El. pa</w:t>
      </w:r>
      <w:proofErr w:type="spellStart"/>
      <w:r>
        <w:rPr>
          <w:szCs w:val="24"/>
          <w:lang w:val="lt-LT"/>
        </w:rPr>
        <w:t>štas</w:t>
      </w:r>
      <w:proofErr w:type="spellEnd"/>
      <w:r>
        <w:rPr>
          <w:szCs w:val="24"/>
          <w:lang w:val="lt-LT"/>
        </w:rPr>
        <w:t xml:space="preserve">: </w:t>
      </w:r>
      <w:hyperlink r:id="rId14" w:history="1">
        <w:r w:rsidRPr="00704235">
          <w:rPr>
            <w:rStyle w:val="Hipersaitas"/>
            <w:szCs w:val="24"/>
            <w:lang w:val="lt-LT"/>
          </w:rPr>
          <w:t>info</w:t>
        </w:r>
        <w:r w:rsidRPr="0092629D">
          <w:rPr>
            <w:rStyle w:val="Hipersaitas"/>
            <w:szCs w:val="24"/>
            <w:lang w:val="pt-PT"/>
          </w:rPr>
          <w:t>@viasana.lt</w:t>
        </w:r>
      </w:hyperlink>
    </w:p>
    <w:p w14:paraId="04BEDE0C"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295917AD"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
          <w:bCs/>
          <w:szCs w:val="22"/>
          <w:lang w:val="lt-LT" w:eastAsia="de-DE"/>
        </w:rPr>
        <w:t>Šis vaistas EEE valstybėse narėse registruotas tokiais pavadinimais</w:t>
      </w:r>
      <w:r w:rsidRPr="00C0729A">
        <w:rPr>
          <w:bCs/>
          <w:szCs w:val="22"/>
          <w:lang w:val="lt-LT" w:eastAsia="de-DE"/>
        </w:rPr>
        <w:t>:</w:t>
      </w:r>
    </w:p>
    <w:p w14:paraId="59EE0CDB"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1C701290"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Čekija</w:t>
      </w:r>
      <w:r w:rsidRPr="00C0729A">
        <w:rPr>
          <w:bCs/>
          <w:szCs w:val="22"/>
          <w:lang w:val="lt-LT" w:eastAsia="de-DE"/>
        </w:rPr>
        <w:tab/>
      </w:r>
      <w:r w:rsidR="00181B66">
        <w:rPr>
          <w:bCs/>
          <w:szCs w:val="22"/>
          <w:lang w:val="lt-LT" w:eastAsia="de-DE"/>
        </w:rPr>
        <w:tab/>
      </w:r>
      <w:r w:rsidR="00181B66">
        <w:rPr>
          <w:bCs/>
          <w:szCs w:val="22"/>
          <w:lang w:val="lt-LT" w:eastAsia="de-DE"/>
        </w:rPr>
        <w:tab/>
      </w:r>
      <w:proofErr w:type="spellStart"/>
      <w:r w:rsidRPr="00C0729A">
        <w:rPr>
          <w:bCs/>
          <w:szCs w:val="22"/>
          <w:lang w:val="lt-LT" w:eastAsia="de-DE"/>
        </w:rPr>
        <w:t>Gemcitabine</w:t>
      </w:r>
      <w:proofErr w:type="spellEnd"/>
      <w:r w:rsidRPr="00C0729A">
        <w:rPr>
          <w:bCs/>
          <w:szCs w:val="22"/>
          <w:lang w:val="lt-LT" w:eastAsia="de-DE"/>
        </w:rPr>
        <w:t xml:space="preserve"> </w:t>
      </w:r>
      <w:proofErr w:type="spellStart"/>
      <w:r w:rsidRPr="00C0729A">
        <w:rPr>
          <w:bCs/>
          <w:szCs w:val="22"/>
          <w:lang w:val="lt-LT" w:eastAsia="de-DE"/>
        </w:rPr>
        <w:t>medac</w:t>
      </w:r>
      <w:proofErr w:type="spellEnd"/>
      <w:r w:rsidRPr="00C0729A">
        <w:rPr>
          <w:bCs/>
          <w:szCs w:val="22"/>
          <w:lang w:val="lt-LT" w:eastAsia="de-DE"/>
        </w:rPr>
        <w:t xml:space="preserve"> 38 mg/ml </w:t>
      </w:r>
      <w:proofErr w:type="spellStart"/>
      <w:r w:rsidRPr="00C0729A">
        <w:rPr>
          <w:bCs/>
          <w:szCs w:val="22"/>
          <w:lang w:val="lt-LT" w:eastAsia="de-DE"/>
        </w:rPr>
        <w:t>koncentrát</w:t>
      </w:r>
      <w:proofErr w:type="spellEnd"/>
      <w:r w:rsidRPr="00C0729A">
        <w:rPr>
          <w:bCs/>
          <w:szCs w:val="22"/>
          <w:lang w:val="lt-LT" w:eastAsia="de-DE"/>
        </w:rPr>
        <w:t xml:space="preserve"> pro </w:t>
      </w:r>
      <w:proofErr w:type="spellStart"/>
      <w:r w:rsidRPr="00C0729A">
        <w:rPr>
          <w:bCs/>
          <w:szCs w:val="22"/>
          <w:lang w:val="lt-LT" w:eastAsia="de-DE"/>
        </w:rPr>
        <w:t>infuzní</w:t>
      </w:r>
      <w:proofErr w:type="spellEnd"/>
      <w:r w:rsidRPr="00C0729A">
        <w:rPr>
          <w:bCs/>
          <w:szCs w:val="22"/>
          <w:lang w:val="lt-LT" w:eastAsia="de-DE"/>
        </w:rPr>
        <w:t xml:space="preserve"> </w:t>
      </w:r>
      <w:proofErr w:type="spellStart"/>
      <w:r w:rsidRPr="00C0729A">
        <w:rPr>
          <w:bCs/>
          <w:szCs w:val="22"/>
          <w:lang w:val="lt-LT" w:eastAsia="de-DE"/>
        </w:rPr>
        <w:t>roztok</w:t>
      </w:r>
      <w:proofErr w:type="spellEnd"/>
    </w:p>
    <w:p w14:paraId="1284F276" w14:textId="77777777" w:rsidR="00C0729A" w:rsidRPr="00C0729A" w:rsidRDefault="00C0729A" w:rsidP="00C0729A">
      <w:pPr>
        <w:tabs>
          <w:tab w:val="clear" w:pos="567"/>
        </w:tabs>
        <w:autoSpaceDE w:val="0"/>
        <w:autoSpaceDN w:val="0"/>
        <w:adjustRightInd w:val="0"/>
        <w:spacing w:line="240" w:lineRule="auto"/>
        <w:rPr>
          <w:bCs/>
          <w:szCs w:val="22"/>
          <w:lang w:val="de-DE" w:eastAsia="de-DE"/>
        </w:rPr>
      </w:pPr>
      <w:proofErr w:type="spellStart"/>
      <w:r w:rsidRPr="00C0729A">
        <w:rPr>
          <w:bCs/>
          <w:szCs w:val="22"/>
          <w:lang w:val="de-DE" w:eastAsia="de-DE"/>
        </w:rPr>
        <w:t>Danija</w:t>
      </w:r>
      <w:proofErr w:type="spellEnd"/>
      <w:r w:rsidRPr="00C0729A">
        <w:rPr>
          <w:bCs/>
          <w:szCs w:val="22"/>
          <w:lang w:val="de-DE" w:eastAsia="de-DE"/>
        </w:rPr>
        <w:tab/>
      </w:r>
      <w:r w:rsidR="00181B66">
        <w:rPr>
          <w:bCs/>
          <w:szCs w:val="22"/>
          <w:lang w:val="de-DE" w:eastAsia="de-DE"/>
        </w:rPr>
        <w:tab/>
      </w:r>
      <w:r w:rsidR="00181B66">
        <w:rPr>
          <w:bCs/>
          <w:szCs w:val="22"/>
          <w:lang w:val="de-DE" w:eastAsia="de-DE"/>
        </w:rPr>
        <w:tab/>
      </w:r>
      <w:proofErr w:type="spellStart"/>
      <w:r w:rsidRPr="00C0729A">
        <w:rPr>
          <w:bCs/>
          <w:szCs w:val="22"/>
          <w:lang w:val="de-DE" w:eastAsia="de-DE"/>
        </w:rPr>
        <w:t>Gemcitabin</w:t>
      </w:r>
      <w:proofErr w:type="spellEnd"/>
      <w:r w:rsidRPr="00C0729A">
        <w:rPr>
          <w:bCs/>
          <w:szCs w:val="22"/>
          <w:lang w:val="de-DE" w:eastAsia="de-DE"/>
        </w:rPr>
        <w:t xml:space="preserve"> </w:t>
      </w:r>
      <w:proofErr w:type="spellStart"/>
      <w:r w:rsidRPr="00C0729A">
        <w:rPr>
          <w:bCs/>
          <w:szCs w:val="22"/>
          <w:lang w:val="de-DE" w:eastAsia="de-DE"/>
        </w:rPr>
        <w:t>medac</w:t>
      </w:r>
      <w:proofErr w:type="spellEnd"/>
    </w:p>
    <w:p w14:paraId="11564BAC" w14:textId="77777777" w:rsidR="00C0729A" w:rsidRPr="00C0729A" w:rsidRDefault="00C0729A" w:rsidP="00C0729A">
      <w:pPr>
        <w:tabs>
          <w:tab w:val="clear" w:pos="567"/>
        </w:tabs>
        <w:autoSpaceDE w:val="0"/>
        <w:autoSpaceDN w:val="0"/>
        <w:adjustRightInd w:val="0"/>
        <w:spacing w:line="240" w:lineRule="auto"/>
        <w:rPr>
          <w:bCs/>
          <w:szCs w:val="22"/>
          <w:lang w:val="de-DE" w:eastAsia="de-DE"/>
        </w:rPr>
      </w:pPr>
      <w:proofErr w:type="spellStart"/>
      <w:r w:rsidRPr="00C0729A">
        <w:rPr>
          <w:bCs/>
          <w:szCs w:val="22"/>
          <w:lang w:val="de-DE" w:eastAsia="de-DE"/>
        </w:rPr>
        <w:t>Estija</w:t>
      </w:r>
      <w:proofErr w:type="spellEnd"/>
      <w:r w:rsidRPr="00C0729A">
        <w:rPr>
          <w:bCs/>
          <w:szCs w:val="22"/>
          <w:lang w:val="de-DE" w:eastAsia="de-DE"/>
        </w:rPr>
        <w:tab/>
      </w:r>
      <w:r w:rsidR="00181B66">
        <w:rPr>
          <w:bCs/>
          <w:szCs w:val="22"/>
          <w:lang w:val="de-DE" w:eastAsia="de-DE"/>
        </w:rPr>
        <w:tab/>
      </w:r>
      <w:r w:rsidR="00181B66">
        <w:rPr>
          <w:bCs/>
          <w:szCs w:val="22"/>
          <w:lang w:val="de-DE" w:eastAsia="de-DE"/>
        </w:rPr>
        <w:tab/>
      </w:r>
      <w:r w:rsidR="00181B66">
        <w:rPr>
          <w:bCs/>
          <w:szCs w:val="22"/>
          <w:lang w:val="de-DE" w:eastAsia="de-DE"/>
        </w:rPr>
        <w:tab/>
      </w:r>
      <w:proofErr w:type="spellStart"/>
      <w:r w:rsidRPr="00C0729A">
        <w:rPr>
          <w:bCs/>
          <w:szCs w:val="22"/>
          <w:lang w:val="de-DE" w:eastAsia="de-DE"/>
        </w:rPr>
        <w:t>Gemcitabine</w:t>
      </w:r>
      <w:proofErr w:type="spellEnd"/>
      <w:r w:rsidRPr="00C0729A">
        <w:rPr>
          <w:bCs/>
          <w:szCs w:val="22"/>
          <w:lang w:val="de-DE" w:eastAsia="de-DE"/>
        </w:rPr>
        <w:t xml:space="preserve"> </w:t>
      </w:r>
      <w:proofErr w:type="spellStart"/>
      <w:r w:rsidRPr="00C0729A">
        <w:rPr>
          <w:bCs/>
          <w:szCs w:val="22"/>
          <w:lang w:val="de-DE" w:eastAsia="de-DE"/>
        </w:rPr>
        <w:t>medac</w:t>
      </w:r>
      <w:proofErr w:type="spellEnd"/>
    </w:p>
    <w:p w14:paraId="36A1BECE" w14:textId="77777777" w:rsidR="00C0729A" w:rsidRPr="00C0729A" w:rsidRDefault="00C0729A" w:rsidP="00C0729A">
      <w:pPr>
        <w:tabs>
          <w:tab w:val="clear" w:pos="567"/>
        </w:tabs>
        <w:autoSpaceDE w:val="0"/>
        <w:autoSpaceDN w:val="0"/>
        <w:adjustRightInd w:val="0"/>
        <w:spacing w:line="240" w:lineRule="auto"/>
        <w:rPr>
          <w:bCs/>
          <w:szCs w:val="22"/>
          <w:lang w:val="de-DE" w:eastAsia="de-DE"/>
        </w:rPr>
      </w:pPr>
      <w:proofErr w:type="spellStart"/>
      <w:r w:rsidRPr="00C0729A">
        <w:rPr>
          <w:bCs/>
          <w:szCs w:val="22"/>
          <w:lang w:val="de-DE" w:eastAsia="de-DE"/>
        </w:rPr>
        <w:t>Italija</w:t>
      </w:r>
      <w:proofErr w:type="spellEnd"/>
      <w:r w:rsidRPr="00C0729A">
        <w:rPr>
          <w:bCs/>
          <w:szCs w:val="22"/>
          <w:lang w:val="de-DE" w:eastAsia="de-DE"/>
        </w:rPr>
        <w:tab/>
      </w:r>
      <w:r w:rsidR="00181B66">
        <w:rPr>
          <w:bCs/>
          <w:szCs w:val="22"/>
          <w:lang w:val="de-DE" w:eastAsia="de-DE"/>
        </w:rPr>
        <w:tab/>
      </w:r>
      <w:r w:rsidR="00181B66">
        <w:rPr>
          <w:bCs/>
          <w:szCs w:val="22"/>
          <w:lang w:val="de-DE" w:eastAsia="de-DE"/>
        </w:rPr>
        <w:tab/>
      </w:r>
      <w:r w:rsidR="00181B66">
        <w:rPr>
          <w:bCs/>
          <w:szCs w:val="22"/>
          <w:lang w:val="de-DE" w:eastAsia="de-DE"/>
        </w:rPr>
        <w:tab/>
      </w:r>
      <w:proofErr w:type="spellStart"/>
      <w:r w:rsidRPr="00C0729A">
        <w:rPr>
          <w:bCs/>
          <w:szCs w:val="22"/>
          <w:lang w:val="de-DE" w:eastAsia="de-DE"/>
        </w:rPr>
        <w:t>Gemcitabina</w:t>
      </w:r>
      <w:proofErr w:type="spellEnd"/>
      <w:r w:rsidRPr="00C0729A">
        <w:rPr>
          <w:bCs/>
          <w:szCs w:val="22"/>
          <w:lang w:val="de-DE" w:eastAsia="de-DE"/>
        </w:rPr>
        <w:t xml:space="preserve"> </w:t>
      </w:r>
      <w:proofErr w:type="spellStart"/>
      <w:r w:rsidRPr="00C0729A">
        <w:rPr>
          <w:bCs/>
          <w:szCs w:val="22"/>
          <w:lang w:val="de-DE" w:eastAsia="de-DE"/>
        </w:rPr>
        <w:t>medac</w:t>
      </w:r>
      <w:proofErr w:type="spellEnd"/>
    </w:p>
    <w:p w14:paraId="7621BCF3" w14:textId="77777777" w:rsidR="00C0729A" w:rsidRPr="00C0729A" w:rsidRDefault="00C0729A" w:rsidP="00C0729A">
      <w:pPr>
        <w:tabs>
          <w:tab w:val="clear" w:pos="567"/>
        </w:tabs>
        <w:autoSpaceDE w:val="0"/>
        <w:autoSpaceDN w:val="0"/>
        <w:adjustRightInd w:val="0"/>
        <w:spacing w:line="240" w:lineRule="auto"/>
        <w:rPr>
          <w:bCs/>
          <w:szCs w:val="22"/>
          <w:lang w:val="de-DE" w:eastAsia="de-DE"/>
        </w:rPr>
      </w:pPr>
      <w:proofErr w:type="spellStart"/>
      <w:r w:rsidRPr="00C0729A">
        <w:rPr>
          <w:bCs/>
          <w:szCs w:val="22"/>
          <w:lang w:val="de-DE" w:eastAsia="de-DE"/>
        </w:rPr>
        <w:t>Jungtinė</w:t>
      </w:r>
      <w:proofErr w:type="spellEnd"/>
      <w:r w:rsidRPr="00C0729A">
        <w:rPr>
          <w:bCs/>
          <w:szCs w:val="22"/>
          <w:lang w:val="de-DE" w:eastAsia="de-DE"/>
        </w:rPr>
        <w:t xml:space="preserve"> </w:t>
      </w:r>
      <w:proofErr w:type="spellStart"/>
      <w:r w:rsidRPr="00C0729A">
        <w:rPr>
          <w:bCs/>
          <w:szCs w:val="22"/>
          <w:lang w:val="de-DE" w:eastAsia="de-DE"/>
        </w:rPr>
        <w:t>Karalystė</w:t>
      </w:r>
      <w:proofErr w:type="spellEnd"/>
      <w:r w:rsidRPr="00C0729A">
        <w:rPr>
          <w:bCs/>
          <w:szCs w:val="22"/>
          <w:lang w:val="de-DE" w:eastAsia="de-DE"/>
        </w:rPr>
        <w:tab/>
      </w:r>
      <w:r w:rsidR="00181B66">
        <w:rPr>
          <w:bCs/>
          <w:szCs w:val="22"/>
          <w:lang w:val="de-DE" w:eastAsia="de-DE"/>
        </w:rPr>
        <w:tab/>
      </w:r>
      <w:proofErr w:type="spellStart"/>
      <w:r w:rsidRPr="00C0729A">
        <w:rPr>
          <w:bCs/>
          <w:szCs w:val="22"/>
          <w:lang w:val="de-DE" w:eastAsia="de-DE"/>
        </w:rPr>
        <w:t>Gemcitabine</w:t>
      </w:r>
      <w:proofErr w:type="spellEnd"/>
      <w:r w:rsidRPr="00C0729A">
        <w:rPr>
          <w:bCs/>
          <w:szCs w:val="22"/>
          <w:lang w:val="de-DE" w:eastAsia="de-DE"/>
        </w:rPr>
        <w:t xml:space="preserve"> 38 mg/ml </w:t>
      </w:r>
      <w:proofErr w:type="spellStart"/>
      <w:r w:rsidRPr="00C0729A">
        <w:rPr>
          <w:bCs/>
          <w:szCs w:val="22"/>
          <w:lang w:val="de-DE" w:eastAsia="de-DE"/>
        </w:rPr>
        <w:t>concentrate</w:t>
      </w:r>
      <w:proofErr w:type="spellEnd"/>
      <w:r w:rsidRPr="00C0729A">
        <w:rPr>
          <w:bCs/>
          <w:szCs w:val="22"/>
          <w:lang w:val="de-DE" w:eastAsia="de-DE"/>
        </w:rPr>
        <w:t xml:space="preserve"> </w:t>
      </w:r>
      <w:proofErr w:type="spellStart"/>
      <w:r w:rsidRPr="00C0729A">
        <w:rPr>
          <w:bCs/>
          <w:szCs w:val="22"/>
          <w:lang w:val="de-DE" w:eastAsia="de-DE"/>
        </w:rPr>
        <w:t>for</w:t>
      </w:r>
      <w:proofErr w:type="spellEnd"/>
      <w:r w:rsidRPr="00C0729A">
        <w:rPr>
          <w:bCs/>
          <w:szCs w:val="22"/>
          <w:lang w:val="de-DE" w:eastAsia="de-DE"/>
        </w:rPr>
        <w:t xml:space="preserve"> </w:t>
      </w:r>
      <w:proofErr w:type="spellStart"/>
      <w:r w:rsidRPr="00C0729A">
        <w:rPr>
          <w:bCs/>
          <w:szCs w:val="22"/>
          <w:lang w:val="de-DE" w:eastAsia="de-DE"/>
        </w:rPr>
        <w:t>solution</w:t>
      </w:r>
      <w:proofErr w:type="spellEnd"/>
      <w:r w:rsidRPr="00C0729A">
        <w:rPr>
          <w:bCs/>
          <w:szCs w:val="22"/>
          <w:lang w:val="de-DE" w:eastAsia="de-DE"/>
        </w:rPr>
        <w:t xml:space="preserve"> </w:t>
      </w:r>
      <w:proofErr w:type="spellStart"/>
      <w:r w:rsidRPr="00C0729A">
        <w:rPr>
          <w:bCs/>
          <w:szCs w:val="22"/>
          <w:lang w:val="de-DE" w:eastAsia="de-DE"/>
        </w:rPr>
        <w:t>for</w:t>
      </w:r>
      <w:proofErr w:type="spellEnd"/>
      <w:r w:rsidRPr="00C0729A">
        <w:rPr>
          <w:bCs/>
          <w:szCs w:val="22"/>
          <w:lang w:val="de-DE" w:eastAsia="de-DE"/>
        </w:rPr>
        <w:t xml:space="preserve"> </w:t>
      </w:r>
      <w:proofErr w:type="spellStart"/>
      <w:r w:rsidRPr="00C0729A">
        <w:rPr>
          <w:bCs/>
          <w:szCs w:val="22"/>
          <w:lang w:val="de-DE" w:eastAsia="de-DE"/>
        </w:rPr>
        <w:t>infusion</w:t>
      </w:r>
      <w:proofErr w:type="spellEnd"/>
    </w:p>
    <w:p w14:paraId="075AA77F" w14:textId="77777777" w:rsidR="00C0729A" w:rsidRPr="00C0729A" w:rsidRDefault="00C0729A" w:rsidP="00C0729A">
      <w:pPr>
        <w:tabs>
          <w:tab w:val="clear" w:pos="567"/>
        </w:tabs>
        <w:autoSpaceDE w:val="0"/>
        <w:autoSpaceDN w:val="0"/>
        <w:adjustRightInd w:val="0"/>
        <w:spacing w:line="240" w:lineRule="auto"/>
        <w:rPr>
          <w:bCs/>
          <w:szCs w:val="22"/>
          <w:lang w:val="de-DE" w:eastAsia="de-DE"/>
        </w:rPr>
      </w:pPr>
      <w:proofErr w:type="spellStart"/>
      <w:r w:rsidRPr="00C0729A">
        <w:rPr>
          <w:bCs/>
          <w:szCs w:val="22"/>
          <w:lang w:val="de-DE" w:eastAsia="de-DE"/>
        </w:rPr>
        <w:lastRenderedPageBreak/>
        <w:t>Latvija</w:t>
      </w:r>
      <w:proofErr w:type="spellEnd"/>
      <w:r w:rsidRPr="00C0729A">
        <w:rPr>
          <w:bCs/>
          <w:szCs w:val="22"/>
          <w:lang w:val="de-DE" w:eastAsia="de-DE"/>
        </w:rPr>
        <w:tab/>
      </w:r>
      <w:r w:rsidR="00181B66">
        <w:rPr>
          <w:bCs/>
          <w:szCs w:val="22"/>
          <w:lang w:val="de-DE" w:eastAsia="de-DE"/>
        </w:rPr>
        <w:tab/>
      </w:r>
      <w:r w:rsidR="00181B66">
        <w:rPr>
          <w:bCs/>
          <w:szCs w:val="22"/>
          <w:lang w:val="de-DE" w:eastAsia="de-DE"/>
        </w:rPr>
        <w:tab/>
      </w:r>
      <w:proofErr w:type="spellStart"/>
      <w:r w:rsidRPr="00C0729A">
        <w:rPr>
          <w:bCs/>
          <w:szCs w:val="22"/>
          <w:lang w:val="de-DE" w:eastAsia="de-DE"/>
        </w:rPr>
        <w:t>Gemcitabine</w:t>
      </w:r>
      <w:proofErr w:type="spellEnd"/>
      <w:r w:rsidRPr="00C0729A">
        <w:rPr>
          <w:bCs/>
          <w:szCs w:val="22"/>
          <w:lang w:val="de-DE" w:eastAsia="de-DE"/>
        </w:rPr>
        <w:t xml:space="preserve"> </w:t>
      </w:r>
      <w:proofErr w:type="spellStart"/>
      <w:r w:rsidRPr="00C0729A">
        <w:rPr>
          <w:bCs/>
          <w:szCs w:val="22"/>
          <w:lang w:val="de-DE" w:eastAsia="de-DE"/>
        </w:rPr>
        <w:t>medac</w:t>
      </w:r>
      <w:proofErr w:type="spellEnd"/>
      <w:r w:rsidRPr="00C0729A">
        <w:rPr>
          <w:bCs/>
          <w:szCs w:val="22"/>
          <w:lang w:val="de-DE" w:eastAsia="de-DE"/>
        </w:rPr>
        <w:t xml:space="preserve"> 38 mg/ml </w:t>
      </w:r>
      <w:proofErr w:type="spellStart"/>
      <w:r w:rsidRPr="00C0729A">
        <w:rPr>
          <w:bCs/>
          <w:szCs w:val="22"/>
          <w:lang w:val="de-DE" w:eastAsia="de-DE"/>
        </w:rPr>
        <w:t>koncentrāts</w:t>
      </w:r>
      <w:proofErr w:type="spellEnd"/>
      <w:r w:rsidRPr="00C0729A">
        <w:rPr>
          <w:bCs/>
          <w:szCs w:val="22"/>
          <w:lang w:val="de-DE" w:eastAsia="de-DE"/>
        </w:rPr>
        <w:t xml:space="preserve"> </w:t>
      </w:r>
      <w:proofErr w:type="spellStart"/>
      <w:r w:rsidRPr="00C0729A">
        <w:rPr>
          <w:bCs/>
          <w:szCs w:val="22"/>
          <w:lang w:val="de-DE" w:eastAsia="de-DE"/>
        </w:rPr>
        <w:t>infūziju</w:t>
      </w:r>
      <w:proofErr w:type="spellEnd"/>
      <w:r w:rsidRPr="00C0729A">
        <w:rPr>
          <w:bCs/>
          <w:szCs w:val="22"/>
          <w:lang w:val="de-DE" w:eastAsia="de-DE"/>
        </w:rPr>
        <w:t xml:space="preserve"> </w:t>
      </w:r>
      <w:proofErr w:type="spellStart"/>
      <w:r w:rsidRPr="00C0729A">
        <w:rPr>
          <w:bCs/>
          <w:szCs w:val="22"/>
          <w:lang w:val="de-DE" w:eastAsia="de-DE"/>
        </w:rPr>
        <w:t>šķīduma</w:t>
      </w:r>
      <w:proofErr w:type="spellEnd"/>
      <w:r w:rsidRPr="00C0729A">
        <w:rPr>
          <w:bCs/>
          <w:szCs w:val="22"/>
          <w:lang w:val="de-DE" w:eastAsia="de-DE"/>
        </w:rPr>
        <w:t xml:space="preserve"> </w:t>
      </w:r>
      <w:proofErr w:type="spellStart"/>
      <w:r w:rsidRPr="00C0729A">
        <w:rPr>
          <w:bCs/>
          <w:szCs w:val="22"/>
          <w:lang w:val="de-DE" w:eastAsia="de-DE"/>
        </w:rPr>
        <w:t>pagatavošanai</w:t>
      </w:r>
      <w:proofErr w:type="spellEnd"/>
    </w:p>
    <w:p w14:paraId="3BD8784C" w14:textId="77777777" w:rsidR="00C0729A" w:rsidRPr="00C0729A" w:rsidRDefault="00C0729A" w:rsidP="00C0729A">
      <w:pPr>
        <w:tabs>
          <w:tab w:val="clear" w:pos="567"/>
        </w:tabs>
        <w:autoSpaceDE w:val="0"/>
        <w:autoSpaceDN w:val="0"/>
        <w:adjustRightInd w:val="0"/>
        <w:spacing w:line="240" w:lineRule="auto"/>
        <w:rPr>
          <w:bCs/>
          <w:szCs w:val="22"/>
          <w:lang w:val="de-DE" w:eastAsia="de-DE"/>
        </w:rPr>
      </w:pPr>
      <w:proofErr w:type="spellStart"/>
      <w:r w:rsidRPr="00C0729A">
        <w:rPr>
          <w:bCs/>
          <w:szCs w:val="22"/>
          <w:lang w:val="de-DE" w:eastAsia="de-DE"/>
        </w:rPr>
        <w:t>Lenkija</w:t>
      </w:r>
      <w:proofErr w:type="spellEnd"/>
      <w:r w:rsidRPr="00C0729A">
        <w:rPr>
          <w:bCs/>
          <w:szCs w:val="22"/>
          <w:lang w:val="de-DE" w:eastAsia="de-DE"/>
        </w:rPr>
        <w:tab/>
      </w:r>
      <w:r w:rsidR="00181B66">
        <w:rPr>
          <w:bCs/>
          <w:szCs w:val="22"/>
          <w:lang w:val="de-DE" w:eastAsia="de-DE"/>
        </w:rPr>
        <w:tab/>
      </w:r>
      <w:r w:rsidR="00181B66">
        <w:rPr>
          <w:bCs/>
          <w:szCs w:val="22"/>
          <w:lang w:val="de-DE" w:eastAsia="de-DE"/>
        </w:rPr>
        <w:tab/>
      </w:r>
      <w:proofErr w:type="spellStart"/>
      <w:r w:rsidRPr="00C0729A">
        <w:rPr>
          <w:bCs/>
          <w:szCs w:val="22"/>
          <w:lang w:val="de-DE" w:eastAsia="de-DE"/>
        </w:rPr>
        <w:t>Gemcitabine</w:t>
      </w:r>
      <w:proofErr w:type="spellEnd"/>
      <w:r w:rsidRPr="00C0729A">
        <w:rPr>
          <w:bCs/>
          <w:szCs w:val="22"/>
          <w:lang w:val="de-DE" w:eastAsia="de-DE"/>
        </w:rPr>
        <w:t xml:space="preserve"> </w:t>
      </w:r>
      <w:proofErr w:type="spellStart"/>
      <w:r w:rsidRPr="00C0729A">
        <w:rPr>
          <w:bCs/>
          <w:szCs w:val="22"/>
          <w:lang w:val="de-DE" w:eastAsia="de-DE"/>
        </w:rPr>
        <w:t>medac</w:t>
      </w:r>
      <w:proofErr w:type="spellEnd"/>
    </w:p>
    <w:p w14:paraId="7A8BC82F" w14:textId="77777777" w:rsidR="00C0729A" w:rsidRPr="00C0729A" w:rsidRDefault="00C0729A" w:rsidP="00C0729A">
      <w:pPr>
        <w:tabs>
          <w:tab w:val="clear" w:pos="567"/>
        </w:tabs>
        <w:autoSpaceDE w:val="0"/>
        <w:autoSpaceDN w:val="0"/>
        <w:adjustRightInd w:val="0"/>
        <w:spacing w:line="240" w:lineRule="auto"/>
        <w:rPr>
          <w:bCs/>
          <w:szCs w:val="22"/>
          <w:lang w:val="de-DE" w:eastAsia="de-DE"/>
        </w:rPr>
      </w:pPr>
      <w:proofErr w:type="spellStart"/>
      <w:r w:rsidRPr="00C0729A">
        <w:rPr>
          <w:bCs/>
          <w:szCs w:val="22"/>
          <w:lang w:val="de-DE" w:eastAsia="de-DE"/>
        </w:rPr>
        <w:t>Lietuva</w:t>
      </w:r>
      <w:proofErr w:type="spellEnd"/>
      <w:r w:rsidRPr="00C0729A">
        <w:rPr>
          <w:bCs/>
          <w:szCs w:val="22"/>
          <w:lang w:val="de-DE" w:eastAsia="de-DE"/>
        </w:rPr>
        <w:tab/>
      </w:r>
      <w:r w:rsidR="00181B66">
        <w:rPr>
          <w:bCs/>
          <w:szCs w:val="22"/>
          <w:lang w:val="de-DE" w:eastAsia="de-DE"/>
        </w:rPr>
        <w:tab/>
      </w:r>
      <w:r w:rsidR="00181B66">
        <w:rPr>
          <w:bCs/>
          <w:szCs w:val="22"/>
          <w:lang w:val="de-DE" w:eastAsia="de-DE"/>
        </w:rPr>
        <w:tab/>
      </w:r>
      <w:proofErr w:type="spellStart"/>
      <w:r w:rsidRPr="00C0729A">
        <w:rPr>
          <w:bCs/>
          <w:szCs w:val="22"/>
          <w:lang w:val="de-DE" w:eastAsia="de-DE"/>
        </w:rPr>
        <w:t>Gemcitabine</w:t>
      </w:r>
      <w:proofErr w:type="spellEnd"/>
      <w:r w:rsidRPr="00C0729A">
        <w:rPr>
          <w:bCs/>
          <w:szCs w:val="22"/>
          <w:lang w:val="de-DE" w:eastAsia="de-DE"/>
        </w:rPr>
        <w:t xml:space="preserve"> </w:t>
      </w:r>
      <w:proofErr w:type="spellStart"/>
      <w:r w:rsidRPr="00C0729A">
        <w:rPr>
          <w:bCs/>
          <w:szCs w:val="22"/>
          <w:lang w:val="de-DE" w:eastAsia="de-DE"/>
        </w:rPr>
        <w:t>medac</w:t>
      </w:r>
      <w:proofErr w:type="spellEnd"/>
      <w:r w:rsidRPr="00C0729A">
        <w:rPr>
          <w:bCs/>
          <w:szCs w:val="22"/>
          <w:lang w:val="de-DE" w:eastAsia="de-DE"/>
        </w:rPr>
        <w:t xml:space="preserve"> 38 mg/ml </w:t>
      </w:r>
      <w:proofErr w:type="spellStart"/>
      <w:r w:rsidRPr="00C0729A">
        <w:rPr>
          <w:bCs/>
          <w:szCs w:val="22"/>
          <w:lang w:val="de-DE" w:eastAsia="de-DE"/>
        </w:rPr>
        <w:t>koncentratas</w:t>
      </w:r>
      <w:proofErr w:type="spellEnd"/>
      <w:r w:rsidRPr="00C0729A">
        <w:rPr>
          <w:bCs/>
          <w:szCs w:val="22"/>
          <w:lang w:val="de-DE" w:eastAsia="de-DE"/>
        </w:rPr>
        <w:t xml:space="preserve"> </w:t>
      </w:r>
      <w:proofErr w:type="spellStart"/>
      <w:r w:rsidRPr="00C0729A">
        <w:rPr>
          <w:bCs/>
          <w:szCs w:val="22"/>
          <w:lang w:val="de-DE" w:eastAsia="de-DE"/>
        </w:rPr>
        <w:t>infuziniam</w:t>
      </w:r>
      <w:proofErr w:type="spellEnd"/>
      <w:r w:rsidRPr="00C0729A">
        <w:rPr>
          <w:bCs/>
          <w:szCs w:val="22"/>
          <w:lang w:val="de-DE" w:eastAsia="de-DE"/>
        </w:rPr>
        <w:t xml:space="preserve"> </w:t>
      </w:r>
      <w:proofErr w:type="spellStart"/>
      <w:r w:rsidRPr="00C0729A">
        <w:rPr>
          <w:bCs/>
          <w:szCs w:val="22"/>
          <w:lang w:val="de-DE" w:eastAsia="de-DE"/>
        </w:rPr>
        <w:t>tirpalui</w:t>
      </w:r>
      <w:proofErr w:type="spellEnd"/>
    </w:p>
    <w:p w14:paraId="5F8BA557" w14:textId="77777777" w:rsidR="00C0729A" w:rsidRPr="00C0729A" w:rsidRDefault="00C0729A" w:rsidP="00C0729A">
      <w:pPr>
        <w:tabs>
          <w:tab w:val="clear" w:pos="567"/>
        </w:tabs>
        <w:autoSpaceDE w:val="0"/>
        <w:autoSpaceDN w:val="0"/>
        <w:adjustRightInd w:val="0"/>
        <w:spacing w:line="240" w:lineRule="auto"/>
        <w:rPr>
          <w:bCs/>
          <w:szCs w:val="22"/>
          <w:lang w:val="de-DE" w:eastAsia="de-DE"/>
        </w:rPr>
      </w:pPr>
      <w:proofErr w:type="spellStart"/>
      <w:r w:rsidRPr="00C0729A">
        <w:rPr>
          <w:bCs/>
          <w:szCs w:val="22"/>
          <w:lang w:val="de-DE" w:eastAsia="de-DE"/>
        </w:rPr>
        <w:t>Norvegija</w:t>
      </w:r>
      <w:proofErr w:type="spellEnd"/>
      <w:r w:rsidRPr="00C0729A">
        <w:rPr>
          <w:bCs/>
          <w:szCs w:val="22"/>
          <w:lang w:val="de-DE" w:eastAsia="de-DE"/>
        </w:rPr>
        <w:tab/>
      </w:r>
      <w:r w:rsidR="00181B66">
        <w:rPr>
          <w:bCs/>
          <w:szCs w:val="22"/>
          <w:lang w:val="de-DE" w:eastAsia="de-DE"/>
        </w:rPr>
        <w:tab/>
      </w:r>
      <w:r w:rsidR="00181B66">
        <w:rPr>
          <w:bCs/>
          <w:szCs w:val="22"/>
          <w:lang w:val="de-DE" w:eastAsia="de-DE"/>
        </w:rPr>
        <w:tab/>
      </w:r>
      <w:proofErr w:type="spellStart"/>
      <w:r w:rsidRPr="00C0729A">
        <w:rPr>
          <w:bCs/>
          <w:szCs w:val="22"/>
          <w:lang w:val="de-DE" w:eastAsia="de-DE"/>
        </w:rPr>
        <w:t>Gemcitabine</w:t>
      </w:r>
      <w:proofErr w:type="spellEnd"/>
      <w:r w:rsidRPr="00C0729A">
        <w:rPr>
          <w:bCs/>
          <w:szCs w:val="22"/>
          <w:lang w:val="de-DE" w:eastAsia="de-DE"/>
        </w:rPr>
        <w:t xml:space="preserve"> </w:t>
      </w:r>
      <w:proofErr w:type="spellStart"/>
      <w:r w:rsidRPr="00C0729A">
        <w:rPr>
          <w:bCs/>
          <w:szCs w:val="22"/>
          <w:lang w:val="de-DE" w:eastAsia="de-DE"/>
        </w:rPr>
        <w:t>medac</w:t>
      </w:r>
      <w:proofErr w:type="spellEnd"/>
      <w:r w:rsidRPr="00C0729A">
        <w:rPr>
          <w:bCs/>
          <w:szCs w:val="22"/>
          <w:lang w:val="de-DE" w:eastAsia="de-DE"/>
        </w:rPr>
        <w:t xml:space="preserve"> 38 mg/ml </w:t>
      </w:r>
      <w:proofErr w:type="spellStart"/>
      <w:r w:rsidRPr="00C0729A">
        <w:rPr>
          <w:bCs/>
          <w:szCs w:val="22"/>
          <w:lang w:val="de-DE" w:eastAsia="de-DE"/>
        </w:rPr>
        <w:t>konsentrat</w:t>
      </w:r>
      <w:proofErr w:type="spellEnd"/>
      <w:r w:rsidRPr="00C0729A">
        <w:rPr>
          <w:bCs/>
          <w:szCs w:val="22"/>
          <w:lang w:val="de-DE" w:eastAsia="de-DE"/>
        </w:rPr>
        <w:t xml:space="preserve"> </w:t>
      </w:r>
      <w:proofErr w:type="spellStart"/>
      <w:r w:rsidRPr="00C0729A">
        <w:rPr>
          <w:bCs/>
          <w:szCs w:val="22"/>
          <w:lang w:val="de-DE" w:eastAsia="de-DE"/>
        </w:rPr>
        <w:t>til</w:t>
      </w:r>
      <w:proofErr w:type="spellEnd"/>
      <w:r w:rsidRPr="00C0729A">
        <w:rPr>
          <w:bCs/>
          <w:szCs w:val="22"/>
          <w:lang w:val="de-DE" w:eastAsia="de-DE"/>
        </w:rPr>
        <w:t xml:space="preserve"> </w:t>
      </w:r>
      <w:proofErr w:type="spellStart"/>
      <w:r w:rsidRPr="00C0729A">
        <w:rPr>
          <w:bCs/>
          <w:szCs w:val="22"/>
          <w:lang w:val="de-DE" w:eastAsia="de-DE"/>
        </w:rPr>
        <w:t>infusjonsvæske</w:t>
      </w:r>
      <w:proofErr w:type="spellEnd"/>
      <w:r w:rsidRPr="00C0729A">
        <w:rPr>
          <w:bCs/>
          <w:szCs w:val="22"/>
          <w:lang w:val="de-DE" w:eastAsia="de-DE"/>
        </w:rPr>
        <w:t xml:space="preserve">, </w:t>
      </w:r>
      <w:proofErr w:type="spellStart"/>
      <w:r w:rsidRPr="00C0729A">
        <w:rPr>
          <w:bCs/>
          <w:szCs w:val="22"/>
          <w:lang w:val="de-DE" w:eastAsia="de-DE"/>
        </w:rPr>
        <w:t>oppløsning</w:t>
      </w:r>
      <w:proofErr w:type="spellEnd"/>
    </w:p>
    <w:p w14:paraId="0B52D499" w14:textId="77777777" w:rsidR="00C0729A" w:rsidRPr="00C0729A" w:rsidRDefault="00C0729A" w:rsidP="00C0729A">
      <w:pPr>
        <w:tabs>
          <w:tab w:val="clear" w:pos="567"/>
        </w:tabs>
        <w:autoSpaceDE w:val="0"/>
        <w:autoSpaceDN w:val="0"/>
        <w:adjustRightInd w:val="0"/>
        <w:spacing w:line="240" w:lineRule="auto"/>
        <w:rPr>
          <w:bCs/>
          <w:szCs w:val="22"/>
          <w:lang w:val="fr-FR" w:eastAsia="de-DE"/>
        </w:rPr>
      </w:pPr>
      <w:proofErr w:type="spellStart"/>
      <w:r w:rsidRPr="00C0729A">
        <w:rPr>
          <w:bCs/>
          <w:szCs w:val="22"/>
          <w:lang w:val="fr-FR" w:eastAsia="de-DE"/>
        </w:rPr>
        <w:t>Portugalija</w:t>
      </w:r>
      <w:proofErr w:type="spellEnd"/>
      <w:r w:rsidRPr="00C0729A">
        <w:rPr>
          <w:bCs/>
          <w:szCs w:val="22"/>
          <w:lang w:val="fr-FR" w:eastAsia="de-DE"/>
        </w:rPr>
        <w:tab/>
      </w:r>
      <w:r w:rsidR="00181B66">
        <w:rPr>
          <w:bCs/>
          <w:szCs w:val="22"/>
          <w:lang w:val="fr-FR" w:eastAsia="de-DE"/>
        </w:rPr>
        <w:tab/>
      </w:r>
      <w:r w:rsidR="00181B66">
        <w:rPr>
          <w:bCs/>
          <w:szCs w:val="22"/>
          <w:lang w:val="fr-FR" w:eastAsia="de-DE"/>
        </w:rPr>
        <w:tab/>
      </w:r>
      <w:proofErr w:type="spellStart"/>
      <w:r w:rsidRPr="00C0729A">
        <w:rPr>
          <w:bCs/>
          <w:szCs w:val="22"/>
          <w:lang w:val="fr-FR" w:eastAsia="de-DE"/>
        </w:rPr>
        <w:t>Gemcitabina</w:t>
      </w:r>
      <w:proofErr w:type="spellEnd"/>
      <w:r w:rsidRPr="00C0729A">
        <w:rPr>
          <w:bCs/>
          <w:szCs w:val="22"/>
          <w:lang w:val="fr-FR" w:eastAsia="de-DE"/>
        </w:rPr>
        <w:t xml:space="preserve"> </w:t>
      </w:r>
      <w:proofErr w:type="spellStart"/>
      <w:r w:rsidRPr="00C0729A">
        <w:rPr>
          <w:bCs/>
          <w:szCs w:val="22"/>
          <w:lang w:val="fr-FR" w:eastAsia="de-DE"/>
        </w:rPr>
        <w:t>medac</w:t>
      </w:r>
      <w:proofErr w:type="spellEnd"/>
    </w:p>
    <w:p w14:paraId="03B2AAD5" w14:textId="77777777" w:rsidR="00C0729A" w:rsidRPr="00C0729A" w:rsidRDefault="00C0729A" w:rsidP="00C0729A">
      <w:pPr>
        <w:tabs>
          <w:tab w:val="clear" w:pos="567"/>
        </w:tabs>
        <w:autoSpaceDE w:val="0"/>
        <w:autoSpaceDN w:val="0"/>
        <w:adjustRightInd w:val="0"/>
        <w:spacing w:line="240" w:lineRule="auto"/>
        <w:rPr>
          <w:bCs/>
          <w:szCs w:val="22"/>
          <w:lang w:val="fr-FR" w:eastAsia="de-DE"/>
        </w:rPr>
      </w:pPr>
      <w:proofErr w:type="spellStart"/>
      <w:r w:rsidRPr="00C0729A">
        <w:rPr>
          <w:bCs/>
          <w:szCs w:val="22"/>
          <w:lang w:val="fr-FR" w:eastAsia="de-DE"/>
        </w:rPr>
        <w:t>Prancūzija</w:t>
      </w:r>
      <w:proofErr w:type="spellEnd"/>
      <w:r w:rsidRPr="00C0729A">
        <w:rPr>
          <w:bCs/>
          <w:szCs w:val="22"/>
          <w:lang w:val="fr-FR" w:eastAsia="de-DE"/>
        </w:rPr>
        <w:tab/>
      </w:r>
      <w:r w:rsidR="00181B66">
        <w:rPr>
          <w:bCs/>
          <w:szCs w:val="22"/>
          <w:lang w:val="fr-FR" w:eastAsia="de-DE"/>
        </w:rPr>
        <w:tab/>
      </w:r>
      <w:r w:rsidR="00181B66">
        <w:rPr>
          <w:bCs/>
          <w:szCs w:val="22"/>
          <w:lang w:val="fr-FR" w:eastAsia="de-DE"/>
        </w:rPr>
        <w:tab/>
      </w:r>
      <w:proofErr w:type="spellStart"/>
      <w:r w:rsidRPr="00C0729A">
        <w:rPr>
          <w:bCs/>
          <w:szCs w:val="22"/>
          <w:lang w:val="fr-FR" w:eastAsia="de-DE"/>
        </w:rPr>
        <w:t>Gemcitabine</w:t>
      </w:r>
      <w:proofErr w:type="spellEnd"/>
      <w:r w:rsidRPr="00C0729A">
        <w:rPr>
          <w:bCs/>
          <w:szCs w:val="22"/>
          <w:lang w:val="fr-FR" w:eastAsia="de-DE"/>
        </w:rPr>
        <w:t xml:space="preserve"> </w:t>
      </w:r>
      <w:proofErr w:type="spellStart"/>
      <w:r w:rsidRPr="00C0729A">
        <w:rPr>
          <w:bCs/>
          <w:szCs w:val="22"/>
          <w:lang w:val="fr-FR" w:eastAsia="de-DE"/>
        </w:rPr>
        <w:t>medac</w:t>
      </w:r>
      <w:proofErr w:type="spellEnd"/>
      <w:r w:rsidRPr="00C0729A">
        <w:rPr>
          <w:bCs/>
          <w:szCs w:val="22"/>
          <w:lang w:val="fr-FR" w:eastAsia="de-DE"/>
        </w:rPr>
        <w:t xml:space="preserve"> 38 mg/ml solution à diluer pour perfusion</w:t>
      </w:r>
    </w:p>
    <w:p w14:paraId="78505829" w14:textId="77777777" w:rsidR="00C0729A" w:rsidRPr="00C0729A" w:rsidRDefault="00C0729A" w:rsidP="00C0729A">
      <w:pPr>
        <w:tabs>
          <w:tab w:val="clear" w:pos="567"/>
        </w:tabs>
        <w:autoSpaceDE w:val="0"/>
        <w:autoSpaceDN w:val="0"/>
        <w:adjustRightInd w:val="0"/>
        <w:spacing w:line="240" w:lineRule="auto"/>
        <w:rPr>
          <w:bCs/>
          <w:szCs w:val="22"/>
          <w:lang w:val="fr-FR" w:eastAsia="de-DE"/>
        </w:rPr>
      </w:pPr>
      <w:proofErr w:type="spellStart"/>
      <w:r w:rsidRPr="00C0729A">
        <w:rPr>
          <w:bCs/>
          <w:szCs w:val="22"/>
          <w:lang w:val="fr-FR" w:eastAsia="de-DE"/>
        </w:rPr>
        <w:t>Slovakija</w:t>
      </w:r>
      <w:proofErr w:type="spellEnd"/>
      <w:r w:rsidRPr="00C0729A">
        <w:rPr>
          <w:bCs/>
          <w:szCs w:val="22"/>
          <w:lang w:val="fr-FR" w:eastAsia="de-DE"/>
        </w:rPr>
        <w:tab/>
      </w:r>
      <w:r w:rsidR="00181B66">
        <w:rPr>
          <w:bCs/>
          <w:szCs w:val="22"/>
          <w:lang w:val="fr-FR" w:eastAsia="de-DE"/>
        </w:rPr>
        <w:tab/>
      </w:r>
      <w:r w:rsidR="00181B66">
        <w:rPr>
          <w:bCs/>
          <w:szCs w:val="22"/>
          <w:lang w:val="fr-FR" w:eastAsia="de-DE"/>
        </w:rPr>
        <w:tab/>
      </w:r>
      <w:proofErr w:type="spellStart"/>
      <w:r w:rsidRPr="00C0729A">
        <w:rPr>
          <w:bCs/>
          <w:szCs w:val="22"/>
          <w:lang w:val="fr-FR" w:eastAsia="de-DE"/>
        </w:rPr>
        <w:t>Gemcitabine</w:t>
      </w:r>
      <w:proofErr w:type="spellEnd"/>
      <w:r w:rsidRPr="00C0729A">
        <w:rPr>
          <w:bCs/>
          <w:szCs w:val="22"/>
          <w:lang w:val="fr-FR" w:eastAsia="de-DE"/>
        </w:rPr>
        <w:t xml:space="preserve"> </w:t>
      </w:r>
      <w:proofErr w:type="spellStart"/>
      <w:r w:rsidRPr="00C0729A">
        <w:rPr>
          <w:bCs/>
          <w:szCs w:val="22"/>
          <w:lang w:val="fr-FR" w:eastAsia="de-DE"/>
        </w:rPr>
        <w:t>medac</w:t>
      </w:r>
      <w:proofErr w:type="spellEnd"/>
      <w:r w:rsidRPr="00C0729A">
        <w:rPr>
          <w:bCs/>
          <w:szCs w:val="22"/>
          <w:lang w:val="fr-FR" w:eastAsia="de-DE"/>
        </w:rPr>
        <w:t xml:space="preserve"> 38 mg/ml </w:t>
      </w:r>
      <w:proofErr w:type="spellStart"/>
      <w:r w:rsidRPr="00C0729A">
        <w:rPr>
          <w:bCs/>
          <w:szCs w:val="22"/>
          <w:lang w:val="fr-FR" w:eastAsia="de-DE"/>
        </w:rPr>
        <w:t>infúzny</w:t>
      </w:r>
      <w:proofErr w:type="spellEnd"/>
      <w:r w:rsidRPr="00C0729A">
        <w:rPr>
          <w:bCs/>
          <w:szCs w:val="22"/>
          <w:lang w:val="fr-FR" w:eastAsia="de-DE"/>
        </w:rPr>
        <w:t xml:space="preserve"> </w:t>
      </w:r>
      <w:proofErr w:type="spellStart"/>
      <w:r w:rsidRPr="00C0729A">
        <w:rPr>
          <w:bCs/>
          <w:szCs w:val="22"/>
          <w:lang w:val="fr-FR" w:eastAsia="de-DE"/>
        </w:rPr>
        <w:t>koncentrát</w:t>
      </w:r>
      <w:proofErr w:type="spellEnd"/>
    </w:p>
    <w:p w14:paraId="3D53123C" w14:textId="77777777" w:rsidR="00C0729A" w:rsidRPr="00C0729A" w:rsidRDefault="00C0729A" w:rsidP="00C0729A">
      <w:pPr>
        <w:tabs>
          <w:tab w:val="clear" w:pos="567"/>
        </w:tabs>
        <w:autoSpaceDE w:val="0"/>
        <w:autoSpaceDN w:val="0"/>
        <w:adjustRightInd w:val="0"/>
        <w:spacing w:line="240" w:lineRule="auto"/>
        <w:rPr>
          <w:bCs/>
          <w:szCs w:val="22"/>
          <w:lang w:val="it-IT" w:eastAsia="de-DE"/>
        </w:rPr>
      </w:pPr>
      <w:r w:rsidRPr="00C0729A">
        <w:rPr>
          <w:bCs/>
          <w:szCs w:val="22"/>
          <w:lang w:val="it-IT" w:eastAsia="de-DE"/>
        </w:rPr>
        <w:t>Suomija</w:t>
      </w:r>
      <w:r w:rsidRPr="00C0729A">
        <w:rPr>
          <w:bCs/>
          <w:szCs w:val="22"/>
          <w:lang w:val="it-IT" w:eastAsia="de-DE"/>
        </w:rPr>
        <w:tab/>
      </w:r>
      <w:r w:rsidR="00181B66">
        <w:rPr>
          <w:bCs/>
          <w:szCs w:val="22"/>
          <w:lang w:val="it-IT" w:eastAsia="de-DE"/>
        </w:rPr>
        <w:tab/>
      </w:r>
      <w:r w:rsidR="00181B66">
        <w:rPr>
          <w:bCs/>
          <w:szCs w:val="22"/>
          <w:lang w:val="it-IT" w:eastAsia="de-DE"/>
        </w:rPr>
        <w:tab/>
      </w:r>
      <w:r w:rsidRPr="00C0729A">
        <w:rPr>
          <w:bCs/>
          <w:szCs w:val="22"/>
          <w:lang w:val="it-IT" w:eastAsia="de-DE"/>
        </w:rPr>
        <w:t>Gemcitabine medac 38 mg/ml infuusiokonsentraatti, liuosta varten</w:t>
      </w:r>
    </w:p>
    <w:p w14:paraId="36EF4CA8" w14:textId="77777777" w:rsidR="00C0729A" w:rsidRPr="00C0729A" w:rsidRDefault="00C0729A" w:rsidP="00C0729A">
      <w:pPr>
        <w:tabs>
          <w:tab w:val="clear" w:pos="567"/>
        </w:tabs>
        <w:autoSpaceDE w:val="0"/>
        <w:autoSpaceDN w:val="0"/>
        <w:adjustRightInd w:val="0"/>
        <w:spacing w:line="240" w:lineRule="auto"/>
        <w:rPr>
          <w:bCs/>
          <w:szCs w:val="22"/>
          <w:lang w:val="it-IT" w:eastAsia="de-DE"/>
        </w:rPr>
      </w:pPr>
      <w:r w:rsidRPr="00C0729A">
        <w:rPr>
          <w:bCs/>
          <w:szCs w:val="22"/>
          <w:lang w:val="it-IT" w:eastAsia="de-DE"/>
        </w:rPr>
        <w:t>Švedija</w:t>
      </w:r>
      <w:r w:rsidRPr="00C0729A">
        <w:rPr>
          <w:bCs/>
          <w:szCs w:val="22"/>
          <w:lang w:val="it-IT" w:eastAsia="de-DE"/>
        </w:rPr>
        <w:tab/>
      </w:r>
      <w:r w:rsidR="00181B66">
        <w:rPr>
          <w:bCs/>
          <w:szCs w:val="22"/>
          <w:lang w:val="it-IT" w:eastAsia="de-DE"/>
        </w:rPr>
        <w:tab/>
      </w:r>
      <w:r w:rsidR="00181B66">
        <w:rPr>
          <w:bCs/>
          <w:szCs w:val="22"/>
          <w:lang w:val="it-IT" w:eastAsia="de-DE"/>
        </w:rPr>
        <w:tab/>
      </w:r>
      <w:r w:rsidRPr="00C0729A">
        <w:rPr>
          <w:bCs/>
          <w:szCs w:val="22"/>
          <w:lang w:val="it-IT" w:eastAsia="de-DE"/>
        </w:rPr>
        <w:t>Gemcitabine medac 38 mg/ml koncentrat till infusionsvätska, lösning</w:t>
      </w:r>
    </w:p>
    <w:p w14:paraId="155CA01A" w14:textId="77777777" w:rsidR="00C0729A" w:rsidRPr="00C0729A" w:rsidRDefault="00C0729A" w:rsidP="00C0729A">
      <w:pPr>
        <w:tabs>
          <w:tab w:val="clear" w:pos="567"/>
        </w:tabs>
        <w:autoSpaceDE w:val="0"/>
        <w:autoSpaceDN w:val="0"/>
        <w:adjustRightInd w:val="0"/>
        <w:spacing w:line="240" w:lineRule="auto"/>
        <w:rPr>
          <w:bCs/>
          <w:szCs w:val="22"/>
          <w:lang w:val="de-DE" w:eastAsia="de-DE"/>
        </w:rPr>
      </w:pPr>
      <w:proofErr w:type="spellStart"/>
      <w:r w:rsidRPr="00C0729A">
        <w:rPr>
          <w:bCs/>
          <w:szCs w:val="22"/>
          <w:lang w:val="de-DE" w:eastAsia="de-DE"/>
        </w:rPr>
        <w:t>Vokietija</w:t>
      </w:r>
      <w:proofErr w:type="spellEnd"/>
      <w:r w:rsidRPr="00C0729A">
        <w:rPr>
          <w:bCs/>
          <w:szCs w:val="22"/>
          <w:lang w:val="de-DE" w:eastAsia="de-DE"/>
        </w:rPr>
        <w:tab/>
      </w:r>
      <w:r w:rsidR="00181B66">
        <w:rPr>
          <w:bCs/>
          <w:szCs w:val="22"/>
          <w:lang w:val="de-DE" w:eastAsia="de-DE"/>
        </w:rPr>
        <w:tab/>
      </w:r>
      <w:r w:rsidR="00181B66">
        <w:rPr>
          <w:bCs/>
          <w:szCs w:val="22"/>
          <w:lang w:val="de-DE" w:eastAsia="de-DE"/>
        </w:rPr>
        <w:tab/>
      </w:r>
      <w:proofErr w:type="spellStart"/>
      <w:r w:rsidRPr="00C0729A">
        <w:rPr>
          <w:bCs/>
          <w:szCs w:val="22"/>
          <w:lang w:val="de-DE" w:eastAsia="de-DE"/>
        </w:rPr>
        <w:t>Gemedac</w:t>
      </w:r>
      <w:proofErr w:type="spellEnd"/>
      <w:r w:rsidRPr="00C0729A">
        <w:rPr>
          <w:bCs/>
          <w:szCs w:val="22"/>
          <w:lang w:val="de-DE" w:eastAsia="de-DE"/>
        </w:rPr>
        <w:t xml:space="preserve"> 38 mg/ml Konzentrat zur Herstellung einer Infusionslösung</w:t>
      </w:r>
    </w:p>
    <w:p w14:paraId="1D76BB79"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6F02C302"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58000A74" w14:textId="49C86168" w:rsidR="00C0729A" w:rsidRDefault="00C0729A" w:rsidP="00C0729A">
      <w:pPr>
        <w:tabs>
          <w:tab w:val="clear" w:pos="567"/>
        </w:tabs>
        <w:autoSpaceDE w:val="0"/>
        <w:autoSpaceDN w:val="0"/>
        <w:adjustRightInd w:val="0"/>
        <w:spacing w:line="240" w:lineRule="auto"/>
        <w:rPr>
          <w:b/>
          <w:bCs/>
          <w:szCs w:val="22"/>
          <w:lang w:val="lt-LT" w:eastAsia="de-DE"/>
        </w:rPr>
      </w:pPr>
      <w:r w:rsidRPr="00C0729A">
        <w:rPr>
          <w:b/>
          <w:bCs/>
          <w:szCs w:val="22"/>
          <w:lang w:val="lt-LT" w:eastAsia="de-DE"/>
        </w:rPr>
        <w:t>Šis pakuotės lapelis paskutinį kartą peržiūrėtas</w:t>
      </w:r>
      <w:r w:rsidR="0081267B">
        <w:rPr>
          <w:b/>
          <w:bCs/>
          <w:szCs w:val="22"/>
          <w:lang w:val="lt-LT" w:eastAsia="de-DE"/>
        </w:rPr>
        <w:t xml:space="preserve"> 2016-04-04</w:t>
      </w:r>
    </w:p>
    <w:p w14:paraId="274DB9BC" w14:textId="77777777" w:rsidR="0081267B" w:rsidRPr="00C0729A" w:rsidRDefault="0081267B" w:rsidP="00C0729A">
      <w:pPr>
        <w:tabs>
          <w:tab w:val="clear" w:pos="567"/>
        </w:tabs>
        <w:autoSpaceDE w:val="0"/>
        <w:autoSpaceDN w:val="0"/>
        <w:adjustRightInd w:val="0"/>
        <w:spacing w:line="240" w:lineRule="auto"/>
        <w:rPr>
          <w:bCs/>
          <w:szCs w:val="22"/>
          <w:lang w:val="lt-LT" w:eastAsia="de-DE"/>
        </w:rPr>
      </w:pPr>
    </w:p>
    <w:p w14:paraId="149DDF2E"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0787B5CA"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Išsami informacija apie šį vaistą pateikiama Valstybinės vaistų kontrolės tarnybos prie Lietuvos Respublikos sveikatos apsaugos ministerijos tinklalapyje</w:t>
      </w:r>
      <w:r w:rsidRPr="00C0729A">
        <w:rPr>
          <w:bCs/>
          <w:i/>
          <w:szCs w:val="22"/>
          <w:lang w:val="lt-LT" w:eastAsia="de-DE"/>
        </w:rPr>
        <w:t xml:space="preserve"> </w:t>
      </w:r>
      <w:hyperlink r:id="rId15" w:history="1">
        <w:r w:rsidRPr="00C0729A">
          <w:rPr>
            <w:rStyle w:val="Hipersaitas"/>
            <w:bCs/>
            <w:szCs w:val="22"/>
            <w:lang w:val="lt-LT" w:eastAsia="de-DE"/>
          </w:rPr>
          <w:t>http://www.vvkt.lt/</w:t>
        </w:r>
      </w:hyperlink>
      <w:r w:rsidRPr="00C0729A">
        <w:rPr>
          <w:bCs/>
          <w:szCs w:val="22"/>
          <w:lang w:val="lt-LT" w:eastAsia="de-DE"/>
        </w:rPr>
        <w:t>.</w:t>
      </w:r>
    </w:p>
    <w:p w14:paraId="7C55C432"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0154ACC0"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w:t>
      </w:r>
    </w:p>
    <w:p w14:paraId="2873FB85"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0484F8E2"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Toliau pateikta informacija skirta tik sveikatos priežiūros specialistams:</w:t>
      </w:r>
    </w:p>
    <w:p w14:paraId="7C4CB3BA"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2597E2EA" w14:textId="77777777" w:rsidR="00C0729A" w:rsidRPr="00C0729A" w:rsidRDefault="00C0729A" w:rsidP="00C0729A">
      <w:pPr>
        <w:tabs>
          <w:tab w:val="clear" w:pos="567"/>
        </w:tabs>
        <w:autoSpaceDE w:val="0"/>
        <w:autoSpaceDN w:val="0"/>
        <w:adjustRightInd w:val="0"/>
        <w:spacing w:line="240" w:lineRule="auto"/>
        <w:rPr>
          <w:bCs/>
          <w:i/>
          <w:szCs w:val="22"/>
          <w:lang w:val="lt-LT" w:eastAsia="de-DE"/>
        </w:rPr>
      </w:pPr>
      <w:r w:rsidRPr="00C0729A">
        <w:rPr>
          <w:bCs/>
          <w:i/>
          <w:szCs w:val="22"/>
          <w:lang w:val="lt-LT" w:eastAsia="de-DE"/>
        </w:rPr>
        <w:t>Praskiedimas</w:t>
      </w:r>
    </w:p>
    <w:p w14:paraId="4EE9024C"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5C0A0EE6"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Įrodytas šio vaistinio preparato suderinamumas tik su 9 mg/ml (0,9 %) natrio chlorido arba 50 mg/ml (5,0 %) gliukozės tirpalu. Todėl ruošiant galima naudoti tik šiuos skiediklius.</w:t>
      </w:r>
    </w:p>
    <w:p w14:paraId="08EA7FF9"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273C34F2"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Nustatytas dviejų </w:t>
      </w:r>
      <w:proofErr w:type="spellStart"/>
      <w:r w:rsidRPr="00C0729A">
        <w:rPr>
          <w:bCs/>
          <w:szCs w:val="22"/>
          <w:lang w:val="lt-LT" w:eastAsia="de-DE"/>
        </w:rPr>
        <w:t>gemcitabino</w:t>
      </w:r>
      <w:proofErr w:type="spellEnd"/>
      <w:r w:rsidRPr="00C0729A">
        <w:rPr>
          <w:bCs/>
          <w:szCs w:val="22"/>
          <w:lang w:val="lt-LT" w:eastAsia="de-DE"/>
        </w:rPr>
        <w:t xml:space="preserve"> koncentracijų (10,0 mg/ml ir 1,0 mg/ml) tirpalų stabilumas, po praskiedimo 9 mg/ml (0,9 %) natrio chlorido tirpalu arba 50 mg/ml (5 %) gliukozės tirpalu.</w:t>
      </w:r>
    </w:p>
    <w:p w14:paraId="4BC7F850"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518DEB14"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Suderinamumo su kitomis veikliosiomis medžiagomis tyrimų neatlikta. Todėl šio vaistinio preparato maišyti su kitomis veikliosiomis medžiagomis nerekomenduojama. </w:t>
      </w:r>
    </w:p>
    <w:p w14:paraId="4C804C2F"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70F792D2"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Prieš vartojimą </w:t>
      </w:r>
      <w:proofErr w:type="spellStart"/>
      <w:r w:rsidRPr="00C0729A">
        <w:rPr>
          <w:bCs/>
          <w:szCs w:val="22"/>
          <w:lang w:val="lt-LT" w:eastAsia="de-DE"/>
        </w:rPr>
        <w:t>parenteriniu</w:t>
      </w:r>
      <w:proofErr w:type="spellEnd"/>
      <w:r w:rsidRPr="00C0729A">
        <w:rPr>
          <w:bCs/>
          <w:szCs w:val="22"/>
          <w:lang w:val="lt-LT" w:eastAsia="de-DE"/>
        </w:rPr>
        <w:t xml:space="preserve"> būdu vartojamus vaistinius preparatus reikia apžiūrėti, ar nėra medžiagos dalelių ar spalvos pokyčių, kai tai įmanoma padaryti dėl tirpalo ar </w:t>
      </w:r>
      <w:proofErr w:type="spellStart"/>
      <w:r w:rsidRPr="00C0729A">
        <w:rPr>
          <w:bCs/>
          <w:szCs w:val="22"/>
          <w:lang w:val="lt-LT" w:eastAsia="de-DE"/>
        </w:rPr>
        <w:t>talpyklės</w:t>
      </w:r>
      <w:proofErr w:type="spellEnd"/>
      <w:r w:rsidRPr="00C0729A">
        <w:rPr>
          <w:bCs/>
          <w:szCs w:val="22"/>
          <w:lang w:val="lt-LT" w:eastAsia="de-DE"/>
        </w:rPr>
        <w:t xml:space="preserve"> savybių. </w:t>
      </w:r>
    </w:p>
    <w:p w14:paraId="64C863C5"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76A8628A" w14:textId="77777777" w:rsidR="00C0729A" w:rsidRPr="00C0729A" w:rsidRDefault="00C0729A" w:rsidP="00C0729A">
      <w:pPr>
        <w:tabs>
          <w:tab w:val="clear" w:pos="567"/>
        </w:tabs>
        <w:autoSpaceDE w:val="0"/>
        <w:autoSpaceDN w:val="0"/>
        <w:adjustRightInd w:val="0"/>
        <w:spacing w:line="240" w:lineRule="auto"/>
        <w:rPr>
          <w:bCs/>
          <w:i/>
          <w:szCs w:val="22"/>
          <w:lang w:val="lt-LT" w:eastAsia="de-DE"/>
        </w:rPr>
      </w:pPr>
      <w:r w:rsidRPr="00C0729A">
        <w:rPr>
          <w:bCs/>
          <w:i/>
          <w:szCs w:val="22"/>
          <w:lang w:val="lt-LT" w:eastAsia="de-DE"/>
        </w:rPr>
        <w:lastRenderedPageBreak/>
        <w:t xml:space="preserve">Saugaus </w:t>
      </w:r>
      <w:proofErr w:type="spellStart"/>
      <w:r w:rsidRPr="00C0729A">
        <w:rPr>
          <w:bCs/>
          <w:i/>
          <w:szCs w:val="22"/>
          <w:lang w:val="lt-LT" w:eastAsia="de-DE"/>
        </w:rPr>
        <w:t>citotoksinių</w:t>
      </w:r>
      <w:proofErr w:type="spellEnd"/>
      <w:r w:rsidRPr="00C0729A">
        <w:rPr>
          <w:bCs/>
          <w:i/>
          <w:szCs w:val="22"/>
          <w:lang w:val="lt-LT" w:eastAsia="de-DE"/>
        </w:rPr>
        <w:t xml:space="preserve"> vaistinių preparatų tvarkymo rekomendacijos</w:t>
      </w:r>
    </w:p>
    <w:p w14:paraId="34D95081" w14:textId="27DB1C79"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Reikia laikytis vietinių saugaus </w:t>
      </w:r>
      <w:proofErr w:type="spellStart"/>
      <w:r w:rsidRPr="00C0729A">
        <w:rPr>
          <w:bCs/>
          <w:szCs w:val="22"/>
          <w:lang w:val="lt-LT" w:eastAsia="de-DE"/>
        </w:rPr>
        <w:t>citotoksinių</w:t>
      </w:r>
      <w:proofErr w:type="spellEnd"/>
      <w:r w:rsidRPr="00C0729A">
        <w:rPr>
          <w:bCs/>
          <w:szCs w:val="22"/>
          <w:lang w:val="lt-LT" w:eastAsia="de-DE"/>
        </w:rPr>
        <w:t xml:space="preserve"> vaistinių preparatų ruošimo ir tvarkymo rekomendacijų. </w:t>
      </w:r>
      <w:proofErr w:type="spellStart"/>
      <w:r w:rsidRPr="00C0729A">
        <w:rPr>
          <w:bCs/>
          <w:szCs w:val="22"/>
          <w:lang w:val="lt-LT" w:eastAsia="de-DE"/>
        </w:rPr>
        <w:t>Citotoksinių</w:t>
      </w:r>
      <w:proofErr w:type="spellEnd"/>
      <w:r w:rsidRPr="00C0729A">
        <w:rPr>
          <w:bCs/>
          <w:szCs w:val="22"/>
          <w:lang w:val="lt-LT" w:eastAsia="de-DE"/>
        </w:rPr>
        <w:t xml:space="preserve"> preparatų negalima tvarkyti nėščioms darbuotojoms. Ruošti </w:t>
      </w:r>
      <w:proofErr w:type="spellStart"/>
      <w:r w:rsidRPr="00C0729A">
        <w:rPr>
          <w:bCs/>
          <w:szCs w:val="22"/>
          <w:lang w:val="lt-LT" w:eastAsia="de-DE"/>
        </w:rPr>
        <w:t>citotoksinių</w:t>
      </w:r>
      <w:proofErr w:type="spellEnd"/>
      <w:r w:rsidRPr="00C0729A">
        <w:rPr>
          <w:bCs/>
          <w:szCs w:val="22"/>
          <w:lang w:val="lt-LT" w:eastAsia="de-DE"/>
        </w:rPr>
        <w:t xml:space="preserve"> medžiagų injekcinius tirpalus turi </w:t>
      </w:r>
      <w:r w:rsidR="00411E1F">
        <w:rPr>
          <w:bCs/>
          <w:szCs w:val="22"/>
          <w:lang w:val="lt-LT" w:eastAsia="de-DE"/>
        </w:rPr>
        <w:t>ap</w:t>
      </w:r>
      <w:r w:rsidRPr="00C0729A">
        <w:rPr>
          <w:bCs/>
          <w:szCs w:val="22"/>
          <w:lang w:val="lt-LT" w:eastAsia="de-DE"/>
        </w:rPr>
        <w:t xml:space="preserve">mokyti specialistai, išmanantys apie vartojamus vaistus. Ruošti reikia tam skirtoje vietoje. Darbinį paviršių reikia padengti vienkartiniu sugeriamuoju popieriumi su plastiko pagrindu. </w:t>
      </w:r>
    </w:p>
    <w:p w14:paraId="0FF22ED2"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Reikia naudoti tinkamas akių apsaugos priemones, mūvėti vienkartines pirštines, veido kaukę ir vienkartinę prijuostę. Reikia imtis atsargumo priemonių, kad vaistinio preparato netyčia nepatektų į akis. Netyčia patekus į akis, jas reikia nedelsiant gerai praplauti vandeniu. </w:t>
      </w:r>
    </w:p>
    <w:p w14:paraId="58FAEC7A"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Švirkštus ir infuzinius rinkinius reikia sujungti atsargiai, kad nebūtų pratekėjimo (rekomenduojama naudoti </w:t>
      </w:r>
      <w:proofErr w:type="spellStart"/>
      <w:r w:rsidRPr="00C0729A">
        <w:rPr>
          <w:bCs/>
          <w:i/>
          <w:szCs w:val="22"/>
          <w:lang w:val="lt-LT" w:eastAsia="de-DE"/>
        </w:rPr>
        <w:t>Luer</w:t>
      </w:r>
      <w:proofErr w:type="spellEnd"/>
      <w:r w:rsidRPr="00C0729A">
        <w:rPr>
          <w:bCs/>
          <w:i/>
          <w:szCs w:val="22"/>
          <w:lang w:val="lt-LT" w:eastAsia="de-DE"/>
        </w:rPr>
        <w:t xml:space="preserve"> </w:t>
      </w:r>
      <w:proofErr w:type="spellStart"/>
      <w:r w:rsidRPr="00C0729A">
        <w:rPr>
          <w:bCs/>
          <w:i/>
          <w:szCs w:val="22"/>
          <w:lang w:val="lt-LT" w:eastAsia="de-DE"/>
        </w:rPr>
        <w:t>Lock</w:t>
      </w:r>
      <w:proofErr w:type="spellEnd"/>
      <w:r w:rsidRPr="00C0729A">
        <w:rPr>
          <w:bCs/>
          <w:szCs w:val="22"/>
          <w:lang w:val="lt-LT" w:eastAsia="de-DE"/>
        </w:rPr>
        <w:t xml:space="preserve"> priedus). Slėgiui ir galimam aerozolių susidarymui sumažinti rekomenduojama naudoti didelio vidinio skersmens adatas. Tai sumažinti galima ir naudojant išleidimo adatą. </w:t>
      </w:r>
    </w:p>
    <w:p w14:paraId="2D4EFB62"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r w:rsidRPr="00C0729A">
        <w:rPr>
          <w:bCs/>
          <w:szCs w:val="22"/>
          <w:lang w:val="lt-LT" w:eastAsia="de-DE"/>
        </w:rPr>
        <w:t xml:space="preserve">Išsiliejusius ar pratekėjusius skysčius reikia valyti mūvint apsaugines pirštines. Šalinamąsias išskyras ir vėmalus reikia rūpestingai sutvarkyti. </w:t>
      </w:r>
    </w:p>
    <w:p w14:paraId="4A0EAA21" w14:textId="77777777" w:rsidR="00C0729A" w:rsidRPr="00C0729A" w:rsidRDefault="00C0729A" w:rsidP="00C0729A">
      <w:pPr>
        <w:tabs>
          <w:tab w:val="clear" w:pos="567"/>
        </w:tabs>
        <w:autoSpaceDE w:val="0"/>
        <w:autoSpaceDN w:val="0"/>
        <w:adjustRightInd w:val="0"/>
        <w:spacing w:line="240" w:lineRule="auto"/>
        <w:rPr>
          <w:bCs/>
          <w:szCs w:val="22"/>
          <w:lang w:val="lt-LT" w:eastAsia="de-DE"/>
        </w:rPr>
      </w:pPr>
    </w:p>
    <w:p w14:paraId="2FA1916D" w14:textId="77777777" w:rsidR="00C0729A" w:rsidRPr="00C0729A" w:rsidRDefault="00C0729A" w:rsidP="00C0729A">
      <w:pPr>
        <w:tabs>
          <w:tab w:val="clear" w:pos="567"/>
        </w:tabs>
        <w:autoSpaceDE w:val="0"/>
        <w:autoSpaceDN w:val="0"/>
        <w:adjustRightInd w:val="0"/>
        <w:spacing w:line="240" w:lineRule="auto"/>
        <w:rPr>
          <w:bCs/>
          <w:i/>
          <w:szCs w:val="22"/>
          <w:lang w:val="lt-LT" w:eastAsia="de-DE"/>
        </w:rPr>
      </w:pPr>
      <w:r w:rsidRPr="00C0729A">
        <w:rPr>
          <w:bCs/>
          <w:i/>
          <w:szCs w:val="22"/>
          <w:lang w:val="lt-LT" w:eastAsia="de-DE"/>
        </w:rPr>
        <w:t>Atliekų tvarkymas</w:t>
      </w:r>
    </w:p>
    <w:p w14:paraId="6454C97A" w14:textId="1BE003D5" w:rsidR="00C0729A" w:rsidRPr="0033335C" w:rsidRDefault="00C0729A" w:rsidP="00C0729A">
      <w:pPr>
        <w:rPr>
          <w:lang w:val="lt-LT"/>
        </w:rPr>
      </w:pPr>
      <w:r w:rsidRPr="00C0729A">
        <w:rPr>
          <w:bCs/>
          <w:szCs w:val="22"/>
          <w:lang w:val="lt-LT" w:eastAsia="de-DE"/>
        </w:rPr>
        <w:t xml:space="preserve">Tvarkyti šiam vaistiniam preparatui ruošti naudotas priemones reikia atsargiai, imantis atsargumo priemonių. Nesuvartotą preparatą ar užterštas medžiagas reikia dėti į didelės rizikos atliekų maišą. Aštrias priemones (adatas, švirkštus, flakonus ir kt.) reikia dėti į tinkamą tvirtą </w:t>
      </w:r>
      <w:proofErr w:type="spellStart"/>
      <w:r w:rsidRPr="00C0729A">
        <w:rPr>
          <w:bCs/>
          <w:szCs w:val="22"/>
          <w:lang w:val="lt-LT" w:eastAsia="de-DE"/>
        </w:rPr>
        <w:t>talpyklę</w:t>
      </w:r>
      <w:proofErr w:type="spellEnd"/>
      <w:r w:rsidRPr="00C0729A">
        <w:rPr>
          <w:bCs/>
          <w:szCs w:val="22"/>
          <w:lang w:val="lt-LT" w:eastAsia="de-DE"/>
        </w:rPr>
        <w:t xml:space="preserve">. Personalas, užsiimantis šių atliekų surinkimu ir tvarkymu, turi žinoti apie susijusius pavojus. Atliekas reikia sunaikinti deginant. Nesuvartotą </w:t>
      </w:r>
      <w:r w:rsidR="00411E1F">
        <w:rPr>
          <w:bCs/>
          <w:szCs w:val="22"/>
          <w:lang w:val="lt-LT" w:eastAsia="de-DE"/>
        </w:rPr>
        <w:t xml:space="preserve">vaistinį </w:t>
      </w:r>
      <w:r w:rsidRPr="00C0729A">
        <w:rPr>
          <w:bCs/>
          <w:szCs w:val="22"/>
          <w:lang w:val="lt-LT" w:eastAsia="de-DE"/>
        </w:rPr>
        <w:t>preparatą ar atliekas reikia tvarkyti laikantis viet</w:t>
      </w:r>
      <w:r w:rsidR="00411E1F">
        <w:rPr>
          <w:bCs/>
          <w:szCs w:val="22"/>
          <w:lang w:val="lt-LT" w:eastAsia="de-DE"/>
        </w:rPr>
        <w:t>inių</w:t>
      </w:r>
      <w:r w:rsidRPr="00C0729A">
        <w:rPr>
          <w:bCs/>
          <w:szCs w:val="22"/>
          <w:lang w:val="lt-LT" w:eastAsia="de-DE"/>
        </w:rPr>
        <w:t xml:space="preserve"> </w:t>
      </w:r>
      <w:r w:rsidRPr="0033335C">
        <w:rPr>
          <w:szCs w:val="24"/>
          <w:lang w:val="lt-LT"/>
        </w:rPr>
        <w:t>reikalavimų.</w:t>
      </w:r>
    </w:p>
    <w:p w14:paraId="23C24715" w14:textId="77777777" w:rsidR="004B31C1" w:rsidRPr="00850166" w:rsidRDefault="004B31C1" w:rsidP="00850166">
      <w:pPr>
        <w:tabs>
          <w:tab w:val="clear" w:pos="567"/>
        </w:tabs>
        <w:autoSpaceDE w:val="0"/>
        <w:autoSpaceDN w:val="0"/>
        <w:adjustRightInd w:val="0"/>
        <w:spacing w:line="240" w:lineRule="auto"/>
        <w:rPr>
          <w:lang w:val="lt-LT"/>
        </w:rPr>
      </w:pPr>
      <w:bookmarkStart w:id="0" w:name="_GoBack"/>
      <w:bookmarkEnd w:id="0"/>
      <w:permStart w:id="447183386" w:edGrp="everyone"/>
      <w:permEnd w:id="447183386"/>
    </w:p>
    <w:sectPr w:rsidR="004B31C1" w:rsidRPr="00850166" w:rsidSect="00850166">
      <w:footerReference w:type="default" r:id="rId16"/>
      <w:footerReference w:type="first" r:id="rId17"/>
      <w:endnotePr>
        <w:numFmt w:val="decimal"/>
      </w:endnotePr>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CBF17" w14:textId="77777777" w:rsidR="000557C2" w:rsidRDefault="000557C2" w:rsidP="000557C2">
      <w:r>
        <w:separator/>
      </w:r>
    </w:p>
  </w:endnote>
  <w:endnote w:type="continuationSeparator" w:id="0">
    <w:p w14:paraId="1366BB86" w14:textId="77777777" w:rsidR="000557C2" w:rsidRDefault="000557C2" w:rsidP="000557C2">
      <w:r>
        <w:continuationSeparator/>
      </w:r>
    </w:p>
  </w:endnote>
  <w:endnote w:type="continuationNotice" w:id="1">
    <w:p w14:paraId="6E4BF537" w14:textId="77777777" w:rsidR="000557C2" w:rsidRDefault="000557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058381"/>
      <w:docPartObj>
        <w:docPartGallery w:val="Page Numbers (Bottom of Page)"/>
        <w:docPartUnique/>
      </w:docPartObj>
    </w:sdtPr>
    <w:sdtEndPr>
      <w:rPr>
        <w:rFonts w:ascii="Times New Roman" w:hAnsi="Times New Roman"/>
        <w:sz w:val="22"/>
        <w:szCs w:val="22"/>
      </w:rPr>
    </w:sdtEndPr>
    <w:sdtContent>
      <w:p w14:paraId="08B472CE" w14:textId="0B8D7077" w:rsidR="0081267B" w:rsidRPr="0081267B" w:rsidRDefault="0081267B">
        <w:pPr>
          <w:pStyle w:val="Porat"/>
          <w:jc w:val="center"/>
          <w:rPr>
            <w:rFonts w:ascii="Times New Roman" w:hAnsi="Times New Roman"/>
            <w:sz w:val="22"/>
            <w:szCs w:val="22"/>
          </w:rPr>
        </w:pPr>
        <w:r w:rsidRPr="0081267B">
          <w:rPr>
            <w:rFonts w:ascii="Times New Roman" w:hAnsi="Times New Roman"/>
            <w:sz w:val="22"/>
            <w:szCs w:val="22"/>
          </w:rPr>
          <w:fldChar w:fldCharType="begin"/>
        </w:r>
        <w:r w:rsidRPr="0081267B">
          <w:rPr>
            <w:rFonts w:ascii="Times New Roman" w:hAnsi="Times New Roman"/>
            <w:sz w:val="22"/>
            <w:szCs w:val="22"/>
          </w:rPr>
          <w:instrText>PAGE   \* MERGEFORMAT</w:instrText>
        </w:r>
        <w:r w:rsidRPr="0081267B">
          <w:rPr>
            <w:rFonts w:ascii="Times New Roman" w:hAnsi="Times New Roman"/>
            <w:sz w:val="22"/>
            <w:szCs w:val="22"/>
          </w:rPr>
          <w:fldChar w:fldCharType="separate"/>
        </w:r>
        <w:r w:rsidR="00DF4850" w:rsidRPr="00DF4850">
          <w:rPr>
            <w:rFonts w:ascii="Times New Roman" w:hAnsi="Times New Roman"/>
            <w:noProof/>
            <w:sz w:val="22"/>
            <w:szCs w:val="22"/>
            <w:lang w:val="lt-LT"/>
          </w:rPr>
          <w:t>33</w:t>
        </w:r>
        <w:r w:rsidRPr="0081267B">
          <w:rPr>
            <w:rFonts w:ascii="Times New Roman" w:hAnsi="Times New Roman"/>
            <w:sz w:val="22"/>
            <w:szCs w:val="22"/>
          </w:rPr>
          <w:fldChar w:fldCharType="end"/>
        </w:r>
      </w:p>
    </w:sdtContent>
  </w:sdt>
  <w:p w14:paraId="6F2DAA79" w14:textId="77777777" w:rsidR="00F639FB" w:rsidRPr="00850166" w:rsidRDefault="00F639FB" w:rsidP="00850166">
    <w:pPr>
      <w:pStyle w:val="Porat"/>
      <w:rPr>
        <w:rFonts w:ascii="Times New Roman" w:hAnsi="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87DDA" w14:textId="77777777" w:rsidR="00F639FB" w:rsidRDefault="00F639FB" w:rsidP="00052F1D">
    <w:pPr>
      <w:pStyle w:val="Porat"/>
      <w:pBdr>
        <w:top w:val="single" w:sz="4" w:space="1" w:color="auto"/>
      </w:pBdr>
      <w:tabs>
        <w:tab w:val="clear" w:pos="8930"/>
        <w:tab w:val="right" w:pos="9214"/>
      </w:tabs>
      <w:ind w:right="96"/>
      <w:rPr>
        <w:rStyle w:val="Puslapionumeris"/>
        <w:rFonts w:ascii="Times New Roman" w:hAnsi="Times New Roman"/>
      </w:rPr>
    </w:pPr>
    <w:r>
      <w:fldChar w:fldCharType="begin"/>
    </w:r>
    <w:r>
      <w:instrText xml:space="preserve"> EQ </w:instrText>
    </w:r>
    <w:r>
      <w:fldChar w:fldCharType="end"/>
    </w:r>
    <w:r w:rsidRPr="00570D74">
      <w:rPr>
        <w:rFonts w:ascii="Times New Roman" w:hAnsi="Times New Roman"/>
      </w:rPr>
      <w:t>SPC (common)</w:t>
    </w:r>
    <w:r>
      <w:rPr>
        <w:rFonts w:ascii="Times New Roman" w:hAnsi="Times New Roman"/>
      </w:rPr>
      <w:t xml:space="preserve"> Gemcitabine </w:t>
    </w:r>
    <w:proofErr w:type="spellStart"/>
    <w:r>
      <w:rPr>
        <w:rFonts w:ascii="Times New Roman" w:hAnsi="Times New Roman"/>
      </w:rPr>
      <w:t>medac</w:t>
    </w:r>
    <w:proofErr w:type="spellEnd"/>
    <w:r>
      <w:rPr>
        <w:rFonts w:ascii="Times New Roman" w:hAnsi="Times New Roman"/>
      </w:rPr>
      <w:t xml:space="preserve"> </w:t>
    </w:r>
    <w:r>
      <w:rPr>
        <w:rStyle w:val="Puslapionumeris"/>
        <w:rFonts w:ascii="Times New Roman" w:hAnsi="Times New Roman"/>
      </w:rPr>
      <w:t>powder for solution for infusion</w:t>
    </w:r>
    <w:r>
      <w:rPr>
        <w:rStyle w:val="Puslapionumeris"/>
        <w:rFonts w:ascii="Times New Roman" w:hAnsi="Times New Roman"/>
      </w:rPr>
      <w:tab/>
      <w:t xml:space="preserve"> (</w:t>
    </w:r>
    <w:r>
      <w:rPr>
        <w:rFonts w:ascii="Times New Roman" w:hAnsi="Times New Roman"/>
      </w:rPr>
      <w:t xml:space="preserve">200 mg / </w:t>
    </w:r>
    <w:r w:rsidRPr="00570D74">
      <w:rPr>
        <w:rStyle w:val="Puslapionumeris"/>
        <w:rFonts w:ascii="Times New Roman" w:hAnsi="Times New Roman"/>
      </w:rPr>
      <w:fldChar w:fldCharType="begin"/>
    </w:r>
    <w:r w:rsidRPr="00570D74">
      <w:rPr>
        <w:rStyle w:val="Puslapionumeris"/>
        <w:rFonts w:ascii="Times New Roman" w:hAnsi="Times New Roman"/>
      </w:rPr>
      <w:instrText xml:space="preserve">PAGE  </w:instrText>
    </w:r>
    <w:r w:rsidRPr="00570D74">
      <w:rPr>
        <w:rStyle w:val="Puslapionumeris"/>
        <w:rFonts w:ascii="Times New Roman" w:hAnsi="Times New Roman"/>
      </w:rPr>
      <w:fldChar w:fldCharType="separate"/>
    </w:r>
    <w:r>
      <w:rPr>
        <w:rStyle w:val="Puslapionumeris"/>
        <w:rFonts w:ascii="Times New Roman" w:hAnsi="Times New Roman"/>
        <w:noProof/>
      </w:rPr>
      <w:t>1</w:t>
    </w:r>
    <w:r w:rsidRPr="00570D74">
      <w:rPr>
        <w:rStyle w:val="Puslapionumeris"/>
        <w:rFonts w:ascii="Times New Roman" w:hAnsi="Times New Roman"/>
      </w:rPr>
      <w:fldChar w:fldCharType="end"/>
    </w:r>
    <w:r>
      <w:rPr>
        <w:rStyle w:val="Puslapionumeris"/>
        <w:rFonts w:ascii="Times New Roman" w:hAnsi="Times New Roman"/>
      </w:rPr>
      <w:t xml:space="preserve">000 mg / 1500 mg) </w:t>
    </w:r>
    <w:r>
      <w:rPr>
        <w:rStyle w:val="Puslapionumeris"/>
        <w:rFonts w:ascii="Times New Roman" w:hAnsi="Times New Roman"/>
      </w:rPr>
      <w:tab/>
    </w:r>
    <w:r w:rsidRPr="00570D74">
      <w:rPr>
        <w:rStyle w:val="Puslapionumeris"/>
        <w:rFonts w:ascii="Times New Roman" w:hAnsi="Times New Roman"/>
      </w:rPr>
      <w:fldChar w:fldCharType="begin"/>
    </w:r>
    <w:r w:rsidRPr="00570D74">
      <w:rPr>
        <w:rStyle w:val="Puslapionumeris"/>
        <w:rFonts w:ascii="Times New Roman" w:hAnsi="Times New Roman"/>
      </w:rPr>
      <w:instrText xml:space="preserve"> PAGE </w:instrText>
    </w:r>
    <w:r w:rsidRPr="00570D74">
      <w:rPr>
        <w:rStyle w:val="Puslapionumeris"/>
        <w:rFonts w:ascii="Times New Roman" w:hAnsi="Times New Roman"/>
      </w:rPr>
      <w:fldChar w:fldCharType="separate"/>
    </w:r>
    <w:r>
      <w:rPr>
        <w:rStyle w:val="Puslapionumeris"/>
        <w:rFonts w:ascii="Times New Roman" w:hAnsi="Times New Roman"/>
        <w:noProof/>
      </w:rPr>
      <w:t>1</w:t>
    </w:r>
    <w:r w:rsidRPr="00570D74">
      <w:rPr>
        <w:rStyle w:val="Puslapionumeris"/>
        <w:rFonts w:ascii="Times New Roman" w:hAnsi="Times New Roman"/>
      </w:rPr>
      <w:fldChar w:fldCharType="end"/>
    </w:r>
  </w:p>
  <w:p w14:paraId="48E1093C" w14:textId="77777777" w:rsidR="00F639FB" w:rsidRPr="00A8224E" w:rsidRDefault="00F639FB" w:rsidP="00A8224E">
    <w:pPr>
      <w:pStyle w:val="Porat"/>
      <w:pBdr>
        <w:top w:val="single" w:sz="4" w:space="1" w:color="auto"/>
      </w:pBdr>
      <w:tabs>
        <w:tab w:val="clear" w:pos="8930"/>
        <w:tab w:val="right" w:pos="8931"/>
      </w:tabs>
      <w:ind w:right="96"/>
      <w:rPr>
        <w:rFonts w:ascii="Times New Roman" w:hAnsi="Times New Roman"/>
      </w:rPr>
    </w:pPr>
    <w:r>
      <w:rPr>
        <w:rStyle w:val="Puslapionumeris"/>
        <w:rFonts w:ascii="Times New Roman" w:hAnsi="Times New Roman"/>
      </w:rPr>
      <w:t>Version: 2008-01-03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ADAF9" w14:textId="77777777" w:rsidR="000557C2" w:rsidRDefault="000557C2" w:rsidP="000557C2">
      <w:r>
        <w:separator/>
      </w:r>
    </w:p>
  </w:footnote>
  <w:footnote w:type="continuationSeparator" w:id="0">
    <w:p w14:paraId="54305086" w14:textId="77777777" w:rsidR="000557C2" w:rsidRDefault="000557C2" w:rsidP="000557C2">
      <w:r>
        <w:continuationSeparator/>
      </w:r>
    </w:p>
  </w:footnote>
  <w:footnote w:type="continuationNotice" w:id="1">
    <w:p w14:paraId="513B8587" w14:textId="77777777" w:rsidR="000557C2" w:rsidRDefault="000557C2">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0CA9C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47619F"/>
    <w:multiLevelType w:val="hybridMultilevel"/>
    <w:tmpl w:val="7298A12E"/>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AA7C9A"/>
    <w:multiLevelType w:val="hybridMultilevel"/>
    <w:tmpl w:val="F0488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4C750C"/>
    <w:multiLevelType w:val="hybridMultilevel"/>
    <w:tmpl w:val="1764DF4A"/>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6A306F"/>
    <w:multiLevelType w:val="hybridMultilevel"/>
    <w:tmpl w:val="46FA61F4"/>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F44277"/>
    <w:multiLevelType w:val="hybridMultilevel"/>
    <w:tmpl w:val="01E8662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497744"/>
    <w:multiLevelType w:val="hybridMultilevel"/>
    <w:tmpl w:val="62A840DE"/>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92888"/>
    <w:multiLevelType w:val="hybridMultilevel"/>
    <w:tmpl w:val="9708AB6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66E1C"/>
    <w:multiLevelType w:val="hybridMultilevel"/>
    <w:tmpl w:val="DC809FB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7510598"/>
    <w:multiLevelType w:val="hybridMultilevel"/>
    <w:tmpl w:val="6A72287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1635C"/>
    <w:multiLevelType w:val="hybridMultilevel"/>
    <w:tmpl w:val="FDF8A0F8"/>
    <w:lvl w:ilvl="0" w:tplc="0427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335C4507"/>
    <w:multiLevelType w:val="hybridMultilevel"/>
    <w:tmpl w:val="BF2FAABF"/>
    <w:lvl w:ilvl="0" w:tplc="FFFFFFFF">
      <w:start w:val="1"/>
      <w:numFmt w:val="decimal"/>
      <w:pStyle w:val="SPCRubrik2"/>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5E8530B"/>
    <w:multiLevelType w:val="hybridMultilevel"/>
    <w:tmpl w:val="08A8824E"/>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3822208E"/>
    <w:multiLevelType w:val="hybridMultilevel"/>
    <w:tmpl w:val="77FA4466"/>
    <w:lvl w:ilvl="0" w:tplc="67E2E178">
      <w:start w:val="10"/>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8222B8D"/>
    <w:multiLevelType w:val="hybridMultilevel"/>
    <w:tmpl w:val="E25ED460"/>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D604F9"/>
    <w:multiLevelType w:val="hybridMultilevel"/>
    <w:tmpl w:val="F2006E4E"/>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5129C5"/>
    <w:multiLevelType w:val="hybridMultilevel"/>
    <w:tmpl w:val="BD7E340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DE4F6D"/>
    <w:multiLevelType w:val="hybridMultilevel"/>
    <w:tmpl w:val="615438A6"/>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630276"/>
    <w:multiLevelType w:val="hybridMultilevel"/>
    <w:tmpl w:val="CF22EDC2"/>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511663"/>
    <w:multiLevelType w:val="hybridMultilevel"/>
    <w:tmpl w:val="026E7EC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08240A"/>
    <w:multiLevelType w:val="hybridMultilevel"/>
    <w:tmpl w:val="9F6A2DEA"/>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155A66"/>
    <w:multiLevelType w:val="hybridMultilevel"/>
    <w:tmpl w:val="A912BA2A"/>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4875D6"/>
    <w:multiLevelType w:val="multilevel"/>
    <w:tmpl w:val="EDC094B6"/>
    <w:lvl w:ilvl="0">
      <w:start w:val="5"/>
      <w:numFmt w:val="decimal"/>
      <w:lvlText w:val="%1"/>
      <w:lvlJc w:val="left"/>
      <w:pPr>
        <w:tabs>
          <w:tab w:val="num" w:pos="570"/>
        </w:tabs>
        <w:ind w:left="570" w:hanging="570"/>
      </w:pPr>
      <w:rPr>
        <w:rFonts w:cs="Times New Roman" w:hint="default"/>
        <w:b/>
        <w:bCs/>
      </w:rPr>
    </w:lvl>
    <w:lvl w:ilvl="1">
      <w:start w:val="1"/>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7" w15:restartNumberingAfterBreak="0">
    <w:nsid w:val="61C75B60"/>
    <w:multiLevelType w:val="hybridMultilevel"/>
    <w:tmpl w:val="31CE3166"/>
    <w:lvl w:ilvl="0" w:tplc="C3BA7244">
      <w:start w:val="10"/>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5971795"/>
    <w:multiLevelType w:val="hybridMultilevel"/>
    <w:tmpl w:val="F4DE9C9C"/>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1B3707"/>
    <w:multiLevelType w:val="hybridMultilevel"/>
    <w:tmpl w:val="67F4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6DB868C8"/>
    <w:multiLevelType w:val="hybridMultilevel"/>
    <w:tmpl w:val="F9BC364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604804"/>
    <w:multiLevelType w:val="hybridMultilevel"/>
    <w:tmpl w:val="0CFC88F8"/>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6A6174"/>
    <w:multiLevelType w:val="hybridMultilevel"/>
    <w:tmpl w:val="E1ECDC88"/>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A32270"/>
    <w:multiLevelType w:val="hybridMultilevel"/>
    <w:tmpl w:val="A426D1C2"/>
    <w:lvl w:ilvl="0" w:tplc="0518A7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30"/>
  </w:num>
  <w:num w:numId="24">
    <w:abstractNumId w:val="16"/>
  </w:num>
  <w:num w:numId="25">
    <w:abstractNumId w:val="11"/>
  </w:num>
  <w:num w:numId="26">
    <w:abstractNumId w:val="3"/>
  </w:num>
  <w:num w:numId="27">
    <w:abstractNumId w:val="7"/>
  </w:num>
  <w:num w:numId="28">
    <w:abstractNumId w:val="32"/>
  </w:num>
  <w:num w:numId="29">
    <w:abstractNumId w:val="1"/>
    <w:lvlOverride w:ilvl="0">
      <w:lvl w:ilvl="0">
        <w:start w:val="1"/>
        <w:numFmt w:val="bullet"/>
        <w:lvlText w:val=""/>
        <w:lvlJc w:val="left"/>
        <w:pPr>
          <w:ind w:left="360" w:hanging="360"/>
        </w:pPr>
        <w:rPr>
          <w:rFonts w:ascii="Symbol" w:hAnsi="Symbol" w:hint="default"/>
        </w:rPr>
      </w:lvl>
    </w:lvlOverride>
  </w:num>
  <w:num w:numId="30">
    <w:abstractNumId w:val="27"/>
  </w:num>
  <w:num w:numId="31">
    <w:abstractNumId w:val="17"/>
  </w:num>
  <w:num w:numId="32">
    <w:abstractNumId w:val="29"/>
  </w:num>
  <w:num w:numId="33">
    <w:abstractNumId w:val="14"/>
  </w:num>
  <w:num w:numId="34">
    <w:abstractNumId w:val="19"/>
  </w:num>
  <w:num w:numId="35">
    <w:abstractNumId w:val="21"/>
  </w:num>
  <w:num w:numId="36">
    <w:abstractNumId w:val="22"/>
  </w:num>
  <w:num w:numId="37">
    <w:abstractNumId w:val="25"/>
  </w:num>
  <w:num w:numId="38">
    <w:abstractNumId w:val="15"/>
  </w:num>
  <w:num w:numId="39">
    <w:abstractNumId w:val="18"/>
  </w:num>
  <w:num w:numId="40">
    <w:abstractNumId w:val="4"/>
  </w:num>
  <w:num w:numId="41">
    <w:abstractNumId w:val="28"/>
  </w:num>
  <w:num w:numId="42">
    <w:abstractNumId w:val="24"/>
  </w:num>
  <w:num w:numId="43">
    <w:abstractNumId w:val="33"/>
  </w:num>
  <w:num w:numId="44">
    <w:abstractNumId w:val="2"/>
  </w:num>
  <w:num w:numId="45">
    <w:abstractNumId w:val="34"/>
  </w:num>
  <w:num w:numId="46">
    <w:abstractNumId w:val="5"/>
  </w:num>
  <w:num w:numId="47">
    <w:abstractNumId w:val="8"/>
  </w:num>
  <w:num w:numId="48">
    <w:abstractNumId w:val="35"/>
  </w:num>
  <w:num w:numId="49">
    <w:abstractNumId w:val="26"/>
  </w:num>
  <w:num w:numId="50">
    <w:abstractNumId w:val="23"/>
  </w:num>
  <w:num w:numId="51">
    <w:abstractNumId w:val="9"/>
  </w:num>
  <w:num w:numId="52">
    <w:abstractNumId w:val="20"/>
  </w:num>
  <w:num w:numId="53">
    <w:abstractNumId w:val="6"/>
  </w:num>
  <w:num w:numId="54">
    <w:abstractNumId w:val="13"/>
  </w:num>
  <w:num w:numId="55">
    <w:abstractNumId w:val="31"/>
  </w:num>
  <w:num w:numId="56">
    <w:abstractNumId w:val="12"/>
  </w:num>
  <w:num w:numId="57">
    <w:abstractNumId w:val="1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a+hZ7yg97WH0G7Aw14UF/+9TKmN0FAblNNIsW8EgokBsM59y/e+a+BwA3Jzi04IbmgdCeCfFp5rU3PZs4n3ag==" w:salt="Td1MdSCEZvtlybK0EJUeXw=="/>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91B47"/>
    <w:rsid w:val="00000118"/>
    <w:rsid w:val="00000FF7"/>
    <w:rsid w:val="00001243"/>
    <w:rsid w:val="00001F0B"/>
    <w:rsid w:val="00002105"/>
    <w:rsid w:val="000027A8"/>
    <w:rsid w:val="00004B03"/>
    <w:rsid w:val="00012742"/>
    <w:rsid w:val="00013326"/>
    <w:rsid w:val="00013ABE"/>
    <w:rsid w:val="000156EF"/>
    <w:rsid w:val="00016063"/>
    <w:rsid w:val="00017FB4"/>
    <w:rsid w:val="000216D0"/>
    <w:rsid w:val="00021824"/>
    <w:rsid w:val="00023558"/>
    <w:rsid w:val="00024AB0"/>
    <w:rsid w:val="000251D1"/>
    <w:rsid w:val="00025C14"/>
    <w:rsid w:val="000361DD"/>
    <w:rsid w:val="00037E15"/>
    <w:rsid w:val="00040438"/>
    <w:rsid w:val="00050106"/>
    <w:rsid w:val="00052AB1"/>
    <w:rsid w:val="00052E94"/>
    <w:rsid w:val="00052F1D"/>
    <w:rsid w:val="00055614"/>
    <w:rsid w:val="000557C2"/>
    <w:rsid w:val="000603D4"/>
    <w:rsid w:val="00064EE1"/>
    <w:rsid w:val="00065D7E"/>
    <w:rsid w:val="0006786A"/>
    <w:rsid w:val="00071DCB"/>
    <w:rsid w:val="00073F33"/>
    <w:rsid w:val="000757E9"/>
    <w:rsid w:val="00085046"/>
    <w:rsid w:val="000930B0"/>
    <w:rsid w:val="0009622F"/>
    <w:rsid w:val="00096E0A"/>
    <w:rsid w:val="000A08A8"/>
    <w:rsid w:val="000A4C2B"/>
    <w:rsid w:val="000A56CB"/>
    <w:rsid w:val="000B1919"/>
    <w:rsid w:val="000B30F3"/>
    <w:rsid w:val="000B38BA"/>
    <w:rsid w:val="000B480F"/>
    <w:rsid w:val="000B5EEF"/>
    <w:rsid w:val="000B70FF"/>
    <w:rsid w:val="000C2913"/>
    <w:rsid w:val="000C2FBB"/>
    <w:rsid w:val="000C508B"/>
    <w:rsid w:val="000C59CB"/>
    <w:rsid w:val="000C5B86"/>
    <w:rsid w:val="000C5E2F"/>
    <w:rsid w:val="000D0D7A"/>
    <w:rsid w:val="000D297C"/>
    <w:rsid w:val="000D2FEE"/>
    <w:rsid w:val="000D3230"/>
    <w:rsid w:val="000D487D"/>
    <w:rsid w:val="000D5682"/>
    <w:rsid w:val="000D576F"/>
    <w:rsid w:val="000D5FAC"/>
    <w:rsid w:val="000E12EB"/>
    <w:rsid w:val="000E1F35"/>
    <w:rsid w:val="000E2098"/>
    <w:rsid w:val="000F085F"/>
    <w:rsid w:val="000F1125"/>
    <w:rsid w:val="000F1ACE"/>
    <w:rsid w:val="000F2431"/>
    <w:rsid w:val="000F3C7C"/>
    <w:rsid w:val="000F4A47"/>
    <w:rsid w:val="00102862"/>
    <w:rsid w:val="0010296B"/>
    <w:rsid w:val="001119CC"/>
    <w:rsid w:val="00112530"/>
    <w:rsid w:val="00113359"/>
    <w:rsid w:val="00114A02"/>
    <w:rsid w:val="00115E04"/>
    <w:rsid w:val="0011636B"/>
    <w:rsid w:val="00117C5B"/>
    <w:rsid w:val="00120218"/>
    <w:rsid w:val="001210A8"/>
    <w:rsid w:val="00121F9E"/>
    <w:rsid w:val="00122A37"/>
    <w:rsid w:val="00123E6A"/>
    <w:rsid w:val="001254B7"/>
    <w:rsid w:val="00126E8F"/>
    <w:rsid w:val="001305EC"/>
    <w:rsid w:val="001314A6"/>
    <w:rsid w:val="001412B6"/>
    <w:rsid w:val="00142135"/>
    <w:rsid w:val="00142377"/>
    <w:rsid w:val="00143E6E"/>
    <w:rsid w:val="00145528"/>
    <w:rsid w:val="00146CE0"/>
    <w:rsid w:val="0015025C"/>
    <w:rsid w:val="001513D4"/>
    <w:rsid w:val="00153D08"/>
    <w:rsid w:val="001544B7"/>
    <w:rsid w:val="0015471F"/>
    <w:rsid w:val="001548CE"/>
    <w:rsid w:val="00155009"/>
    <w:rsid w:val="00155C8D"/>
    <w:rsid w:val="00156ADB"/>
    <w:rsid w:val="0015724A"/>
    <w:rsid w:val="001573C7"/>
    <w:rsid w:val="00157721"/>
    <w:rsid w:val="00157FEE"/>
    <w:rsid w:val="00160225"/>
    <w:rsid w:val="00160873"/>
    <w:rsid w:val="001636DA"/>
    <w:rsid w:val="00163DF0"/>
    <w:rsid w:val="001652EF"/>
    <w:rsid w:val="001659C8"/>
    <w:rsid w:val="001708C9"/>
    <w:rsid w:val="00174E2C"/>
    <w:rsid w:val="001773EC"/>
    <w:rsid w:val="00181749"/>
    <w:rsid w:val="00181B66"/>
    <w:rsid w:val="00184BE0"/>
    <w:rsid w:val="001877DE"/>
    <w:rsid w:val="00187B54"/>
    <w:rsid w:val="00192E13"/>
    <w:rsid w:val="001933E7"/>
    <w:rsid w:val="001A26AA"/>
    <w:rsid w:val="001A7577"/>
    <w:rsid w:val="001B35A7"/>
    <w:rsid w:val="001D2763"/>
    <w:rsid w:val="001D2ACA"/>
    <w:rsid w:val="001D550F"/>
    <w:rsid w:val="001E2701"/>
    <w:rsid w:val="001E4469"/>
    <w:rsid w:val="001E4B46"/>
    <w:rsid w:val="001E6BEB"/>
    <w:rsid w:val="001E7074"/>
    <w:rsid w:val="001E747D"/>
    <w:rsid w:val="001F2663"/>
    <w:rsid w:val="001F3994"/>
    <w:rsid w:val="001F6D01"/>
    <w:rsid w:val="00200BD9"/>
    <w:rsid w:val="00200C16"/>
    <w:rsid w:val="00210085"/>
    <w:rsid w:val="00210BC6"/>
    <w:rsid w:val="00214F9E"/>
    <w:rsid w:val="002154E7"/>
    <w:rsid w:val="00216F96"/>
    <w:rsid w:val="00221B87"/>
    <w:rsid w:val="00224C5A"/>
    <w:rsid w:val="00225AE5"/>
    <w:rsid w:val="00231DC0"/>
    <w:rsid w:val="00231FB0"/>
    <w:rsid w:val="00234CE8"/>
    <w:rsid w:val="00235DFA"/>
    <w:rsid w:val="0023628F"/>
    <w:rsid w:val="00237575"/>
    <w:rsid w:val="0024122F"/>
    <w:rsid w:val="00241324"/>
    <w:rsid w:val="002437D8"/>
    <w:rsid w:val="002464EC"/>
    <w:rsid w:val="00246634"/>
    <w:rsid w:val="00252ACA"/>
    <w:rsid w:val="00254227"/>
    <w:rsid w:val="00254E8C"/>
    <w:rsid w:val="0025646E"/>
    <w:rsid w:val="002571FF"/>
    <w:rsid w:val="00257C12"/>
    <w:rsid w:val="002607D0"/>
    <w:rsid w:val="00261276"/>
    <w:rsid w:val="00261DC4"/>
    <w:rsid w:val="002639A4"/>
    <w:rsid w:val="0026645C"/>
    <w:rsid w:val="0027160B"/>
    <w:rsid w:val="002726DA"/>
    <w:rsid w:val="00273650"/>
    <w:rsid w:val="00282F5F"/>
    <w:rsid w:val="002838FC"/>
    <w:rsid w:val="00283F77"/>
    <w:rsid w:val="00291D06"/>
    <w:rsid w:val="00293982"/>
    <w:rsid w:val="0029568E"/>
    <w:rsid w:val="002959DE"/>
    <w:rsid w:val="002A06E9"/>
    <w:rsid w:val="002A157F"/>
    <w:rsid w:val="002A281D"/>
    <w:rsid w:val="002A2A35"/>
    <w:rsid w:val="002A2AF1"/>
    <w:rsid w:val="002A3976"/>
    <w:rsid w:val="002A3DB5"/>
    <w:rsid w:val="002A4234"/>
    <w:rsid w:val="002A4D0B"/>
    <w:rsid w:val="002A55E5"/>
    <w:rsid w:val="002B3028"/>
    <w:rsid w:val="002B35B9"/>
    <w:rsid w:val="002B458A"/>
    <w:rsid w:val="002B4D5D"/>
    <w:rsid w:val="002B5937"/>
    <w:rsid w:val="002B601D"/>
    <w:rsid w:val="002B6547"/>
    <w:rsid w:val="002B7BB0"/>
    <w:rsid w:val="002C1A1F"/>
    <w:rsid w:val="002C2047"/>
    <w:rsid w:val="002C5302"/>
    <w:rsid w:val="002C6114"/>
    <w:rsid w:val="002C666C"/>
    <w:rsid w:val="002C66DA"/>
    <w:rsid w:val="002D0774"/>
    <w:rsid w:val="002D2644"/>
    <w:rsid w:val="002D2F18"/>
    <w:rsid w:val="002D7FEB"/>
    <w:rsid w:val="002E307B"/>
    <w:rsid w:val="002E37AE"/>
    <w:rsid w:val="002E3A85"/>
    <w:rsid w:val="002E3DE5"/>
    <w:rsid w:val="002E5593"/>
    <w:rsid w:val="002E7894"/>
    <w:rsid w:val="002E7914"/>
    <w:rsid w:val="002F179E"/>
    <w:rsid w:val="002F4558"/>
    <w:rsid w:val="002F46FB"/>
    <w:rsid w:val="002F5402"/>
    <w:rsid w:val="002F57AA"/>
    <w:rsid w:val="0030199A"/>
    <w:rsid w:val="00303164"/>
    <w:rsid w:val="00307B21"/>
    <w:rsid w:val="00311C1C"/>
    <w:rsid w:val="003161B9"/>
    <w:rsid w:val="00320F71"/>
    <w:rsid w:val="00321350"/>
    <w:rsid w:val="00322279"/>
    <w:rsid w:val="00322EE2"/>
    <w:rsid w:val="003231E9"/>
    <w:rsid w:val="003250C6"/>
    <w:rsid w:val="003254B6"/>
    <w:rsid w:val="00326F3F"/>
    <w:rsid w:val="00326F50"/>
    <w:rsid w:val="00330C53"/>
    <w:rsid w:val="00332B8E"/>
    <w:rsid w:val="00336C4E"/>
    <w:rsid w:val="003419F6"/>
    <w:rsid w:val="00342148"/>
    <w:rsid w:val="00342383"/>
    <w:rsid w:val="0034248A"/>
    <w:rsid w:val="00343E0F"/>
    <w:rsid w:val="003451CD"/>
    <w:rsid w:val="00346784"/>
    <w:rsid w:val="00347F5E"/>
    <w:rsid w:val="003525FD"/>
    <w:rsid w:val="003541F7"/>
    <w:rsid w:val="00361C98"/>
    <w:rsid w:val="003634C3"/>
    <w:rsid w:val="00365B7E"/>
    <w:rsid w:val="0037081B"/>
    <w:rsid w:val="0037262A"/>
    <w:rsid w:val="003744C5"/>
    <w:rsid w:val="00382E6F"/>
    <w:rsid w:val="00383B48"/>
    <w:rsid w:val="00383EF7"/>
    <w:rsid w:val="003917C9"/>
    <w:rsid w:val="00391BEB"/>
    <w:rsid w:val="00393A93"/>
    <w:rsid w:val="003A1F97"/>
    <w:rsid w:val="003A2C6F"/>
    <w:rsid w:val="003A2C8E"/>
    <w:rsid w:val="003A76CA"/>
    <w:rsid w:val="003B3EF6"/>
    <w:rsid w:val="003B52FC"/>
    <w:rsid w:val="003B57F4"/>
    <w:rsid w:val="003B7BDD"/>
    <w:rsid w:val="003B7C0B"/>
    <w:rsid w:val="003C03C3"/>
    <w:rsid w:val="003C05D5"/>
    <w:rsid w:val="003C1909"/>
    <w:rsid w:val="003C207E"/>
    <w:rsid w:val="003C3933"/>
    <w:rsid w:val="003C4305"/>
    <w:rsid w:val="003C43C8"/>
    <w:rsid w:val="003D59D6"/>
    <w:rsid w:val="003E061E"/>
    <w:rsid w:val="003E25E8"/>
    <w:rsid w:val="003E32CC"/>
    <w:rsid w:val="003E47CF"/>
    <w:rsid w:val="003F16BF"/>
    <w:rsid w:val="003F5D51"/>
    <w:rsid w:val="003F62C4"/>
    <w:rsid w:val="004005AE"/>
    <w:rsid w:val="004022FD"/>
    <w:rsid w:val="00402522"/>
    <w:rsid w:val="00402D21"/>
    <w:rsid w:val="00403FF1"/>
    <w:rsid w:val="004105ED"/>
    <w:rsid w:val="00411931"/>
    <w:rsid w:val="00411E1F"/>
    <w:rsid w:val="00412B60"/>
    <w:rsid w:val="00414F27"/>
    <w:rsid w:val="004167D1"/>
    <w:rsid w:val="004229FD"/>
    <w:rsid w:val="00432AAF"/>
    <w:rsid w:val="00434387"/>
    <w:rsid w:val="004356A9"/>
    <w:rsid w:val="0043658F"/>
    <w:rsid w:val="004369CF"/>
    <w:rsid w:val="0044189D"/>
    <w:rsid w:val="00441ED2"/>
    <w:rsid w:val="00442106"/>
    <w:rsid w:val="0044602A"/>
    <w:rsid w:val="00446174"/>
    <w:rsid w:val="0045208D"/>
    <w:rsid w:val="004552B6"/>
    <w:rsid w:val="00462593"/>
    <w:rsid w:val="00462BE9"/>
    <w:rsid w:val="004636BD"/>
    <w:rsid w:val="00463FEE"/>
    <w:rsid w:val="00464FB0"/>
    <w:rsid w:val="00465ABE"/>
    <w:rsid w:val="00466873"/>
    <w:rsid w:val="004673DE"/>
    <w:rsid w:val="00467F21"/>
    <w:rsid w:val="00472E0E"/>
    <w:rsid w:val="00473CF5"/>
    <w:rsid w:val="00474D1C"/>
    <w:rsid w:val="00483E88"/>
    <w:rsid w:val="00484F58"/>
    <w:rsid w:val="00485823"/>
    <w:rsid w:val="00487667"/>
    <w:rsid w:val="00491E80"/>
    <w:rsid w:val="00492C08"/>
    <w:rsid w:val="00497557"/>
    <w:rsid w:val="004A0A4F"/>
    <w:rsid w:val="004A2292"/>
    <w:rsid w:val="004A4022"/>
    <w:rsid w:val="004A7D26"/>
    <w:rsid w:val="004B19DB"/>
    <w:rsid w:val="004B277E"/>
    <w:rsid w:val="004B3116"/>
    <w:rsid w:val="004B31C1"/>
    <w:rsid w:val="004B39AF"/>
    <w:rsid w:val="004B5A9A"/>
    <w:rsid w:val="004B6433"/>
    <w:rsid w:val="004C0D3A"/>
    <w:rsid w:val="004C217F"/>
    <w:rsid w:val="004C65B3"/>
    <w:rsid w:val="004D4176"/>
    <w:rsid w:val="004D594D"/>
    <w:rsid w:val="004D60E9"/>
    <w:rsid w:val="004D7BC7"/>
    <w:rsid w:val="004E02DE"/>
    <w:rsid w:val="004F2D24"/>
    <w:rsid w:val="004F36C0"/>
    <w:rsid w:val="004F5AFC"/>
    <w:rsid w:val="00501DEC"/>
    <w:rsid w:val="00502D5B"/>
    <w:rsid w:val="00503EA7"/>
    <w:rsid w:val="00505816"/>
    <w:rsid w:val="00506448"/>
    <w:rsid w:val="005076F0"/>
    <w:rsid w:val="005101C1"/>
    <w:rsid w:val="00511F43"/>
    <w:rsid w:val="005149E3"/>
    <w:rsid w:val="00515337"/>
    <w:rsid w:val="00521243"/>
    <w:rsid w:val="00523591"/>
    <w:rsid w:val="00526916"/>
    <w:rsid w:val="00527C5D"/>
    <w:rsid w:val="00531470"/>
    <w:rsid w:val="00532B25"/>
    <w:rsid w:val="00536FB2"/>
    <w:rsid w:val="005371E7"/>
    <w:rsid w:val="00537FEC"/>
    <w:rsid w:val="005401B3"/>
    <w:rsid w:val="005410F4"/>
    <w:rsid w:val="00542C83"/>
    <w:rsid w:val="00544DA9"/>
    <w:rsid w:val="005457D7"/>
    <w:rsid w:val="00545AD1"/>
    <w:rsid w:val="00550F26"/>
    <w:rsid w:val="00551BBB"/>
    <w:rsid w:val="0055202D"/>
    <w:rsid w:val="00553824"/>
    <w:rsid w:val="00553C0A"/>
    <w:rsid w:val="00555F4C"/>
    <w:rsid w:val="00556079"/>
    <w:rsid w:val="00557835"/>
    <w:rsid w:val="0056018F"/>
    <w:rsid w:val="00560DEC"/>
    <w:rsid w:val="00560F57"/>
    <w:rsid w:val="005616C5"/>
    <w:rsid w:val="005616F9"/>
    <w:rsid w:val="00565052"/>
    <w:rsid w:val="00570D74"/>
    <w:rsid w:val="005749FF"/>
    <w:rsid w:val="00576F6D"/>
    <w:rsid w:val="005829A0"/>
    <w:rsid w:val="00582C87"/>
    <w:rsid w:val="005841CA"/>
    <w:rsid w:val="00585956"/>
    <w:rsid w:val="00591274"/>
    <w:rsid w:val="0059176A"/>
    <w:rsid w:val="00594ACA"/>
    <w:rsid w:val="0059504A"/>
    <w:rsid w:val="00595557"/>
    <w:rsid w:val="00597072"/>
    <w:rsid w:val="005A28B9"/>
    <w:rsid w:val="005A2E69"/>
    <w:rsid w:val="005A587E"/>
    <w:rsid w:val="005A6304"/>
    <w:rsid w:val="005A71D6"/>
    <w:rsid w:val="005B5C5E"/>
    <w:rsid w:val="005B75C0"/>
    <w:rsid w:val="005B7D46"/>
    <w:rsid w:val="005B7FFB"/>
    <w:rsid w:val="005C619F"/>
    <w:rsid w:val="005D2E59"/>
    <w:rsid w:val="005D313A"/>
    <w:rsid w:val="005D3323"/>
    <w:rsid w:val="005D6114"/>
    <w:rsid w:val="005E3ECD"/>
    <w:rsid w:val="005F143D"/>
    <w:rsid w:val="005F1BC1"/>
    <w:rsid w:val="005F28B1"/>
    <w:rsid w:val="005F618C"/>
    <w:rsid w:val="005F748E"/>
    <w:rsid w:val="006004FA"/>
    <w:rsid w:val="006034A8"/>
    <w:rsid w:val="00603F82"/>
    <w:rsid w:val="00606298"/>
    <w:rsid w:val="0060686B"/>
    <w:rsid w:val="006077D3"/>
    <w:rsid w:val="006119C3"/>
    <w:rsid w:val="00612BDF"/>
    <w:rsid w:val="00613CBD"/>
    <w:rsid w:val="006164AA"/>
    <w:rsid w:val="00617FAC"/>
    <w:rsid w:val="00620308"/>
    <w:rsid w:val="00622FBC"/>
    <w:rsid w:val="00623637"/>
    <w:rsid w:val="006236CA"/>
    <w:rsid w:val="0062478E"/>
    <w:rsid w:val="00624D33"/>
    <w:rsid w:val="00625B7C"/>
    <w:rsid w:val="006267C2"/>
    <w:rsid w:val="00627244"/>
    <w:rsid w:val="00630AD8"/>
    <w:rsid w:val="00632A2C"/>
    <w:rsid w:val="00633C53"/>
    <w:rsid w:val="006341CA"/>
    <w:rsid w:val="006351D3"/>
    <w:rsid w:val="00637505"/>
    <w:rsid w:val="00641C28"/>
    <w:rsid w:val="00642F17"/>
    <w:rsid w:val="006448CB"/>
    <w:rsid w:val="006450CC"/>
    <w:rsid w:val="00650D07"/>
    <w:rsid w:val="00651498"/>
    <w:rsid w:val="00653411"/>
    <w:rsid w:val="00655A36"/>
    <w:rsid w:val="00656251"/>
    <w:rsid w:val="006566C9"/>
    <w:rsid w:val="006568DD"/>
    <w:rsid w:val="0065730E"/>
    <w:rsid w:val="00660980"/>
    <w:rsid w:val="00660AE2"/>
    <w:rsid w:val="00672D4E"/>
    <w:rsid w:val="00674000"/>
    <w:rsid w:val="006802DB"/>
    <w:rsid w:val="00682F1E"/>
    <w:rsid w:val="0068507A"/>
    <w:rsid w:val="00687DCA"/>
    <w:rsid w:val="00690DA7"/>
    <w:rsid w:val="00693210"/>
    <w:rsid w:val="006A14C0"/>
    <w:rsid w:val="006A4EA7"/>
    <w:rsid w:val="006B4B6F"/>
    <w:rsid w:val="006B5799"/>
    <w:rsid w:val="006B5A51"/>
    <w:rsid w:val="006B5FC3"/>
    <w:rsid w:val="006B64B3"/>
    <w:rsid w:val="006C01FA"/>
    <w:rsid w:val="006C5993"/>
    <w:rsid w:val="006C5DF3"/>
    <w:rsid w:val="006C6740"/>
    <w:rsid w:val="006D0660"/>
    <w:rsid w:val="006D192B"/>
    <w:rsid w:val="006D2BAD"/>
    <w:rsid w:val="006D2EDE"/>
    <w:rsid w:val="006D719E"/>
    <w:rsid w:val="006E2B8E"/>
    <w:rsid w:val="006E2F48"/>
    <w:rsid w:val="006E3873"/>
    <w:rsid w:val="006E472B"/>
    <w:rsid w:val="006E5041"/>
    <w:rsid w:val="006E65A0"/>
    <w:rsid w:val="006E6F6C"/>
    <w:rsid w:val="006F1C36"/>
    <w:rsid w:val="006F4AD6"/>
    <w:rsid w:val="006F79F3"/>
    <w:rsid w:val="00700F56"/>
    <w:rsid w:val="00701107"/>
    <w:rsid w:val="007027E5"/>
    <w:rsid w:val="007031ED"/>
    <w:rsid w:val="0070323F"/>
    <w:rsid w:val="00704B22"/>
    <w:rsid w:val="00704D11"/>
    <w:rsid w:val="007053B1"/>
    <w:rsid w:val="00707D29"/>
    <w:rsid w:val="0071118F"/>
    <w:rsid w:val="0071171F"/>
    <w:rsid w:val="00711A0D"/>
    <w:rsid w:val="00714BAC"/>
    <w:rsid w:val="00721815"/>
    <w:rsid w:val="00721B12"/>
    <w:rsid w:val="0072232E"/>
    <w:rsid w:val="00723187"/>
    <w:rsid w:val="00723DC5"/>
    <w:rsid w:val="007245E9"/>
    <w:rsid w:val="00724BF6"/>
    <w:rsid w:val="00726144"/>
    <w:rsid w:val="00730892"/>
    <w:rsid w:val="00730DF0"/>
    <w:rsid w:val="00730E49"/>
    <w:rsid w:val="00732759"/>
    <w:rsid w:val="0073536A"/>
    <w:rsid w:val="0073683A"/>
    <w:rsid w:val="00737AB0"/>
    <w:rsid w:val="007421CB"/>
    <w:rsid w:val="0074574F"/>
    <w:rsid w:val="007463CD"/>
    <w:rsid w:val="0074747B"/>
    <w:rsid w:val="0075265E"/>
    <w:rsid w:val="00754ED7"/>
    <w:rsid w:val="00754EE1"/>
    <w:rsid w:val="0075620B"/>
    <w:rsid w:val="00770670"/>
    <w:rsid w:val="0077200B"/>
    <w:rsid w:val="007747BB"/>
    <w:rsid w:val="00775348"/>
    <w:rsid w:val="0077607B"/>
    <w:rsid w:val="00776EC3"/>
    <w:rsid w:val="0078017F"/>
    <w:rsid w:val="007806F0"/>
    <w:rsid w:val="00781D77"/>
    <w:rsid w:val="007825BF"/>
    <w:rsid w:val="007835E0"/>
    <w:rsid w:val="00783FDC"/>
    <w:rsid w:val="007841C8"/>
    <w:rsid w:val="00785ECC"/>
    <w:rsid w:val="00787D84"/>
    <w:rsid w:val="00790E02"/>
    <w:rsid w:val="00791121"/>
    <w:rsid w:val="00791EA3"/>
    <w:rsid w:val="00792FFE"/>
    <w:rsid w:val="00793BAF"/>
    <w:rsid w:val="007943C8"/>
    <w:rsid w:val="00795052"/>
    <w:rsid w:val="00797DC1"/>
    <w:rsid w:val="007A3788"/>
    <w:rsid w:val="007A45E0"/>
    <w:rsid w:val="007B4099"/>
    <w:rsid w:val="007B5045"/>
    <w:rsid w:val="007B7346"/>
    <w:rsid w:val="007C118F"/>
    <w:rsid w:val="007C1D2A"/>
    <w:rsid w:val="007C276C"/>
    <w:rsid w:val="007C27D1"/>
    <w:rsid w:val="007C3688"/>
    <w:rsid w:val="007C40AC"/>
    <w:rsid w:val="007C5866"/>
    <w:rsid w:val="007C5E2D"/>
    <w:rsid w:val="007D0AAA"/>
    <w:rsid w:val="007D4A8E"/>
    <w:rsid w:val="007E456C"/>
    <w:rsid w:val="007E5FA0"/>
    <w:rsid w:val="007F007C"/>
    <w:rsid w:val="007F011B"/>
    <w:rsid w:val="007F0722"/>
    <w:rsid w:val="007F21FD"/>
    <w:rsid w:val="007F34FC"/>
    <w:rsid w:val="007F36A2"/>
    <w:rsid w:val="007F4A5F"/>
    <w:rsid w:val="007F54BE"/>
    <w:rsid w:val="007F54EF"/>
    <w:rsid w:val="007F78DF"/>
    <w:rsid w:val="00800E10"/>
    <w:rsid w:val="00801326"/>
    <w:rsid w:val="008068A2"/>
    <w:rsid w:val="0081235C"/>
    <w:rsid w:val="008124D9"/>
    <w:rsid w:val="0081267B"/>
    <w:rsid w:val="00812A7A"/>
    <w:rsid w:val="00813226"/>
    <w:rsid w:val="00813943"/>
    <w:rsid w:val="00814FE3"/>
    <w:rsid w:val="00816E64"/>
    <w:rsid w:val="00820E7B"/>
    <w:rsid w:val="008265BD"/>
    <w:rsid w:val="0083013F"/>
    <w:rsid w:val="00831439"/>
    <w:rsid w:val="00832495"/>
    <w:rsid w:val="008337E4"/>
    <w:rsid w:val="00833F45"/>
    <w:rsid w:val="00834C31"/>
    <w:rsid w:val="00835334"/>
    <w:rsid w:val="008361C4"/>
    <w:rsid w:val="008460C4"/>
    <w:rsid w:val="00846C99"/>
    <w:rsid w:val="0084772C"/>
    <w:rsid w:val="00850166"/>
    <w:rsid w:val="00850E3D"/>
    <w:rsid w:val="0085337E"/>
    <w:rsid w:val="008534D3"/>
    <w:rsid w:val="008601A3"/>
    <w:rsid w:val="00862916"/>
    <w:rsid w:val="008634AE"/>
    <w:rsid w:val="008640FB"/>
    <w:rsid w:val="00866125"/>
    <w:rsid w:val="00866187"/>
    <w:rsid w:val="00871A49"/>
    <w:rsid w:val="00874DD9"/>
    <w:rsid w:val="008764EF"/>
    <w:rsid w:val="00882446"/>
    <w:rsid w:val="00882A53"/>
    <w:rsid w:val="00883069"/>
    <w:rsid w:val="00883C24"/>
    <w:rsid w:val="00887F1A"/>
    <w:rsid w:val="00890DC2"/>
    <w:rsid w:val="00891B47"/>
    <w:rsid w:val="00896045"/>
    <w:rsid w:val="00897393"/>
    <w:rsid w:val="008973CC"/>
    <w:rsid w:val="008A3627"/>
    <w:rsid w:val="008A5D76"/>
    <w:rsid w:val="008A768C"/>
    <w:rsid w:val="008B0CE0"/>
    <w:rsid w:val="008B5419"/>
    <w:rsid w:val="008B68C3"/>
    <w:rsid w:val="008B7266"/>
    <w:rsid w:val="008B7EB2"/>
    <w:rsid w:val="008C0501"/>
    <w:rsid w:val="008C081B"/>
    <w:rsid w:val="008C0F41"/>
    <w:rsid w:val="008C32D4"/>
    <w:rsid w:val="008D058A"/>
    <w:rsid w:val="008D0CF8"/>
    <w:rsid w:val="008D0FEA"/>
    <w:rsid w:val="008D7ACD"/>
    <w:rsid w:val="008E1BD4"/>
    <w:rsid w:val="008E3077"/>
    <w:rsid w:val="008E403D"/>
    <w:rsid w:val="008E6379"/>
    <w:rsid w:val="008F0CC4"/>
    <w:rsid w:val="008F1E00"/>
    <w:rsid w:val="008F5836"/>
    <w:rsid w:val="008F6FD5"/>
    <w:rsid w:val="0090010C"/>
    <w:rsid w:val="00900581"/>
    <w:rsid w:val="0090614A"/>
    <w:rsid w:val="0091193B"/>
    <w:rsid w:val="00913969"/>
    <w:rsid w:val="009155C5"/>
    <w:rsid w:val="00915CBE"/>
    <w:rsid w:val="0092112F"/>
    <w:rsid w:val="009214A6"/>
    <w:rsid w:val="00922E94"/>
    <w:rsid w:val="009237C9"/>
    <w:rsid w:val="00923CED"/>
    <w:rsid w:val="009248A2"/>
    <w:rsid w:val="00925183"/>
    <w:rsid w:val="0092629D"/>
    <w:rsid w:val="009326C0"/>
    <w:rsid w:val="009351D3"/>
    <w:rsid w:val="0093561E"/>
    <w:rsid w:val="0093687C"/>
    <w:rsid w:val="00941B15"/>
    <w:rsid w:val="00942D0B"/>
    <w:rsid w:val="00946582"/>
    <w:rsid w:val="0095251B"/>
    <w:rsid w:val="00952E1B"/>
    <w:rsid w:val="00953FE5"/>
    <w:rsid w:val="00954DB1"/>
    <w:rsid w:val="00960C88"/>
    <w:rsid w:val="00961BA0"/>
    <w:rsid w:val="00963435"/>
    <w:rsid w:val="0096538E"/>
    <w:rsid w:val="00965B26"/>
    <w:rsid w:val="00965DFA"/>
    <w:rsid w:val="00966053"/>
    <w:rsid w:val="0096717B"/>
    <w:rsid w:val="00971BCB"/>
    <w:rsid w:val="0097576A"/>
    <w:rsid w:val="00976081"/>
    <w:rsid w:val="00980091"/>
    <w:rsid w:val="0098225E"/>
    <w:rsid w:val="00982F2F"/>
    <w:rsid w:val="00985E28"/>
    <w:rsid w:val="00986DD9"/>
    <w:rsid w:val="00991BBA"/>
    <w:rsid w:val="00992748"/>
    <w:rsid w:val="00993E24"/>
    <w:rsid w:val="00994E6B"/>
    <w:rsid w:val="00995431"/>
    <w:rsid w:val="0099731D"/>
    <w:rsid w:val="009977B4"/>
    <w:rsid w:val="009A2164"/>
    <w:rsid w:val="009A45C9"/>
    <w:rsid w:val="009B01DD"/>
    <w:rsid w:val="009B3648"/>
    <w:rsid w:val="009B47E1"/>
    <w:rsid w:val="009C5832"/>
    <w:rsid w:val="009C588D"/>
    <w:rsid w:val="009C68A1"/>
    <w:rsid w:val="009D17ED"/>
    <w:rsid w:val="009D22D0"/>
    <w:rsid w:val="009D527F"/>
    <w:rsid w:val="009D52E6"/>
    <w:rsid w:val="009D705A"/>
    <w:rsid w:val="009D7714"/>
    <w:rsid w:val="009E0D9C"/>
    <w:rsid w:val="009E15E5"/>
    <w:rsid w:val="009E4BCF"/>
    <w:rsid w:val="009F42E0"/>
    <w:rsid w:val="00A00931"/>
    <w:rsid w:val="00A009CA"/>
    <w:rsid w:val="00A01037"/>
    <w:rsid w:val="00A01FD2"/>
    <w:rsid w:val="00A03AA3"/>
    <w:rsid w:val="00A03FBC"/>
    <w:rsid w:val="00A045F8"/>
    <w:rsid w:val="00A051A9"/>
    <w:rsid w:val="00A060E2"/>
    <w:rsid w:val="00A065A2"/>
    <w:rsid w:val="00A06966"/>
    <w:rsid w:val="00A10223"/>
    <w:rsid w:val="00A11DB7"/>
    <w:rsid w:val="00A16B7B"/>
    <w:rsid w:val="00A17156"/>
    <w:rsid w:val="00A2033C"/>
    <w:rsid w:val="00A25E69"/>
    <w:rsid w:val="00A30AD6"/>
    <w:rsid w:val="00A31768"/>
    <w:rsid w:val="00A323BA"/>
    <w:rsid w:val="00A3262E"/>
    <w:rsid w:val="00A362C1"/>
    <w:rsid w:val="00A36823"/>
    <w:rsid w:val="00A37688"/>
    <w:rsid w:val="00A42F49"/>
    <w:rsid w:val="00A46F53"/>
    <w:rsid w:val="00A51B3C"/>
    <w:rsid w:val="00A51FD5"/>
    <w:rsid w:val="00A53482"/>
    <w:rsid w:val="00A54790"/>
    <w:rsid w:val="00A549DF"/>
    <w:rsid w:val="00A55BE8"/>
    <w:rsid w:val="00A56200"/>
    <w:rsid w:val="00A569DA"/>
    <w:rsid w:val="00A56E6E"/>
    <w:rsid w:val="00A60446"/>
    <w:rsid w:val="00A60DF5"/>
    <w:rsid w:val="00A619A6"/>
    <w:rsid w:val="00A623CF"/>
    <w:rsid w:val="00A62DFC"/>
    <w:rsid w:val="00A63D1B"/>
    <w:rsid w:val="00A64A58"/>
    <w:rsid w:val="00A65BC4"/>
    <w:rsid w:val="00A65DDF"/>
    <w:rsid w:val="00A676AD"/>
    <w:rsid w:val="00A678EB"/>
    <w:rsid w:val="00A7129A"/>
    <w:rsid w:val="00A73A9B"/>
    <w:rsid w:val="00A75443"/>
    <w:rsid w:val="00A756FA"/>
    <w:rsid w:val="00A77FCA"/>
    <w:rsid w:val="00A81CF8"/>
    <w:rsid w:val="00A8224E"/>
    <w:rsid w:val="00A83470"/>
    <w:rsid w:val="00A8545F"/>
    <w:rsid w:val="00A91A7F"/>
    <w:rsid w:val="00A91BDB"/>
    <w:rsid w:val="00A9574D"/>
    <w:rsid w:val="00A97260"/>
    <w:rsid w:val="00AA1A08"/>
    <w:rsid w:val="00AA2802"/>
    <w:rsid w:val="00AA37ED"/>
    <w:rsid w:val="00AA58DA"/>
    <w:rsid w:val="00AB1D02"/>
    <w:rsid w:val="00AB2939"/>
    <w:rsid w:val="00AB5892"/>
    <w:rsid w:val="00AB5893"/>
    <w:rsid w:val="00AB6556"/>
    <w:rsid w:val="00AB6B54"/>
    <w:rsid w:val="00AC01D7"/>
    <w:rsid w:val="00AC05AB"/>
    <w:rsid w:val="00AC27BC"/>
    <w:rsid w:val="00AC286E"/>
    <w:rsid w:val="00AC391F"/>
    <w:rsid w:val="00AC3E06"/>
    <w:rsid w:val="00AC7035"/>
    <w:rsid w:val="00AD0DB2"/>
    <w:rsid w:val="00AD202E"/>
    <w:rsid w:val="00AD4F89"/>
    <w:rsid w:val="00AD66D3"/>
    <w:rsid w:val="00AE36BC"/>
    <w:rsid w:val="00AE4B31"/>
    <w:rsid w:val="00AE689D"/>
    <w:rsid w:val="00AE6984"/>
    <w:rsid w:val="00AE6FD6"/>
    <w:rsid w:val="00AF0AB3"/>
    <w:rsid w:val="00AF1019"/>
    <w:rsid w:val="00AF12C7"/>
    <w:rsid w:val="00AF7003"/>
    <w:rsid w:val="00B05EFB"/>
    <w:rsid w:val="00B10BAB"/>
    <w:rsid w:val="00B1319A"/>
    <w:rsid w:val="00B1491C"/>
    <w:rsid w:val="00B16817"/>
    <w:rsid w:val="00B16E37"/>
    <w:rsid w:val="00B22C92"/>
    <w:rsid w:val="00B24E86"/>
    <w:rsid w:val="00B27454"/>
    <w:rsid w:val="00B320A5"/>
    <w:rsid w:val="00B340DA"/>
    <w:rsid w:val="00B3505A"/>
    <w:rsid w:val="00B36129"/>
    <w:rsid w:val="00B36CAB"/>
    <w:rsid w:val="00B400AC"/>
    <w:rsid w:val="00B40766"/>
    <w:rsid w:val="00B411A4"/>
    <w:rsid w:val="00B42B49"/>
    <w:rsid w:val="00B43C35"/>
    <w:rsid w:val="00B45016"/>
    <w:rsid w:val="00B46AA0"/>
    <w:rsid w:val="00B46DA8"/>
    <w:rsid w:val="00B47866"/>
    <w:rsid w:val="00B5130D"/>
    <w:rsid w:val="00B5684B"/>
    <w:rsid w:val="00B6058C"/>
    <w:rsid w:val="00B62465"/>
    <w:rsid w:val="00B62A30"/>
    <w:rsid w:val="00B6333D"/>
    <w:rsid w:val="00B63F36"/>
    <w:rsid w:val="00B653E6"/>
    <w:rsid w:val="00B65B86"/>
    <w:rsid w:val="00B66BE0"/>
    <w:rsid w:val="00B67E46"/>
    <w:rsid w:val="00B70C39"/>
    <w:rsid w:val="00B714B9"/>
    <w:rsid w:val="00B727D4"/>
    <w:rsid w:val="00B738CC"/>
    <w:rsid w:val="00B76068"/>
    <w:rsid w:val="00B77556"/>
    <w:rsid w:val="00B77894"/>
    <w:rsid w:val="00B80EB5"/>
    <w:rsid w:val="00B811F6"/>
    <w:rsid w:val="00B82123"/>
    <w:rsid w:val="00B82A01"/>
    <w:rsid w:val="00B82DC7"/>
    <w:rsid w:val="00B83A87"/>
    <w:rsid w:val="00B872FB"/>
    <w:rsid w:val="00B911A0"/>
    <w:rsid w:val="00B91550"/>
    <w:rsid w:val="00B92A18"/>
    <w:rsid w:val="00B943CA"/>
    <w:rsid w:val="00B97AAB"/>
    <w:rsid w:val="00BA0D70"/>
    <w:rsid w:val="00BA1560"/>
    <w:rsid w:val="00BA3E59"/>
    <w:rsid w:val="00BA4846"/>
    <w:rsid w:val="00BB7E89"/>
    <w:rsid w:val="00BC27E3"/>
    <w:rsid w:val="00BC31C2"/>
    <w:rsid w:val="00BC4937"/>
    <w:rsid w:val="00BC4EDD"/>
    <w:rsid w:val="00BC5B3D"/>
    <w:rsid w:val="00BC68AE"/>
    <w:rsid w:val="00BD1A48"/>
    <w:rsid w:val="00BD28F6"/>
    <w:rsid w:val="00BD56E5"/>
    <w:rsid w:val="00BD5869"/>
    <w:rsid w:val="00BD71FA"/>
    <w:rsid w:val="00BE253C"/>
    <w:rsid w:val="00BE2A43"/>
    <w:rsid w:val="00BE2E91"/>
    <w:rsid w:val="00BE3AA7"/>
    <w:rsid w:val="00BE5A44"/>
    <w:rsid w:val="00BE5E22"/>
    <w:rsid w:val="00BE7A1E"/>
    <w:rsid w:val="00BF0B04"/>
    <w:rsid w:val="00BF23C9"/>
    <w:rsid w:val="00BF3860"/>
    <w:rsid w:val="00BF4EBA"/>
    <w:rsid w:val="00BF7F44"/>
    <w:rsid w:val="00C02C05"/>
    <w:rsid w:val="00C02F34"/>
    <w:rsid w:val="00C069EE"/>
    <w:rsid w:val="00C0712D"/>
    <w:rsid w:val="00C0729A"/>
    <w:rsid w:val="00C10E4B"/>
    <w:rsid w:val="00C1224F"/>
    <w:rsid w:val="00C124FC"/>
    <w:rsid w:val="00C1338B"/>
    <w:rsid w:val="00C13495"/>
    <w:rsid w:val="00C15A8C"/>
    <w:rsid w:val="00C15AF6"/>
    <w:rsid w:val="00C1633E"/>
    <w:rsid w:val="00C17759"/>
    <w:rsid w:val="00C23237"/>
    <w:rsid w:val="00C23B15"/>
    <w:rsid w:val="00C24104"/>
    <w:rsid w:val="00C26BB6"/>
    <w:rsid w:val="00C31C64"/>
    <w:rsid w:val="00C32A2D"/>
    <w:rsid w:val="00C3399E"/>
    <w:rsid w:val="00C35095"/>
    <w:rsid w:val="00C426B4"/>
    <w:rsid w:val="00C42DD6"/>
    <w:rsid w:val="00C45A03"/>
    <w:rsid w:val="00C47A27"/>
    <w:rsid w:val="00C47D76"/>
    <w:rsid w:val="00C50B1F"/>
    <w:rsid w:val="00C50ECC"/>
    <w:rsid w:val="00C51203"/>
    <w:rsid w:val="00C51AEA"/>
    <w:rsid w:val="00C546FB"/>
    <w:rsid w:val="00C60A18"/>
    <w:rsid w:val="00C62A3B"/>
    <w:rsid w:val="00C66817"/>
    <w:rsid w:val="00C67B57"/>
    <w:rsid w:val="00C7017D"/>
    <w:rsid w:val="00C711A5"/>
    <w:rsid w:val="00C72915"/>
    <w:rsid w:val="00C74864"/>
    <w:rsid w:val="00C76269"/>
    <w:rsid w:val="00C76F26"/>
    <w:rsid w:val="00C821B3"/>
    <w:rsid w:val="00C9152E"/>
    <w:rsid w:val="00C92B5D"/>
    <w:rsid w:val="00C93D48"/>
    <w:rsid w:val="00CA2159"/>
    <w:rsid w:val="00CA3F94"/>
    <w:rsid w:val="00CA4987"/>
    <w:rsid w:val="00CA6074"/>
    <w:rsid w:val="00CB0848"/>
    <w:rsid w:val="00CB1D34"/>
    <w:rsid w:val="00CB2560"/>
    <w:rsid w:val="00CB25C8"/>
    <w:rsid w:val="00CB400F"/>
    <w:rsid w:val="00CB5650"/>
    <w:rsid w:val="00CB6959"/>
    <w:rsid w:val="00CB6F89"/>
    <w:rsid w:val="00CC375F"/>
    <w:rsid w:val="00CC4E6C"/>
    <w:rsid w:val="00CC5B19"/>
    <w:rsid w:val="00CC6498"/>
    <w:rsid w:val="00CD1695"/>
    <w:rsid w:val="00CD3E1F"/>
    <w:rsid w:val="00CD44F1"/>
    <w:rsid w:val="00CD620F"/>
    <w:rsid w:val="00CE27C3"/>
    <w:rsid w:val="00CE3534"/>
    <w:rsid w:val="00CE359D"/>
    <w:rsid w:val="00CE6731"/>
    <w:rsid w:val="00CE6E43"/>
    <w:rsid w:val="00CF0DFC"/>
    <w:rsid w:val="00CF2CDA"/>
    <w:rsid w:val="00CF3135"/>
    <w:rsid w:val="00CF417B"/>
    <w:rsid w:val="00CF429A"/>
    <w:rsid w:val="00D0469F"/>
    <w:rsid w:val="00D04DDB"/>
    <w:rsid w:val="00D069F9"/>
    <w:rsid w:val="00D12973"/>
    <w:rsid w:val="00D13E82"/>
    <w:rsid w:val="00D1635E"/>
    <w:rsid w:val="00D2002A"/>
    <w:rsid w:val="00D222B2"/>
    <w:rsid w:val="00D25548"/>
    <w:rsid w:val="00D266F5"/>
    <w:rsid w:val="00D304BB"/>
    <w:rsid w:val="00D30D2F"/>
    <w:rsid w:val="00D31813"/>
    <w:rsid w:val="00D336B8"/>
    <w:rsid w:val="00D341EE"/>
    <w:rsid w:val="00D36191"/>
    <w:rsid w:val="00D36470"/>
    <w:rsid w:val="00D36A25"/>
    <w:rsid w:val="00D36A30"/>
    <w:rsid w:val="00D421F8"/>
    <w:rsid w:val="00D428C3"/>
    <w:rsid w:val="00D42AC0"/>
    <w:rsid w:val="00D44120"/>
    <w:rsid w:val="00D4416E"/>
    <w:rsid w:val="00D44547"/>
    <w:rsid w:val="00D44B98"/>
    <w:rsid w:val="00D46E3F"/>
    <w:rsid w:val="00D5248C"/>
    <w:rsid w:val="00D53A32"/>
    <w:rsid w:val="00D55965"/>
    <w:rsid w:val="00D57831"/>
    <w:rsid w:val="00D609BB"/>
    <w:rsid w:val="00D61390"/>
    <w:rsid w:val="00D64A70"/>
    <w:rsid w:val="00D67290"/>
    <w:rsid w:val="00D72836"/>
    <w:rsid w:val="00D73959"/>
    <w:rsid w:val="00D776B0"/>
    <w:rsid w:val="00D835A5"/>
    <w:rsid w:val="00D91643"/>
    <w:rsid w:val="00D91AAA"/>
    <w:rsid w:val="00D92400"/>
    <w:rsid w:val="00D94719"/>
    <w:rsid w:val="00D94F0B"/>
    <w:rsid w:val="00D95971"/>
    <w:rsid w:val="00D96286"/>
    <w:rsid w:val="00D964FE"/>
    <w:rsid w:val="00D967FF"/>
    <w:rsid w:val="00D974B4"/>
    <w:rsid w:val="00DA4130"/>
    <w:rsid w:val="00DA4A76"/>
    <w:rsid w:val="00DA7F6F"/>
    <w:rsid w:val="00DB0139"/>
    <w:rsid w:val="00DB12F1"/>
    <w:rsid w:val="00DB1EF5"/>
    <w:rsid w:val="00DB432A"/>
    <w:rsid w:val="00DB44D0"/>
    <w:rsid w:val="00DB556C"/>
    <w:rsid w:val="00DB7BF4"/>
    <w:rsid w:val="00DC0F34"/>
    <w:rsid w:val="00DC1F29"/>
    <w:rsid w:val="00DC26D6"/>
    <w:rsid w:val="00DC2BD0"/>
    <w:rsid w:val="00DC4B8E"/>
    <w:rsid w:val="00DC4EF7"/>
    <w:rsid w:val="00DD0683"/>
    <w:rsid w:val="00DD2300"/>
    <w:rsid w:val="00DD2693"/>
    <w:rsid w:val="00DD4FCE"/>
    <w:rsid w:val="00DD51AF"/>
    <w:rsid w:val="00DD6F0E"/>
    <w:rsid w:val="00DE44F3"/>
    <w:rsid w:val="00DE45F8"/>
    <w:rsid w:val="00DE4A10"/>
    <w:rsid w:val="00DE5CB4"/>
    <w:rsid w:val="00DF1875"/>
    <w:rsid w:val="00DF2ADB"/>
    <w:rsid w:val="00DF4850"/>
    <w:rsid w:val="00DF7833"/>
    <w:rsid w:val="00E021F7"/>
    <w:rsid w:val="00E06505"/>
    <w:rsid w:val="00E06656"/>
    <w:rsid w:val="00E06672"/>
    <w:rsid w:val="00E11850"/>
    <w:rsid w:val="00E13102"/>
    <w:rsid w:val="00E13548"/>
    <w:rsid w:val="00E13766"/>
    <w:rsid w:val="00E17AF3"/>
    <w:rsid w:val="00E20009"/>
    <w:rsid w:val="00E24E4C"/>
    <w:rsid w:val="00E2532C"/>
    <w:rsid w:val="00E26478"/>
    <w:rsid w:val="00E2677A"/>
    <w:rsid w:val="00E2758D"/>
    <w:rsid w:val="00E31619"/>
    <w:rsid w:val="00E31697"/>
    <w:rsid w:val="00E343D1"/>
    <w:rsid w:val="00E3552F"/>
    <w:rsid w:val="00E36B38"/>
    <w:rsid w:val="00E426F3"/>
    <w:rsid w:val="00E42894"/>
    <w:rsid w:val="00E43A39"/>
    <w:rsid w:val="00E4590C"/>
    <w:rsid w:val="00E45CB9"/>
    <w:rsid w:val="00E50004"/>
    <w:rsid w:val="00E51F04"/>
    <w:rsid w:val="00E53ACF"/>
    <w:rsid w:val="00E56104"/>
    <w:rsid w:val="00E61C6B"/>
    <w:rsid w:val="00E61CB2"/>
    <w:rsid w:val="00E63AB7"/>
    <w:rsid w:val="00E63AC8"/>
    <w:rsid w:val="00E6526A"/>
    <w:rsid w:val="00E65F11"/>
    <w:rsid w:val="00E66701"/>
    <w:rsid w:val="00E66ADD"/>
    <w:rsid w:val="00E670FF"/>
    <w:rsid w:val="00E72864"/>
    <w:rsid w:val="00E7346E"/>
    <w:rsid w:val="00E77A8B"/>
    <w:rsid w:val="00E80C25"/>
    <w:rsid w:val="00E81C92"/>
    <w:rsid w:val="00E83597"/>
    <w:rsid w:val="00E84657"/>
    <w:rsid w:val="00E8492F"/>
    <w:rsid w:val="00E84BC7"/>
    <w:rsid w:val="00E912A7"/>
    <w:rsid w:val="00E91717"/>
    <w:rsid w:val="00E93A9E"/>
    <w:rsid w:val="00E9589C"/>
    <w:rsid w:val="00E95B6E"/>
    <w:rsid w:val="00E96AD1"/>
    <w:rsid w:val="00E97916"/>
    <w:rsid w:val="00EA25AD"/>
    <w:rsid w:val="00EA3F3B"/>
    <w:rsid w:val="00EA77E9"/>
    <w:rsid w:val="00EB0BA9"/>
    <w:rsid w:val="00EB41F1"/>
    <w:rsid w:val="00EB5E49"/>
    <w:rsid w:val="00EB741D"/>
    <w:rsid w:val="00EC1AD8"/>
    <w:rsid w:val="00EC7527"/>
    <w:rsid w:val="00ED1DDE"/>
    <w:rsid w:val="00ED5CD2"/>
    <w:rsid w:val="00ED62DF"/>
    <w:rsid w:val="00ED757A"/>
    <w:rsid w:val="00ED7C45"/>
    <w:rsid w:val="00EE1D61"/>
    <w:rsid w:val="00EE4B5C"/>
    <w:rsid w:val="00EE7475"/>
    <w:rsid w:val="00EE7B0D"/>
    <w:rsid w:val="00EF1958"/>
    <w:rsid w:val="00EF1EA0"/>
    <w:rsid w:val="00EF6864"/>
    <w:rsid w:val="00F01917"/>
    <w:rsid w:val="00F02E99"/>
    <w:rsid w:val="00F0390E"/>
    <w:rsid w:val="00F05006"/>
    <w:rsid w:val="00F05010"/>
    <w:rsid w:val="00F05C45"/>
    <w:rsid w:val="00F06DE2"/>
    <w:rsid w:val="00F07B03"/>
    <w:rsid w:val="00F1294D"/>
    <w:rsid w:val="00F13BE4"/>
    <w:rsid w:val="00F153E2"/>
    <w:rsid w:val="00F169CB"/>
    <w:rsid w:val="00F174E6"/>
    <w:rsid w:val="00F17E2D"/>
    <w:rsid w:val="00F17E4D"/>
    <w:rsid w:val="00F2005E"/>
    <w:rsid w:val="00F2018D"/>
    <w:rsid w:val="00F206F9"/>
    <w:rsid w:val="00F22711"/>
    <w:rsid w:val="00F22B3F"/>
    <w:rsid w:val="00F26444"/>
    <w:rsid w:val="00F305A6"/>
    <w:rsid w:val="00F30D49"/>
    <w:rsid w:val="00F310EE"/>
    <w:rsid w:val="00F33D35"/>
    <w:rsid w:val="00F34CC4"/>
    <w:rsid w:val="00F363A3"/>
    <w:rsid w:val="00F413FC"/>
    <w:rsid w:val="00F428BD"/>
    <w:rsid w:val="00F43650"/>
    <w:rsid w:val="00F44E1A"/>
    <w:rsid w:val="00F4726A"/>
    <w:rsid w:val="00F51BAD"/>
    <w:rsid w:val="00F5578E"/>
    <w:rsid w:val="00F63961"/>
    <w:rsid w:val="00F639FB"/>
    <w:rsid w:val="00F64A1B"/>
    <w:rsid w:val="00F64DBC"/>
    <w:rsid w:val="00F65234"/>
    <w:rsid w:val="00F6640C"/>
    <w:rsid w:val="00F67B2C"/>
    <w:rsid w:val="00F71801"/>
    <w:rsid w:val="00F731E4"/>
    <w:rsid w:val="00F767B4"/>
    <w:rsid w:val="00F80355"/>
    <w:rsid w:val="00F8336F"/>
    <w:rsid w:val="00F86587"/>
    <w:rsid w:val="00F87727"/>
    <w:rsid w:val="00F933F6"/>
    <w:rsid w:val="00F94C76"/>
    <w:rsid w:val="00F95FB3"/>
    <w:rsid w:val="00F96FC6"/>
    <w:rsid w:val="00F972B3"/>
    <w:rsid w:val="00FA05E1"/>
    <w:rsid w:val="00FA3D2A"/>
    <w:rsid w:val="00FA4FF3"/>
    <w:rsid w:val="00FA73E5"/>
    <w:rsid w:val="00FB0B0E"/>
    <w:rsid w:val="00FB1F36"/>
    <w:rsid w:val="00FB2A4C"/>
    <w:rsid w:val="00FB2E86"/>
    <w:rsid w:val="00FB565B"/>
    <w:rsid w:val="00FB661B"/>
    <w:rsid w:val="00FB7B89"/>
    <w:rsid w:val="00FB7CAF"/>
    <w:rsid w:val="00FC0562"/>
    <w:rsid w:val="00FC093E"/>
    <w:rsid w:val="00FC1E46"/>
    <w:rsid w:val="00FC3E66"/>
    <w:rsid w:val="00FC5E2A"/>
    <w:rsid w:val="00FC65B6"/>
    <w:rsid w:val="00FC6C92"/>
    <w:rsid w:val="00FD3293"/>
    <w:rsid w:val="00FD4337"/>
    <w:rsid w:val="00FE1425"/>
    <w:rsid w:val="00FE5449"/>
    <w:rsid w:val="00FE5524"/>
    <w:rsid w:val="00FE5EA6"/>
    <w:rsid w:val="00FE6DB0"/>
    <w:rsid w:val="00FF064C"/>
    <w:rsid w:val="00FF2295"/>
    <w:rsid w:val="00FF25A1"/>
    <w:rsid w:val="00FF558E"/>
    <w:rsid w:val="00FF77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A5A0512-73DD-4003-9322-8F3D6F2D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57C2"/>
    <w:pPr>
      <w:tabs>
        <w:tab w:val="left" w:pos="567"/>
      </w:tabs>
      <w:spacing w:line="260" w:lineRule="exact"/>
    </w:pPr>
    <w:rPr>
      <w:sz w:val="22"/>
      <w:lang w:val="en-GB" w:eastAsia="en-US"/>
    </w:rPr>
  </w:style>
  <w:style w:type="paragraph" w:styleId="Antrat1">
    <w:name w:val="heading 1"/>
    <w:basedOn w:val="prastasis"/>
    <w:next w:val="prastasis"/>
    <w:link w:val="Antrat1Diagrama"/>
    <w:uiPriority w:val="99"/>
    <w:qFormat/>
    <w:rsid w:val="000557C2"/>
    <w:pPr>
      <w:spacing w:before="240" w:after="120"/>
      <w:ind w:left="357" w:hanging="357"/>
      <w:outlineLvl w:val="0"/>
    </w:pPr>
    <w:rPr>
      <w:b/>
      <w:caps/>
      <w:sz w:val="26"/>
      <w:lang w:val="en-US"/>
    </w:rPr>
  </w:style>
  <w:style w:type="paragraph" w:styleId="Antrat2">
    <w:name w:val="heading 2"/>
    <w:basedOn w:val="prastasis"/>
    <w:next w:val="prastasis"/>
    <w:link w:val="Antrat2Diagrama"/>
    <w:uiPriority w:val="99"/>
    <w:qFormat/>
    <w:rsid w:val="000557C2"/>
    <w:pPr>
      <w:keepNext/>
      <w:spacing w:before="240" w:after="60"/>
      <w:outlineLvl w:val="1"/>
    </w:pPr>
    <w:rPr>
      <w:rFonts w:ascii="Helvetica" w:hAnsi="Helvetica"/>
      <w:b/>
      <w:i/>
      <w:sz w:val="24"/>
    </w:rPr>
  </w:style>
  <w:style w:type="paragraph" w:styleId="Antrat3">
    <w:name w:val="heading 3"/>
    <w:basedOn w:val="prastasis"/>
    <w:next w:val="prastasis"/>
    <w:link w:val="Antrat3Diagrama"/>
    <w:uiPriority w:val="99"/>
    <w:qFormat/>
    <w:rsid w:val="000557C2"/>
    <w:pPr>
      <w:keepNext/>
      <w:keepLines/>
      <w:spacing w:before="120" w:after="80"/>
      <w:outlineLvl w:val="2"/>
    </w:pPr>
    <w:rPr>
      <w:b/>
      <w:kern w:val="28"/>
      <w:sz w:val="24"/>
      <w:lang w:val="en-US"/>
    </w:rPr>
  </w:style>
  <w:style w:type="paragraph" w:styleId="Antrat4">
    <w:name w:val="heading 4"/>
    <w:basedOn w:val="prastasis"/>
    <w:next w:val="prastasis"/>
    <w:link w:val="Antrat4Diagrama"/>
    <w:uiPriority w:val="99"/>
    <w:qFormat/>
    <w:rsid w:val="000557C2"/>
    <w:pPr>
      <w:keepNext/>
      <w:jc w:val="both"/>
      <w:outlineLvl w:val="3"/>
    </w:pPr>
    <w:rPr>
      <w:b/>
      <w:noProof/>
    </w:rPr>
  </w:style>
  <w:style w:type="paragraph" w:styleId="Antrat5">
    <w:name w:val="heading 5"/>
    <w:basedOn w:val="prastasis"/>
    <w:next w:val="prastasis"/>
    <w:link w:val="Antrat5Diagrama"/>
    <w:uiPriority w:val="99"/>
    <w:qFormat/>
    <w:rsid w:val="000557C2"/>
    <w:pPr>
      <w:keepNext/>
      <w:jc w:val="both"/>
      <w:outlineLvl w:val="4"/>
    </w:pPr>
    <w:rPr>
      <w:noProof/>
    </w:rPr>
  </w:style>
  <w:style w:type="paragraph" w:styleId="Antrat6">
    <w:name w:val="heading 6"/>
    <w:basedOn w:val="prastasis"/>
    <w:next w:val="prastasis"/>
    <w:link w:val="Antrat6Diagrama"/>
    <w:uiPriority w:val="99"/>
    <w:qFormat/>
    <w:rsid w:val="000557C2"/>
    <w:pPr>
      <w:keepNext/>
      <w:tabs>
        <w:tab w:val="left" w:pos="-720"/>
        <w:tab w:val="left" w:pos="4536"/>
      </w:tabs>
      <w:suppressAutoHyphens/>
      <w:outlineLvl w:val="5"/>
    </w:pPr>
    <w:rPr>
      <w:i/>
    </w:rPr>
  </w:style>
  <w:style w:type="paragraph" w:styleId="Antrat7">
    <w:name w:val="heading 7"/>
    <w:basedOn w:val="prastasis"/>
    <w:next w:val="prastasis"/>
    <w:link w:val="Antrat7Diagrama"/>
    <w:uiPriority w:val="99"/>
    <w:qFormat/>
    <w:rsid w:val="000557C2"/>
    <w:pPr>
      <w:keepNext/>
      <w:tabs>
        <w:tab w:val="left" w:pos="-720"/>
        <w:tab w:val="left" w:pos="4536"/>
      </w:tabs>
      <w:suppressAutoHyphens/>
      <w:jc w:val="both"/>
      <w:outlineLvl w:val="6"/>
    </w:pPr>
    <w:rPr>
      <w:i/>
    </w:rPr>
  </w:style>
  <w:style w:type="paragraph" w:styleId="Antrat8">
    <w:name w:val="heading 8"/>
    <w:basedOn w:val="prastasis"/>
    <w:next w:val="prastasis"/>
    <w:link w:val="Antrat8Diagrama"/>
    <w:uiPriority w:val="99"/>
    <w:qFormat/>
    <w:rsid w:val="000557C2"/>
    <w:pPr>
      <w:keepNext/>
      <w:ind w:left="567" w:hanging="567"/>
      <w:jc w:val="both"/>
      <w:outlineLvl w:val="7"/>
    </w:pPr>
    <w:rPr>
      <w:b/>
      <w:i/>
    </w:rPr>
  </w:style>
  <w:style w:type="paragraph" w:styleId="Antrat9">
    <w:name w:val="heading 9"/>
    <w:basedOn w:val="prastasis"/>
    <w:next w:val="prastasis"/>
    <w:link w:val="Antrat9Diagrama"/>
    <w:uiPriority w:val="99"/>
    <w:qFormat/>
    <w:rsid w:val="000557C2"/>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0614A"/>
    <w:rPr>
      <w:b/>
      <w:caps/>
      <w:sz w:val="26"/>
      <w:lang w:val="en-US" w:eastAsia="en-US"/>
    </w:rPr>
  </w:style>
  <w:style w:type="character" w:customStyle="1" w:styleId="Antrat2Diagrama">
    <w:name w:val="Antraštė 2 Diagrama"/>
    <w:link w:val="Antrat2"/>
    <w:uiPriority w:val="99"/>
    <w:locked/>
    <w:rsid w:val="0090614A"/>
    <w:rPr>
      <w:rFonts w:ascii="Helvetica" w:hAnsi="Helvetica"/>
      <w:b/>
      <w:i/>
      <w:sz w:val="24"/>
      <w:lang w:val="en-GB" w:eastAsia="en-US"/>
    </w:rPr>
  </w:style>
  <w:style w:type="character" w:customStyle="1" w:styleId="Antrat3Diagrama">
    <w:name w:val="Antraštė 3 Diagrama"/>
    <w:link w:val="Antrat3"/>
    <w:uiPriority w:val="99"/>
    <w:locked/>
    <w:rsid w:val="0090614A"/>
    <w:rPr>
      <w:b/>
      <w:kern w:val="28"/>
      <w:sz w:val="24"/>
      <w:lang w:val="en-US" w:eastAsia="en-US"/>
    </w:rPr>
  </w:style>
  <w:style w:type="character" w:customStyle="1" w:styleId="Antrat4Diagrama">
    <w:name w:val="Antraštė 4 Diagrama"/>
    <w:link w:val="Antrat4"/>
    <w:uiPriority w:val="99"/>
    <w:locked/>
    <w:rsid w:val="0090614A"/>
    <w:rPr>
      <w:b/>
      <w:noProof/>
      <w:sz w:val="22"/>
      <w:lang w:val="en-GB" w:eastAsia="en-US"/>
    </w:rPr>
  </w:style>
  <w:style w:type="character" w:customStyle="1" w:styleId="Antrat5Diagrama">
    <w:name w:val="Antraštė 5 Diagrama"/>
    <w:link w:val="Antrat5"/>
    <w:uiPriority w:val="99"/>
    <w:locked/>
    <w:rsid w:val="0090614A"/>
    <w:rPr>
      <w:noProof/>
      <w:sz w:val="22"/>
      <w:lang w:val="en-GB" w:eastAsia="en-US"/>
    </w:rPr>
  </w:style>
  <w:style w:type="character" w:customStyle="1" w:styleId="Antrat6Diagrama">
    <w:name w:val="Antraštė 6 Diagrama"/>
    <w:link w:val="Antrat6"/>
    <w:uiPriority w:val="99"/>
    <w:locked/>
    <w:rsid w:val="0090614A"/>
    <w:rPr>
      <w:i/>
      <w:sz w:val="22"/>
      <w:lang w:val="en-GB" w:eastAsia="en-US"/>
    </w:rPr>
  </w:style>
  <w:style w:type="character" w:customStyle="1" w:styleId="Antrat7Diagrama">
    <w:name w:val="Antraštė 7 Diagrama"/>
    <w:link w:val="Antrat7"/>
    <w:uiPriority w:val="99"/>
    <w:locked/>
    <w:rsid w:val="0090614A"/>
    <w:rPr>
      <w:i/>
      <w:sz w:val="22"/>
      <w:lang w:val="en-GB" w:eastAsia="en-US"/>
    </w:rPr>
  </w:style>
  <w:style w:type="character" w:customStyle="1" w:styleId="Antrat8Diagrama">
    <w:name w:val="Antraštė 8 Diagrama"/>
    <w:link w:val="Antrat8"/>
    <w:uiPriority w:val="99"/>
    <w:locked/>
    <w:rsid w:val="0090614A"/>
    <w:rPr>
      <w:b/>
      <w:i/>
      <w:sz w:val="22"/>
      <w:lang w:val="en-GB" w:eastAsia="en-US"/>
    </w:rPr>
  </w:style>
  <w:style w:type="character" w:customStyle="1" w:styleId="Antrat9Diagrama">
    <w:name w:val="Antraštė 9 Diagrama"/>
    <w:link w:val="Antrat9"/>
    <w:uiPriority w:val="99"/>
    <w:locked/>
    <w:rsid w:val="0090614A"/>
    <w:rPr>
      <w:b/>
      <w:i/>
      <w:sz w:val="22"/>
      <w:lang w:val="en-GB" w:eastAsia="en-US"/>
    </w:rPr>
  </w:style>
  <w:style w:type="paragraph" w:styleId="Porat">
    <w:name w:val="footer"/>
    <w:basedOn w:val="prastasis"/>
    <w:link w:val="PoratDiagrama"/>
    <w:uiPriority w:val="99"/>
    <w:rsid w:val="000557C2"/>
    <w:pPr>
      <w:tabs>
        <w:tab w:val="center" w:pos="4536"/>
        <w:tab w:val="center" w:pos="8930"/>
      </w:tabs>
      <w:spacing w:line="240" w:lineRule="auto"/>
    </w:pPr>
    <w:rPr>
      <w:rFonts w:ascii="Helvetica" w:hAnsi="Helvetica"/>
      <w:sz w:val="16"/>
    </w:rPr>
  </w:style>
  <w:style w:type="character" w:customStyle="1" w:styleId="PoratDiagrama">
    <w:name w:val="Poraštė Diagrama"/>
    <w:link w:val="Porat"/>
    <w:uiPriority w:val="99"/>
    <w:locked/>
    <w:rsid w:val="0090614A"/>
    <w:rPr>
      <w:rFonts w:ascii="Helvetica" w:hAnsi="Helvetica"/>
      <w:sz w:val="16"/>
      <w:lang w:val="en-GB" w:eastAsia="en-US"/>
    </w:rPr>
  </w:style>
  <w:style w:type="paragraph" w:styleId="Antrats">
    <w:name w:val="header"/>
    <w:basedOn w:val="prastasis"/>
    <w:link w:val="AntratsDiagrama"/>
    <w:uiPriority w:val="99"/>
    <w:rsid w:val="000557C2"/>
    <w:pPr>
      <w:tabs>
        <w:tab w:val="center" w:pos="4153"/>
        <w:tab w:val="right" w:pos="8306"/>
      </w:tabs>
      <w:spacing w:line="240" w:lineRule="auto"/>
    </w:pPr>
    <w:rPr>
      <w:rFonts w:ascii="Helvetica" w:hAnsi="Helvetica"/>
      <w:sz w:val="20"/>
    </w:rPr>
  </w:style>
  <w:style w:type="character" w:customStyle="1" w:styleId="AntratsDiagrama">
    <w:name w:val="Antraštės Diagrama"/>
    <w:link w:val="Antrats"/>
    <w:uiPriority w:val="99"/>
    <w:locked/>
    <w:rsid w:val="0090614A"/>
    <w:rPr>
      <w:rFonts w:ascii="Helvetica" w:hAnsi="Helvetica"/>
      <w:lang w:val="en-GB" w:eastAsia="en-US"/>
    </w:rPr>
  </w:style>
  <w:style w:type="character" w:styleId="Puslapionumeris">
    <w:name w:val="page number"/>
    <w:uiPriority w:val="99"/>
    <w:rsid w:val="0090614A"/>
    <w:rPr>
      <w:rFonts w:cs="Times New Roman"/>
    </w:rPr>
  </w:style>
  <w:style w:type="paragraph" w:styleId="Pagrindiniotekstotrauka">
    <w:name w:val="Body Text Indent"/>
    <w:basedOn w:val="prastasis"/>
    <w:link w:val="PagrindiniotekstotraukaDiagrama"/>
    <w:uiPriority w:val="99"/>
    <w:rsid w:val="000557C2"/>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uiPriority w:val="99"/>
    <w:locked/>
    <w:rsid w:val="0090614A"/>
    <w:rPr>
      <w:sz w:val="22"/>
      <w:szCs w:val="22"/>
      <w:lang w:val="en-GB" w:eastAsia="en-GB"/>
    </w:rPr>
  </w:style>
  <w:style w:type="paragraph" w:styleId="Pagrindiniotekstotrauka2">
    <w:name w:val="Body Text Indent 2"/>
    <w:basedOn w:val="prastasis"/>
    <w:link w:val="Pagrindiniotekstotrauka2Diagrama"/>
    <w:uiPriority w:val="99"/>
    <w:rsid w:val="000557C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link w:val="Pagrindiniotekstotrauka2"/>
    <w:uiPriority w:val="99"/>
    <w:locked/>
    <w:rsid w:val="0090614A"/>
    <w:rPr>
      <w:b/>
      <w:bCs/>
      <w:color w:val="0000FF"/>
      <w:sz w:val="22"/>
      <w:szCs w:val="22"/>
      <w:lang w:val="en-GB" w:eastAsia="en-US"/>
    </w:rPr>
  </w:style>
  <w:style w:type="paragraph" w:styleId="Pagrindinistekstas3">
    <w:name w:val="Body Text 3"/>
    <w:basedOn w:val="prastasis"/>
    <w:link w:val="Pagrindinistekstas3Diagrama"/>
    <w:uiPriority w:val="99"/>
    <w:rsid w:val="000557C2"/>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uiPriority w:val="99"/>
    <w:locked/>
    <w:rsid w:val="0090614A"/>
    <w:rPr>
      <w:color w:val="0000FF"/>
      <w:sz w:val="22"/>
      <w:szCs w:val="22"/>
      <w:lang w:val="en-GB" w:eastAsia="en-GB"/>
    </w:rPr>
  </w:style>
  <w:style w:type="paragraph" w:styleId="Pagrindinistekstas">
    <w:name w:val="Body Text"/>
    <w:basedOn w:val="prastasis"/>
    <w:link w:val="PagrindinistekstasDiagrama"/>
    <w:uiPriority w:val="99"/>
    <w:rsid w:val="000557C2"/>
    <w:pPr>
      <w:tabs>
        <w:tab w:val="clear" w:pos="567"/>
      </w:tabs>
      <w:spacing w:line="240" w:lineRule="auto"/>
    </w:pPr>
    <w:rPr>
      <w:i/>
      <w:color w:val="008000"/>
    </w:rPr>
  </w:style>
  <w:style w:type="character" w:customStyle="1" w:styleId="PagrindinistekstasDiagrama">
    <w:name w:val="Pagrindinis tekstas Diagrama"/>
    <w:link w:val="Pagrindinistekstas"/>
    <w:uiPriority w:val="99"/>
    <w:locked/>
    <w:rsid w:val="0090614A"/>
    <w:rPr>
      <w:i/>
      <w:color w:val="008000"/>
      <w:sz w:val="22"/>
      <w:lang w:val="en-GB" w:eastAsia="en-US"/>
    </w:rPr>
  </w:style>
  <w:style w:type="paragraph" w:styleId="Pagrindinistekstas2">
    <w:name w:val="Body Text 2"/>
    <w:basedOn w:val="prastasis"/>
    <w:link w:val="Pagrindinistekstas2Diagrama"/>
    <w:uiPriority w:val="99"/>
    <w:rsid w:val="000557C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link w:val="Pagrindinistekstas2"/>
    <w:uiPriority w:val="99"/>
    <w:locked/>
    <w:rsid w:val="0090614A"/>
    <w:rPr>
      <w:b/>
      <w:bCs/>
      <w:color w:val="0000FF"/>
      <w:sz w:val="22"/>
      <w:szCs w:val="22"/>
      <w:u w:val="single"/>
      <w:lang w:val="en-GB" w:eastAsia="en-US"/>
    </w:rPr>
  </w:style>
  <w:style w:type="character" w:styleId="Komentaronuoroda">
    <w:name w:val="annotation reference"/>
    <w:uiPriority w:val="99"/>
    <w:semiHidden/>
    <w:rsid w:val="0090614A"/>
    <w:rPr>
      <w:rFonts w:cs="Times New Roman"/>
      <w:sz w:val="16"/>
      <w:szCs w:val="16"/>
    </w:rPr>
  </w:style>
  <w:style w:type="paragraph" w:styleId="Komentarotekstas">
    <w:name w:val="annotation text"/>
    <w:basedOn w:val="prastasis"/>
    <w:link w:val="KomentarotekstasDiagrama"/>
    <w:uiPriority w:val="99"/>
    <w:semiHidden/>
    <w:rsid w:val="000557C2"/>
    <w:rPr>
      <w:sz w:val="20"/>
    </w:rPr>
  </w:style>
  <w:style w:type="character" w:customStyle="1" w:styleId="KomentarotekstasDiagrama">
    <w:name w:val="Komentaro tekstas Diagrama"/>
    <w:link w:val="Komentarotekstas"/>
    <w:uiPriority w:val="99"/>
    <w:semiHidden/>
    <w:locked/>
    <w:rsid w:val="0090614A"/>
    <w:rPr>
      <w:lang w:val="en-GB" w:eastAsia="en-US"/>
    </w:rPr>
  </w:style>
  <w:style w:type="paragraph" w:styleId="Dokumentostruktra">
    <w:name w:val="Document Map"/>
    <w:basedOn w:val="prastasis"/>
    <w:link w:val="DokumentostruktraDiagrama"/>
    <w:uiPriority w:val="99"/>
    <w:semiHidden/>
    <w:rsid w:val="000557C2"/>
    <w:pPr>
      <w:shd w:val="clear" w:color="auto" w:fill="000080"/>
    </w:pPr>
    <w:rPr>
      <w:rFonts w:ascii="Tahoma" w:hAnsi="Tahoma" w:cs="Tahoma"/>
    </w:rPr>
  </w:style>
  <w:style w:type="character" w:customStyle="1" w:styleId="DokumentostruktraDiagrama">
    <w:name w:val="Dokumento struktūra Diagrama"/>
    <w:link w:val="Dokumentostruktra"/>
    <w:uiPriority w:val="99"/>
    <w:semiHidden/>
    <w:locked/>
    <w:rsid w:val="0090614A"/>
    <w:rPr>
      <w:rFonts w:ascii="Tahoma" w:hAnsi="Tahoma" w:cs="Tahoma"/>
      <w:sz w:val="22"/>
      <w:shd w:val="clear" w:color="auto" w:fill="000080"/>
      <w:lang w:val="en-GB" w:eastAsia="en-US"/>
    </w:rPr>
  </w:style>
  <w:style w:type="paragraph" w:customStyle="1" w:styleId="EMEAEnBodyText">
    <w:name w:val="EMEA En Body Text"/>
    <w:basedOn w:val="prastasis"/>
    <w:uiPriority w:val="99"/>
    <w:rsid w:val="000557C2"/>
    <w:pPr>
      <w:tabs>
        <w:tab w:val="clear" w:pos="567"/>
      </w:tabs>
      <w:spacing w:before="120" w:after="120" w:line="240" w:lineRule="auto"/>
      <w:jc w:val="both"/>
    </w:pPr>
    <w:rPr>
      <w:lang w:val="en-US"/>
    </w:rPr>
  </w:style>
  <w:style w:type="paragraph" w:customStyle="1" w:styleId="AHeader1">
    <w:name w:val="AHeader 1"/>
    <w:basedOn w:val="prastasis"/>
    <w:uiPriority w:val="99"/>
    <w:rsid w:val="000557C2"/>
    <w:pPr>
      <w:numPr>
        <w:numId w:val="25"/>
      </w:numPr>
      <w:tabs>
        <w:tab w:val="clear" w:pos="567"/>
      </w:tabs>
      <w:spacing w:after="120" w:line="240" w:lineRule="auto"/>
    </w:pPr>
    <w:rPr>
      <w:rFonts w:ascii="Arial" w:hAnsi="Arial" w:cs="Arial"/>
      <w:b/>
      <w:bCs/>
      <w:sz w:val="24"/>
    </w:rPr>
  </w:style>
  <w:style w:type="character" w:styleId="Hipersaitas">
    <w:name w:val="Hyperlink"/>
    <w:uiPriority w:val="99"/>
    <w:rsid w:val="0090614A"/>
    <w:rPr>
      <w:rFonts w:cs="Times New Roman"/>
      <w:color w:val="0000FF"/>
      <w:u w:val="single"/>
    </w:rPr>
  </w:style>
  <w:style w:type="paragraph" w:customStyle="1" w:styleId="AHeader2">
    <w:name w:val="AHeader 2"/>
    <w:basedOn w:val="AHeader1"/>
    <w:uiPriority w:val="99"/>
    <w:rsid w:val="0090614A"/>
    <w:pPr>
      <w:numPr>
        <w:ilvl w:val="1"/>
      </w:numPr>
      <w:tabs>
        <w:tab w:val="num" w:pos="570"/>
      </w:tabs>
    </w:pPr>
    <w:rPr>
      <w:sz w:val="22"/>
    </w:rPr>
  </w:style>
  <w:style w:type="paragraph" w:customStyle="1" w:styleId="AHeader3">
    <w:name w:val="AHeader 3"/>
    <w:basedOn w:val="AHeader2"/>
    <w:uiPriority w:val="99"/>
    <w:rsid w:val="0090614A"/>
    <w:pPr>
      <w:numPr>
        <w:ilvl w:val="2"/>
      </w:numPr>
      <w:tabs>
        <w:tab w:val="num" w:pos="720"/>
      </w:tabs>
    </w:pPr>
  </w:style>
  <w:style w:type="paragraph" w:customStyle="1" w:styleId="AHeader2abc">
    <w:name w:val="AHeader 2 abc"/>
    <w:basedOn w:val="AHeader3"/>
    <w:uiPriority w:val="99"/>
    <w:rsid w:val="0090614A"/>
    <w:pPr>
      <w:numPr>
        <w:ilvl w:val="3"/>
      </w:numPr>
      <w:tabs>
        <w:tab w:val="clear" w:pos="1276"/>
        <w:tab w:val="num" w:pos="720"/>
      </w:tabs>
      <w:ind w:left="720" w:hanging="720"/>
      <w:jc w:val="both"/>
    </w:pPr>
    <w:rPr>
      <w:b w:val="0"/>
      <w:bCs w:val="0"/>
    </w:rPr>
  </w:style>
  <w:style w:type="paragraph" w:customStyle="1" w:styleId="AHeader3abc">
    <w:name w:val="AHeader 3 abc"/>
    <w:basedOn w:val="AHeader2abc"/>
    <w:uiPriority w:val="99"/>
    <w:rsid w:val="0090614A"/>
    <w:pPr>
      <w:numPr>
        <w:ilvl w:val="4"/>
      </w:numPr>
      <w:tabs>
        <w:tab w:val="num" w:pos="1080"/>
      </w:tabs>
    </w:pPr>
  </w:style>
  <w:style w:type="paragraph" w:styleId="Pagrindiniotekstotrauka3">
    <w:name w:val="Body Text Indent 3"/>
    <w:basedOn w:val="prastasis"/>
    <w:link w:val="Pagrindiniotekstotrauka3Diagrama"/>
    <w:uiPriority w:val="99"/>
    <w:rsid w:val="000557C2"/>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uiPriority w:val="99"/>
    <w:locked/>
    <w:rsid w:val="0090614A"/>
    <w:rPr>
      <w:sz w:val="22"/>
      <w:szCs w:val="21"/>
      <w:lang w:val="en-GB" w:eastAsia="en-US"/>
    </w:rPr>
  </w:style>
  <w:style w:type="paragraph" w:customStyle="1" w:styleId="Default">
    <w:name w:val="Default"/>
    <w:rsid w:val="000557C2"/>
    <w:pPr>
      <w:autoSpaceDE w:val="0"/>
      <w:autoSpaceDN w:val="0"/>
      <w:adjustRightInd w:val="0"/>
    </w:pPr>
    <w:rPr>
      <w:lang w:val="en-US" w:eastAsia="en-US"/>
    </w:rPr>
  </w:style>
  <w:style w:type="character" w:styleId="Perirtashipersaitas">
    <w:name w:val="FollowedHyperlink"/>
    <w:uiPriority w:val="99"/>
    <w:rsid w:val="0090614A"/>
    <w:rPr>
      <w:rFonts w:cs="Times New Roman"/>
      <w:color w:val="800080"/>
      <w:u w:val="single"/>
    </w:rPr>
  </w:style>
  <w:style w:type="paragraph" w:styleId="prastasiniatinklio">
    <w:name w:val="Normal (Web)"/>
    <w:basedOn w:val="prastasis"/>
    <w:uiPriority w:val="99"/>
    <w:rsid w:val="000557C2"/>
    <w:pPr>
      <w:tabs>
        <w:tab w:val="clear" w:pos="567"/>
      </w:tabs>
      <w:spacing w:before="100" w:beforeAutospacing="1" w:after="100" w:afterAutospacing="1" w:line="240" w:lineRule="auto"/>
    </w:pPr>
    <w:rPr>
      <w:sz w:val="24"/>
      <w:szCs w:val="24"/>
      <w:lang w:val="de-DE" w:eastAsia="de-DE"/>
    </w:rPr>
  </w:style>
  <w:style w:type="paragraph" w:styleId="prastojitrauka">
    <w:name w:val="Normal Indent"/>
    <w:basedOn w:val="prastasis"/>
    <w:uiPriority w:val="99"/>
    <w:rsid w:val="000557C2"/>
    <w:pPr>
      <w:tabs>
        <w:tab w:val="clear" w:pos="567"/>
      </w:tabs>
      <w:spacing w:after="120" w:line="240" w:lineRule="auto"/>
      <w:ind w:left="720"/>
    </w:pPr>
    <w:rPr>
      <w:lang w:eastAsia="en-GB"/>
    </w:rPr>
  </w:style>
  <w:style w:type="paragraph" w:styleId="Komentarotema">
    <w:name w:val="annotation subject"/>
    <w:basedOn w:val="Komentarotekstas"/>
    <w:next w:val="Komentarotekstas"/>
    <w:link w:val="KomentarotemaDiagrama"/>
    <w:uiPriority w:val="99"/>
    <w:semiHidden/>
    <w:rsid w:val="00DD2300"/>
    <w:rPr>
      <w:b/>
      <w:bCs/>
    </w:rPr>
  </w:style>
  <w:style w:type="character" w:customStyle="1" w:styleId="KomentarotemaDiagrama">
    <w:name w:val="Komentaro tema Diagrama"/>
    <w:link w:val="Komentarotema"/>
    <w:uiPriority w:val="99"/>
    <w:semiHidden/>
    <w:locked/>
    <w:rsid w:val="0090614A"/>
    <w:rPr>
      <w:rFonts w:cs="Times New Roman"/>
      <w:b/>
      <w:bCs/>
      <w:sz w:val="20"/>
      <w:szCs w:val="20"/>
      <w:lang w:val="en-GB" w:eastAsia="en-US"/>
    </w:rPr>
  </w:style>
  <w:style w:type="paragraph" w:styleId="Dokumentoinaostekstas">
    <w:name w:val="endnote text"/>
    <w:basedOn w:val="prastasis"/>
    <w:link w:val="DokumentoinaostekstasDiagrama"/>
    <w:uiPriority w:val="99"/>
    <w:semiHidden/>
    <w:rsid w:val="000557C2"/>
    <w:pPr>
      <w:spacing w:line="240" w:lineRule="auto"/>
    </w:pPr>
  </w:style>
  <w:style w:type="character" w:customStyle="1" w:styleId="DokumentoinaostekstasDiagrama">
    <w:name w:val="Dokumento išnašos tekstas Diagrama"/>
    <w:link w:val="Dokumentoinaostekstas"/>
    <w:uiPriority w:val="99"/>
    <w:semiHidden/>
    <w:locked/>
    <w:rsid w:val="0090614A"/>
    <w:rPr>
      <w:sz w:val="22"/>
      <w:lang w:val="en-GB" w:eastAsia="en-US"/>
    </w:rPr>
  </w:style>
  <w:style w:type="paragraph" w:styleId="Debesliotekstas">
    <w:name w:val="Balloon Text"/>
    <w:basedOn w:val="prastasis"/>
    <w:link w:val="DebesliotekstasDiagrama"/>
    <w:uiPriority w:val="99"/>
    <w:semiHidden/>
    <w:rsid w:val="000557C2"/>
    <w:rPr>
      <w:rFonts w:ascii="Tahoma" w:hAnsi="Tahoma" w:cs="Tahoma"/>
      <w:sz w:val="16"/>
      <w:szCs w:val="16"/>
    </w:rPr>
  </w:style>
  <w:style w:type="character" w:customStyle="1" w:styleId="DebesliotekstasDiagrama">
    <w:name w:val="Debesėlio tekstas Diagrama"/>
    <w:link w:val="Debesliotekstas"/>
    <w:uiPriority w:val="99"/>
    <w:semiHidden/>
    <w:locked/>
    <w:rsid w:val="0090614A"/>
    <w:rPr>
      <w:rFonts w:ascii="Tahoma" w:hAnsi="Tahoma" w:cs="Tahoma"/>
      <w:sz w:val="16"/>
      <w:szCs w:val="16"/>
      <w:lang w:val="en-GB" w:eastAsia="en-US"/>
    </w:rPr>
  </w:style>
  <w:style w:type="table" w:styleId="Lentelstinklelis">
    <w:name w:val="Table Grid"/>
    <w:basedOn w:val="prastojilentel"/>
    <w:uiPriority w:val="99"/>
    <w:rsid w:val="00627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kursiv">
    <w:name w:val="Blocktext &quot;kursiv&quot;"/>
    <w:basedOn w:val="Tekstoblokas"/>
    <w:uiPriority w:val="99"/>
    <w:rsid w:val="00B6333D"/>
    <w:pPr>
      <w:tabs>
        <w:tab w:val="clear" w:pos="567"/>
      </w:tabs>
      <w:spacing w:after="60" w:line="240" w:lineRule="auto"/>
      <w:ind w:left="0" w:right="0"/>
      <w:jc w:val="both"/>
    </w:pPr>
    <w:rPr>
      <w:i/>
      <w:sz w:val="24"/>
      <w:lang w:eastAsia="de-DE"/>
    </w:rPr>
  </w:style>
  <w:style w:type="paragraph" w:styleId="Tekstoblokas">
    <w:name w:val="Block Text"/>
    <w:basedOn w:val="prastasis"/>
    <w:uiPriority w:val="99"/>
    <w:rsid w:val="000557C2"/>
    <w:pPr>
      <w:spacing w:after="120"/>
      <w:ind w:left="1440" w:right="1440"/>
    </w:pPr>
  </w:style>
  <w:style w:type="paragraph" w:styleId="Turinioantrat">
    <w:name w:val="TOC Heading"/>
    <w:basedOn w:val="prastasis"/>
    <w:uiPriority w:val="99"/>
    <w:qFormat/>
    <w:rsid w:val="000557C2"/>
    <w:pPr>
      <w:tabs>
        <w:tab w:val="clear" w:pos="567"/>
        <w:tab w:val="left" w:pos="7649"/>
        <w:tab w:val="left" w:pos="7920"/>
      </w:tabs>
      <w:spacing w:after="240" w:line="359" w:lineRule="atLeast"/>
    </w:pPr>
    <w:rPr>
      <w:rFonts w:ascii="Times" w:hAnsi="Times"/>
      <w:b/>
      <w:lang w:val="en-US"/>
    </w:rPr>
  </w:style>
  <w:style w:type="paragraph" w:customStyle="1" w:styleId="mdTblEntryMod">
    <w:name w:val="md_Tbl Entry/Mod"/>
    <w:basedOn w:val="prastasis"/>
    <w:uiPriority w:val="99"/>
    <w:rsid w:val="000557C2"/>
    <w:pPr>
      <w:keepNext/>
      <w:keepLines/>
      <w:tabs>
        <w:tab w:val="clear" w:pos="567"/>
      </w:tabs>
      <w:spacing w:line="259" w:lineRule="atLeast"/>
    </w:pPr>
    <w:rPr>
      <w:sz w:val="20"/>
      <w:lang w:val="en-US"/>
    </w:rPr>
  </w:style>
  <w:style w:type="paragraph" w:customStyle="1" w:styleId="mdTblEntryC">
    <w:name w:val="md_Tbl Entry/C"/>
    <w:basedOn w:val="prastasis"/>
    <w:uiPriority w:val="99"/>
    <w:rsid w:val="000557C2"/>
    <w:pPr>
      <w:keepNext/>
      <w:keepLines/>
      <w:tabs>
        <w:tab w:val="clear" w:pos="567"/>
      </w:tabs>
      <w:spacing w:line="259" w:lineRule="atLeast"/>
      <w:jc w:val="center"/>
    </w:pPr>
    <w:rPr>
      <w:sz w:val="20"/>
      <w:lang w:val="en-US"/>
    </w:rPr>
  </w:style>
  <w:style w:type="paragraph" w:customStyle="1" w:styleId="FigFootnote">
    <w:name w:val="Fig Footnote"/>
    <w:basedOn w:val="prastasis"/>
    <w:next w:val="prastasis"/>
    <w:uiPriority w:val="99"/>
    <w:rsid w:val="000557C2"/>
    <w:pPr>
      <w:keepNext/>
      <w:keepLines/>
      <w:tabs>
        <w:tab w:val="clear" w:pos="567"/>
      </w:tabs>
      <w:spacing w:line="259" w:lineRule="atLeast"/>
      <w:ind w:left="2304"/>
    </w:pPr>
    <w:rPr>
      <w:sz w:val="20"/>
      <w:lang w:val="en-US"/>
    </w:rPr>
  </w:style>
  <w:style w:type="paragraph" w:styleId="Sraassuenkleliais">
    <w:name w:val="List Bullet"/>
    <w:basedOn w:val="prastasis"/>
    <w:uiPriority w:val="99"/>
    <w:rsid w:val="000557C2"/>
    <w:pPr>
      <w:numPr>
        <w:numId w:val="1"/>
      </w:numPr>
      <w:tabs>
        <w:tab w:val="clear" w:pos="360"/>
        <w:tab w:val="clear" w:pos="567"/>
        <w:tab w:val="num" w:pos="570"/>
        <w:tab w:val="num" w:pos="720"/>
      </w:tabs>
    </w:pPr>
  </w:style>
  <w:style w:type="paragraph" w:styleId="Pataisymai">
    <w:name w:val="Revision"/>
    <w:hidden/>
    <w:uiPriority w:val="99"/>
    <w:semiHidden/>
    <w:rsid w:val="000557C2"/>
    <w:rPr>
      <w:sz w:val="22"/>
      <w:lang w:val="en-GB" w:eastAsia="en-US"/>
    </w:rPr>
  </w:style>
  <w:style w:type="character" w:customStyle="1" w:styleId="tw4winMark">
    <w:name w:val="tw4winMark"/>
    <w:uiPriority w:val="99"/>
    <w:rsid w:val="00AD202E"/>
    <w:rPr>
      <w:rFonts w:ascii="Courier New" w:hAnsi="Courier New"/>
      <w:vanish/>
      <w:color w:val="800080"/>
      <w:vertAlign w:val="subscript"/>
    </w:rPr>
  </w:style>
  <w:style w:type="character" w:styleId="Grietas">
    <w:name w:val="Strong"/>
    <w:uiPriority w:val="22"/>
    <w:qFormat/>
    <w:rsid w:val="00B62465"/>
    <w:rPr>
      <w:rFonts w:cs="Times New Roman"/>
      <w:b/>
    </w:rPr>
  </w:style>
  <w:style w:type="paragraph" w:styleId="Paprastasistekstas">
    <w:name w:val="Plain Text"/>
    <w:basedOn w:val="prastasis"/>
    <w:link w:val="PaprastasistekstasDiagrama"/>
    <w:uiPriority w:val="99"/>
    <w:rsid w:val="000557C2"/>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rsid w:val="004B31C1"/>
    <w:rPr>
      <w:rFonts w:ascii="Courier New" w:eastAsia="SimSun" w:hAnsi="Courier New"/>
      <w:lang w:val="en-US" w:eastAsia="en-US"/>
    </w:rPr>
  </w:style>
  <w:style w:type="paragraph" w:styleId="Sraopastraipa">
    <w:name w:val="List Paragraph"/>
    <w:basedOn w:val="prastasis"/>
    <w:uiPriority w:val="34"/>
    <w:qFormat/>
    <w:rsid w:val="000557C2"/>
    <w:pPr>
      <w:tabs>
        <w:tab w:val="clear" w:pos="567"/>
      </w:tabs>
      <w:spacing w:line="240" w:lineRule="auto"/>
      <w:ind w:left="720"/>
      <w:contextualSpacing/>
    </w:pPr>
    <w:rPr>
      <w:sz w:val="24"/>
      <w:lang w:eastAsia="de-DE"/>
    </w:rPr>
  </w:style>
  <w:style w:type="numbering" w:customStyle="1" w:styleId="Sraonra1">
    <w:name w:val="Sąrašo nėra1"/>
    <w:next w:val="Sraonra"/>
    <w:uiPriority w:val="99"/>
    <w:semiHidden/>
    <w:unhideWhenUsed/>
    <w:rsid w:val="000557C2"/>
  </w:style>
  <w:style w:type="paragraph" w:customStyle="1" w:styleId="CM1">
    <w:name w:val="CM1"/>
    <w:basedOn w:val="Default"/>
    <w:next w:val="Default"/>
    <w:uiPriority w:val="99"/>
    <w:rsid w:val="000557C2"/>
    <w:pPr>
      <w:widowControl w:val="0"/>
    </w:pPr>
    <w:rPr>
      <w:sz w:val="24"/>
      <w:szCs w:val="24"/>
      <w:lang w:val="de-DE" w:eastAsia="de-DE"/>
    </w:rPr>
  </w:style>
  <w:style w:type="paragraph" w:customStyle="1" w:styleId="CM2">
    <w:name w:val="CM2"/>
    <w:basedOn w:val="Default"/>
    <w:next w:val="Default"/>
    <w:uiPriority w:val="99"/>
    <w:rsid w:val="000557C2"/>
    <w:pPr>
      <w:widowControl w:val="0"/>
      <w:spacing w:line="508" w:lineRule="atLeast"/>
    </w:pPr>
    <w:rPr>
      <w:sz w:val="24"/>
      <w:szCs w:val="24"/>
      <w:lang w:val="de-DE" w:eastAsia="de-DE"/>
    </w:rPr>
  </w:style>
  <w:style w:type="paragraph" w:customStyle="1" w:styleId="CM29">
    <w:name w:val="CM29"/>
    <w:basedOn w:val="Default"/>
    <w:next w:val="Default"/>
    <w:uiPriority w:val="99"/>
    <w:rsid w:val="000557C2"/>
    <w:pPr>
      <w:widowControl w:val="0"/>
      <w:spacing w:after="258"/>
    </w:pPr>
    <w:rPr>
      <w:sz w:val="24"/>
      <w:szCs w:val="24"/>
      <w:lang w:val="de-DE" w:eastAsia="de-DE"/>
    </w:rPr>
  </w:style>
  <w:style w:type="paragraph" w:customStyle="1" w:styleId="CM3">
    <w:name w:val="CM3"/>
    <w:basedOn w:val="Default"/>
    <w:next w:val="Default"/>
    <w:uiPriority w:val="99"/>
    <w:rsid w:val="000557C2"/>
    <w:pPr>
      <w:widowControl w:val="0"/>
      <w:spacing w:line="253" w:lineRule="atLeast"/>
    </w:pPr>
    <w:rPr>
      <w:sz w:val="24"/>
      <w:szCs w:val="24"/>
      <w:lang w:val="de-DE" w:eastAsia="de-DE"/>
    </w:rPr>
  </w:style>
  <w:style w:type="paragraph" w:customStyle="1" w:styleId="CM30">
    <w:name w:val="CM30"/>
    <w:basedOn w:val="Default"/>
    <w:next w:val="Default"/>
    <w:uiPriority w:val="99"/>
    <w:rsid w:val="000557C2"/>
    <w:pPr>
      <w:widowControl w:val="0"/>
      <w:spacing w:after="520"/>
    </w:pPr>
    <w:rPr>
      <w:sz w:val="24"/>
      <w:szCs w:val="24"/>
      <w:lang w:val="de-DE" w:eastAsia="de-DE"/>
    </w:rPr>
  </w:style>
  <w:style w:type="paragraph" w:customStyle="1" w:styleId="CM4">
    <w:name w:val="CM4"/>
    <w:basedOn w:val="Default"/>
    <w:next w:val="Default"/>
    <w:uiPriority w:val="99"/>
    <w:rsid w:val="000557C2"/>
    <w:pPr>
      <w:widowControl w:val="0"/>
      <w:spacing w:line="253" w:lineRule="atLeast"/>
    </w:pPr>
    <w:rPr>
      <w:sz w:val="24"/>
      <w:szCs w:val="24"/>
      <w:lang w:val="de-DE" w:eastAsia="de-DE"/>
    </w:rPr>
  </w:style>
  <w:style w:type="paragraph" w:customStyle="1" w:styleId="CM5">
    <w:name w:val="CM5"/>
    <w:basedOn w:val="Default"/>
    <w:next w:val="Default"/>
    <w:uiPriority w:val="99"/>
    <w:rsid w:val="000557C2"/>
    <w:pPr>
      <w:widowControl w:val="0"/>
      <w:spacing w:line="253" w:lineRule="atLeast"/>
    </w:pPr>
    <w:rPr>
      <w:sz w:val="24"/>
      <w:szCs w:val="24"/>
      <w:lang w:val="de-DE" w:eastAsia="de-DE"/>
    </w:rPr>
  </w:style>
  <w:style w:type="paragraph" w:customStyle="1" w:styleId="CM6">
    <w:name w:val="CM6"/>
    <w:basedOn w:val="Default"/>
    <w:next w:val="Default"/>
    <w:uiPriority w:val="99"/>
    <w:rsid w:val="000557C2"/>
    <w:pPr>
      <w:widowControl w:val="0"/>
      <w:spacing w:line="253" w:lineRule="atLeast"/>
    </w:pPr>
    <w:rPr>
      <w:sz w:val="24"/>
      <w:szCs w:val="24"/>
      <w:lang w:val="de-DE" w:eastAsia="de-DE"/>
    </w:rPr>
  </w:style>
  <w:style w:type="paragraph" w:customStyle="1" w:styleId="CM7">
    <w:name w:val="CM7"/>
    <w:basedOn w:val="Default"/>
    <w:next w:val="Default"/>
    <w:uiPriority w:val="99"/>
    <w:rsid w:val="000557C2"/>
    <w:pPr>
      <w:widowControl w:val="0"/>
      <w:spacing w:line="253" w:lineRule="atLeast"/>
    </w:pPr>
    <w:rPr>
      <w:sz w:val="24"/>
      <w:szCs w:val="24"/>
      <w:lang w:val="de-DE" w:eastAsia="de-DE"/>
    </w:rPr>
  </w:style>
  <w:style w:type="paragraph" w:customStyle="1" w:styleId="CM8">
    <w:name w:val="CM8"/>
    <w:basedOn w:val="Default"/>
    <w:next w:val="Default"/>
    <w:uiPriority w:val="99"/>
    <w:rsid w:val="000557C2"/>
    <w:pPr>
      <w:widowControl w:val="0"/>
      <w:spacing w:line="253" w:lineRule="atLeast"/>
    </w:pPr>
    <w:rPr>
      <w:sz w:val="24"/>
      <w:szCs w:val="24"/>
      <w:lang w:val="de-DE" w:eastAsia="de-DE"/>
    </w:rPr>
  </w:style>
  <w:style w:type="paragraph" w:customStyle="1" w:styleId="CM9">
    <w:name w:val="CM9"/>
    <w:basedOn w:val="Default"/>
    <w:next w:val="Default"/>
    <w:uiPriority w:val="99"/>
    <w:rsid w:val="000557C2"/>
    <w:pPr>
      <w:widowControl w:val="0"/>
      <w:spacing w:line="248" w:lineRule="atLeast"/>
    </w:pPr>
    <w:rPr>
      <w:sz w:val="24"/>
      <w:szCs w:val="24"/>
      <w:lang w:val="de-DE" w:eastAsia="de-DE"/>
    </w:rPr>
  </w:style>
  <w:style w:type="paragraph" w:customStyle="1" w:styleId="CM10">
    <w:name w:val="CM10"/>
    <w:basedOn w:val="Default"/>
    <w:next w:val="Default"/>
    <w:uiPriority w:val="99"/>
    <w:rsid w:val="000557C2"/>
    <w:pPr>
      <w:widowControl w:val="0"/>
      <w:spacing w:line="253" w:lineRule="atLeast"/>
    </w:pPr>
    <w:rPr>
      <w:sz w:val="24"/>
      <w:szCs w:val="24"/>
      <w:lang w:val="de-DE" w:eastAsia="de-DE"/>
    </w:rPr>
  </w:style>
  <w:style w:type="paragraph" w:customStyle="1" w:styleId="CM32">
    <w:name w:val="CM32"/>
    <w:basedOn w:val="Default"/>
    <w:next w:val="Default"/>
    <w:uiPriority w:val="99"/>
    <w:rsid w:val="000557C2"/>
    <w:pPr>
      <w:widowControl w:val="0"/>
      <w:spacing w:after="335"/>
    </w:pPr>
    <w:rPr>
      <w:sz w:val="24"/>
      <w:szCs w:val="24"/>
      <w:lang w:val="de-DE" w:eastAsia="de-DE"/>
    </w:rPr>
  </w:style>
  <w:style w:type="paragraph" w:customStyle="1" w:styleId="CM11">
    <w:name w:val="CM11"/>
    <w:basedOn w:val="Default"/>
    <w:next w:val="Default"/>
    <w:uiPriority w:val="99"/>
    <w:rsid w:val="000557C2"/>
    <w:pPr>
      <w:widowControl w:val="0"/>
    </w:pPr>
    <w:rPr>
      <w:sz w:val="24"/>
      <w:szCs w:val="24"/>
      <w:lang w:val="de-DE" w:eastAsia="de-DE"/>
    </w:rPr>
  </w:style>
  <w:style w:type="paragraph" w:customStyle="1" w:styleId="CM34">
    <w:name w:val="CM34"/>
    <w:basedOn w:val="Default"/>
    <w:next w:val="Default"/>
    <w:uiPriority w:val="99"/>
    <w:rsid w:val="000557C2"/>
    <w:pPr>
      <w:widowControl w:val="0"/>
      <w:spacing w:after="155"/>
    </w:pPr>
    <w:rPr>
      <w:sz w:val="24"/>
      <w:szCs w:val="24"/>
      <w:lang w:val="de-DE" w:eastAsia="de-DE"/>
    </w:rPr>
  </w:style>
  <w:style w:type="paragraph" w:customStyle="1" w:styleId="CM12">
    <w:name w:val="CM12"/>
    <w:basedOn w:val="Default"/>
    <w:next w:val="Default"/>
    <w:uiPriority w:val="99"/>
    <w:rsid w:val="000557C2"/>
    <w:pPr>
      <w:widowControl w:val="0"/>
      <w:spacing w:line="256" w:lineRule="atLeast"/>
    </w:pPr>
    <w:rPr>
      <w:sz w:val="24"/>
      <w:szCs w:val="24"/>
      <w:lang w:val="de-DE" w:eastAsia="de-DE"/>
    </w:rPr>
  </w:style>
  <w:style w:type="paragraph" w:customStyle="1" w:styleId="CM15">
    <w:name w:val="CM15"/>
    <w:basedOn w:val="Default"/>
    <w:next w:val="Default"/>
    <w:uiPriority w:val="99"/>
    <w:rsid w:val="000557C2"/>
    <w:pPr>
      <w:widowControl w:val="0"/>
      <w:spacing w:line="253" w:lineRule="atLeast"/>
    </w:pPr>
    <w:rPr>
      <w:sz w:val="24"/>
      <w:szCs w:val="24"/>
      <w:lang w:val="de-DE" w:eastAsia="de-DE"/>
    </w:rPr>
  </w:style>
  <w:style w:type="paragraph" w:customStyle="1" w:styleId="CM14">
    <w:name w:val="CM14"/>
    <w:basedOn w:val="Default"/>
    <w:next w:val="Default"/>
    <w:uiPriority w:val="99"/>
    <w:rsid w:val="000557C2"/>
    <w:pPr>
      <w:widowControl w:val="0"/>
      <w:spacing w:line="253" w:lineRule="atLeast"/>
    </w:pPr>
    <w:rPr>
      <w:sz w:val="24"/>
      <w:szCs w:val="24"/>
      <w:lang w:val="de-DE" w:eastAsia="de-DE"/>
    </w:rPr>
  </w:style>
  <w:style w:type="paragraph" w:customStyle="1" w:styleId="CM16">
    <w:name w:val="CM16"/>
    <w:basedOn w:val="Default"/>
    <w:next w:val="Default"/>
    <w:uiPriority w:val="99"/>
    <w:rsid w:val="000557C2"/>
    <w:pPr>
      <w:widowControl w:val="0"/>
      <w:spacing w:line="253" w:lineRule="atLeast"/>
    </w:pPr>
    <w:rPr>
      <w:sz w:val="24"/>
      <w:szCs w:val="24"/>
      <w:lang w:val="de-DE" w:eastAsia="de-DE"/>
    </w:rPr>
  </w:style>
  <w:style w:type="paragraph" w:customStyle="1" w:styleId="CM17">
    <w:name w:val="CM17"/>
    <w:basedOn w:val="Default"/>
    <w:next w:val="Default"/>
    <w:uiPriority w:val="99"/>
    <w:rsid w:val="000557C2"/>
    <w:pPr>
      <w:widowControl w:val="0"/>
      <w:spacing w:line="253" w:lineRule="atLeast"/>
    </w:pPr>
    <w:rPr>
      <w:sz w:val="24"/>
      <w:szCs w:val="24"/>
      <w:lang w:val="de-DE" w:eastAsia="de-DE"/>
    </w:rPr>
  </w:style>
  <w:style w:type="paragraph" w:customStyle="1" w:styleId="CM18">
    <w:name w:val="CM18"/>
    <w:basedOn w:val="Default"/>
    <w:next w:val="Default"/>
    <w:uiPriority w:val="99"/>
    <w:rsid w:val="000557C2"/>
    <w:pPr>
      <w:widowControl w:val="0"/>
    </w:pPr>
    <w:rPr>
      <w:sz w:val="24"/>
      <w:szCs w:val="24"/>
      <w:lang w:val="de-DE" w:eastAsia="de-DE"/>
    </w:rPr>
  </w:style>
  <w:style w:type="paragraph" w:customStyle="1" w:styleId="CM20">
    <w:name w:val="CM20"/>
    <w:basedOn w:val="Default"/>
    <w:next w:val="Default"/>
    <w:uiPriority w:val="99"/>
    <w:rsid w:val="000557C2"/>
    <w:pPr>
      <w:widowControl w:val="0"/>
      <w:spacing w:line="508" w:lineRule="atLeast"/>
    </w:pPr>
    <w:rPr>
      <w:sz w:val="24"/>
      <w:szCs w:val="24"/>
      <w:lang w:val="de-DE" w:eastAsia="de-DE"/>
    </w:rPr>
  </w:style>
  <w:style w:type="paragraph" w:customStyle="1" w:styleId="CM21">
    <w:name w:val="CM21"/>
    <w:basedOn w:val="Default"/>
    <w:next w:val="Default"/>
    <w:uiPriority w:val="99"/>
    <w:rsid w:val="000557C2"/>
    <w:pPr>
      <w:widowControl w:val="0"/>
      <w:spacing w:line="256" w:lineRule="atLeast"/>
    </w:pPr>
    <w:rPr>
      <w:sz w:val="24"/>
      <w:szCs w:val="24"/>
      <w:lang w:val="de-DE" w:eastAsia="de-DE"/>
    </w:rPr>
  </w:style>
  <w:style w:type="paragraph" w:customStyle="1" w:styleId="CM22">
    <w:name w:val="CM22"/>
    <w:basedOn w:val="Default"/>
    <w:next w:val="Default"/>
    <w:uiPriority w:val="99"/>
    <w:rsid w:val="000557C2"/>
    <w:pPr>
      <w:widowControl w:val="0"/>
      <w:spacing w:line="253" w:lineRule="atLeast"/>
    </w:pPr>
    <w:rPr>
      <w:sz w:val="24"/>
      <w:szCs w:val="24"/>
      <w:lang w:val="de-DE" w:eastAsia="de-DE"/>
    </w:rPr>
  </w:style>
  <w:style w:type="paragraph" w:customStyle="1" w:styleId="CM25">
    <w:name w:val="CM25"/>
    <w:basedOn w:val="Default"/>
    <w:next w:val="Default"/>
    <w:uiPriority w:val="99"/>
    <w:rsid w:val="000557C2"/>
    <w:pPr>
      <w:widowControl w:val="0"/>
      <w:spacing w:line="251" w:lineRule="atLeast"/>
    </w:pPr>
    <w:rPr>
      <w:sz w:val="24"/>
      <w:szCs w:val="24"/>
      <w:lang w:val="de-DE" w:eastAsia="de-DE"/>
    </w:rPr>
  </w:style>
  <w:style w:type="paragraph" w:customStyle="1" w:styleId="CM26">
    <w:name w:val="CM26"/>
    <w:basedOn w:val="Default"/>
    <w:next w:val="Default"/>
    <w:uiPriority w:val="99"/>
    <w:rsid w:val="000557C2"/>
    <w:pPr>
      <w:widowControl w:val="0"/>
      <w:spacing w:line="253" w:lineRule="atLeast"/>
    </w:pPr>
    <w:rPr>
      <w:sz w:val="24"/>
      <w:szCs w:val="24"/>
      <w:lang w:val="de-DE" w:eastAsia="de-DE"/>
    </w:rPr>
  </w:style>
  <w:style w:type="paragraph" w:customStyle="1" w:styleId="CM27">
    <w:name w:val="CM27"/>
    <w:basedOn w:val="Default"/>
    <w:next w:val="Default"/>
    <w:uiPriority w:val="99"/>
    <w:rsid w:val="000557C2"/>
    <w:pPr>
      <w:widowControl w:val="0"/>
      <w:spacing w:line="508" w:lineRule="atLeast"/>
    </w:pPr>
    <w:rPr>
      <w:sz w:val="24"/>
      <w:szCs w:val="24"/>
      <w:lang w:val="de-DE" w:eastAsia="de-DE"/>
    </w:rPr>
  </w:style>
  <w:style w:type="paragraph" w:customStyle="1" w:styleId="CM28">
    <w:name w:val="CM28"/>
    <w:basedOn w:val="Default"/>
    <w:next w:val="Default"/>
    <w:uiPriority w:val="99"/>
    <w:rsid w:val="000557C2"/>
    <w:pPr>
      <w:widowControl w:val="0"/>
    </w:pPr>
    <w:rPr>
      <w:sz w:val="24"/>
      <w:szCs w:val="24"/>
      <w:lang w:val="de-DE" w:eastAsia="de-DE"/>
    </w:rPr>
  </w:style>
  <w:style w:type="paragraph" w:customStyle="1" w:styleId="CM24">
    <w:name w:val="CM24"/>
    <w:basedOn w:val="Default"/>
    <w:next w:val="Default"/>
    <w:uiPriority w:val="99"/>
    <w:rsid w:val="000557C2"/>
    <w:pPr>
      <w:widowControl w:val="0"/>
      <w:spacing w:line="251" w:lineRule="atLeast"/>
    </w:pPr>
    <w:rPr>
      <w:sz w:val="24"/>
      <w:szCs w:val="24"/>
      <w:lang w:val="de-DE" w:eastAsia="de-DE"/>
    </w:rPr>
  </w:style>
  <w:style w:type="paragraph" w:customStyle="1" w:styleId="Pataisymai1">
    <w:name w:val="Pataisymai1"/>
    <w:hidden/>
    <w:uiPriority w:val="99"/>
    <w:semiHidden/>
    <w:rsid w:val="000557C2"/>
    <w:rPr>
      <w:sz w:val="22"/>
      <w:szCs w:val="22"/>
      <w:lang w:val="en-GB" w:eastAsia="en-US"/>
    </w:rPr>
  </w:style>
  <w:style w:type="character" w:customStyle="1" w:styleId="FooterChar">
    <w:name w:val="Footer Char"/>
    <w:basedOn w:val="Numatytasispastraiposriftas"/>
    <w:uiPriority w:val="99"/>
    <w:semiHidden/>
    <w:locked/>
    <w:rsid w:val="000557C2"/>
    <w:rPr>
      <w:rFonts w:cs="Times New Roman"/>
      <w:lang w:val="lt-LT" w:eastAsia="x-none"/>
    </w:rPr>
  </w:style>
  <w:style w:type="paragraph" w:customStyle="1" w:styleId="TTEMEASMCA">
    <w:name w:val="TT EMEA_SMCA"/>
    <w:basedOn w:val="Antrat1"/>
    <w:link w:val="TTEMEASMCAChar"/>
    <w:autoRedefine/>
    <w:uiPriority w:val="99"/>
    <w:rsid w:val="000557C2"/>
    <w:pPr>
      <w:spacing w:before="0" w:after="0" w:line="240" w:lineRule="auto"/>
      <w:ind w:left="567" w:hanging="567"/>
      <w:jc w:val="center"/>
    </w:pPr>
    <w:rPr>
      <w:bCs/>
      <w:sz w:val="22"/>
      <w:szCs w:val="22"/>
    </w:rPr>
  </w:style>
  <w:style w:type="character" w:customStyle="1" w:styleId="TTEMEASMCAChar">
    <w:name w:val="TT EMEA_SMCA Char"/>
    <w:basedOn w:val="Numatytasispastraiposriftas"/>
    <w:link w:val="TTEMEASMCA"/>
    <w:uiPriority w:val="99"/>
    <w:locked/>
    <w:rsid w:val="000557C2"/>
    <w:rPr>
      <w:b/>
      <w:bCs/>
      <w:caps/>
      <w:sz w:val="22"/>
      <w:szCs w:val="22"/>
      <w:lang w:val="en-US" w:eastAsia="en-US"/>
    </w:rPr>
  </w:style>
  <w:style w:type="paragraph" w:customStyle="1" w:styleId="BTEMEASMCA">
    <w:name w:val="BT EMEA_SMCA"/>
    <w:basedOn w:val="prastasis"/>
    <w:link w:val="BTEMEASMCAChar"/>
    <w:autoRedefine/>
    <w:uiPriority w:val="99"/>
    <w:rsid w:val="000557C2"/>
    <w:pPr>
      <w:spacing w:line="240" w:lineRule="auto"/>
    </w:pPr>
    <w:rPr>
      <w:noProof/>
    </w:rPr>
  </w:style>
  <w:style w:type="character" w:customStyle="1" w:styleId="BTEMEASMCAChar">
    <w:name w:val="BT EMEA_SMCA Char"/>
    <w:basedOn w:val="Numatytasispastraiposriftas"/>
    <w:link w:val="BTEMEASMCA"/>
    <w:uiPriority w:val="99"/>
    <w:locked/>
    <w:rsid w:val="000557C2"/>
    <w:rPr>
      <w:noProof/>
      <w:sz w:val="22"/>
      <w:lang w:val="en-GB" w:eastAsia="en-US"/>
    </w:rPr>
  </w:style>
  <w:style w:type="paragraph" w:customStyle="1" w:styleId="BTAnIIEMEASMCA">
    <w:name w:val="BT(AnII) EMEA_SMCA"/>
    <w:basedOn w:val="Debesliotekstas"/>
    <w:autoRedefine/>
    <w:uiPriority w:val="99"/>
    <w:rsid w:val="000557C2"/>
    <w:pPr>
      <w:tabs>
        <w:tab w:val="left" w:pos="1701"/>
      </w:tabs>
      <w:spacing w:line="240" w:lineRule="auto"/>
      <w:ind w:left="1701" w:hanging="567"/>
    </w:pPr>
    <w:rPr>
      <w:rFonts w:ascii="Times New Roman" w:hAnsi="Times New Roman" w:cs="Times New Roman"/>
      <w:b/>
      <w:bCs/>
      <w:sz w:val="22"/>
      <w:szCs w:val="22"/>
    </w:rPr>
  </w:style>
  <w:style w:type="paragraph" w:customStyle="1" w:styleId="PI-1EMEASMCA">
    <w:name w:val="PI-1 EMEA_SMCA"/>
    <w:basedOn w:val="Antrat2"/>
    <w:autoRedefine/>
    <w:uiPriority w:val="99"/>
    <w:rsid w:val="000557C2"/>
    <w:pPr>
      <w:spacing w:before="0" w:after="0" w:line="240" w:lineRule="auto"/>
      <w:ind w:left="567" w:hanging="567"/>
    </w:pPr>
    <w:rPr>
      <w:rFonts w:ascii="Times New Roman" w:hAnsi="Times New Roman"/>
      <w:bCs/>
      <w:i w:val="0"/>
      <w:sz w:val="22"/>
      <w:szCs w:val="22"/>
      <w:lang w:val="lt-LT"/>
    </w:rPr>
  </w:style>
  <w:style w:type="paragraph" w:customStyle="1" w:styleId="PI-2EMEASMCA">
    <w:name w:val="PI-2 EMEA_SMCA"/>
    <w:basedOn w:val="Antrat3"/>
    <w:autoRedefine/>
    <w:uiPriority w:val="99"/>
    <w:rsid w:val="000557C2"/>
    <w:pPr>
      <w:spacing w:before="0" w:after="0" w:line="240" w:lineRule="auto"/>
      <w:ind w:left="567" w:hanging="567"/>
    </w:pPr>
    <w:rPr>
      <w:bCs/>
      <w:sz w:val="22"/>
      <w:szCs w:val="22"/>
      <w:lang w:val="lt-LT"/>
    </w:rPr>
  </w:style>
  <w:style w:type="paragraph" w:customStyle="1" w:styleId="BTuEMEASMCA">
    <w:name w:val="BT(u) EMEA_SMCA"/>
    <w:basedOn w:val="BTEMEASMCA"/>
    <w:autoRedefine/>
    <w:uiPriority w:val="99"/>
    <w:rsid w:val="000557C2"/>
    <w:rPr>
      <w:u w:val="single"/>
    </w:rPr>
  </w:style>
  <w:style w:type="paragraph" w:customStyle="1" w:styleId="AmmTitulaireNom">
    <w:name w:val="AmmTitulaireNom"/>
    <w:basedOn w:val="prastasis"/>
    <w:next w:val="AmmTitulaireAdresse"/>
    <w:link w:val="AmmTitulaireNomCar"/>
    <w:uiPriority w:val="99"/>
    <w:rsid w:val="000557C2"/>
    <w:pPr>
      <w:spacing w:line="240" w:lineRule="auto"/>
    </w:pPr>
    <w:rPr>
      <w:rFonts w:ascii="Arial" w:hAnsi="Arial" w:cs="Arial"/>
      <w:b/>
      <w:bCs/>
      <w:caps/>
      <w:sz w:val="20"/>
      <w:lang w:val="fr-FR" w:eastAsia="fr-FR"/>
    </w:rPr>
  </w:style>
  <w:style w:type="paragraph" w:customStyle="1" w:styleId="AmmTitulaireAdresse">
    <w:name w:val="AmmTitulaireAdresse"/>
    <w:basedOn w:val="AmmTitulaireNom"/>
    <w:link w:val="AmmTitulaireAdresseCar"/>
    <w:uiPriority w:val="99"/>
    <w:rsid w:val="000557C2"/>
    <w:rPr>
      <w:b w:val="0"/>
      <w:bCs w:val="0"/>
    </w:rPr>
  </w:style>
  <w:style w:type="character" w:customStyle="1" w:styleId="AmmTitulaireAdresseCar">
    <w:name w:val="AmmTitulaireAdresse Car"/>
    <w:basedOn w:val="AmmTitulaireNomCar"/>
    <w:link w:val="AmmTitulaireAdresse"/>
    <w:uiPriority w:val="99"/>
    <w:locked/>
    <w:rsid w:val="000557C2"/>
    <w:rPr>
      <w:rFonts w:ascii="Arial" w:hAnsi="Arial" w:cs="Arial"/>
      <w:b w:val="0"/>
      <w:bCs w:val="0"/>
      <w:caps/>
      <w:lang w:val="fr-FR" w:eastAsia="fr-FR"/>
    </w:rPr>
  </w:style>
  <w:style w:type="character" w:customStyle="1" w:styleId="AmmTitulaireNomCar">
    <w:name w:val="AmmTitulaireNom Car"/>
    <w:basedOn w:val="Numatytasispastraiposriftas"/>
    <w:link w:val="AmmTitulaireNom"/>
    <w:uiPriority w:val="99"/>
    <w:locked/>
    <w:rsid w:val="000557C2"/>
    <w:rPr>
      <w:rFonts w:ascii="Arial" w:hAnsi="Arial" w:cs="Arial"/>
      <w:b/>
      <w:bCs/>
      <w:caps/>
      <w:lang w:val="fr-FR" w:eastAsia="fr-FR"/>
    </w:rPr>
  </w:style>
  <w:style w:type="paragraph" w:customStyle="1" w:styleId="SPCRubrik2">
    <w:name w:val="SPC Rubrik 2"/>
    <w:basedOn w:val="Antrat2"/>
    <w:uiPriority w:val="99"/>
    <w:rsid w:val="000557C2"/>
    <w:pPr>
      <w:numPr>
        <w:numId w:val="33"/>
      </w:numPr>
      <w:tabs>
        <w:tab w:val="clear" w:pos="567"/>
      </w:tabs>
      <w:spacing w:before="320" w:after="120" w:line="240" w:lineRule="auto"/>
    </w:pPr>
    <w:rPr>
      <w:rFonts w:ascii="Times New Roman" w:hAnsi="Times New Roman"/>
      <w:bCs/>
      <w:i w:val="0"/>
      <w:smallCaps/>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972307">
      <w:marLeft w:val="0"/>
      <w:marRight w:val="0"/>
      <w:marTop w:val="0"/>
      <w:marBottom w:val="0"/>
      <w:divBdr>
        <w:top w:val="none" w:sz="0" w:space="0" w:color="auto"/>
        <w:left w:val="none" w:sz="0" w:space="0" w:color="auto"/>
        <w:bottom w:val="none" w:sz="0" w:space="0" w:color="auto"/>
        <w:right w:val="none" w:sz="0" w:space="0" w:color="auto"/>
      </w:divBdr>
      <w:divsChild>
        <w:div w:id="662972306">
          <w:marLeft w:val="480"/>
          <w:marRight w:val="0"/>
          <w:marTop w:val="0"/>
          <w:marBottom w:val="0"/>
          <w:divBdr>
            <w:top w:val="none" w:sz="0" w:space="0" w:color="auto"/>
            <w:left w:val="none" w:sz="0" w:space="0" w:color="auto"/>
            <w:bottom w:val="none" w:sz="0" w:space="0" w:color="auto"/>
            <w:right w:val="none" w:sz="0" w:space="0" w:color="auto"/>
          </w:divBdr>
          <w:divsChild>
            <w:div w:id="662972309">
              <w:marLeft w:val="0"/>
              <w:marRight w:val="0"/>
              <w:marTop w:val="0"/>
              <w:marBottom w:val="0"/>
              <w:divBdr>
                <w:top w:val="none" w:sz="0" w:space="0" w:color="auto"/>
                <w:left w:val="none" w:sz="0" w:space="0" w:color="auto"/>
                <w:bottom w:val="none" w:sz="0" w:space="0" w:color="auto"/>
                <w:right w:val="none" w:sz="0" w:space="0" w:color="auto"/>
              </w:divBdr>
              <w:divsChild>
                <w:div w:id="6629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54916">
      <w:bodyDiv w:val="1"/>
      <w:marLeft w:val="0"/>
      <w:marRight w:val="0"/>
      <w:marTop w:val="0"/>
      <w:marBottom w:val="0"/>
      <w:divBdr>
        <w:top w:val="none" w:sz="0" w:space="0" w:color="auto"/>
        <w:left w:val="none" w:sz="0" w:space="0" w:color="auto"/>
        <w:bottom w:val="none" w:sz="0" w:space="0" w:color="auto"/>
        <w:right w:val="none" w:sz="0" w:space="0" w:color="auto"/>
      </w:divBdr>
    </w:div>
    <w:div w:id="14887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info@viasana.l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692D8-96F6-4562-AAD0-7455BCD5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8705</Words>
  <Characters>60451</Characters>
  <Application>Microsoft Office Word</Application>
  <DocSecurity>8</DocSecurity>
  <Lines>503</Lines>
  <Paragraphs>138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Z29710</vt:lpstr>
      <vt:lpstr>Z29710</vt:lpstr>
      <vt:lpstr>Z29710</vt:lpstr>
    </vt:vector>
  </TitlesOfParts>
  <Manager>K021</Manager>
  <Company>Zebra Translations Limited</Company>
  <LinksUpToDate>false</LinksUpToDate>
  <CharactersWithSpaces>69018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Z29710</dc:title>
  <dc:subject>Gemcitabine medac 38 mg/ml SPC - LT</dc:subject>
  <dc:creator>T037</dc:creator>
  <cp:lastModifiedBy>Albina Burkauskaitė</cp:lastModifiedBy>
  <cp:revision>3</cp:revision>
  <cp:lastPrinted>2016-01-25T13:51:00Z</cp:lastPrinted>
  <dcterms:created xsi:type="dcterms:W3CDTF">2016-09-16T08:28:00Z</dcterms:created>
  <dcterms:modified xsi:type="dcterms:W3CDTF">2016-09-16T08:28:00Z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General-EMEA/381614/2006</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 1.2</vt:lpwstr>
  </property>
  <property fmtid="{D5CDD505-2E9C-101B-9397-08002B2CF9AE}" pid="9" name="DM_Owner">
    <vt:lpwstr>Holemarova Zuzana</vt:lpwstr>
  </property>
  <property fmtid="{D5CDD505-2E9C-101B-9397-08002B2CF9AE}" pid="10" name="DM_Creation_Date">
    <vt:lpwstr>11/10/2006 14:31:47</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14:31:47</vt:lpwstr>
  </property>
  <property fmtid="{D5CDD505-2E9C-101B-9397-08002B2CF9AE}" pid="14" name="DM_Type">
    <vt:lpwstr>emea_document</vt:lpwstr>
  </property>
  <property fmtid="{D5CDD505-2E9C-101B-9397-08002B2CF9AE}" pid="15" name="DM_Version">
    <vt:lpwstr>0.2, CURRENT</vt:lpwstr>
  </property>
  <property fmtid="{D5CDD505-2E9C-101B-9397-08002B2CF9AE}" pid="16" name="DM_emea_doc_ref_id">
    <vt:lpwstr>EMEA/381614/2006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381614</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OS_LastOpenTime">
    <vt:lpwstr>2/5/2016 11:45:49 AM</vt:lpwstr>
  </property>
  <property fmtid="{D5CDD505-2E9C-101B-9397-08002B2CF9AE}" pid="33" name="OS_LastOpenUser">
    <vt:lpwstr>MISCHEC</vt:lpwstr>
  </property>
</Properties>
</file>