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F6408" w14:textId="77777777" w:rsidR="0097543B" w:rsidRPr="004E361B" w:rsidRDefault="0097543B" w:rsidP="0097543B">
      <w:pPr>
        <w:spacing w:after="0" w:line="240" w:lineRule="auto"/>
        <w:rPr>
          <w:rFonts w:ascii="Times New Roman" w:eastAsia="Times New Roman" w:hAnsi="Times New Roman" w:cs="Times New Roman"/>
        </w:rPr>
      </w:pPr>
    </w:p>
    <w:p w14:paraId="054D416E" w14:textId="77777777" w:rsidR="0097543B" w:rsidRPr="004E361B" w:rsidRDefault="0097543B" w:rsidP="0097543B">
      <w:pPr>
        <w:spacing w:after="0" w:line="240" w:lineRule="auto"/>
        <w:rPr>
          <w:rFonts w:ascii="Times New Roman" w:eastAsia="Times New Roman" w:hAnsi="Times New Roman" w:cs="Times New Roman"/>
        </w:rPr>
      </w:pPr>
    </w:p>
    <w:p w14:paraId="7FD3C71D" w14:textId="77777777" w:rsidR="0097543B" w:rsidRPr="004E361B" w:rsidRDefault="0097543B" w:rsidP="0097543B">
      <w:pPr>
        <w:spacing w:after="0" w:line="240" w:lineRule="auto"/>
        <w:rPr>
          <w:rFonts w:ascii="Times New Roman" w:eastAsia="Times New Roman" w:hAnsi="Times New Roman" w:cs="Times New Roman"/>
        </w:rPr>
      </w:pPr>
    </w:p>
    <w:p w14:paraId="7A8A9F8A" w14:textId="77777777" w:rsidR="0097543B" w:rsidRPr="004E361B" w:rsidRDefault="0097543B" w:rsidP="0097543B">
      <w:pPr>
        <w:spacing w:after="0" w:line="240" w:lineRule="auto"/>
        <w:rPr>
          <w:rFonts w:ascii="Times New Roman" w:eastAsia="Times New Roman" w:hAnsi="Times New Roman" w:cs="Times New Roman"/>
        </w:rPr>
      </w:pPr>
    </w:p>
    <w:p w14:paraId="331762A6" w14:textId="77777777" w:rsidR="0097543B" w:rsidRPr="004E361B" w:rsidRDefault="0097543B" w:rsidP="0097543B">
      <w:pPr>
        <w:spacing w:after="0" w:line="240" w:lineRule="auto"/>
        <w:rPr>
          <w:rFonts w:ascii="Times New Roman" w:eastAsia="Times New Roman" w:hAnsi="Times New Roman" w:cs="Times New Roman"/>
        </w:rPr>
      </w:pPr>
    </w:p>
    <w:p w14:paraId="23305B57" w14:textId="77777777" w:rsidR="0097543B" w:rsidRPr="004E361B" w:rsidRDefault="0097543B" w:rsidP="0097543B">
      <w:pPr>
        <w:spacing w:after="0" w:line="240" w:lineRule="auto"/>
        <w:rPr>
          <w:rFonts w:ascii="Times New Roman" w:eastAsia="Times New Roman" w:hAnsi="Times New Roman" w:cs="Times New Roman"/>
        </w:rPr>
      </w:pPr>
    </w:p>
    <w:p w14:paraId="112CD4B3" w14:textId="77777777" w:rsidR="0097543B" w:rsidRPr="004E361B" w:rsidRDefault="0097543B" w:rsidP="0097543B">
      <w:pPr>
        <w:spacing w:after="0" w:line="240" w:lineRule="auto"/>
        <w:rPr>
          <w:rFonts w:ascii="Times New Roman" w:eastAsia="Times New Roman" w:hAnsi="Times New Roman" w:cs="Times New Roman"/>
        </w:rPr>
      </w:pPr>
    </w:p>
    <w:p w14:paraId="7FE8A46D" w14:textId="77777777" w:rsidR="0097543B" w:rsidRPr="004E361B" w:rsidRDefault="0097543B" w:rsidP="0097543B">
      <w:pPr>
        <w:spacing w:after="0" w:line="240" w:lineRule="auto"/>
        <w:rPr>
          <w:rFonts w:ascii="Times New Roman" w:eastAsia="Times New Roman" w:hAnsi="Times New Roman" w:cs="Times New Roman"/>
        </w:rPr>
      </w:pPr>
    </w:p>
    <w:p w14:paraId="1AF8DBCA" w14:textId="77777777" w:rsidR="0097543B" w:rsidRPr="004E361B" w:rsidRDefault="0097543B" w:rsidP="0097543B">
      <w:pPr>
        <w:spacing w:after="0" w:line="240" w:lineRule="auto"/>
        <w:rPr>
          <w:rFonts w:ascii="Times New Roman" w:eastAsia="Times New Roman" w:hAnsi="Times New Roman" w:cs="Times New Roman"/>
        </w:rPr>
      </w:pPr>
    </w:p>
    <w:p w14:paraId="5814A754" w14:textId="77777777" w:rsidR="0097543B" w:rsidRPr="004E361B" w:rsidRDefault="0097543B" w:rsidP="0097543B">
      <w:pPr>
        <w:spacing w:after="0" w:line="240" w:lineRule="auto"/>
        <w:rPr>
          <w:rFonts w:ascii="Times New Roman" w:eastAsia="Times New Roman" w:hAnsi="Times New Roman" w:cs="Times New Roman"/>
        </w:rPr>
      </w:pPr>
    </w:p>
    <w:p w14:paraId="2B641E47" w14:textId="77777777" w:rsidR="0097543B" w:rsidRPr="004E361B" w:rsidRDefault="0097543B" w:rsidP="0097543B">
      <w:pPr>
        <w:spacing w:after="0" w:line="240" w:lineRule="auto"/>
        <w:rPr>
          <w:rFonts w:ascii="Times New Roman" w:eastAsia="Times New Roman" w:hAnsi="Times New Roman" w:cs="Times New Roman"/>
        </w:rPr>
      </w:pPr>
    </w:p>
    <w:p w14:paraId="3AEA5EB0" w14:textId="77777777" w:rsidR="0097543B" w:rsidRPr="004E361B" w:rsidRDefault="0097543B" w:rsidP="0097543B">
      <w:pPr>
        <w:spacing w:after="0" w:line="240" w:lineRule="auto"/>
        <w:rPr>
          <w:rFonts w:ascii="Times New Roman" w:eastAsia="Times New Roman" w:hAnsi="Times New Roman" w:cs="Times New Roman"/>
        </w:rPr>
      </w:pPr>
    </w:p>
    <w:p w14:paraId="4C3F580F" w14:textId="77777777" w:rsidR="0097543B" w:rsidRPr="004E361B" w:rsidRDefault="0097543B" w:rsidP="0097543B">
      <w:pPr>
        <w:spacing w:after="0" w:line="240" w:lineRule="auto"/>
        <w:rPr>
          <w:rFonts w:ascii="Times New Roman" w:eastAsia="Times New Roman" w:hAnsi="Times New Roman" w:cs="Times New Roman"/>
        </w:rPr>
      </w:pPr>
    </w:p>
    <w:p w14:paraId="35221449" w14:textId="77777777" w:rsidR="0097543B" w:rsidRPr="004E361B" w:rsidRDefault="0097543B" w:rsidP="0097543B">
      <w:pPr>
        <w:spacing w:after="0" w:line="240" w:lineRule="auto"/>
        <w:rPr>
          <w:rFonts w:ascii="Times New Roman" w:eastAsia="Times New Roman" w:hAnsi="Times New Roman" w:cs="Times New Roman"/>
        </w:rPr>
      </w:pPr>
    </w:p>
    <w:p w14:paraId="77711061" w14:textId="77777777" w:rsidR="0097543B" w:rsidRPr="004E361B" w:rsidRDefault="0097543B" w:rsidP="0097543B">
      <w:pPr>
        <w:spacing w:after="0" w:line="240" w:lineRule="auto"/>
        <w:rPr>
          <w:rFonts w:ascii="Times New Roman" w:eastAsia="Times New Roman" w:hAnsi="Times New Roman" w:cs="Times New Roman"/>
        </w:rPr>
      </w:pPr>
    </w:p>
    <w:p w14:paraId="478E4D9A" w14:textId="77777777" w:rsidR="0097543B" w:rsidRPr="004E361B" w:rsidRDefault="0097543B" w:rsidP="0097543B">
      <w:pPr>
        <w:spacing w:after="0" w:line="240" w:lineRule="auto"/>
        <w:rPr>
          <w:rFonts w:ascii="Times New Roman" w:eastAsia="Times New Roman" w:hAnsi="Times New Roman" w:cs="Times New Roman"/>
        </w:rPr>
      </w:pPr>
    </w:p>
    <w:p w14:paraId="3943EA3B" w14:textId="77777777" w:rsidR="0097543B" w:rsidRPr="004E361B" w:rsidRDefault="0097543B" w:rsidP="0097543B">
      <w:pPr>
        <w:spacing w:after="0" w:line="240" w:lineRule="auto"/>
        <w:rPr>
          <w:rFonts w:ascii="Times New Roman" w:eastAsia="Times New Roman" w:hAnsi="Times New Roman" w:cs="Times New Roman"/>
        </w:rPr>
      </w:pPr>
      <w:bookmarkStart w:id="0" w:name="_GoBack"/>
      <w:bookmarkEnd w:id="0"/>
    </w:p>
    <w:p w14:paraId="7D7DB8BD" w14:textId="77777777" w:rsidR="0097543B" w:rsidRPr="004E361B" w:rsidRDefault="0097543B" w:rsidP="0097543B">
      <w:pPr>
        <w:spacing w:after="0" w:line="240" w:lineRule="auto"/>
        <w:rPr>
          <w:rFonts w:ascii="Times New Roman" w:eastAsia="Times New Roman" w:hAnsi="Times New Roman" w:cs="Times New Roman"/>
        </w:rPr>
      </w:pPr>
    </w:p>
    <w:p w14:paraId="5B252CA9" w14:textId="77777777" w:rsidR="0097543B" w:rsidRPr="004E361B" w:rsidRDefault="0097543B" w:rsidP="0097543B">
      <w:pPr>
        <w:spacing w:after="0" w:line="240" w:lineRule="auto"/>
        <w:rPr>
          <w:rFonts w:ascii="Times New Roman" w:eastAsia="Times New Roman" w:hAnsi="Times New Roman" w:cs="Times New Roman"/>
        </w:rPr>
      </w:pPr>
    </w:p>
    <w:p w14:paraId="3C2F2EEE" w14:textId="77777777" w:rsidR="0097543B" w:rsidRPr="004E361B" w:rsidRDefault="0097543B" w:rsidP="0097543B">
      <w:pPr>
        <w:spacing w:after="0" w:line="240" w:lineRule="auto"/>
        <w:rPr>
          <w:rFonts w:ascii="Times New Roman" w:eastAsia="Times New Roman" w:hAnsi="Times New Roman" w:cs="Times New Roman"/>
        </w:rPr>
      </w:pPr>
    </w:p>
    <w:p w14:paraId="79282AA3" w14:textId="77777777" w:rsidR="0097543B" w:rsidRPr="004E361B" w:rsidRDefault="0097543B" w:rsidP="0097543B">
      <w:pPr>
        <w:spacing w:after="0" w:line="240" w:lineRule="auto"/>
        <w:rPr>
          <w:rFonts w:ascii="Times New Roman" w:eastAsia="Times New Roman" w:hAnsi="Times New Roman" w:cs="Times New Roman"/>
        </w:rPr>
      </w:pPr>
    </w:p>
    <w:p w14:paraId="14F8A8AD" w14:textId="77777777" w:rsidR="0097543B" w:rsidRPr="004E361B" w:rsidRDefault="0097543B" w:rsidP="0097543B">
      <w:pPr>
        <w:spacing w:after="0" w:line="240" w:lineRule="auto"/>
        <w:rPr>
          <w:rFonts w:ascii="Times New Roman" w:eastAsia="Times New Roman" w:hAnsi="Times New Roman" w:cs="Times New Roman"/>
        </w:rPr>
      </w:pPr>
    </w:p>
    <w:p w14:paraId="226BB942" w14:textId="77777777" w:rsidR="0097543B" w:rsidRPr="004E361B" w:rsidRDefault="0097543B" w:rsidP="0097543B">
      <w:pPr>
        <w:spacing w:after="0" w:line="240" w:lineRule="auto"/>
        <w:rPr>
          <w:rFonts w:ascii="Times New Roman" w:eastAsia="Times New Roman" w:hAnsi="Times New Roman" w:cs="Times New Roman"/>
        </w:rPr>
      </w:pPr>
    </w:p>
    <w:p w14:paraId="19AEEC99" w14:textId="225101FA" w:rsidR="0097543B" w:rsidRPr="004E361B" w:rsidRDefault="0097543B" w:rsidP="00477E4D">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4E361B">
        <w:rPr>
          <w:rFonts w:ascii="Times New Roman" w:eastAsia="Times New Roman" w:hAnsi="Times New Roman" w:cs="Times New Roman"/>
          <w:b/>
          <w:caps/>
        </w:rPr>
        <w:t>I</w:t>
      </w:r>
      <w:r w:rsidR="00933DD2">
        <w:rPr>
          <w:rFonts w:ascii="Times New Roman" w:eastAsia="Times New Roman" w:hAnsi="Times New Roman" w:cs="Times New Roman"/>
          <w:b/>
          <w:caps/>
        </w:rPr>
        <w:t> </w:t>
      </w:r>
      <w:r w:rsidRPr="004E361B">
        <w:rPr>
          <w:rFonts w:ascii="Times New Roman" w:eastAsia="Times New Roman" w:hAnsi="Times New Roman" w:cs="Times New Roman"/>
          <w:b/>
          <w:caps/>
        </w:rPr>
        <w:t>PRIEDAS</w:t>
      </w:r>
      <w:bookmarkEnd w:id="1"/>
      <w:bookmarkEnd w:id="2"/>
    </w:p>
    <w:p w14:paraId="66B77854" w14:textId="77777777" w:rsidR="0097543B" w:rsidRPr="004E361B" w:rsidRDefault="0097543B" w:rsidP="00477E4D">
      <w:pPr>
        <w:keepNext/>
        <w:spacing w:after="0" w:line="240" w:lineRule="auto"/>
        <w:rPr>
          <w:rFonts w:ascii="Times New Roman" w:eastAsia="Times New Roman" w:hAnsi="Times New Roman" w:cs="Times New Roman"/>
        </w:rPr>
      </w:pPr>
    </w:p>
    <w:p w14:paraId="27902B0C" w14:textId="77777777" w:rsidR="0097543B" w:rsidRPr="004E361B" w:rsidRDefault="0097543B" w:rsidP="0097543B">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4E361B">
        <w:rPr>
          <w:rFonts w:ascii="Times New Roman" w:eastAsia="Times New Roman" w:hAnsi="Times New Roman" w:cs="Times New Roman"/>
          <w:b/>
          <w:caps/>
        </w:rPr>
        <w:t>PREPARATO CHARAKTERISTIKŲ SANTRAUKA</w:t>
      </w:r>
      <w:bookmarkEnd w:id="3"/>
      <w:bookmarkEnd w:id="4"/>
    </w:p>
    <w:p w14:paraId="60D040DA"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r w:rsidRPr="004E361B">
        <w:rPr>
          <w:rFonts w:ascii="Times New Roman" w:eastAsia="Times New Roman" w:hAnsi="Times New Roman" w:cs="Times New Roman"/>
          <w:b/>
          <w:bCs/>
          <w:iCs/>
        </w:rPr>
        <w:br w:type="page"/>
      </w:r>
      <w:bookmarkStart w:id="5" w:name="_Toc129243098"/>
      <w:bookmarkStart w:id="6" w:name="_Toc129243223"/>
      <w:r w:rsidRPr="004E361B">
        <w:rPr>
          <w:rFonts w:ascii="Times New Roman" w:eastAsia="Times New Roman" w:hAnsi="Times New Roman" w:cs="Times New Roman"/>
          <w:b/>
        </w:rPr>
        <w:lastRenderedPageBreak/>
        <w:t>1.</w:t>
      </w:r>
      <w:r w:rsidRPr="004E361B">
        <w:rPr>
          <w:rFonts w:ascii="Times New Roman" w:eastAsia="Times New Roman" w:hAnsi="Times New Roman" w:cs="Times New Roman"/>
          <w:b/>
        </w:rPr>
        <w:tab/>
        <w:t>VAISTINIO PREPARATO PAVADINIMAS</w:t>
      </w:r>
      <w:bookmarkEnd w:id="5"/>
      <w:bookmarkEnd w:id="6"/>
    </w:p>
    <w:p w14:paraId="3054CEB4" w14:textId="77777777" w:rsidR="0097543B" w:rsidRPr="004E361B" w:rsidRDefault="0097543B" w:rsidP="00477E4D">
      <w:pPr>
        <w:keepNext/>
        <w:spacing w:after="0" w:line="240" w:lineRule="auto"/>
        <w:rPr>
          <w:rFonts w:ascii="Times New Roman" w:eastAsia="Times New Roman" w:hAnsi="Times New Roman" w:cs="Times New Roman"/>
        </w:rPr>
      </w:pPr>
    </w:p>
    <w:p w14:paraId="408A8B42" w14:textId="2CAF699F"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olor w:val="000000"/>
        </w:rPr>
        <w:t>NEOCITRAMONAS</w:t>
      </w:r>
      <w:r w:rsidR="00EE2D3B">
        <w:rPr>
          <w:rFonts w:ascii="Times New Roman" w:eastAsia="Times New Roman" w:hAnsi="Times New Roman" w:cs="Times New Roman"/>
          <w:color w:val="000000"/>
        </w:rPr>
        <w:t xml:space="preserve"> 240 mg/200 mg/30 mg</w:t>
      </w:r>
      <w:r w:rsidRPr="004E361B">
        <w:rPr>
          <w:rFonts w:ascii="Times New Roman" w:eastAsia="Times New Roman" w:hAnsi="Times New Roman" w:cs="Times New Roman"/>
          <w:color w:val="000000"/>
        </w:rPr>
        <w:t xml:space="preserve"> tabletės</w:t>
      </w:r>
    </w:p>
    <w:p w14:paraId="1E0D41D7" w14:textId="77777777" w:rsidR="0097543B" w:rsidRPr="004E361B" w:rsidRDefault="0097543B" w:rsidP="0097543B">
      <w:pPr>
        <w:spacing w:after="0" w:line="240" w:lineRule="auto"/>
        <w:rPr>
          <w:rFonts w:ascii="Times New Roman" w:eastAsia="Times New Roman" w:hAnsi="Times New Roman" w:cs="Times New Roman"/>
        </w:rPr>
      </w:pPr>
    </w:p>
    <w:p w14:paraId="7DA386EE" w14:textId="77777777" w:rsidR="0097543B" w:rsidRPr="004E361B" w:rsidRDefault="0097543B" w:rsidP="0097543B">
      <w:pPr>
        <w:spacing w:after="0" w:line="240" w:lineRule="auto"/>
        <w:rPr>
          <w:rFonts w:ascii="Times New Roman" w:eastAsia="Times New Roman" w:hAnsi="Times New Roman" w:cs="Times New Roman"/>
        </w:rPr>
      </w:pPr>
    </w:p>
    <w:p w14:paraId="057C50A6"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4E361B">
        <w:rPr>
          <w:rFonts w:ascii="Times New Roman" w:eastAsia="Times New Roman" w:hAnsi="Times New Roman" w:cs="Times New Roman"/>
          <w:b/>
        </w:rPr>
        <w:t>2.</w:t>
      </w:r>
      <w:r w:rsidRPr="004E361B">
        <w:rPr>
          <w:rFonts w:ascii="Times New Roman" w:eastAsia="Times New Roman" w:hAnsi="Times New Roman" w:cs="Times New Roman"/>
          <w:b/>
        </w:rPr>
        <w:tab/>
        <w:t>KOKYBINĖ IR KIEKYBINĖ SUDĖTIS</w:t>
      </w:r>
      <w:bookmarkEnd w:id="7"/>
      <w:bookmarkEnd w:id="8"/>
    </w:p>
    <w:p w14:paraId="0D2EB145" w14:textId="77777777" w:rsidR="0097543B" w:rsidRPr="004E361B" w:rsidRDefault="0097543B" w:rsidP="00477E4D">
      <w:pPr>
        <w:keepNext/>
        <w:spacing w:after="0" w:line="240" w:lineRule="auto"/>
        <w:rPr>
          <w:rFonts w:ascii="Times New Roman" w:eastAsia="Times New Roman" w:hAnsi="Times New Roman" w:cs="Times New Roman"/>
        </w:rPr>
      </w:pPr>
    </w:p>
    <w:p w14:paraId="53536A0C" w14:textId="7AB7EA70"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olor w:val="000000"/>
        </w:rPr>
        <w:t>Vienoje</w:t>
      </w:r>
      <w:r w:rsidR="00933DD2">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tabletėje yra 240 mg acetilsalicilo rūgšties, 200 mg paracetamolio ir 30 mg kofeino.</w:t>
      </w:r>
    </w:p>
    <w:p w14:paraId="4218413A" w14:textId="77777777" w:rsidR="0097543B" w:rsidRPr="004E361B" w:rsidRDefault="0097543B" w:rsidP="0097543B">
      <w:pPr>
        <w:spacing w:after="0" w:line="240" w:lineRule="auto"/>
        <w:rPr>
          <w:rFonts w:ascii="Times New Roman" w:eastAsia="Times New Roman" w:hAnsi="Times New Roman" w:cs="Times New Roman"/>
        </w:rPr>
      </w:pPr>
    </w:p>
    <w:p w14:paraId="378B1301" w14:textId="7CA9CEA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Visos pagalbinės medžiagos išvardytos 6.1</w:t>
      </w:r>
      <w:r w:rsidR="00933DD2">
        <w:rPr>
          <w:rFonts w:ascii="Times New Roman" w:eastAsia="Times New Roman" w:hAnsi="Times New Roman" w:cs="Times New Roman"/>
        </w:rPr>
        <w:t> </w:t>
      </w:r>
      <w:r w:rsidRPr="004E361B">
        <w:rPr>
          <w:rFonts w:ascii="Times New Roman" w:eastAsia="Times New Roman" w:hAnsi="Times New Roman" w:cs="Times New Roman"/>
        </w:rPr>
        <w:t>skyriuje.</w:t>
      </w:r>
    </w:p>
    <w:p w14:paraId="6D64EB65" w14:textId="77777777" w:rsidR="0097543B" w:rsidRPr="004E361B" w:rsidRDefault="0097543B" w:rsidP="0097543B">
      <w:pPr>
        <w:spacing w:after="0" w:line="240" w:lineRule="auto"/>
        <w:rPr>
          <w:rFonts w:ascii="Times New Roman" w:eastAsia="Times New Roman" w:hAnsi="Times New Roman" w:cs="Times New Roman"/>
        </w:rPr>
      </w:pPr>
    </w:p>
    <w:p w14:paraId="53A78052" w14:textId="77777777" w:rsidR="0097543B" w:rsidRPr="004E361B" w:rsidRDefault="0097543B" w:rsidP="0097543B">
      <w:pPr>
        <w:spacing w:after="0" w:line="240" w:lineRule="auto"/>
        <w:rPr>
          <w:rFonts w:ascii="Times New Roman" w:eastAsia="Times New Roman" w:hAnsi="Times New Roman" w:cs="Times New Roman"/>
        </w:rPr>
      </w:pPr>
    </w:p>
    <w:p w14:paraId="5BF2A2BA"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4E361B">
        <w:rPr>
          <w:rFonts w:ascii="Times New Roman" w:eastAsia="Times New Roman" w:hAnsi="Times New Roman" w:cs="Times New Roman"/>
          <w:b/>
        </w:rPr>
        <w:t>3.</w:t>
      </w:r>
      <w:r w:rsidRPr="004E361B">
        <w:rPr>
          <w:rFonts w:ascii="Times New Roman" w:eastAsia="Times New Roman" w:hAnsi="Times New Roman" w:cs="Times New Roman"/>
          <w:b/>
        </w:rPr>
        <w:tab/>
        <w:t>FARMACINĖ FORMA</w:t>
      </w:r>
      <w:bookmarkEnd w:id="9"/>
      <w:bookmarkEnd w:id="10"/>
    </w:p>
    <w:p w14:paraId="0659AAB7" w14:textId="77777777" w:rsidR="0097543B" w:rsidRPr="004E361B" w:rsidRDefault="0097543B" w:rsidP="00477E4D">
      <w:pPr>
        <w:keepNext/>
        <w:spacing w:after="0" w:line="240" w:lineRule="auto"/>
        <w:rPr>
          <w:rFonts w:ascii="Times New Roman" w:eastAsia="Times New Roman" w:hAnsi="Times New Roman" w:cs="Times New Roman"/>
        </w:rPr>
      </w:pPr>
    </w:p>
    <w:p w14:paraId="38F6EC99" w14:textId="77777777"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Tabletė.</w:t>
      </w:r>
    </w:p>
    <w:p w14:paraId="73DF734F"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Tabletės yra rusvos su baltos ir rudos spalvos intarpais, kakavos kvapo.</w:t>
      </w:r>
    </w:p>
    <w:p w14:paraId="5E5793B6" w14:textId="77777777" w:rsidR="0097543B" w:rsidRPr="004E361B" w:rsidRDefault="0097543B" w:rsidP="0097543B">
      <w:pPr>
        <w:spacing w:after="0" w:line="240" w:lineRule="auto"/>
        <w:rPr>
          <w:rFonts w:ascii="Times New Roman" w:eastAsia="Times New Roman" w:hAnsi="Times New Roman" w:cs="Times New Roman"/>
        </w:rPr>
      </w:pPr>
    </w:p>
    <w:p w14:paraId="60CA8A40" w14:textId="77777777" w:rsidR="0097543B" w:rsidRPr="004E361B" w:rsidRDefault="0097543B" w:rsidP="0097543B">
      <w:pPr>
        <w:spacing w:after="0" w:line="240" w:lineRule="auto"/>
        <w:rPr>
          <w:rFonts w:ascii="Times New Roman" w:eastAsia="Times New Roman" w:hAnsi="Times New Roman" w:cs="Times New Roman"/>
        </w:rPr>
      </w:pPr>
    </w:p>
    <w:p w14:paraId="5526B0FC"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4E361B">
        <w:rPr>
          <w:rFonts w:ascii="Times New Roman" w:eastAsia="Times New Roman" w:hAnsi="Times New Roman" w:cs="Times New Roman"/>
          <w:b/>
        </w:rPr>
        <w:t>4.</w:t>
      </w:r>
      <w:r w:rsidRPr="004E361B">
        <w:rPr>
          <w:rFonts w:ascii="Times New Roman" w:eastAsia="Times New Roman" w:hAnsi="Times New Roman" w:cs="Times New Roman"/>
          <w:b/>
        </w:rPr>
        <w:tab/>
        <w:t>KLINIKINĖ INFORMACIJA</w:t>
      </w:r>
      <w:bookmarkEnd w:id="11"/>
      <w:bookmarkEnd w:id="12"/>
    </w:p>
    <w:p w14:paraId="4860976D" w14:textId="77777777" w:rsidR="0097543B" w:rsidRPr="004E361B" w:rsidRDefault="0097543B" w:rsidP="00477E4D">
      <w:pPr>
        <w:keepNext/>
        <w:spacing w:after="0" w:line="240" w:lineRule="auto"/>
        <w:rPr>
          <w:rFonts w:ascii="Times New Roman" w:eastAsia="Times New Roman" w:hAnsi="Times New Roman" w:cs="Times New Roman"/>
        </w:rPr>
      </w:pPr>
    </w:p>
    <w:p w14:paraId="3C9E0F4F"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4E361B">
        <w:rPr>
          <w:rFonts w:ascii="Times New Roman" w:eastAsia="Times New Roman" w:hAnsi="Times New Roman" w:cs="Times New Roman"/>
          <w:b/>
          <w:kern w:val="28"/>
        </w:rPr>
        <w:t>4.1</w:t>
      </w:r>
      <w:r w:rsidRPr="004E361B">
        <w:rPr>
          <w:rFonts w:ascii="Times New Roman" w:eastAsia="Times New Roman" w:hAnsi="Times New Roman" w:cs="Times New Roman"/>
          <w:b/>
          <w:kern w:val="28"/>
        </w:rPr>
        <w:tab/>
        <w:t>Terapinės indikacijos</w:t>
      </w:r>
      <w:bookmarkEnd w:id="13"/>
      <w:bookmarkEnd w:id="14"/>
    </w:p>
    <w:p w14:paraId="16BE13F5" w14:textId="77777777" w:rsidR="0097543B" w:rsidRPr="004E361B" w:rsidRDefault="0097543B" w:rsidP="00477E4D">
      <w:pPr>
        <w:keepNext/>
        <w:spacing w:after="0" w:line="240" w:lineRule="auto"/>
        <w:rPr>
          <w:rFonts w:ascii="Times New Roman" w:eastAsia="Times New Roman" w:hAnsi="Times New Roman" w:cs="Times New Roman"/>
        </w:rPr>
      </w:pPr>
    </w:p>
    <w:p w14:paraId="151051B5" w14:textId="0DB60D5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Trumpalaikis lengvo ir vidutinio stiprumo galvos, dantų, raumenų, sąnarių ir menstruacinio skausmo malšinimas</w:t>
      </w:r>
      <w:r w:rsidR="00EE2D3B">
        <w:rPr>
          <w:rFonts w:ascii="Times New Roman" w:eastAsia="Times New Roman" w:hAnsi="Times New Roman" w:cs="Times New Roman"/>
        </w:rPr>
        <w:t xml:space="preserve"> </w:t>
      </w:r>
      <w:r w:rsidR="00EE2D3B" w:rsidRPr="003B173D">
        <w:rPr>
          <w:rFonts w:ascii="Times New Roman" w:eastAsia="Times New Roman" w:hAnsi="Times New Roman" w:cs="Times New Roman"/>
        </w:rPr>
        <w:t xml:space="preserve">suaugusiesiems ir </w:t>
      </w:r>
      <w:r w:rsidR="00E36C1C">
        <w:rPr>
          <w:rFonts w:ascii="Times New Roman" w:eastAsia="Times New Roman" w:hAnsi="Times New Roman" w:cs="Times New Roman"/>
        </w:rPr>
        <w:t>paaugliams</w:t>
      </w:r>
      <w:r w:rsidR="00EE2D3B" w:rsidRPr="003B173D">
        <w:rPr>
          <w:rFonts w:ascii="Times New Roman" w:eastAsia="Times New Roman" w:hAnsi="Times New Roman" w:cs="Times New Roman"/>
        </w:rPr>
        <w:t xml:space="preserve"> nuo 12 m</w:t>
      </w:r>
      <w:r w:rsidRPr="004E361B">
        <w:rPr>
          <w:rFonts w:ascii="Times New Roman" w:eastAsia="Times New Roman" w:hAnsi="Times New Roman" w:cs="Times New Roman"/>
        </w:rPr>
        <w:t>.</w:t>
      </w:r>
    </w:p>
    <w:p w14:paraId="2E1B4CF8" w14:textId="77777777" w:rsidR="0097543B" w:rsidRPr="004E361B" w:rsidRDefault="0097543B" w:rsidP="0097543B">
      <w:pPr>
        <w:spacing w:after="0" w:line="240" w:lineRule="auto"/>
        <w:rPr>
          <w:rFonts w:ascii="Times New Roman" w:eastAsia="Times New Roman" w:hAnsi="Times New Roman" w:cs="Times New Roman"/>
        </w:rPr>
      </w:pPr>
    </w:p>
    <w:p w14:paraId="6864931E" w14:textId="77777777" w:rsidR="0097543B" w:rsidRPr="004E361B" w:rsidRDefault="0097543B" w:rsidP="0097543B">
      <w:pPr>
        <w:keepNext/>
        <w:keepLines/>
        <w:numPr>
          <w:ilvl w:val="1"/>
          <w:numId w:val="10"/>
        </w:numPr>
        <w:spacing w:after="0" w:line="240" w:lineRule="auto"/>
        <w:outlineLvl w:val="2"/>
        <w:rPr>
          <w:rFonts w:ascii="Times New Roman" w:eastAsia="Times New Roman" w:hAnsi="Times New Roman" w:cs="Times New Roman"/>
          <w:b/>
          <w:kern w:val="28"/>
        </w:rPr>
      </w:pPr>
      <w:bookmarkStart w:id="15" w:name="_Toc129243103"/>
      <w:bookmarkStart w:id="16" w:name="_Toc129243228"/>
      <w:r w:rsidRPr="004E361B">
        <w:rPr>
          <w:rFonts w:ascii="Times New Roman" w:eastAsia="Times New Roman" w:hAnsi="Times New Roman" w:cs="Times New Roman"/>
          <w:b/>
          <w:kern w:val="28"/>
        </w:rPr>
        <w:t>Dozavimas ir vartojimo metodas</w:t>
      </w:r>
      <w:bookmarkEnd w:id="15"/>
      <w:bookmarkEnd w:id="16"/>
    </w:p>
    <w:p w14:paraId="6C31D738" w14:textId="77777777" w:rsidR="0097543B" w:rsidRPr="004E361B" w:rsidRDefault="0097543B" w:rsidP="00477E4D">
      <w:pPr>
        <w:keepNext/>
        <w:tabs>
          <w:tab w:val="left" w:pos="567"/>
        </w:tabs>
        <w:spacing w:after="0" w:line="240" w:lineRule="auto"/>
        <w:rPr>
          <w:rFonts w:ascii="Times New Roman" w:eastAsia="Times New Roman" w:hAnsi="Times New Roman" w:cs="Times New Roman"/>
          <w:i/>
          <w:color w:val="000000"/>
        </w:rPr>
      </w:pPr>
    </w:p>
    <w:p w14:paraId="4F1A80BF"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
          <w:color w:val="000000"/>
          <w:u w:val="single"/>
        </w:rPr>
      </w:pPr>
      <w:r w:rsidRPr="00477E4D">
        <w:rPr>
          <w:rFonts w:ascii="Times New Roman" w:eastAsia="Times New Roman" w:hAnsi="Times New Roman" w:cs="Times New Roman"/>
          <w:i/>
          <w:color w:val="000000"/>
          <w:u w:val="single"/>
        </w:rPr>
        <w:t>Vidutinė gydymo trukmė</w:t>
      </w:r>
    </w:p>
    <w:p w14:paraId="46C9ED89" w14:textId="3EC9BA83"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Skausmui malšinti vaistinio preparato rekomenduojama vartoti ne ilgiau kaip 5</w:t>
      </w:r>
      <w:r w:rsidR="00933DD2">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paras.</w:t>
      </w:r>
    </w:p>
    <w:p w14:paraId="4BAA8BEB" w14:textId="77777777" w:rsidR="0097543B" w:rsidRPr="004E361B" w:rsidRDefault="0097543B" w:rsidP="0097543B">
      <w:pPr>
        <w:tabs>
          <w:tab w:val="left" w:pos="567"/>
        </w:tabs>
        <w:spacing w:after="0" w:line="240" w:lineRule="auto"/>
        <w:rPr>
          <w:rFonts w:ascii="Times New Roman" w:eastAsia="Times New Roman" w:hAnsi="Times New Roman" w:cs="Times New Roman"/>
          <w:color w:val="000000"/>
          <w:u w:val="single"/>
        </w:rPr>
      </w:pPr>
    </w:p>
    <w:p w14:paraId="23218A1A" w14:textId="5C04F766" w:rsidR="0097543B" w:rsidRPr="004E361B" w:rsidRDefault="0097543B" w:rsidP="00477E4D">
      <w:pPr>
        <w:keepNext/>
        <w:tabs>
          <w:tab w:val="left" w:pos="567"/>
        </w:tabs>
        <w:spacing w:after="0" w:line="240" w:lineRule="auto"/>
        <w:rPr>
          <w:rFonts w:ascii="Times New Roman" w:eastAsia="Times New Roman" w:hAnsi="Times New Roman" w:cs="Times New Roman"/>
          <w:color w:val="000000"/>
          <w:u w:val="single"/>
        </w:rPr>
      </w:pPr>
      <w:r w:rsidRPr="004E361B">
        <w:rPr>
          <w:rFonts w:ascii="Times New Roman" w:eastAsia="Times New Roman" w:hAnsi="Times New Roman" w:cs="Times New Roman"/>
          <w:color w:val="000000"/>
          <w:u w:val="single"/>
        </w:rPr>
        <w:t>Dozavimas</w:t>
      </w:r>
    </w:p>
    <w:p w14:paraId="58BBDF7C" w14:textId="4593ECA8" w:rsidR="0097543B" w:rsidRPr="004E361B" w:rsidRDefault="00933DD2" w:rsidP="00477E4D">
      <w:pPr>
        <w:keepNext/>
        <w:tabs>
          <w:tab w:val="left" w:pos="567"/>
        </w:tabs>
        <w:spacing w:after="0" w:line="240" w:lineRule="auto"/>
        <w:rPr>
          <w:rFonts w:ascii="Times New Roman" w:eastAsia="Times New Roman" w:hAnsi="Times New Roman" w:cs="Times New Roman"/>
          <w:i/>
          <w:color w:val="000000"/>
          <w:u w:val="single"/>
        </w:rPr>
      </w:pPr>
      <w:r w:rsidRPr="004E361B">
        <w:rPr>
          <w:rFonts w:ascii="Times New Roman" w:eastAsia="Times New Roman" w:hAnsi="Times New Roman" w:cs="Times New Roman"/>
          <w:i/>
          <w:color w:val="000000"/>
        </w:rPr>
        <w:t>S</w:t>
      </w:r>
      <w:r w:rsidR="0097543B" w:rsidRPr="004E361B">
        <w:rPr>
          <w:rFonts w:ascii="Times New Roman" w:eastAsia="Times New Roman" w:hAnsi="Times New Roman" w:cs="Times New Roman"/>
          <w:i/>
          <w:color w:val="000000"/>
        </w:rPr>
        <w:t>uaugusiesiems</w:t>
      </w:r>
    </w:p>
    <w:p w14:paraId="54380C12" w14:textId="1CC8A89F" w:rsidR="00433DD8" w:rsidRDefault="00433DD8" w:rsidP="0097543B">
      <w:pPr>
        <w:spacing w:after="0" w:line="240" w:lineRule="auto"/>
        <w:rPr>
          <w:rFonts w:ascii="Times New Roman" w:eastAsia="Times New Roman" w:hAnsi="Times New Roman" w:cs="Times New Roman"/>
        </w:rPr>
      </w:pPr>
      <w:r w:rsidRPr="00433DD8">
        <w:rPr>
          <w:rFonts w:ascii="Times New Roman" w:eastAsia="Times New Roman" w:hAnsi="Times New Roman" w:cs="Times New Roman"/>
        </w:rPr>
        <w:t>Priklausomai nuo ligos sunkumo vartoti po 1 tabletę 1–4 kartus per dieną.</w:t>
      </w:r>
    </w:p>
    <w:p w14:paraId="3A79824C" w14:textId="1C2A782F"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Negalima vaistinio preparato </w:t>
      </w:r>
      <w:r w:rsidR="00433DD8">
        <w:rPr>
          <w:rFonts w:ascii="Times New Roman" w:eastAsia="Times New Roman" w:hAnsi="Times New Roman" w:cs="Times New Roman"/>
        </w:rPr>
        <w:t>vartoti</w:t>
      </w:r>
      <w:r w:rsidRPr="004E361B">
        <w:rPr>
          <w:rFonts w:ascii="Times New Roman" w:eastAsia="Times New Roman" w:hAnsi="Times New Roman" w:cs="Times New Roman"/>
        </w:rPr>
        <w:t xml:space="preserve"> dažniau kaip kas 6</w:t>
      </w:r>
      <w:r w:rsidR="00933DD2">
        <w:rPr>
          <w:rFonts w:ascii="Times New Roman" w:eastAsia="Times New Roman" w:hAnsi="Times New Roman" w:cs="Times New Roman"/>
        </w:rPr>
        <w:t> </w:t>
      </w:r>
      <w:r w:rsidRPr="004E361B">
        <w:rPr>
          <w:rFonts w:ascii="Times New Roman" w:eastAsia="Times New Roman" w:hAnsi="Times New Roman" w:cs="Times New Roman"/>
        </w:rPr>
        <w:t>valandas.</w:t>
      </w:r>
    </w:p>
    <w:p w14:paraId="628866D0" w14:textId="245151AE" w:rsidR="0097543B" w:rsidRPr="004E361B" w:rsidRDefault="00433DD8" w:rsidP="009754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Didžiausia</w:t>
      </w:r>
      <w:r w:rsidR="0097543B" w:rsidRPr="004E361B">
        <w:rPr>
          <w:rFonts w:ascii="Times New Roman" w:eastAsia="Times New Roman" w:hAnsi="Times New Roman" w:cs="Times New Roman"/>
          <w:color w:val="000000"/>
        </w:rPr>
        <w:t xml:space="preserve"> paros dozė 4</w:t>
      </w:r>
      <w:r w:rsidR="00933DD2">
        <w:rPr>
          <w:rFonts w:ascii="Times New Roman" w:eastAsia="Times New Roman" w:hAnsi="Times New Roman" w:cs="Times New Roman"/>
          <w:color w:val="000000"/>
        </w:rPr>
        <w:t> </w:t>
      </w:r>
      <w:r w:rsidR="0097543B" w:rsidRPr="004E361B">
        <w:rPr>
          <w:rFonts w:ascii="Times New Roman" w:eastAsia="Times New Roman" w:hAnsi="Times New Roman" w:cs="Times New Roman"/>
          <w:color w:val="000000"/>
        </w:rPr>
        <w:t>tabletės.</w:t>
      </w:r>
    </w:p>
    <w:p w14:paraId="25DD2529" w14:textId="77777777" w:rsidR="0097543B" w:rsidRPr="004E361B" w:rsidRDefault="0097543B" w:rsidP="0097543B">
      <w:pPr>
        <w:tabs>
          <w:tab w:val="left" w:pos="567"/>
        </w:tabs>
        <w:spacing w:after="0" w:line="240" w:lineRule="auto"/>
        <w:rPr>
          <w:rFonts w:ascii="Times New Roman" w:eastAsia="Times New Roman" w:hAnsi="Times New Roman" w:cs="Times New Roman"/>
          <w:i/>
          <w:color w:val="000000"/>
          <w:u w:val="single"/>
        </w:rPr>
      </w:pPr>
    </w:p>
    <w:p w14:paraId="2FE76971" w14:textId="77777777" w:rsidR="0097543B" w:rsidRPr="004E361B" w:rsidRDefault="0097543B" w:rsidP="00477E4D">
      <w:pPr>
        <w:keepNext/>
        <w:tabs>
          <w:tab w:val="left" w:pos="567"/>
        </w:tabs>
        <w:spacing w:after="0" w:line="240" w:lineRule="auto"/>
        <w:rPr>
          <w:rFonts w:ascii="Times New Roman" w:eastAsia="Times New Roman" w:hAnsi="Times New Roman" w:cs="Times New Roman"/>
          <w:i/>
          <w:color w:val="000000"/>
        </w:rPr>
      </w:pPr>
      <w:r w:rsidRPr="004E361B">
        <w:rPr>
          <w:rFonts w:ascii="Times New Roman" w:eastAsia="Times New Roman" w:hAnsi="Times New Roman" w:cs="Times New Roman"/>
          <w:i/>
          <w:color w:val="000000"/>
        </w:rPr>
        <w:t>Senyviems pacientams</w:t>
      </w:r>
    </w:p>
    <w:p w14:paraId="5BC4DBD5" w14:textId="77777777"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NEOCITRAMONAS dozavimas, vartojimas ir gydymo trukmė nesiskiria nuo jaunesnių pacientų.</w:t>
      </w:r>
    </w:p>
    <w:p w14:paraId="2A3254AB" w14:textId="77777777" w:rsidR="0097543B" w:rsidRPr="004E361B" w:rsidRDefault="0097543B" w:rsidP="0097543B">
      <w:pPr>
        <w:tabs>
          <w:tab w:val="left" w:pos="567"/>
        </w:tabs>
        <w:spacing w:after="0" w:line="240" w:lineRule="auto"/>
        <w:rPr>
          <w:rFonts w:ascii="Times New Roman" w:eastAsia="Times New Roman" w:hAnsi="Times New Roman" w:cs="Times New Roman"/>
          <w:i/>
          <w:color w:val="000000"/>
        </w:rPr>
      </w:pPr>
    </w:p>
    <w:p w14:paraId="67E6F93D" w14:textId="421B17F6" w:rsidR="0097543B" w:rsidRDefault="0097543B" w:rsidP="00477E4D">
      <w:pPr>
        <w:keepNext/>
        <w:tabs>
          <w:tab w:val="left" w:pos="567"/>
        </w:tabs>
        <w:spacing w:after="0" w:line="240" w:lineRule="auto"/>
        <w:rPr>
          <w:rFonts w:ascii="Times New Roman" w:eastAsia="Times New Roman" w:hAnsi="Times New Roman" w:cs="Times New Roman"/>
          <w:i/>
          <w:color w:val="000000"/>
        </w:rPr>
      </w:pPr>
      <w:r w:rsidRPr="004E361B">
        <w:rPr>
          <w:rFonts w:ascii="Times New Roman" w:eastAsia="Times New Roman" w:hAnsi="Times New Roman" w:cs="Times New Roman"/>
          <w:i/>
          <w:color w:val="000000"/>
        </w:rPr>
        <w:t>Vaikų populiacija</w:t>
      </w:r>
    </w:p>
    <w:p w14:paraId="02FEDA0B" w14:textId="77777777" w:rsidR="00E36C1C" w:rsidRPr="00E042B4" w:rsidRDefault="00E36C1C" w:rsidP="00E36C1C">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Jaunesniems kaip 12 metų vaikams ir paaugliams</w:t>
      </w:r>
    </w:p>
    <w:p w14:paraId="22F48030" w14:textId="21D803D4" w:rsidR="0097543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NEOCITRAMONAS negalima</w:t>
      </w:r>
      <w:r w:rsidR="00433DD8">
        <w:rPr>
          <w:rFonts w:ascii="Times New Roman" w:eastAsia="Times New Roman" w:hAnsi="Times New Roman" w:cs="Times New Roman"/>
          <w:color w:val="000000"/>
        </w:rPr>
        <w:t xml:space="preserve"> vartoti vaikams</w:t>
      </w:r>
      <w:r w:rsidR="00E36C1C">
        <w:rPr>
          <w:rFonts w:ascii="Times New Roman" w:eastAsia="Times New Roman" w:hAnsi="Times New Roman" w:cs="Times New Roman"/>
          <w:color w:val="000000"/>
        </w:rPr>
        <w:t xml:space="preserve"> ir paaugliams</w:t>
      </w:r>
      <w:r w:rsidR="00433DD8">
        <w:rPr>
          <w:rFonts w:ascii="Times New Roman" w:eastAsia="Times New Roman" w:hAnsi="Times New Roman" w:cs="Times New Roman"/>
          <w:color w:val="000000"/>
        </w:rPr>
        <w:t xml:space="preserve"> iki 12 metų (žr. 4.3. skyrių)</w:t>
      </w:r>
      <w:r w:rsidRPr="004E361B">
        <w:rPr>
          <w:rFonts w:ascii="Times New Roman" w:eastAsia="Times New Roman" w:hAnsi="Times New Roman" w:cs="Times New Roman"/>
          <w:color w:val="000000"/>
        </w:rPr>
        <w:t>.</w:t>
      </w:r>
    </w:p>
    <w:p w14:paraId="4C414BE6" w14:textId="00099186" w:rsidR="00E36C1C" w:rsidRDefault="00E36C1C" w:rsidP="0097543B">
      <w:pPr>
        <w:tabs>
          <w:tab w:val="left" w:pos="567"/>
        </w:tabs>
        <w:spacing w:after="0" w:line="240" w:lineRule="auto"/>
        <w:rPr>
          <w:rFonts w:ascii="Times New Roman" w:eastAsia="Times New Roman" w:hAnsi="Times New Roman" w:cs="Times New Roman"/>
          <w:color w:val="000000"/>
        </w:rPr>
      </w:pPr>
    </w:p>
    <w:p w14:paraId="0A20796E" w14:textId="1EA8BC83" w:rsidR="00E36C1C" w:rsidRPr="006A7E7B" w:rsidRDefault="00E36C1C" w:rsidP="0097543B">
      <w:pPr>
        <w:tabs>
          <w:tab w:val="left" w:pos="567"/>
        </w:tabs>
        <w:spacing w:after="0" w:line="240" w:lineRule="auto"/>
        <w:rPr>
          <w:rFonts w:ascii="Times New Roman" w:eastAsia="Times New Roman" w:hAnsi="Times New Roman" w:cs="Times New Roman"/>
          <w:i/>
          <w:iCs/>
          <w:color w:val="000000"/>
        </w:rPr>
      </w:pPr>
      <w:r w:rsidRPr="006A7E7B">
        <w:rPr>
          <w:rFonts w:ascii="Times New Roman" w:eastAsia="Times New Roman" w:hAnsi="Times New Roman" w:cs="Times New Roman"/>
          <w:i/>
          <w:iCs/>
          <w:color w:val="000000"/>
        </w:rPr>
        <w:t>Vyresniems kaip 12 metų paaugliams</w:t>
      </w:r>
    </w:p>
    <w:p w14:paraId="25F8461B" w14:textId="54D71312" w:rsidR="00480BB3" w:rsidRPr="005D2276" w:rsidRDefault="00480BB3" w:rsidP="00480BB3">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Dozės paaugliams nuo 12 metų nesiskiria nuo dozių suaugusiesiems (žr. 4.4 skyrių).</w:t>
      </w:r>
    </w:p>
    <w:p w14:paraId="64FBABBC" w14:textId="77777777" w:rsidR="00480BB3" w:rsidRPr="004E361B" w:rsidRDefault="00480BB3" w:rsidP="0097543B">
      <w:pPr>
        <w:tabs>
          <w:tab w:val="left" w:pos="567"/>
        </w:tabs>
        <w:spacing w:after="0" w:line="240" w:lineRule="auto"/>
        <w:rPr>
          <w:rFonts w:ascii="Times New Roman" w:eastAsia="Times New Roman" w:hAnsi="Times New Roman" w:cs="Times New Roman"/>
          <w:color w:val="000000"/>
        </w:rPr>
      </w:pPr>
    </w:p>
    <w:p w14:paraId="18E681EA" w14:textId="77777777" w:rsidR="0097543B" w:rsidRPr="004E361B" w:rsidRDefault="0097543B" w:rsidP="0097543B">
      <w:pPr>
        <w:spacing w:after="0" w:line="240" w:lineRule="auto"/>
        <w:rPr>
          <w:rFonts w:ascii="Times New Roman" w:eastAsia="Times New Roman" w:hAnsi="Times New Roman" w:cs="Times New Roman"/>
        </w:rPr>
      </w:pPr>
    </w:p>
    <w:p w14:paraId="5E12A4A1"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Pacientams, kurių kepenų funkcija sutrikusi</w:t>
      </w:r>
    </w:p>
    <w:p w14:paraId="0C429E4A" w14:textId="611341F9"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Pacientams, kurių kepenų funkcija sutrikusi, vaistinio preparato būtina vartoti atsargiai. Rekomenduojama vartoti </w:t>
      </w:r>
      <w:r w:rsidR="00433DD8">
        <w:rPr>
          <w:rFonts w:ascii="Times New Roman" w:eastAsia="Times New Roman" w:hAnsi="Times New Roman" w:cs="Times New Roman"/>
        </w:rPr>
        <w:t>mažiausią</w:t>
      </w:r>
      <w:r w:rsidRPr="004E361B">
        <w:rPr>
          <w:rFonts w:ascii="Times New Roman" w:eastAsia="Times New Roman" w:hAnsi="Times New Roman" w:cs="Times New Roman"/>
        </w:rPr>
        <w:t xml:space="preserve"> veiksmingą dozę. Jei yra sunkus kepenų nepakankamumas, šio </w:t>
      </w:r>
      <w:r w:rsidR="00433DD8">
        <w:rPr>
          <w:rFonts w:ascii="Times New Roman" w:eastAsia="Times New Roman" w:hAnsi="Times New Roman" w:cs="Times New Roman"/>
        </w:rPr>
        <w:t xml:space="preserve">vaistinio </w:t>
      </w:r>
      <w:r w:rsidRPr="004E361B">
        <w:rPr>
          <w:rFonts w:ascii="Times New Roman" w:eastAsia="Times New Roman" w:hAnsi="Times New Roman" w:cs="Times New Roman"/>
        </w:rPr>
        <w:t>preparato vartoti draudžiama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72BF42A3" w14:textId="77777777" w:rsidR="0097543B" w:rsidRPr="004E361B" w:rsidRDefault="0097543B" w:rsidP="0097543B">
      <w:pPr>
        <w:spacing w:after="0" w:line="240" w:lineRule="auto"/>
        <w:rPr>
          <w:rFonts w:ascii="Times New Roman" w:eastAsia="Times New Roman" w:hAnsi="Times New Roman" w:cs="Times New Roman"/>
        </w:rPr>
      </w:pPr>
    </w:p>
    <w:p w14:paraId="2E6C6B8A"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Pacientams, kurių inkstų funkcija sutrikusi</w:t>
      </w:r>
    </w:p>
    <w:p w14:paraId="10665E95" w14:textId="60A7D23D"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Pacientams, kurių inkstų funkcija sutrikusi, </w:t>
      </w:r>
      <w:r w:rsidR="000B486F">
        <w:rPr>
          <w:rFonts w:ascii="Times New Roman" w:eastAsia="Times New Roman" w:hAnsi="Times New Roman" w:cs="Times New Roman"/>
        </w:rPr>
        <w:t xml:space="preserve">vaistinio </w:t>
      </w:r>
      <w:r w:rsidRPr="004E361B">
        <w:rPr>
          <w:rFonts w:ascii="Times New Roman" w:eastAsia="Times New Roman" w:hAnsi="Times New Roman" w:cs="Times New Roman"/>
        </w:rPr>
        <w:t xml:space="preserve">preparato būtina vartoti atsargiai. Rekomenduojama vartoti </w:t>
      </w:r>
      <w:r w:rsidR="000B486F">
        <w:rPr>
          <w:rFonts w:ascii="Times New Roman" w:eastAsia="Times New Roman" w:hAnsi="Times New Roman" w:cs="Times New Roman"/>
        </w:rPr>
        <w:t>mažiausią</w:t>
      </w:r>
      <w:r w:rsidRPr="004E361B">
        <w:rPr>
          <w:rFonts w:ascii="Times New Roman" w:eastAsia="Times New Roman" w:hAnsi="Times New Roman" w:cs="Times New Roman"/>
        </w:rPr>
        <w:t xml:space="preserve"> veiksmingą dozę. Jei yra sunkus inkstų nepakankamumas, šio </w:t>
      </w:r>
      <w:r w:rsidR="000B486F">
        <w:rPr>
          <w:rFonts w:ascii="Times New Roman" w:eastAsia="Times New Roman" w:hAnsi="Times New Roman" w:cs="Times New Roman"/>
        </w:rPr>
        <w:t xml:space="preserve">vaistinio </w:t>
      </w:r>
      <w:r w:rsidRPr="004E361B">
        <w:rPr>
          <w:rFonts w:ascii="Times New Roman" w:eastAsia="Times New Roman" w:hAnsi="Times New Roman" w:cs="Times New Roman"/>
        </w:rPr>
        <w:t>preparato vartoti draudžiama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42473E9D" w14:textId="77777777" w:rsidR="0097543B" w:rsidRPr="004E361B" w:rsidRDefault="0097543B" w:rsidP="0097543B">
      <w:pPr>
        <w:spacing w:after="0" w:line="240" w:lineRule="auto"/>
        <w:rPr>
          <w:rFonts w:ascii="Times New Roman" w:eastAsia="Times New Roman" w:hAnsi="Times New Roman" w:cs="Times New Roman"/>
          <w:u w:val="single"/>
        </w:rPr>
      </w:pPr>
    </w:p>
    <w:p w14:paraId="4239E7A0" w14:textId="77777777" w:rsidR="0097543B" w:rsidRPr="004E361B" w:rsidRDefault="0097543B" w:rsidP="00477E4D">
      <w:pPr>
        <w:keepNext/>
        <w:spacing w:after="0" w:line="240" w:lineRule="auto"/>
        <w:rPr>
          <w:rFonts w:ascii="Times New Roman" w:eastAsia="Times New Roman" w:hAnsi="Times New Roman" w:cs="Times New Roman"/>
          <w:u w:val="single"/>
        </w:rPr>
      </w:pPr>
      <w:r w:rsidRPr="004E361B">
        <w:rPr>
          <w:rFonts w:ascii="Times New Roman" w:eastAsia="Times New Roman" w:hAnsi="Times New Roman" w:cs="Times New Roman"/>
          <w:u w:val="single"/>
        </w:rPr>
        <w:lastRenderedPageBreak/>
        <w:t>Vartojimo metodas</w:t>
      </w:r>
    </w:p>
    <w:p w14:paraId="4EA6B65F" w14:textId="77777777" w:rsidR="000B486F" w:rsidRDefault="000B486F" w:rsidP="009754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Vartoti per burną.</w:t>
      </w:r>
    </w:p>
    <w:p w14:paraId="4277AFC1" w14:textId="7111B056"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 xml:space="preserve">Tabletes reikia vartoti nekramtant, užgeriant ne mažesniu kaip 250 ml vandens kiekiu. </w:t>
      </w:r>
    </w:p>
    <w:p w14:paraId="4948E001" w14:textId="77777777" w:rsidR="0097543B" w:rsidRPr="004E361B" w:rsidRDefault="0097543B" w:rsidP="0097543B">
      <w:pPr>
        <w:spacing w:after="0" w:line="240" w:lineRule="auto"/>
        <w:rPr>
          <w:rFonts w:ascii="Times New Roman" w:eastAsia="Times New Roman" w:hAnsi="Times New Roman" w:cs="Times New Roman"/>
        </w:rPr>
      </w:pPr>
    </w:p>
    <w:p w14:paraId="0BC65544"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4E361B">
        <w:rPr>
          <w:rFonts w:ascii="Times New Roman" w:eastAsia="Times New Roman" w:hAnsi="Times New Roman" w:cs="Times New Roman"/>
          <w:b/>
          <w:kern w:val="28"/>
        </w:rPr>
        <w:t>4.3</w:t>
      </w:r>
      <w:r w:rsidRPr="004E361B">
        <w:rPr>
          <w:rFonts w:ascii="Times New Roman" w:eastAsia="Times New Roman" w:hAnsi="Times New Roman" w:cs="Times New Roman"/>
          <w:b/>
          <w:kern w:val="28"/>
        </w:rPr>
        <w:tab/>
        <w:t>Kontraindikacijos</w:t>
      </w:r>
      <w:bookmarkEnd w:id="17"/>
      <w:bookmarkEnd w:id="18"/>
    </w:p>
    <w:p w14:paraId="52C1CF71" w14:textId="77777777" w:rsidR="0097543B" w:rsidRPr="004E361B" w:rsidRDefault="0097543B" w:rsidP="00477E4D">
      <w:pPr>
        <w:keepNext/>
        <w:spacing w:after="0" w:line="240" w:lineRule="auto"/>
        <w:rPr>
          <w:rFonts w:ascii="Times New Roman" w:eastAsia="Times New Roman" w:hAnsi="Times New Roman" w:cs="Times New Roman"/>
        </w:rPr>
      </w:pPr>
    </w:p>
    <w:p w14:paraId="704015AA" w14:textId="5F652AF8"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Padidėjęs jautrumas veikliajai arba bet kuriai 6.1</w:t>
      </w:r>
      <w:r w:rsidR="00933DD2">
        <w:rPr>
          <w:rFonts w:ascii="Times New Roman" w:eastAsia="Times New Roman" w:hAnsi="Times New Roman" w:cs="Times New Roman"/>
        </w:rPr>
        <w:t> </w:t>
      </w:r>
      <w:r w:rsidRPr="004E361B">
        <w:rPr>
          <w:rFonts w:ascii="Times New Roman" w:eastAsia="Times New Roman" w:hAnsi="Times New Roman" w:cs="Times New Roman"/>
        </w:rPr>
        <w:t>skyriuje nurodytai pagalbinei medžiagai.</w:t>
      </w:r>
    </w:p>
    <w:p w14:paraId="658BFF03" w14:textId="472E681A"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Esanti ar buvusi virškinimo trakto opa ir</w:t>
      </w:r>
      <w:r w:rsidR="00933DD2">
        <w:rPr>
          <w:rFonts w:ascii="Times New Roman" w:eastAsia="Times New Roman" w:hAnsi="Times New Roman" w:cs="Times New Roman"/>
        </w:rPr>
        <w:t> </w:t>
      </w:r>
      <w:r w:rsidRPr="004E361B">
        <w:rPr>
          <w:rFonts w:ascii="Times New Roman" w:eastAsia="Times New Roman" w:hAnsi="Times New Roman" w:cs="Times New Roman"/>
        </w:rPr>
        <w:t>(arba) kraujavimas iš virškinimo trakto.</w:t>
      </w:r>
    </w:p>
    <w:p w14:paraId="46C2F16D" w14:textId="670FEF4D"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Buvusi </w:t>
      </w:r>
      <w:r w:rsidR="000B486F">
        <w:rPr>
          <w:rFonts w:ascii="Times New Roman" w:eastAsia="Times New Roman" w:hAnsi="Times New Roman" w:cs="Times New Roman"/>
        </w:rPr>
        <w:t xml:space="preserve">bronchų </w:t>
      </w:r>
      <w:r w:rsidRPr="004E361B">
        <w:rPr>
          <w:rFonts w:ascii="Times New Roman" w:eastAsia="Times New Roman" w:hAnsi="Times New Roman" w:cs="Times New Roman"/>
        </w:rPr>
        <w:t>astma, kurią sukėlė salicilatai ar kitokie nesteroidiniai vaistiniai preparatai nuo uždegimo.</w:t>
      </w:r>
    </w:p>
    <w:p w14:paraId="3FB4CC8C" w14:textId="213964A0" w:rsidR="0097543B" w:rsidRPr="004E361B" w:rsidRDefault="0097543B" w:rsidP="0097543B">
      <w:pPr>
        <w:tabs>
          <w:tab w:val="left" w:pos="567"/>
        </w:tabs>
        <w:spacing w:after="0" w:line="240" w:lineRule="auto"/>
        <w:rPr>
          <w:rFonts w:ascii="Times New Roman" w:eastAsia="Arial Unicode MS" w:hAnsi="Times New Roman" w:cs="Times New Roman"/>
          <w:iCs/>
        </w:rPr>
      </w:pPr>
      <w:r w:rsidRPr="004E361B">
        <w:rPr>
          <w:rFonts w:ascii="Times New Roman" w:eastAsia="Times New Roman" w:hAnsi="Times New Roman" w:cs="Times New Roman"/>
        </w:rPr>
        <w:t xml:space="preserve">Pacientas jaunesnis </w:t>
      </w:r>
      <w:r w:rsidR="000B486F">
        <w:rPr>
          <w:rFonts w:ascii="Times New Roman" w:eastAsia="Times New Roman" w:hAnsi="Times New Roman" w:cs="Times New Roman"/>
        </w:rPr>
        <w:t>kaip</w:t>
      </w:r>
      <w:r w:rsidRPr="004E361B">
        <w:rPr>
          <w:rFonts w:ascii="Times New Roman" w:eastAsia="Times New Roman" w:hAnsi="Times New Roman" w:cs="Times New Roman"/>
        </w:rPr>
        <w:t xml:space="preserve"> 12</w:t>
      </w:r>
      <w:r w:rsidR="00933DD2">
        <w:rPr>
          <w:rFonts w:ascii="Times New Roman" w:eastAsia="Times New Roman" w:hAnsi="Times New Roman" w:cs="Times New Roman"/>
        </w:rPr>
        <w:t> </w:t>
      </w:r>
      <w:r w:rsidRPr="004E361B">
        <w:rPr>
          <w:rFonts w:ascii="Times New Roman" w:eastAsia="Times New Roman" w:hAnsi="Times New Roman" w:cs="Times New Roman"/>
        </w:rPr>
        <w:t>metų.</w:t>
      </w:r>
    </w:p>
    <w:p w14:paraId="1617EA8F" w14:textId="77777777" w:rsidR="0097543B" w:rsidRPr="004E361B" w:rsidRDefault="0097543B" w:rsidP="0097543B">
      <w:pPr>
        <w:tabs>
          <w:tab w:val="left" w:pos="567"/>
        </w:tabs>
        <w:spacing w:after="0" w:line="240" w:lineRule="auto"/>
        <w:rPr>
          <w:rFonts w:ascii="Times New Roman" w:eastAsia="Arial Unicode MS" w:hAnsi="Times New Roman" w:cs="Times New Roman"/>
          <w:iCs/>
        </w:rPr>
      </w:pPr>
      <w:r w:rsidRPr="004E361B">
        <w:rPr>
          <w:rFonts w:ascii="Times New Roman" w:eastAsia="Times New Roman" w:hAnsi="Times New Roman" w:cs="Times New Roman"/>
        </w:rPr>
        <w:t>Paskutinis nėštumo trimestras.</w:t>
      </w:r>
    </w:p>
    <w:p w14:paraId="2E8E1F4E" w14:textId="77777777" w:rsidR="0097543B" w:rsidRPr="004E361B" w:rsidRDefault="0097543B" w:rsidP="0097543B">
      <w:pPr>
        <w:tabs>
          <w:tab w:val="left" w:pos="567"/>
        </w:tabs>
        <w:spacing w:after="0" w:line="240" w:lineRule="auto"/>
        <w:rPr>
          <w:rFonts w:ascii="Times New Roman" w:eastAsia="Arial Unicode MS" w:hAnsi="Times New Roman" w:cs="Times New Roman"/>
        </w:rPr>
      </w:pPr>
      <w:r w:rsidRPr="004E361B">
        <w:rPr>
          <w:rFonts w:ascii="Times New Roman" w:eastAsia="Times New Roman" w:hAnsi="Times New Roman" w:cs="Times New Roman"/>
          <w:iCs/>
        </w:rPr>
        <w:t>Žindymo laikotarpis.</w:t>
      </w:r>
    </w:p>
    <w:p w14:paraId="1D53C563" w14:textId="7B08171B"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Ligos, kurių metu yra padidėj</w:t>
      </w:r>
      <w:r w:rsidR="000B486F">
        <w:rPr>
          <w:rFonts w:ascii="Times New Roman" w:eastAsia="Times New Roman" w:hAnsi="Times New Roman" w:cs="Times New Roman"/>
        </w:rPr>
        <w:t>usi</w:t>
      </w:r>
      <w:r w:rsidRPr="004E361B">
        <w:rPr>
          <w:rFonts w:ascii="Times New Roman" w:eastAsia="Times New Roman" w:hAnsi="Times New Roman" w:cs="Times New Roman"/>
        </w:rPr>
        <w:t xml:space="preserve"> kraujavimo </w:t>
      </w:r>
      <w:r w:rsidR="000B486F">
        <w:rPr>
          <w:rFonts w:ascii="Times New Roman" w:eastAsia="Times New Roman" w:hAnsi="Times New Roman" w:cs="Times New Roman"/>
        </w:rPr>
        <w:t>rizika</w:t>
      </w:r>
      <w:r w:rsidRPr="004E361B">
        <w:rPr>
          <w:rFonts w:ascii="Times New Roman" w:eastAsia="Times New Roman" w:hAnsi="Times New Roman" w:cs="Times New Roman"/>
        </w:rPr>
        <w:t>.</w:t>
      </w:r>
    </w:p>
    <w:p w14:paraId="31C81678"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Hemofilija ar kitoks kraujo krešėjimo sutrikimas.</w:t>
      </w:r>
    </w:p>
    <w:p w14:paraId="6412D993" w14:textId="18A32DBB"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Vartojama 15 mg ar didesnė metotreksato savaitės dozė (žr.</w:t>
      </w:r>
      <w:r w:rsidR="00933DD2">
        <w:rPr>
          <w:rFonts w:ascii="Times New Roman" w:eastAsia="Times New Roman" w:hAnsi="Times New Roman" w:cs="Times New Roman"/>
        </w:rPr>
        <w:t> </w:t>
      </w:r>
      <w:r w:rsidRPr="004E361B">
        <w:rPr>
          <w:rFonts w:ascii="Times New Roman" w:eastAsia="Times New Roman" w:hAnsi="Times New Roman" w:cs="Times New Roman"/>
        </w:rPr>
        <w:t>4.5</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4231D064"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Sunkus širdies nepakankamumas.</w:t>
      </w:r>
    </w:p>
    <w:p w14:paraId="0C146D10"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Sunkus kepenų nepakankamumas.</w:t>
      </w:r>
    </w:p>
    <w:p w14:paraId="06A8C566"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Sunkus inkstų nepakankamumas.</w:t>
      </w:r>
    </w:p>
    <w:p w14:paraId="13A99194"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Sunki hipertenzija.</w:t>
      </w:r>
    </w:p>
    <w:p w14:paraId="6B42A518" w14:textId="340DA521"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Sutrikusi CNS</w:t>
      </w:r>
      <w:r w:rsidR="00933DD2">
        <w:rPr>
          <w:rFonts w:ascii="Times New Roman" w:eastAsia="Times New Roman" w:hAnsi="Times New Roman" w:cs="Times New Roman"/>
        </w:rPr>
        <w:t> </w:t>
      </w:r>
      <w:r w:rsidRPr="004E361B">
        <w:rPr>
          <w:rFonts w:ascii="Times New Roman" w:eastAsia="Times New Roman" w:hAnsi="Times New Roman" w:cs="Times New Roman"/>
        </w:rPr>
        <w:t>funkcija: kamuoja nemiga, padidėjęs nervingumas, dirglumas, nerimas, baimė, su</w:t>
      </w:r>
      <w:r w:rsidR="000B486F">
        <w:rPr>
          <w:rFonts w:ascii="Times New Roman" w:eastAsia="Times New Roman" w:hAnsi="Times New Roman" w:cs="Times New Roman"/>
        </w:rPr>
        <w:t>si</w:t>
      </w:r>
      <w:r w:rsidRPr="004E361B">
        <w:rPr>
          <w:rFonts w:ascii="Times New Roman" w:eastAsia="Times New Roman" w:hAnsi="Times New Roman" w:cs="Times New Roman"/>
        </w:rPr>
        <w:t>jaudinimas ir kt.</w:t>
      </w:r>
    </w:p>
    <w:p w14:paraId="76C46ABF"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68402A47"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4E361B">
        <w:rPr>
          <w:rFonts w:ascii="Times New Roman" w:eastAsia="Times New Roman" w:hAnsi="Times New Roman" w:cs="Times New Roman"/>
          <w:b/>
          <w:kern w:val="28"/>
        </w:rPr>
        <w:t>4.4</w:t>
      </w:r>
      <w:r w:rsidRPr="004E361B">
        <w:rPr>
          <w:rFonts w:ascii="Times New Roman" w:eastAsia="Times New Roman" w:hAnsi="Times New Roman" w:cs="Times New Roman"/>
          <w:b/>
          <w:kern w:val="28"/>
        </w:rPr>
        <w:tab/>
        <w:t>Specialūs įspėjimai ir atsargumo priemonės</w:t>
      </w:r>
      <w:bookmarkEnd w:id="19"/>
      <w:bookmarkEnd w:id="20"/>
    </w:p>
    <w:p w14:paraId="00A2E09B"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038F42A0" w14:textId="301175CE" w:rsidR="0097543B" w:rsidRPr="004E361B" w:rsidRDefault="0097543B" w:rsidP="0097543B">
      <w:p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Kadangi vaistini</w:t>
      </w:r>
      <w:r w:rsidR="000B486F">
        <w:rPr>
          <w:rFonts w:ascii="Times New Roman" w:eastAsia="Times New Roman" w:hAnsi="Times New Roman" w:cs="Times New Roman"/>
          <w:bCs/>
        </w:rPr>
        <w:t>o</w:t>
      </w:r>
      <w:r w:rsidRPr="004E361B">
        <w:rPr>
          <w:rFonts w:ascii="Times New Roman" w:eastAsia="Times New Roman" w:hAnsi="Times New Roman" w:cs="Times New Roman"/>
          <w:bCs/>
        </w:rPr>
        <w:t xml:space="preserve"> preparat</w:t>
      </w:r>
      <w:r w:rsidR="000B486F">
        <w:rPr>
          <w:rFonts w:ascii="Times New Roman" w:eastAsia="Times New Roman" w:hAnsi="Times New Roman" w:cs="Times New Roman"/>
          <w:bCs/>
        </w:rPr>
        <w:t>o sudėtyje</w:t>
      </w:r>
      <w:r w:rsidRPr="004E361B">
        <w:rPr>
          <w:rFonts w:ascii="Times New Roman" w:eastAsia="Times New Roman" w:hAnsi="Times New Roman" w:cs="Times New Roman"/>
          <w:bCs/>
        </w:rPr>
        <w:t xml:space="preserve"> yra acetilsalicilo rūgšties, toliau išvardytais atvejais NEOCITRAMONAS būtina vartoti atsargiai.</w:t>
      </w:r>
    </w:p>
    <w:p w14:paraId="29FB9CF7" w14:textId="6C27649A"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Sergama podagra, tireotoksikoze, bronchų astma, </w:t>
      </w:r>
      <w:r w:rsidRPr="004E361B">
        <w:rPr>
          <w:rFonts w:ascii="Times New Roman" w:eastAsia="Times New Roman" w:hAnsi="Times New Roman" w:cs="Times New Roman"/>
        </w:rPr>
        <w:t>kolagenozėmis ar kraujodaros sistemos ligomis</w:t>
      </w:r>
      <w:r w:rsidR="00933DD2">
        <w:rPr>
          <w:rFonts w:ascii="Times New Roman" w:eastAsia="Times New Roman" w:hAnsi="Times New Roman" w:cs="Times New Roman"/>
        </w:rPr>
        <w:t>.</w:t>
      </w:r>
    </w:p>
    <w:p w14:paraId="34C16E7B"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Yra virškinimo trakto sutrikimų.</w:t>
      </w:r>
    </w:p>
    <w:p w14:paraId="7BB82874" w14:textId="6ABCB005"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Sutrikusi inkstų, kepenų ar širdies funkcija (taip pat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62F4E270"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Yra padidėjęs jautrumas kitokiems vaistiniams preparatams nuo uždegimo.</w:t>
      </w:r>
    </w:p>
    <w:p w14:paraId="679FC152" w14:textId="77777777" w:rsidR="0097543B" w:rsidRPr="004E361B" w:rsidRDefault="0097543B" w:rsidP="0097543B">
      <w:pPr>
        <w:spacing w:after="0" w:line="240" w:lineRule="auto"/>
        <w:ind w:left="567" w:hanging="567"/>
        <w:rPr>
          <w:rFonts w:ascii="Times New Roman" w:eastAsia="Times New Roman" w:hAnsi="Times New Roman" w:cs="Times New Roman"/>
          <w:i/>
          <w:iCs/>
        </w:rPr>
      </w:pPr>
    </w:p>
    <w:p w14:paraId="76C8506F" w14:textId="77777777" w:rsidR="0097543B" w:rsidRPr="00477E4D" w:rsidRDefault="0097543B" w:rsidP="00477E4D">
      <w:pPr>
        <w:keepNext/>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Alerginės reakcijos</w:t>
      </w:r>
    </w:p>
    <w:p w14:paraId="7DC2B6DE" w14:textId="5A0386A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Pacientas gali būti alergiškas sudedamosioms NEOCITRAMONAS medžiagoms, jeigu jo organizmo jautrumas kitiems</w:t>
      </w:r>
      <w:r w:rsidR="00933DD2">
        <w:rPr>
          <w:rFonts w:ascii="Times New Roman" w:eastAsia="Times New Roman" w:hAnsi="Times New Roman" w:cs="Times New Roman"/>
        </w:rPr>
        <w:t> </w:t>
      </w:r>
      <w:r w:rsidRPr="004E361B">
        <w:rPr>
          <w:rFonts w:ascii="Times New Roman" w:eastAsia="Times New Roman" w:hAnsi="Times New Roman" w:cs="Times New Roman"/>
        </w:rPr>
        <w:t>NV</w:t>
      </w:r>
      <w:r w:rsidR="00E36C1C">
        <w:rPr>
          <w:rFonts w:ascii="Times New Roman" w:eastAsia="Times New Roman" w:hAnsi="Times New Roman" w:cs="Times New Roman"/>
        </w:rPr>
        <w:t>P</w:t>
      </w:r>
      <w:r w:rsidRPr="004E361B">
        <w:rPr>
          <w:rFonts w:ascii="Times New Roman" w:eastAsia="Times New Roman" w:hAnsi="Times New Roman" w:cs="Times New Roman"/>
        </w:rPr>
        <w:t>NU yra padidėjęs.</w:t>
      </w:r>
    </w:p>
    <w:p w14:paraId="31EE6F4A" w14:textId="5450E0AC"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Acetilsalicilo rūgštis, kaip ir kiti</w:t>
      </w:r>
      <w:r w:rsidR="00933DD2">
        <w:rPr>
          <w:rFonts w:ascii="Times New Roman" w:eastAsia="Times New Roman" w:hAnsi="Times New Roman" w:cs="Times New Roman"/>
        </w:rPr>
        <w:t> </w:t>
      </w:r>
      <w:r w:rsidRPr="004E361B">
        <w:rPr>
          <w:rFonts w:ascii="Times New Roman" w:eastAsia="Times New Roman" w:hAnsi="Times New Roman" w:cs="Times New Roman"/>
        </w:rPr>
        <w:t>NV</w:t>
      </w:r>
      <w:r w:rsidR="00E36C1C">
        <w:rPr>
          <w:rFonts w:ascii="Times New Roman" w:eastAsia="Times New Roman" w:hAnsi="Times New Roman" w:cs="Times New Roman"/>
        </w:rPr>
        <w:t>P</w:t>
      </w:r>
      <w:r w:rsidRPr="004E361B">
        <w:rPr>
          <w:rFonts w:ascii="Times New Roman" w:eastAsia="Times New Roman" w:hAnsi="Times New Roman" w:cs="Times New Roman"/>
        </w:rPr>
        <w:t>NU, labai retai gali sukelti sunkias alergines odos reakcijas. Įtarus alerginę reakciją, acetilsalicilo rūgšties vartojimą būtina nedelsiant nutraukti.</w:t>
      </w:r>
    </w:p>
    <w:p w14:paraId="2330417A" w14:textId="7D0A7C60"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Acetilsalicilo rūgštis gali sukelti bronchų spazmą. Tokio poveikio rizikos veiksniai yra </w:t>
      </w:r>
      <w:r w:rsidR="000B486F">
        <w:rPr>
          <w:rFonts w:ascii="Times New Roman" w:eastAsia="Times New Roman" w:hAnsi="Times New Roman" w:cs="Times New Roman"/>
        </w:rPr>
        <w:t xml:space="preserve">bronchų </w:t>
      </w:r>
      <w:r w:rsidRPr="004E361B">
        <w:rPr>
          <w:rFonts w:ascii="Times New Roman" w:eastAsia="Times New Roman" w:hAnsi="Times New Roman" w:cs="Times New Roman"/>
        </w:rPr>
        <w:t>astma, šienligė, lėtinės kvėpavimo takų ligos, nosies polipai, padidėjęs paciento jautrumas kitiems vaistiniams preparatams nuo uždegimo.</w:t>
      </w:r>
    </w:p>
    <w:p w14:paraId="0D4CA5C3" w14:textId="77777777" w:rsidR="0097543B" w:rsidRPr="004E361B" w:rsidRDefault="0097543B" w:rsidP="0097543B">
      <w:pPr>
        <w:spacing w:after="0" w:line="240" w:lineRule="auto"/>
        <w:rPr>
          <w:rFonts w:ascii="Times New Roman" w:eastAsia="Times New Roman" w:hAnsi="Times New Roman" w:cs="Times New Roman"/>
        </w:rPr>
      </w:pPr>
    </w:p>
    <w:p w14:paraId="507FE568"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Chirurginės operacijos</w:t>
      </w:r>
    </w:p>
    <w:p w14:paraId="5590B021" w14:textId="626EAA8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Kadangi acetilsalicilo rūgštis slopina trombocitų agregaciją, gali didėti kraujavimo tikimybė operacijos metu arba po jos, įskaitant mažas operacijas, pvz., odontologines. Norint sumažinti kraujavimą operacijos metu bei po jos, NEOCITRAMONAS vartojimą reik</w:t>
      </w:r>
      <w:r w:rsidR="000B486F">
        <w:rPr>
          <w:rFonts w:ascii="Times New Roman" w:eastAsia="Times New Roman" w:hAnsi="Times New Roman" w:cs="Times New Roman"/>
        </w:rPr>
        <w:t>ia</w:t>
      </w:r>
      <w:r w:rsidRPr="004E361B">
        <w:rPr>
          <w:rFonts w:ascii="Times New Roman" w:eastAsia="Times New Roman" w:hAnsi="Times New Roman" w:cs="Times New Roman"/>
        </w:rPr>
        <w:t xml:space="preserve"> nutraukti </w:t>
      </w:r>
      <w:r w:rsidR="000B486F">
        <w:rPr>
          <w:rFonts w:ascii="Times New Roman" w:eastAsia="Times New Roman" w:hAnsi="Times New Roman" w:cs="Times New Roman"/>
        </w:rPr>
        <w:t>mažiausiai</w:t>
      </w:r>
      <w:r w:rsidRPr="004E361B">
        <w:rPr>
          <w:rFonts w:ascii="Times New Roman" w:eastAsia="Times New Roman" w:hAnsi="Times New Roman" w:cs="Times New Roman"/>
        </w:rPr>
        <w:t xml:space="preserve"> vieną</w:t>
      </w:r>
      <w:r w:rsidR="00933DD2">
        <w:rPr>
          <w:rFonts w:ascii="Times New Roman" w:eastAsia="Times New Roman" w:hAnsi="Times New Roman" w:cs="Times New Roman"/>
        </w:rPr>
        <w:t> </w:t>
      </w:r>
      <w:r w:rsidRPr="004E361B">
        <w:rPr>
          <w:rFonts w:ascii="Times New Roman" w:eastAsia="Times New Roman" w:hAnsi="Times New Roman" w:cs="Times New Roman"/>
        </w:rPr>
        <w:t>savaitę iki operacijos.</w:t>
      </w:r>
    </w:p>
    <w:p w14:paraId="2AC1CAAA" w14:textId="77777777" w:rsidR="0097543B" w:rsidRPr="004E361B" w:rsidRDefault="0097543B" w:rsidP="0097543B">
      <w:pPr>
        <w:spacing w:after="0" w:line="240" w:lineRule="auto"/>
        <w:rPr>
          <w:rFonts w:ascii="Times New Roman" w:eastAsia="Times New Roman" w:hAnsi="Times New Roman" w:cs="Times New Roman"/>
        </w:rPr>
      </w:pPr>
    </w:p>
    <w:p w14:paraId="6788AC14" w14:textId="36EA201D" w:rsidR="0097543B" w:rsidRPr="00477E4D" w:rsidRDefault="0097543B" w:rsidP="00477E4D">
      <w:pPr>
        <w:keepNext/>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Vaik</w:t>
      </w:r>
      <w:r w:rsidR="000B486F">
        <w:rPr>
          <w:rFonts w:ascii="Times New Roman" w:eastAsia="Times New Roman" w:hAnsi="Times New Roman" w:cs="Times New Roman"/>
          <w:bCs/>
          <w:u w:val="single"/>
        </w:rPr>
        <w:t>ų populiacija</w:t>
      </w:r>
    </w:p>
    <w:p w14:paraId="00CAE9F8" w14:textId="65F49B5D" w:rsidR="00480BB3" w:rsidRDefault="00480BB3" w:rsidP="00480BB3">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 xml:space="preserve">Duomenų apie acetilsalicilo rūgšties, paracetamolio ir kofeino derinio vartojimą paaugliams nuo 12 iki 17 metų yra nedaug. Prieš vartojant šį </w:t>
      </w:r>
      <w:r w:rsidR="00E36C1C">
        <w:rPr>
          <w:rFonts w:ascii="Times New Roman" w:eastAsia="Times New Roman" w:hAnsi="Times New Roman" w:cs="Times New Roman"/>
        </w:rPr>
        <w:t>vaistinį preparatą</w:t>
      </w:r>
      <w:r w:rsidRPr="0037218F">
        <w:rPr>
          <w:rFonts w:ascii="Times New Roman" w:eastAsia="Times New Roman" w:hAnsi="Times New Roman" w:cs="Times New Roman"/>
        </w:rPr>
        <w:t xml:space="preserve"> paaugliams, reikėtų pasitarti su gydytoju.</w:t>
      </w:r>
    </w:p>
    <w:p w14:paraId="013E70AF" w14:textId="71E3F9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Acetilsalicilo rūgštis karščiuojantiems vaikams ir paaugliams, ypač jaunesniems </w:t>
      </w:r>
      <w:r w:rsidR="000B486F">
        <w:rPr>
          <w:rFonts w:ascii="Times New Roman" w:eastAsia="Times New Roman" w:hAnsi="Times New Roman" w:cs="Times New Roman"/>
        </w:rPr>
        <w:t>kaip</w:t>
      </w:r>
      <w:r w:rsidRPr="004E361B">
        <w:rPr>
          <w:rFonts w:ascii="Times New Roman" w:eastAsia="Times New Roman" w:hAnsi="Times New Roman" w:cs="Times New Roman"/>
        </w:rPr>
        <w:t xml:space="preserve"> 16</w:t>
      </w:r>
      <w:r w:rsidR="00933DD2">
        <w:rPr>
          <w:rFonts w:ascii="Times New Roman" w:eastAsia="Times New Roman" w:hAnsi="Times New Roman" w:cs="Times New Roman"/>
        </w:rPr>
        <w:t> </w:t>
      </w:r>
      <w:r w:rsidRPr="004E361B">
        <w:rPr>
          <w:rFonts w:ascii="Times New Roman" w:eastAsia="Times New Roman" w:hAnsi="Times New Roman" w:cs="Times New Roman"/>
        </w:rPr>
        <w:t>metų ir sergantiems virusinėmis ligomis, gali sukelti R</w:t>
      </w:r>
      <w:r w:rsidR="000B486F">
        <w:rPr>
          <w:rFonts w:ascii="Times New Roman" w:eastAsia="Times New Roman" w:hAnsi="Times New Roman" w:cs="Times New Roman"/>
        </w:rPr>
        <w:t xml:space="preserve">ėjaus (angl. </w:t>
      </w:r>
      <w:r w:rsidR="000B486F">
        <w:rPr>
          <w:rFonts w:ascii="Times New Roman" w:eastAsia="Times New Roman" w:hAnsi="Times New Roman" w:cs="Times New Roman"/>
          <w:i/>
        </w:rPr>
        <w:t>Reye</w:t>
      </w:r>
      <w:r w:rsidR="000B486F">
        <w:rPr>
          <w:rFonts w:ascii="Times New Roman" w:eastAsia="Times New Roman" w:hAnsi="Times New Roman" w:cs="Times New Roman"/>
        </w:rPr>
        <w:t>)</w:t>
      </w:r>
      <w:r w:rsidRPr="004E361B">
        <w:rPr>
          <w:rFonts w:ascii="Times New Roman" w:eastAsia="Times New Roman" w:hAnsi="Times New Roman" w:cs="Times New Roman"/>
        </w:rPr>
        <w:t xml:space="preserve"> sindromą. Jei karščiuojančiam vaikui </w:t>
      </w:r>
      <w:r w:rsidR="000B486F">
        <w:rPr>
          <w:rFonts w:ascii="Times New Roman" w:eastAsia="Times New Roman" w:hAnsi="Times New Roman" w:cs="Times New Roman"/>
        </w:rPr>
        <w:t>pasireiškia</w:t>
      </w:r>
      <w:r w:rsidRPr="004E361B">
        <w:rPr>
          <w:rFonts w:ascii="Times New Roman" w:eastAsia="Times New Roman" w:hAnsi="Times New Roman" w:cs="Times New Roman"/>
        </w:rPr>
        <w:t xml:space="preserve"> nuolatinis vėmimas (tai gali būti R</w:t>
      </w:r>
      <w:r w:rsidR="00F7562D">
        <w:rPr>
          <w:rFonts w:ascii="Times New Roman" w:eastAsia="Times New Roman" w:hAnsi="Times New Roman" w:cs="Times New Roman"/>
        </w:rPr>
        <w:t>ėjaus</w:t>
      </w:r>
      <w:r w:rsidRPr="004E361B">
        <w:rPr>
          <w:rFonts w:ascii="Times New Roman" w:eastAsia="Times New Roman" w:hAnsi="Times New Roman" w:cs="Times New Roman"/>
        </w:rPr>
        <w:t xml:space="preserve"> sindromo požymis), būtina nedelsiant kreiptis į gydytoją. Jaunesniems kaip 12</w:t>
      </w:r>
      <w:r w:rsidR="00933DD2">
        <w:rPr>
          <w:rFonts w:ascii="Times New Roman" w:eastAsia="Times New Roman" w:hAnsi="Times New Roman" w:cs="Times New Roman"/>
        </w:rPr>
        <w:t> </w:t>
      </w:r>
      <w:r w:rsidRPr="004E361B">
        <w:rPr>
          <w:rFonts w:ascii="Times New Roman" w:eastAsia="Times New Roman" w:hAnsi="Times New Roman" w:cs="Times New Roman"/>
        </w:rPr>
        <w:t>metų vaikams</w:t>
      </w:r>
      <w:r w:rsidR="00E36C1C">
        <w:rPr>
          <w:rFonts w:ascii="Times New Roman" w:eastAsia="Times New Roman" w:hAnsi="Times New Roman" w:cs="Times New Roman"/>
        </w:rPr>
        <w:t xml:space="preserve"> ir paaugliams</w:t>
      </w:r>
      <w:r w:rsidRPr="004E361B">
        <w:rPr>
          <w:rFonts w:ascii="Times New Roman" w:eastAsia="Times New Roman" w:hAnsi="Times New Roman" w:cs="Times New Roman"/>
        </w:rPr>
        <w:t xml:space="preserve"> NEOCITRAMONAS vartoti draudžiama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53758EE3" w14:textId="77777777" w:rsidR="0097543B" w:rsidRPr="004E361B" w:rsidRDefault="0097543B" w:rsidP="0097543B">
      <w:pPr>
        <w:spacing w:after="0" w:line="240" w:lineRule="auto"/>
        <w:rPr>
          <w:rFonts w:ascii="Times New Roman" w:eastAsia="Times New Roman" w:hAnsi="Times New Roman" w:cs="Times New Roman"/>
          <w:i/>
        </w:rPr>
      </w:pPr>
    </w:p>
    <w:p w14:paraId="5FF785D6"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lastRenderedPageBreak/>
        <w:t>Širdies ir kraujagyslių ligos</w:t>
      </w:r>
    </w:p>
    <w:p w14:paraId="35D65336" w14:textId="3AA588ED"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Pacientus, sergančius širdies ligomis ir vartojančius acetilsalicilo rūgšties, būtina atidžiai stebėti dėl galimo skysčių susilaikymo organizme. Kofeinas gali stiprinti susitraukimų jėgą ir padidinti širdies susitraukimo dažnį. Pacientams, sergantiems krūtinės angina, hipertenzija arba sirgusiems aritmija, rekomenduojama mažinti kofeino vartojimą arba visiškai jo nevartoti. Kofeino netur</w:t>
      </w:r>
      <w:r w:rsidR="00F7562D">
        <w:rPr>
          <w:rFonts w:ascii="Times New Roman" w:eastAsia="Times New Roman" w:hAnsi="Times New Roman" w:cs="Times New Roman"/>
        </w:rPr>
        <w:t>i</w:t>
      </w:r>
      <w:r w:rsidRPr="004E361B">
        <w:rPr>
          <w:rFonts w:ascii="Times New Roman" w:eastAsia="Times New Roman" w:hAnsi="Times New Roman" w:cs="Times New Roman"/>
        </w:rPr>
        <w:t xml:space="preserve"> būti vartojama  pirm</w:t>
      </w:r>
      <w:r w:rsidR="00F7562D">
        <w:rPr>
          <w:rFonts w:ascii="Times New Roman" w:eastAsia="Times New Roman" w:hAnsi="Times New Roman" w:cs="Times New Roman"/>
        </w:rPr>
        <w:t>osiomis</w:t>
      </w:r>
      <w:r w:rsidR="00933DD2">
        <w:rPr>
          <w:rFonts w:ascii="Times New Roman" w:eastAsia="Times New Roman" w:hAnsi="Times New Roman" w:cs="Times New Roman"/>
        </w:rPr>
        <w:t> </w:t>
      </w:r>
      <w:r w:rsidRPr="004E361B">
        <w:rPr>
          <w:rFonts w:ascii="Times New Roman" w:eastAsia="Times New Roman" w:hAnsi="Times New Roman" w:cs="Times New Roman"/>
        </w:rPr>
        <w:t>savait</w:t>
      </w:r>
      <w:r w:rsidR="00F7562D">
        <w:rPr>
          <w:rFonts w:ascii="Times New Roman" w:eastAsia="Times New Roman" w:hAnsi="Times New Roman" w:cs="Times New Roman"/>
        </w:rPr>
        <w:t>ėmis</w:t>
      </w:r>
      <w:r w:rsidRPr="004E361B">
        <w:rPr>
          <w:rFonts w:ascii="Times New Roman" w:eastAsia="Times New Roman" w:hAnsi="Times New Roman" w:cs="Times New Roman"/>
        </w:rPr>
        <w:t xml:space="preserve"> po miokardo infarkto. Jei yra sunkus širdies nepakankamumas, NEOCITRAMONAS vartoti draudžiama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7A430ABE" w14:textId="77777777" w:rsidR="0097543B" w:rsidRPr="004E361B" w:rsidRDefault="0097543B" w:rsidP="0097543B">
      <w:pPr>
        <w:spacing w:after="0" w:line="240" w:lineRule="auto"/>
        <w:ind w:left="567" w:hanging="567"/>
        <w:rPr>
          <w:rFonts w:ascii="Times New Roman" w:eastAsia="Times New Roman" w:hAnsi="Times New Roman" w:cs="Times New Roman"/>
          <w:bCs/>
          <w:i/>
        </w:rPr>
      </w:pPr>
    </w:p>
    <w:p w14:paraId="790009D7"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Senyvi pacientai</w:t>
      </w:r>
    </w:p>
    <w:p w14:paraId="11866FD3"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Senyviems pacientams acetilsalicilo rūgšties būtina skirti atsargiai, nes tokiems pacientams kyla didesnė nepageidaujamo poveikio rizika.</w:t>
      </w:r>
    </w:p>
    <w:p w14:paraId="6D7CA8B9" w14:textId="77777777" w:rsidR="0097543B" w:rsidRPr="004E361B" w:rsidRDefault="0097543B" w:rsidP="0097543B">
      <w:pPr>
        <w:spacing w:after="0" w:line="240" w:lineRule="auto"/>
        <w:rPr>
          <w:rFonts w:ascii="Times New Roman" w:eastAsia="Times New Roman" w:hAnsi="Times New Roman" w:cs="Times New Roman"/>
        </w:rPr>
      </w:pPr>
    </w:p>
    <w:p w14:paraId="6261AE73" w14:textId="77777777" w:rsidR="0097543B" w:rsidRPr="00477E4D" w:rsidRDefault="0097543B" w:rsidP="00477E4D">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477E4D">
        <w:rPr>
          <w:rFonts w:ascii="Times New Roman" w:eastAsia="Times New Roman" w:hAnsi="Times New Roman" w:cs="Times New Roman"/>
          <w:u w:val="single"/>
        </w:rPr>
        <w:t>Poveikis inkstams</w:t>
      </w:r>
    </w:p>
    <w:p w14:paraId="586E6BAF" w14:textId="1241D04B"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Acetilsalicilo rūgštis gali sukelti nepageidaujamą poveikį inkstams bei skysčių susilaikymą. </w:t>
      </w:r>
      <w:r w:rsidRPr="004E361B">
        <w:rPr>
          <w:rFonts w:ascii="Times New Roman" w:eastAsia="Times New Roman" w:hAnsi="Times New Roman" w:cs="Times New Roman"/>
          <w:lang w:eastAsia="ar-SA"/>
        </w:rPr>
        <w:t>Pacientams, sergantiems inkstų ligomis arba sistemine raudonąja vilklige (SRV), acetilsalicilo rūgštis gali sukelti inkstų kraujotakos ir glomerulų filtracijos greičio sulėtėjimą. Ilgai vartojant paracetamol</w:t>
      </w:r>
      <w:r w:rsidR="00F7562D">
        <w:rPr>
          <w:rFonts w:ascii="Times New Roman" w:eastAsia="Times New Roman" w:hAnsi="Times New Roman" w:cs="Times New Roman"/>
          <w:lang w:eastAsia="ar-SA"/>
        </w:rPr>
        <w:t>io</w:t>
      </w:r>
      <w:r w:rsidRPr="004E361B">
        <w:rPr>
          <w:rFonts w:ascii="Times New Roman" w:eastAsia="Times New Roman" w:hAnsi="Times New Roman" w:cs="Times New Roman"/>
          <w:lang w:eastAsia="ar-SA"/>
        </w:rPr>
        <w:t xml:space="preserve">, padidėja papiliarinės nekrozės, lėtinio inkstų nepakankamumo arba negrįžtamosios inkstų ligos </w:t>
      </w:r>
      <w:r w:rsidR="00F7562D">
        <w:rPr>
          <w:rFonts w:ascii="Times New Roman" w:eastAsia="Times New Roman" w:hAnsi="Times New Roman" w:cs="Times New Roman"/>
          <w:lang w:eastAsia="ar-SA"/>
        </w:rPr>
        <w:t>rizika</w:t>
      </w:r>
      <w:r w:rsidRPr="004E361B">
        <w:rPr>
          <w:rFonts w:ascii="Times New Roman" w:eastAsia="Times New Roman" w:hAnsi="Times New Roman" w:cs="Times New Roman"/>
          <w:lang w:eastAsia="ar-SA"/>
        </w:rPr>
        <w:t xml:space="preserve">. Jei yra lengvas ar vidutinio sunkumo kepenų sutrikimas, būtina stebėti tokių </w:t>
      </w:r>
      <w:r w:rsidR="00F7562D">
        <w:rPr>
          <w:rFonts w:ascii="Times New Roman" w:eastAsia="Times New Roman" w:hAnsi="Times New Roman" w:cs="Times New Roman"/>
          <w:lang w:eastAsia="ar-SA"/>
        </w:rPr>
        <w:t>pacientų</w:t>
      </w:r>
      <w:r w:rsidRPr="004E361B">
        <w:rPr>
          <w:rFonts w:ascii="Times New Roman" w:eastAsia="Times New Roman" w:hAnsi="Times New Roman" w:cs="Times New Roman"/>
          <w:lang w:eastAsia="ar-SA"/>
        </w:rPr>
        <w:t xml:space="preserve"> inkstų funkciją. </w:t>
      </w:r>
      <w:r w:rsidRPr="004E361B">
        <w:rPr>
          <w:rFonts w:ascii="Times New Roman" w:eastAsia="Times New Roman" w:hAnsi="Times New Roman" w:cs="Times New Roman"/>
        </w:rPr>
        <w:t>Jei yra sunkus inkstų nepakankamumas, NEOCITRAMONAS vartoti draudžiama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1F2606B9" w14:textId="77777777" w:rsidR="0097543B" w:rsidRPr="004E361B" w:rsidRDefault="0097543B" w:rsidP="0097543B">
      <w:pPr>
        <w:widowControl w:val="0"/>
        <w:tabs>
          <w:tab w:val="num" w:pos="284"/>
        </w:tabs>
        <w:spacing w:after="0" w:line="240" w:lineRule="auto"/>
        <w:rPr>
          <w:rFonts w:ascii="Times New Roman" w:eastAsia="Times New Roman" w:hAnsi="Times New Roman" w:cs="Times New Roman"/>
        </w:rPr>
      </w:pPr>
    </w:p>
    <w:p w14:paraId="10DC9B23" w14:textId="77777777" w:rsidR="0097543B" w:rsidRPr="00477E4D" w:rsidRDefault="0097543B" w:rsidP="00477E4D">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477E4D">
        <w:rPr>
          <w:rFonts w:ascii="Times New Roman" w:eastAsia="Times New Roman" w:hAnsi="Times New Roman" w:cs="Times New Roman"/>
          <w:u w:val="single"/>
        </w:rPr>
        <w:t>Poveikis kepenims</w:t>
      </w:r>
    </w:p>
    <w:p w14:paraId="7A383C78" w14:textId="1E12DB3C"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lang w:eastAsia="ar-SA"/>
        </w:rPr>
        <w:t xml:space="preserve">Pacientams, sergantiems kepenų ligomis, </w:t>
      </w:r>
      <w:r w:rsidRPr="004E361B">
        <w:rPr>
          <w:rFonts w:ascii="Times New Roman" w:eastAsia="Times New Roman" w:hAnsi="Times New Roman" w:cs="Times New Roman"/>
        </w:rPr>
        <w:t>NEOCITRAMONAS</w:t>
      </w:r>
      <w:r w:rsidRPr="004E361B">
        <w:rPr>
          <w:rFonts w:ascii="Times New Roman" w:eastAsia="Times New Roman" w:hAnsi="Times New Roman" w:cs="Times New Roman"/>
          <w:lang w:eastAsia="ar-SA"/>
        </w:rPr>
        <w:t xml:space="preserve"> būtina skirti atsargiai. </w:t>
      </w:r>
      <w:r w:rsidRPr="004E361B">
        <w:rPr>
          <w:rFonts w:ascii="Times New Roman" w:eastAsia="Times New Roman" w:hAnsi="Times New Roman" w:cs="Times New Roman"/>
        </w:rPr>
        <w:t xml:space="preserve">Acetilsalicilo rūgštis gali pasunkinti kepenų sutrikimą. </w:t>
      </w:r>
      <w:r w:rsidRPr="004E361B">
        <w:rPr>
          <w:rFonts w:ascii="Times New Roman" w:eastAsia="Times New Roman" w:hAnsi="Times New Roman" w:cs="Times New Roman"/>
          <w:lang w:eastAsia="ar-SA"/>
        </w:rPr>
        <w:t xml:space="preserve">Kai kuriems pacientams gali būti sulėtėjęs kofeino išsiskyrimas, dėl to gali pasireikšti toksinis jo poveikis. Pacientams, sergantiems alkoholine kepenų liga, virusiniu hepatitu arba alkoholizmu, yra paracetamolio sukelto hepatotoksinio poveikio </w:t>
      </w:r>
      <w:r w:rsidR="00F7562D">
        <w:rPr>
          <w:rFonts w:ascii="Times New Roman" w:eastAsia="Times New Roman" w:hAnsi="Times New Roman" w:cs="Times New Roman"/>
          <w:lang w:eastAsia="ar-SA"/>
        </w:rPr>
        <w:t>rizika</w:t>
      </w:r>
      <w:r w:rsidRPr="004E361B">
        <w:rPr>
          <w:rFonts w:ascii="Times New Roman" w:eastAsia="Times New Roman" w:hAnsi="Times New Roman" w:cs="Times New Roman"/>
          <w:lang w:eastAsia="ar-SA"/>
        </w:rPr>
        <w:t xml:space="preserve">, kadangi gali būti sumažėjusi paracetamolio konjugacija su gliukurono rūgštimi. Jei yra lengvas ar vidutinio sunkumo kepenų sutrikimas, būtina stebėti tokių pacientų kepenų funkciją. </w:t>
      </w:r>
      <w:r w:rsidRPr="004E361B">
        <w:rPr>
          <w:rFonts w:ascii="Times New Roman" w:eastAsia="Times New Roman" w:hAnsi="Times New Roman" w:cs="Times New Roman"/>
        </w:rPr>
        <w:t>Jei yra sunkus kepenų nepakankamumas, NEOCITRAMONAS vartoti draudžiama (žr.</w:t>
      </w:r>
      <w:r w:rsidR="00933DD2">
        <w:rPr>
          <w:rFonts w:ascii="Times New Roman" w:eastAsia="Times New Roman" w:hAnsi="Times New Roman" w:cs="Times New Roman"/>
        </w:rPr>
        <w:t> </w:t>
      </w:r>
      <w:r w:rsidRPr="004E361B">
        <w:rPr>
          <w:rFonts w:ascii="Times New Roman" w:eastAsia="Times New Roman" w:hAnsi="Times New Roman" w:cs="Times New Roman"/>
        </w:rPr>
        <w:t>4.3</w:t>
      </w:r>
      <w:r w:rsidR="00933DD2">
        <w:rPr>
          <w:rFonts w:ascii="Times New Roman" w:eastAsia="Times New Roman" w:hAnsi="Times New Roman" w:cs="Times New Roman"/>
        </w:rPr>
        <w:t> </w:t>
      </w:r>
      <w:r w:rsidRPr="004E361B">
        <w:rPr>
          <w:rFonts w:ascii="Times New Roman" w:eastAsia="Times New Roman" w:hAnsi="Times New Roman" w:cs="Times New Roman"/>
        </w:rPr>
        <w:t>skyrių).</w:t>
      </w:r>
    </w:p>
    <w:p w14:paraId="5A74AE9E" w14:textId="77777777" w:rsidR="0097543B" w:rsidRPr="004E361B" w:rsidRDefault="0097543B" w:rsidP="0097543B">
      <w:pPr>
        <w:widowControl w:val="0"/>
        <w:tabs>
          <w:tab w:val="num" w:pos="284"/>
        </w:tabs>
        <w:spacing w:after="0" w:line="240" w:lineRule="auto"/>
        <w:rPr>
          <w:rFonts w:ascii="Times New Roman" w:eastAsia="Times New Roman" w:hAnsi="Times New Roman" w:cs="Times New Roman"/>
        </w:rPr>
      </w:pPr>
    </w:p>
    <w:p w14:paraId="495BDA4F" w14:textId="77777777" w:rsidR="0097543B" w:rsidRPr="00477E4D" w:rsidRDefault="0097543B" w:rsidP="00477E4D">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477E4D">
        <w:rPr>
          <w:rFonts w:ascii="Times New Roman" w:eastAsia="Times New Roman" w:hAnsi="Times New Roman" w:cs="Times New Roman"/>
          <w:u w:val="single"/>
        </w:rPr>
        <w:t>Šlapimo rūgšties apykaita</w:t>
      </w:r>
    </w:p>
    <w:p w14:paraId="63D2ECA7" w14:textId="6D8018AD" w:rsidR="0097543B" w:rsidRPr="004E361B" w:rsidRDefault="00F7562D"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Salicilatai gali paveikti šlapimo rūgšties sekreciją ir reabsorbciją inkstuose. Mažos dozės (pvz., 1</w:t>
      </w:r>
      <w:r>
        <w:rPr>
          <w:rFonts w:ascii="Times New Roman" w:eastAsia="Times New Roman" w:hAnsi="Times New Roman" w:cs="Times New Roman"/>
        </w:rPr>
        <w:t>–</w:t>
      </w:r>
      <w:r w:rsidRPr="004E361B">
        <w:rPr>
          <w:rFonts w:ascii="Times New Roman" w:eastAsia="Times New Roman" w:hAnsi="Times New Roman" w:cs="Times New Roman"/>
        </w:rPr>
        <w:t>2</w:t>
      </w:r>
      <w:r>
        <w:rPr>
          <w:rFonts w:ascii="Times New Roman" w:eastAsia="Times New Roman" w:hAnsi="Times New Roman" w:cs="Times New Roman"/>
        </w:rPr>
        <w:t> </w:t>
      </w:r>
      <w:r w:rsidRPr="004E361B">
        <w:rPr>
          <w:rFonts w:ascii="Times New Roman" w:eastAsia="Times New Roman" w:hAnsi="Times New Roman" w:cs="Times New Roman"/>
        </w:rPr>
        <w:t>g per</w:t>
      </w:r>
      <w:r>
        <w:rPr>
          <w:rFonts w:ascii="Times New Roman" w:eastAsia="Times New Roman" w:hAnsi="Times New Roman" w:cs="Times New Roman"/>
        </w:rPr>
        <w:t> </w:t>
      </w:r>
      <w:r w:rsidRPr="004E361B">
        <w:rPr>
          <w:rFonts w:ascii="Times New Roman" w:eastAsia="Times New Roman" w:hAnsi="Times New Roman" w:cs="Times New Roman"/>
        </w:rPr>
        <w:t>parą) slopina tubuliarinę šlapimo rūgšties sekreciją</w:t>
      </w:r>
      <w:r>
        <w:rPr>
          <w:rFonts w:ascii="Times New Roman" w:eastAsia="Times New Roman" w:hAnsi="Times New Roman" w:cs="Times New Roman"/>
        </w:rPr>
        <w:t xml:space="preserve"> inkstų kanalėliuose</w:t>
      </w:r>
      <w:r w:rsidRPr="004E361B">
        <w:rPr>
          <w:rFonts w:ascii="Times New Roman" w:eastAsia="Times New Roman" w:hAnsi="Times New Roman" w:cs="Times New Roman"/>
        </w:rPr>
        <w:t xml:space="preserve"> ir gali sukelti hiperurikemiją.</w:t>
      </w:r>
    </w:p>
    <w:p w14:paraId="2DCDA859" w14:textId="77777777" w:rsidR="0097543B" w:rsidRPr="004E361B" w:rsidRDefault="0097543B" w:rsidP="0097543B">
      <w:pPr>
        <w:spacing w:after="0" w:line="240" w:lineRule="auto"/>
        <w:ind w:left="567" w:hanging="567"/>
        <w:rPr>
          <w:rFonts w:ascii="Times New Roman" w:eastAsia="Times New Roman" w:hAnsi="Times New Roman" w:cs="Times New Roman"/>
          <w:bCs/>
          <w:caps/>
          <w:lang w:eastAsia="lt-LT"/>
        </w:rPr>
      </w:pPr>
    </w:p>
    <w:p w14:paraId="45C02477"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Poveikis vaisingumui</w:t>
      </w:r>
    </w:p>
    <w:p w14:paraId="7743C3AA"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Nustatyta, kad vaistiniai preparatai, kurie slopina ciklooksigenazės ir prostaglandinų sintezę, daro poveikį ovuliacijai, dėl to sumažėja moterų vaisingumas. Nutraukus šių vaistinių preparatų vartojimą, toks poveikis praeina.</w:t>
      </w:r>
    </w:p>
    <w:p w14:paraId="7DB65A2C" w14:textId="77777777" w:rsidR="0097543B" w:rsidRPr="004E361B" w:rsidRDefault="0097543B" w:rsidP="0097543B">
      <w:pPr>
        <w:spacing w:after="0" w:line="240" w:lineRule="auto"/>
        <w:rPr>
          <w:rFonts w:ascii="Times New Roman" w:eastAsia="Times New Roman" w:hAnsi="Times New Roman" w:cs="Times New Roman"/>
        </w:rPr>
      </w:pPr>
    </w:p>
    <w:p w14:paraId="57AE4F48"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Kraujo sutrikimai</w:t>
      </w:r>
    </w:p>
    <w:p w14:paraId="55245C64" w14:textId="30C5EB6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Pacientams, sergantiems anemija, NEOCITRAMONAS būtina vartoti atsargiai. NEOCITRAMONAS tabl</w:t>
      </w:r>
      <w:r w:rsidR="00F7562D">
        <w:rPr>
          <w:rFonts w:ascii="Times New Roman" w:eastAsia="Times New Roman" w:hAnsi="Times New Roman" w:cs="Times New Roman"/>
        </w:rPr>
        <w:t>čių sudėtyje</w:t>
      </w:r>
      <w:r w:rsidRPr="004E361B">
        <w:rPr>
          <w:rFonts w:ascii="Times New Roman" w:eastAsia="Times New Roman" w:hAnsi="Times New Roman" w:cs="Times New Roman"/>
        </w:rPr>
        <w:t xml:space="preserve"> yra </w:t>
      </w:r>
      <w:r w:rsidRPr="004E361B">
        <w:rPr>
          <w:rFonts w:ascii="Times New Roman" w:eastAsia="Times New Roman" w:hAnsi="Times New Roman" w:cs="Times New Roman"/>
          <w:lang w:eastAsia="ar-SA"/>
        </w:rPr>
        <w:t xml:space="preserve">acetilsalicilo rūgšties, todėl šio vaistinio preparato reikia atsargiai vartoti </w:t>
      </w:r>
      <w:r w:rsidR="00F7562D">
        <w:rPr>
          <w:rFonts w:ascii="Times New Roman" w:eastAsia="Times New Roman" w:hAnsi="Times New Roman" w:cs="Times New Roman"/>
          <w:lang w:eastAsia="ar-SA"/>
        </w:rPr>
        <w:t>pacientams</w:t>
      </w:r>
      <w:r w:rsidRPr="004E361B">
        <w:rPr>
          <w:rFonts w:ascii="Times New Roman" w:eastAsia="Times New Roman" w:hAnsi="Times New Roman" w:cs="Times New Roman"/>
          <w:lang w:eastAsia="ar-SA"/>
        </w:rPr>
        <w:t>, kurių organizme trūksta</w:t>
      </w:r>
      <w:r w:rsidR="00AD7C86">
        <w:rPr>
          <w:rFonts w:ascii="Times New Roman" w:eastAsia="Times New Roman" w:hAnsi="Times New Roman" w:cs="Times New Roman"/>
        </w:rPr>
        <w:t> </w:t>
      </w:r>
      <w:r w:rsidRPr="004E361B">
        <w:rPr>
          <w:rFonts w:ascii="Times New Roman" w:eastAsia="Times New Roman" w:hAnsi="Times New Roman" w:cs="Times New Roman"/>
        </w:rPr>
        <w:t>G6FD, kadangi gali pasireikšti arba pasunkėti hemolizė.</w:t>
      </w:r>
    </w:p>
    <w:p w14:paraId="6EF93CFF" w14:textId="77777777" w:rsidR="0097543B" w:rsidRPr="004E361B" w:rsidRDefault="0097543B" w:rsidP="0097543B">
      <w:pPr>
        <w:spacing w:after="0" w:line="240" w:lineRule="auto"/>
        <w:rPr>
          <w:rFonts w:ascii="Times New Roman" w:eastAsia="Times New Roman" w:hAnsi="Times New Roman" w:cs="Times New Roman"/>
        </w:rPr>
      </w:pPr>
    </w:p>
    <w:p w14:paraId="6AA5E637"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Endokrininiai susirgimai</w:t>
      </w:r>
    </w:p>
    <w:p w14:paraId="797DB540" w14:textId="3BC8F79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NEOCITRAMONAS turi atsargiai vartoti pacientai, sergantys cukriniu diabetu, nes kofeinas gali kiek padidinti gliukozės koncentraciją kraujyje.</w:t>
      </w:r>
    </w:p>
    <w:p w14:paraId="669F6051" w14:textId="63407E5E"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Kofeino stimuliuojantis poveikis gali taip pat pa</w:t>
      </w:r>
      <w:r w:rsidR="00F7562D">
        <w:rPr>
          <w:rFonts w:ascii="Times New Roman" w:eastAsia="Times New Roman" w:hAnsi="Times New Roman" w:cs="Times New Roman"/>
        </w:rPr>
        <w:t>sun</w:t>
      </w:r>
      <w:r w:rsidRPr="004E361B">
        <w:rPr>
          <w:rFonts w:ascii="Times New Roman" w:eastAsia="Times New Roman" w:hAnsi="Times New Roman" w:cs="Times New Roman"/>
        </w:rPr>
        <w:t>kinti hipertiroidizmą, dėl to NEOCITRAMONAS tur</w:t>
      </w:r>
      <w:r w:rsidR="00F7562D">
        <w:rPr>
          <w:rFonts w:ascii="Times New Roman" w:eastAsia="Times New Roman" w:hAnsi="Times New Roman" w:cs="Times New Roman"/>
        </w:rPr>
        <w:t>i</w:t>
      </w:r>
      <w:r w:rsidRPr="004E361B">
        <w:rPr>
          <w:rFonts w:ascii="Times New Roman" w:eastAsia="Times New Roman" w:hAnsi="Times New Roman" w:cs="Times New Roman"/>
        </w:rPr>
        <w:t xml:space="preserve"> atsargiai vartoti pacientai, sergantys skydliaukės ligomis.</w:t>
      </w:r>
    </w:p>
    <w:p w14:paraId="0B3EFE3D" w14:textId="77777777" w:rsidR="0097543B" w:rsidRPr="004E361B" w:rsidRDefault="0097543B" w:rsidP="0097543B">
      <w:pPr>
        <w:spacing w:after="0" w:line="240" w:lineRule="auto"/>
        <w:rPr>
          <w:rFonts w:ascii="Times New Roman" w:eastAsia="Times New Roman" w:hAnsi="Times New Roman" w:cs="Times New Roman"/>
        </w:rPr>
      </w:pPr>
    </w:p>
    <w:p w14:paraId="0AAC127A" w14:textId="27CE6073" w:rsidR="0097543B" w:rsidRPr="00477E4D" w:rsidRDefault="0097543B" w:rsidP="00477E4D">
      <w:pPr>
        <w:keepNext/>
        <w:tabs>
          <w:tab w:val="left" w:pos="567"/>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CNS</w:t>
      </w:r>
      <w:r w:rsidR="00AD7C86">
        <w:rPr>
          <w:rFonts w:ascii="Times New Roman" w:eastAsia="Times New Roman" w:hAnsi="Times New Roman" w:cs="Times New Roman"/>
          <w:u w:val="single"/>
        </w:rPr>
        <w:t> </w:t>
      </w:r>
      <w:r w:rsidRPr="00477E4D">
        <w:rPr>
          <w:rFonts w:ascii="Times New Roman" w:eastAsia="Times New Roman" w:hAnsi="Times New Roman" w:cs="Times New Roman"/>
          <w:u w:val="single"/>
        </w:rPr>
        <w:t>stimuliuojantis poveikis</w:t>
      </w:r>
    </w:p>
    <w:p w14:paraId="30289719" w14:textId="29C43300" w:rsidR="003414DC" w:rsidRPr="004E361B" w:rsidRDefault="003414DC" w:rsidP="003414DC">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Kofeinas yra CNS</w:t>
      </w:r>
      <w:r>
        <w:rPr>
          <w:rFonts w:ascii="Times New Roman" w:eastAsia="Times New Roman" w:hAnsi="Times New Roman" w:cs="Times New Roman"/>
        </w:rPr>
        <w:t> </w:t>
      </w:r>
      <w:r w:rsidRPr="004E361B">
        <w:rPr>
          <w:rFonts w:ascii="Times New Roman" w:eastAsia="Times New Roman" w:hAnsi="Times New Roman" w:cs="Times New Roman"/>
        </w:rPr>
        <w:t xml:space="preserve">stimuliatorius. Gydomosios kofeino dozės gali sukelti drebulį, sinusinę tachikardiją ir padidėjusį dėmesį. Kitoks nepageidaujamas poveikis gali būti viduriavimas, </w:t>
      </w:r>
      <w:r w:rsidR="00D47801">
        <w:rPr>
          <w:rFonts w:ascii="Times New Roman" w:eastAsia="Times New Roman" w:hAnsi="Times New Roman" w:cs="Times New Roman"/>
        </w:rPr>
        <w:t>susi</w:t>
      </w:r>
      <w:r w:rsidRPr="004E361B">
        <w:rPr>
          <w:rFonts w:ascii="Times New Roman" w:eastAsia="Times New Roman" w:hAnsi="Times New Roman" w:cs="Times New Roman"/>
        </w:rPr>
        <w:t>jaudinimasis, palpitacija, nemiga, galvos skausmas ir raumenų trūkčiojimas.</w:t>
      </w:r>
    </w:p>
    <w:p w14:paraId="2493CC00" w14:textId="31D83F7D" w:rsidR="003414DC" w:rsidRDefault="003414DC" w:rsidP="003414D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Kadangi kofeinas yra nestiprus diuretikas, gali </w:t>
      </w:r>
      <w:r w:rsidR="00D47801">
        <w:rPr>
          <w:rFonts w:ascii="Times New Roman" w:eastAsia="Times New Roman" w:hAnsi="Times New Roman" w:cs="Times New Roman"/>
        </w:rPr>
        <w:t>pasireikšti</w:t>
      </w:r>
      <w:r w:rsidRPr="004E361B">
        <w:rPr>
          <w:rFonts w:ascii="Times New Roman" w:eastAsia="Times New Roman" w:hAnsi="Times New Roman" w:cs="Times New Roman"/>
        </w:rPr>
        <w:t xml:space="preserve"> poliurija.</w:t>
      </w:r>
    </w:p>
    <w:p w14:paraId="657A8725" w14:textId="6F6487A5" w:rsidR="0097543B" w:rsidRPr="004E361B" w:rsidRDefault="0097543B" w:rsidP="003414DC">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lastRenderedPageBreak/>
        <w:t>Kofeino turėt</w:t>
      </w:r>
      <w:r w:rsidR="00D47801">
        <w:rPr>
          <w:rFonts w:ascii="Times New Roman" w:eastAsia="Times New Roman" w:hAnsi="Times New Roman" w:cs="Times New Roman"/>
        </w:rPr>
        <w:t>i</w:t>
      </w:r>
      <w:r w:rsidRPr="004E361B">
        <w:rPr>
          <w:rFonts w:ascii="Times New Roman" w:eastAsia="Times New Roman" w:hAnsi="Times New Roman" w:cs="Times New Roman"/>
        </w:rPr>
        <w:t xml:space="preserve"> būti atsargiai skiriama pacientams, sergantiems nerimo sutrikimu ir</w:t>
      </w:r>
      <w:r w:rsidR="00AD7C86">
        <w:rPr>
          <w:rFonts w:ascii="Times New Roman" w:eastAsia="Times New Roman" w:hAnsi="Times New Roman" w:cs="Times New Roman"/>
        </w:rPr>
        <w:t> </w:t>
      </w:r>
      <w:r w:rsidRPr="004E361B">
        <w:rPr>
          <w:rFonts w:ascii="Times New Roman" w:eastAsia="Times New Roman" w:hAnsi="Times New Roman" w:cs="Times New Roman"/>
        </w:rPr>
        <w:t>(arba) panikos sutrikimu, nes kofeinas gali pasunkinti šias būsenas. Kofeino netur</w:t>
      </w:r>
      <w:r w:rsidR="00D47801">
        <w:rPr>
          <w:rFonts w:ascii="Times New Roman" w:eastAsia="Times New Roman" w:hAnsi="Times New Roman" w:cs="Times New Roman"/>
        </w:rPr>
        <w:t>i</w:t>
      </w:r>
      <w:r w:rsidRPr="004E361B">
        <w:rPr>
          <w:rFonts w:ascii="Times New Roman" w:eastAsia="Times New Roman" w:hAnsi="Times New Roman" w:cs="Times New Roman"/>
        </w:rPr>
        <w:t xml:space="preserve"> vartoti pacientai, kuriuos vargina nemiga.</w:t>
      </w:r>
    </w:p>
    <w:p w14:paraId="289F7993" w14:textId="44A784BA" w:rsidR="0097543B" w:rsidRDefault="0097543B" w:rsidP="0097543B">
      <w:pPr>
        <w:spacing w:after="0" w:line="240" w:lineRule="auto"/>
        <w:rPr>
          <w:rFonts w:ascii="Times New Roman" w:eastAsia="Times New Roman" w:hAnsi="Times New Roman" w:cs="Times New Roman"/>
        </w:rPr>
      </w:pPr>
    </w:p>
    <w:p w14:paraId="1CEF3F4B" w14:textId="25BE1C4E" w:rsidR="0013507C" w:rsidRPr="000D03FF" w:rsidRDefault="0040717B" w:rsidP="0040717B">
      <w:pPr>
        <w:autoSpaceDE w:val="0"/>
        <w:autoSpaceDN w:val="0"/>
        <w:adjustRightInd w:val="0"/>
        <w:spacing w:after="0" w:line="240" w:lineRule="auto"/>
        <w:rPr>
          <w:rFonts w:ascii="Times New Roman" w:eastAsia="Times New Roman" w:hAnsi="Times New Roman" w:cs="Times New Roman"/>
          <w:lang w:val="lv-LV"/>
        </w:rPr>
      </w:pPr>
      <w:bookmarkStart w:id="21" w:name="_Hlk184287176"/>
      <w:r w:rsidRPr="00DD4DDD">
        <w:rPr>
          <w:rFonts w:ascii="Times New Roman" w:hAnsi="Times New Roman" w:cs="Times New Roman"/>
        </w:rPr>
        <w:t>Gauta prane</w:t>
      </w:r>
      <w:r>
        <w:rPr>
          <w:rFonts w:ascii="Times New Roman" w:hAnsi="Times New Roman" w:cs="Times New Roman"/>
        </w:rPr>
        <w:t>š</w:t>
      </w:r>
      <w:r w:rsidRPr="00DD4DDD">
        <w:rPr>
          <w:rFonts w:ascii="Times New Roman" w:hAnsi="Times New Roman" w:cs="Times New Roman"/>
        </w:rPr>
        <w:t>im</w:t>
      </w:r>
      <w:r>
        <w:rPr>
          <w:rFonts w:ascii="Times New Roman" w:hAnsi="Times New Roman" w:cs="Times New Roman"/>
        </w:rPr>
        <w:t>ų</w:t>
      </w:r>
      <w:r w:rsidRPr="00DD4DDD">
        <w:rPr>
          <w:rFonts w:ascii="Times New Roman" w:hAnsi="Times New Roman" w:cs="Times New Roman"/>
        </w:rPr>
        <w:t xml:space="preserve"> apie padid</w:t>
      </w:r>
      <w:r>
        <w:rPr>
          <w:rFonts w:ascii="Times New Roman" w:hAnsi="Times New Roman" w:cs="Times New Roman"/>
        </w:rPr>
        <w:t>ė</w:t>
      </w:r>
      <w:r w:rsidRPr="00DD4DDD">
        <w:rPr>
          <w:rFonts w:ascii="Times New Roman" w:hAnsi="Times New Roman" w:cs="Times New Roman"/>
        </w:rPr>
        <w:t>jus</w:t>
      </w:r>
      <w:r>
        <w:rPr>
          <w:rFonts w:ascii="Times New Roman" w:hAnsi="Times New Roman" w:cs="Times New Roman"/>
        </w:rPr>
        <w:t>į</w:t>
      </w:r>
      <w:r w:rsidRPr="00DD4DDD">
        <w:rPr>
          <w:rFonts w:ascii="Times New Roman" w:hAnsi="Times New Roman" w:cs="Times New Roman"/>
        </w:rPr>
        <w:t xml:space="preserve"> anijonin</w:t>
      </w:r>
      <w:r>
        <w:rPr>
          <w:rFonts w:ascii="Times New Roman" w:hAnsi="Times New Roman" w:cs="Times New Roman"/>
        </w:rPr>
        <w:t>į</w:t>
      </w:r>
      <w:r w:rsidRPr="00DD4DDD">
        <w:rPr>
          <w:rFonts w:ascii="Times New Roman" w:hAnsi="Times New Roman" w:cs="Times New Roman"/>
        </w:rPr>
        <w:t xml:space="preserve"> tarp</w:t>
      </w:r>
      <w:r>
        <w:rPr>
          <w:rFonts w:ascii="Times New Roman" w:hAnsi="Times New Roman" w:cs="Times New Roman"/>
        </w:rPr>
        <w:t>ą</w:t>
      </w:r>
      <w:r w:rsidRPr="00DD4DDD">
        <w:rPr>
          <w:rFonts w:ascii="Times New Roman" w:hAnsi="Times New Roman" w:cs="Times New Roman"/>
        </w:rPr>
        <w:t xml:space="preserve"> esant metabolinei acidozei (PATMA) d</w:t>
      </w:r>
      <w:r>
        <w:rPr>
          <w:rFonts w:ascii="Times New Roman" w:hAnsi="Times New Roman" w:cs="Times New Roman"/>
        </w:rPr>
        <w:t>ė</w:t>
      </w:r>
      <w:r w:rsidRPr="00DD4DDD">
        <w:rPr>
          <w:rFonts w:ascii="Times New Roman" w:hAnsi="Times New Roman" w:cs="Times New Roman"/>
        </w:rPr>
        <w:t>l piroglutamato acidoz</w:t>
      </w:r>
      <w:r>
        <w:rPr>
          <w:rFonts w:ascii="Times New Roman" w:hAnsi="Times New Roman" w:cs="Times New Roman"/>
        </w:rPr>
        <w:t>ė</w:t>
      </w:r>
      <w:r w:rsidRPr="00DD4DDD">
        <w:rPr>
          <w:rFonts w:ascii="Times New Roman" w:hAnsi="Times New Roman" w:cs="Times New Roman"/>
        </w:rPr>
        <w:t>s</w:t>
      </w:r>
      <w:bookmarkEnd w:id="21"/>
      <w:r>
        <w:rPr>
          <w:rFonts w:ascii="Times New Roman" w:hAnsi="Times New Roman" w:cs="Times New Roman"/>
        </w:rPr>
        <w:t xml:space="preserve"> </w:t>
      </w:r>
      <w:r w:rsidR="0013507C" w:rsidRPr="00070D25">
        <w:rPr>
          <w:rFonts w:ascii="Times New Roman" w:hAnsi="Times New Roman" w:cs="Times New Roman"/>
        </w:rPr>
        <w:t xml:space="preserve">pacientams, </w:t>
      </w:r>
      <w:bookmarkStart w:id="22" w:name="_Hlk184284911"/>
      <w:r>
        <w:rPr>
          <w:rFonts w:ascii="Times New Roman" w:hAnsi="Times New Roman" w:cs="Times New Roman"/>
        </w:rPr>
        <w:t xml:space="preserve">sergantiems sunkia liga, pvz., </w:t>
      </w:r>
      <w:r w:rsidRPr="00070D25">
        <w:rPr>
          <w:rFonts w:ascii="Times New Roman" w:hAnsi="Times New Roman" w:cs="Times New Roman"/>
        </w:rPr>
        <w:t>sunk</w:t>
      </w:r>
      <w:r>
        <w:rPr>
          <w:rFonts w:ascii="Times New Roman" w:hAnsi="Times New Roman" w:cs="Times New Roman"/>
        </w:rPr>
        <w:t>i</w:t>
      </w:r>
      <w:r w:rsidRPr="00070D25">
        <w:rPr>
          <w:rFonts w:ascii="Times New Roman" w:hAnsi="Times New Roman" w:cs="Times New Roman"/>
        </w:rPr>
        <w:t>u inkstų funkcijos sutrikim</w:t>
      </w:r>
      <w:r>
        <w:rPr>
          <w:rFonts w:ascii="Times New Roman" w:hAnsi="Times New Roman" w:cs="Times New Roman"/>
        </w:rPr>
        <w:t xml:space="preserve">u ir </w:t>
      </w:r>
      <w:r w:rsidRPr="00070D25">
        <w:rPr>
          <w:rFonts w:ascii="Times New Roman" w:hAnsi="Times New Roman" w:cs="Times New Roman"/>
        </w:rPr>
        <w:t xml:space="preserve"> sepsi</w:t>
      </w:r>
      <w:r>
        <w:rPr>
          <w:rFonts w:ascii="Times New Roman" w:hAnsi="Times New Roman" w:cs="Times New Roman"/>
        </w:rPr>
        <w:t xml:space="preserve">u arba pacientams, kuriems nustatytas netinkamos mitybos </w:t>
      </w:r>
      <w:r w:rsidRPr="00DD4DDD">
        <w:rPr>
          <w:rFonts w:ascii="Times New Roman" w:hAnsi="Times New Roman" w:cs="Times New Roman"/>
        </w:rPr>
        <w:t>arba kitų veiksnių (pvz., lėtinio alkoholizmo) sukeltas glutationo trūkumas, kurie buvo ilgą laiką gydomi paracetamoliu arba paracetamolio ir flukloksacilino deriniu.</w:t>
      </w:r>
      <w:bookmarkStart w:id="23" w:name="_Hlk184287272"/>
      <w:bookmarkEnd w:id="22"/>
      <w:r w:rsidRPr="00B06E9D">
        <w:rPr>
          <w:rFonts w:ascii="Times New Roman" w:hAnsi="Times New Roman" w:cs="Times New Roman"/>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r>
        <w:rPr>
          <w:rFonts w:ascii="Times New Roman" w:hAnsi="Times New Roman" w:cs="Times New Roman"/>
        </w:rPr>
        <w:t>.</w:t>
      </w:r>
      <w:bookmarkEnd w:id="23"/>
    </w:p>
    <w:p w14:paraId="699BA251" w14:textId="77777777" w:rsidR="0013507C" w:rsidRPr="004E361B" w:rsidRDefault="0013507C" w:rsidP="0097543B">
      <w:pPr>
        <w:spacing w:after="0" w:line="240" w:lineRule="auto"/>
        <w:rPr>
          <w:rFonts w:ascii="Times New Roman" w:eastAsia="Times New Roman" w:hAnsi="Times New Roman" w:cs="Times New Roman"/>
        </w:rPr>
      </w:pPr>
    </w:p>
    <w:p w14:paraId="0907BBCC"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6"/>
      <w:bookmarkStart w:id="25" w:name="_Toc129243231"/>
      <w:r w:rsidRPr="004E361B">
        <w:rPr>
          <w:rFonts w:ascii="Times New Roman" w:eastAsia="Times New Roman" w:hAnsi="Times New Roman" w:cs="Times New Roman"/>
          <w:b/>
          <w:kern w:val="28"/>
        </w:rPr>
        <w:t>4.5</w:t>
      </w:r>
      <w:r w:rsidRPr="004E361B">
        <w:rPr>
          <w:rFonts w:ascii="Times New Roman" w:eastAsia="Times New Roman" w:hAnsi="Times New Roman" w:cs="Times New Roman"/>
          <w:b/>
          <w:kern w:val="28"/>
        </w:rPr>
        <w:tab/>
        <w:t>Sąveika su kitais vaistiniais preparatais ir kitokia sąveika</w:t>
      </w:r>
      <w:bookmarkEnd w:id="24"/>
      <w:bookmarkEnd w:id="25"/>
    </w:p>
    <w:p w14:paraId="08BC27DA" w14:textId="77777777" w:rsidR="0097543B" w:rsidRPr="004E361B" w:rsidRDefault="0097543B" w:rsidP="00477E4D">
      <w:pPr>
        <w:keepNext/>
        <w:spacing w:after="0" w:line="240" w:lineRule="auto"/>
        <w:rPr>
          <w:rFonts w:ascii="Times New Roman" w:eastAsia="Times New Roman" w:hAnsi="Times New Roman" w:cs="Times New Roman"/>
        </w:rPr>
      </w:pPr>
    </w:p>
    <w:p w14:paraId="35518627"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Cs/>
          <w:u w:val="single"/>
        </w:rPr>
      </w:pPr>
      <w:r w:rsidRPr="00477E4D">
        <w:rPr>
          <w:rFonts w:ascii="Times New Roman" w:eastAsia="Times New Roman" w:hAnsi="Times New Roman" w:cs="Times New Roman"/>
          <w:iCs/>
          <w:u w:val="single"/>
        </w:rPr>
        <w:t>Metotreksatas</w:t>
      </w:r>
    </w:p>
    <w:p w14:paraId="1394433D" w14:textId="7EB4B4CE"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Acetilsalicilo rūgštis mažina kartu vartojamo metotreksato klirensą ir išstumia metotreksatą iš junginių su plazmos baltymais, todėl didėja toksinio poveikio </w:t>
      </w:r>
      <w:r w:rsidR="004D784B">
        <w:rPr>
          <w:rFonts w:ascii="Times New Roman" w:eastAsia="Times New Roman" w:hAnsi="Times New Roman" w:cs="Times New Roman"/>
        </w:rPr>
        <w:t>rizika</w:t>
      </w:r>
      <w:r w:rsidRPr="004E361B">
        <w:rPr>
          <w:rFonts w:ascii="Times New Roman" w:eastAsia="Times New Roman" w:hAnsi="Times New Roman" w:cs="Times New Roman"/>
        </w:rPr>
        <w:t>. 15 mg ar didesnę metotreksato dozę kartu su acetilsalicilo rūgštimi vartoti draudžiama (žr.</w:t>
      </w:r>
      <w:r w:rsidR="00AD7C86">
        <w:rPr>
          <w:rFonts w:ascii="Times New Roman" w:eastAsia="Times New Roman" w:hAnsi="Times New Roman" w:cs="Times New Roman"/>
        </w:rPr>
        <w:t> </w:t>
      </w:r>
      <w:r w:rsidRPr="004E361B">
        <w:rPr>
          <w:rFonts w:ascii="Times New Roman" w:eastAsia="Times New Roman" w:hAnsi="Times New Roman" w:cs="Times New Roman"/>
        </w:rPr>
        <w:t>4.3</w:t>
      </w:r>
      <w:r w:rsidR="00AD7C86">
        <w:rPr>
          <w:rFonts w:ascii="Times New Roman" w:eastAsia="Times New Roman" w:hAnsi="Times New Roman" w:cs="Times New Roman"/>
        </w:rPr>
        <w:t> </w:t>
      </w:r>
      <w:r w:rsidRPr="004E361B">
        <w:rPr>
          <w:rFonts w:ascii="Times New Roman" w:eastAsia="Times New Roman" w:hAnsi="Times New Roman" w:cs="Times New Roman"/>
        </w:rPr>
        <w:t>skyrių).</w:t>
      </w:r>
    </w:p>
    <w:p w14:paraId="39E4300F" w14:textId="77777777" w:rsidR="0097543B" w:rsidRPr="004E361B" w:rsidRDefault="0097543B" w:rsidP="0097543B">
      <w:pPr>
        <w:spacing w:after="0" w:line="240" w:lineRule="auto"/>
        <w:rPr>
          <w:rFonts w:ascii="Times New Roman" w:eastAsia="Times New Roman" w:hAnsi="Times New Roman" w:cs="Times New Roman"/>
        </w:rPr>
      </w:pPr>
    </w:p>
    <w:p w14:paraId="0214926F" w14:textId="493DA2C9" w:rsidR="0097543B" w:rsidRPr="00477E4D" w:rsidRDefault="0097543B" w:rsidP="00477E4D">
      <w:pPr>
        <w:keepNext/>
        <w:keepLine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Antikoaguliantai (pvz., varfarinas, heparinas), trombocitų agregaciją slopinantys vaistiniai preparatai (pvz., tiklopidinas), trombolitikai (pvz.</w:t>
      </w:r>
      <w:r w:rsidR="00AD7C86">
        <w:rPr>
          <w:rFonts w:ascii="Times New Roman" w:eastAsia="Times New Roman" w:hAnsi="Times New Roman" w:cs="Times New Roman"/>
          <w:u w:val="single"/>
        </w:rPr>
        <w:t>,</w:t>
      </w:r>
      <w:r w:rsidRPr="00477E4D">
        <w:rPr>
          <w:rFonts w:ascii="Times New Roman" w:eastAsia="Times New Roman" w:hAnsi="Times New Roman" w:cs="Times New Roman"/>
          <w:u w:val="single"/>
        </w:rPr>
        <w:t xml:space="preserve"> urokinazė), ginkmedžio </w:t>
      </w:r>
      <w:r w:rsidR="007627F6">
        <w:rPr>
          <w:rFonts w:ascii="Times New Roman" w:eastAsia="Times New Roman" w:hAnsi="Times New Roman" w:cs="Times New Roman"/>
          <w:u w:val="single"/>
        </w:rPr>
        <w:t xml:space="preserve">vaistiniai </w:t>
      </w:r>
      <w:r w:rsidRPr="00477E4D">
        <w:rPr>
          <w:rFonts w:ascii="Times New Roman" w:eastAsia="Times New Roman" w:hAnsi="Times New Roman" w:cs="Times New Roman"/>
          <w:u w:val="single"/>
        </w:rPr>
        <w:t>preparatai</w:t>
      </w:r>
    </w:p>
    <w:p w14:paraId="6A425DC6" w14:textId="75894A61"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Kartu su acetilsalicilo rūgštimi vartojant minėtų vaistinių preparatų, didėja kraujavimo </w:t>
      </w:r>
      <w:r w:rsidR="007627F6">
        <w:rPr>
          <w:rFonts w:ascii="Times New Roman" w:eastAsia="Times New Roman" w:hAnsi="Times New Roman" w:cs="Times New Roman"/>
        </w:rPr>
        <w:t>rizika</w:t>
      </w:r>
      <w:r w:rsidRPr="004E361B">
        <w:rPr>
          <w:rFonts w:ascii="Times New Roman" w:eastAsia="Times New Roman" w:hAnsi="Times New Roman" w:cs="Times New Roman"/>
        </w:rPr>
        <w:t>.</w:t>
      </w:r>
    </w:p>
    <w:p w14:paraId="0F1470A4" w14:textId="77777777" w:rsidR="0097543B" w:rsidRPr="004E361B" w:rsidRDefault="0097543B" w:rsidP="0097543B">
      <w:pPr>
        <w:spacing w:after="0" w:line="240" w:lineRule="auto"/>
        <w:rPr>
          <w:rFonts w:ascii="Times New Roman" w:eastAsia="Times New Roman" w:hAnsi="Times New Roman" w:cs="Times New Roman"/>
        </w:rPr>
      </w:pPr>
    </w:p>
    <w:p w14:paraId="1E3209CA"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Diuretikai</w:t>
      </w:r>
    </w:p>
    <w:p w14:paraId="00AE456E"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Kartu vartojant acetilsalicilo rūgšties ir diuretikų, dėl sumažėjusios prostaglandinų sintezės inkstuose lėtėja glomerulų filtracija. Būtina stebėti tokių pacientų inkstų funkciją.</w:t>
      </w:r>
    </w:p>
    <w:p w14:paraId="38AA4588"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p>
    <w:p w14:paraId="773A5190" w14:textId="77777777" w:rsidR="0097543B" w:rsidRPr="00477E4D" w:rsidRDefault="0097543B" w:rsidP="00477E4D">
      <w:pPr>
        <w:keepNext/>
        <w:tabs>
          <w:tab w:val="left" w:pos="567"/>
        </w:tabs>
        <w:spacing w:after="0" w:line="240" w:lineRule="auto"/>
        <w:rPr>
          <w:rFonts w:ascii="Times New Roman" w:eastAsia="Arial Unicode MS" w:hAnsi="Times New Roman" w:cs="Times New Roman"/>
          <w:u w:val="single"/>
        </w:rPr>
      </w:pPr>
      <w:r w:rsidRPr="00477E4D">
        <w:rPr>
          <w:rFonts w:ascii="Times New Roman" w:eastAsia="Times New Roman" w:hAnsi="Times New Roman" w:cs="Times New Roman"/>
          <w:u w:val="single"/>
        </w:rPr>
        <w:t>Šlapimo rūgšties išsiskyrimą didinantys vaistiniai preparatai, pvz., probenecidas</w:t>
      </w:r>
    </w:p>
    <w:p w14:paraId="135800D8" w14:textId="2EF75BB5"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Acetilsalicilo rūgštis mažina tokių vaistinių preparatų šlapimo rūgšties išsiskyrimą didinantį poveikį (žr.</w:t>
      </w:r>
      <w:r w:rsidR="00AD7C86">
        <w:rPr>
          <w:rFonts w:ascii="Times New Roman" w:eastAsia="Times New Roman" w:hAnsi="Times New Roman" w:cs="Times New Roman"/>
        </w:rPr>
        <w:t> </w:t>
      </w:r>
      <w:r w:rsidRPr="004E361B">
        <w:rPr>
          <w:rFonts w:ascii="Times New Roman" w:eastAsia="Times New Roman" w:hAnsi="Times New Roman" w:cs="Times New Roman"/>
        </w:rPr>
        <w:t>4.4</w:t>
      </w:r>
      <w:r w:rsidR="00AD7C86">
        <w:rPr>
          <w:rFonts w:ascii="Times New Roman" w:eastAsia="Times New Roman" w:hAnsi="Times New Roman" w:cs="Times New Roman"/>
        </w:rPr>
        <w:t> </w:t>
      </w:r>
      <w:r w:rsidRPr="004E361B">
        <w:rPr>
          <w:rFonts w:ascii="Times New Roman" w:eastAsia="Times New Roman" w:hAnsi="Times New Roman" w:cs="Times New Roman"/>
        </w:rPr>
        <w:t xml:space="preserve">skyrių). Be to, didėja nepageidaujamo acetilsalicilo rūgšties poveikio </w:t>
      </w:r>
      <w:r w:rsidR="007627F6">
        <w:rPr>
          <w:rFonts w:ascii="Times New Roman" w:eastAsia="Times New Roman" w:hAnsi="Times New Roman" w:cs="Times New Roman"/>
        </w:rPr>
        <w:t>rizika</w:t>
      </w:r>
      <w:r w:rsidRPr="004E361B">
        <w:rPr>
          <w:rFonts w:ascii="Times New Roman" w:eastAsia="Times New Roman" w:hAnsi="Times New Roman" w:cs="Times New Roman"/>
        </w:rPr>
        <w:t>. Kofeinas sukelia silpną diurezinį poveikį.</w:t>
      </w:r>
    </w:p>
    <w:p w14:paraId="322517F1"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5414383D" w14:textId="77777777"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u w:val="single"/>
        </w:rPr>
      </w:pPr>
      <w:r w:rsidRPr="00477E4D">
        <w:rPr>
          <w:rFonts w:ascii="Times New Roman" w:eastAsia="Times New Roman" w:hAnsi="Times New Roman" w:cs="Times New Roman"/>
          <w:u w:val="single"/>
        </w:rPr>
        <w:t>Digoksinas</w:t>
      </w:r>
    </w:p>
    <w:p w14:paraId="26BE6523" w14:textId="301554F4"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Kartu su acetilsalicilo rūgštimi vartojamo digoksino koncentracija plazmoje didėja, nes mažėja išsiskyrimas p</w:t>
      </w:r>
      <w:r w:rsidR="00AD7C86">
        <w:rPr>
          <w:rFonts w:ascii="Times New Roman" w:eastAsia="Times New Roman" w:hAnsi="Times New Roman" w:cs="Times New Roman"/>
        </w:rPr>
        <w:t>e</w:t>
      </w:r>
      <w:r w:rsidRPr="004E361B">
        <w:rPr>
          <w:rFonts w:ascii="Times New Roman" w:eastAsia="Times New Roman" w:hAnsi="Times New Roman" w:cs="Times New Roman"/>
        </w:rPr>
        <w:t>r inkstus.</w:t>
      </w:r>
    </w:p>
    <w:p w14:paraId="713AB58C"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i/>
          <w:iCs/>
        </w:rPr>
      </w:pPr>
    </w:p>
    <w:p w14:paraId="7453A0C9" w14:textId="77777777"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iCs/>
          <w:u w:val="single"/>
        </w:rPr>
      </w:pPr>
      <w:r w:rsidRPr="00477E4D">
        <w:rPr>
          <w:rFonts w:ascii="Times New Roman" w:eastAsia="Times New Roman" w:hAnsi="Times New Roman" w:cs="Times New Roman"/>
          <w:iCs/>
          <w:u w:val="single"/>
        </w:rPr>
        <w:t>Geriamieji vaistiniai preparatai nuo cukrinio diabeto ir insulinas</w:t>
      </w:r>
    </w:p>
    <w:p w14:paraId="474C32A2"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Didelė acetilsalicilo rūgšties dozė gali stiprinti tokių vaistinių preparatų poveikį.</w:t>
      </w:r>
    </w:p>
    <w:p w14:paraId="513F552E"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05B3A7DF" w14:textId="3D68E2F1" w:rsidR="0097543B" w:rsidRPr="00477E4D" w:rsidRDefault="0097543B" w:rsidP="00477E4D">
      <w:pPr>
        <w:keepNext/>
        <w:tabs>
          <w:tab w:val="left" w:pos="567"/>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Antinksčių žievės hormonai ir AKTH</w:t>
      </w:r>
    </w:p>
    <w:p w14:paraId="583BC78A"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Ilgai vartojami natūralūs ir sintetiniai antinksčių žievės hormonai ir AKTH mažina acetilsalicilo rūgšties koncentraciją serume, nes didina jos šalinimą. Be to, tokiems pacientams didėja kraujavimo iš virškinimo trakto rizika.</w:t>
      </w:r>
    </w:p>
    <w:p w14:paraId="0862D573"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52A347DC" w14:textId="6285FAF4"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AKF</w:t>
      </w:r>
      <w:r w:rsidR="00AD7C86">
        <w:rPr>
          <w:rFonts w:ascii="Times New Roman" w:eastAsia="Times New Roman" w:hAnsi="Times New Roman" w:cs="Times New Roman"/>
          <w:u w:val="single"/>
        </w:rPr>
        <w:t> </w:t>
      </w:r>
      <w:r w:rsidRPr="00477E4D">
        <w:rPr>
          <w:rFonts w:ascii="Times New Roman" w:eastAsia="Times New Roman" w:hAnsi="Times New Roman" w:cs="Times New Roman"/>
          <w:u w:val="single"/>
        </w:rPr>
        <w:t>inhibitoriai ir angiotenzino</w:t>
      </w:r>
      <w:r w:rsidR="00AD7C86">
        <w:rPr>
          <w:rFonts w:ascii="Times New Roman" w:eastAsia="Times New Roman" w:hAnsi="Times New Roman" w:cs="Times New Roman"/>
          <w:u w:val="single"/>
        </w:rPr>
        <w:t> </w:t>
      </w:r>
      <w:r w:rsidRPr="00477E4D">
        <w:rPr>
          <w:rFonts w:ascii="Times New Roman" w:eastAsia="Times New Roman" w:hAnsi="Times New Roman" w:cs="Times New Roman"/>
          <w:u w:val="single"/>
        </w:rPr>
        <w:t xml:space="preserve">II receptorių </w:t>
      </w:r>
      <w:r w:rsidR="007627F6">
        <w:rPr>
          <w:rFonts w:ascii="Times New Roman" w:eastAsia="Times New Roman" w:hAnsi="Times New Roman" w:cs="Times New Roman"/>
          <w:u w:val="single"/>
        </w:rPr>
        <w:t>blokatoriai</w:t>
      </w:r>
    </w:p>
    <w:p w14:paraId="5D08ADC5"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Vartojant minėtų vaistinių preparatų bei didelę acetilsalicilo rūgties dozę, mažėja glomerulų filtracija. Būtina stebėti tokių pacientų inkstų funkciją.</w:t>
      </w:r>
    </w:p>
    <w:p w14:paraId="30FF3928"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p>
    <w:p w14:paraId="4A407E29" w14:textId="77777777"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u w:val="single"/>
        </w:rPr>
      </w:pPr>
      <w:r w:rsidRPr="00477E4D">
        <w:rPr>
          <w:rFonts w:ascii="Times New Roman" w:eastAsia="Times New Roman" w:hAnsi="Times New Roman" w:cs="Times New Roman"/>
          <w:u w:val="single"/>
        </w:rPr>
        <w:t>Valproinė rūgštis</w:t>
      </w:r>
    </w:p>
    <w:p w14:paraId="2734C170"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Acetilsalicilo rūgštis didina nepageidaujamo kartu vartojamos valproinės rūgšties poveikio riziką.</w:t>
      </w:r>
    </w:p>
    <w:p w14:paraId="4F6B8BF2" w14:textId="77777777" w:rsidR="0097543B" w:rsidRPr="004E361B" w:rsidRDefault="0097543B" w:rsidP="006A7E7B">
      <w:pPr>
        <w:keepNext/>
        <w:tabs>
          <w:tab w:val="left" w:pos="567"/>
        </w:tabs>
        <w:spacing w:after="0" w:line="240" w:lineRule="auto"/>
        <w:ind w:left="567" w:hanging="567"/>
        <w:rPr>
          <w:rFonts w:ascii="Times New Roman" w:eastAsia="Times New Roman" w:hAnsi="Times New Roman" w:cs="Times New Roman"/>
        </w:rPr>
      </w:pPr>
    </w:p>
    <w:p w14:paraId="6BE4A72A" w14:textId="6F37DF1F"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u w:val="single"/>
        </w:rPr>
      </w:pPr>
      <w:r w:rsidRPr="00477E4D">
        <w:rPr>
          <w:rFonts w:ascii="Times New Roman" w:eastAsia="Times New Roman" w:hAnsi="Times New Roman" w:cs="Times New Roman"/>
          <w:u w:val="single"/>
        </w:rPr>
        <w:t>Nesteroidiniai vaistiniai preparatai nuo uždegimo (NV</w:t>
      </w:r>
      <w:r w:rsidR="00E36C1C">
        <w:rPr>
          <w:rFonts w:ascii="Times New Roman" w:eastAsia="Times New Roman" w:hAnsi="Times New Roman" w:cs="Times New Roman"/>
          <w:u w:val="single"/>
        </w:rPr>
        <w:t>P</w:t>
      </w:r>
      <w:r w:rsidRPr="00477E4D">
        <w:rPr>
          <w:rFonts w:ascii="Times New Roman" w:eastAsia="Times New Roman" w:hAnsi="Times New Roman" w:cs="Times New Roman"/>
          <w:u w:val="single"/>
        </w:rPr>
        <w:t>NU)</w:t>
      </w:r>
    </w:p>
    <w:p w14:paraId="3DEDF7CF" w14:textId="65DD5DA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 kartu vartojama</w:t>
      </w:r>
      <w:r w:rsidR="00AD7C86">
        <w:rPr>
          <w:rFonts w:ascii="Times New Roman" w:eastAsia="Times New Roman" w:hAnsi="Times New Roman" w:cs="Times New Roman"/>
        </w:rPr>
        <w:t> </w:t>
      </w:r>
      <w:r w:rsidRPr="004E361B">
        <w:rPr>
          <w:rFonts w:ascii="Times New Roman" w:eastAsia="Times New Roman" w:hAnsi="Times New Roman" w:cs="Times New Roman"/>
        </w:rPr>
        <w:t>NV</w:t>
      </w:r>
      <w:r w:rsidR="00E36C1C">
        <w:rPr>
          <w:rFonts w:ascii="Times New Roman" w:eastAsia="Times New Roman" w:hAnsi="Times New Roman" w:cs="Times New Roman"/>
        </w:rPr>
        <w:t>P</w:t>
      </w:r>
      <w:r w:rsidRPr="004E361B">
        <w:rPr>
          <w:rFonts w:ascii="Times New Roman" w:eastAsia="Times New Roman" w:hAnsi="Times New Roman" w:cs="Times New Roman"/>
        </w:rPr>
        <w:t xml:space="preserve">NU ir acetilsalicilo rūgšties, didėja toksinio poveikio virškinimo traktui </w:t>
      </w:r>
      <w:r w:rsidR="007627F6">
        <w:rPr>
          <w:rFonts w:ascii="Times New Roman" w:eastAsia="Times New Roman" w:hAnsi="Times New Roman" w:cs="Times New Roman"/>
        </w:rPr>
        <w:t>rizika</w:t>
      </w:r>
      <w:r w:rsidRPr="004E361B">
        <w:rPr>
          <w:rFonts w:ascii="Times New Roman" w:eastAsia="Times New Roman" w:hAnsi="Times New Roman" w:cs="Times New Roman"/>
        </w:rPr>
        <w:t>.</w:t>
      </w:r>
    </w:p>
    <w:p w14:paraId="6D489C49" w14:textId="77777777" w:rsidR="0097543B" w:rsidRPr="004E361B" w:rsidRDefault="0097543B" w:rsidP="0097543B">
      <w:pPr>
        <w:spacing w:after="0" w:line="240" w:lineRule="auto"/>
        <w:rPr>
          <w:rFonts w:ascii="Times New Roman" w:eastAsia="Times New Roman" w:hAnsi="Times New Roman" w:cs="Times New Roman"/>
        </w:rPr>
      </w:pPr>
    </w:p>
    <w:p w14:paraId="15A07F6E" w14:textId="77777777"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lastRenderedPageBreak/>
        <w:t>Antihipertenziniai vaistiniai preparatai</w:t>
      </w:r>
    </w:p>
    <w:p w14:paraId="49454972" w14:textId="481CC2FA"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Acetilsalicilo rūgštis mažina kraujosp</w:t>
      </w:r>
      <w:r w:rsidR="007627F6">
        <w:rPr>
          <w:rFonts w:ascii="Times New Roman" w:eastAsia="Times New Roman" w:hAnsi="Times New Roman" w:cs="Times New Roman"/>
        </w:rPr>
        <w:t>ūdį</w:t>
      </w:r>
      <w:r w:rsidRPr="004E361B">
        <w:rPr>
          <w:rFonts w:ascii="Times New Roman" w:eastAsia="Times New Roman" w:hAnsi="Times New Roman" w:cs="Times New Roman"/>
        </w:rPr>
        <w:t xml:space="preserve"> mažinantį antihiperenzinių vaistinių preparatų poveikį.</w:t>
      </w:r>
    </w:p>
    <w:p w14:paraId="021F73E2" w14:textId="77777777" w:rsidR="0097543B" w:rsidRPr="004E361B" w:rsidRDefault="0097543B" w:rsidP="0097543B">
      <w:pPr>
        <w:tabs>
          <w:tab w:val="left" w:pos="566"/>
        </w:tabs>
        <w:spacing w:after="0" w:line="240" w:lineRule="auto"/>
        <w:rPr>
          <w:rFonts w:ascii="Times New Roman" w:eastAsia="Times New Roman" w:hAnsi="Times New Roman" w:cs="Times New Roman"/>
          <w:bCs/>
        </w:rPr>
      </w:pPr>
    </w:p>
    <w:p w14:paraId="0BAD53EF" w14:textId="79FF3B2C" w:rsidR="0097543B" w:rsidRPr="00477E4D" w:rsidRDefault="0097543B" w:rsidP="00477E4D">
      <w:pPr>
        <w:keepNext/>
        <w:tabs>
          <w:tab w:val="left" w:pos="566"/>
        </w:tabs>
        <w:spacing w:after="0" w:line="240" w:lineRule="auto"/>
        <w:rPr>
          <w:rFonts w:ascii="Times New Roman" w:eastAsia="Times New Roman" w:hAnsi="Times New Roman" w:cs="Times New Roman"/>
          <w:bCs/>
          <w:u w:val="single"/>
        </w:rPr>
      </w:pPr>
      <w:r w:rsidRPr="00477E4D">
        <w:rPr>
          <w:rFonts w:ascii="Times New Roman" w:eastAsia="Times New Roman" w:hAnsi="Times New Roman" w:cs="Times New Roman"/>
          <w:bCs/>
          <w:u w:val="single"/>
        </w:rPr>
        <w:t>CYP2E1 arba 1A2</w:t>
      </w:r>
      <w:r w:rsidR="00AD7C86">
        <w:rPr>
          <w:rFonts w:ascii="Times New Roman" w:eastAsia="Times New Roman" w:hAnsi="Times New Roman" w:cs="Times New Roman"/>
          <w:bCs/>
          <w:u w:val="single"/>
        </w:rPr>
        <w:t> </w:t>
      </w:r>
      <w:r w:rsidRPr="00477E4D">
        <w:rPr>
          <w:rFonts w:ascii="Times New Roman" w:eastAsia="Times New Roman" w:hAnsi="Times New Roman" w:cs="Times New Roman"/>
          <w:bCs/>
          <w:u w:val="single"/>
        </w:rPr>
        <w:t>veikiantys vaistiniai preparatai</w:t>
      </w:r>
    </w:p>
    <w:p w14:paraId="1379BF76" w14:textId="4F8DFAAC" w:rsidR="0097543B" w:rsidRPr="004E361B" w:rsidRDefault="0097543B" w:rsidP="0097543B">
      <w:pPr>
        <w:tabs>
          <w:tab w:val="left" w:pos="566"/>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bCs/>
        </w:rPr>
        <w:t>Vaistiniai preparatai, sužadinantys kepenų izofermentus</w:t>
      </w:r>
      <w:r w:rsidR="00AD7C86">
        <w:rPr>
          <w:rFonts w:ascii="Times New Roman" w:eastAsia="Times New Roman" w:hAnsi="Times New Roman" w:cs="Times New Roman"/>
          <w:bCs/>
        </w:rPr>
        <w:t> </w:t>
      </w:r>
      <w:r w:rsidRPr="004E361B">
        <w:rPr>
          <w:rFonts w:ascii="Times New Roman" w:eastAsia="Times New Roman" w:hAnsi="Times New Roman" w:cs="Times New Roman"/>
          <w:bCs/>
        </w:rPr>
        <w:t>CYP2E1 ir CYP1A2, gali didinti paracetamolio hepatotoksinių metabolitų kiekį ir todėl stiprinti hepatotoksinį poveikį.</w:t>
      </w:r>
    </w:p>
    <w:p w14:paraId="40B2CEDA" w14:textId="77777777" w:rsidR="0097543B" w:rsidRPr="004E361B" w:rsidRDefault="0097543B" w:rsidP="0097543B">
      <w:pPr>
        <w:tabs>
          <w:tab w:val="left" w:pos="566"/>
        </w:tabs>
        <w:spacing w:after="0" w:line="240" w:lineRule="auto"/>
        <w:rPr>
          <w:rFonts w:ascii="Times New Roman" w:eastAsia="Times New Roman" w:hAnsi="Times New Roman" w:cs="Times New Roman"/>
          <w:bCs/>
        </w:rPr>
      </w:pPr>
    </w:p>
    <w:p w14:paraId="26B6463E" w14:textId="14D683B6" w:rsidR="0097543B" w:rsidRPr="00477E4D" w:rsidRDefault="0097543B" w:rsidP="00477E4D">
      <w:pPr>
        <w:keepNext/>
        <w:tabs>
          <w:tab w:val="left" w:pos="566"/>
        </w:tabs>
        <w:spacing w:after="0" w:line="240" w:lineRule="auto"/>
        <w:rPr>
          <w:rFonts w:ascii="Times New Roman" w:eastAsia="Times New Roman" w:hAnsi="Times New Roman" w:cs="Times New Roman"/>
          <w:bCs/>
          <w:u w:val="single"/>
        </w:rPr>
      </w:pPr>
      <w:r w:rsidRPr="00477E4D">
        <w:rPr>
          <w:rFonts w:ascii="Times New Roman" w:eastAsia="Times New Roman" w:hAnsi="Times New Roman" w:cs="Times New Roman"/>
          <w:bCs/>
          <w:u w:val="single"/>
        </w:rPr>
        <w:t>CNS</w:t>
      </w:r>
      <w:r w:rsidR="00AD7C86">
        <w:rPr>
          <w:rFonts w:ascii="Times New Roman" w:eastAsia="Times New Roman" w:hAnsi="Times New Roman" w:cs="Times New Roman"/>
          <w:bCs/>
          <w:u w:val="single"/>
        </w:rPr>
        <w:t> </w:t>
      </w:r>
      <w:r w:rsidRPr="00477E4D">
        <w:rPr>
          <w:rFonts w:ascii="Times New Roman" w:eastAsia="Times New Roman" w:hAnsi="Times New Roman" w:cs="Times New Roman"/>
          <w:bCs/>
          <w:u w:val="single"/>
        </w:rPr>
        <w:t>stimuliuojančios medžiagos</w:t>
      </w:r>
    </w:p>
    <w:p w14:paraId="39B18DCB" w14:textId="1270D9F3" w:rsidR="0097543B" w:rsidRPr="004E361B" w:rsidRDefault="0097543B" w:rsidP="0097543B">
      <w:pPr>
        <w:tabs>
          <w:tab w:val="left" w:pos="566"/>
        </w:tabs>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NEOCITRAMONAS reik</w:t>
      </w:r>
      <w:r w:rsidR="007627F6">
        <w:rPr>
          <w:rFonts w:ascii="Times New Roman" w:eastAsia="Times New Roman" w:hAnsi="Times New Roman" w:cs="Times New Roman"/>
          <w:bCs/>
        </w:rPr>
        <w:t>ia</w:t>
      </w:r>
      <w:r w:rsidRPr="004E361B">
        <w:rPr>
          <w:rFonts w:ascii="Times New Roman" w:eastAsia="Times New Roman" w:hAnsi="Times New Roman" w:cs="Times New Roman"/>
          <w:bCs/>
        </w:rPr>
        <w:t xml:space="preserve"> vengti vartoti arba vartoti labai atsargiai kartu su amfetaminu, dekstroamfetaminu, metilfenidatu, nikotinu, pemolinu, pseudoefedrinu, fenilpropanolaminu, beta</w:t>
      </w:r>
      <w:r w:rsidR="00AD7C86">
        <w:rPr>
          <w:rFonts w:ascii="Times New Roman" w:eastAsia="Times New Roman" w:hAnsi="Times New Roman" w:cs="Times New Roman"/>
          <w:bCs/>
        </w:rPr>
        <w:noBreakHyphen/>
      </w:r>
      <w:r w:rsidRPr="00477E4D">
        <w:rPr>
          <w:rFonts w:ascii="Times New Roman" w:eastAsia="Times New Roman" w:hAnsi="Times New Roman" w:cs="Times New Roman"/>
          <w:bCs/>
        </w:rPr>
        <w:t>2</w:t>
      </w:r>
      <w:r w:rsidR="00AD7C86">
        <w:rPr>
          <w:rFonts w:ascii="Times New Roman" w:eastAsia="Times New Roman" w:hAnsi="Times New Roman" w:cs="Times New Roman"/>
          <w:bCs/>
        </w:rPr>
        <w:t> </w:t>
      </w:r>
      <w:r w:rsidR="007627F6">
        <w:rPr>
          <w:rFonts w:ascii="Times New Roman" w:eastAsia="Times New Roman" w:hAnsi="Times New Roman" w:cs="Times New Roman"/>
          <w:bCs/>
        </w:rPr>
        <w:t xml:space="preserve">adrenoreceptorių </w:t>
      </w:r>
      <w:r w:rsidRPr="004E361B">
        <w:rPr>
          <w:rFonts w:ascii="Times New Roman" w:eastAsia="Times New Roman" w:hAnsi="Times New Roman" w:cs="Times New Roman"/>
          <w:bCs/>
        </w:rPr>
        <w:t>agonistais arba kitais simpatomimetikais. Bet kokio šių vaistinių preparatų derinio vartojimas su kofeinu gali sukelti nervingumą, dirglumą, nemigą ir</w:t>
      </w:r>
      <w:r w:rsidR="00AD7C86">
        <w:rPr>
          <w:rFonts w:ascii="Times New Roman" w:eastAsia="Times New Roman" w:hAnsi="Times New Roman" w:cs="Times New Roman"/>
          <w:bCs/>
        </w:rPr>
        <w:t> </w:t>
      </w:r>
      <w:r w:rsidRPr="004E361B">
        <w:rPr>
          <w:rFonts w:ascii="Times New Roman" w:eastAsia="Times New Roman" w:hAnsi="Times New Roman" w:cs="Times New Roman"/>
          <w:bCs/>
        </w:rPr>
        <w:t>(arba) aritmijas. Kofeino vartojimas kartu su fenilpropanolaminu lemia smegenų kraujotakos pokyčius.</w:t>
      </w:r>
    </w:p>
    <w:p w14:paraId="6B997358" w14:textId="77777777" w:rsidR="0097543B" w:rsidRPr="004E361B" w:rsidRDefault="0097543B" w:rsidP="0097543B">
      <w:pPr>
        <w:tabs>
          <w:tab w:val="left" w:pos="566"/>
        </w:tabs>
        <w:spacing w:after="0" w:line="240" w:lineRule="auto"/>
        <w:rPr>
          <w:rFonts w:ascii="Times New Roman" w:eastAsia="Times New Roman" w:hAnsi="Times New Roman" w:cs="Times New Roman"/>
        </w:rPr>
      </w:pPr>
    </w:p>
    <w:p w14:paraId="78EAE58F" w14:textId="633FFE43" w:rsidR="0097543B" w:rsidRPr="00477E4D" w:rsidRDefault="0097543B" w:rsidP="00477E4D">
      <w:pPr>
        <w:keepNext/>
        <w:tabs>
          <w:tab w:val="left" w:pos="566"/>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MAO</w:t>
      </w:r>
      <w:r w:rsidR="00AD7C86">
        <w:rPr>
          <w:rFonts w:ascii="Times New Roman" w:eastAsia="Times New Roman" w:hAnsi="Times New Roman" w:cs="Times New Roman"/>
          <w:u w:val="single"/>
        </w:rPr>
        <w:t> </w:t>
      </w:r>
      <w:r w:rsidRPr="00477E4D">
        <w:rPr>
          <w:rFonts w:ascii="Times New Roman" w:eastAsia="Times New Roman" w:hAnsi="Times New Roman" w:cs="Times New Roman"/>
          <w:u w:val="single"/>
        </w:rPr>
        <w:t>inhibitoriai</w:t>
      </w:r>
    </w:p>
    <w:p w14:paraId="6675A30C" w14:textId="59BF60F2" w:rsidR="0097543B" w:rsidRPr="004E361B" w:rsidRDefault="0097543B" w:rsidP="0097543B">
      <w:pPr>
        <w:tabs>
          <w:tab w:val="left" w:pos="566"/>
        </w:tabs>
        <w:spacing w:after="0" w:line="240" w:lineRule="auto"/>
        <w:rPr>
          <w:rFonts w:ascii="Times New Roman" w:eastAsia="Times New Roman" w:hAnsi="Times New Roman" w:cs="Times New Roman"/>
          <w:bCs/>
        </w:rPr>
      </w:pPr>
      <w:r w:rsidRPr="004E361B">
        <w:rPr>
          <w:rFonts w:ascii="Times New Roman" w:eastAsia="Times New Roman" w:hAnsi="Times New Roman" w:cs="Times New Roman"/>
        </w:rPr>
        <w:t xml:space="preserve">Gali </w:t>
      </w:r>
      <w:r w:rsidR="00F673B6">
        <w:rPr>
          <w:rFonts w:ascii="Times New Roman" w:eastAsia="Times New Roman" w:hAnsi="Times New Roman" w:cs="Times New Roman"/>
        </w:rPr>
        <w:t xml:space="preserve">pasireikšti </w:t>
      </w:r>
      <w:r w:rsidRPr="004E361B">
        <w:rPr>
          <w:rFonts w:ascii="Times New Roman" w:eastAsia="Times New Roman" w:hAnsi="Times New Roman" w:cs="Times New Roman"/>
        </w:rPr>
        <w:t>pavojingų aritmijų arba sunki hipertenzija dėl to, kad MAO</w:t>
      </w:r>
      <w:r w:rsidR="00AD7C86">
        <w:rPr>
          <w:rFonts w:ascii="Times New Roman" w:eastAsia="Times New Roman" w:hAnsi="Times New Roman" w:cs="Times New Roman"/>
        </w:rPr>
        <w:t> </w:t>
      </w:r>
      <w:r w:rsidRPr="004E361B">
        <w:rPr>
          <w:rFonts w:ascii="Times New Roman" w:eastAsia="Times New Roman" w:hAnsi="Times New Roman" w:cs="Times New Roman"/>
        </w:rPr>
        <w:t xml:space="preserve">inhibitoriai stiprina kofeino simpatomimetinį poveikį. </w:t>
      </w:r>
      <w:r w:rsidRPr="004E361B">
        <w:rPr>
          <w:rFonts w:ascii="Times New Roman" w:eastAsia="Times New Roman" w:hAnsi="Times New Roman" w:cs="Times New Roman"/>
          <w:bCs/>
        </w:rPr>
        <w:t>NEOCITRAMONAS, kurio sudėtyje yra kofeino, dozė tur</w:t>
      </w:r>
      <w:r w:rsidR="00F673B6">
        <w:rPr>
          <w:rFonts w:ascii="Times New Roman" w:eastAsia="Times New Roman" w:hAnsi="Times New Roman" w:cs="Times New Roman"/>
          <w:bCs/>
        </w:rPr>
        <w:t>i</w:t>
      </w:r>
      <w:r w:rsidRPr="004E361B">
        <w:rPr>
          <w:rFonts w:ascii="Times New Roman" w:eastAsia="Times New Roman" w:hAnsi="Times New Roman" w:cs="Times New Roman"/>
          <w:bCs/>
        </w:rPr>
        <w:t xml:space="preserve"> būti m</w:t>
      </w:r>
      <w:r w:rsidR="00F673B6">
        <w:rPr>
          <w:rFonts w:ascii="Times New Roman" w:eastAsia="Times New Roman" w:hAnsi="Times New Roman" w:cs="Times New Roman"/>
          <w:bCs/>
        </w:rPr>
        <w:t>ažiausia</w:t>
      </w:r>
      <w:r w:rsidRPr="004E361B">
        <w:rPr>
          <w:rFonts w:ascii="Times New Roman" w:eastAsia="Times New Roman" w:hAnsi="Times New Roman" w:cs="Times New Roman"/>
          <w:bCs/>
        </w:rPr>
        <w:t xml:space="preserve"> arba jo visiškai nereik</w:t>
      </w:r>
      <w:r w:rsidR="00F673B6">
        <w:rPr>
          <w:rFonts w:ascii="Times New Roman" w:eastAsia="Times New Roman" w:hAnsi="Times New Roman" w:cs="Times New Roman"/>
          <w:bCs/>
        </w:rPr>
        <w:t>ia</w:t>
      </w:r>
      <w:r w:rsidRPr="004E361B">
        <w:rPr>
          <w:rFonts w:ascii="Times New Roman" w:eastAsia="Times New Roman" w:hAnsi="Times New Roman" w:cs="Times New Roman"/>
          <w:bCs/>
        </w:rPr>
        <w:t xml:space="preserve"> vartoti, vartojant bet kokį MAO</w:t>
      </w:r>
      <w:r w:rsidR="00AD7C86">
        <w:rPr>
          <w:rFonts w:ascii="Times New Roman" w:eastAsia="Times New Roman" w:hAnsi="Times New Roman" w:cs="Times New Roman"/>
          <w:bCs/>
        </w:rPr>
        <w:t> </w:t>
      </w:r>
      <w:r w:rsidRPr="004E361B">
        <w:rPr>
          <w:rFonts w:ascii="Times New Roman" w:eastAsia="Times New Roman" w:hAnsi="Times New Roman" w:cs="Times New Roman"/>
          <w:bCs/>
        </w:rPr>
        <w:t xml:space="preserve">inhibitorių ir </w:t>
      </w:r>
      <w:r w:rsidR="00AD7C86">
        <w:rPr>
          <w:rFonts w:ascii="Times New Roman" w:eastAsia="Times New Roman" w:hAnsi="Times New Roman" w:cs="Times New Roman"/>
          <w:bCs/>
        </w:rPr>
        <w:t>1</w:t>
      </w:r>
      <w:r w:rsidR="00AD7C86">
        <w:rPr>
          <w:rFonts w:ascii="Times New Roman" w:eastAsia="Times New Roman" w:hAnsi="Times New Roman" w:cs="Times New Roman"/>
          <w:bCs/>
        </w:rPr>
        <w:noBreakHyphen/>
        <w:t>2 </w:t>
      </w:r>
      <w:r w:rsidRPr="004E361B">
        <w:rPr>
          <w:rFonts w:ascii="Times New Roman" w:eastAsia="Times New Roman" w:hAnsi="Times New Roman" w:cs="Times New Roman"/>
          <w:bCs/>
        </w:rPr>
        <w:t>savaites po gydymo MAO</w:t>
      </w:r>
      <w:r w:rsidR="00AD7C86">
        <w:rPr>
          <w:rFonts w:ascii="Times New Roman" w:eastAsia="Times New Roman" w:hAnsi="Times New Roman" w:cs="Times New Roman"/>
          <w:bCs/>
        </w:rPr>
        <w:t> </w:t>
      </w:r>
      <w:r w:rsidRPr="004E361B">
        <w:rPr>
          <w:rFonts w:ascii="Times New Roman" w:eastAsia="Times New Roman" w:hAnsi="Times New Roman" w:cs="Times New Roman"/>
          <w:bCs/>
        </w:rPr>
        <w:t>inhibitoriais pabaigos.</w:t>
      </w:r>
    </w:p>
    <w:p w14:paraId="49FCE631" w14:textId="77777777" w:rsidR="0097543B" w:rsidRPr="004E361B" w:rsidRDefault="0097543B" w:rsidP="0097543B">
      <w:pPr>
        <w:tabs>
          <w:tab w:val="left" w:pos="566"/>
        </w:tabs>
        <w:spacing w:after="0" w:line="240" w:lineRule="auto"/>
        <w:rPr>
          <w:rFonts w:ascii="Times New Roman" w:eastAsia="Times New Roman" w:hAnsi="Times New Roman" w:cs="Times New Roman"/>
          <w:i/>
        </w:rPr>
      </w:pPr>
    </w:p>
    <w:p w14:paraId="0617AFAF" w14:textId="77777777" w:rsidR="0097543B" w:rsidRPr="00477E4D" w:rsidRDefault="0097543B" w:rsidP="00477E4D">
      <w:pPr>
        <w:keepNext/>
        <w:tabs>
          <w:tab w:val="left" w:pos="566"/>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Klozapinas</w:t>
      </w:r>
    </w:p>
    <w:p w14:paraId="55BB83CC" w14:textId="61B8C095" w:rsidR="0097543B" w:rsidRPr="004E361B" w:rsidRDefault="0097543B" w:rsidP="0097543B">
      <w:pPr>
        <w:tabs>
          <w:tab w:val="left" w:pos="566"/>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Kofeinas per CYP1A2 gali slopinti klozapino biotransformaciją. Kofein</w:t>
      </w:r>
      <w:r w:rsidR="00F673B6">
        <w:rPr>
          <w:rFonts w:ascii="Times New Roman" w:eastAsia="Times New Roman" w:hAnsi="Times New Roman" w:cs="Times New Roman"/>
        </w:rPr>
        <w:t>o</w:t>
      </w:r>
      <w:r w:rsidRPr="004E361B">
        <w:rPr>
          <w:rFonts w:ascii="Times New Roman" w:eastAsia="Times New Roman" w:hAnsi="Times New Roman" w:cs="Times New Roman"/>
        </w:rPr>
        <w:t xml:space="preserve">, vartojant kartu su klozapinu, pastarojo klirensas sumažėjo apytiksliai </w:t>
      </w:r>
      <w:r w:rsidR="00F673B6" w:rsidRPr="004E361B">
        <w:rPr>
          <w:rFonts w:ascii="Times New Roman" w:eastAsia="Times New Roman" w:hAnsi="Times New Roman" w:cs="Times New Roman"/>
        </w:rPr>
        <w:t>14</w:t>
      </w:r>
      <w:r w:rsidR="00F673B6">
        <w:rPr>
          <w:rFonts w:ascii="Times New Roman" w:eastAsia="Times New Roman" w:hAnsi="Times New Roman" w:cs="Times New Roman"/>
        </w:rPr>
        <w:t> </w:t>
      </w:r>
      <w:r w:rsidR="00AD7C86">
        <w:rPr>
          <w:rFonts w:ascii="Times New Roman" w:eastAsia="Times New Roman" w:hAnsi="Times New Roman" w:cs="Times New Roman"/>
        </w:rPr>
        <w:t>%</w:t>
      </w:r>
      <w:r w:rsidRPr="004E361B">
        <w:rPr>
          <w:rFonts w:ascii="Times New Roman" w:eastAsia="Times New Roman" w:hAnsi="Times New Roman" w:cs="Times New Roman"/>
        </w:rPr>
        <w:t>.</w:t>
      </w:r>
    </w:p>
    <w:p w14:paraId="15BBFDEE" w14:textId="6F08D541" w:rsidR="0097543B" w:rsidRDefault="0097543B" w:rsidP="0097543B">
      <w:pPr>
        <w:tabs>
          <w:tab w:val="left" w:pos="566"/>
        </w:tabs>
        <w:spacing w:after="0" w:line="240" w:lineRule="auto"/>
        <w:rPr>
          <w:rFonts w:ascii="Times New Roman" w:eastAsia="Times New Roman" w:hAnsi="Times New Roman" w:cs="Times New Roman"/>
        </w:rPr>
      </w:pPr>
    </w:p>
    <w:p w14:paraId="6CC79679" w14:textId="77777777" w:rsidR="00CE0ADA" w:rsidRPr="00B55A1C" w:rsidRDefault="00CE0ADA" w:rsidP="00CE0ADA">
      <w:pPr>
        <w:tabs>
          <w:tab w:val="left" w:pos="566"/>
        </w:tabs>
        <w:spacing w:after="0" w:line="240" w:lineRule="auto"/>
        <w:rPr>
          <w:rFonts w:ascii="Times New Roman" w:eastAsia="Times New Roman" w:hAnsi="Times New Roman" w:cs="Times New Roman"/>
          <w:u w:val="single"/>
        </w:rPr>
      </w:pPr>
      <w:r w:rsidRPr="00B55A1C">
        <w:rPr>
          <w:rFonts w:ascii="Times New Roman" w:eastAsia="Times New Roman" w:hAnsi="Times New Roman" w:cs="Times New Roman"/>
          <w:u w:val="single"/>
        </w:rPr>
        <w:t>Metamizol</w:t>
      </w:r>
      <w:r>
        <w:rPr>
          <w:rFonts w:ascii="Times New Roman" w:eastAsia="Times New Roman" w:hAnsi="Times New Roman" w:cs="Times New Roman"/>
          <w:u w:val="single"/>
        </w:rPr>
        <w:t>a</w:t>
      </w:r>
      <w:r w:rsidRPr="00B55A1C">
        <w:rPr>
          <w:rFonts w:ascii="Times New Roman" w:eastAsia="Times New Roman" w:hAnsi="Times New Roman" w:cs="Times New Roman"/>
          <w:u w:val="single"/>
        </w:rPr>
        <w:t>s</w:t>
      </w:r>
    </w:p>
    <w:p w14:paraId="40EA04D1" w14:textId="307F6107" w:rsidR="00CE0ADA" w:rsidRDefault="00CE0ADA" w:rsidP="00CE0ADA">
      <w:pPr>
        <w:tabs>
          <w:tab w:val="left" w:pos="566"/>
        </w:tabs>
        <w:spacing w:after="0" w:line="240" w:lineRule="auto"/>
        <w:rPr>
          <w:rFonts w:ascii="Times New Roman" w:eastAsia="Times New Roman" w:hAnsi="Times New Roman" w:cs="Times New Roman"/>
        </w:rPr>
      </w:pPr>
      <w:r w:rsidRPr="00F20FE5">
        <w:rPr>
          <w:rFonts w:ascii="Times New Roman" w:eastAsia="Times New Roman" w:hAnsi="Times New Roman" w:cs="Times New Roman"/>
        </w:rPr>
        <w:t>Kartu vartojamas metamizolas gali sumažinti acetilsalicilo rūgšties poveikį trombocitų agregacijai. Todėl šį derinį reikia vartoti atsargiai pacientams, vartojantiems mažas aspirino (acetilsalicilo rūgšties) dozes kardioprotekcijai.</w:t>
      </w:r>
    </w:p>
    <w:p w14:paraId="21BA1BBE" w14:textId="77777777" w:rsidR="00CE0ADA" w:rsidRPr="004E361B" w:rsidRDefault="00CE0ADA" w:rsidP="00CE0ADA">
      <w:pPr>
        <w:tabs>
          <w:tab w:val="left" w:pos="566"/>
        </w:tabs>
        <w:spacing w:after="0" w:line="240" w:lineRule="auto"/>
        <w:rPr>
          <w:rFonts w:ascii="Times New Roman" w:eastAsia="Times New Roman" w:hAnsi="Times New Roman" w:cs="Times New Roman"/>
        </w:rPr>
      </w:pPr>
    </w:p>
    <w:p w14:paraId="68095E9D" w14:textId="77777777" w:rsidR="0097543B" w:rsidRPr="00477E4D" w:rsidRDefault="0097543B" w:rsidP="00477E4D">
      <w:pPr>
        <w:keepNext/>
        <w:tabs>
          <w:tab w:val="left" w:pos="567"/>
        </w:tabs>
        <w:spacing w:after="0" w:line="240" w:lineRule="auto"/>
        <w:rPr>
          <w:rFonts w:ascii="Times New Roman" w:eastAsia="Times New Roman" w:hAnsi="Times New Roman" w:cs="Times New Roman"/>
          <w:color w:val="000000"/>
          <w:u w:val="single"/>
        </w:rPr>
      </w:pPr>
      <w:r w:rsidRPr="00477E4D">
        <w:rPr>
          <w:rFonts w:ascii="Times New Roman" w:eastAsia="Times New Roman" w:hAnsi="Times New Roman" w:cs="Times New Roman"/>
          <w:color w:val="000000"/>
          <w:u w:val="single"/>
        </w:rPr>
        <w:t>Alkoholis</w:t>
      </w:r>
    </w:p>
    <w:p w14:paraId="2D959816" w14:textId="77777777" w:rsidR="007627F6" w:rsidRDefault="007627F6"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 kartu vartojama alkoholio ir acetilsalicilo rūgšties, didėja toksinio poveikio virškinimo traktui bei kraujavimo rizika.</w:t>
      </w:r>
    </w:p>
    <w:p w14:paraId="4A7F8DFE" w14:textId="4D26A104" w:rsidR="0097543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Gali didėti paracetamolio sukeliamo hepatotoksinio poveikio rizika.</w:t>
      </w:r>
    </w:p>
    <w:p w14:paraId="5DFBEFB1" w14:textId="4EFE4E34" w:rsidR="0013507C" w:rsidRPr="00FB062A" w:rsidRDefault="0013507C" w:rsidP="00FB062A">
      <w:pPr>
        <w:tabs>
          <w:tab w:val="left" w:pos="567"/>
        </w:tabs>
        <w:spacing w:after="0" w:line="240" w:lineRule="auto"/>
        <w:rPr>
          <w:rFonts w:ascii="Times New Roman" w:hAnsi="Times New Roman"/>
          <w:color w:val="000000"/>
        </w:rPr>
      </w:pPr>
    </w:p>
    <w:p w14:paraId="1A7724C3" w14:textId="1A4BF99F" w:rsidR="0097543B" w:rsidRDefault="0013507C" w:rsidP="0040717B">
      <w:pPr>
        <w:tabs>
          <w:tab w:val="left" w:pos="567"/>
        </w:tabs>
        <w:spacing w:after="0" w:line="240" w:lineRule="auto"/>
        <w:rPr>
          <w:rFonts w:ascii="Times New Roman" w:hAnsi="Times New Roman" w:cs="Times New Roman"/>
        </w:rPr>
      </w:pPr>
      <w:r w:rsidRPr="00BC5CBE">
        <w:rPr>
          <w:rFonts w:ascii="Times New Roman" w:hAnsi="Times New Roman" w:cs="Times New Roman"/>
        </w:rPr>
        <w:t xml:space="preserve">Reikia </w:t>
      </w:r>
      <w:r w:rsidR="0040717B">
        <w:rPr>
          <w:rFonts w:ascii="Times New Roman" w:hAnsi="Times New Roman" w:cs="Times New Roman"/>
        </w:rPr>
        <w:t>imtis</w:t>
      </w:r>
      <w:r w:rsidR="0040717B" w:rsidRPr="00BC5CBE">
        <w:rPr>
          <w:rFonts w:ascii="Times New Roman" w:hAnsi="Times New Roman" w:cs="Times New Roman"/>
        </w:rPr>
        <w:t xml:space="preserve"> </w:t>
      </w:r>
      <w:r w:rsidRPr="00BC5CBE">
        <w:rPr>
          <w:rFonts w:ascii="Times New Roman" w:hAnsi="Times New Roman" w:cs="Times New Roman"/>
        </w:rPr>
        <w:t xml:space="preserve">atsargumo </w:t>
      </w:r>
      <w:bookmarkStart w:id="26" w:name="_Hlk184285058"/>
      <w:r w:rsidR="0040717B" w:rsidRPr="00B06E9D">
        <w:rPr>
          <w:rFonts w:ascii="Times New Roman" w:hAnsi="Times New Roman" w:cs="Times New Roman"/>
        </w:rPr>
        <w:t>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bookmarkEnd w:id="26"/>
    </w:p>
    <w:p w14:paraId="2DE783F5" w14:textId="77777777" w:rsidR="004C2043" w:rsidRPr="004E361B" w:rsidRDefault="004C2043" w:rsidP="00E5578C">
      <w:pPr>
        <w:tabs>
          <w:tab w:val="left" w:pos="567"/>
        </w:tabs>
        <w:spacing w:after="0" w:line="240" w:lineRule="auto"/>
        <w:rPr>
          <w:rFonts w:ascii="Times New Roman" w:eastAsia="Times New Roman" w:hAnsi="Times New Roman" w:cs="Times New Roman"/>
        </w:rPr>
      </w:pPr>
    </w:p>
    <w:p w14:paraId="67CA1E5C" w14:textId="33EDA14E"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7"/>
      <w:bookmarkStart w:id="28" w:name="_Toc129243232"/>
      <w:r w:rsidRPr="004E361B">
        <w:rPr>
          <w:rFonts w:ascii="Times New Roman" w:eastAsia="Times New Roman" w:hAnsi="Times New Roman" w:cs="Times New Roman"/>
          <w:b/>
          <w:kern w:val="28"/>
        </w:rPr>
        <w:t>4.6</w:t>
      </w:r>
      <w:r w:rsidRPr="004E361B">
        <w:rPr>
          <w:rFonts w:ascii="Times New Roman" w:eastAsia="Times New Roman" w:hAnsi="Times New Roman" w:cs="Times New Roman"/>
          <w:b/>
          <w:kern w:val="28"/>
        </w:rPr>
        <w:tab/>
      </w:r>
      <w:r w:rsidR="00EB1C8F">
        <w:rPr>
          <w:rFonts w:ascii="Times New Roman" w:eastAsia="Times New Roman" w:hAnsi="Times New Roman" w:cs="Times New Roman"/>
          <w:b/>
          <w:kern w:val="28"/>
        </w:rPr>
        <w:t>Vaisingumas, n</w:t>
      </w:r>
      <w:r w:rsidRPr="004E361B">
        <w:rPr>
          <w:rFonts w:ascii="Times New Roman" w:eastAsia="Times New Roman" w:hAnsi="Times New Roman" w:cs="Times New Roman"/>
          <w:b/>
          <w:kern w:val="28"/>
        </w:rPr>
        <w:t>ėštumo ir žindymo laikotarpis</w:t>
      </w:r>
      <w:bookmarkEnd w:id="27"/>
      <w:bookmarkEnd w:id="28"/>
    </w:p>
    <w:p w14:paraId="4FFBA13D" w14:textId="77777777" w:rsidR="0097543B" w:rsidRPr="004E361B" w:rsidRDefault="0097543B" w:rsidP="00477E4D">
      <w:pPr>
        <w:keepNext/>
        <w:spacing w:after="0" w:line="240" w:lineRule="auto"/>
        <w:rPr>
          <w:rFonts w:ascii="Times New Roman" w:eastAsia="Times New Roman" w:hAnsi="Times New Roman" w:cs="Times New Roman"/>
        </w:rPr>
      </w:pPr>
    </w:p>
    <w:p w14:paraId="64728819" w14:textId="146FF885" w:rsidR="00AD7C86" w:rsidRDefault="00AD7C86" w:rsidP="00477E4D">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036577A2" w14:textId="1C477E94" w:rsidR="0097543B" w:rsidRPr="00477E4D" w:rsidRDefault="0097543B" w:rsidP="00477E4D">
      <w:pPr>
        <w:keepNext/>
        <w:tabs>
          <w:tab w:val="left" w:pos="567"/>
        </w:tabs>
        <w:spacing w:after="0" w:line="240" w:lineRule="auto"/>
        <w:rPr>
          <w:rFonts w:ascii="Times New Roman" w:eastAsia="Times New Roman" w:hAnsi="Times New Roman" w:cs="Times New Roman"/>
          <w:i/>
        </w:rPr>
      </w:pPr>
      <w:r w:rsidRPr="00477E4D">
        <w:rPr>
          <w:rFonts w:ascii="Times New Roman" w:eastAsia="Times New Roman" w:hAnsi="Times New Roman" w:cs="Times New Roman"/>
          <w:i/>
        </w:rPr>
        <w:t>Pirmas</w:t>
      </w:r>
      <w:r w:rsidR="00AD7C86">
        <w:rPr>
          <w:rFonts w:ascii="Times New Roman" w:eastAsia="Times New Roman" w:hAnsi="Times New Roman" w:cs="Times New Roman"/>
          <w:i/>
        </w:rPr>
        <w:t>is</w:t>
      </w:r>
      <w:r w:rsidRPr="00477E4D">
        <w:rPr>
          <w:rFonts w:ascii="Times New Roman" w:eastAsia="Times New Roman" w:hAnsi="Times New Roman" w:cs="Times New Roman"/>
          <w:i/>
        </w:rPr>
        <w:t xml:space="preserve"> ir antras</w:t>
      </w:r>
      <w:r w:rsidR="00AD7C86">
        <w:rPr>
          <w:rFonts w:ascii="Times New Roman" w:eastAsia="Times New Roman" w:hAnsi="Times New Roman" w:cs="Times New Roman"/>
          <w:i/>
        </w:rPr>
        <w:t>is</w:t>
      </w:r>
      <w:r w:rsidRPr="00477E4D">
        <w:rPr>
          <w:rFonts w:ascii="Times New Roman" w:eastAsia="Times New Roman" w:hAnsi="Times New Roman" w:cs="Times New Roman"/>
          <w:i/>
        </w:rPr>
        <w:t xml:space="preserve"> nėštumo trimestrai</w:t>
      </w:r>
    </w:p>
    <w:p w14:paraId="66AB267D" w14:textId="176CBD3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Prostaglandinų sintezės slopinimas sukeli</w:t>
      </w:r>
      <w:r w:rsidR="00811B2E">
        <w:rPr>
          <w:rFonts w:ascii="Times New Roman" w:eastAsia="Times New Roman" w:hAnsi="Times New Roman" w:cs="Times New Roman"/>
        </w:rPr>
        <w:t>a</w:t>
      </w:r>
      <w:r w:rsidRPr="004E361B">
        <w:rPr>
          <w:rFonts w:ascii="Times New Roman" w:eastAsia="Times New Roman" w:hAnsi="Times New Roman" w:cs="Times New Roman"/>
        </w:rPr>
        <w:t xml:space="preserve"> </w:t>
      </w:r>
      <w:r w:rsidR="00811B2E">
        <w:rPr>
          <w:rFonts w:ascii="Times New Roman" w:eastAsia="Times New Roman" w:hAnsi="Times New Roman" w:cs="Times New Roman"/>
        </w:rPr>
        <w:t>kenksmingą farmakologinį</w:t>
      </w:r>
      <w:r w:rsidRPr="004E361B">
        <w:rPr>
          <w:rFonts w:ascii="Times New Roman" w:eastAsia="Times New Roman" w:hAnsi="Times New Roman" w:cs="Times New Roman"/>
        </w:rPr>
        <w:t xml:space="preserve"> poveikį nėštum</w:t>
      </w:r>
      <w:r w:rsidR="00811B2E">
        <w:rPr>
          <w:rFonts w:ascii="Times New Roman" w:eastAsia="Times New Roman" w:hAnsi="Times New Roman" w:cs="Times New Roman"/>
        </w:rPr>
        <w:t xml:space="preserve">o eigai </w:t>
      </w:r>
      <w:r w:rsidRPr="004E361B">
        <w:rPr>
          <w:rFonts w:ascii="Times New Roman" w:eastAsia="Times New Roman" w:hAnsi="Times New Roman" w:cs="Times New Roman"/>
        </w:rPr>
        <w:t>ir</w:t>
      </w:r>
      <w:r w:rsidR="00AD7C86">
        <w:rPr>
          <w:rFonts w:ascii="Times New Roman" w:eastAsia="Times New Roman" w:hAnsi="Times New Roman" w:cs="Times New Roman"/>
        </w:rPr>
        <w:t> </w:t>
      </w:r>
      <w:r w:rsidRPr="004E361B">
        <w:rPr>
          <w:rFonts w:ascii="Times New Roman" w:eastAsia="Times New Roman" w:hAnsi="Times New Roman" w:cs="Times New Roman"/>
        </w:rPr>
        <w:t>(arba) embrion</w:t>
      </w:r>
      <w:r w:rsidR="00811B2E">
        <w:rPr>
          <w:rFonts w:ascii="Times New Roman" w:eastAsia="Times New Roman" w:hAnsi="Times New Roman" w:cs="Times New Roman"/>
        </w:rPr>
        <w:t>ui</w:t>
      </w:r>
      <w:r w:rsidRPr="004E361B">
        <w:rPr>
          <w:rFonts w:ascii="Times New Roman" w:eastAsia="Times New Roman" w:hAnsi="Times New Roman" w:cs="Times New Roman"/>
        </w:rPr>
        <w:t xml:space="preserve"> ar vaisiu</w:t>
      </w:r>
      <w:r w:rsidR="00811B2E">
        <w:rPr>
          <w:rFonts w:ascii="Times New Roman" w:eastAsia="Times New Roman" w:hAnsi="Times New Roman" w:cs="Times New Roman"/>
        </w:rPr>
        <w:t>i</w:t>
      </w:r>
      <w:r w:rsidRPr="004E361B">
        <w:rPr>
          <w:rFonts w:ascii="Times New Roman" w:eastAsia="Times New Roman" w:hAnsi="Times New Roman" w:cs="Times New Roman"/>
        </w:rPr>
        <w:t xml:space="preserve">. Epidemiologinių tyrimų metu nustatyta, kad ankstyvuoju nėštumo laikotarpiu vartojant prostaglandinų sintezės inhibitorių didėja savaiminių abortų, širdies sklaidos sutrikimų ir priekinės pilvo sienos defektų </w:t>
      </w:r>
      <w:r w:rsidR="00811B2E">
        <w:rPr>
          <w:rFonts w:ascii="Times New Roman" w:eastAsia="Times New Roman" w:hAnsi="Times New Roman" w:cs="Times New Roman"/>
        </w:rPr>
        <w:t>pasireiškimo</w:t>
      </w:r>
      <w:r w:rsidRPr="004E361B">
        <w:rPr>
          <w:rFonts w:ascii="Times New Roman" w:eastAsia="Times New Roman" w:hAnsi="Times New Roman" w:cs="Times New Roman"/>
        </w:rPr>
        <w:t xml:space="preserve"> galimybė.</w:t>
      </w:r>
    </w:p>
    <w:p w14:paraId="4EF082CB" w14:textId="7C85EAB6"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NEOCITRAMONAS nerekomenduojama</w:t>
      </w:r>
      <w:r w:rsidR="00811B2E">
        <w:rPr>
          <w:rFonts w:ascii="Times New Roman" w:eastAsia="Times New Roman" w:hAnsi="Times New Roman" w:cs="Times New Roman"/>
        </w:rPr>
        <w:t xml:space="preserve"> vartoti pirmojo ir antrojo trimest</w:t>
      </w:r>
      <w:r w:rsidR="00A12E99">
        <w:rPr>
          <w:rFonts w:ascii="Times New Roman" w:eastAsia="Times New Roman" w:hAnsi="Times New Roman" w:cs="Times New Roman"/>
        </w:rPr>
        <w:t>r</w:t>
      </w:r>
      <w:r w:rsidR="00811B2E">
        <w:rPr>
          <w:rFonts w:ascii="Times New Roman" w:eastAsia="Times New Roman" w:hAnsi="Times New Roman" w:cs="Times New Roman"/>
        </w:rPr>
        <w:t>ų metu.</w:t>
      </w:r>
    </w:p>
    <w:p w14:paraId="7BD68979"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p>
    <w:p w14:paraId="7064DE17" w14:textId="6E0EA4F4" w:rsidR="0097543B" w:rsidRPr="00477E4D" w:rsidRDefault="0097543B" w:rsidP="00477E4D">
      <w:pPr>
        <w:keepNext/>
        <w:autoSpaceDE w:val="0"/>
        <w:autoSpaceDN w:val="0"/>
        <w:adjustRightInd w:val="0"/>
        <w:spacing w:after="0" w:line="240" w:lineRule="auto"/>
        <w:rPr>
          <w:rFonts w:ascii="Times New Roman" w:eastAsia="Times New Roman" w:hAnsi="Times New Roman" w:cs="Times New Roman"/>
          <w:i/>
        </w:rPr>
      </w:pPr>
      <w:r w:rsidRPr="00477E4D">
        <w:rPr>
          <w:rFonts w:ascii="Times New Roman" w:eastAsia="Times New Roman" w:hAnsi="Times New Roman" w:cs="Times New Roman"/>
          <w:i/>
        </w:rPr>
        <w:t>Paskutin</w:t>
      </w:r>
      <w:r w:rsidR="00AD7C86">
        <w:rPr>
          <w:rFonts w:ascii="Times New Roman" w:eastAsia="Times New Roman" w:hAnsi="Times New Roman" w:cs="Times New Roman"/>
          <w:i/>
        </w:rPr>
        <w:t>ys</w:t>
      </w:r>
      <w:r w:rsidRPr="00477E4D">
        <w:rPr>
          <w:rFonts w:ascii="Times New Roman" w:eastAsia="Times New Roman" w:hAnsi="Times New Roman" w:cs="Times New Roman"/>
          <w:i/>
        </w:rPr>
        <w:t>is nėštumo trimestras</w:t>
      </w:r>
    </w:p>
    <w:p w14:paraId="68A9115D"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Gali pailgėti nėštumas, per anksti užsidaryti arterinis latakas. Moteriai, vaisiui bei naujagimiui gali pasireikšti kraujavimas.</w:t>
      </w:r>
    </w:p>
    <w:p w14:paraId="390C041D" w14:textId="3E59BDD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NEOCITRAMONAS </w:t>
      </w:r>
      <w:r w:rsidR="00A12E99">
        <w:rPr>
          <w:rFonts w:ascii="Times New Roman" w:eastAsia="Times New Roman" w:hAnsi="Times New Roman" w:cs="Times New Roman"/>
        </w:rPr>
        <w:t>negalima vartoti</w:t>
      </w:r>
      <w:r w:rsidRPr="004E361B">
        <w:rPr>
          <w:rFonts w:ascii="Times New Roman" w:eastAsia="Times New Roman" w:hAnsi="Times New Roman" w:cs="Times New Roman"/>
        </w:rPr>
        <w:t xml:space="preserve"> nėštumo</w:t>
      </w:r>
      <w:r w:rsidR="00A12E99">
        <w:rPr>
          <w:rFonts w:ascii="Times New Roman" w:eastAsia="Times New Roman" w:hAnsi="Times New Roman" w:cs="Times New Roman"/>
        </w:rPr>
        <w:t xml:space="preserve"> paskutiniojo trimestro metu</w:t>
      </w:r>
      <w:r w:rsidRPr="004E361B">
        <w:rPr>
          <w:rFonts w:ascii="Times New Roman" w:eastAsia="Times New Roman" w:hAnsi="Times New Roman" w:cs="Times New Roman"/>
        </w:rPr>
        <w:t xml:space="preserve"> (žr.</w:t>
      </w:r>
      <w:r w:rsidR="00AD7C86">
        <w:rPr>
          <w:rFonts w:ascii="Times New Roman" w:eastAsia="Times New Roman" w:hAnsi="Times New Roman" w:cs="Times New Roman"/>
        </w:rPr>
        <w:t> </w:t>
      </w:r>
      <w:r w:rsidRPr="004E361B">
        <w:rPr>
          <w:rFonts w:ascii="Times New Roman" w:eastAsia="Times New Roman" w:hAnsi="Times New Roman" w:cs="Times New Roman"/>
        </w:rPr>
        <w:t>4.3</w:t>
      </w:r>
      <w:r w:rsidR="00AD7C86">
        <w:rPr>
          <w:rFonts w:ascii="Times New Roman" w:eastAsia="Times New Roman" w:hAnsi="Times New Roman" w:cs="Times New Roman"/>
        </w:rPr>
        <w:t> </w:t>
      </w:r>
      <w:r w:rsidRPr="004E361B">
        <w:rPr>
          <w:rFonts w:ascii="Times New Roman" w:eastAsia="Times New Roman" w:hAnsi="Times New Roman" w:cs="Times New Roman"/>
        </w:rPr>
        <w:t>skyrių).</w:t>
      </w:r>
    </w:p>
    <w:p w14:paraId="1D069285"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p>
    <w:p w14:paraId="202FC4D2"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iCs/>
          <w:u w:val="single"/>
        </w:rPr>
      </w:pPr>
      <w:r w:rsidRPr="00477E4D">
        <w:rPr>
          <w:rFonts w:ascii="Times New Roman" w:eastAsia="Times New Roman" w:hAnsi="Times New Roman" w:cs="Times New Roman"/>
          <w:iCs/>
          <w:u w:val="single"/>
        </w:rPr>
        <w:t>Žindymas</w:t>
      </w:r>
    </w:p>
    <w:p w14:paraId="639E7139" w14:textId="61571BA1"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Veikliųjų medžiagų išsiskiria į motinos pieną. NEOCITRAMONAS </w:t>
      </w:r>
      <w:r w:rsidR="00A12E99">
        <w:rPr>
          <w:rFonts w:ascii="Times New Roman" w:eastAsia="Times New Roman" w:hAnsi="Times New Roman" w:cs="Times New Roman"/>
        </w:rPr>
        <w:t xml:space="preserve">negalima </w:t>
      </w:r>
      <w:r w:rsidRPr="004E361B">
        <w:rPr>
          <w:rFonts w:ascii="Times New Roman" w:eastAsia="Times New Roman" w:hAnsi="Times New Roman" w:cs="Times New Roman"/>
        </w:rPr>
        <w:t>vartoti</w:t>
      </w:r>
      <w:r w:rsidR="00A12E99">
        <w:rPr>
          <w:rFonts w:ascii="Times New Roman" w:eastAsia="Times New Roman" w:hAnsi="Times New Roman" w:cs="Times New Roman"/>
        </w:rPr>
        <w:t xml:space="preserve"> žindymo metu</w:t>
      </w:r>
      <w:r w:rsidRPr="004E361B">
        <w:rPr>
          <w:rFonts w:ascii="Times New Roman" w:eastAsia="Times New Roman" w:hAnsi="Times New Roman" w:cs="Times New Roman"/>
        </w:rPr>
        <w:t xml:space="preserve"> (žr.</w:t>
      </w:r>
      <w:r w:rsidR="00AD7C86">
        <w:rPr>
          <w:rFonts w:ascii="Times New Roman" w:eastAsia="Times New Roman" w:hAnsi="Times New Roman" w:cs="Times New Roman"/>
        </w:rPr>
        <w:t> </w:t>
      </w:r>
      <w:r w:rsidRPr="004E361B">
        <w:rPr>
          <w:rFonts w:ascii="Times New Roman" w:eastAsia="Times New Roman" w:hAnsi="Times New Roman" w:cs="Times New Roman"/>
        </w:rPr>
        <w:t>4.3</w:t>
      </w:r>
      <w:r w:rsidR="00AD7C86">
        <w:rPr>
          <w:rFonts w:ascii="Times New Roman" w:eastAsia="Times New Roman" w:hAnsi="Times New Roman" w:cs="Times New Roman"/>
        </w:rPr>
        <w:t> </w:t>
      </w:r>
      <w:r w:rsidRPr="004E361B">
        <w:rPr>
          <w:rFonts w:ascii="Times New Roman" w:eastAsia="Times New Roman" w:hAnsi="Times New Roman" w:cs="Times New Roman"/>
        </w:rPr>
        <w:t>skyrių).</w:t>
      </w:r>
    </w:p>
    <w:p w14:paraId="506A75BE" w14:textId="77777777" w:rsidR="0097543B" w:rsidRPr="004E361B" w:rsidRDefault="0097543B" w:rsidP="0097543B">
      <w:pPr>
        <w:spacing w:after="0" w:line="240" w:lineRule="auto"/>
        <w:rPr>
          <w:rFonts w:ascii="Times New Roman" w:eastAsia="Times New Roman" w:hAnsi="Times New Roman" w:cs="Times New Roman"/>
        </w:rPr>
      </w:pPr>
    </w:p>
    <w:p w14:paraId="1F33D24B"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08"/>
      <w:bookmarkStart w:id="30" w:name="_Toc129243233"/>
      <w:r w:rsidRPr="004E361B">
        <w:rPr>
          <w:rFonts w:ascii="Times New Roman" w:eastAsia="Times New Roman" w:hAnsi="Times New Roman" w:cs="Times New Roman"/>
          <w:b/>
          <w:kern w:val="28"/>
        </w:rPr>
        <w:lastRenderedPageBreak/>
        <w:t>4.7</w:t>
      </w:r>
      <w:r w:rsidRPr="004E361B">
        <w:rPr>
          <w:rFonts w:ascii="Times New Roman" w:eastAsia="Times New Roman" w:hAnsi="Times New Roman" w:cs="Times New Roman"/>
          <w:b/>
          <w:kern w:val="28"/>
        </w:rPr>
        <w:tab/>
        <w:t>Poveikis gebėjimui vairuoti ir valdyti mechanizmus</w:t>
      </w:r>
      <w:bookmarkEnd w:id="29"/>
      <w:bookmarkEnd w:id="30"/>
    </w:p>
    <w:p w14:paraId="221739AD" w14:textId="77777777" w:rsidR="0097543B" w:rsidRPr="004E361B" w:rsidRDefault="0097543B" w:rsidP="00477E4D">
      <w:pPr>
        <w:keepNext/>
        <w:spacing w:after="0" w:line="240" w:lineRule="auto"/>
        <w:rPr>
          <w:rFonts w:ascii="Times New Roman" w:eastAsia="Times New Roman" w:hAnsi="Times New Roman" w:cs="Times New Roman"/>
        </w:rPr>
      </w:pPr>
    </w:p>
    <w:p w14:paraId="700C5EB0" w14:textId="65CBE1D4"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NEOCITRAMONAS gebėjimo vairuoti ir valdyti mechanizmus neveikia arba veikia nereikšmingai, tačiau jei </w:t>
      </w:r>
      <w:r w:rsidR="00A12E99">
        <w:rPr>
          <w:rFonts w:ascii="Times New Roman" w:eastAsia="Times New Roman" w:hAnsi="Times New Roman" w:cs="Times New Roman"/>
        </w:rPr>
        <w:t>pasireiškia</w:t>
      </w:r>
      <w:r w:rsidRPr="004E361B">
        <w:rPr>
          <w:rFonts w:ascii="Times New Roman" w:eastAsia="Times New Roman" w:hAnsi="Times New Roman" w:cs="Times New Roman"/>
        </w:rPr>
        <w:t xml:space="preserve"> matymo sutrikimų, mieguistumas, svaigulys ar kitų centrinės nervų sistemos sutrikimų, rekomenduojama nevairuoti ir nevaldyti mechanizmų.</w:t>
      </w:r>
    </w:p>
    <w:p w14:paraId="259972A9" w14:textId="77777777" w:rsidR="0097543B" w:rsidRPr="004E361B" w:rsidRDefault="0097543B" w:rsidP="0097543B">
      <w:pPr>
        <w:spacing w:after="0" w:line="240" w:lineRule="auto"/>
        <w:rPr>
          <w:rFonts w:ascii="Times New Roman" w:eastAsia="Times New Roman" w:hAnsi="Times New Roman" w:cs="Times New Roman"/>
        </w:rPr>
      </w:pPr>
    </w:p>
    <w:p w14:paraId="0AD08674" w14:textId="77777777" w:rsidR="0097543B" w:rsidRPr="004E361B" w:rsidRDefault="0097543B" w:rsidP="0097543B">
      <w:pPr>
        <w:keepNext/>
        <w:keepLines/>
        <w:numPr>
          <w:ilvl w:val="1"/>
          <w:numId w:val="9"/>
        </w:numPr>
        <w:spacing w:after="0" w:line="240" w:lineRule="auto"/>
        <w:outlineLvl w:val="2"/>
        <w:rPr>
          <w:rFonts w:ascii="Times New Roman" w:eastAsia="Times New Roman" w:hAnsi="Times New Roman" w:cs="Times New Roman"/>
          <w:b/>
          <w:kern w:val="28"/>
        </w:rPr>
      </w:pPr>
      <w:bookmarkStart w:id="31" w:name="_Toc129243109"/>
      <w:bookmarkStart w:id="32" w:name="_Toc129243234"/>
      <w:r w:rsidRPr="004E361B">
        <w:rPr>
          <w:rFonts w:ascii="Times New Roman" w:eastAsia="Times New Roman" w:hAnsi="Times New Roman" w:cs="Times New Roman"/>
          <w:b/>
          <w:kern w:val="28"/>
        </w:rPr>
        <w:t>Nepageidaujamas poveikis</w:t>
      </w:r>
      <w:bookmarkEnd w:id="31"/>
      <w:bookmarkEnd w:id="32"/>
    </w:p>
    <w:p w14:paraId="7CC2C76F"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5769EF79" w14:textId="4BCA4BDB" w:rsidR="0097543B" w:rsidRPr="004E361B" w:rsidRDefault="0097543B" w:rsidP="0097543B">
      <w:pPr>
        <w:spacing w:after="0" w:line="240" w:lineRule="auto"/>
        <w:rPr>
          <w:rFonts w:ascii="TimesNewRoman" w:eastAsia="Calibri" w:hAnsi="TimesNewRoman" w:cs="TimesNewRoman"/>
          <w:lang w:eastAsia="lt-LT"/>
        </w:rPr>
      </w:pPr>
      <w:r w:rsidRPr="004E361B">
        <w:rPr>
          <w:rFonts w:ascii="TimesNewRoman" w:eastAsia="Calibri" w:hAnsi="TimesNewRoman" w:cs="TimesNewRoman"/>
          <w:lang w:eastAsia="lt-LT"/>
        </w:rPr>
        <w:t>Nepageidaujamo poveikio dažnis apibūdinamas taip: labai dažnas (≥</w:t>
      </w:r>
      <w:r w:rsidR="002A6445">
        <w:rPr>
          <w:rFonts w:ascii="TimesNewRoman" w:eastAsia="Calibri" w:hAnsi="TimesNewRoman" w:cs="TimesNewRoman"/>
          <w:lang w:eastAsia="lt-LT"/>
        </w:rPr>
        <w:t> </w:t>
      </w:r>
      <w:r w:rsidRPr="004E361B">
        <w:rPr>
          <w:rFonts w:ascii="TimesNewRoman" w:eastAsia="Calibri" w:hAnsi="TimesNewRoman" w:cs="TimesNewRoman"/>
          <w:lang w:eastAsia="lt-LT"/>
        </w:rPr>
        <w:t>1/10), dažnas (nuo ≥</w:t>
      </w:r>
      <w:r w:rsidR="002A6445">
        <w:rPr>
          <w:rFonts w:ascii="TimesNewRoman" w:eastAsia="Calibri" w:hAnsi="TimesNewRoman" w:cs="TimesNewRoman"/>
          <w:lang w:eastAsia="lt-LT"/>
        </w:rPr>
        <w:t> </w:t>
      </w:r>
      <w:r w:rsidRPr="004E361B">
        <w:rPr>
          <w:rFonts w:ascii="TimesNewRoman" w:eastAsia="Calibri" w:hAnsi="TimesNewRoman" w:cs="TimesNewRoman"/>
          <w:lang w:eastAsia="lt-LT"/>
        </w:rPr>
        <w:t>1/100 iki &lt;</w:t>
      </w:r>
      <w:r w:rsidR="002A6445">
        <w:rPr>
          <w:rFonts w:ascii="TimesNewRoman" w:eastAsia="Calibri" w:hAnsi="TimesNewRoman" w:cs="TimesNewRoman"/>
          <w:lang w:eastAsia="lt-LT"/>
        </w:rPr>
        <w:t xml:space="preserve"> </w:t>
      </w:r>
      <w:r w:rsidRPr="004E361B">
        <w:rPr>
          <w:rFonts w:ascii="TimesNewRoman" w:eastAsia="Calibri" w:hAnsi="TimesNewRoman" w:cs="TimesNewRoman"/>
          <w:lang w:eastAsia="lt-LT"/>
        </w:rPr>
        <w:t>1/10), nedažnas (nuo ≥</w:t>
      </w:r>
      <w:r w:rsidR="002A6445">
        <w:rPr>
          <w:rFonts w:ascii="TimesNewRoman" w:eastAsia="Calibri" w:hAnsi="TimesNewRoman" w:cs="TimesNewRoman"/>
          <w:lang w:eastAsia="lt-LT"/>
        </w:rPr>
        <w:t> </w:t>
      </w:r>
      <w:r w:rsidRPr="004E361B">
        <w:rPr>
          <w:rFonts w:ascii="TimesNewRoman" w:eastAsia="Calibri" w:hAnsi="TimesNewRoman" w:cs="TimesNewRoman"/>
          <w:lang w:eastAsia="lt-LT"/>
        </w:rPr>
        <w:t>1/1</w:t>
      </w:r>
      <w:r w:rsidR="002A6445">
        <w:rPr>
          <w:rFonts w:ascii="TimesNewRoman" w:eastAsia="Calibri" w:hAnsi="TimesNewRoman" w:cs="TimesNewRoman"/>
          <w:lang w:eastAsia="lt-LT"/>
        </w:rPr>
        <w:t> </w:t>
      </w:r>
      <w:r w:rsidRPr="004E361B">
        <w:rPr>
          <w:rFonts w:ascii="TimesNewRoman" w:eastAsia="Calibri" w:hAnsi="TimesNewRoman" w:cs="TimesNewRoman"/>
          <w:lang w:eastAsia="lt-LT"/>
        </w:rPr>
        <w:t>000 iki &lt;</w:t>
      </w:r>
      <w:r w:rsidR="002A6445">
        <w:rPr>
          <w:rFonts w:ascii="TimesNewRoman" w:eastAsia="Calibri" w:hAnsi="TimesNewRoman" w:cs="TimesNewRoman"/>
          <w:lang w:eastAsia="lt-LT"/>
        </w:rPr>
        <w:t> </w:t>
      </w:r>
      <w:r w:rsidRPr="004E361B">
        <w:rPr>
          <w:rFonts w:ascii="TimesNewRoman" w:eastAsia="Calibri" w:hAnsi="TimesNewRoman" w:cs="TimesNewRoman"/>
          <w:lang w:eastAsia="lt-LT"/>
        </w:rPr>
        <w:t>1/100), retas (nuo ≥</w:t>
      </w:r>
      <w:r w:rsidR="002A6445">
        <w:rPr>
          <w:rFonts w:ascii="TimesNewRoman" w:eastAsia="Calibri" w:hAnsi="TimesNewRoman" w:cs="TimesNewRoman"/>
          <w:lang w:eastAsia="lt-LT"/>
        </w:rPr>
        <w:t xml:space="preserve"> </w:t>
      </w:r>
      <w:r w:rsidRPr="004E361B">
        <w:rPr>
          <w:rFonts w:ascii="TimesNewRoman" w:eastAsia="Calibri" w:hAnsi="TimesNewRoman" w:cs="TimesNewRoman"/>
          <w:lang w:eastAsia="lt-LT"/>
        </w:rPr>
        <w:t>1/10</w:t>
      </w:r>
      <w:r w:rsidR="002A6445">
        <w:rPr>
          <w:rFonts w:ascii="TimesNewRoman" w:eastAsia="Calibri" w:hAnsi="TimesNewRoman" w:cs="TimesNewRoman"/>
          <w:lang w:eastAsia="lt-LT"/>
        </w:rPr>
        <w:t> </w:t>
      </w:r>
      <w:r w:rsidRPr="004E361B">
        <w:rPr>
          <w:rFonts w:ascii="TimesNewRoman" w:eastAsia="Calibri" w:hAnsi="TimesNewRoman" w:cs="TimesNewRoman"/>
          <w:lang w:eastAsia="lt-LT"/>
        </w:rPr>
        <w:t>000 iki &lt;</w:t>
      </w:r>
      <w:r w:rsidR="002A6445">
        <w:rPr>
          <w:rFonts w:ascii="TimesNewRoman" w:eastAsia="Calibri" w:hAnsi="TimesNewRoman" w:cs="TimesNewRoman"/>
          <w:lang w:eastAsia="lt-LT"/>
        </w:rPr>
        <w:t> </w:t>
      </w:r>
      <w:r w:rsidRPr="004E361B">
        <w:rPr>
          <w:rFonts w:ascii="TimesNewRoman" w:eastAsia="Calibri" w:hAnsi="TimesNewRoman" w:cs="TimesNewRoman"/>
          <w:lang w:eastAsia="lt-LT"/>
        </w:rPr>
        <w:t>1/1</w:t>
      </w:r>
      <w:r w:rsidR="002A6445">
        <w:rPr>
          <w:rFonts w:ascii="TimesNewRoman" w:eastAsia="Calibri" w:hAnsi="TimesNewRoman" w:cs="TimesNewRoman"/>
          <w:lang w:eastAsia="lt-LT"/>
        </w:rPr>
        <w:t> </w:t>
      </w:r>
      <w:r w:rsidRPr="004E361B">
        <w:rPr>
          <w:rFonts w:ascii="TimesNewRoman" w:eastAsia="Calibri" w:hAnsi="TimesNewRoman" w:cs="TimesNewRoman"/>
          <w:lang w:eastAsia="lt-LT"/>
        </w:rPr>
        <w:t>000), labai retas (&lt;</w:t>
      </w:r>
      <w:r w:rsidR="002A6445">
        <w:rPr>
          <w:rFonts w:ascii="TimesNewRoman" w:eastAsia="Calibri" w:hAnsi="TimesNewRoman" w:cs="TimesNewRoman"/>
          <w:lang w:eastAsia="lt-LT"/>
        </w:rPr>
        <w:t> </w:t>
      </w:r>
      <w:r w:rsidRPr="004E361B">
        <w:rPr>
          <w:rFonts w:ascii="TimesNewRoman" w:eastAsia="Calibri" w:hAnsi="TimesNewRoman" w:cs="TimesNewRoman"/>
          <w:lang w:eastAsia="lt-LT"/>
        </w:rPr>
        <w:t>1/10</w:t>
      </w:r>
      <w:r w:rsidR="002A6445">
        <w:rPr>
          <w:rFonts w:ascii="TimesNewRoman" w:eastAsia="Calibri" w:hAnsi="TimesNewRoman" w:cs="TimesNewRoman"/>
          <w:lang w:eastAsia="lt-LT"/>
        </w:rPr>
        <w:t> </w:t>
      </w:r>
      <w:r w:rsidRPr="004E361B">
        <w:rPr>
          <w:rFonts w:ascii="TimesNewRoman" w:eastAsia="Calibri" w:hAnsi="TimesNewRoman" w:cs="TimesNewRoman"/>
          <w:lang w:eastAsia="lt-LT"/>
        </w:rPr>
        <w:t>000) ir nežinomas (negali būti apskaičiuotas pagal turimus duomenis).</w:t>
      </w:r>
    </w:p>
    <w:p w14:paraId="1614E26E" w14:textId="77777777" w:rsidR="0097543B" w:rsidRPr="004E361B" w:rsidRDefault="0097543B" w:rsidP="0097543B">
      <w:pPr>
        <w:spacing w:after="0" w:line="240" w:lineRule="auto"/>
        <w:rPr>
          <w:rFonts w:ascii="Times New Roman" w:eastAsia="Times New Roman" w:hAnsi="Times New Roman" w:cs="Times New Roman"/>
          <w:i/>
        </w:rPr>
      </w:pPr>
    </w:p>
    <w:p w14:paraId="3A3F57E6"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Virškinimo trakto sutrikimai</w:t>
      </w:r>
    </w:p>
    <w:p w14:paraId="2B1BE667"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Dažnas: virškinimo trakto sutrikimai (pvz.: pilvo skausmas, rėmuo, pykinimas, vėmimas).</w:t>
      </w:r>
    </w:p>
    <w:p w14:paraId="6862BAB5"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Retas: kraujavimas iš virškinimo trakto (vėmimas krauju, tamsios išmatos), įskaitant slaptąjį (gali pasireikšti anemija), skrandžio ir dvylikapirštės žarnos opa ir jos prakiurimas.</w:t>
      </w:r>
    </w:p>
    <w:p w14:paraId="2EA1A1EC" w14:textId="77777777" w:rsidR="0097543B" w:rsidRPr="004E361B" w:rsidRDefault="0097543B" w:rsidP="0097543B">
      <w:pPr>
        <w:spacing w:after="0" w:line="240" w:lineRule="auto"/>
        <w:rPr>
          <w:rFonts w:ascii="Times New Roman" w:eastAsia="Times New Roman" w:hAnsi="Times New Roman" w:cs="Times New Roman"/>
        </w:rPr>
      </w:pPr>
    </w:p>
    <w:p w14:paraId="09CDB15B"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Kepenų, tulžies pūslės ir latakų sutrikimai</w:t>
      </w:r>
    </w:p>
    <w:p w14:paraId="3319A2A3" w14:textId="6C15E61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Labai retas: kepenų funkcijos sutrikimas</w:t>
      </w:r>
      <w:r w:rsidR="00A12E99">
        <w:rPr>
          <w:rFonts w:ascii="Times New Roman" w:eastAsia="Times New Roman" w:hAnsi="Times New Roman" w:cs="Times New Roman"/>
        </w:rPr>
        <w:t>.</w:t>
      </w:r>
    </w:p>
    <w:p w14:paraId="798111FD" w14:textId="77777777" w:rsidR="0097543B" w:rsidRPr="004E361B" w:rsidRDefault="0097543B" w:rsidP="0097543B">
      <w:pPr>
        <w:spacing w:after="0" w:line="240" w:lineRule="auto"/>
        <w:rPr>
          <w:rFonts w:ascii="Times New Roman" w:eastAsia="Times New Roman" w:hAnsi="Times New Roman" w:cs="Times New Roman"/>
        </w:rPr>
      </w:pPr>
    </w:p>
    <w:p w14:paraId="679C21C0"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Nervų sistemos sutrikimai</w:t>
      </w:r>
    </w:p>
    <w:p w14:paraId="6BC7B2EA" w14:textId="2ACCDDD0"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Dažnis nežinomas: poveikis</w:t>
      </w:r>
      <w:r w:rsidR="002A6445">
        <w:rPr>
          <w:rFonts w:ascii="Times New Roman" w:eastAsia="Times New Roman" w:hAnsi="Times New Roman" w:cs="Times New Roman"/>
        </w:rPr>
        <w:t> </w:t>
      </w:r>
      <w:r w:rsidRPr="004E361B">
        <w:rPr>
          <w:rFonts w:ascii="Times New Roman" w:eastAsia="Times New Roman" w:hAnsi="Times New Roman" w:cs="Times New Roman"/>
        </w:rPr>
        <w:t>CNS (galvos svaigimas ir spengimas ausyse paprastai rodo, kad acetilsalicilo rūgšties perdozuota).</w:t>
      </w:r>
    </w:p>
    <w:p w14:paraId="6727B7FC" w14:textId="77777777" w:rsidR="0097543B" w:rsidRPr="004E361B" w:rsidRDefault="0097543B" w:rsidP="0097543B">
      <w:pPr>
        <w:spacing w:after="0" w:line="240" w:lineRule="auto"/>
        <w:rPr>
          <w:rFonts w:ascii="Times New Roman" w:eastAsia="Times New Roman" w:hAnsi="Times New Roman" w:cs="Times New Roman"/>
        </w:rPr>
      </w:pPr>
    </w:p>
    <w:p w14:paraId="79CA3DD9"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Kraujo ir limfinės sistemos sutrikimai</w:t>
      </w:r>
    </w:p>
    <w:p w14:paraId="5EB39EF9"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Dažnis nežinomas: kraujavimas, kraujo ląstelių kiekio pokyčiai.</w:t>
      </w:r>
    </w:p>
    <w:p w14:paraId="2BE69B16" w14:textId="77777777" w:rsidR="0097543B" w:rsidRPr="004E361B" w:rsidRDefault="0097543B" w:rsidP="0097543B">
      <w:pPr>
        <w:spacing w:after="0" w:line="240" w:lineRule="auto"/>
        <w:rPr>
          <w:rFonts w:ascii="Times New Roman" w:eastAsia="Times New Roman" w:hAnsi="Times New Roman" w:cs="Times New Roman"/>
        </w:rPr>
      </w:pPr>
    </w:p>
    <w:p w14:paraId="48D872A8"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Širdies sutrikimai</w:t>
      </w:r>
    </w:p>
    <w:p w14:paraId="32B384CD" w14:textId="1F283C8C"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Dažnis nežinomas: širdies nepakankamumo pasunkėjimas.</w:t>
      </w:r>
    </w:p>
    <w:p w14:paraId="2BFA8A49" w14:textId="77777777" w:rsidR="0097543B" w:rsidRPr="004E361B" w:rsidRDefault="0097543B" w:rsidP="0097543B">
      <w:pPr>
        <w:spacing w:after="0" w:line="240" w:lineRule="auto"/>
        <w:rPr>
          <w:rFonts w:ascii="Times New Roman" w:eastAsia="Times New Roman" w:hAnsi="Times New Roman" w:cs="Times New Roman"/>
        </w:rPr>
      </w:pPr>
    </w:p>
    <w:p w14:paraId="4597D5E1"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Kraujagyslių sutrikimai</w:t>
      </w:r>
    </w:p>
    <w:p w14:paraId="6CF4FDE4"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Dažnis nežinomas: hipertenzija.</w:t>
      </w:r>
    </w:p>
    <w:p w14:paraId="0DBCF5EA" w14:textId="77777777" w:rsidR="0097543B" w:rsidRPr="004E361B" w:rsidRDefault="0097543B" w:rsidP="0097543B">
      <w:pPr>
        <w:spacing w:after="0" w:line="240" w:lineRule="auto"/>
        <w:rPr>
          <w:rFonts w:ascii="Times New Roman" w:eastAsia="Times New Roman" w:hAnsi="Times New Roman" w:cs="Times New Roman"/>
          <w:i/>
        </w:rPr>
      </w:pPr>
    </w:p>
    <w:p w14:paraId="2532BCA5"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Imuninės sistemos sutrikimai</w:t>
      </w:r>
    </w:p>
    <w:p w14:paraId="267BC6FB" w14:textId="65A79203" w:rsidR="0097543B" w:rsidRPr="004E361B" w:rsidRDefault="00A12E99"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p</w:t>
      </w:r>
      <w:r w:rsidR="0097543B" w:rsidRPr="004E361B">
        <w:rPr>
          <w:rFonts w:ascii="Times New Roman" w:eastAsia="Times New Roman" w:hAnsi="Times New Roman" w:cs="Times New Roman"/>
        </w:rPr>
        <w:t>adidėjusio jautrumo reakcija (dilgėlinė, odos reakcija, anafilaksinė reakcija, astma, angioneurozinė edema).</w:t>
      </w:r>
    </w:p>
    <w:p w14:paraId="758D5822" w14:textId="77777777" w:rsidR="0097543B" w:rsidRPr="004E361B" w:rsidRDefault="0097543B" w:rsidP="0097543B">
      <w:pPr>
        <w:spacing w:after="0" w:line="240" w:lineRule="auto"/>
        <w:rPr>
          <w:rFonts w:ascii="Times New Roman" w:eastAsia="Times New Roman" w:hAnsi="Times New Roman" w:cs="Times New Roman"/>
        </w:rPr>
      </w:pPr>
    </w:p>
    <w:p w14:paraId="4A7AFF18" w14:textId="77777777" w:rsidR="0097543B" w:rsidRPr="004E361B" w:rsidRDefault="0097543B" w:rsidP="0097543B">
      <w:pPr>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Inkstų ir šlapimo takų sutrikimai</w:t>
      </w:r>
    </w:p>
    <w:p w14:paraId="6B99278A" w14:textId="68995E0B"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Dažnis nežinomas: glomerulonefritas, intersticinis nefritas, inkstų</w:t>
      </w:r>
      <w:r w:rsidR="00A12E99">
        <w:rPr>
          <w:rFonts w:ascii="Times New Roman" w:eastAsia="Times New Roman" w:hAnsi="Times New Roman" w:cs="Times New Roman"/>
        </w:rPr>
        <w:t xml:space="preserve"> meduliarinė</w:t>
      </w:r>
      <w:r w:rsidRPr="004E361B">
        <w:rPr>
          <w:rFonts w:ascii="Times New Roman" w:eastAsia="Times New Roman" w:hAnsi="Times New Roman" w:cs="Times New Roman"/>
        </w:rPr>
        <w:t xml:space="preserve"> </w:t>
      </w:r>
      <w:r w:rsidR="00A12E99">
        <w:rPr>
          <w:rFonts w:ascii="Times New Roman" w:eastAsia="Times New Roman" w:hAnsi="Times New Roman" w:cs="Times New Roman"/>
        </w:rPr>
        <w:t>(</w:t>
      </w:r>
      <w:r w:rsidRPr="004E361B">
        <w:rPr>
          <w:rFonts w:ascii="Times New Roman" w:eastAsia="Times New Roman" w:hAnsi="Times New Roman" w:cs="Times New Roman"/>
        </w:rPr>
        <w:t>papil</w:t>
      </w:r>
      <w:r w:rsidR="00A12E99">
        <w:rPr>
          <w:rFonts w:ascii="Times New Roman" w:eastAsia="Times New Roman" w:hAnsi="Times New Roman" w:cs="Times New Roman"/>
        </w:rPr>
        <w:t>iarinė)</w:t>
      </w:r>
      <w:r w:rsidRPr="004E361B">
        <w:rPr>
          <w:rFonts w:ascii="Times New Roman" w:eastAsia="Times New Roman" w:hAnsi="Times New Roman" w:cs="Times New Roman"/>
        </w:rPr>
        <w:t xml:space="preserve"> nekrozė, nefrozinis sindromas ir ūminis inkstų nepakankamumas.</w:t>
      </w:r>
    </w:p>
    <w:p w14:paraId="6D8EC195"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18A55310" w14:textId="77777777" w:rsidR="0097543B" w:rsidRPr="004E361B" w:rsidRDefault="0097543B" w:rsidP="00477E4D">
      <w:pPr>
        <w:keepNext/>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Bendrieji sutrikimai ir vartojimo vietos pažeidimai</w:t>
      </w:r>
    </w:p>
    <w:p w14:paraId="19704FE0" w14:textId="77777777" w:rsidR="0097543B" w:rsidRPr="004E361B" w:rsidRDefault="0097543B" w:rsidP="0097543B">
      <w:pPr>
        <w:tabs>
          <w:tab w:val="left" w:pos="1980"/>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Dažnas: pabrinkimas, įskaitant apatinių galūnių pabrinkimą.</w:t>
      </w:r>
    </w:p>
    <w:p w14:paraId="04B50DA9" w14:textId="77777777" w:rsidR="0097543B" w:rsidRPr="004E361B" w:rsidRDefault="0097543B" w:rsidP="0097543B">
      <w:pPr>
        <w:tabs>
          <w:tab w:val="left" w:pos="1980"/>
        </w:tabs>
        <w:spacing w:after="0" w:line="240" w:lineRule="auto"/>
        <w:rPr>
          <w:rFonts w:ascii="Times New Roman" w:eastAsia="Times New Roman" w:hAnsi="Times New Roman" w:cs="Times New Roman"/>
        </w:rPr>
      </w:pPr>
    </w:p>
    <w:p w14:paraId="30D9B23C" w14:textId="77777777" w:rsidR="0097543B" w:rsidRPr="004E361B" w:rsidRDefault="0097543B" w:rsidP="00477E4D">
      <w:pPr>
        <w:keepNext/>
        <w:tabs>
          <w:tab w:val="left" w:pos="1980"/>
        </w:tabs>
        <w:spacing w:after="0" w:line="240" w:lineRule="auto"/>
        <w:outlineLvl w:val="4"/>
        <w:rPr>
          <w:rFonts w:ascii="Times New Roman" w:eastAsia="Times New Roman" w:hAnsi="Times New Roman" w:cs="Times New Roman"/>
          <w:i/>
          <w:iCs/>
          <w:lang w:eastAsia="lt-LT"/>
        </w:rPr>
      </w:pPr>
      <w:r w:rsidRPr="004E361B">
        <w:rPr>
          <w:rFonts w:ascii="Times New Roman" w:eastAsia="Times New Roman" w:hAnsi="Times New Roman" w:cs="Times New Roman"/>
          <w:i/>
          <w:iCs/>
          <w:lang w:eastAsia="lt-LT"/>
        </w:rPr>
        <w:t>Tyrimai</w:t>
      </w:r>
    </w:p>
    <w:p w14:paraId="2C299A48" w14:textId="57C25D90" w:rsidR="00A12E99" w:rsidRDefault="00A12E99" w:rsidP="0097543B">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Labai retas: </w:t>
      </w:r>
      <w:r w:rsidRPr="004E361B">
        <w:rPr>
          <w:rFonts w:ascii="Times New Roman" w:eastAsia="Times New Roman" w:hAnsi="Times New Roman" w:cs="Times New Roman"/>
        </w:rPr>
        <w:t>transaminazių aktyvumo padidėjimas</w:t>
      </w:r>
      <w:r w:rsidRPr="004E361B">
        <w:rPr>
          <w:rFonts w:ascii="Times New Roman" w:eastAsia="Times New Roman" w:hAnsi="Times New Roman" w:cs="Times New Roman"/>
          <w:lang w:eastAsia="ar-SA"/>
        </w:rPr>
        <w:t>.</w:t>
      </w:r>
    </w:p>
    <w:p w14:paraId="0FC58DDE" w14:textId="3491A183" w:rsidR="0097543B" w:rsidRPr="004E361B" w:rsidRDefault="0097543B" w:rsidP="0097543B">
      <w:pPr>
        <w:tabs>
          <w:tab w:val="left" w:pos="1980"/>
          <w:tab w:val="center" w:pos="4819"/>
          <w:tab w:val="right" w:pos="9638"/>
        </w:tabs>
        <w:spacing w:after="0" w:line="240" w:lineRule="auto"/>
        <w:rPr>
          <w:rFonts w:ascii="Times New Roman" w:eastAsia="Times New Roman" w:hAnsi="Times New Roman" w:cs="Times New Roman"/>
          <w:bCs/>
        </w:rPr>
      </w:pPr>
      <w:r w:rsidRPr="004E361B">
        <w:rPr>
          <w:rFonts w:ascii="Times New Roman" w:eastAsia="Times New Roman" w:hAnsi="Times New Roman" w:cs="Times New Roman"/>
        </w:rPr>
        <w:t>Nedažnas: laikini kepenų funkcijos rodmenų pokyčiai (pvz., bilirubino kiekio padidėjimas)</w:t>
      </w:r>
      <w:r w:rsidR="00A12E99">
        <w:rPr>
          <w:rFonts w:ascii="Times New Roman" w:eastAsia="Times New Roman" w:hAnsi="Times New Roman" w:cs="Times New Roman"/>
        </w:rPr>
        <w:t xml:space="preserve">, </w:t>
      </w:r>
      <w:r w:rsidRPr="004E361B">
        <w:rPr>
          <w:rFonts w:ascii="Times New Roman" w:eastAsia="Times New Roman" w:hAnsi="Times New Roman" w:cs="Times New Roman"/>
          <w:bCs/>
        </w:rPr>
        <w:t xml:space="preserve"> laboratorinių tyrimų rodmenų, rodančių inkstų funkciją, pokyčiai (pvz., padidėjusi kreatinino ar šlapalo koncentracija).</w:t>
      </w:r>
    </w:p>
    <w:p w14:paraId="28E02E0E" w14:textId="54713FE6" w:rsidR="0097543B" w:rsidRPr="004E361B" w:rsidRDefault="0097543B" w:rsidP="0097543B">
      <w:pPr>
        <w:spacing w:after="0" w:line="240" w:lineRule="auto"/>
        <w:rPr>
          <w:rFonts w:ascii="Times New Roman" w:eastAsia="Times New Roman" w:hAnsi="Times New Roman" w:cs="Times New Roman"/>
        </w:rPr>
      </w:pPr>
    </w:p>
    <w:p w14:paraId="3BFC808A" w14:textId="77777777" w:rsidR="00A12E99" w:rsidRPr="00B55A1C" w:rsidRDefault="00A12E99" w:rsidP="00A12E99">
      <w:pPr>
        <w:tabs>
          <w:tab w:val="left" w:pos="1980"/>
          <w:tab w:val="center" w:pos="4819"/>
          <w:tab w:val="right" w:pos="9638"/>
        </w:tabs>
        <w:spacing w:after="0" w:line="240" w:lineRule="auto"/>
        <w:rPr>
          <w:rFonts w:ascii="Times New Roman" w:eastAsia="Times New Roman" w:hAnsi="Times New Roman" w:cs="Times New Roman"/>
          <w:bCs/>
          <w:i/>
        </w:rPr>
      </w:pPr>
      <w:r w:rsidRPr="00B55A1C">
        <w:rPr>
          <w:rFonts w:ascii="Times New Roman" w:eastAsia="Times New Roman" w:hAnsi="Times New Roman" w:cs="Times New Roman"/>
          <w:bCs/>
          <w:i/>
        </w:rPr>
        <w:t>Metabolizmo ir mitybos sutrikimai</w:t>
      </w:r>
    </w:p>
    <w:p w14:paraId="777E1926" w14:textId="6FB4181C" w:rsidR="0040717B" w:rsidRPr="00027224" w:rsidRDefault="00A12E99" w:rsidP="005F571A">
      <w:pPr>
        <w:spacing w:after="0" w:line="240" w:lineRule="auto"/>
        <w:rPr>
          <w:rFonts w:ascii="Times New Roman" w:eastAsia="Times New Roman" w:hAnsi="Times New Roman" w:cs="Times New Roman"/>
          <w:iCs/>
        </w:rPr>
      </w:pPr>
      <w:r>
        <w:rPr>
          <w:rFonts w:ascii="Times New Roman" w:eastAsia="Times New Roman" w:hAnsi="Times New Roman" w:cs="Times New Roman"/>
          <w:bCs/>
        </w:rPr>
        <w:t>Dažnis nežinomas: hiperurikemija (žr. 4.4 skyrių)</w:t>
      </w:r>
      <w:r w:rsidR="005F571A">
        <w:rPr>
          <w:rFonts w:ascii="Times New Roman" w:eastAsia="Times New Roman" w:hAnsi="Times New Roman" w:cs="Times New Roman"/>
          <w:bCs/>
        </w:rPr>
        <w:t xml:space="preserve">; </w:t>
      </w:r>
      <w:bookmarkStart w:id="33" w:name="_Hlk184285154"/>
      <w:bookmarkStart w:id="34" w:name="_Hlk184287412"/>
      <w:r w:rsidR="005F571A">
        <w:rPr>
          <w:rFonts w:ascii="Times New Roman" w:eastAsia="Times New Roman" w:hAnsi="Times New Roman" w:cs="Times New Roman"/>
          <w:iCs/>
        </w:rPr>
        <w:t>p</w:t>
      </w:r>
      <w:r w:rsidR="0040717B" w:rsidRPr="00027224">
        <w:rPr>
          <w:rFonts w:ascii="Times New Roman" w:eastAsia="Times New Roman" w:hAnsi="Times New Roman" w:cs="Times New Roman"/>
          <w:iCs/>
        </w:rPr>
        <w:t>adidėjęs anijoninis tarpas esant metabolinei acidozei</w:t>
      </w:r>
      <w:r w:rsidR="005F571A">
        <w:rPr>
          <w:rFonts w:ascii="Times New Roman" w:eastAsia="Times New Roman" w:hAnsi="Times New Roman" w:cs="Times New Roman"/>
          <w:iCs/>
        </w:rPr>
        <w:t>.</w:t>
      </w:r>
      <w:r w:rsidR="0040717B" w:rsidRPr="00027224">
        <w:rPr>
          <w:rFonts w:ascii="Times New Roman" w:eastAsia="Times New Roman" w:hAnsi="Times New Roman" w:cs="Times New Roman"/>
          <w:iCs/>
        </w:rPr>
        <w:t xml:space="preserve"> </w:t>
      </w:r>
    </w:p>
    <w:p w14:paraId="3B97C0F0" w14:textId="77777777" w:rsidR="0040717B" w:rsidRDefault="0040717B" w:rsidP="0040717B">
      <w:pPr>
        <w:tabs>
          <w:tab w:val="left" w:pos="567"/>
        </w:tabs>
        <w:spacing w:after="0" w:line="240" w:lineRule="auto"/>
        <w:outlineLvl w:val="0"/>
        <w:rPr>
          <w:rFonts w:ascii="Times New Roman" w:eastAsia="Times New Roman" w:hAnsi="Times New Roman" w:cs="Times New Roman"/>
          <w:iCs/>
        </w:rPr>
      </w:pPr>
    </w:p>
    <w:p w14:paraId="47D19406" w14:textId="77777777" w:rsidR="0040717B" w:rsidRDefault="0040717B" w:rsidP="0040717B">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Atrinktų nepageidaujamų reakcijų apibūdinimas </w:t>
      </w:r>
    </w:p>
    <w:p w14:paraId="4E28860B" w14:textId="77777777" w:rsidR="0040717B" w:rsidRPr="00027224" w:rsidRDefault="0040717B" w:rsidP="0040717B">
      <w:pPr>
        <w:tabs>
          <w:tab w:val="left" w:pos="567"/>
        </w:tabs>
        <w:spacing w:after="0" w:line="240" w:lineRule="auto"/>
        <w:outlineLvl w:val="0"/>
        <w:rPr>
          <w:rFonts w:ascii="Times New Roman" w:eastAsia="Times New Roman" w:hAnsi="Times New Roman" w:cs="Times New Roman"/>
          <w:iCs/>
        </w:rPr>
      </w:pPr>
    </w:p>
    <w:p w14:paraId="03AB2200" w14:textId="77777777" w:rsidR="0040717B" w:rsidRPr="00027224" w:rsidRDefault="0040717B" w:rsidP="0040717B">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Padidėjęs anijoninis tarpas esant metabolinei acidozei </w:t>
      </w:r>
    </w:p>
    <w:p w14:paraId="574410D9" w14:textId="77777777" w:rsidR="0040717B" w:rsidRDefault="0040717B" w:rsidP="0040717B">
      <w:pPr>
        <w:spacing w:after="0" w:line="240" w:lineRule="auto"/>
        <w:rPr>
          <w:rFonts w:ascii="Times New Roman" w:eastAsia="Times New Roman" w:hAnsi="Times New Roman" w:cs="Times New Roman"/>
        </w:rPr>
      </w:pPr>
      <w:r w:rsidRPr="00027224">
        <w:rPr>
          <w:rFonts w:ascii="Times New Roman" w:eastAsia="Times New Roman" w:hAnsi="Times New Roman" w:cs="Times New Roman"/>
          <w:iCs/>
        </w:rPr>
        <w:lastRenderedPageBreak/>
        <w:t>Pacientams, kuriems nustatyta rizikos veiksnių vartojant paracetamol</w:t>
      </w:r>
      <w:r>
        <w:rPr>
          <w:rFonts w:ascii="Times New Roman" w:eastAsia="Times New Roman" w:hAnsi="Times New Roman" w:cs="Times New Roman"/>
          <w:iCs/>
        </w:rPr>
        <w:t>į</w:t>
      </w:r>
      <w:r w:rsidRPr="00027224">
        <w:rPr>
          <w:rFonts w:ascii="Times New Roman" w:eastAsia="Times New Roman" w:hAnsi="Times New Roman" w:cs="Times New Roman"/>
          <w:iCs/>
        </w:rPr>
        <w:t>, nustatyta piroglutamato acidozės sukeliamo padidėjusio anijoninio tarpo esant metabolinei acidozei atvejų (žr. 4.4 skyrių). Piroglutamato acidozė šiems pacientams gali pasireikšti dėl sumažėjusio glutationo kiekio.</w:t>
      </w:r>
      <w:bookmarkEnd w:id="33"/>
    </w:p>
    <w:bookmarkEnd w:id="34"/>
    <w:p w14:paraId="575DCBB1" w14:textId="77777777" w:rsidR="0097543B" w:rsidRPr="004E361B" w:rsidRDefault="0097543B" w:rsidP="0097543B">
      <w:pPr>
        <w:spacing w:after="0" w:line="240" w:lineRule="auto"/>
        <w:rPr>
          <w:rFonts w:ascii="Times New Roman" w:eastAsia="Times New Roman" w:hAnsi="Times New Roman" w:cs="Times New Roman"/>
        </w:rPr>
      </w:pPr>
    </w:p>
    <w:p w14:paraId="445C3877" w14:textId="77777777" w:rsidR="0097543B" w:rsidRPr="004E361B" w:rsidRDefault="0097543B" w:rsidP="00477E4D">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4E361B">
        <w:rPr>
          <w:rFonts w:ascii="Times New Roman" w:eastAsia="Times New Roman" w:hAnsi="Times New Roman" w:cs="Times New Roman"/>
          <w:noProof/>
          <w:snapToGrid w:val="0"/>
          <w:u w:val="single"/>
        </w:rPr>
        <w:t>Pranešimas apie įtariamas nepageidaujamas reakcijas</w:t>
      </w:r>
    </w:p>
    <w:p w14:paraId="20EF0E0A" w14:textId="26C2B975" w:rsidR="0097543B" w:rsidRPr="004E361B" w:rsidRDefault="0097543B" w:rsidP="00477E4D">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4E361B">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4E361B">
        <w:rPr>
          <w:rFonts w:ascii="Times New Roman" w:eastAsia="Times New Roman" w:hAnsi="Times New Roman" w:cs="Times New Roman"/>
          <w:snapToGrid w:val="0"/>
        </w:rPr>
        <w:t xml:space="preserve"> </w:t>
      </w:r>
      <w:bookmarkStart w:id="35" w:name="_Hlk184285176"/>
      <w:r w:rsidR="0040717B" w:rsidRPr="00045C5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E5578C" w:rsidRPr="0031784E">
          <w:rPr>
            <w:rStyle w:val="Hipersaitas"/>
            <w:rFonts w:ascii="Times New Roman" w:hAnsi="Times New Roman" w:cs="Times New Roman"/>
          </w:rPr>
          <w:t>https://vvkt.lrv.lt/lt/</w:t>
        </w:r>
      </w:hyperlink>
      <w:r w:rsidR="00E5578C">
        <w:rPr>
          <w:rFonts w:ascii="Times New Roman" w:hAnsi="Times New Roman" w:cs="Times New Roman"/>
          <w:u w:val="single"/>
        </w:rPr>
        <w:t xml:space="preserve"> </w:t>
      </w:r>
      <w:r w:rsidR="0040717B" w:rsidRPr="00045C53">
        <w:rPr>
          <w:rFonts w:ascii="Times New Roman" w:hAnsi="Times New Roman" w:cs="Times New Roman"/>
        </w:rPr>
        <w:t xml:space="preserve"> nurodytais būdais</w:t>
      </w:r>
      <w:r w:rsidR="0040717B">
        <w:rPr>
          <w:rFonts w:ascii="Times New Roman" w:hAnsi="Times New Roman" w:cs="Times New Roman"/>
        </w:rPr>
        <w:t>.</w:t>
      </w:r>
      <w:bookmarkEnd w:id="35"/>
    </w:p>
    <w:p w14:paraId="0DFA6330" w14:textId="77777777" w:rsidR="0097543B" w:rsidRPr="004E361B" w:rsidRDefault="0097543B" w:rsidP="0097543B">
      <w:pPr>
        <w:spacing w:after="0" w:line="240" w:lineRule="auto"/>
        <w:rPr>
          <w:rFonts w:ascii="Times New Roman" w:eastAsia="Times New Roman" w:hAnsi="Times New Roman" w:cs="Times New Roman"/>
        </w:rPr>
      </w:pPr>
    </w:p>
    <w:p w14:paraId="59BBDBD6"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0"/>
      <w:bookmarkStart w:id="37" w:name="_Toc129243235"/>
      <w:r w:rsidRPr="004E361B">
        <w:rPr>
          <w:rFonts w:ascii="Times New Roman" w:eastAsia="Times New Roman" w:hAnsi="Times New Roman" w:cs="Times New Roman"/>
          <w:b/>
          <w:kern w:val="28"/>
        </w:rPr>
        <w:t>4.9</w:t>
      </w:r>
      <w:r w:rsidRPr="004E361B">
        <w:rPr>
          <w:rFonts w:ascii="Times New Roman" w:eastAsia="Times New Roman" w:hAnsi="Times New Roman" w:cs="Times New Roman"/>
          <w:b/>
          <w:kern w:val="28"/>
        </w:rPr>
        <w:tab/>
        <w:t>Perdozavimas</w:t>
      </w:r>
      <w:bookmarkEnd w:id="36"/>
      <w:bookmarkEnd w:id="37"/>
    </w:p>
    <w:p w14:paraId="16ED91D0" w14:textId="77777777" w:rsidR="0097543B" w:rsidRPr="004E361B" w:rsidRDefault="0097543B" w:rsidP="00477E4D">
      <w:pPr>
        <w:keepNext/>
        <w:spacing w:after="0" w:line="240" w:lineRule="auto"/>
        <w:rPr>
          <w:rFonts w:ascii="Times New Roman" w:eastAsia="Times New Roman" w:hAnsi="Times New Roman" w:cs="Times New Roman"/>
        </w:rPr>
      </w:pPr>
    </w:p>
    <w:p w14:paraId="113906F9" w14:textId="4FF8A1E5" w:rsidR="0097543B" w:rsidRPr="004E361B" w:rsidRDefault="0097543B" w:rsidP="00477E4D">
      <w:pPr>
        <w:keepNext/>
        <w:spacing w:after="0" w:line="240" w:lineRule="auto"/>
        <w:rPr>
          <w:rFonts w:ascii="Times New Roman" w:eastAsia="Times New Roman" w:hAnsi="Times New Roman" w:cs="Times New Roman"/>
          <w:i/>
        </w:rPr>
      </w:pPr>
      <w:r w:rsidRPr="00477E4D">
        <w:rPr>
          <w:rFonts w:ascii="Times New Roman" w:eastAsia="Times New Roman" w:hAnsi="Times New Roman" w:cs="Times New Roman"/>
          <w:u w:val="single"/>
        </w:rPr>
        <w:t>Acetilsalicilo rūgštis</w:t>
      </w:r>
    </w:p>
    <w:p w14:paraId="53CD275E" w14:textId="77777777" w:rsidR="0097543B" w:rsidRPr="006A7E7B" w:rsidRDefault="0097543B" w:rsidP="00477E4D">
      <w:pPr>
        <w:keepNext/>
        <w:spacing w:after="0" w:line="240" w:lineRule="auto"/>
        <w:rPr>
          <w:rFonts w:ascii="Times New Roman" w:eastAsia="Times New Roman" w:hAnsi="Times New Roman" w:cs="Times New Roman"/>
          <w:i/>
          <w:u w:val="single"/>
        </w:rPr>
      </w:pPr>
      <w:r w:rsidRPr="006A7E7B">
        <w:rPr>
          <w:rFonts w:ascii="Times New Roman" w:eastAsia="Times New Roman" w:hAnsi="Times New Roman" w:cs="Times New Roman"/>
          <w:i/>
          <w:u w:val="single"/>
        </w:rPr>
        <w:t>Simptomai</w:t>
      </w:r>
    </w:p>
    <w:p w14:paraId="2521AC7F" w14:textId="77777777" w:rsidR="002A6445" w:rsidRPr="00477E4D" w:rsidRDefault="0097543B" w:rsidP="00477E4D">
      <w:pPr>
        <w:keepNext/>
        <w:tabs>
          <w:tab w:val="left" w:pos="567"/>
        </w:tabs>
        <w:spacing w:after="0" w:line="240" w:lineRule="auto"/>
        <w:rPr>
          <w:rFonts w:ascii="Times New Roman" w:eastAsia="Times New Roman" w:hAnsi="Times New Roman" w:cs="Times New Roman"/>
          <w:i/>
        </w:rPr>
      </w:pPr>
      <w:r w:rsidRPr="00477E4D">
        <w:rPr>
          <w:rFonts w:ascii="Times New Roman" w:eastAsia="Times New Roman" w:hAnsi="Times New Roman" w:cs="Times New Roman"/>
          <w:i/>
        </w:rPr>
        <w:t>Nesunkus perdozavimas</w:t>
      </w:r>
    </w:p>
    <w:p w14:paraId="006C21BC" w14:textId="28AA6B18" w:rsidR="0097543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Gali </w:t>
      </w:r>
      <w:r w:rsidR="000E6804">
        <w:rPr>
          <w:rFonts w:ascii="Times New Roman" w:eastAsia="Times New Roman" w:hAnsi="Times New Roman" w:cs="Times New Roman"/>
        </w:rPr>
        <w:t>pasireikšti</w:t>
      </w:r>
      <w:r w:rsidRPr="004E361B">
        <w:rPr>
          <w:rFonts w:ascii="Times New Roman" w:eastAsia="Times New Roman" w:hAnsi="Times New Roman" w:cs="Times New Roman"/>
        </w:rPr>
        <w:t xml:space="preserve"> spengimas ausyse, klausos pablogėjimas, galvos skausmas ir svaigimas, </w:t>
      </w:r>
      <w:r w:rsidR="000E6804">
        <w:rPr>
          <w:rFonts w:ascii="Times New Roman" w:eastAsia="Times New Roman" w:hAnsi="Times New Roman" w:cs="Times New Roman"/>
        </w:rPr>
        <w:t>sumišimas</w:t>
      </w:r>
      <w:r w:rsidRPr="004E361B">
        <w:rPr>
          <w:rFonts w:ascii="Times New Roman" w:eastAsia="Times New Roman" w:hAnsi="Times New Roman" w:cs="Times New Roman"/>
        </w:rPr>
        <w:t>.</w:t>
      </w:r>
    </w:p>
    <w:p w14:paraId="2A0FF15F" w14:textId="77777777" w:rsidR="002A6445" w:rsidRPr="004E361B" w:rsidRDefault="002A6445" w:rsidP="0097543B">
      <w:pPr>
        <w:tabs>
          <w:tab w:val="left" w:pos="567"/>
        </w:tabs>
        <w:spacing w:after="0" w:line="240" w:lineRule="auto"/>
        <w:rPr>
          <w:rFonts w:ascii="Times New Roman" w:eastAsia="Times New Roman" w:hAnsi="Times New Roman" w:cs="Times New Roman"/>
        </w:rPr>
      </w:pPr>
    </w:p>
    <w:p w14:paraId="3C3A33CD" w14:textId="77777777" w:rsidR="002A6445" w:rsidRPr="00477E4D" w:rsidRDefault="0097543B" w:rsidP="00477E4D">
      <w:pPr>
        <w:keepNext/>
        <w:tabs>
          <w:tab w:val="left" w:pos="567"/>
        </w:tabs>
        <w:spacing w:after="0" w:line="240" w:lineRule="auto"/>
        <w:rPr>
          <w:rFonts w:ascii="Times New Roman" w:eastAsia="Times New Roman" w:hAnsi="Times New Roman" w:cs="Times New Roman"/>
          <w:i/>
        </w:rPr>
      </w:pPr>
      <w:r w:rsidRPr="00477E4D">
        <w:rPr>
          <w:rFonts w:ascii="Times New Roman" w:eastAsia="Times New Roman" w:hAnsi="Times New Roman" w:cs="Times New Roman"/>
          <w:i/>
        </w:rPr>
        <w:t>Sunkus perdozavimas</w:t>
      </w:r>
    </w:p>
    <w:p w14:paraId="4F56E1F1" w14:textId="2CDB4412"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Gali </w:t>
      </w:r>
      <w:r w:rsidR="000E6804">
        <w:rPr>
          <w:rFonts w:ascii="Times New Roman" w:eastAsia="Times New Roman" w:hAnsi="Times New Roman" w:cs="Times New Roman"/>
        </w:rPr>
        <w:t>pasireikšti</w:t>
      </w:r>
      <w:r w:rsidRPr="004E361B">
        <w:rPr>
          <w:rFonts w:ascii="Times New Roman" w:eastAsia="Times New Roman" w:hAnsi="Times New Roman" w:cs="Times New Roman"/>
        </w:rPr>
        <w:t xml:space="preserve"> karščiavimas, hiperventiliacija, ketozė, respiracinė alkalozė, metabolinė acidozė, koma, kardiovaskulinis nepakankamumas, kvėpavimo nepakankamumas, sunki hipoglikemija.</w:t>
      </w:r>
    </w:p>
    <w:p w14:paraId="5326C0AE"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u w:val="single"/>
        </w:rPr>
      </w:pPr>
    </w:p>
    <w:p w14:paraId="10BAA842" w14:textId="77777777" w:rsidR="0097543B" w:rsidRPr="00477E4D" w:rsidRDefault="0097543B" w:rsidP="00477E4D">
      <w:pPr>
        <w:keepNext/>
        <w:spacing w:after="0" w:line="240" w:lineRule="auto"/>
        <w:rPr>
          <w:rFonts w:ascii="Times New Roman" w:eastAsia="Times New Roman" w:hAnsi="Times New Roman" w:cs="Times New Roman"/>
          <w:i/>
          <w:u w:val="single"/>
        </w:rPr>
      </w:pPr>
      <w:r w:rsidRPr="00477E4D">
        <w:rPr>
          <w:rFonts w:ascii="Times New Roman" w:eastAsia="Times New Roman" w:hAnsi="Times New Roman" w:cs="Times New Roman"/>
          <w:i/>
          <w:u w:val="single"/>
        </w:rPr>
        <w:t>Gydymas</w:t>
      </w:r>
    </w:p>
    <w:p w14:paraId="63D5A5AB" w14:textId="146CB4D6"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Pacientą būtina guldyti į ligoninę, plauti skrandį, duoti </w:t>
      </w:r>
      <w:r w:rsidR="000E6804">
        <w:rPr>
          <w:rFonts w:ascii="Times New Roman" w:eastAsia="Times New Roman" w:hAnsi="Times New Roman" w:cs="Times New Roman"/>
        </w:rPr>
        <w:t>vartoti</w:t>
      </w:r>
      <w:r w:rsidRPr="004E361B">
        <w:rPr>
          <w:rFonts w:ascii="Times New Roman" w:eastAsia="Times New Roman" w:hAnsi="Times New Roman" w:cs="Times New Roman"/>
        </w:rPr>
        <w:t xml:space="preserve"> aktyvintosios anglies, sekti rūgščių ir šarmų </w:t>
      </w:r>
      <w:r w:rsidR="000E6804">
        <w:rPr>
          <w:rFonts w:ascii="Times New Roman" w:eastAsia="Times New Roman" w:hAnsi="Times New Roman" w:cs="Times New Roman"/>
        </w:rPr>
        <w:t>koncentraciją</w:t>
      </w:r>
      <w:r w:rsidRPr="004E361B">
        <w:rPr>
          <w:rFonts w:ascii="Times New Roman" w:eastAsia="Times New Roman" w:hAnsi="Times New Roman" w:cs="Times New Roman"/>
        </w:rPr>
        <w:t>, šarminti šlapimą, užtikrinti pakankamą skysčių kiekį organizme, skirti simptominį gydymą. Sunkaus perdozavimo atvejais reikia gydyti hemodialize.</w:t>
      </w:r>
    </w:p>
    <w:p w14:paraId="16418C15" w14:textId="77777777" w:rsidR="0097543B" w:rsidRPr="004E361B" w:rsidRDefault="0097543B" w:rsidP="0097543B">
      <w:pPr>
        <w:spacing w:after="0" w:line="240" w:lineRule="auto"/>
        <w:rPr>
          <w:rFonts w:ascii="Times New Roman" w:eastAsia="Times New Roman" w:hAnsi="Times New Roman" w:cs="Times New Roman"/>
        </w:rPr>
      </w:pPr>
    </w:p>
    <w:p w14:paraId="1C45F9B3" w14:textId="45C6EFE6" w:rsidR="0097543B" w:rsidRPr="00477E4D" w:rsidRDefault="0097543B" w:rsidP="00477E4D">
      <w:pPr>
        <w:keepNext/>
        <w:spacing w:after="0" w:line="240" w:lineRule="auto"/>
        <w:rPr>
          <w:rFonts w:ascii="Times New Roman" w:eastAsia="Times New Roman" w:hAnsi="Times New Roman" w:cs="Times New Roman"/>
          <w:i/>
          <w:u w:val="single"/>
        </w:rPr>
      </w:pPr>
      <w:r w:rsidRPr="00477E4D">
        <w:rPr>
          <w:rFonts w:ascii="Times New Roman" w:eastAsia="Times New Roman" w:hAnsi="Times New Roman" w:cs="Times New Roman"/>
          <w:u w:val="single"/>
        </w:rPr>
        <w:t>Paracetamolis</w:t>
      </w:r>
    </w:p>
    <w:p w14:paraId="4388FC1A"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Paracetamolis kepenyse yra biotransformuojamas į gliukuronidų ir sulfatų junginius. Perdozavus paracetamolio, šis biotransformacijos būdas įsotinamas,</w:t>
      </w:r>
      <w:r w:rsidRPr="00477E4D">
        <w:rPr>
          <w:rFonts w:ascii="Times New Roman" w:eastAsia="Times New Roman" w:hAnsi="Times New Roman" w:cs="Times New Roman"/>
        </w:rPr>
        <w:t xml:space="preserve"> </w:t>
      </w:r>
      <w:r w:rsidRPr="004E361B">
        <w:rPr>
          <w:rFonts w:ascii="Times New Roman" w:eastAsia="Times New Roman" w:hAnsi="Times New Roman" w:cs="Times New Roman"/>
        </w:rPr>
        <w:t>daugėja toksinių paracetamolio metabolitų. Juos inaktyvuoja glutationas. Jei jo trūksta, toksiniai metabolitai gali pažeisti kepenų ląsteles. Paracetamolio priešnuodis acetilcisteinas didina glutationo atsargas kepenyse.</w:t>
      </w:r>
    </w:p>
    <w:p w14:paraId="793C547F"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1A829149" w14:textId="7BEE2298" w:rsidR="0097543B" w:rsidRPr="00477E4D" w:rsidRDefault="0097543B" w:rsidP="00477E4D">
      <w:pPr>
        <w:keepNext/>
        <w:tabs>
          <w:tab w:val="left" w:pos="567"/>
        </w:tabs>
        <w:spacing w:after="0" w:line="240" w:lineRule="auto"/>
        <w:rPr>
          <w:rFonts w:ascii="Times New Roman" w:eastAsia="Times New Roman" w:hAnsi="Times New Roman" w:cs="Times New Roman"/>
          <w:b/>
          <w:i/>
          <w:u w:val="single"/>
        </w:rPr>
      </w:pPr>
      <w:r w:rsidRPr="00477E4D">
        <w:rPr>
          <w:rFonts w:ascii="Times New Roman" w:eastAsia="Times New Roman" w:hAnsi="Times New Roman" w:cs="Times New Roman"/>
          <w:i/>
          <w:u w:val="single"/>
        </w:rPr>
        <w:t>Toksinės dozės</w:t>
      </w:r>
    </w:p>
    <w:p w14:paraId="1E0C6ED2" w14:textId="38DCD920"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Trejų su puse metų vaikams mirtį sukėlė per</w:t>
      </w:r>
      <w:r w:rsidR="002A6445">
        <w:rPr>
          <w:rFonts w:ascii="Times New Roman" w:eastAsia="Times New Roman" w:hAnsi="Times New Roman" w:cs="Times New Roman"/>
        </w:rPr>
        <w:t> </w:t>
      </w:r>
      <w:r w:rsidRPr="004E361B">
        <w:rPr>
          <w:rFonts w:ascii="Times New Roman" w:eastAsia="Times New Roman" w:hAnsi="Times New Roman" w:cs="Times New Roman"/>
        </w:rPr>
        <w:t>parą suvartota 5 g, suaugusie</w:t>
      </w:r>
      <w:r w:rsidR="000E6804">
        <w:rPr>
          <w:rFonts w:ascii="Times New Roman" w:eastAsia="Times New Roman" w:hAnsi="Times New Roman" w:cs="Times New Roman"/>
        </w:rPr>
        <w:t>sie</w:t>
      </w:r>
      <w:r w:rsidRPr="004E361B">
        <w:rPr>
          <w:rFonts w:ascii="Times New Roman" w:eastAsia="Times New Roman" w:hAnsi="Times New Roman" w:cs="Times New Roman"/>
        </w:rPr>
        <w:t>ms 15</w:t>
      </w:r>
      <w:r w:rsidR="000E6804">
        <w:rPr>
          <w:rFonts w:ascii="Times New Roman" w:eastAsia="Times New Roman" w:hAnsi="Times New Roman" w:cs="Times New Roman"/>
        </w:rPr>
        <w:t>–</w:t>
      </w:r>
      <w:r w:rsidRPr="004E361B">
        <w:rPr>
          <w:rFonts w:ascii="Times New Roman" w:eastAsia="Times New Roman" w:hAnsi="Times New Roman" w:cs="Times New Roman"/>
        </w:rPr>
        <w:t>20 g, alkoholikams – 10 g paracetamolio dozė. Sveikiems suaugusie</w:t>
      </w:r>
      <w:r w:rsidR="000E6804">
        <w:rPr>
          <w:rFonts w:ascii="Times New Roman" w:eastAsia="Times New Roman" w:hAnsi="Times New Roman" w:cs="Times New Roman"/>
        </w:rPr>
        <w:t>sie</w:t>
      </w:r>
      <w:r w:rsidRPr="004E361B">
        <w:rPr>
          <w:rFonts w:ascii="Times New Roman" w:eastAsia="Times New Roman" w:hAnsi="Times New Roman" w:cs="Times New Roman"/>
        </w:rPr>
        <w:t>ms</w:t>
      </w:r>
      <w:r w:rsidR="000E6804">
        <w:rPr>
          <w:rFonts w:ascii="Times New Roman" w:eastAsia="Times New Roman" w:hAnsi="Times New Roman" w:cs="Times New Roman"/>
        </w:rPr>
        <w:t xml:space="preserve"> </w:t>
      </w:r>
      <w:r w:rsidRPr="004E361B">
        <w:rPr>
          <w:rFonts w:ascii="Times New Roman" w:eastAsia="Times New Roman" w:hAnsi="Times New Roman" w:cs="Times New Roman"/>
        </w:rPr>
        <w:t>toksinė</w:t>
      </w:r>
      <w:r w:rsidR="000E6804">
        <w:rPr>
          <w:rFonts w:ascii="Times New Roman" w:eastAsia="Times New Roman" w:hAnsi="Times New Roman" w:cs="Times New Roman"/>
        </w:rPr>
        <w:t>,</w:t>
      </w:r>
      <w:r w:rsidRPr="004E361B">
        <w:rPr>
          <w:rFonts w:ascii="Times New Roman" w:eastAsia="Times New Roman" w:hAnsi="Times New Roman" w:cs="Times New Roman"/>
        </w:rPr>
        <w:t xml:space="preserve"> kepenų pažeidimą sukelianti paracetamolio dozė yra 150 mg/kg</w:t>
      </w:r>
      <w:r w:rsidR="002A6445">
        <w:rPr>
          <w:rFonts w:ascii="Times New Roman" w:eastAsia="Times New Roman" w:hAnsi="Times New Roman" w:cs="Times New Roman"/>
        </w:rPr>
        <w:t> </w:t>
      </w:r>
      <w:r w:rsidRPr="004E361B">
        <w:rPr>
          <w:rFonts w:ascii="Times New Roman" w:eastAsia="Times New Roman" w:hAnsi="Times New Roman" w:cs="Times New Roman"/>
        </w:rPr>
        <w:t>kūno</w:t>
      </w:r>
      <w:r w:rsidR="002A6445">
        <w:rPr>
          <w:rFonts w:ascii="Times New Roman" w:eastAsia="Times New Roman" w:hAnsi="Times New Roman" w:cs="Times New Roman"/>
        </w:rPr>
        <w:t> </w:t>
      </w:r>
      <w:r w:rsidRPr="004E361B">
        <w:rPr>
          <w:rFonts w:ascii="Times New Roman" w:eastAsia="Times New Roman" w:hAnsi="Times New Roman" w:cs="Times New Roman"/>
        </w:rPr>
        <w:t>svorio.</w:t>
      </w:r>
    </w:p>
    <w:p w14:paraId="5E0424D6"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Nepakankama mityba, dehidracija, kartu su paracetamoliu vartojami vaistiniai preparatai, sukeliantys fermentų indukciją, pvz., kai kurie vaistiniai preparatai nuo epilepsijos (fenobarbitalis, fenitoinas, karbamazepinas) ir rifampicinas ar jonažolės, kaip ir nuolatinis didelio alkoholio kiekio vartojimas, yra kepenų pažeidimo rizikos faktoriai.</w:t>
      </w:r>
    </w:p>
    <w:p w14:paraId="60060892"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6283B948"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 vartojama minėtų vaistinių medžiagų, net mažas paracetamolio perdozavimas gali sukelti kepenų pažeidimą.</w:t>
      </w:r>
    </w:p>
    <w:p w14:paraId="7267DCBD" w14:textId="0B82639D"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Net 6 g paracetamolio paros dozė, vartojama ilgiau kaip savaitę, arba 20 g dozė, suvartota per 2</w:t>
      </w:r>
      <w:r w:rsidR="000E6804">
        <w:rPr>
          <w:rFonts w:ascii="Times New Roman" w:eastAsia="Times New Roman" w:hAnsi="Times New Roman" w:cs="Times New Roman"/>
        </w:rPr>
        <w:t>–</w:t>
      </w:r>
      <w:r w:rsidRPr="004E361B">
        <w:rPr>
          <w:rFonts w:ascii="Times New Roman" w:eastAsia="Times New Roman" w:hAnsi="Times New Roman" w:cs="Times New Roman"/>
        </w:rPr>
        <w:t>3</w:t>
      </w:r>
      <w:r w:rsidR="002A6445">
        <w:rPr>
          <w:rFonts w:ascii="Times New Roman" w:eastAsia="Times New Roman" w:hAnsi="Times New Roman" w:cs="Times New Roman"/>
        </w:rPr>
        <w:t> </w:t>
      </w:r>
      <w:r w:rsidRPr="004E361B">
        <w:rPr>
          <w:rFonts w:ascii="Times New Roman" w:eastAsia="Times New Roman" w:hAnsi="Times New Roman" w:cs="Times New Roman"/>
        </w:rPr>
        <w:t>paras, sukelia toksinį poveikį.</w:t>
      </w:r>
    </w:p>
    <w:p w14:paraId="158C39D8"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3F93DE9F"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
          <w:u w:val="single"/>
        </w:rPr>
      </w:pPr>
      <w:r w:rsidRPr="00477E4D">
        <w:rPr>
          <w:rFonts w:ascii="Times New Roman" w:eastAsia="Times New Roman" w:hAnsi="Times New Roman" w:cs="Times New Roman"/>
          <w:i/>
          <w:u w:val="single"/>
        </w:rPr>
        <w:t>Simptomai</w:t>
      </w:r>
    </w:p>
    <w:p w14:paraId="26D05AB9" w14:textId="24344059"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Pirmieji perdozavimo simptomai yra pykinimas, vėmimas ir pilvo skausmas. Klinikinių kepenų pažeidimo simptomų </w:t>
      </w:r>
      <w:r w:rsidR="000E6804">
        <w:rPr>
          <w:rFonts w:ascii="Times New Roman" w:eastAsia="Times New Roman" w:hAnsi="Times New Roman" w:cs="Times New Roman"/>
        </w:rPr>
        <w:t>pasireiškia</w:t>
      </w:r>
      <w:r w:rsidRPr="004E361B">
        <w:rPr>
          <w:rFonts w:ascii="Times New Roman" w:eastAsia="Times New Roman" w:hAnsi="Times New Roman" w:cs="Times New Roman"/>
        </w:rPr>
        <w:t xml:space="preserve"> tik po kelių</w:t>
      </w:r>
      <w:r w:rsidR="002A6445">
        <w:rPr>
          <w:rFonts w:ascii="Times New Roman" w:eastAsia="Times New Roman" w:hAnsi="Times New Roman" w:cs="Times New Roman"/>
        </w:rPr>
        <w:t> </w:t>
      </w:r>
      <w:r w:rsidRPr="004E361B">
        <w:rPr>
          <w:rFonts w:ascii="Times New Roman" w:eastAsia="Times New Roman" w:hAnsi="Times New Roman" w:cs="Times New Roman"/>
        </w:rPr>
        <w:t>dienų. Galima ūminė kanalėlių nekrozė. Pastebėta aritmijos, širdies funkcijos sutrikimo ir pankreatito atvejų.</w:t>
      </w:r>
    </w:p>
    <w:p w14:paraId="22352055"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6B262E66"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
          <w:u w:val="single"/>
        </w:rPr>
      </w:pPr>
      <w:r w:rsidRPr="00477E4D">
        <w:rPr>
          <w:rFonts w:ascii="Times New Roman" w:eastAsia="Times New Roman" w:hAnsi="Times New Roman" w:cs="Times New Roman"/>
          <w:i/>
          <w:u w:val="single"/>
        </w:rPr>
        <w:t>Gydymas</w:t>
      </w:r>
    </w:p>
    <w:p w14:paraId="32CEF0DF" w14:textId="039566A9"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Perdozavus, būtina nedelsiant plauti skrandį ir duoti </w:t>
      </w:r>
      <w:r w:rsidR="000E6804">
        <w:rPr>
          <w:rFonts w:ascii="Times New Roman" w:eastAsia="Times New Roman" w:hAnsi="Times New Roman" w:cs="Times New Roman"/>
        </w:rPr>
        <w:t>vartoti</w:t>
      </w:r>
      <w:r w:rsidRPr="004E361B">
        <w:rPr>
          <w:rFonts w:ascii="Times New Roman" w:eastAsia="Times New Roman" w:hAnsi="Times New Roman" w:cs="Times New Roman"/>
        </w:rPr>
        <w:t xml:space="preserve"> aktyvintosios anglies.</w:t>
      </w:r>
    </w:p>
    <w:p w14:paraId="47FB718E"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Specifinis paracetamolio priešnuodis yra acetilcisteinas.</w:t>
      </w:r>
    </w:p>
    <w:p w14:paraId="1440268F" w14:textId="25598C04"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lastRenderedPageBreak/>
        <w:t>Acetilcisteinas skiedžiamas 5</w:t>
      </w:r>
      <w:r w:rsidR="002A6445">
        <w:rPr>
          <w:rFonts w:ascii="Times New Roman" w:eastAsia="Times New Roman" w:hAnsi="Times New Roman" w:cs="Times New Roman"/>
        </w:rPr>
        <w:t> </w:t>
      </w:r>
      <w:r w:rsidRPr="004E361B">
        <w:rPr>
          <w:rFonts w:ascii="Times New Roman" w:eastAsia="Times New Roman" w:hAnsi="Times New Roman" w:cs="Times New Roman"/>
        </w:rPr>
        <w:t>% gliukozės tirpalu ir pirmiausia</w:t>
      </w:r>
      <w:r w:rsidR="002A6445">
        <w:rPr>
          <w:rFonts w:ascii="Times New Roman" w:eastAsia="Times New Roman" w:hAnsi="Times New Roman" w:cs="Times New Roman"/>
        </w:rPr>
        <w:t>i</w:t>
      </w:r>
      <w:r w:rsidRPr="004E361B">
        <w:rPr>
          <w:rFonts w:ascii="Times New Roman" w:eastAsia="Times New Roman" w:hAnsi="Times New Roman" w:cs="Times New Roman"/>
        </w:rPr>
        <w:t xml:space="preserve"> per 15</w:t>
      </w:r>
      <w:r w:rsidR="002A6445">
        <w:rPr>
          <w:rFonts w:ascii="Times New Roman" w:eastAsia="Times New Roman" w:hAnsi="Times New Roman" w:cs="Times New Roman"/>
        </w:rPr>
        <w:t> </w:t>
      </w:r>
      <w:r w:rsidRPr="004E361B">
        <w:rPr>
          <w:rFonts w:ascii="Times New Roman" w:eastAsia="Times New Roman" w:hAnsi="Times New Roman" w:cs="Times New Roman"/>
        </w:rPr>
        <w:t>min. infuzuojama 150 mg/kg</w:t>
      </w:r>
      <w:r w:rsidR="002A6445">
        <w:rPr>
          <w:rFonts w:ascii="Times New Roman" w:eastAsia="Times New Roman" w:hAnsi="Times New Roman" w:cs="Times New Roman"/>
        </w:rPr>
        <w:t> </w:t>
      </w:r>
      <w:r w:rsidRPr="004E361B">
        <w:rPr>
          <w:rFonts w:ascii="Times New Roman" w:eastAsia="Times New Roman" w:hAnsi="Times New Roman" w:cs="Times New Roman"/>
        </w:rPr>
        <w:t>kūno</w:t>
      </w:r>
      <w:r w:rsidR="002A6445">
        <w:rPr>
          <w:rFonts w:ascii="Times New Roman" w:eastAsia="Times New Roman" w:hAnsi="Times New Roman" w:cs="Times New Roman"/>
        </w:rPr>
        <w:t> </w:t>
      </w:r>
      <w:r w:rsidRPr="004E361B">
        <w:rPr>
          <w:rFonts w:ascii="Times New Roman" w:eastAsia="Times New Roman" w:hAnsi="Times New Roman" w:cs="Times New Roman"/>
        </w:rPr>
        <w:t>svorio, po to per 4</w:t>
      </w:r>
      <w:r w:rsidR="002A6445">
        <w:rPr>
          <w:rFonts w:ascii="Times New Roman" w:eastAsia="Times New Roman" w:hAnsi="Times New Roman" w:cs="Times New Roman"/>
        </w:rPr>
        <w:t> </w:t>
      </w:r>
      <w:r w:rsidRPr="004E361B">
        <w:rPr>
          <w:rFonts w:ascii="Times New Roman" w:eastAsia="Times New Roman" w:hAnsi="Times New Roman" w:cs="Times New Roman"/>
        </w:rPr>
        <w:t>val. – 50 mg/kg</w:t>
      </w:r>
      <w:r w:rsidR="002A6445">
        <w:rPr>
          <w:rFonts w:ascii="Times New Roman" w:eastAsia="Times New Roman" w:hAnsi="Times New Roman" w:cs="Times New Roman"/>
        </w:rPr>
        <w:t> </w:t>
      </w:r>
      <w:r w:rsidRPr="004E361B">
        <w:rPr>
          <w:rFonts w:ascii="Times New Roman" w:eastAsia="Times New Roman" w:hAnsi="Times New Roman" w:cs="Times New Roman"/>
        </w:rPr>
        <w:t>kūno</w:t>
      </w:r>
      <w:r w:rsidR="002A6445">
        <w:rPr>
          <w:rFonts w:ascii="Times New Roman" w:eastAsia="Times New Roman" w:hAnsi="Times New Roman" w:cs="Times New Roman"/>
        </w:rPr>
        <w:t> </w:t>
      </w:r>
      <w:r w:rsidRPr="004E361B">
        <w:rPr>
          <w:rFonts w:ascii="Times New Roman" w:eastAsia="Times New Roman" w:hAnsi="Times New Roman" w:cs="Times New Roman"/>
        </w:rPr>
        <w:t>svorio ir per 16</w:t>
      </w:r>
      <w:r w:rsidR="002A6445">
        <w:rPr>
          <w:rFonts w:ascii="Times New Roman" w:eastAsia="Times New Roman" w:hAnsi="Times New Roman" w:cs="Times New Roman"/>
        </w:rPr>
        <w:t> </w:t>
      </w:r>
      <w:r w:rsidRPr="004E361B">
        <w:rPr>
          <w:rFonts w:ascii="Times New Roman" w:eastAsia="Times New Roman" w:hAnsi="Times New Roman" w:cs="Times New Roman"/>
        </w:rPr>
        <w:t xml:space="preserve">val. </w:t>
      </w:r>
      <w:r w:rsidR="002A6445">
        <w:rPr>
          <w:rFonts w:ascii="Times New Roman" w:eastAsia="Times New Roman" w:hAnsi="Times New Roman" w:cs="Times New Roman"/>
        </w:rPr>
        <w:t>–</w:t>
      </w:r>
      <w:r w:rsidRPr="004E361B">
        <w:rPr>
          <w:rFonts w:ascii="Times New Roman" w:eastAsia="Times New Roman" w:hAnsi="Times New Roman" w:cs="Times New Roman"/>
        </w:rPr>
        <w:t xml:space="preserve"> 100 mg/kg</w:t>
      </w:r>
      <w:r w:rsidR="002A6445">
        <w:rPr>
          <w:rFonts w:ascii="Times New Roman" w:eastAsia="Times New Roman" w:hAnsi="Times New Roman" w:cs="Times New Roman"/>
        </w:rPr>
        <w:t> </w:t>
      </w:r>
      <w:r w:rsidRPr="004E361B">
        <w:rPr>
          <w:rFonts w:ascii="Times New Roman" w:eastAsia="Times New Roman" w:hAnsi="Times New Roman" w:cs="Times New Roman"/>
        </w:rPr>
        <w:t>kūno</w:t>
      </w:r>
      <w:r w:rsidR="002A6445">
        <w:rPr>
          <w:rFonts w:ascii="Times New Roman" w:eastAsia="Times New Roman" w:hAnsi="Times New Roman" w:cs="Times New Roman"/>
        </w:rPr>
        <w:t> </w:t>
      </w:r>
      <w:r w:rsidRPr="004E361B">
        <w:rPr>
          <w:rFonts w:ascii="Times New Roman" w:eastAsia="Times New Roman" w:hAnsi="Times New Roman" w:cs="Times New Roman"/>
        </w:rPr>
        <w:t>svorio dozė. Bendra acetilcisteino dozė yra 300 mg/kg</w:t>
      </w:r>
      <w:r w:rsidR="002A6445">
        <w:rPr>
          <w:rFonts w:ascii="Times New Roman" w:eastAsia="Times New Roman" w:hAnsi="Times New Roman" w:cs="Times New Roman"/>
        </w:rPr>
        <w:t> </w:t>
      </w:r>
      <w:r w:rsidRPr="004E361B">
        <w:rPr>
          <w:rFonts w:ascii="Times New Roman" w:eastAsia="Times New Roman" w:hAnsi="Times New Roman" w:cs="Times New Roman"/>
        </w:rPr>
        <w:t>kūno</w:t>
      </w:r>
      <w:r w:rsidR="002A6445">
        <w:rPr>
          <w:rFonts w:ascii="Times New Roman" w:eastAsia="Times New Roman" w:hAnsi="Times New Roman" w:cs="Times New Roman"/>
        </w:rPr>
        <w:t> </w:t>
      </w:r>
      <w:r w:rsidRPr="004E361B">
        <w:rPr>
          <w:rFonts w:ascii="Times New Roman" w:eastAsia="Times New Roman" w:hAnsi="Times New Roman" w:cs="Times New Roman"/>
        </w:rPr>
        <w:t>svorio.</w:t>
      </w:r>
    </w:p>
    <w:p w14:paraId="7C140AD8" w14:textId="15900A15"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Acetilcisteinas gali būti naudingas, net jei gydymas pradedamas po perdozavimo praėjus 24</w:t>
      </w:r>
      <w:r w:rsidR="000E6804">
        <w:rPr>
          <w:rFonts w:ascii="Times New Roman" w:eastAsia="Times New Roman" w:hAnsi="Times New Roman" w:cs="Times New Roman"/>
        </w:rPr>
        <w:t>–</w:t>
      </w:r>
      <w:r w:rsidRPr="004E361B">
        <w:rPr>
          <w:rFonts w:ascii="Times New Roman" w:eastAsia="Times New Roman" w:hAnsi="Times New Roman" w:cs="Times New Roman"/>
        </w:rPr>
        <w:t>72</w:t>
      </w:r>
      <w:r w:rsidR="002A6445">
        <w:rPr>
          <w:rFonts w:ascii="Times New Roman" w:eastAsia="Times New Roman" w:hAnsi="Times New Roman" w:cs="Times New Roman"/>
        </w:rPr>
        <w:t> </w:t>
      </w:r>
      <w:r w:rsidRPr="004E361B">
        <w:rPr>
          <w:rFonts w:ascii="Times New Roman" w:eastAsia="Times New Roman" w:hAnsi="Times New Roman" w:cs="Times New Roman"/>
        </w:rPr>
        <w:t>val.</w:t>
      </w:r>
    </w:p>
    <w:p w14:paraId="27F10AF0" w14:textId="163EC1B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Dažnai kartu skiriama ir antihistamininių vaistinių preparatų, kadangi acetilcisteinas gali sukelti anafilaksijos simptomų.</w:t>
      </w:r>
    </w:p>
    <w:p w14:paraId="653D6670" w14:textId="092302B6"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 į</w:t>
      </w:r>
      <w:r w:rsidR="002A6445">
        <w:rPr>
          <w:rFonts w:ascii="Times New Roman" w:eastAsia="Times New Roman" w:hAnsi="Times New Roman" w:cs="Times New Roman"/>
        </w:rPr>
        <w:t> </w:t>
      </w:r>
      <w:r w:rsidRPr="004E361B">
        <w:rPr>
          <w:rFonts w:ascii="Times New Roman" w:eastAsia="Times New Roman" w:hAnsi="Times New Roman" w:cs="Times New Roman"/>
        </w:rPr>
        <w:t xml:space="preserve">veną acetilcisteino suleisti neįmanoma, galima vartoti metionino. Jo vaikams reikia </w:t>
      </w:r>
      <w:r w:rsidR="000E6804">
        <w:rPr>
          <w:rFonts w:ascii="Times New Roman" w:eastAsia="Times New Roman" w:hAnsi="Times New Roman" w:cs="Times New Roman"/>
        </w:rPr>
        <w:t xml:space="preserve">vartoti per burną </w:t>
      </w:r>
      <w:r w:rsidRPr="004E361B">
        <w:rPr>
          <w:rFonts w:ascii="Times New Roman" w:eastAsia="Times New Roman" w:hAnsi="Times New Roman" w:cs="Times New Roman"/>
        </w:rPr>
        <w:t>1 g, suaugusie</w:t>
      </w:r>
      <w:r w:rsidR="000E6804">
        <w:rPr>
          <w:rFonts w:ascii="Times New Roman" w:eastAsia="Times New Roman" w:hAnsi="Times New Roman" w:cs="Times New Roman"/>
        </w:rPr>
        <w:t>sie</w:t>
      </w:r>
      <w:r w:rsidRPr="004E361B">
        <w:rPr>
          <w:rFonts w:ascii="Times New Roman" w:eastAsia="Times New Roman" w:hAnsi="Times New Roman" w:cs="Times New Roman"/>
        </w:rPr>
        <w:t>ms 3 g.</w:t>
      </w:r>
    </w:p>
    <w:p w14:paraId="7F8FBAF0" w14:textId="77777777" w:rsidR="0097543B" w:rsidRPr="004E361B" w:rsidRDefault="0097543B" w:rsidP="0097543B">
      <w:pPr>
        <w:spacing w:after="0" w:line="240" w:lineRule="auto"/>
        <w:rPr>
          <w:rFonts w:ascii="Times New Roman" w:eastAsia="Times New Roman" w:hAnsi="Times New Roman" w:cs="Times New Roman"/>
        </w:rPr>
      </w:pPr>
    </w:p>
    <w:p w14:paraId="4AEE50BF" w14:textId="0741A87B" w:rsidR="0097543B" w:rsidRPr="00477E4D" w:rsidRDefault="0097543B" w:rsidP="00477E4D">
      <w:pPr>
        <w:keepNext/>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Kofeinas</w:t>
      </w:r>
    </w:p>
    <w:p w14:paraId="339C924B"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
          <w:u w:val="single"/>
        </w:rPr>
      </w:pPr>
      <w:r w:rsidRPr="00477E4D">
        <w:rPr>
          <w:rFonts w:ascii="Times New Roman" w:eastAsia="Times New Roman" w:hAnsi="Times New Roman" w:cs="Times New Roman"/>
          <w:i/>
          <w:u w:val="single"/>
        </w:rPr>
        <w:t>Simptomai</w:t>
      </w:r>
    </w:p>
    <w:p w14:paraId="18A51819" w14:textId="6C41EC9E"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Perdozavus kofeino, gali </w:t>
      </w:r>
      <w:r w:rsidR="000E6804">
        <w:rPr>
          <w:rFonts w:ascii="Times New Roman" w:eastAsia="Times New Roman" w:hAnsi="Times New Roman" w:cs="Times New Roman"/>
        </w:rPr>
        <w:t>pasireikšti</w:t>
      </w:r>
      <w:r w:rsidRPr="004E361B">
        <w:rPr>
          <w:rFonts w:ascii="Times New Roman" w:eastAsia="Times New Roman" w:hAnsi="Times New Roman" w:cs="Times New Roman"/>
        </w:rPr>
        <w:t xml:space="preserve"> nervingumas, neramumas, nemiga, su</w:t>
      </w:r>
      <w:r w:rsidR="000E6804">
        <w:rPr>
          <w:rFonts w:ascii="Times New Roman" w:eastAsia="Times New Roman" w:hAnsi="Times New Roman" w:cs="Times New Roman"/>
        </w:rPr>
        <w:t>si</w:t>
      </w:r>
      <w:r w:rsidRPr="004E361B">
        <w:rPr>
          <w:rFonts w:ascii="Times New Roman" w:eastAsia="Times New Roman" w:hAnsi="Times New Roman" w:cs="Times New Roman"/>
        </w:rPr>
        <w:t>jaudinimas, gausesnis šlapimo išsiskyrimas, veido paraudimas, mėšlungis, virškinimo trakto sutrikimas, tachikardija arba širdies ritmo sutrikimas, padrikas mąstymas ir kalba, psichomotorinis sujaudinimas ar period</w:t>
      </w:r>
      <w:r w:rsidR="000E6804">
        <w:rPr>
          <w:rFonts w:ascii="Times New Roman" w:eastAsia="Times New Roman" w:hAnsi="Times New Roman" w:cs="Times New Roman"/>
        </w:rPr>
        <w:t>ai</w:t>
      </w:r>
      <w:r w:rsidRPr="004E361B">
        <w:rPr>
          <w:rFonts w:ascii="Times New Roman" w:eastAsia="Times New Roman" w:hAnsi="Times New Roman" w:cs="Times New Roman"/>
        </w:rPr>
        <w:t>, kai pacientas nejaučia nuovargio.</w:t>
      </w:r>
    </w:p>
    <w:p w14:paraId="109A2A30" w14:textId="77777777" w:rsidR="0097543B" w:rsidRPr="004E361B" w:rsidRDefault="0097543B" w:rsidP="0097543B">
      <w:pPr>
        <w:spacing w:after="0" w:line="240" w:lineRule="auto"/>
        <w:rPr>
          <w:rFonts w:ascii="Times New Roman" w:eastAsia="Times New Roman" w:hAnsi="Times New Roman" w:cs="Times New Roman"/>
        </w:rPr>
      </w:pPr>
    </w:p>
    <w:p w14:paraId="05512246"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
          <w:u w:val="single"/>
        </w:rPr>
      </w:pPr>
      <w:r w:rsidRPr="00477E4D">
        <w:rPr>
          <w:rFonts w:ascii="Times New Roman" w:eastAsia="Times New Roman" w:hAnsi="Times New Roman" w:cs="Times New Roman"/>
          <w:i/>
          <w:u w:val="single"/>
        </w:rPr>
        <w:t>Gydymas</w:t>
      </w:r>
    </w:p>
    <w:p w14:paraId="149C78B3"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Skiriamas simptominis ir palaikomasis gydymas.</w:t>
      </w:r>
    </w:p>
    <w:p w14:paraId="51CF3761" w14:textId="77777777" w:rsidR="0097543B" w:rsidRPr="004E361B" w:rsidRDefault="0097543B" w:rsidP="0097543B">
      <w:pPr>
        <w:spacing w:after="0" w:line="240" w:lineRule="auto"/>
        <w:rPr>
          <w:rFonts w:ascii="Times New Roman" w:eastAsia="Times New Roman" w:hAnsi="Times New Roman" w:cs="Times New Roman"/>
        </w:rPr>
      </w:pPr>
    </w:p>
    <w:p w14:paraId="158C619A" w14:textId="77777777" w:rsidR="0097543B" w:rsidRPr="004E361B" w:rsidRDefault="0097543B" w:rsidP="0097543B">
      <w:pPr>
        <w:spacing w:after="0" w:line="240" w:lineRule="auto"/>
        <w:rPr>
          <w:rFonts w:ascii="Times New Roman" w:eastAsia="Times New Roman" w:hAnsi="Times New Roman" w:cs="Times New Roman"/>
        </w:rPr>
      </w:pPr>
    </w:p>
    <w:p w14:paraId="458910DC"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1"/>
      <w:bookmarkStart w:id="39" w:name="_Toc129243236"/>
      <w:r w:rsidRPr="004E361B">
        <w:rPr>
          <w:rFonts w:ascii="Times New Roman" w:eastAsia="Times New Roman" w:hAnsi="Times New Roman" w:cs="Times New Roman"/>
          <w:b/>
        </w:rPr>
        <w:t>5.</w:t>
      </w:r>
      <w:r w:rsidRPr="004E361B">
        <w:rPr>
          <w:rFonts w:ascii="Times New Roman" w:eastAsia="Times New Roman" w:hAnsi="Times New Roman" w:cs="Times New Roman"/>
          <w:b/>
        </w:rPr>
        <w:tab/>
        <w:t>FARMAKOLOGINĖS SAVYBĖS</w:t>
      </w:r>
      <w:bookmarkEnd w:id="38"/>
      <w:bookmarkEnd w:id="39"/>
    </w:p>
    <w:p w14:paraId="36589F70" w14:textId="77777777" w:rsidR="0097543B" w:rsidRPr="004E361B" w:rsidRDefault="0097543B" w:rsidP="00477E4D">
      <w:pPr>
        <w:keepNext/>
        <w:spacing w:after="0" w:line="240" w:lineRule="auto"/>
        <w:rPr>
          <w:rFonts w:ascii="Times New Roman" w:eastAsia="Times New Roman" w:hAnsi="Times New Roman" w:cs="Times New Roman"/>
        </w:rPr>
      </w:pPr>
    </w:p>
    <w:p w14:paraId="00E96B86"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2"/>
      <w:bookmarkStart w:id="41" w:name="_Toc129243237"/>
      <w:r w:rsidRPr="004E361B">
        <w:rPr>
          <w:rFonts w:ascii="Times New Roman" w:eastAsia="Times New Roman" w:hAnsi="Times New Roman" w:cs="Times New Roman"/>
          <w:b/>
          <w:kern w:val="28"/>
        </w:rPr>
        <w:t>5.1</w:t>
      </w:r>
      <w:r w:rsidRPr="004E361B">
        <w:rPr>
          <w:rFonts w:ascii="Times New Roman" w:eastAsia="Times New Roman" w:hAnsi="Times New Roman" w:cs="Times New Roman"/>
          <w:b/>
          <w:kern w:val="28"/>
        </w:rPr>
        <w:tab/>
        <w:t>Farmakodinaminės savybės</w:t>
      </w:r>
      <w:bookmarkEnd w:id="40"/>
      <w:bookmarkEnd w:id="41"/>
    </w:p>
    <w:p w14:paraId="15CEB35F" w14:textId="77777777" w:rsidR="0097543B" w:rsidRPr="004E361B" w:rsidRDefault="0097543B" w:rsidP="00477E4D">
      <w:pPr>
        <w:keepNext/>
        <w:spacing w:after="0" w:line="240" w:lineRule="auto"/>
        <w:rPr>
          <w:rFonts w:ascii="Times New Roman" w:eastAsia="Times New Roman" w:hAnsi="Times New Roman" w:cs="Times New Roman"/>
        </w:rPr>
      </w:pPr>
    </w:p>
    <w:p w14:paraId="35C40620" w14:textId="28092BEF"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Farmakoterapinė grupė –</w:t>
      </w:r>
      <w:r w:rsidR="002A6445">
        <w:rPr>
          <w:rFonts w:ascii="Times New Roman" w:eastAsia="Times New Roman" w:hAnsi="Times New Roman" w:cs="Times New Roman"/>
        </w:rPr>
        <w:t xml:space="preserve"> </w:t>
      </w:r>
      <w:r w:rsidR="000E6804">
        <w:rPr>
          <w:rFonts w:ascii="Times New Roman" w:eastAsia="Times New Roman" w:hAnsi="Times New Roman" w:cs="Times New Roman"/>
        </w:rPr>
        <w:t xml:space="preserve">analgetikai, </w:t>
      </w:r>
      <w:r w:rsidR="002A6445" w:rsidRPr="004E361B">
        <w:rPr>
          <w:rFonts w:ascii="Times New Roman" w:eastAsia="Times New Roman" w:hAnsi="Times New Roman" w:cs="Times New Roman"/>
        </w:rPr>
        <w:t>k</w:t>
      </w:r>
      <w:r w:rsidRPr="004E361B">
        <w:rPr>
          <w:rFonts w:ascii="Times New Roman" w:eastAsia="Times New Roman" w:hAnsi="Times New Roman" w:cs="Times New Roman"/>
        </w:rPr>
        <w:t>iti analgetikai ir antipiretikai</w:t>
      </w:r>
      <w:r w:rsidR="002A6445">
        <w:rPr>
          <w:rFonts w:ascii="Times New Roman" w:eastAsia="Times New Roman" w:hAnsi="Times New Roman" w:cs="Times New Roman"/>
        </w:rPr>
        <w:t>,</w:t>
      </w:r>
      <w:r w:rsidRPr="004E361B">
        <w:rPr>
          <w:rFonts w:ascii="Times New Roman" w:eastAsia="Times New Roman" w:hAnsi="Times New Roman" w:cs="Times New Roman"/>
        </w:rPr>
        <w:t xml:space="preserve"> </w:t>
      </w:r>
      <w:r w:rsidR="002A6445" w:rsidRPr="004E361B">
        <w:rPr>
          <w:rFonts w:ascii="Times New Roman" w:eastAsia="Times New Roman" w:hAnsi="Times New Roman" w:cs="Times New Roman"/>
        </w:rPr>
        <w:t>a</w:t>
      </w:r>
      <w:r w:rsidRPr="004E361B">
        <w:rPr>
          <w:rFonts w:ascii="Times New Roman" w:eastAsia="Times New Roman" w:hAnsi="Times New Roman" w:cs="Times New Roman"/>
        </w:rPr>
        <w:t>cetilsalicilo rūgštis ir jos d</w:t>
      </w:r>
      <w:r w:rsidR="000E6804">
        <w:rPr>
          <w:rFonts w:ascii="Times New Roman" w:eastAsia="Times New Roman" w:hAnsi="Times New Roman" w:cs="Times New Roman"/>
        </w:rPr>
        <w:t>a</w:t>
      </w:r>
      <w:r w:rsidRPr="004E361B">
        <w:rPr>
          <w:rFonts w:ascii="Times New Roman" w:eastAsia="Times New Roman" w:hAnsi="Times New Roman" w:cs="Times New Roman"/>
        </w:rPr>
        <w:t>riniai</w:t>
      </w:r>
      <w:r w:rsidR="002A6445">
        <w:rPr>
          <w:rFonts w:ascii="Times New Roman" w:eastAsia="Times New Roman" w:hAnsi="Times New Roman" w:cs="Times New Roman"/>
        </w:rPr>
        <w:t>,</w:t>
      </w:r>
      <w:r w:rsidRPr="004E361B">
        <w:rPr>
          <w:rFonts w:ascii="Times New Roman" w:eastAsia="Times New Roman" w:hAnsi="Times New Roman" w:cs="Times New Roman"/>
        </w:rPr>
        <w:t xml:space="preserve"> ATC</w:t>
      </w:r>
      <w:r w:rsidR="002A6445">
        <w:rPr>
          <w:rFonts w:ascii="Times New Roman" w:eastAsia="Times New Roman" w:hAnsi="Times New Roman" w:cs="Times New Roman"/>
        </w:rPr>
        <w:t> </w:t>
      </w:r>
      <w:r w:rsidRPr="004E361B">
        <w:rPr>
          <w:rFonts w:ascii="Times New Roman" w:eastAsia="Times New Roman" w:hAnsi="Times New Roman" w:cs="Times New Roman"/>
        </w:rPr>
        <w:t>kodas – N02BA71.</w:t>
      </w:r>
    </w:p>
    <w:p w14:paraId="3C2BCAF6"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63BDF9B6" w14:textId="106231D3" w:rsidR="002A6445" w:rsidRPr="00477E4D" w:rsidRDefault="002A6445" w:rsidP="00477E4D">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14:paraId="77160C8A" w14:textId="2F7198E6" w:rsidR="0097543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NEOCITRAMONAS dėl savo sudėtinių komponentų savybių pasižymi įvairiapusiu farmakologiniu poveikiu.</w:t>
      </w:r>
    </w:p>
    <w:p w14:paraId="3403875F" w14:textId="77777777" w:rsidR="00EE2316" w:rsidRPr="004E361B" w:rsidRDefault="00EE2316" w:rsidP="0097543B">
      <w:pPr>
        <w:tabs>
          <w:tab w:val="left" w:pos="567"/>
        </w:tabs>
        <w:spacing w:after="0" w:line="240" w:lineRule="auto"/>
        <w:rPr>
          <w:rFonts w:ascii="Times New Roman" w:eastAsia="Times New Roman" w:hAnsi="Times New Roman" w:cs="Times New Roman"/>
        </w:rPr>
      </w:pPr>
    </w:p>
    <w:p w14:paraId="78713089" w14:textId="2E3025BB" w:rsidR="00EE2316" w:rsidRPr="00477E4D" w:rsidRDefault="0097543B" w:rsidP="00477E4D">
      <w:pPr>
        <w:keepNext/>
        <w:tabs>
          <w:tab w:val="left" w:pos="567"/>
        </w:tabs>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Skausmą mažinantis</w:t>
      </w:r>
      <w:r w:rsidRPr="004E361B">
        <w:rPr>
          <w:rFonts w:ascii="Times New Roman" w:eastAsia="Times New Roman" w:hAnsi="Times New Roman" w:cs="Times New Roman"/>
        </w:rPr>
        <w:t xml:space="preserve"> </w:t>
      </w:r>
      <w:r w:rsidR="00EE2316">
        <w:rPr>
          <w:rFonts w:ascii="Times New Roman" w:eastAsia="Times New Roman" w:hAnsi="Times New Roman" w:cs="Times New Roman"/>
          <w:i/>
        </w:rPr>
        <w:t>poveikis</w:t>
      </w:r>
    </w:p>
    <w:p w14:paraId="23EC0DC9" w14:textId="7A169D90" w:rsidR="0097543B" w:rsidRPr="004E361B" w:rsidRDefault="00EE2316"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w:t>
      </w:r>
      <w:r w:rsidR="0097543B" w:rsidRPr="004E361B">
        <w:rPr>
          <w:rFonts w:ascii="Times New Roman" w:eastAsia="Times New Roman" w:hAnsi="Times New Roman" w:cs="Times New Roman"/>
        </w:rPr>
        <w:t>aistinio preparato veikim</w:t>
      </w:r>
      <w:r w:rsidR="000E6804">
        <w:rPr>
          <w:rFonts w:ascii="Times New Roman" w:eastAsia="Times New Roman" w:hAnsi="Times New Roman" w:cs="Times New Roman"/>
        </w:rPr>
        <w:t>o mechanizmas</w:t>
      </w:r>
      <w:r w:rsidR="0097543B" w:rsidRPr="004E361B">
        <w:rPr>
          <w:rFonts w:ascii="Times New Roman" w:eastAsia="Times New Roman" w:hAnsi="Times New Roman" w:cs="Times New Roman"/>
        </w:rPr>
        <w:t xml:space="preserve"> nėra visiškai ištirtas, tačiau manoma, kad paracetamolis ir acetilsalicilo rūgštis slopina prostaglandinų sintezę centrinėje nervų sistemoje ir dėl to blokuojamas skausmo plitimas iš periferijos į centrinį skausmo analizatorių. Jie taip pat mažina kitų biologiškai aktyvių medžiagų, kurios mechaninį arba cheminį dirginimą periferinių nervinių skaidulų skausmo receptoriuose padeda paversti skausmu, sintezę. Paracetamolis veikia centrinius, o acetilsalicilo rūgštis periferinius skausmo receptorius. Kofeinas, siaurindamas galvos smegenų kraujagysles, mažina kraujotaką ir deguonies parcialinį slėgį smegenyse, dėl to gali pa</w:t>
      </w:r>
      <w:r w:rsidR="000E6804">
        <w:rPr>
          <w:rFonts w:ascii="Times New Roman" w:eastAsia="Times New Roman" w:hAnsi="Times New Roman" w:cs="Times New Roman"/>
        </w:rPr>
        <w:t>lengvinti</w:t>
      </w:r>
      <w:r w:rsidR="0097543B" w:rsidRPr="004E361B">
        <w:rPr>
          <w:rFonts w:ascii="Times New Roman" w:eastAsia="Times New Roman" w:hAnsi="Times New Roman" w:cs="Times New Roman"/>
        </w:rPr>
        <w:t xml:space="preserve"> kai kuriuos galvos skausmus.</w:t>
      </w:r>
    </w:p>
    <w:p w14:paraId="31D9910B" w14:textId="50A78983" w:rsidR="0097543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Tyrimais įrodyta, kad kofeino vartojimas su paracetamoliu arba acetilsalicilo rūgštimi pagreitina ir sustiprina skausmo </w:t>
      </w:r>
      <w:r w:rsidR="000E6804">
        <w:rPr>
          <w:rFonts w:ascii="Times New Roman" w:eastAsia="Times New Roman" w:hAnsi="Times New Roman" w:cs="Times New Roman"/>
        </w:rPr>
        <w:t>lengv</w:t>
      </w:r>
      <w:r w:rsidRPr="004E361B">
        <w:rPr>
          <w:rFonts w:ascii="Times New Roman" w:eastAsia="Times New Roman" w:hAnsi="Times New Roman" w:cs="Times New Roman"/>
        </w:rPr>
        <w:t>ėjimą, be to gydomajam poveikiui pasiekti reikalingos mažesnės šių vaistinių preparatų dozės.</w:t>
      </w:r>
    </w:p>
    <w:p w14:paraId="3EB3BC11" w14:textId="77777777" w:rsidR="00EE2316" w:rsidRPr="004E361B" w:rsidRDefault="00EE2316" w:rsidP="0097543B">
      <w:pPr>
        <w:tabs>
          <w:tab w:val="left" w:pos="567"/>
        </w:tabs>
        <w:spacing w:after="0" w:line="240" w:lineRule="auto"/>
        <w:rPr>
          <w:rFonts w:ascii="Times New Roman" w:eastAsia="Times New Roman" w:hAnsi="Times New Roman" w:cs="Times New Roman"/>
        </w:rPr>
      </w:pPr>
    </w:p>
    <w:p w14:paraId="0A05DDD2" w14:textId="77777777" w:rsidR="00EE2316" w:rsidRDefault="0097543B" w:rsidP="00477E4D">
      <w:pPr>
        <w:keepNext/>
        <w:tabs>
          <w:tab w:val="left" w:pos="567"/>
        </w:tabs>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Temperatūrą mažinantis poveikis</w:t>
      </w:r>
    </w:p>
    <w:p w14:paraId="029E0F3E" w14:textId="023A94E1" w:rsidR="0097543B" w:rsidRDefault="00EE2316" w:rsidP="009754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Temperatūrą mažinantis poveikis</w:t>
      </w:r>
      <w:r w:rsidR="0097543B" w:rsidRPr="004E361B">
        <w:rPr>
          <w:rFonts w:ascii="Times New Roman" w:eastAsia="Times New Roman" w:hAnsi="Times New Roman" w:cs="Times New Roman"/>
        </w:rPr>
        <w:t xml:space="preserve"> priklauso nuo paracetamolio ir acetilsalicilo rūgšties centrinio veikimo pagumburio termoreguliacijos centrui, dėl to išsiplečia periferinės odos kraujagyslės, didėja odos kraujotakos greitis, prakaitavimas ir mažėja kūno temperatūra. Šis vaist</w:t>
      </w:r>
      <w:r w:rsidR="000E6804">
        <w:rPr>
          <w:rFonts w:ascii="Times New Roman" w:eastAsia="Times New Roman" w:hAnsi="Times New Roman" w:cs="Times New Roman"/>
        </w:rPr>
        <w:t>inio preparato</w:t>
      </w:r>
      <w:r w:rsidR="0097543B" w:rsidRPr="004E361B">
        <w:rPr>
          <w:rFonts w:ascii="Times New Roman" w:eastAsia="Times New Roman" w:hAnsi="Times New Roman" w:cs="Times New Roman"/>
        </w:rPr>
        <w:t xml:space="preserve"> poveikis yra neaiškus</w:t>
      </w:r>
      <w:r w:rsidR="000E6804">
        <w:rPr>
          <w:rFonts w:ascii="Times New Roman" w:eastAsia="Times New Roman" w:hAnsi="Times New Roman" w:cs="Times New Roman"/>
        </w:rPr>
        <w:t>,</w:t>
      </w:r>
      <w:r w:rsidR="0097543B" w:rsidRPr="004E361B">
        <w:rPr>
          <w:rFonts w:ascii="Times New Roman" w:eastAsia="Times New Roman" w:hAnsi="Times New Roman" w:cs="Times New Roman"/>
        </w:rPr>
        <w:t xml:space="preserve"> jo metu gali būti slopinama prostaglandinų arba endogeninių pirogenų sintezė, dėl to mažėja kūno temperatūra.</w:t>
      </w:r>
    </w:p>
    <w:p w14:paraId="655AD99A" w14:textId="77777777" w:rsidR="00EE2316" w:rsidRPr="004E361B" w:rsidRDefault="00EE2316" w:rsidP="0097543B">
      <w:pPr>
        <w:tabs>
          <w:tab w:val="left" w:pos="567"/>
        </w:tabs>
        <w:spacing w:after="0" w:line="240" w:lineRule="auto"/>
        <w:rPr>
          <w:rFonts w:ascii="Times New Roman" w:eastAsia="Times New Roman" w:hAnsi="Times New Roman" w:cs="Times New Roman"/>
        </w:rPr>
      </w:pPr>
    </w:p>
    <w:p w14:paraId="04BB7280" w14:textId="77777777" w:rsidR="0097543B" w:rsidRPr="004E361B" w:rsidRDefault="0097543B" w:rsidP="00477E4D">
      <w:pPr>
        <w:keepNext/>
        <w:tabs>
          <w:tab w:val="left" w:pos="567"/>
        </w:tabs>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Kitoks poveikis</w:t>
      </w:r>
    </w:p>
    <w:p w14:paraId="26245C17" w14:textId="5C3D25E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Mažomis dozėmis vartojama acetilsalicilo rūgštis blokuoja tromboksano</w:t>
      </w:r>
      <w:r w:rsidR="00EE2316">
        <w:rPr>
          <w:rFonts w:ascii="Times New Roman" w:eastAsia="Times New Roman" w:hAnsi="Times New Roman" w:cs="Times New Roman"/>
        </w:rPr>
        <w:t> </w:t>
      </w:r>
      <w:r w:rsidRPr="004E361B">
        <w:rPr>
          <w:rFonts w:ascii="Times New Roman" w:eastAsia="Times New Roman" w:hAnsi="Times New Roman" w:cs="Times New Roman"/>
        </w:rPr>
        <w:t>A</w:t>
      </w:r>
      <w:r w:rsidRPr="004E361B">
        <w:rPr>
          <w:rFonts w:ascii="Times New Roman" w:eastAsia="Times New Roman" w:hAnsi="Times New Roman" w:cs="Times New Roman"/>
          <w:vertAlign w:val="subscript"/>
        </w:rPr>
        <w:t>2</w:t>
      </w:r>
      <w:r w:rsidRPr="004E361B">
        <w:rPr>
          <w:rFonts w:ascii="Times New Roman" w:eastAsia="Times New Roman" w:hAnsi="Times New Roman" w:cs="Times New Roman"/>
        </w:rPr>
        <w:t xml:space="preserve"> sintezę trombocituose ir taip slopina jų agregaciją.</w:t>
      </w:r>
    </w:p>
    <w:p w14:paraId="5BEDA2AE"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Acetilsalicilo rūgštis slopina uždegimą.</w:t>
      </w:r>
    </w:p>
    <w:p w14:paraId="4686D0FA" w14:textId="77777777" w:rsidR="0097543B" w:rsidRPr="004E361B" w:rsidRDefault="0097543B" w:rsidP="0097543B">
      <w:pPr>
        <w:spacing w:after="0" w:line="240" w:lineRule="auto"/>
        <w:rPr>
          <w:rFonts w:ascii="Times New Roman" w:eastAsia="Times New Roman" w:hAnsi="Times New Roman" w:cs="Times New Roman"/>
        </w:rPr>
      </w:pPr>
    </w:p>
    <w:p w14:paraId="3D0BEE39"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3"/>
      <w:bookmarkStart w:id="43" w:name="_Toc129243238"/>
      <w:r w:rsidRPr="004E361B">
        <w:rPr>
          <w:rFonts w:ascii="Times New Roman" w:eastAsia="Times New Roman" w:hAnsi="Times New Roman" w:cs="Times New Roman"/>
          <w:b/>
          <w:kern w:val="28"/>
        </w:rPr>
        <w:lastRenderedPageBreak/>
        <w:t>5.2</w:t>
      </w:r>
      <w:r w:rsidRPr="004E361B">
        <w:rPr>
          <w:rFonts w:ascii="Times New Roman" w:eastAsia="Times New Roman" w:hAnsi="Times New Roman" w:cs="Times New Roman"/>
          <w:b/>
          <w:kern w:val="28"/>
        </w:rPr>
        <w:tab/>
        <w:t>Farmakokinetinės savybės</w:t>
      </w:r>
      <w:bookmarkEnd w:id="42"/>
      <w:bookmarkEnd w:id="43"/>
    </w:p>
    <w:p w14:paraId="0DBECDA9" w14:textId="77777777" w:rsidR="0097543B" w:rsidRPr="004E361B" w:rsidRDefault="0097543B" w:rsidP="00477E4D">
      <w:pPr>
        <w:keepNext/>
        <w:spacing w:after="0" w:line="240" w:lineRule="auto"/>
        <w:rPr>
          <w:rFonts w:ascii="Times New Roman" w:eastAsia="Times New Roman" w:hAnsi="Times New Roman" w:cs="Times New Roman"/>
        </w:rPr>
      </w:pPr>
    </w:p>
    <w:p w14:paraId="3B2C5B9A" w14:textId="30E3E6A9" w:rsidR="0097543B" w:rsidRPr="004E361B" w:rsidRDefault="0097543B" w:rsidP="00477E4D">
      <w:pPr>
        <w:keepNext/>
        <w:spacing w:after="0" w:line="240" w:lineRule="auto"/>
        <w:rPr>
          <w:rFonts w:ascii="Times New Roman" w:eastAsia="Times New Roman" w:hAnsi="Times New Roman" w:cs="Times New Roman"/>
          <w:bCs/>
          <w:i/>
        </w:rPr>
      </w:pPr>
      <w:r w:rsidRPr="00477E4D">
        <w:rPr>
          <w:rFonts w:ascii="Times New Roman" w:eastAsia="Times New Roman" w:hAnsi="Times New Roman" w:cs="Times New Roman"/>
          <w:i/>
        </w:rPr>
        <w:t>Acetilsalicilo rūgštis</w:t>
      </w:r>
    </w:p>
    <w:p w14:paraId="2FC2FD89"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Absorbcija</w:t>
      </w:r>
    </w:p>
    <w:p w14:paraId="66853B65" w14:textId="1C6E2F5E" w:rsidR="0097543B" w:rsidRPr="004E361B" w:rsidRDefault="00B20FF7"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Per burną pavartota</w:t>
      </w:r>
      <w:r w:rsidRPr="004E361B">
        <w:rPr>
          <w:rFonts w:ascii="Times New Roman" w:eastAsia="Times New Roman" w:hAnsi="Times New Roman" w:cs="Times New Roman"/>
        </w:rPr>
        <w:t xml:space="preserve"> </w:t>
      </w:r>
      <w:r w:rsidR="0097543B" w:rsidRPr="004E361B">
        <w:rPr>
          <w:rFonts w:ascii="Times New Roman" w:eastAsia="Times New Roman" w:hAnsi="Times New Roman" w:cs="Times New Roman"/>
        </w:rPr>
        <w:t>acetilsalicilo rūgštis greitai ir visiškai absorbuojama. Maistas lėtina absorbcijos greitį, bet jos nemažina.</w:t>
      </w:r>
    </w:p>
    <w:p w14:paraId="20448E99"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i/>
        </w:rPr>
      </w:pPr>
    </w:p>
    <w:p w14:paraId="011F558F" w14:textId="77777777"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u w:val="single"/>
        </w:rPr>
      </w:pPr>
      <w:r w:rsidRPr="00477E4D">
        <w:rPr>
          <w:rFonts w:ascii="Times New Roman" w:eastAsia="Times New Roman" w:hAnsi="Times New Roman" w:cs="Times New Roman"/>
          <w:u w:val="single"/>
        </w:rPr>
        <w:t>Pasiskirstymas</w:t>
      </w:r>
    </w:p>
    <w:p w14:paraId="2A21F77D" w14:textId="4A1BE265"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Salicilo rūgšties išsiskiria į moters pieną ir prasiskverbia p</w:t>
      </w:r>
      <w:r w:rsidR="00EE2316">
        <w:rPr>
          <w:rFonts w:ascii="Times New Roman" w:eastAsia="Times New Roman" w:hAnsi="Times New Roman" w:cs="Times New Roman"/>
        </w:rPr>
        <w:t>e</w:t>
      </w:r>
      <w:r w:rsidRPr="004E361B">
        <w:rPr>
          <w:rFonts w:ascii="Times New Roman" w:eastAsia="Times New Roman" w:hAnsi="Times New Roman" w:cs="Times New Roman"/>
        </w:rPr>
        <w:t>r placentą. D</w:t>
      </w:r>
      <w:r w:rsidR="00784147">
        <w:rPr>
          <w:rFonts w:ascii="Times New Roman" w:eastAsia="Times New Roman" w:hAnsi="Times New Roman" w:cs="Times New Roman"/>
        </w:rPr>
        <w:t>idelė dalis</w:t>
      </w:r>
      <w:r w:rsidRPr="004E361B">
        <w:rPr>
          <w:rFonts w:ascii="Times New Roman" w:eastAsia="Times New Roman" w:hAnsi="Times New Roman" w:cs="Times New Roman"/>
        </w:rPr>
        <w:t xml:space="preserve"> salicilo rūgšties jungiasi su plazmos baltymais.</w:t>
      </w:r>
    </w:p>
    <w:p w14:paraId="74203426"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127D94EC"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Biotransformacija</w:t>
      </w:r>
    </w:p>
    <w:p w14:paraId="76C6EE62"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Acetilsalicilo rūgštis virškinimo trakte, kepenyse ir kraujyje biotransformuojama, susidaro salicilo rūgštis, kuri kepenyse toliau biotransformuojama.</w:t>
      </w:r>
    </w:p>
    <w:p w14:paraId="48B41ED6"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410FCDAF" w14:textId="77777777" w:rsidR="0097543B" w:rsidRPr="00477E4D" w:rsidRDefault="0097543B" w:rsidP="00477E4D">
      <w:pPr>
        <w:keepNext/>
        <w:tabs>
          <w:tab w:val="left" w:pos="567"/>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Eliminacija</w:t>
      </w:r>
    </w:p>
    <w:p w14:paraId="16529987" w14:textId="09F5974E"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Acetilsalicilo rūgštis šalinama p</w:t>
      </w:r>
      <w:r w:rsidR="00EE2316">
        <w:rPr>
          <w:rFonts w:ascii="Times New Roman" w:eastAsia="Times New Roman" w:hAnsi="Times New Roman" w:cs="Times New Roman"/>
        </w:rPr>
        <w:t>e</w:t>
      </w:r>
      <w:r w:rsidRPr="004E361B">
        <w:rPr>
          <w:rFonts w:ascii="Times New Roman" w:eastAsia="Times New Roman" w:hAnsi="Times New Roman" w:cs="Times New Roman"/>
        </w:rPr>
        <w:t>r inkstus salicilo rūgšties bei jos metabolitų pavidalu. Salicilo rūgšties pusinės</w:t>
      </w:r>
      <w:r w:rsidR="00EE2316">
        <w:rPr>
          <w:rFonts w:ascii="Times New Roman" w:eastAsia="Times New Roman" w:hAnsi="Times New Roman" w:cs="Times New Roman"/>
        </w:rPr>
        <w:t> </w:t>
      </w:r>
      <w:r w:rsidRPr="004E361B">
        <w:rPr>
          <w:rFonts w:ascii="Times New Roman" w:eastAsia="Times New Roman" w:hAnsi="Times New Roman" w:cs="Times New Roman"/>
        </w:rPr>
        <w:t>eliminacijos laikas priklauso nuo dozės ir būna nuo 2 iki 15</w:t>
      </w:r>
      <w:r w:rsidR="00EE2316">
        <w:rPr>
          <w:rFonts w:ascii="Times New Roman" w:eastAsia="Times New Roman" w:hAnsi="Times New Roman" w:cs="Times New Roman"/>
        </w:rPr>
        <w:t> </w:t>
      </w:r>
      <w:r w:rsidRPr="004E361B">
        <w:rPr>
          <w:rFonts w:ascii="Times New Roman" w:eastAsia="Times New Roman" w:hAnsi="Times New Roman" w:cs="Times New Roman"/>
        </w:rPr>
        <w:t>val.</w:t>
      </w:r>
    </w:p>
    <w:p w14:paraId="79D8998B" w14:textId="77777777" w:rsidR="0097543B" w:rsidRPr="004E361B" w:rsidRDefault="0097543B" w:rsidP="0097543B">
      <w:pPr>
        <w:tabs>
          <w:tab w:val="left" w:pos="567"/>
        </w:tabs>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Hemodialize acetilsalicilo rūgštis iš organizmo pašalinama.</w:t>
      </w:r>
    </w:p>
    <w:p w14:paraId="058770F8" w14:textId="77777777" w:rsidR="0097543B" w:rsidRPr="004E361B" w:rsidRDefault="0097543B" w:rsidP="0097543B">
      <w:pPr>
        <w:tabs>
          <w:tab w:val="left" w:pos="567"/>
        </w:tabs>
        <w:spacing w:after="0" w:line="240" w:lineRule="auto"/>
        <w:rPr>
          <w:rFonts w:ascii="Times New Roman" w:eastAsia="Times New Roman" w:hAnsi="Times New Roman" w:cs="Times New Roman"/>
          <w:i/>
        </w:rPr>
      </w:pPr>
    </w:p>
    <w:p w14:paraId="4A6AD0D0" w14:textId="2DBA3EBD" w:rsidR="0097543B" w:rsidRPr="00EE2316" w:rsidRDefault="0097543B" w:rsidP="00477E4D">
      <w:pPr>
        <w:keepNext/>
        <w:spacing w:after="0" w:line="240" w:lineRule="auto"/>
        <w:rPr>
          <w:rFonts w:ascii="Times New Roman" w:eastAsia="Times New Roman" w:hAnsi="Times New Roman" w:cs="Times New Roman"/>
          <w:i/>
        </w:rPr>
      </w:pPr>
      <w:r w:rsidRPr="00477E4D">
        <w:rPr>
          <w:rFonts w:ascii="Times New Roman" w:eastAsia="Times New Roman" w:hAnsi="Times New Roman" w:cs="Times New Roman"/>
          <w:i/>
        </w:rPr>
        <w:t>Paracetamolis</w:t>
      </w:r>
    </w:p>
    <w:p w14:paraId="7ED987C3"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Absorbcija</w:t>
      </w:r>
    </w:p>
    <w:p w14:paraId="7A3A39A0" w14:textId="01973862"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Paracetamolis iš virškinimo trakto absorbuojamas greitai ir visas. Didžiausia jo koncentracija kraujo plazmoje būna po 30</w:t>
      </w:r>
      <w:r w:rsidR="00784147">
        <w:rPr>
          <w:rFonts w:ascii="Times New Roman" w:eastAsia="Times New Roman" w:hAnsi="Times New Roman" w:cs="Times New Roman"/>
        </w:rPr>
        <w:t>–</w:t>
      </w:r>
      <w:r w:rsidRPr="004E361B">
        <w:rPr>
          <w:rFonts w:ascii="Times New Roman" w:eastAsia="Times New Roman" w:hAnsi="Times New Roman" w:cs="Times New Roman"/>
        </w:rPr>
        <w:t>60</w:t>
      </w:r>
      <w:r w:rsidR="00EE2316">
        <w:rPr>
          <w:rFonts w:ascii="Times New Roman" w:eastAsia="Times New Roman" w:hAnsi="Times New Roman" w:cs="Times New Roman"/>
        </w:rPr>
        <w:t> </w:t>
      </w:r>
      <w:r w:rsidRPr="004E361B">
        <w:rPr>
          <w:rFonts w:ascii="Times New Roman" w:eastAsia="Times New Roman" w:hAnsi="Times New Roman" w:cs="Times New Roman"/>
        </w:rPr>
        <w:t xml:space="preserve">minučių po dozės </w:t>
      </w:r>
      <w:r w:rsidR="00784147">
        <w:rPr>
          <w:rFonts w:ascii="Times New Roman" w:eastAsia="Times New Roman" w:hAnsi="Times New Roman" w:cs="Times New Roman"/>
        </w:rPr>
        <w:t>pavartojimo per burną</w:t>
      </w:r>
      <w:r w:rsidRPr="004E361B">
        <w:rPr>
          <w:rFonts w:ascii="Times New Roman" w:eastAsia="Times New Roman" w:hAnsi="Times New Roman" w:cs="Times New Roman"/>
        </w:rPr>
        <w:t>. Maistas paracetamolio absorbciją lėtina.</w:t>
      </w:r>
    </w:p>
    <w:p w14:paraId="26C19DA5"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6CC999C8" w14:textId="77777777"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u w:val="single"/>
        </w:rPr>
      </w:pPr>
      <w:r w:rsidRPr="00477E4D">
        <w:rPr>
          <w:rFonts w:ascii="Times New Roman" w:eastAsia="Times New Roman" w:hAnsi="Times New Roman" w:cs="Times New Roman"/>
          <w:u w:val="single"/>
        </w:rPr>
        <w:t>Pasiskirstymas</w:t>
      </w:r>
    </w:p>
    <w:p w14:paraId="0D1D7B81" w14:textId="20066F25"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Paracetamolis tolygiai pasiskirsto organizme, jo mažiau kaip 20</w:t>
      </w:r>
      <w:r w:rsidR="00EE2316">
        <w:rPr>
          <w:rFonts w:ascii="Times New Roman" w:eastAsia="Times New Roman" w:hAnsi="Times New Roman" w:cs="Times New Roman"/>
        </w:rPr>
        <w:t> </w:t>
      </w:r>
      <w:r w:rsidRPr="004E361B">
        <w:rPr>
          <w:rFonts w:ascii="Times New Roman" w:eastAsia="Times New Roman" w:hAnsi="Times New Roman" w:cs="Times New Roman"/>
        </w:rPr>
        <w:t>% jungiasi prie plazmos baltymų. Tariamasis pasiskirstymo tūris yra 0,9 l/kg</w:t>
      </w:r>
      <w:r w:rsidR="00EE2316">
        <w:rPr>
          <w:rFonts w:ascii="Times New Roman" w:eastAsia="Times New Roman" w:hAnsi="Times New Roman" w:cs="Times New Roman"/>
        </w:rPr>
        <w:t> </w:t>
      </w:r>
      <w:r w:rsidRPr="004E361B">
        <w:rPr>
          <w:rFonts w:ascii="Times New Roman" w:eastAsia="Times New Roman" w:hAnsi="Times New Roman" w:cs="Times New Roman"/>
        </w:rPr>
        <w:t>kūno</w:t>
      </w:r>
      <w:r w:rsidR="00EE2316">
        <w:rPr>
          <w:rFonts w:ascii="Times New Roman" w:eastAsia="Times New Roman" w:hAnsi="Times New Roman" w:cs="Times New Roman"/>
        </w:rPr>
        <w:t> </w:t>
      </w:r>
      <w:r w:rsidRPr="004E361B">
        <w:rPr>
          <w:rFonts w:ascii="Times New Roman" w:eastAsia="Times New Roman" w:hAnsi="Times New Roman" w:cs="Times New Roman"/>
        </w:rPr>
        <w:t>svorio.</w:t>
      </w:r>
    </w:p>
    <w:p w14:paraId="3F17C26E"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0D8AC324"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Biotransformacija</w:t>
      </w:r>
    </w:p>
    <w:p w14:paraId="1F6CF301" w14:textId="3BF3309C"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Daugiau kaip 95</w:t>
      </w:r>
      <w:r w:rsidR="00EE2316">
        <w:rPr>
          <w:rFonts w:ascii="Times New Roman" w:eastAsia="Times New Roman" w:hAnsi="Times New Roman" w:cs="Times New Roman"/>
        </w:rPr>
        <w:t> </w:t>
      </w:r>
      <w:r w:rsidRPr="004E361B">
        <w:rPr>
          <w:rFonts w:ascii="Times New Roman" w:eastAsia="Times New Roman" w:hAnsi="Times New Roman" w:cs="Times New Roman"/>
        </w:rPr>
        <w:t>% dozės biotransformuojama kepenyse, daugiausia</w:t>
      </w:r>
      <w:r w:rsidR="00EE2316">
        <w:rPr>
          <w:rFonts w:ascii="Times New Roman" w:eastAsia="Times New Roman" w:hAnsi="Times New Roman" w:cs="Times New Roman"/>
        </w:rPr>
        <w:t>i</w:t>
      </w:r>
      <w:r w:rsidRPr="004E361B">
        <w:rPr>
          <w:rFonts w:ascii="Times New Roman" w:eastAsia="Times New Roman" w:hAnsi="Times New Roman" w:cs="Times New Roman"/>
        </w:rPr>
        <w:t xml:space="preserve"> susidaro gliukuronidų ir sulfatų konjugatai. Vykstant metabolizmui, kuriame dalyvauja CYP2E1 (taip biotransformuojama mažiau kaip 5</w:t>
      </w:r>
      <w:r w:rsidR="00EE2316">
        <w:rPr>
          <w:rFonts w:ascii="Times New Roman" w:eastAsia="Times New Roman" w:hAnsi="Times New Roman" w:cs="Times New Roman"/>
        </w:rPr>
        <w:t> </w:t>
      </w:r>
      <w:r w:rsidRPr="004E361B">
        <w:rPr>
          <w:rFonts w:ascii="Times New Roman" w:eastAsia="Times New Roman" w:hAnsi="Times New Roman" w:cs="Times New Roman"/>
        </w:rPr>
        <w:t>% dozės)</w:t>
      </w:r>
      <w:r w:rsidR="00EE2316">
        <w:rPr>
          <w:rFonts w:ascii="Times New Roman" w:eastAsia="Times New Roman" w:hAnsi="Times New Roman" w:cs="Times New Roman"/>
        </w:rPr>
        <w:t>,</w:t>
      </w:r>
      <w:r w:rsidRPr="004E361B">
        <w:rPr>
          <w:rFonts w:ascii="Times New Roman" w:eastAsia="Times New Roman" w:hAnsi="Times New Roman" w:cs="Times New Roman"/>
        </w:rPr>
        <w:t xml:space="preserve"> susidaro toksinis N</w:t>
      </w:r>
      <w:r w:rsidR="00EE2316">
        <w:rPr>
          <w:rFonts w:ascii="Times New Roman" w:eastAsia="Times New Roman" w:hAnsi="Times New Roman" w:cs="Times New Roman"/>
        </w:rPr>
        <w:noBreakHyphen/>
      </w:r>
      <w:r w:rsidRPr="004E361B">
        <w:rPr>
          <w:rFonts w:ascii="Times New Roman" w:eastAsia="Times New Roman" w:hAnsi="Times New Roman" w:cs="Times New Roman"/>
        </w:rPr>
        <w:t>acetil</w:t>
      </w:r>
      <w:r w:rsidR="00EE2316">
        <w:rPr>
          <w:rFonts w:ascii="Times New Roman" w:eastAsia="Times New Roman" w:hAnsi="Times New Roman" w:cs="Times New Roman"/>
        </w:rPr>
        <w:noBreakHyphen/>
      </w:r>
      <w:r w:rsidRPr="004E361B">
        <w:rPr>
          <w:rFonts w:ascii="Times New Roman" w:eastAsia="Times New Roman" w:hAnsi="Times New Roman" w:cs="Times New Roman"/>
        </w:rPr>
        <w:t>parabenzokvinoniminas, kuris paprastai jungiasi su glutationu ir išsiskiria su šlapimu cisteino ir sulfatų konjugatų pavidalu.</w:t>
      </w:r>
    </w:p>
    <w:p w14:paraId="31B3264F"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40D18056" w14:textId="77777777" w:rsidR="0097543B" w:rsidRPr="00477E4D" w:rsidRDefault="0097543B" w:rsidP="00477E4D">
      <w:pPr>
        <w:keepNext/>
        <w:tabs>
          <w:tab w:val="left" w:pos="567"/>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t>Eliminacija</w:t>
      </w:r>
    </w:p>
    <w:p w14:paraId="403542B3" w14:textId="2A25968A"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Vidutinis tariamasis paracetamolio pusinės</w:t>
      </w:r>
      <w:r w:rsidR="00EE2316">
        <w:rPr>
          <w:rFonts w:ascii="Times New Roman" w:eastAsia="Times New Roman" w:hAnsi="Times New Roman" w:cs="Times New Roman"/>
        </w:rPr>
        <w:t> </w:t>
      </w:r>
      <w:r w:rsidRPr="004E361B">
        <w:rPr>
          <w:rFonts w:ascii="Times New Roman" w:eastAsia="Times New Roman" w:hAnsi="Times New Roman" w:cs="Times New Roman"/>
        </w:rPr>
        <w:t>eliminacijos iš plazmos laikas yra 2,3 val. Beveik visi metabolitai išsiskiria p</w:t>
      </w:r>
      <w:r w:rsidR="00EE2316">
        <w:rPr>
          <w:rFonts w:ascii="Times New Roman" w:eastAsia="Times New Roman" w:hAnsi="Times New Roman" w:cs="Times New Roman"/>
        </w:rPr>
        <w:t>e</w:t>
      </w:r>
      <w:r w:rsidRPr="004E361B">
        <w:rPr>
          <w:rFonts w:ascii="Times New Roman" w:eastAsia="Times New Roman" w:hAnsi="Times New Roman" w:cs="Times New Roman"/>
        </w:rPr>
        <w:t>r inkstus. Jei inkstų ar kepenų funkcija yra labai sutrikusi, biotransformacija ir metabolitų išsiskyrimas vyksta lėčiau.</w:t>
      </w:r>
    </w:p>
    <w:p w14:paraId="564CB69A" w14:textId="77777777" w:rsidR="0097543B" w:rsidRPr="004E361B" w:rsidRDefault="0097543B" w:rsidP="0097543B">
      <w:pPr>
        <w:tabs>
          <w:tab w:val="left" w:pos="567"/>
        </w:tabs>
        <w:spacing w:after="0" w:line="240" w:lineRule="auto"/>
        <w:rPr>
          <w:rFonts w:ascii="Times New Roman" w:eastAsia="Times New Roman" w:hAnsi="Times New Roman" w:cs="Times New Roman"/>
          <w:i/>
        </w:rPr>
      </w:pPr>
    </w:p>
    <w:p w14:paraId="7A9A5437" w14:textId="7F0CE659" w:rsidR="0097543B" w:rsidRPr="00EE2316" w:rsidRDefault="0097543B" w:rsidP="00477E4D">
      <w:pPr>
        <w:keepNext/>
        <w:spacing w:after="0" w:line="240" w:lineRule="auto"/>
        <w:rPr>
          <w:rFonts w:ascii="Times New Roman" w:eastAsia="Times New Roman" w:hAnsi="Times New Roman" w:cs="Times New Roman"/>
          <w:bCs/>
          <w:i/>
        </w:rPr>
      </w:pPr>
      <w:r w:rsidRPr="00477E4D">
        <w:rPr>
          <w:rFonts w:ascii="Times New Roman" w:eastAsia="Times New Roman" w:hAnsi="Times New Roman" w:cs="Times New Roman"/>
          <w:i/>
        </w:rPr>
        <w:t>Kofeinas</w:t>
      </w:r>
    </w:p>
    <w:p w14:paraId="0D9DB885"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Absorbcija</w:t>
      </w:r>
    </w:p>
    <w:p w14:paraId="76BC8793" w14:textId="3D9126B6"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Kofeinas iš virškinimo trakto absorbuojamas greitai ir visas. Nevalgiusio žmogaus plazmoje didžiausia koncentracija </w:t>
      </w:r>
      <w:r w:rsidR="00784147">
        <w:rPr>
          <w:rFonts w:ascii="Times New Roman" w:eastAsia="Times New Roman" w:hAnsi="Times New Roman" w:cs="Times New Roman"/>
        </w:rPr>
        <w:t>pasiekiama</w:t>
      </w:r>
      <w:r w:rsidRPr="004E361B">
        <w:rPr>
          <w:rFonts w:ascii="Times New Roman" w:eastAsia="Times New Roman" w:hAnsi="Times New Roman" w:cs="Times New Roman"/>
        </w:rPr>
        <w:t xml:space="preserve"> per 5</w:t>
      </w:r>
      <w:r w:rsidR="00784147">
        <w:rPr>
          <w:rFonts w:ascii="Times New Roman" w:eastAsia="Times New Roman" w:hAnsi="Times New Roman" w:cs="Times New Roman"/>
        </w:rPr>
        <w:t>–</w:t>
      </w:r>
      <w:r w:rsidRPr="004E361B">
        <w:rPr>
          <w:rFonts w:ascii="Times New Roman" w:eastAsia="Times New Roman" w:hAnsi="Times New Roman" w:cs="Times New Roman"/>
        </w:rPr>
        <w:t>90</w:t>
      </w:r>
      <w:r w:rsidR="00EE2316">
        <w:rPr>
          <w:rFonts w:ascii="Times New Roman" w:eastAsia="Times New Roman" w:hAnsi="Times New Roman" w:cs="Times New Roman"/>
        </w:rPr>
        <w:t> </w:t>
      </w:r>
      <w:r w:rsidRPr="004E361B">
        <w:rPr>
          <w:rFonts w:ascii="Times New Roman" w:eastAsia="Times New Roman" w:hAnsi="Times New Roman" w:cs="Times New Roman"/>
        </w:rPr>
        <w:t xml:space="preserve">min. po dozės </w:t>
      </w:r>
      <w:r w:rsidR="00784147">
        <w:rPr>
          <w:rFonts w:ascii="Times New Roman" w:eastAsia="Times New Roman" w:hAnsi="Times New Roman" w:cs="Times New Roman"/>
        </w:rPr>
        <w:t>pavartojimo per burną</w:t>
      </w:r>
      <w:r w:rsidRPr="004E361B">
        <w:rPr>
          <w:rFonts w:ascii="Times New Roman" w:eastAsia="Times New Roman" w:hAnsi="Times New Roman" w:cs="Times New Roman"/>
        </w:rPr>
        <w:t>.</w:t>
      </w:r>
    </w:p>
    <w:p w14:paraId="39AA1A9F"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4DCC284B" w14:textId="77777777" w:rsidR="0097543B" w:rsidRPr="00477E4D" w:rsidRDefault="0097543B" w:rsidP="00477E4D">
      <w:pPr>
        <w:keepNext/>
        <w:tabs>
          <w:tab w:val="left" w:pos="567"/>
        </w:tabs>
        <w:spacing w:after="0" w:line="240" w:lineRule="auto"/>
        <w:ind w:left="567" w:hanging="567"/>
        <w:rPr>
          <w:rFonts w:ascii="Times New Roman" w:eastAsia="Times New Roman" w:hAnsi="Times New Roman" w:cs="Times New Roman"/>
          <w:u w:val="single"/>
        </w:rPr>
      </w:pPr>
      <w:r w:rsidRPr="00477E4D">
        <w:rPr>
          <w:rFonts w:ascii="Times New Roman" w:eastAsia="Times New Roman" w:hAnsi="Times New Roman" w:cs="Times New Roman"/>
          <w:u w:val="single"/>
        </w:rPr>
        <w:t>Pasiskirstymas</w:t>
      </w:r>
    </w:p>
    <w:p w14:paraId="2C32999E" w14:textId="0486D832"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Kofeinas pasiskirsto visuose organizmo skysčiuose, prie plazmos baltymų jungiasi </w:t>
      </w:r>
      <w:r w:rsidR="00784147">
        <w:rPr>
          <w:rFonts w:ascii="Times New Roman" w:eastAsia="Times New Roman" w:hAnsi="Times New Roman" w:cs="Times New Roman"/>
        </w:rPr>
        <w:t>apytiksliai</w:t>
      </w:r>
      <w:r w:rsidRPr="004E361B">
        <w:rPr>
          <w:rFonts w:ascii="Times New Roman" w:eastAsia="Times New Roman" w:hAnsi="Times New Roman" w:cs="Times New Roman"/>
        </w:rPr>
        <w:t xml:space="preserve"> 35</w:t>
      </w:r>
      <w:r w:rsidR="00EE2316">
        <w:rPr>
          <w:rFonts w:ascii="Times New Roman" w:eastAsia="Times New Roman" w:hAnsi="Times New Roman" w:cs="Times New Roman"/>
        </w:rPr>
        <w:t> </w:t>
      </w:r>
      <w:r w:rsidRPr="004E361B">
        <w:rPr>
          <w:rFonts w:ascii="Times New Roman" w:eastAsia="Times New Roman" w:hAnsi="Times New Roman" w:cs="Times New Roman"/>
        </w:rPr>
        <w:t>% dozės.</w:t>
      </w:r>
    </w:p>
    <w:p w14:paraId="2C3C0A1B"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165C8122" w14:textId="77777777" w:rsidR="0097543B" w:rsidRPr="00477E4D" w:rsidRDefault="0097543B" w:rsidP="00477E4D">
      <w:pPr>
        <w:keepNext/>
        <w:tabs>
          <w:tab w:val="left" w:pos="567"/>
        </w:tabs>
        <w:spacing w:after="0" w:line="240" w:lineRule="auto"/>
        <w:ind w:left="567" w:hanging="567"/>
        <w:rPr>
          <w:rFonts w:ascii="Times New Roman" w:eastAsia="Arial Unicode MS" w:hAnsi="Times New Roman" w:cs="Times New Roman"/>
          <w:bCs/>
          <w:u w:val="single"/>
        </w:rPr>
      </w:pPr>
      <w:r w:rsidRPr="00477E4D">
        <w:rPr>
          <w:rFonts w:ascii="Times New Roman" w:eastAsia="Times New Roman" w:hAnsi="Times New Roman" w:cs="Times New Roman"/>
          <w:bCs/>
          <w:u w:val="single"/>
        </w:rPr>
        <w:t>Biotransformacija</w:t>
      </w:r>
    </w:p>
    <w:p w14:paraId="75D2A83A" w14:textId="7C790E01"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Vykstant oksidacijai, demetilinimui ir acetilinimui, kepenyse biotransformuojama beveik visa suvartota kofeino dozė. Svarbiausi metabolitai yra 1</w:t>
      </w:r>
      <w:r w:rsidR="00EE2316">
        <w:rPr>
          <w:rFonts w:ascii="Times New Roman" w:eastAsia="Times New Roman" w:hAnsi="Times New Roman" w:cs="Times New Roman"/>
        </w:rPr>
        <w:noBreakHyphen/>
      </w:r>
      <w:r w:rsidRPr="004E361B">
        <w:rPr>
          <w:rFonts w:ascii="Times New Roman" w:eastAsia="Times New Roman" w:hAnsi="Times New Roman" w:cs="Times New Roman"/>
        </w:rPr>
        <w:t>metilksantinas, 7</w:t>
      </w:r>
      <w:r w:rsidR="00EE2316">
        <w:rPr>
          <w:rFonts w:ascii="Times New Roman" w:eastAsia="Times New Roman" w:hAnsi="Times New Roman" w:cs="Times New Roman"/>
        </w:rPr>
        <w:noBreakHyphen/>
      </w:r>
      <w:r w:rsidRPr="004E361B">
        <w:rPr>
          <w:rFonts w:ascii="Times New Roman" w:eastAsia="Times New Roman" w:hAnsi="Times New Roman" w:cs="Times New Roman"/>
        </w:rPr>
        <w:t>metilksantinas ir 1,7</w:t>
      </w:r>
      <w:r w:rsidR="00EE2316">
        <w:rPr>
          <w:rFonts w:ascii="Times New Roman" w:eastAsia="Times New Roman" w:hAnsi="Times New Roman" w:cs="Times New Roman"/>
        </w:rPr>
        <w:noBreakHyphen/>
      </w:r>
      <w:r w:rsidRPr="004E361B">
        <w:rPr>
          <w:rFonts w:ascii="Times New Roman" w:eastAsia="Times New Roman" w:hAnsi="Times New Roman" w:cs="Times New Roman"/>
        </w:rPr>
        <w:t>dimetilksantinas (paraksantinas).</w:t>
      </w:r>
    </w:p>
    <w:p w14:paraId="2D8C9FB9"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06D8505B" w14:textId="77777777" w:rsidR="00EB1C8F" w:rsidRPr="00477E4D" w:rsidRDefault="0097543B" w:rsidP="00477E4D">
      <w:pPr>
        <w:keepNext/>
        <w:tabs>
          <w:tab w:val="left" w:pos="567"/>
        </w:tabs>
        <w:spacing w:after="0" w:line="240" w:lineRule="auto"/>
        <w:rPr>
          <w:rFonts w:ascii="Times New Roman" w:eastAsia="Times New Roman" w:hAnsi="Times New Roman" w:cs="Times New Roman"/>
          <w:u w:val="single"/>
        </w:rPr>
      </w:pPr>
      <w:r w:rsidRPr="00477E4D">
        <w:rPr>
          <w:rFonts w:ascii="Times New Roman" w:eastAsia="Times New Roman" w:hAnsi="Times New Roman" w:cs="Times New Roman"/>
          <w:u w:val="single"/>
        </w:rPr>
        <w:lastRenderedPageBreak/>
        <w:t>Eliminacija</w:t>
      </w:r>
    </w:p>
    <w:p w14:paraId="338F65DC" w14:textId="726C70AC" w:rsidR="0097543B" w:rsidRPr="004E361B" w:rsidRDefault="0097543B" w:rsidP="0097543B">
      <w:pPr>
        <w:tabs>
          <w:tab w:val="left" w:pos="567"/>
        </w:tabs>
        <w:spacing w:after="0" w:line="240" w:lineRule="auto"/>
        <w:rPr>
          <w:rFonts w:ascii="Times New Roman" w:eastAsia="Times New Roman" w:hAnsi="Times New Roman" w:cs="Times New Roman"/>
          <w:i/>
        </w:rPr>
      </w:pPr>
      <w:r w:rsidRPr="004E361B">
        <w:rPr>
          <w:rFonts w:ascii="Times New Roman" w:eastAsia="Times New Roman" w:hAnsi="Times New Roman" w:cs="Times New Roman"/>
        </w:rPr>
        <w:t>Kofeinas šalinamas su šlapimu metabolitų pavidalu. Pusin</w:t>
      </w:r>
      <w:r w:rsidR="00EE2316">
        <w:rPr>
          <w:rFonts w:ascii="Times New Roman" w:eastAsia="Times New Roman" w:hAnsi="Times New Roman" w:cs="Times New Roman"/>
        </w:rPr>
        <w:t>ė</w:t>
      </w:r>
      <w:r w:rsidRPr="004E361B">
        <w:rPr>
          <w:rFonts w:ascii="Times New Roman" w:eastAsia="Times New Roman" w:hAnsi="Times New Roman" w:cs="Times New Roman"/>
        </w:rPr>
        <w:t>s</w:t>
      </w:r>
      <w:r w:rsidR="00EE2316">
        <w:rPr>
          <w:rFonts w:ascii="Times New Roman" w:eastAsia="Times New Roman" w:hAnsi="Times New Roman" w:cs="Times New Roman"/>
        </w:rPr>
        <w:t> </w:t>
      </w:r>
      <w:r w:rsidRPr="004E361B">
        <w:rPr>
          <w:rFonts w:ascii="Times New Roman" w:eastAsia="Times New Roman" w:hAnsi="Times New Roman" w:cs="Times New Roman"/>
        </w:rPr>
        <w:t>eliminacijos iš plazmos laikas yra 4,9 val.</w:t>
      </w:r>
      <w:r w:rsidR="00EE2316">
        <w:rPr>
          <w:rFonts w:ascii="Times New Roman" w:eastAsia="Times New Roman" w:hAnsi="Times New Roman" w:cs="Times New Roman"/>
        </w:rPr>
        <w:t> </w:t>
      </w:r>
      <w:r w:rsidRPr="004E361B">
        <w:rPr>
          <w:rFonts w:ascii="Times New Roman" w:eastAsia="Times New Roman" w:hAnsi="Times New Roman" w:cs="Times New Roman"/>
        </w:rPr>
        <w:t>(1,9</w:t>
      </w:r>
      <w:r w:rsidRPr="004E361B">
        <w:rPr>
          <w:rFonts w:ascii="Times New Roman" w:eastAsia="Times New Roman" w:hAnsi="Times New Roman" w:cs="Times New Roman"/>
        </w:rPr>
        <w:noBreakHyphen/>
        <w:t>12,2 val.).</w:t>
      </w:r>
    </w:p>
    <w:p w14:paraId="1F43889C" w14:textId="77777777" w:rsidR="0097543B" w:rsidRPr="004E361B" w:rsidRDefault="0097543B" w:rsidP="0097543B">
      <w:pPr>
        <w:spacing w:after="0" w:line="240" w:lineRule="auto"/>
        <w:rPr>
          <w:rFonts w:ascii="Times New Roman" w:eastAsia="Times New Roman" w:hAnsi="Times New Roman" w:cs="Times New Roman"/>
        </w:rPr>
      </w:pPr>
    </w:p>
    <w:p w14:paraId="7CDC7A6C"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4"/>
      <w:bookmarkStart w:id="45" w:name="_Toc129243239"/>
      <w:r w:rsidRPr="004E361B">
        <w:rPr>
          <w:rFonts w:ascii="Times New Roman" w:eastAsia="Times New Roman" w:hAnsi="Times New Roman" w:cs="Times New Roman"/>
          <w:b/>
          <w:kern w:val="28"/>
        </w:rPr>
        <w:t>5.3</w:t>
      </w:r>
      <w:r w:rsidRPr="004E361B">
        <w:rPr>
          <w:rFonts w:ascii="Times New Roman" w:eastAsia="Times New Roman" w:hAnsi="Times New Roman" w:cs="Times New Roman"/>
          <w:b/>
          <w:kern w:val="28"/>
        </w:rPr>
        <w:tab/>
        <w:t>Ikiklinikinių saugumo tyrimų duomenys</w:t>
      </w:r>
      <w:bookmarkEnd w:id="44"/>
      <w:bookmarkEnd w:id="45"/>
    </w:p>
    <w:p w14:paraId="31517274" w14:textId="77777777" w:rsidR="0097543B" w:rsidRPr="004E361B" w:rsidRDefault="0097543B" w:rsidP="00477E4D">
      <w:pPr>
        <w:keepNext/>
        <w:spacing w:after="0" w:line="240" w:lineRule="auto"/>
        <w:rPr>
          <w:rFonts w:ascii="Times New Roman" w:eastAsia="Times New Roman" w:hAnsi="Times New Roman" w:cs="Times New Roman"/>
        </w:rPr>
      </w:pPr>
    </w:p>
    <w:p w14:paraId="1CA0914D" w14:textId="77777777" w:rsidR="0097543B" w:rsidRPr="004E361B" w:rsidRDefault="0097543B" w:rsidP="00477E4D">
      <w:pPr>
        <w:keepNext/>
        <w:tabs>
          <w:tab w:val="left" w:pos="567"/>
        </w:tabs>
        <w:spacing w:after="0" w:line="240" w:lineRule="auto"/>
        <w:ind w:left="567" w:hanging="567"/>
        <w:rPr>
          <w:rFonts w:ascii="Times New Roman" w:eastAsia="Arial Unicode MS" w:hAnsi="Times New Roman" w:cs="Times New Roman"/>
          <w:bCs/>
          <w:i/>
        </w:rPr>
      </w:pPr>
      <w:r w:rsidRPr="004E361B">
        <w:rPr>
          <w:rFonts w:ascii="Times New Roman" w:eastAsia="Times New Roman" w:hAnsi="Times New Roman" w:cs="Times New Roman"/>
          <w:bCs/>
          <w:i/>
        </w:rPr>
        <w:t>Acetilsalicilo rūgštis</w:t>
      </w:r>
    </w:p>
    <w:p w14:paraId="56F3038C"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Tyrimų su gyvūnais metu nustatyta, kad salicilatai sukelia nefrotoksinį poveikį, o kiti organai nepažeidžiami. Mutageninio ir kancerogeninio poveikio tyrimų metu kliniškai reikšmingo poveikio nepastebėta.</w:t>
      </w:r>
    </w:p>
    <w:p w14:paraId="43DC0420" w14:textId="77777777" w:rsidR="0097543B" w:rsidRPr="004E361B" w:rsidRDefault="0097543B" w:rsidP="0097543B">
      <w:pPr>
        <w:spacing w:after="0" w:line="240" w:lineRule="auto"/>
        <w:rPr>
          <w:rFonts w:ascii="Times New Roman" w:eastAsia="Times New Roman" w:hAnsi="Times New Roman" w:cs="Times New Roman"/>
        </w:rPr>
      </w:pPr>
    </w:p>
    <w:p w14:paraId="6A971989" w14:textId="77777777" w:rsidR="00EB1C8F" w:rsidRPr="002B57CC" w:rsidRDefault="00EB1C8F" w:rsidP="00477E4D">
      <w:pPr>
        <w:keepNext/>
        <w:spacing w:after="0" w:line="240" w:lineRule="auto"/>
        <w:rPr>
          <w:rFonts w:ascii="Times New Roman" w:eastAsia="Times New Roman" w:hAnsi="Times New Roman" w:cs="Times New Roman"/>
          <w:i/>
        </w:rPr>
      </w:pPr>
      <w:r w:rsidRPr="002B57CC">
        <w:rPr>
          <w:rFonts w:ascii="Times New Roman" w:eastAsia="Times New Roman" w:hAnsi="Times New Roman" w:cs="Times New Roman"/>
          <w:i/>
        </w:rPr>
        <w:t>Paracetamolis</w:t>
      </w:r>
    </w:p>
    <w:p w14:paraId="0BF6D3CC" w14:textId="77777777" w:rsidR="00B90C30" w:rsidRPr="00B90C30" w:rsidRDefault="00B90C30" w:rsidP="00B90C30">
      <w:pPr>
        <w:spacing w:after="0" w:line="240" w:lineRule="auto"/>
        <w:rPr>
          <w:rFonts w:ascii="Times New Roman" w:eastAsia="Times New Roman" w:hAnsi="Times New Roman" w:cs="Times New Roman"/>
        </w:rPr>
      </w:pPr>
      <w:r w:rsidRPr="00B90C30">
        <w:rPr>
          <w:rFonts w:ascii="Times New Roman" w:eastAsia="Times New Roman" w:hAnsi="Times New Roman" w:cs="Times New Roman"/>
        </w:rPr>
        <w:t>Įprastinių toksinio poveikio reprodukcijai ir vystymuisi tyrimų, kurių metu būtų taikomi šiuo metu patvirtinti standartai, neatlikta.</w:t>
      </w:r>
    </w:p>
    <w:p w14:paraId="09EFD139" w14:textId="0FF4ED6F" w:rsidR="0097543B" w:rsidRDefault="00B90C30" w:rsidP="0097543B">
      <w:pPr>
        <w:tabs>
          <w:tab w:val="left" w:pos="567"/>
        </w:tabs>
        <w:spacing w:after="0" w:line="240" w:lineRule="auto"/>
        <w:rPr>
          <w:rFonts w:ascii="Times New Roman" w:eastAsia="Times New Roman" w:hAnsi="Times New Roman" w:cs="Times New Roman"/>
        </w:rPr>
      </w:pPr>
      <w:r w:rsidRPr="00B90C30">
        <w:rPr>
          <w:rFonts w:ascii="Times New Roman" w:eastAsia="Times New Roman" w:hAnsi="Times New Roman" w:cs="Times New Roman"/>
        </w:rPr>
        <w:t>Pelėms ir žiurkėms dėl ilgalaikės paracetamolio ekspozicijos pasireiškia virškinimo trakto pažeidimų, pakinta kraujo ląstelių kiekis, pažeidžiama organų parenchima arba net įvyksta kepenų ar inkstų nekrozė. Ilgalaikiai tyrimai su pelėmis ir žiurkėmis parodė, kad vartojant paracetamolio dozes, nesukeliančias kepenų pažeidimų, nei genotoksinio, nei teratogenininio, nei kancerogeninio poveikio nepasireiškia.</w:t>
      </w:r>
    </w:p>
    <w:p w14:paraId="42456BE1" w14:textId="77777777" w:rsidR="00B90C30" w:rsidRPr="004E361B" w:rsidRDefault="00B90C30" w:rsidP="0097543B">
      <w:pPr>
        <w:tabs>
          <w:tab w:val="left" w:pos="567"/>
        </w:tabs>
        <w:spacing w:after="0" w:line="240" w:lineRule="auto"/>
        <w:rPr>
          <w:rFonts w:ascii="Times New Roman" w:eastAsia="Times New Roman" w:hAnsi="Times New Roman" w:cs="Times New Roman"/>
        </w:rPr>
      </w:pPr>
    </w:p>
    <w:p w14:paraId="503A2F14" w14:textId="77777777" w:rsidR="0097543B" w:rsidRPr="004E361B" w:rsidRDefault="0097543B" w:rsidP="00477E4D">
      <w:pPr>
        <w:keepNext/>
        <w:tabs>
          <w:tab w:val="left" w:pos="567"/>
        </w:tabs>
        <w:spacing w:after="0" w:line="240" w:lineRule="auto"/>
        <w:rPr>
          <w:rFonts w:ascii="Times New Roman" w:eastAsia="Times New Roman" w:hAnsi="Times New Roman" w:cs="Times New Roman"/>
          <w:i/>
        </w:rPr>
      </w:pPr>
      <w:r w:rsidRPr="004E361B">
        <w:rPr>
          <w:rFonts w:ascii="Times New Roman" w:eastAsia="Times New Roman" w:hAnsi="Times New Roman" w:cs="Times New Roman"/>
          <w:i/>
        </w:rPr>
        <w:t>Kofeinas</w:t>
      </w:r>
    </w:p>
    <w:p w14:paraId="632CF505"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Kofeino tyrimų su gyvūnais metu nustatyta, kad gali pasireikšti toksinis poveikis skeleto vystymuisi.</w:t>
      </w:r>
    </w:p>
    <w:p w14:paraId="4EC0AA17"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504A1610" w14:textId="77777777" w:rsidR="0097543B" w:rsidRPr="004E361B" w:rsidRDefault="0097543B" w:rsidP="0097543B">
      <w:pPr>
        <w:spacing w:after="0" w:line="240" w:lineRule="auto"/>
        <w:rPr>
          <w:rFonts w:ascii="Times New Roman" w:eastAsia="Times New Roman" w:hAnsi="Times New Roman" w:cs="Times New Roman"/>
        </w:rPr>
      </w:pPr>
    </w:p>
    <w:p w14:paraId="453D3842"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46" w:name="_Toc129243115"/>
      <w:bookmarkStart w:id="47" w:name="_Toc129243240"/>
      <w:r w:rsidRPr="004E361B">
        <w:rPr>
          <w:rFonts w:ascii="Times New Roman" w:eastAsia="Times New Roman" w:hAnsi="Times New Roman" w:cs="Times New Roman"/>
          <w:b/>
        </w:rPr>
        <w:t>6.</w:t>
      </w:r>
      <w:r w:rsidRPr="004E361B">
        <w:rPr>
          <w:rFonts w:ascii="Times New Roman" w:eastAsia="Times New Roman" w:hAnsi="Times New Roman" w:cs="Times New Roman"/>
          <w:b/>
        </w:rPr>
        <w:tab/>
        <w:t>FARMACINĖ INFORMACIJA</w:t>
      </w:r>
      <w:bookmarkEnd w:id="46"/>
      <w:bookmarkEnd w:id="47"/>
    </w:p>
    <w:p w14:paraId="58A40AA6" w14:textId="77777777" w:rsidR="0097543B" w:rsidRPr="004E361B" w:rsidRDefault="0097543B" w:rsidP="00477E4D">
      <w:pPr>
        <w:keepNext/>
        <w:spacing w:after="0" w:line="240" w:lineRule="auto"/>
        <w:rPr>
          <w:rFonts w:ascii="Times New Roman" w:eastAsia="Times New Roman" w:hAnsi="Times New Roman" w:cs="Times New Roman"/>
        </w:rPr>
      </w:pPr>
    </w:p>
    <w:p w14:paraId="283977DE"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16"/>
      <w:bookmarkStart w:id="49" w:name="_Toc129243241"/>
      <w:r w:rsidRPr="004E361B">
        <w:rPr>
          <w:rFonts w:ascii="Times New Roman" w:eastAsia="Times New Roman" w:hAnsi="Times New Roman" w:cs="Times New Roman"/>
          <w:b/>
          <w:kern w:val="28"/>
        </w:rPr>
        <w:t>6.1</w:t>
      </w:r>
      <w:r w:rsidRPr="004E361B">
        <w:rPr>
          <w:rFonts w:ascii="Times New Roman" w:eastAsia="Times New Roman" w:hAnsi="Times New Roman" w:cs="Times New Roman"/>
          <w:b/>
          <w:kern w:val="28"/>
        </w:rPr>
        <w:tab/>
        <w:t>Pagalbinių medžiagų sąrašas</w:t>
      </w:r>
      <w:bookmarkEnd w:id="48"/>
      <w:bookmarkEnd w:id="49"/>
    </w:p>
    <w:p w14:paraId="3FB85943" w14:textId="77777777" w:rsidR="0097543B" w:rsidRPr="004E361B" w:rsidRDefault="0097543B" w:rsidP="00477E4D">
      <w:pPr>
        <w:keepNext/>
        <w:spacing w:after="0" w:line="240" w:lineRule="auto"/>
        <w:rPr>
          <w:rFonts w:ascii="Times New Roman" w:eastAsia="Times New Roman" w:hAnsi="Times New Roman" w:cs="Times New Roman"/>
        </w:rPr>
      </w:pPr>
    </w:p>
    <w:p w14:paraId="1E454279"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Mažesnio riebumo kakavos milteliai</w:t>
      </w:r>
    </w:p>
    <w:p w14:paraId="6213DB58"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Bevandenė citrinų rūgštis</w:t>
      </w:r>
    </w:p>
    <w:p w14:paraId="2ED2B26F"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Pregelifikuotas krakmolas</w:t>
      </w:r>
    </w:p>
    <w:p w14:paraId="641422A4"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Kroskarmeliozės natrio druska</w:t>
      </w:r>
    </w:p>
    <w:p w14:paraId="7381D101"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Bevandenis koloidinis silicio dioksidas</w:t>
      </w:r>
    </w:p>
    <w:p w14:paraId="563C14FD"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Magnio stearatas</w:t>
      </w:r>
    </w:p>
    <w:p w14:paraId="59FE110A" w14:textId="16C2226E"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Talkas</w:t>
      </w:r>
    </w:p>
    <w:p w14:paraId="02E09264" w14:textId="77777777" w:rsidR="0097543B" w:rsidRPr="004E361B" w:rsidRDefault="0097543B" w:rsidP="0097543B">
      <w:pPr>
        <w:spacing w:after="0" w:line="240" w:lineRule="auto"/>
        <w:rPr>
          <w:rFonts w:ascii="Times New Roman" w:eastAsia="Times New Roman" w:hAnsi="Times New Roman" w:cs="Times New Roman"/>
        </w:rPr>
      </w:pPr>
    </w:p>
    <w:p w14:paraId="7C5CAD10"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17"/>
      <w:bookmarkStart w:id="51" w:name="_Toc129243242"/>
      <w:r w:rsidRPr="004E361B">
        <w:rPr>
          <w:rFonts w:ascii="Times New Roman" w:eastAsia="Times New Roman" w:hAnsi="Times New Roman" w:cs="Times New Roman"/>
          <w:b/>
          <w:kern w:val="28"/>
        </w:rPr>
        <w:t>6.2</w:t>
      </w:r>
      <w:r w:rsidRPr="004E361B">
        <w:rPr>
          <w:rFonts w:ascii="Times New Roman" w:eastAsia="Times New Roman" w:hAnsi="Times New Roman" w:cs="Times New Roman"/>
          <w:b/>
          <w:kern w:val="28"/>
        </w:rPr>
        <w:tab/>
        <w:t>Nesuderinamumas</w:t>
      </w:r>
      <w:bookmarkEnd w:id="50"/>
      <w:bookmarkEnd w:id="51"/>
    </w:p>
    <w:p w14:paraId="0A683B80" w14:textId="77777777" w:rsidR="0097543B" w:rsidRPr="004E361B" w:rsidRDefault="0097543B" w:rsidP="00477E4D">
      <w:pPr>
        <w:keepNext/>
        <w:spacing w:after="0" w:line="240" w:lineRule="auto"/>
        <w:rPr>
          <w:rFonts w:ascii="Times New Roman" w:eastAsia="Times New Roman" w:hAnsi="Times New Roman" w:cs="Times New Roman"/>
        </w:rPr>
      </w:pPr>
    </w:p>
    <w:p w14:paraId="5BBF4B48"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Duomenys nebūtini.</w:t>
      </w:r>
    </w:p>
    <w:p w14:paraId="54B7E252" w14:textId="77777777" w:rsidR="0097543B" w:rsidRPr="004E361B" w:rsidRDefault="0097543B" w:rsidP="0097543B">
      <w:pPr>
        <w:spacing w:after="0" w:line="240" w:lineRule="auto"/>
        <w:rPr>
          <w:rFonts w:ascii="Times New Roman" w:eastAsia="Times New Roman" w:hAnsi="Times New Roman" w:cs="Times New Roman"/>
        </w:rPr>
      </w:pPr>
    </w:p>
    <w:p w14:paraId="2D724379"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118"/>
      <w:bookmarkStart w:id="53" w:name="_Toc129243243"/>
      <w:r w:rsidRPr="004E361B">
        <w:rPr>
          <w:rFonts w:ascii="Times New Roman" w:eastAsia="Times New Roman" w:hAnsi="Times New Roman" w:cs="Times New Roman"/>
          <w:b/>
          <w:kern w:val="28"/>
        </w:rPr>
        <w:t>6.3</w:t>
      </w:r>
      <w:r w:rsidRPr="004E361B">
        <w:rPr>
          <w:rFonts w:ascii="Times New Roman" w:eastAsia="Times New Roman" w:hAnsi="Times New Roman" w:cs="Times New Roman"/>
          <w:b/>
          <w:kern w:val="28"/>
        </w:rPr>
        <w:tab/>
        <w:t>Tinkamumo laikas</w:t>
      </w:r>
      <w:bookmarkEnd w:id="52"/>
      <w:bookmarkEnd w:id="53"/>
    </w:p>
    <w:p w14:paraId="13935113" w14:textId="77777777" w:rsidR="0097543B" w:rsidRPr="004E361B" w:rsidRDefault="0097543B" w:rsidP="00477E4D">
      <w:pPr>
        <w:keepNext/>
        <w:spacing w:after="0" w:line="240" w:lineRule="auto"/>
        <w:rPr>
          <w:rFonts w:ascii="Times New Roman" w:eastAsia="Times New Roman" w:hAnsi="Times New Roman" w:cs="Times New Roman"/>
        </w:rPr>
      </w:pPr>
    </w:p>
    <w:p w14:paraId="159A10C2" w14:textId="30AF8DA2"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olor w:val="000000"/>
        </w:rPr>
        <w:t>3</w:t>
      </w:r>
      <w:r w:rsidR="00EE2316">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metai.</w:t>
      </w:r>
    </w:p>
    <w:p w14:paraId="5281A78F" w14:textId="77777777" w:rsidR="0097543B" w:rsidRPr="004E361B" w:rsidRDefault="0097543B" w:rsidP="0097543B">
      <w:pPr>
        <w:spacing w:after="0" w:line="240" w:lineRule="auto"/>
        <w:rPr>
          <w:rFonts w:ascii="Times New Roman" w:eastAsia="Times New Roman" w:hAnsi="Times New Roman" w:cs="Times New Roman"/>
        </w:rPr>
      </w:pPr>
    </w:p>
    <w:p w14:paraId="530604EC"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4" w:name="_Toc129243119"/>
      <w:bookmarkStart w:id="55" w:name="_Toc129243244"/>
      <w:r w:rsidRPr="004E361B">
        <w:rPr>
          <w:rFonts w:ascii="Times New Roman" w:eastAsia="Times New Roman" w:hAnsi="Times New Roman" w:cs="Times New Roman"/>
          <w:b/>
          <w:kern w:val="28"/>
        </w:rPr>
        <w:t>6.4</w:t>
      </w:r>
      <w:r w:rsidRPr="004E361B">
        <w:rPr>
          <w:rFonts w:ascii="Times New Roman" w:eastAsia="Times New Roman" w:hAnsi="Times New Roman" w:cs="Times New Roman"/>
          <w:b/>
          <w:kern w:val="28"/>
        </w:rPr>
        <w:tab/>
        <w:t>Specialios laikymo sąlygos</w:t>
      </w:r>
      <w:bookmarkEnd w:id="54"/>
      <w:bookmarkEnd w:id="55"/>
    </w:p>
    <w:p w14:paraId="28F7A1C2" w14:textId="77777777" w:rsidR="0097543B" w:rsidRPr="004E361B" w:rsidRDefault="0097543B" w:rsidP="00477E4D">
      <w:pPr>
        <w:keepNext/>
        <w:spacing w:after="0" w:line="240" w:lineRule="auto"/>
        <w:rPr>
          <w:rFonts w:ascii="Times New Roman" w:eastAsia="Times New Roman" w:hAnsi="Times New Roman" w:cs="Times New Roman"/>
        </w:rPr>
      </w:pPr>
    </w:p>
    <w:p w14:paraId="3F056904"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Laikyti ne aukštesnėje kaip 25 </w:t>
      </w:r>
      <w:r w:rsidRPr="004E361B">
        <w:rPr>
          <w:rFonts w:ascii="Times New Roman" w:eastAsia="Times New Roman" w:hAnsi="Times New Roman" w:cs="Times New Roman"/>
        </w:rPr>
        <w:sym w:font="Symbol" w:char="00B0"/>
      </w:r>
      <w:r w:rsidRPr="004E361B">
        <w:rPr>
          <w:rFonts w:ascii="Times New Roman" w:eastAsia="Times New Roman" w:hAnsi="Times New Roman" w:cs="Times New Roman"/>
        </w:rPr>
        <w:t>C temperatūroje.</w:t>
      </w:r>
    </w:p>
    <w:p w14:paraId="4D9A9A9D" w14:textId="01F92AF3"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lang w:eastAsia="lt-LT"/>
        </w:rPr>
        <w:t>Lizdinę plokštelę</w:t>
      </w:r>
      <w:r w:rsidRPr="004E361B">
        <w:rPr>
          <w:rFonts w:ascii="Times New Roman" w:eastAsia="Times New Roman" w:hAnsi="Times New Roman" w:cs="Times New Roman"/>
        </w:rPr>
        <w:t xml:space="preserve"> laikyti išorinėje dėžutėje, kad </w:t>
      </w:r>
      <w:r w:rsidR="00503DCF">
        <w:rPr>
          <w:rFonts w:ascii="Times New Roman" w:eastAsia="Times New Roman" w:hAnsi="Times New Roman" w:cs="Times New Roman"/>
        </w:rPr>
        <w:t xml:space="preserve">vaistinis </w:t>
      </w:r>
      <w:r w:rsidRPr="004E361B">
        <w:rPr>
          <w:rFonts w:ascii="Times New Roman" w:eastAsia="Times New Roman" w:hAnsi="Times New Roman" w:cs="Times New Roman"/>
        </w:rPr>
        <w:t>preparatas būtų apsaugotas nuo šviesos ir drėgmės.</w:t>
      </w:r>
    </w:p>
    <w:p w14:paraId="3F2A62E9" w14:textId="77777777" w:rsidR="0097543B" w:rsidRPr="004E361B" w:rsidRDefault="0097543B" w:rsidP="0097543B">
      <w:pPr>
        <w:spacing w:after="0" w:line="240" w:lineRule="auto"/>
        <w:rPr>
          <w:rFonts w:ascii="Times New Roman" w:eastAsia="Times New Roman" w:hAnsi="Times New Roman" w:cs="Times New Roman"/>
        </w:rPr>
      </w:pPr>
    </w:p>
    <w:p w14:paraId="5821515F"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6" w:name="_Toc129243120"/>
      <w:bookmarkStart w:id="57" w:name="_Toc129243245"/>
      <w:r w:rsidRPr="004E361B">
        <w:rPr>
          <w:rFonts w:ascii="Times New Roman" w:eastAsia="Times New Roman" w:hAnsi="Times New Roman" w:cs="Times New Roman"/>
          <w:b/>
          <w:kern w:val="28"/>
        </w:rPr>
        <w:t>6.5</w:t>
      </w:r>
      <w:r w:rsidRPr="004E361B">
        <w:rPr>
          <w:rFonts w:ascii="Times New Roman" w:eastAsia="Times New Roman" w:hAnsi="Times New Roman" w:cs="Times New Roman"/>
          <w:b/>
          <w:kern w:val="28"/>
        </w:rPr>
        <w:tab/>
        <w:t>Talpyklės pobūdis ir jos turinys</w:t>
      </w:r>
      <w:bookmarkEnd w:id="56"/>
      <w:bookmarkEnd w:id="57"/>
    </w:p>
    <w:p w14:paraId="113B835B" w14:textId="77777777" w:rsidR="0097543B" w:rsidRPr="004E361B" w:rsidRDefault="0097543B" w:rsidP="00477E4D">
      <w:pPr>
        <w:keepNext/>
        <w:spacing w:after="0" w:line="240" w:lineRule="auto"/>
        <w:rPr>
          <w:rFonts w:ascii="Times New Roman" w:eastAsia="Times New Roman" w:hAnsi="Times New Roman" w:cs="Times New Roman"/>
        </w:rPr>
      </w:pPr>
    </w:p>
    <w:p w14:paraId="2678E075" w14:textId="77777777" w:rsidR="00EE2316" w:rsidRDefault="0097543B" w:rsidP="00477E4D">
      <w:pPr>
        <w:keepNext/>
        <w:tabs>
          <w:tab w:val="left" w:pos="567"/>
        </w:tabs>
        <w:spacing w:after="0" w:line="240" w:lineRule="auto"/>
        <w:rPr>
          <w:rFonts w:ascii="Times New Roman" w:eastAsia="Times New Roman" w:hAnsi="Times New Roman" w:cs="Times New Roman"/>
          <w:i/>
          <w:color w:val="000000"/>
        </w:rPr>
      </w:pPr>
      <w:r w:rsidRPr="004E361B">
        <w:rPr>
          <w:rFonts w:ascii="Times New Roman" w:eastAsia="Times New Roman" w:hAnsi="Times New Roman" w:cs="Times New Roman"/>
          <w:i/>
          <w:color w:val="000000"/>
        </w:rPr>
        <w:t>Vidinė pakuotė</w:t>
      </w:r>
    </w:p>
    <w:p w14:paraId="332AE55E" w14:textId="591EAFCD" w:rsidR="0097543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PVC/Al</w:t>
      </w:r>
      <w:r w:rsidR="00EE2316">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folijos</w:t>
      </w:r>
      <w:r w:rsidRPr="004E361B">
        <w:rPr>
          <w:rFonts w:ascii="Times New Roman" w:eastAsia="Times New Roman" w:hAnsi="Times New Roman" w:cs="Times New Roman"/>
          <w:i/>
          <w:color w:val="000000"/>
        </w:rPr>
        <w:t xml:space="preserve"> </w:t>
      </w:r>
      <w:r w:rsidRPr="004E361B">
        <w:rPr>
          <w:rFonts w:ascii="Times New Roman" w:eastAsia="Times New Roman" w:hAnsi="Times New Roman" w:cs="Times New Roman"/>
          <w:color w:val="000000"/>
        </w:rPr>
        <w:t>lizdinė plokštelė, kurioje yra 10</w:t>
      </w:r>
      <w:r w:rsidR="00EE2316">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tablečių.</w:t>
      </w:r>
    </w:p>
    <w:p w14:paraId="286D7F7A" w14:textId="77777777" w:rsidR="00EE2316" w:rsidRPr="004E361B" w:rsidRDefault="00EE2316" w:rsidP="0097543B">
      <w:pPr>
        <w:tabs>
          <w:tab w:val="left" w:pos="567"/>
        </w:tabs>
        <w:spacing w:after="0" w:line="240" w:lineRule="auto"/>
        <w:rPr>
          <w:rFonts w:ascii="Times New Roman" w:eastAsia="Times New Roman" w:hAnsi="Times New Roman" w:cs="Times New Roman"/>
          <w:color w:val="000000"/>
        </w:rPr>
      </w:pPr>
    </w:p>
    <w:p w14:paraId="58C173A3" w14:textId="77777777" w:rsidR="00EE2316" w:rsidRDefault="0097543B" w:rsidP="00477E4D">
      <w:pPr>
        <w:keepNext/>
        <w:tabs>
          <w:tab w:val="left" w:pos="567"/>
        </w:tabs>
        <w:spacing w:after="0" w:line="240" w:lineRule="auto"/>
        <w:rPr>
          <w:rFonts w:ascii="Times New Roman" w:eastAsia="Times New Roman" w:hAnsi="Times New Roman" w:cs="Times New Roman"/>
          <w:iCs/>
          <w:color w:val="000000"/>
        </w:rPr>
      </w:pPr>
      <w:r w:rsidRPr="004E361B">
        <w:rPr>
          <w:rFonts w:ascii="Times New Roman" w:eastAsia="Times New Roman" w:hAnsi="Times New Roman" w:cs="Times New Roman"/>
          <w:i/>
          <w:color w:val="000000"/>
        </w:rPr>
        <w:t>Išorinė pakuotė</w:t>
      </w:r>
    </w:p>
    <w:p w14:paraId="0FAE208B" w14:textId="23CEF522"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olor w:val="000000"/>
        </w:rPr>
        <w:t>Kartono dėžutė, kurioje yra 2 lizdinės plokštelės (20</w:t>
      </w:r>
      <w:r w:rsidR="00EE2316">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tablečių)</w:t>
      </w:r>
      <w:r w:rsidRPr="004E361B">
        <w:rPr>
          <w:rFonts w:ascii="Times New Roman" w:eastAsia="Times New Roman" w:hAnsi="Times New Roman" w:cs="Times New Roman"/>
        </w:rPr>
        <w:t>.</w:t>
      </w:r>
    </w:p>
    <w:p w14:paraId="26231C5C" w14:textId="77777777" w:rsidR="0097543B" w:rsidRPr="004E361B" w:rsidRDefault="0097543B" w:rsidP="0097543B">
      <w:pPr>
        <w:spacing w:after="0" w:line="240" w:lineRule="auto"/>
        <w:rPr>
          <w:rFonts w:ascii="Times New Roman" w:eastAsia="Times New Roman" w:hAnsi="Times New Roman" w:cs="Times New Roman"/>
        </w:rPr>
      </w:pPr>
    </w:p>
    <w:p w14:paraId="2C03C12D" w14:textId="77777777" w:rsidR="0097543B" w:rsidRPr="004E361B" w:rsidRDefault="0097543B" w:rsidP="0097543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8" w:name="_Toc129243121"/>
      <w:bookmarkStart w:id="59" w:name="_Toc129243246"/>
      <w:r w:rsidRPr="004E361B">
        <w:rPr>
          <w:rFonts w:ascii="Times New Roman" w:eastAsia="Times New Roman" w:hAnsi="Times New Roman" w:cs="Times New Roman"/>
          <w:b/>
          <w:kern w:val="28"/>
        </w:rPr>
        <w:t>6.6</w:t>
      </w:r>
      <w:r w:rsidRPr="004E361B">
        <w:rPr>
          <w:rFonts w:ascii="Times New Roman" w:eastAsia="Times New Roman" w:hAnsi="Times New Roman" w:cs="Times New Roman"/>
          <w:b/>
          <w:kern w:val="28"/>
        </w:rPr>
        <w:tab/>
        <w:t>Specialūs reikalavimai atliekoms tvarkyti</w:t>
      </w:r>
      <w:bookmarkEnd w:id="58"/>
      <w:bookmarkEnd w:id="59"/>
    </w:p>
    <w:p w14:paraId="2716A754" w14:textId="77777777" w:rsidR="0097543B" w:rsidRPr="004E361B" w:rsidRDefault="0097543B" w:rsidP="00477E4D">
      <w:pPr>
        <w:keepNext/>
        <w:spacing w:after="0" w:line="240" w:lineRule="auto"/>
        <w:rPr>
          <w:rFonts w:ascii="Times New Roman" w:eastAsia="Times New Roman" w:hAnsi="Times New Roman" w:cs="Times New Roman"/>
        </w:rPr>
      </w:pPr>
    </w:p>
    <w:p w14:paraId="2B1DFC09"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Specialių reikalavimų nėra.</w:t>
      </w:r>
    </w:p>
    <w:p w14:paraId="385AB9CA" w14:textId="77777777" w:rsidR="0097543B" w:rsidRPr="004E361B" w:rsidRDefault="0097543B" w:rsidP="0097543B">
      <w:pPr>
        <w:spacing w:after="0" w:line="240" w:lineRule="auto"/>
        <w:rPr>
          <w:rFonts w:ascii="Times New Roman" w:eastAsia="Times New Roman" w:hAnsi="Times New Roman" w:cs="Times New Roman"/>
        </w:rPr>
      </w:pPr>
    </w:p>
    <w:p w14:paraId="0B965008" w14:textId="77777777" w:rsidR="0097543B" w:rsidRPr="004E361B" w:rsidRDefault="0097543B" w:rsidP="0097543B">
      <w:pPr>
        <w:spacing w:after="0" w:line="240" w:lineRule="auto"/>
        <w:rPr>
          <w:rFonts w:ascii="Times New Roman" w:eastAsia="Times New Roman" w:hAnsi="Times New Roman" w:cs="Times New Roman"/>
        </w:rPr>
      </w:pPr>
    </w:p>
    <w:p w14:paraId="2088E7A0"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2"/>
      <w:bookmarkStart w:id="61" w:name="_Toc129243247"/>
      <w:r w:rsidRPr="004E361B">
        <w:rPr>
          <w:rFonts w:ascii="Times New Roman" w:eastAsia="Times New Roman" w:hAnsi="Times New Roman" w:cs="Times New Roman"/>
          <w:b/>
        </w:rPr>
        <w:t>7.</w:t>
      </w:r>
      <w:r w:rsidRPr="004E361B">
        <w:rPr>
          <w:rFonts w:ascii="Times New Roman" w:eastAsia="Times New Roman" w:hAnsi="Times New Roman" w:cs="Times New Roman"/>
          <w:b/>
        </w:rPr>
        <w:tab/>
        <w:t>REGISTRUOTOJAS</w:t>
      </w:r>
      <w:bookmarkEnd w:id="60"/>
      <w:bookmarkEnd w:id="61"/>
    </w:p>
    <w:p w14:paraId="3F2A98C0" w14:textId="77777777" w:rsidR="0097543B" w:rsidRPr="004E361B" w:rsidRDefault="0097543B" w:rsidP="00477E4D">
      <w:pPr>
        <w:keepNext/>
        <w:spacing w:after="0" w:line="240" w:lineRule="auto"/>
        <w:rPr>
          <w:rFonts w:ascii="Times New Roman" w:eastAsia="Times New Roman" w:hAnsi="Times New Roman" w:cs="Times New Roman"/>
        </w:rPr>
      </w:pPr>
    </w:p>
    <w:p w14:paraId="6032DD5B" w14:textId="77777777"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PharmaSwiss Česká republika s.r.o.</w:t>
      </w:r>
    </w:p>
    <w:p w14:paraId="1A62E392" w14:textId="492D26CA"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Jankovcova</w:t>
      </w:r>
      <w:r w:rsidR="00EE2316">
        <w:rPr>
          <w:rFonts w:ascii="Times New Roman" w:eastAsia="Times New Roman" w:hAnsi="Times New Roman" w:cs="Times New Roman"/>
        </w:rPr>
        <w:t> </w:t>
      </w:r>
      <w:r w:rsidRPr="004E361B">
        <w:rPr>
          <w:rFonts w:ascii="Times New Roman" w:eastAsia="Times New Roman" w:hAnsi="Times New Roman" w:cs="Times New Roman"/>
        </w:rPr>
        <w:t>1569/2c</w:t>
      </w:r>
    </w:p>
    <w:p w14:paraId="5EC12703" w14:textId="50A350AA"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170</w:t>
      </w:r>
      <w:r w:rsidR="00EE2316">
        <w:rPr>
          <w:rFonts w:ascii="Times New Roman" w:eastAsia="Times New Roman" w:hAnsi="Times New Roman" w:cs="Times New Roman"/>
        </w:rPr>
        <w:t> </w:t>
      </w:r>
      <w:r w:rsidRPr="004E361B">
        <w:rPr>
          <w:rFonts w:ascii="Times New Roman" w:eastAsia="Times New Roman" w:hAnsi="Times New Roman" w:cs="Times New Roman"/>
        </w:rPr>
        <w:t>00</w:t>
      </w:r>
      <w:r w:rsidR="00EE2316">
        <w:rPr>
          <w:rFonts w:ascii="Times New Roman" w:eastAsia="Times New Roman" w:hAnsi="Times New Roman" w:cs="Times New Roman"/>
        </w:rPr>
        <w:t> </w:t>
      </w:r>
      <w:r w:rsidRPr="004E361B">
        <w:rPr>
          <w:rFonts w:ascii="Times New Roman" w:eastAsia="Times New Roman" w:hAnsi="Times New Roman" w:cs="Times New Roman"/>
        </w:rPr>
        <w:t>Prague</w:t>
      </w:r>
      <w:r w:rsidR="00EE2316">
        <w:rPr>
          <w:rFonts w:ascii="Times New Roman" w:eastAsia="Times New Roman" w:hAnsi="Times New Roman" w:cs="Times New Roman"/>
        </w:rPr>
        <w:t> </w:t>
      </w:r>
      <w:r w:rsidRPr="004E361B">
        <w:rPr>
          <w:rFonts w:ascii="Times New Roman" w:eastAsia="Times New Roman" w:hAnsi="Times New Roman" w:cs="Times New Roman"/>
        </w:rPr>
        <w:t>7</w:t>
      </w:r>
    </w:p>
    <w:p w14:paraId="3302892A"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Čekija</w:t>
      </w:r>
    </w:p>
    <w:p w14:paraId="0354D964" w14:textId="77777777" w:rsidR="0097543B" w:rsidRPr="004E361B" w:rsidRDefault="0097543B" w:rsidP="0097543B">
      <w:pPr>
        <w:spacing w:after="0" w:line="240" w:lineRule="auto"/>
        <w:rPr>
          <w:rFonts w:ascii="Times New Roman" w:eastAsia="Times New Roman" w:hAnsi="Times New Roman" w:cs="Times New Roman"/>
        </w:rPr>
      </w:pPr>
    </w:p>
    <w:p w14:paraId="69248F97" w14:textId="77777777" w:rsidR="0097543B" w:rsidRPr="004E361B" w:rsidRDefault="0097543B" w:rsidP="0097543B">
      <w:pPr>
        <w:spacing w:after="0" w:line="240" w:lineRule="auto"/>
        <w:rPr>
          <w:rFonts w:ascii="Times New Roman" w:eastAsia="Times New Roman" w:hAnsi="Times New Roman" w:cs="Times New Roman"/>
        </w:rPr>
      </w:pPr>
    </w:p>
    <w:p w14:paraId="3AA591E3" w14:textId="38CE8BB9"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3"/>
      <w:bookmarkStart w:id="63" w:name="_Toc129243248"/>
      <w:r w:rsidRPr="004E361B">
        <w:rPr>
          <w:rFonts w:ascii="Times New Roman" w:eastAsia="Times New Roman" w:hAnsi="Times New Roman" w:cs="Times New Roman"/>
          <w:b/>
        </w:rPr>
        <w:t>8.</w:t>
      </w:r>
      <w:r w:rsidRPr="004E361B">
        <w:rPr>
          <w:rFonts w:ascii="Times New Roman" w:eastAsia="Times New Roman" w:hAnsi="Times New Roman" w:cs="Times New Roman"/>
          <w:b/>
        </w:rPr>
        <w:tab/>
        <w:t>REGISTRACIJOS PAŽYMĖJIMO NUMERIS</w:t>
      </w:r>
      <w:bookmarkEnd w:id="62"/>
      <w:bookmarkEnd w:id="63"/>
      <w:r w:rsidR="00EE2316">
        <w:rPr>
          <w:rFonts w:ascii="Times New Roman" w:eastAsia="Times New Roman" w:hAnsi="Times New Roman" w:cs="Times New Roman"/>
          <w:b/>
        </w:rPr>
        <w:t> </w:t>
      </w:r>
      <w:r w:rsidRPr="004E361B">
        <w:rPr>
          <w:rFonts w:ascii="Times New Roman" w:eastAsia="Times New Roman" w:hAnsi="Times New Roman" w:cs="Times New Roman"/>
          <w:b/>
        </w:rPr>
        <w:t>(</w:t>
      </w:r>
      <w:r w:rsidR="00EE2316">
        <w:rPr>
          <w:rFonts w:ascii="Times New Roman" w:eastAsia="Times New Roman" w:hAnsi="Times New Roman" w:cs="Times New Roman"/>
          <w:b/>
        </w:rPr>
        <w:noBreakHyphen/>
      </w:r>
      <w:r w:rsidRPr="004E361B">
        <w:rPr>
          <w:rFonts w:ascii="Times New Roman" w:eastAsia="Times New Roman" w:hAnsi="Times New Roman" w:cs="Times New Roman"/>
          <w:b/>
        </w:rPr>
        <w:t>IAI)</w:t>
      </w:r>
    </w:p>
    <w:p w14:paraId="7CDA8FDF" w14:textId="77777777" w:rsidR="0097543B" w:rsidRPr="004E361B" w:rsidRDefault="0097543B" w:rsidP="00477E4D">
      <w:pPr>
        <w:keepNext/>
        <w:spacing w:after="0" w:line="240" w:lineRule="auto"/>
        <w:rPr>
          <w:rFonts w:ascii="Times New Roman" w:eastAsia="Times New Roman" w:hAnsi="Times New Roman" w:cs="Times New Roman"/>
        </w:rPr>
      </w:pPr>
    </w:p>
    <w:p w14:paraId="67CE591E"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LT</w:t>
      </w:r>
      <w:r w:rsidRPr="004E361B">
        <w:rPr>
          <w:rFonts w:ascii="Times New Roman" w:eastAsia="Times New Roman" w:hAnsi="Times New Roman" w:cs="Times New Roman"/>
          <w:color w:val="000000"/>
        </w:rPr>
        <w:t>/1/95/1647/001</w:t>
      </w:r>
    </w:p>
    <w:p w14:paraId="723DBE85" w14:textId="77777777" w:rsidR="0097543B" w:rsidRPr="004E361B" w:rsidRDefault="0097543B" w:rsidP="0097543B">
      <w:pPr>
        <w:spacing w:after="0" w:line="240" w:lineRule="auto"/>
        <w:rPr>
          <w:rFonts w:ascii="Times New Roman" w:eastAsia="Times New Roman" w:hAnsi="Times New Roman" w:cs="Times New Roman"/>
        </w:rPr>
      </w:pPr>
    </w:p>
    <w:p w14:paraId="45C2E05D" w14:textId="77777777" w:rsidR="0097543B" w:rsidRPr="004E361B" w:rsidRDefault="0097543B" w:rsidP="0097543B">
      <w:pPr>
        <w:spacing w:after="0" w:line="240" w:lineRule="auto"/>
        <w:rPr>
          <w:rFonts w:ascii="Times New Roman" w:eastAsia="Times New Roman" w:hAnsi="Times New Roman" w:cs="Times New Roman"/>
        </w:rPr>
      </w:pPr>
    </w:p>
    <w:p w14:paraId="602626ED" w14:textId="495FB3EE"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124"/>
      <w:bookmarkStart w:id="65" w:name="_Toc129243249"/>
      <w:r w:rsidRPr="004E361B">
        <w:rPr>
          <w:rFonts w:ascii="Times New Roman" w:eastAsia="Times New Roman" w:hAnsi="Times New Roman" w:cs="Times New Roman"/>
          <w:b/>
        </w:rPr>
        <w:t>9.</w:t>
      </w:r>
      <w:r w:rsidRPr="004E361B">
        <w:rPr>
          <w:rFonts w:ascii="Times New Roman" w:eastAsia="Times New Roman" w:hAnsi="Times New Roman" w:cs="Times New Roman"/>
          <w:b/>
        </w:rPr>
        <w:tab/>
        <w:t>REGISTRAVIMO</w:t>
      </w:r>
      <w:r w:rsidR="00EE2316">
        <w:rPr>
          <w:rFonts w:ascii="Times New Roman" w:eastAsia="Times New Roman" w:hAnsi="Times New Roman" w:cs="Times New Roman"/>
          <w:b/>
        </w:rPr>
        <w:t> </w:t>
      </w:r>
      <w:r w:rsidRPr="004E361B">
        <w:rPr>
          <w:rFonts w:ascii="Times New Roman" w:eastAsia="Times New Roman" w:hAnsi="Times New Roman" w:cs="Times New Roman"/>
          <w:b/>
        </w:rPr>
        <w:t>/</w:t>
      </w:r>
      <w:r w:rsidR="00EE2316">
        <w:rPr>
          <w:rFonts w:ascii="Times New Roman" w:eastAsia="Times New Roman" w:hAnsi="Times New Roman" w:cs="Times New Roman"/>
          <w:b/>
        </w:rPr>
        <w:t> </w:t>
      </w:r>
      <w:r w:rsidRPr="004E361B">
        <w:rPr>
          <w:rFonts w:ascii="Times New Roman" w:eastAsia="Times New Roman" w:hAnsi="Times New Roman" w:cs="Times New Roman"/>
          <w:b/>
        </w:rPr>
        <w:t>PERREGISTRAVIMO DATA</w:t>
      </w:r>
      <w:bookmarkEnd w:id="64"/>
      <w:bookmarkEnd w:id="65"/>
    </w:p>
    <w:p w14:paraId="32B03574" w14:textId="77777777" w:rsidR="0097543B" w:rsidRPr="004E361B" w:rsidRDefault="0097543B" w:rsidP="00477E4D">
      <w:pPr>
        <w:keepNext/>
        <w:spacing w:after="0" w:line="240" w:lineRule="auto"/>
        <w:rPr>
          <w:rFonts w:ascii="Times New Roman" w:eastAsia="Times New Roman" w:hAnsi="Times New Roman" w:cs="Times New Roman"/>
        </w:rPr>
      </w:pPr>
    </w:p>
    <w:p w14:paraId="2CFF7770" w14:textId="550CA02A"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Registravimo data 1995</w:t>
      </w:r>
      <w:r w:rsidR="00DA17D3">
        <w:rPr>
          <w:rFonts w:ascii="Times New Roman" w:eastAsia="Times New Roman" w:hAnsi="Times New Roman" w:cs="Times New Roman"/>
        </w:rPr>
        <w:t> </w:t>
      </w:r>
      <w:r w:rsidRPr="004E361B">
        <w:rPr>
          <w:rFonts w:ascii="Times New Roman" w:eastAsia="Times New Roman" w:hAnsi="Times New Roman" w:cs="Times New Roman"/>
        </w:rPr>
        <w:t>m. balandžio 5</w:t>
      </w:r>
      <w:r w:rsidR="00DA17D3">
        <w:rPr>
          <w:rFonts w:ascii="Times New Roman" w:eastAsia="Times New Roman" w:hAnsi="Times New Roman" w:cs="Times New Roman"/>
        </w:rPr>
        <w:t> </w:t>
      </w:r>
      <w:r w:rsidRPr="004E361B">
        <w:rPr>
          <w:rFonts w:ascii="Times New Roman" w:eastAsia="Times New Roman" w:hAnsi="Times New Roman" w:cs="Times New Roman"/>
        </w:rPr>
        <w:t>d.</w:t>
      </w:r>
    </w:p>
    <w:p w14:paraId="5F95C46D" w14:textId="09973EF1"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Paskutinio perregistravimo data 2009</w:t>
      </w:r>
      <w:r w:rsidR="00DA17D3">
        <w:rPr>
          <w:rFonts w:ascii="Times New Roman" w:eastAsia="Times New Roman" w:hAnsi="Times New Roman" w:cs="Times New Roman"/>
        </w:rPr>
        <w:t> </w:t>
      </w:r>
      <w:r w:rsidRPr="004E361B">
        <w:rPr>
          <w:rFonts w:ascii="Times New Roman" w:eastAsia="Times New Roman" w:hAnsi="Times New Roman" w:cs="Times New Roman"/>
        </w:rPr>
        <w:t>m. rugsėjo 16</w:t>
      </w:r>
      <w:r w:rsidR="00DA17D3">
        <w:rPr>
          <w:rFonts w:ascii="Times New Roman" w:eastAsia="Times New Roman" w:hAnsi="Times New Roman" w:cs="Times New Roman"/>
        </w:rPr>
        <w:t> </w:t>
      </w:r>
      <w:r w:rsidRPr="004E361B">
        <w:rPr>
          <w:rFonts w:ascii="Times New Roman" w:eastAsia="Times New Roman" w:hAnsi="Times New Roman" w:cs="Times New Roman"/>
        </w:rPr>
        <w:t>d.</w:t>
      </w:r>
    </w:p>
    <w:p w14:paraId="0F9D610B" w14:textId="77777777" w:rsidR="0097543B" w:rsidRPr="004E361B" w:rsidRDefault="0097543B" w:rsidP="0097543B">
      <w:pPr>
        <w:spacing w:after="0" w:line="240" w:lineRule="auto"/>
        <w:rPr>
          <w:rFonts w:ascii="Times New Roman" w:eastAsia="Times New Roman" w:hAnsi="Times New Roman" w:cs="Times New Roman"/>
        </w:rPr>
      </w:pPr>
    </w:p>
    <w:p w14:paraId="23A09580" w14:textId="77777777" w:rsidR="0097543B" w:rsidRPr="004E361B" w:rsidRDefault="0097543B" w:rsidP="0097543B">
      <w:pPr>
        <w:spacing w:after="0" w:line="240" w:lineRule="auto"/>
        <w:rPr>
          <w:rFonts w:ascii="Times New Roman" w:eastAsia="Times New Roman" w:hAnsi="Times New Roman" w:cs="Times New Roman"/>
        </w:rPr>
      </w:pPr>
    </w:p>
    <w:p w14:paraId="6294134F"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66" w:name="_Toc129243125"/>
      <w:bookmarkStart w:id="67" w:name="_Toc129243250"/>
      <w:r w:rsidRPr="004E361B">
        <w:rPr>
          <w:rFonts w:ascii="Times New Roman" w:eastAsia="Times New Roman" w:hAnsi="Times New Roman" w:cs="Times New Roman"/>
          <w:b/>
        </w:rPr>
        <w:t>10.</w:t>
      </w:r>
      <w:r w:rsidRPr="004E361B">
        <w:rPr>
          <w:rFonts w:ascii="Times New Roman" w:eastAsia="Times New Roman" w:hAnsi="Times New Roman" w:cs="Times New Roman"/>
          <w:b/>
        </w:rPr>
        <w:tab/>
        <w:t>TEKSTO PERŽIŪROS DATA</w:t>
      </w:r>
      <w:bookmarkEnd w:id="66"/>
      <w:bookmarkEnd w:id="67"/>
    </w:p>
    <w:p w14:paraId="65B5A64C" w14:textId="77777777" w:rsidR="0097543B" w:rsidRPr="004E361B" w:rsidRDefault="0097543B" w:rsidP="00477E4D">
      <w:pPr>
        <w:keepNext/>
        <w:spacing w:after="0" w:line="240" w:lineRule="auto"/>
        <w:rPr>
          <w:rFonts w:ascii="Times New Roman" w:eastAsia="Times New Roman" w:hAnsi="Times New Roman" w:cs="Times New Roman"/>
        </w:rPr>
      </w:pPr>
    </w:p>
    <w:p w14:paraId="606EE6AF" w14:textId="52B1F1D8" w:rsidR="0097543B" w:rsidRPr="004E361B" w:rsidRDefault="00E5578C"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2025 m. sausio 22 d.</w:t>
      </w:r>
    </w:p>
    <w:p w14:paraId="1994B93E" w14:textId="77777777" w:rsidR="0097543B" w:rsidRPr="004E361B" w:rsidRDefault="0097543B" w:rsidP="0097543B">
      <w:pPr>
        <w:spacing w:after="0" w:line="240" w:lineRule="auto"/>
        <w:rPr>
          <w:rFonts w:ascii="Times New Roman" w:eastAsia="Times New Roman" w:hAnsi="Times New Roman" w:cs="Times New Roman"/>
        </w:rPr>
      </w:pPr>
    </w:p>
    <w:p w14:paraId="22401455" w14:textId="2B32D232" w:rsidR="0097543B" w:rsidRPr="004E361B" w:rsidRDefault="0097543B" w:rsidP="00E5578C">
      <w:pPr>
        <w:tabs>
          <w:tab w:val="left" w:pos="5954"/>
          <w:tab w:val="left" w:pos="6237"/>
          <w:tab w:val="left" w:pos="6663"/>
          <w:tab w:val="left" w:pos="6946"/>
        </w:tabs>
        <w:spacing w:after="0" w:line="240" w:lineRule="auto"/>
        <w:rPr>
          <w:rFonts w:ascii="Times New Roman" w:eastAsia="Times New Roman" w:hAnsi="Times New Roman" w:cs="Times New Roman"/>
        </w:rPr>
      </w:pPr>
      <w:r w:rsidRPr="004E361B">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E361B">
        <w:rPr>
          <w:rFonts w:ascii="Times New Roman" w:eastAsia="SimSun" w:hAnsi="Times New Roman" w:cs="Times New Roman"/>
          <w:i/>
          <w:noProof/>
        </w:rPr>
        <w:t xml:space="preserve"> </w:t>
      </w:r>
      <w:bookmarkStart w:id="68" w:name="_Hlk184285218"/>
      <w:r w:rsidR="0040717B" w:rsidRPr="00045C53">
        <w:rPr>
          <w:rFonts w:ascii="Times New Roman" w:hAnsi="Times New Roman" w:cs="Times New Roman"/>
          <w:color w:val="0000EE"/>
          <w:u w:val="single"/>
          <w:lang w:eastAsia="lt-LT"/>
        </w:rPr>
        <w:t>https://vvkt.lrv.lt/lt/.</w:t>
      </w:r>
      <w:bookmarkEnd w:id="68"/>
      <w:r w:rsidRPr="004E361B">
        <w:rPr>
          <w:rFonts w:ascii="Times New Roman" w:eastAsia="Times New Roman" w:hAnsi="Times New Roman" w:cs="Times New Roman"/>
        </w:rPr>
        <w:br w:type="page"/>
      </w:r>
    </w:p>
    <w:p w14:paraId="0F58D33A" w14:textId="77777777" w:rsidR="0097543B" w:rsidRPr="004E361B" w:rsidRDefault="0097543B" w:rsidP="0097543B">
      <w:pPr>
        <w:spacing w:after="0" w:line="240" w:lineRule="auto"/>
        <w:rPr>
          <w:rFonts w:ascii="Times New Roman" w:eastAsia="Times New Roman" w:hAnsi="Times New Roman" w:cs="Times New Roman"/>
        </w:rPr>
      </w:pPr>
    </w:p>
    <w:p w14:paraId="5DAC2372" w14:textId="77777777" w:rsidR="0097543B" w:rsidRPr="004E361B" w:rsidRDefault="0097543B" w:rsidP="0097543B">
      <w:pPr>
        <w:spacing w:after="0" w:line="240" w:lineRule="auto"/>
        <w:rPr>
          <w:rFonts w:ascii="Times New Roman" w:eastAsia="Times New Roman" w:hAnsi="Times New Roman" w:cs="Times New Roman"/>
        </w:rPr>
      </w:pPr>
    </w:p>
    <w:p w14:paraId="2FD8C247" w14:textId="77777777" w:rsidR="0097543B" w:rsidRPr="004E361B" w:rsidRDefault="0097543B" w:rsidP="0097543B">
      <w:pPr>
        <w:spacing w:after="0" w:line="240" w:lineRule="auto"/>
        <w:rPr>
          <w:rFonts w:ascii="Times New Roman" w:eastAsia="Times New Roman" w:hAnsi="Times New Roman" w:cs="Times New Roman"/>
        </w:rPr>
      </w:pPr>
    </w:p>
    <w:p w14:paraId="29A1ECEB" w14:textId="77777777" w:rsidR="0097543B" w:rsidRPr="004E361B" w:rsidRDefault="0097543B" w:rsidP="0097543B">
      <w:pPr>
        <w:spacing w:after="0" w:line="240" w:lineRule="auto"/>
        <w:rPr>
          <w:rFonts w:ascii="Times New Roman" w:eastAsia="Times New Roman" w:hAnsi="Times New Roman" w:cs="Times New Roman"/>
        </w:rPr>
      </w:pPr>
    </w:p>
    <w:p w14:paraId="440AC604" w14:textId="77777777" w:rsidR="0097543B" w:rsidRPr="004E361B" w:rsidRDefault="0097543B" w:rsidP="0097543B">
      <w:pPr>
        <w:spacing w:after="0" w:line="240" w:lineRule="auto"/>
        <w:rPr>
          <w:rFonts w:ascii="Times New Roman" w:eastAsia="Times New Roman" w:hAnsi="Times New Roman" w:cs="Times New Roman"/>
        </w:rPr>
      </w:pPr>
    </w:p>
    <w:p w14:paraId="6C5B6EB4" w14:textId="77777777" w:rsidR="0097543B" w:rsidRPr="004E361B" w:rsidRDefault="0097543B" w:rsidP="0097543B">
      <w:pPr>
        <w:spacing w:after="0" w:line="240" w:lineRule="auto"/>
        <w:rPr>
          <w:rFonts w:ascii="Times New Roman" w:eastAsia="Times New Roman" w:hAnsi="Times New Roman" w:cs="Times New Roman"/>
        </w:rPr>
      </w:pPr>
    </w:p>
    <w:p w14:paraId="0AB2D4C6" w14:textId="77777777" w:rsidR="0097543B" w:rsidRPr="004E361B" w:rsidRDefault="0097543B" w:rsidP="0097543B">
      <w:pPr>
        <w:spacing w:after="0" w:line="240" w:lineRule="auto"/>
        <w:rPr>
          <w:rFonts w:ascii="Times New Roman" w:eastAsia="Times New Roman" w:hAnsi="Times New Roman" w:cs="Times New Roman"/>
        </w:rPr>
      </w:pPr>
    </w:p>
    <w:p w14:paraId="09995A45" w14:textId="77777777" w:rsidR="0097543B" w:rsidRPr="004E361B" w:rsidRDefault="0097543B" w:rsidP="0097543B">
      <w:pPr>
        <w:spacing w:after="0" w:line="240" w:lineRule="auto"/>
        <w:rPr>
          <w:rFonts w:ascii="Times New Roman" w:eastAsia="Times New Roman" w:hAnsi="Times New Roman" w:cs="Times New Roman"/>
        </w:rPr>
      </w:pPr>
    </w:p>
    <w:p w14:paraId="5B28AE3B" w14:textId="77777777" w:rsidR="0097543B" w:rsidRPr="004E361B" w:rsidRDefault="0097543B" w:rsidP="0097543B">
      <w:pPr>
        <w:spacing w:after="0" w:line="240" w:lineRule="auto"/>
        <w:rPr>
          <w:rFonts w:ascii="Times New Roman" w:eastAsia="Times New Roman" w:hAnsi="Times New Roman" w:cs="Times New Roman"/>
        </w:rPr>
      </w:pPr>
    </w:p>
    <w:p w14:paraId="42B0EADF" w14:textId="77777777" w:rsidR="0097543B" w:rsidRPr="004E361B" w:rsidRDefault="0097543B" w:rsidP="0097543B">
      <w:pPr>
        <w:spacing w:after="0" w:line="240" w:lineRule="auto"/>
        <w:rPr>
          <w:rFonts w:ascii="Times New Roman" w:eastAsia="Times New Roman" w:hAnsi="Times New Roman" w:cs="Times New Roman"/>
        </w:rPr>
      </w:pPr>
    </w:p>
    <w:p w14:paraId="182F33E6" w14:textId="77777777" w:rsidR="0097543B" w:rsidRPr="004E361B" w:rsidRDefault="0097543B" w:rsidP="0097543B">
      <w:pPr>
        <w:spacing w:after="0" w:line="240" w:lineRule="auto"/>
        <w:rPr>
          <w:rFonts w:ascii="Times New Roman" w:eastAsia="Times New Roman" w:hAnsi="Times New Roman" w:cs="Times New Roman"/>
        </w:rPr>
      </w:pPr>
    </w:p>
    <w:p w14:paraId="65E6AB96" w14:textId="77777777" w:rsidR="0097543B" w:rsidRPr="004E361B" w:rsidRDefault="0097543B" w:rsidP="0097543B">
      <w:pPr>
        <w:spacing w:after="0" w:line="240" w:lineRule="auto"/>
        <w:rPr>
          <w:rFonts w:ascii="Times New Roman" w:eastAsia="Times New Roman" w:hAnsi="Times New Roman" w:cs="Times New Roman"/>
        </w:rPr>
      </w:pPr>
    </w:p>
    <w:p w14:paraId="5D5179B3" w14:textId="77777777" w:rsidR="0097543B" w:rsidRPr="004E361B" w:rsidRDefault="0097543B" w:rsidP="0097543B">
      <w:pPr>
        <w:spacing w:after="0" w:line="240" w:lineRule="auto"/>
        <w:rPr>
          <w:rFonts w:ascii="Times New Roman" w:eastAsia="Times New Roman" w:hAnsi="Times New Roman" w:cs="Times New Roman"/>
        </w:rPr>
      </w:pPr>
    </w:p>
    <w:p w14:paraId="19B6AA90" w14:textId="77777777" w:rsidR="0097543B" w:rsidRPr="004E361B" w:rsidRDefault="0097543B" w:rsidP="0097543B">
      <w:pPr>
        <w:spacing w:after="0" w:line="240" w:lineRule="auto"/>
        <w:rPr>
          <w:rFonts w:ascii="Times New Roman" w:eastAsia="Times New Roman" w:hAnsi="Times New Roman" w:cs="Times New Roman"/>
        </w:rPr>
      </w:pPr>
    </w:p>
    <w:p w14:paraId="0FBA0452" w14:textId="77777777" w:rsidR="0097543B" w:rsidRPr="004E361B" w:rsidRDefault="0097543B" w:rsidP="0097543B">
      <w:pPr>
        <w:spacing w:after="0" w:line="240" w:lineRule="auto"/>
        <w:rPr>
          <w:rFonts w:ascii="Times New Roman" w:eastAsia="Times New Roman" w:hAnsi="Times New Roman" w:cs="Times New Roman"/>
        </w:rPr>
      </w:pPr>
    </w:p>
    <w:p w14:paraId="6E44857E" w14:textId="77777777" w:rsidR="0097543B" w:rsidRPr="004E361B" w:rsidRDefault="0097543B" w:rsidP="0097543B">
      <w:pPr>
        <w:spacing w:after="0" w:line="240" w:lineRule="auto"/>
        <w:rPr>
          <w:rFonts w:ascii="Times New Roman" w:eastAsia="Times New Roman" w:hAnsi="Times New Roman" w:cs="Times New Roman"/>
        </w:rPr>
      </w:pPr>
    </w:p>
    <w:p w14:paraId="55C22C75" w14:textId="77777777" w:rsidR="0097543B" w:rsidRPr="004E361B" w:rsidRDefault="0097543B" w:rsidP="0097543B">
      <w:pPr>
        <w:spacing w:after="0" w:line="240" w:lineRule="auto"/>
        <w:rPr>
          <w:rFonts w:ascii="Times New Roman" w:eastAsia="Times New Roman" w:hAnsi="Times New Roman" w:cs="Times New Roman"/>
        </w:rPr>
      </w:pPr>
    </w:p>
    <w:p w14:paraId="15305DBF" w14:textId="77777777" w:rsidR="0097543B" w:rsidRPr="004E361B" w:rsidRDefault="0097543B" w:rsidP="0097543B">
      <w:pPr>
        <w:spacing w:after="0" w:line="240" w:lineRule="auto"/>
        <w:rPr>
          <w:rFonts w:ascii="Times New Roman" w:eastAsia="Times New Roman" w:hAnsi="Times New Roman" w:cs="Times New Roman"/>
        </w:rPr>
      </w:pPr>
    </w:p>
    <w:p w14:paraId="7B8928AC" w14:textId="77777777" w:rsidR="0097543B" w:rsidRPr="004E361B" w:rsidRDefault="0097543B" w:rsidP="0097543B">
      <w:pPr>
        <w:spacing w:after="0" w:line="240" w:lineRule="auto"/>
        <w:rPr>
          <w:rFonts w:ascii="Times New Roman" w:eastAsia="Times New Roman" w:hAnsi="Times New Roman" w:cs="Times New Roman"/>
        </w:rPr>
      </w:pPr>
    </w:p>
    <w:p w14:paraId="57EA48D7" w14:textId="77777777" w:rsidR="0097543B" w:rsidRPr="004E361B" w:rsidRDefault="0097543B" w:rsidP="0097543B">
      <w:pPr>
        <w:spacing w:after="0" w:line="240" w:lineRule="auto"/>
        <w:rPr>
          <w:rFonts w:ascii="Times New Roman" w:eastAsia="Times New Roman" w:hAnsi="Times New Roman" w:cs="Times New Roman"/>
        </w:rPr>
      </w:pPr>
    </w:p>
    <w:p w14:paraId="51F951C5" w14:textId="77777777" w:rsidR="0097543B" w:rsidRPr="004E361B" w:rsidRDefault="0097543B" w:rsidP="0097543B">
      <w:pPr>
        <w:spacing w:after="0" w:line="240" w:lineRule="auto"/>
        <w:rPr>
          <w:rFonts w:ascii="Times New Roman" w:eastAsia="Times New Roman" w:hAnsi="Times New Roman" w:cs="Times New Roman"/>
        </w:rPr>
      </w:pPr>
    </w:p>
    <w:p w14:paraId="64C2E175" w14:textId="77777777" w:rsidR="0097543B" w:rsidRPr="004E361B" w:rsidRDefault="0097543B" w:rsidP="0097543B">
      <w:pPr>
        <w:spacing w:after="0" w:line="240" w:lineRule="auto"/>
        <w:rPr>
          <w:rFonts w:ascii="Times New Roman" w:eastAsia="Times New Roman" w:hAnsi="Times New Roman" w:cs="Times New Roman"/>
        </w:rPr>
      </w:pPr>
    </w:p>
    <w:p w14:paraId="23503F1D" w14:textId="2B950D64" w:rsidR="0097543B" w:rsidRPr="004E361B" w:rsidRDefault="0097543B" w:rsidP="00477E4D">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28"/>
      <w:bookmarkStart w:id="70" w:name="_Toc129243253"/>
      <w:r w:rsidRPr="004E361B">
        <w:rPr>
          <w:rFonts w:ascii="Times New Roman" w:eastAsia="Times New Roman" w:hAnsi="Times New Roman" w:cs="Times New Roman"/>
          <w:b/>
          <w:caps/>
        </w:rPr>
        <w:t>II</w:t>
      </w:r>
      <w:r w:rsidR="00A35754">
        <w:rPr>
          <w:rFonts w:ascii="Times New Roman" w:eastAsia="Times New Roman" w:hAnsi="Times New Roman" w:cs="Times New Roman"/>
          <w:b/>
          <w:caps/>
        </w:rPr>
        <w:t> </w:t>
      </w:r>
      <w:r w:rsidRPr="004E361B">
        <w:rPr>
          <w:rFonts w:ascii="Times New Roman" w:eastAsia="Times New Roman" w:hAnsi="Times New Roman" w:cs="Times New Roman"/>
          <w:b/>
          <w:caps/>
        </w:rPr>
        <w:t>PRIEDAS</w:t>
      </w:r>
      <w:bookmarkEnd w:id="69"/>
      <w:bookmarkEnd w:id="70"/>
    </w:p>
    <w:p w14:paraId="58920DCE" w14:textId="77777777" w:rsidR="0097543B" w:rsidRPr="004E361B" w:rsidRDefault="0097543B" w:rsidP="00477E4D">
      <w:pPr>
        <w:keepNext/>
        <w:tabs>
          <w:tab w:val="left" w:pos="567"/>
        </w:tabs>
        <w:spacing w:after="0" w:line="240" w:lineRule="auto"/>
        <w:ind w:left="567" w:hanging="567"/>
        <w:jc w:val="center"/>
        <w:outlineLvl w:val="0"/>
        <w:rPr>
          <w:rFonts w:ascii="Times New Roman" w:eastAsia="Times New Roman" w:hAnsi="Times New Roman" w:cs="Times New Roman"/>
          <w:b/>
          <w:caps/>
        </w:rPr>
      </w:pPr>
    </w:p>
    <w:p w14:paraId="7628829B" w14:textId="77777777" w:rsidR="0097543B" w:rsidRPr="004E361B" w:rsidRDefault="0097543B" w:rsidP="00477E4D">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4E361B">
        <w:rPr>
          <w:rFonts w:ascii="Times New Roman" w:eastAsia="Times New Roman" w:hAnsi="Times New Roman" w:cs="Times New Roman"/>
          <w:b/>
          <w:caps/>
        </w:rPr>
        <w:t>REGISTRACIJOS SĄLYGOS</w:t>
      </w:r>
    </w:p>
    <w:p w14:paraId="0B276E4C" w14:textId="77777777" w:rsidR="0097543B" w:rsidRPr="004E361B" w:rsidRDefault="0097543B" w:rsidP="00477E4D">
      <w:pPr>
        <w:keepNext/>
        <w:spacing w:after="0" w:line="240" w:lineRule="auto"/>
        <w:rPr>
          <w:rFonts w:ascii="Times New Roman" w:eastAsia="Times New Roman" w:hAnsi="Times New Roman" w:cs="Times New Roman"/>
        </w:rPr>
      </w:pPr>
    </w:p>
    <w:p w14:paraId="02BF0200" w14:textId="26A4E515" w:rsidR="0097543B" w:rsidRPr="004E361B" w:rsidRDefault="0097543B" w:rsidP="0097543B">
      <w:pPr>
        <w:tabs>
          <w:tab w:val="left" w:pos="1701"/>
        </w:tabs>
        <w:spacing w:after="0" w:line="240" w:lineRule="auto"/>
        <w:ind w:left="1701" w:hanging="567"/>
        <w:rPr>
          <w:rFonts w:ascii="Times New Roman" w:eastAsia="Times New Roman" w:hAnsi="Times New Roman" w:cs="Times New Roman"/>
          <w:b/>
          <w:highlight w:val="yellow"/>
        </w:rPr>
      </w:pPr>
      <w:r w:rsidRPr="004E361B">
        <w:rPr>
          <w:rFonts w:ascii="Times New Roman" w:eastAsia="Times New Roman" w:hAnsi="Times New Roman" w:cs="Times New Roman"/>
          <w:b/>
        </w:rPr>
        <w:t>A.</w:t>
      </w:r>
      <w:r w:rsidRPr="004E361B">
        <w:rPr>
          <w:rFonts w:ascii="Times New Roman" w:eastAsia="Times New Roman" w:hAnsi="Times New Roman" w:cs="Times New Roman"/>
          <w:b/>
        </w:rPr>
        <w:tab/>
        <w:t>GAMINTOJAS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AI), ATSAKINGAS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I) UŽ SERIJŲ IŠLEIDIMĄ</w:t>
      </w:r>
    </w:p>
    <w:p w14:paraId="74BC69CD" w14:textId="77777777" w:rsidR="0097543B" w:rsidRPr="004E361B" w:rsidRDefault="0097543B" w:rsidP="0097543B">
      <w:pPr>
        <w:spacing w:after="0" w:line="240" w:lineRule="auto"/>
        <w:rPr>
          <w:rFonts w:ascii="Times New Roman" w:eastAsia="Times New Roman" w:hAnsi="Times New Roman" w:cs="Times New Roman"/>
          <w:highlight w:val="yellow"/>
        </w:rPr>
      </w:pPr>
    </w:p>
    <w:p w14:paraId="0F256607" w14:textId="1EF51FD6" w:rsidR="0097543B" w:rsidRPr="004E361B" w:rsidRDefault="0097543B" w:rsidP="00477E4D">
      <w:pPr>
        <w:tabs>
          <w:tab w:val="left" w:pos="1701"/>
        </w:tabs>
        <w:spacing w:after="0" w:line="240" w:lineRule="auto"/>
        <w:ind w:left="1701" w:hanging="567"/>
        <w:rPr>
          <w:rFonts w:ascii="Times New Roman" w:eastAsia="Times New Roman" w:hAnsi="Times New Roman" w:cs="Times New Roman"/>
          <w:highlight w:val="yellow"/>
        </w:rPr>
      </w:pPr>
      <w:r w:rsidRPr="004E361B">
        <w:rPr>
          <w:rFonts w:ascii="Times New Roman" w:eastAsia="Times New Roman" w:hAnsi="Times New Roman" w:cs="Times New Roman"/>
          <w:b/>
        </w:rPr>
        <w:t>B.</w:t>
      </w:r>
      <w:r w:rsidRPr="004E361B">
        <w:rPr>
          <w:rFonts w:ascii="Times New Roman" w:eastAsia="Times New Roman" w:hAnsi="Times New Roman" w:cs="Times New Roman"/>
          <w:b/>
        </w:rPr>
        <w:tab/>
        <w:t>TIEKIMO IR VARTOJIMO SĄLYGOS AR APRIBOJIMAI</w:t>
      </w:r>
    </w:p>
    <w:p w14:paraId="28C7CD6C" w14:textId="588664C0"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r w:rsidRPr="004E361B">
        <w:rPr>
          <w:rFonts w:ascii="Times New Roman" w:eastAsia="Times New Roman" w:hAnsi="Times New Roman" w:cs="Times New Roman"/>
          <w:b/>
        </w:rPr>
        <w:br w:type="page"/>
      </w:r>
      <w:r w:rsidRPr="004E361B">
        <w:rPr>
          <w:rFonts w:ascii="Times New Roman" w:eastAsia="Times New Roman" w:hAnsi="Times New Roman" w:cs="Times New Roman"/>
          <w:b/>
        </w:rPr>
        <w:lastRenderedPageBreak/>
        <w:t>A.</w:t>
      </w:r>
      <w:r w:rsidRPr="004E361B">
        <w:rPr>
          <w:rFonts w:ascii="Times New Roman" w:eastAsia="Times New Roman" w:hAnsi="Times New Roman" w:cs="Times New Roman"/>
          <w:b/>
        </w:rPr>
        <w:tab/>
        <w:t>GAMINTOJAS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AI), ATSAKINGAS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I) UŽ SERIJŲ IŠLEIDIMĄ</w:t>
      </w:r>
    </w:p>
    <w:p w14:paraId="14206887" w14:textId="77777777" w:rsidR="0097543B" w:rsidRPr="004E361B" w:rsidRDefault="0097543B" w:rsidP="00477E4D">
      <w:pPr>
        <w:keepNext/>
        <w:spacing w:after="0" w:line="240" w:lineRule="auto"/>
        <w:rPr>
          <w:rFonts w:ascii="Times New Roman" w:eastAsia="Times New Roman" w:hAnsi="Times New Roman" w:cs="Times New Roman"/>
          <w:highlight w:val="yellow"/>
        </w:rPr>
      </w:pPr>
    </w:p>
    <w:p w14:paraId="3A56B0AD" w14:textId="5067C23F" w:rsidR="0097543B" w:rsidRPr="004E361B" w:rsidRDefault="0097543B" w:rsidP="00477E4D">
      <w:pPr>
        <w:keepNext/>
        <w:spacing w:after="0" w:line="240" w:lineRule="auto"/>
        <w:rPr>
          <w:rFonts w:ascii="Times New Roman" w:eastAsia="Times New Roman" w:hAnsi="Times New Roman" w:cs="Times New Roman"/>
          <w:u w:val="single"/>
        </w:rPr>
      </w:pPr>
      <w:r w:rsidRPr="004E361B">
        <w:rPr>
          <w:rFonts w:ascii="Times New Roman" w:eastAsia="Times New Roman" w:hAnsi="Times New Roman" w:cs="Times New Roman"/>
          <w:u w:val="single"/>
        </w:rPr>
        <w:t>Gamintojo</w:t>
      </w:r>
      <w:r w:rsidR="00A35754">
        <w:rPr>
          <w:rFonts w:ascii="Times New Roman" w:eastAsia="Times New Roman" w:hAnsi="Times New Roman" w:cs="Times New Roman"/>
          <w:u w:val="single"/>
        </w:rPr>
        <w:t> </w:t>
      </w:r>
      <w:r w:rsidRPr="004E361B">
        <w:rPr>
          <w:rFonts w:ascii="Times New Roman" w:eastAsia="Times New Roman" w:hAnsi="Times New Roman" w:cs="Times New Roman"/>
          <w:u w:val="single"/>
        </w:rPr>
        <w:t>(</w:t>
      </w:r>
      <w:r w:rsidR="00A35754">
        <w:rPr>
          <w:rFonts w:ascii="Times New Roman" w:eastAsia="Times New Roman" w:hAnsi="Times New Roman" w:cs="Times New Roman"/>
          <w:u w:val="single"/>
        </w:rPr>
        <w:noBreakHyphen/>
      </w:r>
      <w:r w:rsidRPr="004E361B">
        <w:rPr>
          <w:rFonts w:ascii="Times New Roman" w:eastAsia="Times New Roman" w:hAnsi="Times New Roman" w:cs="Times New Roman"/>
          <w:u w:val="single"/>
        </w:rPr>
        <w:t>ų), atsakingo</w:t>
      </w:r>
      <w:r w:rsidR="00A35754">
        <w:rPr>
          <w:rFonts w:ascii="Times New Roman" w:eastAsia="Times New Roman" w:hAnsi="Times New Roman" w:cs="Times New Roman"/>
          <w:u w:val="single"/>
        </w:rPr>
        <w:t> </w:t>
      </w:r>
      <w:r w:rsidRPr="004E361B">
        <w:rPr>
          <w:rFonts w:ascii="Times New Roman" w:eastAsia="Times New Roman" w:hAnsi="Times New Roman" w:cs="Times New Roman"/>
          <w:u w:val="single"/>
        </w:rPr>
        <w:t>(</w:t>
      </w:r>
      <w:r w:rsidR="00A35754">
        <w:rPr>
          <w:rFonts w:ascii="Times New Roman" w:eastAsia="Times New Roman" w:hAnsi="Times New Roman" w:cs="Times New Roman"/>
          <w:u w:val="single"/>
        </w:rPr>
        <w:noBreakHyphen/>
      </w:r>
      <w:r w:rsidRPr="004E361B">
        <w:rPr>
          <w:rFonts w:ascii="Times New Roman" w:eastAsia="Times New Roman" w:hAnsi="Times New Roman" w:cs="Times New Roman"/>
          <w:u w:val="single"/>
        </w:rPr>
        <w:t>ų) už serijų išleidimą, pavadinimas</w:t>
      </w:r>
      <w:r w:rsidR="00A35754">
        <w:rPr>
          <w:rFonts w:ascii="Times New Roman" w:eastAsia="Times New Roman" w:hAnsi="Times New Roman" w:cs="Times New Roman"/>
          <w:u w:val="single"/>
        </w:rPr>
        <w:t> </w:t>
      </w:r>
      <w:r w:rsidRPr="004E361B">
        <w:rPr>
          <w:rFonts w:ascii="Times New Roman" w:eastAsia="Times New Roman" w:hAnsi="Times New Roman" w:cs="Times New Roman"/>
          <w:u w:val="single"/>
        </w:rPr>
        <w:t>(</w:t>
      </w:r>
      <w:r w:rsidR="00A35754">
        <w:rPr>
          <w:rFonts w:ascii="Times New Roman" w:eastAsia="Times New Roman" w:hAnsi="Times New Roman" w:cs="Times New Roman"/>
          <w:u w:val="single"/>
        </w:rPr>
        <w:noBreakHyphen/>
      </w:r>
      <w:r w:rsidRPr="004E361B">
        <w:rPr>
          <w:rFonts w:ascii="Times New Roman" w:eastAsia="Times New Roman" w:hAnsi="Times New Roman" w:cs="Times New Roman"/>
          <w:u w:val="single"/>
        </w:rPr>
        <w:t>ai) ir adresas</w:t>
      </w:r>
      <w:r w:rsidR="00A35754">
        <w:rPr>
          <w:rFonts w:ascii="Times New Roman" w:eastAsia="Times New Roman" w:hAnsi="Times New Roman" w:cs="Times New Roman"/>
          <w:u w:val="single"/>
        </w:rPr>
        <w:t> </w:t>
      </w:r>
      <w:r w:rsidRPr="004E361B">
        <w:rPr>
          <w:rFonts w:ascii="Times New Roman" w:eastAsia="Times New Roman" w:hAnsi="Times New Roman" w:cs="Times New Roman"/>
          <w:u w:val="single"/>
        </w:rPr>
        <w:t>(</w:t>
      </w:r>
      <w:r w:rsidR="00A35754">
        <w:rPr>
          <w:rFonts w:ascii="Times New Roman" w:eastAsia="Times New Roman" w:hAnsi="Times New Roman" w:cs="Times New Roman"/>
          <w:u w:val="single"/>
        </w:rPr>
        <w:noBreakHyphen/>
      </w:r>
      <w:r w:rsidRPr="004E361B">
        <w:rPr>
          <w:rFonts w:ascii="Times New Roman" w:eastAsia="Times New Roman" w:hAnsi="Times New Roman" w:cs="Times New Roman"/>
          <w:u w:val="single"/>
        </w:rPr>
        <w:t>ai)</w:t>
      </w:r>
    </w:p>
    <w:p w14:paraId="2AC4A814" w14:textId="77777777" w:rsidR="0097543B" w:rsidRPr="004E361B" w:rsidRDefault="0097543B" w:rsidP="00477E4D">
      <w:pPr>
        <w:keepNext/>
        <w:spacing w:after="0" w:line="240" w:lineRule="auto"/>
        <w:rPr>
          <w:rFonts w:ascii="Times New Roman" w:eastAsia="Times New Roman" w:hAnsi="Times New Roman" w:cs="Times New Roman"/>
        </w:rPr>
      </w:pPr>
    </w:p>
    <w:p w14:paraId="5570C8D4" w14:textId="3793C0D5"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UAB</w:t>
      </w:r>
      <w:r w:rsidR="00A35754">
        <w:rPr>
          <w:rFonts w:ascii="Times New Roman" w:eastAsia="Times New Roman" w:hAnsi="Times New Roman" w:cs="Times New Roman"/>
        </w:rPr>
        <w:t> </w:t>
      </w:r>
      <w:r w:rsidRPr="004E361B">
        <w:rPr>
          <w:rFonts w:ascii="Times New Roman" w:eastAsia="Times New Roman" w:hAnsi="Times New Roman" w:cs="Times New Roman"/>
        </w:rPr>
        <w:t>Santonika</w:t>
      </w:r>
    </w:p>
    <w:p w14:paraId="62D54461" w14:textId="0F8F18B1"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Veiverių</w:t>
      </w:r>
      <w:r w:rsidR="00A35754">
        <w:rPr>
          <w:rFonts w:ascii="Times New Roman" w:eastAsia="Times New Roman" w:hAnsi="Times New Roman" w:cs="Times New Roman"/>
        </w:rPr>
        <w:t> </w:t>
      </w:r>
      <w:r w:rsidRPr="004E361B">
        <w:rPr>
          <w:rFonts w:ascii="Times New Roman" w:eastAsia="Times New Roman" w:hAnsi="Times New Roman" w:cs="Times New Roman"/>
        </w:rPr>
        <w:t>g.</w:t>
      </w:r>
      <w:r w:rsidR="00A35754">
        <w:rPr>
          <w:rFonts w:ascii="Times New Roman" w:eastAsia="Times New Roman" w:hAnsi="Times New Roman" w:cs="Times New Roman"/>
        </w:rPr>
        <w:t> </w:t>
      </w:r>
      <w:r w:rsidRPr="004E361B">
        <w:rPr>
          <w:rFonts w:ascii="Times New Roman" w:eastAsia="Times New Roman" w:hAnsi="Times New Roman" w:cs="Times New Roman"/>
        </w:rPr>
        <w:t>134B</w:t>
      </w:r>
    </w:p>
    <w:p w14:paraId="2AAD3580" w14:textId="11481611"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LT</w:t>
      </w:r>
      <w:r w:rsidR="00A35754">
        <w:rPr>
          <w:rFonts w:ascii="Times New Roman" w:eastAsia="Times New Roman" w:hAnsi="Times New Roman" w:cs="Times New Roman"/>
        </w:rPr>
        <w:noBreakHyphen/>
      </w:r>
      <w:r w:rsidRPr="004E361B">
        <w:rPr>
          <w:rFonts w:ascii="Times New Roman" w:eastAsia="Times New Roman" w:hAnsi="Times New Roman" w:cs="Times New Roman"/>
        </w:rPr>
        <w:t>46353</w:t>
      </w:r>
      <w:r w:rsidR="00A35754">
        <w:rPr>
          <w:rFonts w:ascii="Times New Roman" w:eastAsia="Times New Roman" w:hAnsi="Times New Roman" w:cs="Times New Roman"/>
        </w:rPr>
        <w:t> </w:t>
      </w:r>
      <w:r w:rsidRPr="004E361B">
        <w:rPr>
          <w:rFonts w:ascii="Times New Roman" w:eastAsia="Times New Roman" w:hAnsi="Times New Roman" w:cs="Times New Roman"/>
        </w:rPr>
        <w:t>Kaunas</w:t>
      </w:r>
    </w:p>
    <w:p w14:paraId="51EA376E" w14:textId="15835688"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Lietuva</w:t>
      </w:r>
    </w:p>
    <w:p w14:paraId="215D5F30" w14:textId="473F238B"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Tel.: (8</w:t>
      </w:r>
      <w:r w:rsidR="00A35754">
        <w:rPr>
          <w:rFonts w:ascii="Times New Roman" w:eastAsia="Times New Roman" w:hAnsi="Times New Roman" w:cs="Times New Roman"/>
        </w:rPr>
        <w:t> </w:t>
      </w:r>
      <w:r w:rsidRPr="004E361B">
        <w:rPr>
          <w:rFonts w:ascii="Times New Roman" w:eastAsia="Times New Roman" w:hAnsi="Times New Roman" w:cs="Times New Roman"/>
        </w:rPr>
        <w:t>37)</w:t>
      </w:r>
      <w:r w:rsidR="00A35754">
        <w:rPr>
          <w:rFonts w:ascii="Times New Roman" w:eastAsia="Times New Roman" w:hAnsi="Times New Roman" w:cs="Times New Roman"/>
        </w:rPr>
        <w:t> </w:t>
      </w:r>
      <w:r w:rsidRPr="004E361B">
        <w:rPr>
          <w:rFonts w:ascii="Times New Roman" w:eastAsia="Times New Roman" w:hAnsi="Times New Roman" w:cs="Times New Roman"/>
        </w:rPr>
        <w:t>22</w:t>
      </w:r>
      <w:r w:rsidR="00A35754">
        <w:rPr>
          <w:rFonts w:ascii="Times New Roman" w:eastAsia="Times New Roman" w:hAnsi="Times New Roman" w:cs="Times New Roman"/>
        </w:rPr>
        <w:t> </w:t>
      </w:r>
      <w:r w:rsidRPr="004E361B">
        <w:rPr>
          <w:rFonts w:ascii="Times New Roman" w:eastAsia="Times New Roman" w:hAnsi="Times New Roman" w:cs="Times New Roman"/>
        </w:rPr>
        <w:t>67</w:t>
      </w:r>
      <w:r w:rsidR="00A35754">
        <w:rPr>
          <w:rFonts w:ascii="Times New Roman" w:eastAsia="Times New Roman" w:hAnsi="Times New Roman" w:cs="Times New Roman"/>
        </w:rPr>
        <w:t> </w:t>
      </w:r>
      <w:r w:rsidRPr="004E361B">
        <w:rPr>
          <w:rFonts w:ascii="Times New Roman" w:eastAsia="Times New Roman" w:hAnsi="Times New Roman" w:cs="Times New Roman"/>
        </w:rPr>
        <w:t>25</w:t>
      </w:r>
    </w:p>
    <w:p w14:paraId="16198151" w14:textId="72227754"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Faksas: (8</w:t>
      </w:r>
      <w:r w:rsidR="00A35754">
        <w:rPr>
          <w:rFonts w:ascii="Times New Roman" w:eastAsia="Times New Roman" w:hAnsi="Times New Roman" w:cs="Times New Roman"/>
        </w:rPr>
        <w:t> </w:t>
      </w:r>
      <w:r w:rsidRPr="004E361B">
        <w:rPr>
          <w:rFonts w:ascii="Times New Roman" w:eastAsia="Times New Roman" w:hAnsi="Times New Roman" w:cs="Times New Roman"/>
        </w:rPr>
        <w:t>37)</w:t>
      </w:r>
      <w:r w:rsidR="00A35754">
        <w:rPr>
          <w:rFonts w:ascii="Times New Roman" w:eastAsia="Times New Roman" w:hAnsi="Times New Roman" w:cs="Times New Roman"/>
        </w:rPr>
        <w:t> </w:t>
      </w:r>
      <w:r w:rsidRPr="004E361B">
        <w:rPr>
          <w:rFonts w:ascii="Times New Roman" w:eastAsia="Times New Roman" w:hAnsi="Times New Roman" w:cs="Times New Roman"/>
        </w:rPr>
        <w:t>22</w:t>
      </w:r>
      <w:r w:rsidR="00A35754">
        <w:rPr>
          <w:rFonts w:ascii="Times New Roman" w:eastAsia="Times New Roman" w:hAnsi="Times New Roman" w:cs="Times New Roman"/>
        </w:rPr>
        <w:t> </w:t>
      </w:r>
      <w:r w:rsidRPr="004E361B">
        <w:rPr>
          <w:rFonts w:ascii="Times New Roman" w:eastAsia="Times New Roman" w:hAnsi="Times New Roman" w:cs="Times New Roman"/>
        </w:rPr>
        <w:t>36</w:t>
      </w:r>
      <w:r w:rsidR="00A35754">
        <w:rPr>
          <w:rFonts w:ascii="Times New Roman" w:eastAsia="Times New Roman" w:hAnsi="Times New Roman" w:cs="Times New Roman"/>
        </w:rPr>
        <w:t> </w:t>
      </w:r>
      <w:r w:rsidRPr="004E361B">
        <w:rPr>
          <w:rFonts w:ascii="Times New Roman" w:eastAsia="Times New Roman" w:hAnsi="Times New Roman" w:cs="Times New Roman"/>
        </w:rPr>
        <w:t>96</w:t>
      </w:r>
    </w:p>
    <w:p w14:paraId="6B82C1D6" w14:textId="2F48C50E"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El. paštas: </w:t>
      </w:r>
      <w:hyperlink r:id="rId8" w:history="1">
        <w:r w:rsidRPr="004E361B">
          <w:rPr>
            <w:rFonts w:ascii="Times New Roman" w:eastAsia="Times New Roman" w:hAnsi="Times New Roman" w:cs="Times New Roman"/>
            <w:color w:val="0000FF"/>
            <w:u w:val="single"/>
          </w:rPr>
          <w:t>santonika@santonika.com</w:t>
        </w:r>
      </w:hyperlink>
    </w:p>
    <w:p w14:paraId="12531E8A" w14:textId="77777777" w:rsidR="0097543B" w:rsidRPr="004E361B" w:rsidRDefault="0097543B" w:rsidP="0097543B">
      <w:pPr>
        <w:spacing w:after="0" w:line="240" w:lineRule="auto"/>
        <w:rPr>
          <w:rFonts w:ascii="Times New Roman" w:eastAsia="Times New Roman" w:hAnsi="Times New Roman" w:cs="Times New Roman"/>
        </w:rPr>
      </w:pPr>
    </w:p>
    <w:p w14:paraId="19C747E9" w14:textId="77777777" w:rsidR="0097543B" w:rsidRPr="004E361B" w:rsidRDefault="0097543B" w:rsidP="0097543B">
      <w:pPr>
        <w:spacing w:after="0" w:line="240" w:lineRule="auto"/>
        <w:rPr>
          <w:rFonts w:ascii="Times New Roman" w:eastAsia="Times New Roman" w:hAnsi="Times New Roman" w:cs="Times New Roman"/>
          <w:highlight w:val="yellow"/>
        </w:rPr>
      </w:pPr>
    </w:p>
    <w:p w14:paraId="0D1E7CD4"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71" w:name="_Toc129243129"/>
      <w:bookmarkStart w:id="72" w:name="_Toc129243254"/>
      <w:r w:rsidRPr="004E361B">
        <w:rPr>
          <w:rFonts w:ascii="Times New Roman" w:eastAsia="Times New Roman" w:hAnsi="Times New Roman" w:cs="Times New Roman"/>
          <w:b/>
        </w:rPr>
        <w:t>B.</w:t>
      </w:r>
      <w:r w:rsidRPr="004E361B">
        <w:rPr>
          <w:rFonts w:ascii="Times New Roman" w:eastAsia="Times New Roman" w:hAnsi="Times New Roman" w:cs="Times New Roman"/>
          <w:b/>
        </w:rPr>
        <w:tab/>
        <w:t>TIEKIMO IR VARTOJIMO SĄLYGOS AR APRIBOJIMAI</w:t>
      </w:r>
      <w:bookmarkEnd w:id="71"/>
      <w:bookmarkEnd w:id="72"/>
    </w:p>
    <w:p w14:paraId="65A799EB" w14:textId="77777777" w:rsidR="0097543B" w:rsidRPr="004E361B" w:rsidRDefault="0097543B" w:rsidP="00477E4D">
      <w:pPr>
        <w:keepNext/>
        <w:spacing w:after="0" w:line="240" w:lineRule="auto"/>
        <w:rPr>
          <w:rFonts w:ascii="Times New Roman" w:eastAsia="Times New Roman" w:hAnsi="Times New Roman" w:cs="Times New Roman"/>
        </w:rPr>
      </w:pPr>
    </w:p>
    <w:p w14:paraId="55D8E688" w14:textId="15BC8786"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Nereceptinis vaistinis preparatas</w:t>
      </w:r>
      <w:r w:rsidR="00A35754">
        <w:rPr>
          <w:rFonts w:ascii="Times New Roman" w:eastAsia="Times New Roman" w:hAnsi="Times New Roman" w:cs="Times New Roman"/>
        </w:rPr>
        <w:t>.</w:t>
      </w:r>
    </w:p>
    <w:p w14:paraId="7D10DC0D"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br w:type="page"/>
      </w:r>
    </w:p>
    <w:p w14:paraId="0AD6C71A" w14:textId="77777777" w:rsidR="0097543B" w:rsidRPr="004E361B" w:rsidRDefault="0097543B" w:rsidP="0097543B">
      <w:pPr>
        <w:spacing w:after="0" w:line="240" w:lineRule="auto"/>
        <w:rPr>
          <w:rFonts w:ascii="Times New Roman" w:eastAsia="Times New Roman" w:hAnsi="Times New Roman" w:cs="Times New Roman"/>
        </w:rPr>
      </w:pPr>
    </w:p>
    <w:p w14:paraId="6CA0E4F8" w14:textId="77777777" w:rsidR="0097543B" w:rsidRPr="004E361B" w:rsidRDefault="0097543B" w:rsidP="0097543B">
      <w:pPr>
        <w:spacing w:after="0" w:line="240" w:lineRule="auto"/>
        <w:rPr>
          <w:rFonts w:ascii="Times New Roman" w:eastAsia="Times New Roman" w:hAnsi="Times New Roman" w:cs="Times New Roman"/>
        </w:rPr>
      </w:pPr>
    </w:p>
    <w:p w14:paraId="737CE498" w14:textId="77777777" w:rsidR="0097543B" w:rsidRPr="004E361B" w:rsidRDefault="0097543B" w:rsidP="0097543B">
      <w:pPr>
        <w:spacing w:after="0" w:line="240" w:lineRule="auto"/>
        <w:rPr>
          <w:rFonts w:ascii="Times New Roman" w:eastAsia="Times New Roman" w:hAnsi="Times New Roman" w:cs="Times New Roman"/>
        </w:rPr>
      </w:pPr>
    </w:p>
    <w:p w14:paraId="195A87A5" w14:textId="77777777" w:rsidR="0097543B" w:rsidRPr="004E361B" w:rsidRDefault="0097543B" w:rsidP="0097543B">
      <w:pPr>
        <w:spacing w:after="0" w:line="240" w:lineRule="auto"/>
        <w:rPr>
          <w:rFonts w:ascii="Times New Roman" w:eastAsia="Times New Roman" w:hAnsi="Times New Roman" w:cs="Times New Roman"/>
        </w:rPr>
      </w:pPr>
    </w:p>
    <w:p w14:paraId="41127220" w14:textId="77777777" w:rsidR="0097543B" w:rsidRPr="004E361B" w:rsidRDefault="0097543B" w:rsidP="0097543B">
      <w:pPr>
        <w:spacing w:after="0" w:line="240" w:lineRule="auto"/>
        <w:rPr>
          <w:rFonts w:ascii="Times New Roman" w:eastAsia="Times New Roman" w:hAnsi="Times New Roman" w:cs="Times New Roman"/>
        </w:rPr>
      </w:pPr>
    </w:p>
    <w:p w14:paraId="7BB0FD67" w14:textId="77777777" w:rsidR="0097543B" w:rsidRPr="004E361B" w:rsidRDefault="0097543B" w:rsidP="0097543B">
      <w:pPr>
        <w:spacing w:after="0" w:line="240" w:lineRule="auto"/>
        <w:rPr>
          <w:rFonts w:ascii="Times New Roman" w:eastAsia="Times New Roman" w:hAnsi="Times New Roman" w:cs="Times New Roman"/>
        </w:rPr>
      </w:pPr>
    </w:p>
    <w:p w14:paraId="4FF65912" w14:textId="77777777" w:rsidR="0097543B" w:rsidRPr="004E361B" w:rsidRDefault="0097543B" w:rsidP="0097543B">
      <w:pPr>
        <w:spacing w:after="0" w:line="240" w:lineRule="auto"/>
        <w:rPr>
          <w:rFonts w:ascii="Times New Roman" w:eastAsia="Times New Roman" w:hAnsi="Times New Roman" w:cs="Times New Roman"/>
        </w:rPr>
      </w:pPr>
    </w:p>
    <w:p w14:paraId="38C3DCBC" w14:textId="77777777" w:rsidR="0097543B" w:rsidRPr="004E361B" w:rsidRDefault="0097543B" w:rsidP="0097543B">
      <w:pPr>
        <w:spacing w:after="0" w:line="240" w:lineRule="auto"/>
        <w:rPr>
          <w:rFonts w:ascii="Times New Roman" w:eastAsia="Times New Roman" w:hAnsi="Times New Roman" w:cs="Times New Roman"/>
        </w:rPr>
      </w:pPr>
    </w:p>
    <w:p w14:paraId="4CF7DFEE" w14:textId="77777777" w:rsidR="0097543B" w:rsidRPr="004E361B" w:rsidRDefault="0097543B" w:rsidP="0097543B">
      <w:pPr>
        <w:spacing w:after="0" w:line="240" w:lineRule="auto"/>
        <w:rPr>
          <w:rFonts w:ascii="Times New Roman" w:eastAsia="Times New Roman" w:hAnsi="Times New Roman" w:cs="Times New Roman"/>
        </w:rPr>
      </w:pPr>
    </w:p>
    <w:p w14:paraId="5C5679D0" w14:textId="77777777" w:rsidR="0097543B" w:rsidRPr="004E361B" w:rsidRDefault="0097543B" w:rsidP="0097543B">
      <w:pPr>
        <w:spacing w:after="0" w:line="240" w:lineRule="auto"/>
        <w:rPr>
          <w:rFonts w:ascii="Times New Roman" w:eastAsia="Times New Roman" w:hAnsi="Times New Roman" w:cs="Times New Roman"/>
        </w:rPr>
      </w:pPr>
    </w:p>
    <w:p w14:paraId="7C8BFDEB" w14:textId="77777777" w:rsidR="0097543B" w:rsidRPr="004E361B" w:rsidRDefault="0097543B" w:rsidP="0097543B">
      <w:pPr>
        <w:spacing w:after="0" w:line="240" w:lineRule="auto"/>
        <w:rPr>
          <w:rFonts w:ascii="Times New Roman" w:eastAsia="Times New Roman" w:hAnsi="Times New Roman" w:cs="Times New Roman"/>
        </w:rPr>
      </w:pPr>
    </w:p>
    <w:p w14:paraId="21992D04" w14:textId="77777777" w:rsidR="0097543B" w:rsidRPr="004E361B" w:rsidRDefault="0097543B" w:rsidP="0097543B">
      <w:pPr>
        <w:spacing w:after="0" w:line="240" w:lineRule="auto"/>
        <w:rPr>
          <w:rFonts w:ascii="Times New Roman" w:eastAsia="Times New Roman" w:hAnsi="Times New Roman" w:cs="Times New Roman"/>
        </w:rPr>
      </w:pPr>
    </w:p>
    <w:p w14:paraId="0C60A3AF" w14:textId="77777777" w:rsidR="0097543B" w:rsidRPr="004E361B" w:rsidRDefault="0097543B" w:rsidP="0097543B">
      <w:pPr>
        <w:spacing w:after="0" w:line="240" w:lineRule="auto"/>
        <w:rPr>
          <w:rFonts w:ascii="Times New Roman" w:eastAsia="Times New Roman" w:hAnsi="Times New Roman" w:cs="Times New Roman"/>
        </w:rPr>
      </w:pPr>
    </w:p>
    <w:p w14:paraId="72743103" w14:textId="77777777" w:rsidR="0097543B" w:rsidRPr="004E361B" w:rsidRDefault="0097543B" w:rsidP="0097543B">
      <w:pPr>
        <w:spacing w:after="0" w:line="240" w:lineRule="auto"/>
        <w:rPr>
          <w:rFonts w:ascii="Times New Roman" w:eastAsia="Times New Roman" w:hAnsi="Times New Roman" w:cs="Times New Roman"/>
        </w:rPr>
      </w:pPr>
    </w:p>
    <w:p w14:paraId="6E892205" w14:textId="77777777" w:rsidR="0097543B" w:rsidRPr="004E361B" w:rsidRDefault="0097543B" w:rsidP="0097543B">
      <w:pPr>
        <w:spacing w:after="0" w:line="240" w:lineRule="auto"/>
        <w:rPr>
          <w:rFonts w:ascii="Times New Roman" w:eastAsia="Times New Roman" w:hAnsi="Times New Roman" w:cs="Times New Roman"/>
        </w:rPr>
      </w:pPr>
    </w:p>
    <w:p w14:paraId="1DEB033E" w14:textId="77777777" w:rsidR="0097543B" w:rsidRPr="004E361B" w:rsidRDefault="0097543B" w:rsidP="0097543B">
      <w:pPr>
        <w:spacing w:after="0" w:line="240" w:lineRule="auto"/>
        <w:rPr>
          <w:rFonts w:ascii="Times New Roman" w:eastAsia="Times New Roman" w:hAnsi="Times New Roman" w:cs="Times New Roman"/>
        </w:rPr>
      </w:pPr>
    </w:p>
    <w:p w14:paraId="5BE82AE0" w14:textId="77777777" w:rsidR="0097543B" w:rsidRPr="004E361B" w:rsidRDefault="0097543B" w:rsidP="0097543B">
      <w:pPr>
        <w:spacing w:after="0" w:line="240" w:lineRule="auto"/>
        <w:rPr>
          <w:rFonts w:ascii="Times New Roman" w:eastAsia="Times New Roman" w:hAnsi="Times New Roman" w:cs="Times New Roman"/>
        </w:rPr>
      </w:pPr>
    </w:p>
    <w:p w14:paraId="74C1CCE8" w14:textId="77777777" w:rsidR="0097543B" w:rsidRPr="004E361B" w:rsidRDefault="0097543B" w:rsidP="0097543B">
      <w:pPr>
        <w:spacing w:after="0" w:line="240" w:lineRule="auto"/>
        <w:rPr>
          <w:rFonts w:ascii="Times New Roman" w:eastAsia="Times New Roman" w:hAnsi="Times New Roman" w:cs="Times New Roman"/>
        </w:rPr>
      </w:pPr>
    </w:p>
    <w:p w14:paraId="49DED1F2" w14:textId="77777777" w:rsidR="0097543B" w:rsidRPr="004E361B" w:rsidRDefault="0097543B" w:rsidP="0097543B">
      <w:pPr>
        <w:spacing w:after="0" w:line="240" w:lineRule="auto"/>
        <w:rPr>
          <w:rFonts w:ascii="Times New Roman" w:eastAsia="Times New Roman" w:hAnsi="Times New Roman" w:cs="Times New Roman"/>
        </w:rPr>
      </w:pPr>
    </w:p>
    <w:p w14:paraId="04291FE3" w14:textId="77777777" w:rsidR="0097543B" w:rsidRPr="004E361B" w:rsidRDefault="0097543B" w:rsidP="0097543B">
      <w:pPr>
        <w:spacing w:after="0" w:line="240" w:lineRule="auto"/>
        <w:rPr>
          <w:rFonts w:ascii="Times New Roman" w:eastAsia="Times New Roman" w:hAnsi="Times New Roman" w:cs="Times New Roman"/>
        </w:rPr>
      </w:pPr>
    </w:p>
    <w:p w14:paraId="38B8FB51" w14:textId="77777777" w:rsidR="0097543B" w:rsidRPr="004E361B" w:rsidRDefault="0097543B" w:rsidP="0097543B">
      <w:pPr>
        <w:spacing w:after="0" w:line="240" w:lineRule="auto"/>
        <w:rPr>
          <w:rFonts w:ascii="Times New Roman" w:eastAsia="Times New Roman" w:hAnsi="Times New Roman" w:cs="Times New Roman"/>
        </w:rPr>
      </w:pPr>
    </w:p>
    <w:p w14:paraId="2B8E2094" w14:textId="77777777" w:rsidR="0097543B" w:rsidRPr="004E361B" w:rsidRDefault="0097543B" w:rsidP="0097543B">
      <w:pPr>
        <w:spacing w:after="0" w:line="240" w:lineRule="auto"/>
        <w:rPr>
          <w:rFonts w:ascii="Times New Roman" w:eastAsia="Times New Roman" w:hAnsi="Times New Roman" w:cs="Times New Roman"/>
        </w:rPr>
      </w:pPr>
    </w:p>
    <w:p w14:paraId="0684928E" w14:textId="7CA7E68F" w:rsidR="0097543B" w:rsidRPr="004E361B" w:rsidRDefault="0097543B" w:rsidP="00477E4D">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73" w:name="_Toc129243134"/>
      <w:bookmarkStart w:id="74" w:name="_Toc129243259"/>
      <w:r w:rsidRPr="004E361B">
        <w:rPr>
          <w:rFonts w:ascii="Times New Roman" w:eastAsia="Times New Roman" w:hAnsi="Times New Roman" w:cs="Times New Roman"/>
          <w:b/>
          <w:caps/>
        </w:rPr>
        <w:t>III</w:t>
      </w:r>
      <w:r w:rsidR="00A35754">
        <w:rPr>
          <w:rFonts w:ascii="Times New Roman" w:eastAsia="Times New Roman" w:hAnsi="Times New Roman" w:cs="Times New Roman"/>
          <w:b/>
          <w:caps/>
        </w:rPr>
        <w:t> </w:t>
      </w:r>
      <w:r w:rsidRPr="004E361B">
        <w:rPr>
          <w:rFonts w:ascii="Times New Roman" w:eastAsia="Times New Roman" w:hAnsi="Times New Roman" w:cs="Times New Roman"/>
          <w:b/>
          <w:caps/>
        </w:rPr>
        <w:t>PRIEDAS</w:t>
      </w:r>
      <w:bookmarkEnd w:id="73"/>
      <w:bookmarkEnd w:id="74"/>
    </w:p>
    <w:p w14:paraId="26F6FB53" w14:textId="77777777" w:rsidR="0097543B" w:rsidRPr="004E361B" w:rsidRDefault="0097543B" w:rsidP="00477E4D">
      <w:pPr>
        <w:keepNext/>
        <w:spacing w:after="0" w:line="240" w:lineRule="auto"/>
        <w:rPr>
          <w:rFonts w:ascii="Times New Roman" w:eastAsia="Times New Roman" w:hAnsi="Times New Roman" w:cs="Times New Roman"/>
        </w:rPr>
      </w:pPr>
    </w:p>
    <w:p w14:paraId="6C14594B" w14:textId="77777777" w:rsidR="0097543B" w:rsidRPr="004E361B" w:rsidRDefault="0097543B" w:rsidP="0097543B">
      <w:pPr>
        <w:tabs>
          <w:tab w:val="left" w:pos="567"/>
        </w:tabs>
        <w:spacing w:after="0" w:line="240" w:lineRule="auto"/>
        <w:ind w:left="567" w:hanging="567"/>
        <w:jc w:val="center"/>
        <w:outlineLvl w:val="0"/>
        <w:rPr>
          <w:rFonts w:ascii="Times New Roman" w:eastAsia="Times New Roman" w:hAnsi="Times New Roman" w:cs="Times New Roman"/>
          <w:b/>
          <w:caps/>
        </w:rPr>
      </w:pPr>
      <w:bookmarkStart w:id="75" w:name="_Toc129243135"/>
      <w:bookmarkStart w:id="76" w:name="_Toc129243260"/>
      <w:r w:rsidRPr="004E361B">
        <w:rPr>
          <w:rFonts w:ascii="Times New Roman" w:eastAsia="Times New Roman" w:hAnsi="Times New Roman" w:cs="Times New Roman"/>
          <w:b/>
          <w:caps/>
        </w:rPr>
        <w:t>ŽENKLINIMAS IR PAKUOTĖS LAPELIS</w:t>
      </w:r>
      <w:bookmarkEnd w:id="75"/>
      <w:bookmarkEnd w:id="76"/>
    </w:p>
    <w:p w14:paraId="63B290A6"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br w:type="page"/>
      </w:r>
    </w:p>
    <w:p w14:paraId="54641AA1" w14:textId="77777777" w:rsidR="0097543B" w:rsidRPr="004E361B" w:rsidRDefault="0097543B" w:rsidP="0097543B">
      <w:pPr>
        <w:spacing w:after="0" w:line="240" w:lineRule="auto"/>
        <w:rPr>
          <w:rFonts w:ascii="Times New Roman" w:eastAsia="Times New Roman" w:hAnsi="Times New Roman" w:cs="Times New Roman"/>
        </w:rPr>
      </w:pPr>
    </w:p>
    <w:p w14:paraId="1F5E62AA" w14:textId="77777777" w:rsidR="0097543B" w:rsidRPr="004E361B" w:rsidRDefault="0097543B" w:rsidP="0097543B">
      <w:pPr>
        <w:spacing w:after="0" w:line="240" w:lineRule="auto"/>
        <w:rPr>
          <w:rFonts w:ascii="Times New Roman" w:eastAsia="Times New Roman" w:hAnsi="Times New Roman" w:cs="Times New Roman"/>
        </w:rPr>
      </w:pPr>
    </w:p>
    <w:p w14:paraId="02FBD4E0" w14:textId="77777777" w:rsidR="0097543B" w:rsidRPr="004E361B" w:rsidRDefault="0097543B" w:rsidP="0097543B">
      <w:pPr>
        <w:spacing w:after="0" w:line="240" w:lineRule="auto"/>
        <w:rPr>
          <w:rFonts w:ascii="Times New Roman" w:eastAsia="Times New Roman" w:hAnsi="Times New Roman" w:cs="Times New Roman"/>
        </w:rPr>
      </w:pPr>
    </w:p>
    <w:p w14:paraId="122242EF" w14:textId="77777777" w:rsidR="0097543B" w:rsidRPr="004E361B" w:rsidRDefault="0097543B" w:rsidP="0097543B">
      <w:pPr>
        <w:spacing w:after="0" w:line="240" w:lineRule="auto"/>
        <w:rPr>
          <w:rFonts w:ascii="Times New Roman" w:eastAsia="Times New Roman" w:hAnsi="Times New Roman" w:cs="Times New Roman"/>
        </w:rPr>
      </w:pPr>
    </w:p>
    <w:p w14:paraId="476E8F16" w14:textId="77777777" w:rsidR="0097543B" w:rsidRPr="004E361B" w:rsidRDefault="0097543B" w:rsidP="0097543B">
      <w:pPr>
        <w:spacing w:after="0" w:line="240" w:lineRule="auto"/>
        <w:rPr>
          <w:rFonts w:ascii="Times New Roman" w:eastAsia="Times New Roman" w:hAnsi="Times New Roman" w:cs="Times New Roman"/>
        </w:rPr>
      </w:pPr>
    </w:p>
    <w:p w14:paraId="77741BAD" w14:textId="77777777" w:rsidR="0097543B" w:rsidRPr="004E361B" w:rsidRDefault="0097543B" w:rsidP="0097543B">
      <w:pPr>
        <w:spacing w:after="0" w:line="240" w:lineRule="auto"/>
        <w:rPr>
          <w:rFonts w:ascii="Times New Roman" w:eastAsia="Times New Roman" w:hAnsi="Times New Roman" w:cs="Times New Roman"/>
        </w:rPr>
      </w:pPr>
    </w:p>
    <w:p w14:paraId="3C56B023" w14:textId="77777777" w:rsidR="0097543B" w:rsidRPr="004E361B" w:rsidRDefault="0097543B" w:rsidP="0097543B">
      <w:pPr>
        <w:spacing w:after="0" w:line="240" w:lineRule="auto"/>
        <w:rPr>
          <w:rFonts w:ascii="Times New Roman" w:eastAsia="Times New Roman" w:hAnsi="Times New Roman" w:cs="Times New Roman"/>
        </w:rPr>
      </w:pPr>
    </w:p>
    <w:p w14:paraId="64B004F5" w14:textId="77777777" w:rsidR="0097543B" w:rsidRPr="004E361B" w:rsidRDefault="0097543B" w:rsidP="0097543B">
      <w:pPr>
        <w:spacing w:after="0" w:line="240" w:lineRule="auto"/>
        <w:rPr>
          <w:rFonts w:ascii="Times New Roman" w:eastAsia="Times New Roman" w:hAnsi="Times New Roman" w:cs="Times New Roman"/>
        </w:rPr>
      </w:pPr>
    </w:p>
    <w:p w14:paraId="4FBB0777" w14:textId="77777777" w:rsidR="0097543B" w:rsidRPr="004E361B" w:rsidRDefault="0097543B" w:rsidP="0097543B">
      <w:pPr>
        <w:spacing w:after="0" w:line="240" w:lineRule="auto"/>
        <w:rPr>
          <w:rFonts w:ascii="Times New Roman" w:eastAsia="Times New Roman" w:hAnsi="Times New Roman" w:cs="Times New Roman"/>
        </w:rPr>
      </w:pPr>
    </w:p>
    <w:p w14:paraId="551A3F9D" w14:textId="77777777" w:rsidR="0097543B" w:rsidRPr="004E361B" w:rsidRDefault="0097543B" w:rsidP="0097543B">
      <w:pPr>
        <w:spacing w:after="0" w:line="240" w:lineRule="auto"/>
        <w:rPr>
          <w:rFonts w:ascii="Times New Roman" w:eastAsia="Times New Roman" w:hAnsi="Times New Roman" w:cs="Times New Roman"/>
        </w:rPr>
      </w:pPr>
    </w:p>
    <w:p w14:paraId="6B074CA3" w14:textId="77777777" w:rsidR="0097543B" w:rsidRPr="004E361B" w:rsidRDefault="0097543B" w:rsidP="0097543B">
      <w:pPr>
        <w:spacing w:after="0" w:line="240" w:lineRule="auto"/>
        <w:rPr>
          <w:rFonts w:ascii="Times New Roman" w:eastAsia="Times New Roman" w:hAnsi="Times New Roman" w:cs="Times New Roman"/>
        </w:rPr>
      </w:pPr>
    </w:p>
    <w:p w14:paraId="12140AEB" w14:textId="77777777" w:rsidR="0097543B" w:rsidRPr="004E361B" w:rsidRDefault="0097543B" w:rsidP="0097543B">
      <w:pPr>
        <w:spacing w:after="0" w:line="240" w:lineRule="auto"/>
        <w:rPr>
          <w:rFonts w:ascii="Times New Roman" w:eastAsia="Times New Roman" w:hAnsi="Times New Roman" w:cs="Times New Roman"/>
        </w:rPr>
      </w:pPr>
    </w:p>
    <w:p w14:paraId="25F39D09" w14:textId="77777777" w:rsidR="0097543B" w:rsidRPr="004E361B" w:rsidRDefault="0097543B" w:rsidP="0097543B">
      <w:pPr>
        <w:spacing w:after="0" w:line="240" w:lineRule="auto"/>
        <w:rPr>
          <w:rFonts w:ascii="Times New Roman" w:eastAsia="Times New Roman" w:hAnsi="Times New Roman" w:cs="Times New Roman"/>
        </w:rPr>
      </w:pPr>
    </w:p>
    <w:p w14:paraId="0DDC1693" w14:textId="77777777" w:rsidR="0097543B" w:rsidRPr="004E361B" w:rsidRDefault="0097543B" w:rsidP="0097543B">
      <w:pPr>
        <w:spacing w:after="0" w:line="240" w:lineRule="auto"/>
        <w:rPr>
          <w:rFonts w:ascii="Times New Roman" w:eastAsia="Times New Roman" w:hAnsi="Times New Roman" w:cs="Times New Roman"/>
        </w:rPr>
      </w:pPr>
    </w:p>
    <w:p w14:paraId="4F5AB0A3" w14:textId="77777777" w:rsidR="0097543B" w:rsidRPr="004E361B" w:rsidRDefault="0097543B" w:rsidP="0097543B">
      <w:pPr>
        <w:spacing w:after="0" w:line="240" w:lineRule="auto"/>
        <w:rPr>
          <w:rFonts w:ascii="Times New Roman" w:eastAsia="Times New Roman" w:hAnsi="Times New Roman" w:cs="Times New Roman"/>
        </w:rPr>
      </w:pPr>
    </w:p>
    <w:p w14:paraId="65372FA2" w14:textId="77777777" w:rsidR="0097543B" w:rsidRPr="004E361B" w:rsidRDefault="0097543B" w:rsidP="0097543B">
      <w:pPr>
        <w:spacing w:after="0" w:line="240" w:lineRule="auto"/>
        <w:rPr>
          <w:rFonts w:ascii="Times New Roman" w:eastAsia="Times New Roman" w:hAnsi="Times New Roman" w:cs="Times New Roman"/>
        </w:rPr>
      </w:pPr>
    </w:p>
    <w:p w14:paraId="112B5290" w14:textId="77777777" w:rsidR="0097543B" w:rsidRPr="004E361B" w:rsidRDefault="0097543B" w:rsidP="0097543B">
      <w:pPr>
        <w:spacing w:after="0" w:line="240" w:lineRule="auto"/>
        <w:rPr>
          <w:rFonts w:ascii="Times New Roman" w:eastAsia="Times New Roman" w:hAnsi="Times New Roman" w:cs="Times New Roman"/>
        </w:rPr>
      </w:pPr>
    </w:p>
    <w:p w14:paraId="460B29B1" w14:textId="77777777" w:rsidR="0097543B" w:rsidRPr="004E361B" w:rsidRDefault="0097543B" w:rsidP="0097543B">
      <w:pPr>
        <w:spacing w:after="0" w:line="240" w:lineRule="auto"/>
        <w:rPr>
          <w:rFonts w:ascii="Times New Roman" w:eastAsia="Times New Roman" w:hAnsi="Times New Roman" w:cs="Times New Roman"/>
        </w:rPr>
      </w:pPr>
    </w:p>
    <w:p w14:paraId="354B3ACD" w14:textId="77777777" w:rsidR="0097543B" w:rsidRPr="004E361B" w:rsidRDefault="0097543B" w:rsidP="0097543B">
      <w:pPr>
        <w:spacing w:after="0" w:line="240" w:lineRule="auto"/>
        <w:rPr>
          <w:rFonts w:ascii="Times New Roman" w:eastAsia="Times New Roman" w:hAnsi="Times New Roman" w:cs="Times New Roman"/>
        </w:rPr>
      </w:pPr>
    </w:p>
    <w:p w14:paraId="221B9999" w14:textId="77777777" w:rsidR="0097543B" w:rsidRPr="004E361B" w:rsidRDefault="0097543B" w:rsidP="0097543B">
      <w:pPr>
        <w:spacing w:after="0" w:line="240" w:lineRule="auto"/>
        <w:rPr>
          <w:rFonts w:ascii="Times New Roman" w:eastAsia="Times New Roman" w:hAnsi="Times New Roman" w:cs="Times New Roman"/>
        </w:rPr>
      </w:pPr>
    </w:p>
    <w:p w14:paraId="17E0553B" w14:textId="77777777" w:rsidR="0097543B" w:rsidRPr="004E361B" w:rsidRDefault="0097543B" w:rsidP="0097543B">
      <w:pPr>
        <w:spacing w:after="0" w:line="240" w:lineRule="auto"/>
        <w:rPr>
          <w:rFonts w:ascii="Times New Roman" w:eastAsia="Times New Roman" w:hAnsi="Times New Roman" w:cs="Times New Roman"/>
        </w:rPr>
      </w:pPr>
    </w:p>
    <w:p w14:paraId="14327953" w14:textId="77777777" w:rsidR="0097543B" w:rsidRPr="004E361B" w:rsidRDefault="0097543B" w:rsidP="0097543B">
      <w:pPr>
        <w:spacing w:after="0" w:line="240" w:lineRule="auto"/>
        <w:rPr>
          <w:rFonts w:ascii="Times New Roman" w:eastAsia="Times New Roman" w:hAnsi="Times New Roman" w:cs="Times New Roman"/>
        </w:rPr>
      </w:pPr>
    </w:p>
    <w:p w14:paraId="6F65242A" w14:textId="77777777" w:rsidR="0097543B" w:rsidRPr="004E361B" w:rsidRDefault="0097543B" w:rsidP="0097543B">
      <w:pPr>
        <w:tabs>
          <w:tab w:val="left" w:pos="567"/>
        </w:tabs>
        <w:spacing w:after="0" w:line="240" w:lineRule="auto"/>
        <w:ind w:left="567" w:hanging="567"/>
        <w:jc w:val="center"/>
        <w:outlineLvl w:val="0"/>
        <w:rPr>
          <w:rFonts w:ascii="Times New Roman" w:eastAsia="Times New Roman" w:hAnsi="Times New Roman" w:cs="Times New Roman"/>
          <w:b/>
          <w:caps/>
        </w:rPr>
      </w:pPr>
      <w:bookmarkStart w:id="77" w:name="_Toc129243136"/>
      <w:bookmarkStart w:id="78" w:name="_Toc129243261"/>
      <w:r w:rsidRPr="004E361B">
        <w:rPr>
          <w:rFonts w:ascii="Times New Roman" w:eastAsia="Times New Roman" w:hAnsi="Times New Roman" w:cs="Times New Roman"/>
          <w:b/>
          <w:caps/>
        </w:rPr>
        <w:t>A. ŽENKLINIMAS</w:t>
      </w:r>
      <w:bookmarkEnd w:id="77"/>
      <w:bookmarkEnd w:id="78"/>
    </w:p>
    <w:p w14:paraId="1629563F"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br w:type="page"/>
      </w:r>
    </w:p>
    <w:p w14:paraId="4ADE7372"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lastRenderedPageBreak/>
        <w:t>INFORMACIJA ANT IŠORINĖS PAKUOTĖS</w:t>
      </w:r>
    </w:p>
    <w:p w14:paraId="52FFBDF8"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827BFF7"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KARTONO DĖŽUTĖ</w:t>
      </w:r>
    </w:p>
    <w:p w14:paraId="67FC3DA5" w14:textId="77777777" w:rsidR="0097543B" w:rsidRPr="004E361B" w:rsidRDefault="0097543B" w:rsidP="00477E4D">
      <w:pPr>
        <w:keepNext/>
        <w:spacing w:after="0" w:line="240" w:lineRule="auto"/>
        <w:rPr>
          <w:rFonts w:ascii="Times New Roman" w:eastAsia="Times New Roman" w:hAnsi="Times New Roman" w:cs="Times New Roman"/>
        </w:rPr>
      </w:pPr>
    </w:p>
    <w:p w14:paraId="52D5D7C1" w14:textId="77777777" w:rsidR="0097543B" w:rsidRPr="004E361B" w:rsidRDefault="0097543B" w:rsidP="00477E4D">
      <w:pPr>
        <w:keepNext/>
        <w:spacing w:after="0" w:line="240" w:lineRule="auto"/>
        <w:rPr>
          <w:rFonts w:ascii="Times New Roman" w:eastAsia="Times New Roman" w:hAnsi="Times New Roman" w:cs="Times New Roman"/>
        </w:rPr>
      </w:pPr>
    </w:p>
    <w:p w14:paraId="70C2E7C5"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w:t>
      </w:r>
      <w:r w:rsidRPr="004E361B">
        <w:rPr>
          <w:rFonts w:ascii="Times New Roman" w:eastAsia="Times New Roman" w:hAnsi="Times New Roman" w:cs="Times New Roman"/>
          <w:b/>
        </w:rPr>
        <w:tab/>
        <w:t>VAISTINIO PREPARATO PAVADINIMAS</w:t>
      </w:r>
    </w:p>
    <w:p w14:paraId="0042568C" w14:textId="77777777" w:rsidR="0097543B" w:rsidRPr="004E361B" w:rsidRDefault="0097543B" w:rsidP="00477E4D">
      <w:pPr>
        <w:keepNext/>
        <w:spacing w:after="0" w:line="240" w:lineRule="auto"/>
        <w:rPr>
          <w:rFonts w:ascii="Times New Roman" w:eastAsia="Times New Roman" w:hAnsi="Times New Roman" w:cs="Times New Roman"/>
        </w:rPr>
      </w:pPr>
    </w:p>
    <w:p w14:paraId="0BFEF495" w14:textId="22C6F17F" w:rsidR="0097543B" w:rsidRPr="004E361B" w:rsidRDefault="0097543B" w:rsidP="0097543B">
      <w:pPr>
        <w:tabs>
          <w:tab w:val="left" w:pos="567"/>
        </w:tabs>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NEOCITRAMONAS </w:t>
      </w:r>
      <w:r w:rsidR="00CF308E">
        <w:rPr>
          <w:rFonts w:ascii="Times New Roman" w:eastAsia="Times New Roman" w:hAnsi="Times New Roman" w:cs="Times New Roman"/>
          <w:bCs/>
        </w:rPr>
        <w:t xml:space="preserve">240 mg/200 mg/30 mg </w:t>
      </w:r>
      <w:r w:rsidRPr="004E361B">
        <w:rPr>
          <w:rFonts w:ascii="Times New Roman" w:eastAsia="Times New Roman" w:hAnsi="Times New Roman" w:cs="Times New Roman"/>
          <w:bCs/>
        </w:rPr>
        <w:t>tabletės</w:t>
      </w:r>
    </w:p>
    <w:p w14:paraId="4EF9A2B0" w14:textId="77777777"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Acetilsalicilo rūgštis/Paracetamolis/Kofeinas</w:t>
      </w:r>
    </w:p>
    <w:p w14:paraId="59E328BF" w14:textId="77777777" w:rsidR="0097543B" w:rsidRPr="004E361B" w:rsidRDefault="0097543B" w:rsidP="0097543B">
      <w:pPr>
        <w:spacing w:after="0" w:line="240" w:lineRule="auto"/>
        <w:rPr>
          <w:rFonts w:ascii="Times New Roman" w:eastAsia="Times New Roman" w:hAnsi="Times New Roman" w:cs="Times New Roman"/>
        </w:rPr>
      </w:pPr>
    </w:p>
    <w:p w14:paraId="7A9F0ABD" w14:textId="77777777" w:rsidR="0097543B" w:rsidRPr="004E361B" w:rsidRDefault="0097543B" w:rsidP="0097543B">
      <w:pPr>
        <w:spacing w:after="0" w:line="240" w:lineRule="auto"/>
        <w:rPr>
          <w:rFonts w:ascii="Times New Roman" w:eastAsia="Times New Roman" w:hAnsi="Times New Roman" w:cs="Times New Roman"/>
        </w:rPr>
      </w:pPr>
    </w:p>
    <w:p w14:paraId="426BEF51" w14:textId="0888823F"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2.</w:t>
      </w:r>
      <w:r w:rsidRPr="004E361B">
        <w:rPr>
          <w:rFonts w:ascii="Times New Roman" w:eastAsia="Times New Roman" w:hAnsi="Times New Roman" w:cs="Times New Roman"/>
          <w:b/>
        </w:rPr>
        <w:tab/>
        <w:t>VEIKLIOJI</w:t>
      </w:r>
      <w:r w:rsidR="00CF308E">
        <w:rPr>
          <w:rFonts w:ascii="Times New Roman" w:eastAsia="Times New Roman" w:hAnsi="Times New Roman" w:cs="Times New Roman"/>
          <w:b/>
        </w:rPr>
        <w:t xml:space="preserve"> (-IOS)</w:t>
      </w:r>
      <w:r w:rsidRPr="004E361B">
        <w:rPr>
          <w:rFonts w:ascii="Times New Roman" w:eastAsia="Times New Roman" w:hAnsi="Times New Roman" w:cs="Times New Roman"/>
          <w:b/>
        </w:rPr>
        <w:t xml:space="preserve"> MEDŽIAGA</w:t>
      </w:r>
      <w:r w:rsidR="00CF308E">
        <w:rPr>
          <w:rFonts w:ascii="Times New Roman" w:eastAsia="Times New Roman" w:hAnsi="Times New Roman" w:cs="Times New Roman"/>
          <w:b/>
        </w:rPr>
        <w:t xml:space="preserve"> (-OS)</w:t>
      </w:r>
      <w:r w:rsidRPr="004E361B">
        <w:rPr>
          <w:rFonts w:ascii="Times New Roman" w:eastAsia="Times New Roman" w:hAnsi="Times New Roman" w:cs="Times New Roman"/>
          <w:b/>
        </w:rPr>
        <w:t xml:space="preserve"> IR JOS</w:t>
      </w:r>
      <w:r w:rsidR="00CF308E">
        <w:rPr>
          <w:rFonts w:ascii="Times New Roman" w:eastAsia="Times New Roman" w:hAnsi="Times New Roman" w:cs="Times New Roman"/>
          <w:b/>
        </w:rPr>
        <w:t xml:space="preserve"> (-Ų)</w:t>
      </w:r>
      <w:r w:rsidRPr="004E361B">
        <w:rPr>
          <w:rFonts w:ascii="Times New Roman" w:eastAsia="Times New Roman" w:hAnsi="Times New Roman" w:cs="Times New Roman"/>
          <w:b/>
        </w:rPr>
        <w:t xml:space="preserve"> KIEKIS</w:t>
      </w:r>
      <w:r w:rsidR="00CF308E">
        <w:rPr>
          <w:rFonts w:ascii="Times New Roman" w:eastAsia="Times New Roman" w:hAnsi="Times New Roman" w:cs="Times New Roman"/>
          <w:b/>
        </w:rPr>
        <w:t xml:space="preserve"> (-IAI)</w:t>
      </w:r>
    </w:p>
    <w:p w14:paraId="41C8DD9A" w14:textId="77777777" w:rsidR="0097543B" w:rsidRPr="004E361B" w:rsidRDefault="0097543B" w:rsidP="00477E4D">
      <w:pPr>
        <w:keepNext/>
        <w:spacing w:after="0" w:line="240" w:lineRule="auto"/>
        <w:rPr>
          <w:rFonts w:ascii="Times New Roman" w:eastAsia="Times New Roman" w:hAnsi="Times New Roman" w:cs="Times New Roman"/>
        </w:rPr>
      </w:pPr>
    </w:p>
    <w:p w14:paraId="51EA3B5B" w14:textId="73BDDD81"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Vienoje</w:t>
      </w:r>
      <w:r w:rsidR="00A35754">
        <w:rPr>
          <w:rFonts w:ascii="Times New Roman" w:eastAsia="Times New Roman" w:hAnsi="Times New Roman" w:cs="Times New Roman"/>
        </w:rPr>
        <w:t> </w:t>
      </w:r>
      <w:r w:rsidRPr="004E361B">
        <w:rPr>
          <w:rFonts w:ascii="Times New Roman" w:eastAsia="Times New Roman" w:hAnsi="Times New Roman" w:cs="Times New Roman"/>
        </w:rPr>
        <w:t>ta</w:t>
      </w:r>
      <w:r w:rsidRPr="004E361B">
        <w:rPr>
          <w:rFonts w:ascii="Times New Roman" w:eastAsia="Times New Roman" w:hAnsi="Times New Roman" w:cs="Times New Roman"/>
          <w:color w:val="000000"/>
        </w:rPr>
        <w:t>bletėje</w:t>
      </w:r>
      <w:r w:rsidRPr="004E361B">
        <w:rPr>
          <w:rFonts w:ascii="Times New Roman" w:eastAsia="Times New Roman" w:hAnsi="Times New Roman" w:cs="Times New Roman"/>
        </w:rPr>
        <w:t xml:space="preserve"> yra </w:t>
      </w:r>
      <w:r w:rsidRPr="004E361B">
        <w:rPr>
          <w:rFonts w:ascii="Times New Roman" w:eastAsia="Times New Roman" w:hAnsi="Times New Roman" w:cs="Times New Roman"/>
          <w:color w:val="000000"/>
        </w:rPr>
        <w:t>240 mg</w:t>
      </w:r>
      <w:r w:rsidRPr="004E361B">
        <w:rPr>
          <w:rFonts w:ascii="Times New Roman" w:eastAsia="Times New Roman" w:hAnsi="Times New Roman" w:cs="Times New Roman"/>
        </w:rPr>
        <w:t xml:space="preserve"> acetilsalicilo rūgšties, 200 mg paracetamolio ir 30 mg kofeino.</w:t>
      </w:r>
    </w:p>
    <w:p w14:paraId="21F3E6CE" w14:textId="77777777" w:rsidR="0097543B" w:rsidRPr="004E361B" w:rsidRDefault="0097543B" w:rsidP="0097543B">
      <w:pPr>
        <w:spacing w:after="0" w:line="240" w:lineRule="auto"/>
        <w:rPr>
          <w:rFonts w:ascii="Times New Roman" w:eastAsia="Times New Roman" w:hAnsi="Times New Roman" w:cs="Times New Roman"/>
        </w:rPr>
      </w:pPr>
    </w:p>
    <w:p w14:paraId="24EA3106" w14:textId="77777777" w:rsidR="0097543B" w:rsidRPr="004E361B" w:rsidRDefault="0097543B" w:rsidP="0097543B">
      <w:pPr>
        <w:spacing w:after="0" w:line="240" w:lineRule="auto"/>
        <w:rPr>
          <w:rFonts w:ascii="Times New Roman" w:eastAsia="Times New Roman" w:hAnsi="Times New Roman" w:cs="Times New Roman"/>
        </w:rPr>
      </w:pPr>
    </w:p>
    <w:p w14:paraId="476771E5"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4E361B">
        <w:rPr>
          <w:rFonts w:ascii="Times New Roman" w:eastAsia="Times New Roman" w:hAnsi="Times New Roman" w:cs="Times New Roman"/>
          <w:b/>
        </w:rPr>
        <w:t>3.</w:t>
      </w:r>
      <w:r w:rsidRPr="004E361B">
        <w:rPr>
          <w:rFonts w:ascii="Times New Roman" w:eastAsia="Times New Roman" w:hAnsi="Times New Roman" w:cs="Times New Roman"/>
          <w:b/>
        </w:rPr>
        <w:tab/>
        <w:t>PAGALBINIŲ MEDŽIAGŲ SĄRAŠAS</w:t>
      </w:r>
    </w:p>
    <w:p w14:paraId="6689394D" w14:textId="77777777" w:rsidR="0097543B" w:rsidRPr="004E361B" w:rsidRDefault="0097543B" w:rsidP="0097543B">
      <w:pPr>
        <w:spacing w:after="0" w:line="240" w:lineRule="auto"/>
        <w:rPr>
          <w:rFonts w:ascii="Times New Roman" w:eastAsia="Times New Roman" w:hAnsi="Times New Roman" w:cs="Times New Roman"/>
        </w:rPr>
      </w:pPr>
    </w:p>
    <w:p w14:paraId="39683A61" w14:textId="77777777" w:rsidR="0097543B" w:rsidRPr="004E361B" w:rsidRDefault="0097543B" w:rsidP="0097543B">
      <w:pPr>
        <w:spacing w:after="0" w:line="240" w:lineRule="auto"/>
        <w:rPr>
          <w:rFonts w:ascii="Times New Roman" w:eastAsia="Times New Roman" w:hAnsi="Times New Roman" w:cs="Times New Roman"/>
        </w:rPr>
      </w:pPr>
    </w:p>
    <w:p w14:paraId="6E947B4B"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4.</w:t>
      </w:r>
      <w:r w:rsidRPr="004E361B">
        <w:rPr>
          <w:rFonts w:ascii="Times New Roman" w:eastAsia="Times New Roman" w:hAnsi="Times New Roman" w:cs="Times New Roman"/>
          <w:b/>
        </w:rPr>
        <w:tab/>
        <w:t>FARMACINĖ FORMA IR KIEKIS PAKUOTĖJE</w:t>
      </w:r>
    </w:p>
    <w:p w14:paraId="514AE734" w14:textId="77777777" w:rsidR="0097543B" w:rsidRPr="004E361B" w:rsidRDefault="0097543B" w:rsidP="00477E4D">
      <w:pPr>
        <w:keepNext/>
        <w:spacing w:after="0" w:line="240" w:lineRule="auto"/>
        <w:rPr>
          <w:rFonts w:ascii="Times New Roman" w:eastAsia="Times New Roman" w:hAnsi="Times New Roman" w:cs="Times New Roman"/>
        </w:rPr>
      </w:pPr>
    </w:p>
    <w:p w14:paraId="41949294"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aps/>
        </w:rPr>
        <w:t>t</w:t>
      </w:r>
      <w:r w:rsidRPr="004E361B">
        <w:rPr>
          <w:rFonts w:ascii="Times New Roman" w:eastAsia="Times New Roman" w:hAnsi="Times New Roman" w:cs="Times New Roman"/>
        </w:rPr>
        <w:t>abletės</w:t>
      </w:r>
    </w:p>
    <w:p w14:paraId="7BC805B0" w14:textId="55E7A2A3" w:rsidR="0097543B" w:rsidRPr="004E361B" w:rsidRDefault="0097543B" w:rsidP="0097543B">
      <w:pPr>
        <w:shd w:val="clear" w:color="auto" w:fill="FFFFFF"/>
        <w:tabs>
          <w:tab w:val="left" w:pos="567"/>
        </w:tabs>
        <w:spacing w:after="0" w:line="240" w:lineRule="auto"/>
        <w:rPr>
          <w:rFonts w:ascii="Times New Roman" w:eastAsia="Times New Roman" w:hAnsi="Times New Roman" w:cs="Times New Roman"/>
          <w:kern w:val="16"/>
        </w:rPr>
      </w:pPr>
      <w:r w:rsidRPr="004E361B">
        <w:rPr>
          <w:rFonts w:ascii="Times New Roman" w:eastAsia="Times New Roman" w:hAnsi="Times New Roman" w:cs="Times New Roman"/>
          <w:kern w:val="16"/>
        </w:rPr>
        <w:t>20</w:t>
      </w:r>
      <w:r w:rsidR="00A35754">
        <w:rPr>
          <w:rFonts w:ascii="Times New Roman" w:eastAsia="Times New Roman" w:hAnsi="Times New Roman" w:cs="Times New Roman"/>
          <w:kern w:val="16"/>
        </w:rPr>
        <w:t> </w:t>
      </w:r>
      <w:r w:rsidRPr="004E361B">
        <w:rPr>
          <w:rFonts w:ascii="Times New Roman" w:eastAsia="Times New Roman" w:hAnsi="Times New Roman" w:cs="Times New Roman"/>
          <w:kern w:val="16"/>
        </w:rPr>
        <w:t>tablečių</w:t>
      </w:r>
    </w:p>
    <w:p w14:paraId="438F2D8B" w14:textId="77777777" w:rsidR="0097543B" w:rsidRPr="004E361B" w:rsidRDefault="0097543B" w:rsidP="0097543B">
      <w:pPr>
        <w:spacing w:after="0" w:line="240" w:lineRule="auto"/>
        <w:rPr>
          <w:rFonts w:ascii="Times New Roman" w:eastAsia="Times New Roman" w:hAnsi="Times New Roman" w:cs="Times New Roman"/>
        </w:rPr>
      </w:pPr>
    </w:p>
    <w:p w14:paraId="66D30A08" w14:textId="77777777" w:rsidR="0097543B" w:rsidRPr="004E361B" w:rsidRDefault="0097543B" w:rsidP="0097543B">
      <w:pPr>
        <w:spacing w:after="0" w:line="240" w:lineRule="auto"/>
        <w:rPr>
          <w:rFonts w:ascii="Times New Roman" w:eastAsia="Times New Roman" w:hAnsi="Times New Roman" w:cs="Times New Roman"/>
        </w:rPr>
      </w:pPr>
    </w:p>
    <w:p w14:paraId="4934BB42" w14:textId="52D8708D"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4E361B">
        <w:rPr>
          <w:rFonts w:ascii="Times New Roman" w:eastAsia="Times New Roman" w:hAnsi="Times New Roman" w:cs="Times New Roman"/>
          <w:b/>
        </w:rPr>
        <w:t>5.</w:t>
      </w:r>
      <w:r w:rsidRPr="004E361B">
        <w:rPr>
          <w:rFonts w:ascii="Times New Roman" w:eastAsia="Times New Roman" w:hAnsi="Times New Roman" w:cs="Times New Roman"/>
          <w:b/>
        </w:rPr>
        <w:tab/>
        <w:t>VARTOJIMO METODAS IR BŪDAS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AI)</w:t>
      </w:r>
    </w:p>
    <w:p w14:paraId="0700B177" w14:textId="77777777" w:rsidR="0097543B" w:rsidRPr="004E361B" w:rsidRDefault="0097543B" w:rsidP="00477E4D">
      <w:pPr>
        <w:keepNext/>
        <w:spacing w:after="0" w:line="240" w:lineRule="auto"/>
        <w:rPr>
          <w:rFonts w:ascii="Times New Roman" w:eastAsia="Times New Roman" w:hAnsi="Times New Roman" w:cs="Times New Roman"/>
        </w:rPr>
      </w:pPr>
    </w:p>
    <w:p w14:paraId="40A4D794"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Prieš vartojimą perskaitykite pakuotės lapelį.</w:t>
      </w:r>
    </w:p>
    <w:p w14:paraId="0EEF2F32"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Vartoti per burną.</w:t>
      </w:r>
    </w:p>
    <w:p w14:paraId="08F25042" w14:textId="77777777" w:rsidR="0097543B" w:rsidRPr="004E361B" w:rsidRDefault="0097543B" w:rsidP="0097543B">
      <w:pPr>
        <w:spacing w:after="0" w:line="240" w:lineRule="auto"/>
        <w:rPr>
          <w:rFonts w:ascii="Times New Roman" w:eastAsia="Times New Roman" w:hAnsi="Times New Roman" w:cs="Times New Roman"/>
        </w:rPr>
      </w:pPr>
    </w:p>
    <w:p w14:paraId="52FDA534" w14:textId="77777777" w:rsidR="0097543B" w:rsidRPr="004E361B" w:rsidRDefault="0097543B" w:rsidP="0097543B">
      <w:pPr>
        <w:spacing w:after="0" w:line="240" w:lineRule="auto"/>
        <w:rPr>
          <w:rFonts w:ascii="Times New Roman" w:eastAsia="Times New Roman" w:hAnsi="Times New Roman" w:cs="Times New Roman"/>
        </w:rPr>
      </w:pPr>
    </w:p>
    <w:p w14:paraId="67B7A2B1" w14:textId="77777777" w:rsidR="0097543B" w:rsidRPr="004E361B" w:rsidRDefault="0097543B" w:rsidP="00477E4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4E361B">
        <w:rPr>
          <w:rFonts w:ascii="Times New Roman" w:eastAsia="Times New Roman" w:hAnsi="Times New Roman" w:cs="Times New Roman"/>
          <w:b/>
        </w:rPr>
        <w:t>6.</w:t>
      </w:r>
      <w:r w:rsidRPr="004E361B">
        <w:rPr>
          <w:rFonts w:ascii="Times New Roman" w:eastAsia="Times New Roman" w:hAnsi="Times New Roman" w:cs="Times New Roman"/>
          <w:b/>
        </w:rPr>
        <w:tab/>
        <w:t>SPECIALUS ĮSPĖJIMAS, KAD VAISTINĮ PREPARATĄ BŪTINA LAIKYTI VAIKAMS NEPASTEBIMOJE IR NEPASIEKIAMOJE VIETOJE</w:t>
      </w:r>
    </w:p>
    <w:p w14:paraId="0AE9423C" w14:textId="77777777" w:rsidR="0097543B" w:rsidRPr="004E361B" w:rsidRDefault="0097543B" w:rsidP="00477E4D">
      <w:pPr>
        <w:keepNext/>
        <w:spacing w:after="0" w:line="240" w:lineRule="auto"/>
        <w:rPr>
          <w:rFonts w:ascii="Times New Roman" w:eastAsia="Times New Roman" w:hAnsi="Times New Roman" w:cs="Times New Roman"/>
        </w:rPr>
      </w:pPr>
    </w:p>
    <w:p w14:paraId="319EBAC9"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Laikyti vaikams nepastebimoje ir nepasiekiamoje vietoje.</w:t>
      </w:r>
    </w:p>
    <w:p w14:paraId="31707355" w14:textId="77777777" w:rsidR="0097543B" w:rsidRPr="004E361B" w:rsidRDefault="0097543B" w:rsidP="0097543B">
      <w:pPr>
        <w:spacing w:after="0" w:line="240" w:lineRule="auto"/>
        <w:rPr>
          <w:rFonts w:ascii="Times New Roman" w:eastAsia="Times New Roman" w:hAnsi="Times New Roman" w:cs="Times New Roman"/>
        </w:rPr>
      </w:pPr>
    </w:p>
    <w:p w14:paraId="42055434" w14:textId="77777777" w:rsidR="0097543B" w:rsidRPr="004E361B" w:rsidRDefault="0097543B" w:rsidP="0097543B">
      <w:pPr>
        <w:spacing w:after="0" w:line="240" w:lineRule="auto"/>
        <w:rPr>
          <w:rFonts w:ascii="Times New Roman" w:eastAsia="Times New Roman" w:hAnsi="Times New Roman" w:cs="Times New Roman"/>
        </w:rPr>
      </w:pPr>
    </w:p>
    <w:p w14:paraId="617C1DF0" w14:textId="3325068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4E361B">
        <w:rPr>
          <w:rFonts w:ascii="Times New Roman" w:eastAsia="Times New Roman" w:hAnsi="Times New Roman" w:cs="Times New Roman"/>
          <w:b/>
        </w:rPr>
        <w:t>7.</w:t>
      </w:r>
      <w:r w:rsidRPr="004E361B">
        <w:rPr>
          <w:rFonts w:ascii="Times New Roman" w:eastAsia="Times New Roman" w:hAnsi="Times New Roman" w:cs="Times New Roman"/>
          <w:b/>
        </w:rPr>
        <w:tab/>
        <w:t>KITAS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I) SPECIALUS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ŪS) ĮSPĖJIMAS</w:t>
      </w:r>
      <w:r w:rsidR="00A35754">
        <w:rPr>
          <w:rFonts w:ascii="Times New Roman" w:eastAsia="Times New Roman" w:hAnsi="Times New Roman" w:cs="Times New Roman"/>
          <w:b/>
        </w:rPr>
        <w:t> </w:t>
      </w:r>
      <w:r w:rsidRPr="004E361B">
        <w:rPr>
          <w:rFonts w:ascii="Times New Roman" w:eastAsia="Times New Roman" w:hAnsi="Times New Roman" w:cs="Times New Roman"/>
          <w:b/>
        </w:rPr>
        <w:t>(</w:t>
      </w:r>
      <w:r w:rsidR="00A35754">
        <w:rPr>
          <w:rFonts w:ascii="Times New Roman" w:eastAsia="Times New Roman" w:hAnsi="Times New Roman" w:cs="Times New Roman"/>
          <w:b/>
        </w:rPr>
        <w:noBreakHyphen/>
      </w:r>
      <w:r w:rsidRPr="004E361B">
        <w:rPr>
          <w:rFonts w:ascii="Times New Roman" w:eastAsia="Times New Roman" w:hAnsi="Times New Roman" w:cs="Times New Roman"/>
          <w:b/>
        </w:rPr>
        <w:t>AI) (JEI REIKIA)</w:t>
      </w:r>
    </w:p>
    <w:p w14:paraId="7195723A" w14:textId="77777777" w:rsidR="0097543B" w:rsidRPr="004E361B" w:rsidRDefault="0097543B" w:rsidP="0097543B">
      <w:pPr>
        <w:spacing w:after="0" w:line="240" w:lineRule="auto"/>
        <w:rPr>
          <w:rFonts w:ascii="Times New Roman" w:eastAsia="Times New Roman" w:hAnsi="Times New Roman" w:cs="Times New Roman"/>
        </w:rPr>
      </w:pPr>
    </w:p>
    <w:p w14:paraId="0D4C0672" w14:textId="77777777" w:rsidR="0097543B" w:rsidRPr="004E361B" w:rsidRDefault="0097543B" w:rsidP="0097543B">
      <w:pPr>
        <w:spacing w:after="0" w:line="240" w:lineRule="auto"/>
        <w:rPr>
          <w:rFonts w:ascii="Times New Roman" w:eastAsia="Times New Roman" w:hAnsi="Times New Roman" w:cs="Times New Roman"/>
        </w:rPr>
      </w:pPr>
    </w:p>
    <w:p w14:paraId="38A00221"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4E361B">
        <w:rPr>
          <w:rFonts w:ascii="Times New Roman" w:eastAsia="Times New Roman" w:hAnsi="Times New Roman" w:cs="Times New Roman"/>
          <w:b/>
        </w:rPr>
        <w:t>8.</w:t>
      </w:r>
      <w:r w:rsidRPr="004E361B">
        <w:rPr>
          <w:rFonts w:ascii="Times New Roman" w:eastAsia="Times New Roman" w:hAnsi="Times New Roman" w:cs="Times New Roman"/>
          <w:b/>
        </w:rPr>
        <w:tab/>
        <w:t>TINKAMUMO LAIKAS</w:t>
      </w:r>
    </w:p>
    <w:p w14:paraId="6D7E8719" w14:textId="77777777" w:rsidR="0097543B" w:rsidRPr="004E361B" w:rsidRDefault="0097543B" w:rsidP="00477E4D">
      <w:pPr>
        <w:keepNext/>
        <w:spacing w:after="0" w:line="240" w:lineRule="auto"/>
        <w:rPr>
          <w:rFonts w:ascii="Times New Roman" w:eastAsia="Times New Roman" w:hAnsi="Times New Roman" w:cs="Times New Roman"/>
        </w:rPr>
      </w:pPr>
    </w:p>
    <w:p w14:paraId="2A11C57E" w14:textId="4123B09D"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Tinka</w:t>
      </w:r>
      <w:r w:rsidR="00A35754">
        <w:rPr>
          <w:rFonts w:ascii="Times New Roman" w:eastAsia="Times New Roman" w:hAnsi="Times New Roman" w:cs="Times New Roman"/>
        </w:rPr>
        <w:t> </w:t>
      </w:r>
      <w:r w:rsidRPr="004E361B">
        <w:rPr>
          <w:rFonts w:ascii="Times New Roman" w:eastAsia="Times New Roman" w:hAnsi="Times New Roman" w:cs="Times New Roman"/>
        </w:rPr>
        <w:t>iki</w:t>
      </w:r>
      <w:r w:rsidR="00A35754">
        <w:rPr>
          <w:rFonts w:ascii="Times New Roman" w:eastAsia="Times New Roman" w:hAnsi="Times New Roman" w:cs="Times New Roman"/>
        </w:rPr>
        <w:t> {</w:t>
      </w:r>
      <w:r w:rsidRPr="004E361B">
        <w:rPr>
          <w:rFonts w:ascii="Times New Roman" w:eastAsia="Times New Roman" w:hAnsi="Times New Roman" w:cs="Times New Roman"/>
        </w:rPr>
        <w:t>mm</w:t>
      </w:r>
      <w:r w:rsidR="00A35754">
        <w:rPr>
          <w:rFonts w:ascii="Times New Roman" w:eastAsia="Times New Roman" w:hAnsi="Times New Roman" w:cs="Times New Roman"/>
        </w:rPr>
        <w:t> </w:t>
      </w:r>
      <w:r w:rsidRPr="004E361B">
        <w:rPr>
          <w:rFonts w:ascii="Times New Roman" w:eastAsia="Times New Roman" w:hAnsi="Times New Roman" w:cs="Times New Roman"/>
        </w:rPr>
        <w:t>MMMM</w:t>
      </w:r>
      <w:r w:rsidR="00A35754">
        <w:rPr>
          <w:rFonts w:ascii="Times New Roman" w:eastAsia="Times New Roman" w:hAnsi="Times New Roman" w:cs="Times New Roman"/>
        </w:rPr>
        <w:t>}</w:t>
      </w:r>
    </w:p>
    <w:p w14:paraId="06D22C8C" w14:textId="77777777" w:rsidR="0097543B" w:rsidRPr="004E361B" w:rsidRDefault="0097543B" w:rsidP="0097543B">
      <w:pPr>
        <w:spacing w:after="0" w:line="240" w:lineRule="auto"/>
        <w:rPr>
          <w:rFonts w:ascii="Times New Roman" w:eastAsia="Times New Roman" w:hAnsi="Times New Roman" w:cs="Times New Roman"/>
        </w:rPr>
      </w:pPr>
    </w:p>
    <w:p w14:paraId="4803AC0F" w14:textId="77777777" w:rsidR="0097543B" w:rsidRPr="004E361B" w:rsidRDefault="0097543B" w:rsidP="0097543B">
      <w:pPr>
        <w:spacing w:after="0" w:line="240" w:lineRule="auto"/>
        <w:rPr>
          <w:rFonts w:ascii="Times New Roman" w:eastAsia="Times New Roman" w:hAnsi="Times New Roman" w:cs="Times New Roman"/>
        </w:rPr>
      </w:pPr>
    </w:p>
    <w:p w14:paraId="4FEC93F0"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9.</w:t>
      </w:r>
      <w:r w:rsidRPr="004E361B">
        <w:rPr>
          <w:rFonts w:ascii="Times New Roman" w:eastAsia="Times New Roman" w:hAnsi="Times New Roman" w:cs="Times New Roman"/>
          <w:b/>
        </w:rPr>
        <w:tab/>
        <w:t>SPECIALIOS LAIKYMO SĄLYGOS</w:t>
      </w:r>
    </w:p>
    <w:p w14:paraId="41F44BE2" w14:textId="77777777" w:rsidR="0097543B" w:rsidRPr="004E361B" w:rsidRDefault="0097543B" w:rsidP="00477E4D">
      <w:pPr>
        <w:keepNext/>
        <w:tabs>
          <w:tab w:val="left" w:pos="567"/>
        </w:tabs>
        <w:spacing w:after="0" w:line="240" w:lineRule="auto"/>
        <w:rPr>
          <w:rFonts w:ascii="Times New Roman" w:eastAsia="Times New Roman" w:hAnsi="Times New Roman" w:cs="Times New Roman"/>
        </w:rPr>
      </w:pPr>
    </w:p>
    <w:p w14:paraId="540FF3F1" w14:textId="113B4BC8"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Laikyti ne aukštesnėje kaip 25</w:t>
      </w:r>
      <w:r w:rsidR="00A35754">
        <w:rPr>
          <w:rFonts w:ascii="Times New Roman" w:eastAsia="Times New Roman" w:hAnsi="Times New Roman" w:cs="Times New Roman"/>
        </w:rPr>
        <w:t> </w:t>
      </w:r>
      <w:r w:rsidRPr="004E361B">
        <w:rPr>
          <w:rFonts w:ascii="Times New Roman" w:eastAsia="Times New Roman" w:hAnsi="Times New Roman" w:cs="Times New Roman"/>
        </w:rPr>
        <w:sym w:font="Symbol" w:char="00B0"/>
      </w:r>
      <w:r w:rsidRPr="004E361B">
        <w:rPr>
          <w:rFonts w:ascii="Times New Roman" w:eastAsia="Times New Roman" w:hAnsi="Times New Roman" w:cs="Times New Roman"/>
        </w:rPr>
        <w:t>C temperatūroje.</w:t>
      </w:r>
    </w:p>
    <w:p w14:paraId="030E5266" w14:textId="097BEA21"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Lizdinę plokštelę laikyti išorinėje dėžutėje, kad </w:t>
      </w:r>
      <w:r w:rsidR="00CF308E">
        <w:rPr>
          <w:rFonts w:ascii="Times New Roman" w:eastAsia="Times New Roman" w:hAnsi="Times New Roman" w:cs="Times New Roman"/>
        </w:rPr>
        <w:t>vaistas</w:t>
      </w:r>
      <w:r w:rsidRPr="004E361B">
        <w:rPr>
          <w:rFonts w:ascii="Times New Roman" w:eastAsia="Times New Roman" w:hAnsi="Times New Roman" w:cs="Times New Roman"/>
        </w:rPr>
        <w:t xml:space="preserve"> būtų apsaugotas nuo šviesos ir drėgmės.</w:t>
      </w:r>
    </w:p>
    <w:p w14:paraId="577BD178" w14:textId="77777777" w:rsidR="0097543B" w:rsidRPr="004E361B" w:rsidRDefault="0097543B" w:rsidP="0097543B">
      <w:pPr>
        <w:spacing w:after="0" w:line="240" w:lineRule="auto"/>
        <w:rPr>
          <w:rFonts w:ascii="Times New Roman" w:eastAsia="Times New Roman" w:hAnsi="Times New Roman" w:cs="Times New Roman"/>
        </w:rPr>
      </w:pPr>
    </w:p>
    <w:p w14:paraId="441FCE33" w14:textId="77777777" w:rsidR="0097543B" w:rsidRPr="004E361B" w:rsidRDefault="0097543B" w:rsidP="0097543B">
      <w:pPr>
        <w:spacing w:after="0" w:line="240" w:lineRule="auto"/>
        <w:rPr>
          <w:rFonts w:ascii="Times New Roman" w:eastAsia="Times New Roman" w:hAnsi="Times New Roman" w:cs="Times New Roman"/>
        </w:rPr>
      </w:pPr>
    </w:p>
    <w:p w14:paraId="133650B3" w14:textId="77777777" w:rsidR="0097543B" w:rsidRPr="004E361B" w:rsidRDefault="0097543B" w:rsidP="00477E4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4E361B">
        <w:rPr>
          <w:rFonts w:ascii="Times New Roman" w:eastAsia="Times New Roman" w:hAnsi="Times New Roman" w:cs="Times New Roman"/>
          <w:b/>
        </w:rPr>
        <w:t>10.</w:t>
      </w:r>
      <w:r w:rsidRPr="004E361B">
        <w:rPr>
          <w:rFonts w:ascii="Times New Roman" w:eastAsia="Times New Roman" w:hAnsi="Times New Roman" w:cs="Times New Roman"/>
          <w:b/>
        </w:rPr>
        <w:tab/>
        <w:t xml:space="preserve">SPECIALIOS ATSARGUMO PRIEMONĖS DĖL NESUVARTOTO </w:t>
      </w:r>
      <w:r w:rsidRPr="004E361B">
        <w:rPr>
          <w:rFonts w:ascii="Times New Roman" w:eastAsia="Times New Roman" w:hAnsi="Times New Roman" w:cs="Times New Roman"/>
          <w:b/>
          <w:bCs/>
        </w:rPr>
        <w:t xml:space="preserve">VAISTINIO PREPARATO AR JO ATLIEKŲ </w:t>
      </w:r>
      <w:r w:rsidRPr="004E361B">
        <w:rPr>
          <w:rFonts w:ascii="Times New Roman" w:eastAsia="Times New Roman" w:hAnsi="Times New Roman" w:cs="Times New Roman"/>
          <w:b/>
        </w:rPr>
        <w:t>TVARKYMO (JEI REIKIA)</w:t>
      </w:r>
    </w:p>
    <w:p w14:paraId="25C29229" w14:textId="77777777" w:rsidR="0097543B" w:rsidRPr="004E361B" w:rsidRDefault="0097543B" w:rsidP="0097543B">
      <w:pPr>
        <w:spacing w:after="0" w:line="240" w:lineRule="auto"/>
        <w:rPr>
          <w:rFonts w:ascii="Times New Roman" w:eastAsia="Times New Roman" w:hAnsi="Times New Roman" w:cs="Times New Roman"/>
        </w:rPr>
      </w:pPr>
    </w:p>
    <w:p w14:paraId="346DEC09" w14:textId="77777777" w:rsidR="0097543B" w:rsidRPr="004E361B" w:rsidRDefault="0097543B" w:rsidP="0097543B">
      <w:pPr>
        <w:spacing w:after="0" w:line="240" w:lineRule="auto"/>
        <w:rPr>
          <w:rFonts w:ascii="Times New Roman" w:eastAsia="Times New Roman" w:hAnsi="Times New Roman" w:cs="Times New Roman"/>
        </w:rPr>
      </w:pPr>
    </w:p>
    <w:p w14:paraId="7804F77F"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11.</w:t>
      </w:r>
      <w:r w:rsidRPr="004E361B">
        <w:rPr>
          <w:rFonts w:ascii="Times New Roman" w:eastAsia="Times New Roman" w:hAnsi="Times New Roman" w:cs="Times New Roman"/>
          <w:b/>
        </w:rPr>
        <w:tab/>
        <w:t>REGISTRUOTOJO PAVADINIMAS IR ADRESAS</w:t>
      </w:r>
    </w:p>
    <w:p w14:paraId="7197C85B" w14:textId="77777777" w:rsidR="0097543B" w:rsidRPr="004E361B" w:rsidRDefault="0097543B" w:rsidP="00477E4D">
      <w:pPr>
        <w:keepNext/>
        <w:spacing w:after="0" w:line="240" w:lineRule="auto"/>
        <w:rPr>
          <w:rFonts w:ascii="Times New Roman" w:eastAsia="Times New Roman" w:hAnsi="Times New Roman" w:cs="Times New Roman"/>
        </w:rPr>
      </w:pPr>
    </w:p>
    <w:p w14:paraId="66EE49C3" w14:textId="77777777"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PharmaSwiss Česká republika s.r.o.</w:t>
      </w:r>
    </w:p>
    <w:p w14:paraId="5E909DAC" w14:textId="4BDF8230"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Jankovcova</w:t>
      </w:r>
      <w:r w:rsidR="00A35754">
        <w:rPr>
          <w:rFonts w:ascii="Times New Roman" w:eastAsia="Times New Roman" w:hAnsi="Times New Roman" w:cs="Times New Roman"/>
        </w:rPr>
        <w:t> </w:t>
      </w:r>
      <w:r w:rsidRPr="004E361B">
        <w:rPr>
          <w:rFonts w:ascii="Times New Roman" w:eastAsia="Times New Roman" w:hAnsi="Times New Roman" w:cs="Times New Roman"/>
        </w:rPr>
        <w:t>1569/2c</w:t>
      </w:r>
    </w:p>
    <w:p w14:paraId="6CFDB589" w14:textId="71990115"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170</w:t>
      </w:r>
      <w:r w:rsidR="00A35754">
        <w:rPr>
          <w:rFonts w:ascii="Times New Roman" w:eastAsia="Times New Roman" w:hAnsi="Times New Roman" w:cs="Times New Roman"/>
        </w:rPr>
        <w:t> </w:t>
      </w:r>
      <w:r w:rsidRPr="004E361B">
        <w:rPr>
          <w:rFonts w:ascii="Times New Roman" w:eastAsia="Times New Roman" w:hAnsi="Times New Roman" w:cs="Times New Roman"/>
        </w:rPr>
        <w:t>00</w:t>
      </w:r>
      <w:r w:rsidR="00A35754">
        <w:rPr>
          <w:rFonts w:ascii="Times New Roman" w:eastAsia="Times New Roman" w:hAnsi="Times New Roman" w:cs="Times New Roman"/>
        </w:rPr>
        <w:t> </w:t>
      </w:r>
      <w:r w:rsidRPr="004E361B">
        <w:rPr>
          <w:rFonts w:ascii="Times New Roman" w:eastAsia="Times New Roman" w:hAnsi="Times New Roman" w:cs="Times New Roman"/>
        </w:rPr>
        <w:t>Prague</w:t>
      </w:r>
      <w:r w:rsidR="00A35754">
        <w:rPr>
          <w:rFonts w:ascii="Times New Roman" w:eastAsia="Times New Roman" w:hAnsi="Times New Roman" w:cs="Times New Roman"/>
        </w:rPr>
        <w:t> </w:t>
      </w:r>
      <w:r w:rsidRPr="004E361B">
        <w:rPr>
          <w:rFonts w:ascii="Times New Roman" w:eastAsia="Times New Roman" w:hAnsi="Times New Roman" w:cs="Times New Roman"/>
        </w:rPr>
        <w:t>7</w:t>
      </w:r>
    </w:p>
    <w:p w14:paraId="5C2A31BE"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Čekija</w:t>
      </w:r>
    </w:p>
    <w:p w14:paraId="59C3324B" w14:textId="77777777" w:rsidR="0097543B" w:rsidRPr="004E361B" w:rsidRDefault="0097543B" w:rsidP="0097543B">
      <w:pPr>
        <w:spacing w:after="0" w:line="240" w:lineRule="auto"/>
        <w:rPr>
          <w:rFonts w:ascii="Times New Roman" w:eastAsia="Times New Roman" w:hAnsi="Times New Roman" w:cs="Times New Roman"/>
        </w:rPr>
      </w:pPr>
    </w:p>
    <w:p w14:paraId="306D5325" w14:textId="77777777" w:rsidR="0097543B" w:rsidRPr="004E361B" w:rsidRDefault="0097543B" w:rsidP="0097543B">
      <w:pPr>
        <w:spacing w:after="0" w:line="240" w:lineRule="auto"/>
        <w:rPr>
          <w:rFonts w:ascii="Times New Roman" w:eastAsia="Times New Roman" w:hAnsi="Times New Roman" w:cs="Times New Roman"/>
        </w:rPr>
      </w:pPr>
    </w:p>
    <w:p w14:paraId="6D1B7B7E" w14:textId="15CB76EC"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12.</w:t>
      </w:r>
      <w:r w:rsidRPr="004E361B">
        <w:rPr>
          <w:rFonts w:ascii="Times New Roman" w:eastAsia="Times New Roman" w:hAnsi="Times New Roman" w:cs="Times New Roman"/>
          <w:b/>
        </w:rPr>
        <w:tab/>
        <w:t>REGISTRACIJOS PAŽYMĖJIMO NUMERIS</w:t>
      </w:r>
      <w:r w:rsidR="00A35754">
        <w:rPr>
          <w:rFonts w:ascii="Times New Roman" w:eastAsia="Times New Roman" w:hAnsi="Times New Roman" w:cs="Times New Roman"/>
          <w:b/>
        </w:rPr>
        <w:t> (</w:t>
      </w:r>
      <w:r w:rsidR="00A35754">
        <w:rPr>
          <w:rFonts w:ascii="Times New Roman" w:eastAsia="Times New Roman" w:hAnsi="Times New Roman" w:cs="Times New Roman"/>
          <w:b/>
        </w:rPr>
        <w:noBreakHyphen/>
        <w:t>IAI)</w:t>
      </w:r>
    </w:p>
    <w:p w14:paraId="525D94CC" w14:textId="77777777" w:rsidR="0097543B" w:rsidRPr="004E361B" w:rsidRDefault="0097543B" w:rsidP="00477E4D">
      <w:pPr>
        <w:keepNext/>
        <w:spacing w:after="0" w:line="240" w:lineRule="auto"/>
        <w:rPr>
          <w:rFonts w:ascii="Times New Roman" w:eastAsia="Times New Roman" w:hAnsi="Times New Roman" w:cs="Times New Roman"/>
        </w:rPr>
      </w:pPr>
    </w:p>
    <w:p w14:paraId="6B22320B"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LT</w:t>
      </w:r>
      <w:r w:rsidRPr="004E361B">
        <w:rPr>
          <w:rFonts w:ascii="Times New Roman" w:eastAsia="Times New Roman" w:hAnsi="Times New Roman" w:cs="Times New Roman"/>
          <w:color w:val="000000"/>
        </w:rPr>
        <w:t>/1/95/1647/001</w:t>
      </w:r>
    </w:p>
    <w:p w14:paraId="19E6CB55" w14:textId="77777777" w:rsidR="0097543B" w:rsidRPr="004E361B" w:rsidRDefault="0097543B" w:rsidP="0097543B">
      <w:pPr>
        <w:spacing w:after="0" w:line="240" w:lineRule="auto"/>
        <w:rPr>
          <w:rFonts w:ascii="Times New Roman" w:eastAsia="Times New Roman" w:hAnsi="Times New Roman" w:cs="Times New Roman"/>
        </w:rPr>
      </w:pPr>
    </w:p>
    <w:p w14:paraId="46132EC1" w14:textId="77777777" w:rsidR="0097543B" w:rsidRPr="004E361B" w:rsidRDefault="0097543B" w:rsidP="0097543B">
      <w:pPr>
        <w:spacing w:after="0" w:line="240" w:lineRule="auto"/>
        <w:rPr>
          <w:rFonts w:ascii="Times New Roman" w:eastAsia="Times New Roman" w:hAnsi="Times New Roman" w:cs="Times New Roman"/>
        </w:rPr>
      </w:pPr>
    </w:p>
    <w:p w14:paraId="68F588C3"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13.</w:t>
      </w:r>
      <w:r w:rsidRPr="004E361B">
        <w:rPr>
          <w:rFonts w:ascii="Times New Roman" w:eastAsia="Times New Roman" w:hAnsi="Times New Roman" w:cs="Times New Roman"/>
          <w:b/>
        </w:rPr>
        <w:tab/>
        <w:t>SERIJOS NUMERIS</w:t>
      </w:r>
    </w:p>
    <w:p w14:paraId="2E8C9B33" w14:textId="77777777" w:rsidR="0097543B" w:rsidRPr="004E361B" w:rsidRDefault="0097543B" w:rsidP="00477E4D">
      <w:pPr>
        <w:keepNext/>
        <w:spacing w:after="0" w:line="240" w:lineRule="auto"/>
        <w:rPr>
          <w:rFonts w:ascii="Times New Roman" w:eastAsia="Times New Roman" w:hAnsi="Times New Roman" w:cs="Times New Roman"/>
        </w:rPr>
      </w:pPr>
    </w:p>
    <w:p w14:paraId="632ABEC1" w14:textId="399DEB9D"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Serija</w:t>
      </w:r>
    </w:p>
    <w:p w14:paraId="79E4DA09" w14:textId="77777777" w:rsidR="0097543B" w:rsidRPr="004E361B" w:rsidRDefault="0097543B" w:rsidP="0097543B">
      <w:pPr>
        <w:spacing w:after="0" w:line="240" w:lineRule="auto"/>
        <w:rPr>
          <w:rFonts w:ascii="Times New Roman" w:eastAsia="Times New Roman" w:hAnsi="Times New Roman" w:cs="Times New Roman"/>
        </w:rPr>
      </w:pPr>
    </w:p>
    <w:p w14:paraId="5B8D88FF" w14:textId="77777777" w:rsidR="0097543B" w:rsidRPr="004E361B" w:rsidRDefault="0097543B" w:rsidP="0097543B">
      <w:pPr>
        <w:spacing w:after="0" w:line="240" w:lineRule="auto"/>
        <w:rPr>
          <w:rFonts w:ascii="Times New Roman" w:eastAsia="Times New Roman" w:hAnsi="Times New Roman" w:cs="Times New Roman"/>
        </w:rPr>
      </w:pPr>
    </w:p>
    <w:p w14:paraId="5FCD970B"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14.</w:t>
      </w:r>
      <w:r w:rsidRPr="004E361B">
        <w:rPr>
          <w:rFonts w:ascii="Times New Roman" w:eastAsia="Times New Roman" w:hAnsi="Times New Roman" w:cs="Times New Roman"/>
          <w:b/>
        </w:rPr>
        <w:tab/>
        <w:t>PARDAVIMO (IŠDAVIMO) TVARKA</w:t>
      </w:r>
    </w:p>
    <w:p w14:paraId="6D287D3A" w14:textId="77777777" w:rsidR="0097543B" w:rsidRPr="004E361B" w:rsidRDefault="0097543B" w:rsidP="00477E4D">
      <w:pPr>
        <w:keepNext/>
        <w:spacing w:after="0" w:line="240" w:lineRule="auto"/>
        <w:rPr>
          <w:rFonts w:ascii="Times New Roman" w:eastAsia="Times New Roman" w:hAnsi="Times New Roman" w:cs="Times New Roman"/>
        </w:rPr>
      </w:pPr>
    </w:p>
    <w:p w14:paraId="4558FA0E" w14:textId="71D1AC2F"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Nereceptinis vaist</w:t>
      </w:r>
      <w:r w:rsidR="00CF308E">
        <w:rPr>
          <w:rFonts w:ascii="Times New Roman" w:eastAsia="Times New Roman" w:hAnsi="Times New Roman" w:cs="Times New Roman"/>
        </w:rPr>
        <w:t>as</w:t>
      </w:r>
      <w:r w:rsidR="00A35754">
        <w:rPr>
          <w:rFonts w:ascii="Times New Roman" w:eastAsia="Times New Roman" w:hAnsi="Times New Roman" w:cs="Times New Roman"/>
        </w:rPr>
        <w:t>.</w:t>
      </w:r>
    </w:p>
    <w:p w14:paraId="017DB8CA" w14:textId="77777777" w:rsidR="0097543B" w:rsidRPr="004E361B" w:rsidRDefault="0097543B" w:rsidP="0097543B">
      <w:pPr>
        <w:spacing w:after="0" w:line="240" w:lineRule="auto"/>
        <w:rPr>
          <w:rFonts w:ascii="Times New Roman" w:eastAsia="Times New Roman" w:hAnsi="Times New Roman" w:cs="Times New Roman"/>
        </w:rPr>
      </w:pPr>
    </w:p>
    <w:p w14:paraId="4F26DEB8" w14:textId="77777777" w:rsidR="0097543B" w:rsidRPr="004E361B" w:rsidRDefault="0097543B" w:rsidP="0097543B">
      <w:pPr>
        <w:spacing w:after="0" w:line="240" w:lineRule="auto"/>
        <w:rPr>
          <w:rFonts w:ascii="Times New Roman" w:eastAsia="Times New Roman" w:hAnsi="Times New Roman" w:cs="Times New Roman"/>
        </w:rPr>
      </w:pPr>
    </w:p>
    <w:p w14:paraId="213B21AC"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15.</w:t>
      </w:r>
      <w:r w:rsidRPr="004E361B">
        <w:rPr>
          <w:rFonts w:ascii="Times New Roman" w:eastAsia="Times New Roman" w:hAnsi="Times New Roman" w:cs="Times New Roman"/>
          <w:b/>
        </w:rPr>
        <w:tab/>
        <w:t>VARTOJIMO INSTRUKCIJA</w:t>
      </w:r>
    </w:p>
    <w:p w14:paraId="748786D8" w14:textId="77777777" w:rsidR="0097543B" w:rsidRPr="004E361B" w:rsidRDefault="0097543B" w:rsidP="00477E4D">
      <w:pPr>
        <w:keepNext/>
        <w:spacing w:after="0" w:line="240" w:lineRule="auto"/>
        <w:rPr>
          <w:rFonts w:ascii="Times New Roman" w:eastAsia="Times New Roman" w:hAnsi="Times New Roman" w:cs="Times New Roman"/>
        </w:rPr>
      </w:pPr>
    </w:p>
    <w:p w14:paraId="0E4CF1A0" w14:textId="13C769C2"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Adve06613w" w:eastAsia="Times New Roman" w:hAnsi="Adve06613w" w:cs="Times New Roman"/>
        </w:rPr>
        <w:t>Trumpalaikis lengvo ir vidutinio stiprumo galvos, dantų, raumenų, sąnarių ir menstruacinio skausmo malšinimas</w:t>
      </w:r>
      <w:r w:rsidR="00CF308E" w:rsidRPr="00CF308E">
        <w:rPr>
          <w:rFonts w:ascii="Times New Roman" w:eastAsia="Times New Roman" w:hAnsi="Times New Roman" w:cs="Times New Roman"/>
        </w:rPr>
        <w:t xml:space="preserve"> </w:t>
      </w:r>
      <w:r w:rsidR="00CF308E" w:rsidRPr="003B173D">
        <w:rPr>
          <w:rFonts w:ascii="Times New Roman" w:eastAsia="Times New Roman" w:hAnsi="Times New Roman" w:cs="Times New Roman"/>
        </w:rPr>
        <w:t xml:space="preserve">suaugusiesiems ir </w:t>
      </w:r>
      <w:r w:rsidR="00DD327C">
        <w:rPr>
          <w:rFonts w:ascii="Times New Roman" w:eastAsia="Times New Roman" w:hAnsi="Times New Roman" w:cs="Times New Roman"/>
        </w:rPr>
        <w:t>paaugliams</w:t>
      </w:r>
      <w:r w:rsidR="00CF308E" w:rsidRPr="003B173D">
        <w:rPr>
          <w:rFonts w:ascii="Times New Roman" w:eastAsia="Times New Roman" w:hAnsi="Times New Roman" w:cs="Times New Roman"/>
        </w:rPr>
        <w:t xml:space="preserve"> nuo 12 m</w:t>
      </w:r>
      <w:r w:rsidRPr="004E361B">
        <w:rPr>
          <w:rFonts w:ascii="Times New Roman" w:eastAsia="Times New Roman" w:hAnsi="Times New Roman" w:cs="Times New Roman"/>
        </w:rPr>
        <w:t>.</w:t>
      </w:r>
    </w:p>
    <w:p w14:paraId="38DE42FE" w14:textId="44FA159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Priklausomai nuo ligos sunkumo </w:t>
      </w:r>
      <w:r w:rsidR="00CF308E">
        <w:rPr>
          <w:rFonts w:ascii="Times New Roman" w:eastAsia="Times New Roman" w:hAnsi="Times New Roman" w:cs="Times New Roman"/>
        </w:rPr>
        <w:t>vartoti</w:t>
      </w:r>
      <w:r w:rsidRPr="004E361B">
        <w:rPr>
          <w:rFonts w:ascii="Times New Roman" w:eastAsia="Times New Roman" w:hAnsi="Times New Roman" w:cs="Times New Roman"/>
        </w:rPr>
        <w:t xml:space="preserve"> po 1</w:t>
      </w:r>
      <w:r w:rsidR="00A35754">
        <w:rPr>
          <w:rFonts w:ascii="Times New Roman" w:eastAsia="Times New Roman" w:hAnsi="Times New Roman" w:cs="Times New Roman"/>
        </w:rPr>
        <w:t> </w:t>
      </w:r>
      <w:r w:rsidRPr="004E361B">
        <w:rPr>
          <w:rFonts w:ascii="Times New Roman" w:eastAsia="Times New Roman" w:hAnsi="Times New Roman" w:cs="Times New Roman"/>
        </w:rPr>
        <w:t>tabletę 1</w:t>
      </w:r>
      <w:r w:rsidR="00CF308E">
        <w:rPr>
          <w:rFonts w:ascii="Times New Roman" w:eastAsia="Times New Roman" w:hAnsi="Times New Roman" w:cs="Times New Roman"/>
        </w:rPr>
        <w:t>–</w:t>
      </w:r>
      <w:r w:rsidRPr="004E361B">
        <w:rPr>
          <w:rFonts w:ascii="Times New Roman" w:eastAsia="Times New Roman" w:hAnsi="Times New Roman" w:cs="Times New Roman"/>
        </w:rPr>
        <w:t>4</w:t>
      </w:r>
      <w:r w:rsidR="00A35754">
        <w:rPr>
          <w:rFonts w:ascii="Times New Roman" w:eastAsia="Times New Roman" w:hAnsi="Times New Roman" w:cs="Times New Roman"/>
        </w:rPr>
        <w:t> </w:t>
      </w:r>
      <w:r w:rsidRPr="004E361B">
        <w:rPr>
          <w:rFonts w:ascii="Times New Roman" w:eastAsia="Times New Roman" w:hAnsi="Times New Roman" w:cs="Times New Roman"/>
        </w:rPr>
        <w:t>kartus per</w:t>
      </w:r>
      <w:r w:rsidR="00A35754">
        <w:rPr>
          <w:rFonts w:ascii="Times New Roman" w:eastAsia="Times New Roman" w:hAnsi="Times New Roman" w:cs="Times New Roman"/>
        </w:rPr>
        <w:t> </w:t>
      </w:r>
      <w:r w:rsidRPr="004E361B">
        <w:rPr>
          <w:rFonts w:ascii="Times New Roman" w:eastAsia="Times New Roman" w:hAnsi="Times New Roman" w:cs="Times New Roman"/>
        </w:rPr>
        <w:t>dieną.</w:t>
      </w:r>
    </w:p>
    <w:p w14:paraId="41BCE922" w14:textId="491A51FD"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Dozavimo rekomendacijos senyviems </w:t>
      </w:r>
      <w:r w:rsidR="00CF308E">
        <w:rPr>
          <w:rFonts w:ascii="Times New Roman" w:eastAsia="Times New Roman" w:hAnsi="Times New Roman" w:cs="Times New Roman"/>
        </w:rPr>
        <w:t>pacientams</w:t>
      </w:r>
      <w:r w:rsidRPr="004E361B">
        <w:rPr>
          <w:rFonts w:ascii="Times New Roman" w:eastAsia="Times New Roman" w:hAnsi="Times New Roman" w:cs="Times New Roman"/>
        </w:rPr>
        <w:t xml:space="preserve"> ir vaikams pateiktos pakuotės lapelyje.</w:t>
      </w:r>
    </w:p>
    <w:p w14:paraId="0748958C"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069DC752" w14:textId="77777777" w:rsidR="0097543B" w:rsidRPr="004E361B" w:rsidRDefault="0097543B" w:rsidP="0097543B">
      <w:pPr>
        <w:spacing w:after="0" w:line="240" w:lineRule="auto"/>
        <w:rPr>
          <w:rFonts w:ascii="Times New Roman" w:eastAsia="Times New Roman" w:hAnsi="Times New Roman" w:cs="Times New Roman"/>
        </w:rPr>
      </w:pPr>
    </w:p>
    <w:p w14:paraId="6DF455C0"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16.</w:t>
      </w:r>
      <w:r w:rsidRPr="004E361B">
        <w:rPr>
          <w:rFonts w:ascii="Times New Roman" w:eastAsia="Times New Roman" w:hAnsi="Times New Roman" w:cs="Times New Roman"/>
          <w:b/>
        </w:rPr>
        <w:tab/>
        <w:t>INFORMACIJA BRAILIO RAŠTU</w:t>
      </w:r>
    </w:p>
    <w:p w14:paraId="518A9318" w14:textId="77777777" w:rsidR="0097543B" w:rsidRPr="004E361B" w:rsidRDefault="0097543B" w:rsidP="00477E4D">
      <w:pPr>
        <w:keepNext/>
        <w:spacing w:after="0" w:line="240" w:lineRule="auto"/>
        <w:rPr>
          <w:rFonts w:ascii="Times New Roman" w:eastAsia="Times New Roman" w:hAnsi="Times New Roman" w:cs="Times New Roman"/>
        </w:rPr>
      </w:pPr>
    </w:p>
    <w:p w14:paraId="4C39F2BC" w14:textId="11C8297C" w:rsidR="0097543B" w:rsidRPr="004E361B" w:rsidRDefault="00CF308E"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neocitramonas</w:t>
      </w:r>
    </w:p>
    <w:p w14:paraId="6621E92A"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br w:type="page"/>
      </w:r>
    </w:p>
    <w:p w14:paraId="3DFAEC6A" w14:textId="77777777" w:rsidR="0097543B" w:rsidRPr="004E361B" w:rsidRDefault="0097543B" w:rsidP="00477E4D">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lastRenderedPageBreak/>
        <w:t xml:space="preserve">MINIMALI </w:t>
      </w:r>
      <w:r w:rsidRPr="004E361B">
        <w:rPr>
          <w:rFonts w:ascii="Times New Roman" w:eastAsia="Times New Roman" w:hAnsi="Times New Roman" w:cs="Times New Roman"/>
          <w:b/>
          <w:caps/>
        </w:rPr>
        <w:t xml:space="preserve">informacija ant </w:t>
      </w:r>
      <w:r w:rsidRPr="004E361B">
        <w:rPr>
          <w:rFonts w:ascii="Times New Roman" w:eastAsia="Times New Roman" w:hAnsi="Times New Roman" w:cs="Times New Roman"/>
          <w:b/>
        </w:rPr>
        <w:t>LIZDINIŲ PLOKŠTELIŲ ARBA DVISLUOKSNIŲ JUOSTELIŲ</w:t>
      </w:r>
    </w:p>
    <w:p w14:paraId="5E4C7785"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692216D"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LIZDINĖ PLOKŠTELĖ</w:t>
      </w:r>
    </w:p>
    <w:p w14:paraId="1F1932F5" w14:textId="77777777" w:rsidR="0097543B" w:rsidRPr="004E361B" w:rsidRDefault="0097543B" w:rsidP="00477E4D">
      <w:pPr>
        <w:keepNext/>
        <w:spacing w:after="0" w:line="240" w:lineRule="auto"/>
        <w:rPr>
          <w:rFonts w:ascii="Times New Roman" w:eastAsia="Times New Roman" w:hAnsi="Times New Roman" w:cs="Times New Roman"/>
        </w:rPr>
      </w:pPr>
    </w:p>
    <w:p w14:paraId="24C4AB1C" w14:textId="77777777" w:rsidR="0097543B" w:rsidRPr="004E361B" w:rsidRDefault="0097543B" w:rsidP="00477E4D">
      <w:pPr>
        <w:keepNext/>
        <w:spacing w:after="0" w:line="240" w:lineRule="auto"/>
        <w:rPr>
          <w:rFonts w:ascii="Times New Roman" w:eastAsia="Times New Roman" w:hAnsi="Times New Roman" w:cs="Times New Roman"/>
        </w:rPr>
      </w:pPr>
    </w:p>
    <w:p w14:paraId="27E51D4D"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1.</w:t>
      </w:r>
      <w:r w:rsidRPr="004E361B">
        <w:rPr>
          <w:rFonts w:ascii="Times New Roman" w:eastAsia="Times New Roman" w:hAnsi="Times New Roman" w:cs="Times New Roman"/>
          <w:b/>
        </w:rPr>
        <w:tab/>
        <w:t>VAISTINIO PREPARATO PAVADINIMAS</w:t>
      </w:r>
    </w:p>
    <w:p w14:paraId="1BA1DB6E" w14:textId="77777777" w:rsidR="0097543B" w:rsidRPr="004E361B" w:rsidRDefault="0097543B" w:rsidP="00477E4D">
      <w:pPr>
        <w:keepNext/>
        <w:spacing w:after="0" w:line="240" w:lineRule="auto"/>
        <w:rPr>
          <w:rFonts w:ascii="Times New Roman" w:eastAsia="Times New Roman" w:hAnsi="Times New Roman" w:cs="Times New Roman"/>
        </w:rPr>
      </w:pPr>
    </w:p>
    <w:p w14:paraId="2B6BD73D" w14:textId="0CC548A5" w:rsidR="0097543B" w:rsidRPr="004E361B" w:rsidRDefault="0097543B" w:rsidP="0097543B">
      <w:pPr>
        <w:tabs>
          <w:tab w:val="left" w:pos="567"/>
        </w:tabs>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NEOCITRAMONAS </w:t>
      </w:r>
      <w:r w:rsidR="00CF308E">
        <w:rPr>
          <w:rFonts w:ascii="Times New Roman" w:eastAsia="Times New Roman" w:hAnsi="Times New Roman" w:cs="Times New Roman"/>
          <w:bCs/>
        </w:rPr>
        <w:t xml:space="preserve">240 mg/200 mg/30 mg </w:t>
      </w:r>
      <w:r w:rsidRPr="004E361B">
        <w:rPr>
          <w:rFonts w:ascii="Times New Roman" w:eastAsia="Times New Roman" w:hAnsi="Times New Roman" w:cs="Times New Roman"/>
          <w:bCs/>
        </w:rPr>
        <w:t>tabletės</w:t>
      </w:r>
    </w:p>
    <w:p w14:paraId="632D158D" w14:textId="77777777"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Acetilsalicilo rūgštis/Paracetamolis/Kofeinas</w:t>
      </w:r>
    </w:p>
    <w:p w14:paraId="53A0AC9F" w14:textId="77777777" w:rsidR="0097543B" w:rsidRPr="004E361B" w:rsidRDefault="0097543B" w:rsidP="0097543B">
      <w:pPr>
        <w:spacing w:after="0" w:line="240" w:lineRule="auto"/>
        <w:rPr>
          <w:rFonts w:ascii="Times New Roman" w:eastAsia="Times New Roman" w:hAnsi="Times New Roman" w:cs="Times New Roman"/>
        </w:rPr>
      </w:pPr>
    </w:p>
    <w:p w14:paraId="560B26E7" w14:textId="77777777" w:rsidR="0097543B" w:rsidRPr="004E361B" w:rsidRDefault="0097543B" w:rsidP="0097543B">
      <w:pPr>
        <w:spacing w:after="0" w:line="240" w:lineRule="auto"/>
        <w:rPr>
          <w:rFonts w:ascii="Times New Roman" w:eastAsia="Times New Roman" w:hAnsi="Times New Roman" w:cs="Times New Roman"/>
        </w:rPr>
      </w:pPr>
    </w:p>
    <w:p w14:paraId="04E04F47"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2.</w:t>
      </w:r>
      <w:r w:rsidRPr="004E361B">
        <w:rPr>
          <w:rFonts w:ascii="Times New Roman" w:eastAsia="Times New Roman" w:hAnsi="Times New Roman" w:cs="Times New Roman"/>
          <w:b/>
        </w:rPr>
        <w:tab/>
        <w:t>REGISTRUOTOJO PAVADINIMAS</w:t>
      </w:r>
    </w:p>
    <w:p w14:paraId="2C4E04BA" w14:textId="77777777" w:rsidR="0097543B" w:rsidRPr="004E361B" w:rsidRDefault="0097543B" w:rsidP="00477E4D">
      <w:pPr>
        <w:keepNext/>
        <w:spacing w:after="0" w:line="240" w:lineRule="auto"/>
        <w:rPr>
          <w:rFonts w:ascii="Times New Roman" w:eastAsia="Times New Roman" w:hAnsi="Times New Roman" w:cs="Times New Roman"/>
        </w:rPr>
      </w:pPr>
    </w:p>
    <w:p w14:paraId="4818144F"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PharmaSwiss Česká republika s.r.o.</w:t>
      </w:r>
    </w:p>
    <w:p w14:paraId="5ECFF224" w14:textId="77777777" w:rsidR="0097543B" w:rsidRPr="004E361B" w:rsidRDefault="0097543B" w:rsidP="0097543B">
      <w:pPr>
        <w:spacing w:after="0" w:line="240" w:lineRule="auto"/>
        <w:rPr>
          <w:rFonts w:ascii="Times New Roman" w:eastAsia="Times New Roman" w:hAnsi="Times New Roman" w:cs="Times New Roman"/>
        </w:rPr>
      </w:pPr>
    </w:p>
    <w:p w14:paraId="6A8927F1" w14:textId="77777777" w:rsidR="0097543B" w:rsidRPr="004E361B" w:rsidRDefault="0097543B" w:rsidP="0097543B">
      <w:pPr>
        <w:spacing w:after="0" w:line="240" w:lineRule="auto"/>
        <w:rPr>
          <w:rFonts w:ascii="Times New Roman" w:eastAsia="Times New Roman" w:hAnsi="Times New Roman" w:cs="Times New Roman"/>
        </w:rPr>
      </w:pPr>
    </w:p>
    <w:p w14:paraId="2ACE32BA"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3.</w:t>
      </w:r>
      <w:r w:rsidRPr="004E361B">
        <w:rPr>
          <w:rFonts w:ascii="Times New Roman" w:eastAsia="Times New Roman" w:hAnsi="Times New Roman" w:cs="Times New Roman"/>
          <w:b/>
        </w:rPr>
        <w:tab/>
        <w:t>TINKAMUMO LAIKAS</w:t>
      </w:r>
    </w:p>
    <w:p w14:paraId="437CCBCF" w14:textId="77777777" w:rsidR="0097543B" w:rsidRPr="004E361B" w:rsidRDefault="0097543B" w:rsidP="00477E4D">
      <w:pPr>
        <w:keepNext/>
        <w:spacing w:after="0" w:line="240" w:lineRule="auto"/>
        <w:rPr>
          <w:rFonts w:ascii="Times New Roman" w:eastAsia="Times New Roman" w:hAnsi="Times New Roman" w:cs="Times New Roman"/>
        </w:rPr>
      </w:pPr>
    </w:p>
    <w:p w14:paraId="25A38D8E" w14:textId="0566E1E6"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Tinka</w:t>
      </w:r>
      <w:r w:rsidR="00A35754">
        <w:rPr>
          <w:rFonts w:ascii="Times New Roman" w:eastAsia="Times New Roman" w:hAnsi="Times New Roman" w:cs="Times New Roman"/>
        </w:rPr>
        <w:t> </w:t>
      </w:r>
      <w:r w:rsidRPr="004E361B">
        <w:rPr>
          <w:rFonts w:ascii="Times New Roman" w:eastAsia="Times New Roman" w:hAnsi="Times New Roman" w:cs="Times New Roman"/>
        </w:rPr>
        <w:t>iki</w:t>
      </w:r>
      <w:r w:rsidR="002E4504">
        <w:rPr>
          <w:rFonts w:ascii="Times New Roman" w:eastAsia="Times New Roman" w:hAnsi="Times New Roman" w:cs="Times New Roman"/>
        </w:rPr>
        <w:t> </w:t>
      </w:r>
      <w:r w:rsidRPr="00477E4D">
        <w:rPr>
          <w:rFonts w:ascii="Times New Roman" w:eastAsia="Times New Roman" w:hAnsi="Times New Roman" w:cs="Times New Roman"/>
        </w:rPr>
        <w:t>{</w:t>
      </w:r>
      <w:r w:rsidRPr="004E361B">
        <w:rPr>
          <w:rFonts w:ascii="Times New Roman" w:eastAsia="Times New Roman" w:hAnsi="Times New Roman" w:cs="Times New Roman"/>
        </w:rPr>
        <w:t>mm</w:t>
      </w:r>
      <w:r w:rsidR="002E4504">
        <w:rPr>
          <w:rFonts w:ascii="Times New Roman" w:eastAsia="Times New Roman" w:hAnsi="Times New Roman" w:cs="Times New Roman"/>
        </w:rPr>
        <w:t> </w:t>
      </w:r>
      <w:r w:rsidRPr="004E361B">
        <w:rPr>
          <w:rFonts w:ascii="Times New Roman" w:eastAsia="Times New Roman" w:hAnsi="Times New Roman" w:cs="Times New Roman"/>
        </w:rPr>
        <w:t>MMMM}</w:t>
      </w:r>
    </w:p>
    <w:p w14:paraId="0E7A53C2" w14:textId="77777777" w:rsidR="0097543B" w:rsidRPr="004E361B" w:rsidRDefault="0097543B" w:rsidP="0097543B">
      <w:pPr>
        <w:spacing w:after="0" w:line="240" w:lineRule="auto"/>
        <w:rPr>
          <w:rFonts w:ascii="Times New Roman" w:eastAsia="Times New Roman" w:hAnsi="Times New Roman" w:cs="Times New Roman"/>
        </w:rPr>
      </w:pPr>
    </w:p>
    <w:p w14:paraId="05EC04C9" w14:textId="77777777" w:rsidR="0097543B" w:rsidRPr="004E361B" w:rsidRDefault="0097543B" w:rsidP="0097543B">
      <w:pPr>
        <w:spacing w:after="0" w:line="240" w:lineRule="auto"/>
        <w:rPr>
          <w:rFonts w:ascii="Times New Roman" w:eastAsia="Times New Roman" w:hAnsi="Times New Roman" w:cs="Times New Roman"/>
        </w:rPr>
      </w:pPr>
    </w:p>
    <w:p w14:paraId="4A803530"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4.</w:t>
      </w:r>
      <w:r w:rsidRPr="004E361B">
        <w:rPr>
          <w:rFonts w:ascii="Times New Roman" w:eastAsia="Times New Roman" w:hAnsi="Times New Roman" w:cs="Times New Roman"/>
          <w:b/>
        </w:rPr>
        <w:tab/>
        <w:t>SERIJOS NUMERIS</w:t>
      </w:r>
    </w:p>
    <w:p w14:paraId="338545AF" w14:textId="77777777" w:rsidR="0097543B" w:rsidRPr="004E361B" w:rsidRDefault="0097543B" w:rsidP="00477E4D">
      <w:pPr>
        <w:keepNext/>
        <w:spacing w:after="0" w:line="240" w:lineRule="auto"/>
        <w:rPr>
          <w:rFonts w:ascii="Times New Roman" w:eastAsia="Times New Roman" w:hAnsi="Times New Roman" w:cs="Times New Roman"/>
        </w:rPr>
      </w:pPr>
    </w:p>
    <w:p w14:paraId="1ACF1CD9" w14:textId="7777777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Serija</w:t>
      </w:r>
    </w:p>
    <w:p w14:paraId="1692753F" w14:textId="77777777" w:rsidR="0097543B" w:rsidRPr="004E361B" w:rsidRDefault="0097543B" w:rsidP="0097543B">
      <w:pPr>
        <w:spacing w:after="0" w:line="240" w:lineRule="auto"/>
        <w:rPr>
          <w:rFonts w:ascii="Times New Roman" w:eastAsia="Times New Roman" w:hAnsi="Times New Roman" w:cs="Times New Roman"/>
        </w:rPr>
      </w:pPr>
    </w:p>
    <w:p w14:paraId="0BA89F26" w14:textId="77777777" w:rsidR="0097543B" w:rsidRPr="004E361B" w:rsidRDefault="0097543B" w:rsidP="0097543B">
      <w:pPr>
        <w:spacing w:after="0" w:line="240" w:lineRule="auto"/>
        <w:rPr>
          <w:rFonts w:ascii="Times New Roman" w:eastAsia="Times New Roman" w:hAnsi="Times New Roman" w:cs="Times New Roman"/>
        </w:rPr>
      </w:pPr>
    </w:p>
    <w:p w14:paraId="5EEE1D31" w14:textId="77777777" w:rsidR="0097543B" w:rsidRPr="004E361B" w:rsidRDefault="0097543B" w:rsidP="00477E4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5.</w:t>
      </w:r>
      <w:r w:rsidRPr="004E361B">
        <w:rPr>
          <w:rFonts w:ascii="Times New Roman" w:eastAsia="Times New Roman" w:hAnsi="Times New Roman" w:cs="Times New Roman"/>
          <w:b/>
        </w:rPr>
        <w:tab/>
        <w:t>KITA</w:t>
      </w:r>
    </w:p>
    <w:p w14:paraId="6FE2B6F7" w14:textId="77777777" w:rsidR="0097543B" w:rsidRPr="004E361B" w:rsidRDefault="0097543B" w:rsidP="0097543B">
      <w:pPr>
        <w:spacing w:after="0" w:line="240" w:lineRule="auto"/>
        <w:rPr>
          <w:rFonts w:ascii="Times New Roman" w:eastAsia="Times New Roman" w:hAnsi="Times New Roman" w:cs="Times New Roman"/>
        </w:rPr>
      </w:pPr>
    </w:p>
    <w:p w14:paraId="67921D96" w14:textId="77777777" w:rsidR="0097543B" w:rsidRPr="004E361B" w:rsidRDefault="0097543B" w:rsidP="0097543B">
      <w:pPr>
        <w:tabs>
          <w:tab w:val="left" w:pos="567"/>
        </w:tabs>
        <w:spacing w:after="0" w:line="240" w:lineRule="auto"/>
        <w:ind w:left="567" w:hanging="567"/>
        <w:jc w:val="center"/>
        <w:outlineLvl w:val="0"/>
        <w:rPr>
          <w:rFonts w:ascii="Times New Roman" w:eastAsia="Times New Roman" w:hAnsi="Times New Roman" w:cs="Times New Roman"/>
          <w:b/>
          <w:caps/>
        </w:rPr>
      </w:pPr>
      <w:r w:rsidRPr="004E361B">
        <w:rPr>
          <w:rFonts w:ascii="Times New Roman" w:eastAsia="Times New Roman" w:hAnsi="Times New Roman" w:cs="Times New Roman"/>
          <w:b/>
          <w:caps/>
        </w:rPr>
        <w:br w:type="page"/>
      </w:r>
      <w:bookmarkStart w:id="79" w:name="_Toc129243138"/>
      <w:bookmarkStart w:id="80" w:name="_Toc129243263"/>
    </w:p>
    <w:p w14:paraId="6B85E712" w14:textId="77777777" w:rsidR="0097543B" w:rsidRPr="004E361B" w:rsidRDefault="0097543B" w:rsidP="0097543B">
      <w:pPr>
        <w:pStyle w:val="Pagrindinistekstas"/>
        <w:tabs>
          <w:tab w:val="left" w:pos="540"/>
        </w:tabs>
        <w:spacing w:after="0"/>
        <w:rPr>
          <w:szCs w:val="22"/>
          <w:lang w:val="pt-PT"/>
        </w:rPr>
      </w:pPr>
    </w:p>
    <w:p w14:paraId="0AFE86BE" w14:textId="77777777" w:rsidR="0097543B" w:rsidRPr="004E361B" w:rsidRDefault="0097543B" w:rsidP="0097543B">
      <w:pPr>
        <w:pStyle w:val="Pagrindinistekstas"/>
        <w:tabs>
          <w:tab w:val="left" w:pos="540"/>
        </w:tabs>
        <w:spacing w:after="0"/>
        <w:rPr>
          <w:szCs w:val="22"/>
          <w:lang w:val="pt-PT"/>
        </w:rPr>
      </w:pPr>
    </w:p>
    <w:p w14:paraId="6183DB66" w14:textId="77777777" w:rsidR="0097543B" w:rsidRPr="004E361B" w:rsidRDefault="0097543B" w:rsidP="0097543B">
      <w:pPr>
        <w:pStyle w:val="Pagrindinistekstas"/>
        <w:tabs>
          <w:tab w:val="left" w:pos="540"/>
        </w:tabs>
        <w:spacing w:after="0"/>
        <w:rPr>
          <w:szCs w:val="22"/>
          <w:lang w:val="pt-PT"/>
        </w:rPr>
      </w:pPr>
    </w:p>
    <w:p w14:paraId="1A84B09F" w14:textId="77777777" w:rsidR="0097543B" w:rsidRPr="004E361B" w:rsidRDefault="0097543B" w:rsidP="0097543B">
      <w:pPr>
        <w:pStyle w:val="Pagrindinistekstas"/>
        <w:tabs>
          <w:tab w:val="left" w:pos="540"/>
        </w:tabs>
        <w:spacing w:after="0"/>
        <w:rPr>
          <w:szCs w:val="22"/>
          <w:lang w:val="pt-PT"/>
        </w:rPr>
      </w:pPr>
    </w:p>
    <w:p w14:paraId="6F78920F" w14:textId="77777777" w:rsidR="0097543B" w:rsidRPr="004E361B" w:rsidRDefault="0097543B" w:rsidP="0097543B">
      <w:pPr>
        <w:pStyle w:val="Pagrindinistekstas"/>
        <w:tabs>
          <w:tab w:val="left" w:pos="540"/>
        </w:tabs>
        <w:spacing w:after="0"/>
        <w:rPr>
          <w:szCs w:val="22"/>
          <w:lang w:val="pt-PT"/>
        </w:rPr>
      </w:pPr>
    </w:p>
    <w:p w14:paraId="7F884288" w14:textId="77777777" w:rsidR="0097543B" w:rsidRPr="004E361B" w:rsidRDefault="0097543B" w:rsidP="0097543B">
      <w:pPr>
        <w:pStyle w:val="Pagrindinistekstas"/>
        <w:tabs>
          <w:tab w:val="left" w:pos="540"/>
        </w:tabs>
        <w:spacing w:after="0"/>
        <w:rPr>
          <w:szCs w:val="22"/>
          <w:lang w:val="pt-PT"/>
        </w:rPr>
      </w:pPr>
    </w:p>
    <w:p w14:paraId="296D49A1" w14:textId="77777777" w:rsidR="0097543B" w:rsidRPr="004E361B" w:rsidRDefault="0097543B" w:rsidP="0097543B">
      <w:pPr>
        <w:pStyle w:val="Pagrindinistekstas"/>
        <w:tabs>
          <w:tab w:val="left" w:pos="540"/>
        </w:tabs>
        <w:spacing w:after="0"/>
        <w:rPr>
          <w:szCs w:val="22"/>
          <w:lang w:val="pt-PT"/>
        </w:rPr>
      </w:pPr>
    </w:p>
    <w:p w14:paraId="60AE6075" w14:textId="77777777" w:rsidR="0097543B" w:rsidRPr="004E361B" w:rsidRDefault="0097543B" w:rsidP="0097543B">
      <w:pPr>
        <w:pStyle w:val="Pagrindinistekstas"/>
        <w:tabs>
          <w:tab w:val="left" w:pos="540"/>
        </w:tabs>
        <w:spacing w:after="0"/>
        <w:rPr>
          <w:szCs w:val="22"/>
          <w:lang w:val="pt-PT"/>
        </w:rPr>
      </w:pPr>
    </w:p>
    <w:p w14:paraId="1CB74079" w14:textId="77777777" w:rsidR="0097543B" w:rsidRPr="004E361B" w:rsidRDefault="0097543B" w:rsidP="0097543B">
      <w:pPr>
        <w:pStyle w:val="Pagrindinistekstas"/>
        <w:tabs>
          <w:tab w:val="left" w:pos="540"/>
        </w:tabs>
        <w:spacing w:after="0"/>
        <w:rPr>
          <w:szCs w:val="22"/>
          <w:lang w:val="pt-PT"/>
        </w:rPr>
      </w:pPr>
    </w:p>
    <w:p w14:paraId="3D311EE0" w14:textId="77777777" w:rsidR="0097543B" w:rsidRPr="004E361B" w:rsidRDefault="0097543B" w:rsidP="0097543B">
      <w:pPr>
        <w:pStyle w:val="Pagrindinistekstas"/>
        <w:tabs>
          <w:tab w:val="left" w:pos="540"/>
        </w:tabs>
        <w:spacing w:after="0"/>
        <w:rPr>
          <w:szCs w:val="22"/>
          <w:lang w:val="pt-PT"/>
        </w:rPr>
      </w:pPr>
    </w:p>
    <w:p w14:paraId="207A44B4" w14:textId="77777777" w:rsidR="0097543B" w:rsidRPr="004E361B" w:rsidRDefault="0097543B" w:rsidP="0097543B">
      <w:pPr>
        <w:pStyle w:val="Pagrindinistekstas"/>
        <w:tabs>
          <w:tab w:val="left" w:pos="540"/>
        </w:tabs>
        <w:spacing w:after="0"/>
        <w:rPr>
          <w:szCs w:val="22"/>
          <w:lang w:val="pt-PT"/>
        </w:rPr>
      </w:pPr>
    </w:p>
    <w:p w14:paraId="0DAA7241" w14:textId="77777777" w:rsidR="0097543B" w:rsidRPr="004E361B" w:rsidRDefault="0097543B" w:rsidP="0097543B">
      <w:pPr>
        <w:pStyle w:val="Pagrindinistekstas"/>
        <w:tabs>
          <w:tab w:val="left" w:pos="540"/>
        </w:tabs>
        <w:spacing w:after="0"/>
        <w:rPr>
          <w:szCs w:val="22"/>
          <w:lang w:val="pt-PT"/>
        </w:rPr>
      </w:pPr>
    </w:p>
    <w:p w14:paraId="5EEDD851" w14:textId="77777777" w:rsidR="0097543B" w:rsidRPr="004E361B" w:rsidRDefault="0097543B" w:rsidP="0097543B">
      <w:pPr>
        <w:pStyle w:val="Pagrindinistekstas"/>
        <w:tabs>
          <w:tab w:val="left" w:pos="540"/>
        </w:tabs>
        <w:spacing w:after="0"/>
        <w:rPr>
          <w:szCs w:val="22"/>
          <w:lang w:val="pt-PT"/>
        </w:rPr>
      </w:pPr>
    </w:p>
    <w:p w14:paraId="659077CF" w14:textId="77777777" w:rsidR="0097543B" w:rsidRPr="004E361B" w:rsidRDefault="0097543B" w:rsidP="0097543B">
      <w:pPr>
        <w:pStyle w:val="Pagrindinistekstas"/>
        <w:tabs>
          <w:tab w:val="left" w:pos="540"/>
        </w:tabs>
        <w:spacing w:after="0"/>
        <w:rPr>
          <w:szCs w:val="22"/>
          <w:lang w:val="pt-PT"/>
        </w:rPr>
      </w:pPr>
    </w:p>
    <w:p w14:paraId="72513EFA" w14:textId="77777777" w:rsidR="0097543B" w:rsidRPr="004E361B" w:rsidRDefault="0097543B" w:rsidP="0097543B">
      <w:pPr>
        <w:pStyle w:val="Pagrindinistekstas"/>
        <w:tabs>
          <w:tab w:val="left" w:pos="540"/>
        </w:tabs>
        <w:spacing w:after="0"/>
        <w:rPr>
          <w:szCs w:val="22"/>
          <w:lang w:val="pt-PT"/>
        </w:rPr>
      </w:pPr>
    </w:p>
    <w:p w14:paraId="31E9E38C" w14:textId="77777777" w:rsidR="0097543B" w:rsidRPr="004E361B" w:rsidRDefault="0097543B" w:rsidP="0097543B">
      <w:pPr>
        <w:pStyle w:val="Pagrindinistekstas"/>
        <w:tabs>
          <w:tab w:val="left" w:pos="540"/>
        </w:tabs>
        <w:spacing w:after="0"/>
        <w:rPr>
          <w:szCs w:val="22"/>
          <w:lang w:val="pt-PT"/>
        </w:rPr>
      </w:pPr>
    </w:p>
    <w:p w14:paraId="74CB4CE5" w14:textId="77777777" w:rsidR="0097543B" w:rsidRPr="004E361B" w:rsidRDefault="0097543B" w:rsidP="0097543B">
      <w:pPr>
        <w:pStyle w:val="Pagrindinistekstas"/>
        <w:tabs>
          <w:tab w:val="left" w:pos="540"/>
        </w:tabs>
        <w:spacing w:after="0"/>
        <w:rPr>
          <w:szCs w:val="22"/>
          <w:lang w:val="pt-PT"/>
        </w:rPr>
      </w:pPr>
    </w:p>
    <w:p w14:paraId="3651E1A2" w14:textId="77777777" w:rsidR="0097543B" w:rsidRPr="004E361B" w:rsidRDefault="0097543B" w:rsidP="0097543B">
      <w:pPr>
        <w:pStyle w:val="Pagrindinistekstas"/>
        <w:tabs>
          <w:tab w:val="left" w:pos="540"/>
        </w:tabs>
        <w:spacing w:after="0"/>
        <w:rPr>
          <w:szCs w:val="22"/>
          <w:lang w:val="pt-PT"/>
        </w:rPr>
      </w:pPr>
    </w:p>
    <w:p w14:paraId="7E49C1D0" w14:textId="77777777" w:rsidR="0097543B" w:rsidRPr="004E361B" w:rsidRDefault="0097543B" w:rsidP="0097543B">
      <w:pPr>
        <w:pStyle w:val="Pagrindinistekstas"/>
        <w:tabs>
          <w:tab w:val="left" w:pos="540"/>
        </w:tabs>
        <w:spacing w:after="0"/>
        <w:rPr>
          <w:szCs w:val="22"/>
          <w:lang w:val="pt-PT"/>
        </w:rPr>
      </w:pPr>
    </w:p>
    <w:p w14:paraId="6E9D5114" w14:textId="77777777" w:rsidR="0097543B" w:rsidRPr="004E361B" w:rsidRDefault="0097543B" w:rsidP="0097543B">
      <w:pPr>
        <w:pStyle w:val="Pagrindinistekstas"/>
        <w:tabs>
          <w:tab w:val="left" w:pos="540"/>
        </w:tabs>
        <w:spacing w:after="0"/>
        <w:rPr>
          <w:szCs w:val="22"/>
          <w:lang w:val="pt-PT"/>
        </w:rPr>
      </w:pPr>
    </w:p>
    <w:p w14:paraId="243C6AAC" w14:textId="77777777" w:rsidR="0097543B" w:rsidRPr="004E361B" w:rsidRDefault="0097543B" w:rsidP="0097543B">
      <w:pPr>
        <w:pStyle w:val="Pagrindinistekstas"/>
        <w:tabs>
          <w:tab w:val="left" w:pos="540"/>
        </w:tabs>
        <w:spacing w:after="0"/>
        <w:rPr>
          <w:szCs w:val="22"/>
          <w:lang w:val="pt-PT"/>
        </w:rPr>
      </w:pPr>
    </w:p>
    <w:p w14:paraId="3CD50C72" w14:textId="77777777" w:rsidR="0097543B" w:rsidRPr="004E361B" w:rsidRDefault="0097543B" w:rsidP="0097543B">
      <w:pPr>
        <w:pStyle w:val="Pavadinimas"/>
        <w:tabs>
          <w:tab w:val="left" w:pos="540"/>
        </w:tabs>
        <w:rPr>
          <w:szCs w:val="22"/>
          <w:lang w:val="lt-LT"/>
        </w:rPr>
      </w:pPr>
    </w:p>
    <w:p w14:paraId="544B4196" w14:textId="77777777" w:rsidR="0097543B" w:rsidRPr="004E361B" w:rsidRDefault="0097543B" w:rsidP="0097543B">
      <w:pPr>
        <w:pStyle w:val="Pavadinimas"/>
        <w:tabs>
          <w:tab w:val="left" w:pos="540"/>
        </w:tabs>
        <w:rPr>
          <w:szCs w:val="22"/>
          <w:lang w:val="lt-LT"/>
        </w:rPr>
      </w:pPr>
    </w:p>
    <w:p w14:paraId="661FFEF7" w14:textId="77777777" w:rsidR="0097543B" w:rsidRPr="004E361B" w:rsidRDefault="0097543B" w:rsidP="0097543B">
      <w:pPr>
        <w:pStyle w:val="Pavadinimas"/>
        <w:tabs>
          <w:tab w:val="left" w:pos="540"/>
        </w:tabs>
        <w:rPr>
          <w:szCs w:val="22"/>
        </w:rPr>
      </w:pPr>
      <w:r w:rsidRPr="004E361B">
        <w:rPr>
          <w:szCs w:val="22"/>
        </w:rPr>
        <w:t>B. PAKUOTĖS LAPELIS</w:t>
      </w:r>
    </w:p>
    <w:p w14:paraId="74854403" w14:textId="5DCB330A" w:rsidR="002E4504" w:rsidRDefault="002E4504">
      <w:pPr>
        <w:rPr>
          <w:rFonts w:ascii="Times New Roman" w:eastAsia="Times New Roman" w:hAnsi="Times New Roman" w:cs="Times New Roman"/>
          <w:b/>
          <w:caps/>
        </w:rPr>
      </w:pPr>
      <w:r>
        <w:rPr>
          <w:rFonts w:ascii="Times New Roman" w:eastAsia="Times New Roman" w:hAnsi="Times New Roman" w:cs="Times New Roman"/>
          <w:b/>
          <w:caps/>
        </w:rPr>
        <w:br w:type="page"/>
      </w:r>
    </w:p>
    <w:p w14:paraId="3021AE34" w14:textId="77777777" w:rsidR="0097543B" w:rsidRPr="004E361B" w:rsidRDefault="0097543B" w:rsidP="00477E4D">
      <w:pPr>
        <w:keepNext/>
        <w:tabs>
          <w:tab w:val="left" w:pos="567"/>
        </w:tabs>
        <w:spacing w:after="0" w:line="240" w:lineRule="auto"/>
        <w:ind w:left="567" w:hanging="567"/>
        <w:jc w:val="center"/>
        <w:outlineLvl w:val="0"/>
        <w:rPr>
          <w:rFonts w:ascii="Times New Roman" w:hAnsi="Times New Roman"/>
          <w:b/>
        </w:rPr>
      </w:pPr>
      <w:r w:rsidRPr="004E361B">
        <w:rPr>
          <w:rFonts w:ascii="Times New Roman" w:hAnsi="Times New Roman"/>
          <w:b/>
        </w:rPr>
        <w:lastRenderedPageBreak/>
        <w:t>Pakuotės lapelis:</w:t>
      </w:r>
      <w:r w:rsidRPr="004E361B">
        <w:rPr>
          <w:rFonts w:ascii="Times New Roman" w:hAnsi="Times New Roman"/>
          <w:b/>
          <w:bCs/>
          <w:iCs/>
        </w:rPr>
        <w:t xml:space="preserve"> </w:t>
      </w:r>
      <w:r w:rsidRPr="004E361B">
        <w:rPr>
          <w:rFonts w:ascii="Times New Roman" w:hAnsi="Times New Roman"/>
          <w:b/>
        </w:rPr>
        <w:t>informacija vartotojui</w:t>
      </w:r>
    </w:p>
    <w:bookmarkEnd w:id="79"/>
    <w:bookmarkEnd w:id="80"/>
    <w:p w14:paraId="782DB48A" w14:textId="77777777" w:rsidR="0097543B" w:rsidRPr="004E361B" w:rsidRDefault="0097543B" w:rsidP="00477E4D">
      <w:pPr>
        <w:keepNext/>
        <w:spacing w:after="0" w:line="240" w:lineRule="auto"/>
        <w:rPr>
          <w:rFonts w:ascii="Times New Roman" w:eastAsia="Times New Roman" w:hAnsi="Times New Roman" w:cs="Times New Roman"/>
        </w:rPr>
      </w:pPr>
    </w:p>
    <w:p w14:paraId="0C740500" w14:textId="0DEFBB8D" w:rsidR="0097543B" w:rsidRPr="004E361B" w:rsidRDefault="0097543B" w:rsidP="00477E4D">
      <w:pPr>
        <w:keepNext/>
        <w:tabs>
          <w:tab w:val="left" w:pos="567"/>
        </w:tabs>
        <w:spacing w:after="0" w:line="240" w:lineRule="auto"/>
        <w:jc w:val="center"/>
        <w:rPr>
          <w:rFonts w:ascii="Times New Roman" w:eastAsia="Times New Roman" w:hAnsi="Times New Roman" w:cs="Times New Roman"/>
          <w:b/>
        </w:rPr>
      </w:pPr>
      <w:r w:rsidRPr="004E361B">
        <w:rPr>
          <w:rFonts w:ascii="Times New Roman" w:eastAsia="Times New Roman" w:hAnsi="Times New Roman" w:cs="Times New Roman"/>
          <w:b/>
          <w:bCs/>
        </w:rPr>
        <w:t>NEOCITRAMONAS</w:t>
      </w:r>
      <w:r w:rsidR="000620F4">
        <w:rPr>
          <w:rFonts w:ascii="Times New Roman" w:eastAsia="Times New Roman" w:hAnsi="Times New Roman" w:cs="Times New Roman"/>
          <w:b/>
          <w:bCs/>
        </w:rPr>
        <w:t xml:space="preserve"> 240 mg/200 mg/30 mg</w:t>
      </w:r>
      <w:r w:rsidRPr="004E361B">
        <w:rPr>
          <w:rFonts w:ascii="Times New Roman" w:eastAsia="Times New Roman" w:hAnsi="Times New Roman" w:cs="Times New Roman"/>
          <w:bCs/>
        </w:rPr>
        <w:t xml:space="preserve"> </w:t>
      </w:r>
      <w:r w:rsidRPr="004E361B">
        <w:rPr>
          <w:rFonts w:ascii="Times New Roman" w:eastAsia="Times New Roman" w:hAnsi="Times New Roman" w:cs="Times New Roman"/>
          <w:b/>
          <w:bCs/>
        </w:rPr>
        <w:t>tabletės</w:t>
      </w:r>
    </w:p>
    <w:p w14:paraId="59F09602" w14:textId="46EC33F7" w:rsidR="0097543B" w:rsidRPr="004E361B" w:rsidRDefault="00E36C1C" w:rsidP="0097543B">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97543B" w:rsidRPr="004E361B">
        <w:rPr>
          <w:rFonts w:ascii="Times New Roman" w:eastAsia="Times New Roman" w:hAnsi="Times New Roman" w:cs="Times New Roman"/>
        </w:rPr>
        <w:t>cetilsalicilo rūgštis, paracetamolis, kofeinas</w:t>
      </w:r>
    </w:p>
    <w:p w14:paraId="7DB7AFBA" w14:textId="77777777" w:rsidR="0097543B" w:rsidRPr="004E361B" w:rsidRDefault="0097543B" w:rsidP="0097543B">
      <w:pPr>
        <w:spacing w:after="0" w:line="240" w:lineRule="auto"/>
        <w:rPr>
          <w:rFonts w:ascii="Times New Roman" w:eastAsia="Times New Roman" w:hAnsi="Times New Roman" w:cs="Times New Roman"/>
        </w:rPr>
      </w:pPr>
    </w:p>
    <w:p w14:paraId="0ADD6D15" w14:textId="77777777" w:rsidR="0097543B" w:rsidRPr="004E361B" w:rsidRDefault="0097543B" w:rsidP="00477E4D">
      <w:pPr>
        <w:keepNext/>
        <w:keepLines/>
        <w:numPr>
          <w:ilvl w:val="12"/>
          <w:numId w:val="0"/>
        </w:numPr>
        <w:spacing w:after="0" w:line="240" w:lineRule="auto"/>
        <w:rPr>
          <w:rFonts w:ascii="Times New Roman" w:eastAsia="Times New Roman" w:hAnsi="Times New Roman" w:cs="Times New Roman"/>
          <w:b/>
          <w:snapToGrid w:val="0"/>
        </w:rPr>
      </w:pPr>
      <w:r w:rsidRPr="004E361B">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6BAE7181" w14:textId="32C86084" w:rsidR="0097543B" w:rsidRPr="004E361B" w:rsidRDefault="0097543B" w:rsidP="0097543B">
      <w:pPr>
        <w:numPr>
          <w:ilvl w:val="12"/>
          <w:numId w:val="0"/>
        </w:numPr>
        <w:spacing w:after="0" w:line="240" w:lineRule="auto"/>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Visada vartokite šį vaistą tiksliai</w:t>
      </w:r>
      <w:r w:rsidR="002E4504">
        <w:rPr>
          <w:rFonts w:ascii="Times New Roman" w:eastAsia="Times New Roman" w:hAnsi="Times New Roman" w:cs="Times New Roman"/>
          <w:noProof/>
          <w:snapToGrid w:val="0"/>
        </w:rPr>
        <w:t>,</w:t>
      </w:r>
      <w:r w:rsidRPr="004E361B">
        <w:rPr>
          <w:rFonts w:ascii="Times New Roman" w:eastAsia="Times New Roman" w:hAnsi="Times New Roman" w:cs="Times New Roman"/>
          <w:noProof/>
          <w:snapToGrid w:val="0"/>
        </w:rPr>
        <w:t xml:space="preserve"> kaip aprašyta šiame lapelyje arba kaip nurodė gydytojas arba vaistininkas.</w:t>
      </w:r>
    </w:p>
    <w:p w14:paraId="1E454884" w14:textId="3379AEBA" w:rsidR="0097543B" w:rsidRPr="004E361B" w:rsidRDefault="0097543B" w:rsidP="0097543B">
      <w:pPr>
        <w:numPr>
          <w:ilvl w:val="0"/>
          <w:numId w:val="15"/>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Neišmeskite šio lapelio, nes vėl gali prireikti jį perskaityti.</w:t>
      </w:r>
    </w:p>
    <w:p w14:paraId="62FBC419" w14:textId="77777777" w:rsidR="0097543B" w:rsidRPr="004E361B" w:rsidRDefault="0097543B" w:rsidP="0097543B">
      <w:pPr>
        <w:numPr>
          <w:ilvl w:val="0"/>
          <w:numId w:val="15"/>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Jeigu norite sužinoti daugiau arba pasitarti, kreipkitės į vaistininką.</w:t>
      </w:r>
    </w:p>
    <w:p w14:paraId="6F9ECC3E" w14:textId="131046D7" w:rsidR="0097543B" w:rsidRPr="004E361B" w:rsidRDefault="0097543B" w:rsidP="0097543B">
      <w:pPr>
        <w:numPr>
          <w:ilvl w:val="0"/>
          <w:numId w:val="15"/>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Jeigu pasireiškė šalutinis poveikis (net jeigu jis šiame lapelyje nenurodytas), kreipkitės į gydytoją arba vaistininką. Žr.</w:t>
      </w:r>
      <w:r w:rsidR="002E4504">
        <w:rPr>
          <w:rFonts w:ascii="Times New Roman" w:eastAsia="Times New Roman" w:hAnsi="Times New Roman" w:cs="Times New Roman"/>
          <w:noProof/>
          <w:snapToGrid w:val="0"/>
        </w:rPr>
        <w:t> </w:t>
      </w:r>
      <w:r w:rsidRPr="004E361B">
        <w:rPr>
          <w:rFonts w:ascii="Times New Roman" w:eastAsia="Times New Roman" w:hAnsi="Times New Roman" w:cs="Times New Roman"/>
          <w:noProof/>
          <w:snapToGrid w:val="0"/>
        </w:rPr>
        <w:t>4</w:t>
      </w:r>
      <w:r w:rsidR="002E4504">
        <w:rPr>
          <w:rFonts w:ascii="Times New Roman" w:eastAsia="Times New Roman" w:hAnsi="Times New Roman" w:cs="Times New Roman"/>
          <w:noProof/>
          <w:snapToGrid w:val="0"/>
        </w:rPr>
        <w:t> </w:t>
      </w:r>
      <w:r w:rsidRPr="004E361B">
        <w:rPr>
          <w:rFonts w:ascii="Times New Roman" w:eastAsia="Times New Roman" w:hAnsi="Times New Roman" w:cs="Times New Roman"/>
          <w:noProof/>
          <w:snapToGrid w:val="0"/>
        </w:rPr>
        <w:t>skyrių.</w:t>
      </w:r>
    </w:p>
    <w:p w14:paraId="3A0E6C92" w14:textId="727A6F75" w:rsidR="0097543B" w:rsidRPr="004E361B" w:rsidRDefault="0097543B" w:rsidP="0097543B">
      <w:pPr>
        <w:numPr>
          <w:ilvl w:val="0"/>
          <w:numId w:val="15"/>
        </w:numPr>
        <w:tabs>
          <w:tab w:val="left" w:pos="567"/>
        </w:tabs>
        <w:spacing w:after="0" w:line="240" w:lineRule="auto"/>
        <w:ind w:left="567" w:hanging="567"/>
        <w:rPr>
          <w:rFonts w:ascii="Times New Roman" w:eastAsia="Times New Roman" w:hAnsi="Times New Roman" w:cs="Times New Roman"/>
          <w:snapToGrid w:val="0"/>
        </w:rPr>
      </w:pPr>
      <w:r w:rsidRPr="004E361B">
        <w:rPr>
          <w:rFonts w:ascii="Times New Roman" w:eastAsia="Times New Roman" w:hAnsi="Times New Roman" w:cs="Times New Roman"/>
          <w:noProof/>
          <w:snapToGrid w:val="0"/>
        </w:rPr>
        <w:t>Jeigu per 3</w:t>
      </w:r>
      <w:r w:rsidR="002E4504">
        <w:rPr>
          <w:rFonts w:ascii="Times New Roman" w:eastAsia="Times New Roman" w:hAnsi="Times New Roman" w:cs="Times New Roman"/>
          <w:noProof/>
          <w:snapToGrid w:val="0"/>
        </w:rPr>
        <w:t> </w:t>
      </w:r>
      <w:r w:rsidRPr="004E361B">
        <w:rPr>
          <w:rFonts w:ascii="Times New Roman" w:eastAsia="Times New Roman" w:hAnsi="Times New Roman" w:cs="Times New Roman"/>
          <w:noProof/>
          <w:snapToGrid w:val="0"/>
        </w:rPr>
        <w:t>dienas Jūsų savijauta nepagerėjo arba net pablogėjo, kreipkitės į gydytoją.</w:t>
      </w:r>
    </w:p>
    <w:p w14:paraId="6D37AA41" w14:textId="77777777" w:rsidR="0097543B" w:rsidRPr="004E361B" w:rsidRDefault="0097543B" w:rsidP="0097543B">
      <w:pPr>
        <w:spacing w:after="0" w:line="240" w:lineRule="auto"/>
        <w:rPr>
          <w:rFonts w:ascii="Times New Roman" w:eastAsia="Times New Roman" w:hAnsi="Times New Roman" w:cs="Times New Roman"/>
        </w:rPr>
      </w:pPr>
    </w:p>
    <w:p w14:paraId="0B8B66F1" w14:textId="651102E7" w:rsidR="0097543B" w:rsidRDefault="0097543B" w:rsidP="00477E4D">
      <w:pPr>
        <w:keepNext/>
        <w:spacing w:after="0" w:line="240" w:lineRule="auto"/>
        <w:rPr>
          <w:rFonts w:ascii="Times New Roman" w:eastAsia="Times New Roman" w:hAnsi="Times New Roman" w:cs="Times New Roman"/>
          <w:b/>
        </w:rPr>
      </w:pPr>
      <w:r w:rsidRPr="004E361B">
        <w:rPr>
          <w:rFonts w:ascii="Times New Roman" w:eastAsia="Times New Roman" w:hAnsi="Times New Roman" w:cs="Times New Roman"/>
          <w:b/>
        </w:rPr>
        <w:t>Apie ką rašoma šiame lapelyje?</w:t>
      </w:r>
    </w:p>
    <w:p w14:paraId="58A94B4E" w14:textId="77777777" w:rsidR="002E4504" w:rsidRPr="004E361B" w:rsidRDefault="002E4504" w:rsidP="00477E4D">
      <w:pPr>
        <w:keepNext/>
        <w:spacing w:after="0" w:line="240" w:lineRule="auto"/>
        <w:rPr>
          <w:rFonts w:ascii="Times New Roman" w:eastAsia="Times New Roman" w:hAnsi="Times New Roman" w:cs="Times New Roman"/>
          <w:b/>
        </w:rPr>
      </w:pPr>
    </w:p>
    <w:p w14:paraId="7DF8F19B" w14:textId="77777777"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1.</w:t>
      </w:r>
      <w:r w:rsidRPr="004E361B">
        <w:rPr>
          <w:rFonts w:ascii="Times New Roman" w:eastAsia="Times New Roman" w:hAnsi="Times New Roman" w:cs="Times New Roman"/>
        </w:rPr>
        <w:tab/>
        <w:t>Kas yra NEOCITRAMONAS ir kam jis vartojamas</w:t>
      </w:r>
    </w:p>
    <w:p w14:paraId="5259C124" w14:textId="77777777"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2.</w:t>
      </w:r>
      <w:r w:rsidRPr="004E361B">
        <w:rPr>
          <w:rFonts w:ascii="Times New Roman" w:eastAsia="Times New Roman" w:hAnsi="Times New Roman" w:cs="Times New Roman"/>
        </w:rPr>
        <w:tab/>
        <w:t>Kas žinotina prieš vartojant NEOCITRAMONAS</w:t>
      </w:r>
    </w:p>
    <w:p w14:paraId="58536967" w14:textId="77777777"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3.</w:t>
      </w:r>
      <w:r w:rsidRPr="004E361B">
        <w:rPr>
          <w:rFonts w:ascii="Times New Roman" w:eastAsia="Times New Roman" w:hAnsi="Times New Roman" w:cs="Times New Roman"/>
        </w:rPr>
        <w:tab/>
        <w:t>Kaip vartoti NEOCITRAMONAS</w:t>
      </w:r>
    </w:p>
    <w:p w14:paraId="12FF80C4" w14:textId="77777777"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4.</w:t>
      </w:r>
      <w:r w:rsidRPr="004E361B">
        <w:rPr>
          <w:rFonts w:ascii="Times New Roman" w:eastAsia="Times New Roman" w:hAnsi="Times New Roman" w:cs="Times New Roman"/>
        </w:rPr>
        <w:tab/>
        <w:t>Galimas šalutinis poveikis</w:t>
      </w:r>
    </w:p>
    <w:p w14:paraId="6EFBABB4" w14:textId="77777777"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5.</w:t>
      </w:r>
      <w:r w:rsidRPr="004E361B">
        <w:rPr>
          <w:rFonts w:ascii="Times New Roman" w:eastAsia="Times New Roman" w:hAnsi="Times New Roman" w:cs="Times New Roman"/>
        </w:rPr>
        <w:tab/>
        <w:t>Kaip laikyti NEOCITRAMONAS</w:t>
      </w:r>
    </w:p>
    <w:p w14:paraId="47F703B0" w14:textId="77777777"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6.</w:t>
      </w:r>
      <w:r w:rsidRPr="004E361B">
        <w:rPr>
          <w:rFonts w:ascii="Times New Roman" w:eastAsia="Times New Roman" w:hAnsi="Times New Roman" w:cs="Times New Roman"/>
        </w:rPr>
        <w:tab/>
        <w:t>Pakuotės turinys ir kita informacija</w:t>
      </w:r>
    </w:p>
    <w:p w14:paraId="6A5554F8" w14:textId="77777777" w:rsidR="0097543B" w:rsidRPr="004E361B" w:rsidRDefault="0097543B" w:rsidP="0097543B">
      <w:pPr>
        <w:spacing w:after="0" w:line="240" w:lineRule="auto"/>
        <w:rPr>
          <w:rFonts w:ascii="Times New Roman" w:eastAsia="Times New Roman" w:hAnsi="Times New Roman" w:cs="Times New Roman"/>
        </w:rPr>
      </w:pPr>
    </w:p>
    <w:p w14:paraId="66A9ACB8" w14:textId="77777777" w:rsidR="0097543B" w:rsidRPr="004E361B" w:rsidRDefault="0097543B" w:rsidP="0097543B">
      <w:pPr>
        <w:spacing w:after="0" w:line="240" w:lineRule="auto"/>
        <w:rPr>
          <w:rFonts w:ascii="Times New Roman" w:eastAsia="Times New Roman" w:hAnsi="Times New Roman" w:cs="Times New Roman"/>
        </w:rPr>
      </w:pPr>
    </w:p>
    <w:p w14:paraId="16540E00"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39"/>
      <w:bookmarkStart w:id="82" w:name="_Toc129243264"/>
      <w:r w:rsidRPr="004E361B">
        <w:rPr>
          <w:rFonts w:ascii="Times New Roman" w:eastAsia="Times New Roman" w:hAnsi="Times New Roman" w:cs="Times New Roman"/>
          <w:b/>
        </w:rPr>
        <w:t>1.</w:t>
      </w:r>
      <w:r w:rsidRPr="004E361B">
        <w:rPr>
          <w:rFonts w:ascii="Times New Roman" w:eastAsia="Times New Roman" w:hAnsi="Times New Roman" w:cs="Times New Roman"/>
          <w:b/>
        </w:rPr>
        <w:tab/>
        <w:t>Kas yra NEOCITRAMONAS ir kam jis vartojamas</w:t>
      </w:r>
      <w:bookmarkEnd w:id="81"/>
      <w:bookmarkEnd w:id="82"/>
    </w:p>
    <w:p w14:paraId="31A9D2D8" w14:textId="77777777" w:rsidR="0097543B" w:rsidRPr="004E361B" w:rsidRDefault="0097543B" w:rsidP="00477E4D">
      <w:pPr>
        <w:keepNext/>
        <w:spacing w:after="0" w:line="240" w:lineRule="auto"/>
        <w:rPr>
          <w:rFonts w:ascii="Times New Roman" w:eastAsia="Times New Roman" w:hAnsi="Times New Roman" w:cs="Times New Roman"/>
        </w:rPr>
      </w:pPr>
    </w:p>
    <w:p w14:paraId="5B0A6ED3" w14:textId="77218740"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kern w:val="16"/>
        </w:rPr>
        <w:t xml:space="preserve">Tai </w:t>
      </w:r>
      <w:r w:rsidRPr="004E361B">
        <w:rPr>
          <w:rFonts w:ascii="Times New Roman" w:eastAsia="Times New Roman" w:hAnsi="Times New Roman" w:cs="Times New Roman"/>
        </w:rPr>
        <w:t>sudėtinis vaistas</w:t>
      </w:r>
      <w:r w:rsidRPr="004E361B">
        <w:rPr>
          <w:rFonts w:ascii="Times New Roman" w:eastAsia="Times New Roman" w:hAnsi="Times New Roman" w:cs="Times New Roman"/>
          <w:kern w:val="16"/>
        </w:rPr>
        <w:t xml:space="preserve">, vartojamas </w:t>
      </w:r>
      <w:r w:rsidRPr="004E361B">
        <w:rPr>
          <w:rFonts w:ascii="Times New Roman" w:eastAsia="Times New Roman" w:hAnsi="Times New Roman" w:cs="Times New Roman"/>
        </w:rPr>
        <w:t>silpno ir vidutinio stiprumo galvos, dantų, raumenų, sąnarių ir menstruacinio skausmo malšinimui</w:t>
      </w:r>
      <w:r w:rsidR="001C5AD1">
        <w:rPr>
          <w:rFonts w:ascii="Times New Roman" w:eastAsia="Times New Roman" w:hAnsi="Times New Roman" w:cs="Times New Roman"/>
        </w:rPr>
        <w:t xml:space="preserve"> </w:t>
      </w:r>
      <w:r w:rsidR="001C5AD1" w:rsidRPr="001C5AD1">
        <w:rPr>
          <w:rFonts w:ascii="Times New Roman" w:eastAsia="Times New Roman" w:hAnsi="Times New Roman" w:cs="Times New Roman"/>
        </w:rPr>
        <w:t>suaugusiesiems ir vaikams</w:t>
      </w:r>
      <w:r w:rsidR="00E36C1C">
        <w:rPr>
          <w:rFonts w:ascii="Times New Roman" w:eastAsia="Times New Roman" w:hAnsi="Times New Roman" w:cs="Times New Roman"/>
        </w:rPr>
        <w:t xml:space="preserve"> ir paaugliams</w:t>
      </w:r>
      <w:r w:rsidR="001C5AD1" w:rsidRPr="001C5AD1">
        <w:rPr>
          <w:rFonts w:ascii="Times New Roman" w:eastAsia="Times New Roman" w:hAnsi="Times New Roman" w:cs="Times New Roman"/>
        </w:rPr>
        <w:t xml:space="preserve"> nuo 12 m</w:t>
      </w:r>
      <w:r w:rsidRPr="004E361B">
        <w:rPr>
          <w:rFonts w:ascii="Times New Roman" w:eastAsia="Times New Roman" w:hAnsi="Times New Roman" w:cs="Times New Roman"/>
        </w:rPr>
        <w:t>.</w:t>
      </w:r>
    </w:p>
    <w:p w14:paraId="3A4A83FF" w14:textId="3741DD01" w:rsidR="0097543B" w:rsidRPr="004E361B" w:rsidRDefault="001C5AD1" w:rsidP="0097543B">
      <w:pPr>
        <w:spacing w:after="0" w:line="240" w:lineRule="auto"/>
        <w:rPr>
          <w:rFonts w:ascii="Times New Roman" w:eastAsia="Times New Roman" w:hAnsi="Times New Roman" w:cs="Times New Roman"/>
        </w:rPr>
      </w:pPr>
      <w:r w:rsidRPr="001C5AD1">
        <w:rPr>
          <w:rFonts w:ascii="Times New Roman" w:eastAsia="Times New Roman" w:hAnsi="Times New Roman" w:cs="Times New Roman"/>
        </w:rPr>
        <w:t>Jeigu per 3 dienas Jūsų savijauta nepagerėjo arba net pablogėjo, kreipkitės į gydytoją.</w:t>
      </w:r>
    </w:p>
    <w:p w14:paraId="57B6A454" w14:textId="77777777" w:rsidR="0097543B" w:rsidRPr="004E361B" w:rsidRDefault="0097543B" w:rsidP="0097543B">
      <w:pPr>
        <w:spacing w:after="0" w:line="240" w:lineRule="auto"/>
        <w:rPr>
          <w:rFonts w:ascii="Times New Roman" w:eastAsia="Times New Roman" w:hAnsi="Times New Roman" w:cs="Times New Roman"/>
        </w:rPr>
      </w:pPr>
    </w:p>
    <w:p w14:paraId="14CB0A6D"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0"/>
      <w:bookmarkStart w:id="84" w:name="_Toc129243265"/>
      <w:r w:rsidRPr="004E361B">
        <w:rPr>
          <w:rFonts w:ascii="Times New Roman" w:eastAsia="Times New Roman" w:hAnsi="Times New Roman" w:cs="Times New Roman"/>
          <w:b/>
        </w:rPr>
        <w:t>2.</w:t>
      </w:r>
      <w:r w:rsidRPr="004E361B">
        <w:rPr>
          <w:rFonts w:ascii="Times New Roman" w:eastAsia="Times New Roman" w:hAnsi="Times New Roman" w:cs="Times New Roman"/>
          <w:b/>
        </w:rPr>
        <w:tab/>
        <w:t xml:space="preserve">Kas žinotina prieš vartojant </w:t>
      </w:r>
      <w:bookmarkEnd w:id="83"/>
      <w:bookmarkEnd w:id="84"/>
      <w:r w:rsidRPr="004E361B">
        <w:rPr>
          <w:rFonts w:ascii="Times New Roman" w:eastAsia="Times New Roman" w:hAnsi="Times New Roman" w:cs="Times New Roman"/>
          <w:b/>
          <w:bCs/>
        </w:rPr>
        <w:t>NEOCITRAMONAS</w:t>
      </w:r>
    </w:p>
    <w:p w14:paraId="4C5BBE41" w14:textId="77777777" w:rsidR="0097543B" w:rsidRPr="004E361B" w:rsidRDefault="0097543B" w:rsidP="00477E4D">
      <w:pPr>
        <w:keepNext/>
        <w:spacing w:after="0" w:line="240" w:lineRule="auto"/>
        <w:rPr>
          <w:rFonts w:ascii="Times New Roman" w:eastAsia="Times New Roman" w:hAnsi="Times New Roman" w:cs="Times New Roman"/>
        </w:rPr>
      </w:pPr>
    </w:p>
    <w:p w14:paraId="769EA877" w14:textId="0F97C071"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vartoti </w:t>
      </w:r>
      <w:r w:rsidR="0040717B">
        <w:rPr>
          <w:rFonts w:ascii="Times New Roman" w:eastAsia="Times New Roman" w:hAnsi="Times New Roman" w:cs="Times New Roman"/>
          <w:b/>
          <w:bCs/>
        </w:rPr>
        <w:t>draudžiama</w:t>
      </w:r>
      <w:r w:rsidRPr="004E361B">
        <w:rPr>
          <w:rFonts w:ascii="Times New Roman" w:eastAsia="Times New Roman" w:hAnsi="Times New Roman" w:cs="Times New Roman"/>
          <w:b/>
          <w:bCs/>
        </w:rPr>
        <w:t>:</w:t>
      </w:r>
    </w:p>
    <w:p w14:paraId="3FB1C9CD" w14:textId="256FC0BB"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 xml:space="preserve">jeigu yra alergija </w:t>
      </w:r>
      <w:r w:rsidR="00E36C1C">
        <w:rPr>
          <w:rFonts w:ascii="Times New Roman" w:eastAsia="Times New Roman" w:hAnsi="Times New Roman" w:cs="Times New Roman"/>
        </w:rPr>
        <w:t xml:space="preserve">veikliosioms medžiagoms </w:t>
      </w:r>
      <w:r w:rsidRPr="004E361B">
        <w:rPr>
          <w:rFonts w:ascii="Times New Roman" w:eastAsia="Times New Roman" w:hAnsi="Times New Roman" w:cs="Times New Roman"/>
        </w:rPr>
        <w:t>arba bet kuriai pagalbinei šio vaisto medžiagai (jos išvardytos 6</w:t>
      </w:r>
      <w:r w:rsidR="002E4504">
        <w:rPr>
          <w:rFonts w:ascii="Times New Roman" w:eastAsia="Times New Roman" w:hAnsi="Times New Roman" w:cs="Times New Roman"/>
        </w:rPr>
        <w:t> </w:t>
      </w:r>
      <w:r w:rsidRPr="004E361B">
        <w:rPr>
          <w:rFonts w:ascii="Times New Roman" w:eastAsia="Times New Roman" w:hAnsi="Times New Roman" w:cs="Times New Roman"/>
        </w:rPr>
        <w:t>skyriuje);</w:t>
      </w:r>
    </w:p>
    <w:p w14:paraId="22979EF5" w14:textId="3D6D9E76"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arba buvo virškinimo trakto opa ir</w:t>
      </w:r>
      <w:r w:rsidR="002E4504">
        <w:rPr>
          <w:rFonts w:ascii="Times New Roman" w:eastAsia="Times New Roman" w:hAnsi="Times New Roman" w:cs="Times New Roman"/>
        </w:rPr>
        <w:t> </w:t>
      </w:r>
      <w:r w:rsidRPr="004E361B">
        <w:rPr>
          <w:rFonts w:ascii="Times New Roman" w:eastAsia="Times New Roman" w:hAnsi="Times New Roman" w:cs="Times New Roman"/>
        </w:rPr>
        <w:t>(arba) kraujavimas iš virškinimo trakto;</w:t>
      </w:r>
    </w:p>
    <w:p w14:paraId="2DB9DC8B" w14:textId="5569DF58"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 xml:space="preserve">jeigu buvo </w:t>
      </w:r>
      <w:r w:rsidR="00CE0ADA">
        <w:rPr>
          <w:rFonts w:ascii="Times New Roman" w:eastAsia="Times New Roman" w:hAnsi="Times New Roman" w:cs="Times New Roman"/>
        </w:rPr>
        <w:t xml:space="preserve">bronchų </w:t>
      </w:r>
      <w:r w:rsidRPr="004E361B">
        <w:rPr>
          <w:rFonts w:ascii="Times New Roman" w:eastAsia="Times New Roman" w:hAnsi="Times New Roman" w:cs="Times New Roman"/>
        </w:rPr>
        <w:t>astma, kurią sukėlė salicilatai ar kitokie nesteroidiniai vaistai nuo uždegimo (pvz., ibuprofenas, diklofenakas);</w:t>
      </w:r>
    </w:p>
    <w:p w14:paraId="4E4E9B89" w14:textId="4B419CB3"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 xml:space="preserve">jeigu pacientas jaunesnis </w:t>
      </w:r>
      <w:r w:rsidR="00CE0ADA">
        <w:rPr>
          <w:rFonts w:ascii="Times New Roman" w:eastAsia="Times New Roman" w:hAnsi="Times New Roman" w:cs="Times New Roman"/>
        </w:rPr>
        <w:t>kaip</w:t>
      </w:r>
      <w:r w:rsidRPr="004E361B">
        <w:rPr>
          <w:rFonts w:ascii="Times New Roman" w:eastAsia="Times New Roman" w:hAnsi="Times New Roman" w:cs="Times New Roman"/>
        </w:rPr>
        <w:t xml:space="preserve"> 12</w:t>
      </w:r>
      <w:r w:rsidR="002E4504">
        <w:rPr>
          <w:rFonts w:ascii="Times New Roman" w:eastAsia="Times New Roman" w:hAnsi="Times New Roman" w:cs="Times New Roman"/>
        </w:rPr>
        <w:t> </w:t>
      </w:r>
      <w:r w:rsidRPr="004E361B">
        <w:rPr>
          <w:rFonts w:ascii="Times New Roman" w:eastAsia="Times New Roman" w:hAnsi="Times New Roman" w:cs="Times New Roman"/>
        </w:rPr>
        <w:t>metų;</w:t>
      </w:r>
    </w:p>
    <w:p w14:paraId="38B1A4D8" w14:textId="05ED4109"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trys</w:t>
      </w:r>
      <w:r w:rsidR="002E4504">
        <w:rPr>
          <w:rFonts w:ascii="Times New Roman" w:eastAsia="Times New Roman" w:hAnsi="Times New Roman" w:cs="Times New Roman"/>
        </w:rPr>
        <w:t> </w:t>
      </w:r>
      <w:r w:rsidRPr="004E361B">
        <w:rPr>
          <w:rFonts w:ascii="Times New Roman" w:eastAsia="Times New Roman" w:hAnsi="Times New Roman" w:cs="Times New Roman"/>
        </w:rPr>
        <w:t>paskutiniai nėštumo mėnesiai;</w:t>
      </w:r>
    </w:p>
    <w:p w14:paraId="120DD6A7" w14:textId="77777777"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maitinama krūtimi;</w:t>
      </w:r>
    </w:p>
    <w:p w14:paraId="37F07286" w14:textId="48C337D1"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sergama ligomis, kurių metu yra padidėj</w:t>
      </w:r>
      <w:r w:rsidR="00CE0ADA">
        <w:rPr>
          <w:rFonts w:ascii="Times New Roman" w:eastAsia="Times New Roman" w:hAnsi="Times New Roman" w:cs="Times New Roman"/>
        </w:rPr>
        <w:t>u</w:t>
      </w:r>
      <w:r w:rsidRPr="004E361B">
        <w:rPr>
          <w:rFonts w:ascii="Times New Roman" w:eastAsia="Times New Roman" w:hAnsi="Times New Roman" w:cs="Times New Roman"/>
        </w:rPr>
        <w:t>s</w:t>
      </w:r>
      <w:r w:rsidR="00CE0ADA">
        <w:rPr>
          <w:rFonts w:ascii="Times New Roman" w:eastAsia="Times New Roman" w:hAnsi="Times New Roman" w:cs="Times New Roman"/>
        </w:rPr>
        <w:t>i</w:t>
      </w:r>
      <w:r w:rsidRPr="004E361B">
        <w:rPr>
          <w:rFonts w:ascii="Times New Roman" w:eastAsia="Times New Roman" w:hAnsi="Times New Roman" w:cs="Times New Roman"/>
        </w:rPr>
        <w:t xml:space="preserve"> kraujavimo </w:t>
      </w:r>
      <w:r w:rsidR="00CE0ADA">
        <w:rPr>
          <w:rFonts w:ascii="Times New Roman" w:eastAsia="Times New Roman" w:hAnsi="Times New Roman" w:cs="Times New Roman"/>
        </w:rPr>
        <w:t>rizika</w:t>
      </w:r>
      <w:r w:rsidRPr="004E361B">
        <w:rPr>
          <w:rFonts w:ascii="Times New Roman" w:eastAsia="Times New Roman" w:hAnsi="Times New Roman" w:cs="Times New Roman"/>
        </w:rPr>
        <w:t>;</w:t>
      </w:r>
    </w:p>
    <w:p w14:paraId="1E665ED1" w14:textId="77777777"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vartojama 15 mg ar didesnė metotreksato savaitės dozė;</w:t>
      </w:r>
    </w:p>
    <w:p w14:paraId="58502D20" w14:textId="55CC44FD"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sunkus širdies nepakankamumas</w:t>
      </w:r>
      <w:r w:rsidR="002E4504">
        <w:rPr>
          <w:rFonts w:ascii="Times New Roman" w:eastAsia="Times New Roman" w:hAnsi="Times New Roman" w:cs="Times New Roman"/>
        </w:rPr>
        <w:t>;</w:t>
      </w:r>
    </w:p>
    <w:p w14:paraId="16DFFD1E" w14:textId="187F708F"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bookmarkStart w:id="85" w:name="OLE_LINK1"/>
      <w:bookmarkStart w:id="86" w:name="OLE_LINK2"/>
      <w:r w:rsidRPr="004E361B">
        <w:rPr>
          <w:rFonts w:ascii="Times New Roman" w:eastAsia="Times New Roman" w:hAnsi="Times New Roman" w:cs="Times New Roman"/>
        </w:rPr>
        <w:t xml:space="preserve">jeigu yra sunkus </w:t>
      </w:r>
      <w:bookmarkEnd w:id="85"/>
      <w:bookmarkEnd w:id="86"/>
      <w:r w:rsidRPr="004E361B">
        <w:rPr>
          <w:rFonts w:ascii="Times New Roman" w:eastAsia="Times New Roman" w:hAnsi="Times New Roman" w:cs="Times New Roman"/>
        </w:rPr>
        <w:t>kepenų nepakankamumas</w:t>
      </w:r>
      <w:r w:rsidR="002E4504">
        <w:rPr>
          <w:rFonts w:ascii="Times New Roman" w:eastAsia="Times New Roman" w:hAnsi="Times New Roman" w:cs="Times New Roman"/>
        </w:rPr>
        <w:t>;</w:t>
      </w:r>
    </w:p>
    <w:p w14:paraId="29FE2F3B" w14:textId="77777777"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sunkus inkstų nepakankamumas;</w:t>
      </w:r>
    </w:p>
    <w:p w14:paraId="1766C147" w14:textId="542DEB37"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yra labai sunki didelio kraujosp</w:t>
      </w:r>
      <w:r w:rsidR="00CE0ADA">
        <w:rPr>
          <w:rFonts w:ascii="Times New Roman" w:eastAsia="Times New Roman" w:hAnsi="Times New Roman" w:cs="Times New Roman"/>
        </w:rPr>
        <w:t>ūdžio</w:t>
      </w:r>
      <w:r w:rsidRPr="004E361B">
        <w:rPr>
          <w:rFonts w:ascii="Times New Roman" w:eastAsia="Times New Roman" w:hAnsi="Times New Roman" w:cs="Times New Roman"/>
        </w:rPr>
        <w:t xml:space="preserve"> liga;</w:t>
      </w:r>
    </w:p>
    <w:p w14:paraId="5C118846" w14:textId="2C889C3D" w:rsidR="0097543B" w:rsidRPr="004E361B" w:rsidRDefault="0097543B" w:rsidP="0097543B">
      <w:pPr>
        <w:numPr>
          <w:ilvl w:val="0"/>
          <w:numId w:val="13"/>
        </w:num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jeigu kamuoja nemiga, padidėjęs nervingumas, dirglumas, nerimas, baimė, su</w:t>
      </w:r>
      <w:r w:rsidR="00CE0ADA">
        <w:rPr>
          <w:rFonts w:ascii="Times New Roman" w:eastAsia="Times New Roman" w:hAnsi="Times New Roman" w:cs="Times New Roman"/>
        </w:rPr>
        <w:t>si</w:t>
      </w:r>
      <w:r w:rsidRPr="004E361B">
        <w:rPr>
          <w:rFonts w:ascii="Times New Roman" w:eastAsia="Times New Roman" w:hAnsi="Times New Roman" w:cs="Times New Roman"/>
        </w:rPr>
        <w:t>jaudinimas ar yra kitokių panašių simptomų.</w:t>
      </w:r>
    </w:p>
    <w:p w14:paraId="27A5CA36" w14:textId="77777777" w:rsidR="0097543B" w:rsidRPr="004E361B" w:rsidRDefault="0097543B" w:rsidP="0097543B">
      <w:pPr>
        <w:tabs>
          <w:tab w:val="num" w:pos="360"/>
        </w:tabs>
        <w:spacing w:after="0" w:line="240" w:lineRule="auto"/>
        <w:rPr>
          <w:rFonts w:ascii="Times New Roman" w:eastAsia="Times New Roman" w:hAnsi="Times New Roman" w:cs="Times New Roman"/>
        </w:rPr>
      </w:pPr>
    </w:p>
    <w:p w14:paraId="1E4B38DC" w14:textId="6C0DDED6"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Įspėjimai ir atsargumo priemonės</w:t>
      </w:r>
    </w:p>
    <w:p w14:paraId="46D10F16" w14:textId="77777777" w:rsidR="0097543B" w:rsidRPr="004E361B" w:rsidRDefault="0097543B" w:rsidP="00477E4D">
      <w:pPr>
        <w:keepNext/>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Pasitarkite su gydytoju arba vaistininku, prieš pradėdami vartoti NEOCITRAMONAS, jeigu:</w:t>
      </w:r>
    </w:p>
    <w:p w14:paraId="5D3C9D8D"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sergama podagra, bronchų astma, </w:t>
      </w:r>
      <w:r w:rsidRPr="004E361B">
        <w:rPr>
          <w:rFonts w:ascii="Times New Roman" w:eastAsia="Times New Roman" w:hAnsi="Times New Roman" w:cs="Times New Roman"/>
        </w:rPr>
        <w:t>kolagenozėmis (sąnarių ir jungiamojo audinio sutrikimais) ar kraujodaros sistemos ligomis (mažakraujyste);</w:t>
      </w:r>
    </w:p>
    <w:p w14:paraId="79750CE6"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rPr>
        <w:t>yra sustiprėjusi skydliaukės veikla ar sergama cukriniu diabetu;</w:t>
      </w:r>
    </w:p>
    <w:p w14:paraId="1A7CDC3A" w14:textId="00A59026"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lastRenderedPageBreak/>
        <w:t xml:space="preserve">yra virškinimo trakto sutrikimų (jei </w:t>
      </w:r>
      <w:r w:rsidR="00CE0ADA">
        <w:rPr>
          <w:rFonts w:ascii="Times New Roman" w:eastAsia="Times New Roman" w:hAnsi="Times New Roman" w:cs="Times New Roman"/>
        </w:rPr>
        <w:t>pasireiškia</w:t>
      </w:r>
      <w:r w:rsidRPr="004E361B">
        <w:rPr>
          <w:rFonts w:ascii="Times New Roman" w:eastAsia="Times New Roman" w:hAnsi="Times New Roman" w:cs="Times New Roman"/>
        </w:rPr>
        <w:t xml:space="preserve"> pilvo skausmas, išmatos tampa juodos ar vemiama krauju, būtina kreiptis į gydytoją);</w:t>
      </w:r>
    </w:p>
    <w:p w14:paraId="43195C89"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sutrikusi inkstų, kepenų ar širdies veikla;</w:t>
      </w:r>
    </w:p>
    <w:p w14:paraId="3EFFC7D7"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yra buvusi alergija kitiems nesteroidiniams vaistams nuo uždegimo;</w:t>
      </w:r>
    </w:p>
    <w:p w14:paraId="75A2554D" w14:textId="6B2A9D1E"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planuojama chirurginė operacija (pasakykite chirurgui ir anesteziologui, kad vartojate NEOCITRAMONAS</w:t>
      </w:r>
      <w:r w:rsidR="002E4504">
        <w:rPr>
          <w:rFonts w:ascii="Times New Roman" w:eastAsia="Times New Roman" w:hAnsi="Times New Roman" w:cs="Times New Roman"/>
        </w:rPr>
        <w:t xml:space="preserve"> –</w:t>
      </w:r>
      <w:r w:rsidRPr="004E361B">
        <w:rPr>
          <w:rFonts w:ascii="Times New Roman" w:eastAsia="Times New Roman" w:hAnsi="Times New Roman" w:cs="Times New Roman"/>
        </w:rPr>
        <w:t xml:space="preserve"> </w:t>
      </w:r>
      <w:r w:rsidR="002E4504" w:rsidRPr="004E361B">
        <w:rPr>
          <w:rFonts w:ascii="Times New Roman" w:eastAsia="Times New Roman" w:hAnsi="Times New Roman" w:cs="Times New Roman"/>
        </w:rPr>
        <w:t>j</w:t>
      </w:r>
      <w:r w:rsidRPr="004E361B">
        <w:rPr>
          <w:rFonts w:ascii="Times New Roman" w:eastAsia="Times New Roman" w:hAnsi="Times New Roman" w:cs="Times New Roman"/>
        </w:rPr>
        <w:t>o vartojimą gali tekti nutraukti</w:t>
      </w:r>
      <w:r w:rsidR="002E4504">
        <w:rPr>
          <w:rFonts w:ascii="Times New Roman" w:eastAsia="Times New Roman" w:hAnsi="Times New Roman" w:cs="Times New Roman"/>
        </w:rPr>
        <w:t>)</w:t>
      </w:r>
      <w:r w:rsidRPr="004E361B">
        <w:rPr>
          <w:rFonts w:ascii="Times New Roman" w:eastAsia="Times New Roman" w:hAnsi="Times New Roman" w:cs="Times New Roman"/>
        </w:rPr>
        <w:t>;</w:t>
      </w:r>
    </w:p>
    <w:p w14:paraId="6FAF4EC6" w14:textId="5A1DB0CD"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pacientas yra jaunesnis kaip 16</w:t>
      </w:r>
      <w:r w:rsidR="002E4504">
        <w:rPr>
          <w:rFonts w:ascii="Times New Roman" w:eastAsia="Times New Roman" w:hAnsi="Times New Roman" w:cs="Times New Roman"/>
        </w:rPr>
        <w:t> </w:t>
      </w:r>
      <w:r w:rsidRPr="004E361B">
        <w:rPr>
          <w:rFonts w:ascii="Times New Roman" w:eastAsia="Times New Roman" w:hAnsi="Times New Roman" w:cs="Times New Roman"/>
        </w:rPr>
        <w:t>metų ir serga virusinėmis ligomis (gali pasireikšti vadinamasis R</w:t>
      </w:r>
      <w:r w:rsidR="00CE0ADA">
        <w:rPr>
          <w:rFonts w:ascii="Times New Roman" w:eastAsia="Times New Roman" w:hAnsi="Times New Roman" w:cs="Times New Roman"/>
        </w:rPr>
        <w:t xml:space="preserve">ėjaus (angl. </w:t>
      </w:r>
      <w:r w:rsidR="00CE0ADA" w:rsidRPr="00E36C1C">
        <w:rPr>
          <w:rFonts w:ascii="Times New Roman" w:eastAsia="Times New Roman" w:hAnsi="Times New Roman" w:cs="Times New Roman"/>
          <w:i/>
          <w:iCs/>
        </w:rPr>
        <w:t>Reye</w:t>
      </w:r>
      <w:r w:rsidR="00CE0ADA">
        <w:rPr>
          <w:rFonts w:ascii="Times New Roman" w:eastAsia="Times New Roman" w:hAnsi="Times New Roman" w:cs="Times New Roman"/>
        </w:rPr>
        <w:t>)</w:t>
      </w:r>
      <w:r w:rsidRPr="004E361B">
        <w:rPr>
          <w:rFonts w:ascii="Times New Roman" w:eastAsia="Times New Roman" w:hAnsi="Times New Roman" w:cs="Times New Roman"/>
        </w:rPr>
        <w:t xml:space="preserve"> sindromas)</w:t>
      </w:r>
      <w:r w:rsidR="002E4504">
        <w:rPr>
          <w:rFonts w:ascii="Times New Roman" w:eastAsia="Times New Roman" w:hAnsi="Times New Roman" w:cs="Times New Roman"/>
        </w:rPr>
        <w:t xml:space="preserve"> –</w:t>
      </w:r>
      <w:r w:rsidRPr="004E361B">
        <w:rPr>
          <w:rFonts w:ascii="Times New Roman" w:eastAsia="Times New Roman" w:hAnsi="Times New Roman" w:cs="Times New Roman"/>
        </w:rPr>
        <w:t xml:space="preserve"> </w:t>
      </w:r>
      <w:r w:rsidR="002E4504" w:rsidRPr="004E361B">
        <w:rPr>
          <w:rFonts w:ascii="Times New Roman" w:eastAsia="Times New Roman" w:hAnsi="Times New Roman" w:cs="Times New Roman"/>
        </w:rPr>
        <w:t>j</w:t>
      </w:r>
      <w:r w:rsidRPr="004E361B">
        <w:rPr>
          <w:rFonts w:ascii="Times New Roman" w:eastAsia="Times New Roman" w:hAnsi="Times New Roman" w:cs="Times New Roman"/>
        </w:rPr>
        <w:t>ei karščiuojančiam vaikui prasideda nuolatinis vėmimas (tai gali būti R</w:t>
      </w:r>
      <w:r w:rsidR="00CE0ADA">
        <w:rPr>
          <w:rFonts w:ascii="Times New Roman" w:eastAsia="Times New Roman" w:hAnsi="Times New Roman" w:cs="Times New Roman"/>
        </w:rPr>
        <w:t>ėjaus</w:t>
      </w:r>
      <w:r w:rsidRPr="004E361B">
        <w:rPr>
          <w:rFonts w:ascii="Times New Roman" w:eastAsia="Times New Roman" w:hAnsi="Times New Roman" w:cs="Times New Roman"/>
        </w:rPr>
        <w:t xml:space="preserve"> sindromo požymis), būtina nedelsiant kreiptis į gydytoją;</w:t>
      </w:r>
    </w:p>
    <w:p w14:paraId="336E0009"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pacientas yra senyvas;</w:t>
      </w:r>
    </w:p>
    <w:p w14:paraId="1E0427B9"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NEOCITRAMONAS vartojanti moteris planuoja pastoti (būtina pasitarti su gydytoju);</w:t>
      </w:r>
    </w:p>
    <w:p w14:paraId="20749E81" w14:textId="40148DB3"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pakinta šlapimo kiekis, </w:t>
      </w:r>
      <w:r w:rsidR="00CE0ADA">
        <w:rPr>
          <w:rFonts w:ascii="Times New Roman" w:eastAsia="Times New Roman" w:hAnsi="Times New Roman" w:cs="Times New Roman"/>
        </w:rPr>
        <w:t>pasireikšti pabrinkimų</w:t>
      </w:r>
      <w:r w:rsidRPr="004E361B">
        <w:rPr>
          <w:rFonts w:ascii="Times New Roman" w:eastAsia="Times New Roman" w:hAnsi="Times New Roman" w:cs="Times New Roman"/>
        </w:rPr>
        <w:t xml:space="preserve"> ar skausmas juosmens srityje (tai gali būti inkstų sutrikimo požymiai, būtina kreiptis į gydytoją);</w:t>
      </w:r>
    </w:p>
    <w:p w14:paraId="34F17A7A" w14:textId="6F8CF513"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pagelsta oda ar akys, patamsėja šlapimas, </w:t>
      </w:r>
      <w:r w:rsidR="00CE0ADA">
        <w:rPr>
          <w:rFonts w:ascii="Times New Roman" w:eastAsia="Times New Roman" w:hAnsi="Times New Roman" w:cs="Times New Roman"/>
        </w:rPr>
        <w:t>pasireiškia</w:t>
      </w:r>
      <w:r w:rsidRPr="004E361B">
        <w:rPr>
          <w:rFonts w:ascii="Times New Roman" w:eastAsia="Times New Roman" w:hAnsi="Times New Roman" w:cs="Times New Roman"/>
        </w:rPr>
        <w:t xml:space="preserve"> bendras silpnumas (tai gali būti kepenų sutrikimo požymiai, būtina kreiptis į gydytoją);</w:t>
      </w:r>
    </w:p>
    <w:p w14:paraId="2EF47C54" w14:textId="77777777" w:rsidR="0097543B" w:rsidRPr="004E361B" w:rsidRDefault="0097543B" w:rsidP="0097543B">
      <w:pPr>
        <w:numPr>
          <w:ilvl w:val="0"/>
          <w:numId w:val="11"/>
        </w:num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yra nerimo sutrikimas, panikos sutrikimas ar nemiga (ši būklė gali pasunkėti).</w:t>
      </w:r>
    </w:p>
    <w:p w14:paraId="74526C78" w14:textId="77777777" w:rsidR="0097543B" w:rsidRPr="004E361B" w:rsidRDefault="0097543B" w:rsidP="0097543B">
      <w:pPr>
        <w:spacing w:after="0" w:line="240" w:lineRule="auto"/>
        <w:rPr>
          <w:rFonts w:ascii="Times New Roman" w:eastAsia="Times New Roman" w:hAnsi="Times New Roman" w:cs="Times New Roman"/>
        </w:rPr>
      </w:pPr>
    </w:p>
    <w:p w14:paraId="0C6D3E14" w14:textId="77777777" w:rsidR="0040717B" w:rsidRPr="00F26269" w:rsidRDefault="0040717B" w:rsidP="0040717B">
      <w:pPr>
        <w:spacing w:after="0" w:line="240" w:lineRule="auto"/>
        <w:rPr>
          <w:rFonts w:ascii="Times New Roman" w:eastAsia="Times New Roman" w:hAnsi="Times New Roman" w:cs="Times New Roman"/>
        </w:rPr>
      </w:pPr>
      <w:bookmarkStart w:id="87" w:name="_Hlk184285383"/>
      <w:bookmarkStart w:id="88" w:name="_Hlk184287547"/>
      <w:r w:rsidRPr="00F26269">
        <w:rPr>
          <w:rFonts w:ascii="Times New Roman" w:eastAsia="Times New Roman" w:hAnsi="Times New Roman" w:cs="Times New Roman"/>
        </w:rPr>
        <w:t xml:space="preserve">Gydymo </w:t>
      </w:r>
      <w:r>
        <w:rPr>
          <w:rFonts w:ascii="Times New Roman" w:eastAsia="Times New Roman" w:hAnsi="Times New Roman" w:cs="Times New Roman"/>
        </w:rPr>
        <w:t>NEOCITRAMONAS</w:t>
      </w:r>
      <w:r w:rsidRPr="00F26269">
        <w:rPr>
          <w:rFonts w:ascii="Times New Roman" w:eastAsia="Times New Roman" w:hAnsi="Times New Roman" w:cs="Times New Roman"/>
        </w:rPr>
        <w:t xml:space="preserve"> laikotarpiu nedelsdami pasakykite gydytojui, jeigu: </w:t>
      </w:r>
    </w:p>
    <w:p w14:paraId="55F3488D" w14:textId="77777777" w:rsidR="0040717B" w:rsidRPr="00F26269" w:rsidRDefault="0040717B" w:rsidP="0040717B">
      <w:pPr>
        <w:spacing w:after="0" w:line="240" w:lineRule="auto"/>
        <w:rPr>
          <w:rFonts w:ascii="Times New Roman" w:eastAsia="Times New Roman" w:hAnsi="Times New Roman" w:cs="Times New Roman"/>
        </w:rPr>
      </w:pPr>
    </w:p>
    <w:p w14:paraId="71332768" w14:textId="77777777" w:rsidR="0040717B" w:rsidRPr="00F26269" w:rsidRDefault="0040717B" w:rsidP="0040717B">
      <w:pPr>
        <w:pStyle w:val="Sraopastraipa"/>
        <w:numPr>
          <w:ilvl w:val="0"/>
          <w:numId w:val="16"/>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87"/>
    </w:p>
    <w:bookmarkEnd w:id="88"/>
    <w:p w14:paraId="5387181A" w14:textId="77777777" w:rsidR="0040717B" w:rsidRDefault="0040717B" w:rsidP="0097543B">
      <w:pPr>
        <w:spacing w:after="0" w:line="240" w:lineRule="auto"/>
        <w:rPr>
          <w:rFonts w:ascii="Times New Roman" w:eastAsia="Times New Roman" w:hAnsi="Times New Roman" w:cs="Times New Roman"/>
        </w:rPr>
      </w:pPr>
    </w:p>
    <w:p w14:paraId="19181C26" w14:textId="0F087BEE" w:rsidR="0097543B" w:rsidRPr="004E361B" w:rsidRDefault="00CE0ADA"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NEOCITRAMONAS sudėtyje esantis kofeinas gali sukelti drebulį, dažną širdies plakimą, viduriavimą, </w:t>
      </w:r>
      <w:r>
        <w:rPr>
          <w:rFonts w:ascii="Times New Roman" w:eastAsia="Times New Roman" w:hAnsi="Times New Roman" w:cs="Times New Roman"/>
        </w:rPr>
        <w:t>susi</w:t>
      </w:r>
      <w:r w:rsidRPr="004E361B">
        <w:rPr>
          <w:rFonts w:ascii="Times New Roman" w:eastAsia="Times New Roman" w:hAnsi="Times New Roman" w:cs="Times New Roman"/>
        </w:rPr>
        <w:t>jaudinimą, stiprų širdies plakimą, nemigą, galvos skausmą, raumenų trūkčiojimą ir šlapimo išsiskyrimo padidėjimą.</w:t>
      </w:r>
    </w:p>
    <w:p w14:paraId="3FAF179A" w14:textId="77777777" w:rsidR="00CE0ADA" w:rsidRDefault="00CE0ADA" w:rsidP="00CE0ADA">
      <w:pPr>
        <w:keepNext/>
        <w:tabs>
          <w:tab w:val="left" w:pos="567"/>
        </w:tabs>
        <w:spacing w:after="0" w:line="240" w:lineRule="auto"/>
        <w:rPr>
          <w:rFonts w:ascii="Times New Roman" w:eastAsia="Times New Roman" w:hAnsi="Times New Roman" w:cs="Times New Roman"/>
          <w:b/>
          <w:color w:val="000000"/>
        </w:rPr>
      </w:pPr>
    </w:p>
    <w:p w14:paraId="5A66B9AA" w14:textId="22E329BE" w:rsidR="00CE0ADA" w:rsidRPr="004E361B" w:rsidRDefault="00CE0ADA" w:rsidP="00CE0ADA">
      <w:pPr>
        <w:keepNext/>
        <w:tabs>
          <w:tab w:val="left" w:pos="567"/>
        </w:tabs>
        <w:spacing w:after="0" w:line="240" w:lineRule="auto"/>
        <w:rPr>
          <w:rFonts w:ascii="Times New Roman" w:eastAsia="Times New Roman" w:hAnsi="Times New Roman" w:cs="Times New Roman"/>
          <w:b/>
          <w:color w:val="000000"/>
        </w:rPr>
      </w:pPr>
      <w:r w:rsidRPr="004E361B">
        <w:rPr>
          <w:rFonts w:ascii="Times New Roman" w:eastAsia="Times New Roman" w:hAnsi="Times New Roman" w:cs="Times New Roman"/>
          <w:b/>
          <w:color w:val="000000"/>
        </w:rPr>
        <w:t>Vaikams</w:t>
      </w:r>
      <w:r w:rsidR="00D27EC8">
        <w:rPr>
          <w:rFonts w:ascii="Times New Roman" w:eastAsia="Times New Roman" w:hAnsi="Times New Roman" w:cs="Times New Roman"/>
          <w:b/>
          <w:color w:val="000000"/>
        </w:rPr>
        <w:t xml:space="preserve"> ir paaugliams</w:t>
      </w:r>
    </w:p>
    <w:p w14:paraId="4CFCAEA7" w14:textId="7FC511A5" w:rsidR="0097543B" w:rsidRDefault="00CE0ADA" w:rsidP="00CE0ADA">
      <w:pPr>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 xml:space="preserve">Jaunesniems </w:t>
      </w:r>
      <w:r>
        <w:rPr>
          <w:rFonts w:ascii="Times New Roman" w:eastAsia="Times New Roman" w:hAnsi="Times New Roman" w:cs="Times New Roman"/>
          <w:color w:val="000000"/>
        </w:rPr>
        <w:t>kaip</w:t>
      </w:r>
      <w:r w:rsidRPr="004E361B">
        <w:rPr>
          <w:rFonts w:ascii="Times New Roman" w:eastAsia="Times New Roman" w:hAnsi="Times New Roman" w:cs="Times New Roman"/>
          <w:color w:val="000000"/>
        </w:rPr>
        <w:t xml:space="preserve"> 12</w:t>
      </w:r>
      <w:r>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metų vaikams</w:t>
      </w:r>
      <w:r w:rsidR="00E36C1C">
        <w:rPr>
          <w:rFonts w:ascii="Times New Roman" w:eastAsia="Times New Roman" w:hAnsi="Times New Roman" w:cs="Times New Roman"/>
          <w:color w:val="000000"/>
        </w:rPr>
        <w:t xml:space="preserve"> ir paaugliams</w:t>
      </w:r>
      <w:r w:rsidRPr="004E361B">
        <w:rPr>
          <w:rFonts w:ascii="Times New Roman" w:eastAsia="Times New Roman" w:hAnsi="Times New Roman" w:cs="Times New Roman"/>
          <w:color w:val="000000"/>
        </w:rPr>
        <w:t xml:space="preserve"> </w:t>
      </w:r>
      <w:r w:rsidRPr="004E361B">
        <w:rPr>
          <w:rFonts w:ascii="Times New Roman" w:eastAsia="Times New Roman" w:hAnsi="Times New Roman" w:cs="Times New Roman"/>
        </w:rPr>
        <w:t>NEOCITRAMONAS</w:t>
      </w:r>
      <w:r w:rsidRPr="004E361B">
        <w:rPr>
          <w:rFonts w:ascii="Times New Roman" w:eastAsia="Times New Roman" w:hAnsi="Times New Roman" w:cs="Times New Roman"/>
          <w:color w:val="000000"/>
          <w:kern w:val="16"/>
        </w:rPr>
        <w:t xml:space="preserve"> </w:t>
      </w:r>
      <w:r w:rsidRPr="004E361B">
        <w:rPr>
          <w:rFonts w:ascii="Times New Roman" w:eastAsia="Times New Roman" w:hAnsi="Times New Roman" w:cs="Times New Roman"/>
          <w:color w:val="000000"/>
        </w:rPr>
        <w:t>vartoti negalima.</w:t>
      </w:r>
    </w:p>
    <w:p w14:paraId="5B182AE2" w14:textId="77777777" w:rsidR="00D27EC8" w:rsidRDefault="00D27EC8" w:rsidP="00D27EC8">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14:paraId="17411B9D" w14:textId="77777777" w:rsidR="00CE0ADA" w:rsidRPr="004E361B" w:rsidRDefault="00CE0ADA" w:rsidP="00CE0ADA">
      <w:pPr>
        <w:spacing w:after="0" w:line="240" w:lineRule="auto"/>
        <w:rPr>
          <w:rFonts w:ascii="Times New Roman" w:eastAsia="Times New Roman" w:hAnsi="Times New Roman" w:cs="Times New Roman"/>
        </w:rPr>
      </w:pPr>
    </w:p>
    <w:p w14:paraId="6147962D" w14:textId="77777777" w:rsidR="002E4504"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Kiti vaistai ir NEOCITRAMONAS</w:t>
      </w:r>
    </w:p>
    <w:p w14:paraId="14C51623" w14:textId="14A6E26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Jeigu vartojate ar neseniai vartojote kitų vaistų arba dėl to nesate tikri, apie tai pasakykite gydytojui arba vaistininkui.</w:t>
      </w:r>
    </w:p>
    <w:p w14:paraId="67EEEB8B" w14:textId="77777777"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Ypač svarbu pasakyti gydytojui arba vaistininkui, jei vartojama:</w:t>
      </w:r>
    </w:p>
    <w:p w14:paraId="53CF217D"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metotreksato (vaisto nuo vėžio bei kitokių sutrikimų);</w:t>
      </w:r>
    </w:p>
    <w:p w14:paraId="4C44AB20"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kraujo krešėjimą mažinančių vaistų (pvz., varfarino), trombocitų sulipimą slopinančių vaistų (pvz., tiklopidino) ar kraujo krešulius tirpdančių vaistų (pvz., urokinazės);</w:t>
      </w:r>
    </w:p>
    <w:p w14:paraId="0165C7FD" w14:textId="4642ECEA"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 xml:space="preserve">ginkmedžio </w:t>
      </w:r>
      <w:r w:rsidR="00CE0ADA">
        <w:rPr>
          <w:rFonts w:ascii="Times New Roman" w:eastAsia="Times New Roman" w:hAnsi="Times New Roman" w:cs="Times New Roman"/>
          <w:bCs/>
        </w:rPr>
        <w:t>vaistų</w:t>
      </w:r>
      <w:r w:rsidRPr="004E361B">
        <w:rPr>
          <w:rFonts w:ascii="Times New Roman" w:eastAsia="Times New Roman" w:hAnsi="Times New Roman" w:cs="Times New Roman"/>
          <w:bCs/>
        </w:rPr>
        <w:t>;</w:t>
      </w:r>
    </w:p>
    <w:p w14:paraId="38B5F4D3"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šlapimo išsiskyrimą skatinančių vaistų;</w:t>
      </w:r>
    </w:p>
    <w:p w14:paraId="377E1A2C"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vaistų nuo podagros (pvz., probenecido);</w:t>
      </w:r>
    </w:p>
    <w:p w14:paraId="7BBECEEA"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digoksino (vaisto nuo širdies ligų);</w:t>
      </w:r>
    </w:p>
    <w:p w14:paraId="6214EB68"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geriamųjų vaistų nuo cukrinio diabeto ir insulino;</w:t>
      </w:r>
    </w:p>
    <w:p w14:paraId="5797CD1F"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vadinamųjų antinksčių žievės hormonų (pvz., prednizolono) ir adrenokortikotropinio hormono (jo vartojama antinksčių veiklos tyrimo metu);</w:t>
      </w:r>
    </w:p>
    <w:p w14:paraId="75A4FE04" w14:textId="10879E29"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AKF</w:t>
      </w:r>
      <w:r w:rsidR="002E4504">
        <w:rPr>
          <w:rFonts w:ascii="Times New Roman" w:eastAsia="Times New Roman" w:hAnsi="Times New Roman" w:cs="Times New Roman"/>
          <w:bCs/>
        </w:rPr>
        <w:t> </w:t>
      </w:r>
      <w:r w:rsidRPr="004E361B">
        <w:rPr>
          <w:rFonts w:ascii="Times New Roman" w:eastAsia="Times New Roman" w:hAnsi="Times New Roman" w:cs="Times New Roman"/>
          <w:bCs/>
        </w:rPr>
        <w:t>inhibitorių (pvz., enalaprilio) ir angiotenzino</w:t>
      </w:r>
      <w:r w:rsidR="002E4504">
        <w:rPr>
          <w:rFonts w:ascii="Times New Roman" w:eastAsia="Times New Roman" w:hAnsi="Times New Roman" w:cs="Times New Roman"/>
          <w:bCs/>
        </w:rPr>
        <w:t> </w:t>
      </w:r>
      <w:r w:rsidRPr="004E361B">
        <w:rPr>
          <w:rFonts w:ascii="Times New Roman" w:eastAsia="Times New Roman" w:hAnsi="Times New Roman" w:cs="Times New Roman"/>
          <w:bCs/>
        </w:rPr>
        <w:t xml:space="preserve">II receptorių </w:t>
      </w:r>
      <w:r w:rsidR="00CE0ADA">
        <w:rPr>
          <w:rFonts w:ascii="Times New Roman" w:eastAsia="Times New Roman" w:hAnsi="Times New Roman" w:cs="Times New Roman"/>
          <w:bCs/>
        </w:rPr>
        <w:t>blokatorių</w:t>
      </w:r>
      <w:r w:rsidRPr="004E361B">
        <w:rPr>
          <w:rFonts w:ascii="Times New Roman" w:eastAsia="Times New Roman" w:hAnsi="Times New Roman" w:cs="Times New Roman"/>
          <w:bCs/>
        </w:rPr>
        <w:t xml:space="preserve"> (pvz., losartano)</w:t>
      </w:r>
      <w:r w:rsidR="002E4504">
        <w:rPr>
          <w:rFonts w:ascii="Times New Roman" w:eastAsia="Times New Roman" w:hAnsi="Times New Roman" w:cs="Times New Roman"/>
          <w:bCs/>
        </w:rPr>
        <w:t xml:space="preserve"> –</w:t>
      </w:r>
      <w:r w:rsidRPr="004E361B">
        <w:rPr>
          <w:rFonts w:ascii="Times New Roman" w:eastAsia="Times New Roman" w:hAnsi="Times New Roman" w:cs="Times New Roman"/>
          <w:bCs/>
        </w:rPr>
        <w:t xml:space="preserve"> </w:t>
      </w:r>
      <w:r w:rsidR="002E4504" w:rsidRPr="004E361B">
        <w:rPr>
          <w:rFonts w:ascii="Times New Roman" w:eastAsia="Times New Roman" w:hAnsi="Times New Roman" w:cs="Times New Roman"/>
          <w:bCs/>
        </w:rPr>
        <w:t>š</w:t>
      </w:r>
      <w:r w:rsidRPr="004E361B">
        <w:rPr>
          <w:rFonts w:ascii="Times New Roman" w:eastAsia="Times New Roman" w:hAnsi="Times New Roman" w:cs="Times New Roman"/>
          <w:bCs/>
        </w:rPr>
        <w:t>iais vaistais gydomos širdies ligos;</w:t>
      </w:r>
    </w:p>
    <w:p w14:paraId="55B1E4E6"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valproinės rūgšties (ja gydoma epilepsija);</w:t>
      </w:r>
    </w:p>
    <w:p w14:paraId="24A738BA"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kitokių nesteroidinių vaistų nuo uždegimo (NVNU);</w:t>
      </w:r>
    </w:p>
    <w:p w14:paraId="3E3803FF" w14:textId="3783C6F0"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kraujosp</w:t>
      </w:r>
      <w:r w:rsidR="00CE0ADA">
        <w:rPr>
          <w:rFonts w:ascii="Times New Roman" w:eastAsia="Times New Roman" w:hAnsi="Times New Roman" w:cs="Times New Roman"/>
          <w:bCs/>
        </w:rPr>
        <w:t>ūdį</w:t>
      </w:r>
      <w:r w:rsidRPr="004E361B">
        <w:rPr>
          <w:rFonts w:ascii="Times New Roman" w:eastAsia="Times New Roman" w:hAnsi="Times New Roman" w:cs="Times New Roman"/>
          <w:bCs/>
        </w:rPr>
        <w:t xml:space="preserve"> mažinančių vaistų;</w:t>
      </w:r>
    </w:p>
    <w:p w14:paraId="05FE31F8" w14:textId="65277A4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izoniazid</w:t>
      </w:r>
      <w:r w:rsidR="00CE0ADA">
        <w:rPr>
          <w:rFonts w:ascii="Times New Roman" w:eastAsia="Times New Roman" w:hAnsi="Times New Roman" w:cs="Times New Roman"/>
          <w:bCs/>
        </w:rPr>
        <w:t>o</w:t>
      </w:r>
      <w:r w:rsidRPr="004E361B">
        <w:rPr>
          <w:rFonts w:ascii="Times New Roman" w:eastAsia="Times New Roman" w:hAnsi="Times New Roman" w:cs="Times New Roman"/>
          <w:bCs/>
        </w:rPr>
        <w:t xml:space="preserve"> (vaist</w:t>
      </w:r>
      <w:r w:rsidR="00CE0ADA">
        <w:rPr>
          <w:rFonts w:ascii="Times New Roman" w:eastAsia="Times New Roman" w:hAnsi="Times New Roman" w:cs="Times New Roman"/>
          <w:bCs/>
        </w:rPr>
        <w:t>o</w:t>
      </w:r>
      <w:r w:rsidRPr="004E361B">
        <w:rPr>
          <w:rFonts w:ascii="Times New Roman" w:eastAsia="Times New Roman" w:hAnsi="Times New Roman" w:cs="Times New Roman"/>
          <w:bCs/>
        </w:rPr>
        <w:t xml:space="preserve"> nuo tuberkuliozės), fenobarbitali</w:t>
      </w:r>
      <w:r w:rsidR="00CE0ADA">
        <w:rPr>
          <w:rFonts w:ascii="Times New Roman" w:eastAsia="Times New Roman" w:hAnsi="Times New Roman" w:cs="Times New Roman"/>
          <w:bCs/>
        </w:rPr>
        <w:t>o</w:t>
      </w:r>
      <w:r w:rsidRPr="004E361B">
        <w:rPr>
          <w:rFonts w:ascii="Times New Roman" w:eastAsia="Times New Roman" w:hAnsi="Times New Roman" w:cs="Times New Roman"/>
          <w:bCs/>
        </w:rPr>
        <w:t xml:space="preserve"> (migdom</w:t>
      </w:r>
      <w:r w:rsidR="00CE0ADA">
        <w:rPr>
          <w:rFonts w:ascii="Times New Roman" w:eastAsia="Times New Roman" w:hAnsi="Times New Roman" w:cs="Times New Roman"/>
          <w:bCs/>
        </w:rPr>
        <w:t>ojo</w:t>
      </w:r>
      <w:r w:rsidRPr="004E361B">
        <w:rPr>
          <w:rFonts w:ascii="Times New Roman" w:eastAsia="Times New Roman" w:hAnsi="Times New Roman" w:cs="Times New Roman"/>
          <w:bCs/>
        </w:rPr>
        <w:t xml:space="preserve"> bei nuo epilepsijos vartojam</w:t>
      </w:r>
      <w:r w:rsidR="00CE0ADA">
        <w:rPr>
          <w:rFonts w:ascii="Times New Roman" w:eastAsia="Times New Roman" w:hAnsi="Times New Roman" w:cs="Times New Roman"/>
          <w:bCs/>
        </w:rPr>
        <w:t>o</w:t>
      </w:r>
      <w:r w:rsidRPr="004E361B">
        <w:rPr>
          <w:rFonts w:ascii="Times New Roman" w:eastAsia="Times New Roman" w:hAnsi="Times New Roman" w:cs="Times New Roman"/>
          <w:bCs/>
        </w:rPr>
        <w:t xml:space="preserve"> vaist</w:t>
      </w:r>
      <w:r w:rsidR="00CE0ADA">
        <w:rPr>
          <w:rFonts w:ascii="Times New Roman" w:eastAsia="Times New Roman" w:hAnsi="Times New Roman" w:cs="Times New Roman"/>
          <w:bCs/>
        </w:rPr>
        <w:t>o</w:t>
      </w:r>
      <w:r w:rsidRPr="004E361B">
        <w:rPr>
          <w:rFonts w:ascii="Times New Roman" w:eastAsia="Times New Roman" w:hAnsi="Times New Roman" w:cs="Times New Roman"/>
          <w:bCs/>
        </w:rPr>
        <w:t>) bei kit</w:t>
      </w:r>
      <w:r w:rsidR="00CE0ADA">
        <w:rPr>
          <w:rFonts w:ascii="Times New Roman" w:eastAsia="Times New Roman" w:hAnsi="Times New Roman" w:cs="Times New Roman"/>
          <w:bCs/>
        </w:rPr>
        <w:t>ų</w:t>
      </w:r>
      <w:r w:rsidRPr="004E361B">
        <w:rPr>
          <w:rFonts w:ascii="Times New Roman" w:eastAsia="Times New Roman" w:hAnsi="Times New Roman" w:cs="Times New Roman"/>
          <w:bCs/>
        </w:rPr>
        <w:t xml:space="preserve"> vaist</w:t>
      </w:r>
      <w:r w:rsidR="00CE0ADA">
        <w:rPr>
          <w:rFonts w:ascii="Times New Roman" w:eastAsia="Times New Roman" w:hAnsi="Times New Roman" w:cs="Times New Roman"/>
          <w:bCs/>
        </w:rPr>
        <w:t>ų</w:t>
      </w:r>
      <w:r w:rsidRPr="004E361B">
        <w:rPr>
          <w:rFonts w:ascii="Times New Roman" w:eastAsia="Times New Roman" w:hAnsi="Times New Roman" w:cs="Times New Roman"/>
          <w:bCs/>
        </w:rPr>
        <w:t>, sužadinan</w:t>
      </w:r>
      <w:r w:rsidR="00CE0ADA">
        <w:rPr>
          <w:rFonts w:ascii="Times New Roman" w:eastAsia="Times New Roman" w:hAnsi="Times New Roman" w:cs="Times New Roman"/>
          <w:bCs/>
        </w:rPr>
        <w:t>čių</w:t>
      </w:r>
      <w:r w:rsidRPr="004E361B">
        <w:rPr>
          <w:rFonts w:ascii="Times New Roman" w:eastAsia="Times New Roman" w:hAnsi="Times New Roman" w:cs="Times New Roman"/>
          <w:bCs/>
        </w:rPr>
        <w:t xml:space="preserve"> specifinius kepenų fermentus (CYP2E1 ir CYP1A2);</w:t>
      </w:r>
    </w:p>
    <w:p w14:paraId="03CFB2E4" w14:textId="78481692"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lastRenderedPageBreak/>
        <w:t>centrinę nervų sistemą stimuliuojanči</w:t>
      </w:r>
      <w:r w:rsidR="00CE0ADA">
        <w:rPr>
          <w:rFonts w:ascii="Times New Roman" w:eastAsia="Times New Roman" w:hAnsi="Times New Roman" w:cs="Times New Roman"/>
          <w:bCs/>
        </w:rPr>
        <w:t>ų vaistų</w:t>
      </w:r>
      <w:r w:rsidRPr="004E361B">
        <w:rPr>
          <w:rFonts w:ascii="Times New Roman" w:eastAsia="Times New Roman" w:hAnsi="Times New Roman" w:cs="Times New Roman"/>
          <w:bCs/>
        </w:rPr>
        <w:t xml:space="preserve"> (pvz., pseudoefedrin</w:t>
      </w:r>
      <w:r w:rsidR="00CE0ADA">
        <w:rPr>
          <w:rFonts w:ascii="Times New Roman" w:eastAsia="Times New Roman" w:hAnsi="Times New Roman" w:cs="Times New Roman"/>
          <w:bCs/>
        </w:rPr>
        <w:t>o</w:t>
      </w:r>
      <w:r w:rsidRPr="004E361B">
        <w:rPr>
          <w:rFonts w:ascii="Times New Roman" w:eastAsia="Times New Roman" w:hAnsi="Times New Roman" w:cs="Times New Roman"/>
          <w:bCs/>
        </w:rPr>
        <w:t xml:space="preserve"> (jo būna vaist</w:t>
      </w:r>
      <w:r w:rsidR="00CE0ADA">
        <w:rPr>
          <w:rFonts w:ascii="Times New Roman" w:eastAsia="Times New Roman" w:hAnsi="Times New Roman" w:cs="Times New Roman"/>
          <w:bCs/>
        </w:rPr>
        <w:t>ų</w:t>
      </w:r>
      <w:r w:rsidRPr="004E361B">
        <w:rPr>
          <w:rFonts w:ascii="Times New Roman" w:eastAsia="Times New Roman" w:hAnsi="Times New Roman" w:cs="Times New Roman"/>
          <w:bCs/>
        </w:rPr>
        <w:t xml:space="preserve"> nuo peršalimo</w:t>
      </w:r>
      <w:r w:rsidR="00CE0ADA">
        <w:rPr>
          <w:rFonts w:ascii="Times New Roman" w:eastAsia="Times New Roman" w:hAnsi="Times New Roman" w:cs="Times New Roman"/>
          <w:bCs/>
        </w:rPr>
        <w:t xml:space="preserve"> sudėtyje</w:t>
      </w:r>
      <w:r w:rsidRPr="004E361B">
        <w:rPr>
          <w:rFonts w:ascii="Times New Roman" w:eastAsia="Times New Roman" w:hAnsi="Times New Roman" w:cs="Times New Roman"/>
          <w:bCs/>
        </w:rPr>
        <w:t>), beta</w:t>
      </w:r>
      <w:r w:rsidR="002E4504">
        <w:rPr>
          <w:rFonts w:ascii="Times New Roman" w:eastAsia="Times New Roman" w:hAnsi="Times New Roman" w:cs="Times New Roman"/>
          <w:bCs/>
        </w:rPr>
        <w:noBreakHyphen/>
      </w:r>
      <w:r w:rsidRPr="00477E4D">
        <w:rPr>
          <w:rFonts w:ascii="Times New Roman" w:eastAsia="Times New Roman" w:hAnsi="Times New Roman" w:cs="Times New Roman"/>
          <w:bCs/>
        </w:rPr>
        <w:t>2</w:t>
      </w:r>
      <w:r w:rsidR="002E4504">
        <w:rPr>
          <w:rFonts w:ascii="Times New Roman" w:eastAsia="Times New Roman" w:hAnsi="Times New Roman" w:cs="Times New Roman"/>
          <w:bCs/>
        </w:rPr>
        <w:t> </w:t>
      </w:r>
      <w:r w:rsidR="00CE0ADA">
        <w:rPr>
          <w:rFonts w:ascii="Times New Roman" w:eastAsia="Times New Roman" w:hAnsi="Times New Roman" w:cs="Times New Roman"/>
          <w:bCs/>
        </w:rPr>
        <w:t xml:space="preserve">adrenoreceptorių </w:t>
      </w:r>
      <w:r w:rsidRPr="004E361B">
        <w:rPr>
          <w:rFonts w:ascii="Times New Roman" w:eastAsia="Times New Roman" w:hAnsi="Times New Roman" w:cs="Times New Roman"/>
          <w:bCs/>
        </w:rPr>
        <w:t>agonist</w:t>
      </w:r>
      <w:r w:rsidR="00CE0ADA">
        <w:rPr>
          <w:rFonts w:ascii="Times New Roman" w:eastAsia="Times New Roman" w:hAnsi="Times New Roman" w:cs="Times New Roman"/>
          <w:bCs/>
        </w:rPr>
        <w:t>ų</w:t>
      </w:r>
      <w:r w:rsidRPr="004E361B">
        <w:rPr>
          <w:rFonts w:ascii="Times New Roman" w:eastAsia="Times New Roman" w:hAnsi="Times New Roman" w:cs="Times New Roman"/>
          <w:bCs/>
        </w:rPr>
        <w:t xml:space="preserve"> (vaist</w:t>
      </w:r>
      <w:r w:rsidR="00CE0ADA">
        <w:rPr>
          <w:rFonts w:ascii="Times New Roman" w:eastAsia="Times New Roman" w:hAnsi="Times New Roman" w:cs="Times New Roman"/>
          <w:bCs/>
        </w:rPr>
        <w:t>ų</w:t>
      </w:r>
      <w:r w:rsidRPr="004E361B">
        <w:rPr>
          <w:rFonts w:ascii="Times New Roman" w:eastAsia="Times New Roman" w:hAnsi="Times New Roman" w:cs="Times New Roman"/>
          <w:bCs/>
        </w:rPr>
        <w:t xml:space="preserve"> nuo</w:t>
      </w:r>
      <w:r w:rsidR="00CE0ADA">
        <w:rPr>
          <w:rFonts w:ascii="Times New Roman" w:eastAsia="Times New Roman" w:hAnsi="Times New Roman" w:cs="Times New Roman"/>
          <w:bCs/>
        </w:rPr>
        <w:t xml:space="preserve"> bronchų</w:t>
      </w:r>
      <w:r w:rsidRPr="004E361B">
        <w:rPr>
          <w:rFonts w:ascii="Times New Roman" w:eastAsia="Times New Roman" w:hAnsi="Times New Roman" w:cs="Times New Roman"/>
          <w:bCs/>
        </w:rPr>
        <w:t xml:space="preserve"> astmos);</w:t>
      </w:r>
    </w:p>
    <w:p w14:paraId="520E865B" w14:textId="77777777" w:rsidR="0097543B" w:rsidRPr="004E361B" w:rsidRDefault="0097543B" w:rsidP="0097543B">
      <w:pPr>
        <w:numPr>
          <w:ilvl w:val="0"/>
          <w:numId w:val="11"/>
        </w:numPr>
        <w:spacing w:after="0" w:line="240" w:lineRule="auto"/>
        <w:rPr>
          <w:rFonts w:ascii="Times New Roman" w:eastAsia="Times New Roman" w:hAnsi="Times New Roman" w:cs="Times New Roman"/>
          <w:bCs/>
        </w:rPr>
      </w:pPr>
      <w:r w:rsidRPr="004E361B">
        <w:rPr>
          <w:rFonts w:ascii="Times New Roman" w:eastAsia="Times New Roman" w:hAnsi="Times New Roman" w:cs="Times New Roman"/>
          <w:bCs/>
        </w:rPr>
        <w:t>klozapino (vaisto nuo psichikos sutrikimų).</w:t>
      </w:r>
    </w:p>
    <w:p w14:paraId="31723B58" w14:textId="6262225F" w:rsidR="00CE0ADA" w:rsidRDefault="00CE0ADA" w:rsidP="0097543B">
      <w:pPr>
        <w:tabs>
          <w:tab w:val="left" w:pos="566"/>
        </w:tabs>
        <w:spacing w:after="0" w:line="240" w:lineRule="auto"/>
        <w:rPr>
          <w:rFonts w:ascii="Times New Roman" w:eastAsia="Times New Roman" w:hAnsi="Times New Roman" w:cs="Times New Roman"/>
        </w:rPr>
      </w:pPr>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14:paraId="0C0599CE" w14:textId="77777777" w:rsidR="0013507C" w:rsidRDefault="0013507C" w:rsidP="0013507C">
      <w:pPr>
        <w:autoSpaceDE w:val="0"/>
        <w:autoSpaceDN w:val="0"/>
        <w:adjustRightInd w:val="0"/>
        <w:spacing w:after="0" w:line="240" w:lineRule="auto"/>
        <w:rPr>
          <w:rFonts w:ascii="Times New Roman" w:hAnsi="Times New Roman" w:cs="Times New Roman"/>
        </w:rPr>
      </w:pPr>
    </w:p>
    <w:p w14:paraId="6508054F" w14:textId="6710D699" w:rsidR="0013507C" w:rsidRPr="0013507C" w:rsidRDefault="0013507C" w:rsidP="0013507C">
      <w:pPr>
        <w:autoSpaceDE w:val="0"/>
        <w:autoSpaceDN w:val="0"/>
        <w:adjustRightInd w:val="0"/>
        <w:spacing w:after="0" w:line="240" w:lineRule="auto"/>
        <w:rPr>
          <w:rFonts w:ascii="Times New Roman" w:hAnsi="Times New Roman" w:cs="Times New Roman"/>
        </w:rPr>
      </w:pPr>
      <w:r w:rsidRPr="0013507C">
        <w:rPr>
          <w:rFonts w:ascii="Times New Roman" w:hAnsi="Times New Roman" w:cs="Times New Roman"/>
        </w:rPr>
        <w:t>Pasakykite gydytojui arba vaistininkui, jeigu vartojate:</w:t>
      </w:r>
    </w:p>
    <w:p w14:paraId="7FC0922B" w14:textId="04AC7336" w:rsidR="0013507C" w:rsidRPr="001916D3" w:rsidRDefault="0013507C" w:rsidP="0013507C">
      <w:pPr>
        <w:pStyle w:val="Sraopastraipa"/>
        <w:numPr>
          <w:ilvl w:val="0"/>
          <w:numId w:val="11"/>
        </w:num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 xml:space="preserve">flukloksaciliną (antibiotiką) </w:t>
      </w:r>
      <w:bookmarkStart w:id="89" w:name="_Hlk184285494"/>
      <w:r w:rsidR="0040717B" w:rsidRPr="00904E3D">
        <w:rPr>
          <w:rFonts w:ascii="Times New Roman" w:hAnsi="Times New Roman" w:cs="Times New Roman"/>
        </w:rPr>
        <w:t>dėl didelės kraujo ir skysčių tyrimų nenormalių rodiklių (vadinamos metabolinės acidozės) rizikos (žr. 2 skyrių), kurią reikia skubiai</w:t>
      </w:r>
      <w:bookmarkEnd w:id="89"/>
      <w:r w:rsidR="0040717B">
        <w:rPr>
          <w:rFonts w:ascii="Times New Roman" w:hAnsi="Times New Roman" w:cs="Times New Roman"/>
        </w:rPr>
        <w:t xml:space="preserve"> gydyti.</w:t>
      </w:r>
    </w:p>
    <w:p w14:paraId="7F3EE2F8" w14:textId="77777777" w:rsidR="00CE0ADA" w:rsidRPr="004E361B" w:rsidRDefault="00CE0ADA" w:rsidP="0097543B">
      <w:pPr>
        <w:tabs>
          <w:tab w:val="left" w:pos="566"/>
        </w:tabs>
        <w:spacing w:after="0" w:line="240" w:lineRule="auto"/>
        <w:rPr>
          <w:rFonts w:ascii="Times New Roman" w:eastAsia="Times New Roman" w:hAnsi="Times New Roman" w:cs="Times New Roman"/>
        </w:rPr>
      </w:pPr>
    </w:p>
    <w:p w14:paraId="02EA66F6" w14:textId="0096E145"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vartojimas su </w:t>
      </w:r>
      <w:r w:rsidR="002C6BDA">
        <w:rPr>
          <w:rFonts w:ascii="Times New Roman" w:eastAsia="Times New Roman" w:hAnsi="Times New Roman" w:cs="Times New Roman"/>
          <w:b/>
          <w:bCs/>
        </w:rPr>
        <w:t>alkoholiu</w:t>
      </w:r>
    </w:p>
    <w:p w14:paraId="757CAFD9" w14:textId="374CBBDB" w:rsidR="0097543B" w:rsidRPr="004E361B" w:rsidRDefault="0097543B" w:rsidP="0097543B">
      <w:pPr>
        <w:tabs>
          <w:tab w:val="num" w:pos="360"/>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Vartojant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rPr>
        <w:t xml:space="preserve"> draudžiama </w:t>
      </w:r>
      <w:r w:rsidR="002C6BDA">
        <w:rPr>
          <w:rFonts w:ascii="Times New Roman" w:eastAsia="Times New Roman" w:hAnsi="Times New Roman" w:cs="Times New Roman"/>
        </w:rPr>
        <w:t>vartoti</w:t>
      </w:r>
      <w:r w:rsidRPr="004E361B">
        <w:rPr>
          <w:rFonts w:ascii="Times New Roman" w:eastAsia="Times New Roman" w:hAnsi="Times New Roman" w:cs="Times New Roman"/>
        </w:rPr>
        <w:t xml:space="preserve"> alkoholio.</w:t>
      </w:r>
    </w:p>
    <w:p w14:paraId="4B7318C9" w14:textId="77777777" w:rsidR="0097543B" w:rsidRPr="004E361B" w:rsidRDefault="0097543B" w:rsidP="0097543B">
      <w:pPr>
        <w:spacing w:after="0" w:line="240" w:lineRule="auto"/>
        <w:rPr>
          <w:rFonts w:ascii="Times New Roman" w:eastAsia="Times New Roman" w:hAnsi="Times New Roman" w:cs="Times New Roman"/>
        </w:rPr>
      </w:pPr>
    </w:p>
    <w:p w14:paraId="198AB8A7" w14:textId="77777777"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Nėštumas ir žindymo laikotarpis</w:t>
      </w:r>
    </w:p>
    <w:p w14:paraId="79DAAC24"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50ADA3C" w14:textId="59C422D9"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color w:val="000000"/>
        </w:rPr>
        <w:t>Paskutiniais</w:t>
      </w:r>
      <w:r w:rsidR="002E4504">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 xml:space="preserve">trimis nėštumo mėnesiais ir žindymo laikotarpiu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color w:val="000000"/>
        </w:rPr>
        <w:t xml:space="preserve"> vartoti draudžiama.</w:t>
      </w:r>
    </w:p>
    <w:p w14:paraId="1C632510" w14:textId="77777777" w:rsidR="0097543B" w:rsidRPr="004E361B" w:rsidRDefault="0097543B" w:rsidP="0097543B">
      <w:pPr>
        <w:spacing w:after="0" w:line="240" w:lineRule="auto"/>
        <w:rPr>
          <w:rFonts w:ascii="Times New Roman" w:eastAsia="Times New Roman" w:hAnsi="Times New Roman" w:cs="Times New Roman"/>
        </w:rPr>
      </w:pPr>
    </w:p>
    <w:p w14:paraId="2291948E" w14:textId="77777777"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Vairavimas ir mechanizmų valdymas</w:t>
      </w:r>
    </w:p>
    <w:p w14:paraId="45FCD8D6" w14:textId="553B5C88"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Jei vartojant NEOCITRAMONAS </w:t>
      </w:r>
      <w:r w:rsidR="002C6BDA">
        <w:rPr>
          <w:rFonts w:ascii="Times New Roman" w:eastAsia="Times New Roman" w:hAnsi="Times New Roman" w:cs="Times New Roman"/>
        </w:rPr>
        <w:t>pasireiškia</w:t>
      </w:r>
      <w:r w:rsidR="002C6BDA" w:rsidRPr="004E361B">
        <w:rPr>
          <w:rFonts w:ascii="Times New Roman" w:eastAsia="Times New Roman" w:hAnsi="Times New Roman" w:cs="Times New Roman"/>
        </w:rPr>
        <w:t xml:space="preserve"> </w:t>
      </w:r>
      <w:r w:rsidRPr="004E361B">
        <w:rPr>
          <w:rFonts w:ascii="Times New Roman" w:eastAsia="Times New Roman" w:hAnsi="Times New Roman" w:cs="Times New Roman"/>
        </w:rPr>
        <w:t>matymo sutrikimų, mieguistumas, svaigulys ar kitų budrumą mažinti galinčių sutrikimų, rekomenduojama nevairuoti ir nevaldyti mechanizmų.</w:t>
      </w:r>
    </w:p>
    <w:p w14:paraId="10176E00" w14:textId="77777777" w:rsidR="0097543B" w:rsidRPr="004E361B" w:rsidRDefault="0097543B" w:rsidP="0097543B">
      <w:pPr>
        <w:spacing w:after="0" w:line="240" w:lineRule="auto"/>
        <w:rPr>
          <w:rFonts w:ascii="Times New Roman" w:eastAsia="Times New Roman" w:hAnsi="Times New Roman" w:cs="Times New Roman"/>
        </w:rPr>
      </w:pPr>
    </w:p>
    <w:p w14:paraId="6DE3AAD2" w14:textId="77777777" w:rsidR="0097543B" w:rsidRPr="004E361B" w:rsidRDefault="0097543B" w:rsidP="0097543B">
      <w:pPr>
        <w:spacing w:after="0" w:line="240" w:lineRule="auto"/>
        <w:rPr>
          <w:rFonts w:ascii="Times New Roman" w:eastAsia="Times New Roman" w:hAnsi="Times New Roman" w:cs="Times New Roman"/>
        </w:rPr>
      </w:pPr>
    </w:p>
    <w:p w14:paraId="521D3CAA"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90" w:name="_Toc129243141"/>
      <w:bookmarkStart w:id="91" w:name="_Toc129243266"/>
      <w:r w:rsidRPr="004E361B">
        <w:rPr>
          <w:rFonts w:ascii="Times New Roman" w:eastAsia="Times New Roman" w:hAnsi="Times New Roman" w:cs="Times New Roman"/>
          <w:b/>
        </w:rPr>
        <w:t>3.</w:t>
      </w:r>
      <w:r w:rsidRPr="004E361B">
        <w:rPr>
          <w:rFonts w:ascii="Times New Roman" w:eastAsia="Times New Roman" w:hAnsi="Times New Roman" w:cs="Times New Roman"/>
          <w:b/>
        </w:rPr>
        <w:tab/>
        <w:t xml:space="preserve">Kaip vartoti </w:t>
      </w:r>
      <w:bookmarkEnd w:id="90"/>
      <w:bookmarkEnd w:id="91"/>
      <w:r w:rsidRPr="004E361B">
        <w:rPr>
          <w:rFonts w:ascii="Times New Roman" w:eastAsia="Times New Roman" w:hAnsi="Times New Roman" w:cs="Times New Roman"/>
          <w:b/>
          <w:bCs/>
        </w:rPr>
        <w:t>NEOCITRAMONAS</w:t>
      </w:r>
    </w:p>
    <w:p w14:paraId="46AD21B2" w14:textId="77777777" w:rsidR="0097543B" w:rsidRPr="004E361B" w:rsidRDefault="0097543B" w:rsidP="00477E4D">
      <w:pPr>
        <w:keepNext/>
        <w:spacing w:after="0" w:line="240" w:lineRule="auto"/>
        <w:rPr>
          <w:rFonts w:ascii="Times New Roman" w:eastAsia="Times New Roman" w:hAnsi="Times New Roman" w:cs="Times New Roman"/>
        </w:rPr>
      </w:pPr>
    </w:p>
    <w:p w14:paraId="43F0E5F1" w14:textId="6159A5E5"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Visada vartokite šį vaistą tiksliai</w:t>
      </w:r>
      <w:r w:rsidR="002E4504">
        <w:rPr>
          <w:rFonts w:ascii="Times New Roman" w:eastAsia="Times New Roman" w:hAnsi="Times New Roman" w:cs="Times New Roman"/>
        </w:rPr>
        <w:t>,</w:t>
      </w:r>
      <w:r w:rsidRPr="004E361B">
        <w:rPr>
          <w:rFonts w:ascii="Times New Roman" w:eastAsia="Times New Roman" w:hAnsi="Times New Roman" w:cs="Times New Roman"/>
          <w:color w:val="000000"/>
          <w:kern w:val="16"/>
        </w:rPr>
        <w:t xml:space="preserve"> kaip aprašyta šiame lapelyje arba kaip nurodė gydytojas arba vaistininkas.</w:t>
      </w:r>
      <w:r w:rsidR="00E7651B">
        <w:rPr>
          <w:rFonts w:ascii="Times New Roman" w:eastAsia="Times New Roman" w:hAnsi="Times New Roman" w:cs="Times New Roman"/>
          <w:color w:val="000000"/>
          <w:kern w:val="16"/>
        </w:rPr>
        <w:t xml:space="preserve"> </w:t>
      </w:r>
      <w:r w:rsidRPr="004E361B">
        <w:rPr>
          <w:rFonts w:ascii="Times New Roman" w:eastAsia="Times New Roman" w:hAnsi="Times New Roman" w:cs="Times New Roman"/>
        </w:rPr>
        <w:t>Jeigu abejojate, kreipkitės į gydytoją arba vaistininką.</w:t>
      </w:r>
    </w:p>
    <w:p w14:paraId="0BB22758" w14:textId="77777777" w:rsidR="0097543B" w:rsidRPr="004E361B" w:rsidRDefault="0097543B" w:rsidP="0097543B">
      <w:pPr>
        <w:tabs>
          <w:tab w:val="left" w:pos="567"/>
        </w:tabs>
        <w:spacing w:after="0" w:line="240" w:lineRule="auto"/>
        <w:rPr>
          <w:rFonts w:ascii="Times New Roman" w:eastAsia="Times New Roman" w:hAnsi="Times New Roman" w:cs="Times New Roman"/>
          <w:b/>
        </w:rPr>
      </w:pPr>
    </w:p>
    <w:p w14:paraId="4C9C17CF" w14:textId="5C24765D" w:rsidR="0097543B" w:rsidRPr="00477E4D" w:rsidRDefault="0097543B" w:rsidP="00477E4D">
      <w:pPr>
        <w:keepNext/>
        <w:tabs>
          <w:tab w:val="left" w:pos="567"/>
        </w:tabs>
        <w:spacing w:after="0" w:line="240" w:lineRule="auto"/>
        <w:rPr>
          <w:rFonts w:ascii="Times New Roman" w:eastAsia="Times New Roman" w:hAnsi="Times New Roman" w:cs="Times New Roman"/>
          <w:i/>
          <w:color w:val="000000"/>
          <w:u w:val="single"/>
        </w:rPr>
      </w:pPr>
      <w:r w:rsidRPr="00477E4D">
        <w:rPr>
          <w:rFonts w:ascii="Times New Roman" w:eastAsia="Times New Roman" w:hAnsi="Times New Roman" w:cs="Times New Roman"/>
          <w:i/>
          <w:color w:val="000000"/>
          <w:u w:val="single"/>
        </w:rPr>
        <w:t>Bendrieji vaisto vartojimo principai</w:t>
      </w:r>
    </w:p>
    <w:p w14:paraId="1B4A4CEC" w14:textId="7DDDAD2A"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Tabletes reikia vartoti nekramtant, užgeriant ne mažesniu kaip 250 ml vandens kiekiu.</w:t>
      </w:r>
    </w:p>
    <w:p w14:paraId="0C75C2B8" w14:textId="77777777" w:rsidR="0097543B" w:rsidRPr="004E361B" w:rsidRDefault="0097543B" w:rsidP="0097543B">
      <w:pPr>
        <w:tabs>
          <w:tab w:val="left" w:pos="567"/>
        </w:tabs>
        <w:spacing w:after="0" w:line="240" w:lineRule="auto"/>
        <w:rPr>
          <w:rFonts w:ascii="Times New Roman" w:eastAsia="Times New Roman" w:hAnsi="Times New Roman" w:cs="Times New Roman"/>
          <w:i/>
          <w:color w:val="000000"/>
        </w:rPr>
      </w:pPr>
    </w:p>
    <w:p w14:paraId="1CBBBD2D" w14:textId="77777777" w:rsidR="0097543B" w:rsidRPr="00477E4D" w:rsidRDefault="0097543B" w:rsidP="00477E4D">
      <w:pPr>
        <w:keepNext/>
        <w:tabs>
          <w:tab w:val="left" w:pos="567"/>
        </w:tabs>
        <w:spacing w:after="0" w:line="240" w:lineRule="auto"/>
        <w:rPr>
          <w:rFonts w:ascii="Times New Roman" w:eastAsia="Times New Roman" w:hAnsi="Times New Roman" w:cs="Times New Roman"/>
          <w:i/>
          <w:color w:val="000000"/>
          <w:u w:val="single"/>
        </w:rPr>
      </w:pPr>
      <w:r w:rsidRPr="00477E4D">
        <w:rPr>
          <w:rFonts w:ascii="Times New Roman" w:eastAsia="Times New Roman" w:hAnsi="Times New Roman" w:cs="Times New Roman"/>
          <w:i/>
          <w:color w:val="000000"/>
          <w:u w:val="single"/>
        </w:rPr>
        <w:t>Vidutinė gydymo trukmė</w:t>
      </w:r>
    </w:p>
    <w:p w14:paraId="695520E4" w14:textId="5E58E568"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 xml:space="preserve">Skausmui malšinti vaisto galima vartoti ne ilgiau kaip </w:t>
      </w:r>
      <w:r w:rsidRPr="00E5578C">
        <w:rPr>
          <w:rFonts w:ascii="Times New Roman" w:hAnsi="Times New Roman"/>
          <w:color w:val="000000"/>
        </w:rPr>
        <w:t>5</w:t>
      </w:r>
      <w:r w:rsidR="002E4504">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paras.</w:t>
      </w:r>
    </w:p>
    <w:p w14:paraId="01DBB7DA" w14:textId="1365B0BC"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Ilgiau užsitęsęs skausmas gali būti sunkios ligos pradžia. Jei skausmas per 3</w:t>
      </w:r>
      <w:r w:rsidR="002E4504">
        <w:rPr>
          <w:rFonts w:ascii="Times New Roman" w:eastAsia="Times New Roman" w:hAnsi="Times New Roman" w:cs="Times New Roman"/>
        </w:rPr>
        <w:t> </w:t>
      </w:r>
      <w:r w:rsidRPr="004E361B">
        <w:rPr>
          <w:rFonts w:ascii="Times New Roman" w:eastAsia="Times New Roman" w:hAnsi="Times New Roman" w:cs="Times New Roman"/>
        </w:rPr>
        <w:t>dienas nepraeina arba dar sustiprėja, kreipkitės į gydytoją.</w:t>
      </w:r>
    </w:p>
    <w:p w14:paraId="6528E4AF" w14:textId="77777777" w:rsidR="0097543B" w:rsidRPr="004E361B" w:rsidRDefault="0097543B" w:rsidP="0097543B">
      <w:pPr>
        <w:tabs>
          <w:tab w:val="left" w:pos="567"/>
        </w:tabs>
        <w:spacing w:after="0" w:line="240" w:lineRule="auto"/>
        <w:rPr>
          <w:rFonts w:ascii="Times New Roman" w:eastAsia="Times New Roman" w:hAnsi="Times New Roman" w:cs="Times New Roman"/>
          <w:color w:val="000000"/>
        </w:rPr>
      </w:pPr>
    </w:p>
    <w:p w14:paraId="6CD9FA25" w14:textId="37BFEE4F" w:rsidR="0097543B" w:rsidRPr="004E361B" w:rsidRDefault="00F329E6" w:rsidP="00477E4D">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w:t>
      </w:r>
      <w:r w:rsidR="0097543B" w:rsidRPr="004E361B">
        <w:rPr>
          <w:rFonts w:ascii="Times New Roman" w:eastAsia="Times New Roman" w:hAnsi="Times New Roman" w:cs="Times New Roman"/>
          <w:i/>
          <w:color w:val="000000"/>
        </w:rPr>
        <w:t>uaugusie</w:t>
      </w:r>
      <w:r>
        <w:rPr>
          <w:rFonts w:ascii="Times New Roman" w:eastAsia="Times New Roman" w:hAnsi="Times New Roman" w:cs="Times New Roman"/>
          <w:i/>
          <w:color w:val="000000"/>
        </w:rPr>
        <w:t>sie</w:t>
      </w:r>
      <w:r w:rsidR="0097543B" w:rsidRPr="004E361B">
        <w:rPr>
          <w:rFonts w:ascii="Times New Roman" w:eastAsia="Times New Roman" w:hAnsi="Times New Roman" w:cs="Times New Roman"/>
          <w:i/>
          <w:color w:val="000000"/>
        </w:rPr>
        <w:t>ms</w:t>
      </w:r>
    </w:p>
    <w:p w14:paraId="69078E8F" w14:textId="61F4E940" w:rsidR="00F329E6" w:rsidRDefault="00F329E6"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14:paraId="015E55DB" w14:textId="5926142E"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Didžiausia paros dozė </w:t>
      </w:r>
      <w:r w:rsidR="002E4504">
        <w:rPr>
          <w:rFonts w:ascii="Times New Roman" w:eastAsia="Times New Roman" w:hAnsi="Times New Roman" w:cs="Times New Roman"/>
        </w:rPr>
        <w:t>–</w:t>
      </w:r>
      <w:r w:rsidRPr="004E361B">
        <w:rPr>
          <w:rFonts w:ascii="Times New Roman" w:eastAsia="Times New Roman" w:hAnsi="Times New Roman" w:cs="Times New Roman"/>
        </w:rPr>
        <w:t xml:space="preserve"> 4</w:t>
      </w:r>
      <w:r w:rsidR="002E4504">
        <w:rPr>
          <w:rFonts w:ascii="Times New Roman" w:eastAsia="Times New Roman" w:hAnsi="Times New Roman" w:cs="Times New Roman"/>
        </w:rPr>
        <w:t> </w:t>
      </w:r>
      <w:r w:rsidRPr="004E361B">
        <w:rPr>
          <w:rFonts w:ascii="Times New Roman" w:eastAsia="Times New Roman" w:hAnsi="Times New Roman" w:cs="Times New Roman"/>
        </w:rPr>
        <w:t xml:space="preserve">tabletės. Negalima vaisto </w:t>
      </w:r>
      <w:r w:rsidR="00F329E6">
        <w:rPr>
          <w:rFonts w:ascii="Times New Roman" w:eastAsia="Times New Roman" w:hAnsi="Times New Roman" w:cs="Times New Roman"/>
        </w:rPr>
        <w:t>vartoti</w:t>
      </w:r>
      <w:r w:rsidR="00F329E6" w:rsidRPr="004E361B">
        <w:rPr>
          <w:rFonts w:ascii="Times New Roman" w:eastAsia="Times New Roman" w:hAnsi="Times New Roman" w:cs="Times New Roman"/>
        </w:rPr>
        <w:t xml:space="preserve"> </w:t>
      </w:r>
      <w:r w:rsidRPr="004E361B">
        <w:rPr>
          <w:rFonts w:ascii="Times New Roman" w:eastAsia="Times New Roman" w:hAnsi="Times New Roman" w:cs="Times New Roman"/>
        </w:rPr>
        <w:t>dažniau kaip kas 6</w:t>
      </w:r>
      <w:r w:rsidR="002E4504">
        <w:rPr>
          <w:rFonts w:ascii="Times New Roman" w:eastAsia="Times New Roman" w:hAnsi="Times New Roman" w:cs="Times New Roman"/>
        </w:rPr>
        <w:t> </w:t>
      </w:r>
      <w:r w:rsidRPr="004E361B">
        <w:rPr>
          <w:rFonts w:ascii="Times New Roman" w:eastAsia="Times New Roman" w:hAnsi="Times New Roman" w:cs="Times New Roman"/>
        </w:rPr>
        <w:t>valandas.</w:t>
      </w:r>
    </w:p>
    <w:p w14:paraId="1B106224" w14:textId="77777777" w:rsidR="0097543B" w:rsidRPr="004E361B" w:rsidRDefault="0097543B" w:rsidP="0097543B">
      <w:pPr>
        <w:tabs>
          <w:tab w:val="left" w:pos="567"/>
        </w:tabs>
        <w:spacing w:after="0" w:line="240" w:lineRule="auto"/>
        <w:rPr>
          <w:rFonts w:ascii="Times New Roman" w:eastAsia="Times New Roman" w:hAnsi="Times New Roman" w:cs="Times New Roman"/>
          <w:i/>
          <w:color w:val="000000"/>
          <w:u w:val="single"/>
        </w:rPr>
      </w:pPr>
    </w:p>
    <w:p w14:paraId="5E91BFAA" w14:textId="24E10D7E" w:rsidR="0097543B" w:rsidRPr="004E361B" w:rsidRDefault="0097543B" w:rsidP="00477E4D">
      <w:pPr>
        <w:keepNext/>
        <w:tabs>
          <w:tab w:val="left" w:pos="567"/>
        </w:tabs>
        <w:spacing w:after="0" w:line="240" w:lineRule="auto"/>
        <w:rPr>
          <w:rFonts w:ascii="Times New Roman" w:eastAsia="Times New Roman" w:hAnsi="Times New Roman" w:cs="Times New Roman"/>
          <w:i/>
          <w:color w:val="000000"/>
        </w:rPr>
      </w:pPr>
      <w:r w:rsidRPr="004E361B">
        <w:rPr>
          <w:rFonts w:ascii="Times New Roman" w:eastAsia="Times New Roman" w:hAnsi="Times New Roman" w:cs="Times New Roman"/>
          <w:i/>
          <w:color w:val="000000"/>
        </w:rPr>
        <w:t xml:space="preserve">Senyviems </w:t>
      </w:r>
      <w:r w:rsidR="00F329E6">
        <w:rPr>
          <w:rFonts w:ascii="Times New Roman" w:eastAsia="Times New Roman" w:hAnsi="Times New Roman" w:cs="Times New Roman"/>
          <w:i/>
          <w:color w:val="000000"/>
        </w:rPr>
        <w:t>pacientams</w:t>
      </w:r>
    </w:p>
    <w:p w14:paraId="1872D821" w14:textId="0B8C1DD2" w:rsidR="0097543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rPr>
        <w:t>NEOCITRAMONAS</w:t>
      </w:r>
      <w:r w:rsidRPr="004E361B">
        <w:rPr>
          <w:rFonts w:ascii="Times New Roman" w:eastAsia="Times New Roman" w:hAnsi="Times New Roman" w:cs="Times New Roman"/>
          <w:color w:val="000000"/>
          <w:kern w:val="16"/>
        </w:rPr>
        <w:t xml:space="preserve"> </w:t>
      </w:r>
      <w:r w:rsidRPr="004E361B">
        <w:rPr>
          <w:rFonts w:ascii="Times New Roman" w:eastAsia="Times New Roman" w:hAnsi="Times New Roman" w:cs="Times New Roman"/>
          <w:color w:val="000000"/>
        </w:rPr>
        <w:t>dozavimas, vartojimas ir gydymo trukmė nesiskiria nuo jaunesnių pacientų.</w:t>
      </w:r>
    </w:p>
    <w:p w14:paraId="1960BCB6" w14:textId="2F34472B" w:rsidR="00D27EC8" w:rsidRDefault="00D27EC8" w:rsidP="0097543B">
      <w:pPr>
        <w:tabs>
          <w:tab w:val="left" w:pos="567"/>
        </w:tabs>
        <w:spacing w:after="0" w:line="240" w:lineRule="auto"/>
        <w:rPr>
          <w:rFonts w:ascii="Times New Roman" w:eastAsia="Times New Roman" w:hAnsi="Times New Roman" w:cs="Times New Roman"/>
          <w:color w:val="000000"/>
        </w:rPr>
      </w:pPr>
    </w:p>
    <w:p w14:paraId="6D6F18EB" w14:textId="3A24E898" w:rsidR="00D27EC8" w:rsidRDefault="00D27EC8" w:rsidP="00D27EC8">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14:paraId="3D290D24" w14:textId="77777777" w:rsidR="00E36C1C" w:rsidRPr="003535BA" w:rsidRDefault="00E36C1C" w:rsidP="00E36C1C">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Vyresniems kaip </w:t>
      </w:r>
      <w:r w:rsidRPr="00FB062A">
        <w:rPr>
          <w:rFonts w:ascii="Times New Roman" w:hAnsi="Times New Roman"/>
          <w:i/>
          <w:color w:val="000000"/>
        </w:rPr>
        <w:t>12 met</w:t>
      </w:r>
      <w:r>
        <w:rPr>
          <w:rFonts w:ascii="Times New Roman" w:eastAsia="Times New Roman" w:hAnsi="Times New Roman" w:cs="Times New Roman"/>
          <w:i/>
          <w:color w:val="000000"/>
        </w:rPr>
        <w:t>ų paaugliams</w:t>
      </w:r>
    </w:p>
    <w:p w14:paraId="5A1BEBD3" w14:textId="77777777" w:rsidR="00D27EC8" w:rsidRDefault="00D27EC8" w:rsidP="00D27EC8">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14:paraId="7C32F29D" w14:textId="77777777" w:rsidR="00D27EC8" w:rsidRPr="00092FA3" w:rsidRDefault="00D27EC8" w:rsidP="00D27EC8">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14:paraId="08DA336C" w14:textId="77777777" w:rsidR="0097543B" w:rsidRPr="004E361B" w:rsidRDefault="0097543B" w:rsidP="0097543B">
      <w:pPr>
        <w:tabs>
          <w:tab w:val="left" w:pos="567"/>
        </w:tabs>
        <w:spacing w:after="0" w:line="240" w:lineRule="auto"/>
        <w:rPr>
          <w:rFonts w:ascii="Times New Roman" w:eastAsia="Times New Roman" w:hAnsi="Times New Roman" w:cs="Times New Roman"/>
          <w:i/>
          <w:color w:val="000000"/>
        </w:rPr>
      </w:pPr>
    </w:p>
    <w:p w14:paraId="44B7BCF7" w14:textId="1E81A5EB"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 xml:space="preserve">Jeigu manote, kad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rPr>
        <w:t xml:space="preserve"> veikia per stipriai arba per silpnai</w:t>
      </w:r>
      <w:r w:rsidR="002E4504">
        <w:rPr>
          <w:rFonts w:ascii="Times New Roman" w:eastAsia="Times New Roman" w:hAnsi="Times New Roman" w:cs="Times New Roman"/>
        </w:rPr>
        <w:t>,</w:t>
      </w:r>
      <w:r w:rsidRPr="004E361B">
        <w:rPr>
          <w:rFonts w:ascii="Times New Roman" w:eastAsia="Times New Roman" w:hAnsi="Times New Roman" w:cs="Times New Roman"/>
        </w:rPr>
        <w:t xml:space="preserve"> kreipkitės į gydytoją arba vaistininką.</w:t>
      </w:r>
    </w:p>
    <w:p w14:paraId="57D933C2" w14:textId="77777777" w:rsidR="0097543B" w:rsidRPr="004E361B" w:rsidRDefault="0097543B" w:rsidP="0097543B">
      <w:pPr>
        <w:spacing w:after="0" w:line="240" w:lineRule="auto"/>
        <w:rPr>
          <w:rFonts w:ascii="Times New Roman" w:eastAsia="Times New Roman" w:hAnsi="Times New Roman" w:cs="Times New Roman"/>
        </w:rPr>
      </w:pPr>
    </w:p>
    <w:p w14:paraId="42A3861F" w14:textId="77777777"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 xml:space="preserve">Ką daryti pavartojus per didelę </w:t>
      </w: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color w:val="000000"/>
        </w:rPr>
        <w:t xml:space="preserve"> </w:t>
      </w:r>
      <w:r w:rsidRPr="004E361B">
        <w:rPr>
          <w:rFonts w:ascii="Times New Roman" w:eastAsia="Times New Roman" w:hAnsi="Times New Roman" w:cs="Times New Roman"/>
          <w:b/>
          <w:bCs/>
        </w:rPr>
        <w:t>dozę?</w:t>
      </w:r>
    </w:p>
    <w:p w14:paraId="165D3BA4" w14:textId="75BD0A9D" w:rsidR="0097543B" w:rsidRPr="004E361B" w:rsidRDefault="0097543B" w:rsidP="0097543B">
      <w:pPr>
        <w:tabs>
          <w:tab w:val="left" w:pos="567"/>
        </w:tabs>
        <w:spacing w:after="0" w:line="240" w:lineRule="auto"/>
        <w:rPr>
          <w:rFonts w:ascii="Times New Roman" w:eastAsia="Times New Roman" w:hAnsi="Times New Roman" w:cs="Times New Roman"/>
          <w:color w:val="000000"/>
          <w:kern w:val="16"/>
        </w:rPr>
      </w:pPr>
      <w:r w:rsidRPr="004E361B">
        <w:rPr>
          <w:rFonts w:ascii="Times New Roman" w:eastAsia="Times New Roman" w:hAnsi="Times New Roman" w:cs="Times New Roman"/>
          <w:color w:val="000000"/>
          <w:kern w:val="16"/>
        </w:rPr>
        <w:t xml:space="preserve">Jeigu </w:t>
      </w:r>
      <w:r w:rsidR="00F329E6">
        <w:rPr>
          <w:rFonts w:ascii="Times New Roman" w:eastAsia="Times New Roman" w:hAnsi="Times New Roman" w:cs="Times New Roman"/>
          <w:color w:val="000000"/>
          <w:kern w:val="16"/>
        </w:rPr>
        <w:t>pavartota</w:t>
      </w:r>
      <w:r w:rsidRPr="004E361B">
        <w:rPr>
          <w:rFonts w:ascii="Times New Roman" w:eastAsia="Times New Roman" w:hAnsi="Times New Roman" w:cs="Times New Roman"/>
          <w:color w:val="000000"/>
          <w:kern w:val="16"/>
        </w:rPr>
        <w:t xml:space="preserve"> per didelė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color w:val="000000"/>
        </w:rPr>
        <w:t xml:space="preserve"> </w:t>
      </w:r>
      <w:r w:rsidRPr="004E361B">
        <w:rPr>
          <w:rFonts w:ascii="Times New Roman" w:eastAsia="Times New Roman" w:hAnsi="Times New Roman" w:cs="Times New Roman"/>
          <w:color w:val="000000"/>
          <w:kern w:val="16"/>
        </w:rPr>
        <w:t>dozė</w:t>
      </w:r>
      <w:r w:rsidR="002E4504">
        <w:rPr>
          <w:rFonts w:ascii="Times New Roman" w:eastAsia="Times New Roman" w:hAnsi="Times New Roman" w:cs="Times New Roman"/>
          <w:color w:val="000000"/>
          <w:kern w:val="16"/>
        </w:rPr>
        <w:t>,</w:t>
      </w:r>
      <w:r w:rsidRPr="004E361B">
        <w:rPr>
          <w:rFonts w:ascii="Times New Roman" w:eastAsia="Times New Roman" w:hAnsi="Times New Roman" w:cs="Times New Roman"/>
          <w:color w:val="000000"/>
          <w:kern w:val="16"/>
        </w:rPr>
        <w:t xml:space="preserve"> gali pasireikšti </w:t>
      </w:r>
      <w:r w:rsidRPr="004E361B">
        <w:rPr>
          <w:rFonts w:ascii="Times New Roman" w:eastAsia="Times New Roman" w:hAnsi="Times New Roman" w:cs="Times New Roman"/>
          <w:color w:val="000000"/>
        </w:rPr>
        <w:t>perdozavimo simptomai</w:t>
      </w:r>
      <w:r w:rsidRPr="004E361B">
        <w:rPr>
          <w:rFonts w:ascii="Times New Roman" w:eastAsia="Times New Roman" w:hAnsi="Times New Roman" w:cs="Times New Roman"/>
          <w:color w:val="000000"/>
          <w:kern w:val="16"/>
        </w:rPr>
        <w:t xml:space="preserve">, todėl reikia nedelsiant nutraukti vaisto vartojimą ir kreiptis į gydytoją arba vaistininką. Į gydytoją reikia </w:t>
      </w:r>
      <w:r w:rsidRPr="004E361B">
        <w:rPr>
          <w:rFonts w:ascii="Times New Roman" w:eastAsia="Times New Roman" w:hAnsi="Times New Roman" w:cs="Times New Roman"/>
          <w:color w:val="000000"/>
          <w:kern w:val="16"/>
        </w:rPr>
        <w:lastRenderedPageBreak/>
        <w:t xml:space="preserve">kreiptis ir tokiu atveju, jeigu </w:t>
      </w:r>
      <w:r w:rsidR="00F329E6">
        <w:rPr>
          <w:rFonts w:ascii="Times New Roman" w:eastAsia="Times New Roman" w:hAnsi="Times New Roman" w:cs="Times New Roman"/>
          <w:color w:val="000000"/>
        </w:rPr>
        <w:t>pavartota</w:t>
      </w:r>
      <w:r w:rsidRPr="004E361B">
        <w:rPr>
          <w:rFonts w:ascii="Times New Roman" w:eastAsia="Times New Roman" w:hAnsi="Times New Roman" w:cs="Times New Roman"/>
          <w:color w:val="000000"/>
        </w:rPr>
        <w:t xml:space="preserve"> per didelė </w:t>
      </w:r>
      <w:r w:rsidRPr="004E361B">
        <w:rPr>
          <w:rFonts w:ascii="Times New Roman" w:eastAsia="Times New Roman" w:hAnsi="Times New Roman" w:cs="Times New Roman"/>
          <w:bCs/>
        </w:rPr>
        <w:t>NEOCITRAMONAS</w:t>
      </w:r>
      <w:r w:rsidRPr="004E361B">
        <w:rPr>
          <w:rFonts w:ascii="Times New Roman" w:eastAsia="Times New Roman" w:hAnsi="Times New Roman" w:cs="Times New Roman"/>
          <w:color w:val="000000"/>
        </w:rPr>
        <w:t xml:space="preserve"> dozė, tačiau </w:t>
      </w:r>
      <w:r w:rsidRPr="004E361B">
        <w:rPr>
          <w:rFonts w:ascii="Times New Roman" w:eastAsia="Times New Roman" w:hAnsi="Times New Roman" w:cs="Times New Roman"/>
          <w:color w:val="000000"/>
          <w:kern w:val="16"/>
        </w:rPr>
        <w:t>Jūsų savijauta gera.</w:t>
      </w:r>
    </w:p>
    <w:p w14:paraId="11C5B708" w14:textId="2A3E31C2"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w:t>
      </w:r>
      <w:r w:rsidR="00F329E6">
        <w:rPr>
          <w:rFonts w:ascii="Times New Roman" w:eastAsia="Times New Roman" w:hAnsi="Times New Roman" w:cs="Times New Roman"/>
        </w:rPr>
        <w:t>si</w:t>
      </w:r>
      <w:r w:rsidRPr="004E361B">
        <w:rPr>
          <w:rFonts w:ascii="Times New Roman" w:eastAsia="Times New Roman" w:hAnsi="Times New Roman" w:cs="Times New Roman"/>
        </w:rPr>
        <w:t>jaudinimas, gausesnis šlapimo išsiskyrimas, veido paraudimas, mėšlungis, virškinimo trakto sutrikimas, dažnas širdies plakimas arba širdies ritmo sutrikimas, padrikas mąstymas ir kalba, sujaudinimas.</w:t>
      </w:r>
    </w:p>
    <w:p w14:paraId="690B6713" w14:textId="77777777" w:rsidR="0097543B" w:rsidRPr="004E361B" w:rsidRDefault="0097543B" w:rsidP="0097543B">
      <w:pPr>
        <w:spacing w:after="0" w:line="240" w:lineRule="auto"/>
        <w:rPr>
          <w:rFonts w:ascii="Times New Roman" w:eastAsia="Times New Roman" w:hAnsi="Times New Roman" w:cs="Times New Roman"/>
        </w:rPr>
      </w:pPr>
    </w:p>
    <w:p w14:paraId="757E3471" w14:textId="77777777"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 xml:space="preserve">Pamiršus pavartoti </w:t>
      </w:r>
      <w:r w:rsidRPr="004E361B">
        <w:rPr>
          <w:rFonts w:ascii="Times New Roman" w:eastAsia="Times New Roman" w:hAnsi="Times New Roman" w:cs="Times New Roman"/>
          <w:b/>
        </w:rPr>
        <w:t>NEOCITRAMONAS</w:t>
      </w:r>
    </w:p>
    <w:p w14:paraId="05AECC83" w14:textId="3C50D973"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Negalima vartoti dvigubos</w:t>
      </w:r>
      <w:r w:rsidR="002E4504">
        <w:rPr>
          <w:rFonts w:ascii="Times New Roman" w:eastAsia="Times New Roman" w:hAnsi="Times New Roman" w:cs="Times New Roman"/>
        </w:rPr>
        <w:t> </w:t>
      </w:r>
      <w:r w:rsidRPr="004E361B">
        <w:rPr>
          <w:rFonts w:ascii="Times New Roman" w:eastAsia="Times New Roman" w:hAnsi="Times New Roman" w:cs="Times New Roman"/>
        </w:rPr>
        <w:t>dozės norint kompensuoti praleistą dozę.</w:t>
      </w:r>
    </w:p>
    <w:p w14:paraId="1DE88200" w14:textId="77777777" w:rsidR="0097543B" w:rsidRPr="004E361B" w:rsidRDefault="0097543B" w:rsidP="0097543B">
      <w:pPr>
        <w:spacing w:after="0" w:line="240" w:lineRule="auto"/>
        <w:rPr>
          <w:rFonts w:ascii="Times New Roman" w:eastAsia="Times New Roman" w:hAnsi="Times New Roman" w:cs="Times New Roman"/>
        </w:rPr>
      </w:pPr>
    </w:p>
    <w:p w14:paraId="7BD00D9E"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Jeigu kiltų daugiau klausimų dėl šio vaisto vartojimo, kreipkitės į gydytoją arba vaistininką.</w:t>
      </w:r>
    </w:p>
    <w:p w14:paraId="77A75B82" w14:textId="77777777" w:rsidR="0097543B" w:rsidRPr="004E361B" w:rsidRDefault="0097543B" w:rsidP="0097543B">
      <w:pPr>
        <w:spacing w:after="0" w:line="240" w:lineRule="auto"/>
        <w:rPr>
          <w:rFonts w:ascii="Times New Roman" w:eastAsia="Times New Roman" w:hAnsi="Times New Roman" w:cs="Times New Roman"/>
        </w:rPr>
      </w:pPr>
    </w:p>
    <w:p w14:paraId="6A6E86D4" w14:textId="77777777" w:rsidR="0097543B" w:rsidRPr="004E361B" w:rsidRDefault="0097543B" w:rsidP="0097543B">
      <w:pPr>
        <w:spacing w:after="0" w:line="240" w:lineRule="auto"/>
        <w:rPr>
          <w:rFonts w:ascii="Times New Roman" w:eastAsia="Times New Roman" w:hAnsi="Times New Roman" w:cs="Times New Roman"/>
        </w:rPr>
      </w:pPr>
    </w:p>
    <w:p w14:paraId="2D3775EB"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92" w:name="_Toc129243142"/>
      <w:bookmarkStart w:id="93" w:name="_Toc129243267"/>
      <w:r w:rsidRPr="004E361B">
        <w:rPr>
          <w:rFonts w:ascii="Times New Roman" w:eastAsia="Times New Roman" w:hAnsi="Times New Roman" w:cs="Times New Roman"/>
          <w:b/>
        </w:rPr>
        <w:t>4.</w:t>
      </w:r>
      <w:r w:rsidRPr="004E361B">
        <w:rPr>
          <w:rFonts w:ascii="Times New Roman" w:eastAsia="Times New Roman" w:hAnsi="Times New Roman" w:cs="Times New Roman"/>
          <w:b/>
        </w:rPr>
        <w:tab/>
      </w:r>
      <w:r w:rsidRPr="004E361B">
        <w:rPr>
          <w:rFonts w:ascii="Times New Roman" w:hAnsi="Times New Roman"/>
          <w:b/>
        </w:rPr>
        <w:t>Galimas šalutinis poveikis</w:t>
      </w:r>
      <w:bookmarkEnd w:id="92"/>
      <w:bookmarkEnd w:id="93"/>
    </w:p>
    <w:p w14:paraId="43B3785C" w14:textId="77777777" w:rsidR="0097543B" w:rsidRPr="004E361B" w:rsidRDefault="0097543B" w:rsidP="00477E4D">
      <w:pPr>
        <w:keepNext/>
        <w:spacing w:after="0" w:line="240" w:lineRule="auto"/>
        <w:rPr>
          <w:rFonts w:ascii="Times New Roman" w:eastAsia="Times New Roman" w:hAnsi="Times New Roman" w:cs="Times New Roman"/>
        </w:rPr>
      </w:pPr>
    </w:p>
    <w:p w14:paraId="571D3FE8"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bCs/>
        </w:rPr>
        <w:t>Šis vaistas</w:t>
      </w:r>
      <w:r w:rsidRPr="004E361B">
        <w:rPr>
          <w:rFonts w:ascii="Times New Roman" w:eastAsia="Times New Roman" w:hAnsi="Times New Roman" w:cs="Times New Roman"/>
        </w:rPr>
        <w:t>, kaip ir visi kiti, gali sukelti šalutinį poveikį, nors jis pasireiškia ne visiems žmonėms.</w:t>
      </w:r>
    </w:p>
    <w:p w14:paraId="7F383906" w14:textId="77777777" w:rsidR="0097543B" w:rsidRPr="004E361B" w:rsidRDefault="0097543B" w:rsidP="0097543B">
      <w:pPr>
        <w:spacing w:after="0" w:line="240" w:lineRule="auto"/>
        <w:rPr>
          <w:rFonts w:ascii="Times New Roman" w:eastAsia="Times New Roman" w:hAnsi="Times New Roman" w:cs="Times New Roman"/>
          <w:i/>
        </w:rPr>
      </w:pPr>
    </w:p>
    <w:p w14:paraId="3A6392E0" w14:textId="4CCD146E" w:rsidR="00F329E6" w:rsidRDefault="0040717B" w:rsidP="0097543B">
      <w:pPr>
        <w:spacing w:after="0" w:line="240" w:lineRule="auto"/>
        <w:rPr>
          <w:rFonts w:ascii="Times New Roman" w:eastAsia="Times New Roman" w:hAnsi="Times New Roman" w:cs="Times New Roman"/>
        </w:rPr>
      </w:pPr>
      <w:r w:rsidRPr="004F12A1">
        <w:rPr>
          <w:rFonts w:ascii="Times New Roman" w:hAnsi="Times New Roman" w:cs="Times New Roman"/>
          <w:b/>
          <w:bCs/>
        </w:rPr>
        <w:t>Dažni šalutinio poveikio reiškiniai</w:t>
      </w:r>
      <w:r>
        <w:rPr>
          <w:rFonts w:ascii="Times New Roman" w:eastAsia="Times New Roman" w:hAnsi="Times New Roman" w:cs="Times New Roman"/>
          <w:b/>
        </w:rPr>
        <w:t xml:space="preserve"> </w:t>
      </w:r>
      <w:bookmarkStart w:id="94" w:name="_Hlk31034601"/>
      <w:r w:rsidR="00F329E6" w:rsidRPr="0072514F">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00F329E6" w:rsidRPr="0072514F">
        <w:rPr>
          <w:rFonts w:ascii="Times New Roman" w:eastAsia="Times New Roman" w:hAnsi="Times New Roman" w:cs="Times New Roman"/>
          <w:b/>
          <w:color w:val="000000"/>
          <w:lang w:eastAsia="sl-SI"/>
        </w:rPr>
        <w:t>)</w:t>
      </w:r>
      <w:bookmarkEnd w:id="94"/>
    </w:p>
    <w:p w14:paraId="6A18C0B2" w14:textId="3E528598" w:rsidR="0097543B" w:rsidRPr="004E361B" w:rsidRDefault="00F329E6"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97543B" w:rsidRPr="004E361B">
        <w:rPr>
          <w:rFonts w:ascii="Times New Roman" w:eastAsia="Times New Roman" w:hAnsi="Times New Roman" w:cs="Times New Roman"/>
        </w:rPr>
        <w:t>irškinimo trakto sutrikimai (pvz.: pilvo skausmas, rėmuo, pykinimas, vėmimas)</w:t>
      </w:r>
      <w:r w:rsidR="004641CB">
        <w:rPr>
          <w:rFonts w:ascii="Times New Roman" w:eastAsia="Times New Roman" w:hAnsi="Times New Roman" w:cs="Times New Roman"/>
        </w:rPr>
        <w:t>,</w:t>
      </w:r>
      <w:r w:rsidR="004641CB" w:rsidRPr="004641CB">
        <w:rPr>
          <w:rFonts w:ascii="Times New Roman" w:eastAsia="Times New Roman" w:hAnsi="Times New Roman" w:cs="Times New Roman"/>
        </w:rPr>
        <w:t xml:space="preserve"> </w:t>
      </w:r>
      <w:r w:rsidR="004641CB" w:rsidRPr="004E361B">
        <w:rPr>
          <w:rFonts w:ascii="Times New Roman" w:eastAsia="Times New Roman" w:hAnsi="Times New Roman" w:cs="Times New Roman"/>
        </w:rPr>
        <w:t>pabrinkimas, įskaitant apatinių galūnių pabrinkimą</w:t>
      </w:r>
      <w:r w:rsidR="004641CB">
        <w:rPr>
          <w:rFonts w:ascii="Times New Roman" w:eastAsia="Times New Roman" w:hAnsi="Times New Roman" w:cs="Times New Roman"/>
        </w:rPr>
        <w:t>.</w:t>
      </w:r>
    </w:p>
    <w:p w14:paraId="3D937C91" w14:textId="77777777" w:rsidR="004641CB" w:rsidRDefault="004641CB" w:rsidP="0097543B">
      <w:pPr>
        <w:spacing w:after="0" w:line="240" w:lineRule="auto"/>
        <w:rPr>
          <w:rFonts w:ascii="Times New Roman" w:eastAsia="Times New Roman" w:hAnsi="Times New Roman" w:cs="Times New Roman"/>
        </w:rPr>
      </w:pPr>
    </w:p>
    <w:p w14:paraId="58797431" w14:textId="72959141" w:rsidR="004641CB" w:rsidRDefault="0040717B" w:rsidP="0097543B">
      <w:pPr>
        <w:spacing w:after="0" w:line="240" w:lineRule="auto"/>
        <w:rPr>
          <w:rFonts w:ascii="Times New Roman" w:eastAsia="Times New Roman" w:hAnsi="Times New Roman" w:cs="Times New Roman"/>
        </w:rPr>
      </w:pPr>
      <w:r>
        <w:rPr>
          <w:rFonts w:ascii="Times New Roman" w:hAnsi="Times New Roman" w:cs="Times New Roman"/>
          <w:b/>
          <w:bCs/>
        </w:rPr>
        <w:t>Ned</w:t>
      </w:r>
      <w:r w:rsidRPr="004F12A1">
        <w:rPr>
          <w:rFonts w:ascii="Times New Roman" w:hAnsi="Times New Roman" w:cs="Times New Roman"/>
          <w:b/>
          <w:bCs/>
        </w:rPr>
        <w:t>ažni šalutinio poveikio reiškiniai</w:t>
      </w:r>
      <w:r>
        <w:rPr>
          <w:rFonts w:ascii="Times New Roman" w:eastAsia="Times New Roman" w:hAnsi="Times New Roman" w:cs="Times New Roman"/>
          <w:b/>
        </w:rPr>
        <w:t xml:space="preserve"> </w:t>
      </w:r>
      <w:bookmarkStart w:id="95" w:name="_Hlk31034609"/>
      <w:r w:rsidR="004641CB" w:rsidRPr="0072514F">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004641CB" w:rsidRPr="0072514F">
        <w:rPr>
          <w:rFonts w:ascii="Times New Roman" w:eastAsia="Times New Roman" w:hAnsi="Times New Roman" w:cs="Times New Roman"/>
          <w:b/>
          <w:color w:val="000000"/>
          <w:lang w:eastAsia="sl-SI"/>
        </w:rPr>
        <w:t>)</w:t>
      </w:r>
      <w:bookmarkEnd w:id="95"/>
    </w:p>
    <w:p w14:paraId="5251FAFE" w14:textId="786C8FCB" w:rsidR="004641CB" w:rsidRPr="004E361B" w:rsidRDefault="004641CB" w:rsidP="004641CB">
      <w:pPr>
        <w:tabs>
          <w:tab w:val="left" w:pos="1980"/>
          <w:tab w:val="center" w:pos="4819"/>
          <w:tab w:val="right" w:pos="9638"/>
        </w:tabs>
        <w:spacing w:after="0" w:line="240" w:lineRule="auto"/>
        <w:rPr>
          <w:rFonts w:ascii="Times New Roman" w:eastAsia="Times New Roman" w:hAnsi="Times New Roman" w:cs="Times New Roman"/>
          <w:bCs/>
        </w:rPr>
      </w:pPr>
      <w:r>
        <w:rPr>
          <w:rFonts w:ascii="Times New Roman" w:eastAsia="Times New Roman" w:hAnsi="Times New Roman" w:cs="Times New Roman"/>
        </w:rPr>
        <w:t>L</w:t>
      </w:r>
      <w:r w:rsidRPr="004E361B">
        <w:rPr>
          <w:rFonts w:ascii="Times New Roman" w:eastAsia="Times New Roman" w:hAnsi="Times New Roman" w:cs="Times New Roman"/>
        </w:rPr>
        <w:t>aikini kepenų funkcijos rod</w:t>
      </w:r>
      <w:r>
        <w:rPr>
          <w:rFonts w:ascii="Times New Roman" w:eastAsia="Times New Roman" w:hAnsi="Times New Roman" w:cs="Times New Roman"/>
        </w:rPr>
        <w:t>iklių</w:t>
      </w:r>
      <w:r w:rsidRPr="004E361B">
        <w:rPr>
          <w:rFonts w:ascii="Times New Roman" w:eastAsia="Times New Roman" w:hAnsi="Times New Roman" w:cs="Times New Roman"/>
        </w:rPr>
        <w:t xml:space="preserve"> pokyčiai (pvz., bilirubino kiekio padidėjimas)</w:t>
      </w:r>
      <w:r>
        <w:rPr>
          <w:rFonts w:ascii="Times New Roman" w:eastAsia="Times New Roman" w:hAnsi="Times New Roman" w:cs="Times New Roman"/>
        </w:rPr>
        <w:t xml:space="preserve">, </w:t>
      </w:r>
      <w:r w:rsidRPr="004E361B">
        <w:rPr>
          <w:rFonts w:ascii="Times New Roman" w:eastAsia="Times New Roman" w:hAnsi="Times New Roman" w:cs="Times New Roman"/>
          <w:bCs/>
        </w:rPr>
        <w:t>laboratorinių tyrimų rodmenų, rod</w:t>
      </w:r>
      <w:r>
        <w:rPr>
          <w:rFonts w:ascii="Times New Roman" w:eastAsia="Times New Roman" w:hAnsi="Times New Roman" w:cs="Times New Roman"/>
          <w:bCs/>
        </w:rPr>
        <w:t>iklių</w:t>
      </w:r>
      <w:r w:rsidRPr="004E361B">
        <w:rPr>
          <w:rFonts w:ascii="Times New Roman" w:eastAsia="Times New Roman" w:hAnsi="Times New Roman" w:cs="Times New Roman"/>
          <w:bCs/>
        </w:rPr>
        <w:t xml:space="preserve"> inkstų funkciją, pokyčiai (pvz., padidėjusi kreatinino ar šlapalo koncentracija).</w:t>
      </w:r>
    </w:p>
    <w:p w14:paraId="217EA6B2" w14:textId="2E16C841" w:rsidR="004641CB" w:rsidRDefault="004641CB" w:rsidP="004641C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Gali padidėti šlapimo rūgšties koncentracija ir todėl pasunkėti podagra.</w:t>
      </w:r>
    </w:p>
    <w:p w14:paraId="1E5DB195" w14:textId="77777777" w:rsidR="004641CB" w:rsidRDefault="004641CB" w:rsidP="0097543B">
      <w:pPr>
        <w:spacing w:after="0" w:line="240" w:lineRule="auto"/>
        <w:rPr>
          <w:rFonts w:ascii="Times New Roman" w:eastAsia="Times New Roman" w:hAnsi="Times New Roman" w:cs="Times New Roman"/>
        </w:rPr>
      </w:pPr>
    </w:p>
    <w:p w14:paraId="07330215" w14:textId="656E804B" w:rsidR="004641CB" w:rsidRDefault="0040717B" w:rsidP="0097543B">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Reti</w:t>
      </w:r>
      <w:r w:rsidRPr="004F12A1">
        <w:rPr>
          <w:rFonts w:ascii="Times New Roman" w:hAnsi="Times New Roman" w:cs="Times New Roman"/>
          <w:b/>
          <w:bCs/>
        </w:rPr>
        <w:t xml:space="preserve"> šalutinio poveikio reiškiniai</w:t>
      </w:r>
      <w:r w:rsidRPr="0072514F" w:rsidDel="000207FB">
        <w:rPr>
          <w:rFonts w:ascii="Times New Roman" w:eastAsia="Times New Roman" w:hAnsi="Times New Roman" w:cs="Times New Roman"/>
          <w:b/>
        </w:rPr>
        <w:t xml:space="preserve"> </w:t>
      </w:r>
      <w:bookmarkStart w:id="96" w:name="_Hlk31034617"/>
      <w:r w:rsidR="004641CB" w:rsidRPr="0072514F">
        <w:rPr>
          <w:rFonts w:ascii="Times New Roman" w:eastAsia="Times New Roman" w:hAnsi="Times New Roman" w:cs="Times New Roman"/>
          <w:b/>
          <w:color w:val="000000"/>
          <w:lang w:eastAsia="sl-SI"/>
        </w:rPr>
        <w:t xml:space="preserve">(gali pasireikšti rečiau kaip 1 iš 1000 </w:t>
      </w:r>
      <w:r>
        <w:rPr>
          <w:rFonts w:ascii="Times New Roman" w:eastAsia="Times New Roman" w:hAnsi="Times New Roman" w:cs="Times New Roman"/>
          <w:b/>
          <w:color w:val="000000"/>
          <w:lang w:eastAsia="sl-SI"/>
        </w:rPr>
        <w:t>asmenų</w:t>
      </w:r>
      <w:r w:rsidR="004641CB" w:rsidRPr="0072514F">
        <w:rPr>
          <w:rFonts w:ascii="Times New Roman" w:eastAsia="Times New Roman" w:hAnsi="Times New Roman" w:cs="Times New Roman"/>
          <w:b/>
          <w:color w:val="000000"/>
          <w:lang w:eastAsia="sl-SI"/>
        </w:rPr>
        <w:t>)</w:t>
      </w:r>
      <w:bookmarkEnd w:id="96"/>
    </w:p>
    <w:p w14:paraId="52A55EB4" w14:textId="77D54E3A" w:rsidR="0097543B" w:rsidRPr="004E361B" w:rsidRDefault="004641CB"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97543B" w:rsidRPr="004E361B">
        <w:rPr>
          <w:rFonts w:ascii="Times New Roman" w:eastAsia="Times New Roman" w:hAnsi="Times New Roman" w:cs="Times New Roman"/>
        </w:rPr>
        <w:t>raujavimas iš virškinimo trakto (vėmimas krauju, tamsios išmatos), įskaitant slaptąjį (gali pasireikšti mažakraujystė), skrandžio ir dvylikapirštės žarnos opa ir jos prakiurimas.</w:t>
      </w:r>
    </w:p>
    <w:p w14:paraId="2D2F0AC4" w14:textId="77777777" w:rsidR="0097543B" w:rsidRPr="004E361B" w:rsidRDefault="0097543B" w:rsidP="0097543B">
      <w:pPr>
        <w:spacing w:after="0" w:line="240" w:lineRule="auto"/>
        <w:rPr>
          <w:rFonts w:ascii="Times New Roman" w:eastAsia="Times New Roman" w:hAnsi="Times New Roman" w:cs="Times New Roman"/>
          <w:i/>
        </w:rPr>
      </w:pPr>
    </w:p>
    <w:p w14:paraId="190BD035" w14:textId="41DB51DE" w:rsidR="004641CB" w:rsidRDefault="0040717B" w:rsidP="0097543B">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Labai reti</w:t>
      </w:r>
      <w:r w:rsidRPr="004F12A1">
        <w:rPr>
          <w:rFonts w:ascii="Times New Roman" w:hAnsi="Times New Roman" w:cs="Times New Roman"/>
          <w:b/>
          <w:bCs/>
        </w:rPr>
        <w:t xml:space="preserve"> šalutinio poveikio reiškiniai</w:t>
      </w:r>
      <w:bookmarkStart w:id="97" w:name="_Hlk31034628"/>
      <w:r w:rsidR="004641CB" w:rsidRPr="0072514F">
        <w:rPr>
          <w:rFonts w:ascii="Times New Roman" w:eastAsia="Times New Roman" w:hAnsi="Times New Roman" w:cs="Times New Roman"/>
          <w:b/>
        </w:rPr>
        <w:t xml:space="preserve"> </w:t>
      </w:r>
      <w:r w:rsidR="004641CB" w:rsidRPr="0072514F">
        <w:rPr>
          <w:rFonts w:ascii="Times New Roman" w:eastAsia="Times New Roman" w:hAnsi="Times New Roman" w:cs="Times New Roman"/>
          <w:b/>
          <w:color w:val="000000"/>
          <w:lang w:eastAsia="sl-SI"/>
        </w:rPr>
        <w:t xml:space="preserve">(gali pasireikšti rečiau kaip 1 iš 10 000 </w:t>
      </w:r>
      <w:r>
        <w:rPr>
          <w:rFonts w:ascii="Times New Roman" w:eastAsia="Times New Roman" w:hAnsi="Times New Roman" w:cs="Times New Roman"/>
          <w:b/>
          <w:color w:val="000000"/>
          <w:lang w:eastAsia="sl-SI"/>
        </w:rPr>
        <w:t>asmenų</w:t>
      </w:r>
      <w:r w:rsidR="004641CB" w:rsidRPr="0072514F">
        <w:rPr>
          <w:rFonts w:ascii="Times New Roman" w:eastAsia="Times New Roman" w:hAnsi="Times New Roman" w:cs="Times New Roman"/>
          <w:b/>
          <w:color w:val="000000"/>
          <w:lang w:eastAsia="sl-SI"/>
        </w:rPr>
        <w:t>)</w:t>
      </w:r>
      <w:bookmarkEnd w:id="97"/>
    </w:p>
    <w:p w14:paraId="6418959D" w14:textId="6CA821AD" w:rsidR="0097543B" w:rsidRPr="004E361B" w:rsidRDefault="004641CB" w:rsidP="0097543B">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97543B" w:rsidRPr="004E361B">
        <w:rPr>
          <w:rFonts w:ascii="Times New Roman" w:eastAsia="Times New Roman" w:hAnsi="Times New Roman" w:cs="Times New Roman"/>
        </w:rPr>
        <w:t>epenų funkcijos sutrikimas, transaminazių aktyvumo padidėjimas (nustatoma kraujo tyrimu)</w:t>
      </w:r>
      <w:r w:rsidR="0097543B" w:rsidRPr="004E361B">
        <w:rPr>
          <w:rFonts w:ascii="Times New Roman" w:eastAsia="Times New Roman" w:hAnsi="Times New Roman" w:cs="Times New Roman"/>
          <w:lang w:eastAsia="ar-SA"/>
        </w:rPr>
        <w:t>.</w:t>
      </w:r>
    </w:p>
    <w:p w14:paraId="1E308134" w14:textId="77777777" w:rsidR="0097543B" w:rsidRPr="004E361B" w:rsidRDefault="0097543B" w:rsidP="0097543B">
      <w:pPr>
        <w:spacing w:after="0" w:line="240" w:lineRule="auto"/>
        <w:rPr>
          <w:rFonts w:ascii="Times New Roman" w:eastAsia="Times New Roman" w:hAnsi="Times New Roman" w:cs="Times New Roman"/>
        </w:rPr>
      </w:pPr>
    </w:p>
    <w:p w14:paraId="6478EE14" w14:textId="77777777" w:rsidR="004641CB" w:rsidRPr="0072514F" w:rsidRDefault="004641CB" w:rsidP="004641CB">
      <w:pPr>
        <w:spacing w:after="0" w:line="240" w:lineRule="auto"/>
        <w:rPr>
          <w:rFonts w:ascii="Times New Roman" w:eastAsia="Times New Roman" w:hAnsi="Times New Roman" w:cs="Times New Roman"/>
          <w:b/>
          <w:color w:val="000000"/>
          <w:lang w:eastAsia="sl-SI"/>
        </w:rPr>
      </w:pPr>
      <w:r w:rsidRPr="0072514F">
        <w:rPr>
          <w:rFonts w:ascii="Times New Roman" w:eastAsia="Times New Roman" w:hAnsi="Times New Roman" w:cs="Times New Roman"/>
          <w:b/>
        </w:rPr>
        <w:t xml:space="preserve">Dažnis nežinomas </w:t>
      </w:r>
      <w:bookmarkStart w:id="98" w:name="_Hlk31034637"/>
      <w:r w:rsidRPr="0072514F">
        <w:rPr>
          <w:rFonts w:ascii="Times New Roman" w:eastAsia="Times New Roman" w:hAnsi="Times New Roman" w:cs="Times New Roman"/>
          <w:b/>
          <w:color w:val="000000"/>
          <w:lang w:eastAsia="sl-SI"/>
        </w:rPr>
        <w:t>(negali būti apskaičiuotas pagal turimus duomenis)</w:t>
      </w:r>
      <w:bookmarkEnd w:id="98"/>
    </w:p>
    <w:p w14:paraId="7B006815" w14:textId="15E08259" w:rsidR="0097543B" w:rsidRPr="004E361B" w:rsidRDefault="004641CB" w:rsidP="006A7E7B">
      <w:pPr>
        <w:keepNext/>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97543B" w:rsidRPr="004E361B">
        <w:rPr>
          <w:rFonts w:ascii="Times New Roman" w:eastAsia="Times New Roman" w:hAnsi="Times New Roman" w:cs="Times New Roman"/>
        </w:rPr>
        <w:t xml:space="preserve">alvos svaigimas ir spengimas ausyse (paprastai toks poveikis </w:t>
      </w:r>
      <w:r>
        <w:rPr>
          <w:rFonts w:ascii="Times New Roman" w:eastAsia="Times New Roman" w:hAnsi="Times New Roman" w:cs="Times New Roman"/>
        </w:rPr>
        <w:t>pasireiškia</w:t>
      </w:r>
      <w:r w:rsidR="0097543B" w:rsidRPr="004E361B">
        <w:rPr>
          <w:rFonts w:ascii="Times New Roman" w:eastAsia="Times New Roman" w:hAnsi="Times New Roman" w:cs="Times New Roman"/>
        </w:rPr>
        <w:t xml:space="preserve"> perdozavus)</w:t>
      </w:r>
      <w:r>
        <w:rPr>
          <w:rFonts w:ascii="Times New Roman" w:eastAsia="Times New Roman" w:hAnsi="Times New Roman" w:cs="Times New Roman"/>
        </w:rPr>
        <w:t>,</w:t>
      </w:r>
      <w:r w:rsidR="0097543B" w:rsidRPr="004E361B">
        <w:rPr>
          <w:rFonts w:ascii="Times New Roman" w:eastAsia="Times New Roman" w:hAnsi="Times New Roman" w:cs="Times New Roman"/>
        </w:rPr>
        <w:t xml:space="preserve"> kraujavimas, kraujo ląstelių kiekio pokyčiai</w:t>
      </w:r>
      <w:r>
        <w:rPr>
          <w:rFonts w:ascii="Times New Roman" w:eastAsia="Times New Roman" w:hAnsi="Times New Roman" w:cs="Times New Roman"/>
        </w:rPr>
        <w:t xml:space="preserve">, </w:t>
      </w:r>
      <w:r w:rsidR="0097543B" w:rsidRPr="004E361B">
        <w:rPr>
          <w:rFonts w:ascii="Times New Roman" w:eastAsia="Times New Roman" w:hAnsi="Times New Roman" w:cs="Times New Roman"/>
        </w:rPr>
        <w:t>širdies funkcijos nepakankamumo pasunkėjimas</w:t>
      </w:r>
      <w:r>
        <w:rPr>
          <w:rFonts w:ascii="Times New Roman" w:eastAsia="Times New Roman" w:hAnsi="Times New Roman" w:cs="Times New Roman"/>
        </w:rPr>
        <w:t xml:space="preserve">, </w:t>
      </w:r>
      <w:r w:rsidR="0097543B" w:rsidRPr="004E361B">
        <w:rPr>
          <w:rFonts w:ascii="Times New Roman" w:eastAsia="Times New Roman" w:hAnsi="Times New Roman" w:cs="Times New Roman"/>
        </w:rPr>
        <w:t>kraujo spaudimo padidėjimas</w:t>
      </w:r>
      <w:r>
        <w:rPr>
          <w:rFonts w:ascii="Times New Roman" w:eastAsia="Times New Roman" w:hAnsi="Times New Roman" w:cs="Times New Roman"/>
        </w:rPr>
        <w:t>, p</w:t>
      </w:r>
      <w:r w:rsidR="0097543B" w:rsidRPr="004E361B">
        <w:rPr>
          <w:rFonts w:ascii="Times New Roman" w:eastAsia="Times New Roman" w:hAnsi="Times New Roman" w:cs="Times New Roman"/>
        </w:rPr>
        <w:t>adidėjusio jautrumo reakcija (dilgėlinė, odos reakcija, anafilaksinė reakcija, astma, angioneurozinė edema)</w:t>
      </w:r>
      <w:r>
        <w:rPr>
          <w:rFonts w:ascii="Times New Roman" w:eastAsia="Times New Roman" w:hAnsi="Times New Roman" w:cs="Times New Roman"/>
        </w:rPr>
        <w:t xml:space="preserve">, </w:t>
      </w:r>
      <w:r w:rsidR="0097543B" w:rsidRPr="004E361B">
        <w:rPr>
          <w:rFonts w:ascii="Times New Roman" w:eastAsia="Times New Roman" w:hAnsi="Times New Roman" w:cs="Times New Roman"/>
        </w:rPr>
        <w:t>inkstų uždegimas, nefrozinis sindromas (jam būdinga pa</w:t>
      </w:r>
      <w:r>
        <w:rPr>
          <w:rFonts w:ascii="Times New Roman" w:eastAsia="Times New Roman" w:hAnsi="Times New Roman" w:cs="Times New Roman"/>
        </w:rPr>
        <w:t>brinkimai</w:t>
      </w:r>
      <w:r w:rsidR="0097543B" w:rsidRPr="004E361B">
        <w:rPr>
          <w:rFonts w:ascii="Times New Roman" w:eastAsia="Times New Roman" w:hAnsi="Times New Roman" w:cs="Times New Roman"/>
        </w:rPr>
        <w:t xml:space="preserve"> ir laboratorinių šlapimo tyrimų rod</w:t>
      </w:r>
      <w:r>
        <w:rPr>
          <w:rFonts w:ascii="Times New Roman" w:eastAsia="Times New Roman" w:hAnsi="Times New Roman" w:cs="Times New Roman"/>
        </w:rPr>
        <w:t>iklių</w:t>
      </w:r>
      <w:r w:rsidR="0097543B" w:rsidRPr="004E361B">
        <w:rPr>
          <w:rFonts w:ascii="Times New Roman" w:eastAsia="Times New Roman" w:hAnsi="Times New Roman" w:cs="Times New Roman"/>
        </w:rPr>
        <w:t xml:space="preserve"> pokyčiai)</w:t>
      </w:r>
      <w:r w:rsidR="00EB0863">
        <w:rPr>
          <w:rFonts w:ascii="Times New Roman" w:eastAsia="Times New Roman" w:hAnsi="Times New Roman" w:cs="Times New Roman"/>
        </w:rPr>
        <w:t xml:space="preserve">, </w:t>
      </w:r>
      <w:r w:rsidR="0097543B" w:rsidRPr="004E361B">
        <w:rPr>
          <w:rFonts w:ascii="Times New Roman" w:eastAsia="Times New Roman" w:hAnsi="Times New Roman" w:cs="Times New Roman"/>
        </w:rPr>
        <w:t>ūminis inkstų nepakankamumas</w:t>
      </w:r>
      <w:r w:rsidR="00EB0863">
        <w:rPr>
          <w:rFonts w:ascii="Times New Roman" w:eastAsia="Times New Roman" w:hAnsi="Times New Roman" w:cs="Times New Roman"/>
        </w:rPr>
        <w:t xml:space="preserve"> ir s</w:t>
      </w:r>
      <w:r w:rsidR="00EB0863"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sidR="00EB0863">
        <w:rPr>
          <w:rFonts w:ascii="Times New Roman" w:eastAsia="Times New Roman" w:hAnsi="Times New Roman" w:cs="Times New Roman"/>
        </w:rPr>
        <w:t>į</w:t>
      </w:r>
      <w:r w:rsidR="00EB0863" w:rsidRPr="00904E3D">
        <w:rPr>
          <w:rFonts w:ascii="Times New Roman" w:eastAsia="Times New Roman" w:hAnsi="Times New Roman" w:cs="Times New Roman"/>
        </w:rPr>
        <w:t xml:space="preserve"> (žr. 2 skyrių)</w:t>
      </w:r>
      <w:r w:rsidR="0097543B" w:rsidRPr="004E361B">
        <w:rPr>
          <w:rFonts w:ascii="Times New Roman" w:eastAsia="Times New Roman" w:hAnsi="Times New Roman" w:cs="Times New Roman"/>
        </w:rPr>
        <w:t>.</w:t>
      </w:r>
    </w:p>
    <w:p w14:paraId="59A5DC39" w14:textId="77777777" w:rsidR="0097543B" w:rsidRPr="004E361B" w:rsidRDefault="0097543B" w:rsidP="0097543B">
      <w:pPr>
        <w:tabs>
          <w:tab w:val="left" w:pos="567"/>
        </w:tabs>
        <w:spacing w:after="0" w:line="240" w:lineRule="auto"/>
        <w:rPr>
          <w:rFonts w:ascii="Times New Roman" w:eastAsia="Times New Roman" w:hAnsi="Times New Roman" w:cs="Times New Roman"/>
        </w:rPr>
      </w:pPr>
    </w:p>
    <w:p w14:paraId="2660F23D" w14:textId="77777777" w:rsidR="0097543B" w:rsidRPr="004E361B" w:rsidRDefault="0097543B" w:rsidP="00477E4D">
      <w:pPr>
        <w:keepNext/>
        <w:tabs>
          <w:tab w:val="left" w:pos="567"/>
        </w:tabs>
        <w:spacing w:after="0" w:line="240" w:lineRule="auto"/>
        <w:rPr>
          <w:rFonts w:ascii="Times New Roman" w:eastAsia="Times New Roman" w:hAnsi="Times New Roman" w:cs="Times New Roman"/>
          <w:b/>
          <w:snapToGrid w:val="0"/>
        </w:rPr>
      </w:pPr>
      <w:r w:rsidRPr="004E361B">
        <w:rPr>
          <w:rFonts w:ascii="Times New Roman" w:eastAsia="Times New Roman" w:hAnsi="Times New Roman" w:cs="Times New Roman"/>
          <w:b/>
          <w:noProof/>
          <w:snapToGrid w:val="0"/>
        </w:rPr>
        <w:t>Pranešimas apie šalutinį poveikį</w:t>
      </w:r>
    </w:p>
    <w:p w14:paraId="7039DB42" w14:textId="526D54D1" w:rsidR="0097543B" w:rsidRPr="004E361B" w:rsidRDefault="0097543B" w:rsidP="0097543B">
      <w:pPr>
        <w:tabs>
          <w:tab w:val="left" w:pos="567"/>
        </w:tabs>
        <w:spacing w:after="0" w:line="260" w:lineRule="exact"/>
        <w:ind w:right="-449"/>
        <w:rPr>
          <w:rFonts w:ascii="Times New Roman" w:eastAsia="Times New Roman" w:hAnsi="Times New Roman" w:cs="Times New Roman"/>
          <w:noProof/>
          <w:snapToGrid w:val="0"/>
        </w:rPr>
      </w:pPr>
      <w:r w:rsidRPr="004E361B">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99" w:name="_Hlk184285616"/>
      <w:bookmarkStart w:id="100" w:name="_Hlk184287867"/>
      <w:r w:rsidR="0040717B"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40717B" w:rsidRPr="00045C53">
        <w:rPr>
          <w:rFonts w:ascii="Times New Roman" w:hAnsi="Times New Roman" w:cs="Times New Roman"/>
          <w:color w:val="0000EE"/>
          <w:u w:val="single"/>
          <w:lang w:eastAsia="lt-LT"/>
        </w:rPr>
        <w:t>https://vvkt.lrv.lt/lt/</w:t>
      </w:r>
      <w:r w:rsidR="0040717B" w:rsidRPr="00045C53">
        <w:rPr>
          <w:rFonts w:ascii="Times New Roman" w:hAnsi="Times New Roman" w:cs="Times New Roman"/>
          <w:lang w:eastAsia="lt-LT"/>
        </w:rPr>
        <w:t xml:space="preserve"> nurodytais būdais arba paskambinti nemokamu telefonu 8 800 73 568.</w:t>
      </w:r>
      <w:bookmarkEnd w:id="99"/>
      <w:bookmarkEnd w:id="100"/>
      <w:r w:rsidR="0040717B" w:rsidRPr="00E5578C">
        <w:t xml:space="preserve"> </w:t>
      </w:r>
      <w:r w:rsidRPr="004E361B">
        <w:rPr>
          <w:rFonts w:ascii="Times New Roman" w:eastAsia="Times New Roman" w:hAnsi="Times New Roman" w:cs="Times New Roman"/>
          <w:snapToGrid w:val="0"/>
        </w:rPr>
        <w:t>Pranešdami apie šalutinį poveikį galite mums padėti gauti daugiau informacijos apie šio vaisto saugumą.</w:t>
      </w:r>
    </w:p>
    <w:p w14:paraId="769D6FA7" w14:textId="77777777" w:rsidR="0097543B" w:rsidRPr="004E361B" w:rsidRDefault="0097543B" w:rsidP="0097543B">
      <w:pPr>
        <w:spacing w:after="0" w:line="240" w:lineRule="auto"/>
        <w:rPr>
          <w:rFonts w:ascii="Times New Roman" w:eastAsia="Times New Roman" w:hAnsi="Times New Roman" w:cs="Times New Roman"/>
        </w:rPr>
      </w:pPr>
    </w:p>
    <w:p w14:paraId="10D16377" w14:textId="77777777" w:rsidR="0097543B" w:rsidRPr="004E361B" w:rsidRDefault="0097543B" w:rsidP="0097543B">
      <w:pPr>
        <w:spacing w:after="0" w:line="240" w:lineRule="auto"/>
        <w:rPr>
          <w:rFonts w:ascii="Times New Roman" w:eastAsia="Times New Roman" w:hAnsi="Times New Roman" w:cs="Times New Roman"/>
        </w:rPr>
      </w:pPr>
    </w:p>
    <w:p w14:paraId="4BE18134"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b/>
        </w:rPr>
      </w:pPr>
      <w:bookmarkStart w:id="101" w:name="_Toc129243143"/>
      <w:bookmarkStart w:id="102" w:name="_Toc129243268"/>
      <w:r w:rsidRPr="004E361B">
        <w:rPr>
          <w:rFonts w:ascii="Times New Roman" w:eastAsia="Times New Roman" w:hAnsi="Times New Roman" w:cs="Times New Roman"/>
          <w:b/>
        </w:rPr>
        <w:t>5.</w:t>
      </w:r>
      <w:r w:rsidRPr="004E361B">
        <w:rPr>
          <w:rFonts w:ascii="Times New Roman" w:eastAsia="Times New Roman" w:hAnsi="Times New Roman" w:cs="Times New Roman"/>
          <w:b/>
        </w:rPr>
        <w:tab/>
        <w:t xml:space="preserve">Kaip laikyti </w:t>
      </w:r>
      <w:bookmarkEnd w:id="101"/>
      <w:bookmarkEnd w:id="102"/>
      <w:r w:rsidRPr="004E361B">
        <w:rPr>
          <w:rFonts w:ascii="Times New Roman" w:eastAsia="Times New Roman" w:hAnsi="Times New Roman" w:cs="Times New Roman"/>
          <w:b/>
          <w:bCs/>
        </w:rPr>
        <w:t>NEOCITRAMONAS</w:t>
      </w:r>
    </w:p>
    <w:p w14:paraId="252691D7" w14:textId="77777777" w:rsidR="0097543B" w:rsidRPr="004E361B" w:rsidRDefault="0097543B" w:rsidP="00477E4D">
      <w:pPr>
        <w:keepNext/>
        <w:spacing w:after="0" w:line="240" w:lineRule="auto"/>
        <w:rPr>
          <w:rFonts w:ascii="Times New Roman" w:eastAsia="Times New Roman" w:hAnsi="Times New Roman" w:cs="Times New Roman"/>
        </w:rPr>
      </w:pPr>
    </w:p>
    <w:p w14:paraId="53B5B8CD"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Šį vaistą laikykite vaikams nepastebimoje ir nepasiekiamoje vietoje.</w:t>
      </w:r>
    </w:p>
    <w:p w14:paraId="7D7F6630" w14:textId="0915C747"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Laikyti ne aukštesnėje kaip 25</w:t>
      </w:r>
      <w:r w:rsidR="000B28BE">
        <w:rPr>
          <w:rFonts w:ascii="Times New Roman" w:eastAsia="Times New Roman" w:hAnsi="Times New Roman" w:cs="Times New Roman"/>
        </w:rPr>
        <w:t> </w:t>
      </w:r>
      <w:r w:rsidRPr="004E361B">
        <w:rPr>
          <w:rFonts w:ascii="Times New Roman" w:eastAsia="Times New Roman" w:hAnsi="Times New Roman" w:cs="Times New Roman"/>
        </w:rPr>
        <w:sym w:font="Symbol" w:char="00B0"/>
      </w:r>
      <w:r w:rsidRPr="004E361B">
        <w:rPr>
          <w:rFonts w:ascii="Times New Roman" w:eastAsia="Times New Roman" w:hAnsi="Times New Roman" w:cs="Times New Roman"/>
        </w:rPr>
        <w:t>C temperatūroje.</w:t>
      </w:r>
    </w:p>
    <w:p w14:paraId="1B8037DA" w14:textId="238AA126" w:rsidR="0097543B" w:rsidRPr="004E361B" w:rsidRDefault="0097543B" w:rsidP="0097543B">
      <w:pPr>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Lizdinę plokštelę laikyti išorinėje dėžutėje, kad vaistas būtų apsaugotas nuo šviesos ir drėgmės.</w:t>
      </w:r>
    </w:p>
    <w:p w14:paraId="20EB55C7" w14:textId="77777777" w:rsidR="0097543B" w:rsidRPr="004E361B" w:rsidRDefault="0097543B" w:rsidP="0097543B">
      <w:pPr>
        <w:spacing w:after="0" w:line="240" w:lineRule="auto"/>
        <w:rPr>
          <w:rFonts w:ascii="Times New Roman" w:eastAsia="Times New Roman" w:hAnsi="Times New Roman" w:cs="Times New Roman"/>
        </w:rPr>
      </w:pPr>
    </w:p>
    <w:p w14:paraId="7F4673E1" w14:textId="1854E4AE"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Ant dėžutės ar lizdinės plokštelės po „Tinka</w:t>
      </w:r>
      <w:r w:rsidR="000B28BE">
        <w:rPr>
          <w:rFonts w:ascii="Times New Roman" w:eastAsia="Times New Roman" w:hAnsi="Times New Roman" w:cs="Times New Roman"/>
        </w:rPr>
        <w:t> </w:t>
      </w:r>
      <w:r w:rsidRPr="004E361B">
        <w:rPr>
          <w:rFonts w:ascii="Times New Roman" w:eastAsia="Times New Roman" w:hAnsi="Times New Roman" w:cs="Times New Roman"/>
        </w:rPr>
        <w:t xml:space="preserve">iki“ nurodytam tinkamumo laikui pasibaigus, </w:t>
      </w:r>
      <w:r w:rsidRPr="004E361B">
        <w:rPr>
          <w:rFonts w:ascii="Times New Roman" w:eastAsia="Times New Roman" w:hAnsi="Times New Roman" w:cs="Times New Roman"/>
          <w:bCs/>
        </w:rPr>
        <w:t>šio vaisto</w:t>
      </w:r>
      <w:r w:rsidRPr="004E361B">
        <w:rPr>
          <w:rFonts w:ascii="Times New Roman" w:eastAsia="Times New Roman" w:hAnsi="Times New Roman" w:cs="Times New Roman"/>
          <w:color w:val="000000"/>
        </w:rPr>
        <w:t xml:space="preserve"> </w:t>
      </w:r>
      <w:r w:rsidRPr="004E361B">
        <w:rPr>
          <w:rFonts w:ascii="Times New Roman" w:eastAsia="Times New Roman" w:hAnsi="Times New Roman" w:cs="Times New Roman"/>
        </w:rPr>
        <w:t>vartoti negalima. Vaistas tinkamas vartoti iki paskutinės nurodyto mėnesio dienos.</w:t>
      </w:r>
    </w:p>
    <w:p w14:paraId="4CD86E9B" w14:textId="77777777" w:rsidR="0097543B" w:rsidRPr="004E361B" w:rsidRDefault="0097543B" w:rsidP="0097543B">
      <w:pPr>
        <w:spacing w:after="0" w:line="240" w:lineRule="auto"/>
        <w:rPr>
          <w:rFonts w:ascii="Times New Roman" w:eastAsia="Times New Roman" w:hAnsi="Times New Roman" w:cs="Times New Roman"/>
        </w:rPr>
      </w:pPr>
    </w:p>
    <w:p w14:paraId="2618117E"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463D8CE" w14:textId="77777777" w:rsidR="0097543B" w:rsidRPr="004E361B" w:rsidRDefault="0097543B" w:rsidP="0097543B">
      <w:pPr>
        <w:spacing w:after="0" w:line="240" w:lineRule="auto"/>
        <w:rPr>
          <w:rFonts w:ascii="Times New Roman" w:eastAsia="Times New Roman" w:hAnsi="Times New Roman" w:cs="Times New Roman"/>
        </w:rPr>
      </w:pPr>
    </w:p>
    <w:p w14:paraId="05811C00" w14:textId="77777777" w:rsidR="0097543B" w:rsidRPr="004E361B" w:rsidRDefault="0097543B" w:rsidP="0097543B">
      <w:pPr>
        <w:spacing w:after="0" w:line="240" w:lineRule="auto"/>
        <w:rPr>
          <w:rFonts w:ascii="Times New Roman" w:eastAsia="Times New Roman" w:hAnsi="Times New Roman" w:cs="Times New Roman"/>
        </w:rPr>
      </w:pPr>
    </w:p>
    <w:p w14:paraId="451BD237" w14:textId="77777777" w:rsidR="0097543B" w:rsidRPr="004E361B" w:rsidRDefault="0097543B" w:rsidP="0097543B">
      <w:pPr>
        <w:keepNext/>
        <w:tabs>
          <w:tab w:val="left" w:pos="567"/>
        </w:tabs>
        <w:spacing w:after="0" w:line="240" w:lineRule="auto"/>
        <w:ind w:left="567" w:hanging="567"/>
        <w:outlineLvl w:val="1"/>
        <w:rPr>
          <w:rFonts w:ascii="Times New Roman" w:eastAsia="Times New Roman" w:hAnsi="Times New Roman" w:cs="Times New Roman"/>
        </w:rPr>
      </w:pPr>
      <w:bookmarkStart w:id="103" w:name="_Toc129243144"/>
      <w:bookmarkStart w:id="104" w:name="_Toc129243269"/>
      <w:r w:rsidRPr="004E361B">
        <w:rPr>
          <w:rFonts w:ascii="Times New Roman" w:eastAsia="Times New Roman" w:hAnsi="Times New Roman" w:cs="Times New Roman"/>
          <w:b/>
        </w:rPr>
        <w:t>6.</w:t>
      </w:r>
      <w:r w:rsidRPr="004E361B">
        <w:rPr>
          <w:rFonts w:ascii="Times New Roman" w:eastAsia="Times New Roman" w:hAnsi="Times New Roman" w:cs="Times New Roman"/>
          <w:b/>
        </w:rPr>
        <w:tab/>
        <w:t>Pakuotės turinys ir kita informacija</w:t>
      </w:r>
      <w:bookmarkEnd w:id="103"/>
      <w:bookmarkEnd w:id="104"/>
    </w:p>
    <w:p w14:paraId="3A82E5AA" w14:textId="77777777" w:rsidR="000B28BE" w:rsidRDefault="000B28BE" w:rsidP="00477E4D">
      <w:pPr>
        <w:keepNext/>
        <w:spacing w:after="0" w:line="240" w:lineRule="auto"/>
        <w:rPr>
          <w:rFonts w:ascii="Times New Roman" w:eastAsia="Times New Roman" w:hAnsi="Times New Roman" w:cs="Times New Roman"/>
          <w:b/>
        </w:rPr>
      </w:pPr>
    </w:p>
    <w:p w14:paraId="0C0ADF05" w14:textId="0BD5B1B1"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sudėtis</w:t>
      </w:r>
    </w:p>
    <w:p w14:paraId="181A7519" w14:textId="200E9BE9"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w:t>
      </w:r>
      <w:r w:rsidRPr="004E361B">
        <w:rPr>
          <w:rFonts w:ascii="Times New Roman" w:eastAsia="Times New Roman" w:hAnsi="Times New Roman" w:cs="Times New Roman"/>
        </w:rPr>
        <w:tab/>
        <w:t>Veikliosios medžiagos yra acetilsalicilo rūgštis, paracetamolis, kofeinas. Vienoje</w:t>
      </w:r>
      <w:r w:rsidR="006902A1">
        <w:rPr>
          <w:rFonts w:ascii="Times New Roman" w:eastAsia="Times New Roman" w:hAnsi="Times New Roman" w:cs="Times New Roman"/>
        </w:rPr>
        <w:t> </w:t>
      </w:r>
      <w:r w:rsidRPr="004E361B">
        <w:rPr>
          <w:rFonts w:ascii="Times New Roman" w:eastAsia="Times New Roman" w:hAnsi="Times New Roman" w:cs="Times New Roman"/>
        </w:rPr>
        <w:t>ta</w:t>
      </w:r>
      <w:r w:rsidRPr="004E361B">
        <w:rPr>
          <w:rFonts w:ascii="Times New Roman" w:eastAsia="Times New Roman" w:hAnsi="Times New Roman" w:cs="Times New Roman"/>
          <w:color w:val="000000"/>
        </w:rPr>
        <w:t>bletėje</w:t>
      </w:r>
      <w:r w:rsidRPr="004E361B">
        <w:rPr>
          <w:rFonts w:ascii="Times New Roman" w:eastAsia="Times New Roman" w:hAnsi="Times New Roman" w:cs="Times New Roman"/>
        </w:rPr>
        <w:t xml:space="preserve"> yra </w:t>
      </w:r>
      <w:r w:rsidRPr="004E361B">
        <w:rPr>
          <w:rFonts w:ascii="Times New Roman" w:eastAsia="Times New Roman" w:hAnsi="Times New Roman" w:cs="Times New Roman"/>
          <w:color w:val="000000"/>
        </w:rPr>
        <w:t>240 mg</w:t>
      </w:r>
      <w:r w:rsidRPr="004E361B">
        <w:rPr>
          <w:rFonts w:ascii="Times New Roman" w:eastAsia="Times New Roman" w:hAnsi="Times New Roman" w:cs="Times New Roman"/>
        </w:rPr>
        <w:t xml:space="preserve"> acetilsalicilo rūgšties, 200 mg paracetamolio ir 30 mg kofeino.</w:t>
      </w:r>
    </w:p>
    <w:p w14:paraId="4A0AEEFD" w14:textId="64F752F0" w:rsidR="0097543B" w:rsidRPr="004E361B" w:rsidRDefault="0097543B" w:rsidP="0097543B">
      <w:pPr>
        <w:spacing w:after="0" w:line="240" w:lineRule="auto"/>
        <w:ind w:left="567" w:hanging="567"/>
        <w:rPr>
          <w:rFonts w:ascii="Times New Roman" w:eastAsia="Times New Roman" w:hAnsi="Times New Roman" w:cs="Times New Roman"/>
        </w:rPr>
      </w:pPr>
      <w:r w:rsidRPr="004E361B">
        <w:rPr>
          <w:rFonts w:ascii="Times New Roman" w:eastAsia="Times New Roman" w:hAnsi="Times New Roman" w:cs="Times New Roman"/>
        </w:rPr>
        <w:t>-</w:t>
      </w:r>
      <w:r w:rsidRPr="004E361B">
        <w:rPr>
          <w:rFonts w:ascii="Times New Roman" w:eastAsia="Times New Roman" w:hAnsi="Times New Roman" w:cs="Times New Roman"/>
        </w:rPr>
        <w:tab/>
        <w:t xml:space="preserve">Pagalbinės medžiagos yra: </w:t>
      </w:r>
      <w:r w:rsidRPr="004E361B">
        <w:rPr>
          <w:rFonts w:ascii="Adve06613w" w:eastAsia="Times New Roman" w:hAnsi="Adve06613w" w:cs="Times New Roman"/>
        </w:rPr>
        <w:t>mažesnio riebumo kakavos milteliai, bevandenė citrinų rūgštis, pregelifikuotas krakmolas, kroskarmelioz</w:t>
      </w:r>
      <w:r w:rsidR="004641CB">
        <w:rPr>
          <w:rFonts w:ascii="Adve06613w" w:eastAsia="Times New Roman" w:hAnsi="Adve06613w" w:cs="Times New Roman"/>
        </w:rPr>
        <w:t>ė</w:t>
      </w:r>
      <w:r w:rsidRPr="004E361B">
        <w:rPr>
          <w:rFonts w:ascii="Adve06613w" w:eastAsia="Times New Roman" w:hAnsi="Adve06613w" w:cs="Times New Roman"/>
        </w:rPr>
        <w:t>s natrio druska, bevandenis koloidinis silicio dioksidas, magnio stearatas, talkas</w:t>
      </w:r>
      <w:r w:rsidRPr="004E361B">
        <w:rPr>
          <w:rFonts w:ascii="Times New Roman" w:eastAsia="Times New Roman" w:hAnsi="Times New Roman" w:cs="Times New Roman"/>
        </w:rPr>
        <w:t>.</w:t>
      </w:r>
    </w:p>
    <w:p w14:paraId="207F2E83" w14:textId="77777777" w:rsidR="0097543B" w:rsidRPr="004E361B" w:rsidRDefault="0097543B" w:rsidP="0097543B">
      <w:pPr>
        <w:spacing w:after="0" w:line="240" w:lineRule="auto"/>
        <w:rPr>
          <w:rFonts w:ascii="Times New Roman" w:eastAsia="Times New Roman" w:hAnsi="Times New Roman" w:cs="Times New Roman"/>
        </w:rPr>
      </w:pPr>
    </w:p>
    <w:p w14:paraId="00599907" w14:textId="25C6EF4A" w:rsidR="0097543B" w:rsidRPr="004E361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rPr>
        <w:t>NEOCITRAMONAS</w:t>
      </w:r>
      <w:r w:rsidRPr="004E361B">
        <w:rPr>
          <w:rFonts w:ascii="Times New Roman" w:eastAsia="Times New Roman" w:hAnsi="Times New Roman" w:cs="Times New Roman"/>
          <w:b/>
          <w:bCs/>
        </w:rPr>
        <w:t xml:space="preserve"> išvaizda ir kiekis pakuotėje</w:t>
      </w:r>
    </w:p>
    <w:p w14:paraId="08505DF0"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Tabletės yra rusvos su baltos ir rudos spalvos intarpais, kakavos kvapo.</w:t>
      </w:r>
    </w:p>
    <w:p w14:paraId="0E30831A" w14:textId="55FA8617" w:rsidR="0097543B" w:rsidRPr="004E361B" w:rsidRDefault="0097543B" w:rsidP="0097543B">
      <w:pPr>
        <w:tabs>
          <w:tab w:val="left" w:pos="567"/>
        </w:tabs>
        <w:spacing w:after="0" w:line="240" w:lineRule="auto"/>
        <w:rPr>
          <w:rFonts w:ascii="Times New Roman" w:eastAsia="Times New Roman" w:hAnsi="Times New Roman" w:cs="Times New Roman"/>
          <w:color w:val="000000"/>
        </w:rPr>
      </w:pPr>
      <w:r w:rsidRPr="004E361B">
        <w:rPr>
          <w:rFonts w:ascii="Times New Roman" w:eastAsia="Times New Roman" w:hAnsi="Times New Roman" w:cs="Times New Roman"/>
          <w:color w:val="000000"/>
        </w:rPr>
        <w:t>Lizdinėje plokštelėje yra 10</w:t>
      </w:r>
      <w:r w:rsidR="006902A1">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tablečių, kartono dėžutėje – 2 lizdinės plokštelės (20</w:t>
      </w:r>
      <w:r w:rsidR="006902A1">
        <w:rPr>
          <w:rFonts w:ascii="Times New Roman" w:eastAsia="Times New Roman" w:hAnsi="Times New Roman" w:cs="Times New Roman"/>
          <w:color w:val="000000"/>
        </w:rPr>
        <w:t> </w:t>
      </w:r>
      <w:r w:rsidRPr="004E361B">
        <w:rPr>
          <w:rFonts w:ascii="Times New Roman" w:eastAsia="Times New Roman" w:hAnsi="Times New Roman" w:cs="Times New Roman"/>
          <w:color w:val="000000"/>
        </w:rPr>
        <w:t>tablečių)</w:t>
      </w:r>
      <w:r w:rsidRPr="004E361B">
        <w:rPr>
          <w:rFonts w:ascii="Times New Roman" w:eastAsia="Times New Roman" w:hAnsi="Times New Roman" w:cs="Times New Roman"/>
        </w:rPr>
        <w:t>.</w:t>
      </w:r>
    </w:p>
    <w:p w14:paraId="7622462A" w14:textId="77777777" w:rsidR="0097543B" w:rsidRPr="004E361B" w:rsidRDefault="0097543B" w:rsidP="0097543B">
      <w:pPr>
        <w:spacing w:after="0" w:line="240" w:lineRule="auto"/>
        <w:rPr>
          <w:rFonts w:ascii="Times New Roman" w:eastAsia="Times New Roman" w:hAnsi="Times New Roman" w:cs="Times New Roman"/>
        </w:rPr>
      </w:pPr>
    </w:p>
    <w:p w14:paraId="1309D17C" w14:textId="72D68EA5" w:rsidR="0097543B" w:rsidRDefault="0097543B" w:rsidP="00477E4D">
      <w:pPr>
        <w:keepNext/>
        <w:spacing w:after="0" w:line="240" w:lineRule="auto"/>
        <w:rPr>
          <w:rFonts w:ascii="Times New Roman" w:eastAsia="Times New Roman" w:hAnsi="Times New Roman" w:cs="Times New Roman"/>
          <w:b/>
          <w:bCs/>
        </w:rPr>
      </w:pPr>
      <w:r w:rsidRPr="004E361B">
        <w:rPr>
          <w:rFonts w:ascii="Times New Roman" w:eastAsia="Times New Roman" w:hAnsi="Times New Roman" w:cs="Times New Roman"/>
          <w:b/>
          <w:bCs/>
        </w:rPr>
        <w:t>Registruotojas</w:t>
      </w:r>
      <w:r w:rsidR="004641CB">
        <w:rPr>
          <w:rFonts w:ascii="Times New Roman" w:eastAsia="Times New Roman" w:hAnsi="Times New Roman" w:cs="Times New Roman"/>
          <w:b/>
          <w:bCs/>
        </w:rPr>
        <w:t xml:space="preserve"> ir gamintojas</w:t>
      </w:r>
    </w:p>
    <w:p w14:paraId="2C2B443B" w14:textId="12E561AE" w:rsidR="004641CB" w:rsidRDefault="004641CB" w:rsidP="00477E4D">
      <w:pPr>
        <w:keepNext/>
        <w:spacing w:after="0" w:line="240" w:lineRule="auto"/>
        <w:rPr>
          <w:rFonts w:ascii="Times New Roman" w:eastAsia="Times New Roman" w:hAnsi="Times New Roman" w:cs="Times New Roman"/>
          <w:b/>
          <w:bCs/>
        </w:rPr>
      </w:pPr>
    </w:p>
    <w:p w14:paraId="04E10650" w14:textId="064DB65D" w:rsidR="004641CB" w:rsidRPr="006A7E7B" w:rsidRDefault="004641CB" w:rsidP="00477E4D">
      <w:pPr>
        <w:keepNext/>
        <w:spacing w:after="0" w:line="240" w:lineRule="auto"/>
        <w:rPr>
          <w:rFonts w:ascii="Times New Roman" w:eastAsia="Times New Roman" w:hAnsi="Times New Roman" w:cs="Times New Roman"/>
          <w:bCs/>
          <w:i/>
        </w:rPr>
      </w:pPr>
      <w:r w:rsidRPr="006A7E7B">
        <w:rPr>
          <w:rFonts w:ascii="Times New Roman" w:eastAsia="Times New Roman" w:hAnsi="Times New Roman" w:cs="Times New Roman"/>
          <w:bCs/>
          <w:i/>
        </w:rPr>
        <w:t>Registruotojas</w:t>
      </w:r>
    </w:p>
    <w:p w14:paraId="7AB64A93" w14:textId="77777777"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PharmaSwiss Česká republika s.r.o.</w:t>
      </w:r>
    </w:p>
    <w:p w14:paraId="3E57E303" w14:textId="6F1DF869"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Jankovcova</w:t>
      </w:r>
      <w:r w:rsidR="006902A1">
        <w:rPr>
          <w:rFonts w:ascii="Times New Roman" w:eastAsia="Times New Roman" w:hAnsi="Times New Roman" w:cs="Times New Roman"/>
        </w:rPr>
        <w:t> </w:t>
      </w:r>
      <w:r w:rsidRPr="004E361B">
        <w:rPr>
          <w:rFonts w:ascii="Times New Roman" w:eastAsia="Times New Roman" w:hAnsi="Times New Roman" w:cs="Times New Roman"/>
        </w:rPr>
        <w:t>1569/2c</w:t>
      </w:r>
    </w:p>
    <w:p w14:paraId="4CACBC70" w14:textId="0E855009" w:rsidR="0097543B" w:rsidRPr="004E361B" w:rsidRDefault="0097543B" w:rsidP="00477E4D">
      <w:pPr>
        <w:keepNext/>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170</w:t>
      </w:r>
      <w:r w:rsidR="006902A1">
        <w:rPr>
          <w:rFonts w:ascii="Times New Roman" w:eastAsia="Times New Roman" w:hAnsi="Times New Roman" w:cs="Times New Roman"/>
        </w:rPr>
        <w:t> </w:t>
      </w:r>
      <w:r w:rsidRPr="004E361B">
        <w:rPr>
          <w:rFonts w:ascii="Times New Roman" w:eastAsia="Times New Roman" w:hAnsi="Times New Roman" w:cs="Times New Roman"/>
        </w:rPr>
        <w:t>00</w:t>
      </w:r>
      <w:r w:rsidR="006902A1">
        <w:rPr>
          <w:rFonts w:ascii="Times New Roman" w:eastAsia="Times New Roman" w:hAnsi="Times New Roman" w:cs="Times New Roman"/>
        </w:rPr>
        <w:t> </w:t>
      </w:r>
      <w:r w:rsidRPr="004E361B">
        <w:rPr>
          <w:rFonts w:ascii="Times New Roman" w:eastAsia="Times New Roman" w:hAnsi="Times New Roman" w:cs="Times New Roman"/>
        </w:rPr>
        <w:t>Prague</w:t>
      </w:r>
      <w:r w:rsidR="006902A1">
        <w:rPr>
          <w:rFonts w:ascii="Times New Roman" w:eastAsia="Times New Roman" w:hAnsi="Times New Roman" w:cs="Times New Roman"/>
        </w:rPr>
        <w:t> </w:t>
      </w:r>
      <w:r w:rsidRPr="004E361B">
        <w:rPr>
          <w:rFonts w:ascii="Times New Roman" w:eastAsia="Times New Roman" w:hAnsi="Times New Roman" w:cs="Times New Roman"/>
        </w:rPr>
        <w:t>7</w:t>
      </w:r>
    </w:p>
    <w:p w14:paraId="19C5E011" w14:textId="77777777"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Čekija</w:t>
      </w:r>
    </w:p>
    <w:p w14:paraId="5731BBAC" w14:textId="77777777" w:rsidR="0097543B" w:rsidRPr="004E361B" w:rsidRDefault="0097543B" w:rsidP="0097543B">
      <w:pPr>
        <w:spacing w:after="0" w:line="240" w:lineRule="auto"/>
        <w:rPr>
          <w:rFonts w:ascii="Times New Roman" w:eastAsia="Times New Roman" w:hAnsi="Times New Roman" w:cs="Times New Roman"/>
          <w:b/>
          <w:bCs/>
        </w:rPr>
      </w:pPr>
    </w:p>
    <w:p w14:paraId="6A20E51A" w14:textId="2B5C2331" w:rsidR="0097543B" w:rsidRPr="006A7E7B" w:rsidRDefault="0097543B" w:rsidP="00477E4D">
      <w:pPr>
        <w:keepNext/>
        <w:spacing w:after="0" w:line="240" w:lineRule="auto"/>
        <w:rPr>
          <w:rFonts w:ascii="Times New Roman" w:eastAsia="Times New Roman" w:hAnsi="Times New Roman" w:cs="Times New Roman"/>
          <w:i/>
        </w:rPr>
      </w:pPr>
      <w:r w:rsidRPr="006A7E7B">
        <w:rPr>
          <w:rFonts w:ascii="Times New Roman" w:eastAsia="Times New Roman" w:hAnsi="Times New Roman" w:cs="Times New Roman"/>
          <w:bCs/>
          <w:i/>
        </w:rPr>
        <w:t>Gamintojas</w:t>
      </w:r>
    </w:p>
    <w:p w14:paraId="0B01FDB3" w14:textId="08BED1F1"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UAB</w:t>
      </w:r>
      <w:r w:rsidR="006902A1">
        <w:rPr>
          <w:rFonts w:ascii="Times New Roman" w:eastAsia="Times New Roman" w:hAnsi="Times New Roman" w:cs="Times New Roman"/>
        </w:rPr>
        <w:t> </w:t>
      </w:r>
      <w:r w:rsidRPr="004E361B">
        <w:rPr>
          <w:rFonts w:ascii="Times New Roman" w:eastAsia="Times New Roman" w:hAnsi="Times New Roman" w:cs="Times New Roman"/>
        </w:rPr>
        <w:t>Santonika</w:t>
      </w:r>
    </w:p>
    <w:p w14:paraId="666E7B0A" w14:textId="2F80F95E"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Veiverių</w:t>
      </w:r>
      <w:r w:rsidR="006902A1">
        <w:rPr>
          <w:rFonts w:ascii="Times New Roman" w:eastAsia="Times New Roman" w:hAnsi="Times New Roman" w:cs="Times New Roman"/>
        </w:rPr>
        <w:t> </w:t>
      </w:r>
      <w:r w:rsidRPr="004E361B">
        <w:rPr>
          <w:rFonts w:ascii="Times New Roman" w:eastAsia="Times New Roman" w:hAnsi="Times New Roman" w:cs="Times New Roman"/>
        </w:rPr>
        <w:t>g.</w:t>
      </w:r>
      <w:r w:rsidR="006902A1">
        <w:rPr>
          <w:rFonts w:ascii="Times New Roman" w:eastAsia="Times New Roman" w:hAnsi="Times New Roman" w:cs="Times New Roman"/>
        </w:rPr>
        <w:t> </w:t>
      </w:r>
      <w:r w:rsidRPr="004E361B">
        <w:rPr>
          <w:rFonts w:ascii="Times New Roman" w:eastAsia="Times New Roman" w:hAnsi="Times New Roman" w:cs="Times New Roman"/>
        </w:rPr>
        <w:t>134B</w:t>
      </w:r>
    </w:p>
    <w:p w14:paraId="3773259F" w14:textId="03219178"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LT</w:t>
      </w:r>
      <w:r w:rsidR="006902A1">
        <w:rPr>
          <w:rFonts w:ascii="Times New Roman" w:eastAsia="Times New Roman" w:hAnsi="Times New Roman" w:cs="Times New Roman"/>
        </w:rPr>
        <w:noBreakHyphen/>
      </w:r>
      <w:r w:rsidRPr="004E361B">
        <w:rPr>
          <w:rFonts w:ascii="Times New Roman" w:eastAsia="Times New Roman" w:hAnsi="Times New Roman" w:cs="Times New Roman"/>
        </w:rPr>
        <w:t>46353</w:t>
      </w:r>
      <w:r w:rsidR="006902A1">
        <w:rPr>
          <w:rFonts w:ascii="Times New Roman" w:eastAsia="Times New Roman" w:hAnsi="Times New Roman" w:cs="Times New Roman"/>
        </w:rPr>
        <w:t> </w:t>
      </w:r>
      <w:r w:rsidRPr="004E361B">
        <w:rPr>
          <w:rFonts w:ascii="Times New Roman" w:eastAsia="Times New Roman" w:hAnsi="Times New Roman" w:cs="Times New Roman"/>
        </w:rPr>
        <w:t>Kaunas</w:t>
      </w:r>
    </w:p>
    <w:p w14:paraId="57770952" w14:textId="39D64A2A" w:rsidR="0097543B" w:rsidRPr="004E361B" w:rsidRDefault="0097543B" w:rsidP="00477E4D">
      <w:pPr>
        <w:keepNext/>
        <w:tabs>
          <w:tab w:val="left" w:pos="567"/>
        </w:tabs>
        <w:spacing w:after="0" w:line="240" w:lineRule="auto"/>
        <w:rPr>
          <w:rFonts w:ascii="Times New Roman" w:eastAsia="Times New Roman" w:hAnsi="Times New Roman" w:cs="Times New Roman"/>
        </w:rPr>
      </w:pPr>
      <w:r w:rsidRPr="004E361B">
        <w:rPr>
          <w:rFonts w:ascii="Times New Roman" w:eastAsia="Times New Roman" w:hAnsi="Times New Roman" w:cs="Times New Roman"/>
        </w:rPr>
        <w:t>Lietuva</w:t>
      </w:r>
    </w:p>
    <w:p w14:paraId="2BB553A2" w14:textId="77777777" w:rsidR="0097543B" w:rsidRPr="004E361B" w:rsidRDefault="0097543B" w:rsidP="006A7E7B">
      <w:pPr>
        <w:tabs>
          <w:tab w:val="left" w:pos="567"/>
        </w:tabs>
        <w:spacing w:after="0" w:line="240" w:lineRule="auto"/>
        <w:rPr>
          <w:rFonts w:ascii="Times New Roman" w:eastAsia="Times New Roman" w:hAnsi="Times New Roman" w:cs="Times New Roman"/>
        </w:rPr>
      </w:pPr>
    </w:p>
    <w:p w14:paraId="23289D81" w14:textId="77777777" w:rsidR="0097543B" w:rsidRPr="004E361B" w:rsidRDefault="0097543B" w:rsidP="0097543B">
      <w:pPr>
        <w:spacing w:after="0" w:line="240" w:lineRule="auto"/>
        <w:rPr>
          <w:rFonts w:ascii="Times New Roman" w:eastAsia="Times New Roman" w:hAnsi="Times New Roman" w:cs="Times New Roman"/>
        </w:rPr>
      </w:pPr>
    </w:p>
    <w:p w14:paraId="731A6CDC" w14:textId="7D750FFD" w:rsidR="0097543B" w:rsidRPr="004E361B" w:rsidRDefault="0097543B" w:rsidP="0097543B">
      <w:pPr>
        <w:spacing w:after="0" w:line="240" w:lineRule="auto"/>
        <w:rPr>
          <w:rFonts w:ascii="Times New Roman" w:eastAsia="Times New Roman" w:hAnsi="Times New Roman" w:cs="Times New Roman"/>
        </w:rPr>
      </w:pPr>
      <w:r w:rsidRPr="004E361B">
        <w:rPr>
          <w:rFonts w:ascii="Times New Roman" w:eastAsia="Times New Roman" w:hAnsi="Times New Roman" w:cs="Times New Roman"/>
          <w:b/>
          <w:bCs/>
        </w:rPr>
        <w:t>Šis pakuotės lapelis</w:t>
      </w:r>
      <w:r w:rsidRPr="004E361B">
        <w:rPr>
          <w:rFonts w:ascii="Times New Roman" w:eastAsia="Times New Roman" w:hAnsi="Times New Roman" w:cs="Times New Roman"/>
          <w:b/>
        </w:rPr>
        <w:t xml:space="preserve"> paskutinį kartą peržiūrėtas</w:t>
      </w:r>
      <w:r w:rsidR="00E5578C">
        <w:rPr>
          <w:rFonts w:ascii="Times New Roman" w:eastAsia="Times New Roman" w:hAnsi="Times New Roman" w:cs="Times New Roman"/>
          <w:b/>
        </w:rPr>
        <w:t xml:space="preserve"> 2025-01-22</w:t>
      </w:r>
      <w:r w:rsidR="00364009">
        <w:rPr>
          <w:rFonts w:ascii="Times New Roman" w:eastAsia="Times New Roman" w:hAnsi="Times New Roman" w:cs="Times New Roman"/>
          <w:b/>
        </w:rPr>
        <w:t>.</w:t>
      </w:r>
    </w:p>
    <w:p w14:paraId="57CF1600" w14:textId="77777777" w:rsidR="0097543B" w:rsidRPr="004E361B" w:rsidRDefault="0097543B" w:rsidP="0097543B">
      <w:pPr>
        <w:spacing w:after="0" w:line="240" w:lineRule="auto"/>
        <w:rPr>
          <w:rFonts w:ascii="Times New Roman" w:eastAsia="Times New Roman" w:hAnsi="Times New Roman" w:cs="Times New Roman"/>
        </w:rPr>
      </w:pPr>
    </w:p>
    <w:p w14:paraId="36427D9C" w14:textId="2ACC01E6" w:rsidR="008F1B35" w:rsidRDefault="0097543B" w:rsidP="00477E4D">
      <w:pPr>
        <w:numPr>
          <w:ilvl w:val="12"/>
          <w:numId w:val="0"/>
        </w:numPr>
        <w:tabs>
          <w:tab w:val="left" w:pos="567"/>
        </w:tabs>
        <w:spacing w:after="0" w:line="240" w:lineRule="auto"/>
        <w:ind w:right="-2"/>
        <w:rPr>
          <w:rFonts w:ascii="Times New Roman" w:eastAsia="Times New Roman" w:hAnsi="Times New Roman" w:cs="Times New Roman"/>
          <w:snapToGrid w:val="0"/>
        </w:rPr>
      </w:pPr>
      <w:r w:rsidRPr="004E361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E361B">
        <w:rPr>
          <w:rFonts w:ascii="Times New Roman" w:eastAsia="Times New Roman" w:hAnsi="Times New Roman" w:cs="Times New Roman"/>
          <w:i/>
          <w:snapToGrid w:val="0"/>
        </w:rPr>
        <w:t xml:space="preserve"> </w:t>
      </w:r>
      <w:bookmarkStart w:id="105" w:name="_Hlk184285644"/>
      <w:r w:rsidR="0040717B" w:rsidRPr="00045C53">
        <w:rPr>
          <w:rFonts w:ascii="Times New Roman" w:hAnsi="Times New Roman" w:cs="Times New Roman"/>
          <w:color w:val="0000EE"/>
          <w:u w:val="single"/>
          <w:lang w:eastAsia="lt-LT"/>
        </w:rPr>
        <w:t>https://vvkt.lrv.lt/lt/</w:t>
      </w:r>
      <w:r w:rsidR="0040717B" w:rsidRPr="00045C53">
        <w:rPr>
          <w:rFonts w:ascii="Times New Roman" w:hAnsi="Times New Roman" w:cs="Times New Roman"/>
          <w:lang w:eastAsia="lt-LT"/>
        </w:rPr>
        <w:t>.</w:t>
      </w:r>
      <w:bookmarkEnd w:id="105"/>
    </w:p>
    <w:p w14:paraId="62C4EEFC" w14:textId="6A6CBB96" w:rsidR="00842C30" w:rsidRDefault="00842C30" w:rsidP="00477E4D">
      <w:pPr>
        <w:numPr>
          <w:ilvl w:val="12"/>
          <w:numId w:val="0"/>
        </w:numPr>
        <w:tabs>
          <w:tab w:val="left" w:pos="567"/>
        </w:tabs>
        <w:spacing w:after="0" w:line="240" w:lineRule="auto"/>
        <w:ind w:right="-2"/>
        <w:rPr>
          <w:rFonts w:ascii="Times New Roman" w:eastAsia="Times New Roman" w:hAnsi="Times New Roman" w:cs="Times New Roman"/>
          <w:snapToGrid w:val="0"/>
        </w:rPr>
      </w:pPr>
    </w:p>
    <w:p w14:paraId="686560A0" w14:textId="77777777" w:rsidR="00842C30" w:rsidRDefault="00842C30" w:rsidP="00477E4D">
      <w:pPr>
        <w:numPr>
          <w:ilvl w:val="12"/>
          <w:numId w:val="0"/>
        </w:numPr>
        <w:tabs>
          <w:tab w:val="left" w:pos="567"/>
        </w:tabs>
        <w:spacing w:after="0" w:line="240" w:lineRule="auto"/>
        <w:ind w:right="-2"/>
      </w:pPr>
    </w:p>
    <w:sectPr w:rsidR="00842C30" w:rsidSect="00B8266F">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51A9" w14:textId="77777777" w:rsidR="00D51AB7" w:rsidRDefault="00D51AB7">
      <w:pPr>
        <w:spacing w:after="0" w:line="240" w:lineRule="auto"/>
      </w:pPr>
      <w:r>
        <w:separator/>
      </w:r>
    </w:p>
  </w:endnote>
  <w:endnote w:type="continuationSeparator" w:id="0">
    <w:p w14:paraId="261DC5AA" w14:textId="77777777" w:rsidR="00D51AB7" w:rsidRDefault="00D51AB7">
      <w:pPr>
        <w:spacing w:after="0" w:line="240" w:lineRule="auto"/>
      </w:pPr>
      <w:r>
        <w:continuationSeparator/>
      </w:r>
    </w:p>
  </w:endnote>
  <w:endnote w:type="continuationNotice" w:id="1">
    <w:p w14:paraId="0A947A5F" w14:textId="77777777" w:rsidR="00D51AB7" w:rsidRDefault="00D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FD32" w14:textId="77777777" w:rsidR="00480BB3" w:rsidRDefault="00480BB3" w:rsidP="00933D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C1346A" w14:textId="77777777" w:rsidR="00480BB3" w:rsidRDefault="00480BB3" w:rsidP="00933D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7D62E" w14:textId="4D749EB7" w:rsidR="00480BB3" w:rsidRPr="008606EC" w:rsidRDefault="00480BB3" w:rsidP="00933DD2">
    <w:pPr>
      <w:pStyle w:val="Porat"/>
      <w:framePr w:wrap="around" w:vAnchor="text" w:hAnchor="margin" w:xAlign="right" w:y="1"/>
      <w:rPr>
        <w:rStyle w:val="Puslapionumeris"/>
        <w:sz w:val="22"/>
        <w:szCs w:val="22"/>
      </w:rPr>
    </w:pPr>
    <w:r w:rsidRPr="008606EC">
      <w:rPr>
        <w:rStyle w:val="Puslapionumeris"/>
        <w:sz w:val="22"/>
        <w:szCs w:val="22"/>
      </w:rPr>
      <w:fldChar w:fldCharType="begin"/>
    </w:r>
    <w:r w:rsidRPr="008606EC">
      <w:rPr>
        <w:rStyle w:val="Puslapionumeris"/>
        <w:sz w:val="22"/>
        <w:szCs w:val="22"/>
      </w:rPr>
      <w:instrText xml:space="preserve">PAGE  </w:instrText>
    </w:r>
    <w:r w:rsidRPr="008606EC">
      <w:rPr>
        <w:rStyle w:val="Puslapionumeris"/>
        <w:sz w:val="22"/>
        <w:szCs w:val="22"/>
      </w:rPr>
      <w:fldChar w:fldCharType="separate"/>
    </w:r>
    <w:r w:rsidR="00666F26">
      <w:rPr>
        <w:rStyle w:val="Puslapionumeris"/>
        <w:noProof/>
        <w:sz w:val="22"/>
        <w:szCs w:val="22"/>
      </w:rPr>
      <w:t>1</w:t>
    </w:r>
    <w:r w:rsidRPr="008606EC">
      <w:rPr>
        <w:rStyle w:val="Puslapionumeris"/>
        <w:sz w:val="22"/>
        <w:szCs w:val="22"/>
      </w:rPr>
      <w:fldChar w:fldCharType="end"/>
    </w:r>
  </w:p>
  <w:p w14:paraId="6680664B" w14:textId="77777777" w:rsidR="00480BB3" w:rsidRDefault="00480BB3" w:rsidP="00933D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CE445" w14:textId="77777777" w:rsidR="00D51AB7" w:rsidRDefault="00D51AB7">
      <w:pPr>
        <w:spacing w:after="0" w:line="240" w:lineRule="auto"/>
      </w:pPr>
      <w:r>
        <w:separator/>
      </w:r>
    </w:p>
  </w:footnote>
  <w:footnote w:type="continuationSeparator" w:id="0">
    <w:p w14:paraId="4755FE84" w14:textId="77777777" w:rsidR="00D51AB7" w:rsidRDefault="00D51AB7">
      <w:pPr>
        <w:spacing w:after="0" w:line="240" w:lineRule="auto"/>
      </w:pPr>
      <w:r>
        <w:continuationSeparator/>
      </w:r>
    </w:p>
  </w:footnote>
  <w:footnote w:type="continuationNotice" w:id="1">
    <w:p w14:paraId="4F5AC3E4" w14:textId="77777777" w:rsidR="00D51AB7" w:rsidRDefault="00D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30E1" w14:textId="77777777" w:rsidR="004E239B" w:rsidRDefault="004E23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78C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87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54BAF"/>
    <w:multiLevelType w:val="hybridMultilevel"/>
    <w:tmpl w:val="754A05EA"/>
    <w:lvl w:ilvl="0" w:tplc="4DAC149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A260E"/>
    <w:multiLevelType w:val="multilevel"/>
    <w:tmpl w:val="4A2CCF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0320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FE4F28"/>
    <w:multiLevelType w:val="multilevel"/>
    <w:tmpl w:val="CFEC337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3"/>
  </w:num>
  <w:num w:numId="10">
    <w:abstractNumId w:val="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2"/>
  </w:num>
  <w:num w:numId="15">
    <w:abstractNumId w:val="0"/>
    <w:lvlOverride w:ilvl="0">
      <w:lvl w:ilvl="0">
        <w:start w:val="1"/>
        <w:numFmt w:val="bullet"/>
        <w:lvlText w:val="-"/>
        <w:lvlJc w:val="left"/>
        <w:pPr>
          <w:ind w:left="360" w:hanging="360"/>
        </w:pPr>
      </w:lvl>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B"/>
    <w:rsid w:val="000620F4"/>
    <w:rsid w:val="00081A20"/>
    <w:rsid w:val="000B28BE"/>
    <w:rsid w:val="000B486F"/>
    <w:rsid w:val="000B5C6F"/>
    <w:rsid w:val="000B747C"/>
    <w:rsid w:val="000D03FF"/>
    <w:rsid w:val="000E6804"/>
    <w:rsid w:val="00101C92"/>
    <w:rsid w:val="0013507C"/>
    <w:rsid w:val="00170FE7"/>
    <w:rsid w:val="001C5AD1"/>
    <w:rsid w:val="002A6445"/>
    <w:rsid w:val="002B29D5"/>
    <w:rsid w:val="002C6BDA"/>
    <w:rsid w:val="002E4504"/>
    <w:rsid w:val="002F5BF8"/>
    <w:rsid w:val="003414DC"/>
    <w:rsid w:val="00364009"/>
    <w:rsid w:val="003A3E77"/>
    <w:rsid w:val="0040717B"/>
    <w:rsid w:val="00433DD8"/>
    <w:rsid w:val="004641CB"/>
    <w:rsid w:val="00477E1E"/>
    <w:rsid w:val="00477E4D"/>
    <w:rsid w:val="00480BB3"/>
    <w:rsid w:val="004C2043"/>
    <w:rsid w:val="004D4065"/>
    <w:rsid w:val="004D784B"/>
    <w:rsid w:val="004E239B"/>
    <w:rsid w:val="00503DCF"/>
    <w:rsid w:val="00531FAB"/>
    <w:rsid w:val="00534FC0"/>
    <w:rsid w:val="0055444B"/>
    <w:rsid w:val="005F571A"/>
    <w:rsid w:val="00666F26"/>
    <w:rsid w:val="006902A1"/>
    <w:rsid w:val="006A7E7B"/>
    <w:rsid w:val="00756938"/>
    <w:rsid w:val="007627F6"/>
    <w:rsid w:val="00784147"/>
    <w:rsid w:val="00797D54"/>
    <w:rsid w:val="007D3CF9"/>
    <w:rsid w:val="00811B2E"/>
    <w:rsid w:val="00842C30"/>
    <w:rsid w:val="008F1B35"/>
    <w:rsid w:val="00933DD2"/>
    <w:rsid w:val="0097543B"/>
    <w:rsid w:val="00A016C7"/>
    <w:rsid w:val="00A12E99"/>
    <w:rsid w:val="00A35754"/>
    <w:rsid w:val="00AD0698"/>
    <w:rsid w:val="00AD7C86"/>
    <w:rsid w:val="00B20FF7"/>
    <w:rsid w:val="00B32CE8"/>
    <w:rsid w:val="00B46E7F"/>
    <w:rsid w:val="00B8266F"/>
    <w:rsid w:val="00B90C30"/>
    <w:rsid w:val="00BB5367"/>
    <w:rsid w:val="00BB57D4"/>
    <w:rsid w:val="00BF5E46"/>
    <w:rsid w:val="00C4080D"/>
    <w:rsid w:val="00CE0ADA"/>
    <w:rsid w:val="00CF308E"/>
    <w:rsid w:val="00D27EC8"/>
    <w:rsid w:val="00D47801"/>
    <w:rsid w:val="00D51AB7"/>
    <w:rsid w:val="00DA17D3"/>
    <w:rsid w:val="00DD327C"/>
    <w:rsid w:val="00DE3B3D"/>
    <w:rsid w:val="00E11B0C"/>
    <w:rsid w:val="00E36C1C"/>
    <w:rsid w:val="00E52ED3"/>
    <w:rsid w:val="00E5578C"/>
    <w:rsid w:val="00E614A5"/>
    <w:rsid w:val="00E7651B"/>
    <w:rsid w:val="00E9530D"/>
    <w:rsid w:val="00EB0863"/>
    <w:rsid w:val="00EB1C8F"/>
    <w:rsid w:val="00EE2316"/>
    <w:rsid w:val="00EE2D3B"/>
    <w:rsid w:val="00F329E6"/>
    <w:rsid w:val="00F427EE"/>
    <w:rsid w:val="00F673B6"/>
    <w:rsid w:val="00F7562D"/>
    <w:rsid w:val="00FB0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9B5B"/>
  <w15:chartTrackingRefBased/>
  <w15:docId w15:val="{8298CB38-6663-442E-847F-E40A1071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543B"/>
  </w:style>
  <w:style w:type="paragraph" w:styleId="Antrat1">
    <w:name w:val="heading 1"/>
    <w:basedOn w:val="prastasis"/>
    <w:next w:val="prastasis"/>
    <w:link w:val="Antrat1Diagrama"/>
    <w:qFormat/>
    <w:rsid w:val="0097543B"/>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97543B"/>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97543B"/>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97543B"/>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543B"/>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97543B"/>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97543B"/>
    <w:rPr>
      <w:rFonts w:ascii="Arial" w:eastAsia="Times New Roman" w:hAnsi="Arial" w:cs="Arial"/>
      <w:b/>
      <w:bCs/>
      <w:sz w:val="26"/>
      <w:szCs w:val="26"/>
    </w:rPr>
  </w:style>
  <w:style w:type="character" w:customStyle="1" w:styleId="Antrat5Diagrama">
    <w:name w:val="Antraštė 5 Diagrama"/>
    <w:basedOn w:val="Numatytasispastraiposriftas"/>
    <w:link w:val="Antrat5"/>
    <w:rsid w:val="0097543B"/>
    <w:rPr>
      <w:rFonts w:ascii="Times New Roman" w:eastAsia="Times New Roman" w:hAnsi="Times New Roman" w:cs="Times New Roman"/>
      <w:b/>
      <w:bCs/>
      <w:i/>
      <w:iCs/>
      <w:sz w:val="26"/>
      <w:szCs w:val="26"/>
      <w:lang w:eastAsia="lt-LT"/>
    </w:rPr>
  </w:style>
  <w:style w:type="numbering" w:customStyle="1" w:styleId="NoList1">
    <w:name w:val="No List1"/>
    <w:next w:val="Sraonra"/>
    <w:uiPriority w:val="99"/>
    <w:semiHidden/>
    <w:unhideWhenUsed/>
    <w:rsid w:val="0097543B"/>
  </w:style>
  <w:style w:type="character" w:styleId="Hipersaitas">
    <w:name w:val="Hyperlink"/>
    <w:rsid w:val="0097543B"/>
    <w:rPr>
      <w:color w:val="0000FF"/>
      <w:u w:val="single"/>
    </w:rPr>
  </w:style>
  <w:style w:type="paragraph" w:customStyle="1" w:styleId="PI-1EMEASMCA">
    <w:name w:val="PI-1 EMEA_SMCA"/>
    <w:basedOn w:val="Antrat2"/>
    <w:autoRedefine/>
    <w:rsid w:val="0097543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7543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97543B"/>
    <w:rPr>
      <w:rFonts w:ascii="Times New Roman" w:eastAsia="Times New Roman" w:hAnsi="Times New Roman" w:cs="Times New Roman"/>
      <w:b/>
      <w:noProof/>
    </w:rPr>
  </w:style>
  <w:style w:type="paragraph" w:customStyle="1" w:styleId="PI-2EMEASMCA">
    <w:name w:val="PI-2 EMEA_SMCA"/>
    <w:basedOn w:val="Antrat3"/>
    <w:autoRedefine/>
    <w:rsid w:val="0097543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7543B"/>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97543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97543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7543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7543B"/>
    <w:pPr>
      <w:numPr>
        <w:numId w:val="1"/>
      </w:numPr>
      <w:tabs>
        <w:tab w:val="clear" w:pos="720"/>
        <w:tab w:val="num" w:pos="360"/>
      </w:tabs>
      <w:ind w:left="0" w:firstLine="0"/>
    </w:pPr>
  </w:style>
  <w:style w:type="paragraph" w:customStyle="1" w:styleId="PI-3EMEASMCA">
    <w:name w:val="PI-3 EMEA_SMCA"/>
    <w:basedOn w:val="prastasis"/>
    <w:autoRedefine/>
    <w:rsid w:val="0097543B"/>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97543B"/>
    <w:rPr>
      <w:b/>
    </w:rPr>
  </w:style>
  <w:style w:type="paragraph" w:customStyle="1" w:styleId="BTbeEMEASMCA">
    <w:name w:val="BT(be) EMEA_SMCA"/>
    <w:basedOn w:val="BTEMEASMCA"/>
    <w:autoRedefine/>
    <w:rsid w:val="0097543B"/>
    <w:pPr>
      <w:jc w:val="center"/>
    </w:pPr>
    <w:rPr>
      <w:b/>
    </w:rPr>
  </w:style>
  <w:style w:type="paragraph" w:customStyle="1" w:styleId="BTeEMEASMCA">
    <w:name w:val="BT(e) EMEA_SMCA"/>
    <w:basedOn w:val="BTEMEASMCA"/>
    <w:autoRedefine/>
    <w:rsid w:val="0097543B"/>
    <w:pPr>
      <w:jc w:val="center"/>
    </w:pPr>
  </w:style>
  <w:style w:type="paragraph" w:customStyle="1" w:styleId="BTgEMEASMCA">
    <w:name w:val="BT(g) EMEA_SMCA"/>
    <w:basedOn w:val="BTEMEASMCA"/>
    <w:link w:val="BTgEMEASMCAChar"/>
    <w:autoRedefine/>
    <w:rsid w:val="0097543B"/>
    <w:rPr>
      <w:i/>
      <w:color w:val="008000"/>
    </w:rPr>
  </w:style>
  <w:style w:type="character" w:customStyle="1" w:styleId="BTEMEASMCAChar">
    <w:name w:val="BT EMEA_SMCA Char"/>
    <w:link w:val="BTEMEASMCA"/>
    <w:rsid w:val="0097543B"/>
    <w:rPr>
      <w:rFonts w:ascii="Times New Roman" w:eastAsia="Times New Roman" w:hAnsi="Times New Roman" w:cs="Times New Roman"/>
    </w:rPr>
  </w:style>
  <w:style w:type="character" w:customStyle="1" w:styleId="BTgEMEASMCAChar">
    <w:name w:val="BT(g) EMEA_SMCA Char"/>
    <w:link w:val="BTgEMEASMCA"/>
    <w:rsid w:val="0097543B"/>
    <w:rPr>
      <w:rFonts w:ascii="Times New Roman" w:eastAsia="Times New Roman" w:hAnsi="Times New Roman" w:cs="Times New Roman"/>
      <w:i/>
      <w:color w:val="008000"/>
    </w:rPr>
  </w:style>
  <w:style w:type="paragraph" w:customStyle="1" w:styleId="BTuEMEASMCA">
    <w:name w:val="BT(u) EMEA_SMCA"/>
    <w:basedOn w:val="BTEMEASMCA"/>
    <w:autoRedefine/>
    <w:rsid w:val="0097543B"/>
    <w:rPr>
      <w:u w:val="single"/>
    </w:rPr>
  </w:style>
  <w:style w:type="paragraph" w:styleId="Debesliotekstas">
    <w:name w:val="Balloon Text"/>
    <w:basedOn w:val="prastasis"/>
    <w:link w:val="DebesliotekstasDiagrama"/>
    <w:semiHidden/>
    <w:rsid w:val="0097543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97543B"/>
    <w:rPr>
      <w:rFonts w:ascii="Tahoma" w:eastAsia="Times New Roman" w:hAnsi="Tahoma" w:cs="Tahoma"/>
      <w:sz w:val="16"/>
      <w:szCs w:val="16"/>
    </w:rPr>
  </w:style>
  <w:style w:type="paragraph" w:styleId="Dokumentostruktra">
    <w:name w:val="Document Map"/>
    <w:basedOn w:val="prastasis"/>
    <w:link w:val="DokumentostruktraDiagrama"/>
    <w:semiHidden/>
    <w:rsid w:val="0097543B"/>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97543B"/>
    <w:rPr>
      <w:rFonts w:ascii="Tahoma" w:eastAsia="Times New Roman" w:hAnsi="Tahoma" w:cs="Tahoma"/>
      <w:sz w:val="20"/>
      <w:szCs w:val="20"/>
      <w:shd w:val="clear" w:color="auto" w:fill="000080"/>
    </w:rPr>
  </w:style>
  <w:style w:type="character" w:customStyle="1" w:styleId="PagrindinistekstasDiagrama">
    <w:name w:val="Pagrindinis tekstas Diagrama"/>
    <w:link w:val="Pagrindinistekstas"/>
    <w:rsid w:val="0097543B"/>
    <w:rPr>
      <w:rFonts w:ascii="Adve06613w" w:hAnsi="Adve06613w"/>
      <w:szCs w:val="24"/>
      <w:lang w:val="en-US"/>
    </w:rPr>
  </w:style>
  <w:style w:type="paragraph" w:styleId="Pagrindinistekstas">
    <w:name w:val="Body Text"/>
    <w:basedOn w:val="prastasis"/>
    <w:link w:val="PagrindinistekstasDiagrama"/>
    <w:rsid w:val="0097543B"/>
    <w:pPr>
      <w:spacing w:after="120" w:line="240" w:lineRule="auto"/>
    </w:pPr>
    <w:rPr>
      <w:rFonts w:ascii="Adve06613w" w:hAnsi="Adve06613w"/>
      <w:szCs w:val="24"/>
      <w:lang w:val="en-US"/>
    </w:rPr>
  </w:style>
  <w:style w:type="character" w:customStyle="1" w:styleId="BodyTextChar1">
    <w:name w:val="Body Text Char1"/>
    <w:basedOn w:val="Numatytasispastraiposriftas"/>
    <w:uiPriority w:val="99"/>
    <w:semiHidden/>
    <w:rsid w:val="0097543B"/>
  </w:style>
  <w:style w:type="paragraph" w:styleId="Porat">
    <w:name w:val="footer"/>
    <w:basedOn w:val="prastasis"/>
    <w:link w:val="PoratDiagrama"/>
    <w:rsid w:val="009754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97543B"/>
    <w:rPr>
      <w:rFonts w:ascii="Times New Roman" w:eastAsia="Times New Roman" w:hAnsi="Times New Roman" w:cs="Times New Roman"/>
      <w:sz w:val="24"/>
      <w:szCs w:val="24"/>
    </w:rPr>
  </w:style>
  <w:style w:type="character" w:styleId="Komentaronuoroda">
    <w:name w:val="annotation reference"/>
    <w:semiHidden/>
    <w:rsid w:val="0097543B"/>
    <w:rPr>
      <w:sz w:val="16"/>
      <w:szCs w:val="16"/>
    </w:rPr>
  </w:style>
  <w:style w:type="paragraph" w:styleId="Komentarotekstas">
    <w:name w:val="annotation text"/>
    <w:basedOn w:val="prastasis"/>
    <w:link w:val="KomentarotekstasDiagrama"/>
    <w:rsid w:val="0097543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7543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97543B"/>
    <w:rPr>
      <w:b/>
      <w:bCs/>
    </w:rPr>
  </w:style>
  <w:style w:type="character" w:customStyle="1" w:styleId="KomentarotemaDiagrama">
    <w:name w:val="Komentaro tema Diagrama"/>
    <w:basedOn w:val="KomentarotekstasDiagrama"/>
    <w:link w:val="Komentarotema"/>
    <w:semiHidden/>
    <w:rsid w:val="0097543B"/>
    <w:rPr>
      <w:rFonts w:ascii="Times New Roman" w:eastAsia="Times New Roman" w:hAnsi="Times New Roman" w:cs="Times New Roman"/>
      <w:b/>
      <w:bCs/>
      <w:sz w:val="20"/>
      <w:szCs w:val="20"/>
    </w:rPr>
  </w:style>
  <w:style w:type="paragraph" w:styleId="prastasiniatinklio">
    <w:name w:val="Normal (Web)"/>
    <w:basedOn w:val="prastasis"/>
    <w:rsid w:val="0097543B"/>
    <w:pPr>
      <w:spacing w:before="100" w:beforeAutospacing="1" w:after="75" w:line="240" w:lineRule="auto"/>
    </w:pPr>
    <w:rPr>
      <w:rFonts w:ascii="Times New Roman" w:eastAsia="Times New Roman" w:hAnsi="Times New Roman" w:cs="Times New Roman"/>
      <w:color w:val="000000"/>
      <w:sz w:val="24"/>
      <w:szCs w:val="24"/>
      <w:lang w:eastAsia="lt-LT"/>
    </w:rPr>
  </w:style>
  <w:style w:type="paragraph" w:customStyle="1" w:styleId="Default">
    <w:name w:val="Default"/>
    <w:rsid w:val="0097543B"/>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uslapionumeris">
    <w:name w:val="page number"/>
    <w:basedOn w:val="Numatytasispastraiposriftas"/>
    <w:rsid w:val="0097543B"/>
  </w:style>
  <w:style w:type="paragraph" w:styleId="Antrats">
    <w:name w:val="header"/>
    <w:basedOn w:val="prastasis"/>
    <w:link w:val="AntratsDiagrama"/>
    <w:rsid w:val="009754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97543B"/>
    <w:rPr>
      <w:rFonts w:ascii="Times New Roman" w:eastAsia="Times New Roman" w:hAnsi="Times New Roman" w:cs="Times New Roman"/>
      <w:sz w:val="24"/>
      <w:szCs w:val="24"/>
    </w:rPr>
  </w:style>
  <w:style w:type="character" w:customStyle="1" w:styleId="CharChar">
    <w:name w:val="Char Char"/>
    <w:locked/>
    <w:rsid w:val="0097543B"/>
    <w:rPr>
      <w:rFonts w:ascii="Adve06613w" w:hAnsi="Adve06613w"/>
      <w:sz w:val="22"/>
      <w:szCs w:val="24"/>
      <w:lang w:val="en-US" w:eastAsia="en-US" w:bidi="ar-SA"/>
    </w:rPr>
  </w:style>
  <w:style w:type="paragraph" w:styleId="Pavadinimas">
    <w:name w:val="Title"/>
    <w:basedOn w:val="prastasis"/>
    <w:link w:val="PavadinimasDiagrama"/>
    <w:autoRedefine/>
    <w:qFormat/>
    <w:rsid w:val="0097543B"/>
    <w:pPr>
      <w:spacing w:after="0" w:line="240" w:lineRule="auto"/>
      <w:jc w:val="center"/>
      <w:outlineLvl w:val="0"/>
    </w:pPr>
    <w:rPr>
      <w:rFonts w:ascii="Times New Roman" w:eastAsia="Times New Roman" w:hAnsi="Times New Roman" w:cs="Times New Roman"/>
      <w:b/>
      <w:kern w:val="28"/>
      <w:szCs w:val="20"/>
      <w:lang w:val="x-none" w:eastAsia="x-none"/>
    </w:rPr>
  </w:style>
  <w:style w:type="character" w:customStyle="1" w:styleId="PavadinimasDiagrama">
    <w:name w:val="Pavadinimas Diagrama"/>
    <w:basedOn w:val="Numatytasispastraiposriftas"/>
    <w:link w:val="Pavadinimas"/>
    <w:rsid w:val="0097543B"/>
    <w:rPr>
      <w:rFonts w:ascii="Times New Roman" w:eastAsia="Times New Roman" w:hAnsi="Times New Roman" w:cs="Times New Roman"/>
      <w:b/>
      <w:kern w:val="28"/>
      <w:szCs w:val="20"/>
      <w:lang w:val="x-none" w:eastAsia="x-none"/>
    </w:rPr>
  </w:style>
  <w:style w:type="paragraph" w:styleId="Pataisymai">
    <w:name w:val="Revision"/>
    <w:hidden/>
    <w:uiPriority w:val="99"/>
    <w:semiHidden/>
    <w:rsid w:val="0055444B"/>
    <w:pPr>
      <w:spacing w:after="0" w:line="240" w:lineRule="auto"/>
    </w:pPr>
  </w:style>
  <w:style w:type="paragraph" w:styleId="Sraopastraipa">
    <w:name w:val="List Paragraph"/>
    <w:basedOn w:val="prastasis"/>
    <w:uiPriority w:val="34"/>
    <w:qFormat/>
    <w:rsid w:val="0013507C"/>
    <w:pPr>
      <w:ind w:left="720"/>
      <w:contextualSpacing/>
    </w:pPr>
  </w:style>
  <w:style w:type="character" w:customStyle="1" w:styleId="UnresolvedMention">
    <w:name w:val="Unresolved Mention"/>
    <w:basedOn w:val="Numatytasispastraiposriftas"/>
    <w:uiPriority w:val="99"/>
    <w:semiHidden/>
    <w:unhideWhenUsed/>
    <w:rsid w:val="00E5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nika@santonik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28275</Words>
  <Characters>16117</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2025-04-07T13:14:00Z</dcterms:created>
  <dcterms:modified xsi:type="dcterms:W3CDTF">2025-04-07T13:14:00Z</dcterms:modified>
</cp:coreProperties>
</file>