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F007D" w14:textId="77777777" w:rsidR="00560C8E" w:rsidRPr="00560C8E" w:rsidRDefault="00560C8E" w:rsidP="00560C8E">
      <w:pPr>
        <w:tabs>
          <w:tab w:val="left" w:pos="567"/>
        </w:tabs>
        <w:spacing w:after="0" w:line="260" w:lineRule="exact"/>
        <w:jc w:val="center"/>
        <w:rPr>
          <w:rFonts w:eastAsia="Times New Roman"/>
          <w:b/>
          <w:bCs/>
          <w:kern w:val="0"/>
          <w14:ligatures w14:val="none"/>
        </w:rPr>
      </w:pPr>
      <w:r w:rsidRPr="00560C8E">
        <w:rPr>
          <w:rFonts w:eastAsia="Times New Roman"/>
          <w:b/>
          <w:bCs/>
          <w:kern w:val="0"/>
          <w14:ligatures w14:val="none"/>
        </w:rPr>
        <w:t>Pakuotės lapelis: informacija vartotojui</w:t>
      </w:r>
    </w:p>
    <w:p w14:paraId="02E28239" w14:textId="77777777" w:rsidR="00560C8E" w:rsidRPr="00560C8E" w:rsidRDefault="00560C8E" w:rsidP="00560C8E">
      <w:pPr>
        <w:tabs>
          <w:tab w:val="left" w:pos="357"/>
          <w:tab w:val="left" w:pos="567"/>
          <w:tab w:val="left" w:pos="720"/>
          <w:tab w:val="left" w:pos="1077"/>
        </w:tabs>
        <w:autoSpaceDE w:val="0"/>
        <w:autoSpaceDN w:val="0"/>
        <w:adjustRightInd w:val="0"/>
        <w:spacing w:after="0" w:line="260" w:lineRule="exact"/>
        <w:jc w:val="center"/>
        <w:rPr>
          <w:rFonts w:eastAsia="Times New Roman"/>
          <w:bCs/>
          <w:kern w:val="0"/>
          <w14:ligatures w14:val="none"/>
        </w:rPr>
      </w:pPr>
    </w:p>
    <w:p w14:paraId="46AA6AC5" w14:textId="77777777" w:rsidR="00560C8E" w:rsidRPr="00560C8E" w:rsidRDefault="00560C8E" w:rsidP="00560C8E">
      <w:pPr>
        <w:tabs>
          <w:tab w:val="left" w:pos="357"/>
          <w:tab w:val="left" w:pos="567"/>
          <w:tab w:val="left" w:pos="720"/>
          <w:tab w:val="left" w:pos="1077"/>
        </w:tabs>
        <w:autoSpaceDE w:val="0"/>
        <w:autoSpaceDN w:val="0"/>
        <w:adjustRightInd w:val="0"/>
        <w:spacing w:after="0" w:line="260" w:lineRule="exact"/>
        <w:jc w:val="center"/>
        <w:rPr>
          <w:rFonts w:eastAsia="Times New Roman"/>
          <w:b/>
          <w:bCs/>
          <w:kern w:val="0"/>
          <w14:ligatures w14:val="none"/>
        </w:rPr>
      </w:pPr>
      <w:r w:rsidRPr="00560C8E">
        <w:rPr>
          <w:rFonts w:eastAsia="Times New Roman"/>
          <w:b/>
          <w:bCs/>
          <w:kern w:val="0"/>
          <w14:ligatures w14:val="none"/>
        </w:rPr>
        <w:t xml:space="preserve">FLUSIMEX minkštosios kapsulės </w:t>
      </w:r>
    </w:p>
    <w:p w14:paraId="12CEEBE7" w14:textId="77777777" w:rsidR="00560C8E" w:rsidRPr="00560C8E" w:rsidRDefault="00560C8E" w:rsidP="00560C8E">
      <w:pPr>
        <w:tabs>
          <w:tab w:val="left" w:pos="357"/>
          <w:tab w:val="left" w:pos="567"/>
          <w:tab w:val="left" w:pos="720"/>
          <w:tab w:val="left" w:pos="1077"/>
        </w:tabs>
        <w:autoSpaceDE w:val="0"/>
        <w:autoSpaceDN w:val="0"/>
        <w:adjustRightInd w:val="0"/>
        <w:spacing w:after="0" w:line="260" w:lineRule="exact"/>
        <w:jc w:val="center"/>
        <w:rPr>
          <w:rFonts w:eastAsia="Times New Roman"/>
          <w:kern w:val="0"/>
          <w14:ligatures w14:val="none"/>
        </w:rPr>
      </w:pPr>
      <w:proofErr w:type="spellStart"/>
      <w:r w:rsidRPr="00560C8E">
        <w:rPr>
          <w:rFonts w:eastAsia="Times New Roman"/>
          <w:kern w:val="0"/>
          <w14:ligatures w14:val="none"/>
        </w:rPr>
        <w:t>paracetamolis</w:t>
      </w:r>
      <w:proofErr w:type="spellEnd"/>
      <w:r w:rsidRPr="00560C8E">
        <w:rPr>
          <w:rFonts w:eastAsia="Times New Roman"/>
          <w:kern w:val="0"/>
          <w14:ligatures w14:val="none"/>
        </w:rPr>
        <w:t xml:space="preserve">, </w:t>
      </w:r>
      <w:proofErr w:type="spellStart"/>
      <w:r w:rsidRPr="00560C8E">
        <w:rPr>
          <w:rFonts w:eastAsia="Times New Roman"/>
          <w:kern w:val="0"/>
          <w14:ligatures w14:val="none"/>
        </w:rPr>
        <w:t>pseudoefedrino</w:t>
      </w:r>
      <w:proofErr w:type="spellEnd"/>
      <w:r w:rsidRPr="00560C8E">
        <w:rPr>
          <w:rFonts w:eastAsia="Times New Roman"/>
          <w:kern w:val="0"/>
          <w14:ligatures w14:val="none"/>
        </w:rPr>
        <w:t xml:space="preserve"> hidrochloridas, </w:t>
      </w:r>
      <w:proofErr w:type="spellStart"/>
      <w:r w:rsidRPr="00560C8E">
        <w:rPr>
          <w:rFonts w:eastAsia="Times New Roman"/>
          <w:kern w:val="0"/>
          <w14:ligatures w14:val="none"/>
        </w:rPr>
        <w:t>dekstrometorfano</w:t>
      </w:r>
      <w:proofErr w:type="spellEnd"/>
      <w:r w:rsidRPr="00560C8E">
        <w:rPr>
          <w:rFonts w:eastAsia="Times New Roman"/>
          <w:kern w:val="0"/>
          <w14:ligatures w14:val="none"/>
        </w:rPr>
        <w:t xml:space="preserve"> </w:t>
      </w:r>
      <w:proofErr w:type="spellStart"/>
      <w:r w:rsidRPr="00560C8E">
        <w:rPr>
          <w:rFonts w:eastAsia="Times New Roman"/>
          <w:kern w:val="0"/>
          <w14:ligatures w14:val="none"/>
        </w:rPr>
        <w:t>hidrobromidas</w:t>
      </w:r>
      <w:proofErr w:type="spellEnd"/>
      <w:r w:rsidRPr="00560C8E">
        <w:rPr>
          <w:rFonts w:eastAsia="Times New Roman"/>
          <w:kern w:val="0"/>
          <w14:ligatures w14:val="none"/>
        </w:rPr>
        <w:t xml:space="preserve"> </w:t>
      </w:r>
    </w:p>
    <w:p w14:paraId="273CA95A" w14:textId="77777777" w:rsidR="00560C8E" w:rsidRPr="00560C8E" w:rsidRDefault="00560C8E" w:rsidP="00560C8E">
      <w:pPr>
        <w:tabs>
          <w:tab w:val="left" w:pos="567"/>
        </w:tabs>
        <w:spacing w:after="0" w:line="260" w:lineRule="exact"/>
        <w:jc w:val="center"/>
        <w:rPr>
          <w:rFonts w:eastAsia="Times New Roman"/>
          <w:bCs/>
          <w:kern w:val="0"/>
          <w14:ligatures w14:val="none"/>
        </w:rPr>
      </w:pPr>
    </w:p>
    <w:p w14:paraId="5D39B085" w14:textId="77777777" w:rsidR="00560C8E" w:rsidRPr="00560C8E" w:rsidRDefault="00560C8E" w:rsidP="00560C8E">
      <w:pPr>
        <w:numPr>
          <w:ilvl w:val="12"/>
          <w:numId w:val="0"/>
        </w:numPr>
        <w:tabs>
          <w:tab w:val="left" w:pos="567"/>
        </w:tabs>
        <w:spacing w:after="0" w:line="260" w:lineRule="exact"/>
        <w:ind w:right="-2"/>
        <w:rPr>
          <w:rFonts w:eastAsia="Times New Roman"/>
          <w:b/>
          <w:kern w:val="0"/>
          <w14:ligatures w14:val="none"/>
        </w:rPr>
      </w:pPr>
      <w:r w:rsidRPr="00560C8E">
        <w:rPr>
          <w:rFonts w:eastAsia="Times New Roman"/>
          <w:b/>
          <w:noProof/>
          <w:kern w:val="0"/>
          <w14:ligatures w14:val="none"/>
        </w:rPr>
        <w:t>Atidžiai perskaitykite visą šį lapelį, prieš pradėdami vartoti šį vaistą, nes jame pateikiama Jums svarbi informacija.</w:t>
      </w:r>
    </w:p>
    <w:p w14:paraId="0935BB75" w14:textId="77777777" w:rsidR="00560C8E" w:rsidRPr="00560C8E" w:rsidRDefault="00560C8E" w:rsidP="00560C8E">
      <w:pPr>
        <w:numPr>
          <w:ilvl w:val="12"/>
          <w:numId w:val="0"/>
        </w:numPr>
        <w:tabs>
          <w:tab w:val="left" w:pos="567"/>
        </w:tabs>
        <w:spacing w:after="0" w:line="260" w:lineRule="exact"/>
        <w:rPr>
          <w:rFonts w:eastAsia="Times New Roman"/>
          <w:kern w:val="0"/>
          <w14:ligatures w14:val="none"/>
        </w:rPr>
      </w:pPr>
      <w:r w:rsidRPr="00560C8E">
        <w:rPr>
          <w:rFonts w:eastAsia="Times New Roman"/>
          <w:noProof/>
          <w:kern w:val="0"/>
          <w14:ligatures w14:val="none"/>
        </w:rPr>
        <w:t>Visada vartokite šio vaisto tiksliai kaip aprašyta šiame lapelyje arba kaip nurodė gydytojas arba vaistininkas.</w:t>
      </w:r>
    </w:p>
    <w:p w14:paraId="6D652283" w14:textId="77777777" w:rsidR="00560C8E" w:rsidRPr="00560C8E" w:rsidRDefault="00560C8E" w:rsidP="00560C8E">
      <w:pPr>
        <w:numPr>
          <w:ilvl w:val="0"/>
          <w:numId w:val="1"/>
        </w:numPr>
        <w:tabs>
          <w:tab w:val="left" w:pos="567"/>
        </w:tabs>
        <w:spacing w:after="0" w:line="240" w:lineRule="auto"/>
        <w:ind w:left="567" w:hanging="567"/>
        <w:rPr>
          <w:rFonts w:eastAsia="Times New Roman"/>
          <w:kern w:val="0"/>
          <w14:ligatures w14:val="none"/>
        </w:rPr>
      </w:pPr>
      <w:r w:rsidRPr="00560C8E">
        <w:rPr>
          <w:rFonts w:eastAsia="Times New Roman"/>
          <w:noProof/>
          <w:kern w:val="0"/>
          <w14:ligatures w14:val="none"/>
        </w:rPr>
        <w:t>Neišmeskite šio lapelio, nes vėl gali prireikti jį perskaityti.</w:t>
      </w:r>
      <w:r w:rsidRPr="00560C8E">
        <w:rPr>
          <w:rFonts w:eastAsia="Times New Roman"/>
          <w:kern w:val="0"/>
          <w14:ligatures w14:val="none"/>
        </w:rPr>
        <w:t xml:space="preserve"> </w:t>
      </w:r>
    </w:p>
    <w:p w14:paraId="5BE9DF78" w14:textId="77777777" w:rsidR="00560C8E" w:rsidRPr="00560C8E" w:rsidRDefault="00560C8E" w:rsidP="00560C8E">
      <w:pPr>
        <w:numPr>
          <w:ilvl w:val="0"/>
          <w:numId w:val="1"/>
        </w:numPr>
        <w:tabs>
          <w:tab w:val="left" w:pos="567"/>
        </w:tabs>
        <w:spacing w:after="0" w:line="240" w:lineRule="auto"/>
        <w:ind w:left="567" w:hanging="567"/>
        <w:rPr>
          <w:rFonts w:eastAsia="Times New Roman"/>
          <w:kern w:val="0"/>
          <w14:ligatures w14:val="none"/>
        </w:rPr>
      </w:pPr>
      <w:r w:rsidRPr="00560C8E">
        <w:rPr>
          <w:rFonts w:eastAsia="Times New Roman"/>
          <w:noProof/>
          <w:kern w:val="0"/>
          <w14:ligatures w14:val="none"/>
        </w:rPr>
        <w:t>Jeigu norite sužinoti daugiau arba pasitarti, kreipkitės į vaistininką.</w:t>
      </w:r>
    </w:p>
    <w:p w14:paraId="362EDD61" w14:textId="77777777" w:rsidR="00560C8E" w:rsidRPr="00560C8E" w:rsidRDefault="00560C8E" w:rsidP="00560C8E">
      <w:pPr>
        <w:numPr>
          <w:ilvl w:val="0"/>
          <w:numId w:val="1"/>
        </w:numPr>
        <w:tabs>
          <w:tab w:val="left" w:pos="567"/>
        </w:tabs>
        <w:spacing w:after="0" w:line="240" w:lineRule="auto"/>
        <w:ind w:left="567" w:hanging="567"/>
        <w:rPr>
          <w:rFonts w:eastAsia="Times New Roman"/>
          <w:kern w:val="0"/>
          <w14:ligatures w14:val="none"/>
        </w:rPr>
      </w:pPr>
      <w:r w:rsidRPr="00560C8E">
        <w:rPr>
          <w:rFonts w:eastAsia="Times New Roman"/>
          <w:noProof/>
          <w:kern w:val="0"/>
          <w14:ligatures w14:val="none"/>
        </w:rPr>
        <w:t>Jeigu pasireiškė šalutinis poveikis (net jeigu jis šiame lapelyje nenurodytas), kreipkitės į gydytoją arba vaistininką. Žr. 4 skyrių.</w:t>
      </w:r>
    </w:p>
    <w:p w14:paraId="3EEFA376" w14:textId="77777777" w:rsidR="00560C8E" w:rsidRPr="00560C8E" w:rsidRDefault="00560C8E" w:rsidP="00560C8E">
      <w:pPr>
        <w:numPr>
          <w:ilvl w:val="0"/>
          <w:numId w:val="1"/>
        </w:numPr>
        <w:tabs>
          <w:tab w:val="left" w:pos="567"/>
        </w:tabs>
        <w:spacing w:after="0" w:line="240" w:lineRule="auto"/>
        <w:ind w:left="567" w:hanging="567"/>
        <w:rPr>
          <w:rFonts w:eastAsia="Times New Roman"/>
          <w:kern w:val="0"/>
          <w14:ligatures w14:val="none"/>
        </w:rPr>
      </w:pPr>
      <w:r w:rsidRPr="00560C8E">
        <w:rPr>
          <w:rFonts w:eastAsia="Times New Roman"/>
          <w:noProof/>
          <w:kern w:val="0"/>
          <w14:ligatures w14:val="none"/>
        </w:rPr>
        <w:t>Jeigu per 3 dienas Jūsų savijauta nepagerėjo arba net pablogėjo, kreipkitės į gydytoją.</w:t>
      </w:r>
    </w:p>
    <w:p w14:paraId="0A5EBBD0" w14:textId="77777777" w:rsidR="00560C8E" w:rsidRPr="00560C8E" w:rsidRDefault="00560C8E" w:rsidP="00560C8E">
      <w:pPr>
        <w:tabs>
          <w:tab w:val="left" w:pos="567"/>
        </w:tabs>
        <w:spacing w:after="0" w:line="260" w:lineRule="exact"/>
        <w:jc w:val="both"/>
        <w:rPr>
          <w:rFonts w:eastAsia="Times New Roman"/>
          <w:bCs/>
          <w:kern w:val="0"/>
          <w14:ligatures w14:val="none"/>
        </w:rPr>
      </w:pPr>
    </w:p>
    <w:p w14:paraId="6F57DB26" w14:textId="77777777" w:rsidR="00560C8E" w:rsidRPr="00560C8E" w:rsidRDefault="00560C8E" w:rsidP="00560C8E">
      <w:pPr>
        <w:keepNext/>
        <w:tabs>
          <w:tab w:val="left" w:pos="567"/>
        </w:tabs>
        <w:spacing w:after="0" w:line="260" w:lineRule="exact"/>
        <w:jc w:val="both"/>
        <w:outlineLvl w:val="3"/>
        <w:rPr>
          <w:rFonts w:eastAsia="Times New Roman"/>
          <w:b/>
          <w:bCs/>
          <w:kern w:val="0"/>
          <w:lang w:eastAsia="lt-LT"/>
          <w14:ligatures w14:val="none"/>
        </w:rPr>
      </w:pPr>
      <w:r w:rsidRPr="00560C8E">
        <w:rPr>
          <w:rFonts w:eastAsia="Times New Roman"/>
          <w:b/>
          <w:bCs/>
          <w:kern w:val="0"/>
          <w:lang w:eastAsia="lt-LT"/>
          <w14:ligatures w14:val="none"/>
        </w:rPr>
        <w:t>Apie ką rašoma šiame lapelyje?</w:t>
      </w:r>
    </w:p>
    <w:p w14:paraId="187F30AD" w14:textId="77777777" w:rsidR="00560C8E" w:rsidRPr="00560C8E" w:rsidRDefault="00560C8E" w:rsidP="00560C8E">
      <w:pPr>
        <w:numPr>
          <w:ilvl w:val="12"/>
          <w:numId w:val="0"/>
        </w:numPr>
        <w:tabs>
          <w:tab w:val="left" w:pos="567"/>
        </w:tabs>
        <w:spacing w:after="0" w:line="260" w:lineRule="exact"/>
        <w:ind w:right="-2"/>
        <w:rPr>
          <w:rFonts w:eastAsia="Times New Roman"/>
          <w:kern w:val="0"/>
          <w14:ligatures w14:val="none"/>
        </w:rPr>
      </w:pPr>
      <w:r w:rsidRPr="00560C8E">
        <w:rPr>
          <w:rFonts w:eastAsia="Times New Roman"/>
          <w:kern w:val="0"/>
          <w14:ligatures w14:val="none"/>
        </w:rPr>
        <w:t>1.</w:t>
      </w:r>
      <w:r w:rsidRPr="00560C8E">
        <w:rPr>
          <w:rFonts w:eastAsia="Times New Roman"/>
          <w:kern w:val="0"/>
          <w14:ligatures w14:val="none"/>
        </w:rPr>
        <w:tab/>
        <w:t xml:space="preserve">Kas yra FLUSIMEX ir kam jis vartojamas </w:t>
      </w:r>
    </w:p>
    <w:p w14:paraId="627B17AA" w14:textId="77777777" w:rsidR="00560C8E" w:rsidRPr="00560C8E" w:rsidRDefault="00560C8E" w:rsidP="00560C8E">
      <w:pPr>
        <w:numPr>
          <w:ilvl w:val="12"/>
          <w:numId w:val="0"/>
        </w:numPr>
        <w:tabs>
          <w:tab w:val="left" w:pos="567"/>
        </w:tabs>
        <w:spacing w:after="0" w:line="260" w:lineRule="exact"/>
        <w:ind w:right="-2"/>
        <w:rPr>
          <w:rFonts w:eastAsia="Times New Roman"/>
          <w:kern w:val="0"/>
          <w14:ligatures w14:val="none"/>
        </w:rPr>
      </w:pPr>
      <w:r w:rsidRPr="00560C8E">
        <w:rPr>
          <w:rFonts w:eastAsia="Times New Roman"/>
          <w:kern w:val="0"/>
          <w14:ligatures w14:val="none"/>
        </w:rPr>
        <w:t>2.</w:t>
      </w:r>
      <w:r w:rsidRPr="00560C8E">
        <w:rPr>
          <w:rFonts w:eastAsia="Times New Roman"/>
          <w:kern w:val="0"/>
          <w14:ligatures w14:val="none"/>
        </w:rPr>
        <w:tab/>
      </w:r>
      <w:r w:rsidRPr="00560C8E">
        <w:rPr>
          <w:rFonts w:eastAsia="Times New Roman"/>
          <w:noProof/>
          <w:kern w:val="0"/>
          <w14:ligatures w14:val="none"/>
        </w:rPr>
        <w:t xml:space="preserve">Kas žinotina prieš vartojant </w:t>
      </w:r>
      <w:r w:rsidRPr="00560C8E">
        <w:rPr>
          <w:rFonts w:eastAsia="Times New Roman"/>
          <w:kern w:val="0"/>
          <w14:ligatures w14:val="none"/>
        </w:rPr>
        <w:t>FLUSIMEX</w:t>
      </w:r>
    </w:p>
    <w:p w14:paraId="2747C527" w14:textId="77777777" w:rsidR="00560C8E" w:rsidRPr="00560C8E" w:rsidRDefault="00560C8E" w:rsidP="00560C8E">
      <w:pPr>
        <w:numPr>
          <w:ilvl w:val="12"/>
          <w:numId w:val="0"/>
        </w:numPr>
        <w:tabs>
          <w:tab w:val="left" w:pos="567"/>
        </w:tabs>
        <w:spacing w:after="0" w:line="260" w:lineRule="exact"/>
        <w:ind w:right="-2"/>
        <w:rPr>
          <w:rFonts w:eastAsia="Times New Roman"/>
          <w:noProof/>
          <w:kern w:val="0"/>
          <w14:ligatures w14:val="none"/>
        </w:rPr>
      </w:pPr>
      <w:r w:rsidRPr="00560C8E">
        <w:rPr>
          <w:rFonts w:eastAsia="Times New Roman"/>
          <w:kern w:val="0"/>
          <w14:ligatures w14:val="none"/>
        </w:rPr>
        <w:t>3.</w:t>
      </w:r>
      <w:r w:rsidRPr="00560C8E">
        <w:rPr>
          <w:rFonts w:eastAsia="Times New Roman"/>
          <w:kern w:val="0"/>
          <w14:ligatures w14:val="none"/>
        </w:rPr>
        <w:tab/>
      </w:r>
      <w:r w:rsidRPr="00560C8E">
        <w:rPr>
          <w:rFonts w:eastAsia="Times New Roman"/>
          <w:noProof/>
          <w:kern w:val="0"/>
          <w14:ligatures w14:val="none"/>
        </w:rPr>
        <w:t xml:space="preserve">Kaip vartoti FLUSIMEX </w:t>
      </w:r>
    </w:p>
    <w:p w14:paraId="07632E55" w14:textId="77777777" w:rsidR="00560C8E" w:rsidRPr="00560C8E" w:rsidRDefault="00560C8E" w:rsidP="00560C8E">
      <w:pPr>
        <w:numPr>
          <w:ilvl w:val="12"/>
          <w:numId w:val="0"/>
        </w:numPr>
        <w:tabs>
          <w:tab w:val="left" w:pos="567"/>
        </w:tabs>
        <w:spacing w:after="0" w:line="260" w:lineRule="exact"/>
        <w:ind w:right="-2"/>
        <w:rPr>
          <w:rFonts w:eastAsia="Times New Roman"/>
          <w:kern w:val="0"/>
          <w14:ligatures w14:val="none"/>
        </w:rPr>
      </w:pPr>
      <w:r w:rsidRPr="00560C8E">
        <w:rPr>
          <w:rFonts w:eastAsia="Times New Roman"/>
          <w:kern w:val="0"/>
          <w14:ligatures w14:val="none"/>
        </w:rPr>
        <w:t>4.</w:t>
      </w:r>
      <w:r w:rsidRPr="00560C8E">
        <w:rPr>
          <w:rFonts w:eastAsia="Times New Roman"/>
          <w:kern w:val="0"/>
          <w14:ligatures w14:val="none"/>
        </w:rPr>
        <w:tab/>
        <w:t xml:space="preserve">Galimas šalutinis poveikis </w:t>
      </w:r>
    </w:p>
    <w:p w14:paraId="02F51919" w14:textId="77777777" w:rsidR="00560C8E" w:rsidRPr="00560C8E" w:rsidRDefault="00560C8E" w:rsidP="00560C8E">
      <w:pPr>
        <w:numPr>
          <w:ilvl w:val="12"/>
          <w:numId w:val="0"/>
        </w:numPr>
        <w:tabs>
          <w:tab w:val="left" w:pos="567"/>
          <w:tab w:val="left" w:pos="709"/>
        </w:tabs>
        <w:spacing w:after="0" w:line="260" w:lineRule="exact"/>
        <w:ind w:right="-2"/>
        <w:rPr>
          <w:rFonts w:eastAsia="Times New Roman"/>
          <w:kern w:val="0"/>
          <w14:ligatures w14:val="none"/>
        </w:rPr>
      </w:pPr>
      <w:r w:rsidRPr="00560C8E">
        <w:rPr>
          <w:rFonts w:eastAsia="Times New Roman"/>
          <w:kern w:val="0"/>
          <w14:ligatures w14:val="none"/>
        </w:rPr>
        <w:t>5.</w:t>
      </w:r>
      <w:r w:rsidRPr="00560C8E">
        <w:rPr>
          <w:rFonts w:eastAsia="Times New Roman"/>
          <w:kern w:val="0"/>
          <w14:ligatures w14:val="none"/>
        </w:rPr>
        <w:tab/>
        <w:t xml:space="preserve">Kaip laikyti FLUSIMEX </w:t>
      </w:r>
    </w:p>
    <w:p w14:paraId="0FD079A0" w14:textId="77777777" w:rsidR="00560C8E" w:rsidRPr="00560C8E" w:rsidRDefault="00560C8E" w:rsidP="00560C8E">
      <w:pPr>
        <w:numPr>
          <w:ilvl w:val="12"/>
          <w:numId w:val="0"/>
        </w:numPr>
        <w:tabs>
          <w:tab w:val="left" w:pos="567"/>
        </w:tabs>
        <w:spacing w:after="0" w:line="260" w:lineRule="exact"/>
        <w:ind w:right="-2"/>
        <w:rPr>
          <w:rFonts w:eastAsia="Times New Roman"/>
          <w:kern w:val="0"/>
          <w14:ligatures w14:val="none"/>
        </w:rPr>
      </w:pPr>
      <w:r w:rsidRPr="00560C8E">
        <w:rPr>
          <w:rFonts w:eastAsia="Times New Roman"/>
          <w:kern w:val="0"/>
          <w14:ligatures w14:val="none"/>
        </w:rPr>
        <w:t>6.</w:t>
      </w:r>
      <w:r w:rsidRPr="00560C8E">
        <w:rPr>
          <w:rFonts w:eastAsia="Times New Roman"/>
          <w:kern w:val="0"/>
          <w14:ligatures w14:val="none"/>
        </w:rPr>
        <w:tab/>
      </w:r>
      <w:r w:rsidRPr="00560C8E">
        <w:rPr>
          <w:rFonts w:eastAsia="Times New Roman"/>
          <w:noProof/>
          <w:kern w:val="0"/>
          <w14:ligatures w14:val="none"/>
        </w:rPr>
        <w:t>Pakuotės turinys ir kita informacija</w:t>
      </w:r>
    </w:p>
    <w:p w14:paraId="4BD6A2AD" w14:textId="77777777" w:rsidR="00560C8E" w:rsidRPr="00560C8E" w:rsidRDefault="00560C8E" w:rsidP="00560C8E">
      <w:pPr>
        <w:tabs>
          <w:tab w:val="left" w:pos="567"/>
        </w:tabs>
        <w:spacing w:after="0" w:line="260" w:lineRule="exact"/>
        <w:rPr>
          <w:rFonts w:eastAsia="Times New Roman"/>
          <w:bCs/>
          <w:kern w:val="0"/>
          <w14:ligatures w14:val="none"/>
        </w:rPr>
      </w:pPr>
    </w:p>
    <w:p w14:paraId="042BB67F" w14:textId="77777777" w:rsidR="00560C8E" w:rsidRPr="00560C8E" w:rsidRDefault="00560C8E" w:rsidP="00560C8E">
      <w:pPr>
        <w:tabs>
          <w:tab w:val="left" w:pos="567"/>
        </w:tabs>
        <w:spacing w:after="0" w:line="260" w:lineRule="exact"/>
        <w:rPr>
          <w:rFonts w:eastAsia="Times New Roman"/>
          <w:bCs/>
          <w:kern w:val="0"/>
          <w14:ligatures w14:val="none"/>
        </w:rPr>
      </w:pPr>
    </w:p>
    <w:p w14:paraId="1C04CBFA"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b/>
          <w:kern w:val="0"/>
          <w14:ligatures w14:val="none"/>
        </w:rPr>
        <w:t>1.</w:t>
      </w:r>
      <w:r w:rsidRPr="00560C8E">
        <w:rPr>
          <w:rFonts w:eastAsia="Times New Roman"/>
          <w:kern w:val="0"/>
          <w14:ligatures w14:val="none"/>
        </w:rPr>
        <w:tab/>
      </w:r>
      <w:r w:rsidRPr="00560C8E">
        <w:rPr>
          <w:rFonts w:eastAsia="Times New Roman"/>
          <w:b/>
          <w:kern w:val="0"/>
          <w14:ligatures w14:val="none"/>
        </w:rPr>
        <w:t>Kas yra FLUSIMEX ir kam jis vartojamas</w:t>
      </w:r>
    </w:p>
    <w:p w14:paraId="7F12053E" w14:textId="77777777" w:rsidR="00560C8E" w:rsidRPr="00560C8E" w:rsidRDefault="00560C8E" w:rsidP="00560C8E">
      <w:pPr>
        <w:tabs>
          <w:tab w:val="left" w:pos="567"/>
        </w:tabs>
        <w:spacing w:after="0" w:line="260" w:lineRule="exact"/>
        <w:rPr>
          <w:rFonts w:eastAsia="Times New Roman"/>
          <w:kern w:val="0"/>
          <w14:ligatures w14:val="none"/>
        </w:rPr>
      </w:pPr>
    </w:p>
    <w:p w14:paraId="71600A0A"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snapToGrid w:val="0"/>
          <w:kern w:val="0"/>
          <w14:ligatures w14:val="none"/>
        </w:rPr>
        <w:t xml:space="preserve">FLUSIMEX sudėtyje yra </w:t>
      </w:r>
      <w:proofErr w:type="spellStart"/>
      <w:r w:rsidRPr="00560C8E">
        <w:rPr>
          <w:rFonts w:eastAsia="Times New Roman"/>
          <w:snapToGrid w:val="0"/>
          <w:kern w:val="0"/>
          <w14:ligatures w14:val="none"/>
        </w:rPr>
        <w:t>paracetamolio</w:t>
      </w:r>
      <w:proofErr w:type="spellEnd"/>
      <w:r w:rsidRPr="00560C8E">
        <w:rPr>
          <w:rFonts w:eastAsia="Times New Roman"/>
          <w:snapToGrid w:val="0"/>
          <w:kern w:val="0"/>
          <w14:ligatures w14:val="none"/>
        </w:rPr>
        <w:t xml:space="preserve">, </w:t>
      </w:r>
      <w:proofErr w:type="spellStart"/>
      <w:r w:rsidRPr="00560C8E">
        <w:rPr>
          <w:rFonts w:eastAsia="Times New Roman"/>
          <w:snapToGrid w:val="0"/>
          <w:kern w:val="0"/>
          <w14:ligatures w14:val="none"/>
        </w:rPr>
        <w:t>pseudoefedrino</w:t>
      </w:r>
      <w:proofErr w:type="spellEnd"/>
      <w:r w:rsidRPr="00560C8E">
        <w:rPr>
          <w:rFonts w:eastAsia="Times New Roman"/>
          <w:snapToGrid w:val="0"/>
          <w:kern w:val="0"/>
          <w14:ligatures w14:val="none"/>
        </w:rPr>
        <w:t xml:space="preserve"> hidrochlorido ir </w:t>
      </w:r>
      <w:proofErr w:type="spellStart"/>
      <w:r w:rsidRPr="00560C8E">
        <w:rPr>
          <w:rFonts w:eastAsia="Times New Roman"/>
          <w:snapToGrid w:val="0"/>
          <w:kern w:val="0"/>
          <w14:ligatures w14:val="none"/>
        </w:rPr>
        <w:t>dekstrometorfano</w:t>
      </w:r>
      <w:proofErr w:type="spellEnd"/>
      <w:r w:rsidRPr="00560C8E">
        <w:rPr>
          <w:rFonts w:eastAsia="Times New Roman"/>
          <w:snapToGrid w:val="0"/>
          <w:kern w:val="0"/>
          <w14:ligatures w14:val="none"/>
        </w:rPr>
        <w:t xml:space="preserve"> </w:t>
      </w:r>
      <w:proofErr w:type="spellStart"/>
      <w:r w:rsidRPr="00560C8E">
        <w:rPr>
          <w:rFonts w:eastAsia="Times New Roman"/>
          <w:snapToGrid w:val="0"/>
          <w:kern w:val="0"/>
          <w14:ligatures w14:val="none"/>
        </w:rPr>
        <w:t>hidrobromido</w:t>
      </w:r>
      <w:proofErr w:type="spellEnd"/>
      <w:r w:rsidRPr="00560C8E">
        <w:rPr>
          <w:rFonts w:eastAsia="Times New Roman"/>
          <w:snapToGrid w:val="0"/>
          <w:kern w:val="0"/>
          <w14:ligatures w14:val="none"/>
        </w:rPr>
        <w:t>.</w:t>
      </w:r>
    </w:p>
    <w:p w14:paraId="0C6E1ED7"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kern w:val="0"/>
          <w14:ligatures w14:val="none"/>
        </w:rPr>
        <w:t xml:space="preserve">Vaistas vartojamas peršalimo ar gripo simptomams (nosies užgulimui, sausam kosuliui ir karščiavimui) palengvinti. </w:t>
      </w:r>
    </w:p>
    <w:p w14:paraId="77A1E5A9" w14:textId="77777777" w:rsidR="00560C8E" w:rsidRPr="00560C8E" w:rsidRDefault="00560C8E" w:rsidP="00560C8E">
      <w:pPr>
        <w:tabs>
          <w:tab w:val="left" w:pos="567"/>
        </w:tabs>
        <w:spacing w:after="0" w:line="260" w:lineRule="exact"/>
        <w:rPr>
          <w:rFonts w:eastAsia="Times New Roman"/>
          <w:kern w:val="0"/>
          <w14:ligatures w14:val="none"/>
        </w:rPr>
      </w:pPr>
    </w:p>
    <w:p w14:paraId="18F47025" w14:textId="77777777" w:rsidR="00560C8E" w:rsidRPr="00560C8E" w:rsidRDefault="00560C8E" w:rsidP="00560C8E">
      <w:pPr>
        <w:tabs>
          <w:tab w:val="left" w:pos="567"/>
        </w:tabs>
        <w:spacing w:after="0" w:line="240" w:lineRule="auto"/>
        <w:rPr>
          <w:rFonts w:eastAsia="Times New Roman"/>
          <w:kern w:val="0"/>
          <w14:ligatures w14:val="none"/>
        </w:rPr>
      </w:pPr>
      <w:r w:rsidRPr="00560C8E">
        <w:rPr>
          <w:rFonts w:eastAsia="Times New Roman"/>
          <w:noProof/>
          <w:kern w:val="0"/>
          <w14:ligatures w14:val="none"/>
        </w:rPr>
        <w:t>Jeigu per 3 dienas Jūsų savijauta nepagerėjo arba net pablogėjo, kreipkitės į gydytoją.</w:t>
      </w:r>
    </w:p>
    <w:p w14:paraId="747EF6B5" w14:textId="77777777" w:rsidR="00560C8E" w:rsidRPr="00560C8E" w:rsidRDefault="00560C8E" w:rsidP="00560C8E">
      <w:pPr>
        <w:tabs>
          <w:tab w:val="left" w:pos="567"/>
        </w:tabs>
        <w:spacing w:after="0" w:line="260" w:lineRule="exact"/>
        <w:rPr>
          <w:rFonts w:eastAsia="Times New Roman"/>
          <w:kern w:val="0"/>
          <w14:ligatures w14:val="none"/>
        </w:rPr>
      </w:pPr>
    </w:p>
    <w:p w14:paraId="45CB7198" w14:textId="77777777" w:rsidR="00560C8E" w:rsidRPr="00560C8E" w:rsidRDefault="00560C8E" w:rsidP="00560C8E">
      <w:pPr>
        <w:tabs>
          <w:tab w:val="left" w:pos="567"/>
        </w:tabs>
        <w:spacing w:after="0" w:line="260" w:lineRule="exact"/>
        <w:rPr>
          <w:rFonts w:eastAsia="Times New Roman"/>
          <w:kern w:val="0"/>
          <w14:ligatures w14:val="none"/>
        </w:rPr>
      </w:pPr>
    </w:p>
    <w:p w14:paraId="28D1A72B" w14:textId="77777777" w:rsidR="00560C8E" w:rsidRPr="00560C8E" w:rsidRDefault="00560C8E" w:rsidP="00560C8E">
      <w:pPr>
        <w:tabs>
          <w:tab w:val="left" w:pos="567"/>
        </w:tabs>
        <w:spacing w:after="0" w:line="260" w:lineRule="exact"/>
        <w:rPr>
          <w:rFonts w:eastAsia="Times New Roman"/>
          <w:b/>
          <w:kern w:val="0"/>
          <w14:ligatures w14:val="none"/>
        </w:rPr>
      </w:pPr>
      <w:r w:rsidRPr="00560C8E">
        <w:rPr>
          <w:rFonts w:eastAsia="Times New Roman"/>
          <w:b/>
          <w:kern w:val="0"/>
          <w14:ligatures w14:val="none"/>
        </w:rPr>
        <w:t>2.</w:t>
      </w:r>
      <w:r w:rsidRPr="00560C8E">
        <w:rPr>
          <w:rFonts w:eastAsia="Times New Roman"/>
          <w:kern w:val="0"/>
          <w14:ligatures w14:val="none"/>
        </w:rPr>
        <w:tab/>
      </w:r>
      <w:r w:rsidRPr="00560C8E">
        <w:rPr>
          <w:rFonts w:eastAsia="Times New Roman"/>
          <w:b/>
          <w:kern w:val="0"/>
          <w14:ligatures w14:val="none"/>
        </w:rPr>
        <w:t>Kas žinotina prieš vartojant FLUSIMEX</w:t>
      </w:r>
    </w:p>
    <w:p w14:paraId="0E06D306" w14:textId="77777777" w:rsidR="00560C8E" w:rsidRPr="00560C8E" w:rsidRDefault="00560C8E" w:rsidP="00560C8E">
      <w:pPr>
        <w:tabs>
          <w:tab w:val="left" w:pos="567"/>
        </w:tabs>
        <w:spacing w:after="0" w:line="260" w:lineRule="exact"/>
        <w:rPr>
          <w:rFonts w:eastAsia="Times New Roman"/>
          <w:kern w:val="0"/>
          <w14:ligatures w14:val="none"/>
        </w:rPr>
      </w:pPr>
    </w:p>
    <w:p w14:paraId="36DA3BB6" w14:textId="77777777" w:rsidR="00560C8E" w:rsidRPr="00560C8E" w:rsidRDefault="00560C8E" w:rsidP="00560C8E">
      <w:pPr>
        <w:tabs>
          <w:tab w:val="left" w:pos="567"/>
        </w:tabs>
        <w:spacing w:after="0" w:line="260" w:lineRule="exact"/>
        <w:rPr>
          <w:rFonts w:eastAsia="Times New Roman"/>
          <w:i/>
          <w:kern w:val="0"/>
          <w14:ligatures w14:val="none"/>
        </w:rPr>
      </w:pPr>
      <w:r w:rsidRPr="00560C8E">
        <w:rPr>
          <w:rFonts w:eastAsia="Times New Roman"/>
          <w:b/>
          <w:bCs/>
          <w:iCs/>
          <w:kern w:val="0"/>
          <w14:ligatures w14:val="none"/>
        </w:rPr>
        <w:t xml:space="preserve">FLUSIMEX vartoti draudžiama: </w:t>
      </w:r>
    </w:p>
    <w:p w14:paraId="6D31873C" w14:textId="77777777" w:rsidR="00560C8E" w:rsidRPr="00560C8E" w:rsidRDefault="00560C8E" w:rsidP="00560C8E">
      <w:pPr>
        <w:numPr>
          <w:ilvl w:val="0"/>
          <w:numId w:val="2"/>
        </w:numPr>
        <w:tabs>
          <w:tab w:val="left" w:pos="567"/>
        </w:tabs>
        <w:spacing w:after="0" w:line="240" w:lineRule="auto"/>
        <w:rPr>
          <w:rFonts w:eastAsia="Times New Roman"/>
          <w:iCs/>
          <w:kern w:val="0"/>
          <w14:ligatures w14:val="none"/>
        </w:rPr>
      </w:pPr>
      <w:r w:rsidRPr="00560C8E">
        <w:rPr>
          <w:rFonts w:eastAsia="Times New Roman"/>
          <w:bCs/>
          <w:iCs/>
          <w:kern w:val="0"/>
          <w14:ligatures w14:val="none"/>
        </w:rPr>
        <w:t>jeigu</w:t>
      </w:r>
      <w:r w:rsidRPr="00560C8E">
        <w:rPr>
          <w:rFonts w:eastAsia="Times New Roman"/>
          <w:kern w:val="0"/>
          <w14:ligatures w14:val="none"/>
        </w:rPr>
        <w:t xml:space="preserve"> yra alergija </w:t>
      </w:r>
      <w:proofErr w:type="spellStart"/>
      <w:r w:rsidRPr="00560C8E">
        <w:rPr>
          <w:rFonts w:eastAsia="Times New Roman"/>
          <w:kern w:val="0"/>
          <w14:ligatures w14:val="none"/>
        </w:rPr>
        <w:t>paracetamoliui</w:t>
      </w:r>
      <w:proofErr w:type="spellEnd"/>
      <w:r w:rsidRPr="00560C8E">
        <w:rPr>
          <w:rFonts w:eastAsia="Times New Roman"/>
          <w:kern w:val="0"/>
          <w14:ligatures w14:val="none"/>
        </w:rPr>
        <w:t xml:space="preserve">, </w:t>
      </w:r>
      <w:proofErr w:type="spellStart"/>
      <w:r w:rsidRPr="00560C8E">
        <w:rPr>
          <w:rFonts w:eastAsia="Times New Roman"/>
          <w:kern w:val="0"/>
          <w14:ligatures w14:val="none"/>
        </w:rPr>
        <w:t>pseudoefedrinui</w:t>
      </w:r>
      <w:proofErr w:type="spellEnd"/>
      <w:r w:rsidRPr="00560C8E">
        <w:rPr>
          <w:rFonts w:eastAsia="Times New Roman"/>
          <w:kern w:val="0"/>
          <w14:ligatures w14:val="none"/>
        </w:rPr>
        <w:t xml:space="preserve">, </w:t>
      </w:r>
      <w:proofErr w:type="spellStart"/>
      <w:r w:rsidRPr="00560C8E">
        <w:rPr>
          <w:rFonts w:eastAsia="Times New Roman"/>
          <w:kern w:val="0"/>
          <w14:ligatures w14:val="none"/>
        </w:rPr>
        <w:t>dekstrometorfanui</w:t>
      </w:r>
      <w:proofErr w:type="spellEnd"/>
      <w:r w:rsidRPr="00560C8E">
        <w:rPr>
          <w:rFonts w:eastAsia="Times New Roman"/>
          <w:kern w:val="0"/>
          <w14:ligatures w14:val="none"/>
        </w:rPr>
        <w:t xml:space="preserve"> arba bet kuriai pagalbinei šio vaisto medžiagai (jos išvardytos 6 skyriuje)</w:t>
      </w:r>
      <w:r w:rsidRPr="00560C8E">
        <w:rPr>
          <w:rFonts w:eastAsia="Times New Roman"/>
          <w:iCs/>
          <w:kern w:val="0"/>
          <w14:ligatures w14:val="none"/>
        </w:rPr>
        <w:t>;</w:t>
      </w:r>
    </w:p>
    <w:p w14:paraId="201E0C00" w14:textId="77777777" w:rsidR="00560C8E" w:rsidRPr="00560C8E" w:rsidRDefault="00560C8E" w:rsidP="00560C8E">
      <w:pPr>
        <w:numPr>
          <w:ilvl w:val="0"/>
          <w:numId w:val="2"/>
        </w:numPr>
        <w:tabs>
          <w:tab w:val="left" w:pos="567"/>
        </w:tabs>
        <w:spacing w:after="0" w:line="240" w:lineRule="auto"/>
        <w:rPr>
          <w:rFonts w:eastAsia="Times New Roman"/>
          <w:kern w:val="0"/>
          <w14:ligatures w14:val="none"/>
        </w:rPr>
      </w:pPr>
      <w:r w:rsidRPr="00560C8E">
        <w:rPr>
          <w:rFonts w:eastAsia="Times New Roman"/>
          <w:bCs/>
          <w:iCs/>
          <w:kern w:val="0"/>
          <w14:ligatures w14:val="none"/>
        </w:rPr>
        <w:t>jeigu</w:t>
      </w:r>
      <w:r w:rsidRPr="00560C8E">
        <w:rPr>
          <w:rFonts w:eastAsia="Times New Roman"/>
          <w:kern w:val="0"/>
          <w14:ligatures w14:val="none"/>
        </w:rPr>
        <w:t xml:space="preserve"> kraujospūdis padidėjęs arba sunkiai koreguojamas;</w:t>
      </w:r>
    </w:p>
    <w:p w14:paraId="3BBF1193" w14:textId="77777777" w:rsidR="00560C8E" w:rsidRPr="00560C8E" w:rsidRDefault="00560C8E" w:rsidP="00560C8E">
      <w:pPr>
        <w:numPr>
          <w:ilvl w:val="0"/>
          <w:numId w:val="2"/>
        </w:numPr>
        <w:tabs>
          <w:tab w:val="left" w:pos="567"/>
        </w:tabs>
        <w:spacing w:after="0" w:line="240" w:lineRule="auto"/>
        <w:rPr>
          <w:rFonts w:eastAsia="Times New Roman"/>
          <w:kern w:val="0"/>
          <w14:ligatures w14:val="none"/>
        </w:rPr>
      </w:pPr>
      <w:r w:rsidRPr="00560C8E">
        <w:rPr>
          <w:rFonts w:eastAsia="Times New Roman"/>
          <w:bCs/>
          <w:iCs/>
          <w:kern w:val="0"/>
          <w14:ligatures w14:val="none"/>
        </w:rPr>
        <w:t>jeigu</w:t>
      </w:r>
      <w:r w:rsidRPr="00560C8E">
        <w:rPr>
          <w:rFonts w:eastAsia="Times New Roman"/>
          <w:kern w:val="0"/>
          <w14:ligatures w14:val="none"/>
        </w:rPr>
        <w:t xml:space="preserve"> sergate sunkia vainikinių kraujagyslių liga (kraujagyslių susiaurėjimu dėl laipsniško riebalinių medžiagų kaupimosi ant jų sienelių) arba širdies ritmo sutrikimu;</w:t>
      </w:r>
    </w:p>
    <w:p w14:paraId="2C12095F" w14:textId="77777777" w:rsidR="00560C8E" w:rsidRPr="00560C8E" w:rsidRDefault="00560C8E" w:rsidP="00560C8E">
      <w:pPr>
        <w:numPr>
          <w:ilvl w:val="0"/>
          <w:numId w:val="2"/>
        </w:numPr>
        <w:tabs>
          <w:tab w:val="left" w:pos="567"/>
        </w:tabs>
        <w:spacing w:after="0" w:line="240" w:lineRule="auto"/>
        <w:rPr>
          <w:rFonts w:eastAsia="Times New Roman"/>
          <w:kern w:val="0"/>
          <w14:ligatures w14:val="none"/>
        </w:rPr>
      </w:pPr>
      <w:r w:rsidRPr="00560C8E">
        <w:rPr>
          <w:rFonts w:eastAsia="Times New Roman"/>
          <w:bCs/>
          <w:iCs/>
          <w:kern w:val="0"/>
          <w14:ligatures w14:val="none"/>
        </w:rPr>
        <w:t>jeigu</w:t>
      </w:r>
      <w:r w:rsidRPr="00560C8E">
        <w:rPr>
          <w:rFonts w:eastAsia="Times New Roman"/>
          <w:kern w:val="0"/>
          <w14:ligatures w14:val="none"/>
        </w:rPr>
        <w:t xml:space="preserve"> anksčiau esate patyręs (-</w:t>
      </w:r>
      <w:proofErr w:type="spellStart"/>
      <w:r w:rsidRPr="00560C8E">
        <w:rPr>
          <w:rFonts w:eastAsia="Times New Roman"/>
          <w:kern w:val="0"/>
          <w14:ligatures w14:val="none"/>
        </w:rPr>
        <w:t>usi</w:t>
      </w:r>
      <w:proofErr w:type="spellEnd"/>
      <w:r w:rsidRPr="00560C8E">
        <w:rPr>
          <w:rFonts w:eastAsia="Times New Roman"/>
          <w:kern w:val="0"/>
          <w14:ligatures w14:val="none"/>
        </w:rPr>
        <w:t>) insultą;</w:t>
      </w:r>
    </w:p>
    <w:p w14:paraId="4AFE5A9A" w14:textId="77777777" w:rsidR="00560C8E" w:rsidRPr="00560C8E" w:rsidRDefault="00560C8E" w:rsidP="00560C8E">
      <w:pPr>
        <w:numPr>
          <w:ilvl w:val="0"/>
          <w:numId w:val="2"/>
        </w:numPr>
        <w:tabs>
          <w:tab w:val="left" w:pos="567"/>
        </w:tabs>
        <w:spacing w:after="0" w:line="240" w:lineRule="auto"/>
        <w:rPr>
          <w:rFonts w:eastAsia="Times New Roman"/>
          <w:kern w:val="0"/>
          <w14:ligatures w14:val="none"/>
        </w:rPr>
      </w:pPr>
      <w:r w:rsidRPr="00560C8E">
        <w:rPr>
          <w:rFonts w:eastAsia="Times New Roman"/>
          <w:bCs/>
          <w:iCs/>
          <w:kern w:val="0"/>
          <w14:ligatures w14:val="none"/>
        </w:rPr>
        <w:t>jeigu</w:t>
      </w:r>
      <w:r w:rsidRPr="00560C8E">
        <w:rPr>
          <w:rFonts w:eastAsia="Times New Roman"/>
          <w:kern w:val="0"/>
          <w14:ligatures w14:val="none"/>
        </w:rPr>
        <w:t xml:space="preserve"> kosulys gali būti susijęs su astma;</w:t>
      </w:r>
    </w:p>
    <w:p w14:paraId="1AE69EAA" w14:textId="77777777" w:rsidR="00560C8E" w:rsidRPr="00560C8E" w:rsidRDefault="00560C8E" w:rsidP="00560C8E">
      <w:pPr>
        <w:numPr>
          <w:ilvl w:val="0"/>
          <w:numId w:val="2"/>
        </w:numPr>
        <w:tabs>
          <w:tab w:val="left" w:pos="567"/>
        </w:tabs>
        <w:spacing w:after="0" w:line="240" w:lineRule="auto"/>
        <w:rPr>
          <w:rFonts w:eastAsia="Times New Roman"/>
          <w:kern w:val="0"/>
          <w14:ligatures w14:val="none"/>
        </w:rPr>
      </w:pPr>
      <w:r w:rsidRPr="00560C8E">
        <w:rPr>
          <w:rFonts w:eastAsia="Times New Roman"/>
          <w:bCs/>
          <w:iCs/>
          <w:kern w:val="0"/>
          <w14:ligatures w14:val="none"/>
        </w:rPr>
        <w:t>jeigu</w:t>
      </w:r>
      <w:r w:rsidRPr="00560C8E">
        <w:rPr>
          <w:rFonts w:eastAsia="Times New Roman"/>
          <w:kern w:val="0"/>
          <w14:ligatures w14:val="none"/>
        </w:rPr>
        <w:t xml:space="preserve"> yra dusulys;</w:t>
      </w:r>
    </w:p>
    <w:p w14:paraId="1C6195A2" w14:textId="77777777" w:rsidR="00560C8E" w:rsidRPr="00560C8E" w:rsidRDefault="00560C8E" w:rsidP="00560C8E">
      <w:pPr>
        <w:numPr>
          <w:ilvl w:val="0"/>
          <w:numId w:val="2"/>
        </w:numPr>
        <w:tabs>
          <w:tab w:val="left" w:pos="567"/>
        </w:tabs>
        <w:spacing w:after="0" w:line="240" w:lineRule="auto"/>
        <w:rPr>
          <w:rFonts w:eastAsia="Times New Roman"/>
          <w:kern w:val="0"/>
          <w14:ligatures w14:val="none"/>
        </w:rPr>
      </w:pPr>
      <w:r w:rsidRPr="00560C8E">
        <w:rPr>
          <w:rFonts w:eastAsia="Times New Roman"/>
          <w:bCs/>
          <w:iCs/>
          <w:kern w:val="0"/>
          <w14:ligatures w14:val="none"/>
        </w:rPr>
        <w:t xml:space="preserve">jei vartojate, ar per paskutines 14 dienų vartojote vaistų, vadinamų </w:t>
      </w:r>
      <w:proofErr w:type="spellStart"/>
      <w:r w:rsidRPr="00560C8E">
        <w:rPr>
          <w:rFonts w:eastAsia="Times New Roman"/>
          <w:bCs/>
          <w:iCs/>
          <w:kern w:val="0"/>
          <w14:ligatures w14:val="none"/>
        </w:rPr>
        <w:t>monoamino</w:t>
      </w:r>
      <w:proofErr w:type="spellEnd"/>
      <w:r w:rsidRPr="00560C8E">
        <w:rPr>
          <w:rFonts w:eastAsia="Times New Roman"/>
          <w:bCs/>
          <w:iCs/>
          <w:kern w:val="0"/>
          <w14:ligatures w14:val="none"/>
        </w:rPr>
        <w:t xml:space="preserve"> </w:t>
      </w:r>
      <w:proofErr w:type="spellStart"/>
      <w:r w:rsidRPr="00560C8E">
        <w:rPr>
          <w:rFonts w:eastAsia="Times New Roman"/>
          <w:bCs/>
          <w:iCs/>
          <w:kern w:val="0"/>
          <w14:ligatures w14:val="none"/>
        </w:rPr>
        <w:t>oksidazės</w:t>
      </w:r>
      <w:proofErr w:type="spellEnd"/>
      <w:r w:rsidRPr="00560C8E">
        <w:rPr>
          <w:rFonts w:eastAsia="Times New Roman"/>
          <w:bCs/>
          <w:iCs/>
          <w:kern w:val="0"/>
          <w14:ligatures w14:val="none"/>
        </w:rPr>
        <w:t xml:space="preserve"> inhibitoriais (vaistų vartojamų depresijai gydyti);</w:t>
      </w:r>
    </w:p>
    <w:p w14:paraId="66B63254" w14:textId="77777777" w:rsidR="00560C8E" w:rsidRPr="00560C8E" w:rsidRDefault="00560C8E" w:rsidP="00560C8E">
      <w:pPr>
        <w:numPr>
          <w:ilvl w:val="0"/>
          <w:numId w:val="2"/>
        </w:numPr>
        <w:tabs>
          <w:tab w:val="left" w:pos="567"/>
        </w:tabs>
        <w:spacing w:after="0" w:line="240" w:lineRule="auto"/>
        <w:rPr>
          <w:rFonts w:eastAsia="Times New Roman"/>
          <w:kern w:val="0"/>
          <w14:ligatures w14:val="none"/>
        </w:rPr>
      </w:pPr>
      <w:r w:rsidRPr="00560C8E">
        <w:rPr>
          <w:rFonts w:eastAsia="Times New Roman"/>
          <w:bCs/>
          <w:iCs/>
          <w:kern w:val="0"/>
          <w14:ligatures w14:val="none"/>
        </w:rPr>
        <w:t>jeigu</w:t>
      </w:r>
      <w:r w:rsidRPr="00560C8E">
        <w:rPr>
          <w:rFonts w:eastAsia="Times New Roman"/>
          <w:kern w:val="0"/>
          <w14:ligatures w14:val="none"/>
        </w:rPr>
        <w:t xml:space="preserve"> sergate sunkiu kepenų nepakankamumu;</w:t>
      </w:r>
    </w:p>
    <w:p w14:paraId="76B5AF7B" w14:textId="77777777" w:rsidR="00560C8E" w:rsidRPr="00560C8E" w:rsidRDefault="00560C8E" w:rsidP="00560C8E">
      <w:pPr>
        <w:numPr>
          <w:ilvl w:val="0"/>
          <w:numId w:val="2"/>
        </w:numPr>
        <w:tabs>
          <w:tab w:val="left" w:pos="567"/>
        </w:tabs>
        <w:spacing w:after="0" w:line="240" w:lineRule="auto"/>
        <w:rPr>
          <w:rFonts w:eastAsia="Times New Roman"/>
          <w:kern w:val="0"/>
          <w14:ligatures w14:val="none"/>
        </w:rPr>
      </w:pPr>
      <w:r w:rsidRPr="00560C8E">
        <w:rPr>
          <w:rFonts w:eastAsia="Times New Roman"/>
          <w:bCs/>
          <w:iCs/>
          <w:kern w:val="0"/>
          <w14:ligatures w14:val="none"/>
        </w:rPr>
        <w:t>jeigu</w:t>
      </w:r>
      <w:r w:rsidRPr="00560C8E">
        <w:rPr>
          <w:rFonts w:eastAsia="Times New Roman"/>
          <w:kern w:val="0"/>
          <w14:ligatures w14:val="none"/>
        </w:rPr>
        <w:t xml:space="preserve"> sergate sunkiu inkstų nepakankamumu;</w:t>
      </w:r>
    </w:p>
    <w:p w14:paraId="331A0243" w14:textId="77777777" w:rsidR="00560C8E" w:rsidRPr="00560C8E" w:rsidRDefault="00560C8E" w:rsidP="00560C8E">
      <w:pPr>
        <w:numPr>
          <w:ilvl w:val="0"/>
          <w:numId w:val="2"/>
        </w:numPr>
        <w:tabs>
          <w:tab w:val="left" w:pos="567"/>
        </w:tabs>
        <w:spacing w:after="0" w:line="240" w:lineRule="auto"/>
        <w:rPr>
          <w:rFonts w:eastAsia="Times New Roman"/>
          <w:kern w:val="0"/>
          <w14:ligatures w14:val="none"/>
        </w:rPr>
      </w:pPr>
      <w:r w:rsidRPr="00560C8E">
        <w:rPr>
          <w:rFonts w:eastAsia="Times New Roman"/>
          <w:bCs/>
          <w:iCs/>
          <w:kern w:val="0"/>
          <w14:ligatures w14:val="none"/>
        </w:rPr>
        <w:t>jeigu</w:t>
      </w:r>
      <w:r w:rsidRPr="00560C8E">
        <w:rPr>
          <w:rFonts w:eastAsia="Times New Roman"/>
          <w:kern w:val="0"/>
          <w14:ligatures w14:val="none"/>
        </w:rPr>
        <w:t xml:space="preserve"> sergate cukriniu diabetu arba yra skydliaukės veiklos suaktyvėjimas (</w:t>
      </w:r>
      <w:proofErr w:type="spellStart"/>
      <w:r w:rsidRPr="00560C8E">
        <w:rPr>
          <w:rFonts w:eastAsia="Times New Roman"/>
          <w:kern w:val="0"/>
          <w14:ligatures w14:val="none"/>
        </w:rPr>
        <w:t>hipertirozė</w:t>
      </w:r>
      <w:proofErr w:type="spellEnd"/>
      <w:r w:rsidRPr="00560C8E">
        <w:rPr>
          <w:rFonts w:eastAsia="Times New Roman"/>
          <w:kern w:val="0"/>
          <w14:ligatures w14:val="none"/>
        </w:rPr>
        <w:t>);</w:t>
      </w:r>
    </w:p>
    <w:p w14:paraId="07D5927E" w14:textId="77777777" w:rsidR="00560C8E" w:rsidRPr="00560C8E" w:rsidRDefault="00560C8E" w:rsidP="00560C8E">
      <w:pPr>
        <w:numPr>
          <w:ilvl w:val="0"/>
          <w:numId w:val="2"/>
        </w:numPr>
        <w:tabs>
          <w:tab w:val="left" w:pos="567"/>
        </w:tabs>
        <w:spacing w:after="0" w:line="240" w:lineRule="auto"/>
        <w:rPr>
          <w:rFonts w:eastAsia="Times New Roman"/>
          <w:kern w:val="0"/>
          <w14:ligatures w14:val="none"/>
        </w:rPr>
      </w:pPr>
      <w:r w:rsidRPr="00560C8E">
        <w:rPr>
          <w:rFonts w:eastAsia="Times New Roman"/>
          <w:bCs/>
          <w:iCs/>
          <w:kern w:val="0"/>
          <w14:ligatures w14:val="none"/>
        </w:rPr>
        <w:t>jeigu</w:t>
      </w:r>
      <w:r w:rsidRPr="00560C8E">
        <w:rPr>
          <w:rFonts w:eastAsia="Times New Roman"/>
          <w:kern w:val="0"/>
          <w14:ligatures w14:val="none"/>
        </w:rPr>
        <w:t xml:space="preserve"> sergate akių liga, vadinama uždaro kampo glaukoma (padidėjęs spaudimas akies viduje);</w:t>
      </w:r>
    </w:p>
    <w:p w14:paraId="2761B08F" w14:textId="77777777" w:rsidR="00560C8E" w:rsidRPr="00560C8E" w:rsidRDefault="00560C8E" w:rsidP="00560C8E">
      <w:pPr>
        <w:numPr>
          <w:ilvl w:val="0"/>
          <w:numId w:val="2"/>
        </w:numPr>
        <w:tabs>
          <w:tab w:val="left" w:pos="567"/>
        </w:tabs>
        <w:spacing w:after="0" w:line="240" w:lineRule="auto"/>
        <w:rPr>
          <w:rFonts w:eastAsia="Times New Roman"/>
          <w:kern w:val="0"/>
          <w14:ligatures w14:val="none"/>
        </w:rPr>
      </w:pPr>
      <w:r w:rsidRPr="00560C8E">
        <w:rPr>
          <w:rFonts w:eastAsia="Times New Roman"/>
          <w:bCs/>
          <w:iCs/>
          <w:kern w:val="0"/>
          <w14:ligatures w14:val="none"/>
        </w:rPr>
        <w:t>jeigu</w:t>
      </w:r>
      <w:r w:rsidRPr="00560C8E">
        <w:rPr>
          <w:rFonts w:eastAsia="Times New Roman"/>
          <w:kern w:val="0"/>
          <w14:ligatures w14:val="none"/>
        </w:rPr>
        <w:t xml:space="preserve"> sergate arba anksčiau sirgote epilepsija arba buvo traukulių;</w:t>
      </w:r>
    </w:p>
    <w:p w14:paraId="69BF2E0C" w14:textId="77777777" w:rsidR="00560C8E" w:rsidRPr="00560C8E" w:rsidRDefault="00560C8E" w:rsidP="00560C8E">
      <w:pPr>
        <w:numPr>
          <w:ilvl w:val="0"/>
          <w:numId w:val="2"/>
        </w:numPr>
        <w:tabs>
          <w:tab w:val="left" w:pos="567"/>
        </w:tabs>
        <w:spacing w:after="0" w:line="240" w:lineRule="auto"/>
        <w:rPr>
          <w:rFonts w:eastAsia="Times New Roman"/>
          <w:kern w:val="0"/>
          <w14:ligatures w14:val="none"/>
        </w:rPr>
      </w:pPr>
      <w:r w:rsidRPr="00560C8E">
        <w:rPr>
          <w:rFonts w:eastAsia="Times New Roman"/>
          <w:bCs/>
          <w:iCs/>
          <w:kern w:val="0"/>
          <w14:ligatures w14:val="none"/>
        </w:rPr>
        <w:t>jeigu</w:t>
      </w:r>
      <w:r w:rsidRPr="00560C8E">
        <w:rPr>
          <w:rFonts w:eastAsia="Times New Roman"/>
          <w:kern w:val="0"/>
          <w14:ligatures w14:val="none"/>
        </w:rPr>
        <w:t xml:space="preserve"> yra padidėjęs fermento, vadinamo gliukozės-6-fosfato </w:t>
      </w:r>
      <w:proofErr w:type="spellStart"/>
      <w:r w:rsidRPr="00560C8E">
        <w:rPr>
          <w:rFonts w:eastAsia="Times New Roman"/>
          <w:kern w:val="0"/>
          <w14:ligatures w14:val="none"/>
        </w:rPr>
        <w:t>dehidrogenaze</w:t>
      </w:r>
      <w:proofErr w:type="spellEnd"/>
      <w:r w:rsidRPr="00560C8E">
        <w:rPr>
          <w:rFonts w:eastAsia="Times New Roman"/>
          <w:kern w:val="0"/>
          <w14:ligatures w14:val="none"/>
        </w:rPr>
        <w:t xml:space="preserve">, kiekis kraujyje. Tai yra būklė, kuri gali sukelti </w:t>
      </w:r>
      <w:proofErr w:type="spellStart"/>
      <w:r w:rsidRPr="00560C8E">
        <w:rPr>
          <w:rFonts w:eastAsia="Times New Roman"/>
          <w:kern w:val="0"/>
          <w14:ligatures w14:val="none"/>
        </w:rPr>
        <w:t>hemolitinę</w:t>
      </w:r>
      <w:proofErr w:type="spellEnd"/>
      <w:r w:rsidRPr="00560C8E">
        <w:rPr>
          <w:rFonts w:eastAsia="Times New Roman"/>
          <w:kern w:val="0"/>
          <w14:ligatures w14:val="none"/>
        </w:rPr>
        <w:t xml:space="preserve"> anemiją (sergant šia liga organizmo imuninė sistema naikina savo raudonuosius kraujo kūnelius);</w:t>
      </w:r>
    </w:p>
    <w:p w14:paraId="665662DD" w14:textId="77777777" w:rsidR="00560C8E" w:rsidRPr="00560C8E" w:rsidRDefault="00560C8E" w:rsidP="00560C8E">
      <w:pPr>
        <w:numPr>
          <w:ilvl w:val="0"/>
          <w:numId w:val="2"/>
        </w:numPr>
        <w:tabs>
          <w:tab w:val="left" w:pos="567"/>
        </w:tabs>
        <w:spacing w:after="0" w:line="240" w:lineRule="auto"/>
        <w:rPr>
          <w:rFonts w:eastAsia="Times New Roman"/>
          <w:kern w:val="0"/>
          <w14:ligatures w14:val="none"/>
        </w:rPr>
      </w:pPr>
      <w:r w:rsidRPr="00560C8E">
        <w:rPr>
          <w:rFonts w:eastAsia="Times New Roman"/>
          <w:bCs/>
          <w:iCs/>
          <w:kern w:val="0"/>
          <w14:ligatures w14:val="none"/>
        </w:rPr>
        <w:lastRenderedPageBreak/>
        <w:t>jeigu</w:t>
      </w:r>
      <w:r w:rsidRPr="00560C8E">
        <w:rPr>
          <w:rFonts w:eastAsia="Times New Roman"/>
          <w:kern w:val="0"/>
          <w14:ligatures w14:val="none"/>
        </w:rPr>
        <w:t xml:space="preserve"> vartojate ar per pastarąsias 14 dienų vartojote vaistų nuo depresijos, vadinamų </w:t>
      </w:r>
      <w:proofErr w:type="spellStart"/>
      <w:r w:rsidRPr="00560C8E">
        <w:rPr>
          <w:rFonts w:eastAsia="Times New Roman"/>
          <w:kern w:val="0"/>
          <w14:ligatures w14:val="none"/>
        </w:rPr>
        <w:t>monoamino</w:t>
      </w:r>
      <w:proofErr w:type="spellEnd"/>
      <w:r w:rsidRPr="00560C8E">
        <w:rPr>
          <w:rFonts w:eastAsia="Times New Roman"/>
          <w:kern w:val="0"/>
          <w14:ligatures w14:val="none"/>
        </w:rPr>
        <w:t xml:space="preserve"> </w:t>
      </w:r>
      <w:proofErr w:type="spellStart"/>
      <w:r w:rsidRPr="00560C8E">
        <w:rPr>
          <w:rFonts w:eastAsia="Times New Roman"/>
          <w:kern w:val="0"/>
          <w14:ligatures w14:val="none"/>
        </w:rPr>
        <w:t>oksidazės</w:t>
      </w:r>
      <w:proofErr w:type="spellEnd"/>
      <w:r w:rsidRPr="00560C8E">
        <w:rPr>
          <w:rFonts w:eastAsia="Times New Roman"/>
          <w:kern w:val="0"/>
          <w14:ligatures w14:val="none"/>
        </w:rPr>
        <w:t xml:space="preserve"> inhibitoriais (MAOI) (žr. skyrelį “Kiti vaistai ir FLUSIMEX”);</w:t>
      </w:r>
    </w:p>
    <w:p w14:paraId="1B1BB6B1" w14:textId="77777777" w:rsidR="00560C8E" w:rsidRPr="00560C8E" w:rsidRDefault="00560C8E" w:rsidP="00560C8E">
      <w:pPr>
        <w:numPr>
          <w:ilvl w:val="0"/>
          <w:numId w:val="2"/>
        </w:numPr>
        <w:tabs>
          <w:tab w:val="left" w:pos="567"/>
        </w:tabs>
        <w:spacing w:after="0" w:line="240" w:lineRule="auto"/>
        <w:rPr>
          <w:rFonts w:eastAsia="Times New Roman"/>
          <w:kern w:val="0"/>
          <w14:ligatures w14:val="none"/>
        </w:rPr>
      </w:pPr>
      <w:r w:rsidRPr="00560C8E">
        <w:rPr>
          <w:rFonts w:eastAsia="Times New Roman"/>
          <w:bCs/>
          <w:iCs/>
          <w:kern w:val="0"/>
          <w14:ligatures w14:val="none"/>
        </w:rPr>
        <w:t>jeigu</w:t>
      </w:r>
      <w:r w:rsidRPr="00560C8E">
        <w:rPr>
          <w:rFonts w:eastAsia="Times New Roman"/>
          <w:kern w:val="0"/>
          <w14:ligatures w14:val="none"/>
        </w:rPr>
        <w:t xml:space="preserve"> esate nėščia ar maitinate krūtimi;</w:t>
      </w:r>
    </w:p>
    <w:p w14:paraId="113C6830" w14:textId="77777777" w:rsidR="00560C8E" w:rsidRPr="00560C8E" w:rsidRDefault="00560C8E" w:rsidP="00560C8E">
      <w:pPr>
        <w:numPr>
          <w:ilvl w:val="0"/>
          <w:numId w:val="2"/>
        </w:numPr>
        <w:tabs>
          <w:tab w:val="left" w:pos="567"/>
        </w:tabs>
        <w:spacing w:after="0" w:line="240" w:lineRule="auto"/>
        <w:rPr>
          <w:rFonts w:eastAsia="Times New Roman"/>
          <w:kern w:val="0"/>
          <w14:ligatures w14:val="none"/>
        </w:rPr>
      </w:pPr>
      <w:r w:rsidRPr="00560C8E">
        <w:rPr>
          <w:rFonts w:eastAsia="Times New Roman"/>
          <w:bCs/>
          <w:iCs/>
          <w:kern w:val="0"/>
          <w14:ligatures w14:val="none"/>
        </w:rPr>
        <w:t>vaikams ir paaugliams</w:t>
      </w:r>
      <w:r w:rsidRPr="00560C8E">
        <w:rPr>
          <w:rFonts w:eastAsia="Times New Roman"/>
          <w:kern w:val="0"/>
          <w14:ligatures w14:val="none"/>
        </w:rPr>
        <w:t>;</w:t>
      </w:r>
    </w:p>
    <w:p w14:paraId="5575C2A4" w14:textId="77777777" w:rsidR="00560C8E" w:rsidRPr="00560C8E" w:rsidRDefault="00560C8E" w:rsidP="00560C8E">
      <w:pPr>
        <w:numPr>
          <w:ilvl w:val="0"/>
          <w:numId w:val="2"/>
        </w:numPr>
        <w:tabs>
          <w:tab w:val="left" w:pos="567"/>
        </w:tabs>
        <w:spacing w:after="0" w:line="240" w:lineRule="auto"/>
        <w:rPr>
          <w:rFonts w:eastAsia="Calibri"/>
          <w:kern w:val="0"/>
          <w14:ligatures w14:val="none"/>
        </w:rPr>
      </w:pPr>
      <w:bookmarkStart w:id="0" w:name="_Hlk74837263"/>
      <w:r w:rsidRPr="00560C8E">
        <w:rPr>
          <w:rFonts w:eastAsia="Calibri"/>
          <w:kern w:val="0"/>
          <w14:ligatures w14:val="none"/>
        </w:rPr>
        <w:t xml:space="preserve">jei vartojate kitus vaistus, kurių sudėtyje yra </w:t>
      </w:r>
      <w:proofErr w:type="spellStart"/>
      <w:r w:rsidRPr="00560C8E">
        <w:rPr>
          <w:rFonts w:eastAsia="Calibri"/>
          <w:kern w:val="0"/>
          <w14:ligatures w14:val="none"/>
        </w:rPr>
        <w:t>paracetamolio</w:t>
      </w:r>
      <w:proofErr w:type="spellEnd"/>
      <w:r w:rsidRPr="00560C8E">
        <w:rPr>
          <w:rFonts w:eastAsia="Calibri"/>
          <w:kern w:val="0"/>
          <w14:ligatures w14:val="none"/>
        </w:rPr>
        <w:t>;</w:t>
      </w:r>
    </w:p>
    <w:p w14:paraId="21B8F92D" w14:textId="77777777" w:rsidR="00560C8E" w:rsidRPr="00560C8E" w:rsidRDefault="00560C8E" w:rsidP="00560C8E">
      <w:pPr>
        <w:numPr>
          <w:ilvl w:val="0"/>
          <w:numId w:val="2"/>
        </w:numPr>
        <w:tabs>
          <w:tab w:val="left" w:pos="567"/>
        </w:tabs>
        <w:spacing w:after="0" w:line="240" w:lineRule="auto"/>
        <w:rPr>
          <w:rFonts w:eastAsia="Times New Roman"/>
          <w:kern w:val="0"/>
          <w14:ligatures w14:val="none"/>
        </w:rPr>
      </w:pPr>
      <w:r w:rsidRPr="00560C8E">
        <w:rPr>
          <w:rFonts w:eastAsia="Times New Roman"/>
          <w:kern w:val="0"/>
          <w14:ligatures w14:val="none"/>
        </w:rPr>
        <w:t>jei padidėjusi prostata.</w:t>
      </w:r>
    </w:p>
    <w:bookmarkEnd w:id="0"/>
    <w:p w14:paraId="503C06E4" w14:textId="77777777" w:rsidR="00560C8E" w:rsidRPr="00560C8E" w:rsidRDefault="00560C8E" w:rsidP="00560C8E">
      <w:pPr>
        <w:tabs>
          <w:tab w:val="left" w:pos="567"/>
        </w:tabs>
        <w:spacing w:after="0" w:line="260" w:lineRule="exact"/>
        <w:rPr>
          <w:rFonts w:eastAsia="Times New Roman"/>
          <w:kern w:val="0"/>
          <w14:ligatures w14:val="none"/>
        </w:rPr>
      </w:pPr>
    </w:p>
    <w:p w14:paraId="29E146F9" w14:textId="77777777" w:rsidR="00560C8E" w:rsidRPr="00560C8E" w:rsidRDefault="00560C8E" w:rsidP="00560C8E">
      <w:pPr>
        <w:keepNext/>
        <w:tabs>
          <w:tab w:val="left" w:pos="567"/>
        </w:tabs>
        <w:spacing w:after="0" w:line="260" w:lineRule="exact"/>
        <w:outlineLvl w:val="3"/>
        <w:rPr>
          <w:rFonts w:eastAsia="Times New Roman"/>
          <w:b/>
          <w:bCs/>
          <w:kern w:val="0"/>
          <w:lang w:eastAsia="lt-LT"/>
          <w14:ligatures w14:val="none"/>
        </w:rPr>
      </w:pPr>
      <w:r w:rsidRPr="00560C8E">
        <w:rPr>
          <w:rFonts w:eastAsia="Times New Roman"/>
          <w:b/>
          <w:bCs/>
          <w:kern w:val="0"/>
          <w:lang w:eastAsia="lt-LT"/>
          <w14:ligatures w14:val="none"/>
        </w:rPr>
        <w:t>Įspėjimai ir atsargumo priemonės</w:t>
      </w:r>
    </w:p>
    <w:p w14:paraId="426C98BF" w14:textId="77777777" w:rsidR="00560C8E" w:rsidRPr="00560C8E" w:rsidRDefault="00560C8E" w:rsidP="00560C8E">
      <w:pPr>
        <w:spacing w:after="0" w:line="240" w:lineRule="auto"/>
        <w:rPr>
          <w:rFonts w:eastAsia="Calibri"/>
          <w:noProof/>
          <w:kern w:val="0"/>
          <w14:ligatures w14:val="none"/>
        </w:rPr>
      </w:pPr>
      <w:bookmarkStart w:id="1" w:name="_Hlk89763656"/>
      <w:r w:rsidRPr="00560C8E">
        <w:rPr>
          <w:rFonts w:eastAsia="Calibri"/>
          <w:noProof/>
          <w:kern w:val="0"/>
          <w14:ligatures w14:val="none"/>
        </w:rPr>
        <w:t>Šis vaistas gali sukelti priklausomybę. Todėl gydymas turėtų būti trumpas.</w:t>
      </w:r>
    </w:p>
    <w:bookmarkEnd w:id="1"/>
    <w:p w14:paraId="5B2CAC81" w14:textId="77777777" w:rsidR="00560C8E" w:rsidRPr="00560C8E" w:rsidRDefault="00560C8E" w:rsidP="00560C8E">
      <w:pPr>
        <w:keepNext/>
        <w:tabs>
          <w:tab w:val="left" w:pos="567"/>
        </w:tabs>
        <w:spacing w:after="0" w:line="240" w:lineRule="auto"/>
        <w:outlineLvl w:val="3"/>
        <w:rPr>
          <w:rFonts w:eastAsia="Times New Roman"/>
          <w:kern w:val="0"/>
          <w14:ligatures w14:val="none"/>
        </w:rPr>
      </w:pPr>
      <w:r w:rsidRPr="00560C8E">
        <w:rPr>
          <w:rFonts w:eastAsia="Times New Roman"/>
          <w:noProof/>
          <w:kern w:val="0"/>
          <w14:ligatures w14:val="none"/>
        </w:rPr>
        <w:t xml:space="preserve">Pasitarkite su gydytoju arba vaistininku, prieš pradėdami vartoti </w:t>
      </w:r>
      <w:r w:rsidRPr="00560C8E">
        <w:rPr>
          <w:rFonts w:eastAsia="Times New Roman"/>
          <w:kern w:val="0"/>
          <w14:ligatures w14:val="none"/>
        </w:rPr>
        <w:t xml:space="preserve">FLUSIMEX. </w:t>
      </w:r>
    </w:p>
    <w:p w14:paraId="5BE2B7E3" w14:textId="77777777" w:rsidR="00560C8E" w:rsidRPr="00560C8E" w:rsidRDefault="00560C8E" w:rsidP="00560C8E">
      <w:pPr>
        <w:numPr>
          <w:ilvl w:val="12"/>
          <w:numId w:val="0"/>
        </w:numPr>
        <w:tabs>
          <w:tab w:val="left" w:pos="567"/>
        </w:tabs>
        <w:spacing w:after="0" w:line="240" w:lineRule="auto"/>
        <w:rPr>
          <w:rFonts w:eastAsia="Times New Roman"/>
          <w:kern w:val="0"/>
          <w14:ligatures w14:val="none"/>
        </w:rPr>
      </w:pPr>
      <w:r w:rsidRPr="00560C8E">
        <w:rPr>
          <w:rFonts w:eastAsia="Times New Roman"/>
          <w:kern w:val="0"/>
          <w14:ligatures w14:val="none"/>
        </w:rPr>
        <w:t>Tai ypač svarbu, jeigu:</w:t>
      </w:r>
    </w:p>
    <w:p w14:paraId="23B5764E" w14:textId="77777777" w:rsidR="00560C8E" w:rsidRPr="00560C8E" w:rsidRDefault="00560C8E" w:rsidP="00560C8E">
      <w:pPr>
        <w:numPr>
          <w:ilvl w:val="0"/>
          <w:numId w:val="8"/>
        </w:numPr>
        <w:tabs>
          <w:tab w:val="left" w:pos="567"/>
        </w:tabs>
        <w:spacing w:after="0" w:line="240" w:lineRule="auto"/>
        <w:rPr>
          <w:rFonts w:eastAsia="Times New Roman"/>
          <w:kern w:val="0"/>
          <w14:ligatures w14:val="none"/>
        </w:rPr>
      </w:pPr>
      <w:r w:rsidRPr="00560C8E">
        <w:rPr>
          <w:rFonts w:eastAsia="Times New Roman"/>
          <w:kern w:val="0"/>
          <w14:ligatures w14:val="none"/>
        </w:rPr>
        <w:t>yra ilgalaikis arba nuolatinis kosulys;</w:t>
      </w:r>
    </w:p>
    <w:p w14:paraId="038844F6" w14:textId="77777777" w:rsidR="00560C8E" w:rsidRPr="00560C8E" w:rsidRDefault="00560C8E" w:rsidP="00560C8E">
      <w:pPr>
        <w:numPr>
          <w:ilvl w:val="0"/>
          <w:numId w:val="8"/>
        </w:numPr>
        <w:tabs>
          <w:tab w:val="left" w:pos="567"/>
        </w:tabs>
        <w:spacing w:after="0" w:line="240" w:lineRule="auto"/>
        <w:rPr>
          <w:rFonts w:eastAsia="Times New Roman"/>
          <w:kern w:val="0"/>
          <w14:ligatures w14:val="none"/>
        </w:rPr>
      </w:pPr>
      <w:r w:rsidRPr="00560C8E">
        <w:rPr>
          <w:rFonts w:eastAsia="Times New Roman"/>
          <w:kern w:val="0"/>
          <w14:ligatures w14:val="none"/>
        </w:rPr>
        <w:t>atkosite daug gleivių (produktyvus kosulys) arba įtariate, kad Jūsų kosulys gali būti susijęs su lėtine liga;</w:t>
      </w:r>
    </w:p>
    <w:p w14:paraId="1DCA54CE" w14:textId="77777777" w:rsidR="00560C8E" w:rsidRPr="00560C8E" w:rsidRDefault="00560C8E" w:rsidP="00560C8E">
      <w:pPr>
        <w:numPr>
          <w:ilvl w:val="0"/>
          <w:numId w:val="8"/>
        </w:numPr>
        <w:tabs>
          <w:tab w:val="left" w:pos="567"/>
        </w:tabs>
        <w:spacing w:after="0" w:line="240" w:lineRule="auto"/>
        <w:rPr>
          <w:rFonts w:eastAsia="Times New Roman"/>
          <w:kern w:val="0"/>
          <w14:ligatures w14:val="none"/>
        </w:rPr>
      </w:pPr>
      <w:r w:rsidRPr="00560C8E">
        <w:rPr>
          <w:rFonts w:eastAsia="Times New Roman"/>
          <w:kern w:val="0"/>
          <w14:ligatures w14:val="none"/>
        </w:rPr>
        <w:t>yra astma, bronchitas, lėtinė plaučių liga ar kosulys su padidėjusiu skreplių kiekiu;</w:t>
      </w:r>
    </w:p>
    <w:p w14:paraId="76242897" w14:textId="77777777" w:rsidR="00560C8E" w:rsidRPr="00560C8E" w:rsidRDefault="00560C8E" w:rsidP="00560C8E">
      <w:pPr>
        <w:numPr>
          <w:ilvl w:val="0"/>
          <w:numId w:val="7"/>
        </w:numPr>
        <w:tabs>
          <w:tab w:val="left" w:pos="567"/>
        </w:tabs>
        <w:spacing w:after="0" w:line="240" w:lineRule="auto"/>
        <w:ind w:left="360"/>
        <w:rPr>
          <w:rFonts w:eastAsia="Times New Roman"/>
          <w:kern w:val="0"/>
          <w14:ligatures w14:val="none"/>
        </w:rPr>
      </w:pPr>
      <w:r w:rsidRPr="00560C8E">
        <w:rPr>
          <w:rFonts w:eastAsia="Times New Roman"/>
          <w:kern w:val="0"/>
          <w14:ligatures w14:val="none"/>
        </w:rPr>
        <w:t>yra lengvas arba vidutinio sunkumo kraujospūdžio padidėjimas;</w:t>
      </w:r>
    </w:p>
    <w:p w14:paraId="64362D2D" w14:textId="77777777" w:rsidR="00560C8E" w:rsidRPr="00560C8E" w:rsidRDefault="00560C8E" w:rsidP="00560C8E">
      <w:pPr>
        <w:numPr>
          <w:ilvl w:val="0"/>
          <w:numId w:val="7"/>
        </w:numPr>
        <w:tabs>
          <w:tab w:val="left" w:pos="567"/>
        </w:tabs>
        <w:spacing w:after="0" w:line="240" w:lineRule="auto"/>
        <w:ind w:left="360"/>
        <w:rPr>
          <w:rFonts w:eastAsia="Times New Roman"/>
          <w:kern w:val="0"/>
          <w14:ligatures w14:val="none"/>
        </w:rPr>
      </w:pPr>
      <w:r w:rsidRPr="00560C8E">
        <w:rPr>
          <w:rFonts w:eastAsia="Times New Roman"/>
          <w:kern w:val="0"/>
          <w14:ligatures w14:val="none"/>
        </w:rPr>
        <w:t>sergate širdies liga;</w:t>
      </w:r>
    </w:p>
    <w:p w14:paraId="0D700F29" w14:textId="77777777" w:rsidR="00560C8E" w:rsidRPr="00560C8E" w:rsidRDefault="00560C8E" w:rsidP="00560C8E">
      <w:pPr>
        <w:numPr>
          <w:ilvl w:val="0"/>
          <w:numId w:val="7"/>
        </w:numPr>
        <w:tabs>
          <w:tab w:val="left" w:pos="567"/>
        </w:tabs>
        <w:spacing w:after="0" w:line="240" w:lineRule="auto"/>
        <w:ind w:left="360"/>
        <w:rPr>
          <w:rFonts w:eastAsia="Times New Roman"/>
          <w:kern w:val="0"/>
          <w14:ligatures w14:val="none"/>
        </w:rPr>
      </w:pPr>
      <w:r w:rsidRPr="00560C8E">
        <w:rPr>
          <w:rFonts w:eastAsia="Times New Roman"/>
          <w:kern w:val="0"/>
          <w14:ligatures w14:val="none"/>
        </w:rPr>
        <w:t xml:space="preserve">yra padidėjęs akispūdis; </w:t>
      </w:r>
    </w:p>
    <w:p w14:paraId="1F025C62" w14:textId="77777777" w:rsidR="00560C8E" w:rsidRPr="00560C8E" w:rsidRDefault="00560C8E" w:rsidP="00560C8E">
      <w:pPr>
        <w:numPr>
          <w:ilvl w:val="0"/>
          <w:numId w:val="7"/>
        </w:numPr>
        <w:tabs>
          <w:tab w:val="left" w:pos="567"/>
        </w:tabs>
        <w:spacing w:after="0" w:line="240" w:lineRule="auto"/>
        <w:ind w:left="360"/>
        <w:rPr>
          <w:rFonts w:eastAsia="Times New Roman"/>
          <w:kern w:val="0"/>
          <w14:ligatures w14:val="none"/>
        </w:rPr>
      </w:pPr>
      <w:r w:rsidRPr="00560C8E">
        <w:rPr>
          <w:rFonts w:eastAsia="Times New Roman"/>
          <w:kern w:val="0"/>
          <w14:ligatures w14:val="none"/>
        </w:rPr>
        <w:t xml:space="preserve">yra padidėjusi prostata; </w:t>
      </w:r>
    </w:p>
    <w:p w14:paraId="389ECFD4" w14:textId="77777777" w:rsidR="00560C8E" w:rsidRPr="00560C8E" w:rsidRDefault="00560C8E" w:rsidP="00560C8E">
      <w:pPr>
        <w:numPr>
          <w:ilvl w:val="0"/>
          <w:numId w:val="7"/>
        </w:numPr>
        <w:tabs>
          <w:tab w:val="left" w:pos="567"/>
        </w:tabs>
        <w:spacing w:after="0" w:line="240" w:lineRule="auto"/>
        <w:ind w:left="360"/>
        <w:rPr>
          <w:rFonts w:eastAsia="Times New Roman"/>
          <w:kern w:val="0"/>
          <w14:ligatures w14:val="none"/>
        </w:rPr>
      </w:pPr>
      <w:r w:rsidRPr="00560C8E">
        <w:rPr>
          <w:rFonts w:eastAsia="Times New Roman"/>
          <w:kern w:val="0"/>
          <w14:ligatures w14:val="none"/>
        </w:rPr>
        <w:t>yra virškinimo trakto nepraeinamumas (</w:t>
      </w:r>
      <w:proofErr w:type="spellStart"/>
      <w:r w:rsidRPr="00560C8E">
        <w:rPr>
          <w:rFonts w:eastAsia="Times New Roman"/>
          <w:kern w:val="0"/>
          <w14:ligatures w14:val="none"/>
        </w:rPr>
        <w:t>prievarčio</w:t>
      </w:r>
      <w:proofErr w:type="spellEnd"/>
      <w:r w:rsidRPr="00560C8E">
        <w:rPr>
          <w:rFonts w:eastAsia="Times New Roman"/>
          <w:kern w:val="0"/>
          <w14:ligatures w14:val="none"/>
        </w:rPr>
        <w:t xml:space="preserve"> ir dvylikapirštės žarnos obstrukcija);</w:t>
      </w:r>
    </w:p>
    <w:p w14:paraId="3F97C2A5" w14:textId="77777777" w:rsidR="00560C8E" w:rsidRPr="00560C8E" w:rsidRDefault="00560C8E" w:rsidP="00560C8E">
      <w:pPr>
        <w:numPr>
          <w:ilvl w:val="0"/>
          <w:numId w:val="7"/>
        </w:numPr>
        <w:tabs>
          <w:tab w:val="left" w:pos="567"/>
        </w:tabs>
        <w:spacing w:after="0" w:line="240" w:lineRule="auto"/>
        <w:ind w:left="360"/>
        <w:rPr>
          <w:rFonts w:eastAsia="Times New Roman"/>
          <w:kern w:val="0"/>
          <w14:ligatures w14:val="none"/>
        </w:rPr>
      </w:pPr>
      <w:r w:rsidRPr="00560C8E">
        <w:rPr>
          <w:rFonts w:eastAsia="Times New Roman"/>
          <w:kern w:val="0"/>
          <w14:ligatures w14:val="none"/>
        </w:rPr>
        <w:t xml:space="preserve">sergate lengvu arba vidutinio sunkumo inkstų nepakankamumu; </w:t>
      </w:r>
    </w:p>
    <w:p w14:paraId="3C130A7C" w14:textId="77777777" w:rsidR="00560C8E" w:rsidRPr="00560C8E" w:rsidRDefault="00560C8E" w:rsidP="00560C8E">
      <w:pPr>
        <w:numPr>
          <w:ilvl w:val="0"/>
          <w:numId w:val="7"/>
        </w:numPr>
        <w:tabs>
          <w:tab w:val="left" w:pos="567"/>
        </w:tabs>
        <w:spacing w:after="0" w:line="240" w:lineRule="auto"/>
        <w:ind w:left="360"/>
        <w:rPr>
          <w:rFonts w:eastAsia="Times New Roman"/>
          <w:kern w:val="0"/>
          <w14:ligatures w14:val="none"/>
        </w:rPr>
      </w:pPr>
      <w:r w:rsidRPr="00560C8E">
        <w:rPr>
          <w:rFonts w:eastAsia="Times New Roman"/>
          <w:kern w:val="0"/>
          <w14:ligatures w14:val="none"/>
        </w:rPr>
        <w:t>sergate kepenų liga;</w:t>
      </w:r>
    </w:p>
    <w:p w14:paraId="41860905" w14:textId="77777777" w:rsidR="00560C8E" w:rsidRPr="00560C8E" w:rsidRDefault="00560C8E" w:rsidP="00560C8E">
      <w:pPr>
        <w:numPr>
          <w:ilvl w:val="0"/>
          <w:numId w:val="7"/>
        </w:numPr>
        <w:tabs>
          <w:tab w:val="left" w:pos="567"/>
        </w:tabs>
        <w:spacing w:after="0" w:line="240" w:lineRule="auto"/>
        <w:ind w:left="360"/>
        <w:rPr>
          <w:rFonts w:eastAsia="Times New Roman"/>
          <w:kern w:val="0"/>
          <w14:ligatures w14:val="none"/>
        </w:rPr>
      </w:pPr>
      <w:r w:rsidRPr="00560C8E">
        <w:rPr>
          <w:rFonts w:eastAsia="Times New Roman"/>
          <w:kern w:val="0"/>
          <w14:ligatures w14:val="none"/>
        </w:rPr>
        <w:t xml:space="preserve">nuolat vartojate alkoholį; </w:t>
      </w:r>
    </w:p>
    <w:p w14:paraId="4E14D3B7" w14:textId="77777777" w:rsidR="00560C8E" w:rsidRPr="00560C8E" w:rsidRDefault="00560C8E" w:rsidP="00560C8E">
      <w:pPr>
        <w:numPr>
          <w:ilvl w:val="0"/>
          <w:numId w:val="7"/>
        </w:numPr>
        <w:tabs>
          <w:tab w:val="left" w:pos="567"/>
        </w:tabs>
        <w:spacing w:after="0" w:line="240" w:lineRule="auto"/>
        <w:ind w:left="360"/>
        <w:rPr>
          <w:rFonts w:eastAsia="Times New Roman"/>
          <w:kern w:val="0"/>
          <w14:ligatures w14:val="none"/>
        </w:rPr>
      </w:pPr>
      <w:r w:rsidRPr="00560C8E">
        <w:rPr>
          <w:rFonts w:eastAsia="Times New Roman"/>
          <w:kern w:val="0"/>
          <w14:ligatures w14:val="none"/>
        </w:rPr>
        <w:t>vartojate kitų vaistų ( žr. skyrelį “Kiti vaistai ir FLUSIMEX”);</w:t>
      </w:r>
    </w:p>
    <w:p w14:paraId="100AF797" w14:textId="77777777" w:rsidR="00560C8E" w:rsidRPr="00560C8E" w:rsidRDefault="00560C8E" w:rsidP="00560C8E">
      <w:pPr>
        <w:numPr>
          <w:ilvl w:val="0"/>
          <w:numId w:val="7"/>
        </w:numPr>
        <w:tabs>
          <w:tab w:val="left" w:pos="567"/>
        </w:tabs>
        <w:spacing w:after="0" w:line="240" w:lineRule="auto"/>
        <w:ind w:left="360"/>
        <w:rPr>
          <w:rFonts w:eastAsia="Times New Roman"/>
          <w:kern w:val="0"/>
          <w14:ligatures w14:val="none"/>
        </w:rPr>
      </w:pPr>
      <w:bookmarkStart w:id="2" w:name="_Hlk89763726"/>
      <w:r w:rsidRPr="00560C8E">
        <w:rPr>
          <w:rFonts w:eastAsia="Times New Roman"/>
          <w:kern w:val="0"/>
          <w14:ligatures w14:val="none"/>
        </w:rPr>
        <w:t>vartojant FLUSIMEX, dėl gaubtinės žarnos uždegimo (išeminio kolito) gali pasireikšti ūmus pilvo skausmas arba kraujavimas iš tiesiosios žarnos. Jei Jums pasireiškia šie virškinimo trakto simptomai, nevartokite FLUSIMEX ir nedelsiant susisiekite su savo gydytoju arba kreipkitės medicininės pagalbos. Žr. 4 skyrių</w:t>
      </w:r>
      <w:bookmarkEnd w:id="2"/>
      <w:r w:rsidRPr="00560C8E">
        <w:rPr>
          <w:rFonts w:eastAsia="Times New Roman"/>
          <w:kern w:val="0"/>
          <w14:ligatures w14:val="none"/>
        </w:rPr>
        <w:t>.</w:t>
      </w:r>
    </w:p>
    <w:p w14:paraId="0FC902BF" w14:textId="77777777" w:rsidR="00560C8E" w:rsidRPr="00560C8E" w:rsidRDefault="00560C8E" w:rsidP="00560C8E">
      <w:pPr>
        <w:tabs>
          <w:tab w:val="left" w:pos="567"/>
        </w:tabs>
        <w:spacing w:after="0" w:line="240" w:lineRule="auto"/>
        <w:ind w:left="360"/>
        <w:rPr>
          <w:rFonts w:eastAsia="Times New Roman"/>
          <w:kern w:val="0"/>
          <w14:ligatures w14:val="none"/>
        </w:rPr>
      </w:pPr>
    </w:p>
    <w:p w14:paraId="2D7B1747"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kern w:val="0"/>
          <w14:ligatures w14:val="none"/>
        </w:rPr>
        <w:t xml:space="preserve">Kol vartojate FLUSIMEX, nevartokite jokių kitų vaistų nuo kosulio, peršalimo ar kitų vaistų, kurių sudėtyje yra </w:t>
      </w:r>
      <w:proofErr w:type="spellStart"/>
      <w:r w:rsidRPr="00560C8E">
        <w:rPr>
          <w:rFonts w:eastAsia="Times New Roman"/>
          <w:kern w:val="0"/>
          <w14:ligatures w14:val="none"/>
        </w:rPr>
        <w:t>paracetamolio</w:t>
      </w:r>
      <w:proofErr w:type="spellEnd"/>
      <w:r w:rsidRPr="00560C8E">
        <w:rPr>
          <w:rFonts w:eastAsia="Times New Roman"/>
          <w:kern w:val="0"/>
          <w14:ligatures w14:val="none"/>
        </w:rPr>
        <w:t>.</w:t>
      </w:r>
    </w:p>
    <w:p w14:paraId="6638D9FB" w14:textId="77777777" w:rsidR="00560C8E" w:rsidRPr="00560C8E" w:rsidRDefault="00560C8E" w:rsidP="00560C8E">
      <w:pPr>
        <w:tabs>
          <w:tab w:val="left" w:pos="567"/>
        </w:tabs>
        <w:spacing w:after="0" w:line="260" w:lineRule="exact"/>
        <w:rPr>
          <w:rFonts w:eastAsia="Times New Roman"/>
          <w:kern w:val="0"/>
          <w14:ligatures w14:val="none"/>
        </w:rPr>
      </w:pPr>
    </w:p>
    <w:p w14:paraId="2E0F4E32"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kern w:val="0"/>
          <w14:ligatures w14:val="none"/>
        </w:rPr>
        <w:t>Nevartokite FLUSIMEX ilgiau nei 3 dienas. Jeigu per 3 dienas Jūsų savijauta nepagerėjo arba net pablogėjo, kreipkitės į gydytoją. Nevartokite daugiau FLUSIMEX  ar dažniau, nei aprašyta šiame lapelyje arba kaip nurodė gydytojas arba vaistininkas.</w:t>
      </w:r>
    </w:p>
    <w:p w14:paraId="1C37B01B" w14:textId="77777777" w:rsidR="00560C8E" w:rsidRPr="00560C8E" w:rsidRDefault="00560C8E" w:rsidP="00560C8E">
      <w:pPr>
        <w:tabs>
          <w:tab w:val="left" w:pos="567"/>
        </w:tabs>
        <w:spacing w:after="0" w:line="260" w:lineRule="exact"/>
        <w:rPr>
          <w:rFonts w:eastAsia="Times New Roman"/>
          <w:kern w:val="0"/>
          <w14:ligatures w14:val="none"/>
        </w:rPr>
      </w:pPr>
    </w:p>
    <w:p w14:paraId="1F6BAA6B" w14:textId="77777777" w:rsidR="00560C8E" w:rsidRPr="00560C8E" w:rsidRDefault="00560C8E" w:rsidP="00560C8E">
      <w:pPr>
        <w:keepNext/>
        <w:tabs>
          <w:tab w:val="left" w:pos="567"/>
        </w:tabs>
        <w:spacing w:after="0" w:line="260" w:lineRule="exact"/>
        <w:outlineLvl w:val="3"/>
        <w:rPr>
          <w:rFonts w:eastAsia="Times New Roman"/>
          <w:b/>
          <w:bCs/>
          <w:kern w:val="0"/>
          <w:lang w:eastAsia="lt-LT"/>
          <w14:ligatures w14:val="none"/>
        </w:rPr>
      </w:pPr>
      <w:r w:rsidRPr="00560C8E">
        <w:rPr>
          <w:rFonts w:eastAsia="Times New Roman"/>
          <w:b/>
          <w:bCs/>
          <w:kern w:val="0"/>
          <w:lang w:eastAsia="lt-LT"/>
          <w14:ligatures w14:val="none"/>
        </w:rPr>
        <w:t>Vaikams ir paaugliams</w:t>
      </w:r>
    </w:p>
    <w:p w14:paraId="00757D9A"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kern w:val="0"/>
          <w14:ligatures w14:val="none"/>
        </w:rPr>
        <w:t xml:space="preserve">Dėl vaisto sudėtyje esančio dažiklio </w:t>
      </w:r>
      <w:proofErr w:type="spellStart"/>
      <w:r w:rsidRPr="00560C8E">
        <w:rPr>
          <w:rFonts w:eastAsia="Times New Roman"/>
          <w:kern w:val="0"/>
          <w14:ligatures w14:val="none"/>
        </w:rPr>
        <w:t>tartrazino</w:t>
      </w:r>
      <w:proofErr w:type="spellEnd"/>
      <w:r w:rsidRPr="00560C8E">
        <w:rPr>
          <w:rFonts w:eastAsia="Times New Roman"/>
          <w:kern w:val="0"/>
          <w14:ligatures w14:val="none"/>
        </w:rPr>
        <w:t xml:space="preserve"> FLUSIMEX negalima vartoti vaikams ir paaugliams.</w:t>
      </w:r>
    </w:p>
    <w:p w14:paraId="36602F4C" w14:textId="77777777" w:rsidR="00560C8E" w:rsidRPr="00560C8E" w:rsidRDefault="00560C8E" w:rsidP="00560C8E">
      <w:pPr>
        <w:tabs>
          <w:tab w:val="left" w:pos="567"/>
        </w:tabs>
        <w:spacing w:after="0" w:line="260" w:lineRule="exact"/>
        <w:rPr>
          <w:rFonts w:eastAsia="Times New Roman"/>
          <w:kern w:val="0"/>
          <w14:ligatures w14:val="none"/>
        </w:rPr>
      </w:pPr>
    </w:p>
    <w:p w14:paraId="230352D9" w14:textId="77777777" w:rsidR="00560C8E" w:rsidRPr="00560C8E" w:rsidRDefault="00560C8E" w:rsidP="00560C8E">
      <w:pPr>
        <w:tabs>
          <w:tab w:val="left" w:pos="567"/>
        </w:tabs>
        <w:spacing w:after="0" w:line="260" w:lineRule="exact"/>
        <w:rPr>
          <w:rFonts w:eastAsia="Times New Roman"/>
          <w:b/>
          <w:kern w:val="0"/>
          <w14:ligatures w14:val="none"/>
        </w:rPr>
      </w:pPr>
      <w:r w:rsidRPr="00560C8E">
        <w:rPr>
          <w:rFonts w:eastAsia="Times New Roman"/>
          <w:b/>
          <w:kern w:val="0"/>
          <w14:ligatures w14:val="none"/>
        </w:rPr>
        <w:t>Kiti vaistai ir FLUSIMEX</w:t>
      </w:r>
    </w:p>
    <w:p w14:paraId="518E24C6" w14:textId="77777777" w:rsidR="00560C8E" w:rsidRPr="00560C8E" w:rsidRDefault="00560C8E" w:rsidP="00560C8E">
      <w:pPr>
        <w:numPr>
          <w:ilvl w:val="12"/>
          <w:numId w:val="0"/>
        </w:numPr>
        <w:tabs>
          <w:tab w:val="left" w:pos="567"/>
        </w:tabs>
        <w:spacing w:after="0" w:line="260" w:lineRule="exact"/>
        <w:ind w:right="-2"/>
        <w:rPr>
          <w:rFonts w:eastAsia="Times New Roman"/>
          <w:kern w:val="0"/>
          <w14:ligatures w14:val="none"/>
        </w:rPr>
      </w:pPr>
      <w:r w:rsidRPr="00560C8E">
        <w:rPr>
          <w:rFonts w:eastAsia="Times New Roman"/>
          <w:noProof/>
          <w:kern w:val="0"/>
          <w14:ligatures w14:val="none"/>
        </w:rPr>
        <w:t>Jeigu vartojate ar neseniai vartojote kitų vaistų arba dėl to nesate tikri, apie tai pasakykite gydytojui arba vaistininkui.</w:t>
      </w:r>
    </w:p>
    <w:p w14:paraId="5525A6E1" w14:textId="77777777" w:rsidR="00560C8E" w:rsidRPr="00560C8E" w:rsidRDefault="00560C8E" w:rsidP="00560C8E">
      <w:pPr>
        <w:tabs>
          <w:tab w:val="left" w:pos="567"/>
        </w:tabs>
        <w:spacing w:after="0" w:line="260" w:lineRule="exact"/>
        <w:rPr>
          <w:rFonts w:eastAsia="Times New Roman"/>
          <w:kern w:val="0"/>
          <w14:ligatures w14:val="none"/>
        </w:rPr>
      </w:pPr>
    </w:p>
    <w:p w14:paraId="207FF59C" w14:textId="77777777" w:rsidR="00560C8E" w:rsidRPr="00560C8E" w:rsidRDefault="00560C8E" w:rsidP="00560C8E">
      <w:pPr>
        <w:tabs>
          <w:tab w:val="left" w:pos="567"/>
        </w:tabs>
        <w:spacing w:after="0" w:line="260" w:lineRule="exact"/>
        <w:rPr>
          <w:rFonts w:eastAsia="Times New Roman"/>
          <w:iCs/>
          <w:kern w:val="0"/>
          <w14:ligatures w14:val="none"/>
        </w:rPr>
      </w:pPr>
      <w:r w:rsidRPr="00560C8E">
        <w:rPr>
          <w:rFonts w:eastAsia="Times New Roman"/>
          <w:kern w:val="0"/>
          <w14:ligatures w14:val="none"/>
        </w:rPr>
        <w:t xml:space="preserve">Nevartokite </w:t>
      </w:r>
      <w:r w:rsidRPr="00560C8E">
        <w:rPr>
          <w:rFonts w:eastAsia="Times New Roman"/>
          <w:iCs/>
          <w:kern w:val="0"/>
          <w14:ligatures w14:val="none"/>
        </w:rPr>
        <w:t xml:space="preserve">FLUSIMEX, jeigu šiuo metu vartojate arba per pastarąsias 14 dienų vartojote vaistų nuo depresijos, vadinamų </w:t>
      </w:r>
      <w:proofErr w:type="spellStart"/>
      <w:r w:rsidRPr="00560C8E">
        <w:rPr>
          <w:rFonts w:eastAsia="Times New Roman"/>
          <w:iCs/>
          <w:kern w:val="0"/>
          <w14:ligatures w14:val="none"/>
        </w:rPr>
        <w:t>monoamino</w:t>
      </w:r>
      <w:proofErr w:type="spellEnd"/>
      <w:r w:rsidRPr="00560C8E">
        <w:rPr>
          <w:rFonts w:eastAsia="Times New Roman"/>
          <w:iCs/>
          <w:kern w:val="0"/>
          <w14:ligatures w14:val="none"/>
        </w:rPr>
        <w:t xml:space="preserve"> </w:t>
      </w:r>
      <w:proofErr w:type="spellStart"/>
      <w:r w:rsidRPr="00560C8E">
        <w:rPr>
          <w:rFonts w:eastAsia="Times New Roman"/>
          <w:iCs/>
          <w:kern w:val="0"/>
          <w14:ligatures w14:val="none"/>
        </w:rPr>
        <w:t>oksidazės</w:t>
      </w:r>
      <w:proofErr w:type="spellEnd"/>
      <w:r w:rsidRPr="00560C8E">
        <w:rPr>
          <w:rFonts w:eastAsia="Times New Roman"/>
          <w:iCs/>
          <w:kern w:val="0"/>
          <w14:ligatures w14:val="none"/>
        </w:rPr>
        <w:t xml:space="preserve"> inhibitoriais (MAOI). Gali padidėti šalutinių poveikių (galvos svaigimo, pykinimo, drebulio, raumenų spazmų, žemo ar aukšto kraujospūdžio, karščiavimo, komos) pavojus. </w:t>
      </w:r>
    </w:p>
    <w:p w14:paraId="67FE1C6A" w14:textId="77777777" w:rsidR="00560C8E" w:rsidRPr="00560C8E" w:rsidRDefault="00560C8E" w:rsidP="00560C8E">
      <w:pPr>
        <w:tabs>
          <w:tab w:val="left" w:pos="567"/>
        </w:tabs>
        <w:spacing w:after="0" w:line="260" w:lineRule="exact"/>
        <w:rPr>
          <w:rFonts w:eastAsia="Times New Roman"/>
          <w:iCs/>
          <w:kern w:val="0"/>
          <w14:ligatures w14:val="none"/>
        </w:rPr>
      </w:pPr>
    </w:p>
    <w:p w14:paraId="1A94F7EF" w14:textId="77777777" w:rsidR="00560C8E" w:rsidRPr="00560C8E" w:rsidRDefault="00560C8E" w:rsidP="00560C8E">
      <w:pPr>
        <w:tabs>
          <w:tab w:val="left" w:pos="567"/>
        </w:tabs>
        <w:spacing w:after="0" w:line="260" w:lineRule="exact"/>
        <w:rPr>
          <w:rFonts w:eastAsia="Times New Roman"/>
          <w:iCs/>
          <w:kern w:val="0"/>
          <w14:ligatures w14:val="none"/>
        </w:rPr>
      </w:pPr>
      <w:r w:rsidRPr="00560C8E">
        <w:rPr>
          <w:rFonts w:eastAsia="Times New Roman"/>
          <w:iCs/>
          <w:kern w:val="0"/>
          <w14:ligatures w14:val="none"/>
        </w:rPr>
        <w:t xml:space="preserve">FLUSIMEX gali keisti kitų vaistų veikimą arba kiti vaistai gali keisti FLUSIMEX veikimą. Gydytojui gali tekti pakeisti Jūsų vartojamų vaistų dozes arba stebėti, ar Jums nepasireiškia šalutiniai poveikiai. Todėl labai svarbu pasakyti gydytojui arba vaistininkui, jeigu vartojate bet kurio iš šių vaistų: </w:t>
      </w:r>
    </w:p>
    <w:p w14:paraId="5FF8551A" w14:textId="77777777" w:rsidR="00560C8E" w:rsidRPr="00560C8E" w:rsidRDefault="00560C8E" w:rsidP="00560C8E">
      <w:pPr>
        <w:numPr>
          <w:ilvl w:val="0"/>
          <w:numId w:val="5"/>
        </w:numPr>
        <w:tabs>
          <w:tab w:val="left" w:pos="567"/>
        </w:tabs>
        <w:spacing w:after="0" w:line="240" w:lineRule="auto"/>
        <w:rPr>
          <w:rFonts w:eastAsia="Times New Roman"/>
          <w:iCs/>
          <w:kern w:val="0"/>
          <w14:ligatures w14:val="none"/>
        </w:rPr>
      </w:pPr>
      <w:r w:rsidRPr="00560C8E">
        <w:rPr>
          <w:rFonts w:eastAsia="Times New Roman"/>
          <w:iCs/>
          <w:kern w:val="0"/>
          <w14:ligatures w14:val="none"/>
        </w:rPr>
        <w:t>vaistų nuo depresijos ar kitų psichikos ligų (</w:t>
      </w:r>
      <w:proofErr w:type="spellStart"/>
      <w:r w:rsidRPr="00560C8E">
        <w:rPr>
          <w:rFonts w:eastAsia="Times New Roman"/>
          <w:iCs/>
          <w:kern w:val="0"/>
          <w14:ligatures w14:val="none"/>
        </w:rPr>
        <w:t>triciklių</w:t>
      </w:r>
      <w:proofErr w:type="spellEnd"/>
      <w:r w:rsidRPr="00560C8E">
        <w:rPr>
          <w:rFonts w:eastAsia="Times New Roman"/>
          <w:iCs/>
          <w:kern w:val="0"/>
          <w14:ligatures w14:val="none"/>
        </w:rPr>
        <w:t xml:space="preserve"> antidepresantų, selektyvių </w:t>
      </w:r>
      <w:proofErr w:type="spellStart"/>
      <w:r w:rsidRPr="00560C8E">
        <w:rPr>
          <w:rFonts w:eastAsia="Times New Roman"/>
          <w:iCs/>
          <w:kern w:val="0"/>
          <w14:ligatures w14:val="none"/>
        </w:rPr>
        <w:t>serotonino</w:t>
      </w:r>
      <w:proofErr w:type="spellEnd"/>
      <w:r w:rsidRPr="00560C8E">
        <w:rPr>
          <w:rFonts w:eastAsia="Times New Roman"/>
          <w:iCs/>
          <w:kern w:val="0"/>
          <w14:ligatures w14:val="none"/>
        </w:rPr>
        <w:t xml:space="preserve"> reabsorbcijos inhibitorių, </w:t>
      </w:r>
      <w:proofErr w:type="spellStart"/>
      <w:r w:rsidRPr="00560C8E">
        <w:rPr>
          <w:rFonts w:eastAsia="Times New Roman"/>
          <w:iCs/>
          <w:kern w:val="0"/>
          <w14:ligatures w14:val="none"/>
        </w:rPr>
        <w:t>neuroleptikų</w:t>
      </w:r>
      <w:proofErr w:type="spellEnd"/>
      <w:r w:rsidRPr="00560C8E">
        <w:rPr>
          <w:rFonts w:eastAsia="Times New Roman"/>
          <w:iCs/>
          <w:kern w:val="0"/>
          <w14:ligatures w14:val="none"/>
        </w:rPr>
        <w:t xml:space="preserve">), </w:t>
      </w:r>
    </w:p>
    <w:p w14:paraId="54E5B902" w14:textId="77777777" w:rsidR="00560C8E" w:rsidRPr="00560C8E" w:rsidRDefault="00560C8E" w:rsidP="00560C8E">
      <w:pPr>
        <w:numPr>
          <w:ilvl w:val="0"/>
          <w:numId w:val="5"/>
        </w:numPr>
        <w:tabs>
          <w:tab w:val="left" w:pos="567"/>
        </w:tabs>
        <w:spacing w:after="0" w:line="240" w:lineRule="auto"/>
        <w:rPr>
          <w:rFonts w:eastAsia="Times New Roman"/>
          <w:iCs/>
          <w:kern w:val="0"/>
          <w14:ligatures w14:val="none"/>
        </w:rPr>
      </w:pPr>
      <w:r w:rsidRPr="00560C8E">
        <w:rPr>
          <w:rFonts w:eastAsia="Times New Roman"/>
          <w:iCs/>
          <w:kern w:val="0"/>
          <w14:ligatures w14:val="none"/>
        </w:rPr>
        <w:t xml:space="preserve">raminamųjų arba migdomųjų vaistų, </w:t>
      </w:r>
    </w:p>
    <w:p w14:paraId="0BF77784" w14:textId="77777777" w:rsidR="00560C8E" w:rsidRPr="00560C8E" w:rsidRDefault="00560C8E" w:rsidP="00560C8E">
      <w:pPr>
        <w:numPr>
          <w:ilvl w:val="0"/>
          <w:numId w:val="5"/>
        </w:numPr>
        <w:tabs>
          <w:tab w:val="left" w:pos="567"/>
        </w:tabs>
        <w:spacing w:after="0" w:line="240" w:lineRule="auto"/>
        <w:rPr>
          <w:rFonts w:eastAsia="Times New Roman"/>
          <w:iCs/>
          <w:kern w:val="0"/>
          <w14:ligatures w14:val="none"/>
        </w:rPr>
      </w:pPr>
      <w:r w:rsidRPr="00560C8E">
        <w:rPr>
          <w:rFonts w:eastAsia="Times New Roman"/>
          <w:iCs/>
          <w:kern w:val="0"/>
          <w14:ligatures w14:val="none"/>
        </w:rPr>
        <w:t xml:space="preserve">vaistų nuo alergijos, pvz., </w:t>
      </w:r>
      <w:proofErr w:type="spellStart"/>
      <w:r w:rsidRPr="00560C8E">
        <w:rPr>
          <w:rFonts w:eastAsia="Times New Roman"/>
          <w:iCs/>
          <w:kern w:val="0"/>
          <w14:ligatures w14:val="none"/>
        </w:rPr>
        <w:t>klemastino</w:t>
      </w:r>
      <w:proofErr w:type="spellEnd"/>
      <w:r w:rsidRPr="00560C8E">
        <w:rPr>
          <w:rFonts w:eastAsia="Times New Roman"/>
          <w:iCs/>
          <w:kern w:val="0"/>
          <w14:ligatures w14:val="none"/>
        </w:rPr>
        <w:t xml:space="preserve">, </w:t>
      </w:r>
    </w:p>
    <w:p w14:paraId="2FB0CB1C" w14:textId="77777777" w:rsidR="00560C8E" w:rsidRPr="00560C8E" w:rsidRDefault="00560C8E" w:rsidP="00560C8E">
      <w:pPr>
        <w:numPr>
          <w:ilvl w:val="0"/>
          <w:numId w:val="5"/>
        </w:numPr>
        <w:tabs>
          <w:tab w:val="left" w:pos="567"/>
        </w:tabs>
        <w:spacing w:after="0" w:line="240" w:lineRule="auto"/>
        <w:rPr>
          <w:rFonts w:eastAsia="Times New Roman"/>
          <w:iCs/>
          <w:kern w:val="0"/>
          <w14:ligatures w14:val="none"/>
        </w:rPr>
      </w:pPr>
      <w:proofErr w:type="spellStart"/>
      <w:r w:rsidRPr="00560C8E">
        <w:rPr>
          <w:rFonts w:eastAsia="Times New Roman"/>
          <w:iCs/>
          <w:kern w:val="0"/>
          <w14:ligatures w14:val="none"/>
        </w:rPr>
        <w:lastRenderedPageBreak/>
        <w:t>klonidino</w:t>
      </w:r>
      <w:proofErr w:type="spellEnd"/>
      <w:r w:rsidRPr="00560C8E">
        <w:rPr>
          <w:rFonts w:eastAsia="Times New Roman"/>
          <w:iCs/>
          <w:kern w:val="0"/>
          <w14:ligatures w14:val="none"/>
        </w:rPr>
        <w:t xml:space="preserve"> (nuo aukšto kraujospūdžio), </w:t>
      </w:r>
    </w:p>
    <w:p w14:paraId="2C6CC7F1" w14:textId="77777777" w:rsidR="00560C8E" w:rsidRPr="00560C8E" w:rsidRDefault="00560C8E" w:rsidP="00560C8E">
      <w:pPr>
        <w:numPr>
          <w:ilvl w:val="0"/>
          <w:numId w:val="5"/>
        </w:numPr>
        <w:tabs>
          <w:tab w:val="left" w:pos="567"/>
        </w:tabs>
        <w:spacing w:after="0" w:line="240" w:lineRule="auto"/>
        <w:rPr>
          <w:rFonts w:eastAsia="Times New Roman"/>
          <w:iCs/>
          <w:kern w:val="0"/>
          <w14:ligatures w14:val="none"/>
        </w:rPr>
      </w:pPr>
      <w:r w:rsidRPr="00560C8E">
        <w:rPr>
          <w:rFonts w:eastAsia="Times New Roman"/>
          <w:iCs/>
          <w:kern w:val="0"/>
          <w14:ligatures w14:val="none"/>
        </w:rPr>
        <w:t xml:space="preserve">kitų vaistų nuo aukšto kraujospūdžio (pvz., </w:t>
      </w:r>
      <w:proofErr w:type="spellStart"/>
      <w:r w:rsidRPr="00560C8E">
        <w:rPr>
          <w:rFonts w:eastAsia="Times New Roman"/>
          <w:iCs/>
          <w:kern w:val="0"/>
          <w14:ligatures w14:val="none"/>
        </w:rPr>
        <w:t>metildopos</w:t>
      </w:r>
      <w:proofErr w:type="spellEnd"/>
      <w:r w:rsidRPr="00560C8E">
        <w:rPr>
          <w:rFonts w:eastAsia="Times New Roman"/>
          <w:iCs/>
          <w:kern w:val="0"/>
          <w14:ligatures w14:val="none"/>
        </w:rPr>
        <w:t>, alfa arba beta blokatorių),</w:t>
      </w:r>
    </w:p>
    <w:p w14:paraId="643F2910" w14:textId="77777777" w:rsidR="00560C8E" w:rsidRPr="00560C8E" w:rsidRDefault="00560C8E" w:rsidP="00560C8E">
      <w:pPr>
        <w:numPr>
          <w:ilvl w:val="0"/>
          <w:numId w:val="5"/>
        </w:numPr>
        <w:tabs>
          <w:tab w:val="left" w:pos="567"/>
        </w:tabs>
        <w:spacing w:after="0" w:line="240" w:lineRule="auto"/>
        <w:rPr>
          <w:rFonts w:eastAsia="Times New Roman"/>
          <w:iCs/>
          <w:kern w:val="0"/>
          <w14:ligatures w14:val="none"/>
        </w:rPr>
      </w:pPr>
      <w:r w:rsidRPr="00560C8E">
        <w:rPr>
          <w:rFonts w:eastAsia="Times New Roman"/>
          <w:iCs/>
          <w:kern w:val="0"/>
          <w14:ligatures w14:val="none"/>
        </w:rPr>
        <w:t xml:space="preserve">tam tikrų vaistų nuo širdies ligų (pvz., </w:t>
      </w:r>
      <w:proofErr w:type="spellStart"/>
      <w:r w:rsidRPr="00560C8E">
        <w:rPr>
          <w:rFonts w:eastAsia="Times New Roman"/>
          <w:iCs/>
          <w:kern w:val="0"/>
          <w14:ligatures w14:val="none"/>
        </w:rPr>
        <w:t>digoksino</w:t>
      </w:r>
      <w:proofErr w:type="spellEnd"/>
      <w:r w:rsidRPr="00560C8E">
        <w:rPr>
          <w:rFonts w:eastAsia="Times New Roman"/>
          <w:iCs/>
          <w:kern w:val="0"/>
          <w14:ligatures w14:val="none"/>
        </w:rPr>
        <w:t xml:space="preserve">, </w:t>
      </w:r>
      <w:proofErr w:type="spellStart"/>
      <w:r w:rsidRPr="00560C8E">
        <w:rPr>
          <w:rFonts w:eastAsia="Times New Roman"/>
          <w:iCs/>
          <w:kern w:val="0"/>
          <w14:ligatures w14:val="none"/>
        </w:rPr>
        <w:t>kvinidino</w:t>
      </w:r>
      <w:proofErr w:type="spellEnd"/>
      <w:r w:rsidRPr="00560C8E">
        <w:rPr>
          <w:rFonts w:eastAsia="Times New Roman"/>
          <w:iCs/>
          <w:kern w:val="0"/>
          <w14:ligatures w14:val="none"/>
        </w:rPr>
        <w:t xml:space="preserve">, </w:t>
      </w:r>
      <w:proofErr w:type="spellStart"/>
      <w:r w:rsidRPr="00560C8E">
        <w:rPr>
          <w:rFonts w:eastAsia="Times New Roman"/>
          <w:kern w:val="0"/>
          <w14:ligatures w14:val="none"/>
        </w:rPr>
        <w:t>dizopiramido</w:t>
      </w:r>
      <w:proofErr w:type="spellEnd"/>
      <w:r w:rsidRPr="00560C8E">
        <w:rPr>
          <w:rFonts w:eastAsia="Times New Roman"/>
          <w:kern w:val="0"/>
          <w14:ligatures w14:val="none"/>
        </w:rPr>
        <w:t>,</w:t>
      </w:r>
      <w:r w:rsidRPr="00560C8E">
        <w:rPr>
          <w:rFonts w:eastAsia="Times New Roman"/>
          <w:iCs/>
          <w:kern w:val="0"/>
          <w14:ligatures w14:val="none"/>
        </w:rPr>
        <w:t xml:space="preserve"> </w:t>
      </w:r>
      <w:proofErr w:type="spellStart"/>
      <w:r w:rsidRPr="00560C8E">
        <w:rPr>
          <w:rFonts w:eastAsia="Times New Roman"/>
          <w:iCs/>
          <w:kern w:val="0"/>
          <w14:ligatures w14:val="none"/>
        </w:rPr>
        <w:t>bretilio</w:t>
      </w:r>
      <w:proofErr w:type="spellEnd"/>
      <w:r w:rsidRPr="00560C8E">
        <w:rPr>
          <w:rFonts w:eastAsia="Times New Roman"/>
          <w:iCs/>
          <w:kern w:val="0"/>
          <w14:ligatures w14:val="none"/>
        </w:rPr>
        <w:t>),</w:t>
      </w:r>
    </w:p>
    <w:p w14:paraId="661733B6" w14:textId="77777777" w:rsidR="00560C8E" w:rsidRPr="00560C8E" w:rsidRDefault="00560C8E" w:rsidP="00560C8E">
      <w:pPr>
        <w:numPr>
          <w:ilvl w:val="0"/>
          <w:numId w:val="5"/>
        </w:numPr>
        <w:tabs>
          <w:tab w:val="left" w:pos="567"/>
        </w:tabs>
        <w:spacing w:after="0" w:line="240" w:lineRule="auto"/>
        <w:rPr>
          <w:rFonts w:eastAsia="Times New Roman"/>
          <w:iCs/>
          <w:kern w:val="0"/>
          <w14:ligatures w14:val="none"/>
        </w:rPr>
      </w:pPr>
      <w:proofErr w:type="spellStart"/>
      <w:r w:rsidRPr="00560C8E">
        <w:rPr>
          <w:rFonts w:eastAsia="Times New Roman"/>
          <w:iCs/>
          <w:kern w:val="0"/>
          <w14:ligatures w14:val="none"/>
        </w:rPr>
        <w:t>talidomido</w:t>
      </w:r>
      <w:proofErr w:type="spellEnd"/>
      <w:r w:rsidRPr="00560C8E">
        <w:rPr>
          <w:rFonts w:eastAsia="Times New Roman"/>
          <w:iCs/>
          <w:kern w:val="0"/>
          <w14:ligatures w14:val="none"/>
        </w:rPr>
        <w:t xml:space="preserve"> (tam tikroms vėžio rūšims),</w:t>
      </w:r>
    </w:p>
    <w:p w14:paraId="2327B259" w14:textId="77777777" w:rsidR="00560C8E" w:rsidRPr="00560C8E" w:rsidRDefault="00560C8E" w:rsidP="00560C8E">
      <w:pPr>
        <w:numPr>
          <w:ilvl w:val="0"/>
          <w:numId w:val="5"/>
        </w:numPr>
        <w:tabs>
          <w:tab w:val="left" w:pos="567"/>
        </w:tabs>
        <w:spacing w:after="0" w:line="240" w:lineRule="auto"/>
        <w:rPr>
          <w:rFonts w:eastAsia="Times New Roman"/>
          <w:iCs/>
          <w:kern w:val="0"/>
          <w14:ligatures w14:val="none"/>
        </w:rPr>
      </w:pPr>
      <w:r w:rsidRPr="00560C8E">
        <w:rPr>
          <w:rFonts w:eastAsia="Times New Roman"/>
          <w:iCs/>
          <w:kern w:val="0"/>
          <w14:ligatures w14:val="none"/>
        </w:rPr>
        <w:t>vaistų, kurių sudėtyje yra etilo alkoholio,</w:t>
      </w:r>
    </w:p>
    <w:p w14:paraId="44F1C305" w14:textId="77777777" w:rsidR="00560C8E" w:rsidRPr="00560C8E" w:rsidRDefault="00560C8E" w:rsidP="00560C8E">
      <w:pPr>
        <w:numPr>
          <w:ilvl w:val="0"/>
          <w:numId w:val="5"/>
        </w:numPr>
        <w:tabs>
          <w:tab w:val="left" w:pos="567"/>
        </w:tabs>
        <w:spacing w:after="0" w:line="240" w:lineRule="auto"/>
        <w:rPr>
          <w:rFonts w:eastAsia="Times New Roman"/>
          <w:iCs/>
          <w:kern w:val="0"/>
          <w14:ligatures w14:val="none"/>
        </w:rPr>
      </w:pPr>
      <w:r w:rsidRPr="00560C8E">
        <w:rPr>
          <w:rFonts w:eastAsia="Times New Roman"/>
          <w:iCs/>
          <w:kern w:val="0"/>
          <w14:ligatures w14:val="none"/>
        </w:rPr>
        <w:t xml:space="preserve">kitų vaistų, kurių sudėtyje yra </w:t>
      </w:r>
      <w:proofErr w:type="spellStart"/>
      <w:r w:rsidRPr="00560C8E">
        <w:rPr>
          <w:rFonts w:eastAsia="Times New Roman"/>
          <w:iCs/>
          <w:kern w:val="0"/>
          <w14:ligatures w14:val="none"/>
        </w:rPr>
        <w:t>paracetamolio</w:t>
      </w:r>
      <w:proofErr w:type="spellEnd"/>
      <w:r w:rsidRPr="00560C8E">
        <w:rPr>
          <w:rFonts w:eastAsia="Times New Roman"/>
          <w:iCs/>
          <w:kern w:val="0"/>
          <w14:ligatures w14:val="none"/>
        </w:rPr>
        <w:t>,</w:t>
      </w:r>
    </w:p>
    <w:p w14:paraId="09D3639F" w14:textId="77777777" w:rsidR="00560C8E" w:rsidRPr="00560C8E" w:rsidRDefault="00560C8E" w:rsidP="00560C8E">
      <w:pPr>
        <w:numPr>
          <w:ilvl w:val="0"/>
          <w:numId w:val="5"/>
        </w:numPr>
        <w:tabs>
          <w:tab w:val="left" w:pos="567"/>
        </w:tabs>
        <w:spacing w:after="0" w:line="240" w:lineRule="auto"/>
        <w:rPr>
          <w:rFonts w:eastAsia="Times New Roman"/>
          <w:iCs/>
          <w:kern w:val="0"/>
          <w14:ligatures w14:val="none"/>
        </w:rPr>
      </w:pPr>
      <w:proofErr w:type="spellStart"/>
      <w:r w:rsidRPr="00560C8E">
        <w:rPr>
          <w:rFonts w:eastAsia="Times New Roman"/>
          <w:iCs/>
          <w:kern w:val="0"/>
          <w14:ligatures w14:val="none"/>
        </w:rPr>
        <w:t>metoklopramido</w:t>
      </w:r>
      <w:proofErr w:type="spellEnd"/>
      <w:r w:rsidRPr="00560C8E">
        <w:rPr>
          <w:rFonts w:eastAsia="Times New Roman"/>
          <w:iCs/>
          <w:kern w:val="0"/>
          <w14:ligatures w14:val="none"/>
        </w:rPr>
        <w:t xml:space="preserve"> (nuo skrandžio rėmens, pykinimo, vėmimo),</w:t>
      </w:r>
    </w:p>
    <w:p w14:paraId="0DA18536" w14:textId="77777777" w:rsidR="00560C8E" w:rsidRPr="00560C8E" w:rsidRDefault="00560C8E" w:rsidP="00560C8E">
      <w:pPr>
        <w:numPr>
          <w:ilvl w:val="0"/>
          <w:numId w:val="5"/>
        </w:numPr>
        <w:tabs>
          <w:tab w:val="left" w:pos="567"/>
        </w:tabs>
        <w:spacing w:after="0" w:line="240" w:lineRule="auto"/>
        <w:rPr>
          <w:rFonts w:eastAsia="Times New Roman"/>
          <w:iCs/>
          <w:kern w:val="0"/>
          <w14:ligatures w14:val="none"/>
        </w:rPr>
      </w:pPr>
      <w:proofErr w:type="spellStart"/>
      <w:r w:rsidRPr="00560C8E">
        <w:rPr>
          <w:rFonts w:eastAsia="Times New Roman"/>
          <w:iCs/>
          <w:kern w:val="0"/>
          <w14:ligatures w14:val="none"/>
        </w:rPr>
        <w:t>domperidono</w:t>
      </w:r>
      <w:proofErr w:type="spellEnd"/>
      <w:r w:rsidRPr="00560C8E">
        <w:rPr>
          <w:rFonts w:eastAsia="Times New Roman"/>
          <w:iCs/>
          <w:kern w:val="0"/>
          <w14:ligatures w14:val="none"/>
        </w:rPr>
        <w:t xml:space="preserve"> (nuo pykinimo arba vėmimo),</w:t>
      </w:r>
    </w:p>
    <w:p w14:paraId="08800FCF" w14:textId="77777777" w:rsidR="00560C8E" w:rsidRPr="00560C8E" w:rsidRDefault="00560C8E" w:rsidP="00560C8E">
      <w:pPr>
        <w:numPr>
          <w:ilvl w:val="0"/>
          <w:numId w:val="5"/>
        </w:numPr>
        <w:tabs>
          <w:tab w:val="left" w:pos="567"/>
        </w:tabs>
        <w:spacing w:after="0" w:line="240" w:lineRule="auto"/>
        <w:rPr>
          <w:rFonts w:eastAsia="Times New Roman"/>
          <w:iCs/>
          <w:kern w:val="0"/>
          <w14:ligatures w14:val="none"/>
        </w:rPr>
      </w:pPr>
      <w:proofErr w:type="spellStart"/>
      <w:r w:rsidRPr="00560C8E">
        <w:rPr>
          <w:rFonts w:eastAsia="Times New Roman"/>
          <w:iCs/>
          <w:kern w:val="0"/>
          <w14:ligatures w14:val="none"/>
        </w:rPr>
        <w:t>cholestiramino</w:t>
      </w:r>
      <w:proofErr w:type="spellEnd"/>
      <w:r w:rsidRPr="00560C8E">
        <w:rPr>
          <w:rFonts w:eastAsia="Times New Roman"/>
          <w:iCs/>
          <w:kern w:val="0"/>
          <w14:ligatures w14:val="none"/>
        </w:rPr>
        <w:t xml:space="preserve"> (vartojamo mažinti cholesterolio kiekiui kraujyje),</w:t>
      </w:r>
    </w:p>
    <w:p w14:paraId="33EB2B9A" w14:textId="77777777" w:rsidR="00560C8E" w:rsidRPr="00560C8E" w:rsidRDefault="00560C8E" w:rsidP="00560C8E">
      <w:pPr>
        <w:numPr>
          <w:ilvl w:val="0"/>
          <w:numId w:val="5"/>
        </w:numPr>
        <w:tabs>
          <w:tab w:val="left" w:pos="567"/>
        </w:tabs>
        <w:spacing w:after="0" w:line="240" w:lineRule="auto"/>
        <w:rPr>
          <w:rFonts w:eastAsia="Times New Roman"/>
          <w:iCs/>
          <w:kern w:val="0"/>
          <w14:ligatures w14:val="none"/>
        </w:rPr>
      </w:pPr>
      <w:proofErr w:type="spellStart"/>
      <w:r w:rsidRPr="00560C8E">
        <w:rPr>
          <w:rFonts w:eastAsia="Times New Roman"/>
          <w:iCs/>
          <w:kern w:val="0"/>
          <w14:ligatures w14:val="none"/>
        </w:rPr>
        <w:t>primidono</w:t>
      </w:r>
      <w:proofErr w:type="spellEnd"/>
      <w:r w:rsidRPr="00560C8E">
        <w:rPr>
          <w:rFonts w:eastAsia="Times New Roman"/>
          <w:iCs/>
          <w:kern w:val="0"/>
          <w14:ligatures w14:val="none"/>
        </w:rPr>
        <w:t xml:space="preserve"> (nuo epilepsijos),</w:t>
      </w:r>
    </w:p>
    <w:p w14:paraId="5FF47DA6" w14:textId="77777777" w:rsidR="00560C8E" w:rsidRPr="00560C8E" w:rsidRDefault="00560C8E" w:rsidP="00560C8E">
      <w:pPr>
        <w:numPr>
          <w:ilvl w:val="0"/>
          <w:numId w:val="5"/>
        </w:numPr>
        <w:tabs>
          <w:tab w:val="left" w:pos="567"/>
        </w:tabs>
        <w:spacing w:after="0" w:line="240" w:lineRule="auto"/>
        <w:rPr>
          <w:rFonts w:eastAsia="Times New Roman"/>
          <w:iCs/>
          <w:kern w:val="0"/>
          <w14:ligatures w14:val="none"/>
        </w:rPr>
      </w:pPr>
      <w:r w:rsidRPr="00560C8E">
        <w:rPr>
          <w:rFonts w:eastAsia="Times New Roman"/>
          <w:iCs/>
          <w:kern w:val="0"/>
          <w14:ligatures w14:val="none"/>
        </w:rPr>
        <w:t xml:space="preserve">vaistų, mažinančių kraujo krešumą (pvz., varfarino, kumarino antikoaguliantų), </w:t>
      </w:r>
    </w:p>
    <w:p w14:paraId="418526D1" w14:textId="77777777" w:rsidR="00560C8E" w:rsidRPr="00560C8E" w:rsidRDefault="00560C8E" w:rsidP="00560C8E">
      <w:pPr>
        <w:numPr>
          <w:ilvl w:val="0"/>
          <w:numId w:val="5"/>
        </w:numPr>
        <w:tabs>
          <w:tab w:val="left" w:pos="567"/>
        </w:tabs>
        <w:spacing w:after="0" w:line="240" w:lineRule="auto"/>
        <w:rPr>
          <w:rFonts w:eastAsia="Times New Roman"/>
          <w:iCs/>
          <w:kern w:val="0"/>
          <w14:ligatures w14:val="none"/>
        </w:rPr>
      </w:pPr>
      <w:r w:rsidRPr="00560C8E">
        <w:rPr>
          <w:rFonts w:eastAsia="Times New Roman"/>
          <w:iCs/>
          <w:kern w:val="0"/>
          <w14:ligatures w14:val="none"/>
        </w:rPr>
        <w:t xml:space="preserve">vaistų nuo skausmo (pvz., aspirino, </w:t>
      </w:r>
      <w:proofErr w:type="spellStart"/>
      <w:r w:rsidRPr="00560C8E">
        <w:rPr>
          <w:rFonts w:eastAsia="Times New Roman"/>
          <w:iCs/>
          <w:kern w:val="0"/>
          <w14:ligatures w14:val="none"/>
        </w:rPr>
        <w:t>ibuprofeno</w:t>
      </w:r>
      <w:proofErr w:type="spellEnd"/>
      <w:r w:rsidRPr="00560C8E">
        <w:rPr>
          <w:rFonts w:eastAsia="Times New Roman"/>
          <w:iCs/>
          <w:kern w:val="0"/>
          <w14:ligatures w14:val="none"/>
        </w:rPr>
        <w:t xml:space="preserve">, </w:t>
      </w:r>
      <w:proofErr w:type="spellStart"/>
      <w:r w:rsidRPr="00560C8E">
        <w:rPr>
          <w:rFonts w:eastAsia="Times New Roman"/>
          <w:iCs/>
          <w:kern w:val="0"/>
          <w14:ligatures w14:val="none"/>
        </w:rPr>
        <w:t>diklofenako</w:t>
      </w:r>
      <w:proofErr w:type="spellEnd"/>
      <w:r w:rsidRPr="00560C8E">
        <w:rPr>
          <w:rFonts w:eastAsia="Times New Roman"/>
          <w:iCs/>
          <w:kern w:val="0"/>
          <w14:ligatures w14:val="none"/>
        </w:rPr>
        <w:t xml:space="preserve">, </w:t>
      </w:r>
      <w:proofErr w:type="spellStart"/>
      <w:r w:rsidRPr="00560C8E">
        <w:rPr>
          <w:rFonts w:eastAsia="Times New Roman"/>
          <w:iCs/>
          <w:kern w:val="0"/>
          <w14:ligatures w14:val="none"/>
        </w:rPr>
        <w:t>diflunizalio</w:t>
      </w:r>
      <w:proofErr w:type="spellEnd"/>
      <w:r w:rsidRPr="00560C8E">
        <w:rPr>
          <w:rFonts w:eastAsia="Times New Roman"/>
          <w:iCs/>
          <w:kern w:val="0"/>
          <w14:ligatures w14:val="none"/>
        </w:rPr>
        <w:t>, kt.),</w:t>
      </w:r>
    </w:p>
    <w:p w14:paraId="2C2EEDC7" w14:textId="77777777" w:rsidR="00560C8E" w:rsidRPr="00560C8E" w:rsidRDefault="00560C8E" w:rsidP="00560C8E">
      <w:pPr>
        <w:numPr>
          <w:ilvl w:val="0"/>
          <w:numId w:val="6"/>
        </w:numPr>
        <w:tabs>
          <w:tab w:val="left" w:pos="567"/>
        </w:tabs>
        <w:spacing w:after="0" w:line="240" w:lineRule="auto"/>
        <w:rPr>
          <w:rFonts w:eastAsia="Times New Roman"/>
          <w:iCs/>
          <w:kern w:val="0"/>
          <w14:ligatures w14:val="none"/>
        </w:rPr>
      </w:pPr>
      <w:r w:rsidRPr="00560C8E">
        <w:rPr>
          <w:rFonts w:eastAsia="Times New Roman"/>
          <w:iCs/>
          <w:kern w:val="0"/>
          <w14:ligatures w14:val="none"/>
        </w:rPr>
        <w:t>vaistų nuo nosies užgulimo,</w:t>
      </w:r>
    </w:p>
    <w:p w14:paraId="1F64BA92" w14:textId="77777777" w:rsidR="00560C8E" w:rsidRPr="00560C8E" w:rsidRDefault="00560C8E" w:rsidP="00560C8E">
      <w:pPr>
        <w:numPr>
          <w:ilvl w:val="0"/>
          <w:numId w:val="6"/>
        </w:numPr>
        <w:tabs>
          <w:tab w:val="left" w:pos="567"/>
        </w:tabs>
        <w:spacing w:after="0" w:line="240" w:lineRule="auto"/>
        <w:rPr>
          <w:rFonts w:eastAsia="Times New Roman"/>
          <w:iCs/>
          <w:kern w:val="0"/>
          <w14:ligatures w14:val="none"/>
        </w:rPr>
      </w:pPr>
      <w:r w:rsidRPr="00560C8E">
        <w:rPr>
          <w:rFonts w:eastAsia="Times New Roman"/>
          <w:iCs/>
          <w:kern w:val="0"/>
          <w14:ligatures w14:val="none"/>
        </w:rPr>
        <w:t xml:space="preserve">vaistų nuo migrenos, vadinamų </w:t>
      </w:r>
      <w:proofErr w:type="spellStart"/>
      <w:r w:rsidRPr="00560C8E">
        <w:rPr>
          <w:rFonts w:eastAsia="Times New Roman"/>
          <w:iCs/>
          <w:kern w:val="0"/>
          <w14:ligatures w14:val="none"/>
        </w:rPr>
        <w:t>ergotamino</w:t>
      </w:r>
      <w:proofErr w:type="spellEnd"/>
      <w:r w:rsidRPr="00560C8E">
        <w:rPr>
          <w:rFonts w:eastAsia="Times New Roman"/>
          <w:iCs/>
          <w:kern w:val="0"/>
          <w14:ligatures w14:val="none"/>
        </w:rPr>
        <w:t xml:space="preserve"> dariniais (pvz., </w:t>
      </w:r>
      <w:proofErr w:type="spellStart"/>
      <w:r w:rsidRPr="00560C8E">
        <w:rPr>
          <w:rFonts w:eastAsia="Times New Roman"/>
          <w:iCs/>
          <w:kern w:val="0"/>
          <w14:ligatures w14:val="none"/>
        </w:rPr>
        <w:t>ergotamino</w:t>
      </w:r>
      <w:proofErr w:type="spellEnd"/>
      <w:r w:rsidRPr="00560C8E">
        <w:rPr>
          <w:rFonts w:eastAsia="Times New Roman"/>
          <w:iCs/>
          <w:kern w:val="0"/>
          <w14:ligatures w14:val="none"/>
        </w:rPr>
        <w:t xml:space="preserve">, </w:t>
      </w:r>
      <w:proofErr w:type="spellStart"/>
      <w:r w:rsidRPr="00560C8E">
        <w:rPr>
          <w:rFonts w:eastAsia="Times New Roman"/>
          <w:iCs/>
          <w:kern w:val="0"/>
          <w14:ligatures w14:val="none"/>
        </w:rPr>
        <w:t>dihidroergotamino</w:t>
      </w:r>
      <w:proofErr w:type="spellEnd"/>
      <w:r w:rsidRPr="00560C8E">
        <w:rPr>
          <w:rFonts w:eastAsia="Times New Roman"/>
          <w:iCs/>
          <w:kern w:val="0"/>
          <w14:ligatures w14:val="none"/>
        </w:rPr>
        <w:t xml:space="preserve">), </w:t>
      </w:r>
    </w:p>
    <w:p w14:paraId="76562D41" w14:textId="77777777" w:rsidR="00560C8E" w:rsidRPr="00560C8E" w:rsidRDefault="00560C8E" w:rsidP="00560C8E">
      <w:pPr>
        <w:numPr>
          <w:ilvl w:val="0"/>
          <w:numId w:val="6"/>
        </w:numPr>
        <w:tabs>
          <w:tab w:val="left" w:pos="567"/>
        </w:tabs>
        <w:spacing w:after="0" w:line="240" w:lineRule="auto"/>
        <w:rPr>
          <w:rFonts w:eastAsia="Times New Roman"/>
          <w:iCs/>
          <w:kern w:val="0"/>
          <w14:ligatures w14:val="none"/>
        </w:rPr>
      </w:pPr>
      <w:r w:rsidRPr="00560C8E">
        <w:rPr>
          <w:rFonts w:eastAsia="Times New Roman"/>
          <w:iCs/>
          <w:kern w:val="0"/>
          <w14:ligatures w14:val="none"/>
        </w:rPr>
        <w:t>apetitą slopinančių vaistų (</w:t>
      </w:r>
      <w:proofErr w:type="spellStart"/>
      <w:r w:rsidRPr="00560C8E">
        <w:rPr>
          <w:rFonts w:eastAsia="Times New Roman"/>
          <w:iCs/>
          <w:kern w:val="0"/>
          <w14:ligatures w14:val="none"/>
        </w:rPr>
        <w:t>liekninančių</w:t>
      </w:r>
      <w:proofErr w:type="spellEnd"/>
      <w:r w:rsidRPr="00560C8E">
        <w:rPr>
          <w:rFonts w:eastAsia="Times New Roman"/>
          <w:iCs/>
          <w:kern w:val="0"/>
          <w14:ligatures w14:val="none"/>
        </w:rPr>
        <w:t xml:space="preserve"> tablečių);</w:t>
      </w:r>
    </w:p>
    <w:p w14:paraId="63131BFC" w14:textId="77777777" w:rsidR="00560C8E" w:rsidRPr="00560C8E" w:rsidRDefault="00560C8E" w:rsidP="00560C8E">
      <w:pPr>
        <w:numPr>
          <w:ilvl w:val="0"/>
          <w:numId w:val="6"/>
        </w:numPr>
        <w:tabs>
          <w:tab w:val="left" w:pos="567"/>
        </w:tabs>
        <w:spacing w:after="0" w:line="260" w:lineRule="exact"/>
        <w:contextualSpacing/>
        <w:rPr>
          <w:rFonts w:eastAsia="Times New Roman"/>
          <w:iCs/>
          <w:kern w:val="0"/>
          <w14:ligatures w14:val="none"/>
        </w:rPr>
      </w:pPr>
      <w:bookmarkStart w:id="3" w:name="_Hlk89763790"/>
      <w:r w:rsidRPr="00560C8E">
        <w:rPr>
          <w:rFonts w:eastAsia="Times New Roman"/>
          <w:iCs/>
          <w:kern w:val="0"/>
          <w14:ligatures w14:val="none"/>
        </w:rPr>
        <w:t>jeigu vartojate vaistų, pavyzdžiui, tam tikrų vaistų nuo depresijos ar psichozių, FLUSIMEX gali sąveikauti su šiais vaistais ir gali pasireikšti psichinės būklės pakitimai (pvz., susijaudinimas, haliucinacijos, koma) ir kitoks poveikis, pavyzdžiui, kūno temperatūros pakilimas virš 38 °C, širdies susitraukimų dažnio padidėjimas, nestabilus kraujospūdis ir refleksų sustiprėjimas, raumenų susitingimas, koordinacijos sutrikimai ir (arba) virškinimo trakto simptomai (pvz., pykinimas, vėmimas, viduriavimas).</w:t>
      </w:r>
    </w:p>
    <w:bookmarkEnd w:id="3"/>
    <w:p w14:paraId="6F2578AC" w14:textId="77777777" w:rsidR="00560C8E" w:rsidRPr="00560C8E" w:rsidRDefault="00560C8E" w:rsidP="00560C8E">
      <w:pPr>
        <w:tabs>
          <w:tab w:val="left" w:pos="567"/>
        </w:tabs>
        <w:spacing w:after="0" w:line="260" w:lineRule="exact"/>
        <w:rPr>
          <w:rFonts w:eastAsia="Times New Roman"/>
          <w:iCs/>
          <w:kern w:val="0"/>
          <w14:ligatures w14:val="none"/>
        </w:rPr>
      </w:pPr>
    </w:p>
    <w:p w14:paraId="0B934E6E" w14:textId="77777777" w:rsidR="00560C8E" w:rsidRPr="00560C8E" w:rsidRDefault="00560C8E" w:rsidP="00560C8E">
      <w:pPr>
        <w:tabs>
          <w:tab w:val="left" w:pos="567"/>
        </w:tabs>
        <w:spacing w:after="0" w:line="240" w:lineRule="auto"/>
        <w:rPr>
          <w:rFonts w:eastAsia="Times New Roman"/>
          <w:i/>
          <w:iCs/>
          <w:kern w:val="0"/>
          <w14:ligatures w14:val="none"/>
        </w:rPr>
      </w:pPr>
      <w:r w:rsidRPr="00560C8E">
        <w:rPr>
          <w:rFonts w:eastAsia="Times New Roman"/>
          <w:i/>
          <w:iCs/>
          <w:kern w:val="0"/>
          <w14:ligatures w14:val="none"/>
        </w:rPr>
        <w:t xml:space="preserve">Laboratoriniai tyrimai </w:t>
      </w:r>
    </w:p>
    <w:p w14:paraId="2D3493D3" w14:textId="77777777" w:rsidR="00560C8E" w:rsidRPr="00560C8E" w:rsidRDefault="00560C8E" w:rsidP="00560C8E">
      <w:pPr>
        <w:tabs>
          <w:tab w:val="left" w:pos="567"/>
        </w:tabs>
        <w:spacing w:after="0" w:line="260" w:lineRule="exact"/>
        <w:rPr>
          <w:rFonts w:eastAsia="Times New Roman"/>
          <w:iCs/>
          <w:kern w:val="0"/>
          <w14:ligatures w14:val="none"/>
        </w:rPr>
      </w:pPr>
      <w:r w:rsidRPr="00560C8E">
        <w:rPr>
          <w:rFonts w:eastAsia="Times New Roman"/>
          <w:iCs/>
          <w:kern w:val="0"/>
          <w14:ligatures w14:val="none"/>
        </w:rPr>
        <w:t>FLUSIMEX gali pakeisti kai kurių laboratorinių tyrimų, naudojamų kai kurioms ligoms nustatyti, rezultatus (pvz., gliukozės arba šlapimo rūgšties kraujo tyrimų). Pasakykite savo gydytojui, kad vartojate FLUSIMEX, jeigu gydytojas paskyrė Jums kokių nors tyrimų.</w:t>
      </w:r>
    </w:p>
    <w:p w14:paraId="5517D287" w14:textId="77777777" w:rsidR="00560C8E" w:rsidRPr="00560C8E" w:rsidRDefault="00560C8E" w:rsidP="00560C8E">
      <w:pPr>
        <w:tabs>
          <w:tab w:val="left" w:pos="567"/>
        </w:tabs>
        <w:spacing w:after="0" w:line="260" w:lineRule="exact"/>
        <w:rPr>
          <w:rFonts w:eastAsia="Times New Roman"/>
          <w:iCs/>
          <w:kern w:val="0"/>
          <w14:ligatures w14:val="none"/>
        </w:rPr>
      </w:pPr>
    </w:p>
    <w:p w14:paraId="0DF46CD2" w14:textId="77777777" w:rsidR="00560C8E" w:rsidRPr="00560C8E" w:rsidRDefault="00560C8E" w:rsidP="00560C8E">
      <w:pPr>
        <w:tabs>
          <w:tab w:val="left" w:pos="567"/>
        </w:tabs>
        <w:spacing w:after="0" w:line="260" w:lineRule="exact"/>
        <w:rPr>
          <w:rFonts w:eastAsia="Times New Roman"/>
          <w:b/>
          <w:kern w:val="0"/>
          <w14:ligatures w14:val="none"/>
        </w:rPr>
      </w:pPr>
      <w:r w:rsidRPr="00560C8E">
        <w:rPr>
          <w:rFonts w:eastAsia="Times New Roman"/>
          <w:b/>
          <w:bCs/>
          <w:iCs/>
          <w:kern w:val="0"/>
          <w14:ligatures w14:val="none"/>
        </w:rPr>
        <w:t>FLUSIMEX vartojimas su maistu, gėrimais ir alkoholiu</w:t>
      </w:r>
      <w:r w:rsidRPr="00560C8E">
        <w:rPr>
          <w:rFonts w:eastAsia="Times New Roman"/>
          <w:b/>
          <w:kern w:val="0"/>
          <w14:ligatures w14:val="none"/>
        </w:rPr>
        <w:t xml:space="preserve"> </w:t>
      </w:r>
    </w:p>
    <w:p w14:paraId="74FF7DB7"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kern w:val="0"/>
          <w14:ligatures w14:val="none"/>
        </w:rPr>
        <w:t xml:space="preserve">Kol vartojate šio vaisto, venkite alkoholinių gėrimų, kavos, juodos arbatos, energetinių gėrimų, rūkymo. </w:t>
      </w:r>
    </w:p>
    <w:p w14:paraId="0886D5FC" w14:textId="77777777" w:rsidR="00560C8E" w:rsidRPr="00560C8E" w:rsidRDefault="00560C8E" w:rsidP="00560C8E">
      <w:pPr>
        <w:tabs>
          <w:tab w:val="left" w:pos="567"/>
        </w:tabs>
        <w:spacing w:after="0" w:line="260" w:lineRule="exact"/>
        <w:rPr>
          <w:rFonts w:eastAsia="Times New Roman"/>
          <w:b/>
          <w:kern w:val="0"/>
          <w14:ligatures w14:val="none"/>
        </w:rPr>
      </w:pPr>
    </w:p>
    <w:p w14:paraId="37CBEBCE" w14:textId="77777777" w:rsidR="00560C8E" w:rsidRPr="00560C8E" w:rsidRDefault="00560C8E" w:rsidP="00560C8E">
      <w:pPr>
        <w:tabs>
          <w:tab w:val="left" w:pos="567"/>
        </w:tabs>
        <w:spacing w:after="0" w:line="260" w:lineRule="exact"/>
        <w:rPr>
          <w:rFonts w:eastAsia="Times New Roman"/>
          <w:b/>
          <w:kern w:val="0"/>
          <w14:ligatures w14:val="none"/>
        </w:rPr>
      </w:pPr>
      <w:r w:rsidRPr="00560C8E">
        <w:rPr>
          <w:rFonts w:eastAsia="Times New Roman"/>
          <w:b/>
          <w:kern w:val="0"/>
          <w14:ligatures w14:val="none"/>
        </w:rPr>
        <w:t>Nėštumas ir žindymo laikotarpis</w:t>
      </w:r>
    </w:p>
    <w:p w14:paraId="25220DB6" w14:textId="77777777" w:rsidR="00560C8E" w:rsidRPr="00560C8E" w:rsidRDefault="00560C8E" w:rsidP="00560C8E">
      <w:pPr>
        <w:numPr>
          <w:ilvl w:val="12"/>
          <w:numId w:val="0"/>
        </w:numPr>
        <w:tabs>
          <w:tab w:val="left" w:pos="567"/>
        </w:tabs>
        <w:spacing w:after="0" w:line="260" w:lineRule="exact"/>
        <w:rPr>
          <w:rFonts w:eastAsia="Times New Roman"/>
          <w:kern w:val="0"/>
          <w14:ligatures w14:val="none"/>
        </w:rPr>
      </w:pPr>
      <w:r w:rsidRPr="00560C8E">
        <w:rPr>
          <w:rFonts w:eastAsia="Times New Roman"/>
          <w:noProof/>
          <w:kern w:val="0"/>
          <w14:ligatures w14:val="none"/>
        </w:rPr>
        <w:t>Jeigu esate nėščia, žindote kūdikį, manote, kad galbūt esate nėščia, arba planuojate pastoti, tai prieš vartodama šio vaisto, pasitarkite su gydytoju arba vaistininku.</w:t>
      </w:r>
      <w:r w:rsidRPr="00560C8E">
        <w:rPr>
          <w:rFonts w:eastAsia="Times New Roman"/>
          <w:kern w:val="0"/>
          <w14:ligatures w14:val="none"/>
        </w:rPr>
        <w:t xml:space="preserve"> </w:t>
      </w:r>
    </w:p>
    <w:p w14:paraId="2674CAB9" w14:textId="77777777" w:rsidR="00560C8E" w:rsidRPr="00560C8E" w:rsidRDefault="00560C8E" w:rsidP="00560C8E">
      <w:pPr>
        <w:tabs>
          <w:tab w:val="left" w:pos="567"/>
        </w:tabs>
        <w:spacing w:after="0" w:line="260" w:lineRule="exact"/>
        <w:rPr>
          <w:rFonts w:eastAsia="Times New Roman"/>
          <w:iCs/>
          <w:kern w:val="0"/>
          <w14:ligatures w14:val="none"/>
        </w:rPr>
      </w:pPr>
      <w:r w:rsidRPr="00560C8E">
        <w:rPr>
          <w:rFonts w:eastAsia="Times New Roman"/>
          <w:iCs/>
          <w:kern w:val="0"/>
          <w14:ligatures w14:val="none"/>
        </w:rPr>
        <w:t>Nevartokite šio vaisto nėštumo arba žindymo laikotarpiu, kadangi jis gali pakenkti Jūsų kūdikiui.</w:t>
      </w:r>
    </w:p>
    <w:p w14:paraId="6991D93F" w14:textId="77777777" w:rsidR="00560C8E" w:rsidRPr="00560C8E" w:rsidRDefault="00560C8E" w:rsidP="00560C8E">
      <w:pPr>
        <w:tabs>
          <w:tab w:val="left" w:pos="567"/>
        </w:tabs>
        <w:spacing w:after="0" w:line="260" w:lineRule="exact"/>
        <w:rPr>
          <w:rFonts w:eastAsia="Times New Roman"/>
          <w:bCs/>
          <w:kern w:val="0"/>
          <w14:ligatures w14:val="none"/>
        </w:rPr>
      </w:pPr>
    </w:p>
    <w:p w14:paraId="1B482F04" w14:textId="77777777" w:rsidR="00560C8E" w:rsidRPr="00560C8E" w:rsidRDefault="00560C8E" w:rsidP="00560C8E">
      <w:pPr>
        <w:keepNext/>
        <w:tabs>
          <w:tab w:val="left" w:pos="567"/>
        </w:tabs>
        <w:spacing w:after="0" w:line="260" w:lineRule="exact"/>
        <w:outlineLvl w:val="3"/>
        <w:rPr>
          <w:rFonts w:eastAsia="Times New Roman"/>
          <w:b/>
          <w:bCs/>
          <w:kern w:val="0"/>
          <w:lang w:eastAsia="lt-LT"/>
          <w14:ligatures w14:val="none"/>
        </w:rPr>
      </w:pPr>
      <w:r w:rsidRPr="00560C8E">
        <w:rPr>
          <w:rFonts w:eastAsia="Times New Roman"/>
          <w:b/>
          <w:bCs/>
          <w:kern w:val="0"/>
          <w:lang w:eastAsia="lt-LT"/>
          <w14:ligatures w14:val="none"/>
        </w:rPr>
        <w:t>Vairavimas ir mechanizmų valdymas</w:t>
      </w:r>
    </w:p>
    <w:p w14:paraId="3B4059DC"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kern w:val="0"/>
          <w14:ligatures w14:val="none"/>
        </w:rPr>
        <w:t xml:space="preserve">FLUSIMEX gali sukelti mieguistumą arba galvos svaigimą. Nevairuokite ir nevaldykite mechanizmų, jeigu jaučiate tokį poveikį. </w:t>
      </w:r>
    </w:p>
    <w:p w14:paraId="2EC4299C" w14:textId="77777777" w:rsidR="00560C8E" w:rsidRPr="00560C8E" w:rsidRDefault="00560C8E" w:rsidP="00560C8E">
      <w:pPr>
        <w:tabs>
          <w:tab w:val="left" w:pos="567"/>
        </w:tabs>
        <w:spacing w:after="0" w:line="260" w:lineRule="exact"/>
        <w:rPr>
          <w:rFonts w:eastAsia="Times New Roman"/>
          <w:kern w:val="0"/>
          <w14:ligatures w14:val="none"/>
        </w:rPr>
      </w:pPr>
    </w:p>
    <w:p w14:paraId="367D1399" w14:textId="77777777" w:rsidR="00560C8E" w:rsidRPr="00560C8E" w:rsidRDefault="00560C8E" w:rsidP="00560C8E">
      <w:pPr>
        <w:tabs>
          <w:tab w:val="left" w:pos="567"/>
        </w:tabs>
        <w:spacing w:after="0" w:line="260" w:lineRule="exact"/>
        <w:rPr>
          <w:rFonts w:eastAsia="Times New Roman"/>
          <w:b/>
          <w:bCs/>
          <w:kern w:val="0"/>
          <w14:ligatures w14:val="none"/>
        </w:rPr>
      </w:pPr>
      <w:r w:rsidRPr="00560C8E">
        <w:rPr>
          <w:rFonts w:eastAsia="Times New Roman"/>
          <w:b/>
          <w:bCs/>
          <w:kern w:val="0"/>
          <w14:ligatures w14:val="none"/>
        </w:rPr>
        <w:t xml:space="preserve">FLUSIMEX sudėtyje yra </w:t>
      </w:r>
      <w:proofErr w:type="spellStart"/>
      <w:r w:rsidRPr="00560C8E">
        <w:rPr>
          <w:rFonts w:eastAsia="Times New Roman"/>
          <w:b/>
          <w:bCs/>
          <w:kern w:val="0"/>
          <w14:ligatures w14:val="none"/>
        </w:rPr>
        <w:t>sorbitolio</w:t>
      </w:r>
      <w:proofErr w:type="spellEnd"/>
      <w:r w:rsidRPr="00560C8E">
        <w:rPr>
          <w:rFonts w:eastAsia="Times New Roman"/>
          <w:b/>
          <w:bCs/>
          <w:kern w:val="0"/>
          <w14:ligatures w14:val="none"/>
        </w:rPr>
        <w:t xml:space="preserve"> (E420), </w:t>
      </w:r>
      <w:proofErr w:type="spellStart"/>
      <w:r w:rsidRPr="00560C8E">
        <w:rPr>
          <w:rFonts w:eastAsia="Times New Roman"/>
          <w:b/>
          <w:bCs/>
          <w:kern w:val="0"/>
          <w14:ligatures w14:val="none"/>
        </w:rPr>
        <w:t>tartrazino</w:t>
      </w:r>
      <w:proofErr w:type="spellEnd"/>
      <w:r w:rsidRPr="00560C8E">
        <w:rPr>
          <w:rFonts w:eastAsia="Times New Roman"/>
          <w:b/>
          <w:bCs/>
          <w:kern w:val="0"/>
          <w14:ligatures w14:val="none"/>
        </w:rPr>
        <w:t xml:space="preserve"> (E 102) ir metilo </w:t>
      </w:r>
      <w:proofErr w:type="spellStart"/>
      <w:r w:rsidRPr="00560C8E">
        <w:rPr>
          <w:rFonts w:eastAsia="Times New Roman"/>
          <w:b/>
          <w:bCs/>
          <w:kern w:val="0"/>
          <w14:ligatures w14:val="none"/>
        </w:rPr>
        <w:t>parahidroksibenzoato</w:t>
      </w:r>
      <w:proofErr w:type="spellEnd"/>
      <w:r w:rsidRPr="00560C8E">
        <w:rPr>
          <w:rFonts w:eastAsia="Times New Roman"/>
          <w:b/>
          <w:bCs/>
          <w:kern w:val="0"/>
          <w14:ligatures w14:val="none"/>
        </w:rPr>
        <w:t xml:space="preserve"> (E 218).</w:t>
      </w:r>
    </w:p>
    <w:p w14:paraId="7765AAD2"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kern w:val="0"/>
          <w14:ligatures w14:val="none"/>
        </w:rPr>
        <w:t xml:space="preserve">Kiekvienoje šio vaisto minkštojoje kapsulėje yra 39,3805 mg </w:t>
      </w:r>
      <w:proofErr w:type="spellStart"/>
      <w:r w:rsidRPr="00560C8E">
        <w:rPr>
          <w:rFonts w:eastAsia="Times New Roman"/>
          <w:kern w:val="0"/>
          <w14:ligatures w14:val="none"/>
        </w:rPr>
        <w:t>sorbitolio</w:t>
      </w:r>
      <w:proofErr w:type="spellEnd"/>
      <w:r w:rsidRPr="00560C8E">
        <w:rPr>
          <w:rFonts w:eastAsia="Times New Roman"/>
          <w:kern w:val="0"/>
          <w14:ligatures w14:val="none"/>
        </w:rPr>
        <w:t>.</w:t>
      </w:r>
    </w:p>
    <w:p w14:paraId="12573D1E" w14:textId="77777777" w:rsidR="00560C8E" w:rsidRPr="00560C8E" w:rsidRDefault="00560C8E" w:rsidP="00560C8E">
      <w:pPr>
        <w:tabs>
          <w:tab w:val="left" w:pos="567"/>
        </w:tabs>
        <w:spacing w:after="0" w:line="260" w:lineRule="exact"/>
        <w:rPr>
          <w:rFonts w:eastAsia="Times New Roman"/>
          <w:kern w:val="0"/>
          <w14:ligatures w14:val="none"/>
        </w:rPr>
      </w:pPr>
      <w:proofErr w:type="spellStart"/>
      <w:r w:rsidRPr="00560C8E">
        <w:rPr>
          <w:rFonts w:eastAsia="Times New Roman"/>
          <w:kern w:val="0"/>
          <w14:ligatures w14:val="none"/>
        </w:rPr>
        <w:t>Tartrazinas</w:t>
      </w:r>
      <w:proofErr w:type="spellEnd"/>
      <w:r w:rsidRPr="00560C8E">
        <w:rPr>
          <w:rFonts w:eastAsia="Times New Roman"/>
          <w:kern w:val="0"/>
          <w14:ligatures w14:val="none"/>
        </w:rPr>
        <w:t xml:space="preserve"> gali sukelti alerginių reakcijų.</w:t>
      </w:r>
    </w:p>
    <w:p w14:paraId="37D06112" w14:textId="77777777" w:rsidR="00560C8E" w:rsidRPr="00560C8E" w:rsidRDefault="00560C8E" w:rsidP="00560C8E">
      <w:pPr>
        <w:tabs>
          <w:tab w:val="left" w:pos="567"/>
        </w:tabs>
        <w:spacing w:after="0" w:line="260" w:lineRule="exact"/>
        <w:rPr>
          <w:rFonts w:eastAsia="Times New Roman"/>
          <w:b/>
          <w:bCs/>
          <w:kern w:val="0"/>
          <w14:ligatures w14:val="none"/>
        </w:rPr>
      </w:pPr>
      <w:r w:rsidRPr="00560C8E">
        <w:rPr>
          <w:rFonts w:eastAsia="Times New Roman"/>
          <w:kern w:val="0"/>
          <w14:ligatures w14:val="none"/>
        </w:rPr>
        <w:t xml:space="preserve">Metilo </w:t>
      </w:r>
      <w:proofErr w:type="spellStart"/>
      <w:r w:rsidRPr="00560C8E">
        <w:rPr>
          <w:rFonts w:eastAsia="Times New Roman"/>
          <w:kern w:val="0"/>
          <w14:ligatures w14:val="none"/>
        </w:rPr>
        <w:t>parahidroksibenzoatas</w:t>
      </w:r>
      <w:proofErr w:type="spellEnd"/>
      <w:r w:rsidRPr="00560C8E">
        <w:rPr>
          <w:rFonts w:eastAsia="Times New Roman"/>
          <w:kern w:val="0"/>
          <w14:ligatures w14:val="none"/>
        </w:rPr>
        <w:t xml:space="preserve"> gali sukelti alerginių reakcijų, kurios gali būti uždelstos.</w:t>
      </w:r>
    </w:p>
    <w:p w14:paraId="5028B9B8" w14:textId="77777777" w:rsidR="00560C8E" w:rsidRPr="00560C8E" w:rsidRDefault="00560C8E" w:rsidP="00560C8E">
      <w:pPr>
        <w:spacing w:after="0" w:line="240" w:lineRule="auto"/>
        <w:rPr>
          <w:rFonts w:eastAsia="Times New Roman"/>
          <w:kern w:val="0"/>
          <w14:ligatures w14:val="none"/>
        </w:rPr>
      </w:pPr>
    </w:p>
    <w:p w14:paraId="45699AF0" w14:textId="77777777" w:rsidR="00560C8E" w:rsidRPr="00560C8E" w:rsidRDefault="00560C8E" w:rsidP="00560C8E">
      <w:pPr>
        <w:spacing w:after="0" w:line="240" w:lineRule="auto"/>
        <w:rPr>
          <w:rFonts w:eastAsia="Times New Roman"/>
          <w:kern w:val="0"/>
          <w14:ligatures w14:val="none"/>
        </w:rPr>
      </w:pPr>
    </w:p>
    <w:p w14:paraId="7F69D3E2" w14:textId="77777777" w:rsidR="00560C8E" w:rsidRPr="00560C8E" w:rsidRDefault="00560C8E" w:rsidP="00560C8E">
      <w:pPr>
        <w:tabs>
          <w:tab w:val="left" w:pos="567"/>
        </w:tabs>
        <w:spacing w:after="0" w:line="260" w:lineRule="exact"/>
        <w:rPr>
          <w:rFonts w:eastAsia="Times New Roman"/>
          <w:b/>
          <w:bCs/>
          <w:iCs/>
          <w:kern w:val="0"/>
          <w14:ligatures w14:val="none"/>
        </w:rPr>
      </w:pPr>
      <w:r w:rsidRPr="00560C8E">
        <w:rPr>
          <w:rFonts w:eastAsia="Times New Roman"/>
          <w:b/>
          <w:kern w:val="0"/>
          <w14:ligatures w14:val="none"/>
        </w:rPr>
        <w:t>3.</w:t>
      </w:r>
      <w:r w:rsidRPr="00560C8E">
        <w:rPr>
          <w:rFonts w:eastAsia="Times New Roman"/>
          <w:kern w:val="0"/>
          <w14:ligatures w14:val="none"/>
        </w:rPr>
        <w:tab/>
      </w:r>
      <w:r w:rsidRPr="00560C8E">
        <w:rPr>
          <w:rFonts w:eastAsia="Times New Roman"/>
          <w:b/>
          <w:kern w:val="0"/>
          <w14:ligatures w14:val="none"/>
        </w:rPr>
        <w:t xml:space="preserve">Kaip vartoti </w:t>
      </w:r>
      <w:r w:rsidRPr="00560C8E">
        <w:rPr>
          <w:rFonts w:eastAsia="Times New Roman"/>
          <w:b/>
          <w:bCs/>
          <w:iCs/>
          <w:kern w:val="0"/>
          <w14:ligatures w14:val="none"/>
        </w:rPr>
        <w:t>FLUSIMEX</w:t>
      </w:r>
    </w:p>
    <w:p w14:paraId="19F2781F" w14:textId="77777777" w:rsidR="00560C8E" w:rsidRPr="00560C8E" w:rsidRDefault="00560C8E" w:rsidP="00560C8E">
      <w:pPr>
        <w:tabs>
          <w:tab w:val="left" w:pos="567"/>
        </w:tabs>
        <w:spacing w:after="0" w:line="260" w:lineRule="exact"/>
        <w:rPr>
          <w:rFonts w:eastAsia="Times New Roman"/>
          <w:kern w:val="0"/>
          <w14:ligatures w14:val="none"/>
        </w:rPr>
      </w:pPr>
    </w:p>
    <w:p w14:paraId="05F6E9D9" w14:textId="77777777" w:rsidR="00560C8E" w:rsidRPr="00560C8E" w:rsidRDefault="00560C8E" w:rsidP="00560C8E">
      <w:pPr>
        <w:numPr>
          <w:ilvl w:val="12"/>
          <w:numId w:val="0"/>
        </w:numPr>
        <w:tabs>
          <w:tab w:val="left" w:pos="567"/>
        </w:tabs>
        <w:spacing w:after="0" w:line="260" w:lineRule="exact"/>
        <w:ind w:right="-2"/>
        <w:rPr>
          <w:rFonts w:eastAsia="Times New Roman"/>
          <w:kern w:val="0"/>
          <w14:ligatures w14:val="none"/>
        </w:rPr>
      </w:pPr>
      <w:r w:rsidRPr="00560C8E">
        <w:rPr>
          <w:rFonts w:eastAsia="Times New Roman"/>
          <w:noProof/>
          <w:kern w:val="0"/>
          <w14:ligatures w14:val="none"/>
        </w:rPr>
        <w:t>Visada vartokite šio vaisto tiksliai kaip aprašyta šiame lapelyje arba kaip nurodė gydytojas arba vaistininkas.</w:t>
      </w:r>
      <w:r w:rsidRPr="00560C8E">
        <w:rPr>
          <w:rFonts w:eastAsia="Times New Roman"/>
          <w:kern w:val="0"/>
          <w14:ligatures w14:val="none"/>
        </w:rPr>
        <w:t xml:space="preserve"> </w:t>
      </w:r>
      <w:r w:rsidRPr="00560C8E">
        <w:rPr>
          <w:rFonts w:eastAsia="Times New Roman"/>
          <w:noProof/>
          <w:kern w:val="0"/>
          <w14:ligatures w14:val="none"/>
        </w:rPr>
        <w:t>Jeigu abejojate, kreipkitės į gydytoją arba vaistininką.</w:t>
      </w:r>
      <w:r w:rsidRPr="00560C8E">
        <w:rPr>
          <w:rFonts w:eastAsia="Times New Roman"/>
          <w:kern w:val="0"/>
          <w14:ligatures w14:val="none"/>
        </w:rPr>
        <w:t xml:space="preserve"> </w:t>
      </w:r>
    </w:p>
    <w:p w14:paraId="6C75E03A" w14:textId="77777777" w:rsidR="00560C8E" w:rsidRPr="00560C8E" w:rsidRDefault="00560C8E" w:rsidP="00560C8E">
      <w:pPr>
        <w:tabs>
          <w:tab w:val="left" w:pos="567"/>
        </w:tabs>
        <w:spacing w:after="0" w:line="260" w:lineRule="exact"/>
        <w:rPr>
          <w:rFonts w:eastAsia="Times New Roman"/>
          <w:kern w:val="0"/>
          <w14:ligatures w14:val="none"/>
        </w:rPr>
      </w:pPr>
    </w:p>
    <w:p w14:paraId="01280C55" w14:textId="77777777" w:rsidR="00560C8E" w:rsidRPr="00560C8E" w:rsidRDefault="00560C8E" w:rsidP="00560C8E">
      <w:pPr>
        <w:tabs>
          <w:tab w:val="left" w:pos="567"/>
        </w:tabs>
        <w:spacing w:after="0" w:line="260" w:lineRule="exact"/>
        <w:rPr>
          <w:rFonts w:eastAsia="Times New Roman"/>
          <w:i/>
          <w:kern w:val="0"/>
          <w14:ligatures w14:val="none"/>
        </w:rPr>
      </w:pPr>
      <w:r w:rsidRPr="00560C8E">
        <w:rPr>
          <w:rFonts w:eastAsia="Times New Roman"/>
          <w:i/>
          <w:kern w:val="0"/>
          <w14:ligatures w14:val="none"/>
        </w:rPr>
        <w:t xml:space="preserve">Suaugusiesiems </w:t>
      </w:r>
    </w:p>
    <w:p w14:paraId="786DC4B5"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kern w:val="0"/>
          <w14:ligatures w14:val="none"/>
        </w:rPr>
        <w:t xml:space="preserve">Rekomenduojama dozė yra 1-2 kapsulės 4 kartus per parą. </w:t>
      </w:r>
    </w:p>
    <w:p w14:paraId="26205DED"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kern w:val="0"/>
          <w14:ligatures w14:val="none"/>
        </w:rPr>
        <w:t>Nevartokite daugiau kaip 8 kapsulių per parą.</w:t>
      </w:r>
    </w:p>
    <w:p w14:paraId="42C00A04" w14:textId="77777777" w:rsidR="00560C8E" w:rsidRPr="00560C8E" w:rsidRDefault="00560C8E" w:rsidP="00560C8E">
      <w:pPr>
        <w:tabs>
          <w:tab w:val="left" w:pos="567"/>
        </w:tabs>
        <w:spacing w:after="0" w:line="260" w:lineRule="exact"/>
        <w:rPr>
          <w:rFonts w:eastAsia="Times New Roman"/>
          <w:kern w:val="0"/>
          <w14:ligatures w14:val="none"/>
        </w:rPr>
      </w:pPr>
    </w:p>
    <w:p w14:paraId="5C4D08C7"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kern w:val="0"/>
          <w14:ligatures w14:val="none"/>
        </w:rPr>
        <w:t>Nevartokite FLUSIMEX ilgiau nei 3 dienas. Jeigu per 3 dienas Jūsų savijauta nepagerėjo arba net pablogėjo, kreipkitės į gydytoją.</w:t>
      </w:r>
    </w:p>
    <w:p w14:paraId="1256A585" w14:textId="77777777" w:rsidR="00560C8E" w:rsidRPr="00560C8E" w:rsidRDefault="00560C8E" w:rsidP="00560C8E">
      <w:pPr>
        <w:tabs>
          <w:tab w:val="left" w:pos="567"/>
        </w:tabs>
        <w:spacing w:after="0" w:line="260" w:lineRule="exact"/>
        <w:rPr>
          <w:rFonts w:eastAsia="Times New Roman"/>
          <w:kern w:val="0"/>
          <w14:ligatures w14:val="none"/>
        </w:rPr>
      </w:pPr>
    </w:p>
    <w:p w14:paraId="21189006" w14:textId="77777777" w:rsidR="00560C8E" w:rsidRPr="00560C8E" w:rsidRDefault="00560C8E" w:rsidP="00560C8E">
      <w:pPr>
        <w:tabs>
          <w:tab w:val="left" w:pos="567"/>
        </w:tabs>
        <w:spacing w:after="0" w:line="260" w:lineRule="exact"/>
        <w:rPr>
          <w:rFonts w:eastAsia="Times New Roman"/>
          <w:b/>
          <w:bCs/>
          <w:iCs/>
          <w:kern w:val="0"/>
          <w14:ligatures w14:val="none"/>
        </w:rPr>
      </w:pPr>
      <w:r w:rsidRPr="00560C8E">
        <w:rPr>
          <w:rFonts w:eastAsia="Times New Roman"/>
          <w:b/>
          <w:kern w:val="0"/>
          <w14:ligatures w14:val="none"/>
        </w:rPr>
        <w:t xml:space="preserve">Ką daryti pavartojus per didelę FLUSIMEX dozę? </w:t>
      </w:r>
    </w:p>
    <w:p w14:paraId="4659EC34" w14:textId="77777777" w:rsidR="00560C8E" w:rsidRPr="00560C8E" w:rsidRDefault="00560C8E" w:rsidP="00560C8E">
      <w:pPr>
        <w:tabs>
          <w:tab w:val="left" w:pos="567"/>
        </w:tabs>
        <w:spacing w:after="0" w:line="260" w:lineRule="exact"/>
        <w:rPr>
          <w:rFonts w:eastAsia="Times New Roman"/>
          <w:bCs/>
          <w:iCs/>
          <w:kern w:val="0"/>
          <w14:ligatures w14:val="none"/>
        </w:rPr>
      </w:pPr>
      <w:bookmarkStart w:id="4" w:name="_Hlk89763831"/>
      <w:r w:rsidRPr="00560C8E">
        <w:rPr>
          <w:rFonts w:eastAsia="Times New Roman"/>
          <w:bCs/>
          <w:iCs/>
          <w:kern w:val="0"/>
          <w14:ligatures w14:val="none"/>
        </w:rPr>
        <w:t>Jeigu suvartojate daugiau FLUSIMEX nei turėtumėte, Jums gali pasireikšti šie simptomai: pykinimas ir vėmimas, nevalingi raumenų susitraukimai, susijaudinimas, sumišimas, mieguistumas, sąmonės sutrikimai, nevalingi ir greiti akių judesiai, širdies sutrikimai (greitas širdies plakimas), koordinacijos sutrikimai, psichozė su regos haliucinacijomis ir padidėjęs jaudrumas. Kiti simptomai, atsiradę dėl sunkaus perdozavimo, gali būti: koma, sunkūs kvėpavimo sutrikimai ir traukuliai.</w:t>
      </w:r>
    </w:p>
    <w:p w14:paraId="02C75F4F" w14:textId="77777777" w:rsidR="00560C8E" w:rsidRPr="00560C8E" w:rsidRDefault="00560C8E" w:rsidP="00560C8E">
      <w:pPr>
        <w:tabs>
          <w:tab w:val="left" w:pos="567"/>
        </w:tabs>
        <w:spacing w:after="0" w:line="260" w:lineRule="exact"/>
        <w:rPr>
          <w:rFonts w:eastAsia="Times New Roman"/>
          <w:bCs/>
          <w:iCs/>
          <w:kern w:val="0"/>
          <w14:ligatures w14:val="none"/>
        </w:rPr>
      </w:pPr>
    </w:p>
    <w:p w14:paraId="35A01A10" w14:textId="77777777" w:rsidR="00560C8E" w:rsidRPr="00560C8E" w:rsidRDefault="00560C8E" w:rsidP="00560C8E">
      <w:pPr>
        <w:tabs>
          <w:tab w:val="left" w:pos="567"/>
        </w:tabs>
        <w:spacing w:after="0" w:line="260" w:lineRule="exact"/>
        <w:rPr>
          <w:rFonts w:eastAsia="Times New Roman"/>
          <w:bCs/>
          <w:iCs/>
          <w:kern w:val="0"/>
          <w14:ligatures w14:val="none"/>
        </w:rPr>
      </w:pPr>
      <w:r w:rsidRPr="00560C8E">
        <w:rPr>
          <w:rFonts w:eastAsia="Times New Roman"/>
          <w:bCs/>
          <w:iCs/>
          <w:kern w:val="0"/>
          <w14:ligatures w14:val="none"/>
        </w:rPr>
        <w:t>Jeigu pasireiškia bet kuris iš minėtų simptomų, nedelsdami kreipkitės į gydytoją arba vykite į ligoninę</w:t>
      </w:r>
      <w:bookmarkEnd w:id="4"/>
      <w:r w:rsidRPr="00560C8E">
        <w:rPr>
          <w:rFonts w:eastAsia="Times New Roman"/>
          <w:bCs/>
          <w:iCs/>
          <w:kern w:val="0"/>
          <w14:ligatures w14:val="none"/>
        </w:rPr>
        <w:t>.</w:t>
      </w:r>
    </w:p>
    <w:p w14:paraId="5A14B2C7" w14:textId="77777777" w:rsidR="00560C8E" w:rsidRPr="00560C8E" w:rsidRDefault="00560C8E" w:rsidP="00560C8E">
      <w:pPr>
        <w:tabs>
          <w:tab w:val="left" w:pos="567"/>
        </w:tabs>
        <w:spacing w:after="0" w:line="260" w:lineRule="exact"/>
        <w:rPr>
          <w:rFonts w:eastAsia="Times New Roman"/>
          <w:b/>
          <w:kern w:val="0"/>
          <w14:ligatures w14:val="none"/>
        </w:rPr>
      </w:pPr>
    </w:p>
    <w:p w14:paraId="671B5A67" w14:textId="77777777" w:rsidR="00560C8E" w:rsidRPr="00560C8E" w:rsidRDefault="00560C8E" w:rsidP="00560C8E">
      <w:pPr>
        <w:tabs>
          <w:tab w:val="left" w:pos="567"/>
        </w:tabs>
        <w:spacing w:after="0" w:line="260" w:lineRule="exact"/>
        <w:rPr>
          <w:rFonts w:eastAsia="Times New Roman"/>
          <w:bCs/>
          <w:iCs/>
          <w:kern w:val="0"/>
          <w14:ligatures w14:val="none"/>
        </w:rPr>
      </w:pPr>
      <w:r w:rsidRPr="00560C8E">
        <w:rPr>
          <w:rFonts w:eastAsia="Times New Roman"/>
          <w:b/>
          <w:kern w:val="0"/>
          <w14:ligatures w14:val="none"/>
        </w:rPr>
        <w:t xml:space="preserve">Pamiršus pavartoti </w:t>
      </w:r>
      <w:r w:rsidRPr="00560C8E">
        <w:rPr>
          <w:rFonts w:eastAsia="Times New Roman"/>
          <w:b/>
          <w:bCs/>
          <w:iCs/>
          <w:kern w:val="0"/>
          <w14:ligatures w14:val="none"/>
        </w:rPr>
        <w:t>FLUSIMEX</w:t>
      </w:r>
    </w:p>
    <w:p w14:paraId="1F6800A7"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bCs/>
          <w:iCs/>
          <w:kern w:val="0"/>
          <w14:ligatures w14:val="none"/>
        </w:rPr>
        <w:t xml:space="preserve">Jeigu pamiršote išgerti kapsulę, praleiskite šią dozę. Kitą dozę išgerkite reikiamu laiku. Toliau vaisto vartokite kaip įprastai. Negalima vartoti dvigubos dozės norint kompensuoti praleistą dozę. </w:t>
      </w:r>
      <w:r w:rsidRPr="00560C8E">
        <w:rPr>
          <w:rFonts w:eastAsia="Times New Roman"/>
          <w:kern w:val="0"/>
          <w14:ligatures w14:val="none"/>
        </w:rPr>
        <w:t xml:space="preserve"> </w:t>
      </w:r>
    </w:p>
    <w:p w14:paraId="73EDDB56" w14:textId="77777777" w:rsidR="00560C8E" w:rsidRPr="00560C8E" w:rsidRDefault="00560C8E" w:rsidP="00560C8E">
      <w:pPr>
        <w:tabs>
          <w:tab w:val="left" w:pos="567"/>
        </w:tabs>
        <w:spacing w:after="0" w:line="260" w:lineRule="exact"/>
        <w:rPr>
          <w:rFonts w:eastAsia="Times New Roman"/>
          <w:b/>
          <w:bCs/>
          <w:iCs/>
          <w:kern w:val="0"/>
          <w14:ligatures w14:val="none"/>
        </w:rPr>
      </w:pPr>
    </w:p>
    <w:p w14:paraId="070455D3" w14:textId="77777777" w:rsidR="00560C8E" w:rsidRPr="00560C8E" w:rsidRDefault="00560C8E" w:rsidP="00560C8E">
      <w:pPr>
        <w:keepNext/>
        <w:tabs>
          <w:tab w:val="left" w:pos="567"/>
        </w:tabs>
        <w:spacing w:after="0" w:line="260" w:lineRule="exact"/>
        <w:outlineLvl w:val="3"/>
        <w:rPr>
          <w:rFonts w:eastAsia="Times New Roman"/>
          <w:b/>
          <w:bCs/>
          <w:kern w:val="0"/>
          <w:lang w:eastAsia="lt-LT"/>
          <w14:ligatures w14:val="none"/>
        </w:rPr>
      </w:pPr>
      <w:r w:rsidRPr="00560C8E">
        <w:rPr>
          <w:rFonts w:eastAsia="Times New Roman"/>
          <w:b/>
          <w:bCs/>
          <w:kern w:val="0"/>
          <w:lang w:eastAsia="lt-LT"/>
          <w14:ligatures w14:val="none"/>
        </w:rPr>
        <w:t xml:space="preserve">Nustojus vartoti FLUSIMEX </w:t>
      </w:r>
    </w:p>
    <w:p w14:paraId="4C5D4290" w14:textId="77777777" w:rsidR="00560C8E" w:rsidRPr="00560C8E" w:rsidRDefault="00560C8E" w:rsidP="00560C8E">
      <w:pPr>
        <w:tabs>
          <w:tab w:val="left" w:pos="567"/>
        </w:tabs>
        <w:spacing w:after="0" w:line="260" w:lineRule="exact"/>
        <w:rPr>
          <w:rFonts w:eastAsia="Times New Roman"/>
          <w:noProof/>
          <w:kern w:val="0"/>
          <w14:ligatures w14:val="none"/>
        </w:rPr>
      </w:pPr>
      <w:r w:rsidRPr="00560C8E">
        <w:rPr>
          <w:rFonts w:eastAsia="Times New Roman"/>
          <w:noProof/>
          <w:kern w:val="0"/>
          <w14:ligatures w14:val="none"/>
        </w:rPr>
        <w:t>Jeigu kiltų daugiau klausimų dėl šio vaisto vartojimo, kreipkitės į gydytoją arba vaistininką.</w:t>
      </w:r>
    </w:p>
    <w:p w14:paraId="30CF7005" w14:textId="77777777" w:rsidR="00560C8E" w:rsidRPr="00560C8E" w:rsidRDefault="00560C8E" w:rsidP="00560C8E">
      <w:pPr>
        <w:tabs>
          <w:tab w:val="left" w:pos="567"/>
        </w:tabs>
        <w:spacing w:after="0" w:line="260" w:lineRule="exact"/>
        <w:rPr>
          <w:rFonts w:eastAsia="Times New Roman"/>
          <w:kern w:val="0"/>
          <w14:ligatures w14:val="none"/>
        </w:rPr>
      </w:pPr>
    </w:p>
    <w:p w14:paraId="21094443" w14:textId="77777777" w:rsidR="00560C8E" w:rsidRPr="00560C8E" w:rsidRDefault="00560C8E" w:rsidP="00560C8E">
      <w:pPr>
        <w:tabs>
          <w:tab w:val="left" w:pos="567"/>
        </w:tabs>
        <w:spacing w:after="0" w:line="260" w:lineRule="exact"/>
        <w:rPr>
          <w:rFonts w:eastAsia="Times New Roman"/>
          <w:kern w:val="0"/>
          <w14:ligatures w14:val="none"/>
        </w:rPr>
      </w:pPr>
    </w:p>
    <w:p w14:paraId="7B8C8D03"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b/>
          <w:kern w:val="0"/>
          <w14:ligatures w14:val="none"/>
        </w:rPr>
        <w:t>4.</w:t>
      </w:r>
      <w:r w:rsidRPr="00560C8E">
        <w:rPr>
          <w:rFonts w:eastAsia="Times New Roman"/>
          <w:kern w:val="0"/>
          <w14:ligatures w14:val="none"/>
        </w:rPr>
        <w:tab/>
      </w:r>
      <w:r w:rsidRPr="00560C8E">
        <w:rPr>
          <w:rFonts w:eastAsia="Times New Roman"/>
          <w:b/>
          <w:kern w:val="0"/>
          <w14:ligatures w14:val="none"/>
        </w:rPr>
        <w:t>Galimas šalutinis poveikis</w:t>
      </w:r>
    </w:p>
    <w:p w14:paraId="5A0AA1A7" w14:textId="77777777" w:rsidR="00560C8E" w:rsidRPr="00560C8E" w:rsidRDefault="00560C8E" w:rsidP="00560C8E">
      <w:pPr>
        <w:tabs>
          <w:tab w:val="left" w:pos="567"/>
        </w:tabs>
        <w:spacing w:after="0" w:line="260" w:lineRule="exact"/>
        <w:rPr>
          <w:rFonts w:eastAsia="Times New Roman"/>
          <w:kern w:val="0"/>
          <w14:ligatures w14:val="none"/>
        </w:rPr>
      </w:pPr>
    </w:p>
    <w:p w14:paraId="64E85D5B" w14:textId="77777777" w:rsidR="00560C8E" w:rsidRPr="00560C8E" w:rsidRDefault="00560C8E" w:rsidP="00560C8E">
      <w:pPr>
        <w:tabs>
          <w:tab w:val="left" w:pos="567"/>
        </w:tabs>
        <w:spacing w:after="0" w:line="260" w:lineRule="exact"/>
        <w:rPr>
          <w:rFonts w:eastAsia="Times New Roman"/>
          <w:iCs/>
          <w:kern w:val="0"/>
          <w14:ligatures w14:val="none"/>
        </w:rPr>
      </w:pPr>
      <w:r w:rsidRPr="00560C8E">
        <w:rPr>
          <w:rFonts w:eastAsia="Times New Roman"/>
          <w:kern w:val="0"/>
          <w14:ligatures w14:val="none"/>
        </w:rPr>
        <w:t>Šis vaistas, kaip ir visi kiti, gali sukelti šalutinį poveikį, nors jis pasireiškia ne visiems žmonėms.</w:t>
      </w:r>
      <w:r w:rsidRPr="00560C8E">
        <w:rPr>
          <w:rFonts w:eastAsia="Times New Roman"/>
          <w:iCs/>
          <w:kern w:val="0"/>
          <w14:ligatures w14:val="none"/>
        </w:rPr>
        <w:t xml:space="preserve">  </w:t>
      </w:r>
    </w:p>
    <w:p w14:paraId="41525628" w14:textId="77777777" w:rsidR="00560C8E" w:rsidRPr="00560C8E" w:rsidRDefault="00560C8E" w:rsidP="00560C8E">
      <w:pPr>
        <w:tabs>
          <w:tab w:val="left" w:pos="567"/>
        </w:tabs>
        <w:spacing w:after="0" w:line="260" w:lineRule="exact"/>
        <w:rPr>
          <w:rFonts w:eastAsia="Times New Roman"/>
          <w:kern w:val="0"/>
          <w14:ligatures w14:val="none"/>
        </w:rPr>
      </w:pPr>
    </w:p>
    <w:p w14:paraId="0EC01E2B" w14:textId="77777777" w:rsidR="00560C8E" w:rsidRPr="00560C8E" w:rsidRDefault="00560C8E" w:rsidP="00560C8E">
      <w:pPr>
        <w:tabs>
          <w:tab w:val="left" w:pos="567"/>
        </w:tabs>
        <w:spacing w:after="0" w:line="260" w:lineRule="exact"/>
        <w:rPr>
          <w:rFonts w:eastAsia="Calibri"/>
          <w:b/>
          <w:kern w:val="0"/>
          <w14:ligatures w14:val="none"/>
        </w:rPr>
      </w:pPr>
      <w:r w:rsidRPr="00560C8E">
        <w:rPr>
          <w:rFonts w:eastAsia="Calibri"/>
          <w:b/>
          <w:kern w:val="0"/>
          <w14:ligatures w14:val="none"/>
        </w:rPr>
        <w:t xml:space="preserve">Dažni šalutinio poveikio reiškiniai (gali pasireikšti rečiau kaip 1 iš 10 asmenų): </w:t>
      </w:r>
    </w:p>
    <w:p w14:paraId="7B51FEBB" w14:textId="77777777" w:rsidR="00560C8E" w:rsidRPr="00560C8E" w:rsidRDefault="00560C8E" w:rsidP="00560C8E">
      <w:pPr>
        <w:numPr>
          <w:ilvl w:val="0"/>
          <w:numId w:val="3"/>
        </w:numPr>
        <w:tabs>
          <w:tab w:val="left" w:pos="567"/>
        </w:tabs>
        <w:spacing w:after="0" w:line="240" w:lineRule="auto"/>
        <w:ind w:left="567" w:hanging="567"/>
        <w:rPr>
          <w:rFonts w:eastAsia="Times New Roman"/>
          <w:kern w:val="0"/>
          <w14:ligatures w14:val="none"/>
        </w:rPr>
      </w:pPr>
      <w:r w:rsidRPr="00560C8E">
        <w:rPr>
          <w:rFonts w:eastAsia="Times New Roman"/>
          <w:kern w:val="0"/>
          <w14:ligatures w14:val="none"/>
        </w:rPr>
        <w:t>galvos svaigimas, sumišimas;</w:t>
      </w:r>
    </w:p>
    <w:p w14:paraId="13A64518" w14:textId="77777777" w:rsidR="00560C8E" w:rsidRPr="00560C8E" w:rsidRDefault="00560C8E" w:rsidP="00560C8E">
      <w:pPr>
        <w:numPr>
          <w:ilvl w:val="0"/>
          <w:numId w:val="3"/>
        </w:numPr>
        <w:tabs>
          <w:tab w:val="left" w:pos="567"/>
        </w:tabs>
        <w:spacing w:after="0" w:line="240" w:lineRule="auto"/>
        <w:ind w:left="567" w:hanging="567"/>
        <w:rPr>
          <w:rFonts w:eastAsia="Times New Roman"/>
          <w:kern w:val="0"/>
          <w14:ligatures w14:val="none"/>
        </w:rPr>
      </w:pPr>
      <w:r w:rsidRPr="00560C8E">
        <w:rPr>
          <w:rFonts w:eastAsia="Times New Roman"/>
          <w:kern w:val="0"/>
          <w14:ligatures w14:val="none"/>
        </w:rPr>
        <w:t>nerimas, neramumas;</w:t>
      </w:r>
    </w:p>
    <w:p w14:paraId="6CB5789E" w14:textId="77777777" w:rsidR="00560C8E" w:rsidRPr="00560C8E" w:rsidRDefault="00560C8E" w:rsidP="00560C8E">
      <w:pPr>
        <w:numPr>
          <w:ilvl w:val="0"/>
          <w:numId w:val="3"/>
        </w:numPr>
        <w:tabs>
          <w:tab w:val="left" w:pos="567"/>
        </w:tabs>
        <w:spacing w:after="0" w:line="240" w:lineRule="auto"/>
        <w:ind w:left="567" w:hanging="567"/>
        <w:rPr>
          <w:rFonts w:eastAsia="Times New Roman"/>
          <w:kern w:val="0"/>
          <w14:ligatures w14:val="none"/>
        </w:rPr>
      </w:pPr>
      <w:r w:rsidRPr="00560C8E">
        <w:rPr>
          <w:rFonts w:eastAsia="Times New Roman"/>
          <w:kern w:val="0"/>
          <w14:ligatures w14:val="none"/>
        </w:rPr>
        <w:t>greitas, nereguliarus arba stiprus širdies plakimas (</w:t>
      </w:r>
      <w:proofErr w:type="spellStart"/>
      <w:r w:rsidRPr="00560C8E">
        <w:rPr>
          <w:rFonts w:eastAsia="Times New Roman"/>
          <w:kern w:val="0"/>
          <w14:ligatures w14:val="none"/>
        </w:rPr>
        <w:t>palpitacijos</w:t>
      </w:r>
      <w:proofErr w:type="spellEnd"/>
      <w:r w:rsidRPr="00560C8E">
        <w:rPr>
          <w:rFonts w:eastAsia="Times New Roman"/>
          <w:kern w:val="0"/>
          <w14:ligatures w14:val="none"/>
        </w:rPr>
        <w:t>), greitas širdies plakimas (tachikardija);</w:t>
      </w:r>
    </w:p>
    <w:p w14:paraId="08E12982" w14:textId="77777777" w:rsidR="00560C8E" w:rsidRPr="00560C8E" w:rsidRDefault="00560C8E" w:rsidP="00560C8E">
      <w:pPr>
        <w:numPr>
          <w:ilvl w:val="0"/>
          <w:numId w:val="3"/>
        </w:numPr>
        <w:tabs>
          <w:tab w:val="left" w:pos="567"/>
        </w:tabs>
        <w:spacing w:after="0" w:line="240" w:lineRule="auto"/>
        <w:ind w:left="567" w:hanging="567"/>
        <w:rPr>
          <w:rFonts w:eastAsia="Times New Roman"/>
          <w:kern w:val="0"/>
          <w14:ligatures w14:val="none"/>
        </w:rPr>
      </w:pPr>
      <w:r w:rsidRPr="00560C8E">
        <w:rPr>
          <w:rFonts w:eastAsia="Times New Roman"/>
          <w:kern w:val="0"/>
          <w14:ligatures w14:val="none"/>
        </w:rPr>
        <w:t>drebulys;</w:t>
      </w:r>
    </w:p>
    <w:p w14:paraId="4102071D" w14:textId="77777777" w:rsidR="00560C8E" w:rsidRPr="00560C8E" w:rsidRDefault="00560C8E" w:rsidP="00560C8E">
      <w:pPr>
        <w:numPr>
          <w:ilvl w:val="0"/>
          <w:numId w:val="3"/>
        </w:numPr>
        <w:tabs>
          <w:tab w:val="left" w:pos="567"/>
        </w:tabs>
        <w:spacing w:after="0" w:line="240" w:lineRule="auto"/>
        <w:ind w:left="567" w:hanging="567"/>
        <w:rPr>
          <w:rFonts w:eastAsia="Times New Roman"/>
          <w:kern w:val="0"/>
          <w14:ligatures w14:val="none"/>
        </w:rPr>
      </w:pPr>
      <w:r w:rsidRPr="00560C8E">
        <w:rPr>
          <w:rFonts w:eastAsia="Times New Roman"/>
          <w:kern w:val="0"/>
          <w14:ligatures w14:val="none"/>
        </w:rPr>
        <w:t>mieguistumas;</w:t>
      </w:r>
    </w:p>
    <w:p w14:paraId="05D7C7CB" w14:textId="77777777" w:rsidR="00560C8E" w:rsidRPr="00560C8E" w:rsidRDefault="00560C8E" w:rsidP="00560C8E">
      <w:pPr>
        <w:numPr>
          <w:ilvl w:val="0"/>
          <w:numId w:val="3"/>
        </w:numPr>
        <w:tabs>
          <w:tab w:val="left" w:pos="567"/>
        </w:tabs>
        <w:spacing w:after="0" w:line="240" w:lineRule="auto"/>
        <w:ind w:left="567" w:hanging="567"/>
        <w:rPr>
          <w:rFonts w:eastAsia="Times New Roman"/>
          <w:kern w:val="0"/>
          <w14:ligatures w14:val="none"/>
        </w:rPr>
      </w:pPr>
      <w:r w:rsidRPr="00560C8E">
        <w:rPr>
          <w:rFonts w:eastAsia="Times New Roman"/>
          <w:kern w:val="0"/>
          <w14:ligatures w14:val="none"/>
        </w:rPr>
        <w:t>pykinimas, vėmimas;</w:t>
      </w:r>
    </w:p>
    <w:p w14:paraId="42186B92" w14:textId="77777777" w:rsidR="00560C8E" w:rsidRPr="00560C8E" w:rsidRDefault="00560C8E" w:rsidP="00560C8E">
      <w:pPr>
        <w:numPr>
          <w:ilvl w:val="0"/>
          <w:numId w:val="3"/>
        </w:numPr>
        <w:tabs>
          <w:tab w:val="left" w:pos="567"/>
        </w:tabs>
        <w:spacing w:after="0" w:line="240" w:lineRule="auto"/>
        <w:ind w:left="567" w:hanging="567"/>
        <w:rPr>
          <w:rFonts w:eastAsia="Times New Roman"/>
          <w:kern w:val="0"/>
          <w14:ligatures w14:val="none"/>
        </w:rPr>
      </w:pPr>
      <w:r w:rsidRPr="00560C8E">
        <w:rPr>
          <w:rFonts w:eastAsia="Times New Roman"/>
          <w:kern w:val="0"/>
          <w14:ligatures w14:val="none"/>
        </w:rPr>
        <w:t>padidėjęs arba sumažėjęs kraujospūdis.</w:t>
      </w:r>
    </w:p>
    <w:p w14:paraId="3DE39C0D" w14:textId="77777777" w:rsidR="00560C8E" w:rsidRPr="00560C8E" w:rsidRDefault="00560C8E" w:rsidP="00560C8E">
      <w:pPr>
        <w:tabs>
          <w:tab w:val="left" w:pos="567"/>
        </w:tabs>
        <w:spacing w:after="0" w:line="260" w:lineRule="exact"/>
        <w:rPr>
          <w:rFonts w:eastAsia="Times New Roman"/>
          <w:kern w:val="0"/>
          <w14:ligatures w14:val="none"/>
        </w:rPr>
      </w:pPr>
    </w:p>
    <w:p w14:paraId="5FE67AA8" w14:textId="77777777" w:rsidR="00560C8E" w:rsidRPr="00560C8E" w:rsidRDefault="00560C8E" w:rsidP="00560C8E">
      <w:pPr>
        <w:tabs>
          <w:tab w:val="left" w:pos="567"/>
        </w:tabs>
        <w:spacing w:after="0" w:line="260" w:lineRule="exact"/>
        <w:rPr>
          <w:rFonts w:eastAsia="Calibri"/>
          <w:b/>
          <w:kern w:val="0"/>
          <w14:ligatures w14:val="none"/>
        </w:rPr>
      </w:pPr>
      <w:r w:rsidRPr="00560C8E">
        <w:rPr>
          <w:rFonts w:eastAsia="Calibri"/>
          <w:b/>
          <w:kern w:val="0"/>
          <w14:ligatures w14:val="none"/>
        </w:rPr>
        <w:t xml:space="preserve">Nedažni šalutinio poveikio reiškiniai (gali pasireikšti rečiau kaip 1 iš 100 asmenų): </w:t>
      </w:r>
    </w:p>
    <w:p w14:paraId="27FC7A5D" w14:textId="77777777" w:rsidR="00560C8E" w:rsidRPr="00560C8E" w:rsidRDefault="00560C8E" w:rsidP="00560C8E">
      <w:pPr>
        <w:numPr>
          <w:ilvl w:val="0"/>
          <w:numId w:val="3"/>
        </w:numPr>
        <w:tabs>
          <w:tab w:val="left" w:pos="567"/>
        </w:tabs>
        <w:spacing w:after="0" w:line="240" w:lineRule="auto"/>
        <w:ind w:left="567" w:hanging="567"/>
        <w:rPr>
          <w:rFonts w:eastAsia="Times New Roman"/>
          <w:kern w:val="0"/>
          <w14:ligatures w14:val="none"/>
        </w:rPr>
      </w:pPr>
      <w:r w:rsidRPr="00560C8E">
        <w:rPr>
          <w:rFonts w:eastAsia="Times New Roman"/>
          <w:kern w:val="0"/>
          <w14:ligatures w14:val="none"/>
        </w:rPr>
        <w:t>viduriavimas, pilvo skausmas;</w:t>
      </w:r>
    </w:p>
    <w:p w14:paraId="1BEF1AE1" w14:textId="77777777" w:rsidR="00560C8E" w:rsidRPr="00560C8E" w:rsidRDefault="00560C8E" w:rsidP="00560C8E">
      <w:pPr>
        <w:numPr>
          <w:ilvl w:val="0"/>
          <w:numId w:val="3"/>
        </w:numPr>
        <w:tabs>
          <w:tab w:val="left" w:pos="567"/>
        </w:tabs>
        <w:spacing w:after="0" w:line="240" w:lineRule="auto"/>
        <w:ind w:left="567" w:hanging="567"/>
        <w:rPr>
          <w:rFonts w:eastAsia="Times New Roman"/>
          <w:kern w:val="0"/>
          <w14:ligatures w14:val="none"/>
        </w:rPr>
      </w:pPr>
      <w:r w:rsidRPr="00560C8E">
        <w:rPr>
          <w:rFonts w:eastAsia="Times New Roman"/>
          <w:kern w:val="0"/>
          <w14:ligatures w14:val="none"/>
        </w:rPr>
        <w:t>visiškas arba dalinis negalėjimas šlapintis;</w:t>
      </w:r>
    </w:p>
    <w:p w14:paraId="3EE6DC17" w14:textId="77777777" w:rsidR="00560C8E" w:rsidRPr="00560C8E" w:rsidRDefault="00560C8E" w:rsidP="00560C8E">
      <w:pPr>
        <w:numPr>
          <w:ilvl w:val="0"/>
          <w:numId w:val="3"/>
        </w:numPr>
        <w:tabs>
          <w:tab w:val="left" w:pos="567"/>
        </w:tabs>
        <w:spacing w:after="0" w:line="240" w:lineRule="auto"/>
        <w:ind w:left="567" w:hanging="567"/>
        <w:rPr>
          <w:rFonts w:eastAsia="Times New Roman"/>
          <w:kern w:val="0"/>
          <w14:ligatures w14:val="none"/>
        </w:rPr>
      </w:pPr>
      <w:r w:rsidRPr="00560C8E">
        <w:rPr>
          <w:rFonts w:eastAsia="Times New Roman"/>
          <w:kern w:val="0"/>
          <w14:ligatures w14:val="none"/>
        </w:rPr>
        <w:t>kvėpavimo pasunkėjimas;</w:t>
      </w:r>
    </w:p>
    <w:p w14:paraId="39963A98" w14:textId="77777777" w:rsidR="00560C8E" w:rsidRPr="00560C8E" w:rsidRDefault="00560C8E" w:rsidP="00560C8E">
      <w:pPr>
        <w:numPr>
          <w:ilvl w:val="0"/>
          <w:numId w:val="3"/>
        </w:numPr>
        <w:tabs>
          <w:tab w:val="left" w:pos="567"/>
        </w:tabs>
        <w:spacing w:after="0" w:line="240" w:lineRule="auto"/>
        <w:ind w:left="567" w:hanging="567"/>
        <w:rPr>
          <w:rFonts w:eastAsia="Times New Roman"/>
          <w:kern w:val="0"/>
          <w14:ligatures w14:val="none"/>
        </w:rPr>
      </w:pPr>
      <w:r w:rsidRPr="00560C8E">
        <w:rPr>
          <w:rFonts w:eastAsia="Times New Roman"/>
          <w:kern w:val="0"/>
          <w14:ligatures w14:val="none"/>
        </w:rPr>
        <w:t>galvos skausmas.</w:t>
      </w:r>
    </w:p>
    <w:p w14:paraId="5352A3B2" w14:textId="77777777" w:rsidR="00560C8E" w:rsidRPr="00560C8E" w:rsidRDefault="00560C8E" w:rsidP="00560C8E">
      <w:pPr>
        <w:tabs>
          <w:tab w:val="left" w:pos="567"/>
        </w:tabs>
        <w:spacing w:after="0" w:line="260" w:lineRule="exact"/>
        <w:rPr>
          <w:rFonts w:eastAsia="Times New Roman"/>
          <w:i/>
          <w:kern w:val="0"/>
          <w14:ligatures w14:val="none"/>
        </w:rPr>
      </w:pPr>
    </w:p>
    <w:p w14:paraId="245ED2A3" w14:textId="77777777" w:rsidR="00560C8E" w:rsidRPr="00560C8E" w:rsidRDefault="00560C8E" w:rsidP="00560C8E">
      <w:pPr>
        <w:tabs>
          <w:tab w:val="left" w:pos="567"/>
        </w:tabs>
        <w:spacing w:after="0" w:line="260" w:lineRule="exact"/>
        <w:rPr>
          <w:rFonts w:eastAsia="Calibri"/>
          <w:b/>
          <w:kern w:val="0"/>
          <w14:ligatures w14:val="none"/>
        </w:rPr>
      </w:pPr>
      <w:r w:rsidRPr="00560C8E">
        <w:rPr>
          <w:rFonts w:eastAsia="Calibri"/>
          <w:b/>
          <w:kern w:val="0"/>
          <w14:ligatures w14:val="none"/>
        </w:rPr>
        <w:t xml:space="preserve">Reti šalutinio poveikio reiškiniai (gali pasireikšti rečiau kaip 1 iš 1 000 asmenų): </w:t>
      </w:r>
    </w:p>
    <w:p w14:paraId="64C36B10" w14:textId="77777777" w:rsidR="00560C8E" w:rsidRPr="00560C8E" w:rsidRDefault="00560C8E" w:rsidP="00560C8E">
      <w:pPr>
        <w:numPr>
          <w:ilvl w:val="0"/>
          <w:numId w:val="3"/>
        </w:numPr>
        <w:tabs>
          <w:tab w:val="left" w:pos="567"/>
        </w:tabs>
        <w:spacing w:after="0" w:line="240" w:lineRule="auto"/>
        <w:ind w:left="567" w:hanging="567"/>
        <w:rPr>
          <w:rFonts w:eastAsia="Times New Roman"/>
          <w:kern w:val="0"/>
          <w14:ligatures w14:val="none"/>
        </w:rPr>
      </w:pPr>
      <w:r w:rsidRPr="00560C8E">
        <w:rPr>
          <w:rFonts w:eastAsia="Times New Roman"/>
          <w:kern w:val="0"/>
          <w14:ligatures w14:val="none"/>
        </w:rPr>
        <w:t xml:space="preserve">išbėrimas; </w:t>
      </w:r>
    </w:p>
    <w:p w14:paraId="37EF3954" w14:textId="77777777" w:rsidR="00560C8E" w:rsidRPr="00560C8E" w:rsidRDefault="00560C8E" w:rsidP="00560C8E">
      <w:pPr>
        <w:numPr>
          <w:ilvl w:val="0"/>
          <w:numId w:val="3"/>
        </w:numPr>
        <w:tabs>
          <w:tab w:val="left" w:pos="567"/>
        </w:tabs>
        <w:spacing w:after="0" w:line="240" w:lineRule="auto"/>
        <w:ind w:left="567" w:hanging="567"/>
        <w:rPr>
          <w:rFonts w:eastAsia="Times New Roman"/>
          <w:kern w:val="0"/>
          <w14:ligatures w14:val="none"/>
        </w:rPr>
      </w:pPr>
      <w:r w:rsidRPr="00560C8E">
        <w:rPr>
          <w:rFonts w:eastAsia="Times New Roman"/>
          <w:kern w:val="0"/>
          <w14:ligatures w14:val="none"/>
        </w:rPr>
        <w:t xml:space="preserve">padidėjęs odos jautrumas saulės šviesai; </w:t>
      </w:r>
    </w:p>
    <w:p w14:paraId="6F77104C" w14:textId="77777777" w:rsidR="00560C8E" w:rsidRPr="00560C8E" w:rsidRDefault="00560C8E" w:rsidP="00560C8E">
      <w:pPr>
        <w:numPr>
          <w:ilvl w:val="0"/>
          <w:numId w:val="3"/>
        </w:numPr>
        <w:tabs>
          <w:tab w:val="left" w:pos="567"/>
        </w:tabs>
        <w:spacing w:after="0" w:line="240" w:lineRule="auto"/>
        <w:ind w:left="567" w:hanging="567"/>
        <w:rPr>
          <w:rFonts w:eastAsia="Times New Roman"/>
          <w:kern w:val="0"/>
          <w14:ligatures w14:val="none"/>
        </w:rPr>
      </w:pPr>
      <w:r w:rsidRPr="00560C8E">
        <w:rPr>
          <w:rFonts w:eastAsia="Times New Roman"/>
          <w:kern w:val="0"/>
          <w14:ligatures w14:val="none"/>
        </w:rPr>
        <w:t xml:space="preserve">inkstų sutrikimas (ūminė inkstų kanalėlių nekrozė, ūminis inkstų nepakankamumas). </w:t>
      </w:r>
    </w:p>
    <w:p w14:paraId="45B92A12" w14:textId="77777777" w:rsidR="00560C8E" w:rsidRPr="00560C8E" w:rsidRDefault="00560C8E" w:rsidP="00560C8E">
      <w:pPr>
        <w:tabs>
          <w:tab w:val="left" w:pos="567"/>
        </w:tabs>
        <w:spacing w:after="0" w:line="260" w:lineRule="exact"/>
        <w:rPr>
          <w:rFonts w:eastAsia="Times New Roman"/>
          <w:kern w:val="0"/>
          <w14:ligatures w14:val="none"/>
        </w:rPr>
      </w:pPr>
    </w:p>
    <w:p w14:paraId="6B8FD51F" w14:textId="77777777" w:rsidR="00560C8E" w:rsidRPr="00560C8E" w:rsidRDefault="00560C8E" w:rsidP="00560C8E">
      <w:pPr>
        <w:tabs>
          <w:tab w:val="left" w:pos="567"/>
        </w:tabs>
        <w:spacing w:after="0" w:line="260" w:lineRule="exact"/>
        <w:rPr>
          <w:rFonts w:eastAsia="Calibri"/>
          <w:b/>
          <w:kern w:val="0"/>
          <w14:ligatures w14:val="none"/>
        </w:rPr>
      </w:pPr>
      <w:r w:rsidRPr="00560C8E">
        <w:rPr>
          <w:rFonts w:eastAsia="Calibri"/>
          <w:b/>
          <w:kern w:val="0"/>
          <w14:ligatures w14:val="none"/>
        </w:rPr>
        <w:t xml:space="preserve">Labai reti šalutinio poveikio reiškiniai (gali pasireikšti rečiau kaip 1 iš 10 000 asmenų): </w:t>
      </w:r>
    </w:p>
    <w:p w14:paraId="07EFE546" w14:textId="77777777" w:rsidR="00560C8E" w:rsidRPr="00560C8E" w:rsidRDefault="00560C8E" w:rsidP="00560C8E">
      <w:pPr>
        <w:numPr>
          <w:ilvl w:val="0"/>
          <w:numId w:val="3"/>
        </w:numPr>
        <w:tabs>
          <w:tab w:val="left" w:pos="567"/>
        </w:tabs>
        <w:spacing w:after="0" w:line="240" w:lineRule="auto"/>
        <w:ind w:left="567" w:hanging="567"/>
        <w:rPr>
          <w:rFonts w:eastAsia="Times New Roman"/>
          <w:kern w:val="0"/>
          <w14:ligatures w14:val="none"/>
        </w:rPr>
      </w:pPr>
      <w:r w:rsidRPr="00560C8E">
        <w:rPr>
          <w:rFonts w:eastAsia="Times New Roman"/>
          <w:kern w:val="0"/>
          <w14:ligatures w14:val="none"/>
        </w:rPr>
        <w:t>nenormalūs kraujo tyrimų rezultatai (kraujo plokštelių sumažėjimas (</w:t>
      </w:r>
      <w:proofErr w:type="spellStart"/>
      <w:r w:rsidRPr="00560C8E">
        <w:rPr>
          <w:rFonts w:eastAsia="Times New Roman"/>
          <w:kern w:val="0"/>
          <w14:ligatures w14:val="none"/>
        </w:rPr>
        <w:t>trombocitopenija</w:t>
      </w:r>
      <w:proofErr w:type="spellEnd"/>
      <w:r w:rsidRPr="00560C8E">
        <w:rPr>
          <w:rFonts w:eastAsia="Times New Roman"/>
          <w:kern w:val="0"/>
          <w14:ligatures w14:val="none"/>
        </w:rPr>
        <w:t>), baltųjų kraujo kūnelių sumažėjimas (</w:t>
      </w:r>
      <w:proofErr w:type="spellStart"/>
      <w:r w:rsidRPr="00560C8E">
        <w:rPr>
          <w:rFonts w:eastAsia="Times New Roman"/>
          <w:kern w:val="0"/>
          <w14:ligatures w14:val="none"/>
        </w:rPr>
        <w:t>leukopenija</w:t>
      </w:r>
      <w:proofErr w:type="spellEnd"/>
      <w:r w:rsidRPr="00560C8E">
        <w:rPr>
          <w:rFonts w:eastAsia="Times New Roman"/>
          <w:kern w:val="0"/>
          <w14:ligatures w14:val="none"/>
        </w:rPr>
        <w:t xml:space="preserve">, </w:t>
      </w:r>
      <w:proofErr w:type="spellStart"/>
      <w:r w:rsidRPr="00560C8E">
        <w:rPr>
          <w:rFonts w:eastAsia="Times New Roman"/>
          <w:kern w:val="0"/>
          <w14:ligatures w14:val="none"/>
        </w:rPr>
        <w:t>neutropenija</w:t>
      </w:r>
      <w:proofErr w:type="spellEnd"/>
      <w:r w:rsidRPr="00560C8E">
        <w:rPr>
          <w:rFonts w:eastAsia="Times New Roman"/>
          <w:kern w:val="0"/>
          <w14:ligatures w14:val="none"/>
        </w:rPr>
        <w:t>), kuris gali būti sunkus (</w:t>
      </w:r>
      <w:proofErr w:type="spellStart"/>
      <w:r w:rsidRPr="00560C8E">
        <w:rPr>
          <w:rFonts w:eastAsia="Times New Roman"/>
          <w:kern w:val="0"/>
          <w14:ligatures w14:val="none"/>
        </w:rPr>
        <w:t>agranulocitozė</w:t>
      </w:r>
      <w:proofErr w:type="spellEnd"/>
      <w:r w:rsidRPr="00560C8E">
        <w:rPr>
          <w:rFonts w:eastAsia="Times New Roman"/>
          <w:kern w:val="0"/>
          <w14:ligatures w14:val="none"/>
        </w:rPr>
        <w:t>) arba raudonųjų, baltųjų kraujo kūnelių bei kraujo plokštelių sumažėjimas (</w:t>
      </w:r>
      <w:proofErr w:type="spellStart"/>
      <w:r w:rsidRPr="00560C8E">
        <w:rPr>
          <w:rFonts w:eastAsia="Times New Roman"/>
          <w:kern w:val="0"/>
          <w14:ligatures w14:val="none"/>
        </w:rPr>
        <w:t>pancitopenija</w:t>
      </w:r>
      <w:proofErr w:type="spellEnd"/>
      <w:r w:rsidRPr="00560C8E">
        <w:rPr>
          <w:rFonts w:eastAsia="Times New Roman"/>
          <w:kern w:val="0"/>
          <w14:ligatures w14:val="none"/>
        </w:rPr>
        <w:t>)).</w:t>
      </w:r>
    </w:p>
    <w:p w14:paraId="193B6E32" w14:textId="77777777" w:rsidR="00560C8E" w:rsidRPr="00560C8E" w:rsidRDefault="00560C8E" w:rsidP="00560C8E">
      <w:pPr>
        <w:tabs>
          <w:tab w:val="left" w:pos="567"/>
        </w:tabs>
        <w:spacing w:after="0" w:line="240" w:lineRule="auto"/>
        <w:rPr>
          <w:rFonts w:eastAsia="Times New Roman"/>
          <w:kern w:val="0"/>
          <w14:ligatures w14:val="none"/>
        </w:rPr>
      </w:pPr>
    </w:p>
    <w:p w14:paraId="17FF3DBF" w14:textId="77777777" w:rsidR="00560C8E" w:rsidRPr="00560C8E" w:rsidRDefault="00560C8E" w:rsidP="00560C8E">
      <w:pPr>
        <w:tabs>
          <w:tab w:val="left" w:pos="567"/>
        </w:tabs>
        <w:spacing w:after="0" w:line="240" w:lineRule="auto"/>
        <w:rPr>
          <w:rFonts w:eastAsia="Times New Roman"/>
          <w:b/>
          <w:bCs/>
          <w:kern w:val="0"/>
          <w14:ligatures w14:val="none"/>
        </w:rPr>
      </w:pPr>
      <w:bookmarkStart w:id="5" w:name="_Hlk89763870"/>
      <w:r w:rsidRPr="00560C8E">
        <w:rPr>
          <w:rFonts w:eastAsia="Times New Roman"/>
          <w:b/>
          <w:bCs/>
          <w:kern w:val="0"/>
          <w14:ligatures w14:val="none"/>
        </w:rPr>
        <w:t>Dažnis nežinomas (negali būti apskaičiuotas pagal turimus duomenis):</w:t>
      </w:r>
    </w:p>
    <w:p w14:paraId="35F08A1A" w14:textId="77777777" w:rsidR="00560C8E" w:rsidRPr="00560C8E" w:rsidRDefault="00560C8E" w:rsidP="00560C8E">
      <w:pPr>
        <w:tabs>
          <w:tab w:val="left" w:pos="567"/>
        </w:tabs>
        <w:spacing w:after="0" w:line="240" w:lineRule="auto"/>
        <w:rPr>
          <w:rFonts w:eastAsia="Times New Roman"/>
          <w:kern w:val="0"/>
          <w14:ligatures w14:val="none"/>
        </w:rPr>
      </w:pPr>
      <w:r w:rsidRPr="00560C8E">
        <w:rPr>
          <w:rFonts w:eastAsia="Times New Roman"/>
          <w:kern w:val="0"/>
          <w14:ligatures w14:val="none"/>
        </w:rPr>
        <w:t>-</w:t>
      </w:r>
      <w:r w:rsidRPr="00560C8E">
        <w:rPr>
          <w:rFonts w:eastAsia="Times New Roman"/>
          <w:kern w:val="0"/>
          <w14:ligatures w14:val="none"/>
        </w:rPr>
        <w:tab/>
        <w:t>gaubtinės žarnos uždegimas dėl nepakankamo aprūpinimo krauju (išeminis kolitas).</w:t>
      </w:r>
    </w:p>
    <w:bookmarkEnd w:id="5"/>
    <w:p w14:paraId="67EEC662" w14:textId="77777777" w:rsidR="00560C8E" w:rsidRPr="00560C8E" w:rsidRDefault="00560C8E" w:rsidP="00560C8E">
      <w:pPr>
        <w:tabs>
          <w:tab w:val="left" w:pos="567"/>
        </w:tabs>
        <w:spacing w:after="0" w:line="260" w:lineRule="exact"/>
        <w:rPr>
          <w:rFonts w:eastAsia="Times New Roman"/>
          <w:kern w:val="0"/>
          <w14:ligatures w14:val="none"/>
        </w:rPr>
      </w:pPr>
    </w:p>
    <w:p w14:paraId="4E3D8D9E" w14:textId="77777777" w:rsidR="00560C8E" w:rsidRPr="00560C8E" w:rsidRDefault="00560C8E" w:rsidP="00560C8E">
      <w:pPr>
        <w:tabs>
          <w:tab w:val="left" w:pos="567"/>
        </w:tabs>
        <w:spacing w:after="0" w:line="260" w:lineRule="exact"/>
        <w:rPr>
          <w:rFonts w:eastAsia="Times New Roman"/>
          <w:b/>
          <w:bCs/>
          <w:kern w:val="0"/>
          <w:lang w:eastAsia="lt-LT"/>
          <w14:ligatures w14:val="none"/>
        </w:rPr>
      </w:pPr>
      <w:r w:rsidRPr="00560C8E">
        <w:rPr>
          <w:rFonts w:eastAsia="Times New Roman"/>
          <w:b/>
          <w:bCs/>
          <w:kern w:val="0"/>
          <w:lang w:eastAsia="lt-LT"/>
          <w14:ligatures w14:val="none"/>
        </w:rPr>
        <w:t>Pranešimas apie šalutinį poveikį</w:t>
      </w:r>
    </w:p>
    <w:p w14:paraId="2A6ED572" w14:textId="77777777" w:rsidR="00560C8E" w:rsidRPr="00560C8E" w:rsidRDefault="00560C8E" w:rsidP="00560C8E">
      <w:pPr>
        <w:tabs>
          <w:tab w:val="left" w:pos="567"/>
        </w:tabs>
        <w:spacing w:after="0" w:line="260" w:lineRule="exact"/>
        <w:ind w:right="-449"/>
        <w:rPr>
          <w:rFonts w:eastAsia="Times New Roman"/>
          <w:noProof/>
          <w:kern w:val="0"/>
          <w14:ligatures w14:val="none"/>
        </w:rPr>
      </w:pPr>
      <w:r w:rsidRPr="00560C8E">
        <w:rPr>
          <w:rFonts w:eastAsia="Times New Roman"/>
          <w:bCs/>
          <w:kern w:val="0"/>
          <w:lang w:eastAsia="lt-LT"/>
          <w14:ligatures w14:val="none"/>
        </w:rPr>
        <w:lastRenderedPageBreak/>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78FF313B" w14:textId="77777777" w:rsidR="00560C8E" w:rsidRPr="00560C8E" w:rsidRDefault="00560C8E" w:rsidP="00560C8E">
      <w:pPr>
        <w:tabs>
          <w:tab w:val="left" w:pos="567"/>
        </w:tabs>
        <w:spacing w:after="0" w:line="260" w:lineRule="exact"/>
        <w:rPr>
          <w:rFonts w:eastAsia="Times New Roman"/>
          <w:kern w:val="0"/>
          <w14:ligatures w14:val="none"/>
        </w:rPr>
      </w:pPr>
    </w:p>
    <w:p w14:paraId="711094D3" w14:textId="77777777" w:rsidR="00560C8E" w:rsidRPr="00560C8E" w:rsidRDefault="00560C8E" w:rsidP="00560C8E">
      <w:pPr>
        <w:tabs>
          <w:tab w:val="left" w:pos="567"/>
        </w:tabs>
        <w:spacing w:after="0" w:line="260" w:lineRule="exact"/>
        <w:rPr>
          <w:rFonts w:eastAsia="Times New Roman"/>
          <w:b/>
          <w:kern w:val="0"/>
          <w14:ligatures w14:val="none"/>
        </w:rPr>
      </w:pPr>
      <w:r w:rsidRPr="00560C8E">
        <w:rPr>
          <w:rFonts w:eastAsia="Times New Roman"/>
          <w:b/>
          <w:kern w:val="0"/>
          <w14:ligatures w14:val="none"/>
        </w:rPr>
        <w:t>5.</w:t>
      </w:r>
      <w:r w:rsidRPr="00560C8E">
        <w:rPr>
          <w:rFonts w:eastAsia="Times New Roman"/>
          <w:kern w:val="0"/>
          <w14:ligatures w14:val="none"/>
        </w:rPr>
        <w:tab/>
      </w:r>
      <w:r w:rsidRPr="00560C8E">
        <w:rPr>
          <w:rFonts w:eastAsia="Times New Roman"/>
          <w:b/>
          <w:kern w:val="0"/>
          <w14:ligatures w14:val="none"/>
        </w:rPr>
        <w:t xml:space="preserve">Kaip laikyti </w:t>
      </w:r>
      <w:r w:rsidRPr="00560C8E">
        <w:rPr>
          <w:rFonts w:eastAsia="Times New Roman"/>
          <w:b/>
          <w:bCs/>
          <w:iCs/>
          <w:kern w:val="0"/>
          <w14:ligatures w14:val="none"/>
        </w:rPr>
        <w:t>FLUSIMEX</w:t>
      </w:r>
    </w:p>
    <w:p w14:paraId="242A4E2D" w14:textId="77777777" w:rsidR="00560C8E" w:rsidRPr="00560C8E" w:rsidRDefault="00560C8E" w:rsidP="00560C8E">
      <w:pPr>
        <w:tabs>
          <w:tab w:val="left" w:pos="567"/>
        </w:tabs>
        <w:spacing w:after="0" w:line="260" w:lineRule="exact"/>
        <w:rPr>
          <w:rFonts w:eastAsia="Times New Roman"/>
          <w:kern w:val="0"/>
          <w14:ligatures w14:val="none"/>
        </w:rPr>
      </w:pPr>
    </w:p>
    <w:p w14:paraId="0605E101"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kern w:val="0"/>
          <w14:ligatures w14:val="none"/>
        </w:rPr>
        <w:t>Šį vaistą laikykite vaikams nepastebimoje ir nepasiekiamoje vietoje.</w:t>
      </w:r>
    </w:p>
    <w:p w14:paraId="2A958FDF" w14:textId="77777777" w:rsidR="00560C8E" w:rsidRPr="00560C8E" w:rsidRDefault="00560C8E" w:rsidP="00560C8E">
      <w:pPr>
        <w:tabs>
          <w:tab w:val="left" w:pos="567"/>
        </w:tabs>
        <w:spacing w:after="0" w:line="260" w:lineRule="exact"/>
        <w:rPr>
          <w:rFonts w:eastAsia="Times New Roman"/>
          <w:kern w:val="0"/>
          <w14:ligatures w14:val="none"/>
        </w:rPr>
      </w:pPr>
    </w:p>
    <w:p w14:paraId="46BD33CE" w14:textId="77777777" w:rsidR="00560C8E" w:rsidRPr="00560C8E" w:rsidRDefault="00560C8E" w:rsidP="00560C8E">
      <w:pPr>
        <w:tabs>
          <w:tab w:val="left" w:pos="567"/>
        </w:tabs>
        <w:spacing w:after="0" w:line="240" w:lineRule="auto"/>
        <w:rPr>
          <w:rFonts w:eastAsia="Times New Roman"/>
          <w:b/>
          <w:kern w:val="0"/>
          <w14:ligatures w14:val="none"/>
        </w:rPr>
      </w:pPr>
      <w:r w:rsidRPr="00560C8E">
        <w:rPr>
          <w:rFonts w:eastAsia="Times New Roman"/>
          <w:kern w:val="0"/>
          <w14:ligatures w14:val="none"/>
        </w:rPr>
        <w:t>Laikyti žemesnėje kaip 25°C temperatūroje. Lizdinę plokštelę laikyti išorinėje dėžutėje, kad vaistas būtų apsaugotas nuo šviesos</w:t>
      </w:r>
      <w:r w:rsidRPr="00560C8E">
        <w:rPr>
          <w:rFonts w:eastAsia="Times New Roman"/>
          <w:b/>
          <w:kern w:val="0"/>
          <w14:ligatures w14:val="none"/>
        </w:rPr>
        <w:t>.</w:t>
      </w:r>
    </w:p>
    <w:p w14:paraId="63793ED9" w14:textId="77777777" w:rsidR="00560C8E" w:rsidRPr="00560C8E" w:rsidRDefault="00560C8E" w:rsidP="00560C8E">
      <w:pPr>
        <w:tabs>
          <w:tab w:val="left" w:pos="567"/>
        </w:tabs>
        <w:spacing w:after="0" w:line="260" w:lineRule="exact"/>
        <w:rPr>
          <w:rFonts w:eastAsia="Times New Roman"/>
          <w:kern w:val="0"/>
          <w14:ligatures w14:val="none"/>
        </w:rPr>
      </w:pPr>
    </w:p>
    <w:p w14:paraId="3D6D02F1"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kern w:val="0"/>
          <w14:ligatures w14:val="none"/>
        </w:rPr>
        <w:t>Ant dėžutės po „Tinka iki“ ir lizdinės plokštelės po „EXP“ nurodytam tinkamumo laikui pasibaigus, šio vaisto vartoti negalima. Vaistas tinkamas vartoti iki paskutinės nurodyto mėnesio dienos.</w:t>
      </w:r>
    </w:p>
    <w:p w14:paraId="1A16B7E9" w14:textId="77777777" w:rsidR="00560C8E" w:rsidRPr="00560C8E" w:rsidRDefault="00560C8E" w:rsidP="00560C8E">
      <w:pPr>
        <w:tabs>
          <w:tab w:val="left" w:pos="567"/>
        </w:tabs>
        <w:spacing w:after="0" w:line="260" w:lineRule="exact"/>
        <w:rPr>
          <w:rFonts w:eastAsia="Times New Roman"/>
          <w:kern w:val="0"/>
          <w14:ligatures w14:val="none"/>
        </w:rPr>
      </w:pPr>
    </w:p>
    <w:p w14:paraId="749A2FBF" w14:textId="77777777" w:rsidR="00560C8E" w:rsidRPr="00560C8E" w:rsidRDefault="00560C8E" w:rsidP="00560C8E">
      <w:pPr>
        <w:numPr>
          <w:ilvl w:val="12"/>
          <w:numId w:val="0"/>
        </w:numPr>
        <w:tabs>
          <w:tab w:val="left" w:pos="567"/>
        </w:tabs>
        <w:spacing w:after="0" w:line="260" w:lineRule="exact"/>
        <w:ind w:right="-2"/>
        <w:rPr>
          <w:rFonts w:eastAsia="Times New Roman"/>
          <w:i/>
          <w:kern w:val="0"/>
          <w14:ligatures w14:val="none"/>
        </w:rPr>
      </w:pPr>
      <w:r w:rsidRPr="00560C8E">
        <w:rPr>
          <w:rFonts w:eastAsia="Times New Roman"/>
          <w:noProof/>
          <w:kern w:val="0"/>
          <w14:ligatures w14:val="none"/>
        </w:rPr>
        <w:t>Vaistų negalima išmesti į kanalizaciją arba su buitinėmis atliekomis.</w:t>
      </w:r>
      <w:r w:rsidRPr="00560C8E">
        <w:rPr>
          <w:rFonts w:eastAsia="Times New Roman"/>
          <w:kern w:val="0"/>
          <w14:ligatures w14:val="none"/>
        </w:rPr>
        <w:t xml:space="preserve"> </w:t>
      </w:r>
      <w:r w:rsidRPr="00560C8E">
        <w:rPr>
          <w:rFonts w:eastAsia="Times New Roman"/>
          <w:noProof/>
          <w:kern w:val="0"/>
          <w14:ligatures w14:val="none"/>
        </w:rPr>
        <w:t>Kaip išmesti nereikalingus vaistus, klauskite vaistininko.</w:t>
      </w:r>
      <w:r w:rsidRPr="00560C8E">
        <w:rPr>
          <w:rFonts w:eastAsia="Times New Roman"/>
          <w:kern w:val="0"/>
          <w14:ligatures w14:val="none"/>
        </w:rPr>
        <w:t xml:space="preserve"> </w:t>
      </w:r>
      <w:r w:rsidRPr="00560C8E">
        <w:rPr>
          <w:rFonts w:eastAsia="Times New Roman"/>
          <w:noProof/>
          <w:kern w:val="0"/>
          <w14:ligatures w14:val="none"/>
        </w:rPr>
        <w:t>Šios priemonės padės apsaugoti aplinką.</w:t>
      </w:r>
    </w:p>
    <w:p w14:paraId="5A26A4E0" w14:textId="77777777" w:rsidR="00560C8E" w:rsidRPr="00560C8E" w:rsidRDefault="00560C8E" w:rsidP="00560C8E">
      <w:pPr>
        <w:tabs>
          <w:tab w:val="left" w:pos="567"/>
        </w:tabs>
        <w:spacing w:after="0" w:line="260" w:lineRule="exact"/>
        <w:rPr>
          <w:rFonts w:eastAsia="Times New Roman"/>
          <w:kern w:val="0"/>
          <w14:ligatures w14:val="none"/>
        </w:rPr>
      </w:pPr>
    </w:p>
    <w:p w14:paraId="17901432" w14:textId="77777777" w:rsidR="00560C8E" w:rsidRPr="00560C8E" w:rsidRDefault="00560C8E" w:rsidP="00560C8E">
      <w:pPr>
        <w:tabs>
          <w:tab w:val="left" w:pos="567"/>
        </w:tabs>
        <w:spacing w:after="0" w:line="260" w:lineRule="exact"/>
        <w:rPr>
          <w:rFonts w:eastAsia="Times New Roman"/>
          <w:kern w:val="0"/>
          <w14:ligatures w14:val="none"/>
        </w:rPr>
      </w:pPr>
    </w:p>
    <w:p w14:paraId="0D638E72"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b/>
          <w:kern w:val="0"/>
          <w14:ligatures w14:val="none"/>
        </w:rPr>
        <w:t>6.</w:t>
      </w:r>
      <w:r w:rsidRPr="00560C8E">
        <w:rPr>
          <w:rFonts w:eastAsia="Times New Roman"/>
          <w:kern w:val="0"/>
          <w14:ligatures w14:val="none"/>
        </w:rPr>
        <w:tab/>
      </w:r>
      <w:r w:rsidRPr="00560C8E">
        <w:rPr>
          <w:rFonts w:eastAsia="Times New Roman"/>
          <w:b/>
          <w:bCs/>
          <w:kern w:val="0"/>
          <w14:ligatures w14:val="none"/>
        </w:rPr>
        <w:t>Pakuotės turinys ir kita informacija</w:t>
      </w:r>
    </w:p>
    <w:p w14:paraId="3F5C5B72" w14:textId="77777777" w:rsidR="00560C8E" w:rsidRPr="00560C8E" w:rsidRDefault="00560C8E" w:rsidP="00560C8E">
      <w:pPr>
        <w:tabs>
          <w:tab w:val="left" w:pos="567"/>
        </w:tabs>
        <w:spacing w:after="0" w:line="260" w:lineRule="exact"/>
        <w:rPr>
          <w:rFonts w:eastAsia="Times New Roman"/>
          <w:kern w:val="0"/>
          <w14:ligatures w14:val="none"/>
        </w:rPr>
      </w:pPr>
    </w:p>
    <w:p w14:paraId="552CE873" w14:textId="77777777" w:rsidR="00560C8E" w:rsidRPr="00560C8E" w:rsidRDefault="00560C8E" w:rsidP="00560C8E">
      <w:pPr>
        <w:tabs>
          <w:tab w:val="left" w:pos="567"/>
        </w:tabs>
        <w:spacing w:after="0" w:line="260" w:lineRule="exact"/>
        <w:rPr>
          <w:rFonts w:eastAsia="Times New Roman"/>
          <w:b/>
          <w:kern w:val="0"/>
          <w14:ligatures w14:val="none"/>
        </w:rPr>
      </w:pPr>
      <w:r w:rsidRPr="00560C8E">
        <w:rPr>
          <w:rFonts w:eastAsia="Times New Roman"/>
          <w:b/>
          <w:bCs/>
          <w:iCs/>
          <w:kern w:val="0"/>
          <w14:ligatures w14:val="none"/>
        </w:rPr>
        <w:t>FLUSIMEX sudėtis</w:t>
      </w:r>
    </w:p>
    <w:p w14:paraId="36DE5AEB" w14:textId="77777777" w:rsidR="00560C8E" w:rsidRPr="00560C8E" w:rsidRDefault="00560C8E" w:rsidP="00560C8E">
      <w:pPr>
        <w:numPr>
          <w:ilvl w:val="0"/>
          <w:numId w:val="4"/>
        </w:numPr>
        <w:tabs>
          <w:tab w:val="left" w:pos="567"/>
        </w:tabs>
        <w:spacing w:after="0" w:line="240" w:lineRule="auto"/>
        <w:rPr>
          <w:rFonts w:eastAsia="Times New Roman"/>
          <w:kern w:val="0"/>
          <w14:ligatures w14:val="none"/>
        </w:rPr>
      </w:pPr>
      <w:r w:rsidRPr="00560C8E">
        <w:rPr>
          <w:rFonts w:eastAsia="Times New Roman"/>
          <w:kern w:val="0"/>
          <w14:ligatures w14:val="none"/>
        </w:rPr>
        <w:t xml:space="preserve">Veikliosios medžiagos yra </w:t>
      </w:r>
      <w:proofErr w:type="spellStart"/>
      <w:r w:rsidRPr="00560C8E">
        <w:rPr>
          <w:rFonts w:eastAsia="Times New Roman"/>
          <w:kern w:val="0"/>
          <w14:ligatures w14:val="none"/>
        </w:rPr>
        <w:t>paracetamolis</w:t>
      </w:r>
      <w:proofErr w:type="spellEnd"/>
      <w:r w:rsidRPr="00560C8E">
        <w:rPr>
          <w:rFonts w:eastAsia="Times New Roman"/>
          <w:kern w:val="0"/>
          <w14:ligatures w14:val="none"/>
        </w:rPr>
        <w:t xml:space="preserve">, </w:t>
      </w:r>
      <w:proofErr w:type="spellStart"/>
      <w:r w:rsidRPr="00560C8E">
        <w:rPr>
          <w:rFonts w:eastAsia="Times New Roman"/>
          <w:kern w:val="0"/>
          <w14:ligatures w14:val="none"/>
        </w:rPr>
        <w:t>pseudoefedrino</w:t>
      </w:r>
      <w:proofErr w:type="spellEnd"/>
      <w:r w:rsidRPr="00560C8E">
        <w:rPr>
          <w:rFonts w:eastAsia="Times New Roman"/>
          <w:kern w:val="0"/>
          <w14:ligatures w14:val="none"/>
        </w:rPr>
        <w:t xml:space="preserve"> hidrochloridas ir </w:t>
      </w:r>
      <w:proofErr w:type="spellStart"/>
      <w:r w:rsidRPr="00560C8E">
        <w:rPr>
          <w:rFonts w:eastAsia="Times New Roman"/>
          <w:kern w:val="0"/>
          <w14:ligatures w14:val="none"/>
        </w:rPr>
        <w:t>dekstrometorfano</w:t>
      </w:r>
      <w:proofErr w:type="spellEnd"/>
      <w:r w:rsidRPr="00560C8E">
        <w:rPr>
          <w:rFonts w:eastAsia="Times New Roman"/>
          <w:kern w:val="0"/>
          <w14:ligatures w14:val="none"/>
        </w:rPr>
        <w:t xml:space="preserve"> </w:t>
      </w:r>
      <w:proofErr w:type="spellStart"/>
      <w:r w:rsidRPr="00560C8E">
        <w:rPr>
          <w:rFonts w:eastAsia="Times New Roman"/>
          <w:kern w:val="0"/>
          <w14:ligatures w14:val="none"/>
        </w:rPr>
        <w:t>hidrobromidas</w:t>
      </w:r>
      <w:proofErr w:type="spellEnd"/>
      <w:r w:rsidRPr="00560C8E">
        <w:rPr>
          <w:rFonts w:eastAsia="Times New Roman"/>
          <w:kern w:val="0"/>
          <w14:ligatures w14:val="none"/>
        </w:rPr>
        <w:t xml:space="preserve">. Kiekvienoje minkštoje kapsulėje yra 250 mg </w:t>
      </w:r>
      <w:proofErr w:type="spellStart"/>
      <w:r w:rsidRPr="00560C8E">
        <w:rPr>
          <w:rFonts w:eastAsia="Times New Roman"/>
          <w:kern w:val="0"/>
          <w14:ligatures w14:val="none"/>
        </w:rPr>
        <w:t>paracetamolio</w:t>
      </w:r>
      <w:proofErr w:type="spellEnd"/>
      <w:r w:rsidRPr="00560C8E">
        <w:rPr>
          <w:rFonts w:eastAsia="Times New Roman"/>
          <w:kern w:val="0"/>
          <w14:ligatures w14:val="none"/>
        </w:rPr>
        <w:t xml:space="preserve">, 30 mg </w:t>
      </w:r>
      <w:proofErr w:type="spellStart"/>
      <w:r w:rsidRPr="00560C8E">
        <w:rPr>
          <w:rFonts w:eastAsia="Times New Roman"/>
          <w:kern w:val="0"/>
          <w14:ligatures w14:val="none"/>
        </w:rPr>
        <w:t>pseudoefedrino</w:t>
      </w:r>
      <w:proofErr w:type="spellEnd"/>
      <w:r w:rsidRPr="00560C8E">
        <w:rPr>
          <w:rFonts w:eastAsia="Times New Roman"/>
          <w:kern w:val="0"/>
          <w14:ligatures w14:val="none"/>
        </w:rPr>
        <w:t xml:space="preserve"> hidrochlorido ir 10 mg </w:t>
      </w:r>
      <w:proofErr w:type="spellStart"/>
      <w:r w:rsidRPr="00560C8E">
        <w:rPr>
          <w:rFonts w:eastAsia="Times New Roman"/>
          <w:kern w:val="0"/>
          <w14:ligatures w14:val="none"/>
        </w:rPr>
        <w:t>dekstrometorfano</w:t>
      </w:r>
      <w:proofErr w:type="spellEnd"/>
      <w:r w:rsidRPr="00560C8E">
        <w:rPr>
          <w:rFonts w:eastAsia="Times New Roman"/>
          <w:kern w:val="0"/>
          <w14:ligatures w14:val="none"/>
        </w:rPr>
        <w:t xml:space="preserve"> </w:t>
      </w:r>
      <w:proofErr w:type="spellStart"/>
      <w:r w:rsidRPr="00560C8E">
        <w:rPr>
          <w:rFonts w:eastAsia="Times New Roman"/>
          <w:kern w:val="0"/>
          <w14:ligatures w14:val="none"/>
        </w:rPr>
        <w:t>hidrobromido</w:t>
      </w:r>
      <w:proofErr w:type="spellEnd"/>
      <w:r w:rsidRPr="00560C8E">
        <w:rPr>
          <w:rFonts w:eastAsia="Times New Roman"/>
          <w:kern w:val="0"/>
          <w14:ligatures w14:val="none"/>
        </w:rPr>
        <w:t xml:space="preserve"> (</w:t>
      </w:r>
      <w:proofErr w:type="spellStart"/>
      <w:r w:rsidRPr="00560C8E">
        <w:rPr>
          <w:rFonts w:eastAsia="Times New Roman"/>
          <w:kern w:val="0"/>
          <w14:ligatures w14:val="none"/>
        </w:rPr>
        <w:t>dekstrometorfano</w:t>
      </w:r>
      <w:proofErr w:type="spellEnd"/>
      <w:r w:rsidRPr="00560C8E">
        <w:rPr>
          <w:rFonts w:eastAsia="Times New Roman"/>
          <w:kern w:val="0"/>
          <w14:ligatures w14:val="none"/>
        </w:rPr>
        <w:t xml:space="preserve"> </w:t>
      </w:r>
      <w:proofErr w:type="spellStart"/>
      <w:r w:rsidRPr="00560C8E">
        <w:rPr>
          <w:rFonts w:eastAsia="Times New Roman"/>
          <w:kern w:val="0"/>
          <w14:ligatures w14:val="none"/>
        </w:rPr>
        <w:t>hidrobromido</w:t>
      </w:r>
      <w:proofErr w:type="spellEnd"/>
      <w:r w:rsidRPr="00560C8E">
        <w:rPr>
          <w:rFonts w:eastAsia="Times New Roman"/>
          <w:kern w:val="0"/>
          <w14:ligatures w14:val="none"/>
        </w:rPr>
        <w:t xml:space="preserve"> </w:t>
      </w:r>
      <w:proofErr w:type="spellStart"/>
      <w:r w:rsidRPr="00560C8E">
        <w:rPr>
          <w:rFonts w:eastAsia="Times New Roman"/>
          <w:kern w:val="0"/>
          <w14:ligatures w14:val="none"/>
        </w:rPr>
        <w:t>monohidrato</w:t>
      </w:r>
      <w:proofErr w:type="spellEnd"/>
      <w:r w:rsidRPr="00560C8E">
        <w:rPr>
          <w:rFonts w:eastAsia="Times New Roman"/>
          <w:kern w:val="0"/>
          <w14:ligatures w14:val="none"/>
        </w:rPr>
        <w:t xml:space="preserve"> pavidalu).</w:t>
      </w:r>
    </w:p>
    <w:p w14:paraId="0B52CCBB" w14:textId="77777777" w:rsidR="00560C8E" w:rsidRPr="00560C8E" w:rsidRDefault="00560C8E" w:rsidP="00560C8E">
      <w:pPr>
        <w:numPr>
          <w:ilvl w:val="0"/>
          <w:numId w:val="4"/>
        </w:numPr>
        <w:tabs>
          <w:tab w:val="left" w:pos="567"/>
        </w:tabs>
        <w:spacing w:after="0" w:line="240" w:lineRule="auto"/>
        <w:rPr>
          <w:rFonts w:eastAsia="Times New Roman"/>
          <w:kern w:val="0"/>
          <w14:ligatures w14:val="none"/>
        </w:rPr>
      </w:pPr>
      <w:r w:rsidRPr="00560C8E">
        <w:rPr>
          <w:rFonts w:eastAsia="Times New Roman"/>
          <w:kern w:val="0"/>
          <w14:ligatures w14:val="none"/>
        </w:rPr>
        <w:t xml:space="preserve">Pagalbinės medžiagos yra: </w:t>
      </w:r>
      <w:r w:rsidRPr="00560C8E">
        <w:rPr>
          <w:rFonts w:eastAsia="Times New Roman"/>
          <w:kern w:val="0"/>
          <w:u w:val="single"/>
          <w14:ligatures w14:val="none"/>
        </w:rPr>
        <w:t>kapsulės turinys</w:t>
      </w:r>
      <w:r w:rsidRPr="00560C8E">
        <w:rPr>
          <w:rFonts w:eastAsia="Times New Roman"/>
          <w:kern w:val="0"/>
          <w14:ligatures w14:val="none"/>
        </w:rPr>
        <w:t xml:space="preserve"> - </w:t>
      </w:r>
      <w:proofErr w:type="spellStart"/>
      <w:r w:rsidRPr="00560C8E">
        <w:rPr>
          <w:rFonts w:eastAsia="Times New Roman"/>
          <w:kern w:val="0"/>
          <w14:ligatures w14:val="none"/>
        </w:rPr>
        <w:t>povidonas</w:t>
      </w:r>
      <w:proofErr w:type="spellEnd"/>
      <w:r w:rsidRPr="00560C8E">
        <w:rPr>
          <w:rFonts w:eastAsia="Times New Roman"/>
          <w:kern w:val="0"/>
          <w14:ligatures w14:val="none"/>
        </w:rPr>
        <w:t xml:space="preserve"> K25, </w:t>
      </w:r>
      <w:proofErr w:type="spellStart"/>
      <w:r w:rsidRPr="00560C8E">
        <w:rPr>
          <w:rFonts w:eastAsia="Times New Roman"/>
          <w:kern w:val="0"/>
          <w14:ligatures w14:val="none"/>
        </w:rPr>
        <w:t>propilenglikolis</w:t>
      </w:r>
      <w:proofErr w:type="spellEnd"/>
      <w:r w:rsidRPr="00560C8E">
        <w:rPr>
          <w:rFonts w:eastAsia="Times New Roman"/>
          <w:kern w:val="0"/>
          <w14:ligatures w14:val="none"/>
        </w:rPr>
        <w:t xml:space="preserve">, išgrynintas vanduo, </w:t>
      </w:r>
      <w:proofErr w:type="spellStart"/>
      <w:r w:rsidRPr="00560C8E">
        <w:rPr>
          <w:rFonts w:eastAsia="Times New Roman"/>
          <w:kern w:val="0"/>
          <w14:ligatures w14:val="none"/>
        </w:rPr>
        <w:t>polietilenglikolis</w:t>
      </w:r>
      <w:proofErr w:type="spellEnd"/>
      <w:r w:rsidRPr="00560C8E">
        <w:rPr>
          <w:rFonts w:eastAsia="Times New Roman"/>
          <w:kern w:val="0"/>
          <w14:ligatures w14:val="none"/>
        </w:rPr>
        <w:t xml:space="preserve"> 400 ir </w:t>
      </w:r>
      <w:r w:rsidRPr="00560C8E">
        <w:rPr>
          <w:rFonts w:eastAsia="Times New Roman"/>
          <w:kern w:val="0"/>
          <w:u w:val="single"/>
          <w14:ligatures w14:val="none"/>
        </w:rPr>
        <w:t>kapsulės apvalkalas</w:t>
      </w:r>
      <w:r w:rsidRPr="00560C8E">
        <w:rPr>
          <w:rFonts w:eastAsia="Times New Roman"/>
          <w:kern w:val="0"/>
          <w14:ligatures w14:val="none"/>
        </w:rPr>
        <w:t xml:space="preserve"> - želatina, </w:t>
      </w:r>
      <w:proofErr w:type="spellStart"/>
      <w:r w:rsidRPr="00560C8E">
        <w:rPr>
          <w:rFonts w:eastAsia="Times New Roman"/>
          <w:kern w:val="0"/>
          <w14:ligatures w14:val="none"/>
        </w:rPr>
        <w:t>glicerolis</w:t>
      </w:r>
      <w:proofErr w:type="spellEnd"/>
      <w:r w:rsidRPr="00560C8E">
        <w:rPr>
          <w:rFonts w:eastAsia="Times New Roman"/>
          <w:kern w:val="0"/>
          <w14:ligatures w14:val="none"/>
        </w:rPr>
        <w:t xml:space="preserve">, iš dalies </w:t>
      </w:r>
      <w:proofErr w:type="spellStart"/>
      <w:r w:rsidRPr="00560C8E">
        <w:rPr>
          <w:rFonts w:eastAsia="Times New Roman"/>
          <w:kern w:val="0"/>
          <w14:ligatures w14:val="none"/>
        </w:rPr>
        <w:t>dehidratuotas</w:t>
      </w:r>
      <w:proofErr w:type="spellEnd"/>
      <w:r w:rsidRPr="00560C8E">
        <w:rPr>
          <w:rFonts w:eastAsia="Times New Roman"/>
          <w:kern w:val="0"/>
          <w14:ligatures w14:val="none"/>
        </w:rPr>
        <w:t xml:space="preserve"> skystasis </w:t>
      </w:r>
      <w:proofErr w:type="spellStart"/>
      <w:r w:rsidRPr="00560C8E">
        <w:rPr>
          <w:rFonts w:eastAsia="Times New Roman"/>
          <w:kern w:val="0"/>
          <w14:ligatures w14:val="none"/>
        </w:rPr>
        <w:t>sorbitolis</w:t>
      </w:r>
      <w:proofErr w:type="spellEnd"/>
      <w:r w:rsidRPr="00560C8E">
        <w:rPr>
          <w:rFonts w:eastAsia="Times New Roman"/>
          <w:kern w:val="0"/>
          <w14:ligatures w14:val="none"/>
        </w:rPr>
        <w:t xml:space="preserve"> (E 420), metilo </w:t>
      </w:r>
      <w:proofErr w:type="spellStart"/>
      <w:r w:rsidRPr="00560C8E">
        <w:rPr>
          <w:rFonts w:eastAsia="Times New Roman"/>
          <w:kern w:val="0"/>
          <w14:ligatures w14:val="none"/>
        </w:rPr>
        <w:t>parahidroksibenzoatas</w:t>
      </w:r>
      <w:proofErr w:type="spellEnd"/>
      <w:r w:rsidRPr="00560C8E">
        <w:rPr>
          <w:rFonts w:eastAsia="Times New Roman"/>
          <w:kern w:val="0"/>
          <w14:ligatures w14:val="none"/>
        </w:rPr>
        <w:t xml:space="preserve"> (E 218), </w:t>
      </w:r>
      <w:proofErr w:type="spellStart"/>
      <w:r w:rsidRPr="00560C8E">
        <w:rPr>
          <w:rFonts w:eastAsia="Times New Roman"/>
          <w:kern w:val="0"/>
          <w14:ligatures w14:val="none"/>
        </w:rPr>
        <w:t>patent</w:t>
      </w:r>
      <w:proofErr w:type="spellEnd"/>
      <w:r w:rsidRPr="00560C8E">
        <w:rPr>
          <w:rFonts w:eastAsia="Times New Roman"/>
          <w:kern w:val="0"/>
          <w14:ligatures w14:val="none"/>
        </w:rPr>
        <w:t xml:space="preserve"> mėlynasis V (E131), </w:t>
      </w:r>
      <w:proofErr w:type="spellStart"/>
      <w:r w:rsidRPr="00560C8E">
        <w:rPr>
          <w:rFonts w:eastAsia="Times New Roman"/>
          <w:kern w:val="0"/>
          <w14:ligatures w14:val="none"/>
        </w:rPr>
        <w:t>tartrazinas</w:t>
      </w:r>
      <w:proofErr w:type="spellEnd"/>
      <w:r w:rsidRPr="00560C8E">
        <w:rPr>
          <w:rFonts w:eastAsia="Times New Roman"/>
          <w:kern w:val="0"/>
          <w14:ligatures w14:val="none"/>
        </w:rPr>
        <w:t xml:space="preserve"> (E102), išgrynintas vanduo.</w:t>
      </w:r>
    </w:p>
    <w:p w14:paraId="0284CFDE" w14:textId="77777777" w:rsidR="00560C8E" w:rsidRPr="00560C8E" w:rsidRDefault="00560C8E" w:rsidP="00560C8E">
      <w:pPr>
        <w:tabs>
          <w:tab w:val="left" w:pos="567"/>
        </w:tabs>
        <w:spacing w:after="0" w:line="260" w:lineRule="exact"/>
        <w:rPr>
          <w:rFonts w:eastAsia="Times New Roman"/>
          <w:kern w:val="0"/>
          <w14:ligatures w14:val="none"/>
        </w:rPr>
      </w:pPr>
    </w:p>
    <w:p w14:paraId="3C273863" w14:textId="77777777" w:rsidR="00560C8E" w:rsidRPr="00560C8E" w:rsidRDefault="00560C8E" w:rsidP="00560C8E">
      <w:pPr>
        <w:tabs>
          <w:tab w:val="left" w:pos="567"/>
        </w:tabs>
        <w:spacing w:after="0" w:line="260" w:lineRule="exact"/>
        <w:rPr>
          <w:rFonts w:eastAsia="Times New Roman"/>
          <w:b/>
          <w:bCs/>
          <w:iCs/>
          <w:kern w:val="0"/>
          <w14:ligatures w14:val="none"/>
        </w:rPr>
      </w:pPr>
      <w:r w:rsidRPr="00560C8E">
        <w:rPr>
          <w:rFonts w:eastAsia="Times New Roman"/>
          <w:b/>
          <w:bCs/>
          <w:iCs/>
          <w:kern w:val="0"/>
          <w14:ligatures w14:val="none"/>
        </w:rPr>
        <w:t>FLUSIMEX išvaizda ir kiekis pakuotėje</w:t>
      </w:r>
    </w:p>
    <w:p w14:paraId="47AB0569" w14:textId="77777777" w:rsidR="00560C8E" w:rsidRPr="00560C8E" w:rsidRDefault="00560C8E" w:rsidP="00560C8E">
      <w:pPr>
        <w:tabs>
          <w:tab w:val="left" w:pos="567"/>
        </w:tabs>
        <w:spacing w:after="0" w:line="260" w:lineRule="exact"/>
        <w:rPr>
          <w:rFonts w:eastAsia="Times New Roman"/>
          <w:kern w:val="0"/>
          <w14:ligatures w14:val="none"/>
        </w:rPr>
      </w:pPr>
    </w:p>
    <w:p w14:paraId="06FB56A7"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noProof/>
          <w:kern w:val="0"/>
          <w14:ligatures w14:val="none"/>
        </w:rPr>
        <w:t>Žalios, ovalios, 17,0 ± 0,5 mm ilgio ir 10,5 ± 0,5 mm pločio minkštosios kapsulės su skaidriu klampiu skysčiu viduje</w:t>
      </w:r>
      <w:r w:rsidRPr="00560C8E">
        <w:rPr>
          <w:rFonts w:eastAsia="Times New Roman"/>
          <w:kern w:val="0"/>
          <w14:ligatures w14:val="none"/>
        </w:rPr>
        <w:t>.</w:t>
      </w:r>
    </w:p>
    <w:p w14:paraId="7337FF69" w14:textId="77777777" w:rsidR="00560C8E" w:rsidRPr="00560C8E" w:rsidRDefault="00560C8E" w:rsidP="00560C8E">
      <w:pPr>
        <w:tabs>
          <w:tab w:val="left" w:pos="567"/>
        </w:tabs>
        <w:autoSpaceDE w:val="0"/>
        <w:autoSpaceDN w:val="0"/>
        <w:adjustRightInd w:val="0"/>
        <w:spacing w:after="0" w:line="260" w:lineRule="exact"/>
        <w:rPr>
          <w:rFonts w:eastAsia="Times New Roman"/>
          <w:kern w:val="0"/>
          <w14:ligatures w14:val="none"/>
        </w:rPr>
      </w:pPr>
    </w:p>
    <w:p w14:paraId="464E4892" w14:textId="77777777" w:rsidR="00560C8E" w:rsidRPr="00560C8E" w:rsidRDefault="00560C8E" w:rsidP="00560C8E">
      <w:pPr>
        <w:tabs>
          <w:tab w:val="left" w:pos="567"/>
        </w:tabs>
        <w:autoSpaceDE w:val="0"/>
        <w:autoSpaceDN w:val="0"/>
        <w:adjustRightInd w:val="0"/>
        <w:spacing w:after="0" w:line="260" w:lineRule="exact"/>
        <w:rPr>
          <w:rFonts w:eastAsia="Times New Roman"/>
          <w:kern w:val="0"/>
          <w14:ligatures w14:val="none"/>
        </w:rPr>
      </w:pPr>
      <w:r w:rsidRPr="00560C8E">
        <w:rPr>
          <w:rFonts w:eastAsia="Times New Roman"/>
          <w:kern w:val="0"/>
          <w14:ligatures w14:val="none"/>
        </w:rPr>
        <w:t>Kartono dėžutė, kurioje yra 2 PVC/Al lizdinės plokštelės, kurių kiekvienoje yra 8 minkštos kapsulės.</w:t>
      </w:r>
    </w:p>
    <w:p w14:paraId="4442D265" w14:textId="77777777" w:rsidR="00560C8E" w:rsidRPr="00560C8E" w:rsidRDefault="00560C8E" w:rsidP="00560C8E">
      <w:pPr>
        <w:tabs>
          <w:tab w:val="left" w:pos="567"/>
        </w:tabs>
        <w:spacing w:after="0" w:line="260" w:lineRule="exact"/>
        <w:rPr>
          <w:rFonts w:eastAsia="Times New Roman"/>
          <w:kern w:val="0"/>
          <w14:ligatures w14:val="none"/>
        </w:rPr>
      </w:pPr>
    </w:p>
    <w:p w14:paraId="528E3FDC"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b/>
          <w:kern w:val="0"/>
          <w14:ligatures w14:val="none"/>
        </w:rPr>
        <w:t xml:space="preserve">Registruotojas </w:t>
      </w:r>
    </w:p>
    <w:p w14:paraId="3634CC97" w14:textId="77777777" w:rsidR="00560C8E" w:rsidRPr="00560C8E" w:rsidRDefault="00560C8E" w:rsidP="00560C8E">
      <w:pPr>
        <w:tabs>
          <w:tab w:val="left" w:pos="567"/>
        </w:tabs>
        <w:spacing w:after="0" w:line="260" w:lineRule="exact"/>
        <w:rPr>
          <w:rFonts w:eastAsia="Times New Roman"/>
          <w:noProof/>
          <w:kern w:val="0"/>
          <w14:ligatures w14:val="none"/>
        </w:rPr>
      </w:pPr>
      <w:r w:rsidRPr="00560C8E">
        <w:rPr>
          <w:rFonts w:eastAsia="Times New Roman"/>
          <w:noProof/>
          <w:kern w:val="0"/>
          <w14:ligatures w14:val="none"/>
        </w:rPr>
        <w:t>BIOFARM S.A.</w:t>
      </w:r>
    </w:p>
    <w:p w14:paraId="22998563" w14:textId="77777777" w:rsidR="00560C8E" w:rsidRPr="00560C8E" w:rsidRDefault="00560C8E" w:rsidP="00560C8E">
      <w:pPr>
        <w:tabs>
          <w:tab w:val="left" w:pos="567"/>
        </w:tabs>
        <w:spacing w:after="0" w:line="260" w:lineRule="exact"/>
        <w:rPr>
          <w:rFonts w:eastAsia="Times New Roman"/>
          <w:kern w:val="0"/>
          <w14:ligatures w14:val="none"/>
        </w:rPr>
      </w:pPr>
      <w:proofErr w:type="spellStart"/>
      <w:r w:rsidRPr="00560C8E">
        <w:rPr>
          <w:rFonts w:eastAsia="Times New Roman"/>
          <w:kern w:val="0"/>
          <w14:ligatures w14:val="none"/>
        </w:rPr>
        <w:t>No</w:t>
      </w:r>
      <w:proofErr w:type="spellEnd"/>
      <w:r w:rsidRPr="00560C8E">
        <w:rPr>
          <w:rFonts w:eastAsia="Times New Roman"/>
          <w:kern w:val="0"/>
          <w14:ligatures w14:val="none"/>
        </w:rPr>
        <w:t xml:space="preserve">. 99 </w:t>
      </w:r>
      <w:proofErr w:type="spellStart"/>
      <w:r w:rsidRPr="00560C8E">
        <w:rPr>
          <w:rFonts w:eastAsia="Times New Roman"/>
          <w:kern w:val="0"/>
          <w14:ligatures w14:val="none"/>
        </w:rPr>
        <w:t>Logofătul</w:t>
      </w:r>
      <w:proofErr w:type="spellEnd"/>
      <w:r w:rsidRPr="00560C8E">
        <w:rPr>
          <w:rFonts w:eastAsia="Times New Roman"/>
          <w:kern w:val="0"/>
          <w14:ligatures w14:val="none"/>
        </w:rPr>
        <w:t xml:space="preserve"> </w:t>
      </w:r>
      <w:proofErr w:type="spellStart"/>
      <w:r w:rsidRPr="00560C8E">
        <w:rPr>
          <w:rFonts w:eastAsia="Times New Roman"/>
          <w:kern w:val="0"/>
          <w14:ligatures w14:val="none"/>
        </w:rPr>
        <w:t>Tăutu</w:t>
      </w:r>
      <w:proofErr w:type="spellEnd"/>
      <w:r w:rsidRPr="00560C8E">
        <w:rPr>
          <w:rFonts w:eastAsia="Times New Roman"/>
          <w:kern w:val="0"/>
          <w14:ligatures w14:val="none"/>
        </w:rPr>
        <w:t xml:space="preserve"> </w:t>
      </w:r>
      <w:proofErr w:type="spellStart"/>
      <w:r w:rsidRPr="00560C8E">
        <w:rPr>
          <w:rFonts w:eastAsia="Times New Roman"/>
          <w:kern w:val="0"/>
          <w14:ligatures w14:val="none"/>
        </w:rPr>
        <w:t>Street</w:t>
      </w:r>
      <w:proofErr w:type="spellEnd"/>
      <w:r w:rsidRPr="00560C8E">
        <w:rPr>
          <w:rFonts w:eastAsia="Times New Roman"/>
          <w:kern w:val="0"/>
          <w14:ligatures w14:val="none"/>
        </w:rPr>
        <w:t xml:space="preserve">, 3rd </w:t>
      </w:r>
      <w:proofErr w:type="spellStart"/>
      <w:r w:rsidRPr="00560C8E">
        <w:rPr>
          <w:rFonts w:eastAsia="Times New Roman"/>
          <w:kern w:val="0"/>
          <w14:ligatures w14:val="none"/>
        </w:rPr>
        <w:t>City</w:t>
      </w:r>
      <w:proofErr w:type="spellEnd"/>
      <w:r w:rsidRPr="00560C8E">
        <w:rPr>
          <w:rFonts w:eastAsia="Times New Roman"/>
          <w:kern w:val="0"/>
          <w14:ligatures w14:val="none"/>
        </w:rPr>
        <w:t xml:space="preserve"> </w:t>
      </w:r>
      <w:proofErr w:type="spellStart"/>
      <w:r w:rsidRPr="00560C8E">
        <w:rPr>
          <w:rFonts w:eastAsia="Times New Roman"/>
          <w:kern w:val="0"/>
          <w14:ligatures w14:val="none"/>
        </w:rPr>
        <w:t>District</w:t>
      </w:r>
      <w:proofErr w:type="spellEnd"/>
    </w:p>
    <w:p w14:paraId="769EFA35"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kern w:val="0"/>
          <w14:ligatures w14:val="none"/>
        </w:rPr>
        <w:t xml:space="preserve">031212 </w:t>
      </w:r>
      <w:proofErr w:type="spellStart"/>
      <w:r w:rsidRPr="00560C8E">
        <w:rPr>
          <w:rFonts w:eastAsia="Times New Roman"/>
          <w:kern w:val="0"/>
          <w14:ligatures w14:val="none"/>
        </w:rPr>
        <w:t>Bucharest</w:t>
      </w:r>
      <w:proofErr w:type="spellEnd"/>
    </w:p>
    <w:p w14:paraId="4BF1BBE3" w14:textId="77777777" w:rsidR="00560C8E" w:rsidRPr="00560C8E" w:rsidRDefault="00560C8E" w:rsidP="00560C8E">
      <w:pPr>
        <w:shd w:val="clear" w:color="auto" w:fill="FFFFFF"/>
        <w:tabs>
          <w:tab w:val="left" w:pos="567"/>
        </w:tabs>
        <w:spacing w:after="0" w:line="264" w:lineRule="exact"/>
        <w:ind w:right="-882"/>
        <w:rPr>
          <w:rFonts w:eastAsia="Times New Roman"/>
          <w:spacing w:val="-1"/>
          <w:kern w:val="0"/>
          <w14:ligatures w14:val="none"/>
        </w:rPr>
      </w:pPr>
      <w:r w:rsidRPr="00560C8E">
        <w:rPr>
          <w:rFonts w:eastAsia="Times New Roman"/>
          <w:kern w:val="0"/>
          <w14:ligatures w14:val="none"/>
        </w:rPr>
        <w:t>Rumunija</w:t>
      </w:r>
    </w:p>
    <w:p w14:paraId="13C1DE64" w14:textId="77777777" w:rsidR="00560C8E" w:rsidRPr="00560C8E" w:rsidRDefault="00560C8E" w:rsidP="00560C8E">
      <w:pPr>
        <w:shd w:val="clear" w:color="auto" w:fill="FFFFFF"/>
        <w:tabs>
          <w:tab w:val="left" w:pos="567"/>
        </w:tabs>
        <w:spacing w:after="0" w:line="264" w:lineRule="exact"/>
        <w:ind w:right="-882"/>
        <w:rPr>
          <w:rFonts w:eastAsia="Times New Roman"/>
          <w:spacing w:val="-1"/>
          <w:kern w:val="0"/>
          <w14:ligatures w14:val="none"/>
        </w:rPr>
      </w:pPr>
    </w:p>
    <w:p w14:paraId="0F7D5D86"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b/>
          <w:kern w:val="0"/>
          <w14:ligatures w14:val="none"/>
        </w:rPr>
        <w:t xml:space="preserve">Gamintojas </w:t>
      </w:r>
    </w:p>
    <w:p w14:paraId="5779A430" w14:textId="77777777" w:rsidR="00560C8E" w:rsidRPr="00560C8E" w:rsidRDefault="00560C8E" w:rsidP="00560C8E">
      <w:pPr>
        <w:tabs>
          <w:tab w:val="left" w:pos="567"/>
        </w:tabs>
        <w:spacing w:after="0" w:line="260" w:lineRule="exact"/>
        <w:rPr>
          <w:rFonts w:eastAsia="Times New Roman"/>
          <w:noProof/>
          <w:kern w:val="0"/>
          <w14:ligatures w14:val="none"/>
        </w:rPr>
      </w:pPr>
      <w:r w:rsidRPr="00560C8E">
        <w:rPr>
          <w:rFonts w:eastAsia="Times New Roman"/>
          <w:noProof/>
          <w:kern w:val="0"/>
          <w14:ligatures w14:val="none"/>
        </w:rPr>
        <w:t>S.C. BIOFARM S.A.</w:t>
      </w:r>
    </w:p>
    <w:p w14:paraId="709C9C5A" w14:textId="77777777" w:rsidR="00560C8E" w:rsidRPr="00560C8E" w:rsidRDefault="00560C8E" w:rsidP="00560C8E">
      <w:pPr>
        <w:tabs>
          <w:tab w:val="left" w:pos="567"/>
        </w:tabs>
        <w:spacing w:after="0" w:line="260" w:lineRule="exact"/>
        <w:rPr>
          <w:rFonts w:eastAsia="Times New Roman"/>
          <w:kern w:val="0"/>
          <w14:ligatures w14:val="none"/>
        </w:rPr>
      </w:pPr>
      <w:proofErr w:type="spellStart"/>
      <w:r w:rsidRPr="00560C8E">
        <w:rPr>
          <w:rFonts w:eastAsia="Times New Roman"/>
          <w:kern w:val="0"/>
          <w14:ligatures w14:val="none"/>
        </w:rPr>
        <w:t>No</w:t>
      </w:r>
      <w:proofErr w:type="spellEnd"/>
      <w:r w:rsidRPr="00560C8E">
        <w:rPr>
          <w:rFonts w:eastAsia="Times New Roman"/>
          <w:kern w:val="0"/>
          <w14:ligatures w14:val="none"/>
        </w:rPr>
        <w:t xml:space="preserve">. 99 </w:t>
      </w:r>
      <w:proofErr w:type="spellStart"/>
      <w:r w:rsidRPr="00560C8E">
        <w:rPr>
          <w:rFonts w:eastAsia="Times New Roman"/>
          <w:kern w:val="0"/>
          <w14:ligatures w14:val="none"/>
        </w:rPr>
        <w:t>Logofătul</w:t>
      </w:r>
      <w:proofErr w:type="spellEnd"/>
      <w:r w:rsidRPr="00560C8E">
        <w:rPr>
          <w:rFonts w:eastAsia="Times New Roman"/>
          <w:kern w:val="0"/>
          <w14:ligatures w14:val="none"/>
        </w:rPr>
        <w:t xml:space="preserve"> </w:t>
      </w:r>
      <w:proofErr w:type="spellStart"/>
      <w:r w:rsidRPr="00560C8E">
        <w:rPr>
          <w:rFonts w:eastAsia="Times New Roman"/>
          <w:kern w:val="0"/>
          <w14:ligatures w14:val="none"/>
        </w:rPr>
        <w:t>Tăutu</w:t>
      </w:r>
      <w:proofErr w:type="spellEnd"/>
      <w:r w:rsidRPr="00560C8E">
        <w:rPr>
          <w:rFonts w:eastAsia="Times New Roman"/>
          <w:kern w:val="0"/>
          <w14:ligatures w14:val="none"/>
        </w:rPr>
        <w:t xml:space="preserve"> </w:t>
      </w:r>
      <w:proofErr w:type="spellStart"/>
      <w:r w:rsidRPr="00560C8E">
        <w:rPr>
          <w:rFonts w:eastAsia="Times New Roman"/>
          <w:kern w:val="0"/>
          <w14:ligatures w14:val="none"/>
        </w:rPr>
        <w:t>Street</w:t>
      </w:r>
      <w:proofErr w:type="spellEnd"/>
      <w:r w:rsidRPr="00560C8E">
        <w:rPr>
          <w:rFonts w:eastAsia="Times New Roman"/>
          <w:kern w:val="0"/>
          <w14:ligatures w14:val="none"/>
        </w:rPr>
        <w:t xml:space="preserve">, 3rd </w:t>
      </w:r>
      <w:proofErr w:type="spellStart"/>
      <w:r w:rsidRPr="00560C8E">
        <w:rPr>
          <w:rFonts w:eastAsia="Times New Roman"/>
          <w:kern w:val="0"/>
          <w14:ligatures w14:val="none"/>
        </w:rPr>
        <w:t>City</w:t>
      </w:r>
      <w:proofErr w:type="spellEnd"/>
      <w:r w:rsidRPr="00560C8E">
        <w:rPr>
          <w:rFonts w:eastAsia="Times New Roman"/>
          <w:kern w:val="0"/>
          <w14:ligatures w14:val="none"/>
        </w:rPr>
        <w:t xml:space="preserve"> </w:t>
      </w:r>
      <w:proofErr w:type="spellStart"/>
      <w:r w:rsidRPr="00560C8E">
        <w:rPr>
          <w:rFonts w:eastAsia="Times New Roman"/>
          <w:kern w:val="0"/>
          <w14:ligatures w14:val="none"/>
        </w:rPr>
        <w:t>District</w:t>
      </w:r>
      <w:proofErr w:type="spellEnd"/>
    </w:p>
    <w:p w14:paraId="43271D82"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kern w:val="0"/>
          <w14:ligatures w14:val="none"/>
        </w:rPr>
        <w:t xml:space="preserve">031212 </w:t>
      </w:r>
      <w:proofErr w:type="spellStart"/>
      <w:r w:rsidRPr="00560C8E">
        <w:rPr>
          <w:rFonts w:eastAsia="Times New Roman"/>
          <w:kern w:val="0"/>
          <w14:ligatures w14:val="none"/>
        </w:rPr>
        <w:t>Bucharest</w:t>
      </w:r>
      <w:proofErr w:type="spellEnd"/>
    </w:p>
    <w:p w14:paraId="4EA3E4F5" w14:textId="77777777" w:rsidR="00560C8E" w:rsidRPr="00560C8E" w:rsidRDefault="00560C8E" w:rsidP="00560C8E">
      <w:pPr>
        <w:shd w:val="clear" w:color="auto" w:fill="FFFFFF"/>
        <w:tabs>
          <w:tab w:val="left" w:pos="567"/>
        </w:tabs>
        <w:spacing w:after="0" w:line="264" w:lineRule="exact"/>
        <w:ind w:right="-882"/>
        <w:rPr>
          <w:rFonts w:eastAsia="Times New Roman"/>
          <w:spacing w:val="-1"/>
          <w:kern w:val="0"/>
          <w14:ligatures w14:val="none"/>
        </w:rPr>
      </w:pPr>
      <w:r w:rsidRPr="00560C8E">
        <w:rPr>
          <w:rFonts w:eastAsia="Times New Roman"/>
          <w:kern w:val="0"/>
          <w14:ligatures w14:val="none"/>
        </w:rPr>
        <w:t>Rumunija</w:t>
      </w:r>
    </w:p>
    <w:p w14:paraId="009377F4" w14:textId="77777777" w:rsidR="00560C8E" w:rsidRPr="00560C8E" w:rsidRDefault="00560C8E" w:rsidP="00560C8E">
      <w:pPr>
        <w:shd w:val="clear" w:color="auto" w:fill="FFFFFF"/>
        <w:tabs>
          <w:tab w:val="left" w:pos="567"/>
        </w:tabs>
        <w:spacing w:after="0" w:line="264" w:lineRule="exact"/>
        <w:ind w:right="-882"/>
        <w:rPr>
          <w:rFonts w:eastAsia="Times New Roman"/>
          <w:spacing w:val="-1"/>
          <w:kern w:val="0"/>
          <w14:ligatures w14:val="none"/>
        </w:rPr>
      </w:pPr>
    </w:p>
    <w:p w14:paraId="346D832A" w14:textId="77777777" w:rsidR="00560C8E" w:rsidRPr="00560C8E" w:rsidRDefault="00560C8E" w:rsidP="00560C8E">
      <w:pPr>
        <w:numPr>
          <w:ilvl w:val="12"/>
          <w:numId w:val="0"/>
        </w:numPr>
        <w:tabs>
          <w:tab w:val="left" w:pos="567"/>
        </w:tabs>
        <w:spacing w:after="0" w:line="260" w:lineRule="exact"/>
        <w:ind w:right="-2"/>
        <w:rPr>
          <w:rFonts w:eastAsia="Times New Roman"/>
          <w:noProof/>
          <w:kern w:val="0"/>
          <w14:ligatures w14:val="none"/>
        </w:rPr>
      </w:pPr>
      <w:r w:rsidRPr="00560C8E">
        <w:rPr>
          <w:rFonts w:eastAsia="Times New Roman"/>
          <w:noProof/>
          <w:kern w:val="0"/>
          <w14:ligatures w14:val="none"/>
        </w:rPr>
        <w:t>Jeigu apie šį vaistą norite sužinoti daugiau, kreipkitės į registruotoją.</w:t>
      </w:r>
    </w:p>
    <w:p w14:paraId="684DAC96" w14:textId="77777777" w:rsidR="00560C8E" w:rsidRPr="00560C8E" w:rsidRDefault="00560C8E" w:rsidP="00560C8E">
      <w:pPr>
        <w:tabs>
          <w:tab w:val="left" w:pos="567"/>
        </w:tabs>
        <w:spacing w:after="0" w:line="260" w:lineRule="exact"/>
        <w:rPr>
          <w:rFonts w:eastAsia="Times New Roman"/>
          <w:noProof/>
          <w:kern w:val="0"/>
          <w14:ligatures w14:val="none"/>
        </w:rPr>
      </w:pPr>
    </w:p>
    <w:p w14:paraId="06E2E308" w14:textId="77777777" w:rsidR="00560C8E" w:rsidRPr="00560C8E" w:rsidRDefault="00560C8E" w:rsidP="00560C8E">
      <w:pPr>
        <w:tabs>
          <w:tab w:val="left" w:pos="567"/>
        </w:tabs>
        <w:spacing w:after="0" w:line="260" w:lineRule="exact"/>
        <w:rPr>
          <w:rFonts w:eastAsia="Times New Roman"/>
          <w:kern w:val="0"/>
          <w14:ligatures w14:val="none"/>
        </w:rPr>
      </w:pPr>
      <w:r w:rsidRPr="00560C8E">
        <w:rPr>
          <w:rFonts w:eastAsia="Times New Roman"/>
          <w:b/>
          <w:kern w:val="0"/>
          <w14:ligatures w14:val="none"/>
        </w:rPr>
        <w:t>Šis pakuotės lapelis paskutinį kartą peržiūrėtas 2026-07-04.</w:t>
      </w:r>
    </w:p>
    <w:p w14:paraId="492C4E52" w14:textId="77777777" w:rsidR="00560C8E" w:rsidRPr="00560C8E" w:rsidRDefault="00560C8E" w:rsidP="00560C8E">
      <w:pPr>
        <w:tabs>
          <w:tab w:val="left" w:pos="567"/>
        </w:tabs>
        <w:spacing w:after="0" w:line="240" w:lineRule="auto"/>
        <w:rPr>
          <w:rFonts w:eastAsia="Times New Roman"/>
          <w:kern w:val="0"/>
          <w14:ligatures w14:val="none"/>
        </w:rPr>
      </w:pPr>
    </w:p>
    <w:p w14:paraId="43C58445" w14:textId="77777777" w:rsidR="00560C8E" w:rsidRPr="00560C8E" w:rsidRDefault="00560C8E" w:rsidP="00560C8E">
      <w:pPr>
        <w:numPr>
          <w:ilvl w:val="12"/>
          <w:numId w:val="0"/>
        </w:numPr>
        <w:tabs>
          <w:tab w:val="left" w:pos="567"/>
        </w:tabs>
        <w:spacing w:after="0" w:line="240" w:lineRule="auto"/>
        <w:ind w:right="-2"/>
        <w:rPr>
          <w:rFonts w:eastAsia="Times New Roman"/>
          <w:snapToGrid w:val="0"/>
          <w:kern w:val="0"/>
          <w14:ligatures w14:val="none"/>
        </w:rPr>
      </w:pPr>
      <w:r w:rsidRPr="00560C8E">
        <w:rPr>
          <w:rFonts w:eastAsia="Times New Roman"/>
          <w:snapToGrid w:val="0"/>
          <w:kern w:val="0"/>
          <w14:ligatures w14:val="none"/>
        </w:rPr>
        <w:lastRenderedPageBreak/>
        <w:t>Išsami informacija apie šį vaistą pateikiama Valstybinės vaistų kontrolės tarnybos prie Lietuvos Respublikos sveikatos apsaugos ministerijos tinklalapyje</w:t>
      </w:r>
      <w:r w:rsidRPr="00560C8E">
        <w:rPr>
          <w:rFonts w:eastAsia="Times New Roman"/>
          <w:i/>
          <w:snapToGrid w:val="0"/>
          <w:kern w:val="0"/>
          <w14:ligatures w14:val="none"/>
        </w:rPr>
        <w:t xml:space="preserve"> </w:t>
      </w:r>
      <w:r w:rsidRPr="00560C8E">
        <w:rPr>
          <w:rFonts w:eastAsia="Calibri"/>
          <w:color w:val="0000EE"/>
          <w:kern w:val="0"/>
          <w:u w:val="single"/>
          <w:lang w:eastAsia="lt-LT"/>
          <w14:ligatures w14:val="none"/>
        </w:rPr>
        <w:t>https://vvkt.lrv.lt/lt/</w:t>
      </w:r>
      <w:r w:rsidRPr="00560C8E">
        <w:rPr>
          <w:rFonts w:eastAsia="Calibri"/>
          <w:kern w:val="0"/>
          <w:lang w:eastAsia="lt-LT"/>
          <w14:ligatures w14:val="none"/>
        </w:rPr>
        <w:t>.</w:t>
      </w:r>
    </w:p>
    <w:p w14:paraId="0B7014CD" w14:textId="77777777" w:rsidR="00560C8E" w:rsidRPr="00560C8E" w:rsidRDefault="00560C8E" w:rsidP="00560C8E">
      <w:pPr>
        <w:spacing w:line="259" w:lineRule="auto"/>
        <w:rPr>
          <w:rFonts w:eastAsia="Calibri"/>
          <w:kern w:val="0"/>
          <w14:ligatures w14:val="none"/>
        </w:rPr>
      </w:pPr>
    </w:p>
    <w:p w14:paraId="6ADDBC50" w14:textId="77777777" w:rsidR="00222FED" w:rsidRDefault="00222FED"/>
    <w:sectPr w:rsidR="00222FED" w:rsidSect="00560C8E">
      <w:headerReference w:type="default" r:id="rId5"/>
      <w:footerReference w:type="default" r:id="rId6"/>
      <w:footerReference w:type="first" r:id="rId7"/>
      <w:endnotePr>
        <w:numFmt w:val="decimal"/>
      </w:endnotePr>
      <w:pgSz w:w="11907" w:h="16840" w:code="9"/>
      <w:pgMar w:top="1134" w:right="1418" w:bottom="1134" w:left="1418" w:header="737" w:footer="737" w:gutter="0"/>
      <w:cols w:space="1296"/>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3D88A" w14:textId="77777777" w:rsidR="00560C8E" w:rsidRDefault="00560C8E">
    <w:pPr>
      <w:pStyle w:val="Porat"/>
      <w:tabs>
        <w:tab w:val="right" w:pos="8931"/>
      </w:tabs>
      <w:ind w:right="96"/>
      <w:jc w:val="center"/>
      <w:rPr>
        <w:szCs w:val="24"/>
      </w:rPr>
    </w:pPr>
    <w:r>
      <w:rPr>
        <w:szCs w:val="24"/>
      </w:rPr>
      <w:fldChar w:fldCharType="begin"/>
    </w:r>
    <w:r>
      <w:rPr>
        <w:szCs w:val="24"/>
      </w:rPr>
      <w:instrText xml:space="preserve"> EQ </w:instrText>
    </w:r>
    <w:r>
      <w:rPr>
        <w:szCs w:val="24"/>
      </w:rPr>
      <w:fldChar w:fldCharType="end"/>
    </w:r>
    <w:r>
      <w:rPr>
        <w:rStyle w:val="Puslapionumeris"/>
        <w:szCs w:val="24"/>
      </w:rPr>
      <w:fldChar w:fldCharType="begin"/>
    </w:r>
    <w:r>
      <w:rPr>
        <w:rStyle w:val="Puslapionumeris"/>
        <w:szCs w:val="24"/>
      </w:rPr>
      <w:instrText xml:space="preserve">PAGE  </w:instrText>
    </w:r>
    <w:r>
      <w:rPr>
        <w:rStyle w:val="Puslapionumeris"/>
        <w:szCs w:val="24"/>
      </w:rPr>
      <w:fldChar w:fldCharType="separate"/>
    </w:r>
    <w:r>
      <w:rPr>
        <w:rStyle w:val="Puslapionumeris"/>
        <w:noProof/>
        <w:szCs w:val="24"/>
      </w:rPr>
      <w:t>2</w:t>
    </w:r>
    <w:r>
      <w:rPr>
        <w:rStyle w:val="Puslapionumeris"/>
        <w:noProof/>
        <w:szCs w:val="24"/>
      </w:rPr>
      <w:t>3</w:t>
    </w:r>
    <w:r>
      <w:rPr>
        <w:rStyle w:val="Puslapionumeris"/>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64EE6" w14:textId="77777777" w:rsidR="00560C8E" w:rsidRDefault="00560C8E">
    <w:pPr>
      <w:pStyle w:val="Porat"/>
      <w:tabs>
        <w:tab w:val="right" w:pos="8931"/>
      </w:tabs>
      <w:ind w:right="96"/>
      <w:jc w:val="center"/>
      <w:rPr>
        <w:szCs w:val="24"/>
      </w:rPr>
    </w:pPr>
    <w:r>
      <w:rPr>
        <w:szCs w:val="24"/>
      </w:rPr>
      <w:fldChar w:fldCharType="begin"/>
    </w:r>
    <w:r>
      <w:rPr>
        <w:szCs w:val="24"/>
      </w:rPr>
      <w:instrText xml:space="preserve"> EQ </w:instrText>
    </w:r>
    <w:r>
      <w:rPr>
        <w:szCs w:val="24"/>
      </w:rPr>
      <w:fldChar w:fldCharType="end"/>
    </w:r>
    <w:r>
      <w:rPr>
        <w:rStyle w:val="Puslapionumeris"/>
        <w:szCs w:val="24"/>
      </w:rPr>
      <w:fldChar w:fldCharType="begin"/>
    </w:r>
    <w:r>
      <w:rPr>
        <w:rStyle w:val="Puslapionumeris"/>
        <w:szCs w:val="24"/>
      </w:rPr>
      <w:instrText xml:space="preserve">PAGE  </w:instrText>
    </w:r>
    <w:r>
      <w:rPr>
        <w:rStyle w:val="Puslapionumeris"/>
        <w:szCs w:val="24"/>
      </w:rPr>
      <w:fldChar w:fldCharType="separate"/>
    </w:r>
    <w:r>
      <w:rPr>
        <w:rStyle w:val="Puslapionumeris"/>
        <w:noProof/>
        <w:szCs w:val="24"/>
      </w:rPr>
      <w:t>1</w:t>
    </w:r>
    <w:r>
      <w:rPr>
        <w:rStyle w:val="Puslapionumeris"/>
        <w:szCs w:val="24"/>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AA5C2" w14:textId="77777777" w:rsidR="00560C8E" w:rsidRDefault="00560C8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F0E3C5E"/>
    <w:multiLevelType w:val="hybridMultilevel"/>
    <w:tmpl w:val="58FE6B42"/>
    <w:lvl w:ilvl="0" w:tplc="105844F0">
      <w:start w:val="1"/>
      <w:numFmt w:val="bullet"/>
      <w:lvlText w:val=""/>
      <w:lvlJc w:val="left"/>
      <w:pPr>
        <w:ind w:left="720" w:hanging="360"/>
      </w:pPr>
      <w:rPr>
        <w:rFonts w:ascii="Symbol" w:hAnsi="Symbol" w:hint="default"/>
      </w:rPr>
    </w:lvl>
    <w:lvl w:ilvl="1" w:tplc="4E1CF66A">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3AE25FB"/>
    <w:multiLevelType w:val="hybridMultilevel"/>
    <w:tmpl w:val="A1387D94"/>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295556F5"/>
    <w:multiLevelType w:val="hybridMultilevel"/>
    <w:tmpl w:val="94EA48BE"/>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2A4C61A5"/>
    <w:multiLevelType w:val="hybridMultilevel"/>
    <w:tmpl w:val="613A5864"/>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3C6E1648"/>
    <w:multiLevelType w:val="hybridMultilevel"/>
    <w:tmpl w:val="0568B09E"/>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5DD334AA"/>
    <w:multiLevelType w:val="hybridMultilevel"/>
    <w:tmpl w:val="505C65F0"/>
    <w:lvl w:ilvl="0" w:tplc="105844F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92923D0"/>
    <w:multiLevelType w:val="hybridMultilevel"/>
    <w:tmpl w:val="42F6605C"/>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num w:numId="1" w16cid:durableId="882979663">
    <w:abstractNumId w:val="0"/>
    <w:lvlOverride w:ilvl="0">
      <w:lvl w:ilvl="0">
        <w:start w:val="1"/>
        <w:numFmt w:val="bullet"/>
        <w:lvlText w:val="-"/>
        <w:lvlJc w:val="left"/>
        <w:pPr>
          <w:ind w:left="360" w:hanging="360"/>
        </w:pPr>
      </w:lvl>
    </w:lvlOverride>
  </w:num>
  <w:num w:numId="2" w16cid:durableId="954677650">
    <w:abstractNumId w:val="5"/>
  </w:num>
  <w:num w:numId="3" w16cid:durableId="615714455">
    <w:abstractNumId w:val="6"/>
  </w:num>
  <w:num w:numId="4" w16cid:durableId="496850516">
    <w:abstractNumId w:val="4"/>
  </w:num>
  <w:num w:numId="5" w16cid:durableId="1809282045">
    <w:abstractNumId w:val="7"/>
  </w:num>
  <w:num w:numId="6" w16cid:durableId="1772509466">
    <w:abstractNumId w:val="3"/>
  </w:num>
  <w:num w:numId="7" w16cid:durableId="772482827">
    <w:abstractNumId w:val="1"/>
  </w:num>
  <w:num w:numId="8" w16cid:durableId="4539887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C8E"/>
    <w:rsid w:val="00222FED"/>
    <w:rsid w:val="002A1D6C"/>
    <w:rsid w:val="00560C8E"/>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FB70A"/>
  <w15:chartTrackingRefBased/>
  <w15:docId w15:val="{CC091824-F8B1-4263-9612-7C0557632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60C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60C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60C8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60C8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60C8E"/>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560C8E"/>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60C8E"/>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560C8E"/>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60C8E"/>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60C8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60C8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60C8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60C8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60C8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60C8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60C8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60C8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60C8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60C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60C8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60C8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60C8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60C8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60C8E"/>
    <w:rPr>
      <w:i/>
      <w:iCs/>
      <w:color w:val="404040" w:themeColor="text1" w:themeTint="BF"/>
    </w:rPr>
  </w:style>
  <w:style w:type="paragraph" w:styleId="Sraopastraipa">
    <w:name w:val="List Paragraph"/>
    <w:basedOn w:val="prastasis"/>
    <w:uiPriority w:val="34"/>
    <w:qFormat/>
    <w:rsid w:val="00560C8E"/>
    <w:pPr>
      <w:ind w:left="720"/>
      <w:contextualSpacing/>
    </w:pPr>
  </w:style>
  <w:style w:type="character" w:styleId="Rykuspabraukimas">
    <w:name w:val="Intense Emphasis"/>
    <w:basedOn w:val="Numatytasispastraiposriftas"/>
    <w:uiPriority w:val="21"/>
    <w:qFormat/>
    <w:rsid w:val="00560C8E"/>
    <w:rPr>
      <w:i/>
      <w:iCs/>
      <w:color w:val="0F4761" w:themeColor="accent1" w:themeShade="BF"/>
    </w:rPr>
  </w:style>
  <w:style w:type="paragraph" w:styleId="Iskirtacitata">
    <w:name w:val="Intense Quote"/>
    <w:basedOn w:val="prastasis"/>
    <w:next w:val="prastasis"/>
    <w:link w:val="IskirtacitataDiagrama"/>
    <w:uiPriority w:val="30"/>
    <w:qFormat/>
    <w:rsid w:val="00560C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60C8E"/>
    <w:rPr>
      <w:i/>
      <w:iCs/>
      <w:color w:val="0F4761" w:themeColor="accent1" w:themeShade="BF"/>
    </w:rPr>
  </w:style>
  <w:style w:type="character" w:styleId="Rykinuoroda">
    <w:name w:val="Intense Reference"/>
    <w:basedOn w:val="Numatytasispastraiposriftas"/>
    <w:uiPriority w:val="32"/>
    <w:qFormat/>
    <w:rsid w:val="00560C8E"/>
    <w:rPr>
      <w:b/>
      <w:bCs/>
      <w:smallCaps/>
      <w:color w:val="0F4761" w:themeColor="accent1" w:themeShade="BF"/>
      <w:spacing w:val="5"/>
    </w:rPr>
  </w:style>
  <w:style w:type="paragraph" w:styleId="Porat">
    <w:name w:val="footer"/>
    <w:basedOn w:val="prastasis"/>
    <w:link w:val="PoratDiagrama"/>
    <w:uiPriority w:val="99"/>
    <w:semiHidden/>
    <w:unhideWhenUsed/>
    <w:rsid w:val="00560C8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560C8E"/>
  </w:style>
  <w:style w:type="paragraph" w:styleId="Antrats">
    <w:name w:val="header"/>
    <w:basedOn w:val="prastasis"/>
    <w:link w:val="AntratsDiagrama"/>
    <w:uiPriority w:val="99"/>
    <w:semiHidden/>
    <w:unhideWhenUsed/>
    <w:rsid w:val="00560C8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560C8E"/>
  </w:style>
  <w:style w:type="character" w:styleId="Puslapionumeris">
    <w:name w:val="page number"/>
    <w:uiPriority w:val="99"/>
    <w:rsid w:val="00560C8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8640</Words>
  <Characters>4925</Characters>
  <Application>Microsoft Office Word</Application>
  <DocSecurity>0</DocSecurity>
  <Lines>41</Lines>
  <Paragraphs>27</Paragraphs>
  <ScaleCrop>false</ScaleCrop>
  <Company/>
  <LinksUpToDate>false</LinksUpToDate>
  <CharactersWithSpaces>13538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2026-09-28T06:19:00Z</dcterms:created>
  <dcterms:modified xsi:type="dcterms:W3CDTF">2026-09-28T06:20:00Z</dcterms:modified>
</cp:coreProperties>
</file>