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E55" w:rsidRDefault="00000E55" w:rsidP="00000E55">
      <w:pPr>
        <w:pStyle w:val="Pavadinimas"/>
        <w:rPr>
          <w:noProof/>
        </w:rPr>
      </w:pPr>
    </w:p>
    <w:p w:rsidR="00000E55" w:rsidRDefault="00000E55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000E55" w:rsidRDefault="00000E55" w:rsidP="00000E55">
      <w:pPr>
        <w:pStyle w:val="Pavadinimas"/>
        <w:rPr>
          <w:noProof/>
        </w:rPr>
      </w:pPr>
    </w:p>
    <w:p w:rsidR="00000E55" w:rsidRDefault="00000E55" w:rsidP="00000E55">
      <w:pPr>
        <w:pStyle w:val="Pavadinimas"/>
        <w:rPr>
          <w:noProof/>
        </w:rPr>
      </w:pPr>
    </w:p>
    <w:p w:rsidR="00000E55" w:rsidRDefault="00000E55" w:rsidP="00000E55">
      <w:pPr>
        <w:pStyle w:val="Pavadinimas"/>
        <w:rPr>
          <w:noProof/>
        </w:rPr>
      </w:pPr>
    </w:p>
    <w:p w:rsidR="00000E55" w:rsidRDefault="00000E55" w:rsidP="00000E55">
      <w:pPr>
        <w:pStyle w:val="Pavadinimas"/>
        <w:rPr>
          <w:noProof/>
        </w:rPr>
      </w:pPr>
    </w:p>
    <w:p w:rsidR="00000E55" w:rsidRDefault="00000E55" w:rsidP="00000E55">
      <w:pPr>
        <w:pStyle w:val="Pavadinimas"/>
        <w:rPr>
          <w:noProof/>
        </w:rPr>
      </w:pPr>
    </w:p>
    <w:p w:rsidR="00000E55" w:rsidRDefault="00000E55" w:rsidP="00000E55">
      <w:pPr>
        <w:pStyle w:val="Pavadinimas"/>
        <w:rPr>
          <w:noProof/>
        </w:rPr>
      </w:pPr>
    </w:p>
    <w:p w:rsidR="00000E55" w:rsidRPr="00AD184E" w:rsidRDefault="00000E55" w:rsidP="00000E55">
      <w:pPr>
        <w:jc w:val="center"/>
        <w:rPr>
          <w:b/>
          <w:noProof/>
          <w:szCs w:val="22"/>
        </w:rPr>
      </w:pPr>
      <w:r w:rsidRPr="00AD184E">
        <w:rPr>
          <w:b/>
          <w:noProof/>
          <w:szCs w:val="22"/>
        </w:rPr>
        <w:t>ŽENKLINIMAS IR PAKUOTĖS LAPELIS</w:t>
      </w:r>
    </w:p>
    <w:p w:rsidR="00000E55" w:rsidRDefault="00000E55" w:rsidP="00000E55">
      <w:pPr>
        <w:pStyle w:val="Pavadinimas"/>
        <w:rPr>
          <w:noProof/>
        </w:rPr>
      </w:pPr>
    </w:p>
    <w:p w:rsidR="00000E55" w:rsidRDefault="00000E55" w:rsidP="00000E55">
      <w:pPr>
        <w:pStyle w:val="Pavadinimas"/>
        <w:rPr>
          <w:noProof/>
        </w:rPr>
      </w:pPr>
    </w:p>
    <w:p w:rsidR="00000E55" w:rsidRDefault="00000E55" w:rsidP="00000E55">
      <w:pPr>
        <w:pStyle w:val="Pavadinimas"/>
        <w:rPr>
          <w:noProof/>
        </w:rPr>
      </w:pPr>
    </w:p>
    <w:p w:rsidR="00000E55" w:rsidRDefault="00000E55" w:rsidP="00000E55">
      <w:pPr>
        <w:pStyle w:val="Pavadinimas"/>
        <w:rPr>
          <w:noProof/>
        </w:rPr>
      </w:pPr>
    </w:p>
    <w:p w:rsidR="00000E55" w:rsidRDefault="00000E55" w:rsidP="00000E55">
      <w:pPr>
        <w:pStyle w:val="Pavadinimas"/>
        <w:rPr>
          <w:noProof/>
        </w:rPr>
      </w:pPr>
    </w:p>
    <w:p w:rsidR="00000E55" w:rsidRDefault="00000E55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6A2C01">
      <w:pPr>
        <w:pStyle w:val="Pavadinimas"/>
        <w:jc w:val="left"/>
        <w:rPr>
          <w:noProof/>
        </w:rPr>
      </w:pPr>
    </w:p>
    <w:p w:rsidR="006A2C01" w:rsidRDefault="006A2C01" w:rsidP="006A2C01">
      <w:pPr>
        <w:pStyle w:val="Pavadinimas"/>
        <w:jc w:val="left"/>
        <w:rPr>
          <w:noProof/>
        </w:rPr>
      </w:pPr>
    </w:p>
    <w:p w:rsidR="006A2C01" w:rsidRDefault="006A2C01" w:rsidP="006A2C01">
      <w:pPr>
        <w:pStyle w:val="Pavadinimas"/>
        <w:jc w:val="left"/>
        <w:rPr>
          <w:noProof/>
        </w:rPr>
      </w:pPr>
    </w:p>
    <w:p w:rsidR="006A2C01" w:rsidRDefault="006A2C01" w:rsidP="006A2C01">
      <w:pPr>
        <w:pStyle w:val="Pavadinimas"/>
        <w:jc w:val="left"/>
        <w:rPr>
          <w:noProof/>
        </w:rPr>
      </w:pPr>
    </w:p>
    <w:p w:rsidR="006A2C01" w:rsidRDefault="006A2C01" w:rsidP="006A2C01">
      <w:pPr>
        <w:pStyle w:val="Pavadinimas"/>
        <w:jc w:val="left"/>
        <w:rPr>
          <w:noProof/>
        </w:rPr>
      </w:pPr>
    </w:p>
    <w:p w:rsidR="006A2C01" w:rsidRDefault="006A2C01" w:rsidP="006A2C01">
      <w:pPr>
        <w:pStyle w:val="Pavadinimas"/>
        <w:jc w:val="left"/>
        <w:rPr>
          <w:noProof/>
        </w:rPr>
      </w:pPr>
    </w:p>
    <w:p w:rsidR="006A2C01" w:rsidRDefault="006A2C01" w:rsidP="006A2C01">
      <w:pPr>
        <w:pStyle w:val="Pavadinimas"/>
        <w:jc w:val="left"/>
        <w:rPr>
          <w:noProof/>
        </w:rPr>
      </w:pPr>
    </w:p>
    <w:p w:rsidR="006A2C01" w:rsidRDefault="006A2C01" w:rsidP="006A2C01">
      <w:pPr>
        <w:pStyle w:val="Pavadinimas"/>
        <w:jc w:val="left"/>
        <w:rPr>
          <w:noProof/>
        </w:rPr>
      </w:pPr>
    </w:p>
    <w:p w:rsidR="006A2C01" w:rsidRDefault="006A2C01" w:rsidP="006A2C01">
      <w:pPr>
        <w:pStyle w:val="Pavadinimas"/>
        <w:jc w:val="left"/>
        <w:rPr>
          <w:noProof/>
        </w:rPr>
      </w:pPr>
    </w:p>
    <w:p w:rsidR="006A2C01" w:rsidRDefault="006A2C01" w:rsidP="006A2C01">
      <w:pPr>
        <w:pStyle w:val="Pavadinimas"/>
        <w:jc w:val="left"/>
        <w:rPr>
          <w:noProof/>
        </w:rPr>
      </w:pPr>
    </w:p>
    <w:p w:rsidR="006A2C01" w:rsidRDefault="006A2C01" w:rsidP="006A2C01">
      <w:pPr>
        <w:pStyle w:val="Pavadinimas"/>
        <w:jc w:val="left"/>
        <w:rPr>
          <w:noProof/>
        </w:rPr>
      </w:pPr>
    </w:p>
    <w:p w:rsidR="006A2C01" w:rsidRDefault="006A2C01" w:rsidP="006A2C01">
      <w:pPr>
        <w:pStyle w:val="Pavadinimas"/>
        <w:jc w:val="left"/>
        <w:rPr>
          <w:noProof/>
        </w:rPr>
      </w:pPr>
    </w:p>
    <w:p w:rsidR="006A2C01" w:rsidRDefault="006A2C01" w:rsidP="006A2C01">
      <w:pPr>
        <w:pStyle w:val="Pavadinimas"/>
        <w:jc w:val="left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483E31" w:rsidRDefault="00483E31" w:rsidP="00000E55">
      <w:pPr>
        <w:pStyle w:val="Pavadinimas"/>
        <w:rPr>
          <w:noProof/>
        </w:rPr>
      </w:pPr>
    </w:p>
    <w:p w:rsidR="00000E55" w:rsidRDefault="00000E55" w:rsidP="00000E55">
      <w:pPr>
        <w:pStyle w:val="Pavadinimas"/>
        <w:rPr>
          <w:noProof/>
        </w:rPr>
      </w:pPr>
    </w:p>
    <w:p w:rsidR="00000E55" w:rsidRDefault="00000E55" w:rsidP="00000E55">
      <w:pPr>
        <w:pStyle w:val="Pavadinimas"/>
        <w:rPr>
          <w:noProof/>
        </w:rPr>
      </w:pPr>
    </w:p>
    <w:p w:rsidR="00000E55" w:rsidRDefault="00000E55" w:rsidP="00000E55">
      <w:pPr>
        <w:pStyle w:val="Pavadinimas"/>
        <w:rPr>
          <w:noProof/>
        </w:rPr>
      </w:pPr>
    </w:p>
    <w:p w:rsidR="00000E55" w:rsidRDefault="00000E55" w:rsidP="00000E55">
      <w:pPr>
        <w:pStyle w:val="Pavadinimas"/>
        <w:rPr>
          <w:noProof/>
        </w:rPr>
      </w:pPr>
      <w:r>
        <w:rPr>
          <w:noProof/>
        </w:rPr>
        <w:t>A. ŽENKLINIMAS</w:t>
      </w:r>
    </w:p>
    <w:p w:rsidR="00000E55" w:rsidRDefault="00000E55" w:rsidP="00000E55">
      <w:pPr>
        <w:pStyle w:val="Pavadinimas"/>
        <w:rPr>
          <w:noProof/>
        </w:rPr>
      </w:pPr>
    </w:p>
    <w:p w:rsidR="00000E55" w:rsidRDefault="00000E55" w:rsidP="00000E55">
      <w:pPr>
        <w:ind w:left="567" w:hanging="567"/>
        <w:jc w:val="center"/>
        <w:rPr>
          <w:noProof/>
        </w:rPr>
      </w:pPr>
    </w:p>
    <w:p w:rsidR="00000E55" w:rsidRDefault="00000E55" w:rsidP="00000E55">
      <w:pPr>
        <w:ind w:left="567" w:hanging="567"/>
        <w:jc w:val="center"/>
        <w:rPr>
          <w:noProof/>
        </w:rPr>
      </w:pPr>
    </w:p>
    <w:p w:rsidR="00000E55" w:rsidRDefault="00000E55" w:rsidP="00000E55">
      <w:pPr>
        <w:ind w:left="567" w:hanging="567"/>
        <w:jc w:val="center"/>
        <w:rPr>
          <w:noProof/>
        </w:rPr>
      </w:pPr>
    </w:p>
    <w:p w:rsidR="00000E55" w:rsidRDefault="00000E55" w:rsidP="00000E55">
      <w:pPr>
        <w:ind w:left="567" w:hanging="567"/>
        <w:jc w:val="center"/>
        <w:rPr>
          <w:noProof/>
        </w:rPr>
      </w:pPr>
    </w:p>
    <w:p w:rsidR="00000E55" w:rsidRDefault="00000E55" w:rsidP="00000E55">
      <w:pPr>
        <w:ind w:left="567" w:hanging="567"/>
        <w:jc w:val="center"/>
        <w:rPr>
          <w:noProof/>
        </w:rPr>
      </w:pPr>
    </w:p>
    <w:p w:rsidR="006A2C01" w:rsidRDefault="006A2C01" w:rsidP="00000E55">
      <w:pPr>
        <w:ind w:left="567" w:hanging="567"/>
        <w:jc w:val="center"/>
        <w:rPr>
          <w:noProof/>
        </w:rPr>
      </w:pPr>
    </w:p>
    <w:p w:rsidR="006A2C01" w:rsidRDefault="006A2C01" w:rsidP="00000E55">
      <w:pPr>
        <w:ind w:left="567" w:hanging="567"/>
        <w:jc w:val="center"/>
        <w:rPr>
          <w:noProof/>
        </w:rPr>
      </w:pPr>
    </w:p>
    <w:p w:rsidR="006A2C01" w:rsidRDefault="006A2C01" w:rsidP="00000E55">
      <w:pPr>
        <w:ind w:left="567" w:hanging="567"/>
        <w:jc w:val="center"/>
        <w:rPr>
          <w:noProof/>
        </w:rPr>
      </w:pPr>
    </w:p>
    <w:p w:rsidR="006A2C01" w:rsidRDefault="006A2C01" w:rsidP="00000E55">
      <w:pPr>
        <w:ind w:left="567" w:hanging="567"/>
        <w:jc w:val="center"/>
        <w:rPr>
          <w:noProof/>
        </w:rPr>
      </w:pPr>
    </w:p>
    <w:p w:rsidR="006A2C01" w:rsidRDefault="006A2C01" w:rsidP="00000E55">
      <w:pPr>
        <w:ind w:left="567" w:hanging="567"/>
        <w:jc w:val="center"/>
        <w:rPr>
          <w:noProof/>
        </w:rPr>
      </w:pPr>
    </w:p>
    <w:p w:rsidR="006A2C01" w:rsidRDefault="006A2C01" w:rsidP="00000E55">
      <w:pPr>
        <w:ind w:left="567" w:hanging="567"/>
        <w:jc w:val="center"/>
        <w:rPr>
          <w:noProof/>
        </w:rPr>
      </w:pPr>
    </w:p>
    <w:p w:rsidR="006A2C01" w:rsidRDefault="006A2C01" w:rsidP="00000E55">
      <w:pPr>
        <w:ind w:left="567" w:hanging="567"/>
        <w:jc w:val="center"/>
        <w:rPr>
          <w:noProof/>
        </w:rPr>
      </w:pPr>
    </w:p>
    <w:p w:rsidR="006A2C01" w:rsidRDefault="006A2C01" w:rsidP="00000E55">
      <w:pPr>
        <w:ind w:left="567" w:hanging="567"/>
        <w:jc w:val="center"/>
        <w:rPr>
          <w:noProof/>
        </w:rPr>
      </w:pPr>
    </w:p>
    <w:p w:rsidR="006A2C01" w:rsidRDefault="006A2C01" w:rsidP="00000E55">
      <w:pPr>
        <w:ind w:left="567" w:hanging="567"/>
        <w:jc w:val="center"/>
        <w:rPr>
          <w:noProof/>
        </w:rPr>
      </w:pPr>
    </w:p>
    <w:p w:rsidR="006A2C01" w:rsidRDefault="006A2C01" w:rsidP="00000E55">
      <w:pPr>
        <w:ind w:left="567" w:hanging="567"/>
        <w:jc w:val="center"/>
        <w:rPr>
          <w:noProof/>
        </w:rPr>
      </w:pPr>
    </w:p>
    <w:p w:rsidR="006A2C01" w:rsidRDefault="006A2C01" w:rsidP="00000E55">
      <w:pPr>
        <w:ind w:left="567" w:hanging="567"/>
        <w:jc w:val="center"/>
        <w:rPr>
          <w:noProof/>
        </w:rPr>
      </w:pPr>
    </w:p>
    <w:p w:rsidR="006A2C01" w:rsidRDefault="006A2C01" w:rsidP="00000E55">
      <w:pPr>
        <w:ind w:left="567" w:hanging="567"/>
        <w:jc w:val="center"/>
        <w:rPr>
          <w:noProof/>
        </w:rPr>
      </w:pPr>
    </w:p>
    <w:p w:rsidR="006A2C01" w:rsidRDefault="006A2C01" w:rsidP="00000E55">
      <w:pPr>
        <w:ind w:left="567" w:hanging="567"/>
        <w:jc w:val="center"/>
        <w:rPr>
          <w:noProof/>
        </w:rPr>
      </w:pPr>
    </w:p>
    <w:p w:rsidR="006A2C01" w:rsidRDefault="006A2C01" w:rsidP="00000E55">
      <w:pPr>
        <w:ind w:left="567" w:hanging="567"/>
        <w:jc w:val="center"/>
        <w:rPr>
          <w:noProof/>
        </w:rPr>
      </w:pPr>
    </w:p>
    <w:p w:rsidR="006A2C01" w:rsidRDefault="006A2C01" w:rsidP="00000E55">
      <w:pPr>
        <w:ind w:left="567" w:hanging="567"/>
        <w:jc w:val="center"/>
        <w:rPr>
          <w:noProof/>
        </w:rPr>
      </w:pPr>
    </w:p>
    <w:p w:rsidR="006A2C01" w:rsidRDefault="006A2C01" w:rsidP="00000E55">
      <w:pPr>
        <w:ind w:left="567" w:hanging="567"/>
        <w:jc w:val="center"/>
        <w:rPr>
          <w:noProof/>
        </w:rPr>
      </w:pPr>
    </w:p>
    <w:p w:rsidR="006A2C01" w:rsidRDefault="006A2C01" w:rsidP="00000E55">
      <w:pPr>
        <w:ind w:left="567" w:hanging="567"/>
        <w:jc w:val="center"/>
        <w:rPr>
          <w:noProof/>
        </w:rPr>
      </w:pPr>
    </w:p>
    <w:p w:rsidR="006A2C01" w:rsidRDefault="006A2C01" w:rsidP="00000E55">
      <w:pPr>
        <w:ind w:left="567" w:hanging="567"/>
        <w:jc w:val="center"/>
        <w:rPr>
          <w:noProof/>
        </w:rPr>
      </w:pPr>
    </w:p>
    <w:p w:rsidR="006A2C01" w:rsidRDefault="006A2C01" w:rsidP="00000E55">
      <w:pPr>
        <w:ind w:left="567" w:hanging="567"/>
        <w:jc w:val="center"/>
        <w:rPr>
          <w:noProof/>
        </w:rPr>
      </w:pPr>
    </w:p>
    <w:p w:rsidR="006A2C01" w:rsidRDefault="006A2C01" w:rsidP="00000E55">
      <w:pPr>
        <w:ind w:left="567" w:hanging="567"/>
        <w:jc w:val="center"/>
        <w:rPr>
          <w:noProof/>
        </w:rPr>
      </w:pPr>
    </w:p>
    <w:p w:rsidR="00000E55" w:rsidRDefault="00000E55" w:rsidP="00000E55">
      <w:pPr>
        <w:ind w:left="567" w:hanging="567"/>
        <w:jc w:val="center"/>
        <w:rPr>
          <w:noProof/>
        </w:rPr>
      </w:pPr>
    </w:p>
    <w:p w:rsidR="00000E55" w:rsidRDefault="00000E55" w:rsidP="00000E55">
      <w:pPr>
        <w:ind w:left="567" w:hanging="567"/>
        <w:jc w:val="center"/>
        <w:rPr>
          <w:noProof/>
        </w:rPr>
      </w:pPr>
    </w:p>
    <w:p w:rsidR="00000E55" w:rsidRDefault="00000E55" w:rsidP="00000E55">
      <w:pPr>
        <w:ind w:left="567" w:hanging="567"/>
        <w:jc w:val="center"/>
        <w:rPr>
          <w:noProof/>
        </w:rPr>
      </w:pPr>
    </w:p>
    <w:p w:rsidR="00000E55" w:rsidRDefault="00000E55" w:rsidP="00000E55">
      <w:pPr>
        <w:rPr>
          <w:noProof/>
        </w:rPr>
      </w:pPr>
    </w:p>
    <w:p w:rsidR="00000E55" w:rsidRDefault="00000E55" w:rsidP="00000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noProof/>
        </w:rPr>
      </w:pPr>
      <w:r>
        <w:rPr>
          <w:b/>
          <w:caps/>
          <w:noProof/>
        </w:rPr>
        <w:lastRenderedPageBreak/>
        <w:t xml:space="preserve">Informacija ant </w:t>
      </w:r>
      <w:r>
        <w:rPr>
          <w:b/>
          <w:noProof/>
        </w:rPr>
        <w:t>IŠORINĖS</w:t>
      </w:r>
      <w:r>
        <w:rPr>
          <w:noProof/>
        </w:rPr>
        <w:t xml:space="preserve"> </w:t>
      </w:r>
      <w:r>
        <w:rPr>
          <w:b/>
          <w:caps/>
          <w:noProof/>
        </w:rPr>
        <w:t xml:space="preserve">pakuotės </w:t>
      </w:r>
    </w:p>
    <w:p w:rsidR="00000E55" w:rsidRDefault="00000E55" w:rsidP="00000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</w:p>
    <w:p w:rsidR="00000E55" w:rsidRPr="00517050" w:rsidRDefault="00000E55" w:rsidP="00000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noProof/>
        </w:rPr>
      </w:pPr>
      <w:r w:rsidRPr="00517050">
        <w:rPr>
          <w:b/>
          <w:noProof/>
        </w:rPr>
        <w:t>KARTONINĖ DĖŽUTĖ</w:t>
      </w:r>
    </w:p>
    <w:p w:rsidR="00000E55" w:rsidRDefault="00000E55" w:rsidP="00000E55">
      <w:pPr>
        <w:rPr>
          <w:noProof/>
        </w:rPr>
      </w:pPr>
    </w:p>
    <w:p w:rsidR="00000E55" w:rsidRDefault="00000E55" w:rsidP="00000E55">
      <w:pPr>
        <w:rPr>
          <w:noProof/>
        </w:rPr>
      </w:pPr>
    </w:p>
    <w:p w:rsidR="00000E55" w:rsidRDefault="00000E55" w:rsidP="00000E5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noProof/>
        </w:rPr>
      </w:pPr>
      <w:r>
        <w:rPr>
          <w:b/>
          <w:caps/>
          <w:noProof/>
        </w:rPr>
        <w:t>vaistinio preparato pavadinimas</w:t>
      </w:r>
    </w:p>
    <w:p w:rsidR="00000E55" w:rsidRDefault="00000E55" w:rsidP="00000E55">
      <w:pPr>
        <w:rPr>
          <w:noProof/>
        </w:rPr>
      </w:pPr>
    </w:p>
    <w:p w:rsidR="00000E55" w:rsidRDefault="00000E55" w:rsidP="00000E55">
      <w:pPr>
        <w:rPr>
          <w:noProof/>
        </w:rPr>
      </w:pPr>
      <w:r>
        <w:rPr>
          <w:noProof/>
        </w:rPr>
        <w:t>VISIPAQUE 550 mg/ml injekcinis tirpalas</w:t>
      </w:r>
    </w:p>
    <w:p w:rsidR="00000E55" w:rsidRDefault="002F5433" w:rsidP="00000E55">
      <w:pPr>
        <w:rPr>
          <w:noProof/>
        </w:rPr>
      </w:pPr>
      <w:r w:rsidRPr="0037131C">
        <w:t>Jodiksanolis</w:t>
      </w:r>
    </w:p>
    <w:p w:rsidR="00000E55" w:rsidRDefault="00000E55" w:rsidP="00000E55">
      <w:pPr>
        <w:rPr>
          <w:noProof/>
        </w:rPr>
      </w:pPr>
    </w:p>
    <w:p w:rsidR="00000E55" w:rsidRDefault="00000E55" w:rsidP="00000E5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noProof/>
        </w:rPr>
      </w:pPr>
      <w:r w:rsidRPr="00726B42">
        <w:rPr>
          <w:b/>
        </w:rPr>
        <w:t>VEIKLIOJI (-IOS) MEDŽIAGA (-OS) IR JOS (-Ų) KIEKIS (-IAI)</w:t>
      </w:r>
    </w:p>
    <w:p w:rsidR="00000E55" w:rsidRDefault="00000E55" w:rsidP="00000E55">
      <w:pPr>
        <w:rPr>
          <w:b/>
          <w:caps/>
          <w:noProof/>
        </w:rPr>
      </w:pPr>
    </w:p>
    <w:p w:rsidR="00000E55" w:rsidRDefault="00000E55" w:rsidP="00000E55">
      <w:pPr>
        <w:pStyle w:val="Dokumentoinaostekstas"/>
        <w:tabs>
          <w:tab w:val="clear" w:pos="567"/>
        </w:tabs>
        <w:rPr>
          <w:bCs/>
          <w:noProof/>
          <w:szCs w:val="24"/>
        </w:rPr>
      </w:pPr>
      <w:r>
        <w:rPr>
          <w:bCs/>
          <w:noProof/>
          <w:szCs w:val="24"/>
        </w:rPr>
        <w:t xml:space="preserve">1 ml injekcinio tirpalo yra 550 mg jodiksanolio </w:t>
      </w:r>
      <w:r w:rsidRPr="003D2184">
        <w:rPr>
          <w:bCs/>
          <w:noProof/>
          <w:szCs w:val="24"/>
          <w:lang w:val="lt-LT"/>
        </w:rPr>
        <w:t>(atitinka</w:t>
      </w:r>
      <w:r>
        <w:rPr>
          <w:bCs/>
          <w:noProof/>
          <w:szCs w:val="24"/>
        </w:rPr>
        <w:t xml:space="preserve"> 270 mg jodo).</w:t>
      </w:r>
    </w:p>
    <w:p w:rsidR="00000E55" w:rsidRPr="00DF4173" w:rsidRDefault="00000E55" w:rsidP="00000E55">
      <w:pPr>
        <w:pStyle w:val="BTEMEASMCA"/>
        <w:rPr>
          <w:noProof w:val="0"/>
        </w:rPr>
      </w:pPr>
    </w:p>
    <w:p w:rsidR="00000E55" w:rsidRDefault="00000E55" w:rsidP="00000E55">
      <w:pPr>
        <w:rPr>
          <w:caps/>
          <w:noProof/>
        </w:rPr>
      </w:pPr>
    </w:p>
    <w:p w:rsidR="00000E55" w:rsidRDefault="00000E55" w:rsidP="00000E5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noProof/>
        </w:rPr>
      </w:pPr>
      <w:r>
        <w:rPr>
          <w:b/>
          <w:caps/>
          <w:noProof/>
        </w:rPr>
        <w:t>pagalbinių medžiagų sąrašas</w:t>
      </w:r>
    </w:p>
    <w:p w:rsidR="00000E55" w:rsidRDefault="00000E55" w:rsidP="00000E55">
      <w:pPr>
        <w:rPr>
          <w:b/>
          <w:noProof/>
          <w:lang w:val="cs-CZ"/>
        </w:rPr>
      </w:pPr>
    </w:p>
    <w:p w:rsidR="00000E55" w:rsidRPr="009A3C1C" w:rsidRDefault="00000E55" w:rsidP="00000E55">
      <w:pPr>
        <w:rPr>
          <w:noProof/>
        </w:rPr>
      </w:pPr>
      <w:r w:rsidRPr="009A3C1C">
        <w:rPr>
          <w:noProof/>
        </w:rPr>
        <w:t>Pagalbinės medžiagos:</w:t>
      </w:r>
    </w:p>
    <w:p w:rsidR="00000E55" w:rsidRDefault="00000E55" w:rsidP="00000E55">
      <w:pPr>
        <w:rPr>
          <w:noProof/>
        </w:rPr>
      </w:pPr>
      <w:r>
        <w:rPr>
          <w:noProof/>
        </w:rPr>
        <w:t>Trometamolum</w:t>
      </w:r>
    </w:p>
    <w:p w:rsidR="00000E55" w:rsidRDefault="00000E55" w:rsidP="00000E55">
      <w:pPr>
        <w:rPr>
          <w:noProof/>
        </w:rPr>
      </w:pPr>
      <w:r>
        <w:rPr>
          <w:noProof/>
        </w:rPr>
        <w:t>Natrii chloridum</w:t>
      </w:r>
    </w:p>
    <w:p w:rsidR="00000E55" w:rsidRDefault="00000E55" w:rsidP="00000E55">
      <w:pPr>
        <w:rPr>
          <w:noProof/>
        </w:rPr>
      </w:pPr>
      <w:r>
        <w:rPr>
          <w:noProof/>
        </w:rPr>
        <w:t xml:space="preserve">Calcii chloridum </w:t>
      </w:r>
      <w:r w:rsidRPr="00683A6C">
        <w:rPr>
          <w:noProof/>
        </w:rPr>
        <w:t>dihydricum</w:t>
      </w:r>
    </w:p>
    <w:p w:rsidR="00000E55" w:rsidRDefault="00000E55" w:rsidP="00000E55">
      <w:pPr>
        <w:rPr>
          <w:noProof/>
        </w:rPr>
      </w:pPr>
      <w:r>
        <w:rPr>
          <w:noProof/>
        </w:rPr>
        <w:t>Natrii calcii edetas</w:t>
      </w:r>
    </w:p>
    <w:p w:rsidR="00000E55" w:rsidRDefault="00000E55" w:rsidP="00000E55">
      <w:pPr>
        <w:rPr>
          <w:noProof/>
        </w:rPr>
      </w:pPr>
      <w:r>
        <w:rPr>
          <w:noProof/>
        </w:rPr>
        <w:t xml:space="preserve">Acidum hydrochloridum </w:t>
      </w:r>
      <w:r w:rsidRPr="00683A6C">
        <w:rPr>
          <w:noProof/>
        </w:rPr>
        <w:t>dilutum</w:t>
      </w:r>
    </w:p>
    <w:p w:rsidR="00000E55" w:rsidRDefault="00000E55" w:rsidP="00000E55">
      <w:pPr>
        <w:rPr>
          <w:noProof/>
        </w:rPr>
      </w:pPr>
      <w:r>
        <w:rPr>
          <w:noProof/>
        </w:rPr>
        <w:t>Aqua ad iniectabilia</w:t>
      </w:r>
    </w:p>
    <w:p w:rsidR="00000E55" w:rsidRDefault="00000E55" w:rsidP="00000E55">
      <w:pPr>
        <w:rPr>
          <w:caps/>
          <w:noProof/>
        </w:rPr>
      </w:pPr>
    </w:p>
    <w:p w:rsidR="00000E55" w:rsidRDefault="00000E55" w:rsidP="00000E55">
      <w:pPr>
        <w:rPr>
          <w:caps/>
          <w:noProof/>
        </w:rPr>
      </w:pPr>
    </w:p>
    <w:p w:rsidR="00000E55" w:rsidRDefault="00000E55" w:rsidP="00000E5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noProof/>
        </w:rPr>
      </w:pPr>
      <w:r>
        <w:rPr>
          <w:b/>
          <w:caps/>
          <w:noProof/>
        </w:rPr>
        <w:t>FarmacinĖ forma ir KIEKIS PAKUOTĖJE</w:t>
      </w:r>
    </w:p>
    <w:p w:rsidR="00000E55" w:rsidRDefault="00000E55" w:rsidP="00000E55">
      <w:pPr>
        <w:rPr>
          <w:noProof/>
        </w:rPr>
      </w:pPr>
    </w:p>
    <w:p w:rsidR="00000E55" w:rsidRDefault="00000E55" w:rsidP="00000E55">
      <w:pPr>
        <w:rPr>
          <w:noProof/>
        </w:rPr>
      </w:pPr>
      <w:r w:rsidRPr="008A1999">
        <w:rPr>
          <w:noProof/>
        </w:rPr>
        <w:t>Injekcinis tirpalas</w:t>
      </w:r>
    </w:p>
    <w:p w:rsidR="00000E55" w:rsidRDefault="00000E55" w:rsidP="00000E55">
      <w:pPr>
        <w:rPr>
          <w:noProof/>
        </w:rPr>
      </w:pPr>
    </w:p>
    <w:p w:rsidR="00000E55" w:rsidRDefault="00000E55" w:rsidP="00000E55">
      <w:pPr>
        <w:rPr>
          <w:caps/>
          <w:noProof/>
        </w:rPr>
      </w:pPr>
      <w:r>
        <w:rPr>
          <w:caps/>
          <w:noProof/>
        </w:rPr>
        <w:t>270 </w:t>
      </w:r>
      <w:r>
        <w:rPr>
          <w:noProof/>
        </w:rPr>
        <w:t>mg I/ml</w:t>
      </w:r>
    </w:p>
    <w:p w:rsidR="00000E55" w:rsidRDefault="00000E55" w:rsidP="00000E55">
      <w:pPr>
        <w:rPr>
          <w:caps/>
          <w:noProof/>
        </w:rPr>
      </w:pPr>
    </w:p>
    <w:p w:rsidR="00000E55" w:rsidRPr="00520041" w:rsidRDefault="00000E55" w:rsidP="00000E55">
      <w:pPr>
        <w:rPr>
          <w:rFonts w:eastAsia="SimSun"/>
          <w:noProof/>
          <w:highlight w:val="lightGray"/>
          <w:lang w:eastAsia="zh-CN"/>
        </w:rPr>
      </w:pPr>
      <w:r>
        <w:rPr>
          <w:rFonts w:eastAsia="SimSun"/>
          <w:noProof/>
          <w:highlight w:val="lightGray"/>
          <w:lang w:eastAsia="zh-CN"/>
        </w:rPr>
        <w:t>1</w:t>
      </w:r>
      <w:r w:rsidRPr="00520041">
        <w:rPr>
          <w:rFonts w:eastAsia="SimSun"/>
          <w:noProof/>
          <w:highlight w:val="lightGray"/>
          <w:lang w:eastAsia="zh-CN"/>
        </w:rPr>
        <w:t xml:space="preserve"> x 50</w:t>
      </w:r>
      <w:r>
        <w:rPr>
          <w:rFonts w:eastAsia="SimSun"/>
          <w:noProof/>
          <w:highlight w:val="lightGray"/>
          <w:lang w:eastAsia="zh-CN"/>
        </w:rPr>
        <w:t> ml</w:t>
      </w:r>
    </w:p>
    <w:p w:rsidR="00000E55" w:rsidRPr="00520041" w:rsidRDefault="00000E55" w:rsidP="00000E55">
      <w:pPr>
        <w:rPr>
          <w:rFonts w:eastAsia="SimSun"/>
          <w:noProof/>
          <w:highlight w:val="lightGray"/>
          <w:lang w:eastAsia="zh-CN"/>
        </w:rPr>
      </w:pPr>
      <w:r>
        <w:rPr>
          <w:rFonts w:eastAsia="SimSun"/>
          <w:noProof/>
          <w:highlight w:val="lightGray"/>
          <w:lang w:eastAsia="zh-CN"/>
        </w:rPr>
        <w:t>1</w:t>
      </w:r>
      <w:r w:rsidRPr="00520041">
        <w:rPr>
          <w:rFonts w:eastAsia="SimSun"/>
          <w:noProof/>
          <w:highlight w:val="lightGray"/>
          <w:lang w:eastAsia="zh-CN"/>
        </w:rPr>
        <w:t>x 100</w:t>
      </w:r>
      <w:r>
        <w:rPr>
          <w:rFonts w:eastAsia="SimSun"/>
          <w:noProof/>
          <w:highlight w:val="lightGray"/>
          <w:lang w:eastAsia="zh-CN"/>
        </w:rPr>
        <w:t> ml</w:t>
      </w:r>
    </w:p>
    <w:p w:rsidR="00000E55" w:rsidRDefault="00000E55" w:rsidP="00000E55">
      <w:pPr>
        <w:rPr>
          <w:strike/>
          <w:noProof/>
          <w:szCs w:val="22"/>
        </w:rPr>
      </w:pPr>
    </w:p>
    <w:p w:rsidR="00000E55" w:rsidRDefault="00000E55" w:rsidP="00000E5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noProof/>
        </w:rPr>
      </w:pPr>
      <w:r>
        <w:rPr>
          <w:b/>
          <w:caps/>
          <w:noProof/>
        </w:rPr>
        <w:t xml:space="preserve">vartojimo METODAS IR būdas </w:t>
      </w:r>
      <w:r w:rsidRPr="00726B42">
        <w:rPr>
          <w:b/>
        </w:rPr>
        <w:t>(-AI)</w:t>
      </w:r>
    </w:p>
    <w:p w:rsidR="00000E55" w:rsidRDefault="00000E55" w:rsidP="00000E55">
      <w:pPr>
        <w:rPr>
          <w:noProof/>
        </w:rPr>
      </w:pPr>
    </w:p>
    <w:p w:rsidR="00000E55" w:rsidRDefault="00000E55" w:rsidP="00000E55">
      <w:pPr>
        <w:rPr>
          <w:noProof/>
        </w:rPr>
      </w:pPr>
    </w:p>
    <w:p w:rsidR="00000E55" w:rsidRDefault="00000E55" w:rsidP="00000E55">
      <w:pPr>
        <w:rPr>
          <w:noProof/>
        </w:rPr>
      </w:pPr>
      <w:r w:rsidRPr="00000E55">
        <w:rPr>
          <w:noProof/>
        </w:rPr>
        <w:t>lei</w:t>
      </w:r>
      <w:r>
        <w:rPr>
          <w:noProof/>
        </w:rPr>
        <w:t>sti į veną, į arteriją</w:t>
      </w:r>
    </w:p>
    <w:p w:rsidR="00000E55" w:rsidRDefault="00000E55" w:rsidP="00000E55">
      <w:pPr>
        <w:rPr>
          <w:noProof/>
        </w:rPr>
      </w:pPr>
    </w:p>
    <w:p w:rsidR="00000E55" w:rsidRDefault="00000E55" w:rsidP="00000E55">
      <w:pPr>
        <w:rPr>
          <w:caps/>
          <w:noProof/>
        </w:rPr>
      </w:pPr>
      <w:r>
        <w:rPr>
          <w:noProof/>
        </w:rPr>
        <w:t>Prieš vartojimą perskaitykite pakuotės lapelį.</w:t>
      </w:r>
    </w:p>
    <w:p w:rsidR="00000E55" w:rsidRDefault="00000E55" w:rsidP="00000E55">
      <w:pPr>
        <w:rPr>
          <w:caps/>
          <w:noProof/>
        </w:rPr>
      </w:pPr>
    </w:p>
    <w:p w:rsidR="00000E55" w:rsidRDefault="00000E55" w:rsidP="00000E55">
      <w:pPr>
        <w:rPr>
          <w:caps/>
          <w:noProof/>
        </w:rPr>
      </w:pPr>
    </w:p>
    <w:p w:rsidR="00000E55" w:rsidRPr="00452A94" w:rsidRDefault="00000E55" w:rsidP="00000E55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noProof/>
        </w:rPr>
      </w:pPr>
      <w:r>
        <w:rPr>
          <w:b/>
          <w:caps/>
          <w:noProof/>
        </w:rPr>
        <w:t>SPECIALUS Įspėjimas</w:t>
      </w:r>
      <w:r>
        <w:rPr>
          <w:noProof/>
        </w:rPr>
        <w:t xml:space="preserve">, </w:t>
      </w:r>
      <w:r>
        <w:rPr>
          <w:b/>
          <w:noProof/>
        </w:rPr>
        <w:t xml:space="preserve">KAD VAISTINĮ PREPARATĄ BŪTINA LAIKYTI </w:t>
      </w:r>
    </w:p>
    <w:p w:rsidR="00000E55" w:rsidRDefault="00000E55" w:rsidP="00000E5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noProof/>
        </w:rPr>
      </w:pPr>
      <w:r>
        <w:rPr>
          <w:b/>
          <w:caps/>
          <w:noProof/>
        </w:rPr>
        <w:t xml:space="preserve">vaikams </w:t>
      </w:r>
      <w:r w:rsidRPr="001A44B7">
        <w:rPr>
          <w:b/>
          <w:caps/>
          <w:noProof/>
        </w:rPr>
        <w:t xml:space="preserve">nepastebimoje ir nepasiekiamoje </w:t>
      </w:r>
      <w:r>
        <w:rPr>
          <w:b/>
          <w:caps/>
          <w:noProof/>
        </w:rPr>
        <w:t>vietoje</w:t>
      </w:r>
    </w:p>
    <w:p w:rsidR="00000E55" w:rsidRDefault="00000E55" w:rsidP="00000E55">
      <w:pPr>
        <w:keepNext/>
        <w:rPr>
          <w:noProof/>
        </w:rPr>
      </w:pPr>
    </w:p>
    <w:p w:rsidR="00000E55" w:rsidRDefault="00000E55" w:rsidP="00000E55">
      <w:pPr>
        <w:keepNext/>
        <w:rPr>
          <w:noProof/>
        </w:rPr>
      </w:pPr>
      <w:r w:rsidRPr="001A44B7">
        <w:rPr>
          <w:noProof/>
        </w:rPr>
        <w:t>Laikyti vaikams nepastebimoje ir nepasiekiamoje vietoje.</w:t>
      </w:r>
    </w:p>
    <w:p w:rsidR="00000E55" w:rsidRDefault="00000E55" w:rsidP="00000E55">
      <w:pPr>
        <w:rPr>
          <w:noProof/>
        </w:rPr>
      </w:pPr>
    </w:p>
    <w:p w:rsidR="00000E55" w:rsidRDefault="00000E55" w:rsidP="00000E55">
      <w:pPr>
        <w:rPr>
          <w:noProof/>
        </w:rPr>
      </w:pPr>
    </w:p>
    <w:p w:rsidR="00000E55" w:rsidRDefault="00000E55" w:rsidP="00000E5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noProof/>
        </w:rPr>
      </w:pPr>
      <w:r>
        <w:rPr>
          <w:b/>
          <w:caps/>
          <w:noProof/>
        </w:rPr>
        <w:t>kitas specialus Įspėjimas (jei reikia)</w:t>
      </w:r>
    </w:p>
    <w:p w:rsidR="00000E55" w:rsidRDefault="00000E55" w:rsidP="00000E55">
      <w:pPr>
        <w:rPr>
          <w:caps/>
          <w:noProof/>
        </w:rPr>
      </w:pPr>
    </w:p>
    <w:p w:rsidR="00000E55" w:rsidRDefault="00000E55" w:rsidP="00000E55">
      <w:pPr>
        <w:rPr>
          <w:noProof/>
        </w:rPr>
      </w:pPr>
      <w:r>
        <w:rPr>
          <w:noProof/>
        </w:rPr>
        <w:t>Rentgenokontrastinis preparatas</w:t>
      </w:r>
    </w:p>
    <w:p w:rsidR="00000E55" w:rsidRDefault="00000E55" w:rsidP="00000E55">
      <w:pPr>
        <w:rPr>
          <w:noProof/>
        </w:rPr>
      </w:pPr>
      <w:r>
        <w:rPr>
          <w:noProof/>
        </w:rPr>
        <w:t>Buteliuką pradurti tik vieną kartą.</w:t>
      </w:r>
    </w:p>
    <w:p w:rsidR="00000E55" w:rsidRDefault="00000E55" w:rsidP="00000E55">
      <w:pPr>
        <w:rPr>
          <w:noProof/>
        </w:rPr>
      </w:pPr>
    </w:p>
    <w:p w:rsidR="00000E55" w:rsidRDefault="00000E55" w:rsidP="00000E55">
      <w:pPr>
        <w:rPr>
          <w:caps/>
          <w:noProof/>
        </w:rPr>
      </w:pPr>
    </w:p>
    <w:p w:rsidR="00000E55" w:rsidRDefault="00000E55" w:rsidP="00000E5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noProof/>
        </w:rPr>
      </w:pPr>
      <w:r>
        <w:rPr>
          <w:b/>
          <w:caps/>
          <w:noProof/>
        </w:rPr>
        <w:t>tinkamumo laikas</w:t>
      </w:r>
    </w:p>
    <w:p w:rsidR="00000E55" w:rsidRDefault="00000E55" w:rsidP="00000E55">
      <w:pPr>
        <w:rPr>
          <w:noProof/>
        </w:rPr>
      </w:pPr>
    </w:p>
    <w:p w:rsidR="00000E55" w:rsidRDefault="00000E55" w:rsidP="00000E55">
      <w:pPr>
        <w:rPr>
          <w:noProof/>
        </w:rPr>
      </w:pPr>
      <w:r>
        <w:rPr>
          <w:noProof/>
        </w:rPr>
        <w:t xml:space="preserve">Tinka </w:t>
      </w:r>
      <w:r w:rsidRPr="004E07BB">
        <w:rPr>
          <w:noProof/>
          <w:szCs w:val="22"/>
        </w:rPr>
        <w:t xml:space="preserve">iki </w:t>
      </w:r>
      <w:r w:rsidRPr="004E07BB">
        <w:rPr>
          <w:szCs w:val="22"/>
        </w:rPr>
        <w:t>{mm/MMMM}</w:t>
      </w:r>
    </w:p>
    <w:p w:rsidR="00000E55" w:rsidRDefault="00000E55" w:rsidP="00000E55">
      <w:pPr>
        <w:rPr>
          <w:noProof/>
        </w:rPr>
      </w:pPr>
    </w:p>
    <w:p w:rsidR="00000E55" w:rsidRDefault="00000E55" w:rsidP="00000E55">
      <w:pPr>
        <w:rPr>
          <w:b/>
          <w:caps/>
          <w:noProof/>
        </w:rPr>
      </w:pPr>
    </w:p>
    <w:p w:rsidR="00000E55" w:rsidRDefault="00000E55" w:rsidP="00000E5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noProof/>
        </w:rPr>
      </w:pPr>
      <w:r>
        <w:rPr>
          <w:b/>
          <w:caps/>
          <w:noProof/>
        </w:rPr>
        <w:t>SPECIALIOS laikymo sąlygos</w:t>
      </w:r>
    </w:p>
    <w:p w:rsidR="00000E55" w:rsidRDefault="00000E55" w:rsidP="00000E55">
      <w:pPr>
        <w:rPr>
          <w:noProof/>
        </w:rPr>
      </w:pPr>
    </w:p>
    <w:p w:rsidR="00000E55" w:rsidRDefault="00000E55" w:rsidP="00000E55">
      <w:pPr>
        <w:rPr>
          <w:noProof/>
        </w:rPr>
      </w:pPr>
      <w:r>
        <w:rPr>
          <w:noProof/>
        </w:rPr>
        <w:t>Laikyti ne aukštesnėje kaip 30 </w:t>
      </w:r>
      <w:r>
        <w:rPr>
          <w:noProof/>
          <w:szCs w:val="22"/>
        </w:rPr>
        <w:t>º</w:t>
      </w:r>
      <w:r>
        <w:rPr>
          <w:noProof/>
        </w:rPr>
        <w:t>C temperatūroje.</w:t>
      </w:r>
      <w:r w:rsidR="002F5433">
        <w:rPr>
          <w:noProof/>
        </w:rPr>
        <w:t xml:space="preserve"> Preparatas turi būti</w:t>
      </w:r>
      <w:r>
        <w:rPr>
          <w:noProof/>
        </w:rPr>
        <w:t xml:space="preserve"> apsaugotas nuo šviesos.</w:t>
      </w:r>
    </w:p>
    <w:p w:rsidR="00000E55" w:rsidRPr="00981B20" w:rsidRDefault="00000E55" w:rsidP="00000E55">
      <w:pPr>
        <w:rPr>
          <w:noProof/>
          <w:highlight w:val="lightGray"/>
        </w:rPr>
      </w:pPr>
    </w:p>
    <w:p w:rsidR="00000E55" w:rsidRPr="002D4A7B" w:rsidRDefault="00000E55" w:rsidP="00000E55">
      <w:pPr>
        <w:rPr>
          <w:noProof/>
        </w:rPr>
      </w:pPr>
      <w:r w:rsidRPr="002D4A7B">
        <w:rPr>
          <w:noProof/>
        </w:rPr>
        <w:t>Iki vartojimo galima laikyti 37 </w:t>
      </w:r>
      <w:r w:rsidRPr="002D4A7B">
        <w:rPr>
          <w:noProof/>
        </w:rPr>
        <w:sym w:font="Times New Roman" w:char="00B0"/>
      </w:r>
      <w:r w:rsidRPr="002D4A7B">
        <w:rPr>
          <w:noProof/>
        </w:rPr>
        <w:t>C temperatūroje ne ilgiau kaip 1 mėnesį.</w:t>
      </w:r>
    </w:p>
    <w:p w:rsidR="00000E55" w:rsidRDefault="00000E55" w:rsidP="00000E55">
      <w:pPr>
        <w:rPr>
          <w:noProof/>
        </w:rPr>
      </w:pPr>
    </w:p>
    <w:p w:rsidR="00000E55" w:rsidRDefault="00000E55" w:rsidP="00000E55">
      <w:pPr>
        <w:rPr>
          <w:noProof/>
        </w:rPr>
      </w:pPr>
    </w:p>
    <w:p w:rsidR="00000E55" w:rsidRDefault="00000E55" w:rsidP="00000E5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noProof/>
        </w:rPr>
      </w:pPr>
      <w:r>
        <w:rPr>
          <w:b/>
          <w:caps/>
          <w:noProof/>
        </w:rPr>
        <w:t xml:space="preserve">specialios atsargumo priemonės DĖL NESUVARTOTO VAISTINIO </w:t>
      </w:r>
    </w:p>
    <w:p w:rsidR="00000E55" w:rsidRDefault="00000E55" w:rsidP="00000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noProof/>
        </w:rPr>
      </w:pPr>
      <w:r>
        <w:rPr>
          <w:b/>
          <w:caps/>
          <w:noProof/>
        </w:rPr>
        <w:t>PREPARATO AR JO ATLIEKŲ TVARKYMO</w:t>
      </w:r>
      <w:r>
        <w:rPr>
          <w:caps/>
          <w:noProof/>
        </w:rPr>
        <w:t xml:space="preserve"> </w:t>
      </w:r>
      <w:r>
        <w:rPr>
          <w:b/>
          <w:caps/>
          <w:noProof/>
        </w:rPr>
        <w:t>(jei reikia)</w:t>
      </w:r>
    </w:p>
    <w:p w:rsidR="00000E55" w:rsidRDefault="00000E55" w:rsidP="00000E55">
      <w:pPr>
        <w:rPr>
          <w:bCs/>
          <w:noProof/>
        </w:rPr>
      </w:pPr>
    </w:p>
    <w:p w:rsidR="00000E55" w:rsidRDefault="00000E55" w:rsidP="00000E55">
      <w:pPr>
        <w:rPr>
          <w:bCs/>
          <w:noProof/>
        </w:rPr>
      </w:pPr>
      <w:r>
        <w:rPr>
          <w:bCs/>
          <w:noProof/>
        </w:rPr>
        <w:t>Nesuvartotą tirpalo likutį sunaikinti.</w:t>
      </w:r>
    </w:p>
    <w:p w:rsidR="00000E55" w:rsidRDefault="00000E55" w:rsidP="00000E55">
      <w:pPr>
        <w:rPr>
          <w:caps/>
          <w:noProof/>
        </w:rPr>
      </w:pPr>
    </w:p>
    <w:p w:rsidR="00000E55" w:rsidRDefault="00000E55" w:rsidP="00000E55">
      <w:pPr>
        <w:rPr>
          <w:caps/>
          <w:noProof/>
        </w:rPr>
      </w:pPr>
    </w:p>
    <w:p w:rsidR="00000E55" w:rsidRDefault="00000E55" w:rsidP="00000E5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noProof/>
        </w:rPr>
      </w:pPr>
      <w:r>
        <w:rPr>
          <w:b/>
          <w:szCs w:val="22"/>
        </w:rPr>
        <w:t>LYGIAGRETUS IMPORTUOTOJAS</w:t>
      </w:r>
    </w:p>
    <w:p w:rsidR="00000E55" w:rsidRDefault="00000E55" w:rsidP="00000E55">
      <w:pPr>
        <w:rPr>
          <w:noProof/>
        </w:rPr>
      </w:pPr>
    </w:p>
    <w:p w:rsidR="00000E55" w:rsidRPr="00FB3509" w:rsidRDefault="00000E55" w:rsidP="00000E55">
      <w:pPr>
        <w:rPr>
          <w:noProof/>
          <w:szCs w:val="22"/>
        </w:rPr>
      </w:pPr>
      <w:r>
        <w:rPr>
          <w:szCs w:val="22"/>
        </w:rPr>
        <w:t>Lygiagretus importuotojas UAB „Adeofarma“.</w:t>
      </w:r>
    </w:p>
    <w:p w:rsidR="00000E55" w:rsidRDefault="00000E55" w:rsidP="00000E55">
      <w:pPr>
        <w:rPr>
          <w:caps/>
          <w:noProof/>
        </w:rPr>
      </w:pPr>
    </w:p>
    <w:p w:rsidR="00000E55" w:rsidRDefault="00000E55" w:rsidP="00000E55">
      <w:pPr>
        <w:rPr>
          <w:caps/>
          <w:noProof/>
        </w:rPr>
      </w:pPr>
    </w:p>
    <w:p w:rsidR="00000E55" w:rsidRDefault="00000E55" w:rsidP="00000E5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noProof/>
        </w:rPr>
      </w:pPr>
      <w:r>
        <w:rPr>
          <w:b/>
          <w:szCs w:val="22"/>
        </w:rPr>
        <w:t>LYGIAGRETAUS IMPORTO LEIDIMO</w:t>
      </w:r>
      <w:r w:rsidRPr="00FB3509">
        <w:rPr>
          <w:b/>
          <w:szCs w:val="22"/>
        </w:rPr>
        <w:t xml:space="preserve"> NUMERIS</w:t>
      </w:r>
      <w:r w:rsidRPr="00AD184E">
        <w:rPr>
          <w:b/>
          <w:szCs w:val="22"/>
        </w:rPr>
        <w:t xml:space="preserve"> (-IAI)</w:t>
      </w:r>
    </w:p>
    <w:p w:rsidR="00000E55" w:rsidRDefault="00000E55" w:rsidP="00000E55">
      <w:pPr>
        <w:rPr>
          <w:noProof/>
        </w:rPr>
      </w:pPr>
    </w:p>
    <w:p w:rsidR="00000E55" w:rsidRPr="009872D5" w:rsidRDefault="00000E55" w:rsidP="00000E55">
      <w:pPr>
        <w:rPr>
          <w:bCs/>
          <w:szCs w:val="22"/>
          <w:u w:val="single"/>
        </w:rPr>
      </w:pPr>
    </w:p>
    <w:p w:rsidR="00000E55" w:rsidRDefault="00000E55" w:rsidP="00000E55">
      <w:pPr>
        <w:rPr>
          <w:bCs/>
          <w:szCs w:val="22"/>
        </w:rPr>
      </w:pPr>
      <w:r>
        <w:rPr>
          <w:bCs/>
          <w:szCs w:val="22"/>
        </w:rPr>
        <w:t>(50 ml), N1 - LT/L/</w:t>
      </w:r>
      <w:r w:rsidR="00386CB3">
        <w:rPr>
          <w:bCs/>
          <w:szCs w:val="22"/>
        </w:rPr>
        <w:t>15/0315/001</w:t>
      </w:r>
      <w:r w:rsidRPr="00F53FB4">
        <w:rPr>
          <w:bCs/>
          <w:szCs w:val="22"/>
        </w:rPr>
        <w:t xml:space="preserve"> </w:t>
      </w:r>
    </w:p>
    <w:p w:rsidR="00000E55" w:rsidRDefault="00000E55" w:rsidP="00000E55">
      <w:pPr>
        <w:rPr>
          <w:bCs/>
          <w:szCs w:val="22"/>
        </w:rPr>
      </w:pPr>
    </w:p>
    <w:p w:rsidR="00000E55" w:rsidRDefault="00000E55" w:rsidP="00000E55">
      <w:pPr>
        <w:rPr>
          <w:bCs/>
          <w:szCs w:val="22"/>
        </w:rPr>
      </w:pPr>
      <w:r>
        <w:rPr>
          <w:bCs/>
          <w:szCs w:val="22"/>
        </w:rPr>
        <w:t>(100 ml), N1 - LT/L/</w:t>
      </w:r>
      <w:r w:rsidR="00386CB3">
        <w:rPr>
          <w:bCs/>
          <w:szCs w:val="22"/>
        </w:rPr>
        <w:t>15/0315/002</w:t>
      </w:r>
    </w:p>
    <w:p w:rsidR="00000E55" w:rsidRDefault="00000E55" w:rsidP="00000E55">
      <w:pPr>
        <w:rPr>
          <w:noProof/>
        </w:rPr>
      </w:pPr>
    </w:p>
    <w:p w:rsidR="00000E55" w:rsidRDefault="00000E55" w:rsidP="00000E5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noProof/>
        </w:rPr>
      </w:pPr>
      <w:r>
        <w:rPr>
          <w:b/>
          <w:caps/>
          <w:noProof/>
        </w:rPr>
        <w:t>serijos numeris</w:t>
      </w:r>
    </w:p>
    <w:p w:rsidR="00000E55" w:rsidRDefault="00000E55" w:rsidP="00000E55">
      <w:pPr>
        <w:rPr>
          <w:noProof/>
        </w:rPr>
      </w:pPr>
    </w:p>
    <w:p w:rsidR="00000E55" w:rsidRDefault="00000E55" w:rsidP="00000E55">
      <w:pPr>
        <w:rPr>
          <w:noProof/>
        </w:rPr>
      </w:pPr>
      <w:r>
        <w:rPr>
          <w:noProof/>
        </w:rPr>
        <w:t>Serija</w:t>
      </w:r>
    </w:p>
    <w:p w:rsidR="00000E55" w:rsidRDefault="00000E55" w:rsidP="00000E55">
      <w:pPr>
        <w:rPr>
          <w:noProof/>
        </w:rPr>
      </w:pPr>
    </w:p>
    <w:p w:rsidR="00000E55" w:rsidRDefault="00000E55" w:rsidP="00000E55">
      <w:pPr>
        <w:rPr>
          <w:noProof/>
        </w:rPr>
      </w:pPr>
    </w:p>
    <w:p w:rsidR="00000E55" w:rsidRDefault="00000E55" w:rsidP="00000E55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noProof/>
        </w:rPr>
      </w:pPr>
      <w:r>
        <w:rPr>
          <w:b/>
          <w:caps/>
          <w:noProof/>
        </w:rPr>
        <w:t>PARDAVIMO (IŠDAVIMO) tvarka</w:t>
      </w:r>
    </w:p>
    <w:p w:rsidR="00000E55" w:rsidRDefault="00000E55" w:rsidP="00000E55">
      <w:pPr>
        <w:keepNext/>
        <w:rPr>
          <w:noProof/>
        </w:rPr>
      </w:pPr>
    </w:p>
    <w:p w:rsidR="00000E55" w:rsidRDefault="00000E55" w:rsidP="00000E55">
      <w:pPr>
        <w:keepNext/>
        <w:rPr>
          <w:noProof/>
        </w:rPr>
      </w:pPr>
      <w:r>
        <w:rPr>
          <w:noProof/>
        </w:rPr>
        <w:t>Receptinis vaistinis preparatas</w:t>
      </w:r>
    </w:p>
    <w:p w:rsidR="00000E55" w:rsidRDefault="00000E55" w:rsidP="00000E55">
      <w:pPr>
        <w:rPr>
          <w:noProof/>
        </w:rPr>
      </w:pPr>
    </w:p>
    <w:p w:rsidR="00000E55" w:rsidRDefault="00000E55" w:rsidP="00000E55">
      <w:pPr>
        <w:rPr>
          <w:noProof/>
        </w:rPr>
      </w:pPr>
    </w:p>
    <w:p w:rsidR="00000E55" w:rsidRDefault="00000E55" w:rsidP="00000E5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noProof/>
        </w:rPr>
      </w:pPr>
      <w:r>
        <w:rPr>
          <w:b/>
          <w:caps/>
          <w:noProof/>
        </w:rPr>
        <w:t>vartojimo instrukcijA</w:t>
      </w:r>
    </w:p>
    <w:p w:rsidR="00000E55" w:rsidRDefault="00000E55" w:rsidP="00000E55">
      <w:pPr>
        <w:rPr>
          <w:noProof/>
        </w:rPr>
      </w:pPr>
    </w:p>
    <w:p w:rsidR="00000E55" w:rsidRDefault="00000E55" w:rsidP="00000E55">
      <w:pPr>
        <w:rPr>
          <w:noProof/>
        </w:rPr>
      </w:pPr>
    </w:p>
    <w:p w:rsidR="00000E55" w:rsidRPr="00DF4173" w:rsidRDefault="00000E55" w:rsidP="00000E55">
      <w:pPr>
        <w:pStyle w:val="PI-1labEMEASMCA"/>
        <w:numPr>
          <w:ilvl w:val="0"/>
          <w:numId w:val="1"/>
        </w:numPr>
      </w:pPr>
      <w:r w:rsidRPr="00DF4173">
        <w:t>INFORMACIJA BRAILIO RAŠTU</w:t>
      </w:r>
    </w:p>
    <w:p w:rsidR="00000E55" w:rsidRDefault="00000E55" w:rsidP="00000E55">
      <w:pPr>
        <w:rPr>
          <w:szCs w:val="22"/>
          <w:highlight w:val="lightGray"/>
        </w:rPr>
      </w:pPr>
    </w:p>
    <w:p w:rsidR="00000E55" w:rsidRDefault="00000E55" w:rsidP="00000E55">
      <w:pPr>
        <w:rPr>
          <w:szCs w:val="22"/>
        </w:rPr>
      </w:pPr>
      <w:r w:rsidRPr="0047227D">
        <w:rPr>
          <w:szCs w:val="22"/>
          <w:highlight w:val="lightGray"/>
          <w:lang w:val="bg-BG"/>
        </w:rPr>
        <w:t>Priimtas paaiškinimas nenurodyti informacijos Brailio raštu</w:t>
      </w:r>
    </w:p>
    <w:p w:rsidR="00000E55" w:rsidRDefault="00000E55" w:rsidP="00000E55">
      <w:pPr>
        <w:rPr>
          <w:noProof/>
        </w:rPr>
      </w:pPr>
    </w:p>
    <w:p w:rsidR="00000E55" w:rsidRPr="00AD184E" w:rsidRDefault="00000E55" w:rsidP="00000E55">
      <w:pPr>
        <w:rPr>
          <w:szCs w:val="22"/>
        </w:rPr>
      </w:pPr>
    </w:p>
    <w:p w:rsidR="00000E55" w:rsidRPr="00FB3509" w:rsidRDefault="00000E55" w:rsidP="00000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noProof/>
          <w:szCs w:val="22"/>
        </w:rPr>
      </w:pPr>
      <w:r w:rsidRPr="00FB3509">
        <w:rPr>
          <w:b/>
          <w:noProof/>
          <w:szCs w:val="22"/>
        </w:rPr>
        <w:t>1</w:t>
      </w:r>
      <w:r>
        <w:rPr>
          <w:b/>
          <w:noProof/>
          <w:szCs w:val="22"/>
        </w:rPr>
        <w:t>7</w:t>
      </w:r>
      <w:r w:rsidRPr="00FB3509">
        <w:rPr>
          <w:b/>
          <w:noProof/>
          <w:szCs w:val="22"/>
        </w:rPr>
        <w:t>.</w:t>
      </w:r>
      <w:r w:rsidRPr="00FB3509">
        <w:rPr>
          <w:b/>
          <w:noProof/>
          <w:szCs w:val="22"/>
        </w:rPr>
        <w:tab/>
      </w:r>
      <w:r>
        <w:rPr>
          <w:b/>
          <w:noProof/>
          <w:szCs w:val="22"/>
        </w:rPr>
        <w:t xml:space="preserve">KITA </w:t>
      </w:r>
      <w:r w:rsidRPr="00FB3509">
        <w:rPr>
          <w:b/>
          <w:caps/>
          <w:szCs w:val="22"/>
        </w:rPr>
        <w:t xml:space="preserve">Informacija </w:t>
      </w:r>
    </w:p>
    <w:p w:rsidR="00000E55" w:rsidRPr="00AD184E" w:rsidRDefault="00000E55" w:rsidP="00000E55">
      <w:pPr>
        <w:rPr>
          <w:szCs w:val="22"/>
        </w:rPr>
      </w:pPr>
    </w:p>
    <w:p w:rsidR="00000E55" w:rsidRDefault="00000E55" w:rsidP="00000E55">
      <w:r>
        <w:lastRenderedPageBreak/>
        <w:t>Perpakavo UAB „Entafarma“.</w:t>
      </w:r>
    </w:p>
    <w:p w:rsidR="00000E55" w:rsidRDefault="00000E55" w:rsidP="00000E55"/>
    <w:p w:rsidR="00F94B3D" w:rsidRDefault="00000E55" w:rsidP="00000E55">
      <w:r>
        <w:t>Perpak.serija:</w:t>
      </w:r>
    </w:p>
    <w:p w:rsidR="002F5433" w:rsidRDefault="002F5433" w:rsidP="00000E55"/>
    <w:p w:rsidR="002F5433" w:rsidRPr="00DE6918" w:rsidRDefault="002F5433" w:rsidP="002F5433">
      <w:r>
        <w:t>Gamintojas:</w:t>
      </w:r>
      <w:r w:rsidRPr="002F5433">
        <w:t xml:space="preserve"> </w:t>
      </w:r>
      <w:r>
        <w:t>GE Healthcare AS</w:t>
      </w:r>
    </w:p>
    <w:p w:rsidR="002F5433" w:rsidRDefault="002F5433" w:rsidP="002F5433">
      <w:r>
        <w:t xml:space="preserve">Nycoveien 1-2, </w:t>
      </w:r>
    </w:p>
    <w:p w:rsidR="002F5433" w:rsidRDefault="002F5433" w:rsidP="002F5433">
      <w:r>
        <w:t>P.O.Box 4220 Nydalen</w:t>
      </w:r>
    </w:p>
    <w:p w:rsidR="002F5433" w:rsidRPr="00F31346" w:rsidRDefault="002F5433" w:rsidP="002F5433">
      <w:pPr>
        <w:keepNext/>
        <w:ind w:right="575"/>
        <w:outlineLvl w:val="3"/>
        <w:rPr>
          <w:rFonts w:eastAsia="MS ??"/>
          <w:bCs/>
          <w:lang w:val="x-none"/>
        </w:rPr>
      </w:pPr>
      <w:r>
        <w:t>NO-0401 Oslo</w:t>
      </w:r>
    </w:p>
    <w:p w:rsidR="002F5433" w:rsidRDefault="002F5433" w:rsidP="002F5433">
      <w:r>
        <w:t>Norvegija</w:t>
      </w:r>
    </w:p>
    <w:p w:rsidR="009D697E" w:rsidRDefault="009D697E" w:rsidP="002F5433"/>
    <w:p w:rsidR="002F5433" w:rsidRDefault="002F5433" w:rsidP="002F5433">
      <w:r>
        <w:t>arba</w:t>
      </w:r>
    </w:p>
    <w:p w:rsidR="009D697E" w:rsidRDefault="009D697E" w:rsidP="002F5433"/>
    <w:p w:rsidR="002F5433" w:rsidRDefault="002F5433" w:rsidP="002F5433">
      <w:r>
        <w:t xml:space="preserve">GE </w:t>
      </w:r>
      <w:proofErr w:type="spellStart"/>
      <w:r>
        <w:t>Healthcare</w:t>
      </w:r>
      <w:proofErr w:type="spellEnd"/>
      <w:r>
        <w:t xml:space="preserve"> </w:t>
      </w:r>
      <w:proofErr w:type="spellStart"/>
      <w:r>
        <w:t>Ireland</w:t>
      </w:r>
      <w:proofErr w:type="spellEnd"/>
      <w:r>
        <w:t xml:space="preserve">, </w:t>
      </w:r>
    </w:p>
    <w:p w:rsidR="002F5433" w:rsidRDefault="002F5433" w:rsidP="002F5433">
      <w:r>
        <w:t>IDA Business Park</w:t>
      </w:r>
    </w:p>
    <w:p w:rsidR="002F5433" w:rsidRDefault="002F5433" w:rsidP="002F5433">
      <w:r>
        <w:t>Carrigtohill</w:t>
      </w:r>
    </w:p>
    <w:p w:rsidR="002F5433" w:rsidRDefault="002F5433" w:rsidP="002F5433">
      <w:r>
        <w:t>Co.Cork</w:t>
      </w:r>
    </w:p>
    <w:p w:rsidR="002F5433" w:rsidRDefault="002F5433" w:rsidP="002F5433">
      <w:r>
        <w:t>Airija</w:t>
      </w:r>
    </w:p>
    <w:p w:rsidR="002F5433" w:rsidRDefault="002F5433" w:rsidP="002F5433"/>
    <w:p w:rsidR="002F5433" w:rsidRDefault="002F5433" w:rsidP="002F5433"/>
    <w:p w:rsidR="006A2C01" w:rsidRPr="002F5433" w:rsidRDefault="002F5433" w:rsidP="00000E55">
      <w:pPr>
        <w:rPr>
          <w:i/>
          <w:lang w:eastAsia="lt-LT"/>
        </w:rPr>
      </w:pPr>
      <w:r w:rsidRPr="003C0F84">
        <w:rPr>
          <w:i/>
          <w:lang w:eastAsia="lt-LT"/>
        </w:rPr>
        <w:t>Lygiagrečiai importuojamas vaistinis preparatas skiriasi nuo referencinio vaistinio preparato laikymo sąlygomis</w:t>
      </w:r>
      <w:r>
        <w:t xml:space="preserve">: </w:t>
      </w:r>
      <w:r w:rsidRPr="002F5433">
        <w:rPr>
          <w:i/>
          <w:lang w:eastAsia="lt-LT"/>
        </w:rPr>
        <w:t>referencinį vaistą reikia laikyti gamintojo pakuotėje, lygiagrečiai importuojamam vaistiniam preparatui ši sąlyga nenurodoma.</w:t>
      </w:r>
    </w:p>
    <w:p w:rsidR="006A2C01" w:rsidRPr="002F5433" w:rsidRDefault="006A2C01" w:rsidP="00000E55">
      <w:pPr>
        <w:rPr>
          <w:i/>
          <w:lang w:eastAsia="lt-LT"/>
        </w:rPr>
      </w:pPr>
    </w:p>
    <w:p w:rsidR="006A2C01" w:rsidRDefault="006A2C01" w:rsidP="00000E55"/>
    <w:p w:rsidR="006A2C01" w:rsidRDefault="006A2C01" w:rsidP="00000E55"/>
    <w:p w:rsidR="00386CB3" w:rsidRDefault="00386CB3" w:rsidP="00000E55"/>
    <w:p w:rsidR="00386CB3" w:rsidRDefault="00386CB3" w:rsidP="00000E55"/>
    <w:p w:rsidR="00386CB3" w:rsidRDefault="00386CB3" w:rsidP="00000E55"/>
    <w:p w:rsidR="00386CB3" w:rsidRDefault="00386CB3" w:rsidP="00000E55"/>
    <w:p w:rsidR="00386CB3" w:rsidRDefault="00386CB3" w:rsidP="00000E55"/>
    <w:p w:rsidR="00386CB3" w:rsidRDefault="00386CB3" w:rsidP="00000E55"/>
    <w:p w:rsidR="00386CB3" w:rsidRDefault="00386CB3" w:rsidP="00000E55"/>
    <w:p w:rsidR="00386CB3" w:rsidRDefault="00386CB3" w:rsidP="00000E55"/>
    <w:p w:rsidR="00386CB3" w:rsidRDefault="00386CB3" w:rsidP="00000E55"/>
    <w:p w:rsidR="00386CB3" w:rsidRDefault="00386CB3" w:rsidP="00000E55"/>
    <w:p w:rsidR="00386CB3" w:rsidRDefault="00386CB3" w:rsidP="00000E55"/>
    <w:p w:rsidR="00386CB3" w:rsidRDefault="00386CB3" w:rsidP="00000E55"/>
    <w:p w:rsidR="00386CB3" w:rsidRDefault="00386CB3" w:rsidP="00000E55"/>
    <w:p w:rsidR="00386CB3" w:rsidRDefault="00386CB3" w:rsidP="00000E55"/>
    <w:p w:rsidR="00386CB3" w:rsidRDefault="00386CB3" w:rsidP="00000E55"/>
    <w:p w:rsidR="00386CB3" w:rsidRDefault="00386CB3" w:rsidP="00000E55"/>
    <w:p w:rsidR="00386CB3" w:rsidRDefault="00386CB3" w:rsidP="00000E55"/>
    <w:p w:rsidR="00386CB3" w:rsidRDefault="00386CB3" w:rsidP="00000E55"/>
    <w:p w:rsidR="00386CB3" w:rsidRDefault="00386CB3" w:rsidP="00000E55"/>
    <w:p w:rsidR="00386CB3" w:rsidRDefault="00386CB3" w:rsidP="00000E55"/>
    <w:p w:rsidR="00386CB3" w:rsidRDefault="00386CB3" w:rsidP="00000E55"/>
    <w:p w:rsidR="00386CB3" w:rsidRDefault="00386CB3" w:rsidP="00000E55"/>
    <w:p w:rsidR="00386CB3" w:rsidRDefault="00386CB3" w:rsidP="00000E55"/>
    <w:p w:rsidR="00386CB3" w:rsidRDefault="00386CB3" w:rsidP="00000E55"/>
    <w:p w:rsidR="00386CB3" w:rsidRDefault="00386CB3" w:rsidP="00000E55"/>
    <w:p w:rsidR="00386CB3" w:rsidRDefault="00386CB3" w:rsidP="00000E55"/>
    <w:p w:rsidR="00386CB3" w:rsidRDefault="00386CB3" w:rsidP="00000E55"/>
    <w:p w:rsidR="00386CB3" w:rsidRDefault="00386CB3" w:rsidP="00000E55"/>
    <w:p w:rsidR="00386CB3" w:rsidRDefault="00386CB3" w:rsidP="00000E55"/>
    <w:p w:rsidR="00386CB3" w:rsidRDefault="00386CB3" w:rsidP="00000E55"/>
    <w:p w:rsidR="006A2C01" w:rsidRDefault="006A2C01" w:rsidP="00000E55"/>
    <w:p w:rsidR="00F94B3D" w:rsidRDefault="00F94B3D" w:rsidP="00000E55"/>
    <w:p w:rsidR="00F94B3D" w:rsidRDefault="00F94B3D" w:rsidP="00F94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noProof/>
        </w:rPr>
      </w:pPr>
      <w:r>
        <w:rPr>
          <w:b/>
          <w:caps/>
          <w:noProof/>
        </w:rPr>
        <w:t xml:space="preserve">Informacija ant </w:t>
      </w:r>
      <w:r>
        <w:rPr>
          <w:b/>
          <w:noProof/>
        </w:rPr>
        <w:t>IŠORINĖS</w:t>
      </w:r>
      <w:r>
        <w:rPr>
          <w:noProof/>
        </w:rPr>
        <w:t xml:space="preserve"> </w:t>
      </w:r>
      <w:r>
        <w:rPr>
          <w:b/>
          <w:caps/>
          <w:noProof/>
        </w:rPr>
        <w:t xml:space="preserve">pakuotės </w:t>
      </w:r>
    </w:p>
    <w:p w:rsidR="00F94B3D" w:rsidRDefault="00F94B3D" w:rsidP="00F94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</w:p>
    <w:p w:rsidR="00F94B3D" w:rsidRPr="00517050" w:rsidRDefault="00F94B3D" w:rsidP="00F94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noProof/>
        </w:rPr>
      </w:pPr>
      <w:r w:rsidRPr="00517050">
        <w:rPr>
          <w:b/>
          <w:noProof/>
        </w:rPr>
        <w:t>KARTONINĖ DĖŽUTĖ</w:t>
      </w:r>
    </w:p>
    <w:p w:rsidR="00F94B3D" w:rsidRDefault="00F94B3D" w:rsidP="00F94B3D">
      <w:pPr>
        <w:rPr>
          <w:noProof/>
        </w:rPr>
      </w:pPr>
    </w:p>
    <w:p w:rsidR="00F94B3D" w:rsidRDefault="00F94B3D" w:rsidP="00F94B3D">
      <w:pPr>
        <w:rPr>
          <w:noProof/>
        </w:rPr>
      </w:pPr>
    </w:p>
    <w:p w:rsidR="00F94B3D" w:rsidRDefault="00F94B3D" w:rsidP="00F94B3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noProof/>
        </w:rPr>
      </w:pPr>
      <w:r>
        <w:rPr>
          <w:b/>
          <w:caps/>
          <w:noProof/>
        </w:rPr>
        <w:t>vaistinio preparato pavadinimas</w:t>
      </w:r>
    </w:p>
    <w:p w:rsidR="00F94B3D" w:rsidRDefault="00F94B3D" w:rsidP="00F94B3D">
      <w:pPr>
        <w:rPr>
          <w:noProof/>
        </w:rPr>
      </w:pPr>
    </w:p>
    <w:p w:rsidR="00F94B3D" w:rsidRDefault="00F94B3D" w:rsidP="00F94B3D">
      <w:pPr>
        <w:rPr>
          <w:noProof/>
        </w:rPr>
      </w:pPr>
      <w:r>
        <w:rPr>
          <w:noProof/>
        </w:rPr>
        <w:t>VISIPAQUE 652 mg/ml injekcinis tirpalas</w:t>
      </w:r>
    </w:p>
    <w:p w:rsidR="00F94B3D" w:rsidRDefault="002F5433" w:rsidP="00F94B3D">
      <w:pPr>
        <w:rPr>
          <w:noProof/>
        </w:rPr>
      </w:pPr>
      <w:r w:rsidRPr="0037131C">
        <w:t>Jodiksanolis</w:t>
      </w:r>
    </w:p>
    <w:p w:rsidR="00F94B3D" w:rsidRDefault="00F94B3D" w:rsidP="00F94B3D">
      <w:pPr>
        <w:rPr>
          <w:noProof/>
        </w:rPr>
      </w:pPr>
    </w:p>
    <w:p w:rsidR="00F94B3D" w:rsidRDefault="00F94B3D" w:rsidP="00F94B3D">
      <w:pPr>
        <w:rPr>
          <w:noProof/>
        </w:rPr>
      </w:pPr>
    </w:p>
    <w:p w:rsidR="00F94B3D" w:rsidRDefault="009553BA" w:rsidP="00F94B3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noProof/>
        </w:rPr>
      </w:pPr>
      <w:r w:rsidRPr="00726B42">
        <w:rPr>
          <w:b/>
        </w:rPr>
        <w:t>VEIKLIOJI (-IOS) MEDŽIAGA (-OS) IR JOS (-Ų) KIEKIS (-IAI)</w:t>
      </w:r>
      <w:r w:rsidR="00F94B3D">
        <w:rPr>
          <w:b/>
          <w:caps/>
          <w:noProof/>
        </w:rPr>
        <w:t xml:space="preserve"> </w:t>
      </w:r>
    </w:p>
    <w:p w:rsidR="00F94B3D" w:rsidRDefault="00F94B3D" w:rsidP="00F94B3D">
      <w:pPr>
        <w:rPr>
          <w:noProof/>
          <w:lang w:val="cs-CZ"/>
        </w:rPr>
      </w:pPr>
    </w:p>
    <w:p w:rsidR="00F94B3D" w:rsidRDefault="00F94B3D" w:rsidP="00F94B3D">
      <w:pPr>
        <w:rPr>
          <w:noProof/>
          <w:lang w:val="cs-CZ"/>
        </w:rPr>
      </w:pPr>
      <w:r>
        <w:rPr>
          <w:noProof/>
          <w:lang w:val="cs-CZ"/>
        </w:rPr>
        <w:t>1 ml injekcinio tirpalo yra 652 mg jodiksanolio (atitinka 320 mg jodo).</w:t>
      </w:r>
    </w:p>
    <w:p w:rsidR="00F94B3D" w:rsidRDefault="00F94B3D" w:rsidP="00F94B3D">
      <w:pPr>
        <w:rPr>
          <w:caps/>
          <w:noProof/>
        </w:rPr>
      </w:pPr>
    </w:p>
    <w:p w:rsidR="00F94B3D" w:rsidRDefault="00F94B3D" w:rsidP="00F94B3D">
      <w:pPr>
        <w:rPr>
          <w:caps/>
          <w:noProof/>
        </w:rPr>
      </w:pPr>
    </w:p>
    <w:p w:rsidR="00F94B3D" w:rsidRDefault="00F94B3D" w:rsidP="00F94B3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noProof/>
        </w:rPr>
      </w:pPr>
      <w:r>
        <w:rPr>
          <w:b/>
          <w:caps/>
          <w:noProof/>
        </w:rPr>
        <w:t>pagalbinių medžiagų sąrašas</w:t>
      </w:r>
    </w:p>
    <w:p w:rsidR="00F94B3D" w:rsidRDefault="00F94B3D" w:rsidP="00F94B3D">
      <w:pPr>
        <w:rPr>
          <w:bCs/>
          <w:noProof/>
          <w:lang w:val="cs-CZ"/>
        </w:rPr>
      </w:pPr>
    </w:p>
    <w:p w:rsidR="00F94B3D" w:rsidRDefault="00F94B3D" w:rsidP="00F94B3D">
      <w:pPr>
        <w:rPr>
          <w:noProof/>
        </w:rPr>
      </w:pPr>
      <w:r>
        <w:rPr>
          <w:noProof/>
        </w:rPr>
        <w:t>Pagalbinės medžiagos:</w:t>
      </w:r>
    </w:p>
    <w:p w:rsidR="00F94B3D" w:rsidRDefault="00F94B3D" w:rsidP="00F94B3D">
      <w:pPr>
        <w:rPr>
          <w:noProof/>
        </w:rPr>
      </w:pPr>
      <w:r>
        <w:rPr>
          <w:noProof/>
        </w:rPr>
        <w:t>Trometamolum</w:t>
      </w:r>
    </w:p>
    <w:p w:rsidR="00F94B3D" w:rsidRDefault="00F94B3D" w:rsidP="00F94B3D">
      <w:pPr>
        <w:rPr>
          <w:noProof/>
        </w:rPr>
      </w:pPr>
      <w:r>
        <w:rPr>
          <w:noProof/>
        </w:rPr>
        <w:t>Natrii chloridum</w:t>
      </w:r>
    </w:p>
    <w:p w:rsidR="00F94B3D" w:rsidRDefault="00F94B3D" w:rsidP="00F94B3D">
      <w:pPr>
        <w:rPr>
          <w:noProof/>
        </w:rPr>
      </w:pPr>
      <w:r>
        <w:rPr>
          <w:noProof/>
        </w:rPr>
        <w:t>Calcii chloridum</w:t>
      </w:r>
      <w:r w:rsidRPr="005725D1">
        <w:rPr>
          <w:noProof/>
        </w:rPr>
        <w:t xml:space="preserve"> </w:t>
      </w:r>
      <w:r w:rsidRPr="00133A94">
        <w:rPr>
          <w:noProof/>
        </w:rPr>
        <w:t>dihydricum</w:t>
      </w:r>
    </w:p>
    <w:p w:rsidR="00F94B3D" w:rsidRDefault="00F94B3D" w:rsidP="00F94B3D">
      <w:pPr>
        <w:rPr>
          <w:noProof/>
        </w:rPr>
      </w:pPr>
      <w:r>
        <w:rPr>
          <w:noProof/>
        </w:rPr>
        <w:t>Natrii calcii edetas</w:t>
      </w:r>
    </w:p>
    <w:p w:rsidR="00F94B3D" w:rsidRDefault="00F94B3D" w:rsidP="00F94B3D">
      <w:pPr>
        <w:rPr>
          <w:noProof/>
        </w:rPr>
      </w:pPr>
      <w:r>
        <w:rPr>
          <w:noProof/>
        </w:rPr>
        <w:t>Acidum hydrochloridum</w:t>
      </w:r>
      <w:r w:rsidRPr="005725D1">
        <w:rPr>
          <w:noProof/>
        </w:rPr>
        <w:t xml:space="preserve"> </w:t>
      </w:r>
      <w:r w:rsidRPr="00133A94">
        <w:rPr>
          <w:noProof/>
        </w:rPr>
        <w:t>dilutum</w:t>
      </w:r>
    </w:p>
    <w:p w:rsidR="00F94B3D" w:rsidRDefault="00F94B3D" w:rsidP="00F94B3D">
      <w:pPr>
        <w:rPr>
          <w:caps/>
          <w:noProof/>
        </w:rPr>
      </w:pPr>
      <w:r>
        <w:rPr>
          <w:noProof/>
        </w:rPr>
        <w:t>Aqua ad iniectabilia</w:t>
      </w:r>
    </w:p>
    <w:p w:rsidR="00F94B3D" w:rsidRDefault="00F94B3D" w:rsidP="00F94B3D">
      <w:pPr>
        <w:rPr>
          <w:caps/>
          <w:noProof/>
        </w:rPr>
      </w:pPr>
    </w:p>
    <w:p w:rsidR="00F94B3D" w:rsidRDefault="00F94B3D" w:rsidP="00F94B3D">
      <w:pPr>
        <w:rPr>
          <w:caps/>
          <w:noProof/>
        </w:rPr>
      </w:pPr>
    </w:p>
    <w:p w:rsidR="00F94B3D" w:rsidRDefault="00F94B3D" w:rsidP="00F94B3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noProof/>
        </w:rPr>
      </w:pPr>
      <w:r>
        <w:rPr>
          <w:b/>
          <w:caps/>
          <w:noProof/>
        </w:rPr>
        <w:t>FARMACINĖ forma ir KIEKIS PAKUOTĖJE</w:t>
      </w:r>
    </w:p>
    <w:p w:rsidR="00F94B3D" w:rsidRDefault="00F94B3D" w:rsidP="00F94B3D">
      <w:pPr>
        <w:rPr>
          <w:noProof/>
        </w:rPr>
      </w:pPr>
    </w:p>
    <w:p w:rsidR="00F94B3D" w:rsidRDefault="00F94B3D" w:rsidP="00F94B3D">
      <w:pPr>
        <w:rPr>
          <w:noProof/>
        </w:rPr>
      </w:pPr>
      <w:r w:rsidRPr="0014780C">
        <w:rPr>
          <w:noProof/>
        </w:rPr>
        <w:t>Injekcinis tirpalas</w:t>
      </w:r>
      <w:r>
        <w:rPr>
          <w:noProof/>
        </w:rPr>
        <w:t xml:space="preserve"> </w:t>
      </w:r>
    </w:p>
    <w:p w:rsidR="00F94B3D" w:rsidRDefault="00F94B3D" w:rsidP="00F94B3D">
      <w:pPr>
        <w:rPr>
          <w:noProof/>
        </w:rPr>
      </w:pPr>
    </w:p>
    <w:p w:rsidR="00F94B3D" w:rsidRDefault="00F94B3D" w:rsidP="00F94B3D">
      <w:pPr>
        <w:rPr>
          <w:noProof/>
        </w:rPr>
      </w:pPr>
      <w:r>
        <w:rPr>
          <w:noProof/>
        </w:rPr>
        <w:t>320 mg I/ml</w:t>
      </w:r>
    </w:p>
    <w:p w:rsidR="00F94B3D" w:rsidRDefault="00F94B3D" w:rsidP="00F94B3D">
      <w:pPr>
        <w:rPr>
          <w:noProof/>
        </w:rPr>
      </w:pPr>
    </w:p>
    <w:p w:rsidR="00F94B3D" w:rsidRPr="00520041" w:rsidRDefault="00F94B3D" w:rsidP="00F94B3D">
      <w:pPr>
        <w:rPr>
          <w:rFonts w:eastAsia="SimSun"/>
          <w:noProof/>
          <w:highlight w:val="lightGray"/>
          <w:lang w:eastAsia="zh-CN"/>
        </w:rPr>
      </w:pPr>
      <w:r>
        <w:rPr>
          <w:rFonts w:eastAsia="SimSun"/>
          <w:noProof/>
          <w:highlight w:val="lightGray"/>
          <w:lang w:eastAsia="zh-CN"/>
        </w:rPr>
        <w:t>1</w:t>
      </w:r>
      <w:r w:rsidRPr="00520041">
        <w:rPr>
          <w:rFonts w:eastAsia="SimSun"/>
          <w:noProof/>
          <w:highlight w:val="lightGray"/>
          <w:lang w:eastAsia="zh-CN"/>
        </w:rPr>
        <w:t xml:space="preserve"> x 50</w:t>
      </w:r>
      <w:r>
        <w:rPr>
          <w:rFonts w:eastAsia="SimSun"/>
          <w:noProof/>
          <w:highlight w:val="lightGray"/>
          <w:lang w:eastAsia="zh-CN"/>
        </w:rPr>
        <w:t> ml</w:t>
      </w:r>
    </w:p>
    <w:p w:rsidR="00F94B3D" w:rsidRDefault="00F94B3D" w:rsidP="00F94B3D">
      <w:pPr>
        <w:rPr>
          <w:rFonts w:eastAsia="SimSun"/>
          <w:noProof/>
          <w:highlight w:val="lightGray"/>
          <w:lang w:eastAsia="zh-CN"/>
        </w:rPr>
      </w:pPr>
      <w:r w:rsidRPr="00520041">
        <w:rPr>
          <w:rFonts w:eastAsia="SimSun"/>
          <w:noProof/>
          <w:highlight w:val="lightGray"/>
          <w:lang w:eastAsia="zh-CN"/>
        </w:rPr>
        <w:t>1x 100</w:t>
      </w:r>
      <w:r>
        <w:rPr>
          <w:rFonts w:eastAsia="SimSun"/>
          <w:noProof/>
          <w:highlight w:val="lightGray"/>
          <w:lang w:eastAsia="zh-CN"/>
        </w:rPr>
        <w:t> ml</w:t>
      </w:r>
    </w:p>
    <w:p w:rsidR="007B31F2" w:rsidRPr="00520041" w:rsidRDefault="007B31F2" w:rsidP="00F94B3D">
      <w:pPr>
        <w:rPr>
          <w:rFonts w:eastAsia="SimSun"/>
          <w:noProof/>
          <w:highlight w:val="lightGray"/>
          <w:lang w:eastAsia="zh-CN"/>
        </w:rPr>
      </w:pPr>
      <w:r>
        <w:rPr>
          <w:rFonts w:eastAsia="SimSun"/>
          <w:noProof/>
          <w:highlight w:val="lightGray"/>
          <w:lang w:eastAsia="zh-CN"/>
        </w:rPr>
        <w:t>1x 200 ml</w:t>
      </w:r>
    </w:p>
    <w:p w:rsidR="00F94B3D" w:rsidRDefault="00F94B3D" w:rsidP="00F94B3D">
      <w:pPr>
        <w:rPr>
          <w:strike/>
          <w:noProof/>
          <w:szCs w:val="22"/>
        </w:rPr>
      </w:pPr>
    </w:p>
    <w:p w:rsidR="00F94B3D" w:rsidRDefault="009553BA" w:rsidP="00F94B3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noProof/>
        </w:rPr>
      </w:pPr>
      <w:r>
        <w:rPr>
          <w:b/>
          <w:caps/>
          <w:noProof/>
        </w:rPr>
        <w:t xml:space="preserve">vartojimo METODAS IR būdas </w:t>
      </w:r>
      <w:r w:rsidRPr="00726B42">
        <w:rPr>
          <w:b/>
        </w:rPr>
        <w:t>(-AI</w:t>
      </w:r>
      <w:r w:rsidR="00483E31">
        <w:rPr>
          <w:b/>
        </w:rPr>
        <w:t>)</w:t>
      </w:r>
    </w:p>
    <w:p w:rsidR="00F94B3D" w:rsidRDefault="00F94B3D" w:rsidP="00F94B3D">
      <w:pPr>
        <w:rPr>
          <w:noProof/>
        </w:rPr>
      </w:pPr>
    </w:p>
    <w:p w:rsidR="00F94B3D" w:rsidRDefault="00F94B3D" w:rsidP="00F94B3D">
      <w:pPr>
        <w:rPr>
          <w:noProof/>
        </w:rPr>
      </w:pPr>
      <w:r>
        <w:rPr>
          <w:noProof/>
        </w:rPr>
        <w:t>Leisti į veną, į arteriją</w:t>
      </w:r>
    </w:p>
    <w:p w:rsidR="00F94B3D" w:rsidRDefault="00F94B3D" w:rsidP="00F94B3D">
      <w:pPr>
        <w:rPr>
          <w:noProof/>
        </w:rPr>
      </w:pPr>
    </w:p>
    <w:p w:rsidR="00F94B3D" w:rsidRDefault="00F94B3D" w:rsidP="00F94B3D">
      <w:pPr>
        <w:rPr>
          <w:noProof/>
        </w:rPr>
      </w:pPr>
      <w:r>
        <w:rPr>
          <w:noProof/>
        </w:rPr>
        <w:t>Prieš vartojimą perskaitykite pakuotės lapelį.</w:t>
      </w:r>
    </w:p>
    <w:p w:rsidR="00F94B3D" w:rsidRDefault="00F94B3D" w:rsidP="00F94B3D">
      <w:pPr>
        <w:rPr>
          <w:noProof/>
        </w:rPr>
      </w:pPr>
    </w:p>
    <w:p w:rsidR="00F94B3D" w:rsidRDefault="00F94B3D" w:rsidP="00F94B3D">
      <w:pPr>
        <w:rPr>
          <w:caps/>
          <w:noProof/>
        </w:rPr>
      </w:pPr>
    </w:p>
    <w:p w:rsidR="00F94B3D" w:rsidRPr="00452A94" w:rsidRDefault="00F94B3D" w:rsidP="00F94B3D">
      <w:pPr>
        <w:keepNext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noProof/>
        </w:rPr>
      </w:pPr>
      <w:r>
        <w:rPr>
          <w:b/>
          <w:caps/>
          <w:noProof/>
        </w:rPr>
        <w:t>SPECIALUS Įspėjimas</w:t>
      </w:r>
      <w:r>
        <w:rPr>
          <w:noProof/>
        </w:rPr>
        <w:t xml:space="preserve">, </w:t>
      </w:r>
      <w:r>
        <w:rPr>
          <w:b/>
          <w:noProof/>
        </w:rPr>
        <w:t xml:space="preserve">KAD VAISTINĮ PREPARATĄ BŪTINA LAIKYTI </w:t>
      </w:r>
    </w:p>
    <w:p w:rsidR="00F94B3D" w:rsidRDefault="00F94B3D" w:rsidP="00F94B3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noProof/>
        </w:rPr>
      </w:pPr>
      <w:r>
        <w:rPr>
          <w:b/>
          <w:caps/>
          <w:noProof/>
        </w:rPr>
        <w:t>vaikams nepastebimoje ir nepasiekiamoje vietoje</w:t>
      </w:r>
    </w:p>
    <w:p w:rsidR="00F94B3D" w:rsidRDefault="00F94B3D" w:rsidP="00F94B3D">
      <w:pPr>
        <w:keepNext/>
        <w:rPr>
          <w:noProof/>
        </w:rPr>
      </w:pPr>
    </w:p>
    <w:p w:rsidR="00F94B3D" w:rsidRDefault="00F94B3D" w:rsidP="00F94B3D">
      <w:pPr>
        <w:keepNext/>
        <w:rPr>
          <w:noProof/>
        </w:rPr>
      </w:pPr>
      <w:r>
        <w:rPr>
          <w:noProof/>
        </w:rPr>
        <w:t>Laikyti vaikams nepastebimoje ir nepasiekiamoje vietoje.</w:t>
      </w:r>
    </w:p>
    <w:p w:rsidR="00F94B3D" w:rsidRDefault="00F94B3D" w:rsidP="00F94B3D">
      <w:pPr>
        <w:rPr>
          <w:noProof/>
        </w:rPr>
      </w:pPr>
    </w:p>
    <w:p w:rsidR="00F94B3D" w:rsidRDefault="00F94B3D" w:rsidP="00F94B3D">
      <w:pPr>
        <w:rPr>
          <w:noProof/>
        </w:rPr>
      </w:pPr>
    </w:p>
    <w:p w:rsidR="00F94B3D" w:rsidRDefault="00F94B3D" w:rsidP="00F94B3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noProof/>
        </w:rPr>
      </w:pPr>
      <w:r>
        <w:rPr>
          <w:b/>
          <w:caps/>
          <w:noProof/>
        </w:rPr>
        <w:t>kitas specialus Įspėjimas (jei reikia)</w:t>
      </w:r>
    </w:p>
    <w:p w:rsidR="00F94B3D" w:rsidRDefault="00F94B3D" w:rsidP="00F94B3D">
      <w:pPr>
        <w:rPr>
          <w:caps/>
          <w:noProof/>
        </w:rPr>
      </w:pPr>
    </w:p>
    <w:p w:rsidR="00F94B3D" w:rsidRDefault="00F94B3D" w:rsidP="00F94B3D">
      <w:pPr>
        <w:rPr>
          <w:noProof/>
        </w:rPr>
      </w:pPr>
      <w:r>
        <w:rPr>
          <w:noProof/>
        </w:rPr>
        <w:t>Rentgenokontrastinis preparatas</w:t>
      </w:r>
    </w:p>
    <w:p w:rsidR="00F94B3D" w:rsidRDefault="00F94B3D" w:rsidP="00F94B3D">
      <w:pPr>
        <w:rPr>
          <w:noProof/>
        </w:rPr>
      </w:pPr>
      <w:r>
        <w:rPr>
          <w:noProof/>
        </w:rPr>
        <w:t>Buteliuką pradurti tik vieną kartą.</w:t>
      </w:r>
    </w:p>
    <w:p w:rsidR="00F94B3D" w:rsidRDefault="00F94B3D" w:rsidP="00F94B3D">
      <w:pPr>
        <w:rPr>
          <w:caps/>
          <w:noProof/>
        </w:rPr>
      </w:pPr>
    </w:p>
    <w:p w:rsidR="00F94B3D" w:rsidRDefault="00F94B3D" w:rsidP="00F94B3D">
      <w:pPr>
        <w:rPr>
          <w:caps/>
          <w:noProof/>
        </w:rPr>
      </w:pPr>
    </w:p>
    <w:p w:rsidR="00F94B3D" w:rsidRDefault="00F94B3D" w:rsidP="00F94B3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noProof/>
        </w:rPr>
      </w:pPr>
      <w:r>
        <w:rPr>
          <w:b/>
          <w:caps/>
          <w:noProof/>
        </w:rPr>
        <w:t>tinkamumo laikas</w:t>
      </w:r>
    </w:p>
    <w:p w:rsidR="00F94B3D" w:rsidRDefault="00F94B3D" w:rsidP="00F94B3D">
      <w:pPr>
        <w:rPr>
          <w:noProof/>
        </w:rPr>
      </w:pPr>
    </w:p>
    <w:p w:rsidR="00F94B3D" w:rsidRDefault="00F94B3D" w:rsidP="00F94B3D">
      <w:pPr>
        <w:rPr>
          <w:noProof/>
        </w:rPr>
      </w:pPr>
      <w:r>
        <w:rPr>
          <w:noProof/>
        </w:rPr>
        <w:t xml:space="preserve">Tinka iki </w:t>
      </w:r>
      <w:r w:rsidRPr="004E07BB">
        <w:rPr>
          <w:szCs w:val="22"/>
        </w:rPr>
        <w:t>{mm/MMMM}</w:t>
      </w:r>
    </w:p>
    <w:p w:rsidR="00F94B3D" w:rsidRDefault="00F94B3D" w:rsidP="00F94B3D">
      <w:pPr>
        <w:rPr>
          <w:noProof/>
        </w:rPr>
      </w:pPr>
    </w:p>
    <w:p w:rsidR="00F94B3D" w:rsidRDefault="00F94B3D" w:rsidP="00F94B3D">
      <w:pPr>
        <w:rPr>
          <w:noProof/>
        </w:rPr>
      </w:pPr>
    </w:p>
    <w:p w:rsidR="00F94B3D" w:rsidRDefault="00F94B3D" w:rsidP="00F94B3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noProof/>
        </w:rPr>
      </w:pPr>
      <w:r>
        <w:rPr>
          <w:b/>
          <w:caps/>
          <w:noProof/>
        </w:rPr>
        <w:t>SPECIALIOS laikymo sąlygos</w:t>
      </w:r>
    </w:p>
    <w:p w:rsidR="00F94B3D" w:rsidRDefault="00F94B3D" w:rsidP="00F94B3D">
      <w:pPr>
        <w:rPr>
          <w:noProof/>
        </w:rPr>
      </w:pPr>
    </w:p>
    <w:p w:rsidR="00F94B3D" w:rsidRDefault="00F94B3D" w:rsidP="00F94B3D">
      <w:pPr>
        <w:rPr>
          <w:noProof/>
        </w:rPr>
      </w:pPr>
      <w:r>
        <w:rPr>
          <w:noProof/>
        </w:rPr>
        <w:t xml:space="preserve">Laikyti ne aukštesnėje kaip 30 </w:t>
      </w:r>
      <w:r>
        <w:rPr>
          <w:noProof/>
          <w:szCs w:val="22"/>
        </w:rPr>
        <w:t>º</w:t>
      </w:r>
      <w:r>
        <w:rPr>
          <w:noProof/>
        </w:rPr>
        <w:t xml:space="preserve">C temperatūroje. </w:t>
      </w:r>
    </w:p>
    <w:p w:rsidR="00F94B3D" w:rsidRDefault="002F5433" w:rsidP="00F94B3D">
      <w:pPr>
        <w:rPr>
          <w:noProof/>
        </w:rPr>
      </w:pPr>
      <w:r>
        <w:rPr>
          <w:noProof/>
        </w:rPr>
        <w:t>Preparatas turi būti apsaugotas nuo šviesos.</w:t>
      </w:r>
    </w:p>
    <w:p w:rsidR="002F5433" w:rsidRPr="002F5433" w:rsidRDefault="002F5433" w:rsidP="00F94B3D">
      <w:pPr>
        <w:rPr>
          <w:noProof/>
        </w:rPr>
      </w:pPr>
    </w:p>
    <w:p w:rsidR="00F94B3D" w:rsidRDefault="00F94B3D" w:rsidP="00F94B3D">
      <w:pPr>
        <w:rPr>
          <w:noProof/>
        </w:rPr>
      </w:pPr>
      <w:r>
        <w:rPr>
          <w:noProof/>
        </w:rPr>
        <w:t xml:space="preserve">Galima laikyti </w:t>
      </w:r>
      <w:r w:rsidRPr="005A0C52">
        <w:rPr>
          <w:noProof/>
        </w:rPr>
        <w:t>37 </w:t>
      </w:r>
      <w:r w:rsidRPr="005A0C52">
        <w:rPr>
          <w:noProof/>
        </w:rPr>
        <w:sym w:font="Times New Roman" w:char="00B0"/>
      </w:r>
      <w:r w:rsidRPr="005A0C52">
        <w:rPr>
          <w:noProof/>
        </w:rPr>
        <w:t xml:space="preserve">C temperatūroje </w:t>
      </w:r>
      <w:r>
        <w:rPr>
          <w:noProof/>
        </w:rPr>
        <w:t>iki</w:t>
      </w:r>
      <w:r w:rsidRPr="005A0C52">
        <w:rPr>
          <w:noProof/>
        </w:rPr>
        <w:t xml:space="preserve"> 1 mėnes</w:t>
      </w:r>
      <w:r>
        <w:rPr>
          <w:noProof/>
        </w:rPr>
        <w:t>io prieš vartojimą.</w:t>
      </w:r>
    </w:p>
    <w:p w:rsidR="00F94B3D" w:rsidRDefault="00F94B3D" w:rsidP="00F94B3D">
      <w:pPr>
        <w:rPr>
          <w:noProof/>
        </w:rPr>
      </w:pPr>
    </w:p>
    <w:p w:rsidR="00F94B3D" w:rsidRDefault="00F94B3D" w:rsidP="00F94B3D">
      <w:pPr>
        <w:rPr>
          <w:noProof/>
        </w:rPr>
      </w:pPr>
    </w:p>
    <w:p w:rsidR="00F94B3D" w:rsidRDefault="00F94B3D" w:rsidP="00F94B3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noProof/>
        </w:rPr>
      </w:pPr>
      <w:r>
        <w:rPr>
          <w:b/>
          <w:caps/>
          <w:noProof/>
        </w:rPr>
        <w:t>specialios atsargumo priemonės</w:t>
      </w:r>
      <w:r>
        <w:rPr>
          <w:b/>
          <w:noProof/>
        </w:rPr>
        <w:t xml:space="preserve"> DĖL NESUVARTOTO  </w:t>
      </w:r>
      <w:r>
        <w:rPr>
          <w:b/>
          <w:caps/>
          <w:noProof/>
        </w:rPr>
        <w:t xml:space="preserve">VAISTINIO </w:t>
      </w:r>
    </w:p>
    <w:p w:rsidR="00F94B3D" w:rsidRDefault="00F94B3D" w:rsidP="00F94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noProof/>
        </w:rPr>
      </w:pPr>
      <w:r>
        <w:rPr>
          <w:b/>
          <w:caps/>
          <w:noProof/>
        </w:rPr>
        <w:t>PREPARATO AR JO ATLIEKŲ TVARKYMO</w:t>
      </w:r>
      <w:r>
        <w:rPr>
          <w:caps/>
          <w:noProof/>
        </w:rPr>
        <w:t xml:space="preserve"> </w:t>
      </w:r>
      <w:r>
        <w:rPr>
          <w:b/>
          <w:caps/>
          <w:noProof/>
        </w:rPr>
        <w:t>(jei reikia)</w:t>
      </w:r>
    </w:p>
    <w:p w:rsidR="00F94B3D" w:rsidRDefault="00F94B3D" w:rsidP="00F94B3D">
      <w:pPr>
        <w:rPr>
          <w:bCs/>
          <w:noProof/>
        </w:rPr>
      </w:pPr>
    </w:p>
    <w:p w:rsidR="00F94B3D" w:rsidRDefault="00F94B3D" w:rsidP="00F94B3D">
      <w:pPr>
        <w:rPr>
          <w:bCs/>
          <w:noProof/>
        </w:rPr>
      </w:pPr>
      <w:r>
        <w:rPr>
          <w:bCs/>
          <w:noProof/>
        </w:rPr>
        <w:t>Nesuvartoto tirpalo likutį sunaikinti.</w:t>
      </w:r>
    </w:p>
    <w:p w:rsidR="00F94B3D" w:rsidRDefault="00F94B3D" w:rsidP="00F94B3D">
      <w:pPr>
        <w:rPr>
          <w:caps/>
          <w:noProof/>
        </w:rPr>
      </w:pPr>
    </w:p>
    <w:p w:rsidR="00F94B3D" w:rsidRDefault="00F94B3D" w:rsidP="00F94B3D">
      <w:pPr>
        <w:rPr>
          <w:caps/>
          <w:noProof/>
        </w:rPr>
      </w:pPr>
    </w:p>
    <w:p w:rsidR="00F94B3D" w:rsidRDefault="00F94B3D" w:rsidP="00F94B3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noProof/>
        </w:rPr>
      </w:pPr>
      <w:r>
        <w:rPr>
          <w:b/>
          <w:szCs w:val="22"/>
        </w:rPr>
        <w:t>LYGIAGRETUS IMPORTUOTOJAS</w:t>
      </w:r>
    </w:p>
    <w:p w:rsidR="00F94B3D" w:rsidRDefault="00F94B3D" w:rsidP="00F94B3D">
      <w:pPr>
        <w:rPr>
          <w:noProof/>
        </w:rPr>
      </w:pPr>
    </w:p>
    <w:p w:rsidR="00F94B3D" w:rsidRPr="00FB3509" w:rsidRDefault="00F94B3D" w:rsidP="00F94B3D">
      <w:pPr>
        <w:rPr>
          <w:noProof/>
          <w:szCs w:val="22"/>
        </w:rPr>
      </w:pPr>
      <w:r>
        <w:rPr>
          <w:szCs w:val="22"/>
        </w:rPr>
        <w:t>Lygiagretus importuotojas UAB „Adeofarma“.</w:t>
      </w:r>
    </w:p>
    <w:p w:rsidR="00F94B3D" w:rsidRDefault="00F94B3D" w:rsidP="00F94B3D">
      <w:pPr>
        <w:rPr>
          <w:caps/>
          <w:noProof/>
        </w:rPr>
      </w:pPr>
    </w:p>
    <w:p w:rsidR="00F94B3D" w:rsidRDefault="00F94B3D" w:rsidP="00F94B3D">
      <w:pPr>
        <w:rPr>
          <w:caps/>
          <w:noProof/>
        </w:rPr>
      </w:pPr>
    </w:p>
    <w:p w:rsidR="00F94B3D" w:rsidRDefault="00F94B3D" w:rsidP="00F94B3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noProof/>
        </w:rPr>
      </w:pPr>
      <w:r>
        <w:rPr>
          <w:b/>
          <w:szCs w:val="22"/>
        </w:rPr>
        <w:t>LYGIAGRETAUS IMPORTO LEIDIMO</w:t>
      </w:r>
      <w:r w:rsidRPr="00FB3509">
        <w:rPr>
          <w:b/>
          <w:szCs w:val="22"/>
        </w:rPr>
        <w:t xml:space="preserve"> NUMERIS</w:t>
      </w:r>
      <w:r w:rsidRPr="00AD184E">
        <w:rPr>
          <w:b/>
          <w:szCs w:val="22"/>
        </w:rPr>
        <w:t xml:space="preserve"> (-IAI</w:t>
      </w:r>
      <w:r>
        <w:rPr>
          <w:b/>
          <w:caps/>
          <w:noProof/>
        </w:rPr>
        <w:t xml:space="preserve"> )</w:t>
      </w:r>
    </w:p>
    <w:p w:rsidR="00F94B3D" w:rsidRDefault="00F94B3D" w:rsidP="00F94B3D">
      <w:pPr>
        <w:rPr>
          <w:noProof/>
        </w:rPr>
      </w:pPr>
    </w:p>
    <w:p w:rsidR="00386CB3" w:rsidRPr="009872D5" w:rsidRDefault="00386CB3" w:rsidP="00386CB3">
      <w:pPr>
        <w:rPr>
          <w:bCs/>
          <w:szCs w:val="22"/>
          <w:u w:val="single"/>
        </w:rPr>
      </w:pPr>
    </w:p>
    <w:p w:rsidR="00386CB3" w:rsidRDefault="00386CB3" w:rsidP="00386CB3">
      <w:pPr>
        <w:rPr>
          <w:bCs/>
          <w:szCs w:val="22"/>
        </w:rPr>
      </w:pPr>
      <w:r>
        <w:rPr>
          <w:bCs/>
          <w:szCs w:val="22"/>
        </w:rPr>
        <w:t>(50 ml), N1 - LT/L/15/0315/003</w:t>
      </w:r>
    </w:p>
    <w:p w:rsidR="00386CB3" w:rsidRDefault="00386CB3" w:rsidP="00386CB3">
      <w:pPr>
        <w:rPr>
          <w:bCs/>
          <w:szCs w:val="22"/>
        </w:rPr>
      </w:pPr>
    </w:p>
    <w:p w:rsidR="00386CB3" w:rsidRDefault="00386CB3" w:rsidP="00386CB3">
      <w:pPr>
        <w:rPr>
          <w:bCs/>
          <w:szCs w:val="22"/>
        </w:rPr>
      </w:pPr>
      <w:r>
        <w:rPr>
          <w:bCs/>
          <w:szCs w:val="22"/>
        </w:rPr>
        <w:t>(100 ml), N1 - LT/L/15/0315/004</w:t>
      </w:r>
    </w:p>
    <w:p w:rsidR="00386CB3" w:rsidRDefault="00386CB3" w:rsidP="00386CB3">
      <w:pPr>
        <w:rPr>
          <w:bCs/>
          <w:szCs w:val="22"/>
        </w:rPr>
      </w:pPr>
    </w:p>
    <w:p w:rsidR="00F94B3D" w:rsidRPr="00386CB3" w:rsidRDefault="00386CB3" w:rsidP="00F94B3D">
      <w:pPr>
        <w:rPr>
          <w:bCs/>
          <w:szCs w:val="22"/>
        </w:rPr>
      </w:pPr>
      <w:r>
        <w:rPr>
          <w:bCs/>
          <w:szCs w:val="22"/>
        </w:rPr>
        <w:t>(200 ml), N1 - LT/L/15/0315/005</w:t>
      </w:r>
    </w:p>
    <w:p w:rsidR="00F94B3D" w:rsidRDefault="00F94B3D" w:rsidP="00F94B3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noProof/>
        </w:rPr>
      </w:pPr>
      <w:r>
        <w:rPr>
          <w:b/>
          <w:caps/>
          <w:noProof/>
        </w:rPr>
        <w:t>serijos numeris</w:t>
      </w:r>
    </w:p>
    <w:p w:rsidR="00F94B3D" w:rsidRDefault="00F94B3D" w:rsidP="00F94B3D">
      <w:pPr>
        <w:rPr>
          <w:noProof/>
        </w:rPr>
      </w:pPr>
    </w:p>
    <w:p w:rsidR="00F94B3D" w:rsidRDefault="00483E31" w:rsidP="00F94B3D">
      <w:pPr>
        <w:rPr>
          <w:noProof/>
        </w:rPr>
      </w:pPr>
      <w:r>
        <w:rPr>
          <w:noProof/>
        </w:rPr>
        <w:t>Serija</w:t>
      </w:r>
    </w:p>
    <w:p w:rsidR="00F94B3D" w:rsidRDefault="00F94B3D" w:rsidP="00F94B3D">
      <w:pPr>
        <w:rPr>
          <w:noProof/>
        </w:rPr>
      </w:pPr>
    </w:p>
    <w:p w:rsidR="00F94B3D" w:rsidRDefault="00F94B3D" w:rsidP="00F94B3D">
      <w:pPr>
        <w:keepNext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noProof/>
        </w:rPr>
      </w:pPr>
      <w:r>
        <w:rPr>
          <w:b/>
          <w:caps/>
          <w:noProof/>
        </w:rPr>
        <w:t>PARDAVIMO (IŠDAVIMO) tvarka</w:t>
      </w:r>
    </w:p>
    <w:p w:rsidR="00F94B3D" w:rsidRDefault="00F94B3D" w:rsidP="00F94B3D">
      <w:pPr>
        <w:keepNext/>
        <w:rPr>
          <w:noProof/>
        </w:rPr>
      </w:pPr>
    </w:p>
    <w:p w:rsidR="00F94B3D" w:rsidRDefault="00F94B3D" w:rsidP="00F94B3D">
      <w:pPr>
        <w:keepNext/>
        <w:rPr>
          <w:noProof/>
        </w:rPr>
      </w:pPr>
      <w:r>
        <w:rPr>
          <w:noProof/>
        </w:rPr>
        <w:t>Receptinis vaistinis preparatas</w:t>
      </w:r>
    </w:p>
    <w:p w:rsidR="00F94B3D" w:rsidRDefault="00F94B3D" w:rsidP="00F94B3D">
      <w:pPr>
        <w:rPr>
          <w:noProof/>
        </w:rPr>
      </w:pPr>
    </w:p>
    <w:p w:rsidR="00F94B3D" w:rsidRDefault="00F94B3D" w:rsidP="00F94B3D">
      <w:pPr>
        <w:rPr>
          <w:noProof/>
        </w:rPr>
      </w:pPr>
    </w:p>
    <w:p w:rsidR="00F94B3D" w:rsidRDefault="00F94B3D" w:rsidP="00F94B3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noProof/>
        </w:rPr>
      </w:pPr>
      <w:r>
        <w:rPr>
          <w:b/>
          <w:caps/>
          <w:noProof/>
        </w:rPr>
        <w:t>vartojimo instrukcijA</w:t>
      </w:r>
    </w:p>
    <w:p w:rsidR="00F94B3D" w:rsidRDefault="00F94B3D" w:rsidP="00F94B3D">
      <w:pPr>
        <w:rPr>
          <w:noProof/>
        </w:rPr>
      </w:pPr>
    </w:p>
    <w:p w:rsidR="00F94B3D" w:rsidRDefault="00F94B3D" w:rsidP="00F94B3D">
      <w:pPr>
        <w:rPr>
          <w:noProof/>
        </w:rPr>
      </w:pPr>
    </w:p>
    <w:p w:rsidR="00F94B3D" w:rsidRPr="00DF4173" w:rsidRDefault="00F94B3D" w:rsidP="00F94B3D">
      <w:pPr>
        <w:pStyle w:val="PI-1labEMEASMCA"/>
        <w:numPr>
          <w:ilvl w:val="0"/>
          <w:numId w:val="2"/>
        </w:numPr>
      </w:pPr>
      <w:r w:rsidRPr="00DF4173">
        <w:t>INFORMACIJA BRAILIO RAŠTU</w:t>
      </w:r>
    </w:p>
    <w:p w:rsidR="00F94B3D" w:rsidRDefault="00F94B3D" w:rsidP="00F94B3D">
      <w:pPr>
        <w:rPr>
          <w:szCs w:val="22"/>
          <w:highlight w:val="lightGray"/>
        </w:rPr>
      </w:pPr>
    </w:p>
    <w:p w:rsidR="00F94B3D" w:rsidRDefault="00F94B3D" w:rsidP="00F94B3D">
      <w:pPr>
        <w:rPr>
          <w:szCs w:val="22"/>
        </w:rPr>
      </w:pPr>
      <w:r w:rsidRPr="0047227D">
        <w:rPr>
          <w:szCs w:val="22"/>
          <w:highlight w:val="lightGray"/>
          <w:lang w:val="bg-BG"/>
        </w:rPr>
        <w:t>Priimtas paaiškinimas nenurodyti informacijos Brailio raštu</w:t>
      </w:r>
    </w:p>
    <w:p w:rsidR="00F94B3D" w:rsidRPr="00383CFA" w:rsidRDefault="00F94B3D" w:rsidP="00F94B3D">
      <w:pPr>
        <w:rPr>
          <w:noProof/>
        </w:rPr>
      </w:pPr>
    </w:p>
    <w:p w:rsidR="00F94B3D" w:rsidRPr="00FB3509" w:rsidRDefault="00F94B3D" w:rsidP="00F94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noProof/>
          <w:szCs w:val="22"/>
        </w:rPr>
      </w:pPr>
      <w:r w:rsidRPr="00FB3509">
        <w:rPr>
          <w:b/>
          <w:noProof/>
          <w:szCs w:val="22"/>
        </w:rPr>
        <w:lastRenderedPageBreak/>
        <w:t>1</w:t>
      </w:r>
      <w:r>
        <w:rPr>
          <w:b/>
          <w:noProof/>
          <w:szCs w:val="22"/>
        </w:rPr>
        <w:t>7</w:t>
      </w:r>
      <w:r w:rsidRPr="00FB3509">
        <w:rPr>
          <w:b/>
          <w:noProof/>
          <w:szCs w:val="22"/>
        </w:rPr>
        <w:t>.</w:t>
      </w:r>
      <w:r w:rsidRPr="00FB3509">
        <w:rPr>
          <w:b/>
          <w:noProof/>
          <w:szCs w:val="22"/>
        </w:rPr>
        <w:tab/>
      </w:r>
      <w:r>
        <w:rPr>
          <w:b/>
          <w:noProof/>
          <w:szCs w:val="22"/>
        </w:rPr>
        <w:t xml:space="preserve">KITA </w:t>
      </w:r>
      <w:r w:rsidRPr="00FB3509">
        <w:rPr>
          <w:b/>
          <w:caps/>
          <w:szCs w:val="22"/>
        </w:rPr>
        <w:t xml:space="preserve">Informacija </w:t>
      </w:r>
    </w:p>
    <w:p w:rsidR="00F94B3D" w:rsidRPr="00AD184E" w:rsidRDefault="00F94B3D" w:rsidP="00F94B3D">
      <w:pPr>
        <w:rPr>
          <w:szCs w:val="22"/>
        </w:rPr>
      </w:pPr>
    </w:p>
    <w:p w:rsidR="00F94B3D" w:rsidRDefault="00F94B3D" w:rsidP="00F94B3D">
      <w:r>
        <w:t>Perpakavo UAB „Entafarma“.</w:t>
      </w:r>
    </w:p>
    <w:p w:rsidR="00F94B3D" w:rsidRDefault="00F94B3D" w:rsidP="00F94B3D"/>
    <w:p w:rsidR="00F94B3D" w:rsidRDefault="00F94B3D" w:rsidP="00F94B3D">
      <w:r>
        <w:t>Perpak.serija:</w:t>
      </w:r>
    </w:p>
    <w:p w:rsidR="004E68F0" w:rsidRDefault="004E68F0" w:rsidP="00000E55"/>
    <w:p w:rsidR="0025583E" w:rsidRDefault="0025583E" w:rsidP="00000E55"/>
    <w:p w:rsidR="002F5433" w:rsidRPr="00DE6918" w:rsidRDefault="002F5433" w:rsidP="002F5433">
      <w:r>
        <w:t>Gamintojas:</w:t>
      </w:r>
      <w:r w:rsidRPr="002F5433">
        <w:t xml:space="preserve"> </w:t>
      </w:r>
      <w:r>
        <w:t>GE Healthcare AS</w:t>
      </w:r>
    </w:p>
    <w:p w:rsidR="002F5433" w:rsidRDefault="002F5433" w:rsidP="002F5433">
      <w:r>
        <w:t xml:space="preserve">Nycoveien 1-2, </w:t>
      </w:r>
    </w:p>
    <w:p w:rsidR="002F5433" w:rsidRDefault="002F5433" w:rsidP="002F5433">
      <w:r>
        <w:t>P.O.Box 4220 Nydalen</w:t>
      </w:r>
    </w:p>
    <w:p w:rsidR="002F5433" w:rsidRPr="00F31346" w:rsidRDefault="002F5433" w:rsidP="002F5433">
      <w:pPr>
        <w:keepNext/>
        <w:ind w:right="575"/>
        <w:outlineLvl w:val="3"/>
        <w:rPr>
          <w:rFonts w:eastAsia="MS ??"/>
          <w:bCs/>
          <w:lang w:val="x-none"/>
        </w:rPr>
      </w:pPr>
      <w:r>
        <w:t>NO-0401 Oslo</w:t>
      </w:r>
    </w:p>
    <w:p w:rsidR="002F5433" w:rsidRDefault="002F5433" w:rsidP="002F5433">
      <w:r>
        <w:t>Norvegija</w:t>
      </w:r>
    </w:p>
    <w:p w:rsidR="009D697E" w:rsidRDefault="009D697E" w:rsidP="002F5433"/>
    <w:p w:rsidR="002F5433" w:rsidRDefault="002F5433" w:rsidP="002F5433">
      <w:r>
        <w:t>arba</w:t>
      </w:r>
    </w:p>
    <w:p w:rsidR="009D697E" w:rsidRDefault="009D697E" w:rsidP="002F5433"/>
    <w:p w:rsidR="002F5433" w:rsidRDefault="002F5433" w:rsidP="002F5433">
      <w:r>
        <w:t xml:space="preserve">GE </w:t>
      </w:r>
      <w:proofErr w:type="spellStart"/>
      <w:r>
        <w:t>Healthcare</w:t>
      </w:r>
      <w:proofErr w:type="spellEnd"/>
      <w:r>
        <w:t xml:space="preserve"> </w:t>
      </w:r>
      <w:proofErr w:type="spellStart"/>
      <w:r>
        <w:t>Ireland</w:t>
      </w:r>
      <w:proofErr w:type="spellEnd"/>
      <w:r>
        <w:t xml:space="preserve">, </w:t>
      </w:r>
    </w:p>
    <w:p w:rsidR="002F5433" w:rsidRDefault="002F5433" w:rsidP="002F5433">
      <w:r>
        <w:t>IDA Business Park</w:t>
      </w:r>
    </w:p>
    <w:p w:rsidR="002F5433" w:rsidRDefault="002F5433" w:rsidP="002F5433">
      <w:r>
        <w:t>Carrigtohill</w:t>
      </w:r>
    </w:p>
    <w:p w:rsidR="002F5433" w:rsidRDefault="002F5433" w:rsidP="002F5433">
      <w:r>
        <w:t>Co.Cork</w:t>
      </w:r>
    </w:p>
    <w:p w:rsidR="002F5433" w:rsidRDefault="002F5433" w:rsidP="002F5433">
      <w:r>
        <w:t>Airija</w:t>
      </w:r>
    </w:p>
    <w:p w:rsidR="002F5433" w:rsidRDefault="002F5433" w:rsidP="002F5433"/>
    <w:p w:rsidR="002F5433" w:rsidRDefault="002F5433" w:rsidP="002F5433"/>
    <w:p w:rsidR="002F5433" w:rsidRPr="002F5433" w:rsidRDefault="002F5433" w:rsidP="002F5433">
      <w:pPr>
        <w:rPr>
          <w:i/>
          <w:lang w:eastAsia="lt-LT"/>
        </w:rPr>
      </w:pPr>
      <w:r w:rsidRPr="003C0F84">
        <w:rPr>
          <w:i/>
          <w:lang w:eastAsia="lt-LT"/>
        </w:rPr>
        <w:t>Lygiagrečiai importuojamas vaistinis preparatas skiriasi nuo referencinio vaistinio preparato laikymo sąlygomis</w:t>
      </w:r>
      <w:r>
        <w:t xml:space="preserve">: </w:t>
      </w:r>
      <w:r w:rsidRPr="002F5433">
        <w:rPr>
          <w:i/>
          <w:lang w:eastAsia="lt-LT"/>
        </w:rPr>
        <w:t>referencinį vaistą reikia laikyti gamintojo pakuotėje, lygiagrečiai importuojamam vaistiniam preparatui ši sąlyga nenurodoma.</w:t>
      </w:r>
    </w:p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000E55"/>
    <w:p w:rsidR="0025583E" w:rsidRDefault="0025583E" w:rsidP="0025583E">
      <w:pPr>
        <w:pStyle w:val="Pavadinimas"/>
        <w:rPr>
          <w:noProof/>
        </w:rPr>
      </w:pPr>
      <w:r>
        <w:rPr>
          <w:noProof/>
        </w:rPr>
        <w:t>B. PAKUOTĖS LAPELIS</w:t>
      </w:r>
    </w:p>
    <w:p w:rsidR="0025583E" w:rsidRPr="00092D2F" w:rsidRDefault="0025583E" w:rsidP="0025583E">
      <w:pPr>
        <w:jc w:val="center"/>
        <w:outlineLvl w:val="0"/>
        <w:rPr>
          <w:b/>
          <w:bCs/>
          <w:noProof/>
          <w:szCs w:val="22"/>
        </w:rPr>
      </w:pPr>
      <w:r>
        <w:rPr>
          <w:noProof/>
        </w:rPr>
        <w:br w:type="page"/>
      </w:r>
      <w:r>
        <w:rPr>
          <w:b/>
          <w:bCs/>
          <w:noProof/>
          <w:szCs w:val="22"/>
        </w:rPr>
        <w:lastRenderedPageBreak/>
        <w:t>P</w:t>
      </w:r>
      <w:r w:rsidRPr="00092D2F">
        <w:rPr>
          <w:b/>
          <w:bCs/>
          <w:noProof/>
          <w:szCs w:val="22"/>
        </w:rPr>
        <w:t>akuotės lapelis: informacija vartotojui</w:t>
      </w:r>
    </w:p>
    <w:p w:rsidR="0025583E" w:rsidRPr="00092D2F" w:rsidRDefault="0025583E" w:rsidP="0025583E">
      <w:pPr>
        <w:jc w:val="center"/>
        <w:outlineLvl w:val="0"/>
        <w:rPr>
          <w:b/>
          <w:bCs/>
          <w:noProof/>
          <w:szCs w:val="22"/>
        </w:rPr>
      </w:pPr>
    </w:p>
    <w:p w:rsidR="0025583E" w:rsidRPr="00092D2F" w:rsidRDefault="0025583E" w:rsidP="0025583E">
      <w:pPr>
        <w:jc w:val="center"/>
        <w:rPr>
          <w:b/>
          <w:bCs/>
          <w:noProof/>
          <w:szCs w:val="22"/>
        </w:rPr>
      </w:pPr>
      <w:r>
        <w:rPr>
          <w:b/>
          <w:bCs/>
          <w:noProof/>
          <w:szCs w:val="22"/>
        </w:rPr>
        <w:t>VISIPAQUE</w:t>
      </w:r>
      <w:r w:rsidRPr="00092D2F">
        <w:rPr>
          <w:b/>
          <w:bCs/>
          <w:noProof/>
          <w:szCs w:val="22"/>
        </w:rPr>
        <w:t xml:space="preserve"> </w:t>
      </w:r>
      <w:r>
        <w:rPr>
          <w:b/>
          <w:bCs/>
          <w:noProof/>
          <w:szCs w:val="22"/>
        </w:rPr>
        <w:t>550 mg/ml</w:t>
      </w:r>
      <w:r w:rsidRPr="00092D2F">
        <w:rPr>
          <w:b/>
          <w:bCs/>
          <w:noProof/>
          <w:szCs w:val="22"/>
        </w:rPr>
        <w:t xml:space="preserve"> injekcinis tirpalas</w:t>
      </w:r>
    </w:p>
    <w:p w:rsidR="0025583E" w:rsidRPr="00092D2F" w:rsidRDefault="0025583E" w:rsidP="0025583E">
      <w:pPr>
        <w:jc w:val="center"/>
        <w:rPr>
          <w:b/>
          <w:bCs/>
          <w:noProof/>
          <w:szCs w:val="22"/>
        </w:rPr>
      </w:pPr>
      <w:r>
        <w:rPr>
          <w:b/>
          <w:bCs/>
          <w:noProof/>
          <w:szCs w:val="22"/>
        </w:rPr>
        <w:t>VISIPAQUE</w:t>
      </w:r>
      <w:r w:rsidRPr="00092D2F">
        <w:rPr>
          <w:b/>
          <w:bCs/>
          <w:noProof/>
          <w:szCs w:val="22"/>
        </w:rPr>
        <w:t xml:space="preserve"> </w:t>
      </w:r>
      <w:r>
        <w:rPr>
          <w:b/>
          <w:bCs/>
          <w:noProof/>
          <w:szCs w:val="22"/>
        </w:rPr>
        <w:t>652 mg/ml</w:t>
      </w:r>
      <w:r w:rsidRPr="00092D2F">
        <w:rPr>
          <w:b/>
          <w:bCs/>
          <w:noProof/>
          <w:szCs w:val="22"/>
        </w:rPr>
        <w:t xml:space="preserve"> injekcinis tirpalas</w:t>
      </w:r>
    </w:p>
    <w:p w:rsidR="0025583E" w:rsidRPr="00F43936" w:rsidRDefault="0025583E" w:rsidP="0025583E">
      <w:pPr>
        <w:jc w:val="center"/>
      </w:pPr>
      <w:r w:rsidRPr="002F6453">
        <w:t>Jodiksanolis</w:t>
      </w:r>
    </w:p>
    <w:p w:rsidR="0025583E" w:rsidRPr="00092D2F" w:rsidRDefault="0025583E" w:rsidP="0025583E">
      <w:pPr>
        <w:jc w:val="center"/>
        <w:rPr>
          <w:noProof/>
          <w:szCs w:val="22"/>
        </w:rPr>
      </w:pPr>
    </w:p>
    <w:p w:rsidR="0025583E" w:rsidRPr="00092D2F" w:rsidRDefault="0025583E" w:rsidP="0025583E">
      <w:pPr>
        <w:rPr>
          <w:b/>
          <w:bCs/>
          <w:noProof/>
          <w:szCs w:val="22"/>
        </w:rPr>
      </w:pPr>
      <w:r w:rsidRPr="00092D2F">
        <w:rPr>
          <w:b/>
          <w:bCs/>
          <w:noProof/>
          <w:szCs w:val="22"/>
        </w:rPr>
        <w:t>Atidžiai perskaitykite visą šį lapelį, prieš pradėdami vartoti vaistą</w:t>
      </w:r>
      <w:r>
        <w:rPr>
          <w:b/>
          <w:bCs/>
          <w:noProof/>
          <w:szCs w:val="22"/>
        </w:rPr>
        <w:t>, nes jame pateikiama Jums svarbi informacija</w:t>
      </w:r>
      <w:r w:rsidRPr="00092D2F">
        <w:rPr>
          <w:b/>
          <w:bCs/>
          <w:noProof/>
          <w:szCs w:val="22"/>
        </w:rPr>
        <w:t>.</w:t>
      </w:r>
    </w:p>
    <w:p w:rsidR="0025583E" w:rsidRPr="00092D2F" w:rsidRDefault="0025583E" w:rsidP="0025583E">
      <w:pPr>
        <w:ind w:left="567" w:hanging="567"/>
        <w:rPr>
          <w:noProof/>
          <w:szCs w:val="22"/>
        </w:rPr>
      </w:pPr>
      <w:r w:rsidRPr="00092D2F">
        <w:rPr>
          <w:noProof/>
          <w:szCs w:val="22"/>
        </w:rPr>
        <w:t>-</w:t>
      </w:r>
      <w:r w:rsidRPr="00092D2F">
        <w:rPr>
          <w:noProof/>
          <w:szCs w:val="22"/>
        </w:rPr>
        <w:tab/>
        <w:t>Neišmeskite šio lapelio, nes vėl gali prireikti jį perskaityti.</w:t>
      </w:r>
    </w:p>
    <w:p w:rsidR="0025583E" w:rsidRPr="00092D2F" w:rsidRDefault="0025583E" w:rsidP="0025583E">
      <w:pPr>
        <w:ind w:left="567" w:hanging="567"/>
        <w:rPr>
          <w:noProof/>
          <w:szCs w:val="22"/>
        </w:rPr>
      </w:pPr>
      <w:r w:rsidRPr="00092D2F">
        <w:rPr>
          <w:noProof/>
          <w:szCs w:val="22"/>
        </w:rPr>
        <w:t>-</w:t>
      </w:r>
      <w:r w:rsidRPr="00092D2F">
        <w:rPr>
          <w:noProof/>
          <w:szCs w:val="22"/>
        </w:rPr>
        <w:tab/>
        <w:t>Jeigu kiltų daugiau klausimų, kreipkitės į gydytoją.</w:t>
      </w:r>
    </w:p>
    <w:p w:rsidR="0025583E" w:rsidRDefault="0025583E" w:rsidP="0025583E">
      <w:pPr>
        <w:numPr>
          <w:ilvl w:val="0"/>
          <w:numId w:val="6"/>
        </w:numPr>
        <w:tabs>
          <w:tab w:val="left" w:pos="567"/>
        </w:tabs>
        <w:spacing w:line="260" w:lineRule="exact"/>
        <w:ind w:left="567" w:hanging="567"/>
        <w:rPr>
          <w:noProof/>
          <w:szCs w:val="22"/>
        </w:rPr>
      </w:pPr>
      <w:r w:rsidRPr="00092D2F">
        <w:rPr>
          <w:noProof/>
          <w:szCs w:val="22"/>
        </w:rPr>
        <w:t>Jeigu pasireišk</w:t>
      </w:r>
      <w:r>
        <w:rPr>
          <w:noProof/>
          <w:szCs w:val="22"/>
        </w:rPr>
        <w:t>ė</w:t>
      </w:r>
      <w:r w:rsidRPr="00092D2F">
        <w:rPr>
          <w:noProof/>
          <w:szCs w:val="22"/>
        </w:rPr>
        <w:t xml:space="preserve"> šalutinis poveikis </w:t>
      </w:r>
      <w:r>
        <w:rPr>
          <w:noProof/>
          <w:szCs w:val="22"/>
        </w:rPr>
        <w:t>(net jeigu jis</w:t>
      </w:r>
      <w:r w:rsidRPr="00092D2F">
        <w:rPr>
          <w:noProof/>
          <w:szCs w:val="22"/>
        </w:rPr>
        <w:t xml:space="preserve"> šiame lapelyje nenurodyt</w:t>
      </w:r>
      <w:r>
        <w:rPr>
          <w:noProof/>
          <w:szCs w:val="22"/>
        </w:rPr>
        <w:t>as)</w:t>
      </w:r>
      <w:r w:rsidRPr="00092D2F">
        <w:rPr>
          <w:noProof/>
          <w:szCs w:val="22"/>
        </w:rPr>
        <w:t xml:space="preserve">, </w:t>
      </w:r>
      <w:r>
        <w:rPr>
          <w:noProof/>
          <w:szCs w:val="22"/>
        </w:rPr>
        <w:t>kreipkitės</w:t>
      </w:r>
      <w:r w:rsidRPr="00092D2F">
        <w:rPr>
          <w:noProof/>
          <w:szCs w:val="22"/>
        </w:rPr>
        <w:t xml:space="preserve"> </w:t>
      </w:r>
      <w:r>
        <w:rPr>
          <w:noProof/>
          <w:szCs w:val="22"/>
        </w:rPr>
        <w:t xml:space="preserve">į </w:t>
      </w:r>
      <w:r w:rsidRPr="00092D2F">
        <w:rPr>
          <w:noProof/>
          <w:szCs w:val="22"/>
        </w:rPr>
        <w:t>gydytoj</w:t>
      </w:r>
      <w:r>
        <w:rPr>
          <w:noProof/>
          <w:szCs w:val="22"/>
        </w:rPr>
        <w:t>ą</w:t>
      </w:r>
      <w:r w:rsidRPr="00092D2F">
        <w:rPr>
          <w:noProof/>
          <w:szCs w:val="22"/>
        </w:rPr>
        <w:t>.</w:t>
      </w:r>
      <w:r w:rsidR="00B567FB" w:rsidRPr="00B567FB">
        <w:rPr>
          <w:noProof/>
        </w:rPr>
        <w:t xml:space="preserve"> </w:t>
      </w:r>
      <w:r w:rsidR="00B567FB" w:rsidRPr="00B34FA1">
        <w:rPr>
          <w:noProof/>
        </w:rPr>
        <w:t>Žr. 4 skyrių.</w:t>
      </w:r>
    </w:p>
    <w:p w:rsidR="00B567FB" w:rsidRPr="00092D2F" w:rsidRDefault="00B567FB" w:rsidP="00B567FB">
      <w:pPr>
        <w:tabs>
          <w:tab w:val="left" w:pos="567"/>
        </w:tabs>
        <w:spacing w:line="260" w:lineRule="exact"/>
        <w:ind w:left="567"/>
        <w:rPr>
          <w:noProof/>
          <w:szCs w:val="22"/>
        </w:rPr>
      </w:pPr>
    </w:p>
    <w:p w:rsidR="0025583E" w:rsidRPr="00092D2F" w:rsidRDefault="0025583E" w:rsidP="0025583E">
      <w:pPr>
        <w:numPr>
          <w:ilvl w:val="12"/>
          <w:numId w:val="0"/>
        </w:numPr>
        <w:ind w:right="-2"/>
        <w:outlineLvl w:val="0"/>
        <w:rPr>
          <w:b/>
          <w:bCs/>
          <w:noProof/>
          <w:szCs w:val="22"/>
        </w:rPr>
      </w:pPr>
    </w:p>
    <w:p w:rsidR="0025583E" w:rsidRPr="00092D2F" w:rsidRDefault="0025583E" w:rsidP="0025583E">
      <w:pPr>
        <w:ind w:left="567" w:hanging="567"/>
        <w:rPr>
          <w:b/>
          <w:bCs/>
          <w:noProof/>
          <w:szCs w:val="22"/>
        </w:rPr>
      </w:pPr>
      <w:r>
        <w:rPr>
          <w:b/>
          <w:bCs/>
          <w:noProof/>
          <w:szCs w:val="22"/>
        </w:rPr>
        <w:t>Apie ką rašoma šiame lapelyje?</w:t>
      </w:r>
    </w:p>
    <w:p w:rsidR="0025583E" w:rsidRPr="00092D2F" w:rsidRDefault="0025583E" w:rsidP="0025583E">
      <w:pPr>
        <w:ind w:left="567" w:hanging="567"/>
        <w:rPr>
          <w:noProof/>
          <w:szCs w:val="22"/>
        </w:rPr>
      </w:pPr>
      <w:r w:rsidRPr="00092D2F">
        <w:rPr>
          <w:noProof/>
          <w:szCs w:val="22"/>
        </w:rPr>
        <w:t>1.</w:t>
      </w:r>
      <w:r w:rsidRPr="00092D2F">
        <w:rPr>
          <w:noProof/>
          <w:szCs w:val="22"/>
        </w:rPr>
        <w:tab/>
        <w:t xml:space="preserve">Kas yra </w:t>
      </w:r>
      <w:r>
        <w:rPr>
          <w:noProof/>
          <w:szCs w:val="22"/>
        </w:rPr>
        <w:t>VISIPAQUE</w:t>
      </w:r>
      <w:r w:rsidRPr="00092D2F">
        <w:rPr>
          <w:noProof/>
          <w:szCs w:val="22"/>
        </w:rPr>
        <w:t xml:space="preserve"> ir kam jis vartojamas</w:t>
      </w:r>
    </w:p>
    <w:p w:rsidR="0025583E" w:rsidRPr="00092D2F" w:rsidRDefault="0025583E" w:rsidP="0025583E">
      <w:pPr>
        <w:ind w:left="567" w:hanging="567"/>
        <w:rPr>
          <w:noProof/>
          <w:szCs w:val="22"/>
        </w:rPr>
      </w:pPr>
      <w:r w:rsidRPr="00092D2F">
        <w:rPr>
          <w:noProof/>
          <w:szCs w:val="22"/>
        </w:rPr>
        <w:t>2.</w:t>
      </w:r>
      <w:r w:rsidRPr="00092D2F">
        <w:rPr>
          <w:noProof/>
          <w:szCs w:val="22"/>
        </w:rPr>
        <w:tab/>
        <w:t xml:space="preserve">Kas žinotina prieš vartojant </w:t>
      </w:r>
      <w:r>
        <w:rPr>
          <w:noProof/>
          <w:szCs w:val="22"/>
        </w:rPr>
        <w:t>VISIPAQUE</w:t>
      </w:r>
    </w:p>
    <w:p w:rsidR="0025583E" w:rsidRPr="00092D2F" w:rsidRDefault="0025583E" w:rsidP="0025583E">
      <w:pPr>
        <w:ind w:left="567" w:hanging="567"/>
        <w:rPr>
          <w:noProof/>
          <w:szCs w:val="22"/>
        </w:rPr>
      </w:pPr>
      <w:r w:rsidRPr="00092D2F">
        <w:rPr>
          <w:noProof/>
          <w:szCs w:val="22"/>
        </w:rPr>
        <w:t>3.</w:t>
      </w:r>
      <w:r w:rsidRPr="00092D2F">
        <w:rPr>
          <w:noProof/>
          <w:szCs w:val="22"/>
        </w:rPr>
        <w:tab/>
        <w:t xml:space="preserve">Kaip vartoti </w:t>
      </w:r>
      <w:r>
        <w:rPr>
          <w:noProof/>
          <w:szCs w:val="22"/>
        </w:rPr>
        <w:t>VISIPAQUE</w:t>
      </w:r>
    </w:p>
    <w:p w:rsidR="0025583E" w:rsidRPr="00092D2F" w:rsidRDefault="0025583E" w:rsidP="0025583E">
      <w:pPr>
        <w:ind w:left="567" w:hanging="567"/>
        <w:rPr>
          <w:noProof/>
          <w:szCs w:val="22"/>
        </w:rPr>
      </w:pPr>
      <w:r w:rsidRPr="00092D2F">
        <w:rPr>
          <w:noProof/>
          <w:szCs w:val="22"/>
        </w:rPr>
        <w:t>4.</w:t>
      </w:r>
      <w:r w:rsidRPr="00092D2F">
        <w:rPr>
          <w:noProof/>
          <w:szCs w:val="22"/>
        </w:rPr>
        <w:tab/>
        <w:t>Galimas šalutinis poveikis</w:t>
      </w:r>
    </w:p>
    <w:p w:rsidR="0025583E" w:rsidRPr="00092D2F" w:rsidRDefault="0025583E" w:rsidP="0025583E">
      <w:pPr>
        <w:ind w:left="567" w:hanging="567"/>
        <w:rPr>
          <w:noProof/>
          <w:szCs w:val="22"/>
        </w:rPr>
      </w:pPr>
      <w:r w:rsidRPr="00092D2F">
        <w:rPr>
          <w:noProof/>
          <w:szCs w:val="22"/>
        </w:rPr>
        <w:t>5.</w:t>
      </w:r>
      <w:r w:rsidRPr="00092D2F">
        <w:rPr>
          <w:noProof/>
          <w:szCs w:val="22"/>
        </w:rPr>
        <w:tab/>
        <w:t xml:space="preserve">Kaip laikyti </w:t>
      </w:r>
      <w:r>
        <w:rPr>
          <w:noProof/>
          <w:szCs w:val="22"/>
        </w:rPr>
        <w:t>VISIPAQUE</w:t>
      </w:r>
    </w:p>
    <w:p w:rsidR="0025583E" w:rsidRPr="00092D2F" w:rsidRDefault="0025583E" w:rsidP="0025583E">
      <w:pPr>
        <w:ind w:left="567" w:hanging="567"/>
        <w:rPr>
          <w:noProof/>
          <w:szCs w:val="22"/>
        </w:rPr>
      </w:pPr>
      <w:r w:rsidRPr="00092D2F">
        <w:rPr>
          <w:noProof/>
          <w:szCs w:val="22"/>
        </w:rPr>
        <w:t>6.</w:t>
      </w:r>
      <w:r w:rsidRPr="00092D2F">
        <w:rPr>
          <w:noProof/>
          <w:szCs w:val="22"/>
        </w:rPr>
        <w:tab/>
      </w:r>
      <w:r>
        <w:rPr>
          <w:noProof/>
          <w:szCs w:val="22"/>
        </w:rPr>
        <w:t>Pakuotės turinys ir k</w:t>
      </w:r>
      <w:r w:rsidRPr="00092D2F">
        <w:rPr>
          <w:noProof/>
          <w:szCs w:val="22"/>
        </w:rPr>
        <w:t>ita informacija</w:t>
      </w:r>
    </w:p>
    <w:p w:rsidR="0025583E" w:rsidRPr="00092D2F" w:rsidRDefault="0025583E" w:rsidP="0025583E">
      <w:pPr>
        <w:numPr>
          <w:ilvl w:val="12"/>
          <w:numId w:val="0"/>
        </w:numPr>
        <w:rPr>
          <w:noProof/>
          <w:szCs w:val="22"/>
        </w:rPr>
      </w:pPr>
    </w:p>
    <w:p w:rsidR="0025583E" w:rsidRPr="00092D2F" w:rsidRDefault="0025583E" w:rsidP="0025583E">
      <w:pPr>
        <w:numPr>
          <w:ilvl w:val="12"/>
          <w:numId w:val="0"/>
        </w:numPr>
        <w:rPr>
          <w:noProof/>
          <w:szCs w:val="22"/>
        </w:rPr>
      </w:pPr>
    </w:p>
    <w:p w:rsidR="0025583E" w:rsidRPr="00092D2F" w:rsidRDefault="0025583E" w:rsidP="0025583E">
      <w:pPr>
        <w:numPr>
          <w:ilvl w:val="12"/>
          <w:numId w:val="0"/>
        </w:numPr>
        <w:ind w:left="567" w:hanging="567"/>
        <w:outlineLvl w:val="0"/>
        <w:rPr>
          <w:b/>
          <w:bCs/>
          <w:caps/>
          <w:noProof/>
          <w:szCs w:val="22"/>
        </w:rPr>
      </w:pPr>
      <w:r w:rsidRPr="00092D2F">
        <w:rPr>
          <w:b/>
          <w:bCs/>
          <w:noProof/>
          <w:szCs w:val="22"/>
        </w:rPr>
        <w:t>1.</w:t>
      </w:r>
      <w:r w:rsidRPr="00092D2F">
        <w:rPr>
          <w:b/>
          <w:bCs/>
          <w:noProof/>
          <w:szCs w:val="22"/>
        </w:rPr>
        <w:tab/>
        <w:t xml:space="preserve">Kas yra </w:t>
      </w:r>
      <w:r>
        <w:rPr>
          <w:b/>
          <w:bCs/>
          <w:noProof/>
          <w:szCs w:val="22"/>
        </w:rPr>
        <w:t>VISIPAQUE</w:t>
      </w:r>
      <w:r w:rsidRPr="00092D2F">
        <w:rPr>
          <w:b/>
          <w:bCs/>
          <w:noProof/>
          <w:szCs w:val="22"/>
        </w:rPr>
        <w:t xml:space="preserve"> ir kam jis vartojamas</w:t>
      </w:r>
    </w:p>
    <w:p w:rsidR="0025583E" w:rsidRPr="00092D2F" w:rsidRDefault="0025583E" w:rsidP="0025583E">
      <w:pPr>
        <w:ind w:left="567" w:hanging="567"/>
        <w:rPr>
          <w:noProof/>
          <w:szCs w:val="22"/>
        </w:rPr>
      </w:pPr>
    </w:p>
    <w:p w:rsidR="0025583E" w:rsidRPr="00092D2F" w:rsidRDefault="0025583E" w:rsidP="0025583E">
      <w:pPr>
        <w:ind w:left="567" w:hanging="567"/>
        <w:rPr>
          <w:noProof/>
          <w:szCs w:val="22"/>
        </w:rPr>
      </w:pPr>
      <w:r w:rsidRPr="00092D2F">
        <w:rPr>
          <w:noProof/>
          <w:szCs w:val="22"/>
        </w:rPr>
        <w:t>Šis vaistas vartojamas tik diagnostikai.</w:t>
      </w:r>
      <w:r w:rsidRPr="00675403">
        <w:rPr>
          <w:szCs w:val="22"/>
          <w:lang w:val="pt-BR"/>
        </w:rPr>
        <w:t xml:space="preserve"> </w:t>
      </w:r>
      <w:r w:rsidRPr="00560657">
        <w:rPr>
          <w:szCs w:val="22"/>
          <w:lang w:val="pt-BR"/>
        </w:rPr>
        <w:t xml:space="preserve">Jis vartojamas </w:t>
      </w:r>
      <w:r>
        <w:rPr>
          <w:szCs w:val="22"/>
          <w:lang w:val="pt-BR"/>
        </w:rPr>
        <w:t xml:space="preserve">tik </w:t>
      </w:r>
      <w:r w:rsidRPr="00560657">
        <w:rPr>
          <w:szCs w:val="22"/>
          <w:lang w:val="pt-BR"/>
        </w:rPr>
        <w:t>padėti nustatyti diagnozę</w:t>
      </w:r>
      <w:r>
        <w:rPr>
          <w:szCs w:val="22"/>
          <w:lang w:val="pt-BR"/>
        </w:rPr>
        <w:t>.</w:t>
      </w:r>
    </w:p>
    <w:p w:rsidR="0025583E" w:rsidRPr="00092D2F" w:rsidRDefault="0025583E" w:rsidP="0025583E">
      <w:pPr>
        <w:ind w:left="567" w:hanging="567"/>
        <w:rPr>
          <w:noProof/>
          <w:szCs w:val="22"/>
        </w:rPr>
      </w:pPr>
    </w:p>
    <w:p w:rsidR="0025583E" w:rsidRDefault="0025583E" w:rsidP="0025583E">
      <w:pPr>
        <w:tabs>
          <w:tab w:val="left" w:pos="0"/>
        </w:tabs>
        <w:rPr>
          <w:noProof/>
          <w:szCs w:val="22"/>
        </w:rPr>
      </w:pPr>
      <w:r>
        <w:rPr>
          <w:noProof/>
          <w:szCs w:val="22"/>
        </w:rPr>
        <w:t>VISIPAQUE yra kontrastinė medžiaga. Jis vartojamas prieš rentgeną, vaizdo sustiprinimui, kad Jūsų gydytojui būtų aiškiau.</w:t>
      </w:r>
    </w:p>
    <w:p w:rsidR="0025583E" w:rsidRDefault="0025583E" w:rsidP="0025583E">
      <w:pPr>
        <w:numPr>
          <w:ilvl w:val="0"/>
          <w:numId w:val="7"/>
        </w:numPr>
        <w:tabs>
          <w:tab w:val="left" w:pos="0"/>
        </w:tabs>
        <w:ind w:hanging="720"/>
        <w:rPr>
          <w:noProof/>
          <w:szCs w:val="22"/>
        </w:rPr>
      </w:pPr>
      <w:r>
        <w:rPr>
          <w:noProof/>
          <w:szCs w:val="22"/>
        </w:rPr>
        <w:t>Vieną kartą sušvirkštus, jis padeda gydytojui pamatyti Jūsų kūno tų pačių organų atskiras normalias ir nenormalias padėtis bei formas.</w:t>
      </w:r>
    </w:p>
    <w:p w:rsidR="0025583E" w:rsidRDefault="0025583E" w:rsidP="0025583E">
      <w:pPr>
        <w:numPr>
          <w:ilvl w:val="0"/>
          <w:numId w:val="7"/>
        </w:numPr>
        <w:tabs>
          <w:tab w:val="left" w:pos="0"/>
        </w:tabs>
        <w:ind w:hanging="720"/>
        <w:rPr>
          <w:noProof/>
          <w:szCs w:val="22"/>
        </w:rPr>
      </w:pPr>
      <w:r>
        <w:rPr>
          <w:noProof/>
          <w:szCs w:val="22"/>
        </w:rPr>
        <w:t>Jis gali būti vartojamas šlapimo pūslės, stuburo ar kraujagyslių, įskaitant Jūsų širdies kraujagyslių, rentgeniniam tyrimui.</w:t>
      </w:r>
    </w:p>
    <w:p w:rsidR="0025583E" w:rsidRDefault="0025583E" w:rsidP="0025583E">
      <w:pPr>
        <w:numPr>
          <w:ilvl w:val="0"/>
          <w:numId w:val="7"/>
        </w:numPr>
        <w:tabs>
          <w:tab w:val="left" w:pos="0"/>
        </w:tabs>
        <w:ind w:hanging="720"/>
        <w:rPr>
          <w:noProof/>
          <w:szCs w:val="22"/>
        </w:rPr>
      </w:pPr>
      <w:r>
        <w:rPr>
          <w:noProof/>
          <w:szCs w:val="22"/>
        </w:rPr>
        <w:t>Kai kuriems žmonėms šis vaistas skiriamas prieš galvos ar kūno skenavimą, naudojant kompiuterinę tomografiją (dar vadinamą KT skenavimu) arba jos metu. Šiam skenavimo tipui naudojami rentgeno spinduliai.</w:t>
      </w:r>
    </w:p>
    <w:p w:rsidR="0025583E" w:rsidRDefault="0025583E" w:rsidP="0025583E">
      <w:pPr>
        <w:numPr>
          <w:ilvl w:val="0"/>
          <w:numId w:val="7"/>
        </w:numPr>
        <w:tabs>
          <w:tab w:val="left" w:pos="0"/>
        </w:tabs>
        <w:ind w:hanging="720"/>
        <w:rPr>
          <w:noProof/>
          <w:szCs w:val="22"/>
        </w:rPr>
      </w:pPr>
      <w:r>
        <w:rPr>
          <w:noProof/>
          <w:szCs w:val="22"/>
        </w:rPr>
        <w:t>Jis taip pat gali būti vartojamas apžiūrėti Jūsų stemplę, skrandį ir žarnyną arba apžiūrėti kūno ertmes, tokias kaip Jūsų sąnarius ar gimdą ir kiaušintakius.</w:t>
      </w:r>
    </w:p>
    <w:p w:rsidR="0025583E" w:rsidRDefault="0025583E" w:rsidP="0025583E">
      <w:pPr>
        <w:numPr>
          <w:ilvl w:val="0"/>
          <w:numId w:val="7"/>
        </w:numPr>
        <w:tabs>
          <w:tab w:val="left" w:pos="0"/>
        </w:tabs>
        <w:ind w:hanging="720"/>
        <w:rPr>
          <w:noProof/>
          <w:szCs w:val="22"/>
        </w:rPr>
      </w:pPr>
      <w:r>
        <w:rPr>
          <w:noProof/>
          <w:szCs w:val="22"/>
        </w:rPr>
        <w:t>Vaikams VISIPAQUE gali būti naudojamas šlapimo takų, širdies kraujagyslių, stemplės, skrandžio ir žarnyno rentgenologinio tyrimo metu.</w:t>
      </w:r>
    </w:p>
    <w:p w:rsidR="0025583E" w:rsidRPr="00560657" w:rsidRDefault="0025583E" w:rsidP="0025583E">
      <w:pPr>
        <w:tabs>
          <w:tab w:val="left" w:pos="0"/>
        </w:tabs>
        <w:rPr>
          <w:noProof/>
          <w:szCs w:val="22"/>
        </w:rPr>
      </w:pPr>
      <w:r w:rsidRPr="00560657">
        <w:rPr>
          <w:noProof/>
          <w:szCs w:val="22"/>
        </w:rPr>
        <w:t>Jūsų gydytojas paaiškins kokios Jūsų kūno dalys bus skenuojamos.</w:t>
      </w:r>
    </w:p>
    <w:p w:rsidR="0025583E" w:rsidRPr="00092D2F" w:rsidRDefault="0025583E" w:rsidP="0025583E">
      <w:pPr>
        <w:tabs>
          <w:tab w:val="left" w:pos="0"/>
        </w:tabs>
        <w:rPr>
          <w:noProof/>
          <w:szCs w:val="22"/>
        </w:rPr>
      </w:pPr>
    </w:p>
    <w:p w:rsidR="0025583E" w:rsidRPr="00092D2F" w:rsidRDefault="0025583E" w:rsidP="0025583E">
      <w:pPr>
        <w:numPr>
          <w:ilvl w:val="12"/>
          <w:numId w:val="0"/>
        </w:numPr>
        <w:rPr>
          <w:noProof/>
          <w:szCs w:val="22"/>
        </w:rPr>
      </w:pPr>
    </w:p>
    <w:p w:rsidR="0025583E" w:rsidRPr="00092D2F" w:rsidRDefault="0025583E" w:rsidP="0025583E">
      <w:pPr>
        <w:numPr>
          <w:ilvl w:val="12"/>
          <w:numId w:val="0"/>
        </w:numPr>
        <w:ind w:left="567" w:hanging="567"/>
        <w:outlineLvl w:val="0"/>
        <w:rPr>
          <w:b/>
          <w:bCs/>
          <w:noProof/>
          <w:szCs w:val="22"/>
        </w:rPr>
      </w:pPr>
      <w:r w:rsidRPr="00092D2F">
        <w:rPr>
          <w:b/>
          <w:bCs/>
          <w:noProof/>
          <w:szCs w:val="22"/>
        </w:rPr>
        <w:t>2.</w:t>
      </w:r>
      <w:r w:rsidRPr="00092D2F">
        <w:rPr>
          <w:b/>
          <w:bCs/>
          <w:noProof/>
          <w:szCs w:val="22"/>
        </w:rPr>
        <w:tab/>
      </w:r>
      <w:r>
        <w:rPr>
          <w:b/>
          <w:bCs/>
          <w:noProof/>
          <w:szCs w:val="22"/>
        </w:rPr>
        <w:t>K</w:t>
      </w:r>
      <w:r w:rsidRPr="00092D2F">
        <w:rPr>
          <w:b/>
          <w:bCs/>
          <w:noProof/>
          <w:szCs w:val="22"/>
        </w:rPr>
        <w:t xml:space="preserve">as žinotina prieš vartojant </w:t>
      </w:r>
      <w:r>
        <w:rPr>
          <w:b/>
          <w:bCs/>
          <w:noProof/>
          <w:szCs w:val="22"/>
        </w:rPr>
        <w:t>VISIPAQUE</w:t>
      </w:r>
    </w:p>
    <w:p w:rsidR="0025583E" w:rsidRPr="00092D2F" w:rsidRDefault="0025583E" w:rsidP="0025583E">
      <w:pPr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</w:p>
    <w:p w:rsidR="0025583E" w:rsidRPr="00092D2F" w:rsidRDefault="0025583E" w:rsidP="0025583E">
      <w:pPr>
        <w:ind w:left="567" w:hanging="567"/>
        <w:rPr>
          <w:b/>
          <w:bCs/>
          <w:caps/>
          <w:noProof/>
          <w:szCs w:val="22"/>
        </w:rPr>
      </w:pPr>
      <w:r>
        <w:rPr>
          <w:b/>
          <w:bCs/>
          <w:noProof/>
          <w:szCs w:val="22"/>
        </w:rPr>
        <w:t>VISI</w:t>
      </w:r>
      <w:r w:rsidRPr="00092D2F">
        <w:rPr>
          <w:b/>
          <w:bCs/>
          <w:noProof/>
          <w:szCs w:val="22"/>
        </w:rPr>
        <w:t>PAQUE vartoti negalima:</w:t>
      </w:r>
    </w:p>
    <w:p w:rsidR="0025583E" w:rsidRDefault="0025583E" w:rsidP="0025583E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092D2F">
        <w:rPr>
          <w:noProof/>
          <w:szCs w:val="22"/>
        </w:rPr>
        <w:t>-</w:t>
      </w:r>
      <w:r w:rsidRPr="00092D2F">
        <w:rPr>
          <w:noProof/>
          <w:szCs w:val="22"/>
        </w:rPr>
        <w:tab/>
        <w:t>jeigu yra alergija jo</w:t>
      </w:r>
      <w:r>
        <w:rPr>
          <w:noProof/>
          <w:szCs w:val="22"/>
        </w:rPr>
        <w:t>diksano</w:t>
      </w:r>
      <w:r w:rsidRPr="00092D2F">
        <w:rPr>
          <w:noProof/>
          <w:szCs w:val="22"/>
        </w:rPr>
        <w:t xml:space="preserve">liui arba bet kuriai pagalbinei </w:t>
      </w:r>
      <w:r>
        <w:rPr>
          <w:noProof/>
          <w:szCs w:val="22"/>
        </w:rPr>
        <w:t>šio vaisto</w:t>
      </w:r>
      <w:r w:rsidRPr="00092D2F">
        <w:rPr>
          <w:noProof/>
          <w:szCs w:val="22"/>
        </w:rPr>
        <w:t xml:space="preserve"> medžiagai</w:t>
      </w:r>
      <w:r>
        <w:rPr>
          <w:noProof/>
          <w:szCs w:val="22"/>
        </w:rPr>
        <w:t xml:space="preserve"> (jos išvardytos 6 skyriuje);</w:t>
      </w:r>
    </w:p>
    <w:p w:rsidR="0025583E" w:rsidRPr="00092D2F" w:rsidRDefault="0025583E" w:rsidP="0025583E">
      <w:pPr>
        <w:numPr>
          <w:ilvl w:val="12"/>
          <w:numId w:val="0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  <w:t>jeigu Jums yra sunkus skydliaukės sutrikimas.</w:t>
      </w:r>
    </w:p>
    <w:p w:rsidR="0025583E" w:rsidRPr="00092D2F" w:rsidRDefault="0025583E" w:rsidP="0025583E">
      <w:pPr>
        <w:ind w:left="567" w:hanging="567"/>
        <w:rPr>
          <w:noProof/>
          <w:szCs w:val="22"/>
        </w:rPr>
      </w:pPr>
    </w:p>
    <w:p w:rsidR="0025583E" w:rsidRPr="00092D2F" w:rsidRDefault="0025583E" w:rsidP="0025583E">
      <w:pPr>
        <w:ind w:left="567" w:hanging="567"/>
        <w:rPr>
          <w:noProof/>
          <w:szCs w:val="22"/>
        </w:rPr>
      </w:pPr>
      <w:r>
        <w:rPr>
          <w:b/>
          <w:bCs/>
          <w:noProof/>
          <w:szCs w:val="22"/>
        </w:rPr>
        <w:t>Įspėjimai ir atsargumo priemonės</w:t>
      </w:r>
    </w:p>
    <w:p w:rsidR="0025583E" w:rsidRPr="009E7148" w:rsidRDefault="0025583E" w:rsidP="0025583E">
      <w:pPr>
        <w:rPr>
          <w:bCs/>
          <w:iCs/>
          <w:szCs w:val="22"/>
        </w:rPr>
      </w:pPr>
      <w:r w:rsidRPr="009E7148">
        <w:rPr>
          <w:bCs/>
          <w:iCs/>
          <w:szCs w:val="22"/>
        </w:rPr>
        <w:t>Pasitarkite su gydytoju</w:t>
      </w:r>
      <w:r>
        <w:rPr>
          <w:bCs/>
          <w:iCs/>
          <w:szCs w:val="22"/>
        </w:rPr>
        <w:t>,</w:t>
      </w:r>
      <w:r w:rsidRPr="009E7148">
        <w:rPr>
          <w:bCs/>
          <w:iCs/>
          <w:szCs w:val="22"/>
        </w:rPr>
        <w:t xml:space="preserve"> prieš </w:t>
      </w:r>
      <w:r>
        <w:rPr>
          <w:bCs/>
          <w:iCs/>
          <w:szCs w:val="22"/>
        </w:rPr>
        <w:t xml:space="preserve">pradėdami </w:t>
      </w:r>
      <w:r w:rsidRPr="009E7148">
        <w:rPr>
          <w:bCs/>
          <w:iCs/>
          <w:szCs w:val="22"/>
        </w:rPr>
        <w:t>varto</w:t>
      </w:r>
      <w:r>
        <w:rPr>
          <w:bCs/>
          <w:iCs/>
          <w:szCs w:val="22"/>
        </w:rPr>
        <w:t xml:space="preserve">ti </w:t>
      </w:r>
      <w:r>
        <w:rPr>
          <w:noProof/>
          <w:szCs w:val="22"/>
        </w:rPr>
        <w:t>VISIPAQUE</w:t>
      </w:r>
      <w:r w:rsidRPr="009E7148">
        <w:rPr>
          <w:bCs/>
          <w:iCs/>
          <w:szCs w:val="22"/>
        </w:rPr>
        <w:t>:</w:t>
      </w:r>
    </w:p>
    <w:p w:rsidR="0025583E" w:rsidRPr="005D0089" w:rsidRDefault="0025583E" w:rsidP="0025583E">
      <w:pPr>
        <w:numPr>
          <w:ilvl w:val="0"/>
          <w:numId w:val="8"/>
        </w:numPr>
        <w:ind w:hanging="720"/>
        <w:rPr>
          <w:szCs w:val="22"/>
          <w:u w:val="single"/>
        </w:rPr>
      </w:pPr>
      <w:r>
        <w:rPr>
          <w:noProof/>
          <w:szCs w:val="22"/>
        </w:rPr>
        <w:t>jeigu Jums anksčiau buvo alerginė reakcija,</w:t>
      </w:r>
      <w:r w:rsidRPr="00D12A2A">
        <w:rPr>
          <w:noProof/>
          <w:szCs w:val="22"/>
        </w:rPr>
        <w:t xml:space="preserve"> pavartojus</w:t>
      </w:r>
      <w:r>
        <w:rPr>
          <w:noProof/>
          <w:szCs w:val="22"/>
        </w:rPr>
        <w:t xml:space="preserve"> į VISIPAQUE panašaus</w:t>
      </w:r>
      <w:r w:rsidRPr="005D0089">
        <w:rPr>
          <w:noProof/>
          <w:szCs w:val="22"/>
        </w:rPr>
        <w:t xml:space="preserve"> </w:t>
      </w:r>
      <w:r>
        <w:rPr>
          <w:noProof/>
          <w:szCs w:val="22"/>
        </w:rPr>
        <w:t>vaisto, vadinamo kontrastine medžiaga;</w:t>
      </w:r>
    </w:p>
    <w:p w:rsidR="0025583E" w:rsidRPr="007C3B4F" w:rsidRDefault="0025583E" w:rsidP="0025583E">
      <w:pPr>
        <w:numPr>
          <w:ilvl w:val="0"/>
          <w:numId w:val="8"/>
        </w:numPr>
        <w:ind w:hanging="720"/>
        <w:rPr>
          <w:szCs w:val="22"/>
        </w:rPr>
      </w:pPr>
      <w:r w:rsidRPr="007C3B4F">
        <w:rPr>
          <w:szCs w:val="22"/>
        </w:rPr>
        <w:t>jeigu Jums yra kokių nors skydliaukės sutrikimų;</w:t>
      </w:r>
    </w:p>
    <w:p w:rsidR="0025583E" w:rsidRPr="007C3B4F" w:rsidRDefault="0025583E" w:rsidP="0025583E">
      <w:pPr>
        <w:numPr>
          <w:ilvl w:val="0"/>
          <w:numId w:val="8"/>
        </w:numPr>
        <w:ind w:hanging="720"/>
        <w:rPr>
          <w:szCs w:val="22"/>
        </w:rPr>
      </w:pPr>
      <w:r w:rsidRPr="007C3B4F">
        <w:rPr>
          <w:szCs w:val="22"/>
        </w:rPr>
        <w:lastRenderedPageBreak/>
        <w:t>jeigu Jums anksčiau yra buv</w:t>
      </w:r>
      <w:r>
        <w:rPr>
          <w:szCs w:val="22"/>
        </w:rPr>
        <w:t>usi alergija</w:t>
      </w:r>
      <w:r w:rsidRPr="007C3B4F">
        <w:rPr>
          <w:szCs w:val="22"/>
        </w:rPr>
        <w:t>;</w:t>
      </w:r>
    </w:p>
    <w:p w:rsidR="0025583E" w:rsidRPr="007C3B4F" w:rsidRDefault="0025583E" w:rsidP="0025583E">
      <w:pPr>
        <w:numPr>
          <w:ilvl w:val="0"/>
          <w:numId w:val="8"/>
        </w:numPr>
        <w:ind w:hanging="720"/>
        <w:rPr>
          <w:szCs w:val="22"/>
        </w:rPr>
      </w:pPr>
      <w:r w:rsidRPr="007C3B4F">
        <w:rPr>
          <w:szCs w:val="22"/>
        </w:rPr>
        <w:t>jeigu sergate astma;</w:t>
      </w:r>
    </w:p>
    <w:p w:rsidR="0025583E" w:rsidRPr="007C3B4F" w:rsidRDefault="0025583E" w:rsidP="0025583E">
      <w:pPr>
        <w:numPr>
          <w:ilvl w:val="0"/>
          <w:numId w:val="8"/>
        </w:numPr>
        <w:ind w:hanging="720"/>
        <w:rPr>
          <w:szCs w:val="22"/>
        </w:rPr>
      </w:pPr>
      <w:r w:rsidRPr="007C3B4F">
        <w:rPr>
          <w:szCs w:val="22"/>
        </w:rPr>
        <w:t xml:space="preserve">jeigu sergate </w:t>
      </w:r>
      <w:r>
        <w:rPr>
          <w:szCs w:val="22"/>
        </w:rPr>
        <w:t>cukriniu diabetu</w:t>
      </w:r>
      <w:r w:rsidRPr="007C3B4F">
        <w:rPr>
          <w:szCs w:val="22"/>
        </w:rPr>
        <w:t>;</w:t>
      </w:r>
    </w:p>
    <w:p w:rsidR="0025583E" w:rsidRPr="007C3B4F" w:rsidRDefault="0025583E" w:rsidP="0025583E">
      <w:pPr>
        <w:numPr>
          <w:ilvl w:val="0"/>
          <w:numId w:val="8"/>
        </w:numPr>
        <w:ind w:hanging="720"/>
        <w:rPr>
          <w:szCs w:val="22"/>
        </w:rPr>
      </w:pPr>
      <w:r w:rsidRPr="007C3B4F">
        <w:rPr>
          <w:szCs w:val="22"/>
        </w:rPr>
        <w:t>jeigu sergate smegenų liga ar vėžiu;</w:t>
      </w:r>
    </w:p>
    <w:p w:rsidR="0025583E" w:rsidRPr="007C3B4F" w:rsidRDefault="0025583E" w:rsidP="0025583E">
      <w:pPr>
        <w:numPr>
          <w:ilvl w:val="0"/>
          <w:numId w:val="8"/>
        </w:numPr>
        <w:ind w:hanging="720"/>
        <w:rPr>
          <w:szCs w:val="22"/>
        </w:rPr>
      </w:pPr>
      <w:r w:rsidRPr="007C3B4F">
        <w:rPr>
          <w:szCs w:val="22"/>
        </w:rPr>
        <w:t>jeigu sergate sunkia širdies liga;</w:t>
      </w:r>
    </w:p>
    <w:p w:rsidR="0025583E" w:rsidRPr="007C3B4F" w:rsidRDefault="0025583E" w:rsidP="0025583E">
      <w:pPr>
        <w:numPr>
          <w:ilvl w:val="0"/>
          <w:numId w:val="8"/>
        </w:numPr>
        <w:ind w:hanging="720"/>
        <w:rPr>
          <w:szCs w:val="22"/>
        </w:rPr>
      </w:pPr>
      <w:r w:rsidRPr="007C3B4F">
        <w:rPr>
          <w:szCs w:val="22"/>
        </w:rPr>
        <w:t xml:space="preserve">jeigu Jums yra inkstų sutrikimų arba </w:t>
      </w:r>
      <w:r>
        <w:rPr>
          <w:szCs w:val="22"/>
        </w:rPr>
        <w:t xml:space="preserve">ir </w:t>
      </w:r>
      <w:r w:rsidRPr="007C3B4F">
        <w:rPr>
          <w:szCs w:val="22"/>
        </w:rPr>
        <w:t>kepenų</w:t>
      </w:r>
      <w:r>
        <w:rPr>
          <w:szCs w:val="22"/>
        </w:rPr>
        <w:t>,</w:t>
      </w:r>
      <w:r w:rsidRPr="007C3B4F">
        <w:rPr>
          <w:szCs w:val="22"/>
        </w:rPr>
        <w:t xml:space="preserve"> </w:t>
      </w:r>
      <w:r>
        <w:rPr>
          <w:szCs w:val="22"/>
        </w:rPr>
        <w:t>ir</w:t>
      </w:r>
      <w:r w:rsidRPr="007C3B4F">
        <w:rPr>
          <w:szCs w:val="22"/>
        </w:rPr>
        <w:t xml:space="preserve"> inkstų </w:t>
      </w:r>
      <w:r>
        <w:rPr>
          <w:szCs w:val="22"/>
        </w:rPr>
        <w:t>sutrikimų</w:t>
      </w:r>
      <w:r w:rsidRPr="007C3B4F">
        <w:rPr>
          <w:szCs w:val="22"/>
        </w:rPr>
        <w:t>;</w:t>
      </w:r>
    </w:p>
    <w:p w:rsidR="0025583E" w:rsidRPr="007C3B4F" w:rsidRDefault="0025583E" w:rsidP="0025583E">
      <w:pPr>
        <w:numPr>
          <w:ilvl w:val="0"/>
          <w:numId w:val="8"/>
        </w:numPr>
        <w:ind w:hanging="720"/>
        <w:rPr>
          <w:szCs w:val="22"/>
        </w:rPr>
      </w:pPr>
      <w:r w:rsidRPr="007C3B4F">
        <w:rPr>
          <w:szCs w:val="22"/>
        </w:rPr>
        <w:t xml:space="preserve">jeigu sergate liga, vadinama </w:t>
      </w:r>
      <w:r>
        <w:rPr>
          <w:szCs w:val="22"/>
        </w:rPr>
        <w:t>generalizuota</w:t>
      </w:r>
      <w:r w:rsidRPr="007C3B4F">
        <w:rPr>
          <w:szCs w:val="22"/>
        </w:rPr>
        <w:t xml:space="preserve"> miastenija (liga, kuri sukelia</w:t>
      </w:r>
      <w:r>
        <w:rPr>
          <w:szCs w:val="22"/>
        </w:rPr>
        <w:t xml:space="preserve"> stiprų</w:t>
      </w:r>
      <w:r w:rsidRPr="007C3B4F">
        <w:rPr>
          <w:szCs w:val="22"/>
        </w:rPr>
        <w:t xml:space="preserve"> raumenų s</w:t>
      </w:r>
      <w:r>
        <w:rPr>
          <w:szCs w:val="22"/>
        </w:rPr>
        <w:t>ilpnumą</w:t>
      </w:r>
      <w:r w:rsidRPr="007C3B4F">
        <w:rPr>
          <w:szCs w:val="22"/>
        </w:rPr>
        <w:t>);</w:t>
      </w:r>
    </w:p>
    <w:p w:rsidR="0025583E" w:rsidRDefault="0025583E" w:rsidP="0025583E">
      <w:pPr>
        <w:numPr>
          <w:ilvl w:val="0"/>
          <w:numId w:val="8"/>
        </w:numPr>
        <w:ind w:hanging="720"/>
        <w:rPr>
          <w:szCs w:val="22"/>
        </w:rPr>
      </w:pPr>
      <w:r w:rsidRPr="007C3B4F">
        <w:rPr>
          <w:szCs w:val="22"/>
        </w:rPr>
        <w:t>jeigu sergate feochromocitoma (</w:t>
      </w:r>
      <w:r>
        <w:rPr>
          <w:szCs w:val="22"/>
        </w:rPr>
        <w:t xml:space="preserve">pasireiškia nuolatiniu </w:t>
      </w:r>
      <w:r w:rsidRPr="007C3B4F">
        <w:rPr>
          <w:szCs w:val="22"/>
        </w:rPr>
        <w:t>ar priepuolini</w:t>
      </w:r>
      <w:r>
        <w:rPr>
          <w:szCs w:val="22"/>
        </w:rPr>
        <w:t>u</w:t>
      </w:r>
      <w:r w:rsidRPr="007C3B4F">
        <w:rPr>
          <w:szCs w:val="22"/>
        </w:rPr>
        <w:t xml:space="preserve"> kraujo</w:t>
      </w:r>
      <w:r>
        <w:rPr>
          <w:szCs w:val="22"/>
        </w:rPr>
        <w:t>spūdžio</w:t>
      </w:r>
      <w:r w:rsidRPr="007C3B4F">
        <w:rPr>
          <w:szCs w:val="22"/>
        </w:rPr>
        <w:t xml:space="preserve"> padidėj</w:t>
      </w:r>
      <w:r>
        <w:rPr>
          <w:szCs w:val="22"/>
        </w:rPr>
        <w:t>imu</w:t>
      </w:r>
      <w:r w:rsidRPr="007C3B4F" w:rsidDel="00E8048E">
        <w:rPr>
          <w:szCs w:val="22"/>
        </w:rPr>
        <w:t xml:space="preserve"> </w:t>
      </w:r>
      <w:r w:rsidRPr="007C3B4F">
        <w:rPr>
          <w:szCs w:val="22"/>
        </w:rPr>
        <w:t>dėl retai pasitaikančio antinksčių auglio</w:t>
      </w:r>
      <w:r>
        <w:rPr>
          <w:szCs w:val="22"/>
        </w:rPr>
        <w:t>)</w:t>
      </w:r>
      <w:r w:rsidRPr="007C3B4F">
        <w:rPr>
          <w:szCs w:val="22"/>
        </w:rPr>
        <w:t>;</w:t>
      </w:r>
    </w:p>
    <w:p w:rsidR="00B02A62" w:rsidRPr="00B02A62" w:rsidRDefault="00B02A62" w:rsidP="00B02A62">
      <w:pPr>
        <w:numPr>
          <w:ilvl w:val="0"/>
          <w:numId w:val="8"/>
        </w:numPr>
        <w:ind w:hanging="720"/>
      </w:pPr>
      <w:r w:rsidRPr="00E832E6">
        <w:t>jeigu sergate homocistinurija (būklė, kai yra padidėjęs amino rūgščių cisteino išsiskyrimas su šlapimu);</w:t>
      </w:r>
    </w:p>
    <w:p w:rsidR="0025583E" w:rsidRPr="007C3B4F" w:rsidRDefault="0025583E" w:rsidP="0025583E">
      <w:pPr>
        <w:numPr>
          <w:ilvl w:val="0"/>
          <w:numId w:val="8"/>
        </w:numPr>
        <w:ind w:hanging="720"/>
        <w:rPr>
          <w:szCs w:val="22"/>
        </w:rPr>
      </w:pPr>
      <w:r w:rsidRPr="007C3B4F">
        <w:rPr>
          <w:szCs w:val="22"/>
        </w:rPr>
        <w:t>jeigu Jums yra kraujo ar kaulų čiulpų sutrikimų;</w:t>
      </w:r>
    </w:p>
    <w:p w:rsidR="0025583E" w:rsidRPr="007C3B4F" w:rsidRDefault="0025583E" w:rsidP="0025583E">
      <w:pPr>
        <w:numPr>
          <w:ilvl w:val="0"/>
          <w:numId w:val="8"/>
        </w:numPr>
        <w:ind w:hanging="720"/>
        <w:rPr>
          <w:szCs w:val="22"/>
        </w:rPr>
      </w:pPr>
      <w:r w:rsidRPr="007C3B4F">
        <w:rPr>
          <w:szCs w:val="22"/>
        </w:rPr>
        <w:t>jeigu kada nors buvote priklausomas nuo alkoholio ar vaistų;</w:t>
      </w:r>
    </w:p>
    <w:p w:rsidR="0025583E" w:rsidRDefault="0025583E" w:rsidP="0025583E">
      <w:pPr>
        <w:numPr>
          <w:ilvl w:val="0"/>
          <w:numId w:val="8"/>
        </w:numPr>
        <w:ind w:hanging="720"/>
        <w:rPr>
          <w:szCs w:val="22"/>
        </w:rPr>
      </w:pPr>
      <w:r w:rsidRPr="007C3B4F">
        <w:rPr>
          <w:szCs w:val="22"/>
        </w:rPr>
        <w:t>jeigu sergate epilepsija;</w:t>
      </w:r>
    </w:p>
    <w:p w:rsidR="0025583E" w:rsidRPr="007C3B4F" w:rsidRDefault="0025583E" w:rsidP="0025583E">
      <w:pPr>
        <w:numPr>
          <w:ilvl w:val="0"/>
          <w:numId w:val="8"/>
        </w:numPr>
        <w:ind w:hanging="720"/>
        <w:rPr>
          <w:szCs w:val="22"/>
        </w:rPr>
      </w:pPr>
      <w:r>
        <w:rPr>
          <w:szCs w:val="22"/>
        </w:rPr>
        <w:t xml:space="preserve">jeigu Jums per artimiausias kelias savaites bus atliekamas skydliaukės funkcijos tyrimas; </w:t>
      </w:r>
    </w:p>
    <w:p w:rsidR="0025583E" w:rsidRDefault="0025583E" w:rsidP="0025583E">
      <w:pPr>
        <w:numPr>
          <w:ilvl w:val="0"/>
          <w:numId w:val="8"/>
        </w:numPr>
        <w:ind w:hanging="720"/>
        <w:rPr>
          <w:szCs w:val="22"/>
        </w:rPr>
      </w:pPr>
      <w:r w:rsidRPr="007C3B4F">
        <w:rPr>
          <w:szCs w:val="22"/>
        </w:rPr>
        <w:t>jeigu</w:t>
      </w:r>
      <w:r>
        <w:rPr>
          <w:szCs w:val="22"/>
        </w:rPr>
        <w:t xml:space="preserve"> Jums bus imami kraujo ar šlapimo ėminiai tą pačią dieną;</w:t>
      </w:r>
    </w:p>
    <w:p w:rsidR="0025583E" w:rsidRPr="007C3B4F" w:rsidRDefault="0025583E" w:rsidP="0025583E">
      <w:pPr>
        <w:numPr>
          <w:ilvl w:val="0"/>
          <w:numId w:val="8"/>
        </w:numPr>
        <w:ind w:hanging="720"/>
        <w:rPr>
          <w:szCs w:val="22"/>
        </w:rPr>
      </w:pPr>
      <w:r>
        <w:rPr>
          <w:szCs w:val="22"/>
        </w:rPr>
        <w:t>jeigu yra mažai skysčių organizme (dėl vėmimo, viduriavimo), ypač tai svarbu kūdikiams ir naujagimiams.</w:t>
      </w:r>
    </w:p>
    <w:p w:rsidR="0025583E" w:rsidRDefault="0025583E" w:rsidP="0025583E">
      <w:pPr>
        <w:rPr>
          <w:color w:val="000033"/>
        </w:rPr>
      </w:pPr>
      <w:r>
        <w:rPr>
          <w:color w:val="000033"/>
        </w:rPr>
        <w:t>Jei abejojate, ar kuris iš išvardytų punktų Jums tinka, pasitarkite su gydytoju prieš pradėdami vartoti VISIPAQUE.</w:t>
      </w:r>
    </w:p>
    <w:p w:rsidR="0025583E" w:rsidRPr="00092D2F" w:rsidRDefault="0025583E" w:rsidP="0025583E">
      <w:pPr>
        <w:numPr>
          <w:ilvl w:val="12"/>
          <w:numId w:val="0"/>
        </w:numPr>
        <w:rPr>
          <w:noProof/>
          <w:szCs w:val="22"/>
        </w:rPr>
      </w:pPr>
    </w:p>
    <w:p w:rsidR="0025583E" w:rsidRPr="00092D2F" w:rsidRDefault="0025583E" w:rsidP="0025583E">
      <w:pPr>
        <w:ind w:left="567" w:hanging="567"/>
        <w:rPr>
          <w:noProof/>
          <w:szCs w:val="22"/>
        </w:rPr>
      </w:pPr>
      <w:r w:rsidRPr="00092D2F">
        <w:rPr>
          <w:b/>
          <w:bCs/>
          <w:noProof/>
          <w:szCs w:val="22"/>
        </w:rPr>
        <w:t>Kit</w:t>
      </w:r>
      <w:r>
        <w:rPr>
          <w:b/>
          <w:bCs/>
          <w:noProof/>
          <w:szCs w:val="22"/>
        </w:rPr>
        <w:t>i</w:t>
      </w:r>
      <w:r w:rsidRPr="00092D2F">
        <w:rPr>
          <w:b/>
          <w:bCs/>
          <w:noProof/>
          <w:szCs w:val="22"/>
        </w:rPr>
        <w:t xml:space="preserve"> vaist</w:t>
      </w:r>
      <w:r>
        <w:rPr>
          <w:b/>
          <w:bCs/>
          <w:noProof/>
          <w:szCs w:val="22"/>
        </w:rPr>
        <w:t>ai ir VISIPAQUE</w:t>
      </w:r>
    </w:p>
    <w:p w:rsidR="0025583E" w:rsidRPr="00092D2F" w:rsidRDefault="00B02A62" w:rsidP="0025583E">
      <w:pPr>
        <w:rPr>
          <w:noProof/>
          <w:szCs w:val="22"/>
        </w:rPr>
      </w:pPr>
      <w:r w:rsidRPr="00E832E6">
        <w:rPr>
          <w:noProof/>
        </w:rPr>
        <w:t xml:space="preserve">Jeigu </w:t>
      </w:r>
      <w:r w:rsidRPr="00E832E6">
        <w:t xml:space="preserve">sergate cukriniu diabetu ir </w:t>
      </w:r>
      <w:r w:rsidRPr="00E832E6">
        <w:rPr>
          <w:noProof/>
        </w:rPr>
        <w:t xml:space="preserve">vartojate </w:t>
      </w:r>
      <w:r w:rsidRPr="00E832E6">
        <w:t xml:space="preserve">vaistų, kurių sudėtyje yra metformino, vaistų, kurie mažina kraujospūdį (beta adrenoreceptorių blokatorių) </w:t>
      </w:r>
      <w:r w:rsidRPr="00E832E6">
        <w:rPr>
          <w:noProof/>
        </w:rPr>
        <w:t>ar neseniai vartojote kitų vaistų arba dėl to nesate tikri, apie tai pasakykite gydytojui.</w:t>
      </w:r>
      <w:r w:rsidRPr="00E832E6">
        <w:t xml:space="preserve"> Ši informacija būtina, </w:t>
      </w:r>
      <w:r w:rsidRPr="00E832E6">
        <w:rPr>
          <w:noProof/>
        </w:rPr>
        <w:t xml:space="preserve">kadangi kai kurie vaistai gali paveikti </w:t>
      </w:r>
      <w:r w:rsidRPr="00E832E6">
        <w:t>VISIPAQUE</w:t>
      </w:r>
      <w:r w:rsidRPr="00E832E6">
        <w:rPr>
          <w:noProof/>
        </w:rPr>
        <w:t xml:space="preserve"> veikimo kelią. Pacientams, gydytiems </w:t>
      </w:r>
      <w:r w:rsidRPr="00E832E6">
        <w:rPr>
          <w:iCs/>
          <w:noProof/>
        </w:rPr>
        <w:t>interleukinu-2</w:t>
      </w:r>
      <w:r w:rsidRPr="00E832E6">
        <w:rPr>
          <w:noProof/>
        </w:rPr>
        <w:t xml:space="preserve"> mažiausiai dvi savaites prieš kontrastinių preparatų, kuriuose yra jodo, pavartojimą, gali dažniau pasitaikyti vėlyvos reakcijos (“gripo” simptomai ar odos reakcijos).</w:t>
      </w:r>
      <w:r w:rsidR="0025583E">
        <w:rPr>
          <w:noProof/>
        </w:rPr>
        <w:t xml:space="preserve"> </w:t>
      </w:r>
    </w:p>
    <w:p w:rsidR="0025583E" w:rsidRPr="00092D2F" w:rsidRDefault="0025583E" w:rsidP="0025583E">
      <w:pPr>
        <w:numPr>
          <w:ilvl w:val="12"/>
          <w:numId w:val="0"/>
        </w:numPr>
        <w:tabs>
          <w:tab w:val="left" w:pos="1290"/>
        </w:tabs>
        <w:ind w:right="-2"/>
        <w:rPr>
          <w:noProof/>
          <w:szCs w:val="22"/>
        </w:rPr>
      </w:pPr>
    </w:p>
    <w:p w:rsidR="0025583E" w:rsidRPr="00092D2F" w:rsidRDefault="0025583E" w:rsidP="0025583E">
      <w:pPr>
        <w:ind w:left="567" w:hanging="567"/>
        <w:rPr>
          <w:noProof/>
          <w:szCs w:val="22"/>
        </w:rPr>
      </w:pPr>
      <w:r w:rsidRPr="00092D2F">
        <w:rPr>
          <w:b/>
          <w:bCs/>
          <w:noProof/>
          <w:szCs w:val="22"/>
        </w:rPr>
        <w:t>Nėštumas ir žindymo laikotarpis</w:t>
      </w:r>
    </w:p>
    <w:p w:rsidR="00B02A62" w:rsidRPr="00E832E6" w:rsidRDefault="00B02A62" w:rsidP="00B02A62">
      <w:pPr>
        <w:widowControl w:val="0"/>
      </w:pPr>
      <w:r w:rsidRPr="00E832E6">
        <w:rPr>
          <w:noProof/>
        </w:rPr>
        <w:t xml:space="preserve">Jeigu esate nėščia ar manote, kad galbūt esate nėščia pasakykite gydytojui. </w:t>
      </w:r>
      <w:r w:rsidRPr="00E832E6">
        <w:t xml:space="preserve">Gydytojas šį vaistą skirs tik tuomet, jei manys, kad jo nauda yra didesnė už galimą pavojų. </w:t>
      </w:r>
      <w:r w:rsidRPr="00E832E6">
        <w:rPr>
          <w:noProof/>
        </w:rPr>
        <w:t>Jeigu motina nėštumo metu vartojo VISIPAQUE, naujagimių skydliaukės funkciją reikia tikrinti pirmąją gyvenimo savaitę ir 2-6-ą gyvenimo savaitę neišnešiotiems ar mažo gimimo svorio naujagimiams.</w:t>
      </w:r>
    </w:p>
    <w:p w:rsidR="00B02A62" w:rsidRPr="00E832E6" w:rsidRDefault="00B02A62" w:rsidP="00B02A62">
      <w:pPr>
        <w:tabs>
          <w:tab w:val="left" w:pos="0"/>
        </w:tabs>
      </w:pPr>
      <w:r w:rsidRPr="00E832E6">
        <w:rPr>
          <w:noProof/>
        </w:rPr>
        <w:t xml:space="preserve">Pavartojus </w:t>
      </w:r>
      <w:r w:rsidRPr="00E832E6">
        <w:t>VISIPAQUE</w:t>
      </w:r>
      <w:r w:rsidRPr="00E832E6">
        <w:rPr>
          <w:noProof/>
        </w:rPr>
        <w:t xml:space="preserve"> maitinimas krūtimi gali būti tęsiamas.</w:t>
      </w:r>
    </w:p>
    <w:p w:rsidR="0025583E" w:rsidRPr="00092D2F" w:rsidRDefault="0025583E" w:rsidP="0025583E">
      <w:pPr>
        <w:ind w:left="567" w:hanging="567"/>
        <w:rPr>
          <w:noProof/>
          <w:szCs w:val="22"/>
        </w:rPr>
      </w:pPr>
    </w:p>
    <w:p w:rsidR="0025583E" w:rsidRPr="00092D2F" w:rsidRDefault="0025583E" w:rsidP="0025583E">
      <w:pPr>
        <w:ind w:left="567" w:hanging="567"/>
        <w:rPr>
          <w:noProof/>
          <w:szCs w:val="22"/>
        </w:rPr>
      </w:pPr>
      <w:r w:rsidRPr="00092D2F">
        <w:rPr>
          <w:b/>
          <w:bCs/>
          <w:noProof/>
          <w:szCs w:val="22"/>
        </w:rPr>
        <w:t>Vairavimas ir mechanizmų valdymas</w:t>
      </w:r>
    </w:p>
    <w:p w:rsidR="0025583E" w:rsidRDefault="0025583E" w:rsidP="0025583E">
      <w:pPr>
        <w:rPr>
          <w:szCs w:val="22"/>
        </w:rPr>
      </w:pPr>
      <w:r>
        <w:rPr>
          <w:szCs w:val="22"/>
        </w:rPr>
        <w:t xml:space="preserve">Jeigu vaistas buvo švirkščiamas į stuburą, 24 valandas po paskutinės </w:t>
      </w:r>
      <w:r>
        <w:rPr>
          <w:color w:val="000033"/>
        </w:rPr>
        <w:t>VISIPAQUE</w:t>
      </w:r>
      <w:r>
        <w:rPr>
          <w:szCs w:val="22"/>
        </w:rPr>
        <w:t xml:space="preserve"> injekcijos nevairuokite ir nevaldykite mechanizmų. Kadangi galite jausti galvos svaigimą ar kitus reakcijos požymius.</w:t>
      </w:r>
    </w:p>
    <w:p w:rsidR="0025583E" w:rsidRDefault="0025583E" w:rsidP="0025583E">
      <w:pPr>
        <w:rPr>
          <w:szCs w:val="22"/>
        </w:rPr>
      </w:pPr>
    </w:p>
    <w:p w:rsidR="0025583E" w:rsidRPr="00153901" w:rsidRDefault="0025583E" w:rsidP="0025583E">
      <w:pPr>
        <w:numPr>
          <w:ilvl w:val="12"/>
          <w:numId w:val="0"/>
        </w:numPr>
        <w:ind w:right="-2"/>
      </w:pPr>
      <w:r w:rsidRPr="00153901">
        <w:rPr>
          <w:b/>
        </w:rPr>
        <w:t xml:space="preserve">Svarbi informacija apie kai kurias pagalbines </w:t>
      </w:r>
      <w:r>
        <w:rPr>
          <w:b/>
        </w:rPr>
        <w:t xml:space="preserve">VISIPAQUE </w:t>
      </w:r>
      <w:r w:rsidRPr="00153901">
        <w:rPr>
          <w:b/>
        </w:rPr>
        <w:t>medžiagas</w:t>
      </w:r>
    </w:p>
    <w:p w:rsidR="0025583E" w:rsidRDefault="0025583E" w:rsidP="0025583E">
      <w:r>
        <w:rPr>
          <w:noProof/>
        </w:rPr>
        <w:t xml:space="preserve">VISIPAQUE 550 mg/ml: 1 ml injekcinio tirpalo yra 0,76 mg (0,03 mmol) natrio. VISIPAQUE 652 mg/ml: 1 ml injekcinio tirpalo yra 0,45 mg (0,02 mmol) natrio. </w:t>
      </w:r>
      <w:r>
        <w:t>Būtina atsižvelgti, jei kontroliuojamas natrio kiekis maiste.</w:t>
      </w:r>
    </w:p>
    <w:p w:rsidR="0025583E" w:rsidRDefault="0025583E" w:rsidP="0025583E">
      <w:pPr>
        <w:numPr>
          <w:ilvl w:val="12"/>
          <w:numId w:val="0"/>
        </w:numPr>
        <w:ind w:right="-2"/>
      </w:pPr>
    </w:p>
    <w:p w:rsidR="0025583E" w:rsidRPr="00092D2F" w:rsidRDefault="0025583E" w:rsidP="002558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25583E" w:rsidRPr="00092D2F" w:rsidRDefault="0025583E" w:rsidP="0025583E">
      <w:pPr>
        <w:numPr>
          <w:ilvl w:val="12"/>
          <w:numId w:val="0"/>
        </w:numPr>
        <w:ind w:left="567" w:hanging="567"/>
        <w:outlineLvl w:val="0"/>
        <w:rPr>
          <w:b/>
          <w:bCs/>
          <w:caps/>
          <w:noProof/>
          <w:szCs w:val="22"/>
        </w:rPr>
      </w:pPr>
      <w:r w:rsidRPr="00092D2F">
        <w:rPr>
          <w:b/>
          <w:bCs/>
          <w:noProof/>
          <w:szCs w:val="22"/>
        </w:rPr>
        <w:t>3.</w:t>
      </w:r>
      <w:r w:rsidRPr="00092D2F">
        <w:rPr>
          <w:b/>
          <w:bCs/>
          <w:noProof/>
          <w:szCs w:val="22"/>
        </w:rPr>
        <w:tab/>
        <w:t xml:space="preserve">Kaip vartoti </w:t>
      </w:r>
      <w:r>
        <w:rPr>
          <w:b/>
          <w:bCs/>
          <w:noProof/>
          <w:szCs w:val="22"/>
        </w:rPr>
        <w:t>VISIPAQUE</w:t>
      </w:r>
    </w:p>
    <w:p w:rsidR="0025583E" w:rsidRPr="006C5774" w:rsidRDefault="0025583E" w:rsidP="0025583E">
      <w:pPr>
        <w:ind w:left="567" w:hanging="567"/>
        <w:rPr>
          <w:noProof/>
          <w:szCs w:val="22"/>
        </w:rPr>
      </w:pPr>
    </w:p>
    <w:p w:rsidR="0025583E" w:rsidRPr="006C5774" w:rsidRDefault="0025583E" w:rsidP="0025583E">
      <w:pPr>
        <w:pStyle w:val="BTEMEASMCA"/>
        <w:rPr>
          <w:sz w:val="22"/>
          <w:szCs w:val="22"/>
        </w:rPr>
      </w:pPr>
      <w:r w:rsidRPr="006C5774">
        <w:rPr>
          <w:color w:val="000033"/>
          <w:sz w:val="22"/>
          <w:szCs w:val="22"/>
        </w:rPr>
        <w:t>VISIPAQUE</w:t>
      </w:r>
      <w:r w:rsidRPr="006C5774">
        <w:rPr>
          <w:sz w:val="22"/>
          <w:szCs w:val="22"/>
        </w:rPr>
        <w:t xml:space="preserve"> visada Jums sušvirkš specialiai apmokytas ir kvalifikuotas personalas.</w:t>
      </w:r>
    </w:p>
    <w:p w:rsidR="0025583E" w:rsidRPr="006C5774" w:rsidRDefault="0025583E" w:rsidP="0025583E">
      <w:pPr>
        <w:numPr>
          <w:ilvl w:val="0"/>
          <w:numId w:val="9"/>
        </w:numPr>
        <w:jc w:val="both"/>
        <w:rPr>
          <w:szCs w:val="22"/>
        </w:rPr>
      </w:pPr>
      <w:r w:rsidRPr="006C5774">
        <w:rPr>
          <w:color w:val="000033"/>
          <w:szCs w:val="22"/>
        </w:rPr>
        <w:t>VISIPAQUE</w:t>
      </w:r>
      <w:r w:rsidRPr="006C5774">
        <w:rPr>
          <w:szCs w:val="22"/>
        </w:rPr>
        <w:t xml:space="preserve"> visuomet švirkščiamas tik ligoninėje arba kitoje gydymo įstaigoje.</w:t>
      </w:r>
    </w:p>
    <w:p w:rsidR="0025583E" w:rsidRPr="006C5774" w:rsidRDefault="0025583E" w:rsidP="0025583E">
      <w:pPr>
        <w:numPr>
          <w:ilvl w:val="0"/>
          <w:numId w:val="9"/>
        </w:numPr>
        <w:jc w:val="both"/>
        <w:rPr>
          <w:szCs w:val="22"/>
        </w:rPr>
      </w:pPr>
      <w:r w:rsidRPr="006C5774">
        <w:rPr>
          <w:szCs w:val="22"/>
        </w:rPr>
        <w:t>Personalas pasakys viską, ką jūs turite žinoti apie saugų vaisto vartojimą.</w:t>
      </w:r>
    </w:p>
    <w:p w:rsidR="0025583E" w:rsidRPr="006C5774" w:rsidRDefault="0025583E" w:rsidP="0025583E">
      <w:pPr>
        <w:jc w:val="both"/>
        <w:rPr>
          <w:szCs w:val="22"/>
        </w:rPr>
      </w:pPr>
      <w:r w:rsidRPr="006C5774">
        <w:rPr>
          <w:szCs w:val="22"/>
        </w:rPr>
        <w:t>Gydytojas nuspręs, kokia vaisto dozė Jums tinkamiausia.</w:t>
      </w:r>
    </w:p>
    <w:p w:rsidR="0025583E" w:rsidRDefault="0025583E" w:rsidP="0025583E">
      <w:pPr>
        <w:ind w:left="567" w:hanging="567"/>
        <w:rPr>
          <w:noProof/>
          <w:szCs w:val="22"/>
        </w:rPr>
      </w:pPr>
    </w:p>
    <w:p w:rsidR="0025583E" w:rsidRPr="008E30BA" w:rsidRDefault="0025583E" w:rsidP="0025583E">
      <w:pPr>
        <w:numPr>
          <w:ilvl w:val="12"/>
          <w:numId w:val="0"/>
        </w:numPr>
        <w:outlineLvl w:val="0"/>
        <w:rPr>
          <w:b/>
          <w:szCs w:val="22"/>
        </w:rPr>
      </w:pPr>
      <w:r w:rsidRPr="008E30BA">
        <w:rPr>
          <w:b/>
          <w:szCs w:val="22"/>
        </w:rPr>
        <w:t>Įprasta dozė yra:</w:t>
      </w:r>
    </w:p>
    <w:p w:rsidR="0025583E" w:rsidRPr="009E7148" w:rsidRDefault="00D4338B" w:rsidP="0025583E">
      <w:pPr>
        <w:numPr>
          <w:ilvl w:val="0"/>
          <w:numId w:val="10"/>
        </w:numPr>
        <w:tabs>
          <w:tab w:val="left" w:pos="567"/>
        </w:tabs>
        <w:spacing w:line="260" w:lineRule="exact"/>
        <w:outlineLvl w:val="0"/>
        <w:rPr>
          <w:szCs w:val="22"/>
        </w:rPr>
      </w:pPr>
      <w:r>
        <w:rPr>
          <w:szCs w:val="22"/>
        </w:rPr>
        <w:t>Viena vienkartinė injekcija.</w:t>
      </w:r>
    </w:p>
    <w:p w:rsidR="0025583E" w:rsidRDefault="0025583E" w:rsidP="0025583E">
      <w:pPr>
        <w:ind w:left="567" w:hanging="567"/>
        <w:rPr>
          <w:noProof/>
          <w:szCs w:val="22"/>
        </w:rPr>
      </w:pPr>
    </w:p>
    <w:p w:rsidR="0025583E" w:rsidRDefault="0025583E" w:rsidP="0025583E">
      <w:pPr>
        <w:ind w:left="567" w:hanging="567"/>
        <w:rPr>
          <w:b/>
          <w:color w:val="000033"/>
        </w:rPr>
      </w:pPr>
      <w:r w:rsidRPr="008E30BA">
        <w:rPr>
          <w:b/>
          <w:noProof/>
          <w:szCs w:val="22"/>
        </w:rPr>
        <w:lastRenderedPageBreak/>
        <w:t xml:space="preserve">Pavartojus </w:t>
      </w:r>
      <w:r w:rsidRPr="008E30BA">
        <w:rPr>
          <w:b/>
          <w:color w:val="000033"/>
        </w:rPr>
        <w:t>VISIPAQUE</w:t>
      </w:r>
    </w:p>
    <w:p w:rsidR="0025583E" w:rsidRPr="008E30BA" w:rsidRDefault="0025583E" w:rsidP="0025583E">
      <w:pPr>
        <w:ind w:left="567" w:hanging="567"/>
        <w:rPr>
          <w:noProof/>
          <w:szCs w:val="22"/>
        </w:rPr>
      </w:pPr>
      <w:r w:rsidRPr="008E30BA">
        <w:rPr>
          <w:noProof/>
          <w:szCs w:val="22"/>
        </w:rPr>
        <w:t>Jūsų paprašys:</w:t>
      </w:r>
    </w:p>
    <w:p w:rsidR="0025583E" w:rsidRDefault="0025583E" w:rsidP="0025583E">
      <w:pPr>
        <w:numPr>
          <w:ilvl w:val="0"/>
          <w:numId w:val="11"/>
        </w:numPr>
        <w:rPr>
          <w:noProof/>
          <w:szCs w:val="22"/>
        </w:rPr>
      </w:pPr>
      <w:r>
        <w:rPr>
          <w:noProof/>
          <w:szCs w:val="22"/>
        </w:rPr>
        <w:t>gerti daug skysčių (padėti vaistui pasišalinti iš Jūsų kūno) ir</w:t>
      </w:r>
    </w:p>
    <w:p w:rsidR="0025583E" w:rsidRDefault="0025583E" w:rsidP="0025583E">
      <w:pPr>
        <w:numPr>
          <w:ilvl w:val="0"/>
          <w:numId w:val="11"/>
        </w:numPr>
        <w:rPr>
          <w:noProof/>
          <w:szCs w:val="22"/>
        </w:rPr>
      </w:pPr>
      <w:r>
        <w:rPr>
          <w:noProof/>
          <w:szCs w:val="22"/>
        </w:rPr>
        <w:t>pasilikti 15 min. toje pačioje vietoje arba šalia tos vietos, kur Jums buvo atliekamas skenavimas arba rentgeninis tyrimas, ir</w:t>
      </w:r>
    </w:p>
    <w:p w:rsidR="0025583E" w:rsidRDefault="0025583E" w:rsidP="0025583E">
      <w:pPr>
        <w:numPr>
          <w:ilvl w:val="0"/>
          <w:numId w:val="11"/>
        </w:numPr>
        <w:rPr>
          <w:noProof/>
          <w:szCs w:val="22"/>
        </w:rPr>
      </w:pPr>
      <w:r>
        <w:rPr>
          <w:noProof/>
          <w:szCs w:val="22"/>
        </w:rPr>
        <w:t>pasilikti 1 val. klinikoje arba ligoninėje.</w:t>
      </w:r>
    </w:p>
    <w:p w:rsidR="0025583E" w:rsidRDefault="0025583E" w:rsidP="0025583E">
      <w:pPr>
        <w:rPr>
          <w:noProof/>
          <w:szCs w:val="22"/>
        </w:rPr>
      </w:pPr>
      <w:r>
        <w:rPr>
          <w:noProof/>
          <w:szCs w:val="22"/>
        </w:rPr>
        <w:t>Jeigu tuo metu pasireiškė šalutinis poveikis, nedelsiant pasakykite savo gydytojui (žr. 4 skyrių „Galimas šalutinis poveikis“).</w:t>
      </w:r>
    </w:p>
    <w:p w:rsidR="0025583E" w:rsidRDefault="0025583E" w:rsidP="0025583E">
      <w:pPr>
        <w:rPr>
          <w:noProof/>
          <w:szCs w:val="22"/>
        </w:rPr>
      </w:pPr>
    </w:p>
    <w:p w:rsidR="0025583E" w:rsidRDefault="0025583E" w:rsidP="0025583E">
      <w:pPr>
        <w:rPr>
          <w:color w:val="000033"/>
        </w:rPr>
      </w:pPr>
      <w:r>
        <w:rPr>
          <w:noProof/>
          <w:szCs w:val="22"/>
        </w:rPr>
        <w:t xml:space="preserve">Šie patarimai yra skirti </w:t>
      </w:r>
      <w:r w:rsidRPr="008E30BA">
        <w:rPr>
          <w:b/>
          <w:noProof/>
          <w:szCs w:val="22"/>
        </w:rPr>
        <w:t>visiems pacientams</w:t>
      </w:r>
      <w:r w:rsidRPr="00E8048E">
        <w:rPr>
          <w:noProof/>
          <w:szCs w:val="22"/>
        </w:rPr>
        <w:t>, kurie</w:t>
      </w:r>
      <w:r>
        <w:rPr>
          <w:noProof/>
          <w:szCs w:val="22"/>
        </w:rPr>
        <w:t xml:space="preserve"> vartojo </w:t>
      </w:r>
      <w:r>
        <w:rPr>
          <w:color w:val="000033"/>
        </w:rPr>
        <w:t>VISIPAQUE</w:t>
      </w:r>
      <w:r>
        <w:rPr>
          <w:noProof/>
          <w:szCs w:val="22"/>
        </w:rPr>
        <w:t>.</w:t>
      </w:r>
      <w:r w:rsidRPr="003E1793">
        <w:rPr>
          <w:color w:val="000033"/>
        </w:rPr>
        <w:t xml:space="preserve"> </w:t>
      </w:r>
      <w:r>
        <w:rPr>
          <w:color w:val="000033"/>
        </w:rPr>
        <w:t>Jei dėl ko nors abejojate, pasitarkite su gydytoju.</w:t>
      </w:r>
    </w:p>
    <w:p w:rsidR="0025583E" w:rsidRDefault="0025583E" w:rsidP="0025583E">
      <w:pPr>
        <w:rPr>
          <w:color w:val="000033"/>
        </w:rPr>
      </w:pPr>
    </w:p>
    <w:p w:rsidR="0025583E" w:rsidRDefault="0025583E" w:rsidP="0025583E">
      <w:pPr>
        <w:rPr>
          <w:color w:val="000033"/>
        </w:rPr>
      </w:pPr>
      <w:r>
        <w:rPr>
          <w:color w:val="000033"/>
        </w:rPr>
        <w:t>VISIPAQUE gali būti skiriamas daugeliu skirtingų būdų, skiriamų būdų aprašymą galite rasti žemiau:</w:t>
      </w:r>
    </w:p>
    <w:p w:rsidR="0025583E" w:rsidRDefault="0025583E" w:rsidP="0025583E">
      <w:pPr>
        <w:rPr>
          <w:color w:val="000033"/>
        </w:rPr>
      </w:pPr>
    </w:p>
    <w:p w:rsidR="0025583E" w:rsidRPr="008E30BA" w:rsidRDefault="0025583E" w:rsidP="0025583E">
      <w:pPr>
        <w:rPr>
          <w:b/>
          <w:noProof/>
          <w:szCs w:val="22"/>
        </w:rPr>
      </w:pPr>
      <w:r w:rsidRPr="008E30BA">
        <w:rPr>
          <w:b/>
          <w:noProof/>
          <w:szCs w:val="22"/>
        </w:rPr>
        <w:t>Injekcija į arteriją ar veną</w:t>
      </w:r>
    </w:p>
    <w:p w:rsidR="0025583E" w:rsidRDefault="0025583E" w:rsidP="0025583E">
      <w:pPr>
        <w:rPr>
          <w:noProof/>
          <w:szCs w:val="22"/>
        </w:rPr>
      </w:pPr>
      <w:r>
        <w:rPr>
          <w:color w:val="000033"/>
        </w:rPr>
        <w:t>VISIPAQUE</w:t>
      </w:r>
      <w:r>
        <w:rPr>
          <w:noProof/>
          <w:szCs w:val="22"/>
        </w:rPr>
        <w:t xml:space="preserve"> dažniausiai bus švirkščiamas į rankos ar kojos veną. Kartais jis bus švirkščiamas per ploną plastikinį vamzdelį (kateterį), įvestą dažniausiai į Jūsų rankos ar kirkšnies arteriją.</w:t>
      </w:r>
    </w:p>
    <w:p w:rsidR="0025583E" w:rsidRPr="00092D2F" w:rsidRDefault="0025583E" w:rsidP="00D040D0">
      <w:pPr>
        <w:rPr>
          <w:noProof/>
          <w:szCs w:val="22"/>
        </w:rPr>
      </w:pPr>
    </w:p>
    <w:p w:rsidR="0025583E" w:rsidRPr="00092D2F" w:rsidRDefault="0025583E" w:rsidP="0025583E">
      <w:pPr>
        <w:numPr>
          <w:ilvl w:val="12"/>
          <w:numId w:val="0"/>
        </w:numPr>
        <w:ind w:left="567" w:hanging="567"/>
        <w:outlineLvl w:val="0"/>
        <w:rPr>
          <w:b/>
          <w:bCs/>
          <w:caps/>
          <w:noProof/>
          <w:szCs w:val="22"/>
        </w:rPr>
      </w:pPr>
      <w:r w:rsidRPr="00092D2F">
        <w:rPr>
          <w:b/>
          <w:bCs/>
          <w:caps/>
          <w:noProof/>
          <w:szCs w:val="22"/>
        </w:rPr>
        <w:t>4.</w:t>
      </w:r>
      <w:r w:rsidRPr="00092D2F">
        <w:rPr>
          <w:b/>
          <w:bCs/>
          <w:caps/>
          <w:noProof/>
          <w:szCs w:val="22"/>
        </w:rPr>
        <w:tab/>
        <w:t>g</w:t>
      </w:r>
      <w:r w:rsidRPr="00092D2F">
        <w:rPr>
          <w:b/>
          <w:bCs/>
          <w:noProof/>
          <w:szCs w:val="22"/>
        </w:rPr>
        <w:t>alimas šalutinis poveikis</w:t>
      </w:r>
    </w:p>
    <w:p w:rsidR="0025583E" w:rsidRPr="00092D2F" w:rsidRDefault="0025583E" w:rsidP="0025583E">
      <w:pPr>
        <w:ind w:left="567" w:hanging="567"/>
        <w:rPr>
          <w:noProof/>
          <w:szCs w:val="22"/>
        </w:rPr>
      </w:pPr>
    </w:p>
    <w:p w:rsidR="0025583E" w:rsidRPr="00092D2F" w:rsidRDefault="0025583E" w:rsidP="0025583E">
      <w:pPr>
        <w:rPr>
          <w:noProof/>
          <w:szCs w:val="22"/>
        </w:rPr>
      </w:pPr>
      <w:r>
        <w:rPr>
          <w:caps/>
          <w:noProof/>
          <w:szCs w:val="22"/>
        </w:rPr>
        <w:t>Š</w:t>
      </w:r>
      <w:r>
        <w:rPr>
          <w:noProof/>
          <w:szCs w:val="22"/>
        </w:rPr>
        <w:t>is vaistas</w:t>
      </w:r>
      <w:r w:rsidRPr="00092D2F">
        <w:rPr>
          <w:noProof/>
          <w:szCs w:val="22"/>
        </w:rPr>
        <w:t xml:space="preserve">, kaip ir </w:t>
      </w:r>
      <w:r>
        <w:rPr>
          <w:noProof/>
          <w:szCs w:val="22"/>
        </w:rPr>
        <w:t xml:space="preserve">visi </w:t>
      </w:r>
      <w:r w:rsidRPr="00092D2F">
        <w:rPr>
          <w:noProof/>
          <w:szCs w:val="22"/>
        </w:rPr>
        <w:t>kiti, gali sukelti šalutinį poveikį, nors jis pasireiškia ne visiems</w:t>
      </w:r>
      <w:r>
        <w:rPr>
          <w:noProof/>
          <w:szCs w:val="22"/>
        </w:rPr>
        <w:t xml:space="preserve"> žmonėms</w:t>
      </w:r>
      <w:r w:rsidRPr="00092D2F">
        <w:rPr>
          <w:noProof/>
          <w:szCs w:val="22"/>
        </w:rPr>
        <w:t>.</w:t>
      </w:r>
    </w:p>
    <w:p w:rsidR="0025583E" w:rsidRPr="00092D2F" w:rsidRDefault="0025583E" w:rsidP="0025583E">
      <w:pPr>
        <w:ind w:left="567" w:hanging="567"/>
        <w:rPr>
          <w:noProof/>
          <w:szCs w:val="22"/>
        </w:rPr>
      </w:pPr>
    </w:p>
    <w:p w:rsidR="0025583E" w:rsidRPr="008E30BA" w:rsidRDefault="0025583E" w:rsidP="0025583E">
      <w:pPr>
        <w:tabs>
          <w:tab w:val="left" w:pos="0"/>
        </w:tabs>
        <w:rPr>
          <w:b/>
          <w:noProof/>
          <w:szCs w:val="22"/>
        </w:rPr>
      </w:pPr>
      <w:r w:rsidRPr="008E30BA">
        <w:rPr>
          <w:b/>
          <w:noProof/>
          <w:szCs w:val="22"/>
        </w:rPr>
        <w:t>Alerginės reakcijos</w:t>
      </w:r>
    </w:p>
    <w:p w:rsidR="0025583E" w:rsidRPr="00560657" w:rsidRDefault="0025583E" w:rsidP="0025583E">
      <w:pPr>
        <w:tabs>
          <w:tab w:val="left" w:pos="0"/>
        </w:tabs>
        <w:rPr>
          <w:noProof/>
          <w:szCs w:val="22"/>
        </w:rPr>
      </w:pPr>
      <w:r w:rsidRPr="00560657">
        <w:rPr>
          <w:noProof/>
          <w:szCs w:val="22"/>
        </w:rPr>
        <w:t>Nedelsiant pasakykite gydytojui, jei ligoninėje ar klinikoje</w:t>
      </w:r>
      <w:r>
        <w:rPr>
          <w:noProof/>
          <w:szCs w:val="22"/>
        </w:rPr>
        <w:t>,</w:t>
      </w:r>
      <w:r w:rsidRPr="00560657">
        <w:rPr>
          <w:noProof/>
          <w:szCs w:val="22"/>
        </w:rPr>
        <w:t xml:space="preserve"> </w:t>
      </w:r>
      <w:r>
        <w:rPr>
          <w:noProof/>
          <w:szCs w:val="22"/>
        </w:rPr>
        <w:t xml:space="preserve">vartojant </w:t>
      </w:r>
      <w:r>
        <w:rPr>
          <w:color w:val="000033"/>
        </w:rPr>
        <w:t>VISIPAQUE,</w:t>
      </w:r>
      <w:r>
        <w:rPr>
          <w:noProof/>
          <w:szCs w:val="22"/>
        </w:rPr>
        <w:t xml:space="preserve"> </w:t>
      </w:r>
      <w:r w:rsidRPr="00560657">
        <w:rPr>
          <w:noProof/>
          <w:szCs w:val="22"/>
        </w:rPr>
        <w:t>atsirado alerginės reakcijos. Gali pasireikšti šie simptomai:</w:t>
      </w:r>
    </w:p>
    <w:p w:rsidR="0025583E" w:rsidRDefault="0025583E" w:rsidP="0025583E">
      <w:pPr>
        <w:numPr>
          <w:ilvl w:val="0"/>
          <w:numId w:val="13"/>
        </w:numPr>
        <w:tabs>
          <w:tab w:val="left" w:pos="0"/>
          <w:tab w:val="left" w:pos="567"/>
        </w:tabs>
        <w:spacing w:line="260" w:lineRule="exact"/>
        <w:rPr>
          <w:noProof/>
          <w:szCs w:val="22"/>
        </w:rPr>
      </w:pPr>
      <w:r>
        <w:rPr>
          <w:noProof/>
          <w:szCs w:val="22"/>
        </w:rPr>
        <w:t>švokštimas, sunkumas kvėpuoti, krūtinės veržimas ar skausmas;</w:t>
      </w:r>
    </w:p>
    <w:p w:rsidR="0025583E" w:rsidRPr="00560657" w:rsidRDefault="0025583E" w:rsidP="0025583E">
      <w:pPr>
        <w:numPr>
          <w:ilvl w:val="0"/>
          <w:numId w:val="13"/>
        </w:numPr>
        <w:tabs>
          <w:tab w:val="left" w:pos="0"/>
          <w:tab w:val="left" w:pos="567"/>
        </w:tabs>
        <w:spacing w:line="260" w:lineRule="exact"/>
        <w:rPr>
          <w:noProof/>
          <w:szCs w:val="22"/>
        </w:rPr>
      </w:pPr>
      <w:r w:rsidRPr="00560657">
        <w:rPr>
          <w:noProof/>
          <w:szCs w:val="22"/>
        </w:rPr>
        <w:t xml:space="preserve">odos bėrimas, </w:t>
      </w:r>
      <w:r>
        <w:rPr>
          <w:noProof/>
          <w:szCs w:val="22"/>
        </w:rPr>
        <w:t>patinimas, niežėjimas</w:t>
      </w:r>
      <w:r w:rsidR="00113F8D">
        <w:rPr>
          <w:noProof/>
          <w:szCs w:val="22"/>
        </w:rPr>
        <w:t xml:space="preserve"> puslelės ant odos ir burnoje</w:t>
      </w:r>
      <w:r>
        <w:rPr>
          <w:noProof/>
          <w:szCs w:val="22"/>
        </w:rPr>
        <w:t xml:space="preserve"> ar kiti alerginiai simptomai;</w:t>
      </w:r>
    </w:p>
    <w:p w:rsidR="0025583E" w:rsidRPr="00560657" w:rsidRDefault="0025583E" w:rsidP="0025583E">
      <w:pPr>
        <w:numPr>
          <w:ilvl w:val="0"/>
          <w:numId w:val="13"/>
        </w:numPr>
        <w:tabs>
          <w:tab w:val="left" w:pos="0"/>
          <w:tab w:val="left" w:pos="567"/>
        </w:tabs>
        <w:spacing w:line="260" w:lineRule="exact"/>
        <w:rPr>
          <w:noProof/>
          <w:szCs w:val="22"/>
        </w:rPr>
      </w:pPr>
      <w:r>
        <w:rPr>
          <w:noProof/>
          <w:szCs w:val="22"/>
        </w:rPr>
        <w:t>veido pabrinkimas;</w:t>
      </w:r>
    </w:p>
    <w:p w:rsidR="0025583E" w:rsidRPr="00560657" w:rsidRDefault="0025583E" w:rsidP="0025583E">
      <w:pPr>
        <w:numPr>
          <w:ilvl w:val="0"/>
          <w:numId w:val="13"/>
        </w:numPr>
        <w:tabs>
          <w:tab w:val="left" w:pos="0"/>
          <w:tab w:val="left" w:pos="567"/>
        </w:tabs>
        <w:spacing w:line="260" w:lineRule="exact"/>
        <w:rPr>
          <w:noProof/>
          <w:szCs w:val="22"/>
        </w:rPr>
      </w:pPr>
      <w:r>
        <w:rPr>
          <w:noProof/>
          <w:szCs w:val="22"/>
        </w:rPr>
        <w:t>svaigulys arba apalpimas (sukeltas žemo kraujospūdžio).</w:t>
      </w:r>
    </w:p>
    <w:p w:rsidR="0025583E" w:rsidRDefault="0025583E" w:rsidP="0025583E">
      <w:pPr>
        <w:tabs>
          <w:tab w:val="left" w:pos="0"/>
        </w:tabs>
        <w:rPr>
          <w:noProof/>
          <w:szCs w:val="22"/>
        </w:rPr>
      </w:pPr>
    </w:p>
    <w:p w:rsidR="0025583E" w:rsidRDefault="0025583E" w:rsidP="0025583E">
      <w:pPr>
        <w:tabs>
          <w:tab w:val="left" w:pos="0"/>
        </w:tabs>
        <w:rPr>
          <w:noProof/>
          <w:szCs w:val="22"/>
        </w:rPr>
      </w:pPr>
      <w:r>
        <w:rPr>
          <w:noProof/>
          <w:szCs w:val="22"/>
        </w:rPr>
        <w:t xml:space="preserve">Anksčiau paminėti šalutiniai poveikiai gali atsirasti po kelių valandų ar dienų po </w:t>
      </w:r>
      <w:r>
        <w:rPr>
          <w:color w:val="000033"/>
        </w:rPr>
        <w:t>VISIPAQUE</w:t>
      </w:r>
      <w:r>
        <w:rPr>
          <w:noProof/>
          <w:szCs w:val="22"/>
        </w:rPr>
        <w:t xml:space="preserve"> vartojimo. </w:t>
      </w:r>
      <w:r w:rsidRPr="00583C80">
        <w:rPr>
          <w:noProof/>
          <w:szCs w:val="22"/>
        </w:rPr>
        <w:t xml:space="preserve">Jei </w:t>
      </w:r>
      <w:r>
        <w:rPr>
          <w:noProof/>
          <w:szCs w:val="22"/>
        </w:rPr>
        <w:t>bet kurie iš šių</w:t>
      </w:r>
      <w:r w:rsidRPr="00583C80">
        <w:rPr>
          <w:noProof/>
          <w:szCs w:val="22"/>
        </w:rPr>
        <w:t xml:space="preserve"> </w:t>
      </w:r>
      <w:r>
        <w:rPr>
          <w:noProof/>
          <w:szCs w:val="22"/>
        </w:rPr>
        <w:t>šalutinių poveikių</w:t>
      </w:r>
      <w:r w:rsidRPr="00583C80">
        <w:rPr>
          <w:noProof/>
          <w:szCs w:val="22"/>
        </w:rPr>
        <w:t xml:space="preserve"> atsirado išėjus iš ligoninės ar klinikos, nedelsiant kreipkitės į artimiausią gydymo įstaigą</w:t>
      </w:r>
      <w:r>
        <w:rPr>
          <w:noProof/>
          <w:szCs w:val="22"/>
        </w:rPr>
        <w:t>.</w:t>
      </w:r>
    </w:p>
    <w:p w:rsidR="0025583E" w:rsidRDefault="0025583E" w:rsidP="0025583E">
      <w:pPr>
        <w:tabs>
          <w:tab w:val="left" w:pos="0"/>
        </w:tabs>
        <w:rPr>
          <w:noProof/>
          <w:szCs w:val="22"/>
        </w:rPr>
      </w:pPr>
    </w:p>
    <w:p w:rsidR="0025583E" w:rsidRDefault="0025583E" w:rsidP="0025583E">
      <w:pPr>
        <w:tabs>
          <w:tab w:val="left" w:pos="0"/>
        </w:tabs>
        <w:rPr>
          <w:noProof/>
          <w:szCs w:val="22"/>
        </w:rPr>
      </w:pPr>
      <w:r>
        <w:rPr>
          <w:noProof/>
          <w:szCs w:val="22"/>
        </w:rPr>
        <w:t xml:space="preserve">Kiti šalutiniai poveikiai, kurie Jums gali pasireikšti yra išvardyti toliau; jie priklauso nuo to, kokiu būdu ir kodėl Jums buvo skiriamas </w:t>
      </w:r>
      <w:r>
        <w:rPr>
          <w:color w:val="000033"/>
        </w:rPr>
        <w:t>VISIPAQUE</w:t>
      </w:r>
      <w:r>
        <w:rPr>
          <w:noProof/>
          <w:szCs w:val="22"/>
        </w:rPr>
        <w:t xml:space="preserve">. Jei abejojate kaip Jums buvo skiriamas </w:t>
      </w:r>
      <w:r>
        <w:rPr>
          <w:color w:val="000033"/>
        </w:rPr>
        <w:t>VISIPAQUE</w:t>
      </w:r>
      <w:r>
        <w:rPr>
          <w:noProof/>
          <w:szCs w:val="22"/>
        </w:rPr>
        <w:t>, kreipkitės į gydytoją.</w:t>
      </w:r>
    </w:p>
    <w:p w:rsidR="0025583E" w:rsidRPr="007A4699" w:rsidRDefault="0025583E" w:rsidP="0025583E">
      <w:pPr>
        <w:ind w:left="567" w:hanging="567"/>
        <w:rPr>
          <w:b/>
          <w:bCs/>
          <w:szCs w:val="22"/>
          <w:highlight w:val="yellow"/>
        </w:rPr>
      </w:pPr>
    </w:p>
    <w:p w:rsidR="0025583E" w:rsidRPr="008569EF" w:rsidRDefault="0025583E" w:rsidP="0025583E">
      <w:pPr>
        <w:rPr>
          <w:b/>
          <w:szCs w:val="22"/>
          <w:u w:val="single"/>
        </w:rPr>
      </w:pPr>
      <w:r w:rsidRPr="008569EF">
        <w:rPr>
          <w:b/>
          <w:szCs w:val="22"/>
          <w:u w:val="single"/>
        </w:rPr>
        <w:t>Pavartojus į veną ar arteriją</w:t>
      </w:r>
    </w:p>
    <w:p w:rsidR="0025583E" w:rsidRDefault="0025583E" w:rsidP="0025583E">
      <w:pPr>
        <w:rPr>
          <w:i/>
          <w:noProof/>
          <w:szCs w:val="22"/>
        </w:rPr>
      </w:pPr>
    </w:p>
    <w:p w:rsidR="0025583E" w:rsidRDefault="0025583E" w:rsidP="0025583E">
      <w:pPr>
        <w:rPr>
          <w:noProof/>
          <w:szCs w:val="22"/>
        </w:rPr>
      </w:pPr>
      <w:r w:rsidRPr="008569EF">
        <w:rPr>
          <w:i/>
          <w:noProof/>
          <w:szCs w:val="22"/>
        </w:rPr>
        <w:t>Nedažni</w:t>
      </w:r>
      <w:r>
        <w:rPr>
          <w:i/>
          <w:noProof/>
          <w:szCs w:val="22"/>
        </w:rPr>
        <w:t xml:space="preserve"> </w:t>
      </w:r>
      <w:r w:rsidRPr="008569EF">
        <w:rPr>
          <w:noProof/>
          <w:szCs w:val="22"/>
        </w:rPr>
        <w:t>(</w:t>
      </w:r>
      <w:r w:rsidRPr="00D12A2A">
        <w:rPr>
          <w:noProof/>
          <w:szCs w:val="22"/>
        </w:rPr>
        <w:t>pasireiškia rečiau kaip 1 iš 100 pacientų</w:t>
      </w:r>
      <w:r>
        <w:rPr>
          <w:noProof/>
          <w:szCs w:val="22"/>
        </w:rPr>
        <w:t>)</w:t>
      </w:r>
    </w:p>
    <w:p w:rsidR="00D10DF9" w:rsidRPr="00E832E6" w:rsidRDefault="00D10DF9" w:rsidP="00D10DF9">
      <w:pPr>
        <w:keepNext/>
        <w:numPr>
          <w:ilvl w:val="0"/>
          <w:numId w:val="6"/>
        </w:numPr>
        <w:ind w:hanging="720"/>
        <w:rPr>
          <w:noProof/>
        </w:rPr>
      </w:pPr>
      <w:r w:rsidRPr="00E832E6">
        <w:rPr>
          <w:noProof/>
        </w:rPr>
        <w:t xml:space="preserve">alerginės (padidėjusio jautrumo) reakcijos (simptomus žr. anksčiau </w:t>
      </w:r>
      <w:r w:rsidRPr="00E832E6">
        <w:rPr>
          <w:i/>
          <w:noProof/>
        </w:rPr>
        <w:t>„Alerginės reakcijos“);</w:t>
      </w:r>
    </w:p>
    <w:p w:rsidR="00D10DF9" w:rsidRPr="00E832E6" w:rsidRDefault="00D10DF9" w:rsidP="00D10DF9">
      <w:pPr>
        <w:numPr>
          <w:ilvl w:val="0"/>
          <w:numId w:val="6"/>
        </w:numPr>
        <w:ind w:hanging="720"/>
        <w:rPr>
          <w:noProof/>
        </w:rPr>
      </w:pPr>
      <w:r w:rsidRPr="00E832E6">
        <w:rPr>
          <w:noProof/>
        </w:rPr>
        <w:t>galvos skausmas;</w:t>
      </w:r>
    </w:p>
    <w:p w:rsidR="00D10DF9" w:rsidRPr="00E832E6" w:rsidRDefault="00D10DF9" w:rsidP="00D10DF9">
      <w:pPr>
        <w:numPr>
          <w:ilvl w:val="0"/>
          <w:numId w:val="6"/>
        </w:numPr>
        <w:ind w:hanging="720"/>
        <w:rPr>
          <w:noProof/>
        </w:rPr>
      </w:pPr>
      <w:r w:rsidRPr="00E832E6">
        <w:rPr>
          <w:noProof/>
        </w:rPr>
        <w:t>paraudimas;</w:t>
      </w:r>
    </w:p>
    <w:p w:rsidR="00D10DF9" w:rsidRPr="00E832E6" w:rsidRDefault="00D10DF9" w:rsidP="00D10DF9">
      <w:pPr>
        <w:numPr>
          <w:ilvl w:val="0"/>
          <w:numId w:val="6"/>
        </w:numPr>
        <w:ind w:hanging="720"/>
        <w:rPr>
          <w:noProof/>
        </w:rPr>
      </w:pPr>
      <w:r w:rsidRPr="00E832E6">
        <w:rPr>
          <w:noProof/>
        </w:rPr>
        <w:t>pykinimas, vėmimas;</w:t>
      </w:r>
    </w:p>
    <w:p w:rsidR="00D10DF9" w:rsidRPr="00E832E6" w:rsidRDefault="00D10DF9" w:rsidP="00D10DF9">
      <w:pPr>
        <w:numPr>
          <w:ilvl w:val="0"/>
          <w:numId w:val="6"/>
        </w:numPr>
        <w:ind w:hanging="720"/>
        <w:rPr>
          <w:noProof/>
        </w:rPr>
      </w:pPr>
      <w:r w:rsidRPr="00E832E6">
        <w:rPr>
          <w:noProof/>
        </w:rPr>
        <w:t>šilumos pojūtis;</w:t>
      </w:r>
    </w:p>
    <w:p w:rsidR="0025583E" w:rsidRPr="00D10DF9" w:rsidRDefault="00D10DF9" w:rsidP="00D10DF9">
      <w:pPr>
        <w:numPr>
          <w:ilvl w:val="0"/>
          <w:numId w:val="6"/>
        </w:numPr>
        <w:ind w:hanging="720"/>
        <w:rPr>
          <w:noProof/>
        </w:rPr>
      </w:pPr>
      <w:r w:rsidRPr="00E832E6">
        <w:rPr>
          <w:iCs/>
        </w:rPr>
        <w:t>krūtinės skausmas</w:t>
      </w:r>
      <w:r w:rsidRPr="00E832E6">
        <w:rPr>
          <w:noProof/>
        </w:rPr>
        <w:t>.</w:t>
      </w:r>
    </w:p>
    <w:p w:rsidR="0025583E" w:rsidRDefault="0025583E" w:rsidP="0025583E">
      <w:pPr>
        <w:rPr>
          <w:noProof/>
          <w:szCs w:val="22"/>
        </w:rPr>
      </w:pPr>
    </w:p>
    <w:p w:rsidR="0025583E" w:rsidRDefault="0025583E" w:rsidP="0025583E">
      <w:pPr>
        <w:rPr>
          <w:noProof/>
          <w:szCs w:val="22"/>
        </w:rPr>
      </w:pPr>
      <w:r w:rsidRPr="00CB0112">
        <w:rPr>
          <w:i/>
          <w:noProof/>
          <w:szCs w:val="22"/>
        </w:rPr>
        <w:t>Reti</w:t>
      </w:r>
      <w:r>
        <w:rPr>
          <w:noProof/>
          <w:szCs w:val="22"/>
        </w:rPr>
        <w:t>: (</w:t>
      </w:r>
      <w:r w:rsidRPr="00D12A2A">
        <w:rPr>
          <w:noProof/>
          <w:szCs w:val="22"/>
        </w:rPr>
        <w:t>pasireiškia rečiau kaip 1 iš 1 000 pacientų</w:t>
      </w:r>
      <w:r>
        <w:rPr>
          <w:noProof/>
          <w:szCs w:val="22"/>
        </w:rPr>
        <w:t>)</w:t>
      </w:r>
    </w:p>
    <w:p w:rsidR="00D10DF9" w:rsidRPr="00E832E6" w:rsidRDefault="00D10DF9" w:rsidP="00D10DF9">
      <w:pPr>
        <w:numPr>
          <w:ilvl w:val="0"/>
          <w:numId w:val="15"/>
        </w:numPr>
        <w:ind w:hanging="720"/>
        <w:rPr>
          <w:noProof/>
        </w:rPr>
      </w:pPr>
      <w:r w:rsidRPr="00E832E6">
        <w:rPr>
          <w:noProof/>
        </w:rPr>
        <w:t>svaigulys;</w:t>
      </w:r>
    </w:p>
    <w:p w:rsidR="00D10DF9" w:rsidRPr="00E832E6" w:rsidRDefault="00D10DF9" w:rsidP="00D10DF9">
      <w:pPr>
        <w:numPr>
          <w:ilvl w:val="0"/>
          <w:numId w:val="15"/>
        </w:numPr>
        <w:ind w:hanging="720"/>
        <w:rPr>
          <w:noProof/>
        </w:rPr>
      </w:pPr>
      <w:r w:rsidRPr="00E832E6">
        <w:rPr>
          <w:iCs/>
        </w:rPr>
        <w:t>nereguliarus širdies plakimas;</w:t>
      </w:r>
    </w:p>
    <w:p w:rsidR="00D10DF9" w:rsidRPr="00E832E6" w:rsidRDefault="00D10DF9" w:rsidP="00D10DF9">
      <w:pPr>
        <w:numPr>
          <w:ilvl w:val="0"/>
          <w:numId w:val="15"/>
        </w:numPr>
        <w:ind w:hanging="720"/>
        <w:rPr>
          <w:noProof/>
        </w:rPr>
      </w:pPr>
      <w:r w:rsidRPr="00E832E6">
        <w:rPr>
          <w:iCs/>
        </w:rPr>
        <w:t>žemas kraujospūdis;</w:t>
      </w:r>
    </w:p>
    <w:p w:rsidR="00D10DF9" w:rsidRPr="00E832E6" w:rsidRDefault="00D10DF9" w:rsidP="00D10DF9">
      <w:pPr>
        <w:numPr>
          <w:ilvl w:val="0"/>
          <w:numId w:val="15"/>
        </w:numPr>
        <w:ind w:hanging="720"/>
        <w:rPr>
          <w:noProof/>
        </w:rPr>
      </w:pPr>
      <w:r w:rsidRPr="00E832E6">
        <w:rPr>
          <w:iCs/>
        </w:rPr>
        <w:t>kosulys;</w:t>
      </w:r>
    </w:p>
    <w:p w:rsidR="00D10DF9" w:rsidRPr="00E832E6" w:rsidRDefault="00D10DF9" w:rsidP="00D10DF9">
      <w:pPr>
        <w:numPr>
          <w:ilvl w:val="0"/>
          <w:numId w:val="15"/>
        </w:numPr>
        <w:ind w:hanging="720"/>
        <w:rPr>
          <w:iCs/>
          <w:noProof/>
        </w:rPr>
      </w:pPr>
      <w:r w:rsidRPr="00E832E6">
        <w:rPr>
          <w:iCs/>
        </w:rPr>
        <w:t>drebulys</w:t>
      </w:r>
      <w:r w:rsidRPr="00E832E6">
        <w:rPr>
          <w:iCs/>
          <w:noProof/>
        </w:rPr>
        <w:t>,</w:t>
      </w:r>
      <w:r w:rsidRPr="00E832E6">
        <w:rPr>
          <w:iCs/>
        </w:rPr>
        <w:t xml:space="preserve"> karščiavimas;</w:t>
      </w:r>
    </w:p>
    <w:p w:rsidR="00D10DF9" w:rsidRPr="00E832E6" w:rsidRDefault="00D10DF9" w:rsidP="00D10DF9">
      <w:pPr>
        <w:numPr>
          <w:ilvl w:val="0"/>
          <w:numId w:val="15"/>
        </w:numPr>
        <w:ind w:hanging="720"/>
        <w:rPr>
          <w:noProof/>
        </w:rPr>
      </w:pPr>
      <w:r w:rsidRPr="00E832E6">
        <w:rPr>
          <w:iCs/>
        </w:rPr>
        <w:t>skausmas ir suleidimo vietos reakcijos</w:t>
      </w:r>
      <w:r w:rsidRPr="00E832E6">
        <w:rPr>
          <w:noProof/>
        </w:rPr>
        <w:t>;</w:t>
      </w:r>
    </w:p>
    <w:p w:rsidR="0025583E" w:rsidRPr="00D10DF9" w:rsidRDefault="00D10DF9" w:rsidP="00D10DF9">
      <w:pPr>
        <w:numPr>
          <w:ilvl w:val="0"/>
          <w:numId w:val="15"/>
        </w:numPr>
        <w:ind w:hanging="720"/>
        <w:rPr>
          <w:noProof/>
        </w:rPr>
      </w:pPr>
      <w:r w:rsidRPr="00E832E6">
        <w:rPr>
          <w:noProof/>
        </w:rPr>
        <w:lastRenderedPageBreak/>
        <w:t>nemalonus pojūtis.</w:t>
      </w:r>
    </w:p>
    <w:p w:rsidR="0025583E" w:rsidRDefault="0025583E" w:rsidP="0025583E">
      <w:pPr>
        <w:rPr>
          <w:i/>
          <w:noProof/>
          <w:szCs w:val="22"/>
        </w:rPr>
      </w:pPr>
    </w:p>
    <w:p w:rsidR="0025583E" w:rsidRDefault="0025583E" w:rsidP="0025583E">
      <w:pPr>
        <w:rPr>
          <w:noProof/>
          <w:szCs w:val="22"/>
        </w:rPr>
      </w:pPr>
      <w:r w:rsidRPr="00183A36">
        <w:rPr>
          <w:i/>
          <w:noProof/>
          <w:szCs w:val="22"/>
        </w:rPr>
        <w:t>Labai reti:</w:t>
      </w:r>
      <w:r>
        <w:rPr>
          <w:noProof/>
          <w:szCs w:val="22"/>
        </w:rPr>
        <w:t xml:space="preserve"> (</w:t>
      </w:r>
      <w:r w:rsidRPr="00D12A2A">
        <w:rPr>
          <w:noProof/>
          <w:szCs w:val="22"/>
        </w:rPr>
        <w:t>pasireiškia rečiau kaip 1 iš 1</w:t>
      </w:r>
      <w:r>
        <w:rPr>
          <w:noProof/>
          <w:szCs w:val="22"/>
        </w:rPr>
        <w:t>0</w:t>
      </w:r>
      <w:r w:rsidRPr="00D12A2A">
        <w:rPr>
          <w:noProof/>
          <w:szCs w:val="22"/>
        </w:rPr>
        <w:t> 000 pacientų</w:t>
      </w:r>
      <w:r>
        <w:rPr>
          <w:noProof/>
          <w:szCs w:val="22"/>
        </w:rPr>
        <w:t>)</w:t>
      </w:r>
    </w:p>
    <w:p w:rsidR="0005224C" w:rsidRPr="00E832E6" w:rsidRDefault="0005224C" w:rsidP="0005224C">
      <w:pPr>
        <w:numPr>
          <w:ilvl w:val="0"/>
          <w:numId w:val="16"/>
        </w:numPr>
        <w:ind w:hanging="720"/>
        <w:rPr>
          <w:noProof/>
        </w:rPr>
      </w:pPr>
      <w:r w:rsidRPr="00E832E6">
        <w:rPr>
          <w:noProof/>
        </w:rPr>
        <w:t>susijaudinimas;</w:t>
      </w:r>
    </w:p>
    <w:p w:rsidR="0005224C" w:rsidRPr="00E832E6" w:rsidRDefault="0005224C" w:rsidP="0005224C">
      <w:pPr>
        <w:numPr>
          <w:ilvl w:val="0"/>
          <w:numId w:val="16"/>
        </w:numPr>
        <w:ind w:hanging="720"/>
        <w:rPr>
          <w:noProof/>
        </w:rPr>
      </w:pPr>
      <w:r w:rsidRPr="00E832E6">
        <w:rPr>
          <w:noProof/>
        </w:rPr>
        <w:t>nerimas;</w:t>
      </w:r>
    </w:p>
    <w:p w:rsidR="0005224C" w:rsidRPr="00E832E6" w:rsidRDefault="0005224C" w:rsidP="0005224C">
      <w:pPr>
        <w:numPr>
          <w:ilvl w:val="0"/>
          <w:numId w:val="16"/>
        </w:numPr>
        <w:ind w:hanging="720"/>
        <w:rPr>
          <w:noProof/>
        </w:rPr>
      </w:pPr>
      <w:r w:rsidRPr="00E832E6">
        <w:rPr>
          <w:noProof/>
        </w:rPr>
        <w:t>insultas;</w:t>
      </w:r>
    </w:p>
    <w:p w:rsidR="0005224C" w:rsidRPr="00E832E6" w:rsidRDefault="0005224C" w:rsidP="0005224C">
      <w:pPr>
        <w:numPr>
          <w:ilvl w:val="0"/>
          <w:numId w:val="16"/>
        </w:numPr>
        <w:ind w:hanging="720"/>
        <w:rPr>
          <w:noProof/>
        </w:rPr>
      </w:pPr>
      <w:r w:rsidRPr="00E832E6">
        <w:rPr>
          <w:noProof/>
        </w:rPr>
        <w:t>jutimo sutrikimai, pvz., regėjimo, klausos, skonio;</w:t>
      </w:r>
    </w:p>
    <w:p w:rsidR="0005224C" w:rsidRPr="00E832E6" w:rsidRDefault="0005224C" w:rsidP="0005224C">
      <w:pPr>
        <w:numPr>
          <w:ilvl w:val="0"/>
          <w:numId w:val="16"/>
        </w:numPr>
        <w:ind w:hanging="720"/>
        <w:rPr>
          <w:noProof/>
        </w:rPr>
      </w:pPr>
      <w:r w:rsidRPr="00E832E6">
        <w:rPr>
          <w:noProof/>
        </w:rPr>
        <w:t>apalpimas;</w:t>
      </w:r>
    </w:p>
    <w:p w:rsidR="0005224C" w:rsidRPr="00E832E6" w:rsidRDefault="0005224C" w:rsidP="0005224C">
      <w:pPr>
        <w:numPr>
          <w:ilvl w:val="0"/>
          <w:numId w:val="16"/>
        </w:numPr>
        <w:ind w:hanging="720"/>
        <w:rPr>
          <w:noProof/>
        </w:rPr>
      </w:pPr>
      <w:r w:rsidRPr="00E832E6">
        <w:rPr>
          <w:noProof/>
        </w:rPr>
        <w:t>aukštas kraujospūdis;</w:t>
      </w:r>
    </w:p>
    <w:p w:rsidR="0005224C" w:rsidRPr="00E832E6" w:rsidRDefault="0005224C" w:rsidP="0005224C">
      <w:pPr>
        <w:numPr>
          <w:ilvl w:val="0"/>
          <w:numId w:val="16"/>
        </w:numPr>
        <w:ind w:hanging="720"/>
        <w:rPr>
          <w:noProof/>
        </w:rPr>
      </w:pPr>
      <w:r w:rsidRPr="00E832E6">
        <w:rPr>
          <w:noProof/>
        </w:rPr>
        <w:t>sunkumas kvėpuoti (dusulys);</w:t>
      </w:r>
    </w:p>
    <w:p w:rsidR="0005224C" w:rsidRPr="00E832E6" w:rsidRDefault="0005224C" w:rsidP="0005224C">
      <w:pPr>
        <w:numPr>
          <w:ilvl w:val="0"/>
          <w:numId w:val="16"/>
        </w:numPr>
        <w:ind w:hanging="720"/>
        <w:rPr>
          <w:noProof/>
        </w:rPr>
      </w:pPr>
      <w:r w:rsidRPr="00E832E6">
        <w:rPr>
          <w:noProof/>
        </w:rPr>
        <w:t>šalčio jutimas;</w:t>
      </w:r>
    </w:p>
    <w:p w:rsidR="0005224C" w:rsidRPr="00E832E6" w:rsidRDefault="0005224C" w:rsidP="0005224C">
      <w:pPr>
        <w:numPr>
          <w:ilvl w:val="0"/>
          <w:numId w:val="16"/>
        </w:numPr>
        <w:ind w:hanging="720"/>
        <w:rPr>
          <w:noProof/>
        </w:rPr>
      </w:pPr>
      <w:r w:rsidRPr="00E832E6">
        <w:rPr>
          <w:noProof/>
        </w:rPr>
        <w:t>pilvo skausmas ar diskomforto jausmas;</w:t>
      </w:r>
    </w:p>
    <w:p w:rsidR="0005224C" w:rsidRPr="00E832E6" w:rsidRDefault="0005224C" w:rsidP="0005224C">
      <w:pPr>
        <w:numPr>
          <w:ilvl w:val="0"/>
          <w:numId w:val="16"/>
        </w:numPr>
        <w:ind w:hanging="720"/>
        <w:rPr>
          <w:noProof/>
        </w:rPr>
      </w:pPr>
      <w:r w:rsidRPr="00E832E6">
        <w:rPr>
          <w:noProof/>
        </w:rPr>
        <w:t>inkstų sutrikimai;</w:t>
      </w:r>
    </w:p>
    <w:p w:rsidR="0005224C" w:rsidRPr="00E832E6" w:rsidRDefault="0005224C" w:rsidP="0005224C">
      <w:pPr>
        <w:numPr>
          <w:ilvl w:val="0"/>
          <w:numId w:val="16"/>
        </w:numPr>
        <w:ind w:hanging="720"/>
        <w:rPr>
          <w:noProof/>
        </w:rPr>
      </w:pPr>
      <w:r w:rsidRPr="00E832E6">
        <w:rPr>
          <w:noProof/>
        </w:rPr>
        <w:t>laikinas atminties praradimas;</w:t>
      </w:r>
    </w:p>
    <w:p w:rsidR="0005224C" w:rsidRPr="00E832E6" w:rsidRDefault="0005224C" w:rsidP="0005224C">
      <w:pPr>
        <w:numPr>
          <w:ilvl w:val="0"/>
          <w:numId w:val="16"/>
        </w:numPr>
        <w:ind w:hanging="720"/>
        <w:rPr>
          <w:noProof/>
        </w:rPr>
      </w:pPr>
      <w:r w:rsidRPr="00E832E6">
        <w:rPr>
          <w:noProof/>
        </w:rPr>
        <w:t>įtampa;</w:t>
      </w:r>
    </w:p>
    <w:p w:rsidR="0005224C" w:rsidRPr="00E832E6" w:rsidRDefault="0005224C" w:rsidP="0005224C">
      <w:pPr>
        <w:numPr>
          <w:ilvl w:val="0"/>
          <w:numId w:val="16"/>
        </w:numPr>
        <w:ind w:hanging="720"/>
        <w:rPr>
          <w:noProof/>
        </w:rPr>
      </w:pPr>
      <w:r w:rsidRPr="00E832E6">
        <w:rPr>
          <w:noProof/>
        </w:rPr>
        <w:t>nuovargis;</w:t>
      </w:r>
    </w:p>
    <w:p w:rsidR="0005224C" w:rsidRPr="00E832E6" w:rsidRDefault="0005224C" w:rsidP="0005224C">
      <w:pPr>
        <w:numPr>
          <w:ilvl w:val="0"/>
          <w:numId w:val="16"/>
        </w:numPr>
        <w:ind w:hanging="720"/>
        <w:rPr>
          <w:noProof/>
        </w:rPr>
      </w:pPr>
      <w:r w:rsidRPr="00E832E6">
        <w:rPr>
          <w:noProof/>
        </w:rPr>
        <w:t>dilgčiojimo pojūtis;</w:t>
      </w:r>
    </w:p>
    <w:p w:rsidR="0005224C" w:rsidRPr="00E832E6" w:rsidRDefault="0005224C" w:rsidP="0005224C">
      <w:pPr>
        <w:numPr>
          <w:ilvl w:val="0"/>
          <w:numId w:val="16"/>
        </w:numPr>
        <w:ind w:hanging="720"/>
        <w:rPr>
          <w:noProof/>
        </w:rPr>
      </w:pPr>
      <w:r w:rsidRPr="00E832E6">
        <w:rPr>
          <w:noProof/>
        </w:rPr>
        <w:t>nugaros skausmas;</w:t>
      </w:r>
    </w:p>
    <w:p w:rsidR="0005224C" w:rsidRPr="00E832E6" w:rsidRDefault="0005224C" w:rsidP="0005224C">
      <w:pPr>
        <w:numPr>
          <w:ilvl w:val="0"/>
          <w:numId w:val="16"/>
        </w:numPr>
        <w:ind w:hanging="720"/>
        <w:rPr>
          <w:noProof/>
        </w:rPr>
      </w:pPr>
      <w:r w:rsidRPr="00E832E6">
        <w:rPr>
          <w:noProof/>
        </w:rPr>
        <w:t>raumenų spazmas;</w:t>
      </w:r>
    </w:p>
    <w:p w:rsidR="0005224C" w:rsidRPr="00E832E6" w:rsidRDefault="0005224C" w:rsidP="0005224C">
      <w:pPr>
        <w:numPr>
          <w:ilvl w:val="0"/>
          <w:numId w:val="16"/>
        </w:numPr>
        <w:ind w:hanging="720"/>
        <w:rPr>
          <w:noProof/>
        </w:rPr>
      </w:pPr>
      <w:r w:rsidRPr="00E832E6">
        <w:rPr>
          <w:noProof/>
        </w:rPr>
        <w:t>sumažėjęs kraujo tiekimas (išemija);</w:t>
      </w:r>
    </w:p>
    <w:p w:rsidR="0005224C" w:rsidRPr="00E832E6" w:rsidRDefault="0005224C" w:rsidP="0005224C">
      <w:pPr>
        <w:numPr>
          <w:ilvl w:val="0"/>
          <w:numId w:val="16"/>
        </w:numPr>
        <w:ind w:hanging="720"/>
        <w:rPr>
          <w:noProof/>
        </w:rPr>
      </w:pPr>
      <w:r w:rsidRPr="00E832E6">
        <w:rPr>
          <w:noProof/>
        </w:rPr>
        <w:t>trumpalaikis aklumas;</w:t>
      </w:r>
    </w:p>
    <w:p w:rsidR="0005224C" w:rsidRPr="00E832E6" w:rsidRDefault="0005224C" w:rsidP="0005224C">
      <w:pPr>
        <w:numPr>
          <w:ilvl w:val="0"/>
          <w:numId w:val="16"/>
        </w:numPr>
        <w:ind w:hanging="720"/>
        <w:rPr>
          <w:noProof/>
        </w:rPr>
      </w:pPr>
      <w:r w:rsidRPr="00E832E6">
        <w:rPr>
          <w:noProof/>
        </w:rPr>
        <w:t>susilpnėjęs regėjimas.</w:t>
      </w:r>
    </w:p>
    <w:p w:rsidR="0025583E" w:rsidRDefault="0025583E" w:rsidP="0025583E">
      <w:pPr>
        <w:rPr>
          <w:noProof/>
          <w:szCs w:val="22"/>
        </w:rPr>
      </w:pPr>
    </w:p>
    <w:p w:rsidR="0025583E" w:rsidRDefault="0025583E" w:rsidP="0025583E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851128">
        <w:rPr>
          <w:i/>
          <w:szCs w:val="22"/>
        </w:rPr>
        <w:t>Dažnis nežinomas:</w:t>
      </w:r>
      <w:r>
        <w:rPr>
          <w:szCs w:val="22"/>
        </w:rPr>
        <w:t xml:space="preserve"> (negali būti įvertintas pagal turimus duomenis)</w:t>
      </w:r>
    </w:p>
    <w:p w:rsidR="0025583E" w:rsidRPr="00C3384D" w:rsidRDefault="0025583E" w:rsidP="0025583E">
      <w:pPr>
        <w:numPr>
          <w:ilvl w:val="0"/>
          <w:numId w:val="14"/>
        </w:numPr>
        <w:ind w:hanging="720"/>
        <w:rPr>
          <w:i/>
          <w:noProof/>
          <w:szCs w:val="22"/>
        </w:rPr>
      </w:pPr>
      <w:r>
        <w:rPr>
          <w:noProof/>
          <w:szCs w:val="22"/>
        </w:rPr>
        <w:t>alerginės reakcijos, sukeliančios šoką ir kolapsą (kitus simptomus žr. ankščiau „</w:t>
      </w:r>
      <w:r w:rsidRPr="00C3384D">
        <w:rPr>
          <w:i/>
          <w:noProof/>
          <w:szCs w:val="22"/>
        </w:rPr>
        <w:t>Alerginės reakcijos“</w:t>
      </w:r>
      <w:r w:rsidRPr="00C3384D">
        <w:rPr>
          <w:noProof/>
          <w:szCs w:val="22"/>
        </w:rPr>
        <w:t>)</w:t>
      </w:r>
      <w:r>
        <w:rPr>
          <w:noProof/>
          <w:szCs w:val="22"/>
        </w:rPr>
        <w:t>;</w:t>
      </w:r>
    </w:p>
    <w:p w:rsidR="00D82534" w:rsidRPr="00E832E6" w:rsidRDefault="00D82534" w:rsidP="00D82534">
      <w:pPr>
        <w:numPr>
          <w:ilvl w:val="0"/>
          <w:numId w:val="14"/>
        </w:numPr>
        <w:ind w:hanging="720"/>
        <w:rPr>
          <w:i/>
          <w:noProof/>
        </w:rPr>
      </w:pPr>
      <w:r w:rsidRPr="00E832E6">
        <w:rPr>
          <w:rFonts w:eastAsia="SimSun"/>
          <w:iCs/>
        </w:rPr>
        <w:t>trombocitų kiekio sumažėjimas;</w:t>
      </w:r>
    </w:p>
    <w:p w:rsidR="00D82534" w:rsidRPr="00E832E6" w:rsidRDefault="00D82534" w:rsidP="00D82534">
      <w:pPr>
        <w:numPr>
          <w:ilvl w:val="0"/>
          <w:numId w:val="17"/>
        </w:numPr>
        <w:ind w:hanging="720"/>
        <w:rPr>
          <w:noProof/>
        </w:rPr>
      </w:pPr>
      <w:r w:rsidRPr="00E832E6">
        <w:rPr>
          <w:iCs/>
        </w:rPr>
        <w:t>sumišimo jausmas;</w:t>
      </w:r>
    </w:p>
    <w:p w:rsidR="00D82534" w:rsidRPr="00E832E6" w:rsidRDefault="00D82534" w:rsidP="00D82534">
      <w:pPr>
        <w:numPr>
          <w:ilvl w:val="0"/>
          <w:numId w:val="17"/>
        </w:numPr>
        <w:ind w:hanging="720"/>
        <w:rPr>
          <w:noProof/>
        </w:rPr>
      </w:pPr>
      <w:r w:rsidRPr="00E832E6">
        <w:rPr>
          <w:iCs/>
        </w:rPr>
        <w:t>koma;</w:t>
      </w:r>
    </w:p>
    <w:p w:rsidR="00D82534" w:rsidRPr="00E832E6" w:rsidRDefault="00D82534" w:rsidP="00D82534">
      <w:pPr>
        <w:numPr>
          <w:ilvl w:val="0"/>
          <w:numId w:val="17"/>
        </w:numPr>
        <w:ind w:hanging="720"/>
        <w:rPr>
          <w:noProof/>
        </w:rPr>
      </w:pPr>
      <w:r w:rsidRPr="00E832E6">
        <w:rPr>
          <w:iCs/>
        </w:rPr>
        <w:t>sunkumas judėti;</w:t>
      </w:r>
    </w:p>
    <w:p w:rsidR="00D82534" w:rsidRPr="00E832E6" w:rsidRDefault="00D82534" w:rsidP="00D82534">
      <w:pPr>
        <w:numPr>
          <w:ilvl w:val="0"/>
          <w:numId w:val="17"/>
        </w:numPr>
        <w:ind w:hanging="720"/>
        <w:rPr>
          <w:noProof/>
        </w:rPr>
      </w:pPr>
      <w:r w:rsidRPr="00E832E6">
        <w:rPr>
          <w:iCs/>
        </w:rPr>
        <w:t>mėšlungis</w:t>
      </w:r>
      <w:r w:rsidRPr="00E832E6">
        <w:rPr>
          <w:noProof/>
        </w:rPr>
        <w:t>;</w:t>
      </w:r>
    </w:p>
    <w:p w:rsidR="00D82534" w:rsidRPr="00E832E6" w:rsidRDefault="00D82534" w:rsidP="00D82534">
      <w:pPr>
        <w:numPr>
          <w:ilvl w:val="0"/>
          <w:numId w:val="17"/>
        </w:numPr>
        <w:ind w:hanging="720"/>
        <w:rPr>
          <w:noProof/>
        </w:rPr>
      </w:pPr>
      <w:r w:rsidRPr="00E832E6">
        <w:rPr>
          <w:iCs/>
        </w:rPr>
        <w:t>kraujo krešuliai (trombozė);</w:t>
      </w:r>
    </w:p>
    <w:p w:rsidR="00D82534" w:rsidRPr="00E832E6" w:rsidRDefault="00D82534" w:rsidP="00D82534">
      <w:pPr>
        <w:numPr>
          <w:ilvl w:val="0"/>
          <w:numId w:val="17"/>
        </w:numPr>
        <w:ind w:hanging="720"/>
        <w:rPr>
          <w:noProof/>
        </w:rPr>
      </w:pPr>
      <w:r w:rsidRPr="00E832E6">
        <w:rPr>
          <w:noProof/>
        </w:rPr>
        <w:t>vienos iš arterijų spazmas, įskaitant širdies arterijų;</w:t>
      </w:r>
    </w:p>
    <w:p w:rsidR="00D82534" w:rsidRPr="00E832E6" w:rsidRDefault="00D82534" w:rsidP="00D82534">
      <w:pPr>
        <w:numPr>
          <w:ilvl w:val="0"/>
          <w:numId w:val="17"/>
        </w:numPr>
        <w:ind w:hanging="720"/>
        <w:rPr>
          <w:noProof/>
        </w:rPr>
      </w:pPr>
      <w:r w:rsidRPr="00E832E6">
        <w:rPr>
          <w:noProof/>
        </w:rPr>
        <w:t>šokas;</w:t>
      </w:r>
    </w:p>
    <w:p w:rsidR="00D82534" w:rsidRPr="00E832E6" w:rsidRDefault="00D82534" w:rsidP="00D82534">
      <w:pPr>
        <w:numPr>
          <w:ilvl w:val="0"/>
          <w:numId w:val="17"/>
        </w:numPr>
        <w:ind w:hanging="720"/>
        <w:rPr>
          <w:noProof/>
        </w:rPr>
      </w:pPr>
      <w:r w:rsidRPr="00E832E6">
        <w:rPr>
          <w:noProof/>
        </w:rPr>
        <w:t>sumažėjęs širdies aktyvumas;</w:t>
      </w:r>
    </w:p>
    <w:p w:rsidR="00D82534" w:rsidRPr="00E832E6" w:rsidRDefault="00D82534" w:rsidP="00D82534">
      <w:pPr>
        <w:numPr>
          <w:ilvl w:val="0"/>
          <w:numId w:val="17"/>
        </w:numPr>
        <w:ind w:hanging="720"/>
        <w:rPr>
          <w:noProof/>
        </w:rPr>
      </w:pPr>
      <w:r w:rsidRPr="00E832E6">
        <w:rPr>
          <w:iCs/>
        </w:rPr>
        <w:t>venų skausmas ir tinimas;</w:t>
      </w:r>
    </w:p>
    <w:p w:rsidR="00D82534" w:rsidRPr="00E832E6" w:rsidRDefault="00D82534" w:rsidP="00D82534">
      <w:pPr>
        <w:numPr>
          <w:ilvl w:val="0"/>
          <w:numId w:val="17"/>
        </w:numPr>
        <w:ind w:hanging="720"/>
        <w:rPr>
          <w:noProof/>
        </w:rPr>
      </w:pPr>
      <w:r w:rsidRPr="00E832E6">
        <w:rPr>
          <w:iCs/>
        </w:rPr>
        <w:t>sunkumas kvėpuoti (dėl skysčių susikaupimo Jūsų plaučiuose, kvėpavimo sustojimas);</w:t>
      </w:r>
    </w:p>
    <w:p w:rsidR="00D82534" w:rsidRPr="00E832E6" w:rsidRDefault="00D82534" w:rsidP="00D82534">
      <w:pPr>
        <w:numPr>
          <w:ilvl w:val="0"/>
          <w:numId w:val="17"/>
        </w:numPr>
        <w:ind w:hanging="720"/>
        <w:rPr>
          <w:noProof/>
        </w:rPr>
      </w:pPr>
      <w:r w:rsidRPr="00E832E6">
        <w:rPr>
          <w:iCs/>
        </w:rPr>
        <w:t>kasos sutrikimai (kasos liaukos ūminis uždegimas ar uždegimo paūmėjimas);</w:t>
      </w:r>
    </w:p>
    <w:p w:rsidR="00D82534" w:rsidRPr="00E832E6" w:rsidRDefault="00D82534" w:rsidP="00D82534">
      <w:pPr>
        <w:numPr>
          <w:ilvl w:val="0"/>
          <w:numId w:val="17"/>
        </w:numPr>
        <w:ind w:hanging="720"/>
        <w:rPr>
          <w:noProof/>
        </w:rPr>
      </w:pPr>
      <w:r w:rsidRPr="00E832E6">
        <w:rPr>
          <w:bCs/>
        </w:rPr>
        <w:t>seilių liaukų padidėjimas;</w:t>
      </w:r>
    </w:p>
    <w:p w:rsidR="00D82534" w:rsidRPr="00E832E6" w:rsidRDefault="00D82534" w:rsidP="00D82534">
      <w:pPr>
        <w:numPr>
          <w:ilvl w:val="0"/>
          <w:numId w:val="17"/>
        </w:numPr>
        <w:ind w:hanging="720"/>
        <w:rPr>
          <w:noProof/>
        </w:rPr>
      </w:pPr>
      <w:r w:rsidRPr="00E832E6">
        <w:rPr>
          <w:iCs/>
        </w:rPr>
        <w:t>sąnarių skausmas;</w:t>
      </w:r>
    </w:p>
    <w:p w:rsidR="00D82534" w:rsidRPr="00E832E6" w:rsidRDefault="00D82534" w:rsidP="00D82534">
      <w:pPr>
        <w:numPr>
          <w:ilvl w:val="0"/>
          <w:numId w:val="17"/>
        </w:numPr>
        <w:ind w:hanging="720"/>
        <w:rPr>
          <w:noProof/>
        </w:rPr>
      </w:pPr>
      <w:r w:rsidRPr="00E832E6">
        <w:rPr>
          <w:iCs/>
        </w:rPr>
        <w:t>širdies ir kvėpavimo sustojimas;</w:t>
      </w:r>
    </w:p>
    <w:p w:rsidR="00D82534" w:rsidRPr="00E832E6" w:rsidRDefault="00D82534" w:rsidP="00D82534">
      <w:pPr>
        <w:numPr>
          <w:ilvl w:val="0"/>
          <w:numId w:val="17"/>
        </w:numPr>
        <w:ind w:hanging="720"/>
        <w:rPr>
          <w:noProof/>
        </w:rPr>
      </w:pPr>
      <w:r w:rsidRPr="00E832E6">
        <w:rPr>
          <w:iCs/>
        </w:rPr>
        <w:t>laikini smegenų sutrikimai (</w:t>
      </w:r>
      <w:proofErr w:type="spellStart"/>
      <w:r w:rsidRPr="00E832E6">
        <w:rPr>
          <w:iCs/>
        </w:rPr>
        <w:t>encefalopatija</w:t>
      </w:r>
      <w:proofErr w:type="spellEnd"/>
      <w:r w:rsidRPr="00E832E6">
        <w:rPr>
          <w:iCs/>
        </w:rPr>
        <w:t>), įskaitant sumišimo būseną, atminties netekimą, haliucinacijas ir judėjimo sutrikimus;</w:t>
      </w:r>
    </w:p>
    <w:p w:rsidR="00D82534" w:rsidRPr="00E832E6" w:rsidRDefault="00D82534" w:rsidP="00D82534">
      <w:pPr>
        <w:numPr>
          <w:ilvl w:val="0"/>
          <w:numId w:val="17"/>
        </w:numPr>
        <w:ind w:hanging="720"/>
        <w:rPr>
          <w:noProof/>
        </w:rPr>
      </w:pPr>
      <w:r w:rsidRPr="00E832E6">
        <w:rPr>
          <w:iCs/>
        </w:rPr>
        <w:t>traukuliai;</w:t>
      </w:r>
    </w:p>
    <w:p w:rsidR="00D82534" w:rsidRPr="00B80A6B" w:rsidRDefault="00D82534" w:rsidP="00D82534">
      <w:pPr>
        <w:numPr>
          <w:ilvl w:val="0"/>
          <w:numId w:val="17"/>
        </w:numPr>
        <w:ind w:hanging="720"/>
        <w:rPr>
          <w:noProof/>
        </w:rPr>
      </w:pPr>
      <w:r w:rsidRPr="00E832E6">
        <w:rPr>
          <w:iCs/>
          <w:lang w:val="et-EE"/>
        </w:rPr>
        <w:t>tremoras</w:t>
      </w:r>
      <w:r>
        <w:rPr>
          <w:iCs/>
          <w:lang w:val="et-EE"/>
        </w:rPr>
        <w:t xml:space="preserve"> </w:t>
      </w:r>
      <w:r w:rsidRPr="00B80A6B">
        <w:rPr>
          <w:iCs/>
          <w:lang w:val="et-EE"/>
        </w:rPr>
        <w:t>(</w:t>
      </w:r>
      <w:r w:rsidRPr="0084456F">
        <w:rPr>
          <w:rStyle w:val="st"/>
          <w:color w:val="222222"/>
        </w:rPr>
        <w:t>nevalingas ritmiškas kai kurių kūno dalių arba viso kūno drebėjimas)</w:t>
      </w:r>
      <w:r w:rsidRPr="00B80A6B">
        <w:rPr>
          <w:iCs/>
        </w:rPr>
        <w:t>;</w:t>
      </w:r>
    </w:p>
    <w:p w:rsidR="00D82534" w:rsidRPr="00D82534" w:rsidRDefault="00D82534" w:rsidP="00D82534">
      <w:pPr>
        <w:numPr>
          <w:ilvl w:val="0"/>
          <w:numId w:val="17"/>
        </w:numPr>
        <w:ind w:hanging="720"/>
        <w:rPr>
          <w:noProof/>
        </w:rPr>
      </w:pPr>
      <w:r w:rsidRPr="00E832E6">
        <w:rPr>
          <w:iCs/>
        </w:rPr>
        <w:t>širdies priepuolis;</w:t>
      </w:r>
      <w:r>
        <w:rPr>
          <w:iCs/>
        </w:rPr>
        <w:t xml:space="preserve"> </w:t>
      </w:r>
    </w:p>
    <w:p w:rsidR="00D82534" w:rsidRPr="00E832E6" w:rsidRDefault="00D82534" w:rsidP="00D82534">
      <w:pPr>
        <w:numPr>
          <w:ilvl w:val="0"/>
          <w:numId w:val="17"/>
        </w:numPr>
        <w:ind w:hanging="720"/>
        <w:rPr>
          <w:noProof/>
        </w:rPr>
      </w:pPr>
      <w:r w:rsidRPr="00E832E6">
        <w:rPr>
          <w:noProof/>
        </w:rPr>
        <w:t>apsinuodijimas jodu (jodizmas).</w:t>
      </w:r>
    </w:p>
    <w:p w:rsidR="0025583E" w:rsidRDefault="0025583E" w:rsidP="002558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25583E" w:rsidRDefault="0025583E" w:rsidP="0025583E">
      <w:pPr>
        <w:numPr>
          <w:ilvl w:val="12"/>
          <w:numId w:val="0"/>
        </w:numPr>
        <w:ind w:right="-2"/>
        <w:rPr>
          <w:noProof/>
          <w:szCs w:val="22"/>
        </w:rPr>
      </w:pPr>
      <w:r w:rsidRPr="00092D2F">
        <w:rPr>
          <w:noProof/>
          <w:szCs w:val="22"/>
        </w:rPr>
        <w:t>Jeigu pasireišk</w:t>
      </w:r>
      <w:r>
        <w:rPr>
          <w:noProof/>
          <w:szCs w:val="22"/>
        </w:rPr>
        <w:t>ė</w:t>
      </w:r>
      <w:r w:rsidRPr="00092D2F">
        <w:rPr>
          <w:noProof/>
          <w:szCs w:val="22"/>
        </w:rPr>
        <w:t xml:space="preserve"> šalutinis poveikis</w:t>
      </w:r>
      <w:r>
        <w:rPr>
          <w:noProof/>
          <w:szCs w:val="22"/>
        </w:rPr>
        <w:t xml:space="preserve">, įskaitant </w:t>
      </w:r>
      <w:r w:rsidRPr="00092D2F">
        <w:rPr>
          <w:noProof/>
          <w:szCs w:val="22"/>
        </w:rPr>
        <w:t xml:space="preserve">šiame lapelyje </w:t>
      </w:r>
      <w:r>
        <w:rPr>
          <w:noProof/>
          <w:szCs w:val="22"/>
        </w:rPr>
        <w:t>nenurodytą</w:t>
      </w:r>
      <w:r w:rsidRPr="00092D2F">
        <w:rPr>
          <w:noProof/>
          <w:szCs w:val="22"/>
        </w:rPr>
        <w:t>, pasakykite gydytojui.</w:t>
      </w:r>
    </w:p>
    <w:p w:rsidR="00D74968" w:rsidRPr="00092D2F" w:rsidRDefault="00D74968" w:rsidP="0025583E">
      <w:pPr>
        <w:numPr>
          <w:ilvl w:val="12"/>
          <w:numId w:val="0"/>
        </w:numPr>
        <w:ind w:right="-2"/>
        <w:rPr>
          <w:noProof/>
          <w:szCs w:val="22"/>
        </w:rPr>
      </w:pPr>
      <w:r w:rsidRPr="00D74968">
        <w:rPr>
          <w:noProof/>
          <w:szCs w:val="22"/>
        </w:rPr>
        <w:t xml:space="preserve">Apie šalutinį poveikį taip pat galite pranešti Valstybinei vaistų kontrolės tarnybai prie Lietuvos Respublikos sveikatos apsaugos ministerijos nemokamu telefonu 8 800 73568 arba užpildyti interneto svetainėje </w:t>
      </w:r>
      <w:hyperlink r:id="rId5" w:history="1">
        <w:r w:rsidRPr="00D74968">
          <w:rPr>
            <w:noProof/>
            <w:szCs w:val="22"/>
          </w:rPr>
          <w:t>www.vvkt.lt</w:t>
        </w:r>
      </w:hyperlink>
      <w:r w:rsidRPr="00D74968">
        <w:rPr>
          <w:noProof/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6" w:history="1">
        <w:r w:rsidRPr="00D74968">
          <w:rPr>
            <w:noProof/>
            <w:szCs w:val="22"/>
          </w:rPr>
          <w:t>NepageidaujamaR@vvkt.lt</w:t>
        </w:r>
      </w:hyperlink>
      <w:r w:rsidRPr="00D74968">
        <w:rPr>
          <w:noProof/>
          <w:szCs w:val="22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D74968">
          <w:rPr>
            <w:noProof/>
            <w:szCs w:val="22"/>
          </w:rPr>
          <w:t>http://www.vvkt.lt</w:t>
        </w:r>
      </w:hyperlink>
      <w:r w:rsidRPr="00D74968">
        <w:rPr>
          <w:noProof/>
          <w:szCs w:val="22"/>
        </w:rPr>
        <w:t>). Pranešdami apie šalutinį poveikį galite mums padėti gauti daugiau informacijos apie šio vaisto saugumą.</w:t>
      </w:r>
    </w:p>
    <w:p w:rsidR="0025583E" w:rsidRPr="00092D2F" w:rsidRDefault="0025583E" w:rsidP="002558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25583E" w:rsidRPr="00092D2F" w:rsidRDefault="0025583E" w:rsidP="002558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25583E" w:rsidRPr="00092D2F" w:rsidRDefault="0025583E" w:rsidP="0025583E">
      <w:pPr>
        <w:numPr>
          <w:ilvl w:val="12"/>
          <w:numId w:val="0"/>
        </w:numPr>
        <w:ind w:left="567" w:right="-2" w:hanging="567"/>
        <w:rPr>
          <w:noProof/>
          <w:szCs w:val="22"/>
        </w:rPr>
      </w:pPr>
      <w:r w:rsidRPr="00092D2F">
        <w:rPr>
          <w:b/>
          <w:bCs/>
          <w:noProof/>
          <w:szCs w:val="22"/>
        </w:rPr>
        <w:t>5.</w:t>
      </w:r>
      <w:r w:rsidRPr="00092D2F">
        <w:rPr>
          <w:b/>
          <w:bCs/>
          <w:noProof/>
          <w:szCs w:val="22"/>
        </w:rPr>
        <w:tab/>
        <w:t xml:space="preserve">Kaip laikyti </w:t>
      </w:r>
      <w:r>
        <w:rPr>
          <w:b/>
          <w:bCs/>
          <w:noProof/>
          <w:szCs w:val="22"/>
        </w:rPr>
        <w:t>VISIPAQUE</w:t>
      </w:r>
    </w:p>
    <w:p w:rsidR="0025583E" w:rsidRDefault="0025583E" w:rsidP="002558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25583E" w:rsidRDefault="0025583E" w:rsidP="0025583E">
      <w:pPr>
        <w:numPr>
          <w:ilvl w:val="12"/>
          <w:numId w:val="0"/>
        </w:numPr>
        <w:ind w:right="-2"/>
        <w:rPr>
          <w:bCs/>
          <w:noProof/>
        </w:rPr>
      </w:pPr>
      <w:r>
        <w:rPr>
          <w:noProof/>
          <w:szCs w:val="22"/>
        </w:rPr>
        <w:t>Šį vaistą l</w:t>
      </w:r>
      <w:r w:rsidRPr="00092D2F">
        <w:rPr>
          <w:noProof/>
          <w:szCs w:val="22"/>
        </w:rPr>
        <w:t>aiky</w:t>
      </w:r>
      <w:r>
        <w:rPr>
          <w:noProof/>
          <w:szCs w:val="22"/>
        </w:rPr>
        <w:t>kite</w:t>
      </w:r>
      <w:r w:rsidRPr="00092D2F">
        <w:rPr>
          <w:noProof/>
          <w:szCs w:val="22"/>
        </w:rPr>
        <w:t xml:space="preserve"> vaikams nepastebimoje </w:t>
      </w:r>
      <w:r>
        <w:rPr>
          <w:noProof/>
          <w:szCs w:val="22"/>
        </w:rPr>
        <w:t xml:space="preserve">ir </w:t>
      </w:r>
      <w:r w:rsidRPr="00092D2F">
        <w:rPr>
          <w:noProof/>
          <w:szCs w:val="22"/>
        </w:rPr>
        <w:t>nepasiekiamoje vietoje.</w:t>
      </w:r>
    </w:p>
    <w:p w:rsidR="0025583E" w:rsidRPr="00092D2F" w:rsidRDefault="0025583E" w:rsidP="002558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25583E" w:rsidRPr="00092D2F" w:rsidRDefault="0025583E" w:rsidP="0025583E">
      <w:pPr>
        <w:rPr>
          <w:szCs w:val="22"/>
        </w:rPr>
      </w:pPr>
      <w:r w:rsidRPr="00092D2F">
        <w:rPr>
          <w:noProof/>
          <w:szCs w:val="22"/>
        </w:rPr>
        <w:t xml:space="preserve">Laikyti ne aukštesnėje kaip </w:t>
      </w:r>
      <w:smartTag w:uri="urn:schemas-microsoft-com:office:smarttags" w:element="metricconverter">
        <w:smartTagPr>
          <w:attr w:name="ProductID" w:val="30ﾠﾰC"/>
        </w:smartTagPr>
        <w:r w:rsidRPr="00092D2F">
          <w:rPr>
            <w:noProof/>
            <w:szCs w:val="22"/>
          </w:rPr>
          <w:t>30 °C</w:t>
        </w:r>
      </w:smartTag>
      <w:r w:rsidRPr="00092D2F">
        <w:rPr>
          <w:noProof/>
          <w:szCs w:val="22"/>
        </w:rPr>
        <w:t xml:space="preserve"> temperatūroje.</w:t>
      </w:r>
      <w:r w:rsidRPr="007A4699">
        <w:rPr>
          <w:bCs/>
          <w:noProof/>
        </w:rPr>
        <w:t xml:space="preserve"> </w:t>
      </w:r>
      <w:r w:rsidR="0005224C">
        <w:rPr>
          <w:szCs w:val="22"/>
        </w:rPr>
        <w:t>P</w:t>
      </w:r>
      <w:r w:rsidR="00D74968">
        <w:rPr>
          <w:szCs w:val="22"/>
        </w:rPr>
        <w:t>reparatas turi būti</w:t>
      </w:r>
      <w:r w:rsidRPr="00092D2F">
        <w:rPr>
          <w:szCs w:val="22"/>
        </w:rPr>
        <w:t xml:space="preserve"> apsaugotas nuo šviesos.</w:t>
      </w:r>
    </w:p>
    <w:p w:rsidR="0025583E" w:rsidRPr="00236CD5" w:rsidRDefault="0025583E" w:rsidP="0025583E">
      <w:pPr>
        <w:rPr>
          <w:noProof/>
        </w:rPr>
      </w:pPr>
      <w:r w:rsidRPr="00236CD5">
        <w:rPr>
          <w:noProof/>
        </w:rPr>
        <w:t>VISIPAQUE 50 ml</w:t>
      </w:r>
      <w:r>
        <w:rPr>
          <w:noProof/>
        </w:rPr>
        <w:t xml:space="preserve"> -</w:t>
      </w:r>
      <w:r w:rsidR="009C4284">
        <w:rPr>
          <w:noProof/>
        </w:rPr>
        <w:t xml:space="preserve"> 2</w:t>
      </w:r>
      <w:r w:rsidRPr="00236CD5">
        <w:rPr>
          <w:noProof/>
        </w:rPr>
        <w:t xml:space="preserve">00 ml tūrio </w:t>
      </w:r>
      <w:r>
        <w:rPr>
          <w:noProof/>
        </w:rPr>
        <w:t>PP</w:t>
      </w:r>
      <w:r w:rsidRPr="00236CD5">
        <w:rPr>
          <w:noProof/>
        </w:rPr>
        <w:t xml:space="preserve"> buteliukuose iki vartojimo ne ilgiau kaip 1 mėnesį</w:t>
      </w:r>
      <w:r>
        <w:rPr>
          <w:noProof/>
        </w:rPr>
        <w:t xml:space="preserve"> </w:t>
      </w:r>
      <w:r w:rsidRPr="00236CD5">
        <w:rPr>
          <w:noProof/>
        </w:rPr>
        <w:t>galima laikyti 37 </w:t>
      </w:r>
      <w:r w:rsidRPr="00236CD5">
        <w:rPr>
          <w:noProof/>
        </w:rPr>
        <w:sym w:font="Times New Roman" w:char="00B0"/>
      </w:r>
      <w:r w:rsidRPr="00236CD5">
        <w:rPr>
          <w:noProof/>
        </w:rPr>
        <w:t>C temperatūroje.</w:t>
      </w:r>
    </w:p>
    <w:p w:rsidR="0025583E" w:rsidRPr="00E72D5E" w:rsidRDefault="0025583E" w:rsidP="0025583E">
      <w:pPr>
        <w:rPr>
          <w:noProof/>
          <w:szCs w:val="22"/>
        </w:rPr>
      </w:pPr>
    </w:p>
    <w:p w:rsidR="0025583E" w:rsidRPr="00E72D5E" w:rsidRDefault="0025583E" w:rsidP="0025583E">
      <w:pPr>
        <w:pStyle w:val="BTEMEASMCA"/>
        <w:rPr>
          <w:noProof w:val="0"/>
          <w:sz w:val="22"/>
          <w:szCs w:val="22"/>
        </w:rPr>
      </w:pPr>
      <w:r w:rsidRPr="00E72D5E">
        <w:rPr>
          <w:noProof w:val="0"/>
          <w:sz w:val="22"/>
          <w:szCs w:val="22"/>
        </w:rPr>
        <w:t>Ant kartono dėžutės ir buteliuko po „Tinka iki“ nurodytam tinkamumo laikui pasibaigus, šio vaisto vartoti negalima. Vaistas tinkamas vartoti iki paskutinės nurodyto mėnesio dienos.</w:t>
      </w:r>
    </w:p>
    <w:p w:rsidR="0025583E" w:rsidRPr="00E72D5E" w:rsidRDefault="0025583E" w:rsidP="0025583E">
      <w:pPr>
        <w:pStyle w:val="BTEMEASMCA"/>
        <w:rPr>
          <w:noProof w:val="0"/>
          <w:sz w:val="22"/>
          <w:szCs w:val="22"/>
        </w:rPr>
      </w:pPr>
    </w:p>
    <w:p w:rsidR="0025583E" w:rsidRPr="00E72D5E" w:rsidRDefault="0025583E" w:rsidP="0025583E">
      <w:pPr>
        <w:pStyle w:val="BTEMEASMCA"/>
        <w:rPr>
          <w:noProof w:val="0"/>
          <w:sz w:val="22"/>
          <w:szCs w:val="22"/>
        </w:rPr>
      </w:pPr>
      <w:r w:rsidRPr="00E72D5E">
        <w:rPr>
          <w:noProof w:val="0"/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25583E" w:rsidRDefault="0025583E" w:rsidP="002558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25583E" w:rsidRPr="00092D2F" w:rsidRDefault="0025583E" w:rsidP="002558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25583E" w:rsidRPr="00092D2F" w:rsidRDefault="0025583E" w:rsidP="0025583E">
      <w:pPr>
        <w:numPr>
          <w:ilvl w:val="12"/>
          <w:numId w:val="0"/>
        </w:numPr>
        <w:ind w:right="-2"/>
        <w:rPr>
          <w:b/>
          <w:bCs/>
          <w:noProof/>
          <w:szCs w:val="22"/>
        </w:rPr>
      </w:pPr>
      <w:r w:rsidRPr="00092D2F">
        <w:rPr>
          <w:b/>
          <w:bCs/>
          <w:noProof/>
          <w:szCs w:val="22"/>
        </w:rPr>
        <w:t>6.</w:t>
      </w:r>
      <w:r w:rsidRPr="00092D2F">
        <w:rPr>
          <w:b/>
          <w:bCs/>
          <w:noProof/>
          <w:szCs w:val="22"/>
        </w:rPr>
        <w:tab/>
      </w:r>
      <w:r>
        <w:rPr>
          <w:b/>
          <w:bCs/>
          <w:noProof/>
          <w:szCs w:val="22"/>
        </w:rPr>
        <w:t>Pakuotės turinys ir kita informacija</w:t>
      </w:r>
    </w:p>
    <w:p w:rsidR="0025583E" w:rsidRPr="00092D2F" w:rsidRDefault="0025583E" w:rsidP="002558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25583E" w:rsidRPr="00092D2F" w:rsidRDefault="0025583E" w:rsidP="0025583E">
      <w:pPr>
        <w:numPr>
          <w:ilvl w:val="12"/>
          <w:numId w:val="0"/>
        </w:numPr>
        <w:ind w:right="-2"/>
        <w:rPr>
          <w:b/>
          <w:bCs/>
          <w:noProof/>
          <w:szCs w:val="22"/>
        </w:rPr>
      </w:pPr>
      <w:r>
        <w:rPr>
          <w:b/>
          <w:bCs/>
          <w:caps/>
          <w:noProof/>
          <w:szCs w:val="22"/>
        </w:rPr>
        <w:t>VISIPAQUE</w:t>
      </w:r>
      <w:r w:rsidRPr="00092D2F">
        <w:rPr>
          <w:b/>
          <w:bCs/>
          <w:noProof/>
          <w:szCs w:val="22"/>
        </w:rPr>
        <w:t xml:space="preserve"> sudėt</w:t>
      </w:r>
      <w:r>
        <w:rPr>
          <w:b/>
          <w:bCs/>
          <w:noProof/>
          <w:szCs w:val="22"/>
        </w:rPr>
        <w:t>is</w:t>
      </w:r>
    </w:p>
    <w:p w:rsidR="0025583E" w:rsidRPr="00092D2F" w:rsidRDefault="0025583E" w:rsidP="0025583E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</w:p>
    <w:p w:rsidR="0025583E" w:rsidRPr="00CE4272" w:rsidRDefault="0025583E" w:rsidP="0025583E">
      <w:pPr>
        <w:numPr>
          <w:ilvl w:val="0"/>
          <w:numId w:val="6"/>
        </w:numPr>
        <w:ind w:left="567" w:right="-2" w:hanging="567"/>
        <w:rPr>
          <w:noProof/>
          <w:szCs w:val="22"/>
        </w:rPr>
      </w:pPr>
      <w:r w:rsidRPr="00CE4272">
        <w:rPr>
          <w:noProof/>
          <w:szCs w:val="22"/>
        </w:rPr>
        <w:t xml:space="preserve">Veiklioji medžiaga yra </w:t>
      </w:r>
      <w:r>
        <w:rPr>
          <w:noProof/>
        </w:rPr>
        <w:t>jodiksanolis</w:t>
      </w:r>
      <w:r w:rsidRPr="00CE4272">
        <w:rPr>
          <w:noProof/>
          <w:szCs w:val="22"/>
        </w:rPr>
        <w:t>.</w:t>
      </w:r>
    </w:p>
    <w:p w:rsidR="0025583E" w:rsidRPr="007C5547" w:rsidRDefault="0025583E" w:rsidP="0025583E">
      <w:pPr>
        <w:pStyle w:val="Default"/>
        <w:ind w:left="630"/>
        <w:rPr>
          <w:sz w:val="22"/>
          <w:szCs w:val="22"/>
        </w:rPr>
      </w:pPr>
      <w:r w:rsidRPr="007C5547">
        <w:rPr>
          <w:sz w:val="22"/>
          <w:szCs w:val="22"/>
        </w:rPr>
        <w:t>VISIPAQUE</w:t>
      </w:r>
      <w:r w:rsidRPr="007C5547">
        <w:rPr>
          <w:b/>
          <w:bCs/>
          <w:sz w:val="22"/>
          <w:szCs w:val="22"/>
        </w:rPr>
        <w:t xml:space="preserve"> </w:t>
      </w:r>
      <w:r w:rsidRPr="007C5547">
        <w:rPr>
          <w:sz w:val="22"/>
          <w:szCs w:val="22"/>
        </w:rPr>
        <w:t xml:space="preserve">550 mg/ml injekcinis tirpalas: </w:t>
      </w:r>
      <w:r>
        <w:rPr>
          <w:sz w:val="22"/>
          <w:szCs w:val="22"/>
        </w:rPr>
        <w:t>1 </w:t>
      </w:r>
      <w:r w:rsidRPr="007C5547">
        <w:rPr>
          <w:sz w:val="22"/>
          <w:szCs w:val="22"/>
        </w:rPr>
        <w:t xml:space="preserve">ml </w:t>
      </w:r>
      <w:r w:rsidRPr="00186FD3">
        <w:rPr>
          <w:noProof/>
          <w:sz w:val="22"/>
          <w:szCs w:val="22"/>
        </w:rPr>
        <w:t>injekcinio tirpalo</w:t>
      </w:r>
      <w:r>
        <w:rPr>
          <w:noProof/>
        </w:rPr>
        <w:t xml:space="preserve"> </w:t>
      </w:r>
      <w:r w:rsidRPr="007C5547">
        <w:rPr>
          <w:sz w:val="22"/>
          <w:szCs w:val="22"/>
        </w:rPr>
        <w:t xml:space="preserve">yra 550 mg </w:t>
      </w:r>
      <w:r w:rsidRPr="007C5547">
        <w:rPr>
          <w:noProof/>
          <w:sz w:val="22"/>
          <w:szCs w:val="22"/>
        </w:rPr>
        <w:t>jodiksanolio</w:t>
      </w:r>
      <w:r w:rsidRPr="007C5547">
        <w:rPr>
          <w:sz w:val="22"/>
          <w:szCs w:val="22"/>
        </w:rPr>
        <w:t xml:space="preserve"> (atitinka 270 mg jodo).</w:t>
      </w:r>
    </w:p>
    <w:p w:rsidR="0025583E" w:rsidRPr="007C5547" w:rsidRDefault="0025583E" w:rsidP="0025583E">
      <w:pPr>
        <w:pStyle w:val="Default"/>
        <w:ind w:left="630"/>
        <w:rPr>
          <w:sz w:val="22"/>
          <w:szCs w:val="22"/>
        </w:rPr>
      </w:pPr>
      <w:r w:rsidRPr="007C5547">
        <w:rPr>
          <w:sz w:val="22"/>
          <w:szCs w:val="22"/>
        </w:rPr>
        <w:t xml:space="preserve">VISIPAQUE 652 mg/ml injekcinis tirpalas: </w:t>
      </w:r>
      <w:r>
        <w:rPr>
          <w:sz w:val="22"/>
          <w:szCs w:val="22"/>
        </w:rPr>
        <w:t>1 </w:t>
      </w:r>
      <w:r w:rsidRPr="007C5547">
        <w:rPr>
          <w:sz w:val="22"/>
          <w:szCs w:val="22"/>
        </w:rPr>
        <w:t xml:space="preserve">ml </w:t>
      </w:r>
      <w:r w:rsidRPr="00186FD3">
        <w:rPr>
          <w:noProof/>
          <w:sz w:val="22"/>
          <w:szCs w:val="22"/>
        </w:rPr>
        <w:t>injekcinio tirpalo</w:t>
      </w:r>
      <w:r>
        <w:rPr>
          <w:noProof/>
        </w:rPr>
        <w:t xml:space="preserve"> </w:t>
      </w:r>
      <w:r w:rsidRPr="007C5547">
        <w:rPr>
          <w:sz w:val="22"/>
          <w:szCs w:val="22"/>
        </w:rPr>
        <w:t xml:space="preserve">yra 652 mg </w:t>
      </w:r>
      <w:r w:rsidRPr="007C5547">
        <w:rPr>
          <w:noProof/>
          <w:sz w:val="22"/>
          <w:szCs w:val="22"/>
        </w:rPr>
        <w:t>jodiksanolio</w:t>
      </w:r>
      <w:r w:rsidRPr="007C5547">
        <w:rPr>
          <w:sz w:val="22"/>
          <w:szCs w:val="22"/>
        </w:rPr>
        <w:t xml:space="preserve"> (atitinka 320 mg jodo).</w:t>
      </w:r>
    </w:p>
    <w:p w:rsidR="0025583E" w:rsidRDefault="0025583E" w:rsidP="0025583E">
      <w:pPr>
        <w:ind w:left="630" w:hanging="585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Pagalbinės medžiagos yra trometamolis, natrio chloridas, kalcio chloridas </w:t>
      </w:r>
      <w:r w:rsidRPr="00CA19B4">
        <w:rPr>
          <w:noProof/>
        </w:rPr>
        <w:t>dihidratas</w:t>
      </w:r>
      <w:r>
        <w:rPr>
          <w:noProof/>
        </w:rPr>
        <w:t xml:space="preserve">, natrio-kalcio edetatas, </w:t>
      </w:r>
      <w:r w:rsidRPr="00CA19B4">
        <w:rPr>
          <w:noProof/>
        </w:rPr>
        <w:t>praskiesta</w:t>
      </w:r>
      <w:r>
        <w:rPr>
          <w:noProof/>
        </w:rPr>
        <w:t xml:space="preserve"> vandenilio chlorido rūgštis (pH reguliuoti), injekcinis vanduo. </w:t>
      </w:r>
    </w:p>
    <w:p w:rsidR="0025583E" w:rsidRPr="00092D2F" w:rsidRDefault="0025583E" w:rsidP="0025583E">
      <w:pPr>
        <w:ind w:right="-2"/>
        <w:rPr>
          <w:noProof/>
          <w:szCs w:val="22"/>
        </w:rPr>
      </w:pPr>
    </w:p>
    <w:p w:rsidR="0025583E" w:rsidRPr="00092D2F" w:rsidRDefault="0025583E" w:rsidP="0025583E">
      <w:pPr>
        <w:numPr>
          <w:ilvl w:val="12"/>
          <w:numId w:val="0"/>
        </w:numPr>
        <w:ind w:right="-2"/>
        <w:rPr>
          <w:b/>
          <w:bCs/>
          <w:noProof/>
          <w:szCs w:val="22"/>
        </w:rPr>
      </w:pPr>
      <w:r>
        <w:rPr>
          <w:b/>
          <w:bCs/>
          <w:caps/>
          <w:noProof/>
          <w:szCs w:val="22"/>
        </w:rPr>
        <w:t>VISIPAQUE</w:t>
      </w:r>
      <w:r w:rsidRPr="00092D2F">
        <w:rPr>
          <w:b/>
          <w:bCs/>
          <w:noProof/>
          <w:szCs w:val="22"/>
        </w:rPr>
        <w:t xml:space="preserve"> </w:t>
      </w:r>
      <w:r>
        <w:rPr>
          <w:b/>
          <w:bCs/>
          <w:noProof/>
          <w:szCs w:val="22"/>
        </w:rPr>
        <w:t xml:space="preserve">išvaizda </w:t>
      </w:r>
      <w:r w:rsidRPr="00092D2F">
        <w:rPr>
          <w:b/>
          <w:bCs/>
          <w:noProof/>
          <w:szCs w:val="22"/>
        </w:rPr>
        <w:t xml:space="preserve">ir </w:t>
      </w:r>
      <w:r>
        <w:rPr>
          <w:b/>
          <w:bCs/>
          <w:noProof/>
          <w:szCs w:val="22"/>
        </w:rPr>
        <w:t>kiekis</w:t>
      </w:r>
      <w:r w:rsidRPr="00092D2F">
        <w:rPr>
          <w:b/>
          <w:bCs/>
          <w:noProof/>
          <w:szCs w:val="22"/>
        </w:rPr>
        <w:t xml:space="preserve"> pakuotė</w:t>
      </w:r>
      <w:r>
        <w:rPr>
          <w:b/>
          <w:bCs/>
          <w:noProof/>
          <w:szCs w:val="22"/>
        </w:rPr>
        <w:t>je</w:t>
      </w:r>
    </w:p>
    <w:p w:rsidR="0025583E" w:rsidRPr="00092D2F" w:rsidRDefault="0025583E" w:rsidP="0025583E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</w:p>
    <w:p w:rsidR="0025583E" w:rsidRDefault="0025583E" w:rsidP="0025583E">
      <w:pPr>
        <w:rPr>
          <w:noProof/>
        </w:rPr>
      </w:pPr>
      <w:r>
        <w:rPr>
          <w:noProof/>
        </w:rPr>
        <w:t xml:space="preserve">VISIPAQUE yra </w:t>
      </w:r>
      <w:r w:rsidRPr="00607499">
        <w:rPr>
          <w:noProof/>
        </w:rPr>
        <w:t>skaidrus, bespalvis ar blyškiai gelsvas vandeninis tirpalas.</w:t>
      </w:r>
    </w:p>
    <w:p w:rsidR="0025583E" w:rsidRDefault="0025583E" w:rsidP="0025583E">
      <w:pPr>
        <w:rPr>
          <w:noProof/>
        </w:rPr>
      </w:pPr>
    </w:p>
    <w:p w:rsidR="0025583E" w:rsidRDefault="0025583E" w:rsidP="0025583E">
      <w:pPr>
        <w:rPr>
          <w:iCs/>
          <w:noProof/>
          <w:u w:val="single"/>
        </w:rPr>
      </w:pPr>
      <w:r>
        <w:rPr>
          <w:iCs/>
          <w:noProof/>
          <w:u w:val="single"/>
        </w:rPr>
        <w:t>Polipropileno buteliukai</w:t>
      </w:r>
    </w:p>
    <w:p w:rsidR="0025583E" w:rsidRPr="00240D49" w:rsidRDefault="0025583E" w:rsidP="0025583E">
      <w:pPr>
        <w:rPr>
          <w:noProof/>
        </w:rPr>
      </w:pPr>
      <w:r>
        <w:rPr>
          <w:noProof/>
        </w:rPr>
        <w:t>50 ml</w:t>
      </w:r>
      <w:r w:rsidR="009C4284">
        <w:rPr>
          <w:noProof/>
        </w:rPr>
        <w:t>, 100ml  ir 2</w:t>
      </w:r>
      <w:r>
        <w:rPr>
          <w:noProof/>
        </w:rPr>
        <w:t xml:space="preserve">00 ml  tūrio PP buteliukai, užkimšti chlorobutilo gumos kamščiais </w:t>
      </w:r>
      <w:r w:rsidRPr="00240D49">
        <w:rPr>
          <w:noProof/>
        </w:rPr>
        <w:t xml:space="preserve">ir </w:t>
      </w:r>
      <w:r>
        <w:rPr>
          <w:noProof/>
        </w:rPr>
        <w:t>uždengti</w:t>
      </w:r>
      <w:r w:rsidRPr="00240D49">
        <w:rPr>
          <w:noProof/>
        </w:rPr>
        <w:t xml:space="preserve"> plastikiniais užsukamais dangteliais su apsauginiu žiedu.</w:t>
      </w:r>
    </w:p>
    <w:p w:rsidR="0025583E" w:rsidRDefault="0025583E" w:rsidP="0025583E">
      <w:pPr>
        <w:tabs>
          <w:tab w:val="left" w:pos="2520"/>
        </w:tabs>
        <w:ind w:left="567" w:hanging="567"/>
        <w:rPr>
          <w:noProof/>
          <w:u w:val="single"/>
        </w:rPr>
      </w:pPr>
    </w:p>
    <w:p w:rsidR="0025583E" w:rsidRDefault="0025583E" w:rsidP="0025583E">
      <w:pPr>
        <w:rPr>
          <w:noProof/>
          <w:u w:val="single"/>
        </w:rPr>
      </w:pPr>
      <w:r>
        <w:rPr>
          <w:noProof/>
          <w:u w:val="single"/>
        </w:rPr>
        <w:t>VISIPAQUE pakuotės dydis</w:t>
      </w:r>
    </w:p>
    <w:p w:rsidR="0025583E" w:rsidRDefault="0025583E" w:rsidP="0025583E">
      <w:pPr>
        <w:rPr>
          <w:i/>
          <w:noProof/>
        </w:rPr>
      </w:pPr>
    </w:p>
    <w:p w:rsidR="0025583E" w:rsidRDefault="0025583E" w:rsidP="0025583E">
      <w:pPr>
        <w:rPr>
          <w:i/>
          <w:noProof/>
        </w:rPr>
      </w:pPr>
      <w:r>
        <w:rPr>
          <w:i/>
          <w:noProof/>
        </w:rPr>
        <w:t>Polipropileno buteliukai</w:t>
      </w:r>
    </w:p>
    <w:p w:rsidR="0025583E" w:rsidRDefault="0025583E" w:rsidP="0025583E">
      <w:pPr>
        <w:rPr>
          <w:i/>
          <w:noProof/>
        </w:rPr>
      </w:pPr>
    </w:p>
    <w:p w:rsidR="0025583E" w:rsidRDefault="0025583E" w:rsidP="0025583E">
      <w:pPr>
        <w:rPr>
          <w:noProof/>
        </w:rPr>
      </w:pPr>
      <w:r>
        <w:rPr>
          <w:noProof/>
        </w:rPr>
        <w:t>1 buteliukas  kuriame yra 50 ml</w:t>
      </w:r>
    </w:p>
    <w:p w:rsidR="0025583E" w:rsidRDefault="0025583E" w:rsidP="0025583E">
      <w:pPr>
        <w:rPr>
          <w:noProof/>
        </w:rPr>
      </w:pPr>
      <w:r>
        <w:rPr>
          <w:noProof/>
        </w:rPr>
        <w:t>1 buteliukas  kuriame yra 100 ml</w:t>
      </w:r>
    </w:p>
    <w:p w:rsidR="009C4284" w:rsidRDefault="009C4284" w:rsidP="0025583E">
      <w:pPr>
        <w:rPr>
          <w:noProof/>
        </w:rPr>
      </w:pPr>
      <w:r>
        <w:rPr>
          <w:noProof/>
        </w:rPr>
        <w:t xml:space="preserve">1 buteliukas kuriame yra 200 ml </w:t>
      </w:r>
    </w:p>
    <w:p w:rsidR="0025583E" w:rsidRDefault="0025583E" w:rsidP="0025583E">
      <w:pPr>
        <w:tabs>
          <w:tab w:val="left" w:pos="2520"/>
        </w:tabs>
        <w:ind w:left="567" w:hanging="567"/>
        <w:rPr>
          <w:noProof/>
          <w:u w:val="single"/>
        </w:rPr>
      </w:pPr>
    </w:p>
    <w:p w:rsidR="0025583E" w:rsidRDefault="0025583E" w:rsidP="0025583E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Gali būti tiekiamos ne visų dydžių pakuotės.</w:t>
      </w:r>
    </w:p>
    <w:p w:rsidR="003D3718" w:rsidRDefault="003D3718" w:rsidP="0025583E">
      <w:pPr>
        <w:numPr>
          <w:ilvl w:val="12"/>
          <w:numId w:val="0"/>
        </w:numPr>
        <w:ind w:right="-2"/>
        <w:rPr>
          <w:szCs w:val="22"/>
        </w:rPr>
      </w:pPr>
    </w:p>
    <w:p w:rsidR="003D3718" w:rsidRDefault="003D3718" w:rsidP="003D3718">
      <w:pPr>
        <w:jc w:val="both"/>
        <w:rPr>
          <w:b/>
          <w:bCs/>
          <w:szCs w:val="22"/>
        </w:rPr>
      </w:pPr>
      <w:r w:rsidRPr="00AD184E">
        <w:rPr>
          <w:b/>
          <w:bCs/>
          <w:szCs w:val="22"/>
        </w:rPr>
        <w:t>R</w:t>
      </w:r>
      <w:r w:rsidR="00D74968">
        <w:rPr>
          <w:b/>
          <w:bCs/>
          <w:szCs w:val="22"/>
        </w:rPr>
        <w:t xml:space="preserve">egistruotojas </w:t>
      </w:r>
      <w:r>
        <w:rPr>
          <w:b/>
          <w:bCs/>
          <w:szCs w:val="22"/>
        </w:rPr>
        <w:t>eksportuojančioje valstybeje</w:t>
      </w:r>
    </w:p>
    <w:p w:rsidR="003D3718" w:rsidRDefault="003D3718" w:rsidP="003D3718">
      <w:pPr>
        <w:jc w:val="both"/>
        <w:rPr>
          <w:b/>
          <w:bCs/>
          <w:szCs w:val="22"/>
        </w:rPr>
      </w:pPr>
      <w:r>
        <w:rPr>
          <w:b/>
          <w:bCs/>
          <w:szCs w:val="22"/>
        </w:rPr>
        <w:t xml:space="preserve"> </w:t>
      </w:r>
    </w:p>
    <w:p w:rsidR="00D74968" w:rsidRPr="00F25C47" w:rsidRDefault="00D74968" w:rsidP="00D74968">
      <w:pPr>
        <w:rPr>
          <w:noProof/>
        </w:rPr>
      </w:pPr>
      <w:r w:rsidRPr="0037131C">
        <w:rPr>
          <w:noProof/>
        </w:rPr>
        <w:t xml:space="preserve">GE Healthcare </w:t>
      </w:r>
      <w:r>
        <w:rPr>
          <w:noProof/>
        </w:rPr>
        <w:t>S.A.</w:t>
      </w:r>
      <w:r w:rsidRPr="0037131C">
        <w:rPr>
          <w:noProof/>
        </w:rPr>
        <w:t>,</w:t>
      </w:r>
      <w:bookmarkStart w:id="0" w:name="Text28"/>
    </w:p>
    <w:bookmarkEnd w:id="0"/>
    <w:p w:rsidR="00D74968" w:rsidRPr="00FC0CF2" w:rsidRDefault="00D74968" w:rsidP="00D74968">
      <w:pPr>
        <w:rPr>
          <w:noProof/>
        </w:rPr>
      </w:pPr>
      <w:r>
        <w:rPr>
          <w:noProof/>
        </w:rPr>
        <w:t>8-10,Sorou str 151 25, Marousi, Athens,</w:t>
      </w:r>
    </w:p>
    <w:p w:rsidR="003D3718" w:rsidRDefault="00D74968" w:rsidP="00D74968">
      <w:pPr>
        <w:rPr>
          <w:noProof/>
        </w:rPr>
      </w:pPr>
      <w:r>
        <w:rPr>
          <w:noProof/>
        </w:rPr>
        <w:t>Graikija</w:t>
      </w:r>
    </w:p>
    <w:p w:rsidR="00D74968" w:rsidRPr="00D74968" w:rsidRDefault="00D74968" w:rsidP="00D74968">
      <w:pPr>
        <w:rPr>
          <w:noProof/>
        </w:rPr>
      </w:pPr>
    </w:p>
    <w:p w:rsidR="003D3718" w:rsidRPr="00E923A2" w:rsidRDefault="003D3718" w:rsidP="003D3718">
      <w:pPr>
        <w:jc w:val="both"/>
        <w:rPr>
          <w:b/>
          <w:lang w:val="pt-BR"/>
        </w:rPr>
      </w:pPr>
      <w:r w:rsidRPr="00E923A2">
        <w:rPr>
          <w:b/>
          <w:lang w:val="pt-BR"/>
        </w:rPr>
        <w:lastRenderedPageBreak/>
        <w:t xml:space="preserve">Lygiagretus importuotojas </w:t>
      </w:r>
    </w:p>
    <w:p w:rsidR="003D3718" w:rsidRPr="00E923A2" w:rsidRDefault="003D3718" w:rsidP="003D3718">
      <w:pPr>
        <w:jc w:val="both"/>
        <w:rPr>
          <w:lang w:val="pt-BR"/>
        </w:rPr>
      </w:pPr>
      <w:r w:rsidRPr="00E923A2">
        <w:rPr>
          <w:lang w:val="pt-BR"/>
        </w:rPr>
        <w:t xml:space="preserve">UAB </w:t>
      </w:r>
      <w:r w:rsidRPr="00E923A2">
        <w:t>„</w:t>
      </w:r>
      <w:r w:rsidRPr="00E923A2">
        <w:rPr>
          <w:lang w:val="pt-BR"/>
        </w:rPr>
        <w:t>Adeofarma</w:t>
      </w:r>
      <w:r w:rsidRPr="00E923A2">
        <w:t>“</w:t>
      </w:r>
    </w:p>
    <w:p w:rsidR="003D3718" w:rsidRPr="00E923A2" w:rsidRDefault="003D3718" w:rsidP="003D3718">
      <w:pPr>
        <w:jc w:val="both"/>
        <w:rPr>
          <w:lang w:val="pt-BR"/>
        </w:rPr>
      </w:pPr>
      <w:r w:rsidRPr="00E923A2">
        <w:rPr>
          <w:lang w:val="pt-BR"/>
        </w:rPr>
        <w:t>Švitrigailos</w:t>
      </w:r>
      <w:r w:rsidR="00D74968">
        <w:rPr>
          <w:lang w:val="pt-BR"/>
        </w:rPr>
        <w:t xml:space="preserve"> g.</w:t>
      </w:r>
      <w:r w:rsidRPr="00E923A2">
        <w:rPr>
          <w:lang w:val="pt-BR"/>
        </w:rPr>
        <w:t xml:space="preserve"> 11A, Vilnius</w:t>
      </w:r>
    </w:p>
    <w:p w:rsidR="003D3718" w:rsidRPr="00D74968" w:rsidRDefault="003D3718" w:rsidP="003D3718">
      <w:pPr>
        <w:pStyle w:val="Pagrindinistekstas"/>
        <w:spacing w:after="0"/>
        <w:rPr>
          <w:sz w:val="22"/>
          <w:szCs w:val="24"/>
          <w:lang w:val="pt-BR" w:eastAsia="en-US"/>
        </w:rPr>
      </w:pPr>
      <w:r w:rsidRPr="00D74968">
        <w:rPr>
          <w:sz w:val="22"/>
          <w:szCs w:val="24"/>
          <w:lang w:val="pt-BR" w:eastAsia="en-US"/>
        </w:rPr>
        <w:t>Lietuva</w:t>
      </w:r>
    </w:p>
    <w:p w:rsidR="003D3718" w:rsidRPr="00D74968" w:rsidRDefault="003D3718" w:rsidP="003D3718">
      <w:pPr>
        <w:pStyle w:val="Pagrindinistekstas"/>
        <w:spacing w:after="0"/>
        <w:rPr>
          <w:sz w:val="22"/>
          <w:szCs w:val="24"/>
          <w:lang w:val="pt-BR" w:eastAsia="en-US"/>
        </w:rPr>
      </w:pPr>
    </w:p>
    <w:p w:rsidR="003D3718" w:rsidRPr="00322CB9" w:rsidRDefault="003D3718" w:rsidP="003D3718">
      <w:pPr>
        <w:jc w:val="both"/>
        <w:rPr>
          <w:b/>
          <w:bCs/>
          <w:szCs w:val="22"/>
        </w:rPr>
      </w:pPr>
      <w:r>
        <w:rPr>
          <w:b/>
          <w:bCs/>
          <w:szCs w:val="22"/>
        </w:rPr>
        <w:t>Gamintojas</w:t>
      </w:r>
    </w:p>
    <w:p w:rsidR="003D3718" w:rsidRPr="00092D2F" w:rsidRDefault="003D3718" w:rsidP="003D3718">
      <w:pPr>
        <w:rPr>
          <w:szCs w:val="22"/>
        </w:rPr>
      </w:pPr>
      <w:r w:rsidRPr="00092D2F">
        <w:rPr>
          <w:szCs w:val="22"/>
        </w:rPr>
        <w:t>GE Healthcare AS</w:t>
      </w:r>
    </w:p>
    <w:p w:rsidR="003D3718" w:rsidRPr="00092D2F" w:rsidRDefault="003D3718" w:rsidP="003D3718">
      <w:pPr>
        <w:numPr>
          <w:ilvl w:val="12"/>
          <w:numId w:val="0"/>
        </w:numPr>
        <w:ind w:right="-2"/>
        <w:rPr>
          <w:noProof/>
          <w:szCs w:val="22"/>
        </w:rPr>
      </w:pPr>
      <w:r w:rsidRPr="00092D2F">
        <w:rPr>
          <w:noProof/>
          <w:szCs w:val="22"/>
        </w:rPr>
        <w:t>Nycoveien 1-2</w:t>
      </w:r>
    </w:p>
    <w:p w:rsidR="003D3718" w:rsidRPr="00092D2F" w:rsidRDefault="003D3718" w:rsidP="003D3718">
      <w:pPr>
        <w:numPr>
          <w:ilvl w:val="12"/>
          <w:numId w:val="0"/>
        </w:numPr>
        <w:ind w:right="-2"/>
        <w:rPr>
          <w:noProof/>
          <w:szCs w:val="22"/>
        </w:rPr>
      </w:pPr>
      <w:r w:rsidRPr="00092D2F">
        <w:rPr>
          <w:noProof/>
          <w:szCs w:val="22"/>
        </w:rPr>
        <w:t>P.O.Box 4220 Nydalen</w:t>
      </w:r>
    </w:p>
    <w:p w:rsidR="003D3718" w:rsidRPr="00092D2F" w:rsidRDefault="003D3718" w:rsidP="003D3718">
      <w:pPr>
        <w:numPr>
          <w:ilvl w:val="12"/>
          <w:numId w:val="0"/>
        </w:numPr>
        <w:ind w:right="-2"/>
        <w:rPr>
          <w:noProof/>
          <w:szCs w:val="22"/>
        </w:rPr>
      </w:pPr>
      <w:r w:rsidRPr="00092D2F">
        <w:rPr>
          <w:noProof/>
          <w:szCs w:val="22"/>
        </w:rPr>
        <w:t>NO-0401 Oslo, Norvegija</w:t>
      </w:r>
    </w:p>
    <w:p w:rsidR="003D3718" w:rsidRDefault="003D3718" w:rsidP="003D371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D3718" w:rsidRPr="00E72D5E" w:rsidRDefault="003D3718" w:rsidP="003D3718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a</w:t>
      </w:r>
      <w:r w:rsidRPr="00E72D5E">
        <w:rPr>
          <w:noProof/>
          <w:szCs w:val="22"/>
        </w:rPr>
        <w:t>rba</w:t>
      </w:r>
    </w:p>
    <w:p w:rsidR="003D3718" w:rsidRPr="00E72D5E" w:rsidRDefault="003D3718" w:rsidP="003D371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D3718" w:rsidRPr="00E72D5E" w:rsidRDefault="003D3718" w:rsidP="003D3718">
      <w:pPr>
        <w:ind w:left="567" w:hanging="567"/>
        <w:rPr>
          <w:szCs w:val="22"/>
        </w:rPr>
      </w:pPr>
      <w:r w:rsidRPr="00E72D5E">
        <w:rPr>
          <w:szCs w:val="22"/>
        </w:rPr>
        <w:t>GE Healthcare Ireland</w:t>
      </w:r>
    </w:p>
    <w:p w:rsidR="003D3718" w:rsidRPr="00E72D5E" w:rsidRDefault="003D3718" w:rsidP="003D3718">
      <w:pPr>
        <w:ind w:left="567" w:hanging="567"/>
        <w:rPr>
          <w:szCs w:val="22"/>
        </w:rPr>
      </w:pPr>
      <w:r w:rsidRPr="00E72D5E">
        <w:rPr>
          <w:szCs w:val="22"/>
        </w:rPr>
        <w:t>IDA Business Park</w:t>
      </w:r>
    </w:p>
    <w:p w:rsidR="003D3718" w:rsidRPr="00E72D5E" w:rsidRDefault="003D3718" w:rsidP="003D3718">
      <w:pPr>
        <w:ind w:left="567" w:hanging="567"/>
        <w:rPr>
          <w:szCs w:val="22"/>
        </w:rPr>
      </w:pPr>
      <w:r w:rsidRPr="00E72D5E">
        <w:rPr>
          <w:szCs w:val="22"/>
        </w:rPr>
        <w:t>Carrigtohill Co.</w:t>
      </w:r>
    </w:p>
    <w:p w:rsidR="003D3718" w:rsidRDefault="003D3718" w:rsidP="003D3718">
      <w:pPr>
        <w:pStyle w:val="Pagrindiniotekstotrauka"/>
        <w:spacing w:after="0"/>
        <w:ind w:left="0"/>
        <w:rPr>
          <w:bCs/>
          <w:sz w:val="22"/>
          <w:szCs w:val="22"/>
        </w:rPr>
      </w:pPr>
      <w:r w:rsidRPr="00E72D5E">
        <w:rPr>
          <w:szCs w:val="22"/>
        </w:rPr>
        <w:t>Cork, Airija</w:t>
      </w:r>
      <w:r>
        <w:rPr>
          <w:bCs/>
          <w:sz w:val="22"/>
          <w:szCs w:val="22"/>
        </w:rPr>
        <w:t xml:space="preserve"> </w:t>
      </w:r>
    </w:p>
    <w:p w:rsidR="0025583E" w:rsidRDefault="0025583E" w:rsidP="002558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D697E" w:rsidRDefault="009D697E" w:rsidP="009D697E">
      <w:pPr>
        <w:ind w:left="567" w:hanging="567"/>
        <w:rPr>
          <w:b/>
          <w:szCs w:val="22"/>
        </w:rPr>
      </w:pPr>
      <w:proofErr w:type="spellStart"/>
      <w:r>
        <w:rPr>
          <w:b/>
          <w:szCs w:val="22"/>
        </w:rPr>
        <w:t>Perpakuotojas</w:t>
      </w:r>
      <w:proofErr w:type="spellEnd"/>
    </w:p>
    <w:p w:rsidR="009D697E" w:rsidRDefault="009D697E" w:rsidP="009D697E">
      <w:r>
        <w:t>UAB „</w:t>
      </w:r>
      <w:proofErr w:type="spellStart"/>
      <w:r>
        <w:t>Entafarma</w:t>
      </w:r>
      <w:proofErr w:type="spellEnd"/>
      <w:r>
        <w:t>“</w:t>
      </w:r>
    </w:p>
    <w:p w:rsidR="009D697E" w:rsidRDefault="009D697E" w:rsidP="009D697E">
      <w:proofErr w:type="spellStart"/>
      <w:r>
        <w:t>Klonėnų</w:t>
      </w:r>
      <w:proofErr w:type="spellEnd"/>
      <w:r>
        <w:t xml:space="preserve"> vs. 1</w:t>
      </w:r>
    </w:p>
    <w:p w:rsidR="009D697E" w:rsidRDefault="009D697E" w:rsidP="009D697E">
      <w:r>
        <w:t>Širvintų r. sav.</w:t>
      </w:r>
    </w:p>
    <w:p w:rsidR="009D697E" w:rsidRDefault="009D697E" w:rsidP="009D697E">
      <w:pPr>
        <w:ind w:left="567" w:hanging="567"/>
        <w:rPr>
          <w:szCs w:val="22"/>
        </w:rPr>
      </w:pPr>
      <w:r>
        <w:t>Lietuva</w:t>
      </w:r>
      <w:bookmarkStart w:id="1" w:name="_GoBack"/>
      <w:bookmarkEnd w:id="1"/>
    </w:p>
    <w:p w:rsidR="009D697E" w:rsidRPr="00E72D5E" w:rsidRDefault="009D697E" w:rsidP="002558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25583E" w:rsidRPr="00E72D5E" w:rsidRDefault="0025583E" w:rsidP="002558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E72D5E">
        <w:rPr>
          <w:b/>
          <w:bCs/>
          <w:noProof/>
          <w:szCs w:val="22"/>
        </w:rPr>
        <w:t xml:space="preserve">Šis pakuotės lapelis paskutinį kartą peržiūrėtas </w:t>
      </w:r>
      <w:r>
        <w:rPr>
          <w:b/>
          <w:bCs/>
          <w:noProof/>
          <w:szCs w:val="22"/>
        </w:rPr>
        <w:t>2015-</w:t>
      </w:r>
      <w:r w:rsidR="0040415F">
        <w:rPr>
          <w:b/>
          <w:bCs/>
          <w:noProof/>
          <w:szCs w:val="22"/>
        </w:rPr>
        <w:t>11-17.</w:t>
      </w:r>
    </w:p>
    <w:p w:rsidR="0025583E" w:rsidRDefault="0025583E" w:rsidP="0025583E">
      <w:pPr>
        <w:pStyle w:val="BTEMEASMCA"/>
        <w:rPr>
          <w:noProof w:val="0"/>
          <w:sz w:val="22"/>
          <w:szCs w:val="22"/>
        </w:rPr>
      </w:pPr>
    </w:p>
    <w:p w:rsidR="0025583E" w:rsidRPr="00E72D5E" w:rsidRDefault="0025583E" w:rsidP="0025583E">
      <w:pPr>
        <w:pStyle w:val="BTEMEASMCA"/>
        <w:rPr>
          <w:noProof w:val="0"/>
          <w:sz w:val="22"/>
          <w:szCs w:val="22"/>
        </w:rPr>
      </w:pPr>
    </w:p>
    <w:p w:rsidR="0025583E" w:rsidRPr="00E72D5E" w:rsidRDefault="0025583E" w:rsidP="0025583E">
      <w:pPr>
        <w:pStyle w:val="BTEMEASMCA"/>
        <w:rPr>
          <w:sz w:val="22"/>
          <w:szCs w:val="22"/>
        </w:rPr>
      </w:pPr>
      <w:r w:rsidRPr="00E72D5E">
        <w:rPr>
          <w:sz w:val="22"/>
          <w:szCs w:val="22"/>
        </w:rPr>
        <w:t xml:space="preserve">Naujausia pakuotės lapelio redakcija pateikiama Valstybinės vaistų kontrolės tarnybos prie Lietuvos Respublikos sveikatos apsaugos ministerijos interneto svetainėje </w:t>
      </w:r>
      <w:hyperlink r:id="rId8" w:history="1">
        <w:r w:rsidRPr="00E72D5E">
          <w:rPr>
            <w:rStyle w:val="Hipersaitas"/>
            <w:rFonts w:eastAsia="SimSun"/>
            <w:sz w:val="22"/>
            <w:szCs w:val="22"/>
          </w:rPr>
          <w:t>http://www.vvkt.lt/</w:t>
        </w:r>
      </w:hyperlink>
    </w:p>
    <w:p w:rsidR="0025583E" w:rsidRDefault="0025583E" w:rsidP="0025583E"/>
    <w:p w:rsidR="00D74968" w:rsidRPr="002F5433" w:rsidRDefault="00D74968" w:rsidP="00D74968">
      <w:pPr>
        <w:rPr>
          <w:i/>
          <w:lang w:eastAsia="lt-LT"/>
        </w:rPr>
      </w:pPr>
      <w:r w:rsidRPr="003C0F84">
        <w:rPr>
          <w:i/>
          <w:lang w:eastAsia="lt-LT"/>
        </w:rPr>
        <w:t>Lygiagrečiai importuojamas vaistinis preparatas skiriasi nuo referencinio vaistinio preparato laikymo sąlygomis</w:t>
      </w:r>
      <w:r>
        <w:t xml:space="preserve">: </w:t>
      </w:r>
      <w:r w:rsidRPr="002F5433">
        <w:rPr>
          <w:i/>
          <w:lang w:eastAsia="lt-LT"/>
        </w:rPr>
        <w:t>referencinį vaistą reikia laikyti gamintojo pakuotėje, lygiagrečiai importuojamam vaistiniam preparatui ši sąlyga nenurodoma.</w:t>
      </w:r>
    </w:p>
    <w:p w:rsidR="0025583E" w:rsidRDefault="0025583E" w:rsidP="00000E55"/>
    <w:sectPr w:rsidR="002558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44601C"/>
    <w:multiLevelType w:val="hybridMultilevel"/>
    <w:tmpl w:val="A5367B4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12E6D"/>
    <w:multiLevelType w:val="hybridMultilevel"/>
    <w:tmpl w:val="8052367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25E3C"/>
    <w:multiLevelType w:val="hybridMultilevel"/>
    <w:tmpl w:val="7DDA7E68"/>
    <w:lvl w:ilvl="0" w:tplc="316EACE6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84E10DE"/>
    <w:multiLevelType w:val="hybridMultilevel"/>
    <w:tmpl w:val="B2AA99A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C7CF7"/>
    <w:multiLevelType w:val="hybridMultilevel"/>
    <w:tmpl w:val="63542440"/>
    <w:lvl w:ilvl="0" w:tplc="33686A5A">
      <w:start w:val="4"/>
      <w:numFmt w:val="decimal"/>
      <w:pStyle w:val="PI-1labEMEASMC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DA4482"/>
    <w:multiLevelType w:val="hybridMultilevel"/>
    <w:tmpl w:val="0590AA7C"/>
    <w:lvl w:ilvl="0" w:tplc="78EC72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F55E2"/>
    <w:multiLevelType w:val="hybridMultilevel"/>
    <w:tmpl w:val="1044469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82DDC"/>
    <w:multiLevelType w:val="hybridMultilevel"/>
    <w:tmpl w:val="1FC64934"/>
    <w:lvl w:ilvl="0" w:tplc="78EC72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42C59"/>
    <w:multiLevelType w:val="hybridMultilevel"/>
    <w:tmpl w:val="EC9A7AAA"/>
    <w:lvl w:ilvl="0" w:tplc="8C0876C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E04272"/>
    <w:multiLevelType w:val="hybridMultilevel"/>
    <w:tmpl w:val="9B3E2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128B3"/>
    <w:multiLevelType w:val="hybridMultilevel"/>
    <w:tmpl w:val="E2B6E7D8"/>
    <w:lvl w:ilvl="0" w:tplc="F634DB4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61584C"/>
    <w:multiLevelType w:val="hybridMultilevel"/>
    <w:tmpl w:val="3D22914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2124E"/>
    <w:multiLevelType w:val="hybridMultilevel"/>
    <w:tmpl w:val="5B10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A63B6"/>
    <w:multiLevelType w:val="hybridMultilevel"/>
    <w:tmpl w:val="F274F70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3C22BB"/>
    <w:multiLevelType w:val="hybridMultilevel"/>
    <w:tmpl w:val="44ACD5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03C1C"/>
    <w:multiLevelType w:val="hybridMultilevel"/>
    <w:tmpl w:val="6302AAD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663D9"/>
    <w:multiLevelType w:val="hybridMultilevel"/>
    <w:tmpl w:val="D2D241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1D02B0"/>
    <w:multiLevelType w:val="hybridMultilevel"/>
    <w:tmpl w:val="A59CEA9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5"/>
    <w:lvlOverride w:ilvl="0">
      <w:startOverride w:val="4"/>
    </w:lvlOverride>
  </w:num>
  <w:num w:numId="4">
    <w:abstractNumId w:val="5"/>
    <w:lvlOverride w:ilvl="0">
      <w:startOverride w:val="1"/>
    </w:lvlOverride>
  </w:num>
  <w:num w:numId="5">
    <w:abstractNumId w:val="3"/>
  </w:num>
  <w:num w:numId="6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7">
    <w:abstractNumId w:val="6"/>
  </w:num>
  <w:num w:numId="8">
    <w:abstractNumId w:val="8"/>
  </w:num>
  <w:num w:numId="9">
    <w:abstractNumId w:val="17"/>
  </w:num>
  <w:num w:numId="10">
    <w:abstractNumId w:val="10"/>
  </w:num>
  <w:num w:numId="11">
    <w:abstractNumId w:val="15"/>
  </w:num>
  <w:num w:numId="12">
    <w:abstractNumId w:val="7"/>
  </w:num>
  <w:num w:numId="13">
    <w:abstractNumId w:val="13"/>
  </w:num>
  <w:num w:numId="14">
    <w:abstractNumId w:val="2"/>
  </w:num>
  <w:num w:numId="15">
    <w:abstractNumId w:val="18"/>
  </w:num>
  <w:num w:numId="16">
    <w:abstractNumId w:val="14"/>
  </w:num>
  <w:num w:numId="17">
    <w:abstractNumId w:val="1"/>
  </w:num>
  <w:num w:numId="18">
    <w:abstractNumId w:val="12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CD"/>
    <w:rsid w:val="00000E55"/>
    <w:rsid w:val="0005224C"/>
    <w:rsid w:val="00113F8D"/>
    <w:rsid w:val="0025583E"/>
    <w:rsid w:val="002F1EEF"/>
    <w:rsid w:val="002F5433"/>
    <w:rsid w:val="00386CB3"/>
    <w:rsid w:val="003D3718"/>
    <w:rsid w:val="0040415F"/>
    <w:rsid w:val="00483E31"/>
    <w:rsid w:val="004E68F0"/>
    <w:rsid w:val="006A2C01"/>
    <w:rsid w:val="007B31F2"/>
    <w:rsid w:val="009553BA"/>
    <w:rsid w:val="009C4284"/>
    <w:rsid w:val="009D697E"/>
    <w:rsid w:val="00B02A62"/>
    <w:rsid w:val="00B567FB"/>
    <w:rsid w:val="00CF7614"/>
    <w:rsid w:val="00D040D0"/>
    <w:rsid w:val="00D10DF9"/>
    <w:rsid w:val="00D4338B"/>
    <w:rsid w:val="00D74968"/>
    <w:rsid w:val="00D82534"/>
    <w:rsid w:val="00E229DD"/>
    <w:rsid w:val="00E25C5A"/>
    <w:rsid w:val="00F936CD"/>
    <w:rsid w:val="00F9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E24C52"/>
  <w15:docId w15:val="{B6122DCE-F493-4E4D-96B4-087D41F10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00E55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inaostekstas">
    <w:name w:val="endnote text"/>
    <w:basedOn w:val="prastasis"/>
    <w:next w:val="prastasis"/>
    <w:link w:val="DokumentoinaostekstasDiagrama"/>
    <w:semiHidden/>
    <w:rsid w:val="00000E55"/>
    <w:pPr>
      <w:tabs>
        <w:tab w:val="left" w:pos="567"/>
      </w:tabs>
    </w:pPr>
    <w:rPr>
      <w:szCs w:val="20"/>
      <w:lang w:val="cs-CZ" w:eastAsia="x-none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000E55"/>
    <w:rPr>
      <w:rFonts w:ascii="Times New Roman" w:eastAsia="Times New Roman" w:hAnsi="Times New Roman" w:cs="Times New Roman"/>
      <w:szCs w:val="20"/>
      <w:lang w:val="cs-CZ" w:eastAsia="x-none"/>
    </w:rPr>
  </w:style>
  <w:style w:type="paragraph" w:styleId="Pavadinimas">
    <w:name w:val="Title"/>
    <w:basedOn w:val="prastasis"/>
    <w:link w:val="PavadinimasDiagrama"/>
    <w:autoRedefine/>
    <w:qFormat/>
    <w:rsid w:val="00000E55"/>
    <w:pPr>
      <w:jc w:val="center"/>
      <w:outlineLvl w:val="0"/>
    </w:pPr>
    <w:rPr>
      <w:b/>
      <w:kern w:val="28"/>
      <w:szCs w:val="20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000E55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paragraph" w:customStyle="1" w:styleId="PI-1labEMEASMCA">
    <w:name w:val="PI-1_lab EMEA_SMCA"/>
    <w:basedOn w:val="prastasis"/>
    <w:link w:val="PI-1labEMEASMCAChar"/>
    <w:autoRedefine/>
    <w:rsid w:val="00000E55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ind w:hanging="1080"/>
    </w:pPr>
    <w:rPr>
      <w:b/>
      <w:caps/>
      <w:noProof/>
      <w:szCs w:val="22"/>
      <w:lang w:eastAsia="lt-LT"/>
    </w:rPr>
  </w:style>
  <w:style w:type="character" w:customStyle="1" w:styleId="PI-1labEMEASMCAChar">
    <w:name w:val="PI-1_lab EMEA_SMCA Char"/>
    <w:link w:val="PI-1labEMEASMCA"/>
    <w:rsid w:val="00000E55"/>
    <w:rPr>
      <w:rFonts w:ascii="Times New Roman" w:eastAsia="Times New Roman" w:hAnsi="Times New Roman" w:cs="Times New Roman"/>
      <w:b/>
      <w:caps/>
      <w:noProof/>
      <w:lang w:eastAsia="lt-LT"/>
    </w:rPr>
  </w:style>
  <w:style w:type="paragraph" w:customStyle="1" w:styleId="BTEMEASMCA">
    <w:name w:val="BT EMEA_SMCA"/>
    <w:basedOn w:val="prastasis"/>
    <w:link w:val="BTEMEASMCAChar"/>
    <w:autoRedefine/>
    <w:rsid w:val="00000E55"/>
    <w:rPr>
      <w:noProof/>
      <w:sz w:val="20"/>
      <w:szCs w:val="20"/>
      <w:lang w:eastAsia="lt-LT"/>
    </w:rPr>
  </w:style>
  <w:style w:type="character" w:customStyle="1" w:styleId="BTEMEASMCAChar">
    <w:name w:val="BT EMEA_SMCA Char"/>
    <w:link w:val="BTEMEASMCA"/>
    <w:rsid w:val="00000E55"/>
    <w:rPr>
      <w:rFonts w:ascii="Times New Roman" w:eastAsia="Times New Roman" w:hAnsi="Times New Roman" w:cs="Times New Roman"/>
      <w:noProof/>
      <w:sz w:val="20"/>
      <w:szCs w:val="20"/>
      <w:lang w:eastAsia="lt-LT"/>
    </w:rPr>
  </w:style>
  <w:style w:type="character" w:styleId="Hipersaitas">
    <w:name w:val="Hyperlink"/>
    <w:uiPriority w:val="99"/>
    <w:rsid w:val="0025583E"/>
    <w:rPr>
      <w:color w:val="0000FF"/>
      <w:u w:val="single"/>
    </w:rPr>
  </w:style>
  <w:style w:type="paragraph" w:customStyle="1" w:styleId="Default">
    <w:name w:val="Default"/>
    <w:rsid w:val="002558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3D3718"/>
    <w:pPr>
      <w:spacing w:after="120"/>
    </w:pPr>
    <w:rPr>
      <w:sz w:val="20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D371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3D3718"/>
    <w:pPr>
      <w:spacing w:after="120"/>
      <w:ind w:left="283"/>
    </w:pPr>
    <w:rPr>
      <w:sz w:val="20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3D371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371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3718"/>
    <w:rPr>
      <w:rFonts w:ascii="Tahoma" w:eastAsia="Times New Roman" w:hAnsi="Tahoma" w:cs="Tahoma"/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D74968"/>
    <w:rPr>
      <w:noProof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74968"/>
    <w:rPr>
      <w:rFonts w:ascii="Times New Roman" w:eastAsia="Times New Roman" w:hAnsi="Times New Roman" w:cs="Times New Roman"/>
      <w:noProof/>
      <w:sz w:val="20"/>
      <w:szCs w:val="20"/>
      <w:lang w:eastAsia="lt-LT"/>
    </w:rPr>
  </w:style>
  <w:style w:type="character" w:customStyle="1" w:styleId="st">
    <w:name w:val="st"/>
    <w:basedOn w:val="Numatytasispastraiposriftas"/>
    <w:rsid w:val="00D8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4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10982</Words>
  <Characters>6261</Characters>
  <Application>Microsoft Office Word</Application>
  <DocSecurity>0</DocSecurity>
  <Lines>52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Danielius Venskus</dc:creator>
  <cp:lastModifiedBy>Božena Kuntelija</cp:lastModifiedBy>
  <cp:revision>3</cp:revision>
  <cp:lastPrinted>2015-11-09T22:38:00Z</cp:lastPrinted>
  <dcterms:created xsi:type="dcterms:W3CDTF">2020-10-22T07:24:00Z</dcterms:created>
  <dcterms:modified xsi:type="dcterms:W3CDTF">2020-10-22T07:32:00Z</dcterms:modified>
</cp:coreProperties>
</file>