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56F8" w:rsidRPr="00921121" w:rsidRDefault="00B556F8" w:rsidP="00B556F8">
      <w:pPr>
        <w:keepNext/>
        <w:tabs>
          <w:tab w:val="left" w:pos="567"/>
        </w:tabs>
        <w:spacing w:after="0" w:line="240" w:lineRule="auto"/>
        <w:jc w:val="center"/>
        <w:outlineLvl w:val="1"/>
        <w:rPr>
          <w:rFonts w:ascii="Times New Roman" w:eastAsia="Calibri" w:hAnsi="Times New Roman" w:cs="Times New Roman"/>
          <w:b/>
        </w:rPr>
      </w:pPr>
      <w:r w:rsidRPr="00921121">
        <w:rPr>
          <w:rFonts w:ascii="Times New Roman" w:eastAsia="Calibri" w:hAnsi="Times New Roman" w:cs="Times New Roman"/>
          <w:b/>
        </w:rPr>
        <w:t>Pakuotės lapelis: informacija vartotojui</w:t>
      </w:r>
    </w:p>
    <w:p w:rsidR="00B556F8" w:rsidRPr="00921121" w:rsidRDefault="00B556F8" w:rsidP="00B556F8">
      <w:pPr>
        <w:spacing w:after="0" w:line="240" w:lineRule="auto"/>
        <w:jc w:val="center"/>
        <w:outlineLvl w:val="0"/>
        <w:rPr>
          <w:rFonts w:ascii="Times New Roman" w:eastAsia="Calibri" w:hAnsi="Times New Roman" w:cs="Times New Roman"/>
        </w:rPr>
      </w:pPr>
    </w:p>
    <w:p w:rsidR="00B556F8" w:rsidRPr="00921121" w:rsidRDefault="00B556F8" w:rsidP="00B556F8">
      <w:pPr>
        <w:numPr>
          <w:ilvl w:val="12"/>
          <w:numId w:val="0"/>
        </w:numPr>
        <w:spacing w:after="0" w:line="240" w:lineRule="auto"/>
        <w:jc w:val="center"/>
        <w:rPr>
          <w:rFonts w:ascii="Times New Roman" w:eastAsia="Calibri" w:hAnsi="Times New Roman" w:cs="Times New Roman"/>
          <w:b/>
        </w:rPr>
      </w:pPr>
      <w:r w:rsidRPr="00921121">
        <w:rPr>
          <w:rFonts w:ascii="Times New Roman" w:eastAsia="Calibri" w:hAnsi="Times New Roman" w:cs="Times New Roman"/>
          <w:b/>
        </w:rPr>
        <w:t>Paclitaxel SanoSwiss 6 mg/ml koncentratas infuziniam tirpalui</w:t>
      </w:r>
    </w:p>
    <w:p w:rsidR="00B556F8" w:rsidRPr="00921121" w:rsidRDefault="00B556F8" w:rsidP="00B556F8">
      <w:pPr>
        <w:numPr>
          <w:ilvl w:val="12"/>
          <w:numId w:val="0"/>
        </w:numPr>
        <w:spacing w:after="0" w:line="240" w:lineRule="auto"/>
        <w:jc w:val="center"/>
        <w:rPr>
          <w:rFonts w:ascii="Times New Roman" w:eastAsia="Calibri" w:hAnsi="Times New Roman" w:cs="Times New Roman"/>
        </w:rPr>
      </w:pPr>
      <w:r w:rsidRPr="00921121">
        <w:rPr>
          <w:rFonts w:ascii="Times New Roman" w:eastAsia="Calibri" w:hAnsi="Times New Roman" w:cs="Times New Roman"/>
        </w:rPr>
        <w:t>Paklitakselis</w:t>
      </w:r>
    </w:p>
    <w:p w:rsidR="00B556F8" w:rsidRPr="00921121" w:rsidRDefault="00B556F8" w:rsidP="00B556F8">
      <w:pPr>
        <w:spacing w:after="0" w:line="240" w:lineRule="auto"/>
        <w:rPr>
          <w:rFonts w:ascii="Times New Roman" w:eastAsia="Calibri" w:hAnsi="Times New Roman" w:cs="Times New Roman"/>
        </w:rPr>
      </w:pPr>
    </w:p>
    <w:p w:rsidR="00B556F8" w:rsidRPr="00921121" w:rsidRDefault="00B556F8" w:rsidP="00B556F8">
      <w:pPr>
        <w:tabs>
          <w:tab w:val="left" w:pos="0"/>
        </w:tabs>
        <w:spacing w:after="0" w:line="240" w:lineRule="auto"/>
        <w:rPr>
          <w:rFonts w:ascii="Times New Roman" w:eastAsia="Calibri" w:hAnsi="Times New Roman" w:cs="Times New Roman"/>
          <w:b/>
        </w:rPr>
      </w:pPr>
      <w:r w:rsidRPr="00921121">
        <w:rPr>
          <w:rFonts w:ascii="Times New Roman" w:eastAsia="Calibri" w:hAnsi="Times New Roman" w:cs="Times New Roman"/>
          <w:b/>
        </w:rPr>
        <w:t>Atidžiai perskaitykite visą šį lapelį, prieš pradėdami vartoti vaistą, nes jame pateikiama Jums svarbi informacija.</w:t>
      </w:r>
    </w:p>
    <w:p w:rsidR="00B556F8" w:rsidRPr="00921121" w:rsidRDefault="00B556F8" w:rsidP="00B556F8">
      <w:pPr>
        <w:tabs>
          <w:tab w:val="left" w:pos="567"/>
        </w:tabs>
        <w:spacing w:after="0" w:line="240" w:lineRule="auto"/>
        <w:ind w:left="567" w:hanging="567"/>
        <w:rPr>
          <w:rFonts w:ascii="Times New Roman" w:eastAsia="Calibri" w:hAnsi="Times New Roman" w:cs="Times New Roman"/>
        </w:rPr>
      </w:pPr>
      <w:r w:rsidRPr="00921121">
        <w:rPr>
          <w:rFonts w:ascii="Times New Roman" w:eastAsia="Calibri" w:hAnsi="Times New Roman" w:cs="Times New Roman"/>
        </w:rPr>
        <w:t>-</w:t>
      </w:r>
      <w:r w:rsidRPr="00921121">
        <w:rPr>
          <w:rFonts w:ascii="Times New Roman" w:eastAsia="Calibri" w:hAnsi="Times New Roman" w:cs="Times New Roman"/>
        </w:rPr>
        <w:tab/>
        <w:t>Neišmeskite šio lapelio, nes vėl gali prireikti jį perskaityti.</w:t>
      </w:r>
    </w:p>
    <w:p w:rsidR="00B556F8" w:rsidRPr="00921121" w:rsidRDefault="00B556F8" w:rsidP="00B556F8">
      <w:pPr>
        <w:tabs>
          <w:tab w:val="left" w:pos="567"/>
        </w:tabs>
        <w:spacing w:after="0" w:line="240" w:lineRule="auto"/>
        <w:ind w:left="567" w:hanging="567"/>
        <w:rPr>
          <w:rFonts w:ascii="Times New Roman" w:eastAsia="Calibri" w:hAnsi="Times New Roman" w:cs="Times New Roman"/>
        </w:rPr>
      </w:pPr>
      <w:r w:rsidRPr="00921121">
        <w:rPr>
          <w:rFonts w:ascii="Times New Roman" w:eastAsia="Calibri" w:hAnsi="Times New Roman" w:cs="Times New Roman"/>
        </w:rPr>
        <w:t>-</w:t>
      </w:r>
      <w:r w:rsidRPr="00921121">
        <w:rPr>
          <w:rFonts w:ascii="Times New Roman" w:eastAsia="Calibri" w:hAnsi="Times New Roman" w:cs="Times New Roman"/>
        </w:rPr>
        <w:tab/>
        <w:t>Jeigu kiltų daugiau klausimų, kreipkitės į gydytoją arba slaugytoją.</w:t>
      </w:r>
    </w:p>
    <w:p w:rsidR="00B556F8" w:rsidRPr="00921121" w:rsidRDefault="00B556F8" w:rsidP="00B556F8">
      <w:pPr>
        <w:suppressAutoHyphens/>
        <w:spacing w:after="0" w:line="240" w:lineRule="auto"/>
        <w:ind w:left="567" w:hanging="567"/>
        <w:rPr>
          <w:rFonts w:ascii="Times New Roman" w:eastAsia="Calibri" w:hAnsi="Times New Roman" w:cs="Times New Roman"/>
        </w:rPr>
      </w:pPr>
      <w:r w:rsidRPr="00921121">
        <w:rPr>
          <w:rFonts w:ascii="Times New Roman" w:eastAsia="Calibri" w:hAnsi="Times New Roman" w:cs="Times New Roman"/>
        </w:rPr>
        <w:t>-</w:t>
      </w:r>
      <w:r w:rsidRPr="00921121">
        <w:rPr>
          <w:rFonts w:ascii="Times New Roman" w:eastAsia="Calibri" w:hAnsi="Times New Roman" w:cs="Times New Roman"/>
        </w:rPr>
        <w:tab/>
        <w:t>Jeigu pasireiškė šalutinis poveikis (net jeigu jis šiame lapelyje nenurodytas), kreipkitės į gydytoją arba slaugytoją. Žr. 4 skyrių.</w:t>
      </w:r>
    </w:p>
    <w:p w:rsidR="00B556F8" w:rsidRPr="00921121" w:rsidRDefault="00B556F8" w:rsidP="00B556F8">
      <w:pPr>
        <w:spacing w:after="0" w:line="240" w:lineRule="auto"/>
        <w:rPr>
          <w:rFonts w:ascii="Times New Roman" w:eastAsia="Calibri" w:hAnsi="Times New Roman" w:cs="Times New Roman"/>
        </w:rPr>
      </w:pPr>
    </w:p>
    <w:p w:rsidR="00B556F8" w:rsidRPr="00921121" w:rsidRDefault="00B556F8" w:rsidP="00B556F8">
      <w:pPr>
        <w:spacing w:after="0" w:line="240" w:lineRule="auto"/>
        <w:rPr>
          <w:rFonts w:ascii="Times New Roman" w:eastAsia="Calibri" w:hAnsi="Times New Roman" w:cs="Times New Roman"/>
        </w:rPr>
      </w:pPr>
    </w:p>
    <w:p w:rsidR="00B556F8" w:rsidRPr="00921121" w:rsidRDefault="00B556F8" w:rsidP="00B556F8">
      <w:pPr>
        <w:keepNext/>
        <w:tabs>
          <w:tab w:val="left" w:pos="567"/>
        </w:tabs>
        <w:spacing w:after="0" w:line="240" w:lineRule="auto"/>
        <w:jc w:val="both"/>
        <w:outlineLvl w:val="3"/>
        <w:rPr>
          <w:rFonts w:ascii="Times New Roman" w:eastAsia="Calibri" w:hAnsi="Times New Roman" w:cs="Times New Roman"/>
          <w:b/>
        </w:rPr>
      </w:pPr>
      <w:r w:rsidRPr="00921121">
        <w:rPr>
          <w:rFonts w:ascii="Times New Roman" w:eastAsia="Calibri" w:hAnsi="Times New Roman" w:cs="Times New Roman"/>
          <w:b/>
        </w:rPr>
        <w:t>Apie ką rašoma šiame lapelyje?</w:t>
      </w:r>
    </w:p>
    <w:p w:rsidR="00B556F8" w:rsidRPr="00921121" w:rsidRDefault="00B556F8" w:rsidP="00B556F8">
      <w:pPr>
        <w:tabs>
          <w:tab w:val="left" w:pos="567"/>
        </w:tabs>
        <w:spacing w:after="0" w:line="240" w:lineRule="auto"/>
        <w:ind w:left="567" w:hanging="567"/>
        <w:rPr>
          <w:rFonts w:ascii="Times New Roman" w:eastAsia="Calibri" w:hAnsi="Times New Roman" w:cs="Times New Roman"/>
        </w:rPr>
      </w:pPr>
      <w:r w:rsidRPr="00921121">
        <w:rPr>
          <w:rFonts w:ascii="Times New Roman" w:eastAsia="Calibri" w:hAnsi="Times New Roman" w:cs="Times New Roman"/>
        </w:rPr>
        <w:t>1.</w:t>
      </w:r>
      <w:r w:rsidRPr="00921121">
        <w:rPr>
          <w:rFonts w:ascii="Times New Roman" w:eastAsia="Calibri" w:hAnsi="Times New Roman" w:cs="Times New Roman"/>
        </w:rPr>
        <w:tab/>
        <w:t>Kas yra Paclitaxel SanoSwiss ir kam jis vartojamas</w:t>
      </w:r>
    </w:p>
    <w:p w:rsidR="00B556F8" w:rsidRPr="00921121" w:rsidRDefault="00B556F8" w:rsidP="00B556F8">
      <w:pPr>
        <w:tabs>
          <w:tab w:val="left" w:pos="567"/>
        </w:tabs>
        <w:spacing w:after="0" w:line="240" w:lineRule="auto"/>
        <w:ind w:left="567" w:hanging="567"/>
        <w:rPr>
          <w:rFonts w:ascii="Times New Roman" w:eastAsia="Calibri" w:hAnsi="Times New Roman" w:cs="Times New Roman"/>
        </w:rPr>
      </w:pPr>
      <w:r w:rsidRPr="00921121">
        <w:rPr>
          <w:rFonts w:ascii="Times New Roman" w:eastAsia="Calibri" w:hAnsi="Times New Roman" w:cs="Times New Roman"/>
        </w:rPr>
        <w:t>2.</w:t>
      </w:r>
      <w:r w:rsidRPr="00921121">
        <w:rPr>
          <w:rFonts w:ascii="Times New Roman" w:eastAsia="Calibri" w:hAnsi="Times New Roman" w:cs="Times New Roman"/>
        </w:rPr>
        <w:tab/>
        <w:t>Kas žinotina prieš vartojant Paclitaxel SanoSwiss</w:t>
      </w:r>
    </w:p>
    <w:p w:rsidR="00B556F8" w:rsidRPr="00921121" w:rsidRDefault="00B556F8" w:rsidP="00B556F8">
      <w:pPr>
        <w:tabs>
          <w:tab w:val="left" w:pos="567"/>
        </w:tabs>
        <w:spacing w:after="0" w:line="240" w:lineRule="auto"/>
        <w:ind w:left="567" w:hanging="567"/>
        <w:rPr>
          <w:rFonts w:ascii="Times New Roman" w:eastAsia="Calibri" w:hAnsi="Times New Roman" w:cs="Times New Roman"/>
        </w:rPr>
      </w:pPr>
      <w:r w:rsidRPr="00921121">
        <w:rPr>
          <w:rFonts w:ascii="Times New Roman" w:eastAsia="Calibri" w:hAnsi="Times New Roman" w:cs="Times New Roman"/>
        </w:rPr>
        <w:t>3.</w:t>
      </w:r>
      <w:r w:rsidRPr="00921121">
        <w:rPr>
          <w:rFonts w:ascii="Times New Roman" w:eastAsia="Calibri" w:hAnsi="Times New Roman" w:cs="Times New Roman"/>
        </w:rPr>
        <w:tab/>
        <w:t>Kaip vartoti Paclitaxel SanoSwiss</w:t>
      </w:r>
    </w:p>
    <w:p w:rsidR="00B556F8" w:rsidRPr="00921121" w:rsidRDefault="00B556F8" w:rsidP="00B556F8">
      <w:pPr>
        <w:tabs>
          <w:tab w:val="left" w:pos="567"/>
        </w:tabs>
        <w:spacing w:after="0" w:line="240" w:lineRule="auto"/>
        <w:ind w:left="567" w:hanging="567"/>
        <w:rPr>
          <w:rFonts w:ascii="Times New Roman" w:eastAsia="Calibri" w:hAnsi="Times New Roman" w:cs="Times New Roman"/>
        </w:rPr>
      </w:pPr>
      <w:r w:rsidRPr="00921121">
        <w:rPr>
          <w:rFonts w:ascii="Times New Roman" w:eastAsia="Calibri" w:hAnsi="Times New Roman" w:cs="Times New Roman"/>
        </w:rPr>
        <w:t>4.</w:t>
      </w:r>
      <w:r w:rsidRPr="00921121">
        <w:rPr>
          <w:rFonts w:ascii="Times New Roman" w:eastAsia="Calibri" w:hAnsi="Times New Roman" w:cs="Times New Roman"/>
        </w:rPr>
        <w:tab/>
        <w:t>Galimas šalutinis poveikis</w:t>
      </w:r>
    </w:p>
    <w:p w:rsidR="00B556F8" w:rsidRPr="00921121" w:rsidRDefault="00B556F8" w:rsidP="00B556F8">
      <w:pPr>
        <w:tabs>
          <w:tab w:val="left" w:pos="567"/>
        </w:tabs>
        <w:spacing w:after="0" w:line="240" w:lineRule="auto"/>
        <w:ind w:left="567" w:hanging="567"/>
        <w:rPr>
          <w:rFonts w:ascii="Times New Roman" w:eastAsia="Calibri" w:hAnsi="Times New Roman" w:cs="Times New Roman"/>
        </w:rPr>
      </w:pPr>
      <w:r w:rsidRPr="00921121">
        <w:rPr>
          <w:rFonts w:ascii="Times New Roman" w:eastAsia="Calibri" w:hAnsi="Times New Roman" w:cs="Times New Roman"/>
        </w:rPr>
        <w:t>5.</w:t>
      </w:r>
      <w:r w:rsidRPr="00921121">
        <w:rPr>
          <w:rFonts w:ascii="Times New Roman" w:eastAsia="Calibri" w:hAnsi="Times New Roman" w:cs="Times New Roman"/>
        </w:rPr>
        <w:tab/>
        <w:t>Kaip laikyti Paclitaxel SanoSwiss</w:t>
      </w:r>
    </w:p>
    <w:p w:rsidR="00B556F8" w:rsidRPr="00921121" w:rsidRDefault="00B556F8" w:rsidP="00B556F8">
      <w:pPr>
        <w:tabs>
          <w:tab w:val="left" w:pos="567"/>
        </w:tabs>
        <w:spacing w:after="0" w:line="240" w:lineRule="auto"/>
        <w:ind w:left="567" w:hanging="567"/>
        <w:rPr>
          <w:rFonts w:ascii="Times New Roman" w:eastAsia="Calibri" w:hAnsi="Times New Roman" w:cs="Times New Roman"/>
        </w:rPr>
      </w:pPr>
      <w:r w:rsidRPr="00921121">
        <w:rPr>
          <w:rFonts w:ascii="Times New Roman" w:eastAsia="Calibri" w:hAnsi="Times New Roman" w:cs="Times New Roman"/>
        </w:rPr>
        <w:t>6.</w:t>
      </w:r>
      <w:r w:rsidRPr="00921121">
        <w:rPr>
          <w:rFonts w:ascii="Times New Roman" w:eastAsia="Calibri" w:hAnsi="Times New Roman" w:cs="Times New Roman"/>
        </w:rPr>
        <w:tab/>
        <w:t>Pakuotės turinys ir kita informacija</w:t>
      </w:r>
    </w:p>
    <w:p w:rsidR="00B556F8" w:rsidRPr="00921121" w:rsidRDefault="00B556F8" w:rsidP="00B556F8">
      <w:pPr>
        <w:spacing w:after="0" w:line="240" w:lineRule="auto"/>
        <w:rPr>
          <w:rFonts w:ascii="Times New Roman" w:eastAsia="Calibri" w:hAnsi="Times New Roman" w:cs="Times New Roman"/>
        </w:rPr>
      </w:pPr>
    </w:p>
    <w:p w:rsidR="00B556F8" w:rsidRPr="00921121" w:rsidRDefault="00B556F8" w:rsidP="00B556F8">
      <w:pPr>
        <w:spacing w:after="0" w:line="240" w:lineRule="auto"/>
        <w:rPr>
          <w:rFonts w:ascii="Times New Roman" w:eastAsia="Calibri" w:hAnsi="Times New Roman" w:cs="Times New Roman"/>
        </w:rPr>
      </w:pPr>
    </w:p>
    <w:p w:rsidR="00B556F8" w:rsidRPr="00921121" w:rsidRDefault="00B556F8" w:rsidP="00B556F8">
      <w:pPr>
        <w:numPr>
          <w:ilvl w:val="0"/>
          <w:numId w:val="1"/>
        </w:numPr>
        <w:spacing w:after="0" w:line="240" w:lineRule="auto"/>
        <w:ind w:right="-2"/>
        <w:rPr>
          <w:rFonts w:ascii="Times New Roman" w:eastAsia="Calibri" w:hAnsi="Times New Roman" w:cs="Times New Roman"/>
          <w:b/>
        </w:rPr>
      </w:pPr>
      <w:r w:rsidRPr="00921121">
        <w:rPr>
          <w:rFonts w:ascii="Times New Roman" w:eastAsia="Calibri" w:hAnsi="Times New Roman" w:cs="Times New Roman"/>
          <w:b/>
        </w:rPr>
        <w:t>Kas yra Paclitaxel SanoSwiss ir kam jis vartojamas</w:t>
      </w:r>
      <w:r w:rsidRPr="00921121">
        <w:rPr>
          <w:rFonts w:ascii="Times New Roman" w:eastAsia="Calibri" w:hAnsi="Times New Roman" w:cs="Times New Roman"/>
          <w:b/>
          <w:caps/>
        </w:rPr>
        <w:t xml:space="preserve"> </w:t>
      </w:r>
    </w:p>
    <w:p w:rsidR="00B556F8" w:rsidRPr="00921121" w:rsidRDefault="00B556F8" w:rsidP="00B556F8">
      <w:pPr>
        <w:spacing w:after="0" w:line="240" w:lineRule="auto"/>
        <w:rPr>
          <w:rFonts w:ascii="Times New Roman" w:eastAsia="Calibri" w:hAnsi="Times New Roman" w:cs="Times New Roman"/>
        </w:rPr>
      </w:pPr>
    </w:p>
    <w:p w:rsidR="00B556F8" w:rsidRPr="00921121" w:rsidRDefault="00B556F8" w:rsidP="00B556F8">
      <w:pPr>
        <w:spacing w:after="0" w:line="240" w:lineRule="auto"/>
        <w:rPr>
          <w:rFonts w:ascii="Times New Roman" w:eastAsia="Calibri" w:hAnsi="Times New Roman" w:cs="Times New Roman"/>
        </w:rPr>
      </w:pPr>
      <w:r w:rsidRPr="00921121">
        <w:rPr>
          <w:rFonts w:ascii="Times New Roman" w:eastAsia="Calibri" w:hAnsi="Times New Roman" w:cs="Times New Roman"/>
        </w:rPr>
        <w:t>Vaisto pavadinimas yra Paclitaxel SanoSwiss</w:t>
      </w:r>
      <w:r w:rsidRPr="00921121">
        <w:rPr>
          <w:rFonts w:ascii="Times New Roman" w:eastAsia="Calibri" w:hAnsi="Times New Roman" w:cs="Times New Roman"/>
          <w:b/>
        </w:rPr>
        <w:t xml:space="preserve"> </w:t>
      </w:r>
      <w:r w:rsidRPr="00921121">
        <w:rPr>
          <w:rFonts w:ascii="Times New Roman" w:eastAsia="Calibri" w:hAnsi="Times New Roman" w:cs="Times New Roman"/>
        </w:rPr>
        <w:t>6 mg/ml koncentratas infuziniam tirpalui, bet toliau pakuotės lapelyje vaistas bus vadinamas Paclitaxel SanoSwiss.</w:t>
      </w:r>
    </w:p>
    <w:p w:rsidR="00B556F8" w:rsidRPr="00921121" w:rsidRDefault="00B556F8" w:rsidP="00B556F8">
      <w:pPr>
        <w:spacing w:after="0" w:line="240" w:lineRule="auto"/>
        <w:rPr>
          <w:rFonts w:ascii="Times New Roman" w:eastAsia="Calibri" w:hAnsi="Times New Roman" w:cs="Times New Roman"/>
        </w:rPr>
      </w:pPr>
    </w:p>
    <w:p w:rsidR="00B556F8" w:rsidRPr="00921121" w:rsidRDefault="00B556F8" w:rsidP="00B556F8">
      <w:pPr>
        <w:spacing w:after="0" w:line="240" w:lineRule="auto"/>
        <w:rPr>
          <w:rFonts w:ascii="Times New Roman" w:eastAsia="Calibri" w:hAnsi="Times New Roman" w:cs="Times New Roman"/>
        </w:rPr>
      </w:pPr>
      <w:r w:rsidRPr="00921121">
        <w:rPr>
          <w:rFonts w:ascii="Times New Roman" w:eastAsia="Calibri" w:hAnsi="Times New Roman" w:cs="Times New Roman"/>
        </w:rPr>
        <w:t>Paklitakselis priklauso priešvėžinių vaistų grupei, vadinamai taksanais. Šie vaistai slopina vėžio ląstelių augimą.</w:t>
      </w:r>
    </w:p>
    <w:p w:rsidR="00B556F8" w:rsidRPr="00921121" w:rsidRDefault="00B556F8" w:rsidP="00B556F8">
      <w:pPr>
        <w:spacing w:after="0" w:line="240" w:lineRule="auto"/>
        <w:rPr>
          <w:rFonts w:ascii="Times New Roman" w:eastAsia="Calibri" w:hAnsi="Times New Roman" w:cs="Times New Roman"/>
        </w:rPr>
      </w:pPr>
    </w:p>
    <w:p w:rsidR="00B556F8" w:rsidRPr="00921121" w:rsidRDefault="00B556F8" w:rsidP="00B556F8">
      <w:pPr>
        <w:spacing w:after="0" w:line="240" w:lineRule="auto"/>
        <w:rPr>
          <w:rFonts w:ascii="Times New Roman" w:eastAsia="Calibri" w:hAnsi="Times New Roman" w:cs="Times New Roman"/>
        </w:rPr>
      </w:pPr>
      <w:r w:rsidRPr="00921121">
        <w:rPr>
          <w:rFonts w:ascii="Times New Roman" w:eastAsia="Calibri" w:hAnsi="Times New Roman" w:cs="Times New Roman"/>
          <w:b/>
        </w:rPr>
        <w:t xml:space="preserve">Paclitaxel SanoSwiss vartojamas </w:t>
      </w:r>
      <w:r>
        <w:rPr>
          <w:rFonts w:ascii="Times New Roman" w:eastAsia="Calibri" w:hAnsi="Times New Roman" w:cs="Times New Roman"/>
          <w:b/>
        </w:rPr>
        <w:t xml:space="preserve">toliau nurodytoms ligoms </w:t>
      </w:r>
      <w:r w:rsidRPr="00921121">
        <w:rPr>
          <w:rFonts w:ascii="Times New Roman" w:eastAsia="Calibri" w:hAnsi="Times New Roman" w:cs="Times New Roman"/>
          <w:b/>
        </w:rPr>
        <w:t>gydyti</w:t>
      </w:r>
      <w:r>
        <w:rPr>
          <w:rFonts w:ascii="Times New Roman" w:eastAsia="Calibri" w:hAnsi="Times New Roman" w:cs="Times New Roman"/>
          <w:b/>
        </w:rPr>
        <w:t>.</w:t>
      </w:r>
    </w:p>
    <w:p w:rsidR="00B556F8" w:rsidRPr="00921121" w:rsidRDefault="00B556F8" w:rsidP="00B556F8">
      <w:pPr>
        <w:spacing w:after="0" w:line="240" w:lineRule="auto"/>
        <w:rPr>
          <w:rFonts w:ascii="Times New Roman" w:eastAsia="Calibri" w:hAnsi="Times New Roman" w:cs="Times New Roman"/>
          <w:bCs/>
          <w:i/>
        </w:rPr>
      </w:pPr>
      <w:r w:rsidRPr="00921121">
        <w:rPr>
          <w:rFonts w:ascii="Times New Roman" w:eastAsia="Calibri" w:hAnsi="Times New Roman" w:cs="Times New Roman"/>
          <w:i/>
        </w:rPr>
        <w:t xml:space="preserve">Kiaušidžių </w:t>
      </w:r>
      <w:r w:rsidRPr="00921121">
        <w:rPr>
          <w:rFonts w:ascii="Times New Roman" w:eastAsia="Calibri" w:hAnsi="Times New Roman" w:cs="Times New Roman"/>
          <w:bCs/>
          <w:i/>
        </w:rPr>
        <w:t>vėžys:</w:t>
      </w:r>
    </w:p>
    <w:p w:rsidR="00B556F8" w:rsidRPr="00921121" w:rsidRDefault="00B556F8" w:rsidP="00B556F8">
      <w:pPr>
        <w:numPr>
          <w:ilvl w:val="0"/>
          <w:numId w:val="4"/>
        </w:numPr>
        <w:tabs>
          <w:tab w:val="left" w:pos="567"/>
        </w:tabs>
        <w:spacing w:after="0" w:line="240" w:lineRule="auto"/>
        <w:ind w:left="567" w:hanging="567"/>
        <w:rPr>
          <w:rFonts w:ascii="Times New Roman" w:eastAsia="Times New Roman" w:hAnsi="Times New Roman" w:cs="Times New Roman"/>
          <w:i/>
        </w:rPr>
      </w:pPr>
      <w:r w:rsidRPr="00921121">
        <w:rPr>
          <w:rFonts w:ascii="Times New Roman" w:eastAsia="Calibri" w:hAnsi="Times New Roman" w:cs="Times New Roman"/>
          <w:bCs/>
          <w:u w:val="single"/>
        </w:rPr>
        <w:t>pirmaeilė terapija</w:t>
      </w:r>
      <w:r w:rsidRPr="00921121">
        <w:rPr>
          <w:rFonts w:ascii="Times New Roman" w:eastAsia="Times New Roman" w:hAnsi="Times New Roman" w:cs="Times New Roman"/>
        </w:rPr>
        <w:t xml:space="preserve"> (po </w:t>
      </w:r>
      <w:r w:rsidRPr="00921121">
        <w:rPr>
          <w:rFonts w:ascii="Times New Roman" w:eastAsia="Times New Roman" w:hAnsi="Times New Roman" w:cs="Times New Roman"/>
          <w:color w:val="000000"/>
        </w:rPr>
        <w:t>pradinio chirurginio gydymo kartu su vaistu cisplatina, kurios sudėtyje yra platinos</w:t>
      </w:r>
      <w:r w:rsidRPr="00921121">
        <w:rPr>
          <w:rFonts w:ascii="Times New Roman" w:eastAsia="Times New Roman" w:hAnsi="Times New Roman" w:cs="Times New Roman"/>
        </w:rPr>
        <w:t>).</w:t>
      </w:r>
    </w:p>
    <w:p w:rsidR="00B556F8" w:rsidRPr="00921121" w:rsidRDefault="00B556F8" w:rsidP="00B556F8">
      <w:pPr>
        <w:numPr>
          <w:ilvl w:val="0"/>
          <w:numId w:val="4"/>
        </w:numPr>
        <w:tabs>
          <w:tab w:val="left" w:pos="567"/>
        </w:tabs>
        <w:spacing w:after="0" w:line="240" w:lineRule="auto"/>
        <w:ind w:left="567" w:hanging="567"/>
        <w:rPr>
          <w:rFonts w:ascii="Times New Roman" w:eastAsia="Calibri" w:hAnsi="Times New Roman" w:cs="Times New Roman"/>
          <w:lang w:eastAsia="lt-LT"/>
        </w:rPr>
      </w:pPr>
      <w:r w:rsidRPr="00921121">
        <w:rPr>
          <w:rFonts w:ascii="Times New Roman" w:eastAsia="Calibri" w:hAnsi="Times New Roman" w:cs="Times New Roman"/>
          <w:lang w:eastAsia="lt-LT"/>
        </w:rPr>
        <w:t>Jei įprastas gydymas platinos preparatais buvo neveiksmingas.</w:t>
      </w:r>
    </w:p>
    <w:p w:rsidR="00B556F8" w:rsidRPr="00921121" w:rsidRDefault="00B556F8" w:rsidP="00B556F8">
      <w:pPr>
        <w:tabs>
          <w:tab w:val="left" w:pos="567"/>
        </w:tabs>
        <w:spacing w:after="0" w:line="240" w:lineRule="auto"/>
        <w:rPr>
          <w:rFonts w:ascii="Times New Roman" w:eastAsia="Calibri" w:hAnsi="Times New Roman" w:cs="Times New Roman"/>
          <w:i/>
        </w:rPr>
      </w:pPr>
      <w:r w:rsidRPr="00921121">
        <w:rPr>
          <w:rFonts w:ascii="Times New Roman" w:eastAsia="Calibri" w:hAnsi="Times New Roman" w:cs="Times New Roman"/>
          <w:i/>
        </w:rPr>
        <w:t>Krūties vėžys:</w:t>
      </w:r>
    </w:p>
    <w:p w:rsidR="00B556F8" w:rsidRPr="00921121" w:rsidRDefault="00B556F8" w:rsidP="00B556F8">
      <w:pPr>
        <w:numPr>
          <w:ilvl w:val="0"/>
          <w:numId w:val="5"/>
        </w:numPr>
        <w:tabs>
          <w:tab w:val="left" w:pos="567"/>
        </w:tabs>
        <w:spacing w:after="0" w:line="240" w:lineRule="auto"/>
        <w:ind w:left="567" w:hanging="567"/>
        <w:jc w:val="both"/>
        <w:rPr>
          <w:rFonts w:ascii="Times New Roman" w:eastAsia="Times New Roman" w:hAnsi="Times New Roman" w:cs="Times New Roman"/>
        </w:rPr>
      </w:pPr>
      <w:r w:rsidRPr="00921121">
        <w:rPr>
          <w:rFonts w:ascii="Times New Roman" w:eastAsia="Times New Roman" w:hAnsi="Times New Roman" w:cs="Times New Roman"/>
        </w:rPr>
        <w:t xml:space="preserve">pirmaeilė terapija, jeigu liga yra progresavusi arba išplitusi į kitas kūno vietas (metastazavusi). </w:t>
      </w:r>
      <w:r w:rsidRPr="00921121">
        <w:rPr>
          <w:rFonts w:ascii="Times New Roman" w:eastAsia="Calibri" w:hAnsi="Times New Roman" w:cs="Times New Roman"/>
        </w:rPr>
        <w:t>Paclitaxel SanoSwiss</w:t>
      </w:r>
      <w:r w:rsidRPr="00921121">
        <w:rPr>
          <w:rFonts w:ascii="Times New Roman" w:eastAsia="Calibri" w:hAnsi="Times New Roman" w:cs="Times New Roman"/>
          <w:b/>
        </w:rPr>
        <w:t xml:space="preserve"> </w:t>
      </w:r>
      <w:r w:rsidRPr="00921121">
        <w:rPr>
          <w:rFonts w:ascii="Times New Roman" w:eastAsia="Times New Roman" w:hAnsi="Times New Roman" w:cs="Times New Roman"/>
        </w:rPr>
        <w:t xml:space="preserve">vartojamas arba kartu su </w:t>
      </w:r>
      <w:r w:rsidRPr="00921121">
        <w:rPr>
          <w:rFonts w:ascii="Times New Roman" w:eastAsia="Times New Roman" w:hAnsi="Times New Roman" w:cs="Times New Roman"/>
          <w:i/>
        </w:rPr>
        <w:t>antraciklinu</w:t>
      </w:r>
      <w:r w:rsidRPr="00921121">
        <w:rPr>
          <w:rFonts w:ascii="Times New Roman" w:eastAsia="Times New Roman" w:hAnsi="Times New Roman" w:cs="Times New Roman"/>
        </w:rPr>
        <w:t xml:space="preserve"> (pvz., doksorubicinu), arba su vaistu, vadinamu </w:t>
      </w:r>
      <w:r w:rsidRPr="00921121">
        <w:rPr>
          <w:rFonts w:ascii="Times New Roman" w:eastAsia="Times New Roman" w:hAnsi="Times New Roman" w:cs="Times New Roman"/>
          <w:i/>
        </w:rPr>
        <w:t>trastuzumabu</w:t>
      </w:r>
      <w:r w:rsidRPr="00921121">
        <w:rPr>
          <w:rFonts w:ascii="Times New Roman" w:eastAsia="Times New Roman" w:hAnsi="Times New Roman" w:cs="Times New Roman"/>
        </w:rPr>
        <w:t xml:space="preserve"> (jeigu pacientą gydyti antraciklinu netinka arba jeigu vėžio ląstelių paviršiuje yra baltymo, vadinamo HER 2, žr. trastuzumabo pakuotės lapelį).</w:t>
      </w:r>
    </w:p>
    <w:p w:rsidR="00B556F8" w:rsidRPr="00921121" w:rsidRDefault="00B556F8" w:rsidP="00B556F8">
      <w:pPr>
        <w:numPr>
          <w:ilvl w:val="0"/>
          <w:numId w:val="5"/>
        </w:numPr>
        <w:tabs>
          <w:tab w:val="left" w:pos="567"/>
        </w:tabs>
        <w:spacing w:after="0" w:line="240" w:lineRule="auto"/>
        <w:ind w:left="567" w:hanging="567"/>
        <w:rPr>
          <w:rFonts w:ascii="Times New Roman" w:eastAsia="Calibri" w:hAnsi="Times New Roman" w:cs="Times New Roman"/>
          <w:lang w:eastAsia="lt-LT"/>
        </w:rPr>
      </w:pPr>
      <w:r w:rsidRPr="00921121">
        <w:rPr>
          <w:rFonts w:ascii="Times New Roman" w:eastAsia="Calibri" w:hAnsi="Times New Roman" w:cs="Times New Roman"/>
          <w:lang w:eastAsia="lt-LT"/>
        </w:rPr>
        <w:t>Kaip pagalbinis gydymas kartu su antraciklinu ir ciklofosfamidu (AC).</w:t>
      </w:r>
    </w:p>
    <w:p w:rsidR="00B556F8" w:rsidRPr="00921121" w:rsidRDefault="00B556F8" w:rsidP="00B556F8">
      <w:pPr>
        <w:numPr>
          <w:ilvl w:val="0"/>
          <w:numId w:val="5"/>
        </w:numPr>
        <w:tabs>
          <w:tab w:val="left" w:pos="567"/>
        </w:tabs>
        <w:spacing w:after="0" w:line="240" w:lineRule="auto"/>
        <w:ind w:left="567" w:hanging="567"/>
        <w:rPr>
          <w:rFonts w:ascii="Times New Roman" w:eastAsia="Calibri" w:hAnsi="Times New Roman" w:cs="Times New Roman"/>
          <w:lang w:eastAsia="lt-LT"/>
        </w:rPr>
      </w:pPr>
      <w:r w:rsidRPr="00921121">
        <w:rPr>
          <w:rFonts w:ascii="Times New Roman" w:eastAsia="Calibri" w:hAnsi="Times New Roman" w:cs="Times New Roman"/>
          <w:lang w:eastAsia="lt-LT"/>
        </w:rPr>
        <w:t>Antraeiliam gydymui pacientams, kuriems gydymas antraciklinais buvo neveiksmingas arba kuriems šis gydymas netinka.</w:t>
      </w:r>
    </w:p>
    <w:p w:rsidR="00B556F8" w:rsidRPr="00921121" w:rsidRDefault="00B556F8" w:rsidP="00B556F8">
      <w:pPr>
        <w:spacing w:after="0" w:line="240" w:lineRule="auto"/>
        <w:rPr>
          <w:rFonts w:ascii="Times New Roman" w:eastAsia="Calibri" w:hAnsi="Times New Roman" w:cs="Times New Roman"/>
          <w:i/>
        </w:rPr>
      </w:pPr>
      <w:r w:rsidRPr="00921121">
        <w:rPr>
          <w:rFonts w:ascii="Times New Roman" w:eastAsia="Calibri" w:hAnsi="Times New Roman" w:cs="Times New Roman"/>
          <w:i/>
        </w:rPr>
        <w:t xml:space="preserve">Pažengęs </w:t>
      </w:r>
      <w:r>
        <w:rPr>
          <w:rFonts w:ascii="Times New Roman" w:eastAsia="Calibri" w:hAnsi="Times New Roman" w:cs="Times New Roman"/>
          <w:i/>
        </w:rPr>
        <w:t xml:space="preserve">(progresavęs) </w:t>
      </w:r>
      <w:r w:rsidRPr="00921121">
        <w:rPr>
          <w:rFonts w:ascii="Times New Roman" w:eastAsia="Calibri" w:hAnsi="Times New Roman" w:cs="Times New Roman"/>
          <w:i/>
        </w:rPr>
        <w:t>nesmulkialąstelinis plaučių vėžys:</w:t>
      </w:r>
    </w:p>
    <w:p w:rsidR="00B556F8" w:rsidRPr="00921121" w:rsidRDefault="00B556F8" w:rsidP="00B556F8">
      <w:pPr>
        <w:numPr>
          <w:ilvl w:val="0"/>
          <w:numId w:val="15"/>
        </w:numPr>
        <w:tabs>
          <w:tab w:val="left" w:pos="567"/>
        </w:tabs>
        <w:spacing w:after="0" w:line="240" w:lineRule="auto"/>
        <w:ind w:hanging="720"/>
        <w:rPr>
          <w:rFonts w:ascii="Times New Roman" w:eastAsia="Calibri" w:hAnsi="Times New Roman" w:cs="Times New Roman"/>
          <w:szCs w:val="20"/>
          <w:lang w:eastAsia="lt-LT"/>
        </w:rPr>
      </w:pPr>
      <w:r w:rsidRPr="00921121">
        <w:rPr>
          <w:rFonts w:ascii="Times New Roman" w:eastAsia="Calibri" w:hAnsi="Times New Roman" w:cs="Times New Roman"/>
          <w:szCs w:val="20"/>
          <w:lang w:eastAsia="lt-LT"/>
        </w:rPr>
        <w:t>kartu su cisplatina pacientams, kuriems netinka chirurginis ir (arba) spindulinis gydymas.</w:t>
      </w:r>
    </w:p>
    <w:p w:rsidR="00B556F8" w:rsidRPr="00921121" w:rsidRDefault="00B556F8" w:rsidP="00B556F8">
      <w:pPr>
        <w:spacing w:after="0" w:line="240" w:lineRule="auto"/>
        <w:rPr>
          <w:rFonts w:ascii="Times New Roman" w:eastAsia="Calibri" w:hAnsi="Times New Roman" w:cs="Times New Roman"/>
          <w:i/>
        </w:rPr>
      </w:pPr>
      <w:r w:rsidRPr="00921121">
        <w:rPr>
          <w:rFonts w:ascii="Times New Roman" w:eastAsia="Calibri" w:hAnsi="Times New Roman" w:cs="Times New Roman"/>
          <w:i/>
        </w:rPr>
        <w:t>Su AIDS susijusi Kapoši sarkoma:</w:t>
      </w:r>
    </w:p>
    <w:p w:rsidR="00B556F8" w:rsidRPr="00921121" w:rsidRDefault="00B556F8" w:rsidP="00B556F8">
      <w:pPr>
        <w:numPr>
          <w:ilvl w:val="0"/>
          <w:numId w:val="6"/>
        </w:numPr>
        <w:tabs>
          <w:tab w:val="left" w:pos="567"/>
        </w:tabs>
        <w:spacing w:after="0" w:line="240" w:lineRule="auto"/>
        <w:ind w:left="567" w:hanging="567"/>
        <w:rPr>
          <w:rFonts w:ascii="Times New Roman" w:eastAsia="Calibri" w:hAnsi="Times New Roman" w:cs="Times New Roman"/>
          <w:lang w:eastAsia="lt-LT"/>
        </w:rPr>
      </w:pPr>
      <w:r w:rsidRPr="00921121">
        <w:rPr>
          <w:rFonts w:ascii="Times New Roman" w:eastAsia="Calibri" w:hAnsi="Times New Roman" w:cs="Times New Roman"/>
          <w:bCs/>
          <w:lang w:eastAsia="lt-LT"/>
        </w:rPr>
        <w:t>gydyti</w:t>
      </w:r>
      <w:r w:rsidRPr="00921121">
        <w:rPr>
          <w:rFonts w:ascii="Times New Roman" w:eastAsia="Calibri" w:hAnsi="Times New Roman" w:cs="Times New Roman"/>
          <w:lang w:eastAsia="lt-LT"/>
        </w:rPr>
        <w:t xml:space="preserve"> jei kitas gydymas, pvz. liposominiais antraciklinais, buvo neveiksmingas.</w:t>
      </w:r>
    </w:p>
    <w:p w:rsidR="00B556F8" w:rsidRPr="00921121" w:rsidRDefault="00B556F8" w:rsidP="00B556F8">
      <w:pPr>
        <w:spacing w:after="0" w:line="240" w:lineRule="auto"/>
        <w:rPr>
          <w:rFonts w:ascii="Times New Roman" w:eastAsia="Calibri" w:hAnsi="Times New Roman" w:cs="Times New Roman"/>
          <w:i/>
        </w:rPr>
      </w:pPr>
    </w:p>
    <w:p w:rsidR="00B556F8" w:rsidRPr="00921121" w:rsidRDefault="00B556F8" w:rsidP="00B556F8">
      <w:pPr>
        <w:spacing w:after="0" w:line="240" w:lineRule="auto"/>
        <w:rPr>
          <w:rFonts w:ascii="Times New Roman" w:eastAsia="Calibri" w:hAnsi="Times New Roman" w:cs="Times New Roman"/>
        </w:rPr>
      </w:pPr>
    </w:p>
    <w:p w:rsidR="00B556F8" w:rsidRPr="00921121" w:rsidRDefault="00B556F8" w:rsidP="00B556F8">
      <w:pPr>
        <w:numPr>
          <w:ilvl w:val="0"/>
          <w:numId w:val="3"/>
        </w:numPr>
        <w:spacing w:after="0" w:line="240" w:lineRule="auto"/>
        <w:ind w:right="-2"/>
        <w:rPr>
          <w:rFonts w:ascii="Times New Roman" w:eastAsia="Calibri" w:hAnsi="Times New Roman" w:cs="Times New Roman"/>
          <w:b/>
        </w:rPr>
      </w:pPr>
      <w:r w:rsidRPr="00921121">
        <w:rPr>
          <w:rFonts w:ascii="Times New Roman" w:eastAsia="Calibri" w:hAnsi="Times New Roman" w:cs="Times New Roman"/>
          <w:b/>
        </w:rPr>
        <w:t>Kas žinotina prieš vartojant</w:t>
      </w:r>
      <w:r w:rsidRPr="00921121">
        <w:rPr>
          <w:rFonts w:ascii="Times New Roman" w:eastAsia="Calibri" w:hAnsi="Times New Roman" w:cs="Times New Roman"/>
          <w:b/>
          <w:caps/>
        </w:rPr>
        <w:t xml:space="preserve"> </w:t>
      </w:r>
      <w:r w:rsidRPr="00921121">
        <w:rPr>
          <w:rFonts w:ascii="Times New Roman" w:eastAsia="Calibri" w:hAnsi="Times New Roman" w:cs="Times New Roman"/>
          <w:b/>
        </w:rPr>
        <w:t>Paclitaxel SanoSwiss</w:t>
      </w:r>
    </w:p>
    <w:p w:rsidR="00B556F8" w:rsidRPr="00921121" w:rsidRDefault="00B556F8" w:rsidP="00B556F8">
      <w:pPr>
        <w:spacing w:after="0" w:line="240" w:lineRule="auto"/>
        <w:rPr>
          <w:rFonts w:ascii="Times New Roman" w:eastAsia="Calibri" w:hAnsi="Times New Roman" w:cs="Times New Roman"/>
        </w:rPr>
      </w:pPr>
    </w:p>
    <w:p w:rsidR="00B556F8" w:rsidRPr="00921121" w:rsidRDefault="00B556F8" w:rsidP="00B556F8">
      <w:pPr>
        <w:numPr>
          <w:ilvl w:val="12"/>
          <w:numId w:val="0"/>
        </w:numPr>
        <w:spacing w:after="0" w:line="240" w:lineRule="auto"/>
        <w:ind w:left="567" w:hanging="567"/>
        <w:jc w:val="both"/>
        <w:rPr>
          <w:rFonts w:ascii="Times New Roman" w:eastAsia="Calibri" w:hAnsi="Times New Roman" w:cs="Times New Roman"/>
          <w:b/>
        </w:rPr>
      </w:pPr>
      <w:r w:rsidRPr="00921121">
        <w:rPr>
          <w:rFonts w:ascii="Times New Roman" w:eastAsia="Calibri" w:hAnsi="Times New Roman" w:cs="Times New Roman"/>
          <w:b/>
        </w:rPr>
        <w:t>Paclitaxel SanoSwiss vartoti negalima:</w:t>
      </w:r>
    </w:p>
    <w:p w:rsidR="00B556F8" w:rsidRPr="00921121" w:rsidRDefault="00B556F8" w:rsidP="00B556F8">
      <w:pPr>
        <w:numPr>
          <w:ilvl w:val="0"/>
          <w:numId w:val="2"/>
        </w:numPr>
        <w:tabs>
          <w:tab w:val="left" w:pos="567"/>
        </w:tabs>
        <w:spacing w:after="0" w:line="240" w:lineRule="auto"/>
        <w:ind w:left="540" w:hanging="540"/>
        <w:rPr>
          <w:rFonts w:ascii="Times New Roman" w:eastAsia="Calibri" w:hAnsi="Times New Roman" w:cs="Times New Roman"/>
        </w:rPr>
      </w:pPr>
      <w:r w:rsidRPr="00921121">
        <w:rPr>
          <w:rFonts w:ascii="Times New Roman" w:eastAsia="Calibri" w:hAnsi="Times New Roman" w:cs="Times New Roman"/>
        </w:rPr>
        <w:lastRenderedPageBreak/>
        <w:t>jeigu yra alergija paklitakseliui ar bet kuriai pagalbinei šio vaisto medžiagai (jos išvardytos 6 skyriuje), ypač polioksietilintam ricinos aliejui (makrogolglicerolio ricinoleatui);</w:t>
      </w:r>
    </w:p>
    <w:p w:rsidR="00B556F8" w:rsidRPr="00921121" w:rsidRDefault="00B556F8" w:rsidP="00B556F8">
      <w:pPr>
        <w:numPr>
          <w:ilvl w:val="0"/>
          <w:numId w:val="2"/>
        </w:numPr>
        <w:tabs>
          <w:tab w:val="left" w:pos="567"/>
        </w:tabs>
        <w:spacing w:after="0" w:line="240" w:lineRule="auto"/>
        <w:ind w:left="540" w:hanging="540"/>
        <w:rPr>
          <w:rFonts w:ascii="Times New Roman" w:eastAsia="Calibri" w:hAnsi="Times New Roman" w:cs="Times New Roman"/>
        </w:rPr>
      </w:pPr>
      <w:r w:rsidRPr="00921121">
        <w:rPr>
          <w:rFonts w:ascii="Times New Roman" w:eastAsia="Calibri" w:hAnsi="Times New Roman" w:cs="Times New Roman"/>
        </w:rPr>
        <w:t>jei žindote kūdikį;</w:t>
      </w:r>
    </w:p>
    <w:p w:rsidR="00B556F8" w:rsidRPr="00921121" w:rsidRDefault="00B556F8" w:rsidP="00B556F8">
      <w:pPr>
        <w:numPr>
          <w:ilvl w:val="0"/>
          <w:numId w:val="7"/>
        </w:numPr>
        <w:tabs>
          <w:tab w:val="left" w:pos="567"/>
        </w:tabs>
        <w:spacing w:after="0" w:line="240" w:lineRule="auto"/>
        <w:ind w:left="567" w:hanging="567"/>
        <w:rPr>
          <w:rFonts w:ascii="Times New Roman" w:eastAsia="Times New Roman" w:hAnsi="Times New Roman" w:cs="Times New Roman"/>
        </w:rPr>
      </w:pPr>
      <w:r w:rsidRPr="00921121">
        <w:rPr>
          <w:rFonts w:ascii="Times New Roman" w:eastAsia="Times New Roman" w:hAnsi="Times New Roman" w:cs="Times New Roman"/>
          <w:color w:val="000000"/>
        </w:rPr>
        <w:t>jeigu baltųjų kraujo ląstelių kiekis Jūsų kraujyje yra per mažas (pradinis neutrofilų kiekis &lt;1,5 x 10</w:t>
      </w:r>
      <w:r w:rsidRPr="00921121">
        <w:rPr>
          <w:rFonts w:ascii="Times New Roman" w:eastAsia="Times New Roman" w:hAnsi="Times New Roman" w:cs="Times New Roman"/>
          <w:color w:val="000000"/>
          <w:vertAlign w:val="superscript"/>
        </w:rPr>
        <w:t>9</w:t>
      </w:r>
      <w:r w:rsidRPr="00921121">
        <w:rPr>
          <w:rFonts w:ascii="Times New Roman" w:eastAsia="Times New Roman" w:hAnsi="Times New Roman" w:cs="Times New Roman"/>
          <w:color w:val="000000"/>
        </w:rPr>
        <w:t xml:space="preserve">/l, arba </w:t>
      </w:r>
      <w:r w:rsidRPr="00921121">
        <w:rPr>
          <w:rFonts w:ascii="Times New Roman" w:eastAsia="Times New Roman" w:hAnsi="Times New Roman" w:cs="Times New Roman"/>
        </w:rPr>
        <w:t>&lt;1,0 x 10</w:t>
      </w:r>
      <w:r w:rsidRPr="00921121">
        <w:rPr>
          <w:rFonts w:ascii="Times New Roman" w:eastAsia="Times New Roman" w:hAnsi="Times New Roman" w:cs="Times New Roman"/>
          <w:vertAlign w:val="superscript"/>
        </w:rPr>
        <w:t>9</w:t>
      </w:r>
      <w:r w:rsidRPr="00921121">
        <w:rPr>
          <w:rFonts w:ascii="Times New Roman" w:eastAsia="Times New Roman" w:hAnsi="Times New Roman" w:cs="Times New Roman"/>
        </w:rPr>
        <w:t>/l</w:t>
      </w:r>
      <w:r w:rsidRPr="00921121">
        <w:rPr>
          <w:rFonts w:ascii="Times New Roman" w:eastAsia="Times New Roman" w:hAnsi="Times New Roman" w:cs="Times New Roman"/>
          <w:color w:val="000000"/>
        </w:rPr>
        <w:t>, jei sergate Kapoši sarkoma; Jums apie tai pasakys gydytojas). Gydytojas paims kraujo mėginių, kad patikrintų, ar nėra tokios būklės;</w:t>
      </w:r>
    </w:p>
    <w:p w:rsidR="00B556F8" w:rsidRPr="00921121" w:rsidRDefault="00B556F8" w:rsidP="00B556F8">
      <w:pPr>
        <w:numPr>
          <w:ilvl w:val="0"/>
          <w:numId w:val="2"/>
        </w:numPr>
        <w:tabs>
          <w:tab w:val="left" w:pos="1560"/>
        </w:tabs>
        <w:spacing w:after="0" w:line="240" w:lineRule="auto"/>
        <w:ind w:left="540" w:hanging="540"/>
        <w:rPr>
          <w:rFonts w:ascii="Times New Roman" w:eastAsia="Calibri" w:hAnsi="Times New Roman" w:cs="Times New Roman"/>
        </w:rPr>
      </w:pPr>
      <w:r w:rsidRPr="00921121">
        <w:rPr>
          <w:rFonts w:ascii="Times New Roman" w:eastAsia="Calibri" w:hAnsi="Times New Roman" w:cs="Times New Roman"/>
        </w:rPr>
        <w:t>jei sergate rimtomis nekontroliuojamomis infekcijomis (tik tuo atveju, kai Paclitaxel SanoSwiss skiriamas Kapoši sarkomai gydyti).</w:t>
      </w:r>
    </w:p>
    <w:p w:rsidR="00B556F8" w:rsidRPr="00921121" w:rsidRDefault="00B556F8" w:rsidP="00B556F8">
      <w:pPr>
        <w:spacing w:after="0" w:line="240" w:lineRule="auto"/>
        <w:rPr>
          <w:rFonts w:ascii="Times New Roman" w:eastAsia="Calibri" w:hAnsi="Times New Roman" w:cs="Times New Roman"/>
        </w:rPr>
      </w:pPr>
    </w:p>
    <w:p w:rsidR="00B556F8" w:rsidRPr="00921121" w:rsidRDefault="00B556F8" w:rsidP="00B556F8">
      <w:pPr>
        <w:spacing w:after="0" w:line="240" w:lineRule="auto"/>
        <w:rPr>
          <w:rFonts w:ascii="Times New Roman" w:eastAsia="Calibri" w:hAnsi="Times New Roman" w:cs="Times New Roman"/>
        </w:rPr>
      </w:pPr>
      <w:r w:rsidRPr="00921121">
        <w:rPr>
          <w:rFonts w:ascii="Times New Roman" w:eastAsia="Calibri" w:hAnsi="Times New Roman" w:cs="Times New Roman"/>
        </w:rPr>
        <w:t>Jei pasireiškia kuri nors iš šių būklių, pasitarkite su gydytoju prieš pradedant gydymą Paclitaxel SanoSwiss.</w:t>
      </w:r>
    </w:p>
    <w:p w:rsidR="00B556F8" w:rsidRPr="00921121" w:rsidRDefault="00B556F8" w:rsidP="00B556F8">
      <w:pPr>
        <w:spacing w:after="0" w:line="240" w:lineRule="auto"/>
        <w:rPr>
          <w:rFonts w:ascii="Times New Roman" w:eastAsia="Calibri" w:hAnsi="Times New Roman" w:cs="Times New Roman"/>
        </w:rPr>
      </w:pPr>
    </w:p>
    <w:p w:rsidR="00B556F8" w:rsidRPr="00921121" w:rsidRDefault="00B556F8" w:rsidP="00B556F8">
      <w:pPr>
        <w:spacing w:after="0" w:line="240" w:lineRule="auto"/>
        <w:rPr>
          <w:rFonts w:ascii="Times New Roman" w:eastAsia="Calibri" w:hAnsi="Times New Roman" w:cs="Times New Roman"/>
        </w:rPr>
      </w:pPr>
      <w:r w:rsidRPr="00921121">
        <w:rPr>
          <w:rFonts w:ascii="Times New Roman" w:eastAsia="Calibri" w:hAnsi="Times New Roman" w:cs="Times New Roman"/>
        </w:rPr>
        <w:t>Paclitaxel SanoSwiss nerekomenduojama vartoti vaikams (iki 18 metų).</w:t>
      </w:r>
    </w:p>
    <w:p w:rsidR="00B556F8" w:rsidRPr="00921121" w:rsidRDefault="00B556F8" w:rsidP="00B556F8">
      <w:pPr>
        <w:spacing w:after="0" w:line="240" w:lineRule="auto"/>
        <w:rPr>
          <w:rFonts w:ascii="Times New Roman" w:eastAsia="Calibri" w:hAnsi="Times New Roman" w:cs="Times New Roman"/>
        </w:rPr>
      </w:pPr>
    </w:p>
    <w:p w:rsidR="00B556F8" w:rsidRPr="00921121" w:rsidRDefault="00B556F8" w:rsidP="00B556F8">
      <w:pPr>
        <w:keepNext/>
        <w:tabs>
          <w:tab w:val="left" w:pos="567"/>
        </w:tabs>
        <w:spacing w:after="0" w:line="240" w:lineRule="auto"/>
        <w:jc w:val="both"/>
        <w:outlineLvl w:val="3"/>
        <w:rPr>
          <w:rFonts w:ascii="Times New Roman" w:eastAsia="Calibri" w:hAnsi="Times New Roman" w:cs="Times New Roman"/>
          <w:b/>
        </w:rPr>
      </w:pPr>
      <w:r w:rsidRPr="00921121">
        <w:rPr>
          <w:rFonts w:ascii="Times New Roman" w:eastAsia="Calibri" w:hAnsi="Times New Roman" w:cs="Times New Roman"/>
          <w:b/>
        </w:rPr>
        <w:t xml:space="preserve">Įspėjimai ir atsargumo priemonės </w:t>
      </w:r>
    </w:p>
    <w:p w:rsidR="00B556F8" w:rsidRPr="00921121" w:rsidRDefault="00B556F8" w:rsidP="00B556F8">
      <w:pPr>
        <w:numPr>
          <w:ilvl w:val="12"/>
          <w:numId w:val="0"/>
        </w:numPr>
        <w:spacing w:after="0" w:line="240" w:lineRule="auto"/>
        <w:ind w:right="-2"/>
        <w:rPr>
          <w:rFonts w:ascii="Times New Roman" w:eastAsia="Calibri" w:hAnsi="Times New Roman" w:cs="Times New Roman"/>
        </w:rPr>
      </w:pPr>
      <w:r w:rsidRPr="00921121">
        <w:rPr>
          <w:rFonts w:ascii="Times New Roman" w:eastAsia="Calibri" w:hAnsi="Times New Roman" w:cs="Times New Roman"/>
        </w:rPr>
        <w:t>Pasitarkite su gydytoju, prieš pradėdami vartoti Paclitaxel SanoSwiss.</w:t>
      </w:r>
    </w:p>
    <w:p w:rsidR="00B556F8" w:rsidRPr="00921121" w:rsidRDefault="00B556F8" w:rsidP="00B556F8">
      <w:pPr>
        <w:numPr>
          <w:ilvl w:val="12"/>
          <w:numId w:val="0"/>
        </w:numPr>
        <w:spacing w:after="0" w:line="240" w:lineRule="auto"/>
        <w:ind w:right="-2"/>
        <w:rPr>
          <w:rFonts w:ascii="Times New Roman" w:eastAsia="Calibri" w:hAnsi="Times New Roman" w:cs="Times New Roman"/>
        </w:rPr>
      </w:pPr>
      <w:r w:rsidRPr="00921121">
        <w:rPr>
          <w:rFonts w:ascii="Times New Roman" w:eastAsia="Calibri" w:hAnsi="Times New Roman" w:cs="Times New Roman"/>
        </w:rPr>
        <w:t>Siekiant sumažinti alergines reakcijas, prieš pradedant vartoti Paclitaxel SanoSwiss Jums bus duota kitų vaistų.</w:t>
      </w:r>
    </w:p>
    <w:p w:rsidR="00B556F8" w:rsidRPr="00921121" w:rsidRDefault="00B556F8" w:rsidP="00B556F8">
      <w:pPr>
        <w:numPr>
          <w:ilvl w:val="0"/>
          <w:numId w:val="2"/>
        </w:numPr>
        <w:tabs>
          <w:tab w:val="left" w:pos="567"/>
        </w:tabs>
        <w:spacing w:after="0" w:line="240" w:lineRule="auto"/>
        <w:ind w:left="567" w:hanging="567"/>
        <w:rPr>
          <w:rFonts w:ascii="Times New Roman" w:eastAsia="Calibri" w:hAnsi="Times New Roman" w:cs="Times New Roman"/>
        </w:rPr>
      </w:pPr>
      <w:r w:rsidRPr="00921121">
        <w:rPr>
          <w:rFonts w:ascii="Times New Roman" w:eastAsia="Calibri" w:hAnsi="Times New Roman" w:cs="Times New Roman"/>
        </w:rPr>
        <w:t>Jeigu pastebėjote sunkių alerginių reakcijų (pvz., oro trūkumą, dusulį, krūtinės spaudimą, žemą kraujospūdį, galvos svaigimą, apsvaigimą, odos reakcijas, tokias kaip bėrimas ar patinimas);</w:t>
      </w:r>
    </w:p>
    <w:p w:rsidR="00B556F8" w:rsidRPr="00921121" w:rsidRDefault="00B556F8" w:rsidP="00B556F8">
      <w:pPr>
        <w:numPr>
          <w:ilvl w:val="0"/>
          <w:numId w:val="2"/>
        </w:numPr>
        <w:tabs>
          <w:tab w:val="left" w:pos="567"/>
        </w:tabs>
        <w:spacing w:after="0" w:line="240" w:lineRule="auto"/>
        <w:ind w:left="567" w:hanging="567"/>
        <w:rPr>
          <w:rFonts w:ascii="Times New Roman" w:eastAsia="Calibri" w:hAnsi="Times New Roman" w:cs="Times New Roman"/>
        </w:rPr>
      </w:pPr>
      <w:r w:rsidRPr="00921121">
        <w:rPr>
          <w:rFonts w:ascii="Times New Roman" w:eastAsia="Calibri" w:hAnsi="Times New Roman" w:cs="Times New Roman"/>
        </w:rPr>
        <w:t>jeigu karščiuojate, jaučiate stiprų šaltkrėtį, gerklės skausmą ar atsirado burnos opa (kaulų čiulpų slopinimo požymiai);</w:t>
      </w:r>
    </w:p>
    <w:p w:rsidR="00B556F8" w:rsidRPr="00921121" w:rsidRDefault="00B556F8" w:rsidP="00B556F8">
      <w:pPr>
        <w:numPr>
          <w:ilvl w:val="0"/>
          <w:numId w:val="2"/>
        </w:numPr>
        <w:tabs>
          <w:tab w:val="left" w:pos="567"/>
        </w:tabs>
        <w:spacing w:after="0" w:line="240" w:lineRule="auto"/>
        <w:ind w:left="567" w:hanging="567"/>
        <w:rPr>
          <w:rFonts w:ascii="Times New Roman" w:eastAsia="Calibri" w:hAnsi="Times New Roman" w:cs="Times New Roman"/>
        </w:rPr>
      </w:pPr>
      <w:r w:rsidRPr="00921121">
        <w:rPr>
          <w:rFonts w:ascii="Times New Roman" w:eastAsia="Calibri" w:hAnsi="Times New Roman" w:cs="Times New Roman"/>
        </w:rPr>
        <w:t>jeigu jaučiate tirpimą, dilgčiojimą, peršėjimą, jautrumą liesti ar silpnumą rankose ir kojose (periferinės neuropatijos požymiai), gali prireikti sumažinti Paclitaxel SanoSwiss dozę;</w:t>
      </w:r>
    </w:p>
    <w:p w:rsidR="00B556F8" w:rsidRPr="00921121" w:rsidRDefault="00B556F8" w:rsidP="00B556F8">
      <w:pPr>
        <w:numPr>
          <w:ilvl w:val="0"/>
          <w:numId w:val="2"/>
        </w:numPr>
        <w:tabs>
          <w:tab w:val="left" w:pos="567"/>
        </w:tabs>
        <w:spacing w:after="0" w:line="240" w:lineRule="auto"/>
        <w:ind w:left="567" w:hanging="567"/>
        <w:rPr>
          <w:rFonts w:ascii="Times New Roman" w:eastAsia="Calibri" w:hAnsi="Times New Roman" w:cs="Times New Roman"/>
        </w:rPr>
      </w:pPr>
      <w:r w:rsidRPr="00921121">
        <w:rPr>
          <w:rFonts w:ascii="Times New Roman" w:eastAsia="Calibri" w:hAnsi="Times New Roman" w:cs="Times New Roman"/>
        </w:rPr>
        <w:t>jeigu Jūsų kepenų funkcija labai sutrikusi, tokiu atveju Paclitaxel SanoSwiss vartoti nerekomenduojama;</w:t>
      </w:r>
    </w:p>
    <w:p w:rsidR="00B556F8" w:rsidRPr="00921121" w:rsidRDefault="00B556F8" w:rsidP="00B556F8">
      <w:pPr>
        <w:numPr>
          <w:ilvl w:val="0"/>
          <w:numId w:val="2"/>
        </w:numPr>
        <w:tabs>
          <w:tab w:val="left" w:pos="567"/>
        </w:tabs>
        <w:spacing w:after="0" w:line="240" w:lineRule="auto"/>
        <w:ind w:left="540" w:hanging="540"/>
        <w:rPr>
          <w:rFonts w:ascii="Times New Roman" w:eastAsia="Calibri" w:hAnsi="Times New Roman" w:cs="Times New Roman"/>
        </w:rPr>
      </w:pPr>
      <w:r w:rsidRPr="00921121">
        <w:rPr>
          <w:rFonts w:ascii="Times New Roman" w:eastAsia="Calibri" w:hAnsi="Times New Roman" w:cs="Times New Roman"/>
        </w:rPr>
        <w:t>jeigu turite širdies laidumo sutrikimų;</w:t>
      </w:r>
    </w:p>
    <w:p w:rsidR="00B556F8" w:rsidRPr="00921121" w:rsidRDefault="00B556F8" w:rsidP="00B556F8">
      <w:pPr>
        <w:numPr>
          <w:ilvl w:val="0"/>
          <w:numId w:val="2"/>
        </w:numPr>
        <w:tabs>
          <w:tab w:val="left" w:pos="567"/>
        </w:tabs>
        <w:spacing w:after="0" w:line="240" w:lineRule="auto"/>
        <w:ind w:left="540" w:hanging="540"/>
        <w:rPr>
          <w:rFonts w:ascii="Times New Roman" w:eastAsia="Calibri" w:hAnsi="Times New Roman" w:cs="Times New Roman"/>
        </w:rPr>
      </w:pPr>
      <w:r w:rsidRPr="00921121">
        <w:rPr>
          <w:rFonts w:ascii="Times New Roman" w:eastAsia="Calibri" w:hAnsi="Times New Roman" w:cs="Times New Roman"/>
        </w:rPr>
        <w:t>jeigu po gydymo Paclitaxel SanoSwiss ar jo metu imate viduriuoti, pasireiškia karščiavimas ir skrandžio skausmas; Jūsų storojoje žarnoje gali išsivystyti uždegimas (pseudomembraninis kolitas);</w:t>
      </w:r>
    </w:p>
    <w:p w:rsidR="00B556F8" w:rsidRPr="00921121" w:rsidRDefault="00B556F8" w:rsidP="00B556F8">
      <w:pPr>
        <w:numPr>
          <w:ilvl w:val="0"/>
          <w:numId w:val="2"/>
        </w:numPr>
        <w:tabs>
          <w:tab w:val="left" w:pos="567"/>
        </w:tabs>
        <w:spacing w:after="0" w:line="240" w:lineRule="auto"/>
        <w:ind w:left="540" w:hanging="540"/>
        <w:rPr>
          <w:rFonts w:ascii="Times New Roman" w:eastAsia="Calibri" w:hAnsi="Times New Roman" w:cs="Times New Roman"/>
        </w:rPr>
      </w:pPr>
      <w:r w:rsidRPr="00921121">
        <w:rPr>
          <w:rFonts w:ascii="Times New Roman" w:eastAsia="Calibri" w:hAnsi="Times New Roman" w:cs="Times New Roman"/>
        </w:rPr>
        <w:t>jeigu Jūsų plaučiai tuo pat metu spinduliuojami. Jums gali išsivystyti plaučių uždegimas (intersticinis pneumonitas);</w:t>
      </w:r>
    </w:p>
    <w:p w:rsidR="00B556F8" w:rsidRPr="00921121" w:rsidRDefault="00B556F8" w:rsidP="00B556F8">
      <w:pPr>
        <w:widowControl w:val="0"/>
        <w:numPr>
          <w:ilvl w:val="0"/>
          <w:numId w:val="2"/>
        </w:numPr>
        <w:autoSpaceDE w:val="0"/>
        <w:autoSpaceDN w:val="0"/>
        <w:adjustRightInd w:val="0"/>
        <w:spacing w:after="0" w:line="240" w:lineRule="auto"/>
        <w:ind w:left="567" w:hanging="567"/>
        <w:jc w:val="both"/>
        <w:rPr>
          <w:rFonts w:ascii="Times New Roman" w:eastAsia="Times New Roman" w:hAnsi="Times New Roman" w:cs="Times New Roman"/>
        </w:rPr>
      </w:pPr>
      <w:r w:rsidRPr="00921121">
        <w:rPr>
          <w:rFonts w:ascii="Times New Roman" w:eastAsia="Times New Roman" w:hAnsi="Times New Roman" w:cs="Times New Roman"/>
        </w:rPr>
        <w:t>jeigu pasireiškia burnos skausmas ar paraudimas (burnos gleivinės uždegimo požymiai)</w:t>
      </w:r>
      <w:r w:rsidRPr="00921121">
        <w:rPr>
          <w:rFonts w:ascii="Times New Roman" w:eastAsia="Times New Roman" w:hAnsi="Times New Roman" w:cs="Times New Roman"/>
          <w:b/>
        </w:rPr>
        <w:t xml:space="preserve"> </w:t>
      </w:r>
      <w:r w:rsidRPr="00921121">
        <w:rPr>
          <w:rFonts w:ascii="Times New Roman" w:eastAsia="Times New Roman" w:hAnsi="Times New Roman" w:cs="Times New Roman"/>
        </w:rPr>
        <w:t>ir esate gydomi nuo Kapoši sarkomos, gali prireikti sumažinti dozę.</w:t>
      </w:r>
    </w:p>
    <w:p w:rsidR="00B556F8" w:rsidRPr="00921121" w:rsidRDefault="00B556F8" w:rsidP="00B556F8">
      <w:pPr>
        <w:spacing w:after="0" w:line="240" w:lineRule="auto"/>
        <w:jc w:val="both"/>
        <w:rPr>
          <w:rFonts w:ascii="Times New Roman" w:eastAsia="Calibri" w:hAnsi="Times New Roman" w:cs="Times New Roman"/>
        </w:rPr>
      </w:pPr>
      <w:r w:rsidRPr="00921121">
        <w:rPr>
          <w:rFonts w:ascii="Times New Roman" w:eastAsia="Calibri" w:hAnsi="Times New Roman" w:cs="Times New Roman"/>
        </w:rPr>
        <w:t>Atsižvelgiant į vaisto suleidimo šalia kraujagyslės galimybę, vaisto vartojimo metu rekomenduojama atidžiai stebėti infuzijos vietą, ar neatsiranda infiltracija.</w:t>
      </w:r>
    </w:p>
    <w:p w:rsidR="00B556F8" w:rsidRPr="00921121" w:rsidRDefault="00B556F8" w:rsidP="00B556F8">
      <w:pPr>
        <w:spacing w:after="0" w:line="240" w:lineRule="auto"/>
        <w:jc w:val="both"/>
        <w:rPr>
          <w:rFonts w:ascii="Times New Roman" w:eastAsia="Calibri" w:hAnsi="Times New Roman" w:cs="Times New Roman"/>
        </w:rPr>
      </w:pPr>
    </w:p>
    <w:p w:rsidR="00B556F8" w:rsidRPr="00921121" w:rsidRDefault="00B556F8" w:rsidP="00B556F8">
      <w:pPr>
        <w:widowControl w:val="0"/>
        <w:autoSpaceDE w:val="0"/>
        <w:autoSpaceDN w:val="0"/>
        <w:adjustRightInd w:val="0"/>
        <w:spacing w:after="0" w:line="240" w:lineRule="auto"/>
        <w:jc w:val="both"/>
        <w:rPr>
          <w:rFonts w:ascii="Times New Roman" w:eastAsia="Times New Roman" w:hAnsi="Times New Roman" w:cs="Times New Roman"/>
          <w:b/>
          <w:bCs/>
        </w:rPr>
      </w:pPr>
      <w:r w:rsidRPr="00921121">
        <w:rPr>
          <w:rFonts w:ascii="Times New Roman" w:eastAsia="Times New Roman" w:hAnsi="Times New Roman" w:cs="Times New Roman"/>
          <w:b/>
          <w:bCs/>
        </w:rPr>
        <w:t>Jei minėta būklė Jums tinka, apie tai nedelsdami pasakykite gydytojui.</w:t>
      </w:r>
    </w:p>
    <w:p w:rsidR="00B556F8" w:rsidRPr="00921121" w:rsidRDefault="00B556F8" w:rsidP="00B556F8">
      <w:pPr>
        <w:spacing w:after="0" w:line="240" w:lineRule="auto"/>
        <w:jc w:val="both"/>
        <w:rPr>
          <w:rFonts w:ascii="Times New Roman" w:eastAsia="Times New Roman" w:hAnsi="Times New Roman" w:cs="Times New Roman"/>
        </w:rPr>
      </w:pPr>
      <w:r w:rsidRPr="00921121">
        <w:rPr>
          <w:rFonts w:ascii="Times New Roman" w:eastAsia="Times New Roman" w:hAnsi="Times New Roman" w:cs="Times New Roman"/>
        </w:rPr>
        <w:t>Paclitaxel SanoSwiss visada vartojama tik į veną. Jeigu Paclitaxel SanoSwiss suleidžiama į arteriją, gali prasidėti jos uždegimas ir gali pasireikšti skausmas, patinimas, paraudimas ir karščio pojūtis.</w:t>
      </w:r>
    </w:p>
    <w:p w:rsidR="00B556F8" w:rsidRPr="00921121" w:rsidRDefault="00B556F8" w:rsidP="00B556F8">
      <w:pPr>
        <w:spacing w:after="0" w:line="240" w:lineRule="auto"/>
        <w:rPr>
          <w:rFonts w:ascii="Times New Roman" w:eastAsia="Calibri" w:hAnsi="Times New Roman" w:cs="Times New Roman"/>
        </w:rPr>
      </w:pPr>
    </w:p>
    <w:p w:rsidR="00B556F8" w:rsidRPr="00921121" w:rsidRDefault="00B556F8" w:rsidP="00B556F8">
      <w:pPr>
        <w:keepNext/>
        <w:tabs>
          <w:tab w:val="left" w:pos="567"/>
        </w:tabs>
        <w:spacing w:after="0" w:line="240" w:lineRule="auto"/>
        <w:jc w:val="both"/>
        <w:outlineLvl w:val="3"/>
        <w:rPr>
          <w:rFonts w:ascii="Times New Roman" w:eastAsia="Calibri" w:hAnsi="Times New Roman" w:cs="Times New Roman"/>
          <w:b/>
        </w:rPr>
      </w:pPr>
      <w:r w:rsidRPr="00921121">
        <w:rPr>
          <w:rFonts w:ascii="Times New Roman" w:eastAsia="Calibri" w:hAnsi="Times New Roman" w:cs="Times New Roman"/>
          <w:b/>
        </w:rPr>
        <w:t>Kiti vaistai ir Paclitaxel SanoSwiss</w:t>
      </w:r>
    </w:p>
    <w:p w:rsidR="00B556F8" w:rsidRPr="00921121" w:rsidRDefault="00B556F8" w:rsidP="00B556F8">
      <w:pPr>
        <w:spacing w:after="0" w:line="240" w:lineRule="auto"/>
        <w:rPr>
          <w:rFonts w:ascii="Times New Roman" w:eastAsia="Calibri" w:hAnsi="Times New Roman" w:cs="Times New Roman"/>
        </w:rPr>
      </w:pPr>
      <w:r w:rsidRPr="00921121">
        <w:rPr>
          <w:rFonts w:ascii="Times New Roman" w:eastAsia="Calibri" w:hAnsi="Times New Roman" w:cs="Times New Roman"/>
        </w:rPr>
        <w:t>Jeigu vartojate ar neseniai vartojote kitų vaistų arba dėl to nesate tikri, apie tai pasakykite gydytojui arba vaistininkui.</w:t>
      </w:r>
    </w:p>
    <w:p w:rsidR="00B556F8" w:rsidRPr="00921121" w:rsidRDefault="00B556F8" w:rsidP="00B556F8">
      <w:pPr>
        <w:spacing w:after="0" w:line="240" w:lineRule="auto"/>
        <w:rPr>
          <w:rFonts w:ascii="Times New Roman" w:eastAsia="Calibri" w:hAnsi="Times New Roman" w:cs="Times New Roman"/>
        </w:rPr>
      </w:pPr>
    </w:p>
    <w:p w:rsidR="00B556F8" w:rsidRPr="00921121" w:rsidRDefault="00B556F8" w:rsidP="00B556F8">
      <w:pPr>
        <w:spacing w:after="0" w:line="240" w:lineRule="auto"/>
        <w:rPr>
          <w:rFonts w:ascii="Times New Roman" w:eastAsia="Calibri" w:hAnsi="Times New Roman" w:cs="Times New Roman"/>
        </w:rPr>
      </w:pPr>
      <w:r w:rsidRPr="00921121">
        <w:rPr>
          <w:rFonts w:ascii="Times New Roman" w:eastAsia="Calibri" w:hAnsi="Times New Roman" w:cs="Times New Roman"/>
        </w:rPr>
        <w:t>Skirtingi vaistai gali turėti įtakos vienas kitam. Pasikalbėkite su gydytoju, jeigu vartojate paklitakselį kartu su bent vienu iš toliau nurodytų preparatų:</w:t>
      </w:r>
    </w:p>
    <w:p w:rsidR="00B556F8" w:rsidRPr="00921121" w:rsidRDefault="00B556F8" w:rsidP="00B556F8">
      <w:pPr>
        <w:numPr>
          <w:ilvl w:val="0"/>
          <w:numId w:val="2"/>
        </w:numPr>
        <w:tabs>
          <w:tab w:val="left" w:pos="567"/>
        </w:tabs>
        <w:spacing w:after="0" w:line="240" w:lineRule="auto"/>
        <w:ind w:left="540" w:hanging="540"/>
        <w:rPr>
          <w:rFonts w:ascii="Times New Roman" w:eastAsia="Calibri" w:hAnsi="Times New Roman" w:cs="Times New Roman"/>
        </w:rPr>
      </w:pPr>
      <w:r w:rsidRPr="00921121">
        <w:rPr>
          <w:rFonts w:ascii="Times New Roman" w:eastAsia="Calibri" w:hAnsi="Times New Roman" w:cs="Times New Roman"/>
        </w:rPr>
        <w:t>cisplatina (vėžiui gydyti). Paclitaxel SanoSwiss turi būti vartojamas prieš cisplatiną. Jūsų inkstų funkcija turi būti tikrinama dažniau;</w:t>
      </w:r>
    </w:p>
    <w:p w:rsidR="00B556F8" w:rsidRPr="00921121" w:rsidRDefault="00B556F8" w:rsidP="00B556F8">
      <w:pPr>
        <w:numPr>
          <w:ilvl w:val="0"/>
          <w:numId w:val="2"/>
        </w:numPr>
        <w:tabs>
          <w:tab w:val="left" w:pos="567"/>
        </w:tabs>
        <w:spacing w:after="0" w:line="240" w:lineRule="auto"/>
        <w:ind w:left="540" w:hanging="540"/>
        <w:rPr>
          <w:rFonts w:ascii="Times New Roman" w:eastAsia="Calibri" w:hAnsi="Times New Roman" w:cs="Times New Roman"/>
        </w:rPr>
      </w:pPr>
      <w:r w:rsidRPr="00921121">
        <w:rPr>
          <w:rFonts w:ascii="Times New Roman" w:eastAsia="Calibri" w:hAnsi="Times New Roman" w:cs="Times New Roman"/>
        </w:rPr>
        <w:t>doksorubicinu (vėžiui gydyti). Paclitaxel SanoSwiss turi būti vartojamas praėjus 24 valandoms po doksorubicino vartojimo, kad nesusikauptų didelės doksorubicino koncentracijos Jūsų organizme;</w:t>
      </w:r>
    </w:p>
    <w:p w:rsidR="00B556F8" w:rsidRPr="00921121" w:rsidRDefault="00B556F8" w:rsidP="00B556F8">
      <w:pPr>
        <w:numPr>
          <w:ilvl w:val="0"/>
          <w:numId w:val="2"/>
        </w:numPr>
        <w:tabs>
          <w:tab w:val="left" w:pos="567"/>
        </w:tabs>
        <w:spacing w:after="0" w:line="240" w:lineRule="auto"/>
        <w:ind w:left="567" w:hanging="567"/>
        <w:rPr>
          <w:rFonts w:ascii="Times New Roman" w:eastAsia="Calibri" w:hAnsi="Times New Roman" w:cs="Times New Roman"/>
        </w:rPr>
      </w:pPr>
      <w:r w:rsidRPr="00921121">
        <w:rPr>
          <w:rFonts w:ascii="Times New Roman" w:eastAsia="Calibri" w:hAnsi="Times New Roman" w:cs="Times New Roman"/>
        </w:rPr>
        <w:t>vaistai, skirti infekcijoms gydyti (t. y., antibiotikai, pvz., eritromicinas, rifampicinas ir kt.; jeigu abejojate, ar Jūsų vartojamas vaistas yra antibiotikas, paklauskite gydytojo, slaugytojos arba vaistininko), įskaitant vaistus, skirtus grybelių sukeltoms infekcijoms gydyti (pvz., ketokonazolas);</w:t>
      </w:r>
    </w:p>
    <w:p w:rsidR="00B556F8" w:rsidRPr="00921121" w:rsidRDefault="00B556F8" w:rsidP="00B556F8">
      <w:pPr>
        <w:numPr>
          <w:ilvl w:val="0"/>
          <w:numId w:val="2"/>
        </w:numPr>
        <w:tabs>
          <w:tab w:val="left" w:pos="567"/>
        </w:tabs>
        <w:spacing w:after="0" w:line="240" w:lineRule="auto"/>
        <w:ind w:left="567" w:hanging="567"/>
        <w:rPr>
          <w:rFonts w:ascii="Times New Roman" w:eastAsia="Calibri" w:hAnsi="Times New Roman" w:cs="Times New Roman"/>
        </w:rPr>
      </w:pPr>
      <w:r w:rsidRPr="00921121">
        <w:rPr>
          <w:rFonts w:ascii="Times New Roman" w:eastAsia="Calibri" w:hAnsi="Times New Roman" w:cs="Times New Roman"/>
        </w:rPr>
        <w:lastRenderedPageBreak/>
        <w:t>vaistai, vartojami nuotaikai stabilizuoti, dar vadinami antidepresantais (pvz., fluoksetinas);</w:t>
      </w:r>
    </w:p>
    <w:p w:rsidR="00B556F8" w:rsidRPr="00921121" w:rsidRDefault="00B556F8" w:rsidP="00B556F8">
      <w:pPr>
        <w:numPr>
          <w:ilvl w:val="0"/>
          <w:numId w:val="2"/>
        </w:numPr>
        <w:tabs>
          <w:tab w:val="left" w:pos="567"/>
        </w:tabs>
        <w:spacing w:after="0" w:line="240" w:lineRule="auto"/>
        <w:ind w:left="567" w:hanging="567"/>
        <w:rPr>
          <w:rFonts w:ascii="Times New Roman" w:eastAsia="Calibri" w:hAnsi="Times New Roman" w:cs="Times New Roman"/>
        </w:rPr>
      </w:pPr>
      <w:r w:rsidRPr="00921121">
        <w:rPr>
          <w:rFonts w:ascii="Times New Roman" w:eastAsia="Calibri" w:hAnsi="Times New Roman" w:cs="Times New Roman"/>
        </w:rPr>
        <w:t>vaistai, vartojami priepuoliams (epilepsijai) gydyti (pvz., karbamazepinas, fenitoinas);</w:t>
      </w:r>
    </w:p>
    <w:p w:rsidR="00B556F8" w:rsidRPr="00921121" w:rsidRDefault="00B556F8" w:rsidP="00B556F8">
      <w:pPr>
        <w:numPr>
          <w:ilvl w:val="0"/>
          <w:numId w:val="2"/>
        </w:numPr>
        <w:tabs>
          <w:tab w:val="left" w:pos="567"/>
        </w:tabs>
        <w:spacing w:after="0" w:line="240" w:lineRule="auto"/>
        <w:ind w:left="567" w:hanging="567"/>
        <w:rPr>
          <w:rFonts w:ascii="Times New Roman" w:eastAsia="Calibri" w:hAnsi="Times New Roman" w:cs="Times New Roman"/>
        </w:rPr>
      </w:pPr>
      <w:r w:rsidRPr="00921121">
        <w:rPr>
          <w:rFonts w:ascii="Times New Roman" w:eastAsia="Calibri" w:hAnsi="Times New Roman" w:cs="Times New Roman"/>
        </w:rPr>
        <w:t>vaistai, vartojami lipidų kiekiui kraujyje mažinti (pvz., gemfibrozilis);</w:t>
      </w:r>
    </w:p>
    <w:p w:rsidR="00B556F8" w:rsidRPr="00921121" w:rsidRDefault="00B556F8" w:rsidP="00B556F8">
      <w:pPr>
        <w:numPr>
          <w:ilvl w:val="0"/>
          <w:numId w:val="2"/>
        </w:numPr>
        <w:tabs>
          <w:tab w:val="left" w:pos="567"/>
        </w:tabs>
        <w:spacing w:after="0" w:line="240" w:lineRule="auto"/>
        <w:ind w:left="567" w:hanging="567"/>
        <w:rPr>
          <w:rFonts w:ascii="Times New Roman" w:eastAsia="Calibri" w:hAnsi="Times New Roman" w:cs="Times New Roman"/>
        </w:rPr>
      </w:pPr>
      <w:r w:rsidRPr="00921121">
        <w:rPr>
          <w:rFonts w:ascii="Times New Roman" w:eastAsia="Calibri" w:hAnsi="Times New Roman" w:cs="Times New Roman"/>
        </w:rPr>
        <w:t>vaistai, vartojami rėmeniui arba skrandžio opoms gydyti (pvz., cimetidinas);</w:t>
      </w:r>
    </w:p>
    <w:p w:rsidR="00B556F8" w:rsidRPr="00921121" w:rsidRDefault="00B556F8" w:rsidP="00B556F8">
      <w:pPr>
        <w:numPr>
          <w:ilvl w:val="0"/>
          <w:numId w:val="2"/>
        </w:numPr>
        <w:tabs>
          <w:tab w:val="left" w:pos="567"/>
        </w:tabs>
        <w:spacing w:after="0" w:line="240" w:lineRule="auto"/>
        <w:ind w:left="567" w:hanging="567"/>
        <w:rPr>
          <w:rFonts w:ascii="Times New Roman" w:eastAsia="Calibri" w:hAnsi="Times New Roman" w:cs="Times New Roman"/>
        </w:rPr>
      </w:pPr>
      <w:r w:rsidRPr="00921121">
        <w:rPr>
          <w:rFonts w:ascii="Times New Roman" w:eastAsia="Calibri" w:hAnsi="Times New Roman" w:cs="Times New Roman"/>
        </w:rPr>
        <w:t>vaistai, vartojami ŽIV ir AIDS gydyti (pvz., ritonaviras, sakvinaviras, indinaviras, nelfinaviras, efavirenzas, nevirapinas);</w:t>
      </w:r>
    </w:p>
    <w:p w:rsidR="00B556F8" w:rsidRPr="00921121" w:rsidRDefault="00B556F8" w:rsidP="00B556F8">
      <w:pPr>
        <w:tabs>
          <w:tab w:val="left" w:pos="567"/>
        </w:tabs>
        <w:spacing w:after="0" w:line="240" w:lineRule="auto"/>
        <w:ind w:left="567" w:hanging="567"/>
        <w:rPr>
          <w:rFonts w:ascii="Times New Roman" w:eastAsia="Calibri" w:hAnsi="Times New Roman" w:cs="Times New Roman"/>
        </w:rPr>
      </w:pPr>
      <w:r w:rsidRPr="00921121">
        <w:rPr>
          <w:rFonts w:ascii="Times New Roman" w:eastAsia="Calibri" w:hAnsi="Times New Roman" w:cs="Times New Roman"/>
        </w:rPr>
        <w:t>-</w:t>
      </w:r>
      <w:r w:rsidRPr="00921121">
        <w:rPr>
          <w:rFonts w:ascii="Times New Roman" w:eastAsia="Calibri" w:hAnsi="Times New Roman" w:cs="Times New Roman"/>
        </w:rPr>
        <w:tab/>
        <w:t>vaistas, vadinamas klopidogreliu, skirtas apsaugoti nuo kraujo krešulių susidarymo.</w:t>
      </w:r>
    </w:p>
    <w:p w:rsidR="00B556F8" w:rsidRPr="00921121" w:rsidRDefault="00B556F8" w:rsidP="00B556F8">
      <w:pPr>
        <w:spacing w:after="0" w:line="240" w:lineRule="auto"/>
        <w:rPr>
          <w:rFonts w:ascii="Times New Roman" w:eastAsia="Calibri" w:hAnsi="Times New Roman" w:cs="Times New Roman"/>
          <w:color w:val="000000"/>
        </w:rPr>
      </w:pPr>
    </w:p>
    <w:p w:rsidR="00B556F8" w:rsidRPr="00921121" w:rsidRDefault="00B556F8" w:rsidP="00B556F8">
      <w:pPr>
        <w:numPr>
          <w:ilvl w:val="12"/>
          <w:numId w:val="0"/>
        </w:numPr>
        <w:spacing w:after="0" w:line="240" w:lineRule="auto"/>
        <w:ind w:right="-2"/>
        <w:outlineLvl w:val="0"/>
        <w:rPr>
          <w:rFonts w:ascii="Times New Roman" w:eastAsia="Calibri" w:hAnsi="Times New Roman" w:cs="Times New Roman"/>
          <w:b/>
        </w:rPr>
      </w:pPr>
      <w:r w:rsidRPr="00921121">
        <w:rPr>
          <w:rFonts w:ascii="Times New Roman" w:eastAsia="Calibri" w:hAnsi="Times New Roman" w:cs="Times New Roman"/>
          <w:b/>
        </w:rPr>
        <w:t>Nėštumas, žindymo laikotarpis ir vaisingumas</w:t>
      </w:r>
    </w:p>
    <w:p w:rsidR="00B556F8" w:rsidRPr="00921121" w:rsidRDefault="00B556F8" w:rsidP="00B556F8">
      <w:pPr>
        <w:numPr>
          <w:ilvl w:val="12"/>
          <w:numId w:val="0"/>
        </w:numPr>
        <w:spacing w:after="0" w:line="240" w:lineRule="auto"/>
        <w:ind w:right="-2"/>
        <w:outlineLvl w:val="0"/>
        <w:rPr>
          <w:rFonts w:ascii="Times New Roman" w:eastAsia="Calibri" w:hAnsi="Times New Roman" w:cs="Times New Roman"/>
          <w:b/>
        </w:rPr>
      </w:pPr>
      <w:r w:rsidRPr="00921121">
        <w:rPr>
          <w:rFonts w:ascii="Times New Roman" w:eastAsia="Calibri" w:hAnsi="Times New Roman" w:cs="Times New Roman"/>
          <w:b/>
        </w:rPr>
        <w:t>Nėštumas</w:t>
      </w:r>
    </w:p>
    <w:p w:rsidR="00B556F8" w:rsidRPr="00921121" w:rsidRDefault="00B556F8" w:rsidP="00B556F8">
      <w:pPr>
        <w:spacing w:after="0" w:line="240" w:lineRule="auto"/>
        <w:rPr>
          <w:rFonts w:ascii="Times New Roman" w:eastAsia="Calibri" w:hAnsi="Times New Roman" w:cs="Times New Roman"/>
        </w:rPr>
      </w:pPr>
      <w:r w:rsidRPr="00921121">
        <w:rPr>
          <w:rFonts w:ascii="Times New Roman" w:eastAsia="Calibri" w:hAnsi="Times New Roman" w:cs="Times New Roman"/>
        </w:rPr>
        <w:t>Jeigu esate nėščia, žindote kūdikį, manote, kad galbūt esate nėščia, arba planuojate pastoti, tai prieš vartodama šį vaistą, pasitarkite su gydytoju arba vaistininku. Jeigu yra tikimybė, kad galite pastoti, naudokite veiksmingą ir saugų kontracepcijos metodą gydymo metu. Paclitaxel SanoSwiss neturėtų būti vartojamas nėštumo metu, išskyrus neabejotinai būtinus atvejus.</w:t>
      </w:r>
    </w:p>
    <w:p w:rsidR="00B556F8" w:rsidRPr="00921121" w:rsidRDefault="00B556F8" w:rsidP="00B556F8">
      <w:pPr>
        <w:spacing w:after="0" w:line="240" w:lineRule="auto"/>
        <w:rPr>
          <w:rFonts w:ascii="Times New Roman" w:eastAsia="Calibri" w:hAnsi="Times New Roman" w:cs="Times New Roman"/>
        </w:rPr>
      </w:pPr>
    </w:p>
    <w:p w:rsidR="00B556F8" w:rsidRPr="00921121" w:rsidRDefault="00B556F8" w:rsidP="00B556F8">
      <w:pPr>
        <w:spacing w:after="0" w:line="240" w:lineRule="auto"/>
        <w:rPr>
          <w:rFonts w:ascii="Times New Roman" w:eastAsia="Calibri" w:hAnsi="Times New Roman" w:cs="Times New Roman"/>
          <w:b/>
        </w:rPr>
      </w:pPr>
      <w:r w:rsidRPr="00921121">
        <w:rPr>
          <w:rFonts w:ascii="Times New Roman" w:eastAsia="Calibri" w:hAnsi="Times New Roman" w:cs="Times New Roman"/>
          <w:b/>
        </w:rPr>
        <w:t>Vaisingumas</w:t>
      </w:r>
    </w:p>
    <w:p w:rsidR="00B556F8" w:rsidRPr="00921121" w:rsidRDefault="00B556F8" w:rsidP="00B556F8">
      <w:pPr>
        <w:spacing w:after="0" w:line="240" w:lineRule="auto"/>
        <w:rPr>
          <w:rFonts w:ascii="Times New Roman" w:eastAsia="Calibri" w:hAnsi="Times New Roman" w:cs="Times New Roman"/>
        </w:rPr>
      </w:pPr>
      <w:r w:rsidRPr="00921121">
        <w:rPr>
          <w:rFonts w:ascii="Times New Roman" w:eastAsia="Calibri" w:hAnsi="Times New Roman" w:cs="Times New Roman"/>
        </w:rPr>
        <w:t>Vaisingo amžiaus pacientai moterys ir vyrai ir (ar) jų partneriai turi naudoti kontracepcijos priemones mažiausiai 6 mėnesius po gydymo paklitakseliu. Pacientai vyrai turėtų kreiptis patarimo dėl spermos užšaldymo prieš gydymą paklitakseliu, nes vaistas gali sukelti negrįžtamą nevaisingumą.</w:t>
      </w:r>
    </w:p>
    <w:p w:rsidR="00B556F8" w:rsidRPr="00921121" w:rsidRDefault="00B556F8" w:rsidP="00B556F8">
      <w:pPr>
        <w:spacing w:after="0" w:line="240" w:lineRule="auto"/>
        <w:rPr>
          <w:rFonts w:ascii="Times New Roman" w:eastAsia="Calibri" w:hAnsi="Times New Roman" w:cs="Times New Roman"/>
        </w:rPr>
      </w:pPr>
    </w:p>
    <w:p w:rsidR="00B556F8" w:rsidRPr="00921121" w:rsidRDefault="00B556F8" w:rsidP="00B556F8">
      <w:pPr>
        <w:spacing w:after="0" w:line="240" w:lineRule="auto"/>
        <w:rPr>
          <w:rFonts w:ascii="Times New Roman" w:eastAsia="Calibri" w:hAnsi="Times New Roman" w:cs="Times New Roman"/>
          <w:b/>
        </w:rPr>
      </w:pPr>
      <w:r w:rsidRPr="00921121">
        <w:rPr>
          <w:rFonts w:ascii="Times New Roman" w:eastAsia="Calibri" w:hAnsi="Times New Roman" w:cs="Times New Roman"/>
          <w:b/>
        </w:rPr>
        <w:t>Žindymas</w:t>
      </w:r>
    </w:p>
    <w:p w:rsidR="00B556F8" w:rsidRPr="00921121" w:rsidRDefault="00B556F8" w:rsidP="00B556F8">
      <w:pPr>
        <w:spacing w:after="0" w:line="240" w:lineRule="auto"/>
        <w:rPr>
          <w:rFonts w:ascii="Times New Roman" w:eastAsia="Calibri" w:hAnsi="Times New Roman" w:cs="Times New Roman"/>
        </w:rPr>
      </w:pPr>
      <w:r w:rsidRPr="00921121">
        <w:rPr>
          <w:rFonts w:ascii="Times New Roman" w:eastAsia="Calibri" w:hAnsi="Times New Roman" w:cs="Times New Roman"/>
        </w:rPr>
        <w:t>Jeigu žindote kūdikį, pasakykite gydytojui. Nėra žinoma, ar paklitakselis patenka į motinos pieną. Dėl galimos žalos kūdikiui nutraukti žindymą, jeigu vartojate Paclitaxel SanoSwiss. Nepradėkite žindyti kūdikį, nebent gydytojas Jums leido.</w:t>
      </w:r>
    </w:p>
    <w:p w:rsidR="00B556F8" w:rsidRPr="00921121" w:rsidRDefault="00B556F8" w:rsidP="00B556F8">
      <w:pPr>
        <w:spacing w:after="0" w:line="240" w:lineRule="auto"/>
        <w:rPr>
          <w:rFonts w:ascii="Times New Roman" w:eastAsia="Calibri" w:hAnsi="Times New Roman" w:cs="Times New Roman"/>
        </w:rPr>
      </w:pPr>
    </w:p>
    <w:p w:rsidR="00B556F8" w:rsidRPr="00921121" w:rsidRDefault="00B556F8" w:rsidP="00B556F8">
      <w:pPr>
        <w:tabs>
          <w:tab w:val="left" w:pos="567"/>
        </w:tabs>
        <w:spacing w:after="0" w:line="240" w:lineRule="auto"/>
        <w:rPr>
          <w:rFonts w:ascii="Times New Roman" w:eastAsia="Calibri" w:hAnsi="Times New Roman" w:cs="Times New Roman"/>
          <w:b/>
        </w:rPr>
      </w:pPr>
      <w:r w:rsidRPr="00921121">
        <w:rPr>
          <w:rFonts w:ascii="Times New Roman" w:eastAsia="Calibri" w:hAnsi="Times New Roman" w:cs="Times New Roman"/>
          <w:b/>
        </w:rPr>
        <w:t>Vairavimas ir mechanizmų valdymas</w:t>
      </w:r>
    </w:p>
    <w:p w:rsidR="00B556F8" w:rsidRPr="00921121" w:rsidRDefault="00B556F8" w:rsidP="00B556F8">
      <w:pPr>
        <w:spacing w:after="0" w:line="240" w:lineRule="auto"/>
        <w:rPr>
          <w:rFonts w:ascii="Times New Roman" w:eastAsia="Calibri" w:hAnsi="Times New Roman" w:cs="Times New Roman"/>
        </w:rPr>
      </w:pPr>
      <w:r w:rsidRPr="00921121">
        <w:rPr>
          <w:rFonts w:ascii="Times New Roman" w:eastAsia="Calibri" w:hAnsi="Times New Roman" w:cs="Times New Roman"/>
        </w:rPr>
        <w:t>Nėra priežasties dėl kurios negalėtumėte vairuoti automobilio ar valdyti mechanizmų tarp Paclitaxel SanoSwiss gydymo kursų. Vis dėlto negalima pamiršti, kad Paclitaxel SanoSwiss koncentrate yra alkoholio, todėl tuoj pat po vaisto infuzijos vairuoti nepatariama. Atsiradus galvos svaigimui arba apsvaigimui, vairuoti negalima (kaip ir gydymo kitais vaistais metu).</w:t>
      </w:r>
    </w:p>
    <w:p w:rsidR="00B556F8" w:rsidRPr="00921121" w:rsidRDefault="00B556F8" w:rsidP="00B556F8">
      <w:pPr>
        <w:spacing w:after="0" w:line="240" w:lineRule="auto"/>
        <w:rPr>
          <w:rFonts w:ascii="Times New Roman" w:eastAsia="Calibri" w:hAnsi="Times New Roman" w:cs="Times New Roman"/>
        </w:rPr>
      </w:pPr>
    </w:p>
    <w:p w:rsidR="00B556F8" w:rsidRPr="00921121" w:rsidRDefault="00B556F8" w:rsidP="00B556F8">
      <w:pPr>
        <w:spacing w:after="0" w:line="240" w:lineRule="auto"/>
        <w:rPr>
          <w:rFonts w:ascii="Times New Roman" w:eastAsia="Calibri" w:hAnsi="Times New Roman" w:cs="Times New Roman"/>
        </w:rPr>
      </w:pPr>
      <w:r w:rsidRPr="00921121">
        <w:rPr>
          <w:rFonts w:ascii="Times New Roman" w:eastAsia="Calibri" w:hAnsi="Times New Roman" w:cs="Times New Roman"/>
          <w:b/>
        </w:rPr>
        <w:t>Paclitaxel SanoSwiss sudėtyje yra ricinos aliejaus</w:t>
      </w:r>
      <w:r w:rsidRPr="00921121">
        <w:rPr>
          <w:rFonts w:ascii="Times New Roman" w:eastAsia="Calibri" w:hAnsi="Times New Roman" w:cs="Times New Roman"/>
        </w:rPr>
        <w:t xml:space="preserve">, galinčio sukelti </w:t>
      </w:r>
      <w:r>
        <w:rPr>
          <w:rFonts w:ascii="Times New Roman" w:eastAsia="Calibri" w:hAnsi="Times New Roman" w:cs="Times New Roman"/>
        </w:rPr>
        <w:t>sunkių alerginių</w:t>
      </w:r>
      <w:r w:rsidRPr="00921121">
        <w:rPr>
          <w:rFonts w:ascii="Times New Roman" w:eastAsia="Calibri" w:hAnsi="Times New Roman" w:cs="Times New Roman"/>
        </w:rPr>
        <w:t xml:space="preserve"> reakcijų. Jei esate alergiškas ricinos aliejui, pasitarkite su gydytoju prieš pradėdami</w:t>
      </w:r>
      <w:r w:rsidRPr="00921121">
        <w:rPr>
          <w:rFonts w:ascii="Times New Roman" w:eastAsia="Calibri" w:hAnsi="Times New Roman" w:cs="Times New Roman"/>
          <w:b/>
        </w:rPr>
        <w:t xml:space="preserve"> </w:t>
      </w:r>
      <w:r w:rsidRPr="00921121">
        <w:rPr>
          <w:rFonts w:ascii="Times New Roman" w:eastAsia="Calibri" w:hAnsi="Times New Roman" w:cs="Times New Roman"/>
        </w:rPr>
        <w:t>vartoti Paclitaxel SanoSwiss.</w:t>
      </w:r>
    </w:p>
    <w:p w:rsidR="00B556F8" w:rsidRPr="00921121" w:rsidRDefault="00B556F8" w:rsidP="00B556F8">
      <w:pPr>
        <w:spacing w:after="0" w:line="240" w:lineRule="auto"/>
        <w:rPr>
          <w:rFonts w:ascii="Times New Roman" w:eastAsia="Calibri" w:hAnsi="Times New Roman" w:cs="Times New Roman"/>
        </w:rPr>
      </w:pPr>
    </w:p>
    <w:p w:rsidR="00B556F8" w:rsidRPr="00921121" w:rsidRDefault="00B556F8" w:rsidP="00B556F8">
      <w:pPr>
        <w:spacing w:after="0" w:line="240" w:lineRule="auto"/>
        <w:rPr>
          <w:rFonts w:ascii="Times New Roman" w:eastAsia="Calibri" w:hAnsi="Times New Roman" w:cs="Times New Roman"/>
        </w:rPr>
      </w:pPr>
      <w:r w:rsidRPr="00921121">
        <w:rPr>
          <w:rFonts w:ascii="Times New Roman" w:eastAsia="Calibri" w:hAnsi="Times New Roman" w:cs="Times New Roman"/>
          <w:b/>
        </w:rPr>
        <w:t>Paclitaxel SanoSwiss sudėtyje yra alkoholio.</w:t>
      </w:r>
      <w:r w:rsidRPr="00921121">
        <w:rPr>
          <w:rFonts w:ascii="Times New Roman" w:eastAsia="Calibri" w:hAnsi="Times New Roman" w:cs="Times New Roman"/>
        </w:rPr>
        <w:t xml:space="preserve"> Kiekviename mililitre yra 0,396 g alkoholio. Paclitaxel SanoSwiss 300 mg/50 ml dozėje yra 20 g alkoholio, kas atitinka 434 ml alaus ar 181 ml vyno.</w:t>
      </w:r>
    </w:p>
    <w:p w:rsidR="00B556F8" w:rsidRPr="00921121" w:rsidRDefault="00B556F8" w:rsidP="00B556F8">
      <w:pPr>
        <w:spacing w:after="0" w:line="240" w:lineRule="auto"/>
        <w:rPr>
          <w:rFonts w:ascii="Times New Roman" w:eastAsia="Calibri" w:hAnsi="Times New Roman" w:cs="Times New Roman"/>
        </w:rPr>
      </w:pPr>
      <w:r>
        <w:rPr>
          <w:rFonts w:ascii="Times New Roman" w:eastAsia="Calibri" w:hAnsi="Times New Roman" w:cs="Times New Roman"/>
        </w:rPr>
        <w:t>K</w:t>
      </w:r>
      <w:r w:rsidRPr="00921121">
        <w:rPr>
          <w:rFonts w:ascii="Times New Roman" w:eastAsia="Calibri" w:hAnsi="Times New Roman" w:cs="Times New Roman"/>
        </w:rPr>
        <w:t xml:space="preserve">enksmingas sergantiems alkoholizmu. </w:t>
      </w:r>
      <w:r w:rsidRPr="00C172E3">
        <w:rPr>
          <w:rFonts w:ascii="Times New Roman" w:eastAsia="Calibri" w:hAnsi="Times New Roman" w:cs="Times New Roman"/>
        </w:rPr>
        <w:t>Būtina atsižvelgti didelės rizikos grupės (pvz.,</w:t>
      </w:r>
      <w:r>
        <w:rPr>
          <w:rFonts w:ascii="Times New Roman" w:eastAsia="Calibri" w:hAnsi="Times New Roman" w:cs="Times New Roman"/>
        </w:rPr>
        <w:t xml:space="preserve"> </w:t>
      </w:r>
      <w:r w:rsidRPr="00C172E3">
        <w:rPr>
          <w:rFonts w:ascii="Times New Roman" w:eastAsia="Calibri" w:hAnsi="Times New Roman" w:cs="Times New Roman"/>
        </w:rPr>
        <w:t>sergantiems kepenų ligomis ar epilepsija)</w:t>
      </w:r>
      <w:r>
        <w:rPr>
          <w:rFonts w:ascii="Times New Roman" w:eastAsia="Calibri" w:hAnsi="Times New Roman" w:cs="Times New Roman"/>
        </w:rPr>
        <w:t xml:space="preserve"> </w:t>
      </w:r>
      <w:r w:rsidRPr="00C172E3">
        <w:rPr>
          <w:rFonts w:ascii="Times New Roman" w:eastAsia="Calibri" w:hAnsi="Times New Roman" w:cs="Times New Roman"/>
        </w:rPr>
        <w:t>pacientams.</w:t>
      </w:r>
    </w:p>
    <w:p w:rsidR="00B556F8" w:rsidRPr="00921121" w:rsidRDefault="00B556F8" w:rsidP="00B556F8">
      <w:pPr>
        <w:spacing w:after="0" w:line="240" w:lineRule="auto"/>
        <w:rPr>
          <w:rFonts w:ascii="Times New Roman" w:eastAsia="Calibri" w:hAnsi="Times New Roman" w:cs="Times New Roman"/>
        </w:rPr>
      </w:pPr>
      <w:r w:rsidRPr="00921121">
        <w:rPr>
          <w:rFonts w:ascii="Times New Roman" w:eastAsia="Calibri" w:hAnsi="Times New Roman" w:cs="Times New Roman"/>
        </w:rPr>
        <w:t xml:space="preserve">Alkoholio kiekis, esantis </w:t>
      </w:r>
      <w:r>
        <w:rPr>
          <w:rFonts w:ascii="Times New Roman" w:eastAsia="Calibri" w:hAnsi="Times New Roman" w:cs="Times New Roman"/>
        </w:rPr>
        <w:t>šio vaisto sudėtyje,</w:t>
      </w:r>
      <w:r w:rsidRPr="00921121">
        <w:rPr>
          <w:rFonts w:ascii="Times New Roman" w:eastAsia="Calibri" w:hAnsi="Times New Roman" w:cs="Times New Roman"/>
        </w:rPr>
        <w:t xml:space="preserve"> gali keisti kitų vaistų poveikį.</w:t>
      </w:r>
    </w:p>
    <w:p w:rsidR="00B556F8" w:rsidRPr="00921121" w:rsidRDefault="00B556F8" w:rsidP="00B556F8">
      <w:pPr>
        <w:spacing w:after="0" w:line="240" w:lineRule="auto"/>
        <w:rPr>
          <w:rFonts w:ascii="Times New Roman" w:eastAsia="Calibri" w:hAnsi="Times New Roman" w:cs="Times New Roman"/>
          <w:i/>
        </w:rPr>
      </w:pPr>
    </w:p>
    <w:p w:rsidR="00B556F8" w:rsidRPr="00921121" w:rsidRDefault="00B556F8" w:rsidP="00B556F8">
      <w:pPr>
        <w:spacing w:after="0" w:line="240" w:lineRule="auto"/>
        <w:rPr>
          <w:rFonts w:ascii="Times New Roman" w:eastAsia="Calibri" w:hAnsi="Times New Roman" w:cs="Times New Roman"/>
        </w:rPr>
      </w:pPr>
    </w:p>
    <w:p w:rsidR="00B556F8" w:rsidRPr="00921121" w:rsidRDefault="00B556F8" w:rsidP="00B556F8">
      <w:pPr>
        <w:numPr>
          <w:ilvl w:val="0"/>
          <w:numId w:val="3"/>
        </w:numPr>
        <w:spacing w:after="0" w:line="240" w:lineRule="auto"/>
        <w:ind w:right="-2"/>
        <w:rPr>
          <w:rFonts w:ascii="Times New Roman" w:eastAsia="Calibri" w:hAnsi="Times New Roman" w:cs="Times New Roman"/>
          <w:b/>
          <w:caps/>
        </w:rPr>
      </w:pPr>
      <w:r w:rsidRPr="00921121">
        <w:rPr>
          <w:rFonts w:ascii="Times New Roman" w:eastAsia="Calibri" w:hAnsi="Times New Roman" w:cs="Times New Roman"/>
          <w:b/>
        </w:rPr>
        <w:t>Kaip vartoti</w:t>
      </w:r>
      <w:r w:rsidRPr="00921121">
        <w:rPr>
          <w:rFonts w:ascii="Times New Roman" w:eastAsia="Calibri" w:hAnsi="Times New Roman" w:cs="Times New Roman"/>
          <w:b/>
          <w:caps/>
        </w:rPr>
        <w:t xml:space="preserve"> </w:t>
      </w:r>
      <w:r w:rsidRPr="00921121">
        <w:rPr>
          <w:rFonts w:ascii="Times New Roman" w:eastAsia="Calibri" w:hAnsi="Times New Roman" w:cs="Times New Roman"/>
          <w:b/>
        </w:rPr>
        <w:t>Paclitaxel SanoSwiss</w:t>
      </w:r>
    </w:p>
    <w:p w:rsidR="00B556F8" w:rsidRPr="00921121" w:rsidRDefault="00B556F8" w:rsidP="00B556F8">
      <w:pPr>
        <w:spacing w:after="0" w:line="240" w:lineRule="auto"/>
        <w:ind w:right="-2"/>
        <w:rPr>
          <w:rFonts w:ascii="Times New Roman" w:eastAsia="Calibri" w:hAnsi="Times New Roman" w:cs="Times New Roman"/>
        </w:rPr>
      </w:pPr>
    </w:p>
    <w:p w:rsidR="00B556F8" w:rsidRPr="00921121" w:rsidRDefault="00B556F8" w:rsidP="00B556F8">
      <w:pPr>
        <w:numPr>
          <w:ilvl w:val="0"/>
          <w:numId w:val="6"/>
        </w:numPr>
        <w:tabs>
          <w:tab w:val="left" w:pos="567"/>
        </w:tabs>
        <w:spacing w:after="0" w:line="240" w:lineRule="auto"/>
        <w:ind w:left="567" w:hanging="567"/>
        <w:rPr>
          <w:rFonts w:ascii="Times New Roman" w:eastAsia="Times New Roman" w:hAnsi="Times New Roman" w:cs="Times New Roman"/>
        </w:rPr>
      </w:pPr>
      <w:r w:rsidRPr="00921121">
        <w:rPr>
          <w:rFonts w:ascii="Times New Roman" w:eastAsia="Times New Roman" w:hAnsi="Times New Roman" w:cs="Times New Roman"/>
        </w:rPr>
        <w:t>Prieš vartojant Paclitaxel SanoSwiss, Jums bus skiriama vaistų nuo galimų padidėjusio jautrumo reakcijų. Šie vaistai gali būti vartojami ir tabletėmis, ir infuzija į veną, ir abiem būdais.</w:t>
      </w:r>
    </w:p>
    <w:p w:rsidR="00B556F8" w:rsidRPr="00921121" w:rsidRDefault="00B556F8" w:rsidP="00B556F8">
      <w:pPr>
        <w:numPr>
          <w:ilvl w:val="0"/>
          <w:numId w:val="6"/>
        </w:numPr>
        <w:tabs>
          <w:tab w:val="left" w:pos="567"/>
        </w:tabs>
        <w:spacing w:after="0" w:line="240" w:lineRule="auto"/>
        <w:ind w:left="567" w:right="-2" w:hanging="567"/>
        <w:rPr>
          <w:rFonts w:ascii="Times New Roman" w:eastAsia="Times New Roman" w:hAnsi="Times New Roman" w:cs="Times New Roman"/>
        </w:rPr>
      </w:pPr>
      <w:r w:rsidRPr="00921121">
        <w:rPr>
          <w:rFonts w:ascii="Times New Roman" w:eastAsia="Times New Roman" w:hAnsi="Times New Roman" w:cs="Times New Roman"/>
        </w:rPr>
        <w:t>Paclitaxel SanoSwiss bus lašinama į vieną iš Jūsų venų (atliekama infuzija į veną) per infuzijų sistemoje esantį filtrą. Paclitaxel SanoSwiss Jums sulašins sveikatos priežiūros specialistas, kuris prieš sulašinimą paruoš infuzinį tirpalą. Jums skirta dozė priklausys ir nuo kraujo tyrimo rezultatų. Priklausomai nuo vėžio pobūdžio ir sunkumo, Jūs būsite gydomi vien Paclitaxel SanoSwiss arba juo ir kartu kitokiu vaistu nuo vėžio.</w:t>
      </w:r>
    </w:p>
    <w:p w:rsidR="00B556F8" w:rsidRPr="00921121" w:rsidRDefault="00B556F8" w:rsidP="00B556F8">
      <w:pPr>
        <w:numPr>
          <w:ilvl w:val="0"/>
          <w:numId w:val="6"/>
        </w:numPr>
        <w:tabs>
          <w:tab w:val="left" w:pos="567"/>
        </w:tabs>
        <w:spacing w:after="0" w:line="240" w:lineRule="auto"/>
        <w:ind w:left="567" w:hanging="567"/>
        <w:rPr>
          <w:rFonts w:ascii="Times New Roman" w:eastAsia="Times New Roman" w:hAnsi="Times New Roman" w:cs="Times New Roman"/>
        </w:rPr>
      </w:pPr>
      <w:r w:rsidRPr="00921121">
        <w:rPr>
          <w:rFonts w:ascii="Times New Roman" w:eastAsia="Times New Roman" w:hAnsi="Times New Roman" w:cs="Times New Roman"/>
        </w:rPr>
        <w:lastRenderedPageBreak/>
        <w:t>Paclitaxel SanoSwiss</w:t>
      </w:r>
      <w:r w:rsidRPr="00921121">
        <w:rPr>
          <w:rFonts w:ascii="Calibri" w:eastAsia="Calibri" w:hAnsi="Calibri" w:cs="Times New Roman"/>
          <w:lang w:val="en-US"/>
        </w:rPr>
        <w:t xml:space="preserve"> </w:t>
      </w:r>
      <w:r w:rsidRPr="00921121">
        <w:rPr>
          <w:rFonts w:ascii="Times New Roman" w:eastAsia="Times New Roman" w:hAnsi="Times New Roman" w:cs="Times New Roman"/>
          <w:lang w:val="en-US"/>
        </w:rPr>
        <w:t>visada turi būti infuzuojamas į vieną iš Jūsų venų per 3 arba 24 valandas</w:t>
      </w:r>
      <w:r w:rsidRPr="00921121">
        <w:rPr>
          <w:rFonts w:ascii="Times New Roman" w:eastAsia="Times New Roman" w:hAnsi="Times New Roman" w:cs="Times New Roman"/>
        </w:rPr>
        <w:t>. Paclitaxel SanoSwiss paprastai vartojamas kas 2–3 savaites, nebent Jūsų gydytojas nusprendžia kitaip. Gydytojas informuos Jus, kiek Jums reikia gydymo Paclitaxel SanoSwiss kursų.</w:t>
      </w:r>
    </w:p>
    <w:p w:rsidR="00B556F8" w:rsidRPr="00921121" w:rsidRDefault="00B556F8" w:rsidP="00B556F8">
      <w:pPr>
        <w:spacing w:after="0" w:line="240" w:lineRule="auto"/>
        <w:rPr>
          <w:rFonts w:ascii="Times New Roman" w:eastAsia="Calibri" w:hAnsi="Times New Roman" w:cs="Times New Roman"/>
        </w:rPr>
      </w:pPr>
    </w:p>
    <w:p w:rsidR="00B556F8" w:rsidRPr="00921121" w:rsidRDefault="00B556F8" w:rsidP="00B556F8">
      <w:pPr>
        <w:spacing w:after="0" w:line="240" w:lineRule="auto"/>
        <w:rPr>
          <w:rFonts w:ascii="Times New Roman" w:eastAsia="Calibri" w:hAnsi="Times New Roman" w:cs="Times New Roman"/>
        </w:rPr>
      </w:pPr>
      <w:r w:rsidRPr="00921121">
        <w:rPr>
          <w:rFonts w:ascii="Times New Roman" w:eastAsia="Calibri" w:hAnsi="Times New Roman" w:cs="Times New Roman"/>
        </w:rPr>
        <w:t>Jeigu kiltų daugiau klausimų dėl šio vaisto vartojimo, kreipkitės į gydytoją arba vaistininką.</w:t>
      </w:r>
    </w:p>
    <w:p w:rsidR="00B556F8" w:rsidRPr="00921121" w:rsidRDefault="00B556F8" w:rsidP="00B556F8">
      <w:pPr>
        <w:numPr>
          <w:ilvl w:val="12"/>
          <w:numId w:val="0"/>
        </w:numPr>
        <w:spacing w:after="0" w:line="240" w:lineRule="auto"/>
        <w:ind w:right="-2"/>
        <w:rPr>
          <w:rFonts w:ascii="Times New Roman" w:eastAsia="Calibri" w:hAnsi="Times New Roman" w:cs="Times New Roman"/>
        </w:rPr>
      </w:pPr>
    </w:p>
    <w:p w:rsidR="00B556F8" w:rsidRPr="00921121" w:rsidRDefault="00B556F8" w:rsidP="00B556F8">
      <w:pPr>
        <w:spacing w:after="0" w:line="240" w:lineRule="auto"/>
        <w:rPr>
          <w:rFonts w:ascii="Times New Roman" w:eastAsia="Calibri" w:hAnsi="Times New Roman" w:cs="Times New Roman"/>
        </w:rPr>
      </w:pPr>
    </w:p>
    <w:p w:rsidR="00B556F8" w:rsidRPr="00921121" w:rsidRDefault="00B556F8" w:rsidP="00B556F8">
      <w:pPr>
        <w:numPr>
          <w:ilvl w:val="12"/>
          <w:numId w:val="0"/>
        </w:numPr>
        <w:spacing w:after="0" w:line="240" w:lineRule="auto"/>
        <w:ind w:left="567" w:right="-2" w:hanging="567"/>
        <w:rPr>
          <w:rFonts w:ascii="Times New Roman" w:eastAsia="Calibri" w:hAnsi="Times New Roman" w:cs="Times New Roman"/>
        </w:rPr>
      </w:pPr>
      <w:r w:rsidRPr="00921121">
        <w:rPr>
          <w:rFonts w:ascii="Times New Roman" w:eastAsia="Calibri" w:hAnsi="Times New Roman" w:cs="Times New Roman"/>
          <w:b/>
        </w:rPr>
        <w:t>4.</w:t>
      </w:r>
      <w:r w:rsidRPr="00921121">
        <w:rPr>
          <w:rFonts w:ascii="Times New Roman" w:eastAsia="Calibri" w:hAnsi="Times New Roman" w:cs="Times New Roman"/>
          <w:b/>
        </w:rPr>
        <w:tab/>
        <w:t>Galimas šalutinis</w:t>
      </w:r>
      <w:r w:rsidRPr="00921121">
        <w:rPr>
          <w:rFonts w:ascii="Times New Roman" w:eastAsia="Calibri" w:hAnsi="Times New Roman" w:cs="Times New Roman"/>
          <w:b/>
          <w:caps/>
        </w:rPr>
        <w:t xml:space="preserve"> </w:t>
      </w:r>
      <w:r w:rsidRPr="00921121">
        <w:rPr>
          <w:rFonts w:ascii="Times New Roman" w:eastAsia="Calibri" w:hAnsi="Times New Roman" w:cs="Times New Roman"/>
          <w:b/>
        </w:rPr>
        <w:t>poveikis</w:t>
      </w:r>
    </w:p>
    <w:p w:rsidR="00B556F8" w:rsidRPr="00921121" w:rsidRDefault="00B556F8" w:rsidP="00B556F8">
      <w:pPr>
        <w:spacing w:after="0" w:line="240" w:lineRule="auto"/>
        <w:rPr>
          <w:rFonts w:ascii="Times New Roman" w:eastAsia="Calibri" w:hAnsi="Times New Roman" w:cs="Times New Roman"/>
        </w:rPr>
      </w:pPr>
    </w:p>
    <w:p w:rsidR="00B556F8" w:rsidRPr="00921121" w:rsidRDefault="00B556F8" w:rsidP="00B556F8">
      <w:pPr>
        <w:spacing w:after="0" w:line="240" w:lineRule="auto"/>
        <w:rPr>
          <w:rFonts w:ascii="Times New Roman" w:eastAsia="Calibri" w:hAnsi="Times New Roman" w:cs="Times New Roman"/>
        </w:rPr>
      </w:pPr>
      <w:r w:rsidRPr="00921121">
        <w:rPr>
          <w:rFonts w:ascii="Times New Roman" w:eastAsia="Calibri" w:hAnsi="Times New Roman" w:cs="Times New Roman"/>
        </w:rPr>
        <w:t>Šis vaistas, kaip ir visi kiti, gali sukelti šalutinį poveikį, nors jis pasireiškia ne visiems žmonėms.</w:t>
      </w:r>
    </w:p>
    <w:p w:rsidR="00B556F8" w:rsidRPr="00921121" w:rsidRDefault="00B556F8" w:rsidP="00B556F8">
      <w:pPr>
        <w:spacing w:after="0" w:line="240" w:lineRule="auto"/>
        <w:rPr>
          <w:rFonts w:ascii="Times New Roman" w:eastAsia="Calibri" w:hAnsi="Times New Roman" w:cs="Times New Roman"/>
        </w:rPr>
      </w:pPr>
    </w:p>
    <w:p w:rsidR="00B556F8" w:rsidRPr="00921121" w:rsidRDefault="00B556F8" w:rsidP="00B556F8">
      <w:pPr>
        <w:spacing w:after="0" w:line="240" w:lineRule="auto"/>
        <w:rPr>
          <w:rFonts w:ascii="Times New Roman" w:eastAsia="Calibri" w:hAnsi="Times New Roman" w:cs="Times New Roman"/>
        </w:rPr>
      </w:pPr>
      <w:r w:rsidRPr="00921121">
        <w:rPr>
          <w:rFonts w:ascii="Times New Roman" w:eastAsia="Calibri" w:hAnsi="Times New Roman" w:cs="Times New Roman"/>
          <w:b/>
        </w:rPr>
        <w:t>Nedelsiant pasakykite savo gydytojui</w:t>
      </w:r>
      <w:r w:rsidRPr="00921121">
        <w:rPr>
          <w:rFonts w:ascii="Times New Roman" w:eastAsia="Calibri" w:hAnsi="Times New Roman" w:cs="Times New Roman"/>
        </w:rPr>
        <w:t xml:space="preserve">, </w:t>
      </w:r>
      <w:r w:rsidRPr="00921121">
        <w:rPr>
          <w:rFonts w:ascii="Times New Roman" w:eastAsia="Calibri" w:hAnsi="Times New Roman" w:cs="Times New Roman"/>
          <w:b/>
        </w:rPr>
        <w:t>jeigu Jūs pastebite bet kokių</w:t>
      </w:r>
      <w:r w:rsidRPr="00921121">
        <w:rPr>
          <w:rFonts w:ascii="Times New Roman" w:eastAsia="Calibri" w:hAnsi="Times New Roman" w:cs="Times New Roman"/>
        </w:rPr>
        <w:t xml:space="preserve"> </w:t>
      </w:r>
      <w:r w:rsidRPr="00921121">
        <w:rPr>
          <w:rFonts w:ascii="Times New Roman" w:eastAsia="Calibri" w:hAnsi="Times New Roman" w:cs="Times New Roman"/>
          <w:b/>
        </w:rPr>
        <w:t>alerginės reakcijos požymių</w:t>
      </w:r>
      <w:r w:rsidRPr="00921121">
        <w:rPr>
          <w:rFonts w:ascii="Times New Roman" w:eastAsia="Calibri" w:hAnsi="Times New Roman" w:cs="Times New Roman"/>
        </w:rPr>
        <w:t>. Tai gali būti vienas ar daugiau toliau išvardytų sutrikimų:</w:t>
      </w:r>
    </w:p>
    <w:p w:rsidR="00B556F8" w:rsidRPr="00921121" w:rsidRDefault="00B556F8" w:rsidP="00B556F8">
      <w:pPr>
        <w:numPr>
          <w:ilvl w:val="0"/>
          <w:numId w:val="8"/>
        </w:numPr>
        <w:tabs>
          <w:tab w:val="num" w:pos="540"/>
          <w:tab w:val="num" w:pos="567"/>
        </w:tabs>
        <w:spacing w:after="0" w:line="240" w:lineRule="auto"/>
        <w:ind w:left="567" w:hanging="567"/>
        <w:rPr>
          <w:rFonts w:ascii="Times New Roman" w:eastAsia="Calibri" w:hAnsi="Times New Roman" w:cs="Times New Roman"/>
        </w:rPr>
      </w:pPr>
      <w:r w:rsidRPr="00921121">
        <w:rPr>
          <w:rFonts w:ascii="Times New Roman" w:eastAsia="Calibri" w:hAnsi="Times New Roman" w:cs="Times New Roman"/>
        </w:rPr>
        <w:t>staigus paraudimas;</w:t>
      </w:r>
    </w:p>
    <w:p w:rsidR="00B556F8" w:rsidRPr="00921121" w:rsidRDefault="00B556F8" w:rsidP="00B556F8">
      <w:pPr>
        <w:numPr>
          <w:ilvl w:val="0"/>
          <w:numId w:val="8"/>
        </w:numPr>
        <w:tabs>
          <w:tab w:val="num" w:pos="540"/>
          <w:tab w:val="num" w:pos="567"/>
        </w:tabs>
        <w:spacing w:after="0" w:line="240" w:lineRule="auto"/>
        <w:ind w:left="567" w:hanging="567"/>
        <w:rPr>
          <w:rFonts w:ascii="Times New Roman" w:eastAsia="Calibri" w:hAnsi="Times New Roman" w:cs="Times New Roman"/>
        </w:rPr>
      </w:pPr>
      <w:r w:rsidRPr="00921121">
        <w:rPr>
          <w:rFonts w:ascii="Times New Roman" w:eastAsia="Calibri" w:hAnsi="Times New Roman" w:cs="Times New Roman"/>
        </w:rPr>
        <w:t>odos reakcijos;</w:t>
      </w:r>
    </w:p>
    <w:p w:rsidR="00B556F8" w:rsidRPr="00921121" w:rsidRDefault="00B556F8" w:rsidP="00B556F8">
      <w:pPr>
        <w:numPr>
          <w:ilvl w:val="0"/>
          <w:numId w:val="8"/>
        </w:numPr>
        <w:tabs>
          <w:tab w:val="num" w:pos="540"/>
          <w:tab w:val="num" w:pos="567"/>
        </w:tabs>
        <w:spacing w:after="0" w:line="240" w:lineRule="auto"/>
        <w:ind w:left="567" w:hanging="567"/>
        <w:rPr>
          <w:rFonts w:ascii="Times New Roman" w:eastAsia="Calibri" w:hAnsi="Times New Roman" w:cs="Times New Roman"/>
        </w:rPr>
      </w:pPr>
      <w:r w:rsidRPr="00921121">
        <w:rPr>
          <w:rFonts w:ascii="Times New Roman" w:eastAsia="Calibri" w:hAnsi="Times New Roman" w:cs="Times New Roman"/>
        </w:rPr>
        <w:t>niežėjimas;</w:t>
      </w:r>
    </w:p>
    <w:p w:rsidR="00B556F8" w:rsidRPr="00921121" w:rsidRDefault="00B556F8" w:rsidP="00B556F8">
      <w:pPr>
        <w:numPr>
          <w:ilvl w:val="0"/>
          <w:numId w:val="8"/>
        </w:numPr>
        <w:tabs>
          <w:tab w:val="num" w:pos="540"/>
          <w:tab w:val="num" w:pos="567"/>
        </w:tabs>
        <w:spacing w:after="0" w:line="240" w:lineRule="auto"/>
        <w:ind w:left="567" w:hanging="567"/>
        <w:rPr>
          <w:rFonts w:ascii="Times New Roman" w:eastAsia="Calibri" w:hAnsi="Times New Roman" w:cs="Times New Roman"/>
        </w:rPr>
      </w:pPr>
      <w:r w:rsidRPr="00921121">
        <w:rPr>
          <w:rFonts w:ascii="Times New Roman" w:eastAsia="Calibri" w:hAnsi="Times New Roman" w:cs="Times New Roman"/>
        </w:rPr>
        <w:t>krūtinės veržimas;</w:t>
      </w:r>
    </w:p>
    <w:p w:rsidR="00B556F8" w:rsidRPr="00921121" w:rsidRDefault="00B556F8" w:rsidP="00B556F8">
      <w:pPr>
        <w:numPr>
          <w:ilvl w:val="0"/>
          <w:numId w:val="8"/>
        </w:numPr>
        <w:tabs>
          <w:tab w:val="num" w:pos="540"/>
          <w:tab w:val="num" w:pos="567"/>
        </w:tabs>
        <w:spacing w:after="0" w:line="240" w:lineRule="auto"/>
        <w:ind w:left="567" w:hanging="567"/>
        <w:rPr>
          <w:rFonts w:ascii="Times New Roman" w:eastAsia="Calibri" w:hAnsi="Times New Roman" w:cs="Times New Roman"/>
        </w:rPr>
      </w:pPr>
      <w:r w:rsidRPr="00921121">
        <w:rPr>
          <w:rFonts w:ascii="Times New Roman" w:eastAsia="Calibri" w:hAnsi="Times New Roman" w:cs="Times New Roman"/>
        </w:rPr>
        <w:t>dusulys ar kvėpavimo pasunkėjimas;</w:t>
      </w:r>
    </w:p>
    <w:p w:rsidR="00B556F8" w:rsidRPr="00921121" w:rsidRDefault="00B556F8" w:rsidP="00B556F8">
      <w:pPr>
        <w:numPr>
          <w:ilvl w:val="0"/>
          <w:numId w:val="8"/>
        </w:numPr>
        <w:tabs>
          <w:tab w:val="num" w:pos="540"/>
          <w:tab w:val="num" w:pos="567"/>
        </w:tabs>
        <w:spacing w:after="0" w:line="240" w:lineRule="auto"/>
        <w:ind w:left="567" w:hanging="567"/>
        <w:rPr>
          <w:rFonts w:ascii="Times New Roman" w:eastAsia="Calibri" w:hAnsi="Times New Roman" w:cs="Times New Roman"/>
        </w:rPr>
      </w:pPr>
      <w:r w:rsidRPr="00921121">
        <w:rPr>
          <w:rFonts w:ascii="Times New Roman" w:eastAsia="Calibri" w:hAnsi="Times New Roman" w:cs="Times New Roman"/>
        </w:rPr>
        <w:t>patinimas;</w:t>
      </w:r>
    </w:p>
    <w:p w:rsidR="00B556F8" w:rsidRPr="00921121" w:rsidRDefault="00B556F8" w:rsidP="00B556F8">
      <w:pPr>
        <w:spacing w:after="0" w:line="240" w:lineRule="auto"/>
        <w:rPr>
          <w:rFonts w:ascii="Times New Roman" w:eastAsia="Calibri" w:hAnsi="Times New Roman" w:cs="Times New Roman"/>
        </w:rPr>
      </w:pPr>
      <w:r w:rsidRPr="00921121">
        <w:rPr>
          <w:rFonts w:ascii="Times New Roman" w:eastAsia="Calibri" w:hAnsi="Times New Roman" w:cs="Times New Roman"/>
        </w:rPr>
        <w:t>Tai gali būti sunkaus šalutinio poveikio požymiai.</w:t>
      </w:r>
    </w:p>
    <w:p w:rsidR="00B556F8" w:rsidRPr="00921121" w:rsidRDefault="00B556F8" w:rsidP="00B556F8">
      <w:pPr>
        <w:spacing w:after="0" w:line="240" w:lineRule="auto"/>
        <w:rPr>
          <w:rFonts w:ascii="Times New Roman" w:eastAsia="Calibri" w:hAnsi="Times New Roman" w:cs="Times New Roman"/>
        </w:rPr>
      </w:pPr>
    </w:p>
    <w:p w:rsidR="00B556F8" w:rsidRPr="00921121" w:rsidRDefault="00B556F8" w:rsidP="00B556F8">
      <w:pPr>
        <w:spacing w:after="0" w:line="240" w:lineRule="auto"/>
        <w:rPr>
          <w:rFonts w:ascii="Times New Roman" w:eastAsia="Times New Roman" w:hAnsi="Times New Roman" w:cs="Times New Roman"/>
          <w:b/>
        </w:rPr>
      </w:pPr>
      <w:r w:rsidRPr="00921121">
        <w:rPr>
          <w:rFonts w:ascii="Times New Roman" w:eastAsia="Times New Roman" w:hAnsi="Times New Roman" w:cs="Times New Roman"/>
          <w:b/>
        </w:rPr>
        <w:t>Nedelsiant pasakykite gydytojui, jeigu Jums:</w:t>
      </w:r>
    </w:p>
    <w:p w:rsidR="00B556F8" w:rsidRPr="00921121" w:rsidRDefault="00B556F8" w:rsidP="00B556F8">
      <w:pPr>
        <w:numPr>
          <w:ilvl w:val="0"/>
          <w:numId w:val="9"/>
        </w:numPr>
        <w:tabs>
          <w:tab w:val="num" w:pos="540"/>
        </w:tabs>
        <w:spacing w:after="0" w:line="240" w:lineRule="auto"/>
        <w:ind w:left="540" w:hanging="540"/>
        <w:rPr>
          <w:rFonts w:ascii="Times New Roman" w:eastAsia="Times New Roman" w:hAnsi="Times New Roman" w:cs="Times New Roman"/>
        </w:rPr>
      </w:pPr>
      <w:r w:rsidRPr="00921121">
        <w:rPr>
          <w:rFonts w:ascii="Times New Roman" w:eastAsia="Times New Roman" w:hAnsi="Times New Roman" w:cs="Times New Roman"/>
        </w:rPr>
        <w:t xml:space="preserve">yra </w:t>
      </w:r>
      <w:r w:rsidRPr="00921121">
        <w:rPr>
          <w:rFonts w:ascii="Times New Roman" w:eastAsia="Times New Roman" w:hAnsi="Times New Roman" w:cs="Times New Roman"/>
          <w:b/>
        </w:rPr>
        <w:t>karščiavimas, stiprus šaltkrėtis, gerklės skausmas ar opų burnoje</w:t>
      </w:r>
      <w:r w:rsidRPr="00921121">
        <w:rPr>
          <w:rFonts w:ascii="Times New Roman" w:eastAsia="Times New Roman" w:hAnsi="Times New Roman" w:cs="Times New Roman"/>
        </w:rPr>
        <w:t xml:space="preserve"> (kaulų čiulpų slopinimo požymiai);</w:t>
      </w:r>
    </w:p>
    <w:p w:rsidR="00B556F8" w:rsidRPr="00921121" w:rsidRDefault="00B556F8" w:rsidP="00B556F8">
      <w:pPr>
        <w:numPr>
          <w:ilvl w:val="0"/>
          <w:numId w:val="9"/>
        </w:numPr>
        <w:tabs>
          <w:tab w:val="num" w:pos="540"/>
        </w:tabs>
        <w:spacing w:after="0" w:line="240" w:lineRule="auto"/>
        <w:ind w:left="540" w:hanging="540"/>
        <w:rPr>
          <w:rFonts w:ascii="Times New Roman" w:eastAsia="Times New Roman" w:hAnsi="Times New Roman" w:cs="Times New Roman"/>
        </w:rPr>
      </w:pPr>
      <w:r w:rsidRPr="00921121">
        <w:rPr>
          <w:rFonts w:ascii="Times New Roman" w:eastAsia="Times New Roman" w:hAnsi="Times New Roman" w:cs="Times New Roman"/>
        </w:rPr>
        <w:t xml:space="preserve">yra </w:t>
      </w:r>
      <w:r w:rsidRPr="00921121">
        <w:rPr>
          <w:rFonts w:ascii="Times New Roman" w:eastAsia="Times New Roman" w:hAnsi="Times New Roman" w:cs="Times New Roman"/>
          <w:b/>
        </w:rPr>
        <w:t>rankų ir kojų nutirpimas ar silpnumas</w:t>
      </w:r>
      <w:r w:rsidRPr="00921121">
        <w:rPr>
          <w:rFonts w:ascii="Times New Roman" w:eastAsia="Times New Roman" w:hAnsi="Times New Roman" w:cs="Times New Roman"/>
        </w:rPr>
        <w:t xml:space="preserve"> (periferinės neuropatijos požymiai);</w:t>
      </w:r>
    </w:p>
    <w:p w:rsidR="00B556F8" w:rsidRPr="00921121" w:rsidRDefault="00B556F8" w:rsidP="00B556F8">
      <w:pPr>
        <w:numPr>
          <w:ilvl w:val="0"/>
          <w:numId w:val="9"/>
        </w:numPr>
        <w:tabs>
          <w:tab w:val="num" w:pos="540"/>
        </w:tabs>
        <w:spacing w:after="0" w:line="240" w:lineRule="auto"/>
        <w:ind w:left="540" w:hanging="540"/>
        <w:rPr>
          <w:rFonts w:ascii="Times New Roman" w:eastAsia="Times New Roman" w:hAnsi="Times New Roman" w:cs="Times New Roman"/>
        </w:rPr>
      </w:pPr>
      <w:r w:rsidRPr="00921121">
        <w:rPr>
          <w:rFonts w:ascii="Times New Roman" w:eastAsia="Times New Roman" w:hAnsi="Times New Roman" w:cs="Times New Roman"/>
        </w:rPr>
        <w:t xml:space="preserve">atsirado </w:t>
      </w:r>
      <w:r w:rsidRPr="00921121">
        <w:rPr>
          <w:rFonts w:ascii="Times New Roman" w:eastAsia="Times New Roman" w:hAnsi="Times New Roman" w:cs="Times New Roman"/>
          <w:b/>
        </w:rPr>
        <w:t>sunkus ar išliekantis viduriavimas</w:t>
      </w:r>
      <w:r w:rsidRPr="00921121">
        <w:rPr>
          <w:rFonts w:ascii="Times New Roman" w:eastAsia="Times New Roman" w:hAnsi="Times New Roman" w:cs="Times New Roman"/>
        </w:rPr>
        <w:t xml:space="preserve"> kartu su karščiavimu ir pilvo skausmu.</w:t>
      </w:r>
    </w:p>
    <w:p w:rsidR="00B556F8" w:rsidRPr="00921121" w:rsidRDefault="00B556F8" w:rsidP="00B556F8">
      <w:pPr>
        <w:spacing w:after="0" w:line="240" w:lineRule="auto"/>
        <w:rPr>
          <w:rFonts w:ascii="Times New Roman" w:eastAsia="Calibri" w:hAnsi="Times New Roman" w:cs="Times New Roman"/>
        </w:rPr>
      </w:pPr>
    </w:p>
    <w:p w:rsidR="00B556F8" w:rsidRPr="00921121" w:rsidRDefault="00B556F8" w:rsidP="00B556F8">
      <w:pPr>
        <w:spacing w:after="0" w:line="240" w:lineRule="auto"/>
        <w:rPr>
          <w:rFonts w:ascii="Times New Roman" w:eastAsia="Calibri" w:hAnsi="Times New Roman" w:cs="Times New Roman"/>
        </w:rPr>
      </w:pPr>
    </w:p>
    <w:p w:rsidR="00B556F8" w:rsidRPr="00921121" w:rsidRDefault="00B556F8" w:rsidP="00B556F8">
      <w:pPr>
        <w:tabs>
          <w:tab w:val="left" w:pos="567"/>
          <w:tab w:val="left" w:pos="1980"/>
        </w:tabs>
        <w:autoSpaceDE w:val="0"/>
        <w:autoSpaceDN w:val="0"/>
        <w:adjustRightInd w:val="0"/>
        <w:spacing w:after="0" w:line="240" w:lineRule="auto"/>
        <w:ind w:left="1980" w:hanging="1980"/>
        <w:rPr>
          <w:rFonts w:ascii="Times New Roman" w:eastAsia="Calibri" w:hAnsi="Times New Roman" w:cs="Times New Roman"/>
          <w:i/>
          <w:u w:val="single"/>
        </w:rPr>
      </w:pPr>
      <w:r w:rsidRPr="00921121">
        <w:rPr>
          <w:rFonts w:ascii="Times New Roman" w:eastAsia="Calibri" w:hAnsi="Times New Roman" w:cs="Times New Roman"/>
          <w:b/>
          <w:u w:val="single"/>
        </w:rPr>
        <w:t>Labai dažnas</w:t>
      </w:r>
      <w:r w:rsidRPr="00921121">
        <w:rPr>
          <w:rFonts w:ascii="Times New Roman" w:eastAsia="Calibri" w:hAnsi="Times New Roman" w:cs="Times New Roman"/>
          <w:i/>
          <w:u w:val="single"/>
        </w:rPr>
        <w:t xml:space="preserve"> (gali pasireikšti daugiau kaip 1 žmogui iš 10)</w:t>
      </w:r>
    </w:p>
    <w:p w:rsidR="00B556F8" w:rsidRPr="00921121" w:rsidRDefault="00B556F8" w:rsidP="00B556F8">
      <w:pPr>
        <w:numPr>
          <w:ilvl w:val="0"/>
          <w:numId w:val="2"/>
        </w:numPr>
        <w:tabs>
          <w:tab w:val="left" w:pos="567"/>
        </w:tabs>
        <w:spacing w:after="0" w:line="240" w:lineRule="auto"/>
        <w:ind w:left="567" w:hanging="567"/>
        <w:rPr>
          <w:rFonts w:ascii="Times New Roman" w:eastAsia="Calibri" w:hAnsi="Times New Roman" w:cs="Times New Roman"/>
        </w:rPr>
      </w:pPr>
      <w:r w:rsidRPr="00921121">
        <w:rPr>
          <w:rFonts w:ascii="Times New Roman" w:eastAsia="Calibri" w:hAnsi="Times New Roman" w:cs="Times New Roman"/>
        </w:rPr>
        <w:t>Nedidelės alerginės reakcijos, pavyzdžiui, paraudimas, bėrimas, niežulys.</w:t>
      </w:r>
    </w:p>
    <w:p w:rsidR="00B556F8" w:rsidRPr="00921121" w:rsidRDefault="00B556F8" w:rsidP="00B556F8">
      <w:pPr>
        <w:numPr>
          <w:ilvl w:val="0"/>
          <w:numId w:val="2"/>
        </w:numPr>
        <w:tabs>
          <w:tab w:val="left" w:pos="567"/>
        </w:tabs>
        <w:spacing w:after="0" w:line="240" w:lineRule="auto"/>
        <w:ind w:left="567" w:hanging="567"/>
        <w:rPr>
          <w:rFonts w:ascii="Times New Roman" w:eastAsia="Calibri" w:hAnsi="Times New Roman" w:cs="Times New Roman"/>
        </w:rPr>
      </w:pPr>
      <w:r w:rsidRPr="00921121">
        <w:rPr>
          <w:rFonts w:ascii="Times New Roman" w:eastAsia="Calibri" w:hAnsi="Times New Roman" w:cs="Times New Roman"/>
        </w:rPr>
        <w:t xml:space="preserve">Infekcijos (dažniausiai viršutinių kvėpavimo takų ir šlapimo takų infekcija). Gerklės skausmas ar burnos opos, </w:t>
      </w:r>
      <w:r w:rsidRPr="00921121">
        <w:rPr>
          <w:rFonts w:ascii="Times New Roman" w:eastAsia="Times New Roman" w:hAnsi="Times New Roman" w:cs="Times New Roman"/>
        </w:rPr>
        <w:t>burnos skausmas ir paraudimas</w:t>
      </w:r>
      <w:r w:rsidRPr="00921121">
        <w:rPr>
          <w:rFonts w:ascii="Times New Roman" w:eastAsia="Calibri" w:hAnsi="Times New Roman" w:cs="Times New Roman"/>
        </w:rPr>
        <w:t>, viduriavimas, pykinimas ar šleikštulys (pykinimas, vėmimas).</w:t>
      </w:r>
    </w:p>
    <w:p w:rsidR="00B556F8" w:rsidRPr="00921121" w:rsidRDefault="00B556F8" w:rsidP="00B556F8">
      <w:pPr>
        <w:numPr>
          <w:ilvl w:val="0"/>
          <w:numId w:val="2"/>
        </w:numPr>
        <w:tabs>
          <w:tab w:val="left" w:pos="567"/>
        </w:tabs>
        <w:spacing w:after="0" w:line="240" w:lineRule="auto"/>
        <w:ind w:left="567" w:hanging="567"/>
        <w:rPr>
          <w:rFonts w:ascii="Times New Roman" w:eastAsia="Calibri" w:hAnsi="Times New Roman" w:cs="Times New Roman"/>
        </w:rPr>
      </w:pPr>
      <w:r w:rsidRPr="00921121">
        <w:rPr>
          <w:rFonts w:ascii="Times New Roman" w:eastAsia="Calibri" w:hAnsi="Times New Roman" w:cs="Times New Roman"/>
        </w:rPr>
        <w:t>Plaukų slinkimas (daugeliu atvejų plaukų slinkimas pasireiškė praėjus mažiau nei mėnesiui nuo paklitakselio vartojimo pradžios. Jeigu plaukų slinkimas pasireiškia, daugumai pacientų jis būna išreikštas (daugiau kaip 50 %).</w:t>
      </w:r>
    </w:p>
    <w:p w:rsidR="00B556F8" w:rsidRPr="00921121" w:rsidRDefault="00B556F8" w:rsidP="00B556F8">
      <w:pPr>
        <w:numPr>
          <w:ilvl w:val="0"/>
          <w:numId w:val="2"/>
        </w:numPr>
        <w:tabs>
          <w:tab w:val="left" w:pos="567"/>
        </w:tabs>
        <w:spacing w:after="0" w:line="240" w:lineRule="auto"/>
        <w:ind w:left="567" w:hanging="567"/>
        <w:rPr>
          <w:rFonts w:ascii="Times New Roman" w:eastAsia="Calibri" w:hAnsi="Times New Roman" w:cs="Times New Roman"/>
        </w:rPr>
      </w:pPr>
      <w:r w:rsidRPr="00921121">
        <w:rPr>
          <w:rFonts w:ascii="Times New Roman" w:eastAsia="Calibri" w:hAnsi="Times New Roman" w:cs="Times New Roman"/>
        </w:rPr>
        <w:t>Raumenų skausmas, sąnarių skausmas.</w:t>
      </w:r>
    </w:p>
    <w:p w:rsidR="00B556F8" w:rsidRPr="00921121" w:rsidRDefault="00B556F8" w:rsidP="00B556F8">
      <w:pPr>
        <w:numPr>
          <w:ilvl w:val="0"/>
          <w:numId w:val="2"/>
        </w:numPr>
        <w:tabs>
          <w:tab w:val="left" w:pos="567"/>
        </w:tabs>
        <w:spacing w:after="0" w:line="240" w:lineRule="auto"/>
        <w:ind w:left="567" w:hanging="567"/>
        <w:rPr>
          <w:rFonts w:ascii="Times New Roman" w:eastAsia="Calibri" w:hAnsi="Times New Roman" w:cs="Times New Roman"/>
        </w:rPr>
      </w:pPr>
      <w:r w:rsidRPr="00921121">
        <w:rPr>
          <w:rFonts w:ascii="Times New Roman" w:eastAsia="Calibri" w:hAnsi="Times New Roman" w:cs="Times New Roman"/>
          <w:bCs/>
        </w:rPr>
        <w:t>Tirpimas, dilgčiojimas ar silpnumas rankose ir kojose (visi peri</w:t>
      </w:r>
      <w:r>
        <w:rPr>
          <w:rFonts w:ascii="Times New Roman" w:eastAsia="Calibri" w:hAnsi="Times New Roman" w:cs="Times New Roman"/>
          <w:bCs/>
        </w:rPr>
        <w:t>ferinės neuropatijos simptomai), kurie nutraukus gydymą paklitakseliu, gali išlikti ilgiau nei 6 mėnesius.</w:t>
      </w:r>
    </w:p>
    <w:p w:rsidR="00B556F8" w:rsidRPr="00921121" w:rsidRDefault="00B556F8" w:rsidP="00B556F8">
      <w:pPr>
        <w:tabs>
          <w:tab w:val="left" w:pos="567"/>
        </w:tabs>
        <w:spacing w:after="0" w:line="240" w:lineRule="auto"/>
        <w:ind w:left="567" w:hanging="567"/>
        <w:rPr>
          <w:rFonts w:ascii="Times New Roman" w:eastAsia="Calibri" w:hAnsi="Times New Roman" w:cs="Times New Roman"/>
        </w:rPr>
      </w:pPr>
      <w:r w:rsidRPr="00921121">
        <w:rPr>
          <w:rFonts w:ascii="Times New Roman" w:eastAsia="Calibri" w:hAnsi="Times New Roman" w:cs="Times New Roman"/>
        </w:rPr>
        <w:t>-</w:t>
      </w:r>
      <w:r w:rsidRPr="00921121">
        <w:rPr>
          <w:rFonts w:ascii="Times New Roman" w:eastAsia="Calibri" w:hAnsi="Times New Roman" w:cs="Times New Roman"/>
        </w:rPr>
        <w:tab/>
        <w:t>Tyrimais nustatomas trombocitų kiekio kraujyje sumažėjimas (dėl to gali lengviau nei įprasta prasidėti kraujavimas ir atsirasti kraujosruvų), baltųjų ar raudonųjų kraujo ląstelių kiekio sumažėjimas, mažas kraujospūdis.</w:t>
      </w:r>
    </w:p>
    <w:p w:rsidR="00B556F8" w:rsidRPr="00921121" w:rsidRDefault="00B556F8" w:rsidP="00B556F8">
      <w:pPr>
        <w:tabs>
          <w:tab w:val="left" w:pos="567"/>
        </w:tabs>
        <w:spacing w:after="0" w:line="240" w:lineRule="auto"/>
        <w:ind w:left="567" w:hanging="567"/>
        <w:rPr>
          <w:rFonts w:ascii="Times New Roman" w:eastAsia="Calibri" w:hAnsi="Times New Roman" w:cs="Times New Roman"/>
        </w:rPr>
      </w:pPr>
    </w:p>
    <w:p w:rsidR="00B556F8" w:rsidRPr="00921121" w:rsidRDefault="00B556F8" w:rsidP="00B556F8">
      <w:pPr>
        <w:tabs>
          <w:tab w:val="left" w:pos="567"/>
          <w:tab w:val="left" w:pos="1980"/>
        </w:tabs>
        <w:autoSpaceDE w:val="0"/>
        <w:autoSpaceDN w:val="0"/>
        <w:adjustRightInd w:val="0"/>
        <w:spacing w:after="0" w:line="240" w:lineRule="auto"/>
        <w:ind w:left="1980" w:hanging="1980"/>
        <w:rPr>
          <w:rFonts w:ascii="Times New Roman" w:eastAsia="Calibri" w:hAnsi="Times New Roman" w:cs="Times New Roman"/>
          <w:i/>
          <w:u w:val="single"/>
        </w:rPr>
      </w:pPr>
      <w:r w:rsidRPr="00921121">
        <w:rPr>
          <w:rFonts w:ascii="Times New Roman" w:eastAsia="Calibri" w:hAnsi="Times New Roman" w:cs="Times New Roman"/>
          <w:b/>
          <w:u w:val="single"/>
        </w:rPr>
        <w:t>Dažnas</w:t>
      </w:r>
      <w:r w:rsidRPr="00921121">
        <w:rPr>
          <w:rFonts w:ascii="Times New Roman" w:eastAsia="Calibri" w:hAnsi="Times New Roman" w:cs="Times New Roman"/>
          <w:i/>
          <w:u w:val="single"/>
        </w:rPr>
        <w:t xml:space="preserve"> </w:t>
      </w:r>
      <w:r w:rsidRPr="00921121">
        <w:rPr>
          <w:rFonts w:ascii="Times New Roman" w:eastAsia="Calibri" w:hAnsi="Times New Roman" w:cs="Times New Roman"/>
          <w:b/>
          <w:u w:val="single"/>
        </w:rPr>
        <w:t xml:space="preserve">šalutinis poveikis </w:t>
      </w:r>
      <w:r w:rsidRPr="00921121">
        <w:rPr>
          <w:rFonts w:ascii="Times New Roman" w:eastAsia="Calibri" w:hAnsi="Times New Roman" w:cs="Times New Roman"/>
          <w:i/>
          <w:u w:val="single"/>
        </w:rPr>
        <w:t>(gali pasireikšti mažiau kaip 1 žmogui iš 10)</w:t>
      </w:r>
    </w:p>
    <w:p w:rsidR="00B556F8" w:rsidRPr="00921121" w:rsidRDefault="00B556F8" w:rsidP="00B556F8">
      <w:pPr>
        <w:numPr>
          <w:ilvl w:val="0"/>
          <w:numId w:val="2"/>
        </w:numPr>
        <w:tabs>
          <w:tab w:val="left" w:pos="567"/>
        </w:tabs>
        <w:spacing w:after="0" w:line="240" w:lineRule="auto"/>
        <w:ind w:left="540" w:hanging="540"/>
        <w:rPr>
          <w:rFonts w:ascii="Times New Roman" w:eastAsia="Calibri" w:hAnsi="Times New Roman" w:cs="Times New Roman"/>
        </w:rPr>
      </w:pPr>
      <w:r w:rsidRPr="00921121">
        <w:rPr>
          <w:rFonts w:ascii="Times New Roman" w:eastAsia="Calibri" w:hAnsi="Times New Roman" w:cs="Times New Roman"/>
        </w:rPr>
        <w:t>Nedideli nagų ir odos pakitimai. Suleidimo vietos reakcijos (įskaitant odos tinimą, skausmą, paraudimą).</w:t>
      </w:r>
    </w:p>
    <w:p w:rsidR="00B556F8" w:rsidRPr="00921121" w:rsidRDefault="00B556F8" w:rsidP="00B556F8">
      <w:pPr>
        <w:widowControl w:val="0"/>
        <w:numPr>
          <w:ilvl w:val="0"/>
          <w:numId w:val="2"/>
        </w:numPr>
        <w:autoSpaceDE w:val="0"/>
        <w:autoSpaceDN w:val="0"/>
        <w:adjustRightInd w:val="0"/>
        <w:spacing w:after="0" w:line="240" w:lineRule="auto"/>
        <w:ind w:left="567" w:hanging="567"/>
        <w:jc w:val="both"/>
        <w:rPr>
          <w:rFonts w:ascii="Times New Roman" w:eastAsia="Times New Roman" w:hAnsi="Times New Roman" w:cs="Times New Roman"/>
        </w:rPr>
      </w:pPr>
      <w:r w:rsidRPr="00921121">
        <w:rPr>
          <w:rFonts w:ascii="Times New Roman" w:eastAsia="Times New Roman" w:hAnsi="Times New Roman" w:cs="Times New Roman"/>
        </w:rPr>
        <w:t>Tyrimais nustatomas retesnis širdies plakimas, didelis kepenų fermentų (šarminės fosfatazės ir AST - SGOT) aktyvumo padidėjimas.</w:t>
      </w:r>
    </w:p>
    <w:p w:rsidR="00B556F8" w:rsidRPr="00921121" w:rsidRDefault="00B556F8" w:rsidP="00B556F8">
      <w:pPr>
        <w:spacing w:after="0" w:line="240" w:lineRule="auto"/>
        <w:rPr>
          <w:rFonts w:ascii="Times New Roman" w:eastAsia="Calibri" w:hAnsi="Times New Roman" w:cs="Times New Roman"/>
        </w:rPr>
      </w:pPr>
    </w:p>
    <w:p w:rsidR="00B556F8" w:rsidRPr="00921121" w:rsidRDefault="00B556F8" w:rsidP="00B556F8">
      <w:pPr>
        <w:tabs>
          <w:tab w:val="left" w:pos="567"/>
          <w:tab w:val="left" w:pos="1980"/>
        </w:tabs>
        <w:autoSpaceDE w:val="0"/>
        <w:autoSpaceDN w:val="0"/>
        <w:adjustRightInd w:val="0"/>
        <w:spacing w:after="0" w:line="240" w:lineRule="auto"/>
        <w:ind w:left="1980" w:hanging="1980"/>
        <w:rPr>
          <w:rFonts w:ascii="Times New Roman" w:eastAsia="Calibri" w:hAnsi="Times New Roman" w:cs="Times New Roman"/>
          <w:i/>
          <w:u w:val="single"/>
        </w:rPr>
      </w:pPr>
      <w:r w:rsidRPr="00921121">
        <w:rPr>
          <w:rFonts w:ascii="Times New Roman" w:eastAsia="Calibri" w:hAnsi="Times New Roman" w:cs="Times New Roman"/>
          <w:b/>
          <w:u w:val="single"/>
        </w:rPr>
        <w:t>Nedažnas šalutinis poveikis</w:t>
      </w:r>
      <w:r w:rsidRPr="00921121">
        <w:rPr>
          <w:rFonts w:ascii="Times New Roman" w:eastAsia="Calibri" w:hAnsi="Times New Roman" w:cs="Times New Roman"/>
          <w:i/>
          <w:u w:val="single"/>
        </w:rPr>
        <w:t xml:space="preserve"> (gali pasireikšti </w:t>
      </w:r>
      <w:r>
        <w:rPr>
          <w:rFonts w:ascii="Times New Roman" w:eastAsia="Calibri" w:hAnsi="Times New Roman" w:cs="Times New Roman"/>
          <w:i/>
          <w:u w:val="single"/>
        </w:rPr>
        <w:t>rečiau</w:t>
      </w:r>
      <w:r w:rsidRPr="00921121">
        <w:rPr>
          <w:rFonts w:ascii="Times New Roman" w:eastAsia="Calibri" w:hAnsi="Times New Roman" w:cs="Times New Roman"/>
          <w:i/>
          <w:u w:val="single"/>
        </w:rPr>
        <w:t xml:space="preserve"> kaip 1 žmogui iš 100)</w:t>
      </w:r>
    </w:p>
    <w:p w:rsidR="00B556F8" w:rsidRPr="00921121" w:rsidRDefault="00B556F8" w:rsidP="00B556F8">
      <w:pPr>
        <w:numPr>
          <w:ilvl w:val="0"/>
          <w:numId w:val="2"/>
        </w:numPr>
        <w:tabs>
          <w:tab w:val="left" w:pos="567"/>
        </w:tabs>
        <w:spacing w:after="0" w:line="240" w:lineRule="auto"/>
        <w:ind w:left="540" w:hanging="540"/>
        <w:rPr>
          <w:rFonts w:ascii="Times New Roman" w:eastAsia="Calibri" w:hAnsi="Times New Roman" w:cs="Times New Roman"/>
        </w:rPr>
      </w:pPr>
      <w:r w:rsidRPr="00921121">
        <w:rPr>
          <w:rFonts w:ascii="Times New Roman" w:eastAsia="Calibri" w:hAnsi="Times New Roman" w:cs="Times New Roman"/>
        </w:rPr>
        <w:t>Šokas dėl infekcijos (septinis šokas).</w:t>
      </w:r>
    </w:p>
    <w:p w:rsidR="00B556F8" w:rsidRPr="00921121" w:rsidRDefault="00B556F8" w:rsidP="00B556F8">
      <w:pPr>
        <w:numPr>
          <w:ilvl w:val="0"/>
          <w:numId w:val="2"/>
        </w:numPr>
        <w:tabs>
          <w:tab w:val="left" w:pos="567"/>
        </w:tabs>
        <w:spacing w:after="0" w:line="240" w:lineRule="auto"/>
        <w:ind w:left="567" w:hanging="567"/>
        <w:rPr>
          <w:rFonts w:ascii="Times New Roman" w:eastAsia="Calibri" w:hAnsi="Times New Roman" w:cs="Times New Roman"/>
        </w:rPr>
      </w:pPr>
      <w:r w:rsidRPr="00921121">
        <w:rPr>
          <w:rFonts w:ascii="Times New Roman" w:eastAsia="Calibri" w:hAnsi="Times New Roman" w:cs="Times New Roman"/>
        </w:rPr>
        <w:t xml:space="preserve">Širdies plakimas, širdies funkcijos sutrikimas (AV blokada, kardiomiopatija), greitas širdies plakimas, širdies priepuolis, reikšmingos alerginės reakcijos (prakaitavimas, alpimas (sinkopė), </w:t>
      </w:r>
      <w:r w:rsidRPr="00921121">
        <w:rPr>
          <w:rFonts w:ascii="Times New Roman" w:eastAsia="Calibri" w:hAnsi="Times New Roman" w:cs="Times New Roman"/>
        </w:rPr>
        <w:lastRenderedPageBreak/>
        <w:t>kvėpavimo sutrikimas, veido, lūpų, burnos, liežuvio ar gerklės patinimas, nugaros skausmas, krūtinės skausmas, skausmas aplink rankas ir kojas, šaltkrėtis, pilvo skausmas).</w:t>
      </w:r>
    </w:p>
    <w:p w:rsidR="00B556F8" w:rsidRPr="00921121" w:rsidRDefault="00B556F8" w:rsidP="00B556F8">
      <w:pPr>
        <w:numPr>
          <w:ilvl w:val="0"/>
          <w:numId w:val="2"/>
        </w:numPr>
        <w:tabs>
          <w:tab w:val="left" w:pos="567"/>
        </w:tabs>
        <w:spacing w:after="0" w:line="240" w:lineRule="auto"/>
        <w:ind w:left="540" w:hanging="540"/>
        <w:rPr>
          <w:rFonts w:ascii="Times New Roman" w:eastAsia="Calibri" w:hAnsi="Times New Roman" w:cs="Times New Roman"/>
        </w:rPr>
      </w:pPr>
      <w:r w:rsidRPr="00921121">
        <w:rPr>
          <w:rFonts w:ascii="Times New Roman" w:eastAsia="Calibri" w:hAnsi="Times New Roman" w:cs="Times New Roman"/>
        </w:rPr>
        <w:t>Flebitas (venų uždegimas).</w:t>
      </w:r>
    </w:p>
    <w:p w:rsidR="00B556F8" w:rsidRPr="00921121" w:rsidRDefault="00B556F8" w:rsidP="00B556F8">
      <w:pPr>
        <w:numPr>
          <w:ilvl w:val="0"/>
          <w:numId w:val="2"/>
        </w:numPr>
        <w:tabs>
          <w:tab w:val="left" w:pos="567"/>
        </w:tabs>
        <w:spacing w:after="0" w:line="240" w:lineRule="auto"/>
        <w:ind w:left="540" w:hanging="540"/>
        <w:rPr>
          <w:rFonts w:ascii="Times New Roman" w:eastAsia="Calibri" w:hAnsi="Times New Roman" w:cs="Times New Roman"/>
        </w:rPr>
      </w:pPr>
      <w:r w:rsidRPr="00921121">
        <w:rPr>
          <w:rFonts w:ascii="Times New Roman" w:eastAsia="Calibri" w:hAnsi="Times New Roman" w:cs="Times New Roman"/>
        </w:rPr>
        <w:t xml:space="preserve">Testai gali rodyti </w:t>
      </w:r>
      <w:r w:rsidRPr="00921121">
        <w:rPr>
          <w:rFonts w:ascii="Times New Roman" w:eastAsia="Times New Roman" w:hAnsi="Times New Roman" w:cs="Times New Roman"/>
        </w:rPr>
        <w:t>didelį bilirubino kiekio padidėjimą (geltą), didelį kraujospūdį ir kraujo krešulių susidarymą.</w:t>
      </w:r>
    </w:p>
    <w:p w:rsidR="00B556F8" w:rsidRPr="00921121" w:rsidRDefault="00B556F8" w:rsidP="00B556F8">
      <w:pPr>
        <w:spacing w:after="0" w:line="240" w:lineRule="auto"/>
        <w:rPr>
          <w:rFonts w:ascii="Times New Roman" w:eastAsia="Calibri" w:hAnsi="Times New Roman" w:cs="Times New Roman"/>
        </w:rPr>
      </w:pPr>
    </w:p>
    <w:p w:rsidR="00B556F8" w:rsidRPr="00921121" w:rsidRDefault="00B556F8" w:rsidP="00B556F8">
      <w:pPr>
        <w:tabs>
          <w:tab w:val="left" w:pos="567"/>
          <w:tab w:val="left" w:pos="1980"/>
        </w:tabs>
        <w:autoSpaceDE w:val="0"/>
        <w:autoSpaceDN w:val="0"/>
        <w:adjustRightInd w:val="0"/>
        <w:spacing w:after="0" w:line="240" w:lineRule="auto"/>
        <w:ind w:left="1980" w:hanging="1980"/>
        <w:rPr>
          <w:rFonts w:ascii="Times New Roman" w:eastAsia="Calibri" w:hAnsi="Times New Roman" w:cs="Times New Roman"/>
          <w:i/>
          <w:u w:val="single"/>
        </w:rPr>
      </w:pPr>
      <w:r w:rsidRPr="00921121">
        <w:rPr>
          <w:rFonts w:ascii="Times New Roman" w:eastAsia="Calibri" w:hAnsi="Times New Roman" w:cs="Times New Roman"/>
          <w:b/>
          <w:u w:val="single"/>
        </w:rPr>
        <w:t>Retas šalutinis poveikis</w:t>
      </w:r>
      <w:r w:rsidRPr="00921121">
        <w:rPr>
          <w:rFonts w:ascii="Times New Roman" w:eastAsia="Calibri" w:hAnsi="Times New Roman" w:cs="Times New Roman"/>
          <w:b/>
          <w:i/>
          <w:u w:val="single"/>
        </w:rPr>
        <w:t xml:space="preserve"> </w:t>
      </w:r>
      <w:r w:rsidRPr="00921121">
        <w:rPr>
          <w:rFonts w:ascii="Times New Roman" w:eastAsia="Calibri" w:hAnsi="Times New Roman" w:cs="Times New Roman"/>
          <w:i/>
          <w:u w:val="single"/>
        </w:rPr>
        <w:t xml:space="preserve">(gali pasireikšti </w:t>
      </w:r>
      <w:r>
        <w:rPr>
          <w:rFonts w:ascii="Times New Roman" w:eastAsia="Calibri" w:hAnsi="Times New Roman" w:cs="Times New Roman"/>
          <w:i/>
          <w:u w:val="single"/>
        </w:rPr>
        <w:t>rečiau</w:t>
      </w:r>
      <w:r w:rsidRPr="00921121">
        <w:rPr>
          <w:rFonts w:ascii="Times New Roman" w:eastAsia="Calibri" w:hAnsi="Times New Roman" w:cs="Times New Roman"/>
          <w:i/>
          <w:u w:val="single"/>
        </w:rPr>
        <w:t xml:space="preserve"> kaip 1 žmogui iš 1000)</w:t>
      </w:r>
    </w:p>
    <w:p w:rsidR="00B556F8" w:rsidRPr="00921121" w:rsidRDefault="00B556F8" w:rsidP="00B556F8">
      <w:pPr>
        <w:numPr>
          <w:ilvl w:val="0"/>
          <w:numId w:val="2"/>
        </w:numPr>
        <w:tabs>
          <w:tab w:val="left" w:pos="567"/>
        </w:tabs>
        <w:spacing w:after="0" w:line="240" w:lineRule="auto"/>
        <w:ind w:left="540" w:hanging="540"/>
        <w:rPr>
          <w:rFonts w:ascii="Times New Roman" w:eastAsia="Calibri" w:hAnsi="Times New Roman" w:cs="Times New Roman"/>
        </w:rPr>
      </w:pPr>
      <w:r w:rsidRPr="00921121">
        <w:rPr>
          <w:rFonts w:ascii="Times New Roman" w:eastAsia="Calibri" w:hAnsi="Times New Roman" w:cs="Times New Roman"/>
        </w:rPr>
        <w:t>Baltųjų kraujo ląstelių stoka, kartu pasireiškiant karščiavimui ir infekcinės ligos rizikos padidėjimui (febrilinė neutropenija).</w:t>
      </w:r>
    </w:p>
    <w:p w:rsidR="00B556F8" w:rsidRPr="00921121" w:rsidRDefault="00B556F8" w:rsidP="00B556F8">
      <w:pPr>
        <w:numPr>
          <w:ilvl w:val="0"/>
          <w:numId w:val="2"/>
        </w:numPr>
        <w:tabs>
          <w:tab w:val="left" w:pos="567"/>
        </w:tabs>
        <w:spacing w:after="0" w:line="240" w:lineRule="auto"/>
        <w:ind w:left="540" w:hanging="540"/>
        <w:rPr>
          <w:rFonts w:ascii="Times New Roman" w:eastAsia="Calibri" w:hAnsi="Times New Roman" w:cs="Times New Roman"/>
        </w:rPr>
      </w:pPr>
      <w:r w:rsidRPr="00921121">
        <w:rPr>
          <w:rFonts w:ascii="Times New Roman" w:eastAsia="Calibri" w:hAnsi="Times New Roman" w:cs="Times New Roman"/>
        </w:rPr>
        <w:t>Nervų pažeidimas, pasireiškiantis rankų ir kojų raumenų silpnumo jutimu.</w:t>
      </w:r>
    </w:p>
    <w:p w:rsidR="00B556F8" w:rsidRPr="00921121" w:rsidRDefault="00B556F8" w:rsidP="00B556F8">
      <w:pPr>
        <w:numPr>
          <w:ilvl w:val="0"/>
          <w:numId w:val="2"/>
        </w:numPr>
        <w:tabs>
          <w:tab w:val="left" w:pos="567"/>
        </w:tabs>
        <w:spacing w:after="0" w:line="240" w:lineRule="auto"/>
        <w:ind w:left="567" w:hanging="567"/>
        <w:rPr>
          <w:rFonts w:ascii="Times New Roman" w:eastAsia="Calibri" w:hAnsi="Times New Roman" w:cs="Times New Roman"/>
        </w:rPr>
      </w:pPr>
      <w:r w:rsidRPr="00921121">
        <w:rPr>
          <w:rFonts w:ascii="Times New Roman" w:eastAsia="Calibri" w:hAnsi="Times New Roman" w:cs="Times New Roman"/>
        </w:rPr>
        <w:t>Dusulys, plaučių embolija, plaučių fibrozė, intersticinis plaučių uždegimas, dusulys, skystis pleuros ertmėje.</w:t>
      </w:r>
    </w:p>
    <w:p w:rsidR="00B556F8" w:rsidRPr="00921121" w:rsidRDefault="00B556F8" w:rsidP="00B556F8">
      <w:pPr>
        <w:numPr>
          <w:ilvl w:val="0"/>
          <w:numId w:val="2"/>
        </w:numPr>
        <w:tabs>
          <w:tab w:val="left" w:pos="567"/>
        </w:tabs>
        <w:spacing w:after="0" w:line="240" w:lineRule="auto"/>
        <w:ind w:left="567" w:hanging="567"/>
        <w:rPr>
          <w:rFonts w:ascii="Times New Roman" w:eastAsia="Calibri" w:hAnsi="Times New Roman" w:cs="Times New Roman"/>
        </w:rPr>
      </w:pPr>
      <w:r w:rsidRPr="00921121">
        <w:rPr>
          <w:rFonts w:ascii="Times New Roman" w:eastAsia="Calibri" w:hAnsi="Times New Roman" w:cs="Times New Roman"/>
        </w:rPr>
        <w:t>Žarnų nepraeinamumas, žarnų perforacija, gaubtinės žarnos uždegimas (išeminis kolitas), kasos uždegimas (pankreatitas).</w:t>
      </w:r>
    </w:p>
    <w:p w:rsidR="00B556F8" w:rsidRPr="00921121" w:rsidRDefault="00B556F8" w:rsidP="00B556F8">
      <w:pPr>
        <w:numPr>
          <w:ilvl w:val="0"/>
          <w:numId w:val="2"/>
        </w:numPr>
        <w:tabs>
          <w:tab w:val="left" w:pos="567"/>
        </w:tabs>
        <w:spacing w:after="0" w:line="240" w:lineRule="auto"/>
        <w:ind w:left="540" w:hanging="540"/>
        <w:rPr>
          <w:rFonts w:ascii="Times New Roman" w:eastAsia="Calibri" w:hAnsi="Times New Roman" w:cs="Times New Roman"/>
        </w:rPr>
      </w:pPr>
      <w:r w:rsidRPr="00921121">
        <w:rPr>
          <w:rFonts w:ascii="Times New Roman" w:eastAsia="Calibri" w:hAnsi="Times New Roman" w:cs="Times New Roman"/>
        </w:rPr>
        <w:t>Niežulys, bėrimas, odos paraudimas (eritema).</w:t>
      </w:r>
    </w:p>
    <w:p w:rsidR="00B556F8" w:rsidRPr="00921121" w:rsidRDefault="00B556F8" w:rsidP="00B556F8">
      <w:pPr>
        <w:numPr>
          <w:ilvl w:val="0"/>
          <w:numId w:val="2"/>
        </w:numPr>
        <w:tabs>
          <w:tab w:val="left" w:pos="567"/>
        </w:tabs>
        <w:spacing w:after="0" w:line="240" w:lineRule="auto"/>
        <w:ind w:left="567" w:hanging="567"/>
        <w:rPr>
          <w:rFonts w:ascii="Times New Roman" w:eastAsia="Calibri" w:hAnsi="Times New Roman" w:cs="Times New Roman"/>
        </w:rPr>
      </w:pPr>
      <w:r w:rsidRPr="00921121">
        <w:rPr>
          <w:rFonts w:ascii="Times New Roman" w:eastAsia="Calibri" w:hAnsi="Times New Roman" w:cs="Times New Roman"/>
        </w:rPr>
        <w:t>Kraujo užkrėtimas (sepsis), peritonitas, pneumonija.</w:t>
      </w:r>
    </w:p>
    <w:p w:rsidR="00B556F8" w:rsidRPr="00921121" w:rsidRDefault="00B556F8" w:rsidP="00B556F8">
      <w:pPr>
        <w:numPr>
          <w:ilvl w:val="0"/>
          <w:numId w:val="2"/>
        </w:numPr>
        <w:tabs>
          <w:tab w:val="left" w:pos="567"/>
        </w:tabs>
        <w:spacing w:after="0" w:line="240" w:lineRule="auto"/>
        <w:ind w:left="567" w:hanging="567"/>
        <w:rPr>
          <w:rFonts w:ascii="Times New Roman" w:eastAsia="Calibri" w:hAnsi="Times New Roman" w:cs="Times New Roman"/>
        </w:rPr>
      </w:pPr>
      <w:r w:rsidRPr="00921121">
        <w:rPr>
          <w:rFonts w:ascii="Times New Roman" w:eastAsia="Calibri" w:hAnsi="Times New Roman" w:cs="Times New Roman"/>
        </w:rPr>
        <w:t>Karščiavimas, dehidratacija, astenija, edema, negalavimas.</w:t>
      </w:r>
    </w:p>
    <w:p w:rsidR="00B556F8" w:rsidRPr="00921121" w:rsidRDefault="00B556F8" w:rsidP="00B556F8">
      <w:pPr>
        <w:numPr>
          <w:ilvl w:val="0"/>
          <w:numId w:val="2"/>
        </w:numPr>
        <w:tabs>
          <w:tab w:val="left" w:pos="567"/>
        </w:tabs>
        <w:spacing w:after="0" w:line="240" w:lineRule="auto"/>
        <w:ind w:left="567" w:hanging="567"/>
        <w:rPr>
          <w:rFonts w:ascii="Times New Roman" w:eastAsia="Calibri" w:hAnsi="Times New Roman" w:cs="Times New Roman"/>
        </w:rPr>
      </w:pPr>
      <w:r w:rsidRPr="00921121">
        <w:rPr>
          <w:rFonts w:ascii="Times New Roman" w:eastAsia="Calibri" w:hAnsi="Times New Roman" w:cs="Times New Roman"/>
        </w:rPr>
        <w:t>Sunkios ir galimai mirtinos padidėjusio jautrumo reakcijos (anafilaksinės reakcijos).</w:t>
      </w:r>
    </w:p>
    <w:p w:rsidR="00B556F8" w:rsidRPr="00921121" w:rsidRDefault="00B556F8" w:rsidP="00B556F8">
      <w:pPr>
        <w:numPr>
          <w:ilvl w:val="0"/>
          <w:numId w:val="2"/>
        </w:numPr>
        <w:tabs>
          <w:tab w:val="left" w:pos="567"/>
        </w:tabs>
        <w:spacing w:after="0" w:line="240" w:lineRule="auto"/>
        <w:ind w:left="540" w:hanging="540"/>
        <w:rPr>
          <w:rFonts w:ascii="Times New Roman" w:eastAsia="Calibri" w:hAnsi="Times New Roman" w:cs="Times New Roman"/>
        </w:rPr>
      </w:pPr>
      <w:r w:rsidRPr="00921121">
        <w:rPr>
          <w:rFonts w:ascii="Times New Roman" w:eastAsia="Calibri" w:hAnsi="Times New Roman" w:cs="Times New Roman"/>
        </w:rPr>
        <w:t>Padidėjęs kreatinino kiekio kraujyje, rodantis inkstų funkcijos sutrikimą.</w:t>
      </w:r>
    </w:p>
    <w:p w:rsidR="00B556F8" w:rsidRPr="00921121" w:rsidRDefault="00B556F8" w:rsidP="00B556F8">
      <w:pPr>
        <w:numPr>
          <w:ilvl w:val="0"/>
          <w:numId w:val="2"/>
        </w:numPr>
        <w:tabs>
          <w:tab w:val="left" w:pos="567"/>
        </w:tabs>
        <w:spacing w:after="0" w:line="240" w:lineRule="auto"/>
        <w:ind w:left="540" w:hanging="540"/>
        <w:rPr>
          <w:rFonts w:ascii="Times New Roman" w:eastAsia="Calibri" w:hAnsi="Times New Roman" w:cs="Times New Roman"/>
        </w:rPr>
      </w:pPr>
      <w:r w:rsidRPr="00921121">
        <w:rPr>
          <w:rFonts w:ascii="Times New Roman" w:eastAsia="Calibri" w:hAnsi="Times New Roman" w:cs="Times New Roman"/>
        </w:rPr>
        <w:t>Širdies nepakankamumas.</w:t>
      </w:r>
    </w:p>
    <w:p w:rsidR="00B556F8" w:rsidRPr="00921121" w:rsidRDefault="00B556F8" w:rsidP="00B556F8">
      <w:pPr>
        <w:spacing w:after="0" w:line="240" w:lineRule="auto"/>
        <w:rPr>
          <w:rFonts w:ascii="Times New Roman" w:eastAsia="Calibri" w:hAnsi="Times New Roman" w:cs="Times New Roman"/>
        </w:rPr>
      </w:pPr>
    </w:p>
    <w:p w:rsidR="00B556F8" w:rsidRPr="00921121" w:rsidRDefault="00B556F8" w:rsidP="00B556F8">
      <w:pPr>
        <w:tabs>
          <w:tab w:val="left" w:pos="567"/>
          <w:tab w:val="left" w:pos="1980"/>
        </w:tabs>
        <w:autoSpaceDE w:val="0"/>
        <w:autoSpaceDN w:val="0"/>
        <w:adjustRightInd w:val="0"/>
        <w:spacing w:after="0" w:line="240" w:lineRule="auto"/>
        <w:ind w:left="1980" w:hanging="1980"/>
        <w:rPr>
          <w:rFonts w:ascii="Times New Roman" w:eastAsia="Calibri" w:hAnsi="Times New Roman" w:cs="Times New Roman"/>
          <w:i/>
          <w:u w:val="single"/>
        </w:rPr>
      </w:pPr>
      <w:r w:rsidRPr="00921121">
        <w:rPr>
          <w:rFonts w:ascii="Times New Roman" w:eastAsia="Calibri" w:hAnsi="Times New Roman" w:cs="Times New Roman"/>
          <w:b/>
          <w:u w:val="single"/>
        </w:rPr>
        <w:t>Labai retas šalutinis poveikis</w:t>
      </w:r>
      <w:r w:rsidRPr="00921121">
        <w:rPr>
          <w:rFonts w:ascii="Times New Roman" w:eastAsia="Calibri" w:hAnsi="Times New Roman" w:cs="Times New Roman"/>
          <w:i/>
          <w:u w:val="single"/>
        </w:rPr>
        <w:t xml:space="preserve"> (gali pasireikšti</w:t>
      </w:r>
      <w:r w:rsidRPr="00FC0E83">
        <w:rPr>
          <w:rFonts w:ascii="Times New Roman" w:eastAsia="Calibri" w:hAnsi="Times New Roman" w:cs="Times New Roman"/>
          <w:i/>
          <w:u w:val="single"/>
        </w:rPr>
        <w:t xml:space="preserve"> </w:t>
      </w:r>
      <w:r>
        <w:rPr>
          <w:rFonts w:ascii="Times New Roman" w:eastAsia="Calibri" w:hAnsi="Times New Roman" w:cs="Times New Roman"/>
          <w:i/>
          <w:u w:val="single"/>
        </w:rPr>
        <w:t>rečiau</w:t>
      </w:r>
      <w:r w:rsidRPr="00921121" w:rsidDel="00FC0E83">
        <w:rPr>
          <w:rFonts w:ascii="Times New Roman" w:eastAsia="Calibri" w:hAnsi="Times New Roman" w:cs="Times New Roman"/>
          <w:i/>
          <w:u w:val="single"/>
        </w:rPr>
        <w:t xml:space="preserve"> </w:t>
      </w:r>
      <w:r w:rsidRPr="00921121">
        <w:rPr>
          <w:rFonts w:ascii="Times New Roman" w:eastAsia="Calibri" w:hAnsi="Times New Roman" w:cs="Times New Roman"/>
          <w:i/>
          <w:u w:val="single"/>
        </w:rPr>
        <w:t>kaip 1 žmogui iš 10000)</w:t>
      </w:r>
    </w:p>
    <w:p w:rsidR="00B556F8" w:rsidRPr="00921121" w:rsidRDefault="00B556F8" w:rsidP="00B556F8">
      <w:pPr>
        <w:numPr>
          <w:ilvl w:val="0"/>
          <w:numId w:val="2"/>
        </w:numPr>
        <w:tabs>
          <w:tab w:val="left" w:pos="567"/>
        </w:tabs>
        <w:spacing w:after="0" w:line="240" w:lineRule="auto"/>
        <w:ind w:left="567" w:hanging="567"/>
        <w:rPr>
          <w:rFonts w:ascii="Times New Roman" w:eastAsia="Calibri" w:hAnsi="Times New Roman" w:cs="Times New Roman"/>
        </w:rPr>
      </w:pPr>
      <w:r w:rsidRPr="00921121">
        <w:rPr>
          <w:rFonts w:ascii="Times New Roman" w:eastAsia="Calibri" w:hAnsi="Times New Roman" w:cs="Times New Roman"/>
        </w:rPr>
        <w:t>Nereguliarus greitas širdies ritmas (prieširdžių virpėjimas, supraventrikulinė tachikardija).</w:t>
      </w:r>
    </w:p>
    <w:p w:rsidR="00B556F8" w:rsidRPr="00921121" w:rsidRDefault="00B556F8" w:rsidP="00B556F8">
      <w:pPr>
        <w:numPr>
          <w:ilvl w:val="0"/>
          <w:numId w:val="2"/>
        </w:numPr>
        <w:tabs>
          <w:tab w:val="left" w:pos="567"/>
        </w:tabs>
        <w:spacing w:after="0" w:line="240" w:lineRule="auto"/>
        <w:ind w:left="567" w:hanging="567"/>
        <w:rPr>
          <w:rFonts w:ascii="Times New Roman" w:eastAsia="Calibri" w:hAnsi="Times New Roman" w:cs="Times New Roman"/>
        </w:rPr>
      </w:pPr>
      <w:r w:rsidRPr="00921121">
        <w:rPr>
          <w:rFonts w:ascii="Times New Roman" w:eastAsia="Times New Roman" w:hAnsi="Times New Roman" w:cs="Times New Roman"/>
        </w:rPr>
        <w:t>Staigus kraują formuojančių ląstelių sutrikimas (ūminė mieloidinė leukemija, mielodisplazijos sindromas).</w:t>
      </w:r>
    </w:p>
    <w:p w:rsidR="00B556F8" w:rsidRPr="00921121" w:rsidRDefault="00B556F8" w:rsidP="00B556F8">
      <w:pPr>
        <w:numPr>
          <w:ilvl w:val="0"/>
          <w:numId w:val="2"/>
        </w:numPr>
        <w:tabs>
          <w:tab w:val="left" w:pos="567"/>
        </w:tabs>
        <w:spacing w:after="0" w:line="240" w:lineRule="auto"/>
        <w:ind w:left="540" w:hanging="540"/>
        <w:rPr>
          <w:rFonts w:ascii="Times New Roman" w:eastAsia="Calibri" w:hAnsi="Times New Roman" w:cs="Times New Roman"/>
        </w:rPr>
      </w:pPr>
      <w:r w:rsidRPr="00921121">
        <w:rPr>
          <w:rFonts w:ascii="Times New Roman" w:eastAsia="Calibri" w:hAnsi="Times New Roman" w:cs="Times New Roman"/>
        </w:rPr>
        <w:t>Optinio nervo ir (arba) regėjimo sutrikimai (mirgančios skotomos).</w:t>
      </w:r>
    </w:p>
    <w:p w:rsidR="00B556F8" w:rsidRPr="00921121" w:rsidRDefault="00B556F8" w:rsidP="00B556F8">
      <w:pPr>
        <w:numPr>
          <w:ilvl w:val="0"/>
          <w:numId w:val="2"/>
        </w:numPr>
        <w:tabs>
          <w:tab w:val="left" w:pos="567"/>
        </w:tabs>
        <w:spacing w:after="0" w:line="240" w:lineRule="auto"/>
        <w:ind w:left="540" w:hanging="540"/>
        <w:rPr>
          <w:rFonts w:ascii="Times New Roman" w:eastAsia="Calibri" w:hAnsi="Times New Roman" w:cs="Times New Roman"/>
        </w:rPr>
      </w:pPr>
      <w:r w:rsidRPr="00921121">
        <w:rPr>
          <w:rFonts w:ascii="Times New Roman" w:eastAsia="Calibri" w:hAnsi="Times New Roman" w:cs="Times New Roman"/>
        </w:rPr>
        <w:t>Klausos sutrikimas (ototoksiškumas), spengimas ausyse (tinitas), vertigo.</w:t>
      </w:r>
    </w:p>
    <w:p w:rsidR="00B556F8" w:rsidRPr="00921121" w:rsidRDefault="00B556F8" w:rsidP="00B556F8">
      <w:pPr>
        <w:numPr>
          <w:ilvl w:val="0"/>
          <w:numId w:val="2"/>
        </w:numPr>
        <w:tabs>
          <w:tab w:val="left" w:pos="567"/>
        </w:tabs>
        <w:spacing w:after="0" w:line="240" w:lineRule="auto"/>
        <w:ind w:left="540" w:hanging="540"/>
        <w:rPr>
          <w:rFonts w:ascii="Times New Roman" w:eastAsia="Calibri" w:hAnsi="Times New Roman" w:cs="Times New Roman"/>
        </w:rPr>
      </w:pPr>
      <w:r w:rsidRPr="00921121">
        <w:rPr>
          <w:rFonts w:ascii="Times New Roman" w:eastAsia="Calibri" w:hAnsi="Times New Roman" w:cs="Times New Roman"/>
        </w:rPr>
        <w:t>Kosulys.</w:t>
      </w:r>
    </w:p>
    <w:p w:rsidR="00B556F8" w:rsidRPr="00921121" w:rsidRDefault="00B556F8" w:rsidP="00B556F8">
      <w:pPr>
        <w:numPr>
          <w:ilvl w:val="0"/>
          <w:numId w:val="2"/>
        </w:numPr>
        <w:tabs>
          <w:tab w:val="left" w:pos="567"/>
        </w:tabs>
        <w:spacing w:after="0" w:line="240" w:lineRule="auto"/>
        <w:ind w:left="567" w:hanging="567"/>
        <w:rPr>
          <w:rFonts w:ascii="Times New Roman" w:eastAsia="Calibri" w:hAnsi="Times New Roman" w:cs="Times New Roman"/>
        </w:rPr>
      </w:pPr>
      <w:r w:rsidRPr="00921121">
        <w:rPr>
          <w:rFonts w:ascii="Times New Roman" w:eastAsia="Calibri" w:hAnsi="Times New Roman" w:cs="Times New Roman"/>
        </w:rPr>
        <w:t>Kraujo krešulių susidarymas pilvo ir žarnų kraujagyslėse (mezenterinė trombozė); storosios žarnos uždegimas, kartais su ilgalaikiu viduriavimu (pseudomembraninis kolitas, neutropeninis kolitas); vandenligė (ascitas), ezofagitas, vidurių užkietėjimas.</w:t>
      </w:r>
    </w:p>
    <w:p w:rsidR="00B556F8" w:rsidRPr="00921121" w:rsidRDefault="00B556F8" w:rsidP="00B556F8">
      <w:pPr>
        <w:numPr>
          <w:ilvl w:val="0"/>
          <w:numId w:val="2"/>
        </w:numPr>
        <w:tabs>
          <w:tab w:val="left" w:pos="567"/>
        </w:tabs>
        <w:spacing w:after="0" w:line="240" w:lineRule="auto"/>
        <w:ind w:left="540" w:hanging="540"/>
        <w:rPr>
          <w:rFonts w:ascii="Times New Roman" w:eastAsia="Calibri" w:hAnsi="Times New Roman" w:cs="Times New Roman"/>
        </w:rPr>
      </w:pPr>
      <w:r w:rsidRPr="00921121">
        <w:rPr>
          <w:rFonts w:ascii="Times New Roman" w:eastAsia="Calibri" w:hAnsi="Times New Roman" w:cs="Times New Roman"/>
        </w:rPr>
        <w:t>Sunkios padidėjusio jautrumo reakcijos, įskaitant karščiavimą, odos paraudimą, sąnarių skausmą ir (arba) akių uždegimą (Stivenso-Džonsono [</w:t>
      </w:r>
      <w:r w:rsidRPr="00921121">
        <w:rPr>
          <w:rFonts w:ascii="Times New Roman" w:eastAsia="Calibri" w:hAnsi="Times New Roman" w:cs="Times New Roman"/>
          <w:i/>
        </w:rPr>
        <w:t>Stevens-Johnson</w:t>
      </w:r>
      <w:r w:rsidRPr="00921121">
        <w:rPr>
          <w:rFonts w:ascii="Times New Roman" w:eastAsia="Calibri" w:hAnsi="Times New Roman" w:cs="Times New Roman"/>
        </w:rPr>
        <w:t>] sindromą); lokalus odos lupimasis (epidermio nekrolizė); paraudimas su kintančiomis raudonomis (eksudacinėmis) dėmėmis (daugiaformė eritema); odos uždegimas su pūslėmis ir odos nusilupimu (eksfoliacinis dermatitas); dilgėlinė, nagų klibėjimas (gydomi ligoniai ant rankų ir pėdų turėtų dėvėti apsaugą nuo saulės).</w:t>
      </w:r>
    </w:p>
    <w:p w:rsidR="00B556F8" w:rsidRPr="00921121" w:rsidRDefault="00B556F8" w:rsidP="00B556F8">
      <w:pPr>
        <w:numPr>
          <w:ilvl w:val="0"/>
          <w:numId w:val="2"/>
        </w:numPr>
        <w:tabs>
          <w:tab w:val="left" w:pos="567"/>
        </w:tabs>
        <w:spacing w:after="0" w:line="240" w:lineRule="auto"/>
        <w:ind w:left="540" w:hanging="540"/>
        <w:rPr>
          <w:rFonts w:ascii="Times New Roman" w:eastAsia="Calibri" w:hAnsi="Times New Roman" w:cs="Times New Roman"/>
        </w:rPr>
      </w:pPr>
      <w:r w:rsidRPr="00921121">
        <w:rPr>
          <w:rFonts w:ascii="Times New Roman" w:eastAsia="Calibri" w:hAnsi="Times New Roman" w:cs="Times New Roman"/>
        </w:rPr>
        <w:t>Anoreksija (apetito praradimas).</w:t>
      </w:r>
    </w:p>
    <w:p w:rsidR="00B556F8" w:rsidRPr="00921121" w:rsidRDefault="00B556F8" w:rsidP="00B556F8">
      <w:pPr>
        <w:numPr>
          <w:ilvl w:val="0"/>
          <w:numId w:val="2"/>
        </w:numPr>
        <w:tabs>
          <w:tab w:val="left" w:pos="567"/>
        </w:tabs>
        <w:spacing w:after="0" w:line="240" w:lineRule="auto"/>
        <w:ind w:left="540" w:hanging="540"/>
        <w:rPr>
          <w:rFonts w:ascii="Times New Roman" w:eastAsia="Calibri" w:hAnsi="Times New Roman" w:cs="Times New Roman"/>
        </w:rPr>
      </w:pPr>
      <w:r w:rsidRPr="00921121">
        <w:rPr>
          <w:rFonts w:ascii="Times New Roman" w:eastAsia="Calibri" w:hAnsi="Times New Roman" w:cs="Times New Roman"/>
        </w:rPr>
        <w:t>Gyvybei pavojinga alerginė reakcija kartu su šoku (anafilaksinis šokas).</w:t>
      </w:r>
    </w:p>
    <w:p w:rsidR="00B556F8" w:rsidRPr="00921121" w:rsidRDefault="00B556F8" w:rsidP="00B556F8">
      <w:pPr>
        <w:widowControl w:val="0"/>
        <w:numPr>
          <w:ilvl w:val="0"/>
          <w:numId w:val="10"/>
        </w:numPr>
        <w:tabs>
          <w:tab w:val="clear" w:pos="357"/>
          <w:tab w:val="num" w:pos="567"/>
        </w:tabs>
        <w:autoSpaceDE w:val="0"/>
        <w:autoSpaceDN w:val="0"/>
        <w:adjustRightInd w:val="0"/>
        <w:spacing w:after="0" w:line="240" w:lineRule="auto"/>
        <w:ind w:left="567" w:hanging="567"/>
        <w:jc w:val="both"/>
        <w:rPr>
          <w:rFonts w:ascii="Times New Roman" w:eastAsia="Times New Roman" w:hAnsi="Times New Roman" w:cs="Times New Roman"/>
        </w:rPr>
      </w:pPr>
      <w:r w:rsidRPr="00921121">
        <w:rPr>
          <w:rFonts w:ascii="Times New Roman" w:eastAsia="Times New Roman" w:hAnsi="Times New Roman" w:cs="Times New Roman"/>
        </w:rPr>
        <w:t>Kepenų veiklos sutrikimas (kepenų nekrozė ir kepenų encefalopatija; abiem atvejais kai kurie pacientai mirė).</w:t>
      </w:r>
    </w:p>
    <w:p w:rsidR="00B556F8" w:rsidRPr="00921121" w:rsidRDefault="00B556F8" w:rsidP="00B556F8">
      <w:pPr>
        <w:widowControl w:val="0"/>
        <w:numPr>
          <w:ilvl w:val="0"/>
          <w:numId w:val="10"/>
        </w:numPr>
        <w:tabs>
          <w:tab w:val="clear" w:pos="357"/>
          <w:tab w:val="num" w:pos="567"/>
        </w:tabs>
        <w:autoSpaceDE w:val="0"/>
        <w:autoSpaceDN w:val="0"/>
        <w:adjustRightInd w:val="0"/>
        <w:spacing w:after="0" w:line="240" w:lineRule="auto"/>
        <w:ind w:left="567" w:hanging="567"/>
        <w:jc w:val="both"/>
        <w:rPr>
          <w:rFonts w:ascii="Times New Roman" w:eastAsia="Times New Roman" w:hAnsi="Times New Roman" w:cs="Times New Roman"/>
        </w:rPr>
      </w:pPr>
      <w:r w:rsidRPr="00921121">
        <w:rPr>
          <w:rFonts w:ascii="Times New Roman" w:eastAsia="Times New Roman" w:hAnsi="Times New Roman" w:cs="Times New Roman"/>
        </w:rPr>
        <w:t>Suglumimo būsena.</w:t>
      </w:r>
    </w:p>
    <w:p w:rsidR="00B556F8" w:rsidRPr="00921121" w:rsidRDefault="00B556F8" w:rsidP="00B556F8">
      <w:pPr>
        <w:numPr>
          <w:ilvl w:val="0"/>
          <w:numId w:val="2"/>
        </w:numPr>
        <w:tabs>
          <w:tab w:val="left" w:pos="567"/>
        </w:tabs>
        <w:spacing w:after="0" w:line="240" w:lineRule="auto"/>
        <w:ind w:left="567" w:hanging="567"/>
        <w:rPr>
          <w:rFonts w:ascii="Times New Roman" w:eastAsia="Calibri" w:hAnsi="Times New Roman" w:cs="Times New Roman"/>
        </w:rPr>
      </w:pPr>
      <w:r w:rsidRPr="00921121">
        <w:rPr>
          <w:rFonts w:ascii="Times New Roman" w:eastAsia="Times New Roman" w:hAnsi="Times New Roman" w:cs="Times New Roman"/>
        </w:rPr>
        <w:t>Toniniai-kloniniai (</w:t>
      </w:r>
      <w:r w:rsidRPr="00921121">
        <w:rPr>
          <w:rFonts w:ascii="Times New Roman" w:eastAsia="Times New Roman" w:hAnsi="Times New Roman" w:cs="Times New Roman"/>
          <w:i/>
        </w:rPr>
        <w:t>grand mal</w:t>
      </w:r>
      <w:r w:rsidRPr="00921121">
        <w:rPr>
          <w:rFonts w:ascii="Times New Roman" w:eastAsia="Times New Roman" w:hAnsi="Times New Roman" w:cs="Times New Roman"/>
        </w:rPr>
        <w:t>) traukuliai</w:t>
      </w:r>
      <w:r w:rsidRPr="00921121">
        <w:rPr>
          <w:rFonts w:ascii="Times New Roman" w:eastAsia="Calibri" w:hAnsi="Times New Roman" w:cs="Times New Roman"/>
        </w:rPr>
        <w:t xml:space="preserve">, galvos smegenų nervų sutrikimas (autonominė neuropatija, sutrikdanti nevalingas organizmo funkcijas; tai gali sukelti žarnyno nepraeinamumą ir kraujospūdžio sumažėjimą), </w:t>
      </w:r>
      <w:r w:rsidRPr="00921121">
        <w:rPr>
          <w:rFonts w:ascii="Times New Roman" w:eastAsia="Times New Roman" w:hAnsi="Times New Roman" w:cs="Times New Roman"/>
        </w:rPr>
        <w:t>konvulsijos</w:t>
      </w:r>
      <w:r w:rsidRPr="00921121">
        <w:rPr>
          <w:rFonts w:ascii="Times New Roman" w:eastAsia="Calibri" w:hAnsi="Times New Roman" w:cs="Times New Roman"/>
        </w:rPr>
        <w:t xml:space="preserve">, smegenų liga (encefalopatija), </w:t>
      </w:r>
      <w:r w:rsidRPr="00921121">
        <w:rPr>
          <w:rFonts w:ascii="Times New Roman" w:eastAsia="Times New Roman" w:hAnsi="Times New Roman" w:cs="Times New Roman"/>
        </w:rPr>
        <w:t>galvos svaigimas, skausmas, koordinacijos sutrikimas (ataksija).</w:t>
      </w:r>
    </w:p>
    <w:p w:rsidR="00B556F8" w:rsidRPr="00921121" w:rsidRDefault="00B556F8" w:rsidP="00B556F8">
      <w:pPr>
        <w:tabs>
          <w:tab w:val="left" w:pos="567"/>
        </w:tabs>
        <w:spacing w:after="0" w:line="240" w:lineRule="auto"/>
        <w:rPr>
          <w:rFonts w:ascii="Times New Roman" w:eastAsia="Calibri" w:hAnsi="Times New Roman" w:cs="Times New Roman"/>
        </w:rPr>
      </w:pPr>
    </w:p>
    <w:p w:rsidR="00B556F8" w:rsidRPr="00921121" w:rsidRDefault="00B556F8" w:rsidP="00B556F8">
      <w:pPr>
        <w:tabs>
          <w:tab w:val="left" w:pos="567"/>
        </w:tabs>
        <w:spacing w:after="0" w:line="240" w:lineRule="auto"/>
        <w:rPr>
          <w:rFonts w:ascii="Times New Roman" w:eastAsia="Calibri" w:hAnsi="Times New Roman" w:cs="Times New Roman"/>
          <w:i/>
          <w:u w:val="single"/>
        </w:rPr>
      </w:pPr>
      <w:r w:rsidRPr="00921121">
        <w:rPr>
          <w:rFonts w:ascii="Times New Roman" w:eastAsia="Calibri" w:hAnsi="Times New Roman" w:cs="Times New Roman"/>
          <w:b/>
          <w:u w:val="single"/>
        </w:rPr>
        <w:t>Dažnis nežinomas</w:t>
      </w:r>
      <w:r w:rsidRPr="00921121">
        <w:rPr>
          <w:rFonts w:ascii="Times New Roman" w:eastAsia="Calibri" w:hAnsi="Times New Roman" w:cs="Times New Roman"/>
          <w:i/>
          <w:u w:val="single"/>
        </w:rPr>
        <w:t xml:space="preserve"> (negali būti įvertintas pagal turimus duomenis)</w:t>
      </w:r>
    </w:p>
    <w:p w:rsidR="00B556F8" w:rsidRPr="00921121" w:rsidRDefault="00B556F8" w:rsidP="00B556F8">
      <w:pPr>
        <w:numPr>
          <w:ilvl w:val="0"/>
          <w:numId w:val="2"/>
        </w:numPr>
        <w:tabs>
          <w:tab w:val="left" w:pos="567"/>
        </w:tabs>
        <w:spacing w:after="0" w:line="240" w:lineRule="auto"/>
        <w:ind w:left="540" w:hanging="540"/>
        <w:rPr>
          <w:rFonts w:ascii="Times New Roman" w:eastAsia="Calibri" w:hAnsi="Times New Roman" w:cs="Times New Roman"/>
        </w:rPr>
      </w:pPr>
      <w:r w:rsidRPr="00921121">
        <w:rPr>
          <w:rFonts w:ascii="Times New Roman" w:eastAsia="Calibri" w:hAnsi="Times New Roman" w:cs="Times New Roman"/>
        </w:rPr>
        <w:t>Greitas naviko suirimas</w:t>
      </w:r>
      <w:r w:rsidRPr="00921121" w:rsidDel="00896F70">
        <w:rPr>
          <w:rFonts w:ascii="Times New Roman" w:eastAsia="Calibri" w:hAnsi="Times New Roman" w:cs="Times New Roman"/>
        </w:rPr>
        <w:t xml:space="preserve"> </w:t>
      </w:r>
      <w:r w:rsidRPr="00921121">
        <w:rPr>
          <w:rFonts w:ascii="Times New Roman" w:eastAsia="Calibri" w:hAnsi="Times New Roman" w:cs="Times New Roman"/>
        </w:rPr>
        <w:t>(naviko irimo sindromas).</w:t>
      </w:r>
    </w:p>
    <w:p w:rsidR="00B556F8" w:rsidRPr="00921121" w:rsidRDefault="00B556F8" w:rsidP="00B556F8">
      <w:pPr>
        <w:numPr>
          <w:ilvl w:val="0"/>
          <w:numId w:val="2"/>
        </w:numPr>
        <w:tabs>
          <w:tab w:val="left" w:pos="567"/>
        </w:tabs>
        <w:spacing w:after="0" w:line="240" w:lineRule="auto"/>
        <w:ind w:left="540" w:hanging="540"/>
        <w:rPr>
          <w:rFonts w:ascii="Times New Roman" w:eastAsia="Calibri" w:hAnsi="Times New Roman" w:cs="Times New Roman"/>
        </w:rPr>
      </w:pPr>
      <w:r w:rsidRPr="00921121">
        <w:rPr>
          <w:rFonts w:ascii="Times New Roman" w:eastAsia="Calibri" w:hAnsi="Times New Roman" w:cs="Times New Roman"/>
        </w:rPr>
        <w:t>Skysčio kaupimasis geltonojoje akies dėmėje (geltonosios dėmės edema), šviesos blykčiojimo pojūtis akyse (fotopsija), nuosėdos akies stiklakūnyje (smulki stiklakūnio drumstis).</w:t>
      </w:r>
    </w:p>
    <w:p w:rsidR="00B556F8" w:rsidRPr="00921121" w:rsidRDefault="00B556F8" w:rsidP="00B556F8">
      <w:pPr>
        <w:numPr>
          <w:ilvl w:val="0"/>
          <w:numId w:val="2"/>
        </w:numPr>
        <w:tabs>
          <w:tab w:val="left" w:pos="567"/>
        </w:tabs>
        <w:spacing w:after="0" w:line="240" w:lineRule="auto"/>
        <w:ind w:left="540" w:hanging="540"/>
        <w:rPr>
          <w:rFonts w:ascii="Times New Roman" w:eastAsia="Calibri" w:hAnsi="Times New Roman" w:cs="Times New Roman"/>
        </w:rPr>
      </w:pPr>
      <w:r w:rsidRPr="00921121">
        <w:rPr>
          <w:rFonts w:ascii="Times New Roman" w:eastAsia="Calibri" w:hAnsi="Times New Roman" w:cs="Times New Roman"/>
        </w:rPr>
        <w:t>Venos uždegimas (flebitas).</w:t>
      </w:r>
    </w:p>
    <w:p w:rsidR="00B556F8" w:rsidRPr="00921121" w:rsidRDefault="00B556F8" w:rsidP="00B556F8">
      <w:pPr>
        <w:numPr>
          <w:ilvl w:val="0"/>
          <w:numId w:val="2"/>
        </w:numPr>
        <w:tabs>
          <w:tab w:val="left" w:pos="567"/>
        </w:tabs>
        <w:spacing w:after="0" w:line="240" w:lineRule="auto"/>
        <w:ind w:left="540" w:hanging="540"/>
        <w:rPr>
          <w:rFonts w:ascii="Times New Roman" w:eastAsia="Calibri" w:hAnsi="Times New Roman" w:cs="Times New Roman"/>
        </w:rPr>
      </w:pPr>
      <w:r w:rsidRPr="00921121">
        <w:rPr>
          <w:rFonts w:ascii="Times New Roman" w:eastAsia="Times New Roman" w:hAnsi="Times New Roman" w:cs="Times New Roman"/>
        </w:rPr>
        <w:t xml:space="preserve">Odos, kraujagyslių ir vidaus organų sustorėjimas ir sukietėjimas </w:t>
      </w:r>
      <w:r w:rsidRPr="00921121">
        <w:rPr>
          <w:rFonts w:ascii="Times New Roman" w:eastAsia="Calibri" w:hAnsi="Times New Roman" w:cs="Times New Roman"/>
        </w:rPr>
        <w:t>(sklerodermija).</w:t>
      </w:r>
    </w:p>
    <w:p w:rsidR="00B556F8" w:rsidRPr="00921121" w:rsidRDefault="00B556F8" w:rsidP="00B556F8">
      <w:pPr>
        <w:numPr>
          <w:ilvl w:val="0"/>
          <w:numId w:val="2"/>
        </w:numPr>
        <w:tabs>
          <w:tab w:val="left" w:pos="567"/>
        </w:tabs>
        <w:spacing w:after="0" w:line="240" w:lineRule="auto"/>
        <w:ind w:left="540" w:hanging="540"/>
        <w:rPr>
          <w:rFonts w:ascii="Times New Roman" w:eastAsia="Calibri" w:hAnsi="Times New Roman" w:cs="Times New Roman"/>
        </w:rPr>
      </w:pPr>
      <w:r w:rsidRPr="00921121">
        <w:rPr>
          <w:rFonts w:ascii="Times New Roman" w:eastAsia="Calibri" w:hAnsi="Times New Roman" w:cs="Times New Roman"/>
        </w:rPr>
        <w:t>Peteliškės tipo išbėrimas (sisteminė raudonoji vilkligė).</w:t>
      </w:r>
    </w:p>
    <w:p w:rsidR="00B556F8" w:rsidRDefault="00B556F8" w:rsidP="00B556F8">
      <w:pPr>
        <w:numPr>
          <w:ilvl w:val="0"/>
          <w:numId w:val="2"/>
        </w:numPr>
        <w:tabs>
          <w:tab w:val="left" w:pos="567"/>
        </w:tabs>
        <w:spacing w:after="0" w:line="240" w:lineRule="auto"/>
        <w:ind w:left="567" w:hanging="567"/>
        <w:rPr>
          <w:rFonts w:ascii="Times New Roman" w:eastAsia="Times New Roman" w:hAnsi="Times New Roman" w:cs="Times New Roman"/>
        </w:rPr>
      </w:pPr>
      <w:r w:rsidRPr="00921121">
        <w:rPr>
          <w:rFonts w:ascii="Times New Roman" w:eastAsia="Times New Roman" w:hAnsi="Times New Roman" w:cs="Times New Roman"/>
        </w:rPr>
        <w:lastRenderedPageBreak/>
        <w:t>Pranešta apie diseminuotą intravaskulinę koaguliaciją arba „DIC“. Tai susiję su sunkia būkle, dėl kurios žmonės pernelyg lengvai kraujuoja, pernelyg lengvai atsiranda kraujo krešulių arba ir viena, ir kita.</w:t>
      </w:r>
    </w:p>
    <w:p w:rsidR="00B556F8" w:rsidRPr="00605F53" w:rsidRDefault="00B556F8" w:rsidP="00B556F8">
      <w:pPr>
        <w:numPr>
          <w:ilvl w:val="0"/>
          <w:numId w:val="2"/>
        </w:numPr>
        <w:tabs>
          <w:tab w:val="left" w:pos="567"/>
        </w:tabs>
        <w:spacing w:after="0" w:line="240" w:lineRule="auto"/>
        <w:ind w:left="567" w:hanging="567"/>
        <w:rPr>
          <w:rFonts w:ascii="Times New Roman" w:eastAsia="Calibri" w:hAnsi="Times New Roman" w:cs="Times New Roman"/>
        </w:rPr>
      </w:pPr>
      <w:r w:rsidRPr="000C12DF">
        <w:rPr>
          <w:rFonts w:ascii="TimesNewRomanPS-BoldMT" w:hAnsi="TimesNewRomanPS-BoldMT" w:cs="TimesNewRomanPS-BoldMT"/>
          <w:sz w:val="21"/>
          <w:szCs w:val="21"/>
        </w:rPr>
        <w:t>Delnų ir padų paraudimas ir patinimas, dėl kurio gali pradėti luptis oda</w:t>
      </w:r>
      <w:r w:rsidRPr="00B56A46">
        <w:rPr>
          <w:rFonts w:ascii="Times New Roman" w:eastAsia="Calibri" w:hAnsi="Times New Roman" w:cs="Times New Roman"/>
        </w:rPr>
        <w:t>.</w:t>
      </w:r>
    </w:p>
    <w:p w:rsidR="00B556F8" w:rsidRPr="00921121" w:rsidRDefault="00B556F8" w:rsidP="00B556F8">
      <w:pPr>
        <w:spacing w:after="0" w:line="240" w:lineRule="auto"/>
        <w:rPr>
          <w:rFonts w:ascii="Times New Roman" w:eastAsia="Times New Roman" w:hAnsi="Times New Roman" w:cs="Times New Roman"/>
        </w:rPr>
      </w:pPr>
    </w:p>
    <w:p w:rsidR="00B556F8" w:rsidRPr="00921121" w:rsidRDefault="00B556F8" w:rsidP="00B556F8">
      <w:pPr>
        <w:spacing w:after="0" w:line="240" w:lineRule="auto"/>
        <w:rPr>
          <w:rFonts w:ascii="Times New Roman" w:eastAsia="Calibri" w:hAnsi="Times New Roman" w:cs="Times New Roman"/>
          <w:b/>
        </w:rPr>
      </w:pPr>
      <w:r w:rsidRPr="00921121">
        <w:rPr>
          <w:rFonts w:ascii="Times New Roman" w:eastAsia="Calibri" w:hAnsi="Times New Roman" w:cs="Times New Roman"/>
          <w:b/>
        </w:rPr>
        <w:t>Pranešimas apie šalutinį poveikį</w:t>
      </w:r>
    </w:p>
    <w:p w:rsidR="00B556F8" w:rsidRPr="00921121" w:rsidRDefault="00B556F8" w:rsidP="00B556F8">
      <w:pPr>
        <w:spacing w:after="0" w:line="240" w:lineRule="auto"/>
        <w:rPr>
          <w:rFonts w:ascii="Times New Roman" w:eastAsia="Calibri" w:hAnsi="Times New Roman" w:cs="Times New Roman"/>
        </w:rPr>
      </w:pPr>
      <w:r w:rsidRPr="00921121">
        <w:rPr>
          <w:rFonts w:ascii="Times New Roman" w:eastAsia="Calibri" w:hAnsi="Times New Roman" w:cs="Times New Roman"/>
        </w:rPr>
        <w:t>Jeigu pasireiškė šalutinis poveikis, įskaitant šiame lapelyje nenurodytą, pasakykite gydytojui arba slaugytojui. Apie šalutinį poveikį taip pat galite pranešti Valstybinei vaistų kontrolės tarnybai prie Lietuvos Respublikos sveikatos apsaugos ministerijos nemokamu t</w:t>
      </w:r>
      <w:r w:rsidRPr="00921121">
        <w:rPr>
          <w:rFonts w:ascii="Times New Roman" w:eastAsia="Calibri" w:hAnsi="Times New Roman" w:cs="Times New Roman"/>
          <w:lang w:eastAsia="zh-CN"/>
        </w:rPr>
        <w:t>elefonu 8 800 73568</w:t>
      </w:r>
      <w:r w:rsidRPr="00921121">
        <w:rPr>
          <w:rFonts w:ascii="Times New Roman" w:eastAsia="Calibri" w:hAnsi="Times New Roman" w:cs="Times New Roman"/>
        </w:rPr>
        <w:t xml:space="preserve"> arba užpildyti interneto svetainėje </w:t>
      </w:r>
      <w:hyperlink r:id="rId5" w:history="1">
        <w:r w:rsidRPr="00921121">
          <w:rPr>
            <w:rFonts w:ascii="Times New Roman" w:eastAsia="SimSun" w:hAnsi="Times New Roman" w:cs="Times New Roman"/>
            <w:color w:val="0000FF"/>
            <w:u w:val="single"/>
          </w:rPr>
          <w:t>www.vvkt.lt</w:t>
        </w:r>
      </w:hyperlink>
      <w:r w:rsidRPr="00921121">
        <w:rPr>
          <w:rFonts w:ascii="Times New Roman" w:eastAsia="Calibri" w:hAnsi="Times New Roman" w:cs="Times New Roman"/>
        </w:rPr>
        <w:t xml:space="preserve"> esančią formą ir pateikti ją Valstybinei vaistų kontrolės tarnybai prie Lietuvos Respublikos sveikatos apsaugos ministerijos vienu iš šių būdų: raštu (adresu Žirmūnų g. 139A, LT-09120 Vilnius), </w:t>
      </w:r>
      <w:r w:rsidRPr="00921121">
        <w:rPr>
          <w:rFonts w:ascii="Times New Roman" w:eastAsia="Calibri" w:hAnsi="Times New Roman" w:cs="Times New Roman"/>
          <w:lang w:eastAsia="zh-CN"/>
        </w:rPr>
        <w:t xml:space="preserve">nemokamu </w:t>
      </w:r>
      <w:r w:rsidRPr="00921121">
        <w:rPr>
          <w:rFonts w:ascii="Times New Roman" w:eastAsia="Calibri" w:hAnsi="Times New Roman" w:cs="Times New Roman"/>
        </w:rPr>
        <w:t>fakso numeriu 8 800 20131</w:t>
      </w:r>
      <w:r w:rsidRPr="00921121">
        <w:rPr>
          <w:rFonts w:ascii="Times New Roman" w:eastAsia="Calibri" w:hAnsi="Times New Roman" w:cs="Times New Roman"/>
          <w:lang w:eastAsia="zh-CN"/>
        </w:rPr>
        <w:t xml:space="preserve">, </w:t>
      </w:r>
      <w:r w:rsidRPr="00921121">
        <w:rPr>
          <w:rFonts w:ascii="Times New Roman" w:eastAsia="Calibri" w:hAnsi="Times New Roman" w:cs="Times New Roman"/>
        </w:rPr>
        <w:t xml:space="preserve">el. paštu </w:t>
      </w:r>
      <w:hyperlink r:id="rId6" w:history="1">
        <w:r w:rsidRPr="00921121">
          <w:rPr>
            <w:rFonts w:ascii="Times New Roman" w:eastAsia="SimSun" w:hAnsi="Times New Roman" w:cs="Times New Roman"/>
            <w:color w:val="0000FF"/>
            <w:u w:val="single"/>
          </w:rPr>
          <w:t>NepageidaujamaR@vvkt.lt</w:t>
        </w:r>
      </w:hyperlink>
      <w:r w:rsidRPr="00921121">
        <w:rPr>
          <w:rFonts w:ascii="Times New Roman" w:eastAsia="Calibri" w:hAnsi="Times New Roman" w:cs="Times New Roman"/>
        </w:rPr>
        <w:t xml:space="preserve">, taip pat per Valstybinės vaistų kontrolės tarnybos prie Lietuvos Respublikos sveikatos apsaugos ministerijos interneto svetainę (adresu </w:t>
      </w:r>
      <w:hyperlink r:id="rId7" w:history="1">
        <w:r w:rsidRPr="00921121">
          <w:rPr>
            <w:rFonts w:ascii="Times New Roman" w:eastAsia="SimSun" w:hAnsi="Times New Roman" w:cs="Times New Roman"/>
            <w:color w:val="0000FF"/>
            <w:u w:val="single"/>
          </w:rPr>
          <w:t>http://www.vvkt.lt</w:t>
        </w:r>
      </w:hyperlink>
      <w:r w:rsidRPr="00921121">
        <w:rPr>
          <w:rFonts w:ascii="Times New Roman" w:eastAsia="Calibri" w:hAnsi="Times New Roman" w:cs="Times New Roman"/>
        </w:rPr>
        <w:t>). Pranešdami apie šalutinį poveikį galite mums padėti gauti daugiau informacijos apie šio vaisto saugumą.</w:t>
      </w:r>
      <w:r w:rsidRPr="00921121">
        <w:rPr>
          <w:rFonts w:ascii="Calibri" w:eastAsia="Calibri" w:hAnsi="Calibri" w:cs="Times New Roman"/>
        </w:rPr>
        <w:t xml:space="preserve"> </w:t>
      </w:r>
    </w:p>
    <w:p w:rsidR="00B556F8" w:rsidRPr="00921121" w:rsidRDefault="00B556F8" w:rsidP="00B556F8">
      <w:pPr>
        <w:spacing w:after="0" w:line="240" w:lineRule="auto"/>
        <w:rPr>
          <w:rFonts w:ascii="Times New Roman" w:eastAsia="Calibri" w:hAnsi="Times New Roman" w:cs="Times New Roman"/>
        </w:rPr>
      </w:pPr>
    </w:p>
    <w:p w:rsidR="00B556F8" w:rsidRPr="00921121" w:rsidRDefault="00B556F8" w:rsidP="00B556F8">
      <w:pPr>
        <w:spacing w:after="0" w:line="240" w:lineRule="auto"/>
        <w:rPr>
          <w:rFonts w:ascii="Times New Roman" w:eastAsia="Calibri" w:hAnsi="Times New Roman" w:cs="Times New Roman"/>
        </w:rPr>
      </w:pPr>
    </w:p>
    <w:p w:rsidR="00B556F8" w:rsidRPr="00921121" w:rsidRDefault="00B556F8" w:rsidP="00B556F8">
      <w:pPr>
        <w:numPr>
          <w:ilvl w:val="12"/>
          <w:numId w:val="0"/>
        </w:numPr>
        <w:spacing w:after="0" w:line="240" w:lineRule="auto"/>
        <w:ind w:left="567" w:right="-2" w:hanging="567"/>
        <w:rPr>
          <w:rFonts w:ascii="Times New Roman" w:eastAsia="Calibri" w:hAnsi="Times New Roman" w:cs="Times New Roman"/>
        </w:rPr>
      </w:pPr>
      <w:r w:rsidRPr="00921121">
        <w:rPr>
          <w:rFonts w:ascii="Times New Roman" w:eastAsia="Calibri" w:hAnsi="Times New Roman" w:cs="Times New Roman"/>
          <w:b/>
        </w:rPr>
        <w:t>5.</w:t>
      </w:r>
      <w:r w:rsidRPr="00921121">
        <w:rPr>
          <w:rFonts w:ascii="Times New Roman" w:eastAsia="Calibri" w:hAnsi="Times New Roman" w:cs="Times New Roman"/>
          <w:b/>
        </w:rPr>
        <w:tab/>
        <w:t xml:space="preserve">Kaip laikyti Paclitaxel SanoSwiss </w:t>
      </w:r>
    </w:p>
    <w:p w:rsidR="00B556F8" w:rsidRPr="00921121" w:rsidRDefault="00B556F8" w:rsidP="00B556F8">
      <w:pPr>
        <w:spacing w:after="0" w:line="240" w:lineRule="auto"/>
        <w:rPr>
          <w:rFonts w:ascii="Times New Roman" w:eastAsia="Calibri" w:hAnsi="Times New Roman" w:cs="Times New Roman"/>
        </w:rPr>
      </w:pPr>
    </w:p>
    <w:p w:rsidR="00B556F8" w:rsidRPr="00921121" w:rsidRDefault="00B556F8" w:rsidP="00B556F8">
      <w:pPr>
        <w:spacing w:after="0" w:line="240" w:lineRule="auto"/>
        <w:rPr>
          <w:rFonts w:ascii="Times New Roman" w:eastAsia="Calibri" w:hAnsi="Times New Roman" w:cs="Times New Roman"/>
        </w:rPr>
      </w:pPr>
      <w:r w:rsidRPr="00921121">
        <w:rPr>
          <w:rFonts w:ascii="Times New Roman" w:eastAsia="Calibri" w:hAnsi="Times New Roman" w:cs="Times New Roman"/>
        </w:rPr>
        <w:t>Šį vaistą laikykite vaikams nepastebimoje ir nepasiekiamoje vietoje.</w:t>
      </w:r>
    </w:p>
    <w:p w:rsidR="00B556F8" w:rsidRPr="00921121" w:rsidRDefault="00B556F8" w:rsidP="00B556F8">
      <w:pPr>
        <w:spacing w:after="0" w:line="240" w:lineRule="auto"/>
        <w:rPr>
          <w:rFonts w:ascii="Times New Roman" w:eastAsia="Calibri" w:hAnsi="Times New Roman" w:cs="Times New Roman"/>
        </w:rPr>
      </w:pPr>
    </w:p>
    <w:p w:rsidR="00B556F8" w:rsidRPr="00921121" w:rsidRDefault="00B556F8" w:rsidP="00B556F8">
      <w:pPr>
        <w:spacing w:after="0" w:line="240" w:lineRule="auto"/>
        <w:rPr>
          <w:rFonts w:ascii="Times New Roman" w:eastAsia="Calibri" w:hAnsi="Times New Roman" w:cs="Times New Roman"/>
        </w:rPr>
      </w:pPr>
      <w:r w:rsidRPr="00921121">
        <w:rPr>
          <w:rFonts w:ascii="Times New Roman" w:eastAsia="Calibri" w:hAnsi="Times New Roman" w:cs="Times New Roman"/>
        </w:rPr>
        <w:t>Ant dėžutės po „</w:t>
      </w:r>
      <w:r>
        <w:rPr>
          <w:rFonts w:ascii="Times New Roman" w:eastAsia="Calibri" w:hAnsi="Times New Roman" w:cs="Times New Roman"/>
        </w:rPr>
        <w:t>EXP</w:t>
      </w:r>
      <w:r w:rsidRPr="00921121">
        <w:rPr>
          <w:rFonts w:ascii="Times New Roman" w:eastAsia="Calibri" w:hAnsi="Times New Roman" w:cs="Times New Roman"/>
        </w:rPr>
        <w:t>“, nurodytam tinkamumo laikui pasibaigus, šio vaisto vartoti negalima. Vaistas tinkamas vartoti iki paskutinės nurodyto mėnesio dienos.</w:t>
      </w:r>
    </w:p>
    <w:p w:rsidR="00B556F8" w:rsidRPr="00921121" w:rsidRDefault="00B556F8" w:rsidP="00B556F8">
      <w:pPr>
        <w:spacing w:after="0" w:line="240" w:lineRule="auto"/>
        <w:rPr>
          <w:rFonts w:ascii="Times New Roman" w:eastAsia="Calibri" w:hAnsi="Times New Roman" w:cs="Times New Roman"/>
        </w:rPr>
      </w:pPr>
    </w:p>
    <w:p w:rsidR="00B556F8" w:rsidRPr="00921121" w:rsidRDefault="00B556F8" w:rsidP="00B556F8">
      <w:pPr>
        <w:spacing w:after="0" w:line="240" w:lineRule="auto"/>
        <w:rPr>
          <w:rFonts w:ascii="Times New Roman" w:eastAsia="Calibri" w:hAnsi="Times New Roman" w:cs="Times New Roman"/>
          <w:b/>
        </w:rPr>
      </w:pPr>
      <w:r w:rsidRPr="00921121">
        <w:rPr>
          <w:rFonts w:ascii="Times New Roman" w:eastAsia="Calibri" w:hAnsi="Times New Roman" w:cs="Times New Roman"/>
          <w:b/>
        </w:rPr>
        <w:t>Prieš atidarant</w:t>
      </w:r>
    </w:p>
    <w:p w:rsidR="00B556F8" w:rsidRPr="00921121" w:rsidRDefault="00B556F8" w:rsidP="00B556F8">
      <w:pPr>
        <w:spacing w:after="0" w:line="240" w:lineRule="auto"/>
        <w:rPr>
          <w:rFonts w:ascii="Times New Roman" w:eastAsia="Calibri" w:hAnsi="Times New Roman" w:cs="Times New Roman"/>
        </w:rPr>
      </w:pPr>
      <w:r w:rsidRPr="00921121">
        <w:rPr>
          <w:rFonts w:ascii="Times New Roman" w:eastAsia="Calibri" w:hAnsi="Times New Roman" w:cs="Times New Roman"/>
        </w:rPr>
        <w:t xml:space="preserve">Laikyti ne aukštesnėje kaip 25° C temperatūroje. Flakoną laikyti išorinėje dėžutėje, kad </w:t>
      </w:r>
      <w:r>
        <w:rPr>
          <w:rFonts w:ascii="Times New Roman" w:eastAsia="Calibri" w:hAnsi="Times New Roman" w:cs="Times New Roman"/>
        </w:rPr>
        <w:t>vaistas</w:t>
      </w:r>
      <w:r w:rsidRPr="00921121">
        <w:rPr>
          <w:rFonts w:ascii="Times New Roman" w:eastAsia="Calibri" w:hAnsi="Times New Roman" w:cs="Times New Roman"/>
        </w:rPr>
        <w:t xml:space="preserve"> būtų apsaugotas nuo šviesos.</w:t>
      </w:r>
    </w:p>
    <w:p w:rsidR="00B556F8" w:rsidRPr="00921121" w:rsidRDefault="00B556F8" w:rsidP="00B556F8">
      <w:pPr>
        <w:spacing w:after="0" w:line="240" w:lineRule="auto"/>
        <w:rPr>
          <w:rFonts w:ascii="Times New Roman" w:eastAsia="Calibri" w:hAnsi="Times New Roman" w:cs="Times New Roman"/>
        </w:rPr>
      </w:pPr>
      <w:r w:rsidRPr="00921121">
        <w:rPr>
          <w:rFonts w:ascii="Times New Roman" w:eastAsia="Calibri" w:hAnsi="Times New Roman" w:cs="Times New Roman"/>
        </w:rPr>
        <w:t>Užšaldymas neturi neigiamos įtakos vaistui.</w:t>
      </w:r>
    </w:p>
    <w:p w:rsidR="00B556F8" w:rsidRPr="00921121" w:rsidRDefault="00B556F8" w:rsidP="00B556F8">
      <w:pPr>
        <w:spacing w:after="0" w:line="240" w:lineRule="auto"/>
        <w:rPr>
          <w:rFonts w:ascii="Times New Roman" w:eastAsia="Calibri" w:hAnsi="Times New Roman" w:cs="Times New Roman"/>
        </w:rPr>
      </w:pPr>
    </w:p>
    <w:p w:rsidR="00B556F8" w:rsidRPr="00921121" w:rsidRDefault="00B556F8" w:rsidP="00B556F8">
      <w:pPr>
        <w:spacing w:after="0" w:line="240" w:lineRule="auto"/>
        <w:jc w:val="both"/>
        <w:rPr>
          <w:rFonts w:ascii="Times New Roman" w:eastAsia="Times New Roman" w:hAnsi="Times New Roman" w:cs="Times New Roman"/>
          <w:b/>
          <w:lang w:eastAsia="fr-FR"/>
        </w:rPr>
      </w:pPr>
      <w:r w:rsidRPr="00921121">
        <w:rPr>
          <w:rFonts w:ascii="Times New Roman" w:eastAsia="Times New Roman" w:hAnsi="Times New Roman" w:cs="Times New Roman"/>
          <w:b/>
        </w:rPr>
        <w:t>Po atidarymo, prieš skiedimą (sąlygų aprašymas)</w:t>
      </w:r>
    </w:p>
    <w:p w:rsidR="00B556F8" w:rsidRPr="00921121" w:rsidRDefault="00B556F8" w:rsidP="00B556F8">
      <w:pPr>
        <w:spacing w:after="0" w:line="240" w:lineRule="auto"/>
        <w:rPr>
          <w:rFonts w:ascii="Times New Roman" w:eastAsia="Calibri" w:hAnsi="Times New Roman" w:cs="Times New Roman"/>
        </w:rPr>
      </w:pPr>
      <w:r w:rsidRPr="00921121">
        <w:rPr>
          <w:rFonts w:ascii="Times New Roman" w:eastAsia="Calibri" w:hAnsi="Times New Roman" w:cs="Times New Roman"/>
        </w:rPr>
        <w:t>Mikrobiologiniu požiūriu, po flakono atidarymo vaistas gali būti laikomas 25 °C temperatūroje ne ilgiau kaip 28 dienas. Už kitokią laikymo trukmę ir sąlygas yra atsakingas vartotojas.</w:t>
      </w:r>
    </w:p>
    <w:p w:rsidR="00B556F8" w:rsidRPr="00921121" w:rsidRDefault="00B556F8" w:rsidP="00B556F8">
      <w:pPr>
        <w:spacing w:after="0" w:line="240" w:lineRule="auto"/>
        <w:jc w:val="both"/>
        <w:rPr>
          <w:rFonts w:ascii="Times New Roman" w:eastAsia="Times New Roman" w:hAnsi="Times New Roman" w:cs="Times New Roman"/>
        </w:rPr>
      </w:pPr>
    </w:p>
    <w:p w:rsidR="00B556F8" w:rsidRPr="00921121" w:rsidRDefault="00B556F8" w:rsidP="00B556F8">
      <w:pPr>
        <w:spacing w:after="0" w:line="240" w:lineRule="auto"/>
        <w:jc w:val="both"/>
        <w:rPr>
          <w:rFonts w:ascii="Times New Roman" w:eastAsia="Times New Roman" w:hAnsi="Times New Roman" w:cs="Times New Roman"/>
          <w:b/>
        </w:rPr>
      </w:pPr>
      <w:r w:rsidRPr="00921121">
        <w:rPr>
          <w:rFonts w:ascii="Times New Roman" w:eastAsia="Times New Roman" w:hAnsi="Times New Roman" w:cs="Times New Roman"/>
          <w:b/>
        </w:rPr>
        <w:t>Po praskiedimo (sąlygų aprašymas)</w:t>
      </w:r>
    </w:p>
    <w:p w:rsidR="00B556F8" w:rsidRPr="00921121" w:rsidRDefault="00B556F8" w:rsidP="00B556F8">
      <w:pPr>
        <w:spacing w:after="0" w:line="240" w:lineRule="auto"/>
        <w:rPr>
          <w:rFonts w:ascii="Times New Roman" w:eastAsia="Calibri" w:hAnsi="Times New Roman" w:cs="Times New Roman"/>
        </w:rPr>
      </w:pPr>
      <w:r w:rsidRPr="00921121">
        <w:rPr>
          <w:rFonts w:ascii="Times New Roman" w:eastAsia="Calibri" w:hAnsi="Times New Roman" w:cs="Times New Roman"/>
        </w:rPr>
        <w:t>Mikrobiologiniu požiūriu praskiestas vaistas turi būti suvartotas nedelsiant. Jei nevartojama iškart, vaistą šaldytuve (2 °C –8 °C) galima laikyti ne ilgiau kaip 24 valandas, nebent buvo skiedžiama kontroliuojamomis ir patvirtintomis aseptinėmis sąlygomis. Daugiau informacijos apie stabilumą pro praskiedimo pateikiama sveikatos priežiūros specialistams skirtame skyriuje.</w:t>
      </w:r>
    </w:p>
    <w:p w:rsidR="00B556F8" w:rsidRPr="00921121" w:rsidRDefault="00B556F8" w:rsidP="00B556F8">
      <w:pPr>
        <w:spacing w:after="0" w:line="240" w:lineRule="auto"/>
        <w:rPr>
          <w:rFonts w:ascii="Times New Roman" w:eastAsia="Times New Roman" w:hAnsi="Times New Roman" w:cs="Times New Roman"/>
        </w:rPr>
      </w:pPr>
    </w:p>
    <w:p w:rsidR="00B556F8" w:rsidRPr="00921121" w:rsidRDefault="00B556F8" w:rsidP="00B556F8">
      <w:pPr>
        <w:spacing w:after="0" w:line="240" w:lineRule="auto"/>
        <w:jc w:val="both"/>
        <w:rPr>
          <w:rFonts w:ascii="Times New Roman" w:eastAsia="Times New Roman" w:hAnsi="Times New Roman" w:cs="Times New Roman"/>
        </w:rPr>
      </w:pPr>
      <w:r w:rsidRPr="00921121">
        <w:rPr>
          <w:rFonts w:ascii="Times New Roman" w:eastAsia="Times New Roman" w:hAnsi="Times New Roman" w:cs="Times New Roman"/>
        </w:rPr>
        <w:t>Pastebėjus, kad tirpalas yra drumstas arba jame yra netirpstančių dalelių, šio vaisto vartoti negalima.</w:t>
      </w:r>
    </w:p>
    <w:p w:rsidR="00B556F8" w:rsidRPr="00921121" w:rsidRDefault="00B556F8" w:rsidP="00B556F8">
      <w:pPr>
        <w:spacing w:after="0" w:line="240" w:lineRule="auto"/>
        <w:jc w:val="both"/>
        <w:rPr>
          <w:rFonts w:ascii="Times New Roman" w:eastAsia="Times New Roman" w:hAnsi="Times New Roman" w:cs="Times New Roman"/>
        </w:rPr>
      </w:pPr>
      <w:r w:rsidRPr="00921121">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rsidR="00B556F8" w:rsidRPr="00921121" w:rsidRDefault="00B556F8" w:rsidP="00B556F8">
      <w:pPr>
        <w:spacing w:after="0" w:line="240" w:lineRule="auto"/>
        <w:rPr>
          <w:rFonts w:ascii="Times New Roman" w:eastAsia="Calibri" w:hAnsi="Times New Roman" w:cs="Times New Roman"/>
        </w:rPr>
      </w:pPr>
    </w:p>
    <w:p w:rsidR="00B556F8" w:rsidRPr="00921121" w:rsidRDefault="00B556F8" w:rsidP="00B556F8">
      <w:pPr>
        <w:spacing w:after="0" w:line="240" w:lineRule="auto"/>
        <w:rPr>
          <w:rFonts w:ascii="Times New Roman" w:eastAsia="Calibri" w:hAnsi="Times New Roman" w:cs="Times New Roman"/>
        </w:rPr>
      </w:pPr>
    </w:p>
    <w:p w:rsidR="00B556F8" w:rsidRPr="00921121" w:rsidRDefault="00B556F8" w:rsidP="00B556F8">
      <w:pPr>
        <w:numPr>
          <w:ilvl w:val="12"/>
          <w:numId w:val="0"/>
        </w:numPr>
        <w:spacing w:after="0" w:line="240" w:lineRule="auto"/>
        <w:ind w:left="540" w:right="-2" w:hanging="540"/>
        <w:rPr>
          <w:rFonts w:ascii="Times New Roman" w:eastAsia="Calibri" w:hAnsi="Times New Roman" w:cs="Times New Roman"/>
          <w:b/>
        </w:rPr>
      </w:pPr>
      <w:r w:rsidRPr="00921121">
        <w:rPr>
          <w:rFonts w:ascii="Times New Roman" w:eastAsia="Calibri" w:hAnsi="Times New Roman" w:cs="Times New Roman"/>
          <w:b/>
        </w:rPr>
        <w:t>6.</w:t>
      </w:r>
      <w:r w:rsidRPr="00921121">
        <w:rPr>
          <w:rFonts w:ascii="Times New Roman" w:eastAsia="Calibri" w:hAnsi="Times New Roman" w:cs="Times New Roman"/>
          <w:b/>
        </w:rPr>
        <w:tab/>
        <w:t>Pakuotės turinys ir kita informacija</w:t>
      </w:r>
    </w:p>
    <w:p w:rsidR="00B556F8" w:rsidRPr="00921121" w:rsidRDefault="00B556F8" w:rsidP="00B556F8">
      <w:pPr>
        <w:spacing w:after="0" w:line="240" w:lineRule="auto"/>
        <w:rPr>
          <w:rFonts w:ascii="Times New Roman" w:eastAsia="Calibri" w:hAnsi="Times New Roman" w:cs="Times New Roman"/>
        </w:rPr>
      </w:pPr>
    </w:p>
    <w:p w:rsidR="00B556F8" w:rsidRPr="00921121" w:rsidRDefault="00B556F8" w:rsidP="00B556F8">
      <w:pPr>
        <w:numPr>
          <w:ilvl w:val="12"/>
          <w:numId w:val="0"/>
        </w:numPr>
        <w:spacing w:after="0" w:line="240" w:lineRule="auto"/>
        <w:ind w:right="-2"/>
        <w:rPr>
          <w:rFonts w:ascii="Times New Roman" w:eastAsia="Calibri" w:hAnsi="Times New Roman" w:cs="Times New Roman"/>
          <w:b/>
        </w:rPr>
      </w:pPr>
      <w:r w:rsidRPr="00921121">
        <w:rPr>
          <w:rFonts w:ascii="Times New Roman" w:eastAsia="Calibri" w:hAnsi="Times New Roman" w:cs="Times New Roman"/>
          <w:b/>
        </w:rPr>
        <w:t>Paclitaxel SanoSwiss sudėtis</w:t>
      </w:r>
    </w:p>
    <w:p w:rsidR="00B556F8" w:rsidRPr="00921121" w:rsidRDefault="00B556F8" w:rsidP="00B556F8">
      <w:pPr>
        <w:numPr>
          <w:ilvl w:val="0"/>
          <w:numId w:val="2"/>
        </w:numPr>
        <w:tabs>
          <w:tab w:val="left" w:pos="567"/>
        </w:tabs>
        <w:spacing w:after="0" w:line="240" w:lineRule="auto"/>
        <w:ind w:left="540" w:hanging="540"/>
        <w:rPr>
          <w:rFonts w:ascii="Times New Roman" w:eastAsia="Calibri" w:hAnsi="Times New Roman" w:cs="Times New Roman"/>
        </w:rPr>
      </w:pPr>
      <w:r w:rsidRPr="00921121">
        <w:rPr>
          <w:rFonts w:ascii="Times New Roman" w:eastAsia="Calibri" w:hAnsi="Times New Roman" w:cs="Times New Roman"/>
        </w:rPr>
        <w:t xml:space="preserve">Veiklioji medžiaga yra paklitakselis. </w:t>
      </w:r>
    </w:p>
    <w:p w:rsidR="00B556F8" w:rsidRPr="00921121" w:rsidRDefault="00B556F8" w:rsidP="00B556F8">
      <w:pPr>
        <w:tabs>
          <w:tab w:val="left" w:pos="567"/>
        </w:tabs>
        <w:spacing w:after="0" w:line="240" w:lineRule="auto"/>
        <w:ind w:left="540"/>
        <w:rPr>
          <w:rFonts w:ascii="Times New Roman" w:eastAsia="Calibri" w:hAnsi="Times New Roman" w:cs="Times New Roman"/>
        </w:rPr>
      </w:pPr>
      <w:r w:rsidRPr="00921121">
        <w:rPr>
          <w:rFonts w:ascii="Times New Roman" w:eastAsia="Calibri" w:hAnsi="Times New Roman" w:cs="Times New Roman"/>
        </w:rPr>
        <w:t>Kiekviename koncentrato infuziniam tirpalui ml yra 6 mg paklitakselio.</w:t>
      </w:r>
    </w:p>
    <w:p w:rsidR="00B556F8" w:rsidRPr="00921121" w:rsidRDefault="00B556F8" w:rsidP="00B556F8">
      <w:pPr>
        <w:tabs>
          <w:tab w:val="left" w:pos="567"/>
        </w:tabs>
        <w:spacing w:after="0" w:line="240" w:lineRule="auto"/>
        <w:ind w:left="567"/>
        <w:rPr>
          <w:rFonts w:ascii="Times New Roman" w:eastAsia="Calibri" w:hAnsi="Times New Roman" w:cs="Times New Roman"/>
        </w:rPr>
      </w:pPr>
      <w:r w:rsidRPr="00921121">
        <w:rPr>
          <w:rFonts w:ascii="Times New Roman" w:eastAsia="Calibri" w:hAnsi="Times New Roman" w:cs="Times New Roman"/>
        </w:rPr>
        <w:t>Kiekviename flakone yra 5 ml, 16,7 ml arba 50 ml (atitinkamai 30 mg, 100 mg arba 300 mg paklitakselio).</w:t>
      </w:r>
    </w:p>
    <w:p w:rsidR="00B556F8" w:rsidRPr="00921121" w:rsidRDefault="00B556F8" w:rsidP="00B556F8">
      <w:pPr>
        <w:numPr>
          <w:ilvl w:val="0"/>
          <w:numId w:val="2"/>
        </w:numPr>
        <w:tabs>
          <w:tab w:val="left" w:pos="567"/>
        </w:tabs>
        <w:spacing w:after="0" w:line="240" w:lineRule="auto"/>
        <w:ind w:left="540" w:hanging="540"/>
        <w:rPr>
          <w:rFonts w:ascii="Times New Roman" w:eastAsia="Calibri" w:hAnsi="Times New Roman" w:cs="Times New Roman"/>
        </w:rPr>
      </w:pPr>
      <w:r w:rsidRPr="00921121">
        <w:rPr>
          <w:rFonts w:ascii="Times New Roman" w:eastAsia="Calibri" w:hAnsi="Times New Roman" w:cs="Times New Roman"/>
        </w:rPr>
        <w:t>Pagalbinės medžiagos yra polioksietilintas ricinos aliejus (makrogolglicerolio ricinoleatas) ir etanolis.</w:t>
      </w:r>
    </w:p>
    <w:p w:rsidR="00B556F8" w:rsidRPr="00921121" w:rsidRDefault="00B556F8" w:rsidP="00B556F8">
      <w:pPr>
        <w:tabs>
          <w:tab w:val="left" w:pos="2940"/>
        </w:tabs>
        <w:spacing w:after="0" w:line="240" w:lineRule="auto"/>
        <w:ind w:right="-2"/>
        <w:rPr>
          <w:rFonts w:ascii="Times New Roman" w:eastAsia="Calibri" w:hAnsi="Times New Roman" w:cs="Times New Roman"/>
        </w:rPr>
      </w:pPr>
    </w:p>
    <w:p w:rsidR="00B556F8" w:rsidRPr="00921121" w:rsidRDefault="00B556F8" w:rsidP="00B556F8">
      <w:pPr>
        <w:numPr>
          <w:ilvl w:val="12"/>
          <w:numId w:val="0"/>
        </w:numPr>
        <w:spacing w:after="0" w:line="240" w:lineRule="auto"/>
        <w:ind w:right="-2"/>
        <w:rPr>
          <w:rFonts w:ascii="Times New Roman" w:eastAsia="Calibri" w:hAnsi="Times New Roman" w:cs="Times New Roman"/>
          <w:b/>
        </w:rPr>
      </w:pPr>
      <w:r w:rsidRPr="00921121">
        <w:rPr>
          <w:rFonts w:ascii="Times New Roman" w:eastAsia="Calibri" w:hAnsi="Times New Roman" w:cs="Times New Roman"/>
          <w:b/>
        </w:rPr>
        <w:t>Paclitaxel SanoSwiss išvaizda ir kiekis pakuotėje</w:t>
      </w:r>
    </w:p>
    <w:p w:rsidR="00B556F8" w:rsidRPr="00921121" w:rsidRDefault="00B556F8" w:rsidP="00B556F8">
      <w:pPr>
        <w:spacing w:after="0" w:line="240" w:lineRule="auto"/>
        <w:rPr>
          <w:rFonts w:ascii="Times New Roman" w:eastAsia="Calibri" w:hAnsi="Times New Roman" w:cs="Times New Roman"/>
        </w:rPr>
      </w:pPr>
      <w:r w:rsidRPr="00921121">
        <w:rPr>
          <w:rFonts w:ascii="Times New Roman" w:eastAsia="Calibri" w:hAnsi="Times New Roman" w:cs="Times New Roman"/>
        </w:rPr>
        <w:t>Paclitaxel SanoSwiss yra skaidrus, bespalvis arba šiek tiek gelsvas tirpalas.</w:t>
      </w:r>
    </w:p>
    <w:p w:rsidR="00B556F8" w:rsidRPr="00921121" w:rsidRDefault="00B556F8" w:rsidP="00B556F8">
      <w:pPr>
        <w:spacing w:after="0" w:line="240" w:lineRule="auto"/>
        <w:rPr>
          <w:rFonts w:ascii="Times New Roman" w:eastAsia="Calibri" w:hAnsi="Times New Roman" w:cs="Times New Roman"/>
        </w:rPr>
      </w:pPr>
      <w:r w:rsidRPr="00921121">
        <w:rPr>
          <w:rFonts w:ascii="Times New Roman" w:eastAsia="Calibri" w:hAnsi="Times New Roman" w:cs="Times New Roman"/>
        </w:rPr>
        <w:t>Vaistas tiekiamas flakonuose po 5 ml, 16,7 ml arba 50 ml koncentrato infuziniam tirpalui.</w:t>
      </w:r>
    </w:p>
    <w:p w:rsidR="00B556F8" w:rsidRPr="00921121" w:rsidRDefault="00B556F8" w:rsidP="00B556F8">
      <w:pPr>
        <w:spacing w:after="0" w:line="240" w:lineRule="auto"/>
        <w:rPr>
          <w:rFonts w:ascii="Times New Roman" w:eastAsia="Calibri" w:hAnsi="Times New Roman" w:cs="Times New Roman"/>
          <w:u w:val="single"/>
        </w:rPr>
      </w:pPr>
    </w:p>
    <w:p w:rsidR="00B556F8" w:rsidRPr="00921121" w:rsidRDefault="00B556F8" w:rsidP="00B556F8">
      <w:pPr>
        <w:spacing w:after="0" w:line="240" w:lineRule="auto"/>
        <w:rPr>
          <w:rFonts w:ascii="Times New Roman" w:eastAsia="Calibri" w:hAnsi="Times New Roman" w:cs="Times New Roman"/>
        </w:rPr>
      </w:pPr>
      <w:r w:rsidRPr="00921121">
        <w:rPr>
          <w:rFonts w:ascii="Times New Roman" w:eastAsia="Calibri" w:hAnsi="Times New Roman" w:cs="Times New Roman"/>
        </w:rPr>
        <w:t>Gali būti tiekiamos ne visų dydžių pakuotės.</w:t>
      </w:r>
    </w:p>
    <w:p w:rsidR="00B556F8" w:rsidRPr="00921121" w:rsidRDefault="00B556F8" w:rsidP="00B556F8">
      <w:pPr>
        <w:spacing w:after="0" w:line="240" w:lineRule="auto"/>
        <w:rPr>
          <w:rFonts w:ascii="Times New Roman" w:eastAsia="Calibri" w:hAnsi="Times New Roman" w:cs="Times New Roman"/>
          <w:u w:val="single"/>
        </w:rPr>
      </w:pPr>
    </w:p>
    <w:p w:rsidR="00B556F8" w:rsidRPr="00921121" w:rsidRDefault="00B556F8" w:rsidP="00B556F8">
      <w:pPr>
        <w:numPr>
          <w:ilvl w:val="12"/>
          <w:numId w:val="0"/>
        </w:numPr>
        <w:spacing w:after="0" w:line="240" w:lineRule="auto"/>
        <w:ind w:right="-2"/>
        <w:rPr>
          <w:rFonts w:ascii="Times New Roman" w:eastAsia="Calibri" w:hAnsi="Times New Roman" w:cs="Times New Roman"/>
          <w:b/>
        </w:rPr>
      </w:pPr>
      <w:r w:rsidRPr="00921121">
        <w:rPr>
          <w:rFonts w:ascii="Times New Roman" w:eastAsia="Calibri" w:hAnsi="Times New Roman" w:cs="Times New Roman"/>
          <w:b/>
        </w:rPr>
        <w:t>Registruotojas ir gamintojas</w:t>
      </w:r>
    </w:p>
    <w:p w:rsidR="00B556F8" w:rsidRPr="00921121" w:rsidRDefault="00B556F8" w:rsidP="00B556F8">
      <w:pPr>
        <w:numPr>
          <w:ilvl w:val="12"/>
          <w:numId w:val="0"/>
        </w:numPr>
        <w:spacing w:after="0" w:line="240" w:lineRule="auto"/>
        <w:ind w:right="-2"/>
        <w:rPr>
          <w:rFonts w:ascii="Times New Roman" w:eastAsia="Calibri" w:hAnsi="Times New Roman" w:cs="Times New Roman"/>
          <w:b/>
        </w:rPr>
      </w:pPr>
    </w:p>
    <w:p w:rsidR="00B556F8" w:rsidRPr="00921121" w:rsidRDefault="00B556F8" w:rsidP="00B556F8">
      <w:pPr>
        <w:spacing w:after="0" w:line="240" w:lineRule="auto"/>
        <w:rPr>
          <w:rFonts w:ascii="Times New Roman" w:eastAsia="Calibri" w:hAnsi="Times New Roman" w:cs="Times New Roman"/>
          <w:i/>
        </w:rPr>
      </w:pPr>
      <w:r w:rsidRPr="00921121">
        <w:rPr>
          <w:rFonts w:ascii="Times New Roman" w:eastAsia="Calibri" w:hAnsi="Times New Roman" w:cs="Times New Roman"/>
          <w:i/>
        </w:rPr>
        <w:t>Registruotojas</w:t>
      </w:r>
    </w:p>
    <w:p w:rsidR="00B556F8" w:rsidRPr="00921121" w:rsidRDefault="00B556F8" w:rsidP="00B556F8">
      <w:pPr>
        <w:spacing w:after="0" w:line="240" w:lineRule="auto"/>
        <w:rPr>
          <w:rFonts w:ascii="Times New Roman" w:eastAsia="Calibri" w:hAnsi="Times New Roman" w:cs="Times New Roman"/>
        </w:rPr>
      </w:pPr>
      <w:r w:rsidRPr="00921121">
        <w:rPr>
          <w:rFonts w:ascii="Times New Roman" w:eastAsia="Calibri" w:hAnsi="Times New Roman" w:cs="Times New Roman"/>
        </w:rPr>
        <w:t>UAB SanoSwiss</w:t>
      </w:r>
    </w:p>
    <w:p w:rsidR="00B556F8" w:rsidRPr="00921121" w:rsidRDefault="00B556F8" w:rsidP="00B556F8">
      <w:pPr>
        <w:spacing w:after="0" w:line="240" w:lineRule="auto"/>
        <w:rPr>
          <w:rFonts w:ascii="Times New Roman" w:eastAsia="Calibri" w:hAnsi="Times New Roman" w:cs="Times New Roman"/>
        </w:rPr>
      </w:pPr>
      <w:r w:rsidRPr="00921121">
        <w:rPr>
          <w:rFonts w:ascii="Times New Roman" w:eastAsia="Calibri" w:hAnsi="Times New Roman" w:cs="Times New Roman"/>
        </w:rPr>
        <w:t>Aukštaičių g. 26 A</w:t>
      </w:r>
    </w:p>
    <w:p w:rsidR="00B556F8" w:rsidRPr="00921121" w:rsidRDefault="00B556F8" w:rsidP="00B556F8">
      <w:pPr>
        <w:spacing w:after="0" w:line="240" w:lineRule="auto"/>
        <w:rPr>
          <w:rFonts w:ascii="Times New Roman" w:eastAsia="Calibri" w:hAnsi="Times New Roman" w:cs="Times New Roman"/>
        </w:rPr>
      </w:pPr>
      <w:r w:rsidRPr="00921121">
        <w:rPr>
          <w:rFonts w:ascii="Times New Roman" w:eastAsia="Calibri" w:hAnsi="Times New Roman" w:cs="Times New Roman"/>
        </w:rPr>
        <w:t>Kaunas, LT-44157</w:t>
      </w:r>
    </w:p>
    <w:p w:rsidR="00B556F8" w:rsidRPr="00921121" w:rsidRDefault="00B556F8" w:rsidP="00B556F8">
      <w:pPr>
        <w:spacing w:after="0" w:line="240" w:lineRule="auto"/>
        <w:rPr>
          <w:rFonts w:ascii="Times New Roman" w:eastAsia="Calibri" w:hAnsi="Times New Roman" w:cs="Times New Roman"/>
        </w:rPr>
      </w:pPr>
      <w:r w:rsidRPr="00921121">
        <w:rPr>
          <w:rFonts w:ascii="Times New Roman" w:eastAsia="Calibri" w:hAnsi="Times New Roman" w:cs="Times New Roman"/>
        </w:rPr>
        <w:t>Lietuva</w:t>
      </w:r>
    </w:p>
    <w:p w:rsidR="00B556F8" w:rsidRPr="00921121" w:rsidRDefault="00B556F8" w:rsidP="00B556F8">
      <w:pPr>
        <w:spacing w:after="0" w:line="240" w:lineRule="auto"/>
        <w:rPr>
          <w:rFonts w:ascii="Times New Roman" w:eastAsia="Calibri" w:hAnsi="Times New Roman" w:cs="Times New Roman"/>
        </w:rPr>
      </w:pPr>
      <w:r w:rsidRPr="00921121">
        <w:rPr>
          <w:rFonts w:ascii="Times New Roman" w:eastAsia="Calibri" w:hAnsi="Times New Roman" w:cs="Times New Roman"/>
        </w:rPr>
        <w:t xml:space="preserve">El. paštas: </w:t>
      </w:r>
      <w:hyperlink r:id="rId8" w:history="1">
        <w:r w:rsidRPr="00921121">
          <w:rPr>
            <w:rFonts w:ascii="Times New Roman" w:eastAsia="Calibri" w:hAnsi="Times New Roman" w:cs="Times New Roman"/>
            <w:color w:val="0000FF"/>
            <w:u w:val="single"/>
          </w:rPr>
          <w:t>info@sanoswiss.com</w:t>
        </w:r>
      </w:hyperlink>
    </w:p>
    <w:p w:rsidR="00B556F8" w:rsidRPr="00921121" w:rsidRDefault="00B556F8" w:rsidP="00B556F8">
      <w:pPr>
        <w:spacing w:after="0" w:line="240" w:lineRule="auto"/>
        <w:rPr>
          <w:rFonts w:ascii="Times New Roman" w:eastAsia="Calibri" w:hAnsi="Times New Roman" w:cs="Times New Roman"/>
        </w:rPr>
      </w:pPr>
    </w:p>
    <w:p w:rsidR="00B556F8" w:rsidRPr="00921121" w:rsidRDefault="00B556F8" w:rsidP="00B556F8">
      <w:pPr>
        <w:spacing w:after="0" w:line="240" w:lineRule="auto"/>
        <w:rPr>
          <w:rFonts w:ascii="Times New Roman" w:eastAsia="Calibri" w:hAnsi="Times New Roman" w:cs="Times New Roman"/>
          <w:i/>
        </w:rPr>
      </w:pPr>
      <w:r w:rsidRPr="00921121">
        <w:rPr>
          <w:rFonts w:ascii="Times New Roman" w:eastAsia="Calibri" w:hAnsi="Times New Roman" w:cs="Times New Roman"/>
          <w:i/>
        </w:rPr>
        <w:t>Gamintojas</w:t>
      </w:r>
    </w:p>
    <w:p w:rsidR="00B556F8" w:rsidRPr="00921121" w:rsidRDefault="00B556F8" w:rsidP="00B556F8">
      <w:pPr>
        <w:spacing w:after="0" w:line="240" w:lineRule="auto"/>
        <w:rPr>
          <w:rFonts w:ascii="Times New Roman" w:eastAsia="Calibri" w:hAnsi="Times New Roman" w:cs="Times New Roman"/>
        </w:rPr>
      </w:pPr>
      <w:r w:rsidRPr="00921121">
        <w:rPr>
          <w:rFonts w:ascii="Times New Roman" w:eastAsia="Calibri" w:hAnsi="Times New Roman" w:cs="Times New Roman"/>
        </w:rPr>
        <w:t>Corden Pharma Latina S.p.A.</w:t>
      </w:r>
    </w:p>
    <w:p w:rsidR="00B556F8" w:rsidRPr="00921121" w:rsidRDefault="00B556F8" w:rsidP="00B556F8">
      <w:pPr>
        <w:spacing w:after="0" w:line="240" w:lineRule="auto"/>
        <w:rPr>
          <w:rFonts w:ascii="Times New Roman" w:eastAsia="Calibri" w:hAnsi="Times New Roman" w:cs="Times New Roman"/>
        </w:rPr>
      </w:pPr>
      <w:r w:rsidRPr="00921121">
        <w:rPr>
          <w:rFonts w:ascii="Times New Roman" w:eastAsia="Calibri" w:hAnsi="Times New Roman" w:cs="Times New Roman"/>
        </w:rPr>
        <w:t>Via del Murillo Km 2.800</w:t>
      </w:r>
    </w:p>
    <w:p w:rsidR="00B556F8" w:rsidRPr="00921121" w:rsidRDefault="00B556F8" w:rsidP="00B556F8">
      <w:pPr>
        <w:spacing w:after="0" w:line="240" w:lineRule="auto"/>
        <w:rPr>
          <w:rFonts w:ascii="Times New Roman" w:eastAsia="Calibri" w:hAnsi="Times New Roman" w:cs="Times New Roman"/>
        </w:rPr>
      </w:pPr>
      <w:r w:rsidRPr="00921121">
        <w:rPr>
          <w:rFonts w:ascii="Times New Roman" w:eastAsia="Calibri" w:hAnsi="Times New Roman" w:cs="Times New Roman"/>
        </w:rPr>
        <w:t>04013 Sermoneta</w:t>
      </w:r>
    </w:p>
    <w:p w:rsidR="00B556F8" w:rsidRPr="00921121" w:rsidRDefault="00B556F8" w:rsidP="00B556F8">
      <w:pPr>
        <w:spacing w:after="0" w:line="240" w:lineRule="auto"/>
        <w:rPr>
          <w:rFonts w:ascii="Times New Roman" w:eastAsia="Calibri" w:hAnsi="Times New Roman" w:cs="Times New Roman"/>
        </w:rPr>
      </w:pPr>
      <w:r w:rsidRPr="00921121">
        <w:rPr>
          <w:rFonts w:ascii="Times New Roman" w:eastAsia="Calibri" w:hAnsi="Times New Roman" w:cs="Times New Roman"/>
        </w:rPr>
        <w:t>Italija</w:t>
      </w:r>
    </w:p>
    <w:p w:rsidR="00B556F8" w:rsidRPr="00921121" w:rsidRDefault="00B556F8" w:rsidP="00B556F8">
      <w:pPr>
        <w:spacing w:after="0" w:line="240" w:lineRule="auto"/>
        <w:rPr>
          <w:rFonts w:ascii="Times New Roman" w:eastAsia="Calibri" w:hAnsi="Times New Roman" w:cs="Times New Roman"/>
        </w:rPr>
      </w:pPr>
    </w:p>
    <w:p w:rsidR="00B556F8" w:rsidRPr="00921121" w:rsidRDefault="00B556F8" w:rsidP="00B556F8">
      <w:pPr>
        <w:numPr>
          <w:ilvl w:val="12"/>
          <w:numId w:val="0"/>
        </w:numPr>
        <w:tabs>
          <w:tab w:val="left" w:pos="567"/>
        </w:tabs>
        <w:spacing w:after="0" w:line="240" w:lineRule="auto"/>
        <w:ind w:right="-2"/>
        <w:rPr>
          <w:rFonts w:ascii="Times New Roman" w:eastAsia="Times New Roman" w:hAnsi="Times New Roman" w:cs="Times New Roman"/>
          <w:noProof/>
          <w:snapToGrid w:val="0"/>
          <w:szCs w:val="24"/>
        </w:rPr>
      </w:pPr>
      <w:r w:rsidRPr="00921121">
        <w:rPr>
          <w:rFonts w:ascii="Times New Roman" w:eastAsia="Times New Roman" w:hAnsi="Times New Roman" w:cs="Times New Roman"/>
          <w:noProof/>
          <w:snapToGrid w:val="0"/>
          <w:szCs w:val="24"/>
        </w:rPr>
        <w:t>Jeigu apie šį vaistą norite sužinoti daugiau, kreipkitės į vietinį registruotojo atstovą.</w:t>
      </w:r>
    </w:p>
    <w:p w:rsidR="00B556F8" w:rsidRPr="00921121" w:rsidRDefault="00B556F8" w:rsidP="00B556F8">
      <w:pPr>
        <w:spacing w:after="0" w:line="240" w:lineRule="auto"/>
        <w:rPr>
          <w:rFonts w:ascii="Times New Roman" w:eastAsia="Times New Roman" w:hAnsi="Times New Roman" w:cs="Times New Roman"/>
          <w:snapToGrid w:val="0"/>
          <w:szCs w:val="24"/>
        </w:rPr>
      </w:pPr>
    </w:p>
    <w:p w:rsidR="00B556F8" w:rsidRPr="00921121" w:rsidRDefault="00B556F8" w:rsidP="00B556F8">
      <w:pPr>
        <w:spacing w:after="0" w:line="240" w:lineRule="auto"/>
        <w:rPr>
          <w:rFonts w:ascii="Times New Roman" w:eastAsia="Times New Roman" w:hAnsi="Times New Roman" w:cs="Times New Roman"/>
          <w:snapToGrid w:val="0"/>
          <w:szCs w:val="24"/>
        </w:rPr>
      </w:pPr>
      <w:r w:rsidRPr="00921121">
        <w:rPr>
          <w:rFonts w:ascii="Times New Roman" w:eastAsia="Times New Roman" w:hAnsi="Times New Roman" w:cs="Times New Roman"/>
          <w:snapToGrid w:val="0"/>
          <w:szCs w:val="24"/>
        </w:rPr>
        <w:t>UAB SanoSwiss</w:t>
      </w:r>
    </w:p>
    <w:p w:rsidR="00B556F8" w:rsidRPr="00921121" w:rsidRDefault="00B556F8" w:rsidP="00B556F8">
      <w:pPr>
        <w:spacing w:after="0" w:line="240" w:lineRule="auto"/>
        <w:rPr>
          <w:rFonts w:ascii="Times New Roman" w:eastAsia="Times New Roman" w:hAnsi="Times New Roman" w:cs="Times New Roman"/>
          <w:snapToGrid w:val="0"/>
          <w:szCs w:val="24"/>
        </w:rPr>
      </w:pPr>
      <w:r w:rsidRPr="00921121">
        <w:rPr>
          <w:rFonts w:ascii="Times New Roman" w:eastAsia="Times New Roman" w:hAnsi="Times New Roman" w:cs="Times New Roman"/>
          <w:snapToGrid w:val="0"/>
          <w:szCs w:val="24"/>
        </w:rPr>
        <w:t>Aukštaičių g. 26 A</w:t>
      </w:r>
    </w:p>
    <w:p w:rsidR="00B556F8" w:rsidRPr="00921121" w:rsidRDefault="00B556F8" w:rsidP="00B556F8">
      <w:pPr>
        <w:spacing w:after="0" w:line="240" w:lineRule="auto"/>
        <w:rPr>
          <w:rFonts w:ascii="Times New Roman" w:eastAsia="Times New Roman" w:hAnsi="Times New Roman" w:cs="Times New Roman"/>
          <w:snapToGrid w:val="0"/>
          <w:szCs w:val="24"/>
        </w:rPr>
      </w:pPr>
      <w:r w:rsidRPr="00921121">
        <w:rPr>
          <w:rFonts w:ascii="Times New Roman" w:eastAsia="Times New Roman" w:hAnsi="Times New Roman" w:cs="Times New Roman"/>
          <w:snapToGrid w:val="0"/>
          <w:szCs w:val="24"/>
        </w:rPr>
        <w:t>Kaunas, LT-44157</w:t>
      </w:r>
    </w:p>
    <w:p w:rsidR="00B556F8" w:rsidRPr="00921121" w:rsidRDefault="00B556F8" w:rsidP="00B556F8">
      <w:pPr>
        <w:spacing w:after="0" w:line="240" w:lineRule="auto"/>
        <w:rPr>
          <w:rFonts w:ascii="Times New Roman" w:eastAsia="Times New Roman" w:hAnsi="Times New Roman" w:cs="Times New Roman"/>
          <w:snapToGrid w:val="0"/>
          <w:szCs w:val="24"/>
        </w:rPr>
      </w:pPr>
      <w:r w:rsidRPr="00921121">
        <w:rPr>
          <w:rFonts w:ascii="Times New Roman" w:eastAsia="Times New Roman" w:hAnsi="Times New Roman" w:cs="Times New Roman"/>
          <w:snapToGrid w:val="0"/>
          <w:szCs w:val="24"/>
        </w:rPr>
        <w:t>Lietuva</w:t>
      </w:r>
    </w:p>
    <w:p w:rsidR="00B556F8" w:rsidRPr="00921121" w:rsidRDefault="00B556F8" w:rsidP="00B556F8">
      <w:pPr>
        <w:spacing w:after="0" w:line="240" w:lineRule="auto"/>
        <w:rPr>
          <w:rFonts w:ascii="Times New Roman" w:eastAsia="Times New Roman" w:hAnsi="Times New Roman" w:cs="Times New Roman"/>
          <w:snapToGrid w:val="0"/>
          <w:szCs w:val="24"/>
        </w:rPr>
      </w:pPr>
      <w:r w:rsidRPr="00921121">
        <w:rPr>
          <w:rFonts w:ascii="Times New Roman" w:eastAsia="Calibri" w:hAnsi="Times New Roman" w:cs="Times New Roman"/>
        </w:rPr>
        <w:t>El. paštas</w:t>
      </w:r>
      <w:r w:rsidRPr="00921121">
        <w:rPr>
          <w:rFonts w:ascii="Times New Roman" w:eastAsia="Times New Roman" w:hAnsi="Times New Roman" w:cs="Times New Roman"/>
          <w:snapToGrid w:val="0"/>
          <w:szCs w:val="24"/>
        </w:rPr>
        <w:t xml:space="preserve">: </w:t>
      </w:r>
      <w:hyperlink r:id="rId9" w:history="1">
        <w:r w:rsidRPr="00921121">
          <w:rPr>
            <w:rFonts w:ascii="Times New Roman" w:eastAsia="Times New Roman" w:hAnsi="Times New Roman" w:cs="Times New Roman"/>
            <w:snapToGrid w:val="0"/>
            <w:color w:val="0000FF"/>
            <w:szCs w:val="24"/>
            <w:u w:val="single"/>
          </w:rPr>
          <w:t>info@sanoswiss.com</w:t>
        </w:r>
      </w:hyperlink>
    </w:p>
    <w:p w:rsidR="00B556F8" w:rsidRPr="00921121" w:rsidRDefault="00B556F8" w:rsidP="00B556F8">
      <w:pPr>
        <w:spacing w:after="0" w:line="240" w:lineRule="auto"/>
        <w:rPr>
          <w:rFonts w:ascii="Times New Roman" w:eastAsia="Times New Roman" w:hAnsi="Times New Roman" w:cs="Times New Roman"/>
          <w:snapToGrid w:val="0"/>
          <w:szCs w:val="20"/>
        </w:rPr>
      </w:pPr>
    </w:p>
    <w:p w:rsidR="00B556F8" w:rsidRPr="00921121" w:rsidRDefault="00B556F8" w:rsidP="00B556F8">
      <w:pPr>
        <w:numPr>
          <w:ilvl w:val="12"/>
          <w:numId w:val="0"/>
        </w:numPr>
        <w:tabs>
          <w:tab w:val="left" w:pos="567"/>
        </w:tabs>
        <w:spacing w:after="0" w:line="260" w:lineRule="exact"/>
        <w:ind w:right="-2"/>
        <w:rPr>
          <w:rFonts w:ascii="Times New Roman" w:eastAsia="Times New Roman" w:hAnsi="Times New Roman" w:cs="Times New Roman"/>
          <w:snapToGrid w:val="0"/>
          <w:szCs w:val="20"/>
        </w:rPr>
      </w:pPr>
      <w:r w:rsidRPr="00921121">
        <w:rPr>
          <w:rFonts w:ascii="Times New Roman" w:eastAsia="Times New Roman" w:hAnsi="Times New Roman" w:cs="Times New Roman"/>
          <w:b/>
          <w:snapToGrid w:val="0"/>
          <w:szCs w:val="20"/>
        </w:rPr>
        <w:t>Šis vaistas EEE valstybėse narėse registruotas tokiais pavadinimais</w:t>
      </w:r>
      <w:r w:rsidRPr="00921121">
        <w:rPr>
          <w:rFonts w:ascii="Times New Roman" w:eastAsia="Times New Roman" w:hAnsi="Times New Roman" w:cs="Times New Roman"/>
          <w:snapToGrid w:val="0"/>
          <w:szCs w:val="20"/>
        </w:rPr>
        <w:t>:</w:t>
      </w:r>
    </w:p>
    <w:p w:rsidR="00B556F8" w:rsidRPr="00921121" w:rsidRDefault="00B556F8" w:rsidP="00B556F8">
      <w:pPr>
        <w:numPr>
          <w:ilvl w:val="12"/>
          <w:numId w:val="0"/>
        </w:numPr>
        <w:tabs>
          <w:tab w:val="left" w:pos="567"/>
        </w:tabs>
        <w:spacing w:after="0" w:line="260" w:lineRule="exact"/>
        <w:ind w:right="-2"/>
        <w:rPr>
          <w:rFonts w:ascii="Times New Roman" w:eastAsia="Times New Roman" w:hAnsi="Times New Roman" w:cs="Times New Roman"/>
          <w:snapToGrid w:val="0"/>
          <w:szCs w:val="20"/>
        </w:rPr>
      </w:pPr>
    </w:p>
    <w:p w:rsidR="00B556F8" w:rsidRPr="00921121" w:rsidRDefault="00B556F8" w:rsidP="00B556F8">
      <w:pPr>
        <w:numPr>
          <w:ilvl w:val="12"/>
          <w:numId w:val="0"/>
        </w:numPr>
        <w:tabs>
          <w:tab w:val="left" w:pos="567"/>
        </w:tabs>
        <w:spacing w:after="0" w:line="260" w:lineRule="exact"/>
        <w:ind w:right="-2"/>
        <w:rPr>
          <w:rFonts w:ascii="Times New Roman" w:eastAsia="Times New Roman" w:hAnsi="Times New Roman" w:cs="Times New Roman"/>
          <w:snapToGrid w:val="0"/>
          <w:szCs w:val="20"/>
        </w:rPr>
      </w:pPr>
      <w:r w:rsidRPr="00921121">
        <w:rPr>
          <w:rFonts w:ascii="Times New Roman" w:eastAsia="Times New Roman" w:hAnsi="Times New Roman" w:cs="Times New Roman"/>
          <w:snapToGrid w:val="0"/>
          <w:szCs w:val="20"/>
        </w:rPr>
        <w:t>Vokietija</w:t>
      </w:r>
      <w:r w:rsidRPr="00921121">
        <w:rPr>
          <w:rFonts w:ascii="Times New Roman" w:eastAsia="Times New Roman" w:hAnsi="Times New Roman" w:cs="Times New Roman"/>
          <w:snapToGrid w:val="0"/>
          <w:szCs w:val="20"/>
        </w:rPr>
        <w:tab/>
      </w:r>
      <w:r>
        <w:rPr>
          <w:rFonts w:ascii="Times New Roman" w:eastAsia="Times New Roman" w:hAnsi="Times New Roman" w:cs="Times New Roman"/>
          <w:snapToGrid w:val="0"/>
          <w:szCs w:val="20"/>
        </w:rPr>
        <w:tab/>
      </w:r>
      <w:r w:rsidRPr="00921121">
        <w:rPr>
          <w:rFonts w:ascii="Times New Roman" w:eastAsia="Times New Roman" w:hAnsi="Times New Roman" w:cs="Times New Roman"/>
          <w:snapToGrid w:val="0"/>
          <w:szCs w:val="20"/>
        </w:rPr>
        <w:t>Paclitaxel Stragen 6 mg/ml Konzentrat zur Herstellung einer Infusionslösung</w:t>
      </w:r>
    </w:p>
    <w:p w:rsidR="00B556F8" w:rsidRPr="00921121" w:rsidRDefault="00B556F8" w:rsidP="00B556F8">
      <w:pPr>
        <w:numPr>
          <w:ilvl w:val="12"/>
          <w:numId w:val="0"/>
        </w:numPr>
        <w:tabs>
          <w:tab w:val="left" w:pos="567"/>
        </w:tabs>
        <w:spacing w:after="0" w:line="260" w:lineRule="exact"/>
        <w:ind w:right="-2"/>
        <w:rPr>
          <w:rFonts w:ascii="Times New Roman" w:eastAsia="Times New Roman" w:hAnsi="Times New Roman" w:cs="Times New Roman"/>
          <w:snapToGrid w:val="0"/>
          <w:szCs w:val="20"/>
        </w:rPr>
      </w:pPr>
      <w:r w:rsidRPr="00921121">
        <w:rPr>
          <w:rFonts w:ascii="Times New Roman" w:eastAsia="Times New Roman" w:hAnsi="Times New Roman" w:cs="Times New Roman"/>
          <w:snapToGrid w:val="0"/>
          <w:szCs w:val="20"/>
        </w:rPr>
        <w:t>Čekija</w:t>
      </w:r>
      <w:r w:rsidRPr="00921121">
        <w:rPr>
          <w:rFonts w:ascii="Times New Roman" w:eastAsia="Times New Roman" w:hAnsi="Times New Roman" w:cs="Times New Roman"/>
          <w:snapToGrid w:val="0"/>
          <w:szCs w:val="20"/>
        </w:rPr>
        <w:tab/>
      </w:r>
      <w:r w:rsidRPr="00921121">
        <w:rPr>
          <w:rFonts w:ascii="Times New Roman" w:eastAsia="Times New Roman" w:hAnsi="Times New Roman" w:cs="Times New Roman"/>
          <w:snapToGrid w:val="0"/>
          <w:szCs w:val="20"/>
        </w:rPr>
        <w:tab/>
        <w:t>Paclitaxel Heaton 6 mg/ml koncentrát pro infuzní roztok</w:t>
      </w:r>
    </w:p>
    <w:p w:rsidR="00B556F8" w:rsidRPr="00921121" w:rsidRDefault="00B556F8" w:rsidP="00B556F8">
      <w:pPr>
        <w:numPr>
          <w:ilvl w:val="12"/>
          <w:numId w:val="0"/>
        </w:numPr>
        <w:tabs>
          <w:tab w:val="left" w:pos="567"/>
        </w:tabs>
        <w:spacing w:after="0" w:line="260" w:lineRule="exact"/>
        <w:ind w:right="-2"/>
        <w:rPr>
          <w:rFonts w:ascii="Times New Roman" w:eastAsia="Times New Roman" w:hAnsi="Times New Roman" w:cs="Times New Roman"/>
          <w:snapToGrid w:val="0"/>
          <w:szCs w:val="20"/>
        </w:rPr>
      </w:pPr>
      <w:r w:rsidRPr="00921121">
        <w:rPr>
          <w:rFonts w:ascii="Times New Roman" w:eastAsia="Times New Roman" w:hAnsi="Times New Roman" w:cs="Times New Roman"/>
          <w:snapToGrid w:val="0"/>
          <w:szCs w:val="20"/>
        </w:rPr>
        <w:t>Lietuva</w:t>
      </w:r>
      <w:r w:rsidRPr="00921121">
        <w:rPr>
          <w:rFonts w:ascii="Times New Roman" w:eastAsia="Times New Roman" w:hAnsi="Times New Roman" w:cs="Times New Roman"/>
          <w:snapToGrid w:val="0"/>
          <w:szCs w:val="20"/>
        </w:rPr>
        <w:tab/>
      </w:r>
      <w:r w:rsidRPr="00921121">
        <w:rPr>
          <w:rFonts w:ascii="Times New Roman" w:eastAsia="Times New Roman" w:hAnsi="Times New Roman" w:cs="Times New Roman"/>
          <w:snapToGrid w:val="0"/>
          <w:szCs w:val="20"/>
        </w:rPr>
        <w:tab/>
        <w:t>Paclitaxel SanoSwiss 6 mg/ml koncentratas infuziniam tirpalui</w:t>
      </w:r>
    </w:p>
    <w:p w:rsidR="00B556F8" w:rsidRPr="00921121" w:rsidRDefault="00B556F8" w:rsidP="00B556F8">
      <w:pPr>
        <w:spacing w:after="0" w:line="240" w:lineRule="auto"/>
        <w:rPr>
          <w:rFonts w:ascii="Times New Roman" w:eastAsia="Calibri" w:hAnsi="Times New Roman" w:cs="Times New Roman"/>
        </w:rPr>
      </w:pPr>
    </w:p>
    <w:p w:rsidR="00B556F8" w:rsidRPr="00921121" w:rsidRDefault="00B556F8" w:rsidP="00B556F8">
      <w:pPr>
        <w:spacing w:after="0" w:line="240" w:lineRule="auto"/>
        <w:rPr>
          <w:rFonts w:ascii="Times New Roman" w:eastAsia="Calibri" w:hAnsi="Times New Roman" w:cs="Times New Roman"/>
        </w:rPr>
      </w:pPr>
    </w:p>
    <w:p w:rsidR="00B556F8" w:rsidRPr="00921121" w:rsidRDefault="00B556F8" w:rsidP="00B556F8">
      <w:pPr>
        <w:numPr>
          <w:ilvl w:val="12"/>
          <w:numId w:val="0"/>
        </w:numPr>
        <w:spacing w:after="0" w:line="240" w:lineRule="auto"/>
        <w:ind w:right="-2"/>
        <w:outlineLvl w:val="0"/>
        <w:rPr>
          <w:rFonts w:ascii="Times New Roman" w:eastAsia="Calibri" w:hAnsi="Times New Roman" w:cs="Times New Roman"/>
        </w:rPr>
      </w:pPr>
      <w:r w:rsidRPr="00921121">
        <w:rPr>
          <w:rFonts w:ascii="Times New Roman" w:eastAsia="Calibri" w:hAnsi="Times New Roman" w:cs="Times New Roman"/>
          <w:b/>
        </w:rPr>
        <w:t xml:space="preserve">Šis pakuotės lapelis paskutinį kartą peržiūrėtas </w:t>
      </w:r>
      <w:r>
        <w:rPr>
          <w:rFonts w:ascii="Times New Roman" w:eastAsia="Calibri" w:hAnsi="Times New Roman" w:cs="Times New Roman"/>
          <w:b/>
        </w:rPr>
        <w:t>2019-12-11.</w:t>
      </w:r>
    </w:p>
    <w:p w:rsidR="00B556F8" w:rsidRPr="00921121" w:rsidRDefault="00B556F8" w:rsidP="00B556F8">
      <w:pPr>
        <w:spacing w:after="0" w:line="240" w:lineRule="auto"/>
        <w:rPr>
          <w:rFonts w:ascii="Times New Roman" w:eastAsia="Calibri" w:hAnsi="Times New Roman" w:cs="Times New Roman"/>
        </w:rPr>
      </w:pPr>
    </w:p>
    <w:p w:rsidR="00B556F8" w:rsidRPr="00921121" w:rsidRDefault="00B556F8" w:rsidP="00B556F8">
      <w:pPr>
        <w:spacing w:after="0" w:line="240" w:lineRule="auto"/>
        <w:rPr>
          <w:rFonts w:ascii="Times New Roman" w:eastAsia="Calibri" w:hAnsi="Times New Roman" w:cs="Times New Roman"/>
        </w:rPr>
      </w:pPr>
      <w:r w:rsidRPr="00921121">
        <w:rPr>
          <w:rFonts w:ascii="Times New Roman" w:eastAsia="Calibri" w:hAnsi="Times New Roman" w:cs="Times New Roman"/>
        </w:rPr>
        <w:t>Išsami informacija apie šį vaistą pateikiama Valstybinės vaistų kontrolės tarnybos prie Lietuvos Respublikos sveikatos apsaugos ministerijos tinklalapyje</w:t>
      </w:r>
      <w:r w:rsidRPr="00921121">
        <w:rPr>
          <w:rFonts w:ascii="Times New Roman" w:eastAsia="Calibri" w:hAnsi="Times New Roman" w:cs="Times New Roman"/>
          <w:i/>
        </w:rPr>
        <w:t xml:space="preserve"> </w:t>
      </w:r>
      <w:hyperlink r:id="rId10" w:history="1">
        <w:r w:rsidRPr="00921121">
          <w:rPr>
            <w:rFonts w:ascii="Times New Roman" w:eastAsia="Calibri" w:hAnsi="Times New Roman" w:cs="Times New Roman"/>
            <w:color w:val="0000FF"/>
            <w:u w:val="single"/>
          </w:rPr>
          <w:t>http://www.vvkt.lt/</w:t>
        </w:r>
      </w:hyperlink>
      <w:r w:rsidRPr="00921121">
        <w:rPr>
          <w:rFonts w:ascii="Times New Roman" w:eastAsia="Calibri" w:hAnsi="Times New Roman" w:cs="Times New Roman"/>
        </w:rPr>
        <w:t>.</w:t>
      </w:r>
    </w:p>
    <w:p w:rsidR="00B556F8" w:rsidRPr="00921121" w:rsidRDefault="00B556F8" w:rsidP="00B556F8">
      <w:pPr>
        <w:spacing w:after="0" w:line="240" w:lineRule="auto"/>
        <w:rPr>
          <w:rFonts w:ascii="Times New Roman" w:eastAsia="Calibri" w:hAnsi="Times New Roman" w:cs="Times New Roman"/>
        </w:rPr>
      </w:pPr>
    </w:p>
    <w:p w:rsidR="00B556F8" w:rsidRPr="00921121" w:rsidRDefault="00B556F8" w:rsidP="00B556F8">
      <w:pPr>
        <w:numPr>
          <w:ilvl w:val="12"/>
          <w:numId w:val="0"/>
        </w:numPr>
        <w:spacing w:after="0" w:line="240" w:lineRule="auto"/>
        <w:ind w:right="-2"/>
        <w:rPr>
          <w:rFonts w:ascii="Times New Roman" w:eastAsia="Calibri" w:hAnsi="Times New Roman" w:cs="Times New Roman"/>
        </w:rPr>
      </w:pPr>
      <w:r w:rsidRPr="00921121">
        <w:rPr>
          <w:rFonts w:ascii="Times New Roman" w:eastAsia="Calibri" w:hAnsi="Times New Roman" w:cs="Times New Roman"/>
        </w:rPr>
        <w:t>--------------------------------------------------------------------------------------------------------------------------</w:t>
      </w:r>
    </w:p>
    <w:p w:rsidR="00B556F8" w:rsidRPr="00921121" w:rsidRDefault="00B556F8" w:rsidP="00B556F8">
      <w:pPr>
        <w:spacing w:after="0" w:line="240" w:lineRule="auto"/>
        <w:rPr>
          <w:rFonts w:ascii="Times New Roman" w:eastAsia="Calibri" w:hAnsi="Times New Roman" w:cs="Times New Roman"/>
          <w:b/>
        </w:rPr>
      </w:pPr>
      <w:r w:rsidRPr="00921121">
        <w:rPr>
          <w:rFonts w:ascii="Times New Roman" w:eastAsia="Calibri" w:hAnsi="Times New Roman" w:cs="Times New Roman"/>
          <w:b/>
        </w:rPr>
        <w:t>Toliau pateikta informacija skirta tik sveikatos priežiūros specialistams.</w:t>
      </w:r>
    </w:p>
    <w:p w:rsidR="00B556F8" w:rsidRPr="00921121" w:rsidRDefault="00B556F8" w:rsidP="00B556F8">
      <w:pPr>
        <w:spacing w:after="0" w:line="240" w:lineRule="auto"/>
        <w:rPr>
          <w:rFonts w:ascii="Times New Roman" w:eastAsia="Calibri" w:hAnsi="Times New Roman" w:cs="Times New Roman"/>
        </w:rPr>
      </w:pPr>
    </w:p>
    <w:p w:rsidR="00B556F8" w:rsidRPr="00921121" w:rsidRDefault="00B556F8" w:rsidP="00B556F8">
      <w:pPr>
        <w:keepNext/>
        <w:keepLines/>
        <w:spacing w:after="0" w:line="240" w:lineRule="auto"/>
        <w:outlineLvl w:val="1"/>
        <w:rPr>
          <w:rFonts w:ascii="Times New Roman" w:eastAsia="Times New Roman" w:hAnsi="Times New Roman" w:cs="Times New Roman"/>
          <w:b/>
        </w:rPr>
      </w:pPr>
      <w:r w:rsidRPr="00921121">
        <w:rPr>
          <w:rFonts w:ascii="Times New Roman" w:eastAsia="Times New Roman" w:hAnsi="Times New Roman" w:cs="Times New Roman"/>
          <w:b/>
        </w:rPr>
        <w:t>Infuzinio tirpalo paruošimas</w:t>
      </w:r>
    </w:p>
    <w:p w:rsidR="00B556F8" w:rsidRPr="00921121" w:rsidRDefault="00B556F8" w:rsidP="00B556F8">
      <w:pPr>
        <w:keepNext/>
        <w:numPr>
          <w:ilvl w:val="0"/>
          <w:numId w:val="11"/>
        </w:numPr>
        <w:spacing w:after="0" w:line="240" w:lineRule="auto"/>
        <w:rPr>
          <w:rFonts w:ascii="Times New Roman" w:eastAsia="Times New Roman" w:hAnsi="Times New Roman" w:cs="Times New Roman"/>
        </w:rPr>
      </w:pPr>
      <w:r w:rsidRPr="00921121">
        <w:rPr>
          <w:rFonts w:ascii="Times New Roman" w:eastAsia="Calibri" w:hAnsi="Times New Roman" w:cs="Times New Roman"/>
        </w:rPr>
        <w:t xml:space="preserve">Su Paclitaxel SanoSwiss naudojamos talpyklės ir infuzijos rinkiniai turi būti </w:t>
      </w:r>
      <w:r w:rsidRPr="00921121">
        <w:rPr>
          <w:rFonts w:ascii="Times New Roman" w:eastAsia="Calibri" w:hAnsi="Times New Roman" w:cs="Times New Roman"/>
          <w:b/>
        </w:rPr>
        <w:t>be DEH</w:t>
      </w:r>
      <w:r>
        <w:rPr>
          <w:rFonts w:ascii="Times New Roman" w:eastAsia="Calibri" w:hAnsi="Times New Roman" w:cs="Times New Roman"/>
          <w:b/>
        </w:rPr>
        <w:t>F</w:t>
      </w:r>
      <w:r w:rsidRPr="00921121">
        <w:rPr>
          <w:rFonts w:ascii="Times New Roman" w:eastAsia="Calibri" w:hAnsi="Times New Roman" w:cs="Times New Roman"/>
        </w:rPr>
        <w:t xml:space="preserve">. </w:t>
      </w:r>
      <w:r w:rsidRPr="00921121">
        <w:rPr>
          <w:rFonts w:ascii="Times New Roman" w:eastAsia="Times New Roman" w:hAnsi="Times New Roman" w:cs="Times New Roman"/>
        </w:rPr>
        <w:t>Tai sumažins paciento kontaktą su plastifikatoriumi DEH</w:t>
      </w:r>
      <w:r>
        <w:rPr>
          <w:rFonts w:ascii="Times New Roman" w:eastAsia="Times New Roman" w:hAnsi="Times New Roman" w:cs="Times New Roman"/>
        </w:rPr>
        <w:t>F</w:t>
      </w:r>
      <w:r w:rsidRPr="00921121">
        <w:rPr>
          <w:rFonts w:ascii="Times New Roman" w:eastAsia="Times New Roman" w:hAnsi="Times New Roman" w:cs="Times New Roman"/>
        </w:rPr>
        <w:t xml:space="preserve"> [di-(2-etilheksil)ftalatu], kurio gali išsiskirti iš PVC infuzijos talpyklių ar rinkinių. Naudojant filtrus (pvz. IVEX-2) su trumpais įleidimo ir (arba) išleidimo plastifikuotais PVC vamzdeliais, pastebimo DEH</w:t>
      </w:r>
      <w:r>
        <w:rPr>
          <w:rFonts w:ascii="Times New Roman" w:eastAsia="Times New Roman" w:hAnsi="Times New Roman" w:cs="Times New Roman"/>
        </w:rPr>
        <w:t>F</w:t>
      </w:r>
      <w:r w:rsidRPr="00921121">
        <w:rPr>
          <w:rFonts w:ascii="Times New Roman" w:eastAsia="Times New Roman" w:hAnsi="Times New Roman" w:cs="Times New Roman"/>
        </w:rPr>
        <w:t xml:space="preserve"> išsiskyrimo nenustatyta.</w:t>
      </w:r>
    </w:p>
    <w:p w:rsidR="00B556F8" w:rsidRPr="00921121" w:rsidRDefault="00B556F8" w:rsidP="00B556F8">
      <w:pPr>
        <w:keepNext/>
        <w:spacing w:after="0" w:line="240" w:lineRule="auto"/>
        <w:ind w:left="396"/>
        <w:rPr>
          <w:rFonts w:ascii="Times New Roman" w:eastAsia="Times New Roman" w:hAnsi="Times New Roman" w:cs="Times New Roman"/>
        </w:rPr>
      </w:pPr>
    </w:p>
    <w:p w:rsidR="00B556F8" w:rsidRPr="00921121" w:rsidRDefault="00B556F8" w:rsidP="00B556F8">
      <w:pPr>
        <w:numPr>
          <w:ilvl w:val="0"/>
          <w:numId w:val="11"/>
        </w:numPr>
        <w:spacing w:after="0" w:line="240" w:lineRule="auto"/>
        <w:ind w:left="396" w:hanging="378"/>
        <w:rPr>
          <w:rFonts w:ascii="Times New Roman" w:eastAsia="Times New Roman" w:hAnsi="Times New Roman" w:cs="Times New Roman"/>
        </w:rPr>
      </w:pPr>
      <w:r w:rsidRPr="00921121">
        <w:rPr>
          <w:rFonts w:ascii="Times New Roman" w:eastAsia="Calibri" w:hAnsi="Times New Roman" w:cs="Times New Roman"/>
          <w:b/>
        </w:rPr>
        <w:t>Su Paclitaxel SanoSwiss</w:t>
      </w:r>
      <w:r w:rsidRPr="00921121">
        <w:rPr>
          <w:rFonts w:ascii="Times New Roman" w:eastAsia="Calibri" w:hAnsi="Times New Roman" w:cs="Times New Roman"/>
        </w:rPr>
        <w:t xml:space="preserve">, kaip ir su visais priešvėžiniais </w:t>
      </w:r>
      <w:r>
        <w:rPr>
          <w:rFonts w:ascii="Times New Roman" w:eastAsia="Calibri" w:hAnsi="Times New Roman" w:cs="Times New Roman"/>
        </w:rPr>
        <w:t xml:space="preserve">vaistiniais </w:t>
      </w:r>
      <w:r w:rsidRPr="00921121">
        <w:rPr>
          <w:rFonts w:ascii="Times New Roman" w:eastAsia="Calibri" w:hAnsi="Times New Roman" w:cs="Times New Roman"/>
        </w:rPr>
        <w:t xml:space="preserve">preparatais, </w:t>
      </w:r>
      <w:r w:rsidRPr="00921121">
        <w:rPr>
          <w:rFonts w:ascii="Times New Roman" w:eastAsia="Calibri" w:hAnsi="Times New Roman" w:cs="Times New Roman"/>
          <w:b/>
        </w:rPr>
        <w:t>dirbti reikia atsargiai</w:t>
      </w:r>
      <w:r w:rsidRPr="00921121">
        <w:rPr>
          <w:rFonts w:ascii="Times New Roman" w:eastAsia="Calibri" w:hAnsi="Times New Roman" w:cs="Times New Roman"/>
        </w:rPr>
        <w:t xml:space="preserve">. Dirbant su flakonais, kuriuose yra paklitakselio, reikia dėvėti tinkamas apsaugines </w:t>
      </w:r>
      <w:r w:rsidRPr="00921121">
        <w:rPr>
          <w:rFonts w:ascii="Times New Roman" w:eastAsia="Calibri" w:hAnsi="Times New Roman" w:cs="Times New Roman"/>
        </w:rPr>
        <w:lastRenderedPageBreak/>
        <w:t>pirštines. Vaistinį preparatą praskiesti turi apmokytas personalas aseptinėmis sąlygomis tam skirtoje vietoje. Jei vaistinio preparato patenka ant odos, tą vietą reikia nuplauti vandeniu ir muilu. Jei vaistinio preparato patenka ant gleivinės, tą vietą reikia nuplauti vandeniu.</w:t>
      </w:r>
    </w:p>
    <w:p w:rsidR="00B556F8" w:rsidRPr="00921121" w:rsidRDefault="00B556F8" w:rsidP="00B556F8">
      <w:pPr>
        <w:numPr>
          <w:ilvl w:val="0"/>
          <w:numId w:val="11"/>
        </w:numPr>
        <w:spacing w:after="0" w:line="240" w:lineRule="auto"/>
        <w:ind w:left="396" w:hanging="378"/>
        <w:jc w:val="both"/>
        <w:rPr>
          <w:rFonts w:ascii="Times New Roman" w:eastAsia="Times New Roman" w:hAnsi="Times New Roman" w:cs="Times New Roman"/>
        </w:rPr>
      </w:pPr>
      <w:r w:rsidRPr="00921121">
        <w:rPr>
          <w:rFonts w:ascii="Times New Roman" w:eastAsia="Times New Roman" w:hAnsi="Times New Roman" w:cs="Times New Roman"/>
        </w:rPr>
        <w:t xml:space="preserve">Negalima naudoti </w:t>
      </w:r>
      <w:r w:rsidRPr="00921121">
        <w:rPr>
          <w:rFonts w:ascii="Times New Roman" w:eastAsia="Times New Roman" w:hAnsi="Times New Roman" w:cs="Times New Roman"/>
          <w:i/>
        </w:rPr>
        <w:t xml:space="preserve">Chemo-Dispensing Pin </w:t>
      </w:r>
      <w:r w:rsidRPr="00921121">
        <w:rPr>
          <w:rFonts w:ascii="Times New Roman" w:eastAsia="Times New Roman" w:hAnsi="Times New Roman" w:cs="Times New Roman"/>
        </w:rPr>
        <w:t>ar panašių smailių priemonių, nes jos gali pažeisti flakono kamštį ir tirpalas gali tapti nesterilus.</w:t>
      </w:r>
    </w:p>
    <w:p w:rsidR="00B556F8" w:rsidRPr="00921121" w:rsidRDefault="00B556F8" w:rsidP="00B556F8">
      <w:pPr>
        <w:spacing w:after="0" w:line="240" w:lineRule="auto"/>
        <w:jc w:val="both"/>
        <w:rPr>
          <w:rFonts w:ascii="Times New Roman" w:eastAsia="Times New Roman" w:hAnsi="Times New Roman" w:cs="Times New Roman"/>
          <w:strike/>
          <w:color w:val="FF0000"/>
        </w:rPr>
      </w:pPr>
    </w:p>
    <w:p w:rsidR="00B556F8" w:rsidRPr="00921121" w:rsidRDefault="00B556F8" w:rsidP="00B556F8">
      <w:pPr>
        <w:keepNext/>
        <w:keepLines/>
        <w:spacing w:after="0" w:line="240" w:lineRule="auto"/>
        <w:ind w:left="567" w:hanging="567"/>
        <w:jc w:val="both"/>
        <w:outlineLvl w:val="1"/>
        <w:rPr>
          <w:rFonts w:ascii="Times New Roman" w:eastAsia="Times New Roman" w:hAnsi="Times New Roman" w:cs="Times New Roman"/>
          <w:b/>
          <w:u w:val="single"/>
        </w:rPr>
      </w:pPr>
      <w:r w:rsidRPr="00921121">
        <w:rPr>
          <w:rFonts w:ascii="Times New Roman" w:eastAsia="Times New Roman" w:hAnsi="Times New Roman" w:cs="Times New Roman"/>
          <w:b/>
          <w:u w:val="single"/>
        </w:rPr>
        <w:t>1 etapas. Koncentrato praskiedimas</w:t>
      </w:r>
    </w:p>
    <w:p w:rsidR="00B556F8" w:rsidRPr="00921121" w:rsidRDefault="00B556F8" w:rsidP="00B556F8">
      <w:pPr>
        <w:widowControl w:val="0"/>
        <w:autoSpaceDE w:val="0"/>
        <w:autoSpaceDN w:val="0"/>
        <w:adjustRightInd w:val="0"/>
        <w:spacing w:after="0" w:line="240" w:lineRule="auto"/>
        <w:jc w:val="both"/>
        <w:rPr>
          <w:rFonts w:ascii="Times New Roman" w:eastAsia="Times New Roman" w:hAnsi="Times New Roman" w:cs="Times New Roman"/>
        </w:rPr>
      </w:pPr>
      <w:r w:rsidRPr="00921121">
        <w:rPr>
          <w:rFonts w:ascii="Times New Roman" w:eastAsia="Times New Roman" w:hAnsi="Times New Roman" w:cs="Times New Roman"/>
        </w:rPr>
        <w:t>Prieš vartojimą Paclitaxel SanoSwiss reikia praskiesti vienu iš toliau nurodytų tirpalų:</w:t>
      </w:r>
    </w:p>
    <w:p w:rsidR="00B556F8" w:rsidRPr="00921121" w:rsidRDefault="00B556F8" w:rsidP="00B556F8">
      <w:pPr>
        <w:numPr>
          <w:ilvl w:val="0"/>
          <w:numId w:val="13"/>
        </w:numPr>
        <w:tabs>
          <w:tab w:val="left" w:pos="360"/>
        </w:tabs>
        <w:spacing w:after="0" w:line="240" w:lineRule="auto"/>
        <w:jc w:val="both"/>
        <w:rPr>
          <w:rFonts w:ascii="Times New Roman" w:eastAsia="Times New Roman" w:hAnsi="Times New Roman" w:cs="Times New Roman"/>
        </w:rPr>
      </w:pPr>
      <w:r w:rsidRPr="00921121">
        <w:rPr>
          <w:rFonts w:ascii="Times New Roman" w:eastAsia="Times New Roman" w:hAnsi="Times New Roman" w:cs="Times New Roman"/>
        </w:rPr>
        <w:t>0,9</w:t>
      </w:r>
      <w:r>
        <w:rPr>
          <w:rFonts w:ascii="Times New Roman" w:eastAsia="Times New Roman" w:hAnsi="Times New Roman" w:cs="Times New Roman"/>
        </w:rPr>
        <w:t> </w:t>
      </w:r>
      <w:r w:rsidRPr="00921121">
        <w:rPr>
          <w:rFonts w:ascii="Times New Roman" w:eastAsia="Times New Roman" w:hAnsi="Times New Roman" w:cs="Times New Roman"/>
        </w:rPr>
        <w:t>% natrio chlorido injekciniu tirpalu;</w:t>
      </w:r>
    </w:p>
    <w:p w:rsidR="00B556F8" w:rsidRPr="00921121" w:rsidRDefault="00B556F8" w:rsidP="00B556F8">
      <w:pPr>
        <w:numPr>
          <w:ilvl w:val="0"/>
          <w:numId w:val="12"/>
        </w:numPr>
        <w:spacing w:after="0" w:line="240" w:lineRule="auto"/>
        <w:jc w:val="both"/>
        <w:rPr>
          <w:rFonts w:ascii="Times New Roman" w:eastAsia="Times New Roman" w:hAnsi="Times New Roman" w:cs="Times New Roman"/>
        </w:rPr>
      </w:pPr>
      <w:r w:rsidRPr="00921121">
        <w:rPr>
          <w:rFonts w:ascii="Times New Roman" w:eastAsia="Times New Roman" w:hAnsi="Times New Roman" w:cs="Times New Roman"/>
        </w:rPr>
        <w:t>5</w:t>
      </w:r>
      <w:r>
        <w:rPr>
          <w:rFonts w:ascii="Times New Roman" w:eastAsia="Times New Roman" w:hAnsi="Times New Roman" w:cs="Times New Roman"/>
        </w:rPr>
        <w:t> </w:t>
      </w:r>
      <w:r w:rsidRPr="00921121">
        <w:rPr>
          <w:rFonts w:ascii="Times New Roman" w:eastAsia="Times New Roman" w:hAnsi="Times New Roman" w:cs="Times New Roman"/>
        </w:rPr>
        <w:t>% gliukozės injekciniu tirpalu;</w:t>
      </w:r>
    </w:p>
    <w:p w:rsidR="00B556F8" w:rsidRPr="00921121" w:rsidRDefault="00B556F8" w:rsidP="00B556F8">
      <w:pPr>
        <w:numPr>
          <w:ilvl w:val="0"/>
          <w:numId w:val="12"/>
        </w:numPr>
        <w:spacing w:after="0" w:line="240" w:lineRule="auto"/>
        <w:jc w:val="both"/>
        <w:rPr>
          <w:rFonts w:ascii="Times New Roman" w:eastAsia="Times New Roman" w:hAnsi="Times New Roman" w:cs="Times New Roman"/>
        </w:rPr>
      </w:pPr>
      <w:r w:rsidRPr="00921121">
        <w:rPr>
          <w:rFonts w:ascii="Times New Roman" w:eastAsia="Times New Roman" w:hAnsi="Times New Roman" w:cs="Times New Roman"/>
        </w:rPr>
        <w:t>5</w:t>
      </w:r>
      <w:r>
        <w:rPr>
          <w:rFonts w:ascii="Times New Roman" w:eastAsia="Times New Roman" w:hAnsi="Times New Roman" w:cs="Times New Roman"/>
        </w:rPr>
        <w:t> </w:t>
      </w:r>
      <w:r w:rsidRPr="00921121">
        <w:rPr>
          <w:rFonts w:ascii="Times New Roman" w:eastAsia="Times New Roman" w:hAnsi="Times New Roman" w:cs="Times New Roman"/>
        </w:rPr>
        <w:t>% gliukozės ir 0,9% natrio chlorido injekciniu tirpalu;</w:t>
      </w:r>
    </w:p>
    <w:p w:rsidR="00B556F8" w:rsidRPr="00921121" w:rsidRDefault="00B556F8" w:rsidP="00B556F8">
      <w:pPr>
        <w:numPr>
          <w:ilvl w:val="0"/>
          <w:numId w:val="12"/>
        </w:numPr>
        <w:spacing w:after="0" w:line="240" w:lineRule="auto"/>
        <w:jc w:val="both"/>
        <w:rPr>
          <w:rFonts w:ascii="Times New Roman" w:eastAsia="Times New Roman" w:hAnsi="Times New Roman" w:cs="Times New Roman"/>
        </w:rPr>
      </w:pPr>
      <w:r w:rsidRPr="00921121">
        <w:rPr>
          <w:rFonts w:ascii="Times New Roman" w:eastAsia="Times New Roman" w:hAnsi="Times New Roman" w:cs="Times New Roman"/>
        </w:rPr>
        <w:t>5</w:t>
      </w:r>
      <w:r>
        <w:rPr>
          <w:rFonts w:ascii="Times New Roman" w:eastAsia="Times New Roman" w:hAnsi="Times New Roman" w:cs="Times New Roman"/>
        </w:rPr>
        <w:t> </w:t>
      </w:r>
      <w:r w:rsidRPr="00921121">
        <w:rPr>
          <w:rFonts w:ascii="Times New Roman" w:eastAsia="Times New Roman" w:hAnsi="Times New Roman" w:cs="Times New Roman"/>
        </w:rPr>
        <w:t>% gliukozės tirpalu Ringerio injekciniame tirpale.</w:t>
      </w:r>
    </w:p>
    <w:p w:rsidR="00B556F8" w:rsidRPr="00921121" w:rsidRDefault="00B556F8" w:rsidP="00B556F8">
      <w:pPr>
        <w:spacing w:after="0" w:line="240" w:lineRule="auto"/>
        <w:rPr>
          <w:rFonts w:ascii="Times New Roman" w:eastAsia="Times New Roman" w:hAnsi="Times New Roman" w:cs="Times New Roman"/>
          <w:b/>
          <w:bCs/>
        </w:rPr>
      </w:pPr>
    </w:p>
    <w:p w:rsidR="00B556F8" w:rsidRPr="00921121" w:rsidRDefault="00B556F8" w:rsidP="00B556F8">
      <w:pPr>
        <w:spacing w:after="0" w:line="240" w:lineRule="auto"/>
        <w:jc w:val="both"/>
        <w:rPr>
          <w:rFonts w:ascii="Times New Roman" w:eastAsia="Times New Roman" w:hAnsi="Times New Roman" w:cs="Times New Roman"/>
          <w:b/>
        </w:rPr>
      </w:pPr>
      <w:r w:rsidRPr="00921121">
        <w:rPr>
          <w:rFonts w:ascii="Times New Roman" w:eastAsia="Times New Roman" w:hAnsi="Times New Roman" w:cs="Times New Roman"/>
          <w:b/>
        </w:rPr>
        <w:t>Galutinė paklitakselio infuzinio tirpalo koncentracija turi būti 0,3</w:t>
      </w:r>
      <w:r w:rsidRPr="00921121">
        <w:rPr>
          <w:rFonts w:ascii="Times New Roman" w:eastAsia="Times New Roman" w:hAnsi="Times New Roman" w:cs="Times New Roman"/>
          <w:b/>
        </w:rPr>
        <w:noBreakHyphen/>
        <w:t>1,2 mg/ml.</w:t>
      </w:r>
    </w:p>
    <w:p w:rsidR="00B556F8" w:rsidRPr="00921121" w:rsidRDefault="00B556F8" w:rsidP="00B556F8">
      <w:pPr>
        <w:spacing w:after="0" w:line="240" w:lineRule="auto"/>
        <w:rPr>
          <w:rFonts w:ascii="Times New Roman" w:eastAsia="Times New Roman" w:hAnsi="Times New Roman" w:cs="Times New Roman"/>
        </w:rPr>
      </w:pPr>
      <w:r w:rsidRPr="00921121">
        <w:rPr>
          <w:rFonts w:ascii="Times New Roman" w:eastAsia="Times New Roman" w:hAnsi="Times New Roman" w:cs="Times New Roman"/>
        </w:rPr>
        <w:t xml:space="preserve">Dėl pagalbinių </w:t>
      </w:r>
      <w:r>
        <w:rPr>
          <w:rFonts w:ascii="Times New Roman" w:eastAsia="Times New Roman" w:hAnsi="Times New Roman" w:cs="Times New Roman"/>
        </w:rPr>
        <w:t xml:space="preserve">vaistinio </w:t>
      </w:r>
      <w:r w:rsidRPr="00921121">
        <w:rPr>
          <w:rFonts w:ascii="Times New Roman" w:eastAsia="Times New Roman" w:hAnsi="Times New Roman" w:cs="Times New Roman"/>
        </w:rPr>
        <w:t>preparato medžiagų, kurios filtruojant nepašalinamos, praskiestas tirpalas gali tapti drumstas. Tirpalą lašinant per intraveninės infuzinės sistemos vidinį filtrą, vaistinio preparato poveikio stiprumas reikšmingai nesumažėja.</w:t>
      </w:r>
    </w:p>
    <w:p w:rsidR="00B556F8" w:rsidRPr="00921121" w:rsidRDefault="00B556F8" w:rsidP="00B556F8">
      <w:pPr>
        <w:spacing w:after="0" w:line="240" w:lineRule="auto"/>
        <w:rPr>
          <w:rFonts w:ascii="Times New Roman" w:eastAsia="Times New Roman" w:hAnsi="Times New Roman" w:cs="Times New Roman"/>
          <w:strike/>
          <w:color w:val="FF0000"/>
        </w:rPr>
      </w:pPr>
    </w:p>
    <w:p w:rsidR="00B556F8" w:rsidRPr="00921121" w:rsidRDefault="00B556F8" w:rsidP="00B556F8">
      <w:pPr>
        <w:keepNext/>
        <w:keepLines/>
        <w:spacing w:after="0" w:line="240" w:lineRule="auto"/>
        <w:ind w:left="567" w:hanging="567"/>
        <w:outlineLvl w:val="1"/>
        <w:rPr>
          <w:rFonts w:ascii="Times New Roman" w:eastAsia="Times New Roman" w:hAnsi="Times New Roman" w:cs="Times New Roman"/>
          <w:b/>
          <w:u w:val="single"/>
        </w:rPr>
      </w:pPr>
      <w:r w:rsidRPr="00921121">
        <w:rPr>
          <w:rFonts w:ascii="Times New Roman" w:eastAsia="Times New Roman" w:hAnsi="Times New Roman" w:cs="Times New Roman"/>
          <w:b/>
          <w:u w:val="single"/>
        </w:rPr>
        <w:t>2 etapas. Infuzijos atlikimas</w:t>
      </w:r>
    </w:p>
    <w:p w:rsidR="00B556F8" w:rsidRPr="00921121" w:rsidRDefault="00B556F8" w:rsidP="00B556F8">
      <w:pPr>
        <w:widowControl w:val="0"/>
        <w:autoSpaceDE w:val="0"/>
        <w:autoSpaceDN w:val="0"/>
        <w:adjustRightInd w:val="0"/>
        <w:spacing w:after="0" w:line="240" w:lineRule="auto"/>
        <w:rPr>
          <w:rFonts w:ascii="Times New Roman" w:eastAsia="Calibri" w:hAnsi="Times New Roman" w:cs="Times New Roman"/>
        </w:rPr>
      </w:pPr>
      <w:r w:rsidRPr="00921121">
        <w:rPr>
          <w:rFonts w:ascii="Times New Roman" w:eastAsia="Calibri" w:hAnsi="Times New Roman" w:cs="Times New Roman"/>
        </w:rPr>
        <w:t xml:space="preserve">Prieš Paclitaxel SanoSwiss vartojimą visiems pacientams turi būti skirtas </w:t>
      </w:r>
      <w:r w:rsidRPr="00921121">
        <w:rPr>
          <w:rFonts w:ascii="Times New Roman" w:eastAsia="Calibri" w:hAnsi="Times New Roman" w:cs="Times New Roman"/>
          <w:b/>
        </w:rPr>
        <w:t>parengtinis gydymas</w:t>
      </w:r>
      <w:r w:rsidRPr="00921121">
        <w:rPr>
          <w:rFonts w:ascii="Times New Roman" w:eastAsia="Calibri" w:hAnsi="Times New Roman" w:cs="Times New Roman"/>
        </w:rPr>
        <w:t xml:space="preserve"> kortikosteroidais, antihistamininiais preparatais ir H</w:t>
      </w:r>
      <w:r w:rsidRPr="00921121">
        <w:rPr>
          <w:rFonts w:ascii="Times New Roman" w:eastAsia="Calibri" w:hAnsi="Times New Roman" w:cs="Times New Roman"/>
          <w:vertAlign w:val="subscript"/>
        </w:rPr>
        <w:t xml:space="preserve">2 </w:t>
      </w:r>
      <w:r w:rsidRPr="00921121">
        <w:rPr>
          <w:rFonts w:ascii="Times New Roman" w:eastAsia="Calibri" w:hAnsi="Times New Roman" w:cs="Times New Roman"/>
        </w:rPr>
        <w:t>receptorių antagonistais.</w:t>
      </w:r>
    </w:p>
    <w:p w:rsidR="00B556F8" w:rsidRPr="00921121" w:rsidRDefault="00B556F8" w:rsidP="00B556F8">
      <w:pPr>
        <w:widowControl w:val="0"/>
        <w:autoSpaceDE w:val="0"/>
        <w:autoSpaceDN w:val="0"/>
        <w:adjustRightInd w:val="0"/>
        <w:spacing w:after="0" w:line="240" w:lineRule="auto"/>
        <w:rPr>
          <w:rFonts w:ascii="Times New Roman" w:eastAsia="Times New Roman" w:hAnsi="Times New Roman" w:cs="Times New Roman"/>
        </w:rPr>
      </w:pPr>
      <w:r w:rsidRPr="00921121">
        <w:rPr>
          <w:rFonts w:ascii="Times New Roman" w:eastAsia="Times New Roman" w:hAnsi="Times New Roman" w:cs="Times New Roman"/>
          <w:bCs/>
        </w:rPr>
        <w:t xml:space="preserve">Paclitaxel SanoSwiss vartojimo nerekomenduojama atnaujinti tol, kol neutrofilų kiekis netaps </w:t>
      </w:r>
      <w:r w:rsidRPr="00921121">
        <w:rPr>
          <w:rFonts w:ascii="Times New Roman" w:eastAsia="Times New Roman" w:hAnsi="Times New Roman" w:cs="Times New Roman"/>
        </w:rPr>
        <w:t>≥ 1 500/mm³ (≥ 1 000/mm³, jei pacientas serga Kapoši sarkoma) ir trombocitų kiekis netaps ≥ 100 000/mm³ (≥ 75 000/mm³, jei pacientas serga Kapoši sarkoma).</w:t>
      </w:r>
    </w:p>
    <w:p w:rsidR="00B556F8" w:rsidRPr="00921121" w:rsidRDefault="00B556F8" w:rsidP="00B556F8">
      <w:pPr>
        <w:widowControl w:val="0"/>
        <w:autoSpaceDE w:val="0"/>
        <w:autoSpaceDN w:val="0"/>
        <w:adjustRightInd w:val="0"/>
        <w:spacing w:after="0" w:line="240" w:lineRule="auto"/>
        <w:rPr>
          <w:rFonts w:ascii="Times New Roman" w:eastAsia="Times New Roman" w:hAnsi="Times New Roman" w:cs="Times New Roman"/>
        </w:rPr>
      </w:pPr>
    </w:p>
    <w:p w:rsidR="00B556F8" w:rsidRPr="00921121" w:rsidRDefault="00B556F8" w:rsidP="00B556F8">
      <w:pPr>
        <w:widowControl w:val="0"/>
        <w:autoSpaceDE w:val="0"/>
        <w:autoSpaceDN w:val="0"/>
        <w:adjustRightInd w:val="0"/>
        <w:spacing w:after="0" w:line="240" w:lineRule="auto"/>
        <w:rPr>
          <w:rFonts w:ascii="Times New Roman" w:eastAsia="Times New Roman" w:hAnsi="Times New Roman" w:cs="Times New Roman"/>
        </w:rPr>
      </w:pPr>
      <w:r w:rsidRPr="00921121">
        <w:rPr>
          <w:rFonts w:ascii="Times New Roman" w:eastAsia="Times New Roman" w:hAnsi="Times New Roman" w:cs="Times New Roman"/>
        </w:rPr>
        <w:t>Siekiant išvengti infuzinio tirpalo nuosėdų susidarymo:</w:t>
      </w:r>
    </w:p>
    <w:p w:rsidR="00B556F8" w:rsidRPr="00921121" w:rsidRDefault="00B556F8" w:rsidP="00B556F8">
      <w:pPr>
        <w:numPr>
          <w:ilvl w:val="0"/>
          <w:numId w:val="14"/>
        </w:numPr>
        <w:spacing w:after="0" w:line="240" w:lineRule="auto"/>
        <w:rPr>
          <w:rFonts w:ascii="Times New Roman" w:eastAsia="Times New Roman" w:hAnsi="Times New Roman" w:cs="Times New Roman"/>
        </w:rPr>
      </w:pPr>
      <w:r w:rsidRPr="00921121">
        <w:rPr>
          <w:rFonts w:ascii="Times New Roman" w:eastAsia="Times New Roman" w:hAnsi="Times New Roman" w:cs="Times New Roman"/>
        </w:rPr>
        <w:t>infuzinį tirpalą po praskiedimo reikia vartoti kiek įmanoma greičiau;</w:t>
      </w:r>
    </w:p>
    <w:p w:rsidR="00B556F8" w:rsidRPr="00921121" w:rsidRDefault="00B556F8" w:rsidP="00B556F8">
      <w:pPr>
        <w:numPr>
          <w:ilvl w:val="0"/>
          <w:numId w:val="14"/>
        </w:numPr>
        <w:spacing w:after="0" w:line="240" w:lineRule="auto"/>
        <w:rPr>
          <w:rFonts w:ascii="Times New Roman" w:eastAsia="Times New Roman" w:hAnsi="Times New Roman" w:cs="Times New Roman"/>
        </w:rPr>
      </w:pPr>
      <w:r w:rsidRPr="00921121">
        <w:rPr>
          <w:rFonts w:ascii="Times New Roman" w:eastAsia="Times New Roman" w:hAnsi="Times New Roman" w:cs="Times New Roman"/>
        </w:rPr>
        <w:t>negalima per stipriai kratyti, vibruoti ar drebinti;</w:t>
      </w:r>
    </w:p>
    <w:p w:rsidR="00B556F8" w:rsidRPr="00921121" w:rsidRDefault="00B556F8" w:rsidP="00B556F8">
      <w:pPr>
        <w:numPr>
          <w:ilvl w:val="0"/>
          <w:numId w:val="14"/>
        </w:numPr>
        <w:spacing w:after="0" w:line="240" w:lineRule="auto"/>
        <w:rPr>
          <w:rFonts w:ascii="Times New Roman" w:eastAsia="Times New Roman" w:hAnsi="Times New Roman" w:cs="Times New Roman"/>
        </w:rPr>
      </w:pPr>
      <w:r w:rsidRPr="00921121">
        <w:rPr>
          <w:rFonts w:ascii="Times New Roman" w:eastAsia="Times New Roman" w:hAnsi="Times New Roman" w:cs="Times New Roman"/>
        </w:rPr>
        <w:t>infuzijos rinkinį prieš vartojimą reikia gerai praplauti;</w:t>
      </w:r>
    </w:p>
    <w:p w:rsidR="00B556F8" w:rsidRPr="00921121" w:rsidRDefault="00B556F8" w:rsidP="00B556F8">
      <w:pPr>
        <w:numPr>
          <w:ilvl w:val="0"/>
          <w:numId w:val="14"/>
        </w:numPr>
        <w:spacing w:after="0" w:line="240" w:lineRule="auto"/>
        <w:rPr>
          <w:rFonts w:ascii="Times New Roman" w:eastAsia="Times New Roman" w:hAnsi="Times New Roman" w:cs="Times New Roman"/>
          <w:strike/>
        </w:rPr>
      </w:pPr>
      <w:r w:rsidRPr="00921121">
        <w:rPr>
          <w:rFonts w:ascii="Times New Roman" w:eastAsia="Times New Roman" w:hAnsi="Times New Roman" w:cs="Times New Roman"/>
        </w:rPr>
        <w:t>reikia reguliariai apžiūrinėti infuzinį tirpalą ir nutraukti infuziją, jei atsiranda nuosėdų.</w:t>
      </w:r>
    </w:p>
    <w:p w:rsidR="00B556F8" w:rsidRPr="00921121" w:rsidRDefault="00B556F8" w:rsidP="00B556F8">
      <w:pPr>
        <w:widowControl w:val="0"/>
        <w:autoSpaceDE w:val="0"/>
        <w:autoSpaceDN w:val="0"/>
        <w:adjustRightInd w:val="0"/>
        <w:spacing w:after="0" w:line="240" w:lineRule="auto"/>
        <w:rPr>
          <w:rFonts w:ascii="Times New Roman" w:eastAsia="Times New Roman" w:hAnsi="Times New Roman" w:cs="Times New Roman"/>
        </w:rPr>
      </w:pPr>
    </w:p>
    <w:p w:rsidR="00B556F8" w:rsidRPr="00921121" w:rsidRDefault="00B556F8" w:rsidP="00B556F8">
      <w:pPr>
        <w:spacing w:after="0" w:line="240" w:lineRule="auto"/>
        <w:rPr>
          <w:rFonts w:ascii="Times New Roman" w:eastAsia="Times New Roman" w:hAnsi="Times New Roman" w:cs="Times New Roman"/>
        </w:rPr>
      </w:pPr>
      <w:r w:rsidRPr="00921121">
        <w:rPr>
          <w:rFonts w:ascii="Times New Roman" w:eastAsia="Times New Roman" w:hAnsi="Times New Roman" w:cs="Times New Roman"/>
        </w:rPr>
        <w:t>Nuo šviesos neapsaugotą paruoštą paklitakselio infuzinį tirpalą, jei skiedimui naudotas 5</w:t>
      </w:r>
      <w:r>
        <w:rPr>
          <w:rFonts w:ascii="Times New Roman" w:eastAsia="Times New Roman" w:hAnsi="Times New Roman" w:cs="Times New Roman"/>
        </w:rPr>
        <w:t> </w:t>
      </w:r>
      <w:r w:rsidRPr="00921121">
        <w:rPr>
          <w:rFonts w:ascii="Times New Roman" w:eastAsia="Times New Roman" w:hAnsi="Times New Roman" w:cs="Times New Roman"/>
        </w:rPr>
        <w:t>% gliukozės ar 0,9</w:t>
      </w:r>
      <w:r>
        <w:rPr>
          <w:rFonts w:ascii="Times New Roman" w:eastAsia="Times New Roman" w:hAnsi="Times New Roman" w:cs="Times New Roman"/>
        </w:rPr>
        <w:t> </w:t>
      </w:r>
      <w:r w:rsidRPr="00921121">
        <w:rPr>
          <w:rFonts w:ascii="Times New Roman" w:eastAsia="Times New Roman" w:hAnsi="Times New Roman" w:cs="Times New Roman"/>
        </w:rPr>
        <w:t>% natrio chlorido injekcinis tirpalas, galima laikyti ne ilgiau kaip 12 valandų 25 °C temperatūroje.</w:t>
      </w:r>
    </w:p>
    <w:p w:rsidR="00B556F8" w:rsidRPr="00921121" w:rsidRDefault="00B556F8" w:rsidP="00B556F8">
      <w:pPr>
        <w:spacing w:after="0" w:line="240" w:lineRule="auto"/>
        <w:rPr>
          <w:rFonts w:ascii="Times New Roman" w:eastAsia="Times New Roman" w:hAnsi="Times New Roman" w:cs="Times New Roman"/>
        </w:rPr>
      </w:pPr>
    </w:p>
    <w:p w:rsidR="00B556F8" w:rsidRPr="00921121" w:rsidRDefault="00B556F8" w:rsidP="00B556F8">
      <w:pPr>
        <w:spacing w:after="0" w:line="240" w:lineRule="auto"/>
        <w:rPr>
          <w:rFonts w:ascii="Times New Roman" w:eastAsia="Times New Roman" w:hAnsi="Times New Roman" w:cs="Times New Roman"/>
        </w:rPr>
      </w:pPr>
      <w:r w:rsidRPr="00921121">
        <w:rPr>
          <w:rFonts w:ascii="Times New Roman" w:eastAsia="Times New Roman" w:hAnsi="Times New Roman" w:cs="Times New Roman"/>
        </w:rPr>
        <w:t>Nustatyta, kad nuo šviesos apsaugotas paruoštas paklitakselio infuzinis tirpalas fiziniu ir cheminiu požiūriu 5 °C ir 25 °C temperatūroje išlieka stabilus 7 dienas, jei skiedimui naudotas 5</w:t>
      </w:r>
      <w:r>
        <w:rPr>
          <w:rFonts w:ascii="Times New Roman" w:eastAsia="Times New Roman" w:hAnsi="Times New Roman" w:cs="Times New Roman"/>
        </w:rPr>
        <w:t> </w:t>
      </w:r>
      <w:r w:rsidRPr="00921121">
        <w:rPr>
          <w:rFonts w:ascii="Times New Roman" w:eastAsia="Times New Roman" w:hAnsi="Times New Roman" w:cs="Times New Roman"/>
        </w:rPr>
        <w:t>% gliukozės tirpalas, ir 14 dienų, jei skiedimui naudotas 0,9</w:t>
      </w:r>
      <w:r>
        <w:rPr>
          <w:rFonts w:ascii="Times New Roman" w:eastAsia="Times New Roman" w:hAnsi="Times New Roman" w:cs="Times New Roman"/>
        </w:rPr>
        <w:t> </w:t>
      </w:r>
      <w:r w:rsidRPr="00921121">
        <w:rPr>
          <w:rFonts w:ascii="Times New Roman" w:eastAsia="Times New Roman" w:hAnsi="Times New Roman" w:cs="Times New Roman"/>
        </w:rPr>
        <w:t xml:space="preserve">% natrio chlorido injekcinis tirpalas. </w:t>
      </w:r>
      <w:r w:rsidRPr="00921121">
        <w:rPr>
          <w:rFonts w:ascii="Times New Roman" w:eastAsia="Calibri" w:hAnsi="Times New Roman" w:cs="Times New Roman"/>
        </w:rPr>
        <w:t>Mikrobiologiniu požiūriu praskiestas vaistinis preparatas turi būti vartojamas nedelsiant arba laikomas ne ilgiau kaip 24 valandas esant 2 °C –8 °C temperatūrai</w:t>
      </w:r>
      <w:r w:rsidRPr="00921121">
        <w:rPr>
          <w:rFonts w:ascii="Times New Roman" w:eastAsia="Times New Roman" w:hAnsi="Times New Roman" w:cs="Times New Roman"/>
        </w:rPr>
        <w:t>.</w:t>
      </w:r>
    </w:p>
    <w:p w:rsidR="00B556F8" w:rsidRPr="00921121" w:rsidRDefault="00B556F8" w:rsidP="00B556F8">
      <w:pPr>
        <w:spacing w:after="0" w:line="240" w:lineRule="auto"/>
        <w:rPr>
          <w:rFonts w:ascii="Times New Roman" w:eastAsia="Times New Roman" w:hAnsi="Times New Roman" w:cs="Times New Roman"/>
        </w:rPr>
      </w:pPr>
    </w:p>
    <w:p w:rsidR="00B556F8" w:rsidRPr="00921121" w:rsidRDefault="00B556F8" w:rsidP="00B556F8">
      <w:pPr>
        <w:widowControl w:val="0"/>
        <w:autoSpaceDE w:val="0"/>
        <w:autoSpaceDN w:val="0"/>
        <w:adjustRightInd w:val="0"/>
        <w:spacing w:after="0" w:line="240" w:lineRule="auto"/>
        <w:rPr>
          <w:rFonts w:ascii="Times New Roman" w:eastAsia="Times New Roman" w:hAnsi="Times New Roman" w:cs="Times New Roman"/>
        </w:rPr>
      </w:pPr>
      <w:r w:rsidRPr="00921121">
        <w:rPr>
          <w:rFonts w:ascii="Times New Roman" w:eastAsia="Calibri" w:hAnsi="Times New Roman" w:cs="Times New Roman"/>
        </w:rPr>
        <w:t>Paclitaxel SanoSwiss turi būti infuzuojamas per vidinį filtrą su mikroporine (poros ≤0,2 μm) membrana</w:t>
      </w:r>
      <w:r w:rsidRPr="00921121">
        <w:rPr>
          <w:rFonts w:ascii="Times New Roman" w:eastAsia="Times New Roman" w:hAnsi="Times New Roman" w:cs="Times New Roman"/>
          <w:bCs/>
        </w:rPr>
        <w:t xml:space="preserve">. </w:t>
      </w:r>
      <w:r w:rsidRPr="00921121">
        <w:rPr>
          <w:rFonts w:ascii="Times New Roman" w:eastAsia="Calibri" w:hAnsi="Times New Roman" w:cs="Times New Roman"/>
        </w:rPr>
        <w:t>Turi būti naudojamos talpyklės ir infuzijos rinkiniai be DEH</w:t>
      </w:r>
      <w:r>
        <w:rPr>
          <w:rFonts w:ascii="Times New Roman" w:eastAsia="Calibri" w:hAnsi="Times New Roman" w:cs="Times New Roman"/>
        </w:rPr>
        <w:t>F</w:t>
      </w:r>
      <w:r w:rsidRPr="00921121">
        <w:rPr>
          <w:rFonts w:ascii="Times New Roman" w:eastAsia="Calibri" w:hAnsi="Times New Roman" w:cs="Times New Roman"/>
        </w:rPr>
        <w:t xml:space="preserve">. </w:t>
      </w:r>
      <w:r w:rsidRPr="00921121">
        <w:rPr>
          <w:rFonts w:ascii="Times New Roman" w:eastAsia="Times New Roman" w:hAnsi="Times New Roman" w:cs="Times New Roman"/>
        </w:rPr>
        <w:t>Naudojant filtrus su trumpais įleidimo ir (arba) išleidimo plastifikuotais vamzdeliais, pastebimo DEH</w:t>
      </w:r>
      <w:r>
        <w:rPr>
          <w:rFonts w:ascii="Times New Roman" w:eastAsia="Times New Roman" w:hAnsi="Times New Roman" w:cs="Times New Roman"/>
        </w:rPr>
        <w:t>F</w:t>
      </w:r>
      <w:r w:rsidRPr="00921121">
        <w:rPr>
          <w:rFonts w:ascii="Times New Roman" w:eastAsia="Times New Roman" w:hAnsi="Times New Roman" w:cs="Times New Roman"/>
        </w:rPr>
        <w:t xml:space="preserve"> išsiskyrimo nenustatyta.</w:t>
      </w:r>
    </w:p>
    <w:p w:rsidR="00B556F8" w:rsidRPr="00921121" w:rsidRDefault="00B556F8" w:rsidP="00B556F8">
      <w:pPr>
        <w:widowControl w:val="0"/>
        <w:autoSpaceDE w:val="0"/>
        <w:autoSpaceDN w:val="0"/>
        <w:adjustRightInd w:val="0"/>
        <w:spacing w:after="0" w:line="240" w:lineRule="auto"/>
        <w:rPr>
          <w:rFonts w:ascii="Times New Roman" w:eastAsia="Times New Roman" w:hAnsi="Times New Roman" w:cs="Times New Roman"/>
        </w:rPr>
      </w:pPr>
    </w:p>
    <w:p w:rsidR="00B556F8" w:rsidRPr="00921121" w:rsidRDefault="00B556F8" w:rsidP="00B556F8">
      <w:pPr>
        <w:keepNext/>
        <w:keepLines/>
        <w:spacing w:after="0" w:line="240" w:lineRule="auto"/>
        <w:ind w:left="567" w:hanging="567"/>
        <w:outlineLvl w:val="1"/>
        <w:rPr>
          <w:rFonts w:ascii="Times New Roman" w:eastAsia="Times New Roman" w:hAnsi="Times New Roman" w:cs="Times New Roman"/>
          <w:b/>
          <w:u w:val="single"/>
        </w:rPr>
      </w:pPr>
      <w:r w:rsidRPr="00921121">
        <w:rPr>
          <w:rFonts w:ascii="Times New Roman" w:eastAsia="Times New Roman" w:hAnsi="Times New Roman" w:cs="Times New Roman"/>
          <w:b/>
          <w:u w:val="single"/>
        </w:rPr>
        <w:t>3 etapas. Atliekų tvarkymas</w:t>
      </w:r>
    </w:p>
    <w:p w:rsidR="00B556F8" w:rsidRPr="00921121" w:rsidRDefault="00B556F8" w:rsidP="00B556F8">
      <w:pPr>
        <w:spacing w:after="0" w:line="240" w:lineRule="auto"/>
        <w:rPr>
          <w:rFonts w:ascii="Times New Roman" w:eastAsia="Times New Roman" w:hAnsi="Times New Roman" w:cs="Times New Roman"/>
        </w:rPr>
      </w:pPr>
      <w:r w:rsidRPr="00921121">
        <w:rPr>
          <w:rFonts w:ascii="Times New Roman" w:eastAsia="Times New Roman" w:hAnsi="Times New Roman" w:cs="Times New Roman"/>
        </w:rPr>
        <w:t>Nesuvartotą vaistinį preparatą ar atliekas reikia tvarkyti laikantis vietinių darbo su citotoksinėmis medžiagomis reikalavimų.</w:t>
      </w:r>
    </w:p>
    <w:p w:rsidR="00B556F8" w:rsidRPr="00921121" w:rsidRDefault="00B556F8" w:rsidP="00B556F8">
      <w:pPr>
        <w:spacing w:after="0" w:line="240" w:lineRule="auto"/>
        <w:rPr>
          <w:rFonts w:ascii="Times New Roman" w:eastAsia="Times New Roman" w:hAnsi="Times New Roman" w:cs="Times New Roman"/>
        </w:rPr>
      </w:pPr>
    </w:p>
    <w:p w:rsidR="00B556F8" w:rsidRPr="00921121" w:rsidRDefault="00B556F8" w:rsidP="00B556F8">
      <w:pPr>
        <w:widowControl w:val="0"/>
        <w:autoSpaceDE w:val="0"/>
        <w:autoSpaceDN w:val="0"/>
        <w:adjustRightInd w:val="0"/>
        <w:spacing w:after="0" w:line="240" w:lineRule="auto"/>
        <w:rPr>
          <w:rFonts w:ascii="Times New Roman" w:eastAsia="Times New Roman" w:hAnsi="Times New Roman" w:cs="Times New Roman"/>
        </w:rPr>
      </w:pPr>
      <w:r w:rsidRPr="00921121">
        <w:rPr>
          <w:rFonts w:ascii="Times New Roman" w:eastAsia="Times New Roman" w:hAnsi="Times New Roman" w:cs="Times New Roman"/>
          <w:b/>
          <w:u w:val="single"/>
        </w:rPr>
        <w:t>Dozės</w:t>
      </w:r>
    </w:p>
    <w:p w:rsidR="00B556F8" w:rsidRPr="00921121" w:rsidRDefault="00B556F8" w:rsidP="00B556F8">
      <w:pPr>
        <w:tabs>
          <w:tab w:val="left" w:pos="1"/>
          <w:tab w:val="left" w:pos="600"/>
          <w:tab w:val="left" w:pos="4800"/>
        </w:tabs>
        <w:spacing w:after="0" w:line="240" w:lineRule="auto"/>
        <w:ind w:right="14"/>
        <w:jc w:val="both"/>
        <w:rPr>
          <w:rFonts w:ascii="Times New Roman" w:eastAsia="Calibri" w:hAnsi="Times New Roman" w:cs="Times New Roman"/>
        </w:rPr>
      </w:pPr>
      <w:r w:rsidRPr="00921121">
        <w:rPr>
          <w:rFonts w:ascii="Times New Roman" w:eastAsia="Times New Roman" w:hAnsi="Times New Roman" w:cs="Times New Roman"/>
        </w:rPr>
        <w:t xml:space="preserve">Toliau pateikiamos į veną infuzuojamo </w:t>
      </w:r>
      <w:r w:rsidRPr="00921121">
        <w:rPr>
          <w:rFonts w:ascii="Times New Roman" w:eastAsia="Calibri" w:hAnsi="Times New Roman" w:cs="Times New Roman"/>
        </w:rPr>
        <w:t>Paclitaxel SanoSwiss dozės.</w:t>
      </w:r>
    </w:p>
    <w:p w:rsidR="00B556F8" w:rsidRPr="00921121" w:rsidRDefault="00B556F8" w:rsidP="00B556F8">
      <w:pPr>
        <w:tabs>
          <w:tab w:val="left" w:pos="1"/>
          <w:tab w:val="left" w:pos="600"/>
          <w:tab w:val="left" w:pos="4800"/>
        </w:tabs>
        <w:spacing w:after="0" w:line="240" w:lineRule="auto"/>
        <w:ind w:right="14"/>
        <w:jc w:val="both"/>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7"/>
        <w:gridCol w:w="5104"/>
        <w:gridCol w:w="2413"/>
      </w:tblGrid>
      <w:tr w:rsidR="00B556F8" w:rsidRPr="00921121" w:rsidTr="00827313">
        <w:tc>
          <w:tcPr>
            <w:tcW w:w="1878" w:type="dxa"/>
          </w:tcPr>
          <w:p w:rsidR="00B556F8" w:rsidRPr="00921121" w:rsidRDefault="00B556F8" w:rsidP="00827313">
            <w:pPr>
              <w:spacing w:after="0" w:line="240" w:lineRule="auto"/>
              <w:ind w:right="-99"/>
              <w:rPr>
                <w:rFonts w:ascii="Times New Roman" w:eastAsia="Times New Roman" w:hAnsi="Times New Roman" w:cs="Times New Roman"/>
                <w:b/>
              </w:rPr>
            </w:pPr>
            <w:r w:rsidRPr="00921121">
              <w:rPr>
                <w:rFonts w:ascii="Times New Roman" w:eastAsia="Times New Roman" w:hAnsi="Times New Roman" w:cs="Times New Roman"/>
                <w:b/>
              </w:rPr>
              <w:lastRenderedPageBreak/>
              <w:t>Indikacija</w:t>
            </w:r>
          </w:p>
        </w:tc>
        <w:tc>
          <w:tcPr>
            <w:tcW w:w="5526" w:type="dxa"/>
          </w:tcPr>
          <w:p w:rsidR="00B556F8" w:rsidRPr="00921121" w:rsidRDefault="00B556F8" w:rsidP="00827313">
            <w:pPr>
              <w:spacing w:after="0" w:line="240" w:lineRule="auto"/>
              <w:ind w:right="-99"/>
              <w:rPr>
                <w:rFonts w:ascii="Times New Roman" w:eastAsia="Times New Roman" w:hAnsi="Times New Roman" w:cs="Times New Roman"/>
                <w:b/>
              </w:rPr>
            </w:pPr>
            <w:r w:rsidRPr="00921121">
              <w:rPr>
                <w:rFonts w:ascii="Times New Roman" w:eastAsia="Times New Roman" w:hAnsi="Times New Roman" w:cs="Times New Roman"/>
                <w:b/>
              </w:rPr>
              <w:t>Dozė</w:t>
            </w:r>
          </w:p>
        </w:tc>
        <w:tc>
          <w:tcPr>
            <w:tcW w:w="2558" w:type="dxa"/>
          </w:tcPr>
          <w:p w:rsidR="00B556F8" w:rsidRPr="00921121" w:rsidRDefault="00B556F8" w:rsidP="00827313">
            <w:pPr>
              <w:spacing w:after="0" w:line="240" w:lineRule="auto"/>
              <w:ind w:right="-91"/>
              <w:rPr>
                <w:rFonts w:ascii="Times New Roman" w:eastAsia="Times New Roman" w:hAnsi="Times New Roman" w:cs="Times New Roman"/>
                <w:b/>
              </w:rPr>
            </w:pPr>
            <w:r w:rsidRPr="00921121">
              <w:rPr>
                <w:rFonts w:ascii="Times New Roman" w:eastAsia="Times New Roman" w:hAnsi="Times New Roman" w:cs="Times New Roman"/>
                <w:b/>
              </w:rPr>
              <w:t>Intervalas tarp Paclitaxel SanoSwiss vartojimo kursų</w:t>
            </w:r>
          </w:p>
        </w:tc>
      </w:tr>
      <w:tr w:rsidR="00B556F8" w:rsidRPr="00921121" w:rsidTr="00827313">
        <w:tc>
          <w:tcPr>
            <w:tcW w:w="1878" w:type="dxa"/>
          </w:tcPr>
          <w:p w:rsidR="00B556F8" w:rsidRPr="00921121" w:rsidRDefault="00B556F8" w:rsidP="00827313">
            <w:pPr>
              <w:spacing w:after="0" w:line="240" w:lineRule="auto"/>
              <w:ind w:right="14"/>
              <w:rPr>
                <w:rFonts w:ascii="Times New Roman" w:eastAsia="Times New Roman" w:hAnsi="Times New Roman" w:cs="Times New Roman"/>
              </w:rPr>
            </w:pPr>
            <w:r w:rsidRPr="00921121">
              <w:rPr>
                <w:rFonts w:ascii="Times New Roman" w:eastAsia="Times New Roman" w:hAnsi="Times New Roman" w:cs="Times New Roman"/>
              </w:rPr>
              <w:t>Kiaušidžių karcinomos pirmaeilė chemoterapija</w:t>
            </w:r>
          </w:p>
        </w:tc>
        <w:tc>
          <w:tcPr>
            <w:tcW w:w="5526" w:type="dxa"/>
          </w:tcPr>
          <w:p w:rsidR="00B556F8" w:rsidRPr="00921121" w:rsidRDefault="00B556F8" w:rsidP="00827313">
            <w:pPr>
              <w:spacing w:after="0" w:line="240" w:lineRule="auto"/>
              <w:ind w:right="-99"/>
              <w:rPr>
                <w:rFonts w:ascii="Times New Roman" w:eastAsia="Times New Roman" w:hAnsi="Times New Roman" w:cs="Times New Roman"/>
                <w:u w:val="single"/>
              </w:rPr>
            </w:pPr>
            <w:r w:rsidRPr="00921121">
              <w:rPr>
                <w:rFonts w:ascii="Times New Roman" w:eastAsia="Times New Roman" w:hAnsi="Times New Roman" w:cs="Times New Roman"/>
              </w:rPr>
              <w:t>135 mg/m</w:t>
            </w:r>
            <w:r w:rsidRPr="00921121">
              <w:rPr>
                <w:rFonts w:ascii="Times New Roman" w:eastAsia="Times New Roman" w:hAnsi="Times New Roman" w:cs="Times New Roman"/>
                <w:vertAlign w:val="superscript"/>
              </w:rPr>
              <w:t>2</w:t>
            </w:r>
            <w:r w:rsidRPr="00921121">
              <w:rPr>
                <w:rFonts w:ascii="Times New Roman" w:eastAsia="Times New Roman" w:hAnsi="Times New Roman" w:cs="Times New Roman"/>
              </w:rPr>
              <w:t xml:space="preserve"> per 24 valandas, po to cisplatina 75 mg/m</w:t>
            </w:r>
            <w:r w:rsidRPr="00921121">
              <w:rPr>
                <w:rFonts w:ascii="Times New Roman" w:eastAsia="Times New Roman" w:hAnsi="Times New Roman" w:cs="Times New Roman"/>
                <w:vertAlign w:val="superscript"/>
              </w:rPr>
              <w:t>2</w:t>
            </w:r>
            <w:r w:rsidRPr="00921121">
              <w:rPr>
                <w:rFonts w:ascii="Times New Roman" w:eastAsia="Times New Roman" w:hAnsi="Times New Roman" w:cs="Times New Roman"/>
                <w:u w:val="single"/>
              </w:rPr>
              <w:t xml:space="preserve"> arba </w:t>
            </w:r>
          </w:p>
          <w:p w:rsidR="00B556F8" w:rsidRPr="00921121" w:rsidRDefault="00B556F8" w:rsidP="00827313">
            <w:pPr>
              <w:spacing w:after="0" w:line="240" w:lineRule="auto"/>
              <w:ind w:right="-99"/>
              <w:rPr>
                <w:rFonts w:ascii="Times New Roman" w:eastAsia="Times New Roman" w:hAnsi="Times New Roman" w:cs="Times New Roman"/>
              </w:rPr>
            </w:pPr>
            <w:r w:rsidRPr="00921121">
              <w:rPr>
                <w:rFonts w:ascii="Times New Roman" w:eastAsia="Times New Roman" w:hAnsi="Times New Roman" w:cs="Times New Roman"/>
              </w:rPr>
              <w:t>175 mg/m</w:t>
            </w:r>
            <w:r w:rsidRPr="00921121">
              <w:rPr>
                <w:rFonts w:ascii="Times New Roman" w:eastAsia="Times New Roman" w:hAnsi="Times New Roman" w:cs="Times New Roman"/>
                <w:vertAlign w:val="superscript"/>
              </w:rPr>
              <w:t>2</w:t>
            </w:r>
            <w:r w:rsidRPr="00921121">
              <w:rPr>
                <w:rFonts w:ascii="Times New Roman" w:eastAsia="Times New Roman" w:hAnsi="Times New Roman" w:cs="Times New Roman"/>
              </w:rPr>
              <w:t xml:space="preserve"> per 3 valandas, po to cisplatina 75 mg/m</w:t>
            </w:r>
            <w:r w:rsidRPr="00921121">
              <w:rPr>
                <w:rFonts w:ascii="Times New Roman" w:eastAsia="Times New Roman" w:hAnsi="Times New Roman" w:cs="Times New Roman"/>
                <w:vertAlign w:val="superscript"/>
              </w:rPr>
              <w:t>2</w:t>
            </w:r>
          </w:p>
        </w:tc>
        <w:tc>
          <w:tcPr>
            <w:tcW w:w="2558" w:type="dxa"/>
          </w:tcPr>
          <w:p w:rsidR="00B556F8" w:rsidRPr="00921121" w:rsidRDefault="00B556F8" w:rsidP="00827313">
            <w:pPr>
              <w:spacing w:after="0" w:line="240" w:lineRule="auto"/>
              <w:ind w:right="-94"/>
              <w:rPr>
                <w:rFonts w:ascii="Times New Roman" w:eastAsia="Times New Roman" w:hAnsi="Times New Roman" w:cs="Times New Roman"/>
              </w:rPr>
            </w:pPr>
            <w:r w:rsidRPr="00921121">
              <w:rPr>
                <w:rFonts w:ascii="Times New Roman" w:eastAsia="Times New Roman" w:hAnsi="Times New Roman" w:cs="Times New Roman"/>
              </w:rPr>
              <w:t>3 savaitės</w:t>
            </w:r>
          </w:p>
        </w:tc>
      </w:tr>
      <w:tr w:rsidR="00B556F8" w:rsidRPr="00921121" w:rsidTr="00827313">
        <w:tc>
          <w:tcPr>
            <w:tcW w:w="1878" w:type="dxa"/>
          </w:tcPr>
          <w:p w:rsidR="00B556F8" w:rsidRPr="00921121" w:rsidRDefault="00B556F8" w:rsidP="00827313">
            <w:pPr>
              <w:spacing w:after="0" w:line="240" w:lineRule="auto"/>
              <w:ind w:right="14"/>
              <w:rPr>
                <w:rFonts w:ascii="Times New Roman" w:eastAsia="Times New Roman" w:hAnsi="Times New Roman" w:cs="Times New Roman"/>
              </w:rPr>
            </w:pPr>
            <w:r w:rsidRPr="00921121">
              <w:rPr>
                <w:rFonts w:ascii="Times New Roman" w:eastAsia="Times New Roman" w:hAnsi="Times New Roman" w:cs="Times New Roman"/>
              </w:rPr>
              <w:t>Kiaušidžių karcinomos antraeilė chemoterapija</w:t>
            </w:r>
          </w:p>
        </w:tc>
        <w:tc>
          <w:tcPr>
            <w:tcW w:w="5526" w:type="dxa"/>
          </w:tcPr>
          <w:p w:rsidR="00B556F8" w:rsidRPr="00921121" w:rsidRDefault="00B556F8" w:rsidP="00827313">
            <w:pPr>
              <w:spacing w:after="0" w:line="240" w:lineRule="auto"/>
              <w:ind w:right="14"/>
              <w:rPr>
                <w:rFonts w:ascii="Times New Roman" w:eastAsia="Times New Roman" w:hAnsi="Times New Roman" w:cs="Times New Roman"/>
              </w:rPr>
            </w:pPr>
            <w:r w:rsidRPr="00921121">
              <w:rPr>
                <w:rFonts w:ascii="Times New Roman" w:eastAsia="Times New Roman" w:hAnsi="Times New Roman" w:cs="Times New Roman"/>
              </w:rPr>
              <w:t>175 mg/m</w:t>
            </w:r>
            <w:r w:rsidRPr="00921121">
              <w:rPr>
                <w:rFonts w:ascii="Times New Roman" w:eastAsia="Times New Roman" w:hAnsi="Times New Roman" w:cs="Times New Roman"/>
                <w:vertAlign w:val="superscript"/>
              </w:rPr>
              <w:t>2</w:t>
            </w:r>
            <w:r w:rsidRPr="00921121">
              <w:rPr>
                <w:rFonts w:ascii="Times New Roman" w:eastAsia="Times New Roman" w:hAnsi="Times New Roman" w:cs="Times New Roman"/>
              </w:rPr>
              <w:t xml:space="preserve"> per 3 valandas</w:t>
            </w:r>
          </w:p>
        </w:tc>
        <w:tc>
          <w:tcPr>
            <w:tcW w:w="2558" w:type="dxa"/>
          </w:tcPr>
          <w:p w:rsidR="00B556F8" w:rsidRPr="00921121" w:rsidRDefault="00B556F8" w:rsidP="00827313">
            <w:pPr>
              <w:spacing w:after="0" w:line="240" w:lineRule="auto"/>
              <w:ind w:right="-94"/>
              <w:rPr>
                <w:rFonts w:ascii="Times New Roman" w:eastAsia="Times New Roman" w:hAnsi="Times New Roman" w:cs="Times New Roman"/>
              </w:rPr>
            </w:pPr>
            <w:r w:rsidRPr="00921121">
              <w:rPr>
                <w:rFonts w:ascii="Times New Roman" w:eastAsia="Times New Roman" w:hAnsi="Times New Roman" w:cs="Times New Roman"/>
              </w:rPr>
              <w:t>3 savaitės</w:t>
            </w:r>
          </w:p>
        </w:tc>
      </w:tr>
      <w:tr w:rsidR="00B556F8" w:rsidRPr="00921121" w:rsidTr="00827313">
        <w:tc>
          <w:tcPr>
            <w:tcW w:w="1878" w:type="dxa"/>
          </w:tcPr>
          <w:p w:rsidR="00B556F8" w:rsidRPr="00921121" w:rsidRDefault="00B556F8" w:rsidP="00827313">
            <w:pPr>
              <w:spacing w:after="0" w:line="240" w:lineRule="auto"/>
              <w:ind w:right="14"/>
              <w:rPr>
                <w:rFonts w:ascii="Times New Roman" w:eastAsia="Times New Roman" w:hAnsi="Times New Roman" w:cs="Times New Roman"/>
              </w:rPr>
            </w:pPr>
            <w:r w:rsidRPr="00921121">
              <w:rPr>
                <w:rFonts w:ascii="Times New Roman" w:eastAsia="Times New Roman" w:hAnsi="Times New Roman" w:cs="Times New Roman"/>
              </w:rPr>
              <w:t>Adjuvantinė krūties karcinomos chemoterapija</w:t>
            </w:r>
          </w:p>
        </w:tc>
        <w:tc>
          <w:tcPr>
            <w:tcW w:w="5526" w:type="dxa"/>
          </w:tcPr>
          <w:p w:rsidR="00B556F8" w:rsidRPr="00921121" w:rsidRDefault="00B556F8" w:rsidP="00827313">
            <w:pPr>
              <w:spacing w:after="0" w:line="240" w:lineRule="auto"/>
              <w:ind w:right="14"/>
              <w:rPr>
                <w:rFonts w:ascii="Times New Roman" w:eastAsia="Times New Roman" w:hAnsi="Times New Roman" w:cs="Times New Roman"/>
              </w:rPr>
            </w:pPr>
            <w:r w:rsidRPr="00921121">
              <w:rPr>
                <w:rFonts w:ascii="Times New Roman" w:eastAsia="Times New Roman" w:hAnsi="Times New Roman" w:cs="Times New Roman"/>
              </w:rPr>
              <w:t>175 mg/m</w:t>
            </w:r>
            <w:r w:rsidRPr="00921121">
              <w:rPr>
                <w:rFonts w:ascii="Times New Roman" w:eastAsia="Times New Roman" w:hAnsi="Times New Roman" w:cs="Times New Roman"/>
                <w:vertAlign w:val="superscript"/>
              </w:rPr>
              <w:t>2</w:t>
            </w:r>
            <w:r w:rsidRPr="00921121">
              <w:rPr>
                <w:rFonts w:ascii="Times New Roman" w:eastAsia="Times New Roman" w:hAnsi="Times New Roman" w:cs="Times New Roman"/>
              </w:rPr>
              <w:t xml:space="preserve"> per 3 valandas; po gydymo antraciklinu ir ciklofosfamidu (AC) </w:t>
            </w:r>
          </w:p>
        </w:tc>
        <w:tc>
          <w:tcPr>
            <w:tcW w:w="2558" w:type="dxa"/>
          </w:tcPr>
          <w:p w:rsidR="00B556F8" w:rsidRPr="00921121" w:rsidRDefault="00B556F8" w:rsidP="00827313">
            <w:pPr>
              <w:spacing w:after="0" w:line="240" w:lineRule="auto"/>
              <w:ind w:right="-94"/>
              <w:rPr>
                <w:rFonts w:ascii="Times New Roman" w:eastAsia="Times New Roman" w:hAnsi="Times New Roman" w:cs="Times New Roman"/>
              </w:rPr>
            </w:pPr>
            <w:r w:rsidRPr="00921121">
              <w:rPr>
                <w:rFonts w:ascii="Times New Roman" w:eastAsia="Times New Roman" w:hAnsi="Times New Roman" w:cs="Times New Roman"/>
              </w:rPr>
              <w:t>3 savaitės</w:t>
            </w:r>
          </w:p>
        </w:tc>
      </w:tr>
      <w:tr w:rsidR="00B556F8" w:rsidRPr="00921121" w:rsidTr="00827313">
        <w:tc>
          <w:tcPr>
            <w:tcW w:w="1878" w:type="dxa"/>
          </w:tcPr>
          <w:p w:rsidR="00B556F8" w:rsidRPr="00921121" w:rsidRDefault="00B556F8" w:rsidP="00827313">
            <w:pPr>
              <w:spacing w:after="0" w:line="240" w:lineRule="auto"/>
              <w:ind w:right="14"/>
              <w:rPr>
                <w:rFonts w:ascii="Times New Roman" w:eastAsia="Times New Roman" w:hAnsi="Times New Roman" w:cs="Times New Roman"/>
              </w:rPr>
            </w:pPr>
            <w:r w:rsidRPr="00921121">
              <w:rPr>
                <w:rFonts w:ascii="Times New Roman" w:eastAsia="Times New Roman" w:hAnsi="Times New Roman" w:cs="Times New Roman"/>
              </w:rPr>
              <w:t>Krūties karcinomos pirmaeilė chemoterapija (su doksorubicinu)</w:t>
            </w:r>
          </w:p>
        </w:tc>
        <w:tc>
          <w:tcPr>
            <w:tcW w:w="5526" w:type="dxa"/>
          </w:tcPr>
          <w:p w:rsidR="00B556F8" w:rsidRPr="00921121" w:rsidRDefault="00B556F8" w:rsidP="00827313">
            <w:pPr>
              <w:spacing w:after="0" w:line="240" w:lineRule="auto"/>
              <w:ind w:right="14"/>
              <w:rPr>
                <w:rFonts w:ascii="Times New Roman" w:eastAsia="Times New Roman" w:hAnsi="Times New Roman" w:cs="Times New Roman"/>
              </w:rPr>
            </w:pPr>
            <w:r w:rsidRPr="00921121">
              <w:rPr>
                <w:rFonts w:ascii="Times New Roman" w:eastAsia="Times New Roman" w:hAnsi="Times New Roman" w:cs="Times New Roman"/>
              </w:rPr>
              <w:t>220 mg/m</w:t>
            </w:r>
            <w:r w:rsidRPr="00921121">
              <w:rPr>
                <w:rFonts w:ascii="Times New Roman" w:eastAsia="Times New Roman" w:hAnsi="Times New Roman" w:cs="Times New Roman"/>
                <w:vertAlign w:val="superscript"/>
              </w:rPr>
              <w:t>2</w:t>
            </w:r>
            <w:r w:rsidRPr="00921121">
              <w:rPr>
                <w:rFonts w:ascii="Times New Roman" w:eastAsia="Times New Roman" w:hAnsi="Times New Roman" w:cs="Times New Roman"/>
              </w:rPr>
              <w:t xml:space="preserve"> per 3 valandas, praėjus 24 valandoms po doksorubicino (50 mg/m</w:t>
            </w:r>
            <w:r w:rsidRPr="00921121">
              <w:rPr>
                <w:rFonts w:ascii="Times New Roman" w:eastAsia="Times New Roman" w:hAnsi="Times New Roman" w:cs="Times New Roman"/>
                <w:vertAlign w:val="superscript"/>
              </w:rPr>
              <w:t>2</w:t>
            </w:r>
            <w:r w:rsidRPr="00921121">
              <w:rPr>
                <w:rFonts w:ascii="Times New Roman" w:eastAsia="Times New Roman" w:hAnsi="Times New Roman" w:cs="Times New Roman"/>
              </w:rPr>
              <w:t>) pavartojimo</w:t>
            </w:r>
          </w:p>
        </w:tc>
        <w:tc>
          <w:tcPr>
            <w:tcW w:w="2558" w:type="dxa"/>
          </w:tcPr>
          <w:p w:rsidR="00B556F8" w:rsidRPr="00921121" w:rsidRDefault="00B556F8" w:rsidP="00827313">
            <w:pPr>
              <w:spacing w:after="0" w:line="240" w:lineRule="auto"/>
              <w:ind w:right="14"/>
              <w:rPr>
                <w:rFonts w:ascii="Times New Roman" w:eastAsia="Times New Roman" w:hAnsi="Times New Roman" w:cs="Times New Roman"/>
              </w:rPr>
            </w:pPr>
            <w:r w:rsidRPr="00921121">
              <w:rPr>
                <w:rFonts w:ascii="Times New Roman" w:eastAsia="Times New Roman" w:hAnsi="Times New Roman" w:cs="Times New Roman"/>
              </w:rPr>
              <w:t>3 savaitės</w:t>
            </w:r>
          </w:p>
        </w:tc>
      </w:tr>
      <w:tr w:rsidR="00B556F8" w:rsidRPr="00921121" w:rsidTr="00827313">
        <w:tc>
          <w:tcPr>
            <w:tcW w:w="1878" w:type="dxa"/>
          </w:tcPr>
          <w:p w:rsidR="00B556F8" w:rsidRPr="00921121" w:rsidRDefault="00B556F8" w:rsidP="00827313">
            <w:pPr>
              <w:spacing w:after="0" w:line="240" w:lineRule="auto"/>
              <w:ind w:right="14"/>
              <w:rPr>
                <w:rFonts w:ascii="Times New Roman" w:eastAsia="Times New Roman" w:hAnsi="Times New Roman" w:cs="Times New Roman"/>
              </w:rPr>
            </w:pPr>
            <w:r w:rsidRPr="00921121">
              <w:rPr>
                <w:rFonts w:ascii="Times New Roman" w:eastAsia="Times New Roman" w:hAnsi="Times New Roman" w:cs="Times New Roman"/>
              </w:rPr>
              <w:t>Krūties karcinomos pirmaeilė chemoterapija (su trastuzumabu)</w:t>
            </w:r>
          </w:p>
        </w:tc>
        <w:tc>
          <w:tcPr>
            <w:tcW w:w="5526" w:type="dxa"/>
          </w:tcPr>
          <w:p w:rsidR="00B556F8" w:rsidRPr="00921121" w:rsidRDefault="00B556F8" w:rsidP="00827313">
            <w:pPr>
              <w:spacing w:after="0" w:line="240" w:lineRule="auto"/>
              <w:ind w:right="14"/>
              <w:rPr>
                <w:rFonts w:ascii="Times New Roman" w:eastAsia="Times New Roman" w:hAnsi="Times New Roman" w:cs="Times New Roman"/>
              </w:rPr>
            </w:pPr>
            <w:r w:rsidRPr="00921121">
              <w:rPr>
                <w:rFonts w:ascii="Times New Roman" w:eastAsia="Times New Roman" w:hAnsi="Times New Roman" w:cs="Times New Roman"/>
              </w:rPr>
              <w:t>175 mg/m</w:t>
            </w:r>
            <w:r w:rsidRPr="00921121">
              <w:rPr>
                <w:rFonts w:ascii="Times New Roman" w:eastAsia="Times New Roman" w:hAnsi="Times New Roman" w:cs="Times New Roman"/>
                <w:vertAlign w:val="superscript"/>
              </w:rPr>
              <w:t>2</w:t>
            </w:r>
            <w:r w:rsidRPr="00921121">
              <w:rPr>
                <w:rFonts w:ascii="Times New Roman" w:eastAsia="Times New Roman" w:hAnsi="Times New Roman" w:cs="Times New Roman"/>
              </w:rPr>
              <w:t xml:space="preserve"> per 3 valandas, po trastuzumabo pavartojimo (žr. trastuzumabo PCS)</w:t>
            </w:r>
          </w:p>
        </w:tc>
        <w:tc>
          <w:tcPr>
            <w:tcW w:w="2558" w:type="dxa"/>
          </w:tcPr>
          <w:p w:rsidR="00B556F8" w:rsidRPr="00921121" w:rsidRDefault="00B556F8" w:rsidP="00827313">
            <w:pPr>
              <w:spacing w:after="0" w:line="240" w:lineRule="auto"/>
              <w:ind w:right="14"/>
              <w:rPr>
                <w:rFonts w:ascii="Times New Roman" w:eastAsia="Times New Roman" w:hAnsi="Times New Roman" w:cs="Times New Roman"/>
              </w:rPr>
            </w:pPr>
            <w:r w:rsidRPr="00921121">
              <w:rPr>
                <w:rFonts w:ascii="Times New Roman" w:eastAsia="Times New Roman" w:hAnsi="Times New Roman" w:cs="Times New Roman"/>
              </w:rPr>
              <w:t>3 savaitės</w:t>
            </w:r>
          </w:p>
        </w:tc>
      </w:tr>
      <w:tr w:rsidR="00B556F8" w:rsidRPr="00921121" w:rsidTr="00827313">
        <w:tc>
          <w:tcPr>
            <w:tcW w:w="1878" w:type="dxa"/>
          </w:tcPr>
          <w:p w:rsidR="00B556F8" w:rsidRPr="00921121" w:rsidRDefault="00B556F8" w:rsidP="00827313">
            <w:pPr>
              <w:spacing w:after="0" w:line="240" w:lineRule="auto"/>
              <w:ind w:right="14"/>
              <w:rPr>
                <w:rFonts w:ascii="Times New Roman" w:eastAsia="Times New Roman" w:hAnsi="Times New Roman" w:cs="Times New Roman"/>
              </w:rPr>
            </w:pPr>
            <w:r w:rsidRPr="00921121">
              <w:rPr>
                <w:rFonts w:ascii="Times New Roman" w:eastAsia="Times New Roman" w:hAnsi="Times New Roman" w:cs="Times New Roman"/>
              </w:rPr>
              <w:t>Krūties karcinomos antraeilė chemoterapija</w:t>
            </w:r>
          </w:p>
        </w:tc>
        <w:tc>
          <w:tcPr>
            <w:tcW w:w="5526" w:type="dxa"/>
          </w:tcPr>
          <w:p w:rsidR="00B556F8" w:rsidRPr="00921121" w:rsidRDefault="00B556F8" w:rsidP="00827313">
            <w:pPr>
              <w:spacing w:after="0" w:line="240" w:lineRule="auto"/>
              <w:ind w:right="14"/>
              <w:rPr>
                <w:rFonts w:ascii="Times New Roman" w:eastAsia="Times New Roman" w:hAnsi="Times New Roman" w:cs="Times New Roman"/>
              </w:rPr>
            </w:pPr>
            <w:r w:rsidRPr="00921121">
              <w:rPr>
                <w:rFonts w:ascii="Times New Roman" w:eastAsia="Times New Roman" w:hAnsi="Times New Roman" w:cs="Times New Roman"/>
              </w:rPr>
              <w:t>175 mg/m</w:t>
            </w:r>
            <w:r w:rsidRPr="00921121">
              <w:rPr>
                <w:rFonts w:ascii="Times New Roman" w:eastAsia="Times New Roman" w:hAnsi="Times New Roman" w:cs="Times New Roman"/>
                <w:vertAlign w:val="superscript"/>
              </w:rPr>
              <w:t>2</w:t>
            </w:r>
            <w:r w:rsidRPr="00921121">
              <w:rPr>
                <w:rFonts w:ascii="Times New Roman" w:eastAsia="Times New Roman" w:hAnsi="Times New Roman" w:cs="Times New Roman"/>
              </w:rPr>
              <w:t xml:space="preserve"> per 3 valandas</w:t>
            </w:r>
          </w:p>
        </w:tc>
        <w:tc>
          <w:tcPr>
            <w:tcW w:w="2558" w:type="dxa"/>
          </w:tcPr>
          <w:p w:rsidR="00B556F8" w:rsidRPr="00921121" w:rsidRDefault="00B556F8" w:rsidP="00827313">
            <w:pPr>
              <w:spacing w:after="0" w:line="240" w:lineRule="auto"/>
              <w:ind w:right="14"/>
              <w:rPr>
                <w:rFonts w:ascii="Times New Roman" w:eastAsia="Times New Roman" w:hAnsi="Times New Roman" w:cs="Times New Roman"/>
              </w:rPr>
            </w:pPr>
            <w:r w:rsidRPr="00921121">
              <w:rPr>
                <w:rFonts w:ascii="Times New Roman" w:eastAsia="Times New Roman" w:hAnsi="Times New Roman" w:cs="Times New Roman"/>
              </w:rPr>
              <w:t>3 savaitės</w:t>
            </w:r>
          </w:p>
        </w:tc>
      </w:tr>
      <w:tr w:rsidR="00B556F8" w:rsidRPr="00921121" w:rsidTr="00827313">
        <w:tc>
          <w:tcPr>
            <w:tcW w:w="1878" w:type="dxa"/>
          </w:tcPr>
          <w:p w:rsidR="00B556F8" w:rsidRPr="00921121" w:rsidRDefault="00B556F8" w:rsidP="00827313">
            <w:pPr>
              <w:spacing w:after="0" w:line="240" w:lineRule="auto"/>
              <w:ind w:right="14"/>
              <w:rPr>
                <w:rFonts w:ascii="Times New Roman" w:eastAsia="Times New Roman" w:hAnsi="Times New Roman" w:cs="Times New Roman"/>
              </w:rPr>
            </w:pPr>
            <w:r w:rsidRPr="00921121">
              <w:rPr>
                <w:rFonts w:ascii="Times New Roman" w:eastAsia="Times New Roman" w:hAnsi="Times New Roman" w:cs="Times New Roman"/>
              </w:rPr>
              <w:t>Progresavusi nesmulkialąstelinė plaučių karcinoma</w:t>
            </w:r>
          </w:p>
        </w:tc>
        <w:tc>
          <w:tcPr>
            <w:tcW w:w="5526" w:type="dxa"/>
          </w:tcPr>
          <w:p w:rsidR="00B556F8" w:rsidRPr="00921121" w:rsidRDefault="00B556F8" w:rsidP="00827313">
            <w:pPr>
              <w:spacing w:after="0" w:line="240" w:lineRule="auto"/>
              <w:ind w:right="14"/>
              <w:rPr>
                <w:rFonts w:ascii="Times New Roman" w:eastAsia="Times New Roman" w:hAnsi="Times New Roman" w:cs="Times New Roman"/>
              </w:rPr>
            </w:pPr>
            <w:r w:rsidRPr="00921121">
              <w:rPr>
                <w:rFonts w:ascii="Times New Roman" w:eastAsia="Times New Roman" w:hAnsi="Times New Roman" w:cs="Times New Roman"/>
              </w:rPr>
              <w:t>175 mg/m</w:t>
            </w:r>
            <w:r w:rsidRPr="00921121">
              <w:rPr>
                <w:rFonts w:ascii="Times New Roman" w:eastAsia="Times New Roman" w:hAnsi="Times New Roman" w:cs="Times New Roman"/>
                <w:vertAlign w:val="superscript"/>
              </w:rPr>
              <w:t>2</w:t>
            </w:r>
            <w:r w:rsidRPr="00921121">
              <w:rPr>
                <w:rFonts w:ascii="Times New Roman" w:eastAsia="Times New Roman" w:hAnsi="Times New Roman" w:cs="Times New Roman"/>
              </w:rPr>
              <w:t xml:space="preserve"> per 3 valandas, po to cisplatina 80 mg/m</w:t>
            </w:r>
            <w:r w:rsidRPr="00921121">
              <w:rPr>
                <w:rFonts w:ascii="Times New Roman" w:eastAsia="Times New Roman" w:hAnsi="Times New Roman" w:cs="Times New Roman"/>
                <w:vertAlign w:val="superscript"/>
              </w:rPr>
              <w:t>2</w:t>
            </w:r>
            <w:r w:rsidRPr="00921121">
              <w:rPr>
                <w:rFonts w:ascii="Times New Roman" w:eastAsia="Times New Roman" w:hAnsi="Times New Roman" w:cs="Times New Roman"/>
              </w:rPr>
              <w:t>;</w:t>
            </w:r>
          </w:p>
        </w:tc>
        <w:tc>
          <w:tcPr>
            <w:tcW w:w="2558" w:type="dxa"/>
          </w:tcPr>
          <w:p w:rsidR="00B556F8" w:rsidRPr="00921121" w:rsidRDefault="00B556F8" w:rsidP="00827313">
            <w:pPr>
              <w:spacing w:after="0" w:line="240" w:lineRule="auto"/>
              <w:ind w:right="14"/>
              <w:rPr>
                <w:rFonts w:ascii="Times New Roman" w:eastAsia="Times New Roman" w:hAnsi="Times New Roman" w:cs="Times New Roman"/>
              </w:rPr>
            </w:pPr>
            <w:r w:rsidRPr="00921121">
              <w:rPr>
                <w:rFonts w:ascii="Times New Roman" w:eastAsia="Times New Roman" w:hAnsi="Times New Roman" w:cs="Times New Roman"/>
              </w:rPr>
              <w:t>3 savaitės</w:t>
            </w:r>
          </w:p>
        </w:tc>
      </w:tr>
      <w:tr w:rsidR="00B556F8" w:rsidRPr="00921121" w:rsidTr="00827313">
        <w:tc>
          <w:tcPr>
            <w:tcW w:w="1878" w:type="dxa"/>
          </w:tcPr>
          <w:p w:rsidR="00B556F8" w:rsidRPr="00921121" w:rsidRDefault="00B556F8" w:rsidP="00827313">
            <w:pPr>
              <w:spacing w:after="0" w:line="240" w:lineRule="auto"/>
              <w:ind w:right="14"/>
              <w:rPr>
                <w:rFonts w:ascii="Times New Roman" w:eastAsia="Times New Roman" w:hAnsi="Times New Roman" w:cs="Times New Roman"/>
              </w:rPr>
            </w:pPr>
            <w:r w:rsidRPr="00921121">
              <w:rPr>
                <w:rFonts w:ascii="Times New Roman" w:eastAsia="Times New Roman" w:hAnsi="Times New Roman" w:cs="Times New Roman"/>
              </w:rPr>
              <w:t>Su AIDS susijusi Kapoši sarkoma</w:t>
            </w:r>
          </w:p>
        </w:tc>
        <w:tc>
          <w:tcPr>
            <w:tcW w:w="5526" w:type="dxa"/>
          </w:tcPr>
          <w:p w:rsidR="00B556F8" w:rsidRPr="00921121" w:rsidRDefault="00B556F8" w:rsidP="00827313">
            <w:pPr>
              <w:spacing w:after="0" w:line="240" w:lineRule="auto"/>
              <w:ind w:right="14"/>
              <w:rPr>
                <w:rFonts w:ascii="Times New Roman" w:eastAsia="Times New Roman" w:hAnsi="Times New Roman" w:cs="Times New Roman"/>
              </w:rPr>
            </w:pPr>
            <w:r w:rsidRPr="00921121">
              <w:rPr>
                <w:rFonts w:ascii="Times New Roman" w:eastAsia="Times New Roman" w:hAnsi="Times New Roman" w:cs="Times New Roman"/>
              </w:rPr>
              <w:t>100 mg/m</w:t>
            </w:r>
            <w:r w:rsidRPr="00921121">
              <w:rPr>
                <w:rFonts w:ascii="Times New Roman" w:eastAsia="Times New Roman" w:hAnsi="Times New Roman" w:cs="Times New Roman"/>
                <w:vertAlign w:val="superscript"/>
              </w:rPr>
              <w:t>2</w:t>
            </w:r>
            <w:r w:rsidRPr="00921121">
              <w:rPr>
                <w:rFonts w:ascii="Times New Roman" w:eastAsia="Times New Roman" w:hAnsi="Times New Roman" w:cs="Times New Roman"/>
              </w:rPr>
              <w:t xml:space="preserve"> per 3 valandas</w:t>
            </w:r>
          </w:p>
        </w:tc>
        <w:tc>
          <w:tcPr>
            <w:tcW w:w="2558" w:type="dxa"/>
          </w:tcPr>
          <w:p w:rsidR="00B556F8" w:rsidRPr="00921121" w:rsidRDefault="00B556F8" w:rsidP="00827313">
            <w:pPr>
              <w:spacing w:after="0" w:line="240" w:lineRule="auto"/>
              <w:ind w:right="14"/>
              <w:rPr>
                <w:rFonts w:ascii="Times New Roman" w:eastAsia="Times New Roman" w:hAnsi="Times New Roman" w:cs="Times New Roman"/>
              </w:rPr>
            </w:pPr>
            <w:r w:rsidRPr="00921121">
              <w:rPr>
                <w:rFonts w:ascii="Times New Roman" w:eastAsia="Times New Roman" w:hAnsi="Times New Roman" w:cs="Times New Roman"/>
              </w:rPr>
              <w:t>2 savaitės</w:t>
            </w:r>
          </w:p>
        </w:tc>
      </w:tr>
    </w:tbl>
    <w:p w:rsidR="00B556F8" w:rsidRPr="00921121" w:rsidRDefault="00B556F8" w:rsidP="00B556F8">
      <w:pPr>
        <w:widowControl w:val="0"/>
        <w:autoSpaceDE w:val="0"/>
        <w:autoSpaceDN w:val="0"/>
        <w:adjustRightInd w:val="0"/>
        <w:spacing w:after="0" w:line="240" w:lineRule="auto"/>
        <w:rPr>
          <w:rFonts w:ascii="Times New Roman" w:eastAsia="Times New Roman" w:hAnsi="Times New Roman" w:cs="Times New Roman"/>
        </w:rPr>
      </w:pPr>
      <w:r w:rsidRPr="00921121">
        <w:rPr>
          <w:rFonts w:ascii="Times New Roman" w:eastAsia="Times New Roman" w:hAnsi="Times New Roman" w:cs="Times New Roman"/>
          <w:bCs/>
        </w:rPr>
        <w:t xml:space="preserve">Paclitaxel SanoSwiss vartojimo nerekomenduojama atnaujinti tol, kol neutrofilų kiekis netaps </w:t>
      </w:r>
      <w:r w:rsidRPr="00921121">
        <w:rPr>
          <w:rFonts w:ascii="Times New Roman" w:eastAsia="Times New Roman" w:hAnsi="Times New Roman" w:cs="Times New Roman"/>
        </w:rPr>
        <w:t>≥ 1 500/mm³ (≥ 1 000/mm³, jei pacientas serga Kapoši sarkoma) ir trombocitų kiekis netaps ≥ 100 000/mm³ (≥ 75 000/mm³, jei pacientas serga Kapoši sarkoma).</w:t>
      </w:r>
    </w:p>
    <w:p w:rsidR="00B556F8" w:rsidRPr="00921121" w:rsidRDefault="00B556F8" w:rsidP="00B556F8">
      <w:pPr>
        <w:spacing w:after="0" w:line="240" w:lineRule="auto"/>
        <w:rPr>
          <w:rFonts w:ascii="Times New Roman" w:eastAsia="Times New Roman" w:hAnsi="Times New Roman" w:cs="Times New Roman"/>
          <w:b/>
          <w:bCs/>
        </w:rPr>
      </w:pPr>
    </w:p>
    <w:p w:rsidR="00B556F8" w:rsidRPr="00921121" w:rsidRDefault="00B556F8" w:rsidP="00B556F8">
      <w:pPr>
        <w:widowControl w:val="0"/>
        <w:autoSpaceDE w:val="0"/>
        <w:autoSpaceDN w:val="0"/>
        <w:adjustRightInd w:val="0"/>
        <w:spacing w:after="0" w:line="240" w:lineRule="auto"/>
        <w:rPr>
          <w:rFonts w:ascii="Times New Roman" w:eastAsia="Times New Roman" w:hAnsi="Times New Roman" w:cs="Times New Roman"/>
        </w:rPr>
      </w:pPr>
      <w:r w:rsidRPr="00921121">
        <w:rPr>
          <w:rFonts w:ascii="Times New Roman" w:eastAsia="Times New Roman" w:hAnsi="Times New Roman" w:cs="Times New Roman"/>
        </w:rPr>
        <w:t>Pacientams, kuriems pasireiškia sunki neutropenija (</w:t>
      </w:r>
      <w:r w:rsidRPr="00921121">
        <w:rPr>
          <w:rFonts w:ascii="Times New Roman" w:eastAsia="Times New Roman" w:hAnsi="Times New Roman" w:cs="Times New Roman"/>
          <w:bCs/>
        </w:rPr>
        <w:t xml:space="preserve">neutrofilų kiekis savaitę ar ilgiau išlieka </w:t>
      </w:r>
      <w:r w:rsidRPr="00921121">
        <w:rPr>
          <w:rFonts w:ascii="Times New Roman" w:eastAsia="Times New Roman" w:hAnsi="Times New Roman" w:cs="Times New Roman"/>
        </w:rPr>
        <w:t>&lt; 500/mm³) ar sunki periferinė neuropatija, kitų kursų dozę reikia sumažinti 20% (25%, jei pacientas serga Kapoši sarkoma) (žr. preparato charakteristikų santrauką).</w:t>
      </w:r>
    </w:p>
    <w:p w:rsidR="00B556F8" w:rsidRPr="00921121" w:rsidRDefault="00B556F8" w:rsidP="00B556F8">
      <w:pPr>
        <w:tabs>
          <w:tab w:val="left" w:pos="1"/>
          <w:tab w:val="left" w:pos="600"/>
          <w:tab w:val="left" w:pos="4800"/>
        </w:tabs>
        <w:spacing w:after="0" w:line="240" w:lineRule="auto"/>
        <w:ind w:right="14"/>
        <w:rPr>
          <w:rFonts w:ascii="Times New Roman" w:eastAsia="Times New Roman" w:hAnsi="Times New Roman" w:cs="Times New Roman"/>
        </w:rPr>
      </w:pPr>
    </w:p>
    <w:p w:rsidR="00B556F8" w:rsidRPr="00921121" w:rsidRDefault="00B556F8" w:rsidP="00B556F8">
      <w:pPr>
        <w:tabs>
          <w:tab w:val="left" w:pos="1"/>
          <w:tab w:val="left" w:pos="600"/>
          <w:tab w:val="left" w:pos="4800"/>
        </w:tabs>
        <w:spacing w:after="0" w:line="240" w:lineRule="auto"/>
        <w:ind w:right="11"/>
        <w:rPr>
          <w:rFonts w:ascii="Times New Roman" w:eastAsia="Times New Roman" w:hAnsi="Times New Roman" w:cs="Times New Roman"/>
        </w:rPr>
      </w:pPr>
      <w:r w:rsidRPr="00921121">
        <w:rPr>
          <w:rFonts w:ascii="Times New Roman" w:eastAsia="Times New Roman" w:hAnsi="Times New Roman" w:cs="Times New Roman"/>
        </w:rPr>
        <w:t xml:space="preserve">Duomenų nepakanka, kad būtų galima rekomenduoti dozavimo modifikacijas pacientams, kuriems yra lengvas ar vidutinio sunkumo kepenų funkcijos sutrikimas. Pacientai, kuriems yra sunkus kepenų funkcijos sutrikimas, negali būti gydomi </w:t>
      </w:r>
      <w:r w:rsidRPr="00921121">
        <w:rPr>
          <w:rFonts w:ascii="Times New Roman" w:eastAsia="Times New Roman" w:hAnsi="Times New Roman" w:cs="Times New Roman"/>
          <w:bCs/>
        </w:rPr>
        <w:t xml:space="preserve">Paclitaxel SanoSwiss </w:t>
      </w:r>
      <w:r w:rsidRPr="00921121">
        <w:rPr>
          <w:rFonts w:ascii="Times New Roman" w:eastAsia="Times New Roman" w:hAnsi="Times New Roman" w:cs="Times New Roman"/>
        </w:rPr>
        <w:t>(žr. preparato charakteristikų santrauką).</w:t>
      </w:r>
    </w:p>
    <w:p w:rsidR="00B556F8" w:rsidRPr="00921121" w:rsidRDefault="00B556F8" w:rsidP="00B556F8">
      <w:pPr>
        <w:tabs>
          <w:tab w:val="num" w:pos="567"/>
        </w:tabs>
        <w:spacing w:after="0" w:line="240" w:lineRule="auto"/>
        <w:ind w:left="-18" w:hanging="18"/>
        <w:rPr>
          <w:rFonts w:ascii="Times New Roman" w:eastAsia="Times New Roman" w:hAnsi="Times New Roman" w:cs="Times New Roman"/>
        </w:rPr>
      </w:pPr>
    </w:p>
    <w:p w:rsidR="00B556F8" w:rsidRDefault="00B556F8" w:rsidP="00B556F8">
      <w:pPr>
        <w:spacing w:after="0" w:line="240" w:lineRule="auto"/>
      </w:pPr>
      <w:r w:rsidRPr="00921121">
        <w:rPr>
          <w:rFonts w:ascii="Times New Roman" w:eastAsia="Times New Roman" w:hAnsi="Times New Roman" w:cs="Times New Roman"/>
          <w:bCs/>
        </w:rPr>
        <w:t>Paclitaxel SanoSwiss nerekomenduojama vartoti jaunesniems kaip 18 metų vaikams, nes duomenų apie saugumą ir veiksmingumą nepakanka</w:t>
      </w:r>
      <w:r w:rsidRPr="00921121">
        <w:rPr>
          <w:rFonts w:ascii="Times New Roman" w:eastAsia="Times New Roman" w:hAnsi="Times New Roman" w:cs="Times New Roman"/>
        </w:rPr>
        <w:t xml:space="preserve">. </w:t>
      </w:r>
    </w:p>
    <w:p w:rsidR="00C03A10" w:rsidRDefault="00C03A10">
      <w:bookmarkStart w:id="0" w:name="_GoBack"/>
      <w:bookmarkEnd w:id="0"/>
    </w:p>
    <w:sectPr w:rsidR="00C03A10" w:rsidSect="00921121">
      <w:footerReference w:type="default" r:id="rId11"/>
      <w:pgSz w:w="12240" w:h="15840" w:code="1"/>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6495973"/>
      <w:docPartObj>
        <w:docPartGallery w:val="Page Numbers (Bottom of Page)"/>
        <w:docPartUnique/>
      </w:docPartObj>
    </w:sdtPr>
    <w:sdtEndPr>
      <w:rPr>
        <w:sz w:val="22"/>
      </w:rPr>
    </w:sdtEndPr>
    <w:sdtContent>
      <w:p w:rsidR="000B73EB" w:rsidRPr="00D24D0D" w:rsidRDefault="00B556F8">
        <w:pPr>
          <w:pStyle w:val="Porat"/>
          <w:jc w:val="center"/>
          <w:rPr>
            <w:sz w:val="22"/>
          </w:rPr>
        </w:pPr>
        <w:r w:rsidRPr="00D24D0D">
          <w:rPr>
            <w:sz w:val="22"/>
          </w:rPr>
          <w:fldChar w:fldCharType="begin"/>
        </w:r>
        <w:r w:rsidRPr="00D24D0D">
          <w:rPr>
            <w:sz w:val="22"/>
          </w:rPr>
          <w:instrText>PAGE   \* MERGEFORMAT</w:instrText>
        </w:r>
        <w:r w:rsidRPr="00D24D0D">
          <w:rPr>
            <w:sz w:val="22"/>
          </w:rPr>
          <w:fldChar w:fldCharType="separate"/>
        </w:r>
        <w:r w:rsidRPr="00B556F8">
          <w:rPr>
            <w:noProof/>
            <w:sz w:val="22"/>
            <w:lang w:val="lt-LT"/>
          </w:rPr>
          <w:t>9</w:t>
        </w:r>
        <w:r w:rsidRPr="00D24D0D">
          <w:rPr>
            <w:sz w:val="22"/>
          </w:rPr>
          <w:fldChar w:fldCharType="end"/>
        </w:r>
      </w:p>
    </w:sdtContent>
  </w:sdt>
  <w:p w:rsidR="000B73EB" w:rsidRDefault="00B556F8">
    <w:pPr>
      <w:pStyle w:val="Porat"/>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1A641B94"/>
    <w:multiLevelType w:val="hybridMultilevel"/>
    <w:tmpl w:val="4C68B8B0"/>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AB016C0"/>
    <w:multiLevelType w:val="hybridMultilevel"/>
    <w:tmpl w:val="0754A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D27E98"/>
    <w:multiLevelType w:val="hybridMultilevel"/>
    <w:tmpl w:val="CC4C2646"/>
    <w:lvl w:ilvl="0" w:tplc="7CF8AC2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541609"/>
    <w:multiLevelType w:val="hybridMultilevel"/>
    <w:tmpl w:val="1E5AABE8"/>
    <w:lvl w:ilvl="0" w:tplc="B888CF38">
      <w:start w:val="1"/>
      <w:numFmt w:val="decimal"/>
      <w:lvlText w:val="%1."/>
      <w:lvlJc w:val="left"/>
      <w:pPr>
        <w:tabs>
          <w:tab w:val="num" w:pos="570"/>
        </w:tabs>
        <w:ind w:left="570" w:hanging="57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5" w15:restartNumberingAfterBreak="0">
    <w:nsid w:val="322D1AC2"/>
    <w:multiLevelType w:val="hybridMultilevel"/>
    <w:tmpl w:val="9A32211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383F14AE"/>
    <w:multiLevelType w:val="hybridMultilevel"/>
    <w:tmpl w:val="512C69CE"/>
    <w:lvl w:ilvl="0" w:tplc="04130001">
      <w:start w:val="1"/>
      <w:numFmt w:val="bullet"/>
      <w:lvlText w:val=""/>
      <w:lvlJc w:val="left"/>
      <w:pPr>
        <w:tabs>
          <w:tab w:val="num" w:pos="927"/>
        </w:tabs>
        <w:ind w:left="927" w:hanging="360"/>
      </w:pPr>
      <w:rPr>
        <w:rFonts w:ascii="Symbol" w:hAnsi="Symbol" w:hint="default"/>
      </w:rPr>
    </w:lvl>
    <w:lvl w:ilvl="1" w:tplc="CEEE1138">
      <w:start w:val="1"/>
      <w:numFmt w:val="bullet"/>
      <w:lvlText w:val=""/>
      <w:lvlJc w:val="left"/>
      <w:pPr>
        <w:tabs>
          <w:tab w:val="num" w:pos="1854"/>
        </w:tabs>
        <w:ind w:left="1854" w:hanging="567"/>
      </w:pPr>
      <w:rPr>
        <w:rFonts w:ascii="Wingdings" w:hAnsi="Wingdings"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7" w15:restartNumberingAfterBreak="0">
    <w:nsid w:val="47D31BAF"/>
    <w:multiLevelType w:val="hybridMultilevel"/>
    <w:tmpl w:val="7FCE9C70"/>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8E66849"/>
    <w:multiLevelType w:val="singleLevel"/>
    <w:tmpl w:val="ED1832F2"/>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58B56C73"/>
    <w:multiLevelType w:val="hybridMultilevel"/>
    <w:tmpl w:val="5BA42128"/>
    <w:lvl w:ilvl="0" w:tplc="EF94C522">
      <w:start w:val="2"/>
      <w:numFmt w:val="decimal"/>
      <w:lvlText w:val="%1."/>
      <w:lvlJc w:val="left"/>
      <w:pPr>
        <w:tabs>
          <w:tab w:val="num" w:pos="570"/>
        </w:tabs>
        <w:ind w:left="570" w:hanging="57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 w15:restartNumberingAfterBreak="0">
    <w:nsid w:val="59EF68B4"/>
    <w:multiLevelType w:val="hybridMultilevel"/>
    <w:tmpl w:val="9B9C1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D02167"/>
    <w:multiLevelType w:val="hybridMultilevel"/>
    <w:tmpl w:val="4C7EE9F8"/>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37B39D9"/>
    <w:multiLevelType w:val="hybridMultilevel"/>
    <w:tmpl w:val="EB8281F8"/>
    <w:lvl w:ilvl="0" w:tplc="7CF8AC20">
      <w:start w:val="2"/>
      <w:numFmt w:val="bullet"/>
      <w:lvlText w:val="-"/>
      <w:lvlJc w:val="left"/>
      <w:pPr>
        <w:ind w:left="1440" w:hanging="360"/>
      </w:pPr>
      <w:rPr>
        <w:rFonts w:ascii="Times New Roman" w:eastAsia="Times New Roman" w:hAnsi="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5F07820"/>
    <w:multiLevelType w:val="hybridMultilevel"/>
    <w:tmpl w:val="533C8F14"/>
    <w:lvl w:ilvl="0" w:tplc="7CF8AC20">
      <w:start w:val="2"/>
      <w:numFmt w:val="bullet"/>
      <w:lvlText w:val="-"/>
      <w:lvlJc w:val="left"/>
      <w:pPr>
        <w:tabs>
          <w:tab w:val="num" w:pos="357"/>
        </w:tabs>
        <w:ind w:left="360" w:hanging="360"/>
      </w:pPr>
      <w:rPr>
        <w:rFonts w:ascii="Times New Roman" w:eastAsia="Times New Roman" w:hAnsi="Times New Roman" w:hint="default"/>
        <w:color w:val="auto"/>
      </w:rPr>
    </w:lvl>
    <w:lvl w:ilvl="1" w:tplc="7F82161C" w:tentative="1">
      <w:start w:val="1"/>
      <w:numFmt w:val="bullet"/>
      <w:lvlText w:val="o"/>
      <w:lvlJc w:val="left"/>
      <w:pPr>
        <w:tabs>
          <w:tab w:val="num" w:pos="720"/>
        </w:tabs>
        <w:ind w:left="720" w:hanging="360"/>
      </w:pPr>
      <w:rPr>
        <w:rFonts w:ascii="Courier New" w:hAnsi="Courier New" w:hint="default"/>
      </w:rPr>
    </w:lvl>
    <w:lvl w:ilvl="2" w:tplc="080C0005" w:tentative="1">
      <w:start w:val="1"/>
      <w:numFmt w:val="bullet"/>
      <w:lvlText w:val=""/>
      <w:lvlJc w:val="left"/>
      <w:pPr>
        <w:tabs>
          <w:tab w:val="num" w:pos="1440"/>
        </w:tabs>
        <w:ind w:left="1440" w:hanging="360"/>
      </w:pPr>
      <w:rPr>
        <w:rFonts w:ascii="Wingdings" w:hAnsi="Wingdings" w:hint="default"/>
      </w:rPr>
    </w:lvl>
    <w:lvl w:ilvl="3" w:tplc="080C0001" w:tentative="1">
      <w:start w:val="1"/>
      <w:numFmt w:val="bullet"/>
      <w:lvlText w:val=""/>
      <w:lvlJc w:val="left"/>
      <w:pPr>
        <w:tabs>
          <w:tab w:val="num" w:pos="2160"/>
        </w:tabs>
        <w:ind w:left="2160" w:hanging="360"/>
      </w:pPr>
      <w:rPr>
        <w:rFonts w:ascii="Symbol" w:hAnsi="Symbol" w:hint="default"/>
      </w:rPr>
    </w:lvl>
    <w:lvl w:ilvl="4" w:tplc="080C0003" w:tentative="1">
      <w:start w:val="1"/>
      <w:numFmt w:val="bullet"/>
      <w:lvlText w:val="o"/>
      <w:lvlJc w:val="left"/>
      <w:pPr>
        <w:tabs>
          <w:tab w:val="num" w:pos="2880"/>
        </w:tabs>
        <w:ind w:left="2880" w:hanging="360"/>
      </w:pPr>
      <w:rPr>
        <w:rFonts w:ascii="Courier New" w:hAnsi="Courier New" w:hint="default"/>
      </w:rPr>
    </w:lvl>
    <w:lvl w:ilvl="5" w:tplc="080C0005" w:tentative="1">
      <w:start w:val="1"/>
      <w:numFmt w:val="bullet"/>
      <w:lvlText w:val=""/>
      <w:lvlJc w:val="left"/>
      <w:pPr>
        <w:tabs>
          <w:tab w:val="num" w:pos="3600"/>
        </w:tabs>
        <w:ind w:left="3600" w:hanging="360"/>
      </w:pPr>
      <w:rPr>
        <w:rFonts w:ascii="Wingdings" w:hAnsi="Wingdings" w:hint="default"/>
      </w:rPr>
    </w:lvl>
    <w:lvl w:ilvl="6" w:tplc="080C0001" w:tentative="1">
      <w:start w:val="1"/>
      <w:numFmt w:val="bullet"/>
      <w:lvlText w:val=""/>
      <w:lvlJc w:val="left"/>
      <w:pPr>
        <w:tabs>
          <w:tab w:val="num" w:pos="4320"/>
        </w:tabs>
        <w:ind w:left="4320" w:hanging="360"/>
      </w:pPr>
      <w:rPr>
        <w:rFonts w:ascii="Symbol" w:hAnsi="Symbol" w:hint="default"/>
      </w:rPr>
    </w:lvl>
    <w:lvl w:ilvl="7" w:tplc="080C0003" w:tentative="1">
      <w:start w:val="1"/>
      <w:numFmt w:val="bullet"/>
      <w:lvlText w:val="o"/>
      <w:lvlJc w:val="left"/>
      <w:pPr>
        <w:tabs>
          <w:tab w:val="num" w:pos="5040"/>
        </w:tabs>
        <w:ind w:left="5040" w:hanging="360"/>
      </w:pPr>
      <w:rPr>
        <w:rFonts w:ascii="Courier New" w:hAnsi="Courier New" w:hint="default"/>
      </w:rPr>
    </w:lvl>
    <w:lvl w:ilvl="8" w:tplc="080C0005" w:tentative="1">
      <w:start w:val="1"/>
      <w:numFmt w:val="bullet"/>
      <w:lvlText w:val=""/>
      <w:lvlJc w:val="left"/>
      <w:pPr>
        <w:tabs>
          <w:tab w:val="num" w:pos="5760"/>
        </w:tabs>
        <w:ind w:left="5760" w:hanging="360"/>
      </w:pPr>
      <w:rPr>
        <w:rFonts w:ascii="Wingdings" w:hAnsi="Wingdings" w:hint="default"/>
      </w:rPr>
    </w:lvl>
  </w:abstractNum>
  <w:abstractNum w:abstractNumId="14" w15:restartNumberingAfterBreak="0">
    <w:nsid w:val="7B413604"/>
    <w:multiLevelType w:val="hybridMultilevel"/>
    <w:tmpl w:val="FD683862"/>
    <w:lvl w:ilvl="0" w:tplc="7CF8AC2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 w:ilvl="0">
        <w:numFmt w:val="bullet"/>
        <w:lvlText w:val="-"/>
        <w:legacy w:legacy="1" w:legacySpace="0" w:legacyIndent="360"/>
        <w:lvlJc w:val="left"/>
        <w:pPr>
          <w:ind w:left="360" w:hanging="360"/>
        </w:pPr>
      </w:lvl>
    </w:lvlOverride>
  </w:num>
  <w:num w:numId="3">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2"/>
  </w:num>
  <w:num w:numId="8">
    <w:abstractNumId w:val="3"/>
  </w:num>
  <w:num w:numId="9">
    <w:abstractNumId w:val="14"/>
  </w:num>
  <w:num w:numId="10">
    <w:abstractNumId w:val="13"/>
  </w:num>
  <w:num w:numId="11">
    <w:abstractNumId w:val="8"/>
  </w:num>
  <w:num w:numId="12">
    <w:abstractNumId w:val="1"/>
  </w:num>
  <w:num w:numId="13">
    <w:abstractNumId w:val="7"/>
  </w:num>
  <w:num w:numId="14">
    <w:abstractNumId w:val="1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6F8"/>
    <w:rsid w:val="00B556F8"/>
    <w:rsid w:val="00C03A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FF0ADC-FD35-449A-B390-8C66E9B34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556F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B556F8"/>
    <w:pPr>
      <w:tabs>
        <w:tab w:val="left" w:pos="567"/>
        <w:tab w:val="center" w:pos="4819"/>
        <w:tab w:val="right" w:pos="9638"/>
      </w:tabs>
      <w:spacing w:after="0" w:line="260" w:lineRule="exact"/>
    </w:pPr>
    <w:rPr>
      <w:rFonts w:ascii="Times New Roman" w:eastAsia="Times New Roman" w:hAnsi="Times New Roman" w:cs="Times New Roman"/>
      <w:sz w:val="20"/>
      <w:szCs w:val="20"/>
      <w:lang w:val="en-GB" w:eastAsia="x-none"/>
    </w:rPr>
  </w:style>
  <w:style w:type="character" w:customStyle="1" w:styleId="PoratDiagrama">
    <w:name w:val="Poraštė Diagrama"/>
    <w:basedOn w:val="Numatytasispastraiposriftas"/>
    <w:link w:val="Porat"/>
    <w:uiPriority w:val="99"/>
    <w:rsid w:val="00B556F8"/>
    <w:rPr>
      <w:rFonts w:ascii="Times New Roman" w:eastAsia="Times New Roman" w:hAnsi="Times New Roman" w:cs="Times New Roman"/>
      <w:sz w:val="20"/>
      <w:szCs w:val="20"/>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anoswis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oter" Target="footer1.xml"/><Relationship Id="rId5" Type="http://schemas.openxmlformats.org/officeDocument/2006/relationships/hyperlink" Target="http://www.vvkt.lt/" TargetMode="Externa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mailto:info@sanoswiss.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16089</Words>
  <Characters>9171</Characters>
  <Application>Microsoft Office Word</Application>
  <DocSecurity>0</DocSecurity>
  <Lines>76</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2020-03-02T14:15:00Z</dcterms:created>
  <dcterms:modified xsi:type="dcterms:W3CDTF">2020-03-02T14:16:00Z</dcterms:modified>
</cp:coreProperties>
</file>