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Title"/>
        <w:spacing w:line="240" w:lineRule="auto"/>
        <w:rPr>
          <w:rFonts w:ascii="Times New Roman" w:hAnsi="Times New Roman" w:cs="Times New Roman"/>
          <w:sz w:val="22"/>
        </w:rPr>
      </w:pPr>
    </w:p>
    <w:p w:rsidR="00270623" w:rsidRPr="00534F2F" w:rsidRDefault="00270623" w:rsidP="00270623">
      <w:pPr>
        <w:pStyle w:val="BodyText"/>
        <w:spacing w:after="0"/>
      </w:pPr>
    </w:p>
    <w:p w:rsidR="00270623" w:rsidRPr="00534F2F" w:rsidRDefault="00270623" w:rsidP="00270623">
      <w:pPr>
        <w:pStyle w:val="BodyText"/>
        <w:spacing w:after="0"/>
        <w:jc w:val="center"/>
        <w:rPr>
          <w:b/>
        </w:rPr>
      </w:pPr>
      <w:r w:rsidRPr="00534F2F">
        <w:rPr>
          <w:b/>
        </w:rPr>
        <w:t>ŽENKLINIMAS IR PAKUOTĖS LAPELIS</w:t>
      </w:r>
    </w:p>
    <w:p w:rsidR="00270623" w:rsidRPr="00534F2F" w:rsidRDefault="00270623" w:rsidP="00270623">
      <w:pPr>
        <w:pStyle w:val="BodyText"/>
        <w:spacing w:after="0"/>
      </w:pPr>
      <w:r w:rsidRPr="00534F2F">
        <w:br w:type="page"/>
      </w: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Title"/>
        <w:spacing w:line="240" w:lineRule="auto"/>
        <w:rPr>
          <w:rFonts w:ascii="Times New Roman" w:hAnsi="Times New Roman" w:cs="Times New Roman"/>
          <w:sz w:val="22"/>
        </w:rPr>
      </w:pPr>
    </w:p>
    <w:p w:rsidR="00270623" w:rsidRPr="00534F2F" w:rsidRDefault="00270623" w:rsidP="00270623">
      <w:pPr>
        <w:pStyle w:val="Title"/>
        <w:spacing w:line="240" w:lineRule="auto"/>
        <w:rPr>
          <w:rFonts w:ascii="Times New Roman" w:hAnsi="Times New Roman" w:cs="Times New Roman"/>
          <w:sz w:val="22"/>
        </w:rPr>
      </w:pPr>
      <w:r w:rsidRPr="00534F2F">
        <w:rPr>
          <w:rFonts w:ascii="Times New Roman" w:hAnsi="Times New Roman" w:cs="Times New Roman"/>
          <w:sz w:val="22"/>
        </w:rPr>
        <w:t>A. ŽENKLINIMAS</w:t>
      </w:r>
    </w:p>
    <w:p w:rsidR="00270623" w:rsidRPr="00534F2F" w:rsidRDefault="00270623" w:rsidP="00270623">
      <w:pPr>
        <w:pStyle w:val="PI-1labEMEASMCA"/>
      </w:pPr>
      <w:r w:rsidRPr="00534F2F">
        <w:br w:type="page"/>
      </w:r>
      <w:r w:rsidRPr="00534F2F">
        <w:lastRenderedPageBreak/>
        <w:t>INFORMACIJA ANT IŠORINĖS PAKUOTĖS</w:t>
      </w:r>
    </w:p>
    <w:p w:rsidR="00270623" w:rsidRPr="00534F2F" w:rsidRDefault="00270623" w:rsidP="00270623">
      <w:pPr>
        <w:pStyle w:val="PI-1labEMEASMCA"/>
      </w:pPr>
    </w:p>
    <w:p w:rsidR="00270623" w:rsidRPr="00534F2F" w:rsidRDefault="00270623" w:rsidP="00270623">
      <w:pPr>
        <w:pStyle w:val="PI-1labEMEASMCA"/>
        <w:rPr>
          <w:bCs w:val="0"/>
        </w:rPr>
      </w:pPr>
      <w:r w:rsidRPr="00534F2F">
        <w:t>KAR</w:t>
      </w:r>
      <w:smartTag w:uri="schemas-GSKSiteLocations-com/fourthcoffee" w:element="flavor">
        <w:r w:rsidRPr="00534F2F">
          <w:t>TON</w:t>
        </w:r>
      </w:smartTag>
      <w:r w:rsidRPr="00534F2F">
        <w:t>INĖ DĖŽUTĖ</w:t>
      </w:r>
    </w:p>
    <w:p w:rsidR="00270623" w:rsidRPr="00534F2F" w:rsidRDefault="00270623" w:rsidP="00CA1D2D">
      <w:pPr>
        <w:pStyle w:val="BTEMEASMCA"/>
      </w:pPr>
    </w:p>
    <w:p w:rsidR="00270623" w:rsidRPr="00534F2F" w:rsidRDefault="00270623" w:rsidP="00270623">
      <w:pPr>
        <w:pStyle w:val="PI-1labEMEASMCA"/>
        <w:pBdr>
          <w:bottom w:val="single" w:sz="4" w:space="0" w:color="auto"/>
        </w:pBdr>
      </w:pPr>
      <w:r w:rsidRPr="00534F2F">
        <w:t>1.</w:t>
      </w:r>
      <w:r w:rsidRPr="00534F2F">
        <w:tab/>
        <w:t>VAISTINIO PREPARATO PAVADINIMAS</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it-IT"/>
        </w:rPr>
      </w:pPr>
      <w:r w:rsidRPr="00534F2F">
        <w:rPr>
          <w:rFonts w:ascii="Times New Roman" w:hAnsi="Times New Roman" w:cs="Times New Roman"/>
          <w:lang w:val="it-IT"/>
        </w:rPr>
        <w:t>Ventolin 2 mg/5 ml sirupas</w:t>
      </w:r>
    </w:p>
    <w:p w:rsidR="00270623" w:rsidRPr="00534F2F" w:rsidRDefault="000A4ABE" w:rsidP="00270623">
      <w:pPr>
        <w:spacing w:after="0" w:line="240" w:lineRule="auto"/>
        <w:rPr>
          <w:rFonts w:ascii="Times New Roman" w:hAnsi="Times New Roman" w:cs="Times New Roman"/>
          <w:lang w:val="it-IT"/>
        </w:rPr>
      </w:pPr>
      <w:r>
        <w:rPr>
          <w:rFonts w:ascii="Times New Roman" w:hAnsi="Times New Roman" w:cs="Times New Roman"/>
          <w:lang w:val="it-IT"/>
        </w:rPr>
        <w:t>salbutamolis</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2.</w:t>
      </w:r>
      <w:r w:rsidRPr="00534F2F">
        <w:tab/>
      </w:r>
      <w:r w:rsidRPr="00534F2F">
        <w:rPr>
          <w:snapToGrid w:val="0"/>
        </w:rPr>
        <w:t>VEIKLIOJI (-IOS) MEDŽIAGA (-OS) IR JOS (-Ų) KIEKIS (-IAI)</w:t>
      </w:r>
    </w:p>
    <w:p w:rsidR="00270623" w:rsidRPr="00534F2F" w:rsidRDefault="00270623" w:rsidP="00270623">
      <w:pPr>
        <w:spacing w:after="0" w:line="240" w:lineRule="auto"/>
        <w:rPr>
          <w:rFonts w:ascii="Times New Roman" w:hAnsi="Times New Roman" w:cs="Times New Roman"/>
          <w:lang w:val="it-IT"/>
        </w:rPr>
      </w:pPr>
    </w:p>
    <w:p w:rsidR="00270623" w:rsidRPr="00534F2F" w:rsidRDefault="00270623" w:rsidP="00270623">
      <w:pPr>
        <w:spacing w:after="0" w:line="240" w:lineRule="auto"/>
        <w:rPr>
          <w:rFonts w:ascii="Times New Roman" w:hAnsi="Times New Roman" w:cs="Times New Roman"/>
          <w:lang w:val="it-IT"/>
        </w:rPr>
      </w:pPr>
      <w:r w:rsidRPr="00534F2F">
        <w:rPr>
          <w:rFonts w:ascii="Times New Roman" w:hAnsi="Times New Roman" w:cs="Times New Roman"/>
          <w:lang w:val="it-IT"/>
        </w:rPr>
        <w:t>5 ml sirupo yra 2 mg salbutamolio (salbutamolio sulfato pavidalu).</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Bdr>
          <w:top w:val="single" w:sz="4" w:space="0" w:color="auto"/>
        </w:pBdr>
        <w:rPr>
          <w:highlight w:val="lightGray"/>
        </w:rPr>
      </w:pPr>
      <w:r w:rsidRPr="00534F2F">
        <w:t>3.</w:t>
      </w:r>
      <w:r w:rsidRPr="00534F2F">
        <w:tab/>
        <w:t>PAGALBINIŲ MEDŽIAGŲ SĄRAŠAS</w:t>
      </w:r>
    </w:p>
    <w:p w:rsidR="00270623" w:rsidRPr="00534F2F" w:rsidRDefault="00270623" w:rsidP="00CA1D2D">
      <w:pPr>
        <w:pStyle w:val="BTEMEASMCA"/>
      </w:pPr>
    </w:p>
    <w:p w:rsidR="00270623" w:rsidRPr="00534F2F" w:rsidRDefault="00270623" w:rsidP="007570BF">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Sudėtyje yra </w:t>
      </w:r>
      <w:r w:rsidR="007E7BB9" w:rsidRPr="007E7BB9">
        <w:rPr>
          <w:rFonts w:ascii="Times New Roman" w:hAnsi="Times New Roman" w:cs="Times New Roman"/>
          <w:lang w:val="lt-LT"/>
        </w:rPr>
        <w:t>benzilo alkoholio, natrio benzoato, propilenglikolio</w:t>
      </w:r>
      <w:r w:rsidRPr="00534F2F">
        <w:rPr>
          <w:rFonts w:ascii="Times New Roman" w:hAnsi="Times New Roman" w:cs="Times New Roman"/>
          <w:lang w:val="lt-LT"/>
        </w:rPr>
        <w:t>. Daugiau informacijos rasite pakuotės lapelyje.</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4.</w:t>
      </w:r>
      <w:r w:rsidRPr="00534F2F">
        <w:tab/>
        <w:t>FARMACINĖ FORMA IR KIEKIS PAKUOTĖJE</w:t>
      </w:r>
    </w:p>
    <w:p w:rsidR="00270623" w:rsidRPr="00534F2F" w:rsidRDefault="00270623" w:rsidP="00CA1D2D">
      <w:pPr>
        <w:pStyle w:val="BTEMEASMCA"/>
      </w:pPr>
    </w:p>
    <w:p w:rsidR="00040F3F" w:rsidRDefault="00040F3F" w:rsidP="00270623">
      <w:pPr>
        <w:spacing w:after="0" w:line="240" w:lineRule="auto"/>
        <w:rPr>
          <w:rFonts w:ascii="Times New Roman" w:hAnsi="Times New Roman" w:cs="Times New Roman"/>
          <w:lang w:val="lt-LT"/>
        </w:rPr>
      </w:pPr>
      <w:r w:rsidRPr="007570BF">
        <w:rPr>
          <w:rFonts w:ascii="Times New Roman" w:hAnsi="Times New Roman" w:cs="Times New Roman"/>
          <w:highlight w:val="lightGray"/>
          <w:lang w:val="lt-LT"/>
        </w:rPr>
        <w:t>Sirupas</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150 ml sirupo</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Pakuotėje yra matavimo šaukštas</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rPr>
          <w:highlight w:val="lightGray"/>
        </w:rPr>
      </w:pPr>
      <w:r w:rsidRPr="00534F2F">
        <w:t>5.</w:t>
      </w:r>
      <w:r w:rsidRPr="00534F2F">
        <w:tab/>
        <w:t>VARTOJIMO METODAS IR BŪDAS (-AI)</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Vartoti per burną.</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Prieš vartojimą perskaitykite </w:t>
      </w:r>
      <w:r w:rsidRPr="00534F2F" w:rsidDel="00306704">
        <w:rPr>
          <w:rFonts w:ascii="Times New Roman" w:hAnsi="Times New Roman" w:cs="Times New Roman"/>
          <w:lang w:val="lt-LT"/>
        </w:rPr>
        <w:t>pakuotės</w:t>
      </w:r>
      <w:r w:rsidRPr="00534F2F">
        <w:rPr>
          <w:rFonts w:ascii="Times New Roman" w:hAnsi="Times New Roman" w:cs="Times New Roman"/>
          <w:lang w:val="lt-LT"/>
        </w:rPr>
        <w:t xml:space="preserve"> lapelį.</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6.</w:t>
      </w:r>
      <w:r w:rsidRPr="00534F2F">
        <w:tab/>
        <w:t>SPECIALUS ĮSPĖJIMAS, KAD VAISTINĮ PREPARATĄ BŪTINA LAIKYTI VAIKAMS NEPASTEBIMOJE IR NEPASIEKIAMOJE VIETOJE</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Laikyti vaikams nepastebimoje ir nepasiekiamoje vietoje.</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rPr>
          <w:highlight w:val="lightGray"/>
        </w:rPr>
      </w:pPr>
      <w:r w:rsidRPr="00534F2F">
        <w:t>7.</w:t>
      </w:r>
      <w:r w:rsidRPr="00534F2F">
        <w:tab/>
        <w:t>KITAS (-I) SPECIALUS (-ŪS) ĮSPĖJIMAS (-AI) (JEI REIKIA)</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rPr>
          <w:highlight w:val="lightGray"/>
        </w:rPr>
      </w:pPr>
      <w:r w:rsidRPr="00534F2F">
        <w:t>8.</w:t>
      </w:r>
      <w:r w:rsidRPr="00534F2F">
        <w:tab/>
        <w:t>TINKAMUMO LAIKAS</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lt-LT"/>
        </w:rPr>
      </w:pPr>
      <w:r w:rsidRPr="007570BF">
        <w:rPr>
          <w:rFonts w:ascii="Times New Roman" w:hAnsi="Times New Roman" w:cs="Times New Roman"/>
          <w:highlight w:val="lightGray"/>
          <w:lang w:val="lt-LT"/>
        </w:rPr>
        <w:t>Tinka iki</w:t>
      </w:r>
      <w:r w:rsidR="008C62E5" w:rsidRPr="007570BF">
        <w:rPr>
          <w:rFonts w:ascii="Times New Roman" w:hAnsi="Times New Roman" w:cs="Times New Roman"/>
          <w:highlight w:val="lightGray"/>
          <w:lang w:val="lt-LT"/>
        </w:rPr>
        <w:t>/</w:t>
      </w:r>
      <w:r w:rsidR="008C62E5">
        <w:rPr>
          <w:rFonts w:ascii="Times New Roman" w:hAnsi="Times New Roman" w:cs="Times New Roman"/>
          <w:lang w:val="lt-LT"/>
        </w:rPr>
        <w:t>EXP</w:t>
      </w:r>
      <w:r w:rsidRPr="00534F2F">
        <w:rPr>
          <w:rFonts w:ascii="Times New Roman" w:hAnsi="Times New Roman" w:cs="Times New Roman"/>
          <w:lang w:val="lt-LT"/>
        </w:rPr>
        <w:t xml:space="preserve">: </w:t>
      </w:r>
      <w:r w:rsidR="008C62E5">
        <w:rPr>
          <w:rFonts w:ascii="Times New Roman" w:hAnsi="Times New Roman" w:cs="Times New Roman"/>
          <w:lang w:val="lt-LT"/>
        </w:rPr>
        <w:t>MMMM mm</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Atskiesto </w:t>
      </w:r>
      <w:r w:rsidR="00791402">
        <w:rPr>
          <w:rFonts w:ascii="Times New Roman" w:hAnsi="Times New Roman" w:cs="Times New Roman"/>
          <w:lang w:val="lt-LT"/>
        </w:rPr>
        <w:t>vaisto</w:t>
      </w:r>
      <w:r w:rsidRPr="00534F2F">
        <w:rPr>
          <w:rFonts w:ascii="Times New Roman" w:hAnsi="Times New Roman" w:cs="Times New Roman"/>
          <w:lang w:val="lt-LT"/>
        </w:rPr>
        <w:t xml:space="preserve"> tinkamumo laikas – 28 dienos.</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9.</w:t>
      </w:r>
      <w:r w:rsidRPr="00534F2F">
        <w:tab/>
        <w:t>SPECIALIOS LAIKYMO SĄLYGOS</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Laikyti ne aukštesnėje kaip 30 </w:t>
      </w:r>
      <w:r w:rsidRPr="00534F2F">
        <w:rPr>
          <w:rFonts w:ascii="Times New Roman" w:hAnsi="Times New Roman" w:cs="Times New Roman"/>
        </w:rPr>
        <w:sym w:font="Symbol" w:char="F0B0"/>
      </w:r>
      <w:r w:rsidRPr="00534F2F">
        <w:rPr>
          <w:rFonts w:ascii="Times New Roman" w:hAnsi="Times New Roman" w:cs="Times New Roman"/>
          <w:lang w:val="lt-LT"/>
        </w:rPr>
        <w:t>C temperatūroje.</w:t>
      </w:r>
    </w:p>
    <w:p w:rsidR="00270623"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Buteliuką </w:t>
      </w:r>
      <w:r w:rsidRPr="00534F2F" w:rsidDel="00C63921">
        <w:rPr>
          <w:rFonts w:ascii="Times New Roman" w:hAnsi="Times New Roman" w:cs="Times New Roman"/>
          <w:lang w:val="lt-LT"/>
        </w:rPr>
        <w:t>l</w:t>
      </w:r>
      <w:r w:rsidRPr="00534F2F">
        <w:rPr>
          <w:rFonts w:ascii="Times New Roman" w:hAnsi="Times New Roman" w:cs="Times New Roman"/>
          <w:lang w:val="lt-LT"/>
        </w:rPr>
        <w:t xml:space="preserve">aikyti išorinėje dėžutėje, kad </w:t>
      </w:r>
      <w:r w:rsidR="00791402">
        <w:rPr>
          <w:rFonts w:ascii="Times New Roman" w:hAnsi="Times New Roman" w:cs="Times New Roman"/>
          <w:lang w:val="lt-LT"/>
        </w:rPr>
        <w:t>vaistas</w:t>
      </w:r>
      <w:r w:rsidRPr="00534F2F">
        <w:rPr>
          <w:rFonts w:ascii="Times New Roman" w:hAnsi="Times New Roman" w:cs="Times New Roman"/>
          <w:lang w:val="lt-LT"/>
        </w:rPr>
        <w:t xml:space="preserve"> būtų apsaugotas nuo šviesos.</w:t>
      </w:r>
    </w:p>
    <w:p w:rsidR="00040F3F" w:rsidRPr="00534F2F" w:rsidRDefault="00040F3F" w:rsidP="00270623">
      <w:pPr>
        <w:spacing w:after="0" w:line="240" w:lineRule="auto"/>
        <w:rPr>
          <w:rFonts w:ascii="Times New Roman" w:hAnsi="Times New Roman" w:cs="Times New Roman"/>
          <w:lang w:val="lt-LT"/>
        </w:rPr>
      </w:pPr>
      <w:r w:rsidRPr="00040F3F">
        <w:rPr>
          <w:rFonts w:ascii="Times New Roman" w:hAnsi="Times New Roman" w:cs="Times New Roman"/>
          <w:lang w:val="lt-LT"/>
        </w:rPr>
        <w:t xml:space="preserve">Ventolin galima skiesti šviežiu išgrynintu vandeniu. </w:t>
      </w:r>
      <w:r>
        <w:rPr>
          <w:rFonts w:ascii="Times New Roman" w:hAnsi="Times New Roman" w:cs="Times New Roman"/>
          <w:lang w:val="lt-LT"/>
        </w:rPr>
        <w:t>Atskiesto vaisto b</w:t>
      </w:r>
      <w:r w:rsidRPr="00040F3F">
        <w:rPr>
          <w:rFonts w:ascii="Times New Roman" w:hAnsi="Times New Roman" w:cs="Times New Roman"/>
          <w:lang w:val="lt-LT"/>
        </w:rPr>
        <w:t>uteliuką laikyti išorinėje dėžutėje, kad vaistas būtų apsaugotas nuo šviesos.</w:t>
      </w:r>
    </w:p>
    <w:p w:rsidR="00270623" w:rsidRPr="00534F2F" w:rsidRDefault="00270623" w:rsidP="00270623">
      <w:pPr>
        <w:spacing w:after="0" w:line="240" w:lineRule="auto"/>
        <w:rPr>
          <w:rFonts w:ascii="Times New Roman" w:hAnsi="Times New Roman" w:cs="Times New Roman"/>
          <w:highlight w:val="cyan"/>
          <w:lang w:val="lt-LT"/>
        </w:rPr>
      </w:pPr>
    </w:p>
    <w:p w:rsidR="00270623" w:rsidRPr="00534F2F" w:rsidRDefault="00270623" w:rsidP="00CA1D2D">
      <w:pPr>
        <w:pStyle w:val="BTEMEASMCA"/>
      </w:pPr>
    </w:p>
    <w:p w:rsidR="00270623" w:rsidRPr="00534F2F" w:rsidRDefault="00270623" w:rsidP="00270623">
      <w:pPr>
        <w:pStyle w:val="PI-1labEMEASMCA"/>
      </w:pPr>
      <w:r w:rsidRPr="00534F2F">
        <w:t>10.</w:t>
      </w:r>
      <w:r w:rsidRPr="00534F2F">
        <w:tab/>
        <w:t xml:space="preserve">SPECIALIOS ATSARGUMO PRIEMONĖS DĖL NESUVARTOTO </w:t>
      </w:r>
      <w:r w:rsidRPr="00534F2F">
        <w:rPr>
          <w:bCs w:val="0"/>
        </w:rPr>
        <w:t xml:space="preserve">VAISTINIO PREPARATO AR JO ATLIEKŲ </w:t>
      </w:r>
      <w:r w:rsidRPr="00534F2F">
        <w:t>TVARKYMO (JEI REIKIA)</w:t>
      </w:r>
    </w:p>
    <w:p w:rsidR="00270623" w:rsidRPr="00534F2F" w:rsidRDefault="00270623" w:rsidP="00CA1D2D">
      <w:pPr>
        <w:pStyle w:val="BTEMEASMCA"/>
      </w:pPr>
    </w:p>
    <w:p w:rsidR="00270623" w:rsidRPr="00534F2F" w:rsidRDefault="00270623" w:rsidP="00270623">
      <w:pPr>
        <w:tabs>
          <w:tab w:val="left" w:pos="567"/>
        </w:tabs>
        <w:spacing w:after="0" w:line="240" w:lineRule="auto"/>
        <w:rPr>
          <w:rFonts w:ascii="Times New Roman" w:eastAsia="Times New Roman" w:hAnsi="Times New Roman" w:cs="Times New Roman"/>
        </w:rPr>
      </w:pPr>
    </w:p>
    <w:p w:rsidR="00270623" w:rsidRPr="00534F2F" w:rsidRDefault="00270623" w:rsidP="0027062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34F2F">
        <w:rPr>
          <w:rFonts w:ascii="Times New Roman" w:eastAsia="Times New Roman" w:hAnsi="Times New Roman" w:cs="Times New Roman"/>
          <w:b/>
          <w:bCs/>
          <w:lang w:eastAsia="lt-LT"/>
        </w:rPr>
        <w:t>11.</w:t>
      </w:r>
      <w:r w:rsidRPr="00534F2F">
        <w:rPr>
          <w:rFonts w:ascii="Times New Roman" w:eastAsia="Times New Roman" w:hAnsi="Times New Roman" w:cs="Times New Roman"/>
          <w:b/>
          <w:bCs/>
          <w:lang w:eastAsia="lt-LT"/>
        </w:rPr>
        <w:tab/>
        <w:t xml:space="preserve">LYGIAGRETUS IMPORTUOTOJAS </w:t>
      </w:r>
    </w:p>
    <w:p w:rsidR="00270623" w:rsidRDefault="00270623" w:rsidP="00270623">
      <w:pPr>
        <w:spacing w:after="0" w:line="240" w:lineRule="auto"/>
        <w:rPr>
          <w:rFonts w:ascii="Times New Roman" w:eastAsia="Times New Roman" w:hAnsi="Times New Roman" w:cs="Times New Roman"/>
        </w:rPr>
      </w:pPr>
    </w:p>
    <w:p w:rsidR="00270623" w:rsidRPr="009048C1" w:rsidRDefault="00270623" w:rsidP="00270623">
      <w:pPr>
        <w:spacing w:after="0" w:line="240" w:lineRule="auto"/>
        <w:rPr>
          <w:rFonts w:ascii="Times New Roman" w:eastAsia="Times New Roman" w:hAnsi="Times New Roman" w:cs="Times New Roman"/>
          <w:lang w:val="lt-LT"/>
        </w:rPr>
      </w:pPr>
      <w:r w:rsidRPr="009048C1">
        <w:rPr>
          <w:rFonts w:ascii="Times New Roman" w:eastAsia="Times New Roman" w:hAnsi="Times New Roman" w:cs="Times New Roman"/>
          <w:lang w:val="lt-LT"/>
        </w:rPr>
        <w:t xml:space="preserve">Lygiagretus importuotojas </w:t>
      </w:r>
      <w:r w:rsidR="000A4ABE" w:rsidRPr="009048C1">
        <w:rPr>
          <w:rFonts w:ascii="Times New Roman" w:hAnsi="Times New Roman" w:cs="Times New Roman"/>
          <w:lang w:val="lt-LT"/>
        </w:rPr>
        <w:t>UAB „TOJARIS PROJEKTAI“</w:t>
      </w:r>
      <w:r w:rsidR="000A4ABE" w:rsidRPr="00E301CD">
        <w:rPr>
          <w:rFonts w:ascii="Times New Roman" w:hAnsi="Times New Roman" w:cs="Times New Roman"/>
          <w:highlight w:val="lightGray"/>
          <w:lang w:val="lt-LT"/>
        </w:rPr>
        <w:t>, Ukmergės g. 369A, LT-12142 Vilnius, Lietuva</w:t>
      </w:r>
    </w:p>
    <w:p w:rsidR="00270623" w:rsidRPr="00534F2F" w:rsidRDefault="00270623" w:rsidP="00270623">
      <w:pPr>
        <w:spacing w:after="0" w:line="240" w:lineRule="auto"/>
        <w:ind w:firstLine="142"/>
        <w:rPr>
          <w:rFonts w:ascii="Times New Roman" w:eastAsia="Times New Roman" w:hAnsi="Times New Roman" w:cs="Times New Roman"/>
        </w:rPr>
      </w:pPr>
    </w:p>
    <w:p w:rsidR="00270623" w:rsidRPr="00534F2F" w:rsidRDefault="00270623" w:rsidP="00270623">
      <w:pPr>
        <w:tabs>
          <w:tab w:val="left" w:pos="567"/>
        </w:tabs>
        <w:spacing w:after="0" w:line="240" w:lineRule="auto"/>
        <w:rPr>
          <w:rFonts w:ascii="Times New Roman" w:eastAsia="Times New Roman" w:hAnsi="Times New Roman" w:cs="Times New Roman"/>
        </w:rPr>
      </w:pPr>
    </w:p>
    <w:p w:rsidR="00270623" w:rsidRPr="00534F2F" w:rsidRDefault="00270623" w:rsidP="0027062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534F2F">
        <w:rPr>
          <w:rFonts w:ascii="Times New Roman" w:eastAsia="Times New Roman" w:hAnsi="Times New Roman" w:cs="Times New Roman"/>
          <w:b/>
          <w:bCs/>
          <w:lang w:eastAsia="lt-LT"/>
        </w:rPr>
        <w:t>12.</w:t>
      </w:r>
      <w:r w:rsidRPr="00534F2F">
        <w:rPr>
          <w:rFonts w:ascii="Times New Roman" w:eastAsia="Times New Roman" w:hAnsi="Times New Roman" w:cs="Times New Roman"/>
          <w:b/>
          <w:bCs/>
          <w:lang w:eastAsia="lt-LT"/>
        </w:rPr>
        <w:tab/>
        <w:t>LYGIAGRETAUS IMPORTO LEIDIMO NUMERIS</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rPr>
      </w:pPr>
      <w:r w:rsidRPr="00534F2F">
        <w:rPr>
          <w:rFonts w:ascii="Times New Roman" w:hAnsi="Times New Roman" w:cs="Times New Roman"/>
        </w:rPr>
        <w:t>LT/L/</w:t>
      </w:r>
      <w:r>
        <w:rPr>
          <w:rFonts w:ascii="Times New Roman" w:hAnsi="Times New Roman" w:cs="Times New Roman"/>
        </w:rPr>
        <w:t>15/0319/001</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13.</w:t>
      </w:r>
      <w:r w:rsidRPr="00534F2F">
        <w:tab/>
        <w:t>SERIJOS NUMERIS</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it-IT"/>
        </w:rPr>
      </w:pPr>
      <w:r w:rsidRPr="007570BF">
        <w:rPr>
          <w:rFonts w:ascii="Times New Roman" w:hAnsi="Times New Roman" w:cs="Times New Roman"/>
          <w:highlight w:val="lightGray"/>
          <w:lang w:val="it-IT"/>
        </w:rPr>
        <w:t>Serija</w:t>
      </w:r>
      <w:r w:rsidR="002378DC" w:rsidRPr="007570BF">
        <w:rPr>
          <w:rFonts w:ascii="Times New Roman" w:hAnsi="Times New Roman" w:cs="Times New Roman"/>
          <w:highlight w:val="lightGray"/>
          <w:lang w:val="it-IT"/>
        </w:rPr>
        <w:t>/</w:t>
      </w:r>
      <w:r w:rsidR="002378DC">
        <w:rPr>
          <w:rFonts w:ascii="Times New Roman" w:hAnsi="Times New Roman" w:cs="Times New Roman"/>
          <w:lang w:val="it-IT"/>
        </w:rPr>
        <w:t>Lot:</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14.</w:t>
      </w:r>
      <w:r w:rsidRPr="00534F2F">
        <w:tab/>
        <w:t>PARDAVIMO (IŠDAVIMO) TVARKA</w:t>
      </w:r>
    </w:p>
    <w:p w:rsidR="00270623" w:rsidRPr="00534F2F" w:rsidRDefault="00270623" w:rsidP="00CA1D2D">
      <w:pPr>
        <w:pStyle w:val="BTEMEASMCA"/>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Receptinis </w:t>
      </w:r>
      <w:r w:rsidR="002378DC">
        <w:rPr>
          <w:rFonts w:ascii="Times New Roman" w:hAnsi="Times New Roman" w:cs="Times New Roman"/>
          <w:lang w:val="lt-LT"/>
        </w:rPr>
        <w:t>vaistas.</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15.</w:t>
      </w:r>
      <w:r w:rsidRPr="00534F2F">
        <w:tab/>
        <w:t>VARTOJIMO INSTRUKCIJA</w:t>
      </w:r>
    </w:p>
    <w:p w:rsidR="00270623" w:rsidRPr="00534F2F" w:rsidRDefault="00270623" w:rsidP="00CA1D2D">
      <w:pPr>
        <w:pStyle w:val="BTEMEASMCA"/>
      </w:pPr>
    </w:p>
    <w:p w:rsidR="00270623" w:rsidRPr="00534F2F" w:rsidRDefault="00270623" w:rsidP="00CA1D2D">
      <w:pPr>
        <w:pStyle w:val="BTEMEASMCA"/>
      </w:pPr>
    </w:p>
    <w:p w:rsidR="00270623" w:rsidRPr="00534F2F" w:rsidRDefault="00270623" w:rsidP="00270623">
      <w:pPr>
        <w:pStyle w:val="PI-1labEMEASMCA"/>
      </w:pPr>
      <w:r w:rsidRPr="00534F2F">
        <w:t>16.</w:t>
      </w:r>
      <w:r w:rsidRPr="00534F2F">
        <w:tab/>
        <w:t>INFORMACIJA BRAILIO RAŠTU</w:t>
      </w:r>
    </w:p>
    <w:p w:rsidR="00270623" w:rsidRPr="00534F2F" w:rsidRDefault="00270623" w:rsidP="00CA1D2D">
      <w:pPr>
        <w:pStyle w:val="BTEMEASMCA"/>
      </w:pPr>
    </w:p>
    <w:p w:rsidR="00270623" w:rsidRPr="00534F2F" w:rsidRDefault="00C37987" w:rsidP="00CA1D2D">
      <w:pPr>
        <w:pStyle w:val="BTEMEASMCA"/>
      </w:pPr>
      <w:r>
        <w:t>ventolin 2 mg/5 ml</w:t>
      </w:r>
    </w:p>
    <w:p w:rsidR="00270623" w:rsidRDefault="00270623" w:rsidP="00CA1D2D">
      <w:pPr>
        <w:pStyle w:val="BTEMEASMCA"/>
      </w:pPr>
    </w:p>
    <w:p w:rsidR="007B0E26" w:rsidRPr="009048C1" w:rsidRDefault="007B0E26" w:rsidP="009048C1">
      <w:pPr>
        <w:spacing w:after="0"/>
        <w:rPr>
          <w:rFonts w:ascii="Times New Roman" w:hAnsi="Times New Roman" w:cs="Times New Roman"/>
        </w:rPr>
      </w:pPr>
    </w:p>
    <w:p w:rsidR="007B0E26" w:rsidRPr="009048C1" w:rsidRDefault="007B0E26" w:rsidP="009048C1">
      <w:pPr>
        <w:keepNext/>
        <w:pBdr>
          <w:top w:val="single" w:sz="4" w:space="1" w:color="auto"/>
          <w:left w:val="single" w:sz="4" w:space="4" w:color="auto"/>
          <w:bottom w:val="single" w:sz="4" w:space="1" w:color="auto"/>
          <w:right w:val="single" w:sz="4" w:space="4" w:color="auto"/>
        </w:pBdr>
        <w:tabs>
          <w:tab w:val="left" w:pos="0"/>
          <w:tab w:val="left" w:pos="567"/>
        </w:tabs>
        <w:spacing w:after="0"/>
        <w:rPr>
          <w:rFonts w:ascii="Times New Roman" w:hAnsi="Times New Roman" w:cs="Times New Roman"/>
          <w:i/>
          <w:noProof/>
        </w:rPr>
      </w:pPr>
      <w:r w:rsidRPr="009048C1">
        <w:rPr>
          <w:rFonts w:ascii="Times New Roman" w:hAnsi="Times New Roman" w:cs="Times New Roman"/>
          <w:b/>
          <w:noProof/>
        </w:rPr>
        <w:t>17.</w:t>
      </w:r>
      <w:r w:rsidRPr="009048C1">
        <w:rPr>
          <w:rFonts w:ascii="Times New Roman" w:hAnsi="Times New Roman" w:cs="Times New Roman"/>
          <w:b/>
          <w:noProof/>
        </w:rPr>
        <w:tab/>
        <w:t>UNIKALUS IDENTIFIKATORIUS – 2D BRŪKŠNINIS KODAS</w:t>
      </w:r>
    </w:p>
    <w:p w:rsidR="007B0E26" w:rsidRPr="009048C1" w:rsidRDefault="007B0E26" w:rsidP="009048C1">
      <w:pPr>
        <w:spacing w:after="0"/>
        <w:rPr>
          <w:rFonts w:ascii="Times New Roman" w:hAnsi="Times New Roman" w:cs="Times New Roman"/>
          <w:noProof/>
        </w:rPr>
      </w:pPr>
    </w:p>
    <w:p w:rsidR="007B0E26" w:rsidRPr="009048C1" w:rsidRDefault="007B0E26" w:rsidP="009048C1">
      <w:pPr>
        <w:spacing w:after="0"/>
        <w:rPr>
          <w:rFonts w:ascii="Times New Roman" w:hAnsi="Times New Roman" w:cs="Times New Roman"/>
          <w:noProof/>
          <w:shd w:val="clear" w:color="auto" w:fill="CCCCCC"/>
        </w:rPr>
      </w:pPr>
      <w:r w:rsidRPr="009048C1">
        <w:rPr>
          <w:rFonts w:ascii="Times New Roman" w:hAnsi="Times New Roman" w:cs="Times New Roman"/>
          <w:noProof/>
          <w:highlight w:val="lightGray"/>
        </w:rPr>
        <w:t>2D brūkšninis kodas su nurodytu unikaliu identifikatoriumi.</w:t>
      </w:r>
    </w:p>
    <w:p w:rsidR="007B0E26" w:rsidRPr="009048C1" w:rsidRDefault="007B0E26" w:rsidP="009048C1">
      <w:pPr>
        <w:spacing w:after="0"/>
        <w:rPr>
          <w:rFonts w:ascii="Times New Roman" w:hAnsi="Times New Roman" w:cs="Times New Roman"/>
          <w:noProof/>
          <w:shd w:val="clear" w:color="auto" w:fill="CCCCCC"/>
        </w:rPr>
      </w:pPr>
    </w:p>
    <w:p w:rsidR="007B0E26" w:rsidRPr="009048C1" w:rsidRDefault="007B0E26" w:rsidP="009048C1">
      <w:pPr>
        <w:spacing w:after="0"/>
        <w:rPr>
          <w:rFonts w:ascii="Times New Roman" w:hAnsi="Times New Roman" w:cs="Times New Roman"/>
          <w:noProof/>
        </w:rPr>
      </w:pPr>
    </w:p>
    <w:p w:rsidR="007B0E26" w:rsidRPr="009048C1" w:rsidRDefault="007B0E26" w:rsidP="009048C1">
      <w:pPr>
        <w:keepNext/>
        <w:pBdr>
          <w:top w:val="single" w:sz="4" w:space="1" w:color="auto"/>
          <w:left w:val="single" w:sz="4" w:space="4" w:color="auto"/>
          <w:bottom w:val="single" w:sz="4" w:space="1" w:color="auto"/>
          <w:right w:val="single" w:sz="4" w:space="4" w:color="auto"/>
        </w:pBdr>
        <w:tabs>
          <w:tab w:val="left" w:pos="0"/>
          <w:tab w:val="left" w:pos="567"/>
        </w:tabs>
        <w:spacing w:after="0"/>
        <w:rPr>
          <w:rFonts w:ascii="Times New Roman" w:hAnsi="Times New Roman" w:cs="Times New Roman"/>
          <w:i/>
          <w:noProof/>
        </w:rPr>
      </w:pPr>
      <w:r w:rsidRPr="009048C1">
        <w:rPr>
          <w:rFonts w:ascii="Times New Roman" w:hAnsi="Times New Roman" w:cs="Times New Roman"/>
          <w:b/>
          <w:noProof/>
        </w:rPr>
        <w:t>18.</w:t>
      </w:r>
      <w:r w:rsidRPr="009048C1">
        <w:rPr>
          <w:rFonts w:ascii="Times New Roman" w:hAnsi="Times New Roman" w:cs="Times New Roman"/>
          <w:b/>
          <w:noProof/>
        </w:rPr>
        <w:tab/>
        <w:t>UNIKALUS IDENTIFIKATORIUS – ŽMONĖMS SUPRANTAMI DUOMENYS</w:t>
      </w:r>
    </w:p>
    <w:p w:rsidR="007B0E26" w:rsidRPr="009048C1" w:rsidRDefault="007B0E26" w:rsidP="009048C1">
      <w:pPr>
        <w:spacing w:after="0"/>
        <w:rPr>
          <w:rFonts w:ascii="Times New Roman" w:hAnsi="Times New Roman" w:cs="Times New Roman"/>
          <w:noProof/>
        </w:rPr>
      </w:pPr>
    </w:p>
    <w:p w:rsidR="007B0E26" w:rsidRPr="009048C1" w:rsidRDefault="007B0E26" w:rsidP="009048C1">
      <w:pPr>
        <w:spacing w:after="0"/>
        <w:rPr>
          <w:rFonts w:ascii="Times New Roman" w:hAnsi="Times New Roman" w:cs="Times New Roman"/>
          <w:color w:val="008000"/>
        </w:rPr>
      </w:pPr>
      <w:r w:rsidRPr="009048C1">
        <w:rPr>
          <w:rFonts w:ascii="Times New Roman" w:hAnsi="Times New Roman" w:cs="Times New Roman"/>
        </w:rPr>
        <w:t>PC: {</w:t>
      </w:r>
      <w:proofErr w:type="spellStart"/>
      <w:r w:rsidRPr="009048C1">
        <w:rPr>
          <w:rFonts w:ascii="Times New Roman" w:hAnsi="Times New Roman" w:cs="Times New Roman"/>
        </w:rPr>
        <w:t>numeris</w:t>
      </w:r>
      <w:proofErr w:type="spellEnd"/>
      <w:r w:rsidRPr="009048C1">
        <w:rPr>
          <w:rFonts w:ascii="Times New Roman" w:hAnsi="Times New Roman" w:cs="Times New Roman"/>
        </w:rPr>
        <w:t xml:space="preserve">} </w:t>
      </w:r>
    </w:p>
    <w:p w:rsidR="007B0E26" w:rsidRPr="009048C1" w:rsidRDefault="007B0E26" w:rsidP="009048C1">
      <w:pPr>
        <w:spacing w:after="0"/>
        <w:rPr>
          <w:rFonts w:ascii="Times New Roman" w:hAnsi="Times New Roman" w:cs="Times New Roman"/>
        </w:rPr>
      </w:pPr>
      <w:r w:rsidRPr="009048C1">
        <w:rPr>
          <w:rFonts w:ascii="Times New Roman" w:hAnsi="Times New Roman" w:cs="Times New Roman"/>
        </w:rPr>
        <w:t>SN: {</w:t>
      </w:r>
      <w:proofErr w:type="spellStart"/>
      <w:r w:rsidRPr="009048C1">
        <w:rPr>
          <w:rFonts w:ascii="Times New Roman" w:hAnsi="Times New Roman" w:cs="Times New Roman"/>
        </w:rPr>
        <w:t>numeris</w:t>
      </w:r>
      <w:proofErr w:type="spellEnd"/>
      <w:r w:rsidRPr="009048C1">
        <w:rPr>
          <w:rFonts w:ascii="Times New Roman" w:hAnsi="Times New Roman" w:cs="Times New Roman"/>
        </w:rPr>
        <w:t xml:space="preserve">} </w:t>
      </w:r>
    </w:p>
    <w:p w:rsidR="007B0E26" w:rsidRPr="009048C1" w:rsidRDefault="007B0E26" w:rsidP="009048C1">
      <w:pPr>
        <w:spacing w:after="0"/>
        <w:rPr>
          <w:rFonts w:ascii="Times New Roman" w:hAnsi="Times New Roman" w:cs="Times New Roman"/>
        </w:rPr>
      </w:pPr>
      <w:r w:rsidRPr="009048C1">
        <w:rPr>
          <w:rFonts w:ascii="Times New Roman" w:hAnsi="Times New Roman" w:cs="Times New Roman"/>
          <w:highlight w:val="lightGray"/>
        </w:rPr>
        <w:t>NN: {</w:t>
      </w:r>
      <w:proofErr w:type="spellStart"/>
      <w:r w:rsidRPr="009048C1">
        <w:rPr>
          <w:rFonts w:ascii="Times New Roman" w:hAnsi="Times New Roman" w:cs="Times New Roman"/>
          <w:highlight w:val="lightGray"/>
        </w:rPr>
        <w:t>numeris</w:t>
      </w:r>
      <w:proofErr w:type="spellEnd"/>
      <w:r w:rsidRPr="009048C1">
        <w:rPr>
          <w:rFonts w:ascii="Times New Roman" w:hAnsi="Times New Roman" w:cs="Times New Roman"/>
          <w:highlight w:val="lightGray"/>
        </w:rPr>
        <w:t xml:space="preserve">} </w:t>
      </w:r>
    </w:p>
    <w:p w:rsidR="00270623" w:rsidRPr="002378DC" w:rsidRDefault="00270623" w:rsidP="00CA1D2D">
      <w:pPr>
        <w:pStyle w:val="BTEMEASMCA"/>
      </w:pPr>
    </w:p>
    <w:p w:rsidR="00270623" w:rsidRPr="002378DC" w:rsidRDefault="00270623" w:rsidP="000463DB">
      <w:pPr>
        <w:pStyle w:val="BodyText"/>
        <w:spacing w:after="0"/>
      </w:pPr>
      <w:r w:rsidRPr="002378DC">
        <w:t xml:space="preserve">Gamintojas: </w:t>
      </w:r>
      <w:r w:rsidR="000463DB">
        <w:t xml:space="preserve">Aspen Bad Oldesloe GmbH, </w:t>
      </w:r>
      <w:r w:rsidR="000463DB" w:rsidRPr="007570BF">
        <w:rPr>
          <w:highlight w:val="lightGray"/>
        </w:rPr>
        <w:t>Industriestrasse 32-36, 23843 Bad Oldesloe,</w:t>
      </w:r>
      <w:r w:rsidR="000463DB">
        <w:t xml:space="preserve"> Vokietija</w:t>
      </w:r>
    </w:p>
    <w:p w:rsidR="00270623" w:rsidRPr="002378DC" w:rsidRDefault="00270623" w:rsidP="009048C1">
      <w:pPr>
        <w:spacing w:after="0" w:line="240" w:lineRule="auto"/>
        <w:rPr>
          <w:rFonts w:ascii="Times New Roman" w:eastAsia="Times New Roman" w:hAnsi="Times New Roman" w:cs="Times New Roman"/>
          <w:lang w:val="lt-LT"/>
        </w:rPr>
      </w:pPr>
    </w:p>
    <w:p w:rsidR="00270623" w:rsidRPr="007570BF" w:rsidRDefault="00270623" w:rsidP="002378DC">
      <w:pPr>
        <w:spacing w:after="0" w:line="240" w:lineRule="auto"/>
        <w:rPr>
          <w:rFonts w:ascii="Times New Roman" w:eastAsia="Times New Roman" w:hAnsi="Times New Roman" w:cs="Times New Roman"/>
          <w:highlight w:val="lightGray"/>
          <w:lang w:val="lt-LT"/>
        </w:rPr>
      </w:pPr>
      <w:r w:rsidRPr="007570BF">
        <w:rPr>
          <w:rFonts w:ascii="Times New Roman" w:eastAsia="Times New Roman" w:hAnsi="Times New Roman" w:cs="Times New Roman"/>
          <w:lang w:val="lt-LT"/>
        </w:rPr>
        <w:t xml:space="preserve">Perpakavo </w:t>
      </w:r>
      <w:r w:rsidR="00673020" w:rsidRPr="007570BF">
        <w:rPr>
          <w:rFonts w:ascii="Times New Roman" w:eastAsia="Times New Roman" w:hAnsi="Times New Roman" w:cs="Times New Roman"/>
          <w:highlight w:val="lightGray"/>
          <w:lang w:val="lt-LT"/>
        </w:rPr>
        <w:t>UAB „ENTAFARMA“, Klonėnų vs. 1, LT-19156 Širvintų r. sav., Lietuva</w:t>
      </w:r>
    </w:p>
    <w:p w:rsidR="00673020" w:rsidRPr="002378DC" w:rsidRDefault="00673020" w:rsidP="002378DC">
      <w:pPr>
        <w:spacing w:after="0" w:line="240" w:lineRule="auto"/>
        <w:rPr>
          <w:rFonts w:ascii="Times New Roman" w:eastAsia="Times New Roman" w:hAnsi="Times New Roman" w:cs="Times New Roman"/>
          <w:lang w:val="lt-LT"/>
        </w:rPr>
      </w:pPr>
      <w:r w:rsidRPr="007570BF">
        <w:rPr>
          <w:rFonts w:ascii="Times New Roman" w:eastAsia="Times New Roman" w:hAnsi="Times New Roman" w:cs="Times New Roman"/>
          <w:highlight w:val="lightGray"/>
          <w:lang w:val="lt-LT"/>
        </w:rPr>
        <w:t>UAB ,,ARMILA“, Molėtų pl. 75, LT-14259 Vilnius, Lietuva</w:t>
      </w:r>
    </w:p>
    <w:p w:rsidR="00270623" w:rsidRPr="002378DC" w:rsidRDefault="00270623" w:rsidP="002378DC">
      <w:pPr>
        <w:spacing w:after="0" w:line="240" w:lineRule="auto"/>
        <w:rPr>
          <w:rFonts w:ascii="Times New Roman" w:eastAsia="Times New Roman" w:hAnsi="Times New Roman" w:cs="Times New Roman"/>
          <w:lang w:val="lt-LT"/>
        </w:rPr>
      </w:pPr>
    </w:p>
    <w:p w:rsidR="00270623" w:rsidRPr="002378DC" w:rsidRDefault="00C6423D" w:rsidP="002378DC">
      <w:pPr>
        <w:spacing w:after="0" w:line="240" w:lineRule="auto"/>
        <w:rPr>
          <w:rFonts w:ascii="Times New Roman" w:eastAsia="Times New Roman" w:hAnsi="Times New Roman" w:cs="Times New Roman"/>
          <w:lang w:val="lt-LT"/>
        </w:rPr>
      </w:pPr>
      <w:r w:rsidRPr="007570BF">
        <w:rPr>
          <w:rFonts w:ascii="Times New Roman" w:eastAsia="Times New Roman" w:hAnsi="Times New Roman" w:cs="Times New Roman"/>
          <w:highlight w:val="lightGray"/>
          <w:lang w:val="lt-LT"/>
        </w:rPr>
        <w:t>Perpakavimo serija:</w:t>
      </w:r>
    </w:p>
    <w:p w:rsidR="00270623" w:rsidRPr="002378DC" w:rsidRDefault="00270623" w:rsidP="009048C1">
      <w:pPr>
        <w:spacing w:after="0" w:line="240" w:lineRule="auto"/>
        <w:rPr>
          <w:rFonts w:ascii="Times New Roman" w:hAnsi="Times New Roman" w:cs="Times New Roman"/>
          <w:lang w:val="lt-LT"/>
        </w:rPr>
      </w:pPr>
    </w:p>
    <w:p w:rsidR="00270623" w:rsidRPr="009048C1" w:rsidRDefault="0046412F" w:rsidP="002378DC">
      <w:pPr>
        <w:spacing w:after="0" w:line="240" w:lineRule="auto"/>
        <w:rPr>
          <w:rFonts w:ascii="Times New Roman" w:eastAsia="Times New Roman" w:hAnsi="Times New Roman" w:cs="Times New Roman"/>
          <w:i/>
          <w:lang w:val="lt-LT"/>
        </w:rPr>
      </w:pPr>
      <w:r w:rsidRPr="0046412F">
        <w:rPr>
          <w:rFonts w:ascii="Times New Roman" w:eastAsia="Times New Roman" w:hAnsi="Times New Roman" w:cs="Times New Roman"/>
          <w:i/>
          <w:lang w:val="lt-LT"/>
        </w:rPr>
        <w:lastRenderedPageBreak/>
        <w:t xml:space="preserve">Lygiagrečiai importuojamas vaistas nuo referencinio vaisto skiriasi atskiesto vaisto laikymo sąlygomis: atskiestą referencinį vaistą reikia laikyti ne aukštesnėje kaip 25 </w:t>
      </w:r>
      <w:r w:rsidR="009048C1" w:rsidRPr="009048C1">
        <w:rPr>
          <w:rFonts w:ascii="Times New Roman" w:eastAsia="Times New Roman" w:hAnsi="Times New Roman" w:cs="Times New Roman"/>
          <w:i/>
          <w:vertAlign w:val="superscript"/>
          <w:lang w:val="lt-LT"/>
        </w:rPr>
        <w:t>o</w:t>
      </w:r>
      <w:r w:rsidRPr="0046412F">
        <w:rPr>
          <w:rFonts w:ascii="Times New Roman" w:eastAsia="Times New Roman" w:hAnsi="Times New Roman" w:cs="Times New Roman"/>
          <w:i/>
          <w:lang w:val="lt-LT"/>
        </w:rPr>
        <w:t>C temperatūroje, atskiestam lygiagrečiai importuojamam vaistui specialių temperatūrinių sąlygų nereikia</w:t>
      </w:r>
      <w:r w:rsidR="00270623" w:rsidRPr="007570BF">
        <w:rPr>
          <w:rFonts w:ascii="Times New Roman" w:eastAsia="Times New Roman" w:hAnsi="Times New Roman" w:cs="Times New Roman"/>
          <w:i/>
          <w:lang w:val="lt-LT"/>
        </w:rPr>
        <w:t>.</w:t>
      </w:r>
    </w:p>
    <w:p w:rsidR="009D6B3F" w:rsidRDefault="009D6B3F" w:rsidP="002378DC">
      <w:pPr>
        <w:spacing w:after="0" w:line="240" w:lineRule="auto"/>
        <w:rPr>
          <w:rFonts w:ascii="Times New Roman" w:eastAsia="Times New Roman" w:hAnsi="Times New Roman" w:cs="Times New Roman"/>
          <w:i/>
        </w:rPr>
      </w:pPr>
    </w:p>
    <w:p w:rsidR="009D6B3F" w:rsidRDefault="009D6B3F">
      <w:pPr>
        <w:rPr>
          <w:rFonts w:ascii="Times New Roman" w:eastAsia="Times New Roman" w:hAnsi="Times New Roman" w:cs="Times New Roman"/>
          <w:i/>
        </w:rPr>
      </w:pPr>
      <w:r>
        <w:rPr>
          <w:rFonts w:ascii="Times New Roman" w:eastAsia="Times New Roman" w:hAnsi="Times New Roman" w:cs="Times New Roman"/>
          <w:i/>
        </w:rPr>
        <w:br w:type="page"/>
      </w:r>
    </w:p>
    <w:p w:rsidR="009D6B3F" w:rsidRPr="002378DC" w:rsidRDefault="009D6B3F" w:rsidP="00F158DE">
      <w:pPr>
        <w:spacing w:after="0" w:line="240" w:lineRule="auto"/>
        <w:rPr>
          <w:rFonts w:ascii="Times New Roman" w:hAnsi="Times New Roman" w:cs="Times New Roman"/>
          <w:i/>
          <w:lang w:val="lt-LT"/>
        </w:rPr>
      </w:pPr>
    </w:p>
    <w:p w:rsidR="00270623" w:rsidRPr="00F028F2" w:rsidRDefault="00270623" w:rsidP="00270623">
      <w:pPr>
        <w:spacing w:line="240" w:lineRule="auto"/>
        <w:jc w:val="both"/>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b/>
          <w:bCs/>
          <w:lang w:val="lt-LT"/>
        </w:rPr>
      </w:pPr>
    </w:p>
    <w:p w:rsidR="00270623" w:rsidRPr="00534F2F" w:rsidRDefault="00270623" w:rsidP="00270623">
      <w:pPr>
        <w:spacing w:after="0" w:line="240" w:lineRule="auto"/>
        <w:rPr>
          <w:rFonts w:ascii="Times New Roman" w:hAnsi="Times New Roman" w:cs="Times New Roman"/>
          <w:b/>
          <w:bCs/>
          <w:lang w:val="lt-LT"/>
        </w:rPr>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BodyText"/>
        <w:spacing w:after="0"/>
      </w:pPr>
    </w:p>
    <w:p w:rsidR="00270623" w:rsidRPr="00534F2F" w:rsidRDefault="00270623" w:rsidP="00270623">
      <w:pPr>
        <w:pStyle w:val="Title"/>
        <w:spacing w:line="240" w:lineRule="auto"/>
        <w:rPr>
          <w:rFonts w:ascii="Times New Roman" w:hAnsi="Times New Roman" w:cs="Times New Roman"/>
          <w:sz w:val="22"/>
          <w:lang w:val="lt-LT"/>
        </w:rPr>
      </w:pPr>
    </w:p>
    <w:p w:rsidR="00270623" w:rsidRPr="00534F2F" w:rsidRDefault="00270623" w:rsidP="00270623">
      <w:pPr>
        <w:pStyle w:val="Title"/>
        <w:spacing w:line="240" w:lineRule="auto"/>
        <w:rPr>
          <w:rFonts w:ascii="Times New Roman" w:hAnsi="Times New Roman" w:cs="Times New Roman"/>
          <w:sz w:val="22"/>
          <w:lang w:val="lt-LT"/>
        </w:rPr>
      </w:pPr>
      <w:r w:rsidRPr="00534F2F">
        <w:rPr>
          <w:rFonts w:ascii="Times New Roman" w:hAnsi="Times New Roman" w:cs="Times New Roman"/>
          <w:sz w:val="22"/>
          <w:lang w:val="lt-LT"/>
        </w:rPr>
        <w:t>B. PAKUOTĖS LAPELIS</w:t>
      </w:r>
    </w:p>
    <w:p w:rsidR="006E4CF9" w:rsidRPr="00894BB1" w:rsidRDefault="006E4CF9">
      <w:pPr>
        <w:pStyle w:val="TTEMEASMCA"/>
        <w:rPr>
          <w:lang w:val="lt-LT"/>
        </w:rPr>
      </w:pPr>
    </w:p>
    <w:p w:rsidR="00270623" w:rsidRPr="00534F2F" w:rsidRDefault="00270623" w:rsidP="00026A43">
      <w:pPr>
        <w:pStyle w:val="TTEMEASMCA"/>
      </w:pPr>
    </w:p>
    <w:p w:rsidR="006E4CF9" w:rsidRDefault="006E4CF9">
      <w:pPr>
        <w:rPr>
          <w:rFonts w:ascii="Times New Roman" w:hAnsi="Times New Roman"/>
          <w:b/>
          <w:lang w:val="lt-LT"/>
        </w:rPr>
      </w:pPr>
      <w:r>
        <w:rPr>
          <w:rFonts w:ascii="Times New Roman" w:hAnsi="Times New Roman"/>
          <w:b/>
          <w:lang w:val="lt-LT"/>
        </w:rPr>
        <w:br w:type="page"/>
      </w:r>
    </w:p>
    <w:p w:rsidR="006E4CF9" w:rsidRPr="0064064A" w:rsidRDefault="006E4CF9" w:rsidP="006E4CF9">
      <w:pPr>
        <w:tabs>
          <w:tab w:val="left" w:pos="567"/>
        </w:tabs>
        <w:spacing w:after="0" w:line="240" w:lineRule="auto"/>
        <w:ind w:left="567" w:hanging="567"/>
        <w:jc w:val="center"/>
        <w:outlineLvl w:val="0"/>
        <w:rPr>
          <w:rFonts w:ascii="Times New Roman" w:hAnsi="Times New Roman"/>
          <w:lang w:val="lt-LT"/>
        </w:rPr>
      </w:pPr>
      <w:r w:rsidRPr="006E4CF9">
        <w:rPr>
          <w:rFonts w:ascii="Times New Roman" w:hAnsi="Times New Roman"/>
          <w:b/>
          <w:lang w:val="lt-LT"/>
        </w:rPr>
        <w:lastRenderedPageBreak/>
        <w:t>Pakuotės lapelis: informacija vartotojui</w:t>
      </w:r>
      <w:r>
        <w:rPr>
          <w:rFonts w:ascii="Times New Roman" w:eastAsia="Times New Roman" w:hAnsi="Times New Roman" w:cs="Times New Roman"/>
          <w:b/>
          <w:bCs/>
          <w:lang w:val="lt-LT"/>
        </w:rPr>
        <w:fldChar w:fldCharType="begin"/>
      </w:r>
      <w:r>
        <w:rPr>
          <w:rFonts w:ascii="Times New Roman" w:eastAsia="Times New Roman" w:hAnsi="Times New Roman" w:cs="Times New Roman"/>
          <w:b/>
          <w:bCs/>
          <w:lang w:val="lt-LT"/>
        </w:rPr>
        <w:instrText xml:space="preserve"> DOCVARIABLE vault_nd_a4938825-20d3-425c-85fc-f23c89708ecb \* MERGEFORMAT </w:instrText>
      </w:r>
      <w:r>
        <w:rPr>
          <w:rFonts w:ascii="Times New Roman" w:eastAsia="Times New Roman" w:hAnsi="Times New Roman" w:cs="Times New Roman"/>
          <w:b/>
          <w:bCs/>
          <w:lang w:val="lt-LT"/>
        </w:rPr>
        <w:fldChar w:fldCharType="separate"/>
      </w:r>
      <w:r>
        <w:rPr>
          <w:rFonts w:ascii="Times New Roman" w:eastAsia="Times New Roman" w:hAnsi="Times New Roman" w:cs="Times New Roman"/>
          <w:b/>
          <w:bCs/>
          <w:lang w:val="lt-LT"/>
        </w:rPr>
        <w:t xml:space="preserve"> </w:t>
      </w:r>
      <w:r>
        <w:rPr>
          <w:rFonts w:ascii="Times New Roman" w:eastAsia="Times New Roman" w:hAnsi="Times New Roman" w:cs="Times New Roman"/>
          <w:b/>
          <w:bCs/>
          <w:lang w:val="lt-LT"/>
        </w:rPr>
        <w:fldChar w:fldCharType="end"/>
      </w:r>
    </w:p>
    <w:p w:rsidR="006E4CF9" w:rsidRPr="002F0D85" w:rsidRDefault="006E4CF9" w:rsidP="006E4CF9">
      <w:pPr>
        <w:spacing w:after="0" w:line="240" w:lineRule="auto"/>
        <w:jc w:val="center"/>
        <w:rPr>
          <w:rFonts w:ascii="Times New Roman" w:eastAsia="Times New Roman" w:hAnsi="Times New Roman" w:cs="Times New Roman"/>
          <w:b/>
          <w:bCs/>
          <w:lang w:val="lt-LT"/>
        </w:rPr>
      </w:pPr>
    </w:p>
    <w:p w:rsidR="006E4CF9" w:rsidRPr="002F0D85" w:rsidRDefault="006E4CF9" w:rsidP="006E4CF9">
      <w:pPr>
        <w:keepNext/>
        <w:spacing w:after="0" w:line="240" w:lineRule="auto"/>
        <w:ind w:left="540" w:hanging="540"/>
        <w:jc w:val="center"/>
        <w:outlineLvl w:val="0"/>
        <w:rPr>
          <w:rFonts w:ascii="Times New Roman" w:hAnsi="Times New Roman"/>
          <w:lang w:val="lt-LT"/>
        </w:rPr>
      </w:pPr>
      <w:r w:rsidRPr="002F0D85">
        <w:rPr>
          <w:rFonts w:ascii="Times New Roman" w:hAnsi="Times New Roman"/>
          <w:b/>
          <w:lang w:val="lt-LT"/>
        </w:rPr>
        <w:t>Ventolin 2 mg/5 ml sirupas</w:t>
      </w:r>
      <w:r>
        <w:rPr>
          <w:rFonts w:ascii="Times New Roman" w:eastAsia="Times New Roman" w:hAnsi="Times New Roman" w:cs="Times New Roman"/>
          <w:b/>
          <w:bCs/>
          <w:lang w:val="lt-LT" w:eastAsia="lt-LT"/>
        </w:rPr>
        <w:fldChar w:fldCharType="begin"/>
      </w:r>
      <w:r>
        <w:rPr>
          <w:rFonts w:ascii="Times New Roman" w:eastAsia="Times New Roman" w:hAnsi="Times New Roman" w:cs="Times New Roman"/>
          <w:b/>
          <w:bCs/>
          <w:lang w:val="lt-LT" w:eastAsia="lt-LT"/>
        </w:rPr>
        <w:instrText xml:space="preserve"> DOCVARIABLE vault_nd_5d3ca067-4a7d-4f99-9c35-66fbc18ea79e \* MERGEFORMAT </w:instrText>
      </w:r>
      <w:r>
        <w:rPr>
          <w:rFonts w:ascii="Times New Roman" w:eastAsia="Times New Roman" w:hAnsi="Times New Roman" w:cs="Times New Roman"/>
          <w:b/>
          <w:bCs/>
          <w:lang w:val="lt-LT" w:eastAsia="lt-LT"/>
        </w:rPr>
        <w:fldChar w:fldCharType="separate"/>
      </w:r>
      <w:r>
        <w:rPr>
          <w:rFonts w:ascii="Times New Roman" w:eastAsia="Times New Roman" w:hAnsi="Times New Roman" w:cs="Times New Roman"/>
          <w:b/>
          <w:bCs/>
          <w:lang w:val="lt-LT" w:eastAsia="lt-LT"/>
        </w:rPr>
        <w:t xml:space="preserve"> </w:t>
      </w:r>
      <w:r>
        <w:rPr>
          <w:rFonts w:ascii="Times New Roman" w:eastAsia="Times New Roman" w:hAnsi="Times New Roman" w:cs="Times New Roman"/>
          <w:b/>
          <w:bCs/>
          <w:lang w:val="lt-LT" w:eastAsia="lt-LT"/>
        </w:rPr>
        <w:fldChar w:fldCharType="end"/>
      </w:r>
    </w:p>
    <w:p w:rsidR="006E4CF9" w:rsidRPr="002F0D85" w:rsidRDefault="006E4CF9" w:rsidP="006E4CF9">
      <w:pPr>
        <w:spacing w:after="0" w:line="240" w:lineRule="auto"/>
        <w:jc w:val="center"/>
        <w:rPr>
          <w:rFonts w:ascii="Times New Roman" w:eastAsia="Times New Roman" w:hAnsi="Times New Roman" w:cs="Times New Roman"/>
          <w:b/>
          <w:bCs/>
          <w:lang w:val="lt-LT"/>
        </w:rPr>
      </w:pPr>
      <w:r>
        <w:rPr>
          <w:rFonts w:ascii="Times New Roman" w:eastAsia="Times New Roman" w:hAnsi="Times New Roman" w:cs="Times New Roman"/>
          <w:lang w:val="lt-LT"/>
        </w:rPr>
        <w:t>salbutamolis</w:t>
      </w:r>
    </w:p>
    <w:p w:rsidR="006E4CF9" w:rsidRPr="002F0D85" w:rsidRDefault="006E4CF9" w:rsidP="006E4CF9">
      <w:pPr>
        <w:spacing w:after="0" w:line="240" w:lineRule="auto"/>
        <w:jc w:val="center"/>
        <w:rPr>
          <w:rFonts w:ascii="Times New Roman" w:eastAsia="Times New Roman" w:hAnsi="Times New Roman" w:cs="Times New Roman"/>
          <w:b/>
          <w:bCs/>
          <w:lang w:val="lt-LT"/>
        </w:rPr>
      </w:pPr>
    </w:p>
    <w:p w:rsidR="006E4CF9" w:rsidRPr="0064064A" w:rsidRDefault="006E4CF9" w:rsidP="006E4CF9">
      <w:pPr>
        <w:spacing w:after="0" w:line="240" w:lineRule="auto"/>
        <w:rPr>
          <w:b/>
        </w:rPr>
      </w:pPr>
      <w:r w:rsidRPr="006E4CF9">
        <w:rPr>
          <w:rFonts w:ascii="Times New Roman" w:hAnsi="Times New Roman"/>
          <w:b/>
          <w:lang w:val="lt-LT"/>
        </w:rPr>
        <w:t>Atidžiai perskaitykite visą šį lapelį, prieš pradėdami vartoti vaistą, nes jame pateikiama Jums svarbi informacija.</w:t>
      </w:r>
    </w:p>
    <w:p w:rsidR="006E4CF9" w:rsidRPr="0064064A" w:rsidRDefault="006E4CF9" w:rsidP="006E4CF9">
      <w:pPr>
        <w:tabs>
          <w:tab w:val="left" w:pos="540"/>
        </w:tabs>
        <w:spacing w:after="0" w:line="240" w:lineRule="auto"/>
        <w:ind w:left="540" w:hanging="540"/>
      </w:pPr>
      <w:r w:rsidRPr="006E4CF9">
        <w:rPr>
          <w:rFonts w:ascii="Times New Roman" w:hAnsi="Times New Roman"/>
          <w:lang w:val="lt-LT"/>
        </w:rPr>
        <w:t xml:space="preserve">- </w:t>
      </w:r>
      <w:r w:rsidRPr="006E4CF9">
        <w:rPr>
          <w:rFonts w:ascii="Times New Roman" w:hAnsi="Times New Roman"/>
          <w:lang w:val="lt-LT"/>
        </w:rPr>
        <w:tab/>
        <w:t>Neišmeskite šio lapelio, nes vėl gali prireikti jį perskaityti.</w:t>
      </w:r>
    </w:p>
    <w:p w:rsidR="006E4CF9" w:rsidRPr="0064064A" w:rsidRDefault="006E4CF9" w:rsidP="006E4CF9">
      <w:pPr>
        <w:tabs>
          <w:tab w:val="left" w:pos="540"/>
        </w:tabs>
        <w:spacing w:after="0" w:line="240" w:lineRule="auto"/>
        <w:ind w:left="540" w:hanging="540"/>
      </w:pPr>
      <w:r w:rsidRPr="006E4CF9">
        <w:rPr>
          <w:rFonts w:ascii="Times New Roman" w:hAnsi="Times New Roman"/>
          <w:lang w:val="lt-LT"/>
        </w:rPr>
        <w:t>-</w:t>
      </w:r>
      <w:r w:rsidRPr="006E4CF9">
        <w:rPr>
          <w:rFonts w:ascii="Times New Roman" w:hAnsi="Times New Roman"/>
          <w:lang w:val="lt-LT"/>
        </w:rPr>
        <w:tab/>
        <w:t>Jeigu kiltų daugiau klausimų, kreipkitės į gydytoją arba vaistininką.</w:t>
      </w:r>
    </w:p>
    <w:p w:rsidR="006E4CF9" w:rsidRPr="0064064A" w:rsidRDefault="006E4CF9" w:rsidP="006E4CF9">
      <w:pPr>
        <w:tabs>
          <w:tab w:val="left" w:pos="540"/>
        </w:tabs>
        <w:spacing w:after="0" w:line="240" w:lineRule="auto"/>
        <w:ind w:left="540" w:hanging="540"/>
      </w:pPr>
      <w:r w:rsidRPr="006E4CF9">
        <w:rPr>
          <w:rFonts w:ascii="Times New Roman" w:hAnsi="Times New Roman"/>
          <w:lang w:val="lt-LT"/>
        </w:rPr>
        <w:t>-</w:t>
      </w:r>
      <w:r w:rsidRPr="006E4CF9">
        <w:rPr>
          <w:rFonts w:ascii="Times New Roman" w:hAnsi="Times New Roman"/>
          <w:lang w:val="lt-LT"/>
        </w:rPr>
        <w:tab/>
        <w:t>Šis vaistas skirtas tik Jums, todėl kitiems žmonėms jo duoti negalima. Vaistas gali jiems pakenkti (net tiems, kurių ligos požymiai yra tokie patys kaip Jūsų).</w:t>
      </w:r>
    </w:p>
    <w:p w:rsidR="006E4CF9" w:rsidRPr="0064064A" w:rsidRDefault="006E4CF9" w:rsidP="006E4CF9">
      <w:pPr>
        <w:tabs>
          <w:tab w:val="left" w:pos="540"/>
        </w:tabs>
        <w:spacing w:after="0" w:line="240" w:lineRule="auto"/>
        <w:ind w:left="540" w:hanging="540"/>
      </w:pPr>
      <w:r w:rsidRPr="006E4CF9">
        <w:rPr>
          <w:rFonts w:ascii="Times New Roman" w:hAnsi="Times New Roman"/>
          <w:lang w:val="lt-LT"/>
        </w:rPr>
        <w:t>-</w:t>
      </w:r>
      <w:r w:rsidRPr="006E4CF9">
        <w:rPr>
          <w:rFonts w:ascii="Times New Roman" w:hAnsi="Times New Roman"/>
          <w:lang w:val="lt-LT"/>
        </w:rPr>
        <w:tab/>
        <w:t>Jeigu pasireiškė šalutinis poveikis (net jeigu jis šiame lapelyje nenurodytas), kreipkitės į gydytoją arba vaistininką. Žr. 4 skyrių.</w:t>
      </w:r>
    </w:p>
    <w:p w:rsidR="006E4CF9" w:rsidRPr="0064064A" w:rsidRDefault="006E4CF9" w:rsidP="006E4CF9">
      <w:pPr>
        <w:spacing w:after="0" w:line="240" w:lineRule="auto"/>
        <w:rPr>
          <w:b/>
        </w:rPr>
      </w:pPr>
    </w:p>
    <w:p w:rsidR="00270623" w:rsidRPr="00534F2F" w:rsidRDefault="00270623" w:rsidP="00270623">
      <w:pPr>
        <w:pStyle w:val="BodyText"/>
        <w:spacing w:after="0"/>
        <w:rPr>
          <w:b/>
          <w:bCs/>
        </w:rPr>
      </w:pPr>
    </w:p>
    <w:p w:rsidR="00270623" w:rsidRPr="00534F2F" w:rsidRDefault="00270623" w:rsidP="00270623">
      <w:pPr>
        <w:pStyle w:val="BodyText"/>
        <w:spacing w:after="0"/>
        <w:rPr>
          <w:b/>
          <w:bCs/>
        </w:rPr>
      </w:pPr>
      <w:r w:rsidRPr="00534F2F">
        <w:rPr>
          <w:b/>
        </w:rPr>
        <w:t>Apie ką rašoma šiame lapelyje?</w:t>
      </w:r>
    </w:p>
    <w:p w:rsidR="00270623" w:rsidRPr="00534F2F" w:rsidRDefault="00270623" w:rsidP="00270623">
      <w:pPr>
        <w:pStyle w:val="BodyText"/>
        <w:spacing w:after="0"/>
        <w:rPr>
          <w:b/>
          <w:bCs/>
        </w:rPr>
      </w:pPr>
    </w:p>
    <w:p w:rsidR="00270623" w:rsidRPr="00534F2F" w:rsidRDefault="00270623" w:rsidP="00270623">
      <w:pPr>
        <w:pStyle w:val="BodyText"/>
        <w:tabs>
          <w:tab w:val="left" w:pos="540"/>
        </w:tabs>
        <w:spacing w:after="0"/>
      </w:pPr>
      <w:r w:rsidRPr="00534F2F">
        <w:t>1.</w:t>
      </w:r>
      <w:r w:rsidRPr="00534F2F">
        <w:tab/>
        <w:t>Kas yra Ventolin ir kam jis vartojamas</w:t>
      </w:r>
    </w:p>
    <w:p w:rsidR="00270623" w:rsidRPr="00534F2F" w:rsidRDefault="00270623" w:rsidP="00270623">
      <w:pPr>
        <w:pStyle w:val="BodyText"/>
        <w:tabs>
          <w:tab w:val="left" w:pos="540"/>
        </w:tabs>
        <w:spacing w:after="0"/>
      </w:pPr>
      <w:r w:rsidRPr="00534F2F">
        <w:t>2.</w:t>
      </w:r>
      <w:r w:rsidRPr="00534F2F">
        <w:tab/>
        <w:t xml:space="preserve">Kas žinotina prieš vartojant Ventolin </w:t>
      </w:r>
    </w:p>
    <w:p w:rsidR="00270623" w:rsidRPr="00534F2F" w:rsidRDefault="00270623" w:rsidP="00270623">
      <w:pPr>
        <w:pStyle w:val="BodyText"/>
        <w:tabs>
          <w:tab w:val="left" w:pos="540"/>
        </w:tabs>
        <w:spacing w:after="0"/>
      </w:pPr>
      <w:r w:rsidRPr="00534F2F">
        <w:t>3.</w:t>
      </w:r>
      <w:r w:rsidRPr="00534F2F">
        <w:tab/>
        <w:t>Kaip vartoti Ventolin</w:t>
      </w:r>
    </w:p>
    <w:p w:rsidR="00270623" w:rsidRPr="00534F2F" w:rsidRDefault="00270623" w:rsidP="00270623">
      <w:pPr>
        <w:pStyle w:val="BodyText"/>
        <w:tabs>
          <w:tab w:val="left" w:pos="540"/>
        </w:tabs>
        <w:spacing w:after="0"/>
      </w:pPr>
      <w:r w:rsidRPr="00534F2F">
        <w:t>4.</w:t>
      </w:r>
      <w:r w:rsidRPr="00534F2F">
        <w:tab/>
        <w:t>Galimas šalutinis poveikis</w:t>
      </w:r>
    </w:p>
    <w:p w:rsidR="00270623" w:rsidRPr="00534F2F" w:rsidRDefault="00270623" w:rsidP="00270623">
      <w:pPr>
        <w:pStyle w:val="BodyText"/>
        <w:tabs>
          <w:tab w:val="left" w:pos="540"/>
        </w:tabs>
        <w:spacing w:after="0"/>
      </w:pPr>
      <w:r w:rsidRPr="00534F2F">
        <w:t>5.</w:t>
      </w:r>
      <w:r w:rsidRPr="00534F2F">
        <w:tab/>
        <w:t xml:space="preserve">Kaip laikyti Ventolin </w:t>
      </w:r>
    </w:p>
    <w:p w:rsidR="00270623" w:rsidRPr="00534F2F" w:rsidRDefault="00270623" w:rsidP="00270623">
      <w:pPr>
        <w:pStyle w:val="BodyText"/>
        <w:tabs>
          <w:tab w:val="left" w:pos="540"/>
        </w:tabs>
        <w:spacing w:after="0"/>
      </w:pPr>
      <w:r w:rsidRPr="00534F2F">
        <w:t>6.</w:t>
      </w:r>
      <w:r w:rsidRPr="00534F2F">
        <w:tab/>
      </w:r>
      <w:r w:rsidRPr="00534F2F">
        <w:rPr>
          <w:noProof/>
        </w:rPr>
        <w:t xml:space="preserve">Pakuotės turinys ir </w:t>
      </w:r>
      <w:r w:rsidRPr="00534F2F">
        <w:t>kita informacija</w:t>
      </w:r>
    </w:p>
    <w:p w:rsidR="00270623" w:rsidRPr="00534F2F" w:rsidRDefault="00270623" w:rsidP="00270623">
      <w:pPr>
        <w:spacing w:after="0" w:line="240" w:lineRule="auto"/>
        <w:rPr>
          <w:rFonts w:ascii="Times New Roman" w:hAnsi="Times New Roman" w:cs="Times New Roman"/>
          <w:lang w:val="lt-LT"/>
        </w:rPr>
      </w:pPr>
    </w:p>
    <w:p w:rsidR="00270623" w:rsidRPr="000C3C46" w:rsidRDefault="00270623" w:rsidP="00270623">
      <w:pPr>
        <w:spacing w:after="0" w:line="240" w:lineRule="auto"/>
        <w:rPr>
          <w:rFonts w:ascii="Times New Roman" w:hAnsi="Times New Roman" w:cs="Times New Roman"/>
          <w:b/>
          <w:lang w:val="lt-LT"/>
        </w:rPr>
      </w:pPr>
    </w:p>
    <w:p w:rsidR="00270623" w:rsidRPr="000C3C46" w:rsidRDefault="00270623" w:rsidP="00270623">
      <w:pPr>
        <w:pStyle w:val="Heading2"/>
        <w:tabs>
          <w:tab w:val="left" w:pos="567"/>
        </w:tabs>
        <w:spacing w:line="240" w:lineRule="auto"/>
        <w:rPr>
          <w:rFonts w:ascii="Times New Roman" w:hAnsi="Times New Roman" w:cs="Times New Roman"/>
          <w:b/>
          <w:sz w:val="22"/>
        </w:rPr>
      </w:pPr>
      <w:r w:rsidRPr="000C3C46">
        <w:rPr>
          <w:rFonts w:ascii="Times New Roman" w:hAnsi="Times New Roman" w:cs="Times New Roman"/>
          <w:b/>
          <w:sz w:val="22"/>
        </w:rPr>
        <w:t>1.</w:t>
      </w:r>
      <w:r w:rsidRPr="000C3C46">
        <w:rPr>
          <w:rFonts w:ascii="Times New Roman" w:hAnsi="Times New Roman" w:cs="Times New Roman"/>
          <w:b/>
          <w:sz w:val="22"/>
        </w:rPr>
        <w:tab/>
        <w:t>Kas yra Ventolin ir kam jis vartojamas</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Salbutamolis priklauso bronchų plečiamųjų vaistų grupei. Jis atpalaiduoja plaučių smulkiųjų oro takų sienelių raumenis. Taip vaistas padeda atsiverti oro takams ir sumažina krūtinės spaudimą, švokštimą ir kosulį, todėl tampa lengviau kvėpuoti.</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Ventolin sirupas skirtas suaugusiems bei 2 metų ir vyresniems vaikams.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Ventolin vartojamas kvėpavimo sutrikimams lengvinti, sergant astma ir kitomis krūtinės ląstos ligomis. Jis tinka vartoti vaikams ir suaugusiems žmonėms, kurie negali naudoti inhaliatoriaus. </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Bronchus plečiantys vaistai neturi būti skiriami kaip vieninteliai ar pagrindiniai vaistai sunkia astma sergančių pacientų gydymui. Sunkia astma sergantiems pacientams, kuriems gydymas salbutamoliu nėra veiksmingas, astmos kontrolei pasiekti ir išlaikyti turi būti skirta įkvepiamųjų kortikosteroidų. Jeigu gydymas salbutamoliu Jums tampa neveiksmingas, tai gali reikšti, kad Jums reikalingas kitoks gydymas, todėl tokiu atveju reikia skubiai kreiptis į gydytoją.</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Ventolin sirupas yra apelsinų skonio skystis, kurio sudėtyje nėra cukraus. </w:t>
      </w:r>
    </w:p>
    <w:p w:rsidR="00270623" w:rsidRPr="00534F2F" w:rsidRDefault="00270623" w:rsidP="00270623">
      <w:pPr>
        <w:spacing w:after="0" w:line="240" w:lineRule="auto"/>
        <w:rPr>
          <w:rFonts w:ascii="Times New Roman" w:hAnsi="Times New Roman" w:cs="Times New Roman"/>
          <w:highlight w:val="red"/>
          <w:lang w:val="lt-LT"/>
        </w:rPr>
      </w:pPr>
    </w:p>
    <w:p w:rsidR="00270623" w:rsidRPr="000C3C46" w:rsidRDefault="00270623" w:rsidP="00270623">
      <w:pPr>
        <w:spacing w:after="0" w:line="240" w:lineRule="auto"/>
        <w:rPr>
          <w:rFonts w:ascii="Times New Roman" w:hAnsi="Times New Roman" w:cs="Times New Roman"/>
          <w:b/>
          <w:highlight w:val="red"/>
          <w:lang w:val="lt-LT"/>
        </w:rPr>
      </w:pPr>
    </w:p>
    <w:p w:rsidR="00270623" w:rsidRPr="000C3C46" w:rsidRDefault="00270623" w:rsidP="00270623">
      <w:pPr>
        <w:pStyle w:val="Heading2"/>
        <w:tabs>
          <w:tab w:val="left" w:pos="567"/>
        </w:tabs>
        <w:spacing w:line="240" w:lineRule="auto"/>
        <w:rPr>
          <w:rFonts w:ascii="Times New Roman" w:hAnsi="Times New Roman" w:cs="Times New Roman"/>
          <w:b/>
          <w:sz w:val="22"/>
        </w:rPr>
      </w:pPr>
      <w:r w:rsidRPr="000C3C46">
        <w:rPr>
          <w:rFonts w:ascii="Times New Roman" w:hAnsi="Times New Roman" w:cs="Times New Roman"/>
          <w:b/>
          <w:sz w:val="22"/>
        </w:rPr>
        <w:t>2.</w:t>
      </w:r>
      <w:r w:rsidRPr="000C3C46">
        <w:rPr>
          <w:rFonts w:ascii="Times New Roman" w:hAnsi="Times New Roman" w:cs="Times New Roman"/>
          <w:b/>
          <w:sz w:val="22"/>
        </w:rPr>
        <w:tab/>
        <w:t>Kas žinotina prieš vartojant Ventolin</w:t>
      </w:r>
    </w:p>
    <w:p w:rsidR="00270623" w:rsidRPr="00534F2F" w:rsidRDefault="00270623" w:rsidP="00270623">
      <w:pPr>
        <w:pStyle w:val="Heading3"/>
        <w:spacing w:after="0" w:line="240" w:lineRule="auto"/>
        <w:ind w:firstLine="0"/>
        <w:rPr>
          <w:rFonts w:ascii="Times New Roman" w:hAnsi="Times New Roman" w:cs="Times New Roman"/>
        </w:rPr>
      </w:pPr>
      <w:r w:rsidRPr="00534F2F">
        <w:rPr>
          <w:rFonts w:ascii="Times New Roman" w:hAnsi="Times New Roman" w:cs="Times New Roman"/>
        </w:rPr>
        <w:t>Ventolin vartoti negalima:</w:t>
      </w:r>
    </w:p>
    <w:p w:rsidR="00270623" w:rsidRPr="00534F2F" w:rsidRDefault="00270623" w:rsidP="00270623">
      <w:pPr>
        <w:pStyle w:val="ListParagraph"/>
        <w:numPr>
          <w:ilvl w:val="0"/>
          <w:numId w:val="3"/>
        </w:numPr>
        <w:tabs>
          <w:tab w:val="left" w:pos="426"/>
        </w:tabs>
        <w:spacing w:after="0" w:line="240" w:lineRule="auto"/>
        <w:ind w:left="426" w:hanging="426"/>
        <w:rPr>
          <w:rFonts w:ascii="Times New Roman" w:eastAsia="MS Mincho" w:hAnsi="Times New Roman" w:cs="Times New Roman"/>
          <w:noProof/>
        </w:rPr>
      </w:pPr>
      <w:r w:rsidRPr="00534F2F">
        <w:rPr>
          <w:rFonts w:ascii="Times New Roman" w:hAnsi="Times New Roman" w:cs="Times New Roman"/>
        </w:rPr>
        <w:t>jeigu yra alergija</w:t>
      </w:r>
      <w:r w:rsidR="00DF1B62">
        <w:rPr>
          <w:rFonts w:ascii="Times New Roman" w:hAnsi="Times New Roman" w:cs="Times New Roman"/>
        </w:rPr>
        <w:t xml:space="preserve"> (padidejęs jautrumas)</w:t>
      </w:r>
      <w:r w:rsidRPr="00534F2F">
        <w:rPr>
          <w:rFonts w:ascii="Times New Roman" w:hAnsi="Times New Roman" w:cs="Times New Roman"/>
        </w:rPr>
        <w:t xml:space="preserve"> salbutamoliui arba </w:t>
      </w:r>
      <w:r w:rsidRPr="00534F2F">
        <w:rPr>
          <w:rFonts w:ascii="Times New Roman" w:eastAsia="MS Mincho" w:hAnsi="Times New Roman" w:cs="Times New Roman"/>
          <w:noProof/>
        </w:rPr>
        <w:t xml:space="preserve">bet kuriai pagalbinei </w:t>
      </w:r>
      <w:r w:rsidR="00DF1B62">
        <w:rPr>
          <w:rFonts w:ascii="Times New Roman" w:eastAsia="MS Mincho" w:hAnsi="Times New Roman" w:cs="Times New Roman"/>
          <w:noProof/>
        </w:rPr>
        <w:t>Ventolin sirupo</w:t>
      </w:r>
      <w:r w:rsidRPr="00534F2F">
        <w:rPr>
          <w:rFonts w:ascii="Times New Roman" w:eastAsia="MS Mincho" w:hAnsi="Times New Roman" w:cs="Times New Roman"/>
          <w:noProof/>
        </w:rPr>
        <w:t xml:space="preserve"> medžiagai (jos išvardytos 6 skyriuje);</w:t>
      </w:r>
    </w:p>
    <w:p w:rsidR="00270623" w:rsidRPr="00534F2F" w:rsidRDefault="00270623" w:rsidP="00270623">
      <w:pPr>
        <w:pStyle w:val="BodyText"/>
        <w:spacing w:after="0"/>
      </w:pPr>
    </w:p>
    <w:p w:rsidR="00270623" w:rsidRPr="00534F2F" w:rsidRDefault="00270623" w:rsidP="00270623">
      <w:pPr>
        <w:pStyle w:val="BodyText"/>
        <w:spacing w:after="0"/>
      </w:pPr>
      <w:r w:rsidRPr="00534F2F">
        <w:t>Šio preparato negalima vartoti nekomplikuoto priešlaikinio gimdymo stabdymui ar gresiančio persileidimo slopinimui.</w:t>
      </w:r>
    </w:p>
    <w:p w:rsidR="00270623" w:rsidRDefault="00270623" w:rsidP="00270623">
      <w:pPr>
        <w:pStyle w:val="Heading4"/>
        <w:spacing w:after="0" w:line="240" w:lineRule="auto"/>
        <w:rPr>
          <w:rFonts w:ascii="Times New Roman" w:hAnsi="Times New Roman" w:cs="Times New Roman"/>
          <w:sz w:val="22"/>
        </w:rPr>
      </w:pPr>
    </w:p>
    <w:p w:rsidR="00270623" w:rsidRPr="00534F2F" w:rsidRDefault="00270623" w:rsidP="00270623">
      <w:pPr>
        <w:pStyle w:val="Heading4"/>
        <w:spacing w:after="0" w:line="240" w:lineRule="auto"/>
        <w:rPr>
          <w:rFonts w:ascii="Times New Roman" w:hAnsi="Times New Roman" w:cs="Times New Roman"/>
          <w:b w:val="0"/>
          <w:sz w:val="22"/>
        </w:rPr>
      </w:pPr>
      <w:r w:rsidRPr="00534F2F">
        <w:rPr>
          <w:rFonts w:ascii="Times New Roman" w:hAnsi="Times New Roman" w:cs="Times New Roman"/>
          <w:sz w:val="22"/>
        </w:rPr>
        <w:t xml:space="preserve">Įspėjimai ir atsargumo priemonės </w:t>
      </w:r>
    </w:p>
    <w:p w:rsidR="00270623" w:rsidRPr="00534F2F" w:rsidRDefault="00270623" w:rsidP="00270623">
      <w:pPr>
        <w:numPr>
          <w:ilvl w:val="12"/>
          <w:numId w:val="0"/>
        </w:numPr>
        <w:spacing w:after="0" w:line="240" w:lineRule="auto"/>
        <w:rPr>
          <w:rFonts w:ascii="Times New Roman" w:hAnsi="Times New Roman" w:cs="Times New Roman"/>
          <w:noProof/>
          <w:lang w:val="lt-LT"/>
        </w:rPr>
      </w:pPr>
      <w:r w:rsidRPr="00534F2F">
        <w:rPr>
          <w:rFonts w:ascii="Times New Roman" w:hAnsi="Times New Roman" w:cs="Times New Roman"/>
          <w:noProof/>
          <w:lang w:val="lt-LT"/>
        </w:rPr>
        <w:t>Pasitarkite su gydytoju arba vaistininku, prieš pradėdami vartoti Ventolin:</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jeigu esate nėščia ar planuojate pastoti;</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lastRenderedPageBreak/>
        <w:t>jeigu žindote kūdikį;</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 xml:space="preserve">jeigu Jūs turite ar kada nors turėjote nutraukti šio ar kito vaisto nuo šios ligos vartojimą, kadangi esate jam alergiškas ar šis vaistas kelia problemų; </w:t>
      </w:r>
    </w:p>
    <w:p w:rsidR="00270623" w:rsidRPr="00534F2F" w:rsidRDefault="00270623" w:rsidP="00270623">
      <w:pPr>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w:t>
      </w:r>
      <w:r w:rsidRPr="00534F2F">
        <w:rPr>
          <w:rFonts w:ascii="Times New Roman" w:hAnsi="Times New Roman" w:cs="Times New Roman"/>
          <w:lang w:val="lt-LT"/>
        </w:rPr>
        <w:tab/>
        <w:t>jeigu gydotės nuo skydliaukės ligos;</w:t>
      </w:r>
    </w:p>
    <w:p w:rsidR="00270623" w:rsidRPr="00534F2F" w:rsidRDefault="00270623" w:rsidP="00270623">
      <w:pPr>
        <w:spacing w:after="0" w:line="240" w:lineRule="auto"/>
        <w:ind w:left="540" w:hanging="540"/>
        <w:rPr>
          <w:rFonts w:ascii="Times New Roman" w:hAnsi="Times New Roman" w:cs="Times New Roman"/>
          <w:b/>
          <w:bCs/>
          <w:lang w:val="lt-LT"/>
        </w:rPr>
      </w:pPr>
      <w:r w:rsidRPr="00534F2F">
        <w:rPr>
          <w:rFonts w:ascii="Times New Roman" w:hAnsi="Times New Roman" w:cs="Times New Roman"/>
          <w:lang w:val="lt-LT"/>
        </w:rPr>
        <w:t>-</w:t>
      </w:r>
      <w:r w:rsidRPr="00534F2F">
        <w:rPr>
          <w:rFonts w:ascii="Times New Roman" w:hAnsi="Times New Roman" w:cs="Times New Roman"/>
          <w:lang w:val="lt-LT"/>
        </w:rPr>
        <w:tab/>
        <w:t>jeigu gydotės nuo didelio kraujospūdžio;</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jeigu Jūsų širdies ritmas nereguliarus, įskaitant ir labai dažną pulsą;</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jeigu vartojate kokių nors vaistų nuo nereguliaraus širdies darbo / ritmo, įskaitant ir labai dažną pulsą;</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jeigu sergate cukriniu diabetu;</w:t>
      </w:r>
    </w:p>
    <w:p w:rsidR="00270623" w:rsidRPr="00534F2F" w:rsidRDefault="00270623" w:rsidP="00270623">
      <w:pPr>
        <w:numPr>
          <w:ilvl w:val="1"/>
          <w:numId w:val="1"/>
        </w:numPr>
        <w:tabs>
          <w:tab w:val="clear" w:pos="129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jeigu sirgote širdies liga, krūtinės angina ar buvo sutrikęs širdies ritmas.</w:t>
      </w:r>
    </w:p>
    <w:p w:rsidR="00270623" w:rsidRDefault="00270623" w:rsidP="00270623">
      <w:pPr>
        <w:pStyle w:val="Heading3"/>
        <w:spacing w:after="0" w:line="240" w:lineRule="auto"/>
        <w:ind w:firstLine="0"/>
        <w:rPr>
          <w:rFonts w:ascii="Times New Roman" w:hAnsi="Times New Roman" w:cs="Times New Roman"/>
        </w:rPr>
      </w:pPr>
    </w:p>
    <w:p w:rsidR="00270623" w:rsidRPr="00534F2F" w:rsidRDefault="00270623" w:rsidP="00270623">
      <w:pPr>
        <w:pStyle w:val="Heading3"/>
        <w:spacing w:after="0" w:line="240" w:lineRule="auto"/>
        <w:ind w:firstLine="0"/>
        <w:rPr>
          <w:rFonts w:ascii="Times New Roman" w:hAnsi="Times New Roman" w:cs="Times New Roman"/>
        </w:rPr>
      </w:pPr>
      <w:r w:rsidRPr="00534F2F">
        <w:rPr>
          <w:rFonts w:ascii="Times New Roman" w:hAnsi="Times New Roman" w:cs="Times New Roman"/>
        </w:rPr>
        <w:t>Kiti vaistai ir Ventolin</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Jeigu vartojate arba neseniai vartojote kitų vaistų</w:t>
      </w:r>
      <w:r w:rsidR="002162EE">
        <w:rPr>
          <w:rFonts w:ascii="Times New Roman" w:hAnsi="Times New Roman" w:cs="Times New Roman"/>
          <w:lang w:val="lt-LT"/>
        </w:rPr>
        <w:t xml:space="preserve">, įskaitant įsigytus be recepto, </w:t>
      </w:r>
      <w:r w:rsidRPr="00534F2F">
        <w:rPr>
          <w:rFonts w:ascii="Times New Roman" w:hAnsi="Times New Roman" w:cs="Times New Roman"/>
          <w:lang w:val="lt-LT"/>
        </w:rPr>
        <w:t xml:space="preserve">pasakykite gydytojui arba vaistininkui. </w:t>
      </w:r>
    </w:p>
    <w:p w:rsidR="00270623" w:rsidRPr="00534F2F" w:rsidRDefault="00270623" w:rsidP="00270623">
      <w:pPr>
        <w:pStyle w:val="BodyText"/>
        <w:spacing w:after="0"/>
      </w:pPr>
      <w:r w:rsidRPr="00534F2F">
        <w:t>Negalima vartoti kartu Ventolin ir neselektyvių beta blokuojančių vaistų, lėtinančių širdies ritmą, pvz., propranololio.</w:t>
      </w:r>
    </w:p>
    <w:p w:rsidR="00270623" w:rsidRPr="00534F2F" w:rsidRDefault="00270623" w:rsidP="00270623">
      <w:pPr>
        <w:pStyle w:val="BodyText"/>
        <w:spacing w:after="0"/>
      </w:pPr>
    </w:p>
    <w:p w:rsidR="00270623" w:rsidRDefault="00270623" w:rsidP="00270623">
      <w:pPr>
        <w:pStyle w:val="BodyText"/>
        <w:spacing w:after="0"/>
      </w:pPr>
      <w:r w:rsidRPr="00534F2F">
        <w:t>Kartais šis vaistas gali Jums netikti ir gydytojas gali skirti kitokį vaistą. Įsitikinkite, kad Jūsų gydytojas žino, kokius kitus vaistus Jūs vartojate (pvz., skysčiams mažinti, bet kokius bronchų plečiamuosius vaistus, steroidus), įskaitant ir įsigytus be recepto. Jei vykstate į ligoninę, nepamirškite šių vaistų pasiimti su savimi.</w:t>
      </w:r>
    </w:p>
    <w:p w:rsidR="00270623" w:rsidRPr="000C3C46" w:rsidRDefault="00270623" w:rsidP="00270623">
      <w:pPr>
        <w:pStyle w:val="BodyText"/>
        <w:spacing w:after="0"/>
      </w:pPr>
    </w:p>
    <w:p w:rsidR="00270623" w:rsidRPr="00534F2F" w:rsidRDefault="00270623" w:rsidP="00270623">
      <w:pPr>
        <w:pStyle w:val="Heading3"/>
        <w:spacing w:after="0" w:line="240" w:lineRule="auto"/>
        <w:ind w:firstLine="0"/>
        <w:rPr>
          <w:rFonts w:ascii="Times New Roman" w:hAnsi="Times New Roman" w:cs="Times New Roman"/>
        </w:rPr>
      </w:pPr>
      <w:r w:rsidRPr="00534F2F">
        <w:rPr>
          <w:rFonts w:ascii="Times New Roman" w:hAnsi="Times New Roman" w:cs="Times New Roman"/>
        </w:rPr>
        <w:t>Nėštumas, žindymo laikotarpis ir vaisingumas</w:t>
      </w:r>
    </w:p>
    <w:p w:rsidR="00270623" w:rsidRPr="00534F2F" w:rsidRDefault="00270623" w:rsidP="00270623">
      <w:pPr>
        <w:pStyle w:val="BodyText"/>
        <w:spacing w:after="0"/>
      </w:pPr>
      <w:r w:rsidRPr="00534F2F">
        <w:rPr>
          <w:noProof/>
        </w:rPr>
        <w:t>Jeigu esate nėščia, žindote kūdikį, manote, kad galbūt esate nėščia, arba planuojate pastoti, tai prieš vartodama šį vaistą, pasitarkite su gydytoju arba vaistininku</w:t>
      </w:r>
      <w:r w:rsidRPr="00534F2F">
        <w:t>.</w:t>
      </w:r>
    </w:p>
    <w:p w:rsidR="00270623" w:rsidRPr="00F028F2" w:rsidRDefault="00270623" w:rsidP="00270623">
      <w:pPr>
        <w:spacing w:after="0" w:line="240" w:lineRule="auto"/>
        <w:rPr>
          <w:rFonts w:ascii="Times New Roman" w:eastAsia="MS Mincho" w:hAnsi="Times New Roman" w:cs="Times New Roman"/>
          <w:noProof/>
          <w:u w:val="single"/>
          <w:lang w:val="lt-LT"/>
        </w:rPr>
      </w:pPr>
    </w:p>
    <w:p w:rsidR="00270623" w:rsidRPr="00534F2F" w:rsidRDefault="00270623" w:rsidP="00270623">
      <w:pPr>
        <w:autoSpaceDE w:val="0"/>
        <w:autoSpaceDN w:val="0"/>
        <w:adjustRightInd w:val="0"/>
        <w:spacing w:after="0" w:line="240" w:lineRule="auto"/>
        <w:rPr>
          <w:rFonts w:ascii="Times New Roman" w:hAnsi="Times New Roman" w:cs="Times New Roman"/>
          <w:lang w:val="lt-LT"/>
        </w:rPr>
      </w:pPr>
      <w:r w:rsidRPr="00534F2F">
        <w:rPr>
          <w:rFonts w:ascii="Times New Roman" w:hAnsi="Times New Roman" w:cs="Times New Roman"/>
          <w:lang w:val="lt-LT"/>
        </w:rPr>
        <w:t>Salbutamolis nėštumo metu turi būti skiriamas tik tada, jei laukiama nauda motinai yra didesnė už bet kokią galimą riziką vaisiui.</w:t>
      </w:r>
    </w:p>
    <w:p w:rsidR="00270623" w:rsidRPr="00534F2F" w:rsidRDefault="00270623" w:rsidP="00270623">
      <w:pPr>
        <w:spacing w:after="0" w:line="240" w:lineRule="auto"/>
        <w:rPr>
          <w:rFonts w:ascii="Times New Roman" w:eastAsia="MS Mincho" w:hAnsi="Times New Roman" w:cs="Times New Roman"/>
          <w:noProof/>
          <w:u w:val="single"/>
          <w:lang w:val="lt-LT"/>
        </w:rPr>
      </w:pPr>
    </w:p>
    <w:p w:rsidR="00270623" w:rsidRPr="00534F2F" w:rsidRDefault="00270623" w:rsidP="00270623">
      <w:pPr>
        <w:spacing w:after="0" w:line="240" w:lineRule="auto"/>
        <w:rPr>
          <w:rFonts w:ascii="Times New Roman" w:hAnsi="Times New Roman" w:cs="Times New Roman"/>
          <w:b/>
          <w:bCs/>
          <w:lang w:val="lt-LT"/>
        </w:rPr>
      </w:pPr>
      <w:r w:rsidRPr="00534F2F">
        <w:rPr>
          <w:rFonts w:ascii="Times New Roman" w:hAnsi="Times New Roman" w:cs="Times New Roman"/>
          <w:lang w:val="lt-LT"/>
        </w:rPr>
        <w:t>Kadangi salbutamolio tikriausiai patenka į moters pieną, jo vartoti žindyvėms nerekomenduojama, nebent laukiama nauda yra didesnė už bet kokią galimą riziką. Ar su pienu išsiskyręs salbutamolis kenkia naujagimiui, nežinoma.</w:t>
      </w:r>
    </w:p>
    <w:p w:rsidR="00270623" w:rsidRDefault="00270623" w:rsidP="00270623">
      <w:pPr>
        <w:spacing w:after="0" w:line="240" w:lineRule="auto"/>
        <w:rPr>
          <w:rFonts w:ascii="Times New Roman" w:hAnsi="Times New Roman" w:cs="Times New Roman"/>
          <w:b/>
          <w:lang w:val="lt-LT"/>
        </w:rPr>
      </w:pPr>
    </w:p>
    <w:p w:rsidR="00965087"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b/>
          <w:lang w:val="lt-LT"/>
        </w:rPr>
        <w:t>Ventolin sudėtyje yra natrio benzoato</w:t>
      </w:r>
      <w:r w:rsidR="00965087" w:rsidRPr="007570BF">
        <w:rPr>
          <w:rFonts w:ascii="Times New Roman" w:hAnsi="Times New Roman" w:cs="Times New Roman"/>
          <w:b/>
          <w:bCs/>
          <w:lang w:val="lt-LT"/>
        </w:rPr>
        <w:t>, propilneglikolio, natrio ir benzilo alkoholio</w:t>
      </w:r>
    </w:p>
    <w:p w:rsidR="00965087" w:rsidRDefault="00965087" w:rsidP="00270623">
      <w:pPr>
        <w:spacing w:after="0" w:line="240" w:lineRule="auto"/>
        <w:rPr>
          <w:rFonts w:ascii="Times New Roman" w:hAnsi="Times New Roman" w:cs="Times New Roman"/>
          <w:lang w:val="lt-LT"/>
        </w:rPr>
      </w:pPr>
    </w:p>
    <w:p w:rsidR="00F262A9" w:rsidRPr="00ED632C" w:rsidRDefault="00F262A9" w:rsidP="00F262A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5 ml sirupo yra 10 mg natrio benzoato. </w:t>
      </w:r>
      <w:r w:rsidRPr="00ED632C">
        <w:rPr>
          <w:rFonts w:ascii="Times New Roman" w:hAnsi="Times New Roman" w:cs="Times New Roman"/>
          <w:lang w:val="lt-LT"/>
        </w:rPr>
        <w:t xml:space="preserve">Natrio benzoatas </w:t>
      </w:r>
      <w:r w:rsidRPr="002F0D85">
        <w:rPr>
          <w:rFonts w:ascii="Times New Roman" w:eastAsiaTheme="minorHAnsi" w:hAnsi="Times New Roman" w:cs="Times New Roman"/>
          <w:lang w:val="lt-LT"/>
        </w:rPr>
        <w:t>naujagimiams (iki 4 savaičių) gali sunkinti geltą</w:t>
      </w:r>
      <w:r>
        <w:rPr>
          <w:rFonts w:ascii="Times New Roman" w:eastAsiaTheme="minorHAnsi" w:hAnsi="Times New Roman" w:cs="Times New Roman"/>
          <w:lang w:val="lt-LT"/>
        </w:rPr>
        <w:t xml:space="preserve"> </w:t>
      </w:r>
      <w:r w:rsidRPr="002F0D85">
        <w:rPr>
          <w:rFonts w:ascii="Times New Roman" w:eastAsiaTheme="minorHAnsi" w:hAnsi="Times New Roman" w:cs="Times New Roman"/>
          <w:lang w:val="lt-LT"/>
        </w:rPr>
        <w:t>(odos ir akių pageltimą).</w:t>
      </w:r>
    </w:p>
    <w:p w:rsidR="00F262A9" w:rsidRPr="005B169D" w:rsidRDefault="00F262A9" w:rsidP="00F262A9">
      <w:pPr>
        <w:keepNext/>
        <w:spacing w:after="0" w:line="240" w:lineRule="auto"/>
        <w:outlineLvl w:val="2"/>
        <w:rPr>
          <w:rFonts w:ascii="Times New Roman" w:eastAsia="Times New Roman" w:hAnsi="Times New Roman" w:cs="Times New Roman"/>
          <w:lang w:val="lt-LT" w:eastAsia="lt-LT"/>
        </w:rPr>
      </w:pPr>
    </w:p>
    <w:p w:rsidR="00F262A9" w:rsidRDefault="00F262A9" w:rsidP="00F262A9">
      <w:pPr>
        <w:keepNext/>
        <w:spacing w:after="0" w:line="240" w:lineRule="auto"/>
        <w:outlineLvl w:val="2"/>
        <w:rPr>
          <w:rFonts w:ascii="Times New Roman" w:hAnsi="Times New Roman" w:cs="Times New Roman"/>
          <w:lang w:val="lt-LT"/>
        </w:rPr>
      </w:pPr>
      <w:r>
        <w:rPr>
          <w:rFonts w:ascii="Times New Roman" w:hAnsi="Times New Roman" w:cs="Times New Roman"/>
          <w:lang w:val="lt-LT"/>
        </w:rPr>
        <w:t xml:space="preserve">5 ml sirupo yra 1.9 mg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w:t>
      </w:r>
      <w:r>
        <w:rPr>
          <w:rFonts w:ascii="Times New Roman" w:hAnsi="Times New Roman" w:cs="Times New Roman"/>
          <w:lang w:val="lt-LT"/>
        </w:rPr>
        <w:fldChar w:fldCharType="begin"/>
      </w:r>
      <w:r>
        <w:rPr>
          <w:rFonts w:ascii="Times New Roman" w:hAnsi="Times New Roman" w:cs="Times New Roman"/>
          <w:lang w:val="lt-LT"/>
        </w:rPr>
        <w:instrText xml:space="preserve"> DOCVARIABLE vault_nd_0ee8fab5-1f2d-4e0e-bdb3-9859869490b1 \* MERGEFORMAT </w:instrText>
      </w:r>
      <w:r>
        <w:rPr>
          <w:rFonts w:ascii="Times New Roman" w:hAnsi="Times New Roman" w:cs="Times New Roman"/>
          <w:lang w:val="lt-LT"/>
        </w:rPr>
        <w:fldChar w:fldCharType="separate"/>
      </w:r>
      <w:r>
        <w:rPr>
          <w:rFonts w:ascii="Times New Roman" w:hAnsi="Times New Roman" w:cs="Times New Roman"/>
          <w:lang w:val="lt-LT"/>
        </w:rPr>
        <w:t xml:space="preserve"> </w:t>
      </w:r>
      <w:r>
        <w:rPr>
          <w:rFonts w:ascii="Times New Roman" w:hAnsi="Times New Roman" w:cs="Times New Roman"/>
          <w:lang w:val="lt-LT"/>
        </w:rPr>
        <w:fldChar w:fldCharType="end"/>
      </w:r>
    </w:p>
    <w:p w:rsidR="00F262A9" w:rsidRPr="005B169D" w:rsidRDefault="00F262A9" w:rsidP="00F262A9">
      <w:pPr>
        <w:keepNext/>
        <w:spacing w:after="0" w:line="240" w:lineRule="auto"/>
        <w:outlineLvl w:val="2"/>
        <w:rPr>
          <w:rFonts w:ascii="Times New Roman" w:eastAsia="Times New Roman" w:hAnsi="Times New Roman" w:cs="Times New Roman"/>
          <w:lang w:val="lt-LT" w:eastAsia="lt-LT"/>
        </w:rPr>
      </w:pPr>
    </w:p>
    <w:p w:rsidR="00F262A9" w:rsidRPr="006D5EB2" w:rsidRDefault="00F262A9" w:rsidP="00F262A9">
      <w:pPr>
        <w:spacing w:after="0" w:line="240" w:lineRule="auto"/>
        <w:rPr>
          <w:lang w:val="lt-LT"/>
        </w:rPr>
      </w:pPr>
      <w:r w:rsidRPr="006D5EB2">
        <w:rPr>
          <w:rFonts w:ascii="Times New Roman" w:eastAsia="Times New Roman" w:hAnsi="Times New Roman" w:cs="Times New Roman"/>
          <w:lang w:val="lt-LT"/>
        </w:rPr>
        <w:t>5 ml sirupo yra mažiau kaip 1 mmol (23 mg) natrio, t.y. jis beveik neturi reikšmės.</w:t>
      </w:r>
      <w:r w:rsidRPr="006D5EB2">
        <w:rPr>
          <w:lang w:val="lt-LT"/>
        </w:rPr>
        <w:t xml:space="preserve"> </w:t>
      </w:r>
    </w:p>
    <w:p w:rsidR="00F262A9" w:rsidRPr="006D5EB2" w:rsidRDefault="00F262A9" w:rsidP="00F262A9">
      <w:pPr>
        <w:rPr>
          <w:rFonts w:ascii="Times New Roman" w:hAnsi="Times New Roman" w:cs="Times New Roman"/>
          <w:color w:val="00B050"/>
          <w:lang w:val="lt-LT"/>
        </w:rPr>
      </w:pPr>
      <w:r w:rsidRPr="002F0D85">
        <w:rPr>
          <w:rFonts w:ascii="Times New Roman" w:hAnsi="Times New Roman"/>
          <w:lang w:val="lt-LT"/>
        </w:rPr>
        <w:t xml:space="preserve">5 ml sirupo yra </w:t>
      </w:r>
      <w:r w:rsidRPr="006D5EB2">
        <w:rPr>
          <w:rFonts w:ascii="Times New Roman" w:hAnsi="Times New Roman" w:cs="Times New Roman"/>
          <w:lang w:val="lt-LT"/>
        </w:rPr>
        <w:t>5</w:t>
      </w:r>
      <w:r>
        <w:rPr>
          <w:rFonts w:ascii="Times New Roman" w:hAnsi="Times New Roman" w:cs="Times New Roman"/>
          <w:lang w:val="lt-LT"/>
        </w:rPr>
        <w:t>.6</w:t>
      </w:r>
      <w:r w:rsidRPr="002F0D85">
        <w:rPr>
          <w:rFonts w:ascii="Times New Roman" w:hAnsi="Times New Roman"/>
          <w:lang w:val="lt-LT"/>
        </w:rPr>
        <w:t xml:space="preserve"> mg natrio </w:t>
      </w:r>
      <w:r w:rsidRPr="006D5EB2">
        <w:rPr>
          <w:rFonts w:ascii="Times New Roman" w:hAnsi="Times New Roman" w:cs="Times New Roman"/>
          <w:lang w:val="lt-LT"/>
        </w:rPr>
        <w:t>(pagrindinis valgomosios druskos komponentas). Tai atitinka 0,2</w:t>
      </w:r>
      <w:r>
        <w:rPr>
          <w:rFonts w:ascii="Times New Roman" w:hAnsi="Times New Roman" w:cs="Times New Roman"/>
          <w:lang w:val="lt-LT"/>
        </w:rPr>
        <w:t>8</w:t>
      </w:r>
      <w:r w:rsidRPr="006D5EB2">
        <w:rPr>
          <w:rFonts w:ascii="Times New Roman" w:hAnsi="Times New Roman" w:cs="Times New Roman"/>
          <w:lang w:val="lt-LT"/>
        </w:rPr>
        <w:t>% didžiausios rekomenduojamos suvartojimos per parą</w:t>
      </w:r>
      <w:r w:rsidRPr="002F0D85">
        <w:rPr>
          <w:rFonts w:ascii="Times New Roman" w:hAnsi="Times New Roman"/>
          <w:lang w:val="lt-LT"/>
        </w:rPr>
        <w:t xml:space="preserve"> natrio </w:t>
      </w:r>
      <w:r w:rsidRPr="006D5EB2">
        <w:rPr>
          <w:rFonts w:ascii="Times New Roman" w:hAnsi="Times New Roman" w:cs="Times New Roman"/>
          <w:lang w:val="lt-LT"/>
        </w:rPr>
        <w:t>normos suaugusiesiems.</w:t>
      </w:r>
    </w:p>
    <w:p w:rsidR="00F262A9" w:rsidRPr="00866349" w:rsidRDefault="00F262A9" w:rsidP="00F262A9">
      <w:pPr>
        <w:spacing w:after="0" w:line="240" w:lineRule="auto"/>
        <w:rPr>
          <w:lang w:val="lt-LT"/>
        </w:rPr>
      </w:pPr>
      <w:r w:rsidRPr="006D5EB2">
        <w:rPr>
          <w:rFonts w:ascii="Times New Roman" w:eastAsia="Times New Roman" w:hAnsi="Times New Roman" w:cs="Times New Roman"/>
          <w:lang w:val="lt-LT"/>
        </w:rPr>
        <w:t>5</w:t>
      </w:r>
      <w:r w:rsidRPr="002F0D85">
        <w:rPr>
          <w:rFonts w:ascii="Times New Roman" w:hAnsi="Times New Roman"/>
          <w:lang w:val="lt-LT"/>
        </w:rPr>
        <w:t xml:space="preserve"> ml sirupo</w:t>
      </w:r>
      <w:r w:rsidRPr="006D5EB2">
        <w:rPr>
          <w:rFonts w:ascii="Times New Roman" w:eastAsia="Times New Roman" w:hAnsi="Times New Roman" w:cs="Times New Roman"/>
          <w:lang w:val="lt-LT"/>
        </w:rPr>
        <w:t xml:space="preserve"> yra  labai mažas kiekis benzilo alkoholio. Benzilo alkoholis gali sukelti alerginių reakcijų.</w:t>
      </w:r>
      <w:r w:rsidRPr="00866349">
        <w:rPr>
          <w:lang w:val="lt-LT"/>
        </w:rPr>
        <w:t xml:space="preserve"> </w:t>
      </w:r>
    </w:p>
    <w:p w:rsidR="00F262A9" w:rsidRPr="00E20FD1" w:rsidRDefault="00F262A9" w:rsidP="00F262A9">
      <w:pPr>
        <w:spacing w:after="0" w:line="240" w:lineRule="auto"/>
        <w:rPr>
          <w:rFonts w:ascii="Times New Roman" w:eastAsia="Times New Roman" w:hAnsi="Times New Roman" w:cs="Times New Roman"/>
          <w:lang w:val="lt-LT"/>
        </w:rPr>
      </w:pPr>
      <w:r w:rsidRPr="00E20FD1">
        <w:rPr>
          <w:rFonts w:ascii="Times New Roman" w:eastAsia="Times New Roman" w:hAnsi="Times New Roman" w:cs="Times New Roman"/>
          <w:lang w:val="lt-LT"/>
        </w:rPr>
        <w:t>Mažiems vaikams benzilo alkoholis siejamas su</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sunkaus šalutinio poveikio, įskaitant kvėpavimo</w:t>
      </w:r>
    </w:p>
    <w:p w:rsidR="00F262A9" w:rsidRPr="006D5EB2" w:rsidRDefault="00F262A9" w:rsidP="00F262A9">
      <w:pPr>
        <w:spacing w:after="0" w:line="240" w:lineRule="auto"/>
        <w:rPr>
          <w:rFonts w:ascii="Times New Roman" w:eastAsia="Times New Roman" w:hAnsi="Times New Roman" w:cs="Times New Roman"/>
          <w:lang w:val="lt-LT"/>
        </w:rPr>
      </w:pPr>
      <w:r w:rsidRPr="00E20FD1">
        <w:rPr>
          <w:rFonts w:ascii="Times New Roman" w:eastAsia="Times New Roman" w:hAnsi="Times New Roman" w:cs="Times New Roman"/>
          <w:lang w:val="lt-LT"/>
        </w:rPr>
        <w:t>sutrikimą (vadinamąjį žiobčiojimo sindromą),</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rizika.</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Neduokite savo naujagimiui (iki 4 savaičių), nebent</w:t>
      </w:r>
      <w:r>
        <w:rPr>
          <w:rFonts w:ascii="Times New Roman" w:eastAsia="Times New Roman" w:hAnsi="Times New Roman" w:cs="Times New Roman"/>
          <w:lang w:val="lt-LT"/>
        </w:rPr>
        <w:t xml:space="preserve"> </w:t>
      </w:r>
      <w:r w:rsidRPr="00E20FD1">
        <w:rPr>
          <w:rFonts w:ascii="Times New Roman" w:eastAsia="Times New Roman" w:hAnsi="Times New Roman" w:cs="Times New Roman"/>
          <w:lang w:val="lt-LT"/>
        </w:rPr>
        <w:t>tai patarė gydytojas</w:t>
      </w:r>
    </w:p>
    <w:p w:rsidR="00F262A9" w:rsidRPr="006D5EB2" w:rsidRDefault="00F262A9" w:rsidP="00F262A9">
      <w:pPr>
        <w:spacing w:after="0" w:line="240" w:lineRule="auto"/>
        <w:rPr>
          <w:rFonts w:ascii="Times New Roman" w:eastAsia="Times New Roman" w:hAnsi="Times New Roman" w:cs="Times New Roman"/>
          <w:lang w:val="lt-LT"/>
        </w:rPr>
      </w:pPr>
      <w:r w:rsidRPr="006D5EB2">
        <w:rPr>
          <w:rFonts w:ascii="Times New Roman" w:eastAsia="Times New Roman" w:hAnsi="Times New Roman" w:cs="Times New Roman"/>
          <w:lang w:val="lt-LT"/>
        </w:rPr>
        <w:t>Nevartokite ilgiau nei savaitę mažiems vaikams (jaunesniems kaip 3 metų), nebent tai patarė gydytojas arba vaistininkas.</w:t>
      </w:r>
    </w:p>
    <w:p w:rsidR="00270623" w:rsidRPr="00534F2F" w:rsidRDefault="00F262A9" w:rsidP="00F262A9">
      <w:pPr>
        <w:spacing w:after="0" w:line="240" w:lineRule="auto"/>
        <w:rPr>
          <w:rFonts w:ascii="Times New Roman" w:hAnsi="Times New Roman" w:cs="Times New Roman"/>
          <w:lang w:val="lt-LT"/>
        </w:rPr>
      </w:pPr>
      <w:r w:rsidRPr="006D5EB2">
        <w:rPr>
          <w:rFonts w:ascii="Times New Roman" w:eastAsia="Times New Roman" w:hAnsi="Times New Roman" w:cs="Times New Roman"/>
          <w:lang w:val="lt-LT"/>
        </w:rPr>
        <w:t>Pasitarkite su gydytoju arba vaistininku, jeigu esate nėščia arba žindote kūdikį, arba jeigu sergate kepenų arba inkstų ligomis kadangi didelis benzilo alkoholio kiekis gali kauptis Jūsų organizme ir sukelti šalutinį poveikį (vadinamąją metabolinę acidozę).</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p>
    <w:p w:rsidR="00270623" w:rsidRPr="000C3C46" w:rsidRDefault="00270623" w:rsidP="00270623">
      <w:pPr>
        <w:pStyle w:val="Heading2"/>
        <w:tabs>
          <w:tab w:val="left" w:pos="567"/>
        </w:tabs>
        <w:spacing w:after="0" w:line="240" w:lineRule="auto"/>
        <w:rPr>
          <w:rFonts w:ascii="Times New Roman" w:hAnsi="Times New Roman" w:cs="Times New Roman"/>
          <w:b/>
          <w:sz w:val="22"/>
        </w:rPr>
      </w:pPr>
      <w:r w:rsidRPr="000C3C46">
        <w:rPr>
          <w:rFonts w:ascii="Times New Roman" w:hAnsi="Times New Roman" w:cs="Times New Roman"/>
          <w:b/>
          <w:sz w:val="22"/>
        </w:rPr>
        <w:t>3.</w:t>
      </w:r>
      <w:r w:rsidRPr="000C3C46">
        <w:rPr>
          <w:rFonts w:ascii="Times New Roman" w:hAnsi="Times New Roman" w:cs="Times New Roman"/>
          <w:b/>
          <w:sz w:val="22"/>
        </w:rPr>
        <w:tab/>
        <w:t>Kaip vartoti Ventolin</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lastRenderedPageBreak/>
        <w:t>Visada vartokite šį vaistą tiksliai kaip nurodė gydytojas. Jeigu abejojate, kreipkitės į gydytoją arba vaistininką.</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Sirupui dozuoti naudokite 5 ml plastmasinį šaukštą arba vaistinėje įsigyjamą dozavimo švirkštą.</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9A5086" w:rsidP="00270623">
      <w:pPr>
        <w:spacing w:after="0" w:line="240" w:lineRule="auto"/>
        <w:rPr>
          <w:rFonts w:ascii="Times New Roman" w:hAnsi="Times New Roman" w:cs="Times New Roman"/>
          <w:lang w:val="lt-LT"/>
        </w:rPr>
      </w:pPr>
      <w:r>
        <w:rPr>
          <w:rFonts w:ascii="Times New Roman" w:hAnsi="Times New Roman" w:cs="Times New Roman"/>
          <w:lang w:val="lt-LT"/>
        </w:rPr>
        <w:t>Įprastinė</w:t>
      </w:r>
      <w:r w:rsidR="00270623" w:rsidRPr="00534F2F">
        <w:rPr>
          <w:rFonts w:ascii="Times New Roman" w:hAnsi="Times New Roman" w:cs="Times New Roman"/>
          <w:lang w:val="lt-LT"/>
        </w:rPr>
        <w:t xml:space="preserve"> dozė</w:t>
      </w:r>
    </w:p>
    <w:p w:rsidR="00270623" w:rsidRPr="00534F2F" w:rsidRDefault="00270623" w:rsidP="00270623">
      <w:pPr>
        <w:pStyle w:val="BodyTextIndent3"/>
        <w:rPr>
          <w:b w:val="0"/>
          <w:bCs w:val="0"/>
          <w:i/>
          <w:iCs/>
        </w:rPr>
      </w:pPr>
    </w:p>
    <w:p w:rsidR="00270623" w:rsidRPr="00534F2F" w:rsidRDefault="00270623" w:rsidP="00270623">
      <w:pPr>
        <w:pStyle w:val="BodyTextIndent3"/>
      </w:pPr>
      <w:r w:rsidRPr="00534F2F">
        <w:t>Vartojimas suaugusiems žmonėms</w:t>
      </w:r>
    </w:p>
    <w:p w:rsidR="00270623" w:rsidRPr="00534F2F" w:rsidRDefault="00270623" w:rsidP="00270623">
      <w:pPr>
        <w:pStyle w:val="BodyTextIndent3"/>
        <w:rPr>
          <w:b w:val="0"/>
          <w:bCs w:val="0"/>
        </w:rPr>
      </w:pPr>
      <w:r w:rsidRPr="00534F2F">
        <w:rPr>
          <w:b w:val="0"/>
          <w:bCs w:val="0"/>
        </w:rPr>
        <w:t>Gerti po 5 ml (2 mg) - 20 ml (8 mg) sirupo iki keturių kartų per parą.</w:t>
      </w:r>
    </w:p>
    <w:p w:rsidR="00270623" w:rsidRPr="00534F2F" w:rsidRDefault="00270623" w:rsidP="00270623">
      <w:pPr>
        <w:spacing w:after="0" w:line="240" w:lineRule="auto"/>
        <w:rPr>
          <w:rFonts w:ascii="Times New Roman" w:hAnsi="Times New Roman" w:cs="Times New Roman"/>
          <w:b/>
          <w:bCs/>
          <w:lang w:val="lt-LT"/>
        </w:rPr>
      </w:pPr>
    </w:p>
    <w:p w:rsidR="00270623" w:rsidRPr="00534F2F" w:rsidRDefault="00270623" w:rsidP="00270623">
      <w:pPr>
        <w:pStyle w:val="BodyTextIndent3"/>
        <w:rPr>
          <w:b w:val="0"/>
          <w:bCs w:val="0"/>
          <w:i/>
          <w:iCs/>
        </w:rPr>
      </w:pPr>
      <w:r w:rsidRPr="00534F2F">
        <w:t>Vartojimas vaikams ir paaugliams</w:t>
      </w:r>
    </w:p>
    <w:p w:rsidR="00270623" w:rsidRPr="00534F2F" w:rsidRDefault="00270623" w:rsidP="00270623">
      <w:pPr>
        <w:pStyle w:val="BodyTextIndent3"/>
        <w:rPr>
          <w:b w:val="0"/>
          <w:bCs w:val="0"/>
          <w:i/>
          <w:iCs/>
        </w:rPr>
      </w:pPr>
      <w:r w:rsidRPr="00534F2F">
        <w:rPr>
          <w:b w:val="0"/>
          <w:bCs w:val="0"/>
          <w:i/>
          <w:iCs/>
        </w:rPr>
        <w:t>2 - 6 metų amžiaus vaikams.</w:t>
      </w:r>
      <w:r w:rsidRPr="00534F2F">
        <w:rPr>
          <w:b w:val="0"/>
          <w:bCs w:val="0"/>
        </w:rPr>
        <w:t xml:space="preserve"> Gerti po 2,5 ml (1 mg) -</w:t>
      </w:r>
      <w:r w:rsidRPr="00534F2F" w:rsidDel="00222956">
        <w:rPr>
          <w:b w:val="0"/>
          <w:bCs w:val="0"/>
        </w:rPr>
        <w:t xml:space="preserve"> </w:t>
      </w:r>
      <w:r w:rsidRPr="00534F2F">
        <w:rPr>
          <w:b w:val="0"/>
          <w:bCs w:val="0"/>
        </w:rPr>
        <w:t>5 ml (2 mg) sirupo 3 - 4 kartus per parą.</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i/>
          <w:iCs/>
          <w:lang w:val="lt-LT"/>
        </w:rPr>
        <w:t xml:space="preserve">6 -12 metų amžiaus vaikams. </w:t>
      </w:r>
      <w:r w:rsidRPr="00534F2F">
        <w:rPr>
          <w:rFonts w:ascii="Times New Roman" w:hAnsi="Times New Roman" w:cs="Times New Roman"/>
          <w:lang w:val="lt-LT"/>
        </w:rPr>
        <w:t>Gerti po 5 ml (2 mg) sirupo 3 - 4 kartus per parą.</w:t>
      </w:r>
    </w:p>
    <w:p w:rsidR="00270623" w:rsidRPr="00534F2F" w:rsidRDefault="00270623" w:rsidP="00270623">
      <w:pPr>
        <w:pStyle w:val="BodyTextIndent3"/>
        <w:rPr>
          <w:b w:val="0"/>
          <w:bCs w:val="0"/>
        </w:rPr>
      </w:pPr>
      <w:r w:rsidRPr="00534F2F">
        <w:rPr>
          <w:b w:val="0"/>
          <w:bCs w:val="0"/>
          <w:i/>
          <w:iCs/>
        </w:rPr>
        <w:t xml:space="preserve">Vyresniems kaip 12 metų vaikams. </w:t>
      </w:r>
      <w:r w:rsidRPr="00534F2F">
        <w:rPr>
          <w:b w:val="0"/>
          <w:bCs w:val="0"/>
        </w:rPr>
        <w:t>Gerti po 5 ml (2 mg) - 10 ml (4 mg) sirupo 3 - 4 kartus per parą.</w:t>
      </w:r>
    </w:p>
    <w:p w:rsidR="00270623" w:rsidRPr="00534F2F" w:rsidRDefault="00270623" w:rsidP="00270623">
      <w:pPr>
        <w:spacing w:after="0" w:line="240" w:lineRule="auto"/>
        <w:rPr>
          <w:rFonts w:ascii="Times New Roman" w:hAnsi="Times New Roman" w:cs="Times New Roman"/>
          <w:noProof/>
          <w:lang w:val="lt-LT"/>
        </w:rPr>
      </w:pPr>
      <w:r w:rsidRPr="00534F2F">
        <w:rPr>
          <w:rFonts w:ascii="Times New Roman" w:hAnsi="Times New Roman" w:cs="Times New Roman"/>
          <w:i/>
          <w:lang w:val="lt-LT"/>
        </w:rPr>
        <w:t xml:space="preserve">Jaunesniems kaip 2 metų vaikams. </w:t>
      </w:r>
      <w:r w:rsidRPr="00534F2F">
        <w:rPr>
          <w:rFonts w:ascii="Times New Roman" w:hAnsi="Times New Roman" w:cs="Times New Roman"/>
          <w:noProof/>
          <w:lang w:val="lt-LT"/>
        </w:rPr>
        <w:t>Ventolin nerekomenduojama vartoti jaunesniems kaip 2 metų vaikams, nes duomenų apie saugumą ir veiksmingumą nepakanka.</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Gerkite vaisto tiek laiko, kiek nurodys gydytojas. Nenutraukite vaisto vartojimo, net jei pasijutote geriau. </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Jei Jums atrodo, kad vaistas veikia ne taip gerai kaip įprastai, </w:t>
      </w:r>
      <w:r w:rsidRPr="00534F2F">
        <w:rPr>
          <w:rFonts w:ascii="Times New Roman" w:hAnsi="Times New Roman" w:cs="Times New Roman"/>
          <w:b/>
          <w:bCs/>
          <w:lang w:val="lt-LT"/>
        </w:rPr>
        <w:t>kuo greičiau praneškite gydytojui</w:t>
      </w:r>
      <w:r w:rsidRPr="00534F2F">
        <w:rPr>
          <w:rFonts w:ascii="Times New Roman" w:hAnsi="Times New Roman" w:cs="Times New Roman"/>
          <w:lang w:val="lt-LT"/>
        </w:rPr>
        <w:t>. Tai gali reikšti, kad sunkėja Jūsų būklė ir Jums reikia kitokių vaistų.</w:t>
      </w:r>
      <w:r w:rsidRPr="00534F2F">
        <w:rPr>
          <w:rFonts w:ascii="Times New Roman" w:hAnsi="Times New Roman" w:cs="Times New Roman"/>
          <w:b/>
          <w:bCs/>
          <w:lang w:val="lt-LT"/>
        </w:rPr>
        <w:t xml:space="preserve"> Papildomos sirupo dozės gerti negalima, </w:t>
      </w:r>
      <w:r w:rsidRPr="00534F2F">
        <w:rPr>
          <w:rFonts w:ascii="Times New Roman" w:hAnsi="Times New Roman" w:cs="Times New Roman"/>
          <w:lang w:val="lt-LT"/>
        </w:rPr>
        <w:t>nebent taip nurodė gydytojas.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Pavartojus vaisto, rekomenduojama nušluostyti buteliuko kaklelį.</w:t>
      </w:r>
    </w:p>
    <w:p w:rsidR="00270623" w:rsidRDefault="00270623" w:rsidP="00270623">
      <w:pPr>
        <w:pStyle w:val="Heading3"/>
        <w:spacing w:after="0" w:line="240" w:lineRule="auto"/>
        <w:ind w:firstLine="0"/>
        <w:rPr>
          <w:rFonts w:ascii="Times New Roman" w:hAnsi="Times New Roman" w:cs="Times New Roman"/>
        </w:rPr>
      </w:pPr>
    </w:p>
    <w:p w:rsidR="00270623" w:rsidRPr="00534F2F" w:rsidRDefault="00270623" w:rsidP="00270623">
      <w:pPr>
        <w:pStyle w:val="Heading3"/>
        <w:spacing w:after="0" w:line="240" w:lineRule="auto"/>
        <w:ind w:firstLine="0"/>
        <w:rPr>
          <w:rFonts w:ascii="Times New Roman" w:hAnsi="Times New Roman" w:cs="Times New Roman"/>
        </w:rPr>
      </w:pPr>
      <w:r w:rsidRPr="00534F2F">
        <w:rPr>
          <w:rFonts w:ascii="Times New Roman" w:hAnsi="Times New Roman" w:cs="Times New Roman"/>
        </w:rPr>
        <w:t>Ką daryti pavartojus per didelę Ventolin dozę?</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Svarbu dozuoti vaistą taip, kaip nurodyta. Jei atsitiktinai pavartojote </w:t>
      </w:r>
      <w:r w:rsidRPr="00534F2F">
        <w:rPr>
          <w:rFonts w:ascii="Times New Roman" w:hAnsi="Times New Roman" w:cs="Times New Roman"/>
          <w:b/>
          <w:bCs/>
          <w:lang w:val="lt-LT"/>
        </w:rPr>
        <w:t xml:space="preserve">didesnę nei rekomenduojama dozę, </w:t>
      </w:r>
      <w:r w:rsidRPr="00534F2F">
        <w:rPr>
          <w:rFonts w:ascii="Times New Roman" w:hAnsi="Times New Roman" w:cs="Times New Roman"/>
          <w:lang w:val="lt-LT"/>
        </w:rPr>
        <w:t>galite pajusti, kad greičiau nei paprastai pradėjo plakti širdis ir pradėjote drebėti. Šis poveikis dažniausiai išnyksta po kelių valandų, tačiau apie tai turite kiek galite greičiau pranešti gydytojui.</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Vartojant dideles Ventolin dozes arba netyčia perdozavus Ventolin, gali pasireikšti laktinė acidozė (padidėjęs pieno rūgšties kiekis kraujyje, galintis sukelti dusulį ir kompensacinę hiperventiliaciją). Tokiu atveju, nedelsiant kreipkitės į gydytoją. </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pStyle w:val="Heading3"/>
        <w:spacing w:after="0" w:line="240" w:lineRule="auto"/>
        <w:ind w:firstLine="0"/>
        <w:rPr>
          <w:rFonts w:ascii="Times New Roman" w:hAnsi="Times New Roman" w:cs="Times New Roman"/>
        </w:rPr>
      </w:pPr>
      <w:r w:rsidRPr="00534F2F">
        <w:rPr>
          <w:rFonts w:ascii="Times New Roman" w:hAnsi="Times New Roman" w:cs="Times New Roman"/>
        </w:rPr>
        <w:t>Pamiršus pavartoti Ventolin</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Pamiršus pavartoti Ventolin dozę, kitą vaisto dozę išgerkite, kai tik prisiminsite. Tačiau jei liko nedaug laiko iki kitos dozės vartojimo, palaukite to laiko. </w:t>
      </w:r>
    </w:p>
    <w:p w:rsidR="00270623" w:rsidRPr="00534F2F" w:rsidRDefault="00270623" w:rsidP="00CA1D2D">
      <w:pPr>
        <w:pStyle w:val="BTEMEASMCA"/>
      </w:pPr>
    </w:p>
    <w:p w:rsidR="00270623" w:rsidRPr="00534F2F" w:rsidRDefault="00270623" w:rsidP="00CA1D2D">
      <w:pPr>
        <w:pStyle w:val="BTEMEASMCA"/>
      </w:pPr>
      <w:r w:rsidRPr="00534F2F">
        <w:t>Negalima vartoti dvigubos dozės norint kompensuoti praleistą dozę.</w:t>
      </w:r>
    </w:p>
    <w:p w:rsidR="00270623" w:rsidRPr="00534F2F" w:rsidRDefault="00270623" w:rsidP="00270623">
      <w:pPr>
        <w:spacing w:after="0" w:line="240" w:lineRule="auto"/>
        <w:rPr>
          <w:rFonts w:ascii="Times New Roman" w:hAnsi="Times New Roman" w:cs="Times New Roman"/>
          <w:highlight w:val="gree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Jeigu manote, kad Ventolin veikia per stipriai arba per silpnai, kreipkitės į gydytoją arba vaistininką.</w:t>
      </w:r>
    </w:p>
    <w:p w:rsidR="00270623" w:rsidRDefault="00270623" w:rsidP="00270623">
      <w:pPr>
        <w:spacing w:after="0" w:line="240" w:lineRule="auto"/>
        <w:rPr>
          <w:rFonts w:ascii="Times New Roman" w:hAnsi="Times New Roman" w:cs="Times New Roman"/>
          <w:b/>
          <w:bCs/>
          <w:lang w:val="lt-LT"/>
        </w:rPr>
      </w:pPr>
    </w:p>
    <w:p w:rsidR="00CA1D2D" w:rsidRPr="00534F2F" w:rsidRDefault="00CA1D2D" w:rsidP="00270623">
      <w:pPr>
        <w:spacing w:after="0" w:line="240" w:lineRule="auto"/>
        <w:rPr>
          <w:rFonts w:ascii="Times New Roman" w:hAnsi="Times New Roman" w:cs="Times New Roman"/>
          <w:b/>
          <w:bCs/>
          <w:lang w:val="lt-LT"/>
        </w:rPr>
      </w:pPr>
    </w:p>
    <w:p w:rsidR="00270623" w:rsidRDefault="00270623" w:rsidP="00270623">
      <w:pPr>
        <w:pStyle w:val="Heading2"/>
        <w:tabs>
          <w:tab w:val="left" w:pos="567"/>
        </w:tabs>
        <w:spacing w:after="0" w:line="240" w:lineRule="auto"/>
        <w:rPr>
          <w:rFonts w:ascii="Times New Roman" w:hAnsi="Times New Roman" w:cs="Times New Roman"/>
          <w:b/>
          <w:sz w:val="22"/>
        </w:rPr>
      </w:pPr>
      <w:r w:rsidRPr="000C3C46">
        <w:rPr>
          <w:rFonts w:ascii="Times New Roman" w:hAnsi="Times New Roman" w:cs="Times New Roman"/>
          <w:b/>
          <w:sz w:val="22"/>
        </w:rPr>
        <w:t>4.</w:t>
      </w:r>
      <w:r w:rsidRPr="000C3C46">
        <w:rPr>
          <w:rFonts w:ascii="Times New Roman" w:hAnsi="Times New Roman" w:cs="Times New Roman"/>
          <w:b/>
          <w:sz w:val="22"/>
        </w:rPr>
        <w:tab/>
        <w:t>Galimas šalutinis poveikis</w:t>
      </w:r>
    </w:p>
    <w:p w:rsidR="00270623" w:rsidRPr="000C3C46" w:rsidRDefault="00270623" w:rsidP="00270623">
      <w:pPr>
        <w:spacing w:after="0" w:line="240" w:lineRule="auto"/>
        <w:rPr>
          <w:lang w:val="lt-LT"/>
        </w:rPr>
      </w:pPr>
    </w:p>
    <w:p w:rsidR="00270623" w:rsidRPr="00534F2F" w:rsidRDefault="00270623" w:rsidP="00CA1D2D">
      <w:pPr>
        <w:pStyle w:val="BTEMEASMCA"/>
      </w:pPr>
      <w:r w:rsidRPr="00534F2F">
        <w:t>Šis vaistas, kaip ir visi kiti, gali sukelti šalutinį poveikį, nors jis pasireiškia ne visiems</w:t>
      </w:r>
      <w:r w:rsidR="002A797D">
        <w:t xml:space="preserve"> žmonėms</w:t>
      </w:r>
      <w:r w:rsidRPr="00534F2F">
        <w:t>.</w:t>
      </w:r>
    </w:p>
    <w:p w:rsidR="00270623" w:rsidRPr="00534F2F" w:rsidRDefault="00270623" w:rsidP="00270623">
      <w:pPr>
        <w:pStyle w:val="BodyText"/>
        <w:spacing w:after="0"/>
      </w:pPr>
    </w:p>
    <w:p w:rsidR="00270623" w:rsidRPr="00534F2F" w:rsidRDefault="00270623" w:rsidP="00270623">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lang w:val="lt-LT"/>
        </w:rPr>
      </w:pPr>
      <w:r w:rsidRPr="00534F2F">
        <w:rPr>
          <w:rFonts w:ascii="Times New Roman" w:hAnsi="Times New Roman" w:cs="Times New Roman"/>
          <w:lang w:val="lt-LT"/>
        </w:rPr>
        <w:t xml:space="preserve">Kai kurie žmonės gali būti alergiški vaistams. </w:t>
      </w:r>
      <w:r w:rsidRPr="00534F2F">
        <w:rPr>
          <w:rFonts w:ascii="Times New Roman" w:hAnsi="Times New Roman" w:cs="Times New Roman"/>
          <w:b/>
          <w:bCs/>
          <w:lang w:val="lt-LT"/>
        </w:rPr>
        <w:t>Nustokite</w:t>
      </w:r>
      <w:r w:rsidRPr="00534F2F">
        <w:rPr>
          <w:rFonts w:ascii="Times New Roman" w:hAnsi="Times New Roman" w:cs="Times New Roman"/>
          <w:lang w:val="lt-LT"/>
        </w:rPr>
        <w:t xml:space="preserve"> vartoti Ventolin ir nedelsdami kreipkitės į gydytoją, jei pavartojus šio vaisto Jums netrukus atsirado toliau išvardytų reiškinių:</w:t>
      </w:r>
    </w:p>
    <w:p w:rsidR="00270623" w:rsidRPr="00534F2F" w:rsidRDefault="00270623" w:rsidP="00270623">
      <w:pPr>
        <w:numPr>
          <w:ilvl w:val="0"/>
          <w:numId w:val="2"/>
        </w:numPr>
        <w:tabs>
          <w:tab w:val="clear" w:pos="720"/>
          <w:tab w:val="num" w:pos="54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staigus švokštimas arba krūtinės tirpimas;</w:t>
      </w:r>
    </w:p>
    <w:p w:rsidR="00270623" w:rsidRPr="00534F2F" w:rsidRDefault="00270623" w:rsidP="00270623">
      <w:pPr>
        <w:numPr>
          <w:ilvl w:val="0"/>
          <w:numId w:val="2"/>
        </w:numPr>
        <w:tabs>
          <w:tab w:val="clear" w:pos="720"/>
          <w:tab w:val="num" w:pos="54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akių vokų, veido arba lūpų patinimas;</w:t>
      </w:r>
    </w:p>
    <w:p w:rsidR="00270623" w:rsidRPr="00534F2F" w:rsidRDefault="00270623" w:rsidP="00270623">
      <w:pPr>
        <w:numPr>
          <w:ilvl w:val="0"/>
          <w:numId w:val="2"/>
        </w:numPr>
        <w:tabs>
          <w:tab w:val="clear" w:pos="720"/>
          <w:tab w:val="num" w:pos="54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 xml:space="preserve">bet kur ant kūno atsiradęs odos bėrimas arba dilgėlinė. </w:t>
      </w:r>
    </w:p>
    <w:p w:rsidR="00270623" w:rsidRPr="00534F2F" w:rsidRDefault="00270623" w:rsidP="00270623">
      <w:pPr>
        <w:spacing w:after="0" w:line="240" w:lineRule="auto"/>
        <w:rPr>
          <w:rFonts w:ascii="Times New Roman" w:hAnsi="Times New Roman" w:cs="Times New Roman"/>
          <w:b/>
          <w:bCs/>
          <w:lang w:val="lt-LT"/>
        </w:rPr>
      </w:pPr>
    </w:p>
    <w:p w:rsidR="00270623" w:rsidRPr="00534F2F" w:rsidRDefault="00270623" w:rsidP="00270623">
      <w:pPr>
        <w:spacing w:after="0" w:line="240" w:lineRule="auto"/>
        <w:ind w:right="-2"/>
        <w:rPr>
          <w:rFonts w:ascii="Times New Roman" w:hAnsi="Times New Roman" w:cs="Times New Roman"/>
          <w:lang w:val="lt-LT"/>
        </w:rPr>
      </w:pPr>
      <w:r w:rsidRPr="00534F2F">
        <w:rPr>
          <w:rFonts w:ascii="Times New Roman" w:hAnsi="Times New Roman" w:cs="Times New Roman"/>
          <w:lang w:val="lt-LT"/>
        </w:rPr>
        <w:t>Kitoks šalutinis poveikis aprašytas žemiau.</w:t>
      </w:r>
    </w:p>
    <w:p w:rsidR="00270623" w:rsidRPr="00534F2F" w:rsidRDefault="00270623" w:rsidP="00270623">
      <w:pPr>
        <w:spacing w:after="0" w:line="240" w:lineRule="auto"/>
        <w:ind w:right="-2"/>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b/>
          <w:bCs/>
          <w:lang w:val="lt-LT"/>
        </w:rPr>
        <w:t xml:space="preserve">Labai dažnas </w:t>
      </w:r>
      <w:r w:rsidRPr="00534F2F">
        <w:rPr>
          <w:rFonts w:ascii="Times New Roman" w:hAnsi="Times New Roman" w:cs="Times New Roman"/>
          <w:b/>
          <w:bCs/>
          <w:color w:val="000000"/>
          <w:lang w:val="lt-LT"/>
        </w:rPr>
        <w:t>šalutinis poveikis</w:t>
      </w:r>
      <w:r w:rsidRPr="00534F2F">
        <w:rPr>
          <w:rFonts w:ascii="Times New Roman" w:hAnsi="Times New Roman" w:cs="Times New Roman"/>
          <w:color w:val="000000"/>
          <w:lang w:val="lt-LT"/>
        </w:rPr>
        <w:t xml:space="preserve"> </w:t>
      </w:r>
      <w:r w:rsidRPr="00534F2F">
        <w:rPr>
          <w:rFonts w:ascii="Times New Roman" w:hAnsi="Times New Roman" w:cs="Times New Roman"/>
          <w:b/>
          <w:bCs/>
          <w:color w:val="000000"/>
          <w:lang w:val="lt-LT"/>
        </w:rPr>
        <w:t>(pasireiškia dažniau nei 1 iš 10 žmonių)</w:t>
      </w:r>
    </w:p>
    <w:p w:rsidR="00270623" w:rsidRPr="00534F2F" w:rsidRDefault="00270623" w:rsidP="00270623">
      <w:pPr>
        <w:tabs>
          <w:tab w:val="left" w:pos="540"/>
        </w:tabs>
        <w:spacing w:after="0" w:line="240" w:lineRule="auto"/>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Drebulys.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color w:val="000000"/>
          <w:lang w:val="lt-LT"/>
        </w:rPr>
      </w:pPr>
      <w:r w:rsidRPr="00534F2F">
        <w:rPr>
          <w:rFonts w:ascii="Times New Roman" w:hAnsi="Times New Roman" w:cs="Times New Roman"/>
          <w:b/>
          <w:bCs/>
          <w:color w:val="000000"/>
          <w:lang w:val="lt-LT"/>
        </w:rPr>
        <w:t>Dažnas šalutinis poveikis</w:t>
      </w:r>
      <w:r w:rsidRPr="00534F2F">
        <w:rPr>
          <w:rFonts w:ascii="Times New Roman" w:hAnsi="Times New Roman" w:cs="Times New Roman"/>
          <w:color w:val="000000"/>
          <w:lang w:val="lt-LT"/>
        </w:rPr>
        <w:t xml:space="preserve"> </w:t>
      </w:r>
      <w:r w:rsidRPr="00534F2F">
        <w:rPr>
          <w:rFonts w:ascii="Times New Roman" w:hAnsi="Times New Roman" w:cs="Times New Roman"/>
          <w:b/>
          <w:bCs/>
          <w:color w:val="000000"/>
          <w:lang w:val="lt-LT"/>
        </w:rPr>
        <w:t>(pasireiškia rečiau nei 1 iš 10 žmonių)</w:t>
      </w:r>
    </w:p>
    <w:p w:rsidR="00270623" w:rsidRPr="00534F2F" w:rsidRDefault="00270623" w:rsidP="00270623">
      <w:pPr>
        <w:tabs>
          <w:tab w:val="left" w:pos="540"/>
        </w:tabs>
        <w:spacing w:after="0" w:line="240" w:lineRule="auto"/>
        <w:rPr>
          <w:rFonts w:ascii="Times New Roman" w:hAnsi="Times New Roman" w:cs="Times New Roman"/>
          <w:u w:val="single"/>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Galvos skausmas;</w:t>
      </w:r>
    </w:p>
    <w:p w:rsidR="00270623" w:rsidRPr="00534F2F" w:rsidRDefault="00270623" w:rsidP="00270623">
      <w:pPr>
        <w:tabs>
          <w:tab w:val="left" w:pos="540"/>
        </w:tabs>
        <w:spacing w:after="0" w:line="240" w:lineRule="auto"/>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tachikardija (greitas širdies plakimas), palpitacija (juntamas širdies plakimas);</w:t>
      </w:r>
    </w:p>
    <w:p w:rsidR="00270623" w:rsidRPr="00534F2F" w:rsidRDefault="00270623" w:rsidP="00270623">
      <w:pPr>
        <w:tabs>
          <w:tab w:val="left" w:pos="540"/>
        </w:tabs>
        <w:spacing w:after="0" w:line="240" w:lineRule="auto"/>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raumenų mėšlungis.</w:t>
      </w:r>
    </w:p>
    <w:p w:rsidR="00270623" w:rsidRPr="00534F2F" w:rsidRDefault="00270623" w:rsidP="00270623">
      <w:pPr>
        <w:autoSpaceDE w:val="0"/>
        <w:autoSpaceDN w:val="0"/>
        <w:adjustRightInd w:val="0"/>
        <w:spacing w:after="0" w:line="240" w:lineRule="auto"/>
        <w:rPr>
          <w:rFonts w:ascii="Times New Roman" w:hAnsi="Times New Roman" w:cs="Times New Roman"/>
          <w:lang w:val="lt-LT"/>
        </w:rPr>
      </w:pPr>
    </w:p>
    <w:p w:rsidR="00270623" w:rsidRPr="00534F2F" w:rsidRDefault="00270623" w:rsidP="00270623">
      <w:pPr>
        <w:spacing w:after="0" w:line="240" w:lineRule="auto"/>
        <w:ind w:left="540" w:hanging="540"/>
        <w:rPr>
          <w:rFonts w:ascii="Times New Roman" w:hAnsi="Times New Roman" w:cs="Times New Roman"/>
          <w:lang w:val="lt-LT"/>
        </w:rPr>
      </w:pPr>
      <w:r w:rsidRPr="00534F2F">
        <w:rPr>
          <w:rFonts w:ascii="Times New Roman" w:hAnsi="Times New Roman" w:cs="Times New Roman"/>
          <w:b/>
          <w:bCs/>
          <w:lang w:val="lt-LT"/>
        </w:rPr>
        <w:t>Retas šalutinis poveikis</w:t>
      </w:r>
      <w:r w:rsidRPr="00534F2F">
        <w:rPr>
          <w:rFonts w:ascii="Times New Roman" w:hAnsi="Times New Roman" w:cs="Times New Roman"/>
          <w:lang w:val="lt-LT"/>
        </w:rPr>
        <w:t xml:space="preserve"> </w:t>
      </w:r>
      <w:r w:rsidRPr="00534F2F">
        <w:rPr>
          <w:rFonts w:ascii="Times New Roman" w:hAnsi="Times New Roman" w:cs="Times New Roman"/>
          <w:b/>
          <w:bCs/>
          <w:lang w:val="lt-LT"/>
        </w:rPr>
        <w:t xml:space="preserve">(pasireiškia rečiau nei 1 iš 1000 </w:t>
      </w:r>
      <w:r w:rsidRPr="00534F2F">
        <w:rPr>
          <w:rFonts w:ascii="Times New Roman" w:hAnsi="Times New Roman" w:cs="Times New Roman"/>
          <w:b/>
          <w:bCs/>
          <w:color w:val="000000"/>
          <w:lang w:val="lt-LT"/>
        </w:rPr>
        <w:t>žmonių</w:t>
      </w:r>
      <w:r w:rsidRPr="00534F2F">
        <w:rPr>
          <w:rFonts w:ascii="Times New Roman" w:hAnsi="Times New Roman" w:cs="Times New Roman"/>
          <w:b/>
          <w:bCs/>
          <w:lang w:val="lt-LT"/>
        </w:rPr>
        <w:t>)</w:t>
      </w:r>
    </w:p>
    <w:p w:rsidR="00270623" w:rsidRPr="00534F2F" w:rsidRDefault="00270623" w:rsidP="00270623">
      <w:pPr>
        <w:tabs>
          <w:tab w:val="left" w:pos="540"/>
        </w:tabs>
        <w:autoSpaceDE w:val="0"/>
        <w:autoSpaceDN w:val="0"/>
        <w:adjustRightInd w:val="0"/>
        <w:spacing w:after="0" w:line="240" w:lineRule="auto"/>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Hipokalemija (kalio kiekio sumažėjimas kraujyje);</w:t>
      </w:r>
    </w:p>
    <w:p w:rsidR="00270623" w:rsidRPr="00534F2F" w:rsidRDefault="00270623" w:rsidP="00270623">
      <w:pPr>
        <w:tabs>
          <w:tab w:val="left" w:pos="540"/>
        </w:tabs>
        <w:spacing w:after="0" w:line="240" w:lineRule="auto"/>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periferinė vazodilatacija (kraujagyslių išsiplėtimas);</w:t>
      </w:r>
    </w:p>
    <w:p w:rsidR="00270623" w:rsidRPr="00534F2F" w:rsidRDefault="00270623" w:rsidP="00270623">
      <w:pPr>
        <w:tabs>
          <w:tab w:val="left" w:pos="54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širdies ritmo sutrikimas (įskaitant prieširdžių virpėjimą, supraventrikulinę tachikardiją ir ekstrasistoles).</w:t>
      </w:r>
    </w:p>
    <w:p w:rsidR="00270623" w:rsidRPr="00534F2F" w:rsidRDefault="00270623" w:rsidP="00270623">
      <w:pPr>
        <w:spacing w:after="0" w:line="240" w:lineRule="auto"/>
        <w:rPr>
          <w:rFonts w:ascii="Times New Roman" w:hAnsi="Times New Roman" w:cs="Times New Roman"/>
          <w:b/>
          <w:bCs/>
          <w:lang w:val="lt-LT"/>
        </w:rPr>
      </w:pPr>
      <w:r w:rsidRPr="00534F2F">
        <w:rPr>
          <w:rFonts w:ascii="Times New Roman" w:hAnsi="Times New Roman" w:cs="Times New Roman"/>
          <w:lang w:val="lt-LT"/>
        </w:rPr>
        <w:t>Jeigu Jūsų širdies plakimas nereguliarus, kuo greičiau pasakykite apie tai savo gydytojui.</w:t>
      </w:r>
    </w:p>
    <w:p w:rsidR="00270623" w:rsidRPr="00534F2F" w:rsidRDefault="00270623" w:rsidP="00270623">
      <w:pPr>
        <w:autoSpaceDE w:val="0"/>
        <w:autoSpaceDN w:val="0"/>
        <w:adjustRightInd w:val="0"/>
        <w:spacing w:after="0" w:line="240" w:lineRule="auto"/>
        <w:rPr>
          <w:rFonts w:ascii="Times New Roman" w:hAnsi="Times New Roman" w:cs="Times New Roman"/>
          <w:lang w:val="lt-LT"/>
        </w:rPr>
      </w:pPr>
    </w:p>
    <w:p w:rsidR="00270623" w:rsidRPr="00534F2F" w:rsidRDefault="00270623" w:rsidP="00270623">
      <w:pPr>
        <w:spacing w:after="0" w:line="240" w:lineRule="auto"/>
        <w:ind w:left="540" w:hanging="540"/>
        <w:rPr>
          <w:rFonts w:ascii="Times New Roman" w:hAnsi="Times New Roman" w:cs="Times New Roman"/>
          <w:lang w:val="lt-LT"/>
        </w:rPr>
      </w:pPr>
      <w:r w:rsidRPr="00534F2F">
        <w:rPr>
          <w:rFonts w:ascii="Times New Roman" w:hAnsi="Times New Roman" w:cs="Times New Roman"/>
          <w:b/>
          <w:bCs/>
          <w:lang w:val="lt-LT"/>
        </w:rPr>
        <w:t>Labai retas šalutinis poveikis</w:t>
      </w:r>
      <w:r w:rsidRPr="00534F2F">
        <w:rPr>
          <w:rFonts w:ascii="Times New Roman" w:hAnsi="Times New Roman" w:cs="Times New Roman"/>
          <w:lang w:val="lt-LT"/>
        </w:rPr>
        <w:t xml:space="preserve"> </w:t>
      </w:r>
      <w:r w:rsidRPr="00534F2F">
        <w:rPr>
          <w:rFonts w:ascii="Times New Roman" w:hAnsi="Times New Roman" w:cs="Times New Roman"/>
          <w:b/>
          <w:bCs/>
          <w:lang w:val="lt-LT"/>
        </w:rPr>
        <w:t>(pasireiškia rečiau nei 1 iš 10000 žmonių)</w:t>
      </w:r>
    </w:p>
    <w:p w:rsidR="00270623" w:rsidRPr="00534F2F" w:rsidRDefault="00270623" w:rsidP="00270623">
      <w:pPr>
        <w:tabs>
          <w:tab w:val="left" w:pos="540"/>
        </w:tabs>
        <w:spacing w:after="0" w:line="240" w:lineRule="auto"/>
        <w:ind w:left="540" w:hanging="540"/>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Padidėjusio jautrumo reakcijos, įskaitant angioedemą, dilgėlinę, bronchų spazmą, hipotenziją ir kolapsą;</w:t>
      </w:r>
    </w:p>
    <w:p w:rsidR="00270623" w:rsidRPr="00534F2F" w:rsidRDefault="00270623" w:rsidP="00270623">
      <w:pPr>
        <w:tabs>
          <w:tab w:val="left" w:pos="540"/>
        </w:tabs>
        <w:spacing w:after="0" w:line="240" w:lineRule="auto"/>
        <w:rPr>
          <w:rFonts w:ascii="Times New Roman" w:hAnsi="Times New Roman" w:cs="Times New Roman"/>
          <w:lang w:val="lt-LT"/>
        </w:rPr>
      </w:pPr>
      <w:r w:rsidRPr="00534F2F">
        <w:rPr>
          <w:rFonts w:ascii="Times New Roman" w:hAnsi="Times New Roman" w:cs="Times New Roman"/>
          <w:lang w:val="lt-LT"/>
        </w:rPr>
        <w:t xml:space="preserve">- </w:t>
      </w:r>
      <w:r w:rsidRPr="00534F2F">
        <w:rPr>
          <w:rFonts w:ascii="Times New Roman" w:hAnsi="Times New Roman" w:cs="Times New Roman"/>
          <w:lang w:val="lt-LT"/>
        </w:rPr>
        <w:tab/>
        <w:t>padidėjęs aktyvumas;</w:t>
      </w:r>
    </w:p>
    <w:p w:rsidR="00270623" w:rsidRPr="00534F2F" w:rsidRDefault="00270623" w:rsidP="00270623">
      <w:pPr>
        <w:tabs>
          <w:tab w:val="left" w:pos="540"/>
        </w:tabs>
        <w:spacing w:after="0" w:line="240" w:lineRule="auto"/>
        <w:rPr>
          <w:rFonts w:ascii="Times New Roman" w:hAnsi="Times New Roman" w:cs="Times New Roman"/>
          <w:lang w:val="lt-LT"/>
        </w:rPr>
      </w:pPr>
      <w:r w:rsidRPr="00534F2F">
        <w:rPr>
          <w:rFonts w:ascii="Times New Roman" w:hAnsi="Times New Roman" w:cs="Times New Roman"/>
          <w:lang w:val="lt-LT"/>
        </w:rPr>
        <w:t>-</w:t>
      </w:r>
      <w:r w:rsidRPr="00534F2F">
        <w:rPr>
          <w:rFonts w:ascii="Times New Roman" w:hAnsi="Times New Roman" w:cs="Times New Roman"/>
          <w:lang w:val="lt-LT"/>
        </w:rPr>
        <w:tab/>
        <w:t>raumenų tempimo pojūtis.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b/>
          <w:lang w:val="lt-LT"/>
        </w:rPr>
      </w:pPr>
      <w:r w:rsidRPr="00534F2F">
        <w:rPr>
          <w:rFonts w:ascii="Times New Roman" w:hAnsi="Times New Roman" w:cs="Times New Roman"/>
          <w:b/>
          <w:noProof/>
          <w:lang w:val="lt-LT"/>
        </w:rPr>
        <w:t>Pranešimas apie šalutinį poveikį</w:t>
      </w:r>
    </w:p>
    <w:p w:rsidR="00270623" w:rsidRPr="00F31BCF" w:rsidRDefault="00F31BCF" w:rsidP="00270623">
      <w:pPr>
        <w:spacing w:after="0" w:line="240" w:lineRule="auto"/>
        <w:ind w:right="-449"/>
        <w:rPr>
          <w:rFonts w:ascii="Times New Roman" w:hAnsi="Times New Roman" w:cs="Times New Roman"/>
          <w:noProof/>
          <w:lang w:val="lt-LT"/>
        </w:rPr>
      </w:pPr>
      <w:r w:rsidRPr="00637AEB">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637AEB">
          <w:rPr>
            <w:rStyle w:val="Hyperlink"/>
            <w:rFonts w:ascii="Times New Roman" w:hAnsi="Times New Roman" w:cs="Times New Roman"/>
            <w:snapToGrid w:val="0"/>
            <w:lang w:val="lt-LT"/>
          </w:rPr>
          <w:t>https://vapris.vvkt.lt/vvkt-web/public/nrv</w:t>
        </w:r>
      </w:hyperlink>
      <w:r w:rsidRPr="00637AEB">
        <w:rPr>
          <w:rFonts w:ascii="Times New Roman" w:hAnsi="Times New Roman" w:cs="Times New Roman"/>
          <w:snapToGrid w:val="0"/>
          <w:lang w:val="lt-LT"/>
        </w:rPr>
        <w:t xml:space="preserve"> arba užpildant Paciento pranešimo apie įtariamą nepageidaujamą reakciją (ĮNR) formą, kuri skelbiama </w:t>
      </w:r>
      <w:hyperlink r:id="rId6" w:history="1">
        <w:r w:rsidRPr="00637AEB">
          <w:rPr>
            <w:rStyle w:val="Hyperlink"/>
            <w:rFonts w:ascii="Times New Roman" w:hAnsi="Times New Roman" w:cs="Times New Roman"/>
            <w:snapToGrid w:val="0"/>
            <w:lang w:val="lt-LT"/>
          </w:rPr>
          <w:t>https://www.vvkt.lt/index.php?4004286486</w:t>
        </w:r>
      </w:hyperlink>
      <w:r w:rsidRPr="00637AEB">
        <w:rPr>
          <w:rFonts w:ascii="Times New Roman" w:hAnsi="Times New Roman" w:cs="Times New Roman"/>
          <w:snapToGrid w:val="0"/>
          <w:lang w:val="lt-LT"/>
        </w:rPr>
        <w:t xml:space="preserve">, ir atsiunčiant elektroniniu paštu (adresu </w:t>
      </w:r>
      <w:hyperlink r:id="rId7" w:history="1">
        <w:r w:rsidRPr="00637AEB">
          <w:rPr>
            <w:rStyle w:val="Hyperlink"/>
            <w:rFonts w:ascii="Times New Roman" w:hAnsi="Times New Roman" w:cs="Times New Roman"/>
            <w:snapToGrid w:val="0"/>
            <w:lang w:val="lt-LT"/>
          </w:rPr>
          <w:t>NepageidaujamaR@vvkt.lt</w:t>
        </w:r>
      </w:hyperlink>
      <w:r w:rsidRPr="00637AEB">
        <w:rPr>
          <w:rFonts w:ascii="Times New Roman" w:hAnsi="Times New Roman" w:cs="Times New Roman"/>
          <w:snapToGrid w:val="0"/>
          <w:lang w:val="lt-LT"/>
        </w:rPr>
        <w:t>) arba nemokamu telefonu 8 800 73 568. Pranešdami apie šalutinį poveikį galite mums padėti gauti daugiau informacijos apie šio vaisto saugumą.</w:t>
      </w:r>
    </w:p>
    <w:p w:rsidR="00270623" w:rsidRPr="00534F2F" w:rsidRDefault="00270623" w:rsidP="00270623">
      <w:pPr>
        <w:spacing w:after="0" w:line="240" w:lineRule="auto"/>
        <w:ind w:right="-449"/>
        <w:rPr>
          <w:rFonts w:ascii="Times New Roman" w:hAnsi="Times New Roman" w:cs="Times New Roman"/>
          <w:noProof/>
          <w:lang w:val="lt-LT"/>
        </w:rPr>
      </w:pPr>
    </w:p>
    <w:p w:rsidR="00270623" w:rsidRPr="000C3C46" w:rsidRDefault="00270623" w:rsidP="00270623">
      <w:pPr>
        <w:tabs>
          <w:tab w:val="left" w:pos="567"/>
        </w:tabs>
        <w:spacing w:after="0" w:line="240" w:lineRule="auto"/>
        <w:jc w:val="both"/>
        <w:rPr>
          <w:rFonts w:ascii="Times New Roman" w:hAnsi="Times New Roman" w:cs="Times New Roman"/>
          <w:b/>
          <w:lang w:val="lt-LT"/>
        </w:rPr>
      </w:pPr>
    </w:p>
    <w:p w:rsidR="00270623" w:rsidRPr="000C3C46" w:rsidRDefault="00270623" w:rsidP="00270623">
      <w:pPr>
        <w:pStyle w:val="Heading2"/>
        <w:tabs>
          <w:tab w:val="left" w:pos="567"/>
        </w:tabs>
        <w:spacing w:after="0" w:line="240" w:lineRule="auto"/>
        <w:jc w:val="both"/>
        <w:rPr>
          <w:rFonts w:ascii="Times New Roman" w:hAnsi="Times New Roman" w:cs="Times New Roman"/>
          <w:b/>
          <w:sz w:val="22"/>
        </w:rPr>
      </w:pPr>
      <w:r w:rsidRPr="000C3C46">
        <w:rPr>
          <w:rFonts w:ascii="Times New Roman" w:hAnsi="Times New Roman" w:cs="Times New Roman"/>
          <w:b/>
          <w:sz w:val="22"/>
        </w:rPr>
        <w:t>5.</w:t>
      </w:r>
      <w:r w:rsidRPr="000C3C46">
        <w:rPr>
          <w:rFonts w:ascii="Times New Roman" w:hAnsi="Times New Roman" w:cs="Times New Roman"/>
          <w:b/>
          <w:sz w:val="22"/>
        </w:rPr>
        <w:tab/>
        <w:t>Kaip laikyti Ventolin</w:t>
      </w:r>
    </w:p>
    <w:p w:rsidR="00270623" w:rsidRPr="00534F2F" w:rsidRDefault="00270623" w:rsidP="00270623">
      <w:pPr>
        <w:spacing w:after="0" w:line="240" w:lineRule="auto"/>
        <w:rPr>
          <w:rFonts w:ascii="Times New Roman" w:hAnsi="Times New Roman" w:cs="Times New Roman"/>
          <w:lang w:val="lt-LT"/>
        </w:rPr>
      </w:pPr>
    </w:p>
    <w:p w:rsidR="00270623"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noProof/>
          <w:lang w:val="lt-LT"/>
        </w:rPr>
        <w:t xml:space="preserve">Šį vaistą laikykite </w:t>
      </w:r>
      <w:r w:rsidRPr="00534F2F">
        <w:rPr>
          <w:rFonts w:ascii="Times New Roman" w:hAnsi="Times New Roman" w:cs="Times New Roman"/>
          <w:lang w:val="lt-LT"/>
        </w:rPr>
        <w:t>vaikams nepastebimoje ir nepasiekiamoje vietoje.</w:t>
      </w:r>
    </w:p>
    <w:p w:rsidR="00C609E4" w:rsidRPr="00534F2F" w:rsidRDefault="00C609E4"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Laikyti ne aukštesnėje kaip 30</w:t>
      </w:r>
      <w:r w:rsidRPr="00534F2F">
        <w:rPr>
          <w:rFonts w:ascii="Times New Roman" w:hAnsi="Times New Roman" w:cs="Times New Roman"/>
          <w:lang w:val="lt-LT"/>
        </w:rPr>
        <w:sym w:font="Symbol" w:char="F0B0"/>
      </w:r>
      <w:r w:rsidRPr="00534F2F">
        <w:rPr>
          <w:rFonts w:ascii="Times New Roman" w:hAnsi="Times New Roman" w:cs="Times New Roman"/>
          <w:lang w:val="lt-LT"/>
        </w:rPr>
        <w:t>C temperatūroje.</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 xml:space="preserve">Buteliuką laikyti išorinėje dėžutėje, kad </w:t>
      </w:r>
      <w:r w:rsidR="00C609E4">
        <w:rPr>
          <w:rFonts w:ascii="Times New Roman" w:hAnsi="Times New Roman" w:cs="Times New Roman"/>
          <w:lang w:val="lt-LT"/>
        </w:rPr>
        <w:t>vaistas</w:t>
      </w:r>
      <w:r w:rsidRPr="00534F2F">
        <w:rPr>
          <w:rFonts w:ascii="Times New Roman" w:hAnsi="Times New Roman" w:cs="Times New Roman"/>
          <w:lang w:val="lt-LT"/>
        </w:rPr>
        <w:t xml:space="preserve"> būtų apsaugotas nuo šviesos.</w:t>
      </w: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Ventolin galima skiesti šviežiu išgrynintu vandeniu. Išgrynintas vanduo skiedimui turi būti šviežiai paruoštas arba jis turi būti virintas ir prieš vartojimą iš karto atvėsintas.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Pr>
          <w:rFonts w:ascii="Times New Roman" w:hAnsi="Times New Roman" w:cs="Times New Roman"/>
          <w:lang w:val="lt-LT"/>
        </w:rPr>
        <w:t>A</w:t>
      </w:r>
      <w:r w:rsidRPr="00534F2F">
        <w:rPr>
          <w:rFonts w:ascii="Times New Roman" w:hAnsi="Times New Roman" w:cs="Times New Roman"/>
          <w:lang w:val="lt-LT"/>
        </w:rPr>
        <w:t xml:space="preserve">tskiesto </w:t>
      </w:r>
      <w:r w:rsidR="00C609E4">
        <w:rPr>
          <w:rFonts w:ascii="Times New Roman" w:hAnsi="Times New Roman" w:cs="Times New Roman"/>
          <w:lang w:val="lt-LT"/>
        </w:rPr>
        <w:t>vaisto</w:t>
      </w:r>
      <w:r w:rsidRPr="00534F2F">
        <w:rPr>
          <w:rFonts w:ascii="Times New Roman" w:hAnsi="Times New Roman" w:cs="Times New Roman"/>
          <w:lang w:val="lt-LT"/>
        </w:rPr>
        <w:t xml:space="preserve"> tinkamumo laikas – 28 dienos.</w:t>
      </w:r>
      <w:r w:rsidR="00760516">
        <w:rPr>
          <w:rFonts w:ascii="Times New Roman" w:hAnsi="Times New Roman" w:cs="Times New Roman"/>
          <w:lang w:val="lt-LT"/>
        </w:rPr>
        <w:t xml:space="preserve"> Buteliuką laikyti išorinėje dėžutėje, kad vaistas būtų apsaugotas nuo šviesos.</w:t>
      </w:r>
    </w:p>
    <w:p w:rsidR="00270623" w:rsidRPr="00534F2F" w:rsidRDefault="00270623" w:rsidP="00270623">
      <w:pPr>
        <w:spacing w:after="0" w:line="240" w:lineRule="auto"/>
        <w:rPr>
          <w:rFonts w:ascii="Times New Roman" w:hAnsi="Times New Roman" w:cs="Times New Roman"/>
          <w:lang w:val="lt-LT"/>
        </w:rPr>
      </w:pPr>
    </w:p>
    <w:p w:rsidR="00270623" w:rsidRPr="00F028F2" w:rsidRDefault="00270623" w:rsidP="00270623">
      <w:pPr>
        <w:spacing w:after="0" w:line="240" w:lineRule="auto"/>
        <w:rPr>
          <w:rFonts w:ascii="Times New Roman" w:eastAsia="Times New Roman" w:hAnsi="Times New Roman" w:cs="Times New Roman"/>
          <w:lang w:val="lt-LT"/>
        </w:rPr>
      </w:pPr>
      <w:r w:rsidRPr="00534F2F">
        <w:rPr>
          <w:rFonts w:ascii="Times New Roman" w:eastAsia="Times New Roman" w:hAnsi="Times New Roman" w:cs="Times New Roman"/>
          <w:lang w:val="lt-LT"/>
        </w:rPr>
        <w:t>Ant dėžutės</w:t>
      </w:r>
      <w:r w:rsidR="00760516">
        <w:rPr>
          <w:rFonts w:ascii="Times New Roman" w:eastAsia="Times New Roman" w:hAnsi="Times New Roman" w:cs="Times New Roman"/>
          <w:lang w:val="lt-LT"/>
        </w:rPr>
        <w:t xml:space="preserve"> ir buteliuko etiketės</w:t>
      </w:r>
      <w:r w:rsidRPr="00534F2F">
        <w:rPr>
          <w:rFonts w:ascii="Times New Roman" w:eastAsia="Times New Roman" w:hAnsi="Times New Roman" w:cs="Times New Roman"/>
          <w:lang w:val="lt-LT"/>
        </w:rPr>
        <w:t xml:space="preserve"> po </w:t>
      </w:r>
      <w:r w:rsidRPr="007570BF">
        <w:rPr>
          <w:rFonts w:ascii="Times New Roman" w:eastAsia="Times New Roman" w:hAnsi="Times New Roman" w:cs="Times New Roman"/>
          <w:highlight w:val="lightGray"/>
          <w:lang w:val="lt-LT"/>
        </w:rPr>
        <w:t>„Tinka iki“</w:t>
      </w:r>
      <w:r w:rsidR="00760516">
        <w:rPr>
          <w:rFonts w:ascii="Times New Roman" w:eastAsia="Times New Roman" w:hAnsi="Times New Roman" w:cs="Times New Roman"/>
          <w:lang w:val="lt-LT"/>
        </w:rPr>
        <w:t>/</w:t>
      </w:r>
      <w:r w:rsidRPr="00534F2F">
        <w:rPr>
          <w:rFonts w:ascii="Times New Roman" w:eastAsia="Times New Roman" w:hAnsi="Times New Roman" w:cs="Times New Roman"/>
          <w:lang w:val="lt-LT"/>
        </w:rPr>
        <w:t xml:space="preserve">„EXP“ nurodytam tinkamumo laikui pasibaigus, šio vaisto vartoti negalima. </w:t>
      </w:r>
      <w:r w:rsidRPr="00F028F2">
        <w:rPr>
          <w:rFonts w:ascii="Times New Roman" w:eastAsia="Times New Roman" w:hAnsi="Times New Roman" w:cs="Times New Roman"/>
          <w:lang w:val="lt-LT"/>
        </w:rPr>
        <w:t>Vaistas tinkamas vartoti iki paskutinės nurodyto mėnesio dienos.</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CA1D2D">
      <w:pPr>
        <w:pStyle w:val="BTEMEASMCA"/>
      </w:pPr>
      <w:r w:rsidRPr="00534F2F">
        <w:t xml:space="preserve">Vaistų negalima </w:t>
      </w:r>
      <w:r w:rsidRPr="00534F2F">
        <w:rPr>
          <w:noProof/>
        </w:rPr>
        <w:t xml:space="preserve">išmesti </w:t>
      </w:r>
      <w:r w:rsidRPr="00534F2F">
        <w:t xml:space="preserve">į kanalizaciją arba su buitinėmis atliekomis. Kaip </w:t>
      </w:r>
      <w:r w:rsidRPr="00534F2F">
        <w:rPr>
          <w:noProof/>
        </w:rPr>
        <w:t xml:space="preserve">išmesti </w:t>
      </w:r>
      <w:r w:rsidRPr="00534F2F">
        <w:t>nereikalingus vaistus, klauskite vaistininko. Šios priemonės padės apsaugoti aplinką.</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pStyle w:val="Heading1"/>
        <w:tabs>
          <w:tab w:val="left" w:pos="567"/>
        </w:tabs>
        <w:spacing w:after="0" w:line="240" w:lineRule="auto"/>
        <w:rPr>
          <w:rFonts w:ascii="Times New Roman" w:hAnsi="Times New Roman" w:cs="Times New Roman"/>
          <w:sz w:val="22"/>
          <w:lang w:val="lt-LT"/>
        </w:rPr>
      </w:pPr>
      <w:r w:rsidRPr="00534F2F">
        <w:rPr>
          <w:rFonts w:ascii="Times New Roman" w:hAnsi="Times New Roman" w:cs="Times New Roman"/>
          <w:sz w:val="22"/>
          <w:lang w:val="lt-LT"/>
        </w:rPr>
        <w:t>6.</w:t>
      </w:r>
      <w:r w:rsidRPr="00534F2F">
        <w:rPr>
          <w:rFonts w:ascii="Times New Roman" w:hAnsi="Times New Roman" w:cs="Times New Roman"/>
          <w:sz w:val="22"/>
          <w:lang w:val="lt-LT"/>
        </w:rPr>
        <w:tab/>
        <w:t>Pakuotės turinys ir kita informacija</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pStyle w:val="PI-3EMEASMCA"/>
        <w:spacing w:line="240" w:lineRule="auto"/>
      </w:pPr>
      <w:r w:rsidRPr="00534F2F">
        <w:t>Ventolin sudėtis</w:t>
      </w:r>
    </w:p>
    <w:p w:rsidR="00270623" w:rsidRPr="00534F2F" w:rsidRDefault="00270623" w:rsidP="00270623">
      <w:pPr>
        <w:pStyle w:val="BodyText"/>
        <w:spacing w:after="0"/>
        <w:ind w:left="539" w:hanging="539"/>
      </w:pPr>
      <w:r w:rsidRPr="00534F2F">
        <w:lastRenderedPageBreak/>
        <w:t>-</w:t>
      </w:r>
      <w:r w:rsidRPr="00534F2F">
        <w:tab/>
        <w:t>Veiklioji medžiaga yra salbutamolis. 5 ml sirupo yra 2 mg salbutamolio (salbutamolio sulfato pavidalu).</w:t>
      </w:r>
    </w:p>
    <w:p w:rsidR="00270623" w:rsidRPr="00534F2F" w:rsidRDefault="00270623" w:rsidP="00270623">
      <w:pPr>
        <w:spacing w:after="0" w:line="240" w:lineRule="auto"/>
        <w:ind w:left="539" w:hanging="539"/>
        <w:rPr>
          <w:rFonts w:ascii="Times New Roman" w:hAnsi="Times New Roman" w:cs="Times New Roman"/>
          <w:lang w:val="lt-LT"/>
        </w:rPr>
      </w:pPr>
      <w:r w:rsidRPr="00534F2F">
        <w:rPr>
          <w:rFonts w:ascii="Times New Roman" w:hAnsi="Times New Roman" w:cs="Times New Roman"/>
          <w:lang w:val="lt-LT"/>
        </w:rPr>
        <w:t>-</w:t>
      </w:r>
      <w:r w:rsidRPr="00534F2F">
        <w:rPr>
          <w:rFonts w:ascii="Times New Roman" w:hAnsi="Times New Roman" w:cs="Times New Roman"/>
          <w:lang w:val="lt-LT"/>
        </w:rPr>
        <w:tab/>
        <w:t xml:space="preserve">Pagalbinės medžiagos yra natrio citratas, citrinų rūgštis monohidratas, hipromeliozė, natrio benzoatas (E 211), sacharino natrio druska, natrio chloridas, apelsinų skonio medžiaga, išgrynintas vanduo. </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pStyle w:val="PI-3EMEASMCA"/>
        <w:keepNext/>
        <w:spacing w:line="240" w:lineRule="auto"/>
      </w:pPr>
      <w:r w:rsidRPr="00534F2F">
        <w:t>Ventolin išvaizda ir kiekis pakuotėje</w:t>
      </w:r>
    </w:p>
    <w:p w:rsidR="00270623" w:rsidRPr="00534F2F" w:rsidRDefault="00270623" w:rsidP="00CA1D2D">
      <w:pPr>
        <w:pStyle w:val="BTEMEASMCA"/>
      </w:pPr>
      <w:r w:rsidRPr="00534F2F">
        <w:t>Ventolin yra skaidraus bespalvio arba gelsvos spalvos apelsinų skonio sirupas tiekiamas gintaro spalvos stiklo buteliuke su plastmasiniu arba aliuminio užsukamuoju dangteliu. Viename buteliuke yra 150 ml sirupo.</w:t>
      </w:r>
    </w:p>
    <w:p w:rsidR="00270623" w:rsidRPr="00534F2F" w:rsidRDefault="00270623" w:rsidP="00270623">
      <w:pPr>
        <w:spacing w:after="0" w:line="240" w:lineRule="auto"/>
        <w:rPr>
          <w:rFonts w:ascii="Times New Roman" w:hAnsi="Times New Roman" w:cs="Times New Roman"/>
          <w:lang w:val="lt-LT"/>
        </w:rPr>
      </w:pPr>
    </w:p>
    <w:p w:rsidR="00270623" w:rsidRPr="00534F2F" w:rsidRDefault="00270623" w:rsidP="00270623">
      <w:pPr>
        <w:spacing w:after="0" w:line="240" w:lineRule="auto"/>
        <w:rPr>
          <w:rFonts w:ascii="Times New Roman" w:hAnsi="Times New Roman" w:cs="Times New Roman"/>
          <w:lang w:val="lt-LT"/>
        </w:rPr>
      </w:pPr>
      <w:r w:rsidRPr="00534F2F">
        <w:rPr>
          <w:rFonts w:ascii="Times New Roman" w:hAnsi="Times New Roman" w:cs="Times New Roman"/>
          <w:lang w:val="lt-LT"/>
        </w:rPr>
        <w:t>Kartoninėje dėžutėje yra 150 ml sirupo buteliukas ir matavimo šaukštas.</w:t>
      </w:r>
    </w:p>
    <w:p w:rsidR="00270623" w:rsidRPr="00534F2F" w:rsidRDefault="00270623" w:rsidP="00270623">
      <w:pPr>
        <w:pStyle w:val="BodyText"/>
        <w:spacing w:after="0"/>
      </w:pPr>
    </w:p>
    <w:p w:rsidR="00270623" w:rsidRPr="00534F2F" w:rsidRDefault="00270623" w:rsidP="00270623">
      <w:pPr>
        <w:pStyle w:val="BodyText"/>
        <w:spacing w:after="0"/>
        <w:rPr>
          <w:b/>
        </w:rPr>
      </w:pPr>
      <w:r w:rsidRPr="00534F2F">
        <w:rPr>
          <w:b/>
        </w:rPr>
        <w:t>Gamintojas</w:t>
      </w:r>
    </w:p>
    <w:p w:rsidR="00601256" w:rsidRPr="00601256" w:rsidRDefault="00601256" w:rsidP="00601256">
      <w:pPr>
        <w:pStyle w:val="BodyText"/>
        <w:spacing w:after="0"/>
        <w:rPr>
          <w:rFonts w:eastAsia="Calibri"/>
          <w:lang w:eastAsia="en-US"/>
        </w:rPr>
      </w:pPr>
      <w:r w:rsidRPr="00601256">
        <w:rPr>
          <w:rFonts w:eastAsia="Calibri"/>
          <w:lang w:eastAsia="en-US"/>
        </w:rPr>
        <w:t>Aspen Bad Oldesloe GmbH</w:t>
      </w:r>
    </w:p>
    <w:p w:rsidR="00601256" w:rsidRPr="00601256" w:rsidRDefault="00601256" w:rsidP="00601256">
      <w:pPr>
        <w:pStyle w:val="BodyText"/>
        <w:spacing w:after="0"/>
        <w:rPr>
          <w:rFonts w:eastAsia="Calibri"/>
          <w:lang w:eastAsia="en-US"/>
        </w:rPr>
      </w:pPr>
      <w:r w:rsidRPr="00601256">
        <w:rPr>
          <w:rFonts w:eastAsia="Calibri"/>
          <w:lang w:eastAsia="en-US"/>
        </w:rPr>
        <w:t>Industriestrasse 32-36</w:t>
      </w:r>
    </w:p>
    <w:p w:rsidR="00601256" w:rsidRPr="00601256" w:rsidRDefault="00601256" w:rsidP="00601256">
      <w:pPr>
        <w:pStyle w:val="BodyText"/>
        <w:spacing w:after="0"/>
        <w:rPr>
          <w:rFonts w:eastAsia="Calibri"/>
          <w:lang w:eastAsia="en-US"/>
        </w:rPr>
      </w:pPr>
      <w:r w:rsidRPr="00601256">
        <w:rPr>
          <w:rFonts w:eastAsia="Calibri"/>
          <w:lang w:eastAsia="en-US"/>
        </w:rPr>
        <w:t>23843 Bad Oldesloe</w:t>
      </w:r>
    </w:p>
    <w:p w:rsidR="00270623" w:rsidRPr="00601256" w:rsidRDefault="00601256" w:rsidP="00270623">
      <w:pPr>
        <w:spacing w:after="0" w:line="240" w:lineRule="auto"/>
        <w:rPr>
          <w:rFonts w:ascii="Times New Roman" w:hAnsi="Times New Roman" w:cs="Times New Roman"/>
          <w:lang w:val="lt-LT"/>
        </w:rPr>
      </w:pPr>
      <w:r w:rsidRPr="00704E88">
        <w:rPr>
          <w:rFonts w:ascii="Times New Roman" w:hAnsi="Times New Roman" w:cs="Times New Roman"/>
          <w:lang w:val="lt-LT"/>
        </w:rPr>
        <w:t>Vokietija</w:t>
      </w:r>
    </w:p>
    <w:p w:rsidR="00270623" w:rsidRPr="000463DB" w:rsidRDefault="00270623" w:rsidP="00270623">
      <w:pPr>
        <w:spacing w:after="0" w:line="240" w:lineRule="auto"/>
        <w:rPr>
          <w:rFonts w:ascii="Times New Roman" w:hAnsi="Times New Roman" w:cs="Times New Roman"/>
          <w:b/>
          <w:bCs/>
          <w:lang w:val="lt-LT"/>
        </w:rPr>
      </w:pPr>
    </w:p>
    <w:p w:rsidR="00270623" w:rsidRPr="00704E88" w:rsidRDefault="00270623" w:rsidP="00270623">
      <w:pPr>
        <w:spacing w:after="0" w:line="240" w:lineRule="auto"/>
        <w:rPr>
          <w:rFonts w:ascii="Times New Roman" w:hAnsi="Times New Roman" w:cs="Times New Roman"/>
          <w:b/>
          <w:lang w:val="lt-LT"/>
        </w:rPr>
      </w:pPr>
      <w:r w:rsidRPr="00704E88">
        <w:rPr>
          <w:rFonts w:ascii="Times New Roman" w:eastAsia="Times New Roman" w:hAnsi="Times New Roman" w:cs="Times New Roman"/>
          <w:b/>
          <w:bCs/>
          <w:iCs/>
          <w:lang w:val="lt-LT"/>
        </w:rPr>
        <w:t>Lygiagretus importuotojas</w:t>
      </w:r>
      <w:r w:rsidRPr="00704E88">
        <w:rPr>
          <w:rFonts w:ascii="Times New Roman" w:hAnsi="Times New Roman" w:cs="Times New Roman"/>
          <w:b/>
          <w:lang w:val="lt-LT"/>
        </w:rPr>
        <w:t xml:space="preserve"> </w:t>
      </w:r>
    </w:p>
    <w:p w:rsidR="00270623" w:rsidRPr="00704E88" w:rsidRDefault="00270623" w:rsidP="00270623">
      <w:pPr>
        <w:spacing w:after="0" w:line="240" w:lineRule="auto"/>
        <w:rPr>
          <w:rFonts w:ascii="Times New Roman" w:hAnsi="Times New Roman" w:cs="Times New Roman"/>
          <w:lang w:val="lt-LT"/>
        </w:rPr>
      </w:pPr>
      <w:r w:rsidRPr="00704E88">
        <w:rPr>
          <w:rFonts w:ascii="Times New Roman" w:hAnsi="Times New Roman" w:cs="Times New Roman"/>
          <w:lang w:val="lt-LT"/>
        </w:rPr>
        <w:t>UAB ,,TOJARIS PROJEKTAI ”</w:t>
      </w:r>
    </w:p>
    <w:p w:rsidR="00270623" w:rsidRPr="00704E88" w:rsidRDefault="00270623" w:rsidP="00270623">
      <w:pPr>
        <w:tabs>
          <w:tab w:val="left" w:pos="567"/>
        </w:tabs>
        <w:spacing w:after="0" w:line="240" w:lineRule="auto"/>
        <w:rPr>
          <w:rFonts w:ascii="Times New Roman" w:hAnsi="Times New Roman" w:cs="Times New Roman"/>
          <w:color w:val="000000"/>
          <w:lang w:val="lt-LT"/>
        </w:rPr>
      </w:pPr>
      <w:r w:rsidRPr="00704E88">
        <w:rPr>
          <w:rFonts w:ascii="Times New Roman" w:hAnsi="Times New Roman" w:cs="Times New Roman"/>
          <w:color w:val="000000"/>
          <w:lang w:val="lt-LT"/>
        </w:rPr>
        <w:t>Ukmergės g. 369</w:t>
      </w:r>
      <w:r w:rsidR="000463DB" w:rsidRPr="00704E88">
        <w:rPr>
          <w:rFonts w:ascii="Times New Roman" w:hAnsi="Times New Roman" w:cs="Times New Roman"/>
          <w:color w:val="000000"/>
          <w:lang w:val="lt-LT"/>
        </w:rPr>
        <w:t>A</w:t>
      </w:r>
    </w:p>
    <w:p w:rsidR="00270623" w:rsidRPr="00704E88" w:rsidRDefault="00270623" w:rsidP="00270623">
      <w:pPr>
        <w:tabs>
          <w:tab w:val="left" w:pos="567"/>
        </w:tabs>
        <w:spacing w:after="0" w:line="240" w:lineRule="auto"/>
        <w:rPr>
          <w:rFonts w:ascii="Times New Roman" w:hAnsi="Times New Roman" w:cs="Times New Roman"/>
          <w:lang w:val="lt-LT"/>
        </w:rPr>
      </w:pPr>
      <w:r w:rsidRPr="00704E88">
        <w:rPr>
          <w:rFonts w:ascii="Times New Roman" w:hAnsi="Times New Roman" w:cs="Times New Roman"/>
          <w:color w:val="000000"/>
          <w:lang w:val="lt-LT"/>
        </w:rPr>
        <w:t>LT-12142 Vilnius, Lietuva</w:t>
      </w:r>
    </w:p>
    <w:p w:rsidR="00270623" w:rsidRPr="00704E88" w:rsidRDefault="00270623" w:rsidP="00270623">
      <w:pPr>
        <w:autoSpaceDE w:val="0"/>
        <w:autoSpaceDN w:val="0"/>
        <w:adjustRightInd w:val="0"/>
        <w:spacing w:after="0" w:line="240" w:lineRule="auto"/>
        <w:rPr>
          <w:rFonts w:ascii="Times New Roman" w:hAnsi="Times New Roman" w:cs="Times New Roman"/>
          <w:bCs/>
          <w:iCs/>
          <w:color w:val="000000"/>
          <w:lang w:val="lt-LT"/>
        </w:rPr>
      </w:pPr>
    </w:p>
    <w:p w:rsidR="00270623" w:rsidRPr="00704E88" w:rsidRDefault="00270623" w:rsidP="00F03DAE">
      <w:pPr>
        <w:spacing w:after="0" w:line="240" w:lineRule="auto"/>
        <w:rPr>
          <w:rFonts w:ascii="Times New Roman" w:eastAsia="Times New Roman" w:hAnsi="Times New Roman" w:cs="Times New Roman"/>
          <w:b/>
          <w:bCs/>
          <w:iCs/>
          <w:lang w:val="lt-LT"/>
        </w:rPr>
      </w:pPr>
      <w:r w:rsidRPr="00704E88">
        <w:rPr>
          <w:rFonts w:ascii="Times New Roman" w:eastAsia="Times New Roman" w:hAnsi="Times New Roman" w:cs="Times New Roman"/>
          <w:b/>
          <w:bCs/>
          <w:iCs/>
          <w:lang w:val="lt-LT"/>
        </w:rPr>
        <w:t xml:space="preserve">Perpakavo </w:t>
      </w:r>
    </w:p>
    <w:p w:rsidR="00270623" w:rsidRPr="00704E88" w:rsidRDefault="00270623"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UAB „</w:t>
      </w:r>
      <w:r w:rsidR="00F03DAE" w:rsidRPr="00704E88">
        <w:rPr>
          <w:rFonts w:ascii="Times New Roman" w:eastAsia="Times New Roman" w:hAnsi="Times New Roman" w:cs="Times New Roman"/>
          <w:bCs/>
          <w:iCs/>
          <w:lang w:val="lt-LT"/>
        </w:rPr>
        <w:t>ENTAFARMA</w:t>
      </w:r>
      <w:r w:rsidRPr="00704E88">
        <w:rPr>
          <w:rFonts w:ascii="Times New Roman" w:eastAsia="Times New Roman" w:hAnsi="Times New Roman" w:cs="Times New Roman"/>
          <w:bCs/>
          <w:iCs/>
          <w:lang w:val="lt-LT"/>
        </w:rPr>
        <w:t>“</w:t>
      </w:r>
    </w:p>
    <w:p w:rsidR="00270623" w:rsidRPr="00704E88" w:rsidRDefault="00270623"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Klonėnų vs. 1</w:t>
      </w:r>
    </w:p>
    <w:p w:rsidR="00270623" w:rsidRPr="00704E88" w:rsidRDefault="00F03DAE"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 xml:space="preserve">LT-19156 </w:t>
      </w:r>
      <w:r w:rsidR="00270623" w:rsidRPr="00704E88">
        <w:rPr>
          <w:rFonts w:ascii="Times New Roman" w:eastAsia="Times New Roman" w:hAnsi="Times New Roman" w:cs="Times New Roman"/>
          <w:bCs/>
          <w:iCs/>
          <w:lang w:val="lt-LT"/>
        </w:rPr>
        <w:t>Širvintų r. sav.</w:t>
      </w:r>
    </w:p>
    <w:p w:rsidR="00270623" w:rsidRPr="00704E88" w:rsidRDefault="00270623"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Lietuva</w:t>
      </w:r>
    </w:p>
    <w:p w:rsidR="00F03DAE" w:rsidRPr="00704E88" w:rsidRDefault="00F03DAE" w:rsidP="00F03DAE">
      <w:pPr>
        <w:spacing w:after="0" w:line="240" w:lineRule="auto"/>
        <w:rPr>
          <w:rFonts w:ascii="Times New Roman" w:eastAsia="Times New Roman" w:hAnsi="Times New Roman" w:cs="Times New Roman"/>
          <w:bCs/>
          <w:iCs/>
          <w:lang w:val="lt-LT"/>
        </w:rPr>
      </w:pPr>
    </w:p>
    <w:p w:rsidR="00F03DAE" w:rsidRPr="00704E88" w:rsidRDefault="00F03DAE"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arba</w:t>
      </w:r>
    </w:p>
    <w:p w:rsidR="00F03DAE" w:rsidRPr="00704E88" w:rsidRDefault="00F03DAE" w:rsidP="00F03DAE">
      <w:pPr>
        <w:spacing w:after="0" w:line="240" w:lineRule="auto"/>
        <w:rPr>
          <w:rFonts w:ascii="Times New Roman" w:eastAsia="Times New Roman" w:hAnsi="Times New Roman" w:cs="Times New Roman"/>
          <w:bCs/>
          <w:iCs/>
          <w:lang w:val="lt-LT"/>
        </w:rPr>
      </w:pPr>
    </w:p>
    <w:p w:rsidR="00F03DAE" w:rsidRPr="00704E88" w:rsidRDefault="00F03DAE"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UAB „ARMILA“</w:t>
      </w:r>
    </w:p>
    <w:p w:rsidR="00F03DAE" w:rsidRPr="00704E88" w:rsidRDefault="00F03DAE"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Molėtų pl. 75</w:t>
      </w:r>
    </w:p>
    <w:p w:rsidR="00F03DAE" w:rsidRPr="00704E88" w:rsidRDefault="00F03DAE"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LT-14259 Vilnius,</w:t>
      </w:r>
    </w:p>
    <w:p w:rsidR="00F03DAE" w:rsidRPr="00704E88" w:rsidRDefault="00F03DAE" w:rsidP="00F03DAE">
      <w:pPr>
        <w:spacing w:after="0" w:line="240" w:lineRule="auto"/>
        <w:rPr>
          <w:rFonts w:ascii="Times New Roman" w:eastAsia="Times New Roman" w:hAnsi="Times New Roman" w:cs="Times New Roman"/>
          <w:bCs/>
          <w:iCs/>
          <w:lang w:val="lt-LT"/>
        </w:rPr>
      </w:pPr>
      <w:r w:rsidRPr="00704E88">
        <w:rPr>
          <w:rFonts w:ascii="Times New Roman" w:eastAsia="Times New Roman" w:hAnsi="Times New Roman" w:cs="Times New Roman"/>
          <w:bCs/>
          <w:iCs/>
          <w:lang w:val="lt-LT"/>
        </w:rPr>
        <w:t>Lietuva</w:t>
      </w:r>
    </w:p>
    <w:p w:rsidR="00270623" w:rsidRPr="00704E88" w:rsidRDefault="00270623" w:rsidP="00F03DAE">
      <w:pPr>
        <w:tabs>
          <w:tab w:val="left" w:pos="567"/>
        </w:tabs>
        <w:spacing w:after="0" w:line="240" w:lineRule="auto"/>
        <w:rPr>
          <w:rFonts w:ascii="Times New Roman" w:eastAsia="Times New Roman" w:hAnsi="Times New Roman" w:cs="Times New Roman"/>
          <w:lang w:val="lt-LT"/>
        </w:rPr>
      </w:pPr>
    </w:p>
    <w:p w:rsidR="00270623" w:rsidRPr="00704E88" w:rsidRDefault="00270623" w:rsidP="00704E88">
      <w:pPr>
        <w:pStyle w:val="Heading1"/>
        <w:spacing w:after="0" w:line="240" w:lineRule="auto"/>
        <w:rPr>
          <w:rFonts w:ascii="Times New Roman" w:hAnsi="Times New Roman" w:cs="Times New Roman"/>
          <w:b w:val="0"/>
          <w:sz w:val="22"/>
          <w:lang w:val="lt-LT"/>
        </w:rPr>
      </w:pPr>
      <w:r w:rsidRPr="00704E88">
        <w:rPr>
          <w:rFonts w:ascii="Times New Roman" w:eastAsia="Times New Roman" w:hAnsi="Times New Roman" w:cs="Times New Roman"/>
          <w:b w:val="0"/>
          <w:sz w:val="22"/>
          <w:lang w:val="lt-LT"/>
        </w:rPr>
        <w:t xml:space="preserve">Registruotojas eksportuojančioje valstybėje yra </w:t>
      </w:r>
      <w:r w:rsidR="00807B2B" w:rsidRPr="00704E88">
        <w:rPr>
          <w:rFonts w:ascii="Times New Roman" w:hAnsi="Times New Roman" w:cs="Times New Roman"/>
          <w:b w:val="0"/>
          <w:sz w:val="22"/>
          <w:lang w:val="lt-LT"/>
        </w:rPr>
        <w:t>GlaxoSmithKline (Ireland) Limited, 12 Riverwalk, Citywest Business Campus, Dublin 24, Airija</w:t>
      </w:r>
    </w:p>
    <w:p w:rsidR="009E6168" w:rsidRPr="00704E88" w:rsidRDefault="009E6168" w:rsidP="00F03DAE">
      <w:pPr>
        <w:spacing w:after="0" w:line="240" w:lineRule="auto"/>
        <w:rPr>
          <w:rFonts w:ascii="Times New Roman" w:eastAsia="Times New Roman" w:hAnsi="Times New Roman" w:cs="Times New Roman"/>
          <w:b/>
          <w:bCs/>
          <w:lang w:val="lt-LT"/>
        </w:rPr>
      </w:pPr>
    </w:p>
    <w:p w:rsidR="00270623" w:rsidRPr="00704E88" w:rsidRDefault="00270623" w:rsidP="00F03DAE">
      <w:pPr>
        <w:spacing w:after="0" w:line="240" w:lineRule="auto"/>
        <w:rPr>
          <w:rFonts w:ascii="Times New Roman" w:eastAsia="Times New Roman" w:hAnsi="Times New Roman" w:cs="Times New Roman"/>
          <w:b/>
          <w:lang w:val="lt-LT"/>
        </w:rPr>
      </w:pPr>
      <w:r w:rsidRPr="00704E88">
        <w:rPr>
          <w:rFonts w:ascii="Times New Roman" w:eastAsia="Times New Roman" w:hAnsi="Times New Roman" w:cs="Times New Roman"/>
          <w:b/>
          <w:bCs/>
          <w:lang w:val="lt-LT"/>
        </w:rPr>
        <w:t>Šis pakuotės lapelis</w:t>
      </w:r>
      <w:r w:rsidRPr="00704E88">
        <w:rPr>
          <w:rFonts w:ascii="Times New Roman" w:eastAsia="Times New Roman" w:hAnsi="Times New Roman" w:cs="Times New Roman"/>
          <w:b/>
          <w:lang w:val="lt-LT"/>
        </w:rPr>
        <w:t xml:space="preserve"> paskutinį kartą peržiūrėtas</w:t>
      </w:r>
      <w:r w:rsidR="00282E47" w:rsidRPr="00704E88">
        <w:rPr>
          <w:rFonts w:ascii="Times New Roman" w:eastAsia="Times New Roman" w:hAnsi="Times New Roman" w:cs="Times New Roman"/>
          <w:b/>
          <w:lang w:val="lt-LT"/>
        </w:rPr>
        <w:t xml:space="preserve"> </w:t>
      </w:r>
      <w:r w:rsidR="002932A7">
        <w:rPr>
          <w:rFonts w:ascii="Times New Roman" w:eastAsia="Times New Roman" w:hAnsi="Times New Roman" w:cs="Times New Roman"/>
          <w:b/>
          <w:lang w:val="lt-LT"/>
        </w:rPr>
        <w:t>2023-03-22.</w:t>
      </w:r>
      <w:bookmarkStart w:id="0" w:name="_GoBack"/>
      <w:bookmarkEnd w:id="0"/>
    </w:p>
    <w:p w:rsidR="00270623" w:rsidRPr="00704E88" w:rsidRDefault="00270623" w:rsidP="00F03DAE">
      <w:pPr>
        <w:spacing w:after="0" w:line="240" w:lineRule="auto"/>
        <w:rPr>
          <w:rFonts w:ascii="Times New Roman" w:eastAsia="Times New Roman" w:hAnsi="Times New Roman" w:cs="Times New Roman"/>
          <w:lang w:val="lt-LT"/>
        </w:rPr>
      </w:pPr>
    </w:p>
    <w:p w:rsidR="00270623" w:rsidRPr="00704E88" w:rsidRDefault="00270623" w:rsidP="00F03DAE">
      <w:pPr>
        <w:tabs>
          <w:tab w:val="left" w:pos="567"/>
        </w:tabs>
        <w:spacing w:after="0" w:line="240" w:lineRule="auto"/>
        <w:rPr>
          <w:rFonts w:ascii="Times New Roman" w:eastAsia="Times New Roman" w:hAnsi="Times New Roman" w:cs="Times New Roman"/>
          <w:lang w:val="lt-LT"/>
        </w:rPr>
      </w:pPr>
      <w:r w:rsidRPr="00704E88">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704E88">
        <w:rPr>
          <w:rFonts w:ascii="Times New Roman" w:eastAsia="Times New Roman" w:hAnsi="Times New Roman" w:cs="Times New Roman"/>
          <w:i/>
          <w:lang w:val="lt-LT"/>
        </w:rPr>
        <w:t xml:space="preserve"> </w:t>
      </w:r>
      <w:hyperlink r:id="rId8" w:history="1">
        <w:r w:rsidRPr="00704E88">
          <w:rPr>
            <w:rFonts w:ascii="Times New Roman" w:eastAsia="Times New Roman" w:hAnsi="Times New Roman" w:cs="Times New Roman"/>
            <w:color w:val="0000FF"/>
            <w:u w:val="single"/>
            <w:lang w:val="lt-LT"/>
          </w:rPr>
          <w:t>http://www.vvkt.lt/</w:t>
        </w:r>
      </w:hyperlink>
      <w:r w:rsidRPr="00704E88">
        <w:rPr>
          <w:rFonts w:ascii="Times New Roman" w:eastAsia="Times New Roman" w:hAnsi="Times New Roman" w:cs="Times New Roman"/>
          <w:color w:val="0000FF"/>
          <w:lang w:val="lt-LT"/>
        </w:rPr>
        <w:t>.</w:t>
      </w:r>
    </w:p>
    <w:p w:rsidR="00270623" w:rsidRPr="00704E88" w:rsidRDefault="00270623" w:rsidP="00704E88">
      <w:pPr>
        <w:spacing w:after="0" w:line="240" w:lineRule="auto"/>
        <w:rPr>
          <w:rFonts w:ascii="Times New Roman" w:hAnsi="Times New Roman" w:cs="Times New Roman"/>
          <w:lang w:val="lt-LT"/>
        </w:rPr>
      </w:pPr>
    </w:p>
    <w:p w:rsidR="00270623" w:rsidRPr="000463DB" w:rsidRDefault="00270623" w:rsidP="00704E88">
      <w:pPr>
        <w:spacing w:after="0" w:line="240" w:lineRule="auto"/>
        <w:jc w:val="both"/>
        <w:rPr>
          <w:rFonts w:ascii="Times New Roman" w:hAnsi="Times New Roman" w:cs="Times New Roman"/>
          <w:i/>
          <w:lang w:val="lt-LT"/>
        </w:rPr>
      </w:pPr>
      <w:bookmarkStart w:id="1" w:name="_Hlk127465052"/>
      <w:r w:rsidRPr="00704E88">
        <w:rPr>
          <w:rFonts w:ascii="Times New Roman" w:eastAsia="Times New Roman" w:hAnsi="Times New Roman" w:cs="Times New Roman"/>
          <w:i/>
          <w:lang w:val="lt-LT"/>
        </w:rPr>
        <w:t>Lygiagrečiai importuojamas</w:t>
      </w:r>
      <w:r w:rsidR="00F158DE" w:rsidRPr="00704E88">
        <w:rPr>
          <w:rFonts w:ascii="Times New Roman" w:eastAsia="Times New Roman" w:hAnsi="Times New Roman" w:cs="Times New Roman"/>
          <w:i/>
          <w:lang w:val="lt-LT"/>
        </w:rPr>
        <w:t xml:space="preserve"> vaistas</w:t>
      </w:r>
      <w:r w:rsidRPr="007570BF">
        <w:rPr>
          <w:rFonts w:ascii="Times New Roman" w:eastAsia="Times New Roman" w:hAnsi="Times New Roman" w:cs="Times New Roman"/>
          <w:i/>
          <w:lang w:val="lt-LT"/>
        </w:rPr>
        <w:t xml:space="preserve"> nuo referencinio</w:t>
      </w:r>
      <w:r w:rsidR="00F158DE" w:rsidRPr="00704E88">
        <w:rPr>
          <w:rFonts w:ascii="Times New Roman" w:eastAsia="Times New Roman" w:hAnsi="Times New Roman" w:cs="Times New Roman"/>
          <w:i/>
          <w:lang w:val="lt-LT"/>
        </w:rPr>
        <w:t xml:space="preserve"> vaisto skiriasi</w:t>
      </w:r>
      <w:r w:rsidRPr="007570BF">
        <w:rPr>
          <w:rFonts w:ascii="Times New Roman" w:eastAsia="Times New Roman" w:hAnsi="Times New Roman" w:cs="Times New Roman"/>
          <w:i/>
          <w:lang w:val="lt-LT"/>
        </w:rPr>
        <w:t xml:space="preserve"> atskiesto </w:t>
      </w:r>
      <w:r w:rsidR="00F158DE" w:rsidRPr="00704E88">
        <w:rPr>
          <w:rFonts w:ascii="Times New Roman" w:eastAsia="Times New Roman" w:hAnsi="Times New Roman" w:cs="Times New Roman"/>
          <w:i/>
          <w:lang w:val="lt-LT"/>
        </w:rPr>
        <w:t>vaisto</w:t>
      </w:r>
      <w:r w:rsidRPr="007570BF">
        <w:rPr>
          <w:rFonts w:ascii="Times New Roman" w:eastAsia="Times New Roman" w:hAnsi="Times New Roman" w:cs="Times New Roman"/>
          <w:i/>
          <w:lang w:val="lt-LT"/>
        </w:rPr>
        <w:t xml:space="preserve"> laikymo sąlygomis: atskiestą referencinį </w:t>
      </w:r>
      <w:r w:rsidR="00F158DE" w:rsidRPr="00704E88">
        <w:rPr>
          <w:rFonts w:ascii="Times New Roman" w:eastAsia="Times New Roman" w:hAnsi="Times New Roman" w:cs="Times New Roman"/>
          <w:i/>
          <w:lang w:val="lt-LT"/>
        </w:rPr>
        <w:t>vaistą reikia</w:t>
      </w:r>
      <w:r w:rsidRPr="007570BF">
        <w:rPr>
          <w:rFonts w:ascii="Times New Roman" w:eastAsia="Times New Roman" w:hAnsi="Times New Roman" w:cs="Times New Roman"/>
          <w:i/>
          <w:lang w:val="lt-LT"/>
        </w:rPr>
        <w:t xml:space="preserve"> </w:t>
      </w:r>
      <w:r w:rsidRPr="00F158DE">
        <w:rPr>
          <w:rFonts w:ascii="Times New Roman" w:hAnsi="Times New Roman" w:cs="Times New Roman"/>
          <w:i/>
          <w:lang w:val="lt-LT"/>
        </w:rPr>
        <w:t>laikyti ne aukštesnėje kaip 25 </w:t>
      </w:r>
      <w:r w:rsidRPr="00704E88">
        <w:rPr>
          <w:rFonts w:ascii="Times New Roman" w:hAnsi="Times New Roman" w:cs="Times New Roman"/>
          <w:i/>
          <w:lang w:val="lt-LT"/>
        </w:rPr>
        <w:sym w:font="Symbol" w:char="F0B0"/>
      </w:r>
      <w:r w:rsidRPr="00F158DE">
        <w:rPr>
          <w:rFonts w:ascii="Times New Roman" w:hAnsi="Times New Roman" w:cs="Times New Roman"/>
          <w:i/>
          <w:lang w:val="lt-LT"/>
        </w:rPr>
        <w:t xml:space="preserve">C temperatūroje, atskiestam </w:t>
      </w:r>
      <w:r w:rsidRPr="00704E88">
        <w:rPr>
          <w:rFonts w:ascii="Times New Roman" w:eastAsia="Times New Roman" w:hAnsi="Times New Roman" w:cs="Times New Roman"/>
          <w:i/>
          <w:lang w:val="lt-LT"/>
        </w:rPr>
        <w:t xml:space="preserve">lygiagrečiai importuojamam </w:t>
      </w:r>
      <w:r w:rsidR="00F158DE" w:rsidRPr="00704E88">
        <w:rPr>
          <w:rFonts w:ascii="Times New Roman" w:eastAsia="Times New Roman" w:hAnsi="Times New Roman" w:cs="Times New Roman"/>
          <w:i/>
          <w:lang w:val="lt-LT"/>
        </w:rPr>
        <w:t>vaistui</w:t>
      </w:r>
      <w:r w:rsidRPr="007570BF">
        <w:rPr>
          <w:rFonts w:ascii="Times New Roman" w:eastAsia="Times New Roman" w:hAnsi="Times New Roman" w:cs="Times New Roman"/>
          <w:i/>
          <w:lang w:val="lt-LT"/>
        </w:rPr>
        <w:t xml:space="preserve"> specialių</w:t>
      </w:r>
      <w:r w:rsidR="00F158DE" w:rsidRPr="00704E88">
        <w:rPr>
          <w:rFonts w:ascii="Times New Roman" w:eastAsia="Times New Roman" w:hAnsi="Times New Roman" w:cs="Times New Roman"/>
          <w:i/>
          <w:lang w:val="lt-LT"/>
        </w:rPr>
        <w:t xml:space="preserve"> temperatūrinių</w:t>
      </w:r>
      <w:r w:rsidRPr="00704E88">
        <w:rPr>
          <w:rFonts w:ascii="Times New Roman" w:eastAsia="Times New Roman" w:hAnsi="Times New Roman" w:cs="Times New Roman"/>
          <w:i/>
          <w:lang w:val="lt-LT"/>
        </w:rPr>
        <w:t xml:space="preserve"> sąlygų</w:t>
      </w:r>
      <w:r w:rsidR="00F158DE" w:rsidRPr="00704E88">
        <w:rPr>
          <w:rFonts w:ascii="Times New Roman" w:eastAsia="Times New Roman" w:hAnsi="Times New Roman" w:cs="Times New Roman"/>
          <w:i/>
          <w:lang w:val="lt-LT"/>
        </w:rPr>
        <w:t xml:space="preserve"> nereikia</w:t>
      </w:r>
      <w:r w:rsidRPr="007570BF">
        <w:rPr>
          <w:rFonts w:ascii="Times New Roman" w:eastAsia="Times New Roman" w:hAnsi="Times New Roman" w:cs="Times New Roman"/>
          <w:i/>
          <w:lang w:val="lt-LT"/>
        </w:rPr>
        <w:t>.</w:t>
      </w:r>
    </w:p>
    <w:bookmarkEnd w:id="1"/>
    <w:p w:rsidR="00270623" w:rsidRPr="00704E88" w:rsidRDefault="00270623" w:rsidP="00704E88">
      <w:pPr>
        <w:spacing w:after="0" w:line="240" w:lineRule="auto"/>
        <w:rPr>
          <w:rFonts w:ascii="Times New Roman" w:hAnsi="Times New Roman" w:cs="Times New Roman"/>
          <w:lang w:val="lt-LT"/>
        </w:rPr>
      </w:pPr>
    </w:p>
    <w:p w:rsidR="000C2B9C" w:rsidRDefault="000C2B9C"/>
    <w:sectPr w:rsidR="000C2B9C" w:rsidSect="0094505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CA71BED"/>
    <w:multiLevelType w:val="hybridMultilevel"/>
    <w:tmpl w:val="4D2297CC"/>
    <w:lvl w:ilvl="0" w:tplc="5EC4DC80">
      <w:start w:val="1"/>
      <w:numFmt w:val="bullet"/>
      <w:lvlText w:val=""/>
      <w:lvlJc w:val="left"/>
      <w:pPr>
        <w:tabs>
          <w:tab w:val="num" w:pos="360"/>
        </w:tabs>
        <w:ind w:left="360" w:hanging="360"/>
      </w:pPr>
      <w:rPr>
        <w:rFonts w:ascii="Symbol" w:hAnsi="Symbol" w:cs="Symbol" w:hint="default"/>
      </w:rPr>
    </w:lvl>
    <w:lvl w:ilvl="1" w:tplc="04090003">
      <w:start w:val="1"/>
      <w:numFmt w:val="bullet"/>
      <w:lvlText w:val="-"/>
      <w:lvlJc w:val="left"/>
      <w:pPr>
        <w:tabs>
          <w:tab w:val="num" w:pos="1290"/>
        </w:tabs>
        <w:ind w:left="1290" w:hanging="570"/>
      </w:pPr>
      <w:rPr>
        <w:rFonts w:ascii="Times New Roman" w:eastAsia="Times New Roman" w:hAnsi="Times New Roman"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95"/>
    <w:rsid w:val="00026A43"/>
    <w:rsid w:val="00040F3F"/>
    <w:rsid w:val="00042B7B"/>
    <w:rsid w:val="000463DB"/>
    <w:rsid w:val="000A4ABE"/>
    <w:rsid w:val="000C2B9C"/>
    <w:rsid w:val="0013644B"/>
    <w:rsid w:val="00137C75"/>
    <w:rsid w:val="001A542F"/>
    <w:rsid w:val="001F0271"/>
    <w:rsid w:val="002162EE"/>
    <w:rsid w:val="00232B16"/>
    <w:rsid w:val="002378DC"/>
    <w:rsid w:val="0025144B"/>
    <w:rsid w:val="00270623"/>
    <w:rsid w:val="00282E47"/>
    <w:rsid w:val="002932A7"/>
    <w:rsid w:val="002A797D"/>
    <w:rsid w:val="00356BC7"/>
    <w:rsid w:val="003702CF"/>
    <w:rsid w:val="003B6258"/>
    <w:rsid w:val="0046412F"/>
    <w:rsid w:val="00475192"/>
    <w:rsid w:val="004B34FC"/>
    <w:rsid w:val="004F44C0"/>
    <w:rsid w:val="00510E1E"/>
    <w:rsid w:val="00520753"/>
    <w:rsid w:val="00601256"/>
    <w:rsid w:val="00637AEB"/>
    <w:rsid w:val="00673020"/>
    <w:rsid w:val="00685370"/>
    <w:rsid w:val="006E4CF9"/>
    <w:rsid w:val="00704E88"/>
    <w:rsid w:val="007570BF"/>
    <w:rsid w:val="00760516"/>
    <w:rsid w:val="00791402"/>
    <w:rsid w:val="007B0E26"/>
    <w:rsid w:val="007E7BB9"/>
    <w:rsid w:val="00807B2B"/>
    <w:rsid w:val="00862FDC"/>
    <w:rsid w:val="0089419C"/>
    <w:rsid w:val="00894BB1"/>
    <w:rsid w:val="008C62E5"/>
    <w:rsid w:val="008F4E20"/>
    <w:rsid w:val="009048C1"/>
    <w:rsid w:val="00965087"/>
    <w:rsid w:val="009A5086"/>
    <w:rsid w:val="009D6B3F"/>
    <w:rsid w:val="009E6168"/>
    <w:rsid w:val="00A32107"/>
    <w:rsid w:val="00A83745"/>
    <w:rsid w:val="00AD315E"/>
    <w:rsid w:val="00AE55AE"/>
    <w:rsid w:val="00BD69F3"/>
    <w:rsid w:val="00C37987"/>
    <w:rsid w:val="00C57535"/>
    <w:rsid w:val="00C609E4"/>
    <w:rsid w:val="00C6423D"/>
    <w:rsid w:val="00C7299A"/>
    <w:rsid w:val="00CA1D2D"/>
    <w:rsid w:val="00D22F1A"/>
    <w:rsid w:val="00D53112"/>
    <w:rsid w:val="00D90095"/>
    <w:rsid w:val="00DE4107"/>
    <w:rsid w:val="00DF1B62"/>
    <w:rsid w:val="00E301CD"/>
    <w:rsid w:val="00E63697"/>
    <w:rsid w:val="00F03DAE"/>
    <w:rsid w:val="00F07AB4"/>
    <w:rsid w:val="00F158DE"/>
    <w:rsid w:val="00F262A9"/>
    <w:rsid w:val="00F31BCF"/>
    <w:rsid w:val="00F65F04"/>
    <w:rsid w:val="00F67A99"/>
    <w:rsid w:val="00FD60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66B7EE06"/>
  <w15:docId w15:val="{841CB60D-66A6-4E03-8802-D4C07126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623"/>
    <w:rPr>
      <w:rFonts w:ascii="Calibri" w:eastAsia="Calibri" w:hAnsi="Calibri" w:cs="Calibri"/>
      <w:lang w:val="en-GB"/>
    </w:rPr>
  </w:style>
  <w:style w:type="paragraph" w:styleId="Heading1">
    <w:name w:val="heading 1"/>
    <w:basedOn w:val="Normal"/>
    <w:next w:val="Normal"/>
    <w:link w:val="Heading1Char"/>
    <w:uiPriority w:val="99"/>
    <w:qFormat/>
    <w:rsid w:val="00270623"/>
    <w:pPr>
      <w:keepNext/>
      <w:outlineLvl w:val="0"/>
    </w:pPr>
    <w:rPr>
      <w:b/>
      <w:sz w:val="28"/>
    </w:rPr>
  </w:style>
  <w:style w:type="paragraph" w:styleId="Heading2">
    <w:name w:val="heading 2"/>
    <w:basedOn w:val="Normal"/>
    <w:next w:val="Normal"/>
    <w:link w:val="Heading2Char"/>
    <w:uiPriority w:val="99"/>
    <w:qFormat/>
    <w:rsid w:val="00270623"/>
    <w:pPr>
      <w:keepNext/>
      <w:outlineLvl w:val="1"/>
    </w:pPr>
    <w:rPr>
      <w:sz w:val="28"/>
      <w:lang w:val="lt-LT"/>
    </w:rPr>
  </w:style>
  <w:style w:type="paragraph" w:styleId="Heading3">
    <w:name w:val="heading 3"/>
    <w:basedOn w:val="Normal"/>
    <w:next w:val="Normal"/>
    <w:link w:val="Heading3Char"/>
    <w:uiPriority w:val="99"/>
    <w:qFormat/>
    <w:rsid w:val="00270623"/>
    <w:pPr>
      <w:keepNext/>
      <w:ind w:firstLine="720"/>
      <w:jc w:val="both"/>
      <w:outlineLvl w:val="2"/>
    </w:pPr>
    <w:rPr>
      <w:b/>
      <w:lang w:val="lt-LT"/>
    </w:rPr>
  </w:style>
  <w:style w:type="paragraph" w:styleId="Heading4">
    <w:name w:val="heading 4"/>
    <w:basedOn w:val="Normal"/>
    <w:next w:val="Normal"/>
    <w:link w:val="Heading4Char"/>
    <w:uiPriority w:val="99"/>
    <w:qFormat/>
    <w:rsid w:val="00270623"/>
    <w:pPr>
      <w:keepNext/>
      <w:jc w:val="both"/>
      <w:outlineLvl w:val="3"/>
    </w:pPr>
    <w:rPr>
      <w:rFonts w:ascii="Garamond" w:hAnsi="Garamond"/>
      <w:b/>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0623"/>
    <w:rPr>
      <w:rFonts w:ascii="Calibri" w:eastAsia="Calibri" w:hAnsi="Calibri" w:cs="Calibri"/>
      <w:b/>
      <w:sz w:val="28"/>
      <w:lang w:val="en-GB"/>
    </w:rPr>
  </w:style>
  <w:style w:type="character" w:customStyle="1" w:styleId="Heading2Char">
    <w:name w:val="Heading 2 Char"/>
    <w:basedOn w:val="DefaultParagraphFont"/>
    <w:link w:val="Heading2"/>
    <w:uiPriority w:val="99"/>
    <w:rsid w:val="00270623"/>
    <w:rPr>
      <w:rFonts w:ascii="Calibri" w:eastAsia="Calibri" w:hAnsi="Calibri" w:cs="Calibri"/>
      <w:sz w:val="28"/>
    </w:rPr>
  </w:style>
  <w:style w:type="character" w:customStyle="1" w:styleId="Heading3Char">
    <w:name w:val="Heading 3 Char"/>
    <w:basedOn w:val="DefaultParagraphFont"/>
    <w:link w:val="Heading3"/>
    <w:uiPriority w:val="99"/>
    <w:rsid w:val="00270623"/>
    <w:rPr>
      <w:rFonts w:ascii="Calibri" w:eastAsia="Calibri" w:hAnsi="Calibri" w:cs="Calibri"/>
      <w:b/>
    </w:rPr>
  </w:style>
  <w:style w:type="character" w:customStyle="1" w:styleId="Heading4Char">
    <w:name w:val="Heading 4 Char"/>
    <w:basedOn w:val="DefaultParagraphFont"/>
    <w:link w:val="Heading4"/>
    <w:uiPriority w:val="99"/>
    <w:rsid w:val="00270623"/>
    <w:rPr>
      <w:rFonts w:ascii="Garamond" w:eastAsia="Calibri" w:hAnsi="Garamond" w:cs="Calibri"/>
      <w:b/>
      <w:bCs/>
      <w:sz w:val="28"/>
    </w:rPr>
  </w:style>
  <w:style w:type="paragraph" w:styleId="Title">
    <w:name w:val="Title"/>
    <w:basedOn w:val="Normal"/>
    <w:link w:val="TitleChar"/>
    <w:uiPriority w:val="99"/>
    <w:qFormat/>
    <w:rsid w:val="00270623"/>
    <w:pPr>
      <w:jc w:val="center"/>
    </w:pPr>
    <w:rPr>
      <w:rFonts w:ascii="Bookman Old Style" w:hAnsi="Bookman Old Style"/>
      <w:b/>
      <w:sz w:val="28"/>
      <w:lang w:val="de-DE"/>
    </w:rPr>
  </w:style>
  <w:style w:type="character" w:customStyle="1" w:styleId="TitleChar">
    <w:name w:val="Title Char"/>
    <w:basedOn w:val="DefaultParagraphFont"/>
    <w:link w:val="Title"/>
    <w:uiPriority w:val="99"/>
    <w:rsid w:val="00270623"/>
    <w:rPr>
      <w:rFonts w:ascii="Bookman Old Style" w:eastAsia="Calibri" w:hAnsi="Bookman Old Style" w:cs="Calibri"/>
      <w:b/>
      <w:sz w:val="28"/>
      <w:lang w:val="de-DE"/>
    </w:rPr>
  </w:style>
  <w:style w:type="paragraph" w:styleId="BodyText">
    <w:name w:val="Body Text"/>
    <w:basedOn w:val="Normal"/>
    <w:link w:val="BodyTextChar"/>
    <w:uiPriority w:val="99"/>
    <w:rsid w:val="00270623"/>
    <w:pPr>
      <w:spacing w:after="120" w:line="240" w:lineRule="auto"/>
    </w:pPr>
    <w:rPr>
      <w:rFonts w:ascii="Times New Roman" w:eastAsia="Times New Roman" w:hAnsi="Times New Roman" w:cs="Times New Roman"/>
      <w:lang w:val="lt-LT" w:eastAsia="lt-LT"/>
    </w:rPr>
  </w:style>
  <w:style w:type="character" w:customStyle="1" w:styleId="BodyTextChar">
    <w:name w:val="Body Text Char"/>
    <w:basedOn w:val="DefaultParagraphFont"/>
    <w:link w:val="BodyText"/>
    <w:uiPriority w:val="99"/>
    <w:rsid w:val="00270623"/>
    <w:rPr>
      <w:rFonts w:ascii="Times New Roman" w:eastAsia="Times New Roman" w:hAnsi="Times New Roman" w:cs="Times New Roman"/>
      <w:lang w:eastAsia="lt-LT"/>
    </w:rPr>
  </w:style>
  <w:style w:type="paragraph" w:styleId="BodyTextIndent3">
    <w:name w:val="Body Text Indent 3"/>
    <w:basedOn w:val="Normal"/>
    <w:link w:val="BodyTextIndent3Char"/>
    <w:uiPriority w:val="99"/>
    <w:rsid w:val="00270623"/>
    <w:pPr>
      <w:spacing w:after="0" w:line="240" w:lineRule="auto"/>
      <w:ind w:left="3420" w:hanging="3420"/>
    </w:pPr>
    <w:rPr>
      <w:rFonts w:ascii="Times New Roman" w:eastAsia="Times New Roman" w:hAnsi="Times New Roman" w:cs="Times New Roman"/>
      <w:b/>
      <w:bCs/>
      <w:lang w:val="lt-LT" w:eastAsia="lt-LT"/>
    </w:rPr>
  </w:style>
  <w:style w:type="character" w:customStyle="1" w:styleId="BodyTextIndent3Char">
    <w:name w:val="Body Text Indent 3 Char"/>
    <w:basedOn w:val="DefaultParagraphFont"/>
    <w:link w:val="BodyTextIndent3"/>
    <w:uiPriority w:val="99"/>
    <w:rsid w:val="00270623"/>
    <w:rPr>
      <w:rFonts w:ascii="Times New Roman" w:eastAsia="Times New Roman" w:hAnsi="Times New Roman" w:cs="Times New Roman"/>
      <w:b/>
      <w:bCs/>
      <w:lang w:eastAsia="lt-LT"/>
    </w:rPr>
  </w:style>
  <w:style w:type="paragraph" w:customStyle="1" w:styleId="BTEMEASMCA">
    <w:name w:val="BT EMEA_SMCA"/>
    <w:basedOn w:val="Normal"/>
    <w:link w:val="BTEMEASMCAChar"/>
    <w:autoRedefine/>
    <w:uiPriority w:val="99"/>
    <w:rsid w:val="00CA1D2D"/>
    <w:pPr>
      <w:keepNext/>
      <w:tabs>
        <w:tab w:val="left" w:pos="540"/>
      </w:tabs>
      <w:spacing w:after="0" w:line="240" w:lineRule="auto"/>
    </w:pPr>
    <w:rPr>
      <w:rFonts w:ascii="Times New Roman" w:hAnsi="Times New Roman" w:cs="Times New Roman"/>
      <w:lang w:val="lt-LT" w:eastAsia="lt-LT"/>
    </w:rPr>
  </w:style>
  <w:style w:type="character" w:customStyle="1" w:styleId="BTEMEASMCAChar">
    <w:name w:val="BT EMEA_SMCA Char"/>
    <w:basedOn w:val="DefaultParagraphFont"/>
    <w:link w:val="BTEMEASMCA"/>
    <w:uiPriority w:val="99"/>
    <w:locked/>
    <w:rsid w:val="00CA1D2D"/>
    <w:rPr>
      <w:rFonts w:ascii="Times New Roman" w:eastAsia="Calibri" w:hAnsi="Times New Roman" w:cs="Times New Roman"/>
      <w:lang w:eastAsia="lt-LT"/>
    </w:rPr>
  </w:style>
  <w:style w:type="paragraph" w:customStyle="1" w:styleId="TTEMEASMCA">
    <w:name w:val="TT EMEA_SMCA"/>
    <w:basedOn w:val="Heading1"/>
    <w:autoRedefine/>
    <w:uiPriority w:val="99"/>
    <w:rsid w:val="00894BB1"/>
    <w:pPr>
      <w:keepNext w:val="0"/>
      <w:tabs>
        <w:tab w:val="left" w:pos="567"/>
      </w:tabs>
      <w:spacing w:after="0" w:line="240" w:lineRule="auto"/>
      <w:ind w:left="567" w:hanging="567"/>
      <w:jc w:val="center"/>
    </w:pPr>
    <w:rPr>
      <w:bCs/>
      <w:caps/>
      <w:sz w:val="22"/>
    </w:rPr>
  </w:style>
  <w:style w:type="paragraph" w:customStyle="1" w:styleId="PI-1labEMEASMCA">
    <w:name w:val="PI-1_lab EMEA_SMCA"/>
    <w:basedOn w:val="Normal"/>
    <w:autoRedefine/>
    <w:uiPriority w:val="99"/>
    <w:rsid w:val="0027062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uiPriority w:val="99"/>
    <w:rsid w:val="001A542F"/>
    <w:pPr>
      <w:keepNext w:val="0"/>
    </w:pPr>
    <w:rPr>
      <w:rFonts w:eastAsia="Times New Roman"/>
      <w:lang w:eastAsia="en-US"/>
    </w:rPr>
  </w:style>
  <w:style w:type="paragraph" w:customStyle="1" w:styleId="PI-3EMEASMCA">
    <w:name w:val="PI-3 EMEA_SMCA"/>
    <w:basedOn w:val="Normal"/>
    <w:autoRedefine/>
    <w:uiPriority w:val="99"/>
    <w:rsid w:val="00270623"/>
    <w:pPr>
      <w:spacing w:after="0" w:line="220" w:lineRule="exact"/>
    </w:pPr>
    <w:rPr>
      <w:rFonts w:ascii="Times New Roman" w:eastAsia="Times New Roman" w:hAnsi="Times New Roman" w:cs="Times New Roman"/>
      <w:b/>
      <w:bCs/>
      <w:lang w:val="lt-LT"/>
    </w:rPr>
  </w:style>
  <w:style w:type="character" w:styleId="Hyperlink">
    <w:name w:val="Hyperlink"/>
    <w:basedOn w:val="DefaultParagraphFont"/>
    <w:uiPriority w:val="99"/>
    <w:rsid w:val="00270623"/>
    <w:rPr>
      <w:color w:val="0000FF"/>
      <w:u w:val="single"/>
    </w:rPr>
  </w:style>
  <w:style w:type="paragraph" w:styleId="ListParagraph">
    <w:name w:val="List Paragraph"/>
    <w:basedOn w:val="Normal"/>
    <w:uiPriority w:val="34"/>
    <w:qFormat/>
    <w:rsid w:val="00270623"/>
    <w:pPr>
      <w:spacing w:after="160" w:line="259" w:lineRule="auto"/>
      <w:ind w:left="720"/>
      <w:contextualSpacing/>
    </w:pPr>
    <w:rPr>
      <w:rFonts w:asciiTheme="minorHAnsi" w:eastAsiaTheme="minorHAnsi" w:hAnsiTheme="minorHAnsi" w:cstheme="minorBidi"/>
      <w:lang w:val="lt-LT"/>
    </w:rPr>
  </w:style>
  <w:style w:type="paragraph" w:styleId="Revision">
    <w:name w:val="Revision"/>
    <w:hidden/>
    <w:uiPriority w:val="99"/>
    <w:semiHidden/>
    <w:rsid w:val="000A4ABE"/>
    <w:pPr>
      <w:spacing w:after="0" w:line="240" w:lineRule="auto"/>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9992</Words>
  <Characters>5696</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Božena Kuntelija</cp:lastModifiedBy>
  <cp:revision>3</cp:revision>
  <dcterms:created xsi:type="dcterms:W3CDTF">2023-03-21T11:00:00Z</dcterms:created>
  <dcterms:modified xsi:type="dcterms:W3CDTF">2023-03-22T13:57:00Z</dcterms:modified>
</cp:coreProperties>
</file>