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9FF3AE" w14:textId="77777777" w:rsidR="00F82812" w:rsidRPr="00E81629" w:rsidRDefault="00F82812" w:rsidP="00F82812">
      <w:pPr>
        <w:spacing w:after="0" w:line="240" w:lineRule="auto"/>
        <w:jc w:val="center"/>
        <w:outlineLvl w:val="0"/>
        <w:rPr>
          <w:rFonts w:ascii="Times New Roman" w:eastAsia="Times New Roman" w:hAnsi="Times New Roman" w:cs="Times New Roman"/>
          <w:b/>
          <w:bCs/>
        </w:rPr>
      </w:pPr>
    </w:p>
    <w:p w14:paraId="4E544595" w14:textId="77777777" w:rsidR="00F82812" w:rsidRPr="00E81629" w:rsidRDefault="00F82812" w:rsidP="00F82812">
      <w:pPr>
        <w:spacing w:after="0" w:line="240" w:lineRule="auto"/>
        <w:jc w:val="center"/>
        <w:outlineLvl w:val="0"/>
        <w:rPr>
          <w:rFonts w:ascii="Times New Roman" w:eastAsia="Times New Roman" w:hAnsi="Times New Roman" w:cs="Times New Roman"/>
          <w:b/>
          <w:bCs/>
        </w:rPr>
      </w:pPr>
    </w:p>
    <w:p w14:paraId="11FE4A36" w14:textId="77777777" w:rsidR="00F82812" w:rsidRPr="00E81629" w:rsidRDefault="00F82812" w:rsidP="00F82812">
      <w:pPr>
        <w:spacing w:after="0" w:line="240" w:lineRule="auto"/>
        <w:jc w:val="center"/>
        <w:outlineLvl w:val="0"/>
        <w:rPr>
          <w:rFonts w:ascii="Times New Roman" w:eastAsia="Times New Roman" w:hAnsi="Times New Roman" w:cs="Times New Roman"/>
          <w:b/>
          <w:bCs/>
        </w:rPr>
      </w:pPr>
    </w:p>
    <w:p w14:paraId="6371AE5D" w14:textId="77777777" w:rsidR="00F82812" w:rsidRPr="00E81629" w:rsidRDefault="00F82812" w:rsidP="00F82812">
      <w:pPr>
        <w:spacing w:after="0" w:line="240" w:lineRule="auto"/>
        <w:jc w:val="center"/>
        <w:outlineLvl w:val="0"/>
        <w:rPr>
          <w:rFonts w:ascii="Times New Roman" w:eastAsia="Times New Roman" w:hAnsi="Times New Roman" w:cs="Times New Roman"/>
          <w:b/>
          <w:bCs/>
        </w:rPr>
      </w:pPr>
    </w:p>
    <w:p w14:paraId="1B3B2132" w14:textId="77777777" w:rsidR="00F82812" w:rsidRPr="00E81629" w:rsidRDefault="00F82812" w:rsidP="00F82812">
      <w:pPr>
        <w:spacing w:after="0" w:line="240" w:lineRule="auto"/>
        <w:jc w:val="center"/>
        <w:outlineLvl w:val="0"/>
        <w:rPr>
          <w:rFonts w:ascii="Times New Roman" w:eastAsia="Times New Roman" w:hAnsi="Times New Roman" w:cs="Times New Roman"/>
          <w:b/>
          <w:bCs/>
        </w:rPr>
      </w:pPr>
    </w:p>
    <w:p w14:paraId="467534DC" w14:textId="77777777" w:rsidR="00F82812" w:rsidRPr="00E81629" w:rsidRDefault="00F82812" w:rsidP="00F82812">
      <w:pPr>
        <w:spacing w:after="0" w:line="240" w:lineRule="auto"/>
        <w:jc w:val="center"/>
        <w:outlineLvl w:val="0"/>
        <w:rPr>
          <w:rFonts w:ascii="Times New Roman" w:eastAsia="Times New Roman" w:hAnsi="Times New Roman" w:cs="Times New Roman"/>
          <w:b/>
          <w:bCs/>
        </w:rPr>
      </w:pPr>
    </w:p>
    <w:p w14:paraId="1979B085" w14:textId="77777777" w:rsidR="00F82812" w:rsidRPr="00E81629" w:rsidRDefault="00F82812" w:rsidP="00F82812">
      <w:pPr>
        <w:spacing w:after="0" w:line="240" w:lineRule="auto"/>
        <w:jc w:val="center"/>
        <w:outlineLvl w:val="0"/>
        <w:rPr>
          <w:rFonts w:ascii="Times New Roman" w:eastAsia="Times New Roman" w:hAnsi="Times New Roman" w:cs="Times New Roman"/>
          <w:b/>
          <w:bCs/>
        </w:rPr>
      </w:pPr>
    </w:p>
    <w:p w14:paraId="6C759490" w14:textId="77777777" w:rsidR="00F82812" w:rsidRPr="00E81629" w:rsidRDefault="00F82812" w:rsidP="00F82812">
      <w:pPr>
        <w:spacing w:after="0" w:line="240" w:lineRule="auto"/>
        <w:jc w:val="center"/>
        <w:outlineLvl w:val="0"/>
        <w:rPr>
          <w:rFonts w:ascii="Times New Roman" w:eastAsia="Times New Roman" w:hAnsi="Times New Roman" w:cs="Times New Roman"/>
          <w:b/>
          <w:bCs/>
        </w:rPr>
      </w:pPr>
    </w:p>
    <w:p w14:paraId="75D145A1" w14:textId="77777777" w:rsidR="00F82812" w:rsidRPr="00E81629" w:rsidRDefault="00F82812" w:rsidP="00F82812">
      <w:pPr>
        <w:spacing w:after="0" w:line="240" w:lineRule="auto"/>
        <w:jc w:val="center"/>
        <w:outlineLvl w:val="0"/>
        <w:rPr>
          <w:rFonts w:ascii="Times New Roman" w:eastAsia="Times New Roman" w:hAnsi="Times New Roman" w:cs="Times New Roman"/>
          <w:b/>
          <w:bCs/>
        </w:rPr>
      </w:pPr>
    </w:p>
    <w:p w14:paraId="78693249" w14:textId="77777777" w:rsidR="00F82812" w:rsidRPr="00E81629" w:rsidRDefault="00F82812" w:rsidP="00F82812">
      <w:pPr>
        <w:spacing w:after="0" w:line="240" w:lineRule="auto"/>
        <w:jc w:val="center"/>
        <w:outlineLvl w:val="0"/>
        <w:rPr>
          <w:rFonts w:ascii="Times New Roman" w:eastAsia="Times New Roman" w:hAnsi="Times New Roman" w:cs="Times New Roman"/>
          <w:b/>
          <w:bCs/>
        </w:rPr>
      </w:pPr>
    </w:p>
    <w:p w14:paraId="76BB2403" w14:textId="77777777" w:rsidR="00F82812" w:rsidRPr="00E81629" w:rsidRDefault="00F82812" w:rsidP="00F82812">
      <w:pPr>
        <w:spacing w:after="0" w:line="240" w:lineRule="auto"/>
        <w:jc w:val="center"/>
        <w:outlineLvl w:val="0"/>
        <w:rPr>
          <w:rFonts w:ascii="Times New Roman" w:eastAsia="Times New Roman" w:hAnsi="Times New Roman" w:cs="Times New Roman"/>
          <w:b/>
          <w:bCs/>
        </w:rPr>
      </w:pPr>
    </w:p>
    <w:p w14:paraId="04616CEC" w14:textId="77777777" w:rsidR="00F82812" w:rsidRPr="00E81629" w:rsidRDefault="00F82812" w:rsidP="00F82812">
      <w:pPr>
        <w:spacing w:after="0" w:line="240" w:lineRule="auto"/>
        <w:jc w:val="center"/>
        <w:outlineLvl w:val="0"/>
        <w:rPr>
          <w:rFonts w:ascii="Times New Roman" w:eastAsia="Times New Roman" w:hAnsi="Times New Roman" w:cs="Times New Roman"/>
          <w:b/>
          <w:bCs/>
        </w:rPr>
      </w:pPr>
    </w:p>
    <w:p w14:paraId="289C4784" w14:textId="77777777" w:rsidR="00F82812" w:rsidRPr="00E81629" w:rsidRDefault="00F82812" w:rsidP="00F82812">
      <w:pPr>
        <w:spacing w:after="0" w:line="240" w:lineRule="auto"/>
        <w:jc w:val="center"/>
        <w:outlineLvl w:val="0"/>
        <w:rPr>
          <w:rFonts w:ascii="Times New Roman" w:eastAsia="Times New Roman" w:hAnsi="Times New Roman" w:cs="Times New Roman"/>
          <w:b/>
          <w:bCs/>
        </w:rPr>
      </w:pPr>
    </w:p>
    <w:p w14:paraId="0E706C1F" w14:textId="77777777" w:rsidR="00F82812" w:rsidRPr="00E81629" w:rsidRDefault="00F82812" w:rsidP="00F82812">
      <w:pPr>
        <w:spacing w:after="0" w:line="240" w:lineRule="auto"/>
        <w:jc w:val="center"/>
        <w:outlineLvl w:val="0"/>
        <w:rPr>
          <w:rFonts w:ascii="Times New Roman" w:eastAsia="Times New Roman" w:hAnsi="Times New Roman" w:cs="Times New Roman"/>
          <w:b/>
          <w:bCs/>
        </w:rPr>
      </w:pPr>
    </w:p>
    <w:p w14:paraId="09F09A96" w14:textId="77777777" w:rsidR="00F82812" w:rsidRPr="00E81629" w:rsidRDefault="00F82812" w:rsidP="00F82812">
      <w:pPr>
        <w:spacing w:after="0" w:line="240" w:lineRule="auto"/>
        <w:jc w:val="center"/>
        <w:outlineLvl w:val="0"/>
        <w:rPr>
          <w:rFonts w:ascii="Times New Roman" w:eastAsia="Times New Roman" w:hAnsi="Times New Roman" w:cs="Times New Roman"/>
          <w:b/>
          <w:bCs/>
        </w:rPr>
      </w:pPr>
    </w:p>
    <w:p w14:paraId="6E671E3E" w14:textId="77777777" w:rsidR="00F82812" w:rsidRPr="00E81629" w:rsidRDefault="00F82812" w:rsidP="00F82812">
      <w:pPr>
        <w:spacing w:after="0" w:line="240" w:lineRule="auto"/>
        <w:jc w:val="center"/>
        <w:outlineLvl w:val="0"/>
        <w:rPr>
          <w:rFonts w:ascii="Times New Roman" w:eastAsia="Times New Roman" w:hAnsi="Times New Roman" w:cs="Times New Roman"/>
          <w:b/>
          <w:bCs/>
        </w:rPr>
      </w:pPr>
    </w:p>
    <w:p w14:paraId="050021BE" w14:textId="77777777" w:rsidR="00F82812" w:rsidRPr="00E81629" w:rsidRDefault="00F82812" w:rsidP="00F82812">
      <w:pPr>
        <w:spacing w:after="0" w:line="240" w:lineRule="auto"/>
        <w:jc w:val="center"/>
        <w:outlineLvl w:val="0"/>
        <w:rPr>
          <w:rFonts w:ascii="Times New Roman" w:eastAsia="Times New Roman" w:hAnsi="Times New Roman" w:cs="Times New Roman"/>
          <w:b/>
          <w:bCs/>
        </w:rPr>
      </w:pPr>
    </w:p>
    <w:p w14:paraId="711B3B2E" w14:textId="77777777" w:rsidR="00F82812" w:rsidRPr="00E81629" w:rsidRDefault="00F82812" w:rsidP="00F82812">
      <w:pPr>
        <w:spacing w:after="0" w:line="240" w:lineRule="auto"/>
        <w:jc w:val="center"/>
        <w:outlineLvl w:val="0"/>
        <w:rPr>
          <w:rFonts w:ascii="Times New Roman" w:eastAsia="Times New Roman" w:hAnsi="Times New Roman" w:cs="Times New Roman"/>
          <w:b/>
          <w:bCs/>
        </w:rPr>
      </w:pPr>
    </w:p>
    <w:p w14:paraId="3CBA46A7" w14:textId="77777777" w:rsidR="00F82812" w:rsidRPr="00E81629" w:rsidRDefault="00F82812" w:rsidP="00F82812">
      <w:pPr>
        <w:spacing w:after="0" w:line="240" w:lineRule="auto"/>
        <w:jc w:val="center"/>
        <w:outlineLvl w:val="0"/>
        <w:rPr>
          <w:rFonts w:ascii="Times New Roman" w:eastAsia="Times New Roman" w:hAnsi="Times New Roman" w:cs="Times New Roman"/>
          <w:b/>
          <w:bCs/>
        </w:rPr>
      </w:pPr>
    </w:p>
    <w:p w14:paraId="513540B8" w14:textId="77777777" w:rsidR="00F82812" w:rsidRPr="00E81629" w:rsidRDefault="00F82812" w:rsidP="00F82812">
      <w:pPr>
        <w:spacing w:after="0" w:line="240" w:lineRule="auto"/>
        <w:jc w:val="center"/>
        <w:outlineLvl w:val="0"/>
        <w:rPr>
          <w:rFonts w:ascii="Times New Roman" w:eastAsia="Times New Roman" w:hAnsi="Times New Roman" w:cs="Times New Roman"/>
          <w:b/>
          <w:bCs/>
        </w:rPr>
      </w:pPr>
    </w:p>
    <w:p w14:paraId="0300BAB3" w14:textId="77777777" w:rsidR="00F82812" w:rsidRPr="00E81629" w:rsidRDefault="00F82812" w:rsidP="00F82812">
      <w:pPr>
        <w:spacing w:after="0" w:line="240" w:lineRule="auto"/>
        <w:jc w:val="center"/>
        <w:outlineLvl w:val="0"/>
        <w:rPr>
          <w:rFonts w:ascii="Times New Roman" w:eastAsia="Times New Roman" w:hAnsi="Times New Roman" w:cs="Times New Roman"/>
          <w:b/>
          <w:bCs/>
        </w:rPr>
      </w:pPr>
    </w:p>
    <w:p w14:paraId="4E070F10" w14:textId="77777777" w:rsidR="00F82812" w:rsidRPr="00E81629" w:rsidRDefault="00F82812" w:rsidP="00F82812">
      <w:pPr>
        <w:spacing w:after="0" w:line="240" w:lineRule="auto"/>
        <w:jc w:val="center"/>
        <w:outlineLvl w:val="0"/>
        <w:rPr>
          <w:rFonts w:ascii="Times New Roman" w:eastAsia="Times New Roman" w:hAnsi="Times New Roman" w:cs="Times New Roman"/>
          <w:b/>
          <w:bCs/>
        </w:rPr>
      </w:pPr>
    </w:p>
    <w:p w14:paraId="7FD9AED4" w14:textId="77777777" w:rsidR="00F82812" w:rsidRPr="00E81629" w:rsidRDefault="00F82812" w:rsidP="00F82812">
      <w:pPr>
        <w:spacing w:after="0" w:line="240" w:lineRule="auto"/>
        <w:outlineLvl w:val="0"/>
        <w:rPr>
          <w:rFonts w:ascii="Times New Roman" w:eastAsia="Times New Roman" w:hAnsi="Times New Roman" w:cs="Times New Roman"/>
          <w:b/>
          <w:bCs/>
        </w:rPr>
      </w:pPr>
    </w:p>
    <w:p w14:paraId="5D14FFF0" w14:textId="77777777" w:rsidR="00F82812" w:rsidRPr="00E81629" w:rsidRDefault="00F82812" w:rsidP="00F82812">
      <w:pPr>
        <w:spacing w:after="0" w:line="240" w:lineRule="auto"/>
        <w:jc w:val="center"/>
        <w:outlineLvl w:val="0"/>
        <w:rPr>
          <w:rFonts w:ascii="Times New Roman" w:eastAsia="Times New Roman" w:hAnsi="Times New Roman" w:cs="Times New Roman"/>
          <w:b/>
          <w:bCs/>
        </w:rPr>
      </w:pPr>
      <w:r w:rsidRPr="00E81629">
        <w:rPr>
          <w:rFonts w:ascii="Times New Roman" w:eastAsia="Times New Roman" w:hAnsi="Times New Roman" w:cs="Times New Roman"/>
          <w:b/>
          <w:bCs/>
        </w:rPr>
        <w:t>I PRIEDAS</w:t>
      </w:r>
    </w:p>
    <w:p w14:paraId="09AB7D06" w14:textId="77777777" w:rsidR="00F82812" w:rsidRPr="00E81629" w:rsidRDefault="00F82812" w:rsidP="00F82812">
      <w:pPr>
        <w:spacing w:after="0" w:line="240" w:lineRule="auto"/>
        <w:jc w:val="center"/>
        <w:rPr>
          <w:rFonts w:ascii="Times New Roman" w:eastAsia="Times New Roman" w:hAnsi="Times New Roman" w:cs="Times New Roman"/>
          <w:b/>
          <w:bCs/>
        </w:rPr>
      </w:pPr>
    </w:p>
    <w:p w14:paraId="12E7F2B3" w14:textId="77777777" w:rsidR="00F82812" w:rsidRPr="00E81629" w:rsidRDefault="00F82812" w:rsidP="00F82812">
      <w:pPr>
        <w:spacing w:after="0" w:line="240" w:lineRule="auto"/>
        <w:jc w:val="center"/>
        <w:outlineLvl w:val="0"/>
        <w:rPr>
          <w:rFonts w:ascii="Times New Roman" w:eastAsia="Times New Roman" w:hAnsi="Times New Roman" w:cs="Times New Roman"/>
          <w:b/>
          <w:bCs/>
        </w:rPr>
      </w:pPr>
      <w:r w:rsidRPr="00E81629">
        <w:rPr>
          <w:rFonts w:ascii="Times New Roman" w:eastAsia="Times New Roman" w:hAnsi="Times New Roman" w:cs="Times New Roman"/>
          <w:b/>
          <w:bCs/>
        </w:rPr>
        <w:t>PREPARATO CHARAKTERISTIKŲ SANTRAUKA</w:t>
      </w:r>
    </w:p>
    <w:p w14:paraId="6756743F" w14:textId="77777777" w:rsidR="00F82812" w:rsidRPr="00E81629" w:rsidRDefault="00F82812" w:rsidP="00F82812">
      <w:pPr>
        <w:spacing w:after="0" w:line="240" w:lineRule="auto"/>
        <w:jc w:val="center"/>
        <w:rPr>
          <w:rFonts w:ascii="Times New Roman" w:eastAsia="Times New Roman" w:hAnsi="Times New Roman" w:cs="Times New Roman"/>
          <w:b/>
          <w:bCs/>
        </w:rPr>
      </w:pPr>
    </w:p>
    <w:p w14:paraId="7AB69011" w14:textId="77777777" w:rsidR="00F82812" w:rsidRPr="00E81629" w:rsidRDefault="00F82812" w:rsidP="00F82812">
      <w:pPr>
        <w:spacing w:after="0" w:line="240" w:lineRule="auto"/>
        <w:ind w:left="567" w:hanging="567"/>
        <w:rPr>
          <w:rFonts w:ascii="Times New Roman" w:eastAsia="Times New Roman" w:hAnsi="Times New Roman" w:cs="Times New Roman"/>
          <w:b/>
          <w:bCs/>
        </w:rPr>
      </w:pPr>
      <w:r w:rsidRPr="00E81629">
        <w:rPr>
          <w:rFonts w:ascii="Times New Roman" w:eastAsia="Times New Roman" w:hAnsi="Times New Roman" w:cs="Times New Roman"/>
        </w:rPr>
        <w:br w:type="page"/>
      </w:r>
      <w:r w:rsidRPr="00E81629">
        <w:rPr>
          <w:rFonts w:ascii="Times New Roman" w:eastAsia="Times New Roman" w:hAnsi="Times New Roman" w:cs="Times New Roman"/>
          <w:b/>
          <w:bCs/>
        </w:rPr>
        <w:lastRenderedPageBreak/>
        <w:t>1.</w:t>
      </w:r>
      <w:r w:rsidRPr="00E81629">
        <w:rPr>
          <w:rFonts w:ascii="Times New Roman" w:eastAsia="Times New Roman" w:hAnsi="Times New Roman" w:cs="Times New Roman"/>
          <w:b/>
          <w:bCs/>
        </w:rPr>
        <w:tab/>
      </w:r>
      <w:r w:rsidRPr="00E81629">
        <w:rPr>
          <w:rFonts w:ascii="Times New Roman" w:eastAsia="Times New Roman" w:hAnsi="Times New Roman" w:cs="Times New Roman"/>
          <w:b/>
          <w:bCs/>
          <w:caps/>
        </w:rPr>
        <w:t>VAISTINIO</w:t>
      </w:r>
      <w:r w:rsidRPr="00E81629">
        <w:rPr>
          <w:rFonts w:ascii="Times New Roman" w:eastAsia="Times New Roman" w:hAnsi="Times New Roman" w:cs="Times New Roman"/>
          <w:b/>
          <w:bCs/>
        </w:rPr>
        <w:t xml:space="preserve"> PREPARATO PAVADINIMAS</w:t>
      </w:r>
    </w:p>
    <w:p w14:paraId="48C1CDB1" w14:textId="77777777" w:rsidR="00F82812" w:rsidRPr="00E81629" w:rsidRDefault="00F82812" w:rsidP="00F82812">
      <w:pPr>
        <w:spacing w:after="0" w:line="240" w:lineRule="auto"/>
        <w:rPr>
          <w:rFonts w:ascii="Times New Roman" w:eastAsia="Times New Roman" w:hAnsi="Times New Roman" w:cs="Times New Roman"/>
        </w:rPr>
      </w:pPr>
    </w:p>
    <w:p w14:paraId="4DFCE055" w14:textId="77777777" w:rsidR="00F82812" w:rsidRPr="00E81629" w:rsidRDefault="00F82812" w:rsidP="00F82812">
      <w:pPr>
        <w:tabs>
          <w:tab w:val="left" w:pos="567"/>
        </w:tabs>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Azithromycin Ingen Pharma 500 mg plėvele dengtos tabletės</w:t>
      </w:r>
    </w:p>
    <w:p w14:paraId="7936FF55" w14:textId="77777777" w:rsidR="00F82812" w:rsidRPr="00E81629" w:rsidRDefault="00F82812" w:rsidP="00F82812">
      <w:pPr>
        <w:spacing w:after="0" w:line="240" w:lineRule="auto"/>
        <w:rPr>
          <w:rFonts w:ascii="Times New Roman" w:eastAsia="Times New Roman" w:hAnsi="Times New Roman" w:cs="Times New Roman"/>
        </w:rPr>
      </w:pPr>
    </w:p>
    <w:p w14:paraId="4DEE53A5" w14:textId="77777777" w:rsidR="00F82812" w:rsidRPr="00E81629" w:rsidRDefault="00F82812" w:rsidP="00F82812">
      <w:pPr>
        <w:spacing w:after="0" w:line="240" w:lineRule="auto"/>
        <w:rPr>
          <w:rFonts w:ascii="Times New Roman" w:eastAsia="Times New Roman" w:hAnsi="Times New Roman" w:cs="Times New Roman"/>
        </w:rPr>
      </w:pPr>
    </w:p>
    <w:p w14:paraId="4B0BACD8" w14:textId="77777777" w:rsidR="00F82812" w:rsidRPr="00E81629" w:rsidRDefault="00F82812" w:rsidP="00F82812">
      <w:pPr>
        <w:spacing w:after="0" w:line="240" w:lineRule="auto"/>
        <w:ind w:left="567" w:hanging="567"/>
        <w:rPr>
          <w:rFonts w:ascii="Times New Roman" w:eastAsia="Times New Roman" w:hAnsi="Times New Roman" w:cs="Times New Roman"/>
          <w:b/>
          <w:bCs/>
          <w:caps/>
        </w:rPr>
      </w:pPr>
      <w:r w:rsidRPr="00E81629">
        <w:rPr>
          <w:rFonts w:ascii="Times New Roman" w:eastAsia="Times New Roman" w:hAnsi="Times New Roman" w:cs="Times New Roman"/>
          <w:b/>
          <w:bCs/>
          <w:caps/>
        </w:rPr>
        <w:t>2.</w:t>
      </w:r>
      <w:r w:rsidRPr="00E81629">
        <w:rPr>
          <w:rFonts w:ascii="Times New Roman" w:eastAsia="Times New Roman" w:hAnsi="Times New Roman" w:cs="Times New Roman"/>
          <w:b/>
          <w:bCs/>
          <w:caps/>
        </w:rPr>
        <w:tab/>
        <w:t>kokybinė ir kiekybinė sudėtis</w:t>
      </w:r>
    </w:p>
    <w:p w14:paraId="19F2B463"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0EFEEC3F" w14:textId="3445FA0F" w:rsidR="00F82812" w:rsidRPr="00E81629" w:rsidRDefault="00040881" w:rsidP="00F82812">
      <w:pPr>
        <w:tabs>
          <w:tab w:val="left" w:pos="567"/>
        </w:tabs>
        <w:spacing w:after="0" w:line="240" w:lineRule="auto"/>
        <w:outlineLvl w:val="0"/>
        <w:rPr>
          <w:rFonts w:ascii="Times New Roman" w:eastAsia="Times New Roman" w:hAnsi="Times New Roman" w:cs="Times New Roman"/>
        </w:rPr>
      </w:pPr>
      <w:r>
        <w:rPr>
          <w:rFonts w:ascii="Times New Roman" w:eastAsia="Times New Roman" w:hAnsi="Times New Roman" w:cs="Times New Roman"/>
        </w:rPr>
        <w:t>Kiekv</w:t>
      </w:r>
      <w:r w:rsidR="00F82812" w:rsidRPr="00E81629">
        <w:rPr>
          <w:rFonts w:ascii="Times New Roman" w:eastAsia="Times New Roman" w:hAnsi="Times New Roman" w:cs="Times New Roman"/>
        </w:rPr>
        <w:t xml:space="preserve">ienoje plėvele dengtoje tabletėje yra 500 mg </w:t>
      </w:r>
      <w:proofErr w:type="spellStart"/>
      <w:r w:rsidR="00F82812" w:rsidRPr="00E81629">
        <w:rPr>
          <w:rFonts w:ascii="Times New Roman" w:eastAsia="Times New Roman" w:hAnsi="Times New Roman" w:cs="Times New Roman"/>
        </w:rPr>
        <w:t>azitromicino</w:t>
      </w:r>
      <w:proofErr w:type="spellEnd"/>
      <w:r w:rsidR="00F82812" w:rsidRPr="00E81629">
        <w:rPr>
          <w:rFonts w:ascii="Times New Roman" w:eastAsia="Times New Roman" w:hAnsi="Times New Roman" w:cs="Times New Roman"/>
        </w:rPr>
        <w:t xml:space="preserve"> (</w:t>
      </w:r>
      <w:proofErr w:type="spellStart"/>
      <w:r w:rsidR="00F82812" w:rsidRPr="00E81629">
        <w:rPr>
          <w:rFonts w:ascii="Times New Roman" w:eastAsia="Times New Roman" w:hAnsi="Times New Roman" w:cs="Times New Roman"/>
        </w:rPr>
        <w:t>dihidrato</w:t>
      </w:r>
      <w:proofErr w:type="spellEnd"/>
      <w:r w:rsidR="00F82812" w:rsidRPr="00E81629">
        <w:rPr>
          <w:rFonts w:ascii="Times New Roman" w:eastAsia="Times New Roman" w:hAnsi="Times New Roman" w:cs="Times New Roman"/>
        </w:rPr>
        <w:t xml:space="preserve"> pavidalu).</w:t>
      </w:r>
    </w:p>
    <w:p w14:paraId="64B9DBCA" w14:textId="77777777" w:rsidR="00F82812" w:rsidRPr="00E81629" w:rsidRDefault="00F82812" w:rsidP="00F82812">
      <w:pPr>
        <w:tabs>
          <w:tab w:val="left" w:pos="567"/>
        </w:tabs>
        <w:spacing w:after="0" w:line="240" w:lineRule="auto"/>
        <w:rPr>
          <w:rFonts w:ascii="Times New Roman" w:eastAsia="Times New Roman" w:hAnsi="Times New Roman" w:cs="Times New Roman"/>
        </w:rPr>
      </w:pPr>
    </w:p>
    <w:p w14:paraId="4931C958" w14:textId="77777777" w:rsidR="00F82812" w:rsidRPr="00E81629" w:rsidRDefault="00F82812" w:rsidP="00F82812">
      <w:pPr>
        <w:tabs>
          <w:tab w:val="left" w:pos="567"/>
        </w:tabs>
        <w:spacing w:after="0" w:line="260" w:lineRule="exact"/>
        <w:rPr>
          <w:rFonts w:ascii="Times New Roman" w:eastAsia="Times New Roman" w:hAnsi="Times New Roman" w:cs="Times New Roman"/>
          <w:snapToGrid w:val="0"/>
          <w:szCs w:val="24"/>
        </w:rPr>
      </w:pPr>
      <w:r w:rsidRPr="00E81629">
        <w:rPr>
          <w:rFonts w:ascii="Times New Roman" w:eastAsia="Times New Roman" w:hAnsi="Times New Roman" w:cs="Times New Roman"/>
          <w:snapToGrid w:val="0"/>
          <w:szCs w:val="20"/>
          <w:u w:val="single"/>
        </w:rPr>
        <w:t>Pagalbinė</w:t>
      </w:r>
      <w:r w:rsidR="0085079C" w:rsidRPr="00E81629">
        <w:rPr>
          <w:rFonts w:ascii="Times New Roman" w:eastAsia="Times New Roman" w:hAnsi="Times New Roman" w:cs="Times New Roman"/>
          <w:snapToGrid w:val="0"/>
          <w:szCs w:val="20"/>
          <w:u w:val="single"/>
        </w:rPr>
        <w:t xml:space="preserve"> (-s)</w:t>
      </w:r>
      <w:r w:rsidRPr="00E81629">
        <w:rPr>
          <w:rFonts w:ascii="Times New Roman" w:eastAsia="Times New Roman" w:hAnsi="Times New Roman" w:cs="Times New Roman"/>
          <w:snapToGrid w:val="0"/>
          <w:szCs w:val="20"/>
          <w:u w:val="single"/>
        </w:rPr>
        <w:t xml:space="preserve"> medžiaga</w:t>
      </w:r>
      <w:r w:rsidR="0085079C" w:rsidRPr="00E81629">
        <w:rPr>
          <w:rFonts w:ascii="Times New Roman" w:eastAsia="Times New Roman" w:hAnsi="Times New Roman" w:cs="Times New Roman"/>
          <w:snapToGrid w:val="0"/>
          <w:szCs w:val="20"/>
          <w:u w:val="single"/>
        </w:rPr>
        <w:t xml:space="preserve"> (-</w:t>
      </w:r>
      <w:proofErr w:type="spellStart"/>
      <w:r w:rsidR="0085079C" w:rsidRPr="00E81629">
        <w:rPr>
          <w:rFonts w:ascii="Times New Roman" w:eastAsia="Times New Roman" w:hAnsi="Times New Roman" w:cs="Times New Roman"/>
          <w:snapToGrid w:val="0"/>
          <w:szCs w:val="20"/>
          <w:u w:val="single"/>
        </w:rPr>
        <w:t>os</w:t>
      </w:r>
      <w:proofErr w:type="spellEnd"/>
      <w:r w:rsidR="0085079C" w:rsidRPr="00E81629">
        <w:rPr>
          <w:rFonts w:ascii="Times New Roman" w:eastAsia="Times New Roman" w:hAnsi="Times New Roman" w:cs="Times New Roman"/>
          <w:snapToGrid w:val="0"/>
          <w:szCs w:val="20"/>
          <w:u w:val="single"/>
        </w:rPr>
        <w:t>)</w:t>
      </w:r>
      <w:r w:rsidRPr="00E81629">
        <w:rPr>
          <w:rFonts w:ascii="Times New Roman" w:eastAsia="Times New Roman" w:hAnsi="Times New Roman" w:cs="Times New Roman"/>
          <w:snapToGrid w:val="0"/>
          <w:szCs w:val="20"/>
          <w:u w:val="single"/>
        </w:rPr>
        <w:t xml:space="preserve">, </w:t>
      </w:r>
      <w:r w:rsidRPr="00E81629">
        <w:rPr>
          <w:rFonts w:ascii="Times New Roman" w:eastAsia="Times New Roman" w:hAnsi="Times New Roman" w:cs="Times New Roman"/>
          <w:snapToGrid w:val="0"/>
          <w:szCs w:val="24"/>
          <w:u w:val="single"/>
        </w:rPr>
        <w:t>kurios</w:t>
      </w:r>
      <w:r w:rsidRPr="00E81629">
        <w:rPr>
          <w:rFonts w:ascii="Times New Roman" w:eastAsia="Times New Roman" w:hAnsi="Times New Roman" w:cs="Times New Roman"/>
          <w:snapToGrid w:val="0"/>
          <w:szCs w:val="20"/>
          <w:u w:val="single"/>
        </w:rPr>
        <w:t xml:space="preserve"> </w:t>
      </w:r>
      <w:r w:rsidR="0085079C" w:rsidRPr="00E81629">
        <w:rPr>
          <w:rFonts w:ascii="Times New Roman" w:eastAsia="Times New Roman" w:hAnsi="Times New Roman" w:cs="Times New Roman"/>
          <w:snapToGrid w:val="0"/>
          <w:szCs w:val="20"/>
          <w:u w:val="single"/>
        </w:rPr>
        <w:t>(-</w:t>
      </w:r>
      <w:proofErr w:type="spellStart"/>
      <w:r w:rsidR="0085079C" w:rsidRPr="00E81629">
        <w:rPr>
          <w:rFonts w:ascii="Times New Roman" w:eastAsia="Times New Roman" w:hAnsi="Times New Roman" w:cs="Times New Roman"/>
          <w:snapToGrid w:val="0"/>
          <w:szCs w:val="20"/>
          <w:u w:val="single"/>
        </w:rPr>
        <w:t>ių</w:t>
      </w:r>
      <w:proofErr w:type="spellEnd"/>
      <w:r w:rsidR="0085079C" w:rsidRPr="00E81629">
        <w:rPr>
          <w:rFonts w:ascii="Times New Roman" w:eastAsia="Times New Roman" w:hAnsi="Times New Roman" w:cs="Times New Roman"/>
          <w:snapToGrid w:val="0"/>
          <w:szCs w:val="20"/>
          <w:u w:val="single"/>
        </w:rPr>
        <w:t xml:space="preserve">) </w:t>
      </w:r>
      <w:r w:rsidRPr="00E81629">
        <w:rPr>
          <w:rFonts w:ascii="Times New Roman" w:eastAsia="Times New Roman" w:hAnsi="Times New Roman" w:cs="Times New Roman"/>
          <w:snapToGrid w:val="0"/>
          <w:szCs w:val="20"/>
          <w:u w:val="single"/>
        </w:rPr>
        <w:t>poveikis žinomas</w:t>
      </w:r>
      <w:r w:rsidRPr="00E81629">
        <w:rPr>
          <w:rFonts w:ascii="Times New Roman" w:eastAsia="Times New Roman" w:hAnsi="Times New Roman" w:cs="Times New Roman"/>
          <w:snapToGrid w:val="0"/>
          <w:szCs w:val="20"/>
        </w:rPr>
        <w:t>: vienoje p</w:t>
      </w:r>
      <w:r w:rsidR="00873FFB">
        <w:rPr>
          <w:rFonts w:ascii="Times New Roman" w:eastAsia="Times New Roman" w:hAnsi="Times New Roman" w:cs="Times New Roman"/>
          <w:snapToGrid w:val="0"/>
          <w:szCs w:val="20"/>
        </w:rPr>
        <w:t>lėvele dengtoje tabletėje yra 3 </w:t>
      </w:r>
      <w:r w:rsidRPr="00E81629">
        <w:rPr>
          <w:rFonts w:ascii="Times New Roman" w:eastAsia="Times New Roman" w:hAnsi="Times New Roman" w:cs="Times New Roman"/>
          <w:snapToGrid w:val="0"/>
          <w:szCs w:val="20"/>
        </w:rPr>
        <w:t xml:space="preserve">mg laktozės </w:t>
      </w:r>
      <w:proofErr w:type="spellStart"/>
      <w:r w:rsidRPr="00E81629">
        <w:rPr>
          <w:rFonts w:ascii="Times New Roman" w:eastAsia="Times New Roman" w:hAnsi="Times New Roman" w:cs="Times New Roman"/>
          <w:snapToGrid w:val="0"/>
          <w:szCs w:val="20"/>
        </w:rPr>
        <w:t>monohidrato</w:t>
      </w:r>
      <w:proofErr w:type="spellEnd"/>
      <w:r w:rsidRPr="00E81629">
        <w:rPr>
          <w:rFonts w:ascii="Times New Roman" w:eastAsia="Times New Roman" w:hAnsi="Times New Roman" w:cs="Times New Roman"/>
          <w:snapToGrid w:val="0"/>
          <w:szCs w:val="20"/>
        </w:rPr>
        <w:t>.</w:t>
      </w:r>
    </w:p>
    <w:p w14:paraId="16062391" w14:textId="77777777" w:rsidR="00F82812" w:rsidRPr="00E81629" w:rsidRDefault="00F82812" w:rsidP="00F82812">
      <w:pPr>
        <w:tabs>
          <w:tab w:val="left" w:pos="567"/>
        </w:tabs>
        <w:spacing w:after="0" w:line="240" w:lineRule="auto"/>
        <w:rPr>
          <w:rFonts w:ascii="Times New Roman" w:eastAsia="Times New Roman" w:hAnsi="Times New Roman" w:cs="Times New Roman"/>
        </w:rPr>
      </w:pPr>
    </w:p>
    <w:p w14:paraId="048F290D" w14:textId="77777777" w:rsidR="00F82812" w:rsidRPr="00E81629" w:rsidRDefault="00F82812" w:rsidP="00F82812">
      <w:pPr>
        <w:tabs>
          <w:tab w:val="left" w:pos="567"/>
        </w:tabs>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Visos pagalbinės medžiagos išvardytos 6.1 skyriuje.</w:t>
      </w:r>
    </w:p>
    <w:p w14:paraId="0326941E" w14:textId="77777777" w:rsidR="00F82812" w:rsidRPr="00E81629" w:rsidRDefault="00F82812" w:rsidP="00F82812">
      <w:pPr>
        <w:tabs>
          <w:tab w:val="left" w:pos="567"/>
        </w:tabs>
        <w:spacing w:after="0" w:line="240" w:lineRule="auto"/>
        <w:rPr>
          <w:rFonts w:ascii="Times New Roman" w:eastAsia="Times New Roman" w:hAnsi="Times New Roman" w:cs="Times New Roman"/>
        </w:rPr>
      </w:pPr>
    </w:p>
    <w:p w14:paraId="7A0D05CE"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60A4B7E8" w14:textId="77777777" w:rsidR="00F82812" w:rsidRPr="00E81629" w:rsidRDefault="00F82812" w:rsidP="00F82812">
      <w:pPr>
        <w:spacing w:after="0" w:line="240" w:lineRule="auto"/>
        <w:ind w:left="567" w:hanging="567"/>
        <w:rPr>
          <w:rFonts w:ascii="Times New Roman" w:eastAsia="Times New Roman" w:hAnsi="Times New Roman" w:cs="Times New Roman"/>
          <w:b/>
          <w:bCs/>
          <w:caps/>
        </w:rPr>
      </w:pPr>
      <w:r w:rsidRPr="00E81629">
        <w:rPr>
          <w:rFonts w:ascii="Times New Roman" w:eastAsia="Times New Roman" w:hAnsi="Times New Roman" w:cs="Times New Roman"/>
          <w:b/>
          <w:bCs/>
          <w:caps/>
        </w:rPr>
        <w:t>3.</w:t>
      </w:r>
      <w:r w:rsidRPr="00E81629">
        <w:rPr>
          <w:rFonts w:ascii="Times New Roman" w:eastAsia="Times New Roman" w:hAnsi="Times New Roman" w:cs="Times New Roman"/>
          <w:b/>
          <w:bCs/>
          <w:caps/>
        </w:rPr>
        <w:tab/>
        <w:t>FARMACINĖ forma</w:t>
      </w:r>
    </w:p>
    <w:p w14:paraId="2A302ACE" w14:textId="77777777" w:rsidR="00F82812" w:rsidRPr="00E81629" w:rsidRDefault="00F82812" w:rsidP="00F82812">
      <w:pPr>
        <w:tabs>
          <w:tab w:val="left" w:pos="567"/>
        </w:tabs>
        <w:spacing w:after="0" w:line="240" w:lineRule="auto"/>
        <w:rPr>
          <w:rFonts w:ascii="Times New Roman" w:eastAsia="Times New Roman" w:hAnsi="Times New Roman" w:cs="Times New Roman"/>
        </w:rPr>
      </w:pPr>
    </w:p>
    <w:p w14:paraId="14E6ED6A" w14:textId="77777777" w:rsidR="00F82812" w:rsidRPr="00E81629" w:rsidRDefault="00F82812" w:rsidP="00F82812">
      <w:pPr>
        <w:tabs>
          <w:tab w:val="left" w:pos="567"/>
        </w:tabs>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Plėvele dengta tabletė.</w:t>
      </w:r>
    </w:p>
    <w:p w14:paraId="7A2EC768" w14:textId="77777777" w:rsidR="00F82812" w:rsidRPr="00E81629" w:rsidRDefault="00F82812" w:rsidP="00F82812">
      <w:pPr>
        <w:spacing w:after="0" w:line="240" w:lineRule="auto"/>
        <w:rPr>
          <w:rFonts w:ascii="Times New Roman" w:eastAsia="Times New Roman" w:hAnsi="Times New Roman" w:cs="Times New Roman"/>
        </w:rPr>
      </w:pPr>
    </w:p>
    <w:p w14:paraId="6FA4E10E" w14:textId="2E02E19F" w:rsidR="00F82812" w:rsidRPr="00E81629" w:rsidRDefault="00F82812" w:rsidP="00F82812">
      <w:pPr>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 xml:space="preserve">Baltos, pailgos, abipus išgaubtos </w:t>
      </w:r>
      <w:r w:rsidR="006C3F5F" w:rsidRPr="006C3F5F">
        <w:rPr>
          <w:rFonts w:ascii="Times New Roman" w:eastAsia="Times New Roman" w:hAnsi="Times New Roman" w:cs="Times New Roman"/>
        </w:rPr>
        <w:t>18</w:t>
      </w:r>
      <w:r w:rsidR="006C3F5F" w:rsidRPr="003C45B3">
        <w:rPr>
          <w:rFonts w:ascii="Times New Roman" w:eastAsia="Times New Roman" w:hAnsi="Times New Roman" w:cs="Times New Roman"/>
        </w:rPr>
        <w:t xml:space="preserve"> </w:t>
      </w:r>
      <w:r w:rsidR="006C3F5F" w:rsidRPr="00B4503B">
        <w:rPr>
          <w:rFonts w:ascii="Times New Roman" w:hAnsi="Times New Roman" w:cs="Times New Roman"/>
        </w:rPr>
        <w:t>± 0,3</w:t>
      </w:r>
      <w:r w:rsidR="008D4FD4">
        <w:rPr>
          <w:rFonts w:ascii="Times New Roman" w:hAnsi="Times New Roman" w:cs="Times New Roman"/>
        </w:rPr>
        <w:t> </w:t>
      </w:r>
      <w:r w:rsidR="006C3F5F" w:rsidRPr="00B4503B">
        <w:rPr>
          <w:rFonts w:ascii="Times New Roman" w:hAnsi="Times New Roman" w:cs="Times New Roman"/>
        </w:rPr>
        <w:t>mm ilgio ir 6,5 ± 0,2</w:t>
      </w:r>
      <w:r w:rsidR="008D4FD4">
        <w:rPr>
          <w:rFonts w:ascii="Times New Roman" w:hAnsi="Times New Roman" w:cs="Times New Roman"/>
        </w:rPr>
        <w:t> </w:t>
      </w:r>
      <w:r w:rsidR="006C3F5F" w:rsidRPr="00B4503B">
        <w:rPr>
          <w:rFonts w:ascii="Times New Roman" w:hAnsi="Times New Roman" w:cs="Times New Roman"/>
        </w:rPr>
        <w:t xml:space="preserve">mm </w:t>
      </w:r>
      <w:r w:rsidR="008D4FD4">
        <w:rPr>
          <w:rFonts w:ascii="Times New Roman" w:hAnsi="Times New Roman" w:cs="Times New Roman"/>
        </w:rPr>
        <w:t>pločio</w:t>
      </w:r>
      <w:r w:rsidR="006C3F5F">
        <w:rPr>
          <w:rFonts w:ascii="Times-Roman" w:hAnsi="Times-Roman" w:cs="Times-Roman"/>
          <w:sz w:val="24"/>
          <w:szCs w:val="24"/>
        </w:rPr>
        <w:t xml:space="preserve"> </w:t>
      </w:r>
      <w:r w:rsidRPr="00E81629">
        <w:rPr>
          <w:rFonts w:ascii="Times New Roman" w:eastAsia="Times New Roman" w:hAnsi="Times New Roman" w:cs="Times New Roman"/>
        </w:rPr>
        <w:t xml:space="preserve">plėvele dengtos tabletės su vagele vienoje pusėje. </w:t>
      </w:r>
      <w:r w:rsidRPr="00E81629">
        <w:rPr>
          <w:rFonts w:ascii="Times New Roman" w:eastAsia="Times New Roman" w:hAnsi="Times New Roman" w:cs="Times New Roman"/>
          <w:lang w:bidi="lt-LT"/>
        </w:rPr>
        <w:t>Vagelė nėra skirta tabletei perlaužti.</w:t>
      </w:r>
    </w:p>
    <w:p w14:paraId="235AD517" w14:textId="77777777" w:rsidR="00F82812" w:rsidRPr="00E81629" w:rsidRDefault="00F82812" w:rsidP="00F82812">
      <w:pPr>
        <w:spacing w:after="0" w:line="240" w:lineRule="auto"/>
        <w:rPr>
          <w:rFonts w:ascii="Times New Roman" w:eastAsia="Times New Roman" w:hAnsi="Times New Roman" w:cs="Times New Roman"/>
        </w:rPr>
      </w:pPr>
    </w:p>
    <w:p w14:paraId="6EADA8B2" w14:textId="77777777" w:rsidR="00F82812" w:rsidRPr="00E81629" w:rsidRDefault="00F82812" w:rsidP="00F82812">
      <w:pPr>
        <w:spacing w:after="0" w:line="240" w:lineRule="auto"/>
        <w:rPr>
          <w:rFonts w:ascii="Times New Roman" w:eastAsia="Times New Roman" w:hAnsi="Times New Roman" w:cs="Times New Roman"/>
        </w:rPr>
      </w:pPr>
    </w:p>
    <w:p w14:paraId="172DB099" w14:textId="77777777" w:rsidR="00F82812" w:rsidRPr="00E81629" w:rsidRDefault="00F82812" w:rsidP="00F82812">
      <w:pPr>
        <w:keepNext/>
        <w:tabs>
          <w:tab w:val="left" w:pos="567"/>
        </w:tabs>
        <w:spacing w:after="0" w:line="240" w:lineRule="auto"/>
        <w:outlineLvl w:val="1"/>
        <w:rPr>
          <w:rFonts w:ascii="Times New Roman" w:eastAsia="Times New Roman" w:hAnsi="Times New Roman" w:cs="Times New Roman"/>
          <w:b/>
          <w:bCs/>
          <w:iCs/>
        </w:rPr>
      </w:pPr>
      <w:r w:rsidRPr="00E81629">
        <w:rPr>
          <w:rFonts w:ascii="Times New Roman" w:eastAsia="Times New Roman" w:hAnsi="Times New Roman" w:cs="Times New Roman"/>
          <w:b/>
          <w:bCs/>
          <w:iCs/>
          <w:caps/>
        </w:rPr>
        <w:t>4.</w:t>
      </w:r>
      <w:r w:rsidRPr="00E81629">
        <w:rPr>
          <w:rFonts w:ascii="Times New Roman" w:eastAsia="Times New Roman" w:hAnsi="Times New Roman" w:cs="Times New Roman"/>
          <w:b/>
          <w:bCs/>
          <w:iCs/>
          <w:caps/>
        </w:rPr>
        <w:tab/>
      </w:r>
      <w:r w:rsidRPr="00E81629">
        <w:rPr>
          <w:rFonts w:ascii="Times New Roman" w:eastAsia="Times New Roman" w:hAnsi="Times New Roman" w:cs="Times New Roman"/>
          <w:b/>
          <w:bCs/>
          <w:iCs/>
        </w:rPr>
        <w:t>KLINIKINĖ INFORMACIJA</w:t>
      </w:r>
    </w:p>
    <w:p w14:paraId="4EDCA1D7" w14:textId="77777777" w:rsidR="00F82812" w:rsidRPr="00E81629" w:rsidRDefault="00F82812" w:rsidP="00F82812">
      <w:pPr>
        <w:spacing w:after="0" w:line="240" w:lineRule="auto"/>
        <w:rPr>
          <w:rFonts w:ascii="Times New Roman" w:eastAsia="Times New Roman" w:hAnsi="Times New Roman" w:cs="Times New Roman"/>
        </w:rPr>
      </w:pPr>
    </w:p>
    <w:p w14:paraId="0139A128" w14:textId="77777777" w:rsidR="00F82812" w:rsidRPr="00E81629" w:rsidRDefault="00F82812" w:rsidP="00F82812">
      <w:pPr>
        <w:spacing w:after="0" w:line="240" w:lineRule="auto"/>
        <w:ind w:left="567" w:hanging="567"/>
        <w:outlineLvl w:val="0"/>
        <w:rPr>
          <w:rFonts w:ascii="Times New Roman" w:eastAsia="Times New Roman" w:hAnsi="Times New Roman" w:cs="Times New Roman"/>
          <w:b/>
          <w:bCs/>
        </w:rPr>
      </w:pPr>
      <w:r w:rsidRPr="00E81629">
        <w:rPr>
          <w:rFonts w:ascii="Times New Roman" w:eastAsia="Times New Roman" w:hAnsi="Times New Roman" w:cs="Times New Roman"/>
          <w:b/>
          <w:bCs/>
        </w:rPr>
        <w:t>4.1</w:t>
      </w:r>
      <w:r w:rsidRPr="00E81629">
        <w:rPr>
          <w:rFonts w:ascii="Times New Roman" w:eastAsia="Times New Roman" w:hAnsi="Times New Roman" w:cs="Times New Roman"/>
          <w:b/>
          <w:bCs/>
        </w:rPr>
        <w:tab/>
        <w:t>Terapinės indikacijos</w:t>
      </w:r>
    </w:p>
    <w:p w14:paraId="1AE82C2A" w14:textId="77777777" w:rsidR="00F82812" w:rsidRPr="00E81629" w:rsidRDefault="00F82812" w:rsidP="00F82812">
      <w:pPr>
        <w:spacing w:after="0" w:line="240" w:lineRule="auto"/>
        <w:rPr>
          <w:rFonts w:ascii="Times New Roman" w:eastAsia="Times New Roman" w:hAnsi="Times New Roman" w:cs="Times New Roman"/>
          <w:color w:val="000000"/>
        </w:rPr>
      </w:pPr>
    </w:p>
    <w:p w14:paraId="57F2F650" w14:textId="77777777" w:rsidR="00F82812" w:rsidRPr="00E81629" w:rsidRDefault="00F82812" w:rsidP="00F82812">
      <w:pPr>
        <w:spacing w:after="0" w:line="240" w:lineRule="auto"/>
        <w:rPr>
          <w:rFonts w:ascii="Times New Roman" w:eastAsia="Times New Roman" w:hAnsi="Times New Roman" w:cs="Times New Roman"/>
          <w:color w:val="000000"/>
        </w:rPr>
      </w:pPr>
      <w:bookmarkStart w:id="0" w:name="OLE_LINK4"/>
      <w:bookmarkStart w:id="1" w:name="OLE_LINK5"/>
      <w:bookmarkStart w:id="2" w:name="OLE_LINK2"/>
      <w:bookmarkStart w:id="3" w:name="OLE_LINK3"/>
      <w:r w:rsidRPr="00E81629">
        <w:rPr>
          <w:rFonts w:ascii="Times New Roman" w:eastAsia="Times New Roman" w:hAnsi="Times New Roman" w:cs="Times New Roman"/>
          <w:color w:val="000000"/>
        </w:rPr>
        <w:t>Azitromicinui jautrių mikroorganizmų (žr. 4.4 ir 5.1 skyrius) sukeltų bakterinių infekcinių ligų gydymas:</w:t>
      </w:r>
    </w:p>
    <w:p w14:paraId="1EE0431A" w14:textId="77777777" w:rsidR="00F82812" w:rsidRPr="00E81629" w:rsidRDefault="00F82812" w:rsidP="00F82812">
      <w:pPr>
        <w:spacing w:after="0" w:line="240" w:lineRule="auto"/>
        <w:ind w:left="284" w:hanging="284"/>
        <w:rPr>
          <w:rFonts w:ascii="Times New Roman" w:eastAsia="Times New Roman" w:hAnsi="Times New Roman" w:cs="Times New Roman"/>
          <w:color w:val="000000"/>
          <w:lang w:eastAsia="lt-LT"/>
        </w:rPr>
      </w:pPr>
      <w:r w:rsidRPr="00E81629">
        <w:rPr>
          <w:rFonts w:ascii="Times New Roman" w:eastAsia="Times New Roman" w:hAnsi="Times New Roman" w:cs="Times New Roman"/>
        </w:rPr>
        <w:t>-</w:t>
      </w:r>
      <w:r w:rsidRPr="00E81629">
        <w:rPr>
          <w:rFonts w:ascii="Times New Roman" w:eastAsia="Times New Roman" w:hAnsi="Times New Roman" w:cs="Times New Roman"/>
        </w:rPr>
        <w:tab/>
        <w:t xml:space="preserve">viršutinių kvėpavimo takų ligų, įskaitant </w:t>
      </w:r>
      <w:proofErr w:type="spellStart"/>
      <w:r w:rsidRPr="00E81629">
        <w:rPr>
          <w:rFonts w:ascii="Times New Roman" w:eastAsia="Times New Roman" w:hAnsi="Times New Roman" w:cs="Times New Roman"/>
        </w:rPr>
        <w:t>faringitą</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tonzilitą</w:t>
      </w:r>
      <w:proofErr w:type="spellEnd"/>
      <w:r w:rsidRPr="00E81629">
        <w:rPr>
          <w:rFonts w:ascii="Times New Roman" w:eastAsia="Times New Roman" w:hAnsi="Times New Roman" w:cs="Times New Roman"/>
        </w:rPr>
        <w:t xml:space="preserve">, sinusitą; </w:t>
      </w:r>
    </w:p>
    <w:p w14:paraId="1C7B0B1F" w14:textId="77777777" w:rsidR="00F82812" w:rsidRPr="00E81629" w:rsidRDefault="00F82812" w:rsidP="00F82812">
      <w:pPr>
        <w:spacing w:after="0" w:line="240" w:lineRule="auto"/>
        <w:ind w:left="284" w:hanging="284"/>
        <w:rPr>
          <w:rFonts w:ascii="Times New Roman" w:eastAsia="Times New Roman" w:hAnsi="Times New Roman" w:cs="Times New Roman"/>
        </w:rPr>
      </w:pPr>
      <w:r w:rsidRPr="00E81629">
        <w:rPr>
          <w:rFonts w:ascii="Times New Roman" w:eastAsia="Times New Roman" w:hAnsi="Times New Roman" w:cs="Times New Roman"/>
        </w:rPr>
        <w:t>-</w:t>
      </w:r>
      <w:r w:rsidRPr="00E81629">
        <w:rPr>
          <w:rFonts w:ascii="Times New Roman" w:eastAsia="Times New Roman" w:hAnsi="Times New Roman" w:cs="Times New Roman"/>
        </w:rPr>
        <w:tab/>
        <w:t>apatinių kvėpavimo takų ligų, įskaitant bronchitą ir bendruomenėje įgytą pneumoniją;</w:t>
      </w:r>
    </w:p>
    <w:p w14:paraId="37667376" w14:textId="77777777" w:rsidR="00F82812" w:rsidRPr="00E81629" w:rsidRDefault="00F82812" w:rsidP="00F82812">
      <w:pPr>
        <w:spacing w:after="0" w:line="240" w:lineRule="auto"/>
        <w:ind w:left="284" w:hanging="284"/>
        <w:rPr>
          <w:rFonts w:ascii="Times New Roman" w:eastAsia="Times New Roman" w:hAnsi="Times New Roman" w:cs="Times New Roman"/>
        </w:rPr>
      </w:pPr>
      <w:r w:rsidRPr="00E81629">
        <w:rPr>
          <w:rFonts w:ascii="Times New Roman" w:eastAsia="Times New Roman" w:hAnsi="Times New Roman" w:cs="Times New Roman"/>
        </w:rPr>
        <w:t>-</w:t>
      </w:r>
      <w:r w:rsidRPr="00E81629">
        <w:rPr>
          <w:rFonts w:ascii="Times New Roman" w:eastAsia="Times New Roman" w:hAnsi="Times New Roman" w:cs="Times New Roman"/>
        </w:rPr>
        <w:tab/>
        <w:t>ūminio vidurinės ausies uždegimo;</w:t>
      </w:r>
    </w:p>
    <w:p w14:paraId="70684F7B" w14:textId="77777777" w:rsidR="00F82812" w:rsidRPr="00E81629" w:rsidRDefault="00F82812" w:rsidP="00F82812">
      <w:pPr>
        <w:spacing w:after="0" w:line="240" w:lineRule="auto"/>
        <w:ind w:left="284" w:hanging="284"/>
        <w:rPr>
          <w:rFonts w:ascii="Times New Roman" w:eastAsia="Times New Roman" w:hAnsi="Times New Roman" w:cs="Times New Roman"/>
        </w:rPr>
      </w:pPr>
      <w:r w:rsidRPr="00E81629">
        <w:rPr>
          <w:rFonts w:ascii="Times New Roman" w:eastAsia="Times New Roman" w:hAnsi="Times New Roman" w:cs="Times New Roman"/>
        </w:rPr>
        <w:t>-</w:t>
      </w:r>
      <w:r w:rsidRPr="00E81629">
        <w:rPr>
          <w:rFonts w:ascii="Times New Roman" w:eastAsia="Times New Roman" w:hAnsi="Times New Roman" w:cs="Times New Roman"/>
        </w:rPr>
        <w:tab/>
        <w:t>odos ir poodinio audinio ligų;</w:t>
      </w:r>
    </w:p>
    <w:p w14:paraId="6CBE04D0" w14:textId="77777777" w:rsidR="00F82812" w:rsidRPr="00E81629" w:rsidRDefault="00F82812" w:rsidP="00F82812">
      <w:pPr>
        <w:spacing w:after="0" w:line="240" w:lineRule="auto"/>
        <w:ind w:left="284" w:hanging="284"/>
        <w:rPr>
          <w:rFonts w:ascii="Times New Roman" w:eastAsia="Times New Roman" w:hAnsi="Times New Roman" w:cs="Times New Roman"/>
        </w:rPr>
      </w:pPr>
      <w:r w:rsidRPr="00E81629">
        <w:rPr>
          <w:rFonts w:ascii="Times New Roman" w:eastAsia="Times New Roman" w:hAnsi="Times New Roman" w:cs="Times New Roman"/>
        </w:rPr>
        <w:t>-</w:t>
      </w:r>
      <w:r w:rsidRPr="00E81629">
        <w:rPr>
          <w:rFonts w:ascii="Times New Roman" w:eastAsia="Times New Roman" w:hAnsi="Times New Roman" w:cs="Times New Roman"/>
        </w:rPr>
        <w:tab/>
      </w:r>
      <w:proofErr w:type="spellStart"/>
      <w:r w:rsidRPr="00E81629">
        <w:rPr>
          <w:rFonts w:ascii="Times New Roman" w:eastAsia="Times New Roman" w:hAnsi="Times New Roman" w:cs="Times New Roman"/>
          <w:i/>
          <w:iCs/>
        </w:rPr>
        <w:t>Chlamydia</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trachomatis</w:t>
      </w:r>
      <w:proofErr w:type="spellEnd"/>
      <w:r w:rsidRPr="00E81629">
        <w:rPr>
          <w:rFonts w:ascii="Times New Roman" w:eastAsia="Times New Roman" w:hAnsi="Times New Roman" w:cs="Times New Roman"/>
        </w:rPr>
        <w:t xml:space="preserve"> sukeltų nekomplikuotų lyties organų infekcinių ligų.</w:t>
      </w:r>
    </w:p>
    <w:p w14:paraId="50CB8564" w14:textId="77777777" w:rsidR="00F82812" w:rsidRPr="00E81629" w:rsidRDefault="00F82812" w:rsidP="00F82812">
      <w:pPr>
        <w:spacing w:after="0" w:line="240" w:lineRule="auto"/>
        <w:rPr>
          <w:rFonts w:ascii="Times New Roman" w:eastAsia="Times New Roman" w:hAnsi="Times New Roman" w:cs="Times New Roman"/>
          <w:color w:val="000000"/>
        </w:rPr>
      </w:pPr>
    </w:p>
    <w:p w14:paraId="2AC92179" w14:textId="77777777" w:rsidR="00F82812" w:rsidRPr="00E81629" w:rsidRDefault="00F82812" w:rsidP="00F82812">
      <w:pPr>
        <w:tabs>
          <w:tab w:val="center" w:pos="4986"/>
          <w:tab w:val="right" w:pos="9972"/>
        </w:tabs>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Reikia atsižvelgti į oficialias vietines tinkamo antimikrobinių vaistinių preparatų vartojimo rekomendacijas.</w:t>
      </w:r>
    </w:p>
    <w:bookmarkEnd w:id="0"/>
    <w:bookmarkEnd w:id="1"/>
    <w:p w14:paraId="0115F820" w14:textId="77777777" w:rsidR="00F82812" w:rsidRPr="00E81629" w:rsidRDefault="00F82812" w:rsidP="00F82812">
      <w:pPr>
        <w:spacing w:after="0" w:line="240" w:lineRule="auto"/>
        <w:rPr>
          <w:rFonts w:ascii="Times New Roman" w:eastAsia="Times New Roman" w:hAnsi="Times New Roman" w:cs="Times New Roman"/>
          <w:color w:val="000000"/>
        </w:rPr>
      </w:pPr>
    </w:p>
    <w:bookmarkEnd w:id="2"/>
    <w:bookmarkEnd w:id="3"/>
    <w:p w14:paraId="42DC9CF2" w14:textId="77777777" w:rsidR="00F82812" w:rsidRPr="00E81629" w:rsidRDefault="00F82812" w:rsidP="00F82812">
      <w:pPr>
        <w:numPr>
          <w:ilvl w:val="1"/>
          <w:numId w:val="3"/>
        </w:numPr>
        <w:spacing w:after="0" w:line="240" w:lineRule="auto"/>
        <w:ind w:left="567"/>
        <w:outlineLvl w:val="0"/>
        <w:rPr>
          <w:rFonts w:ascii="Times New Roman" w:eastAsia="Times New Roman" w:hAnsi="Times New Roman" w:cs="Times New Roman"/>
          <w:b/>
          <w:bCs/>
        </w:rPr>
      </w:pPr>
      <w:r w:rsidRPr="00E81629">
        <w:rPr>
          <w:rFonts w:ascii="Times New Roman" w:eastAsia="Times New Roman" w:hAnsi="Times New Roman" w:cs="Times New Roman"/>
          <w:b/>
          <w:bCs/>
        </w:rPr>
        <w:t>Dozavimas ir vartojimo metodas</w:t>
      </w:r>
    </w:p>
    <w:p w14:paraId="247DC808" w14:textId="77777777" w:rsidR="00F82812" w:rsidRPr="00E81629" w:rsidRDefault="00F82812" w:rsidP="00F82812">
      <w:pPr>
        <w:spacing w:after="0" w:line="240" w:lineRule="auto"/>
        <w:rPr>
          <w:rFonts w:ascii="Times New Roman" w:eastAsia="Times New Roman" w:hAnsi="Times New Roman" w:cs="Times New Roman"/>
          <w:color w:val="000000"/>
        </w:rPr>
      </w:pPr>
    </w:p>
    <w:p w14:paraId="086FB13A" w14:textId="77777777" w:rsidR="00F82812" w:rsidRDefault="00F82812" w:rsidP="00F82812">
      <w:pPr>
        <w:spacing w:after="0" w:line="240" w:lineRule="auto"/>
        <w:rPr>
          <w:rFonts w:ascii="Times New Roman" w:eastAsia="Times New Roman" w:hAnsi="Times New Roman" w:cs="Times New Roman"/>
          <w:color w:val="000000"/>
          <w:u w:val="single"/>
        </w:rPr>
      </w:pPr>
      <w:r w:rsidRPr="00E81629">
        <w:rPr>
          <w:rFonts w:ascii="Times New Roman" w:eastAsia="Times New Roman" w:hAnsi="Times New Roman" w:cs="Times New Roman"/>
          <w:color w:val="000000"/>
          <w:u w:val="single"/>
        </w:rPr>
        <w:t>Dozavimas</w:t>
      </w:r>
    </w:p>
    <w:p w14:paraId="3FEEBB23" w14:textId="77777777" w:rsidR="00F240CE" w:rsidRPr="00E81629" w:rsidRDefault="00F240CE" w:rsidP="00F82812">
      <w:pPr>
        <w:spacing w:after="0" w:line="240" w:lineRule="auto"/>
        <w:rPr>
          <w:rFonts w:ascii="Times New Roman" w:eastAsia="Times New Roman" w:hAnsi="Times New Roman" w:cs="Times New Roman"/>
          <w:color w:val="000000"/>
          <w:u w:val="single"/>
        </w:rPr>
      </w:pPr>
    </w:p>
    <w:p w14:paraId="448E08FA" w14:textId="77777777" w:rsidR="00F82812" w:rsidRPr="00E81629" w:rsidRDefault="00F82812" w:rsidP="00F82812">
      <w:pPr>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color w:val="000000"/>
        </w:rPr>
        <w:t>Azitromicinas skiriamas kaip vienkartinė paros dozė. Skirtingų infekcinių ligų gydymo trukmė nurodoma žemiau.</w:t>
      </w:r>
    </w:p>
    <w:p w14:paraId="17FB41CE" w14:textId="77777777" w:rsidR="00F82812" w:rsidRPr="00E81629" w:rsidRDefault="00F82812" w:rsidP="00F82812">
      <w:pPr>
        <w:spacing w:after="0" w:line="240" w:lineRule="auto"/>
        <w:rPr>
          <w:rFonts w:ascii="Times New Roman" w:eastAsia="Times New Roman" w:hAnsi="Times New Roman" w:cs="Times New Roman"/>
          <w:color w:val="000000"/>
        </w:rPr>
      </w:pPr>
    </w:p>
    <w:p w14:paraId="1D182D4B" w14:textId="77777777" w:rsidR="00F82812" w:rsidRPr="00E81629" w:rsidRDefault="00F82812" w:rsidP="00F82812">
      <w:pPr>
        <w:spacing w:after="0" w:line="240" w:lineRule="auto"/>
        <w:outlineLvl w:val="0"/>
        <w:rPr>
          <w:rFonts w:ascii="Times New Roman" w:eastAsia="Times New Roman" w:hAnsi="Times New Roman" w:cs="Times New Roman"/>
          <w:i/>
          <w:iCs/>
        </w:rPr>
      </w:pPr>
      <w:r w:rsidRPr="00E81629">
        <w:rPr>
          <w:rFonts w:ascii="Times New Roman" w:eastAsia="Times New Roman" w:hAnsi="Times New Roman" w:cs="Times New Roman"/>
          <w:i/>
          <w:iCs/>
        </w:rPr>
        <w:t>Suaug</w:t>
      </w:r>
      <w:r w:rsidR="0085079C" w:rsidRPr="00E81629">
        <w:rPr>
          <w:rFonts w:ascii="Times New Roman" w:eastAsia="Times New Roman" w:hAnsi="Times New Roman" w:cs="Times New Roman"/>
          <w:i/>
          <w:iCs/>
        </w:rPr>
        <w:t>usieji</w:t>
      </w:r>
      <w:r w:rsidRPr="00E81629">
        <w:rPr>
          <w:rFonts w:ascii="Times New Roman" w:eastAsia="Times New Roman" w:hAnsi="Times New Roman" w:cs="Times New Roman"/>
          <w:i/>
          <w:iCs/>
        </w:rPr>
        <w:t xml:space="preserve"> žmonės, įskaitant senyvus pacientus, ir vaikai, kurie sveria daugiau kaip 45 kg</w:t>
      </w:r>
    </w:p>
    <w:p w14:paraId="438E453A" w14:textId="3F966F9F"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Gydant viršutinių ir apatinių kvėpavimo takų ir odos bei poodinio audinio infekcines ligas per tris paras reikia suvartoti iš viso 1500 mg azitromicino (po 500 mg vieną kartą per parą).</w:t>
      </w:r>
    </w:p>
    <w:p w14:paraId="440297A3" w14:textId="77777777" w:rsidR="00F82812" w:rsidRPr="00E81629" w:rsidRDefault="00F82812" w:rsidP="00F82812">
      <w:pPr>
        <w:spacing w:after="0" w:line="240" w:lineRule="auto"/>
        <w:rPr>
          <w:rFonts w:ascii="Times New Roman" w:eastAsia="Times New Roman" w:hAnsi="Times New Roman" w:cs="Times New Roman"/>
        </w:rPr>
      </w:pPr>
    </w:p>
    <w:p w14:paraId="328032B0" w14:textId="77777777" w:rsidR="00F82812" w:rsidRPr="00E81629" w:rsidRDefault="00F82812" w:rsidP="00F82812">
      <w:pPr>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i/>
          <w:iCs/>
        </w:rPr>
        <w:t>Chlamydia</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trachomatis</w:t>
      </w:r>
      <w:proofErr w:type="spellEnd"/>
      <w:r w:rsidRPr="00E81629">
        <w:rPr>
          <w:rFonts w:ascii="Times New Roman" w:eastAsia="Times New Roman" w:hAnsi="Times New Roman" w:cs="Times New Roman"/>
        </w:rPr>
        <w:t xml:space="preserve"> sukeltos nekomplikuotos lyties organų infekcinės ligos gydomos 1000 mg doze, kurią reikia vartoti iš karto.</w:t>
      </w:r>
    </w:p>
    <w:p w14:paraId="7B25680B" w14:textId="77777777" w:rsidR="00F82812" w:rsidRPr="00E81629" w:rsidRDefault="00F82812" w:rsidP="00F82812">
      <w:pPr>
        <w:spacing w:after="0" w:line="240" w:lineRule="auto"/>
        <w:rPr>
          <w:rFonts w:ascii="Times New Roman" w:eastAsia="Times New Roman" w:hAnsi="Times New Roman" w:cs="Times New Roman"/>
        </w:rPr>
      </w:pPr>
    </w:p>
    <w:p w14:paraId="65157397"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i/>
        </w:rPr>
        <w:t>Vaikų populiacija</w:t>
      </w:r>
    </w:p>
    <w:p w14:paraId="030062F7"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Azithromycin Ingen Pharma 500 mg plėvele dengtos tabletės tinka tik ne mažesnio kaip 45 kg kūno svorio vaikams, kuriems gali būti vartojama suaugusio žmogaus dozė.</w:t>
      </w:r>
    </w:p>
    <w:p w14:paraId="40E161EA" w14:textId="77777777" w:rsidR="00F82812" w:rsidRPr="00E81629" w:rsidRDefault="00F82812" w:rsidP="00F82812">
      <w:pPr>
        <w:spacing w:after="0" w:line="240" w:lineRule="auto"/>
        <w:rPr>
          <w:rFonts w:ascii="Times New Roman" w:eastAsia="Times New Roman" w:hAnsi="Times New Roman" w:cs="Times New Roman"/>
        </w:rPr>
      </w:pPr>
    </w:p>
    <w:p w14:paraId="21763317" w14:textId="77777777" w:rsidR="00F82812" w:rsidRPr="00E81629" w:rsidRDefault="00F82812" w:rsidP="00F82812">
      <w:pPr>
        <w:widowControl w:val="0"/>
        <w:tabs>
          <w:tab w:val="left" w:pos="567"/>
        </w:tabs>
        <w:spacing w:after="0" w:line="240" w:lineRule="auto"/>
        <w:rPr>
          <w:rFonts w:ascii="Times New Roman" w:eastAsia="Times New Roman" w:hAnsi="Times New Roman" w:cs="Times New Roman"/>
          <w:i/>
          <w:iCs/>
        </w:rPr>
      </w:pPr>
      <w:r w:rsidRPr="00E81629">
        <w:rPr>
          <w:rFonts w:ascii="Times New Roman" w:eastAsia="Times New Roman" w:hAnsi="Times New Roman" w:cs="Times New Roman"/>
          <w:i/>
          <w:iCs/>
          <w:snapToGrid w:val="0"/>
          <w:color w:val="000000"/>
        </w:rPr>
        <w:t>Pacientams, kurių inkstų funkcija sutrikusi</w:t>
      </w:r>
    </w:p>
    <w:p w14:paraId="6FA08F26" w14:textId="6FA50235" w:rsidR="00DE504A" w:rsidRPr="00DE504A" w:rsidRDefault="0091265C" w:rsidP="0091265C">
      <w:pPr>
        <w:autoSpaceDE w:val="0"/>
        <w:autoSpaceDN w:val="0"/>
        <w:adjustRightInd w:val="0"/>
        <w:spacing w:after="0" w:line="240" w:lineRule="auto"/>
        <w:rPr>
          <w:rFonts w:ascii="Times New Roman" w:eastAsia="Times New Roman" w:hAnsi="Times New Roman" w:cs="Times New Roman"/>
          <w:snapToGrid w:val="0"/>
        </w:rPr>
      </w:pPr>
      <w:r w:rsidRPr="00E81629">
        <w:rPr>
          <w:rFonts w:ascii="Times New Roman" w:eastAsia="Times New Roman" w:hAnsi="Times New Roman" w:cs="Times New Roman"/>
          <w:snapToGrid w:val="0"/>
        </w:rPr>
        <w:lastRenderedPageBreak/>
        <w:t>Pacientams, kurių inkstų funkcijos sutrikimas yra lengvo ar vidutinio sunkumo (</w:t>
      </w:r>
      <w:proofErr w:type="spellStart"/>
      <w:r w:rsidRPr="00E81629">
        <w:rPr>
          <w:rFonts w:ascii="Times New Roman" w:eastAsia="Times New Roman" w:hAnsi="Times New Roman" w:cs="Times New Roman"/>
          <w:snapToGrid w:val="0"/>
        </w:rPr>
        <w:t>glomerulų</w:t>
      </w:r>
      <w:proofErr w:type="spellEnd"/>
      <w:r w:rsidRPr="00E81629">
        <w:rPr>
          <w:rFonts w:ascii="Times New Roman" w:eastAsia="Times New Roman" w:hAnsi="Times New Roman" w:cs="Times New Roman"/>
          <w:snapToGrid w:val="0"/>
        </w:rPr>
        <w:t xml:space="preserve"> filtracijos greitis (GFG) 10-80</w:t>
      </w:r>
      <w:r>
        <w:rPr>
          <w:rFonts w:ascii="Times New Roman" w:eastAsia="Times New Roman" w:hAnsi="Times New Roman" w:cs="Times New Roman"/>
          <w:snapToGrid w:val="0"/>
        </w:rPr>
        <w:t> </w:t>
      </w:r>
      <w:r w:rsidRPr="00E81629">
        <w:rPr>
          <w:rFonts w:ascii="Times New Roman" w:eastAsia="Times New Roman" w:hAnsi="Times New Roman" w:cs="Times New Roman"/>
          <w:snapToGrid w:val="0"/>
        </w:rPr>
        <w:t>ml/min), dozės koreguoti nereikia (žr. 4.4 skyrių). Pacientams, kurių inkstų funkcija sunkiai sutrikusi (GFG &lt; 10 ml/min), azitromicino reik</w:t>
      </w:r>
      <w:r>
        <w:rPr>
          <w:rFonts w:ascii="Times New Roman" w:eastAsia="Times New Roman" w:hAnsi="Times New Roman" w:cs="Times New Roman"/>
          <w:snapToGrid w:val="0"/>
        </w:rPr>
        <w:t>ia</w:t>
      </w:r>
      <w:r w:rsidRPr="00E81629">
        <w:rPr>
          <w:rFonts w:ascii="Times New Roman" w:eastAsia="Times New Roman" w:hAnsi="Times New Roman" w:cs="Times New Roman"/>
          <w:snapToGrid w:val="0"/>
        </w:rPr>
        <w:t xml:space="preserve"> skirti atsargiai (žr. 4.4 ir 5.2 skyrius).</w:t>
      </w:r>
    </w:p>
    <w:p w14:paraId="7DA085AF" w14:textId="77777777" w:rsidR="00F82812" w:rsidRPr="00DE504A" w:rsidRDefault="00F82812" w:rsidP="00DE504A">
      <w:pPr>
        <w:widowControl w:val="0"/>
        <w:tabs>
          <w:tab w:val="left" w:pos="567"/>
        </w:tabs>
        <w:spacing w:after="0" w:line="240" w:lineRule="auto"/>
        <w:rPr>
          <w:rFonts w:ascii="Times New Roman" w:eastAsia="Times New Roman" w:hAnsi="Times New Roman" w:cs="Times New Roman"/>
          <w:snapToGrid w:val="0"/>
        </w:rPr>
      </w:pPr>
    </w:p>
    <w:p w14:paraId="12358589" w14:textId="77777777" w:rsidR="00F82812" w:rsidRPr="00DE504A" w:rsidRDefault="00F82812" w:rsidP="00876352">
      <w:pPr>
        <w:autoSpaceDE w:val="0"/>
        <w:autoSpaceDN w:val="0"/>
        <w:adjustRightInd w:val="0"/>
        <w:spacing w:after="0" w:line="240" w:lineRule="auto"/>
        <w:rPr>
          <w:rFonts w:ascii="Times New Roman" w:eastAsia="Times New Roman" w:hAnsi="Times New Roman" w:cs="Times New Roman"/>
          <w:i/>
          <w:iCs/>
          <w:snapToGrid w:val="0"/>
          <w:color w:val="000000"/>
        </w:rPr>
      </w:pPr>
      <w:r w:rsidRPr="00DE504A">
        <w:rPr>
          <w:rFonts w:ascii="Times New Roman" w:eastAsia="Times New Roman" w:hAnsi="Times New Roman" w:cs="Times New Roman"/>
          <w:i/>
          <w:iCs/>
          <w:snapToGrid w:val="0"/>
          <w:color w:val="000000"/>
        </w:rPr>
        <w:t>Pacientams, kurių kepenų funkcija sutrikusi</w:t>
      </w:r>
    </w:p>
    <w:p w14:paraId="2A508F18" w14:textId="77777777" w:rsidR="00F82812" w:rsidRPr="00E81629" w:rsidRDefault="00F82812" w:rsidP="00876352">
      <w:pPr>
        <w:autoSpaceDE w:val="0"/>
        <w:autoSpaceDN w:val="0"/>
        <w:adjustRightInd w:val="0"/>
        <w:spacing w:after="0" w:line="240" w:lineRule="auto"/>
        <w:rPr>
          <w:rFonts w:ascii="Times New Roman" w:eastAsia="Times New Roman" w:hAnsi="Times New Roman" w:cs="Times New Roman"/>
        </w:rPr>
      </w:pPr>
      <w:r w:rsidRPr="00DE504A">
        <w:rPr>
          <w:rFonts w:ascii="Times New Roman" w:eastAsia="Times New Roman" w:hAnsi="Times New Roman" w:cs="Times New Roman"/>
          <w:snapToGrid w:val="0"/>
        </w:rPr>
        <w:t xml:space="preserve">Pacientams, kurių kepenų funkcija lengvai ar vidutiniškai sutrikusi, dozės koreguoti nereikia. </w:t>
      </w:r>
      <w:r w:rsidRPr="00DE504A">
        <w:rPr>
          <w:rFonts w:ascii="Times New Roman" w:eastAsia="Times New Roman" w:hAnsi="Times New Roman" w:cs="Times New Roman"/>
        </w:rPr>
        <w:t xml:space="preserve">Kadangi </w:t>
      </w:r>
      <w:proofErr w:type="spellStart"/>
      <w:r w:rsidRPr="00DE504A">
        <w:rPr>
          <w:rFonts w:ascii="Times New Roman" w:eastAsia="Times New Roman" w:hAnsi="Times New Roman" w:cs="Times New Roman"/>
        </w:rPr>
        <w:t>azitromicinas</w:t>
      </w:r>
      <w:proofErr w:type="spellEnd"/>
      <w:r w:rsidRPr="00DE504A">
        <w:rPr>
          <w:rFonts w:ascii="Times New Roman" w:eastAsia="Times New Roman" w:hAnsi="Times New Roman" w:cs="Times New Roman"/>
        </w:rPr>
        <w:t xml:space="preserve"> </w:t>
      </w:r>
      <w:proofErr w:type="spellStart"/>
      <w:r w:rsidRPr="00DE504A">
        <w:rPr>
          <w:rFonts w:ascii="Times New Roman" w:eastAsia="Times New Roman" w:hAnsi="Times New Roman" w:cs="Times New Roman"/>
        </w:rPr>
        <w:t>metabolizuojamas</w:t>
      </w:r>
      <w:proofErr w:type="spellEnd"/>
      <w:r w:rsidRPr="00DE504A">
        <w:rPr>
          <w:rFonts w:ascii="Times New Roman" w:eastAsia="Times New Roman" w:hAnsi="Times New Roman" w:cs="Times New Roman"/>
        </w:rPr>
        <w:t xml:space="preserve"> kepenyse ir išsiskiria su tulžimi, šio vaistinio preparato skirti</w:t>
      </w:r>
      <w:r w:rsidRPr="00E81629">
        <w:rPr>
          <w:rFonts w:ascii="Times New Roman" w:eastAsia="Times New Roman" w:hAnsi="Times New Roman" w:cs="Times New Roman"/>
        </w:rPr>
        <w:t xml:space="preserve"> pacientams, sergantiems sunkia kepenų liga, negalima. Tokių pacientų gydymo azitromicinu tyrimai neatlikti </w:t>
      </w:r>
      <w:r w:rsidRPr="00E81629">
        <w:rPr>
          <w:rFonts w:ascii="Times New Roman" w:eastAsia="Times New Roman" w:hAnsi="Times New Roman" w:cs="Times New Roman"/>
          <w:snapToGrid w:val="0"/>
        </w:rPr>
        <w:t>(žr. 4.4 skyrių).</w:t>
      </w:r>
    </w:p>
    <w:p w14:paraId="6F8E59A4" w14:textId="77777777" w:rsidR="00F82812" w:rsidRPr="00E81629" w:rsidRDefault="00F82812" w:rsidP="00F82812">
      <w:pPr>
        <w:spacing w:after="0" w:line="240" w:lineRule="auto"/>
        <w:rPr>
          <w:rFonts w:ascii="Times New Roman" w:eastAsia="Times New Roman" w:hAnsi="Times New Roman" w:cs="Times New Roman"/>
          <w:color w:val="000000"/>
        </w:rPr>
      </w:pPr>
    </w:p>
    <w:p w14:paraId="4311E52F" w14:textId="77777777" w:rsidR="00F82812" w:rsidRPr="00E81629" w:rsidRDefault="00F82812" w:rsidP="00F82812">
      <w:pPr>
        <w:spacing w:after="0" w:line="240" w:lineRule="auto"/>
        <w:outlineLvl w:val="0"/>
        <w:rPr>
          <w:rFonts w:ascii="Times New Roman" w:eastAsia="Times New Roman" w:hAnsi="Times New Roman" w:cs="Times New Roman"/>
          <w:iCs/>
          <w:color w:val="000000"/>
          <w:u w:val="single"/>
        </w:rPr>
      </w:pPr>
      <w:r w:rsidRPr="00E81629">
        <w:rPr>
          <w:rFonts w:ascii="Times New Roman" w:eastAsia="Times New Roman" w:hAnsi="Times New Roman" w:cs="Times New Roman"/>
          <w:i/>
          <w:color w:val="000000"/>
        </w:rPr>
        <w:t>Senyviems pacientams</w:t>
      </w:r>
    </w:p>
    <w:p w14:paraId="2092189D" w14:textId="2852A28B" w:rsidR="00F82812" w:rsidRPr="00E81629" w:rsidRDefault="00F82812" w:rsidP="00F82812">
      <w:pPr>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color w:val="000000"/>
        </w:rPr>
        <w:t>Senyviems pacientams gydyti vartojamos tokios pat dozės,</w:t>
      </w:r>
      <w:r w:rsidRPr="00E81629">
        <w:rPr>
          <w:rFonts w:ascii="Times New Roman" w:eastAsia="Times New Roman" w:hAnsi="Times New Roman" w:cs="Times New Roman"/>
          <w:snapToGrid w:val="0"/>
        </w:rPr>
        <w:t xml:space="preserve"> kaip ir suaugusiems pacientams</w:t>
      </w:r>
      <w:r w:rsidRPr="00E81629">
        <w:rPr>
          <w:rFonts w:ascii="Times New Roman" w:eastAsia="Times New Roman" w:hAnsi="Times New Roman" w:cs="Times New Roman"/>
          <w:color w:val="000000"/>
        </w:rPr>
        <w:t xml:space="preserve">. Kadangi senyviems pacientams gali būti ritmo sutrikimams palankių būklių, reikia laikytis ypatingo atsargumo dėl širdies aritmijos ir </w:t>
      </w:r>
      <w:proofErr w:type="spellStart"/>
      <w:r w:rsidRPr="00E81629">
        <w:rPr>
          <w:rFonts w:ascii="Times New Roman" w:eastAsia="Times New Roman" w:hAnsi="Times New Roman" w:cs="Times New Roman"/>
          <w:i/>
          <w:color w:val="000000"/>
        </w:rPr>
        <w:t>torsades</w:t>
      </w:r>
      <w:proofErr w:type="spellEnd"/>
      <w:r w:rsidRPr="00E81629">
        <w:rPr>
          <w:rFonts w:ascii="Times New Roman" w:eastAsia="Times New Roman" w:hAnsi="Times New Roman" w:cs="Times New Roman"/>
          <w:i/>
          <w:color w:val="000000"/>
        </w:rPr>
        <w:t xml:space="preserve"> de </w:t>
      </w:r>
      <w:proofErr w:type="spellStart"/>
      <w:r w:rsidRPr="00E81629">
        <w:rPr>
          <w:rFonts w:ascii="Times New Roman" w:eastAsia="Times New Roman" w:hAnsi="Times New Roman" w:cs="Times New Roman"/>
          <w:i/>
          <w:color w:val="000000"/>
        </w:rPr>
        <w:t>pointes</w:t>
      </w:r>
      <w:proofErr w:type="spellEnd"/>
      <w:r w:rsidRPr="00E81629">
        <w:rPr>
          <w:rFonts w:ascii="Times New Roman" w:eastAsia="Times New Roman" w:hAnsi="Times New Roman" w:cs="Times New Roman"/>
          <w:color w:val="000000"/>
        </w:rPr>
        <w:t xml:space="preserve"> rizikos (žr. </w:t>
      </w:r>
      <w:r w:rsidR="0091265C">
        <w:rPr>
          <w:rFonts w:ascii="Times New Roman" w:eastAsia="Times New Roman" w:hAnsi="Times New Roman" w:cs="Times New Roman"/>
          <w:color w:val="000000"/>
        </w:rPr>
        <w:t xml:space="preserve">4.4 </w:t>
      </w:r>
      <w:r w:rsidRPr="00E81629">
        <w:rPr>
          <w:rFonts w:ascii="Times New Roman" w:eastAsia="Times New Roman" w:hAnsi="Times New Roman" w:cs="Times New Roman"/>
          <w:color w:val="000000"/>
        </w:rPr>
        <w:t>skyrių).</w:t>
      </w:r>
    </w:p>
    <w:p w14:paraId="1FC6FF07" w14:textId="77777777" w:rsidR="00F82812" w:rsidRPr="00E81629" w:rsidRDefault="00F82812" w:rsidP="00F82812">
      <w:pPr>
        <w:spacing w:after="0" w:line="240" w:lineRule="auto"/>
        <w:rPr>
          <w:rFonts w:ascii="Times New Roman" w:eastAsia="Times New Roman" w:hAnsi="Times New Roman" w:cs="Times New Roman"/>
          <w:color w:val="000000"/>
        </w:rPr>
      </w:pPr>
    </w:p>
    <w:p w14:paraId="303267AA" w14:textId="77777777" w:rsidR="00F82812" w:rsidRDefault="00F82812" w:rsidP="00F82812">
      <w:pPr>
        <w:spacing w:after="0" w:line="240" w:lineRule="auto"/>
        <w:outlineLvl w:val="0"/>
        <w:rPr>
          <w:rFonts w:ascii="Times New Roman" w:eastAsia="Times New Roman" w:hAnsi="Times New Roman" w:cs="Times New Roman"/>
          <w:iCs/>
          <w:color w:val="000000"/>
          <w:u w:val="single"/>
        </w:rPr>
      </w:pPr>
      <w:r w:rsidRPr="00E81629">
        <w:rPr>
          <w:rFonts w:ascii="Times New Roman" w:eastAsia="Times New Roman" w:hAnsi="Times New Roman" w:cs="Times New Roman"/>
          <w:iCs/>
          <w:color w:val="000000"/>
          <w:u w:val="single"/>
        </w:rPr>
        <w:t>Vartojimo metodas</w:t>
      </w:r>
    </w:p>
    <w:p w14:paraId="18BFC079" w14:textId="77777777" w:rsidR="00FB2EC6" w:rsidRDefault="00FB2EC6" w:rsidP="00F82812">
      <w:pPr>
        <w:spacing w:after="0" w:line="240" w:lineRule="auto"/>
        <w:outlineLvl w:val="0"/>
        <w:rPr>
          <w:rFonts w:ascii="Times New Roman" w:eastAsia="Times New Roman" w:hAnsi="Times New Roman" w:cs="Times New Roman"/>
          <w:iCs/>
          <w:color w:val="000000"/>
        </w:rPr>
      </w:pPr>
    </w:p>
    <w:p w14:paraId="0F47A206" w14:textId="77777777" w:rsidR="00F84A4A" w:rsidRPr="00E81629" w:rsidRDefault="00F84A4A" w:rsidP="00F82812">
      <w:pPr>
        <w:spacing w:after="0" w:line="240" w:lineRule="auto"/>
        <w:outlineLvl w:val="0"/>
        <w:rPr>
          <w:rFonts w:ascii="Times New Roman" w:eastAsia="Times New Roman" w:hAnsi="Times New Roman" w:cs="Times New Roman"/>
          <w:iCs/>
          <w:color w:val="000000"/>
        </w:rPr>
      </w:pPr>
      <w:r w:rsidRPr="00E81629">
        <w:rPr>
          <w:rFonts w:ascii="Times New Roman" w:eastAsia="Times New Roman" w:hAnsi="Times New Roman" w:cs="Times New Roman"/>
          <w:iCs/>
          <w:color w:val="000000"/>
        </w:rPr>
        <w:t>Vartoti per burną.</w:t>
      </w:r>
    </w:p>
    <w:p w14:paraId="4A1F7F45" w14:textId="05326892" w:rsidR="00F82812" w:rsidRPr="00E81629" w:rsidRDefault="00D3113D" w:rsidP="00F8281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T</w:t>
      </w:r>
      <w:r w:rsidR="00F82812" w:rsidRPr="00E81629">
        <w:rPr>
          <w:rFonts w:ascii="Times New Roman" w:eastAsia="Times New Roman" w:hAnsi="Times New Roman" w:cs="Times New Roman"/>
          <w:color w:val="000000"/>
        </w:rPr>
        <w:t xml:space="preserve">abletės vartojamos kartą per parą. Tabletes reikia nuryti </w:t>
      </w:r>
      <w:r w:rsidR="0091265C">
        <w:rPr>
          <w:rFonts w:ascii="Times New Roman" w:eastAsia="Times New Roman" w:hAnsi="Times New Roman" w:cs="Times New Roman"/>
          <w:color w:val="000000"/>
        </w:rPr>
        <w:t>nesmulkintas</w:t>
      </w:r>
      <w:r w:rsidR="00F82812" w:rsidRPr="00E81629">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T</w:t>
      </w:r>
      <w:r w:rsidR="00F82812" w:rsidRPr="00E81629">
        <w:rPr>
          <w:rFonts w:ascii="Times New Roman" w:eastAsia="Times New Roman" w:hAnsi="Times New Roman" w:cs="Times New Roman"/>
          <w:color w:val="000000"/>
        </w:rPr>
        <w:t>abletės gali būti vartojamos valgio metu ar kitu laiku.</w:t>
      </w:r>
    </w:p>
    <w:p w14:paraId="356251A9" w14:textId="77777777" w:rsidR="00F82812" w:rsidRPr="00E81629" w:rsidRDefault="00F82812" w:rsidP="00F82812">
      <w:pPr>
        <w:spacing w:after="0" w:line="240" w:lineRule="auto"/>
        <w:rPr>
          <w:rFonts w:ascii="Times New Roman" w:eastAsia="Times New Roman" w:hAnsi="Times New Roman" w:cs="Times New Roman"/>
          <w:color w:val="000000"/>
        </w:rPr>
      </w:pPr>
    </w:p>
    <w:p w14:paraId="17E380D6" w14:textId="77777777" w:rsidR="00F82812" w:rsidRPr="00E81629" w:rsidRDefault="00F82812" w:rsidP="00F82812">
      <w:pPr>
        <w:spacing w:after="0" w:line="240" w:lineRule="auto"/>
        <w:ind w:left="567" w:hanging="567"/>
        <w:outlineLvl w:val="0"/>
        <w:rPr>
          <w:rFonts w:ascii="Times New Roman" w:eastAsia="Times New Roman" w:hAnsi="Times New Roman" w:cs="Times New Roman"/>
          <w:b/>
          <w:bCs/>
        </w:rPr>
      </w:pPr>
      <w:r w:rsidRPr="00E81629">
        <w:rPr>
          <w:rFonts w:ascii="Times New Roman" w:eastAsia="Times New Roman" w:hAnsi="Times New Roman" w:cs="Times New Roman"/>
          <w:b/>
          <w:bCs/>
        </w:rPr>
        <w:t>4.3</w:t>
      </w:r>
      <w:r w:rsidRPr="00E81629">
        <w:rPr>
          <w:rFonts w:ascii="Times New Roman" w:eastAsia="Times New Roman" w:hAnsi="Times New Roman" w:cs="Times New Roman"/>
          <w:b/>
          <w:bCs/>
        </w:rPr>
        <w:tab/>
        <w:t>Kontraindikacijos</w:t>
      </w:r>
    </w:p>
    <w:p w14:paraId="0DD24D50" w14:textId="77777777" w:rsidR="00F82812" w:rsidRPr="00E81629" w:rsidRDefault="00F82812" w:rsidP="00F82812">
      <w:pPr>
        <w:spacing w:after="0" w:line="240" w:lineRule="auto"/>
        <w:rPr>
          <w:rFonts w:ascii="Times New Roman" w:eastAsia="Times New Roman" w:hAnsi="Times New Roman" w:cs="Times New Roman"/>
          <w:color w:val="000000"/>
        </w:rPr>
      </w:pPr>
    </w:p>
    <w:p w14:paraId="57ECB90C" w14:textId="77777777" w:rsidR="00070E31" w:rsidRPr="00E81629" w:rsidRDefault="00070E31" w:rsidP="00070E31">
      <w:pPr>
        <w:contextualSpacing/>
        <w:rPr>
          <w:rFonts w:ascii="Times New Roman" w:hAnsi="Times New Roman" w:cs="Times New Roman"/>
          <w:color w:val="000000"/>
        </w:rPr>
      </w:pPr>
      <w:r w:rsidRPr="00E81629">
        <w:rPr>
          <w:rFonts w:ascii="Times New Roman" w:hAnsi="Times New Roman" w:cs="Times New Roman"/>
          <w:color w:val="000000"/>
        </w:rPr>
        <w:t xml:space="preserve">Padidėjęs jautrumas veikliajai medžiagai, </w:t>
      </w:r>
      <w:proofErr w:type="spellStart"/>
      <w:r w:rsidRPr="00E81629">
        <w:rPr>
          <w:rFonts w:ascii="Times New Roman" w:hAnsi="Times New Roman" w:cs="Times New Roman"/>
          <w:color w:val="000000"/>
        </w:rPr>
        <w:t>eritromicinui</w:t>
      </w:r>
      <w:proofErr w:type="spellEnd"/>
      <w:r w:rsidRPr="00E81629">
        <w:rPr>
          <w:rFonts w:ascii="Times New Roman" w:hAnsi="Times New Roman" w:cs="Times New Roman"/>
          <w:color w:val="000000"/>
        </w:rPr>
        <w:t xml:space="preserve">, bet kokiam kitam </w:t>
      </w:r>
      <w:proofErr w:type="spellStart"/>
      <w:r w:rsidRPr="00E81629">
        <w:rPr>
          <w:rFonts w:ascii="Times New Roman" w:hAnsi="Times New Roman" w:cs="Times New Roman"/>
          <w:color w:val="000000"/>
        </w:rPr>
        <w:t>makrolidų</w:t>
      </w:r>
      <w:proofErr w:type="spellEnd"/>
      <w:r w:rsidRPr="00E81629">
        <w:rPr>
          <w:rFonts w:ascii="Times New Roman" w:hAnsi="Times New Roman" w:cs="Times New Roman"/>
          <w:color w:val="000000"/>
        </w:rPr>
        <w:t xml:space="preserve"> ar </w:t>
      </w:r>
      <w:proofErr w:type="spellStart"/>
      <w:r w:rsidRPr="00E81629">
        <w:rPr>
          <w:rFonts w:ascii="Times New Roman" w:hAnsi="Times New Roman" w:cs="Times New Roman"/>
          <w:color w:val="000000"/>
        </w:rPr>
        <w:t>ketolidų</w:t>
      </w:r>
      <w:proofErr w:type="spellEnd"/>
      <w:r w:rsidRPr="00E81629">
        <w:rPr>
          <w:rFonts w:ascii="Times New Roman" w:hAnsi="Times New Roman" w:cs="Times New Roman"/>
          <w:color w:val="000000"/>
        </w:rPr>
        <w:t xml:space="preserve"> grupės antibiotikui arba bet kuriai 6.1 skyriuje nurodytai pagalbinei medžiagai.</w:t>
      </w:r>
    </w:p>
    <w:p w14:paraId="2F83EA09"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000000"/>
        </w:rPr>
      </w:pPr>
    </w:p>
    <w:p w14:paraId="72B62B97" w14:textId="77777777" w:rsidR="00F82812" w:rsidRPr="00E81629" w:rsidRDefault="00F82812" w:rsidP="00F82812">
      <w:pPr>
        <w:spacing w:after="0" w:line="240" w:lineRule="auto"/>
        <w:ind w:left="567" w:hanging="567"/>
        <w:outlineLvl w:val="0"/>
        <w:rPr>
          <w:rFonts w:ascii="Times New Roman" w:eastAsia="Times New Roman" w:hAnsi="Times New Roman" w:cs="Times New Roman"/>
          <w:b/>
          <w:bCs/>
        </w:rPr>
      </w:pPr>
      <w:r w:rsidRPr="00E81629">
        <w:rPr>
          <w:rFonts w:ascii="Times New Roman" w:eastAsia="Times New Roman" w:hAnsi="Times New Roman" w:cs="Times New Roman"/>
          <w:b/>
          <w:bCs/>
        </w:rPr>
        <w:t>4.4</w:t>
      </w:r>
      <w:r w:rsidRPr="00E81629">
        <w:rPr>
          <w:rFonts w:ascii="Times New Roman" w:eastAsia="Times New Roman" w:hAnsi="Times New Roman" w:cs="Times New Roman"/>
          <w:b/>
          <w:bCs/>
        </w:rPr>
        <w:tab/>
        <w:t>Specialūs įspėjimai ir atsargumo priemonės</w:t>
      </w:r>
    </w:p>
    <w:p w14:paraId="51B33544" w14:textId="77777777" w:rsidR="00F82812" w:rsidRPr="00E81629" w:rsidRDefault="00F82812" w:rsidP="00F82812">
      <w:pPr>
        <w:spacing w:after="0" w:line="240" w:lineRule="auto"/>
        <w:rPr>
          <w:rFonts w:ascii="Times New Roman" w:eastAsia="Times New Roman" w:hAnsi="Times New Roman" w:cs="Times New Roman"/>
          <w:color w:val="000000"/>
        </w:rPr>
      </w:pPr>
    </w:p>
    <w:p w14:paraId="630F63D1" w14:textId="77777777" w:rsidR="000A77F0" w:rsidRPr="00E81629" w:rsidRDefault="005F1FB2" w:rsidP="000A77F0">
      <w:pPr>
        <w:pStyle w:val="Default"/>
        <w:spacing w:after="140"/>
        <w:rPr>
          <w:rFonts w:ascii="Times New Roman" w:hAnsi="Times New Roman" w:cs="Times New Roman"/>
          <w:sz w:val="22"/>
          <w:szCs w:val="22"/>
        </w:rPr>
      </w:pPr>
      <w:r w:rsidRPr="00B4503B">
        <w:rPr>
          <w:rFonts w:ascii="Times New Roman" w:hAnsi="Times New Roman" w:cs="Times New Roman"/>
          <w:i/>
          <w:iCs/>
          <w:sz w:val="22"/>
          <w:szCs w:val="22"/>
        </w:rPr>
        <w:t>Padidėjęs jautrumas</w:t>
      </w:r>
      <w:r w:rsidR="00102D72" w:rsidRPr="0091265C">
        <w:rPr>
          <w:rFonts w:ascii="Times New Roman" w:hAnsi="Times New Roman" w:cs="Times New Roman"/>
          <w:i/>
          <w:iCs/>
          <w:sz w:val="22"/>
          <w:szCs w:val="22"/>
        </w:rPr>
        <w:t>.</w:t>
      </w:r>
      <w:r w:rsidRPr="0091265C">
        <w:rPr>
          <w:rFonts w:ascii="Times New Roman" w:hAnsi="Times New Roman" w:cs="Times New Roman"/>
          <w:i/>
          <w:iCs/>
        </w:rPr>
        <w:t xml:space="preserve"> </w:t>
      </w:r>
      <w:r w:rsidRPr="00E81629">
        <w:rPr>
          <w:rFonts w:ascii="Times New Roman" w:hAnsi="Times New Roman" w:cs="Times New Roman"/>
          <w:sz w:val="22"/>
          <w:szCs w:val="22"/>
        </w:rPr>
        <w:t xml:space="preserve">Kaip ir vartojant </w:t>
      </w:r>
      <w:proofErr w:type="spellStart"/>
      <w:r w:rsidRPr="00E81629">
        <w:rPr>
          <w:rFonts w:ascii="Times New Roman" w:hAnsi="Times New Roman" w:cs="Times New Roman"/>
          <w:sz w:val="22"/>
          <w:szCs w:val="22"/>
        </w:rPr>
        <w:t>eritromiciną</w:t>
      </w:r>
      <w:proofErr w:type="spellEnd"/>
      <w:r w:rsidRPr="00E81629">
        <w:rPr>
          <w:rFonts w:ascii="Times New Roman" w:hAnsi="Times New Roman" w:cs="Times New Roman"/>
          <w:sz w:val="22"/>
          <w:szCs w:val="22"/>
        </w:rPr>
        <w:t xml:space="preserve"> ir kitus </w:t>
      </w:r>
      <w:proofErr w:type="spellStart"/>
      <w:r w:rsidRPr="00E81629">
        <w:rPr>
          <w:rFonts w:ascii="Times New Roman" w:hAnsi="Times New Roman" w:cs="Times New Roman"/>
          <w:sz w:val="22"/>
          <w:szCs w:val="22"/>
        </w:rPr>
        <w:t>makrolidų</w:t>
      </w:r>
      <w:proofErr w:type="spellEnd"/>
      <w:r w:rsidRPr="00E81629">
        <w:rPr>
          <w:rFonts w:ascii="Times New Roman" w:hAnsi="Times New Roman" w:cs="Times New Roman"/>
          <w:sz w:val="22"/>
          <w:szCs w:val="22"/>
        </w:rPr>
        <w:t xml:space="preserve"> grupės vaistus, gauta pranešimų apie retas sunkias alergines reakcijas, įskaitant </w:t>
      </w:r>
      <w:proofErr w:type="spellStart"/>
      <w:r w:rsidRPr="00E81629">
        <w:rPr>
          <w:rFonts w:ascii="Times New Roman" w:hAnsi="Times New Roman" w:cs="Times New Roman"/>
          <w:sz w:val="22"/>
          <w:szCs w:val="22"/>
        </w:rPr>
        <w:t>angioneurozinę</w:t>
      </w:r>
      <w:proofErr w:type="spellEnd"/>
      <w:r w:rsidRPr="00E81629">
        <w:rPr>
          <w:rFonts w:ascii="Times New Roman" w:hAnsi="Times New Roman" w:cs="Times New Roman"/>
          <w:sz w:val="22"/>
          <w:szCs w:val="22"/>
        </w:rPr>
        <w:t xml:space="preserve"> edemą ir </w:t>
      </w:r>
      <w:proofErr w:type="spellStart"/>
      <w:r w:rsidRPr="00E81629">
        <w:rPr>
          <w:rFonts w:ascii="Times New Roman" w:hAnsi="Times New Roman" w:cs="Times New Roman"/>
          <w:sz w:val="22"/>
          <w:szCs w:val="22"/>
        </w:rPr>
        <w:t>anafilaksiją</w:t>
      </w:r>
      <w:proofErr w:type="spellEnd"/>
      <w:r w:rsidRPr="00E81629">
        <w:rPr>
          <w:rFonts w:ascii="Times New Roman" w:hAnsi="Times New Roman" w:cs="Times New Roman"/>
          <w:sz w:val="22"/>
          <w:szCs w:val="22"/>
        </w:rPr>
        <w:t xml:space="preserve"> (retais atvejais ji gali būti mirtina), </w:t>
      </w:r>
      <w:proofErr w:type="spellStart"/>
      <w:r w:rsidRPr="00E81629">
        <w:rPr>
          <w:rFonts w:ascii="Times New Roman" w:hAnsi="Times New Roman" w:cs="Times New Roman"/>
          <w:sz w:val="22"/>
          <w:szCs w:val="22"/>
        </w:rPr>
        <w:t>dermatologines</w:t>
      </w:r>
      <w:proofErr w:type="spellEnd"/>
      <w:r w:rsidRPr="00E81629">
        <w:rPr>
          <w:rFonts w:ascii="Times New Roman" w:hAnsi="Times New Roman" w:cs="Times New Roman"/>
          <w:sz w:val="22"/>
          <w:szCs w:val="22"/>
        </w:rPr>
        <w:t xml:space="preserve"> reakcijas, įskaitant ūminę </w:t>
      </w:r>
      <w:proofErr w:type="spellStart"/>
      <w:r w:rsidRPr="00E81629">
        <w:rPr>
          <w:rFonts w:ascii="Times New Roman" w:hAnsi="Times New Roman" w:cs="Times New Roman"/>
          <w:sz w:val="22"/>
          <w:szCs w:val="22"/>
        </w:rPr>
        <w:t>generalizuotą</w:t>
      </w:r>
      <w:proofErr w:type="spellEnd"/>
      <w:r w:rsidRPr="00E81629">
        <w:rPr>
          <w:rFonts w:ascii="Times New Roman" w:hAnsi="Times New Roman" w:cs="Times New Roman"/>
          <w:sz w:val="22"/>
          <w:szCs w:val="22"/>
        </w:rPr>
        <w:t xml:space="preserve"> </w:t>
      </w:r>
      <w:proofErr w:type="spellStart"/>
      <w:r w:rsidRPr="00E81629">
        <w:rPr>
          <w:rFonts w:ascii="Times New Roman" w:hAnsi="Times New Roman" w:cs="Times New Roman"/>
          <w:sz w:val="22"/>
          <w:szCs w:val="22"/>
        </w:rPr>
        <w:t>egzanteminę</w:t>
      </w:r>
      <w:proofErr w:type="spellEnd"/>
      <w:r w:rsidRPr="00E81629">
        <w:rPr>
          <w:rFonts w:ascii="Times New Roman" w:hAnsi="Times New Roman" w:cs="Times New Roman"/>
          <w:sz w:val="22"/>
          <w:szCs w:val="22"/>
        </w:rPr>
        <w:t xml:space="preserve"> </w:t>
      </w:r>
      <w:proofErr w:type="spellStart"/>
      <w:r w:rsidRPr="00E81629">
        <w:rPr>
          <w:rFonts w:ascii="Times New Roman" w:hAnsi="Times New Roman" w:cs="Times New Roman"/>
          <w:sz w:val="22"/>
          <w:szCs w:val="22"/>
        </w:rPr>
        <w:t>pustuliozę</w:t>
      </w:r>
      <w:proofErr w:type="spellEnd"/>
      <w:r w:rsidRPr="00E81629">
        <w:rPr>
          <w:rFonts w:ascii="Times New Roman" w:hAnsi="Times New Roman" w:cs="Times New Roman"/>
          <w:sz w:val="22"/>
          <w:szCs w:val="22"/>
        </w:rPr>
        <w:t xml:space="preserve"> (ŪGEP), </w:t>
      </w:r>
      <w:proofErr w:type="spellStart"/>
      <w:r w:rsidRPr="00E81629">
        <w:rPr>
          <w:rFonts w:ascii="Times New Roman" w:hAnsi="Times New Roman" w:cs="Times New Roman"/>
          <w:sz w:val="22"/>
          <w:szCs w:val="22"/>
        </w:rPr>
        <w:t>Stivenso</w:t>
      </w:r>
      <w:proofErr w:type="spellEnd"/>
      <w:r w:rsidRPr="00E81629">
        <w:rPr>
          <w:rFonts w:ascii="Times New Roman" w:hAnsi="Times New Roman" w:cs="Times New Roman"/>
          <w:sz w:val="22"/>
          <w:szCs w:val="22"/>
        </w:rPr>
        <w:t xml:space="preserve">-Džonsono </w:t>
      </w:r>
      <w:r w:rsidR="0091265C">
        <w:rPr>
          <w:rFonts w:ascii="Times New Roman" w:hAnsi="Times New Roman" w:cs="Times New Roman"/>
          <w:sz w:val="22"/>
          <w:szCs w:val="22"/>
        </w:rPr>
        <w:t>(</w:t>
      </w:r>
      <w:proofErr w:type="spellStart"/>
      <w:r w:rsidR="0091265C" w:rsidRPr="00FE1356">
        <w:rPr>
          <w:rFonts w:ascii="Times New Roman" w:hAnsi="Times New Roman" w:cs="Times New Roman"/>
          <w:i/>
          <w:sz w:val="22"/>
          <w:szCs w:val="22"/>
        </w:rPr>
        <w:t>Stevens-Johnson</w:t>
      </w:r>
      <w:proofErr w:type="spellEnd"/>
      <w:r w:rsidR="0091265C">
        <w:rPr>
          <w:rFonts w:ascii="Times New Roman" w:hAnsi="Times New Roman" w:cs="Times New Roman"/>
          <w:sz w:val="22"/>
          <w:szCs w:val="22"/>
        </w:rPr>
        <w:t>)</w:t>
      </w:r>
      <w:r w:rsidRPr="00E81629">
        <w:rPr>
          <w:rFonts w:ascii="Times New Roman" w:hAnsi="Times New Roman" w:cs="Times New Roman"/>
          <w:sz w:val="22"/>
          <w:szCs w:val="22"/>
        </w:rPr>
        <w:t xml:space="preserve"> sindromą (SDS), toksinę epidermio </w:t>
      </w:r>
      <w:proofErr w:type="spellStart"/>
      <w:r w:rsidRPr="00E81629">
        <w:rPr>
          <w:rFonts w:ascii="Times New Roman" w:hAnsi="Times New Roman" w:cs="Times New Roman"/>
          <w:sz w:val="22"/>
          <w:szCs w:val="22"/>
        </w:rPr>
        <w:t>nekrolizę</w:t>
      </w:r>
      <w:proofErr w:type="spellEnd"/>
      <w:r w:rsidRPr="00E81629">
        <w:rPr>
          <w:rFonts w:ascii="Times New Roman" w:hAnsi="Times New Roman" w:cs="Times New Roman"/>
          <w:sz w:val="22"/>
          <w:szCs w:val="22"/>
        </w:rPr>
        <w:t xml:space="preserve"> (TEN) (retais atvejais ji gali būti mirtina) ir reakciją į vaistą su </w:t>
      </w:r>
      <w:proofErr w:type="spellStart"/>
      <w:r w:rsidRPr="00E81629">
        <w:rPr>
          <w:rFonts w:ascii="Times New Roman" w:hAnsi="Times New Roman" w:cs="Times New Roman"/>
          <w:sz w:val="22"/>
          <w:szCs w:val="22"/>
        </w:rPr>
        <w:t>eozinofilija</w:t>
      </w:r>
      <w:proofErr w:type="spellEnd"/>
      <w:r w:rsidRPr="00E81629">
        <w:rPr>
          <w:rFonts w:ascii="Times New Roman" w:hAnsi="Times New Roman" w:cs="Times New Roman"/>
          <w:sz w:val="22"/>
          <w:szCs w:val="22"/>
        </w:rPr>
        <w:t xml:space="preserve"> ir sisteminiais simptomais (angl. </w:t>
      </w:r>
      <w:proofErr w:type="spellStart"/>
      <w:r w:rsidR="0091265C" w:rsidRPr="00FE1356">
        <w:rPr>
          <w:rFonts w:ascii="Times New Roman" w:hAnsi="Times New Roman" w:cs="Times New Roman"/>
          <w:i/>
          <w:sz w:val="22"/>
          <w:szCs w:val="22"/>
        </w:rPr>
        <w:t>drug</w:t>
      </w:r>
      <w:proofErr w:type="spellEnd"/>
      <w:r w:rsidR="0091265C" w:rsidRPr="00FE1356">
        <w:rPr>
          <w:rFonts w:ascii="Times New Roman" w:hAnsi="Times New Roman" w:cs="Times New Roman"/>
          <w:i/>
          <w:sz w:val="22"/>
          <w:szCs w:val="22"/>
        </w:rPr>
        <w:t xml:space="preserve"> </w:t>
      </w:r>
      <w:proofErr w:type="spellStart"/>
      <w:r w:rsidR="0091265C" w:rsidRPr="00FE1356">
        <w:rPr>
          <w:rFonts w:ascii="Times New Roman" w:hAnsi="Times New Roman" w:cs="Times New Roman"/>
          <w:i/>
          <w:sz w:val="22"/>
          <w:szCs w:val="22"/>
        </w:rPr>
        <w:t>reaction</w:t>
      </w:r>
      <w:proofErr w:type="spellEnd"/>
      <w:r w:rsidR="0091265C" w:rsidRPr="00FE1356">
        <w:rPr>
          <w:rFonts w:ascii="Times New Roman" w:hAnsi="Times New Roman" w:cs="Times New Roman"/>
          <w:i/>
          <w:sz w:val="22"/>
          <w:szCs w:val="22"/>
        </w:rPr>
        <w:t xml:space="preserve"> </w:t>
      </w:r>
      <w:proofErr w:type="spellStart"/>
      <w:r w:rsidR="0091265C" w:rsidRPr="00FE1356">
        <w:rPr>
          <w:rFonts w:ascii="Times New Roman" w:hAnsi="Times New Roman" w:cs="Times New Roman"/>
          <w:i/>
          <w:sz w:val="22"/>
          <w:szCs w:val="22"/>
        </w:rPr>
        <w:t>with</w:t>
      </w:r>
      <w:proofErr w:type="spellEnd"/>
      <w:r w:rsidR="0091265C" w:rsidRPr="00FE1356">
        <w:rPr>
          <w:rFonts w:ascii="Times New Roman" w:hAnsi="Times New Roman" w:cs="Times New Roman"/>
          <w:i/>
          <w:sz w:val="22"/>
          <w:szCs w:val="22"/>
        </w:rPr>
        <w:t xml:space="preserve"> </w:t>
      </w:r>
      <w:proofErr w:type="spellStart"/>
      <w:r w:rsidR="0091265C" w:rsidRPr="00FE1356">
        <w:rPr>
          <w:rFonts w:ascii="Times New Roman" w:hAnsi="Times New Roman" w:cs="Times New Roman"/>
          <w:i/>
          <w:sz w:val="22"/>
          <w:szCs w:val="22"/>
        </w:rPr>
        <w:t>eosinophilia</w:t>
      </w:r>
      <w:proofErr w:type="spellEnd"/>
      <w:r w:rsidR="0091265C" w:rsidRPr="00FE1356">
        <w:rPr>
          <w:rFonts w:ascii="Times New Roman" w:hAnsi="Times New Roman" w:cs="Times New Roman"/>
          <w:i/>
          <w:sz w:val="22"/>
          <w:szCs w:val="22"/>
        </w:rPr>
        <w:t xml:space="preserve"> </w:t>
      </w:r>
      <w:proofErr w:type="spellStart"/>
      <w:r w:rsidR="0091265C" w:rsidRPr="00FE1356">
        <w:rPr>
          <w:rFonts w:ascii="Times New Roman" w:hAnsi="Times New Roman" w:cs="Times New Roman"/>
          <w:i/>
          <w:sz w:val="22"/>
          <w:szCs w:val="22"/>
        </w:rPr>
        <w:t>and</w:t>
      </w:r>
      <w:proofErr w:type="spellEnd"/>
      <w:r w:rsidR="0091265C" w:rsidRPr="00FE1356">
        <w:rPr>
          <w:rFonts w:ascii="Times New Roman" w:hAnsi="Times New Roman" w:cs="Times New Roman"/>
          <w:i/>
          <w:sz w:val="22"/>
          <w:szCs w:val="22"/>
        </w:rPr>
        <w:t xml:space="preserve"> </w:t>
      </w:r>
      <w:proofErr w:type="spellStart"/>
      <w:r w:rsidR="0091265C" w:rsidRPr="00FE1356">
        <w:rPr>
          <w:rFonts w:ascii="Times New Roman" w:hAnsi="Times New Roman" w:cs="Times New Roman"/>
          <w:i/>
          <w:sz w:val="22"/>
          <w:szCs w:val="22"/>
        </w:rPr>
        <w:t>sy</w:t>
      </w:r>
      <w:r w:rsidR="0091265C">
        <w:rPr>
          <w:rFonts w:ascii="Times New Roman" w:hAnsi="Times New Roman" w:cs="Times New Roman"/>
          <w:i/>
          <w:sz w:val="22"/>
          <w:szCs w:val="22"/>
        </w:rPr>
        <w:t>s</w:t>
      </w:r>
      <w:r w:rsidR="0091265C" w:rsidRPr="00FE1356">
        <w:rPr>
          <w:rFonts w:ascii="Times New Roman" w:hAnsi="Times New Roman" w:cs="Times New Roman"/>
          <w:i/>
          <w:sz w:val="22"/>
          <w:szCs w:val="22"/>
        </w:rPr>
        <w:t>temic</w:t>
      </w:r>
      <w:proofErr w:type="spellEnd"/>
      <w:r w:rsidR="0091265C" w:rsidRPr="00FE1356">
        <w:rPr>
          <w:rFonts w:ascii="Times New Roman" w:hAnsi="Times New Roman" w:cs="Times New Roman"/>
          <w:i/>
          <w:sz w:val="22"/>
          <w:szCs w:val="22"/>
        </w:rPr>
        <w:t xml:space="preserve"> </w:t>
      </w:r>
      <w:proofErr w:type="spellStart"/>
      <w:r w:rsidR="0091265C" w:rsidRPr="00FE1356">
        <w:rPr>
          <w:rFonts w:ascii="Times New Roman" w:hAnsi="Times New Roman" w:cs="Times New Roman"/>
          <w:i/>
          <w:sz w:val="22"/>
          <w:szCs w:val="22"/>
        </w:rPr>
        <w:t>symptoms</w:t>
      </w:r>
      <w:proofErr w:type="spellEnd"/>
      <w:r w:rsidR="0091265C" w:rsidRPr="00FE1356">
        <w:rPr>
          <w:rFonts w:ascii="Times New Roman" w:hAnsi="Times New Roman" w:cs="Times New Roman"/>
          <w:i/>
          <w:sz w:val="22"/>
          <w:szCs w:val="22"/>
        </w:rPr>
        <w:t>,</w:t>
      </w:r>
      <w:r w:rsidR="0091265C">
        <w:rPr>
          <w:rFonts w:ascii="Times New Roman" w:hAnsi="Times New Roman" w:cs="Times New Roman"/>
          <w:sz w:val="22"/>
          <w:szCs w:val="22"/>
        </w:rPr>
        <w:t xml:space="preserve"> </w:t>
      </w:r>
      <w:r w:rsidRPr="00B4503B">
        <w:rPr>
          <w:rFonts w:ascii="Times New Roman" w:hAnsi="Times New Roman" w:cs="Times New Roman"/>
          <w:i/>
          <w:sz w:val="22"/>
          <w:szCs w:val="22"/>
        </w:rPr>
        <w:t>DRESS</w:t>
      </w:r>
      <w:r w:rsidRPr="00E81629">
        <w:rPr>
          <w:rFonts w:ascii="Times New Roman" w:hAnsi="Times New Roman" w:cs="Times New Roman"/>
          <w:sz w:val="22"/>
          <w:szCs w:val="22"/>
        </w:rPr>
        <w:t xml:space="preserve">). Kai kurių iš šių </w:t>
      </w:r>
      <w:r w:rsidR="00E00870" w:rsidRPr="00E81629">
        <w:rPr>
          <w:rFonts w:ascii="Times New Roman" w:eastAsia="Times New Roman" w:hAnsi="Times New Roman" w:cs="Times New Roman"/>
          <w:sz w:val="22"/>
          <w:szCs w:val="22"/>
        </w:rPr>
        <w:t>Azithromycin Ingen Pharma</w:t>
      </w:r>
      <w:r w:rsidR="000A77F0" w:rsidRPr="00E81629">
        <w:rPr>
          <w:rFonts w:ascii="Times New Roman" w:eastAsia="Times New Roman" w:hAnsi="Times New Roman" w:cs="Times New Roman"/>
        </w:rPr>
        <w:t xml:space="preserve"> </w:t>
      </w:r>
      <w:r w:rsidRPr="00E81629">
        <w:rPr>
          <w:rFonts w:ascii="Times New Roman" w:hAnsi="Times New Roman" w:cs="Times New Roman"/>
          <w:sz w:val="22"/>
          <w:szCs w:val="22"/>
        </w:rPr>
        <w:t xml:space="preserve">sukeltų reakcijų simptomai kartojasi, todėl būtinas ilgesnis stebėjimas ir gydymas. </w:t>
      </w:r>
    </w:p>
    <w:p w14:paraId="60753B44" w14:textId="77777777" w:rsidR="00F82812" w:rsidRPr="00E81629" w:rsidRDefault="005F1FB2" w:rsidP="00F82812">
      <w:pPr>
        <w:spacing w:after="0" w:line="240" w:lineRule="auto"/>
        <w:rPr>
          <w:rFonts w:ascii="Times New Roman" w:eastAsia="Times New Roman" w:hAnsi="Times New Roman" w:cs="Times New Roman"/>
          <w:color w:val="000000"/>
        </w:rPr>
      </w:pPr>
      <w:r w:rsidRPr="00E81629">
        <w:rPr>
          <w:rFonts w:ascii="Times New Roman" w:hAnsi="Times New Roman" w:cs="Times New Roman"/>
        </w:rPr>
        <w:t>Pasireiškus alerginei reakcijai, reikia nutraukti vaist</w:t>
      </w:r>
      <w:r w:rsidR="00F84A4A" w:rsidRPr="00E81629">
        <w:rPr>
          <w:rFonts w:ascii="Times New Roman" w:hAnsi="Times New Roman" w:cs="Times New Roman"/>
        </w:rPr>
        <w:t>inio preparat</w:t>
      </w:r>
      <w:r w:rsidRPr="00E81629">
        <w:rPr>
          <w:rFonts w:ascii="Times New Roman" w:hAnsi="Times New Roman" w:cs="Times New Roman"/>
        </w:rPr>
        <w:t xml:space="preserve">o vartojimą ir pradėti atitinkamą </w:t>
      </w:r>
      <w:r w:rsidR="00F84A4A" w:rsidRPr="00E81629">
        <w:rPr>
          <w:rFonts w:ascii="Times New Roman" w:hAnsi="Times New Roman" w:cs="Times New Roman"/>
        </w:rPr>
        <w:t>gydymą</w:t>
      </w:r>
      <w:r w:rsidRPr="00E81629">
        <w:rPr>
          <w:rFonts w:ascii="Times New Roman" w:hAnsi="Times New Roman" w:cs="Times New Roman"/>
        </w:rPr>
        <w:t>. Bendrosios praktikos gydytojai turėtų žinoti, kad nutraukus simptomin</w:t>
      </w:r>
      <w:r w:rsidR="00F84A4A" w:rsidRPr="00E81629">
        <w:rPr>
          <w:rFonts w:ascii="Times New Roman" w:hAnsi="Times New Roman" w:cs="Times New Roman"/>
        </w:rPr>
        <w:t>į</w:t>
      </w:r>
      <w:r w:rsidRPr="00E81629">
        <w:rPr>
          <w:rFonts w:ascii="Times New Roman" w:hAnsi="Times New Roman" w:cs="Times New Roman"/>
        </w:rPr>
        <w:t xml:space="preserve"> </w:t>
      </w:r>
      <w:r w:rsidR="00F84A4A" w:rsidRPr="00E81629">
        <w:rPr>
          <w:rFonts w:ascii="Times New Roman" w:hAnsi="Times New Roman" w:cs="Times New Roman"/>
        </w:rPr>
        <w:t>gydymą</w:t>
      </w:r>
      <w:r w:rsidRPr="00E81629">
        <w:rPr>
          <w:rFonts w:ascii="Times New Roman" w:hAnsi="Times New Roman" w:cs="Times New Roman"/>
        </w:rPr>
        <w:t>, alergijos simptomai gali atsinaujinti.</w:t>
      </w:r>
      <w:r w:rsidR="000A77F0" w:rsidRPr="00E81629">
        <w:rPr>
          <w:sz w:val="18"/>
          <w:szCs w:val="18"/>
        </w:rPr>
        <w:t xml:space="preserve"> </w:t>
      </w:r>
    </w:p>
    <w:p w14:paraId="0C6F8097" w14:textId="77777777" w:rsidR="00F82812" w:rsidRPr="00E81629" w:rsidRDefault="00F82812" w:rsidP="00F82812">
      <w:pPr>
        <w:spacing w:after="0" w:line="240" w:lineRule="auto"/>
        <w:rPr>
          <w:rFonts w:ascii="Times New Roman" w:eastAsia="Times New Roman" w:hAnsi="Times New Roman" w:cs="Times New Roman"/>
          <w:color w:val="000000"/>
        </w:rPr>
      </w:pPr>
    </w:p>
    <w:p w14:paraId="2CA4CF03"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i/>
          <w:iCs/>
          <w:color w:val="000000"/>
        </w:rPr>
        <w:t>Kepenų funkcijos sutrikimas.</w:t>
      </w:r>
      <w:r w:rsidRPr="00E81629">
        <w:rPr>
          <w:rFonts w:ascii="Times New Roman" w:eastAsia="Times New Roman" w:hAnsi="Times New Roman" w:cs="Times New Roman"/>
        </w:rPr>
        <w:t xml:space="preserve"> Kadangi daugiausiai azitromicino iš organizmo šalinama per kepenis, pacientams, sergantiems sunkia kepenų liga,  azitromicino reikia vartoti atsargiai. Gauta pranešimų apie žaibiško kepenų uždegimo, galinčio sukelti gyvybei pavojingą kepenų nepakankamumą, atvejus, susijusius su azitromicino vartojimu (žr. 4.8 skyrių). Kai kurie pacientai galėjo būti </w:t>
      </w:r>
      <w:r w:rsidRPr="00E81629">
        <w:rPr>
          <w:rFonts w:ascii="Times New Roman" w:eastAsia="Times New Roman" w:hAnsi="Times New Roman" w:cs="Times New Roman"/>
          <w:color w:val="000000"/>
        </w:rPr>
        <w:t>anksčiau sirgę</w:t>
      </w:r>
      <w:r w:rsidRPr="00E81629">
        <w:rPr>
          <w:rFonts w:ascii="Times New Roman" w:eastAsia="Times New Roman" w:hAnsi="Times New Roman" w:cs="Times New Roman"/>
        </w:rPr>
        <w:t xml:space="preserve"> kepenų liga arba galbūt vartoj</w:t>
      </w:r>
      <w:r w:rsidRPr="00E81629">
        <w:rPr>
          <w:rFonts w:ascii="Times New Roman" w:eastAsia="Times New Roman" w:hAnsi="Times New Roman" w:cs="Times New Roman"/>
          <w:color w:val="000000"/>
        </w:rPr>
        <w:t>ę</w:t>
      </w:r>
      <w:r w:rsidRPr="00E81629">
        <w:rPr>
          <w:rFonts w:ascii="Times New Roman" w:eastAsia="Times New Roman" w:hAnsi="Times New Roman" w:cs="Times New Roman"/>
        </w:rPr>
        <w:t xml:space="preserve"> kitų </w:t>
      </w:r>
      <w:proofErr w:type="spellStart"/>
      <w:r w:rsidRPr="00E81629">
        <w:rPr>
          <w:rFonts w:ascii="Times New Roman" w:eastAsia="Times New Roman" w:hAnsi="Times New Roman" w:cs="Times New Roman"/>
        </w:rPr>
        <w:t>hepatotoksiškų</w:t>
      </w:r>
      <w:proofErr w:type="spellEnd"/>
      <w:r w:rsidRPr="00E81629">
        <w:rPr>
          <w:rFonts w:ascii="Times New Roman" w:eastAsia="Times New Roman" w:hAnsi="Times New Roman" w:cs="Times New Roman"/>
        </w:rPr>
        <w:t xml:space="preserve"> vaistinių preparatų.</w:t>
      </w:r>
    </w:p>
    <w:p w14:paraId="49A67BBC" w14:textId="77777777" w:rsidR="00F82812" w:rsidRPr="00E81629" w:rsidRDefault="00F82812" w:rsidP="00F82812">
      <w:pPr>
        <w:spacing w:after="0" w:line="240" w:lineRule="auto"/>
        <w:rPr>
          <w:rFonts w:ascii="Times New Roman" w:eastAsia="Times New Roman" w:hAnsi="Times New Roman" w:cs="Times New Roman"/>
        </w:rPr>
      </w:pPr>
    </w:p>
    <w:p w14:paraId="12E5A661"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Jeigu atsiranda kepenų funkcijos sutrikimo požymių ir simptomų, pavyzdžiui, greitai didėjantis silpnumas, susijęs su gelta, šlapimo patamsėjimu, polinkiu į kraujavimą ar </w:t>
      </w:r>
      <w:proofErr w:type="spellStart"/>
      <w:r w:rsidRPr="00E81629">
        <w:rPr>
          <w:rFonts w:ascii="Times New Roman" w:eastAsia="Times New Roman" w:hAnsi="Times New Roman" w:cs="Times New Roman"/>
        </w:rPr>
        <w:t>hepatine</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encefalopatija</w:t>
      </w:r>
      <w:proofErr w:type="spellEnd"/>
      <w:r w:rsidRPr="00E81629">
        <w:rPr>
          <w:rFonts w:ascii="Times New Roman" w:eastAsia="Times New Roman" w:hAnsi="Times New Roman" w:cs="Times New Roman"/>
        </w:rPr>
        <w:t>, turi būti nedelsiant atliktas kepenų funkcijos patikrinimas/ištyrimas. Azitromicino vartojimas turėtų būti nutrauktas, jeigu paaiškėtų kepenų veiklos sutrikimas.</w:t>
      </w:r>
    </w:p>
    <w:p w14:paraId="0F2C8ADE" w14:textId="77777777" w:rsidR="00F82812" w:rsidRPr="00E81629" w:rsidRDefault="00F82812" w:rsidP="00F82812">
      <w:pPr>
        <w:spacing w:after="0" w:line="240" w:lineRule="auto"/>
        <w:jc w:val="both"/>
        <w:rPr>
          <w:rFonts w:ascii="Times New Roman" w:eastAsia="Times New Roman" w:hAnsi="Times New Roman" w:cs="Times New Roman"/>
        </w:rPr>
      </w:pPr>
    </w:p>
    <w:p w14:paraId="3AD81FE5"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i/>
          <w:iCs/>
          <w:color w:val="000000"/>
        </w:rPr>
        <w:t>Skalsių dariniai.</w:t>
      </w:r>
      <w:r w:rsidRPr="00E81629">
        <w:rPr>
          <w:rFonts w:ascii="Times New Roman" w:eastAsia="Times New Roman" w:hAnsi="Times New Roman" w:cs="Times New Roman"/>
          <w:color w:val="000000"/>
        </w:rPr>
        <w:t xml:space="preserve"> Skalsių dariniais gydomiems pacientams kartu vartojant kai kurių makrolidų grupės antibiotikų yra skatinamas </w:t>
      </w:r>
      <w:proofErr w:type="spellStart"/>
      <w:r w:rsidRPr="00E81629">
        <w:rPr>
          <w:rFonts w:ascii="Times New Roman" w:eastAsia="Times New Roman" w:hAnsi="Times New Roman" w:cs="Times New Roman"/>
          <w:color w:val="000000"/>
        </w:rPr>
        <w:t>ergotizmas</w:t>
      </w:r>
      <w:proofErr w:type="spellEnd"/>
      <w:r w:rsidRPr="00E81629">
        <w:rPr>
          <w:rFonts w:ascii="Times New Roman" w:eastAsia="Times New Roman" w:hAnsi="Times New Roman" w:cs="Times New Roman"/>
          <w:color w:val="000000"/>
        </w:rPr>
        <w:t xml:space="preserve">. Ar galima tokia skalsių ir azitromicino sąveika, nežinoma. Vis dėlto, dėl teorinės </w:t>
      </w:r>
      <w:proofErr w:type="spellStart"/>
      <w:r w:rsidRPr="00E81629">
        <w:rPr>
          <w:rFonts w:ascii="Times New Roman" w:eastAsia="Times New Roman" w:hAnsi="Times New Roman" w:cs="Times New Roman"/>
          <w:color w:val="000000"/>
        </w:rPr>
        <w:t>ergotizmo</w:t>
      </w:r>
      <w:proofErr w:type="spellEnd"/>
      <w:r w:rsidRPr="00E81629">
        <w:rPr>
          <w:rFonts w:ascii="Times New Roman" w:eastAsia="Times New Roman" w:hAnsi="Times New Roman" w:cs="Times New Roman"/>
          <w:color w:val="000000"/>
        </w:rPr>
        <w:t xml:space="preserve"> galimybės, </w:t>
      </w:r>
      <w:proofErr w:type="spellStart"/>
      <w:r w:rsidRPr="00E81629">
        <w:rPr>
          <w:rFonts w:ascii="Times New Roman" w:eastAsia="Times New Roman" w:hAnsi="Times New Roman" w:cs="Times New Roman"/>
          <w:color w:val="000000"/>
        </w:rPr>
        <w:t>azitromicino</w:t>
      </w:r>
      <w:proofErr w:type="spellEnd"/>
      <w:r w:rsidRPr="00E81629">
        <w:rPr>
          <w:rFonts w:ascii="Times New Roman" w:eastAsia="Times New Roman" w:hAnsi="Times New Roman" w:cs="Times New Roman"/>
          <w:color w:val="000000"/>
        </w:rPr>
        <w:t xml:space="preserve"> ir skalsių darinių kartu reikėtų nevartoti. </w:t>
      </w:r>
    </w:p>
    <w:p w14:paraId="104C6558"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232021"/>
        </w:rPr>
      </w:pPr>
    </w:p>
    <w:p w14:paraId="5DD88994" w14:textId="77777777" w:rsidR="00F82812" w:rsidRPr="00E81629" w:rsidRDefault="00F82812" w:rsidP="00F82812">
      <w:pPr>
        <w:autoSpaceDE w:val="0"/>
        <w:autoSpaceDN w:val="0"/>
        <w:adjustRightInd w:val="0"/>
        <w:spacing w:after="0" w:line="240" w:lineRule="auto"/>
        <w:outlineLvl w:val="0"/>
        <w:rPr>
          <w:rFonts w:ascii="Times New Roman" w:eastAsia="Times New Roman" w:hAnsi="Times New Roman" w:cs="Times New Roman"/>
          <w:color w:val="000000"/>
        </w:rPr>
      </w:pPr>
      <w:proofErr w:type="spellStart"/>
      <w:r w:rsidRPr="00E81629">
        <w:rPr>
          <w:rFonts w:ascii="Times New Roman" w:eastAsia="Times New Roman" w:hAnsi="Times New Roman" w:cs="Times New Roman"/>
          <w:i/>
          <w:iCs/>
        </w:rPr>
        <w:lastRenderedPageBreak/>
        <w:t>Superinfekcija</w:t>
      </w:r>
      <w:proofErr w:type="spellEnd"/>
      <w:r w:rsidRPr="00E81629">
        <w:rPr>
          <w:rFonts w:ascii="Times New Roman" w:eastAsia="Times New Roman" w:hAnsi="Times New Roman" w:cs="Times New Roman"/>
          <w:i/>
          <w:iCs/>
        </w:rPr>
        <w:t>.</w:t>
      </w:r>
      <w:r w:rsidRPr="00E81629">
        <w:rPr>
          <w:rFonts w:ascii="Times New Roman" w:eastAsia="Times New Roman" w:hAnsi="Times New Roman" w:cs="Times New Roman"/>
          <w:color w:val="000000"/>
        </w:rPr>
        <w:t xml:space="preserve"> Gydant azitromicinu, kaip ir bet kokiu antibiotiku, rekomenduojama stebėti, ar neatsiranda nejautrių mikroorganizmų, įskaitant grybelius, </w:t>
      </w:r>
      <w:proofErr w:type="spellStart"/>
      <w:r w:rsidRPr="00E81629">
        <w:rPr>
          <w:rFonts w:ascii="Times New Roman" w:eastAsia="Times New Roman" w:hAnsi="Times New Roman" w:cs="Times New Roman"/>
          <w:color w:val="000000"/>
        </w:rPr>
        <w:t>superinfekcijos</w:t>
      </w:r>
      <w:proofErr w:type="spellEnd"/>
      <w:r w:rsidRPr="00E81629">
        <w:rPr>
          <w:rFonts w:ascii="Times New Roman" w:eastAsia="Times New Roman" w:hAnsi="Times New Roman" w:cs="Times New Roman"/>
          <w:color w:val="000000"/>
        </w:rPr>
        <w:t xml:space="preserve"> požymių.</w:t>
      </w:r>
    </w:p>
    <w:p w14:paraId="5722DDD6"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rPr>
      </w:pPr>
    </w:p>
    <w:p w14:paraId="6FA54A3C"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Vartojant bemaž visų antibakterinių vaistinių preparatų, įskaitant azitromicino, gauta pranešimų apie su </w:t>
      </w:r>
      <w:proofErr w:type="spellStart"/>
      <w:r w:rsidRPr="00E81629">
        <w:rPr>
          <w:rFonts w:ascii="Times New Roman" w:eastAsia="Times New Roman" w:hAnsi="Times New Roman" w:cs="Times New Roman"/>
          <w:i/>
          <w:iCs/>
        </w:rPr>
        <w:t>Clostridium</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difficile</w:t>
      </w:r>
      <w:proofErr w:type="spellEnd"/>
      <w:r w:rsidRPr="00E81629">
        <w:rPr>
          <w:rFonts w:ascii="Times New Roman" w:eastAsia="Times New Roman" w:hAnsi="Times New Roman" w:cs="Times New Roman"/>
        </w:rPr>
        <w:t xml:space="preserve"> susijusį viduriavimą (CDSV), kuris gali būti įvairaus sunkumo: nuo lengvo viduriavimo iki mirtino storosios žarnos uždegimo. Gydymo antibakterinėmis medžiagomis sukelti normalios floros pokyčiai storojoje žarnoje skatina intensyvų </w:t>
      </w:r>
      <w:r w:rsidRPr="00E81629">
        <w:rPr>
          <w:rFonts w:ascii="Times New Roman" w:eastAsia="Times New Roman" w:hAnsi="Times New Roman" w:cs="Times New Roman"/>
          <w:i/>
          <w:iCs/>
        </w:rPr>
        <w:t xml:space="preserve">C. </w:t>
      </w:r>
      <w:proofErr w:type="spellStart"/>
      <w:r w:rsidRPr="00E81629">
        <w:rPr>
          <w:rFonts w:ascii="Times New Roman" w:eastAsia="Times New Roman" w:hAnsi="Times New Roman" w:cs="Times New Roman"/>
          <w:i/>
          <w:iCs/>
        </w:rPr>
        <w:t>difficile</w:t>
      </w:r>
      <w:proofErr w:type="spellEnd"/>
      <w:r w:rsidRPr="00E81629">
        <w:rPr>
          <w:rFonts w:ascii="Times New Roman" w:eastAsia="Times New Roman" w:hAnsi="Times New Roman" w:cs="Times New Roman"/>
        </w:rPr>
        <w:t xml:space="preserve"> dauginimąsi. </w:t>
      </w:r>
    </w:p>
    <w:p w14:paraId="331DC46D"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i/>
          <w:iCs/>
        </w:rPr>
        <w:t xml:space="preserve">C. </w:t>
      </w:r>
      <w:proofErr w:type="spellStart"/>
      <w:r w:rsidRPr="00E81629">
        <w:rPr>
          <w:rFonts w:ascii="Times New Roman" w:eastAsia="Times New Roman" w:hAnsi="Times New Roman" w:cs="Times New Roman"/>
          <w:i/>
          <w:iCs/>
        </w:rPr>
        <w:t>difficile</w:t>
      </w:r>
      <w:proofErr w:type="spellEnd"/>
      <w:r w:rsidRPr="00E81629">
        <w:rPr>
          <w:rFonts w:ascii="Times New Roman" w:eastAsia="Times New Roman" w:hAnsi="Times New Roman" w:cs="Times New Roman"/>
          <w:i/>
          <w:iCs/>
        </w:rPr>
        <w:t xml:space="preserve"> </w:t>
      </w:r>
      <w:r w:rsidRPr="00E81629">
        <w:rPr>
          <w:rFonts w:ascii="Times New Roman" w:eastAsia="Times New Roman" w:hAnsi="Times New Roman" w:cs="Times New Roman"/>
        </w:rPr>
        <w:t>gamina</w:t>
      </w:r>
      <w:r w:rsidRPr="00E81629">
        <w:rPr>
          <w:rFonts w:ascii="Times New Roman" w:eastAsia="Times New Roman" w:hAnsi="Times New Roman" w:cs="Times New Roman"/>
          <w:i/>
          <w:iCs/>
        </w:rPr>
        <w:t xml:space="preserve"> </w:t>
      </w:r>
      <w:r w:rsidRPr="00E81629">
        <w:rPr>
          <w:rFonts w:ascii="Times New Roman" w:eastAsia="Times New Roman" w:hAnsi="Times New Roman" w:cs="Times New Roman"/>
        </w:rPr>
        <w:t xml:space="preserve">A ir B toksinus, kurie prisideda prie CDSV atsiradimo. </w:t>
      </w:r>
      <w:r w:rsidRPr="00E81629">
        <w:rPr>
          <w:rFonts w:ascii="Times New Roman" w:eastAsia="Times New Roman" w:hAnsi="Times New Roman" w:cs="Times New Roman"/>
          <w:i/>
          <w:iCs/>
        </w:rPr>
        <w:t xml:space="preserve">C. </w:t>
      </w:r>
      <w:proofErr w:type="spellStart"/>
      <w:r w:rsidRPr="00E81629">
        <w:rPr>
          <w:rFonts w:ascii="Times New Roman" w:eastAsia="Times New Roman" w:hAnsi="Times New Roman" w:cs="Times New Roman"/>
          <w:i/>
          <w:iCs/>
        </w:rPr>
        <w:t>difficile</w:t>
      </w:r>
      <w:proofErr w:type="spellEnd"/>
      <w:r w:rsidRPr="00E81629">
        <w:rPr>
          <w:rFonts w:ascii="Times New Roman" w:eastAsia="Times New Roman" w:hAnsi="Times New Roman" w:cs="Times New Roman"/>
        </w:rPr>
        <w:t xml:space="preserve"> padermių gaminamas </w:t>
      </w:r>
      <w:proofErr w:type="spellStart"/>
      <w:r w:rsidRPr="00E81629">
        <w:rPr>
          <w:rFonts w:ascii="Times New Roman" w:eastAsia="Times New Roman" w:hAnsi="Times New Roman" w:cs="Times New Roman"/>
        </w:rPr>
        <w:t>hipertoksinas</w:t>
      </w:r>
      <w:proofErr w:type="spellEnd"/>
      <w:r w:rsidRPr="00E81629">
        <w:rPr>
          <w:rFonts w:ascii="Times New Roman" w:eastAsia="Times New Roman" w:hAnsi="Times New Roman" w:cs="Times New Roman"/>
        </w:rPr>
        <w:t xml:space="preserve"> didina sergamumą ir mirštamumą, kadangi ši infekcija gali būti atspari antimikrobiniam gydymui ir gali prireikti </w:t>
      </w:r>
      <w:proofErr w:type="spellStart"/>
      <w:r w:rsidRPr="00E81629">
        <w:rPr>
          <w:rFonts w:ascii="Times New Roman" w:eastAsia="Times New Roman" w:hAnsi="Times New Roman" w:cs="Times New Roman"/>
        </w:rPr>
        <w:t>kolektomijos</w:t>
      </w:r>
      <w:proofErr w:type="spellEnd"/>
      <w:r w:rsidRPr="00E81629">
        <w:rPr>
          <w:rFonts w:ascii="Times New Roman" w:eastAsia="Times New Roman" w:hAnsi="Times New Roman" w:cs="Times New Roman"/>
        </w:rPr>
        <w:t xml:space="preserve"> (gaubtinės žarnos ar jos dalies pašalinimo). Būtina pagalvoti apie CDSV</w:t>
      </w:r>
      <w:r w:rsidRPr="00E81629">
        <w:rPr>
          <w:rFonts w:ascii="Times New Roman" w:eastAsia="Times New Roman" w:hAnsi="Times New Roman" w:cs="Times New Roman"/>
          <w:color w:val="000000"/>
        </w:rPr>
        <w:t xml:space="preserve"> galimybę visiems pacientams, kuriems po antibiotikų vartojimo pasireiškia viduriavimas. Būtina atidžiai išnagrinėti ligos istoriją, kadangi gauta pranešimų, jog </w:t>
      </w:r>
      <w:r w:rsidRPr="00E81629">
        <w:rPr>
          <w:rFonts w:ascii="Times New Roman" w:eastAsia="Times New Roman" w:hAnsi="Times New Roman" w:cs="Times New Roman"/>
        </w:rPr>
        <w:t>CDSV pasireiškė po antibakterinių medžiagų vartojimo praėjus daugiau 2 mėnesiams.</w:t>
      </w:r>
    </w:p>
    <w:p w14:paraId="18056157" w14:textId="77777777" w:rsidR="00F82812" w:rsidRPr="00E81629" w:rsidRDefault="00F82812" w:rsidP="00F82812">
      <w:pPr>
        <w:spacing w:after="0" w:line="240" w:lineRule="auto"/>
        <w:rPr>
          <w:rFonts w:ascii="Times New Roman" w:eastAsia="Times New Roman" w:hAnsi="Times New Roman" w:cs="Times New Roman"/>
        </w:rPr>
      </w:pPr>
    </w:p>
    <w:p w14:paraId="217414FC"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i/>
          <w:iCs/>
          <w:color w:val="000000"/>
        </w:rPr>
        <w:t>Inkstų funkcijos sutrikimas.</w:t>
      </w:r>
      <w:r w:rsidRPr="00E81629">
        <w:rPr>
          <w:rFonts w:ascii="Times New Roman" w:eastAsia="Times New Roman" w:hAnsi="Times New Roman" w:cs="Times New Roman"/>
          <w:color w:val="000000"/>
        </w:rPr>
        <w:t xml:space="preserve"> Pacientams, kuriems yra sunkus inkstų funkcijos sutrikimas (</w:t>
      </w:r>
      <w:proofErr w:type="spellStart"/>
      <w:r w:rsidRPr="00E81629">
        <w:rPr>
          <w:rFonts w:ascii="Times New Roman" w:eastAsia="Times New Roman" w:hAnsi="Times New Roman" w:cs="Times New Roman"/>
          <w:color w:val="000000"/>
        </w:rPr>
        <w:t>glomerulų</w:t>
      </w:r>
      <w:proofErr w:type="spellEnd"/>
      <w:r w:rsidRPr="00E81629">
        <w:rPr>
          <w:rFonts w:ascii="Times New Roman" w:eastAsia="Times New Roman" w:hAnsi="Times New Roman" w:cs="Times New Roman"/>
          <w:color w:val="000000"/>
        </w:rPr>
        <w:t xml:space="preserve"> filtracijos greitis mažesnis kaip 10 ml/min.), buvo pastebėta 33</w:t>
      </w:r>
      <w:r w:rsidRPr="00E81629">
        <w:rPr>
          <w:rFonts w:ascii="Times New Roman" w:eastAsia="Times New Roman" w:hAnsi="Times New Roman" w:cs="Times New Roman"/>
          <w:color w:val="000000"/>
        </w:rPr>
        <w:sym w:font="Symbol" w:char="F025"/>
      </w:r>
      <w:r w:rsidRPr="00E81629">
        <w:rPr>
          <w:rFonts w:ascii="Times New Roman" w:eastAsia="Times New Roman" w:hAnsi="Times New Roman" w:cs="Times New Roman"/>
          <w:color w:val="000000"/>
        </w:rPr>
        <w:t xml:space="preserve"> didesnė sisteminė azitromicino ekspozicija</w:t>
      </w:r>
      <w:r w:rsidRPr="00E81629">
        <w:rPr>
          <w:rFonts w:ascii="Times New Roman" w:eastAsia="Times New Roman" w:hAnsi="Times New Roman" w:cs="Times New Roman"/>
        </w:rPr>
        <w:t xml:space="preserve"> (žr. 5.2 skyrių)</w:t>
      </w:r>
      <w:r w:rsidRPr="00E81629">
        <w:rPr>
          <w:rFonts w:ascii="Times New Roman" w:eastAsia="Times New Roman" w:hAnsi="Times New Roman" w:cs="Times New Roman"/>
          <w:color w:val="000000"/>
        </w:rPr>
        <w:t>.</w:t>
      </w:r>
    </w:p>
    <w:p w14:paraId="7D55BADF"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i/>
          <w:iCs/>
          <w:color w:val="000000"/>
        </w:rPr>
      </w:pPr>
    </w:p>
    <w:p w14:paraId="5CEEE71C"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i/>
          <w:iCs/>
          <w:color w:val="000000"/>
        </w:rPr>
        <w:t xml:space="preserve">Širdies </w:t>
      </w:r>
      <w:proofErr w:type="spellStart"/>
      <w:r w:rsidRPr="00E81629">
        <w:rPr>
          <w:rFonts w:ascii="Times New Roman" w:eastAsia="Times New Roman" w:hAnsi="Times New Roman" w:cs="Times New Roman"/>
          <w:i/>
          <w:iCs/>
          <w:color w:val="000000"/>
        </w:rPr>
        <w:t>repoliarizacijos</w:t>
      </w:r>
      <w:proofErr w:type="spellEnd"/>
      <w:r w:rsidRPr="00E81629">
        <w:rPr>
          <w:rFonts w:ascii="Times New Roman" w:eastAsia="Times New Roman" w:hAnsi="Times New Roman" w:cs="Times New Roman"/>
          <w:i/>
          <w:iCs/>
          <w:color w:val="000000"/>
        </w:rPr>
        <w:t xml:space="preserve"> ir QT intervalo pailgėjimas. </w:t>
      </w:r>
      <w:r w:rsidRPr="00E81629">
        <w:rPr>
          <w:rFonts w:ascii="Times New Roman" w:eastAsia="Times New Roman" w:hAnsi="Times New Roman" w:cs="Times New Roman"/>
          <w:color w:val="000000"/>
        </w:rPr>
        <w:t xml:space="preserve">Gydant kitokiais </w:t>
      </w:r>
      <w:proofErr w:type="spellStart"/>
      <w:r w:rsidRPr="00E81629">
        <w:rPr>
          <w:rFonts w:ascii="Times New Roman" w:eastAsia="Times New Roman" w:hAnsi="Times New Roman" w:cs="Times New Roman"/>
          <w:color w:val="000000"/>
        </w:rPr>
        <w:t>makrolidais</w:t>
      </w:r>
      <w:proofErr w:type="spellEnd"/>
      <w:r w:rsidRPr="00E81629">
        <w:rPr>
          <w:rFonts w:ascii="Times New Roman" w:eastAsia="Times New Roman" w:hAnsi="Times New Roman" w:cs="Times New Roman"/>
          <w:color w:val="000000"/>
        </w:rPr>
        <w:t xml:space="preserve">, </w:t>
      </w:r>
      <w:r w:rsidRPr="00E81629">
        <w:rPr>
          <w:rFonts w:ascii="Times New Roman" w:eastAsia="Times New Roman" w:hAnsi="Times New Roman" w:cs="Times New Roman"/>
        </w:rPr>
        <w:t xml:space="preserve">įskaitant </w:t>
      </w:r>
      <w:proofErr w:type="spellStart"/>
      <w:r w:rsidRPr="00E81629">
        <w:rPr>
          <w:rFonts w:ascii="Times New Roman" w:eastAsia="Times New Roman" w:hAnsi="Times New Roman" w:cs="Times New Roman"/>
        </w:rPr>
        <w:t>azitromiciną</w:t>
      </w:r>
      <w:proofErr w:type="spellEnd"/>
      <w:r w:rsidRPr="00E81629">
        <w:rPr>
          <w:rFonts w:ascii="Times New Roman" w:eastAsia="Times New Roman" w:hAnsi="Times New Roman" w:cs="Times New Roman"/>
        </w:rPr>
        <w:t xml:space="preserve"> (žr. 4.8 skyrių), </w:t>
      </w:r>
      <w:r w:rsidRPr="00E81629">
        <w:rPr>
          <w:rFonts w:ascii="Times New Roman" w:eastAsia="Times New Roman" w:hAnsi="Times New Roman" w:cs="Times New Roman"/>
          <w:color w:val="000000"/>
        </w:rPr>
        <w:t xml:space="preserve">buvo pastebėta </w:t>
      </w:r>
      <w:r w:rsidRPr="00E81629">
        <w:rPr>
          <w:rFonts w:ascii="Times New Roman" w:eastAsia="Times New Roman" w:hAnsi="Times New Roman" w:cs="Times New Roman"/>
          <w:i/>
          <w:iCs/>
          <w:color w:val="000000"/>
        </w:rPr>
        <w:t xml:space="preserve">širdies </w:t>
      </w:r>
      <w:proofErr w:type="spellStart"/>
      <w:r w:rsidRPr="00E81629">
        <w:rPr>
          <w:rFonts w:ascii="Times New Roman" w:eastAsia="Times New Roman" w:hAnsi="Times New Roman" w:cs="Times New Roman"/>
          <w:i/>
          <w:iCs/>
          <w:color w:val="000000"/>
        </w:rPr>
        <w:t>repoliarizacijos</w:t>
      </w:r>
      <w:proofErr w:type="spellEnd"/>
      <w:r w:rsidRPr="00E81629">
        <w:rPr>
          <w:rFonts w:ascii="Times New Roman" w:eastAsia="Times New Roman" w:hAnsi="Times New Roman" w:cs="Times New Roman"/>
          <w:i/>
          <w:iCs/>
          <w:color w:val="000000"/>
        </w:rPr>
        <w:t xml:space="preserve"> ir QT intervalo pailgėjimo</w:t>
      </w:r>
      <w:r w:rsidRPr="00E81629">
        <w:rPr>
          <w:rFonts w:ascii="Times New Roman" w:eastAsia="Times New Roman" w:hAnsi="Times New Roman" w:cs="Times New Roman"/>
          <w:color w:val="000000"/>
        </w:rPr>
        <w:t xml:space="preserve">, dėl kurio kyla širdies aritmijos ir </w:t>
      </w:r>
      <w:proofErr w:type="spellStart"/>
      <w:r w:rsidRPr="00F7010D">
        <w:rPr>
          <w:rFonts w:ascii="Times New Roman" w:eastAsia="Times New Roman" w:hAnsi="Times New Roman" w:cs="Times New Roman"/>
          <w:i/>
          <w:iCs/>
          <w:color w:val="000000"/>
        </w:rPr>
        <w:t>torsades</w:t>
      </w:r>
      <w:proofErr w:type="spellEnd"/>
      <w:r w:rsidRPr="00F7010D">
        <w:rPr>
          <w:rFonts w:ascii="Times New Roman" w:eastAsia="Times New Roman" w:hAnsi="Times New Roman" w:cs="Times New Roman"/>
          <w:i/>
          <w:iCs/>
          <w:color w:val="000000"/>
        </w:rPr>
        <w:t xml:space="preserve"> de </w:t>
      </w:r>
      <w:proofErr w:type="spellStart"/>
      <w:r w:rsidRPr="00F7010D">
        <w:rPr>
          <w:rFonts w:ascii="Times New Roman" w:eastAsia="Times New Roman" w:hAnsi="Times New Roman" w:cs="Times New Roman"/>
          <w:i/>
          <w:iCs/>
          <w:color w:val="000000"/>
        </w:rPr>
        <w:t>pointes</w:t>
      </w:r>
      <w:proofErr w:type="spellEnd"/>
      <w:r w:rsidRPr="00E81629">
        <w:rPr>
          <w:rFonts w:ascii="Times New Roman" w:eastAsia="Times New Roman" w:hAnsi="Times New Roman" w:cs="Times New Roman"/>
          <w:color w:val="000000"/>
        </w:rPr>
        <w:t xml:space="preserve"> (</w:t>
      </w:r>
      <w:proofErr w:type="spellStart"/>
      <w:r w:rsidRPr="00E81629">
        <w:rPr>
          <w:rFonts w:ascii="Times New Roman" w:eastAsia="Times New Roman" w:hAnsi="Times New Roman" w:cs="Times New Roman"/>
          <w:color w:val="000000"/>
        </w:rPr>
        <w:t>polimorfinės</w:t>
      </w:r>
      <w:proofErr w:type="spellEnd"/>
      <w:r w:rsidRPr="00E81629">
        <w:rPr>
          <w:rFonts w:ascii="Times New Roman" w:eastAsia="Times New Roman" w:hAnsi="Times New Roman" w:cs="Times New Roman"/>
          <w:color w:val="000000"/>
        </w:rPr>
        <w:t xml:space="preserve"> </w:t>
      </w:r>
      <w:proofErr w:type="spellStart"/>
      <w:r w:rsidRPr="00E81629">
        <w:rPr>
          <w:rFonts w:ascii="Times New Roman" w:eastAsia="Times New Roman" w:hAnsi="Times New Roman" w:cs="Times New Roman"/>
          <w:color w:val="000000"/>
        </w:rPr>
        <w:t>paroksizminės</w:t>
      </w:r>
      <w:proofErr w:type="spellEnd"/>
      <w:r w:rsidRPr="00E81629">
        <w:rPr>
          <w:rFonts w:ascii="Times New Roman" w:eastAsia="Times New Roman" w:hAnsi="Times New Roman" w:cs="Times New Roman"/>
          <w:color w:val="000000"/>
        </w:rPr>
        <w:t xml:space="preserve"> </w:t>
      </w:r>
      <w:proofErr w:type="spellStart"/>
      <w:r w:rsidRPr="00E81629">
        <w:rPr>
          <w:rFonts w:ascii="Times New Roman" w:eastAsia="Times New Roman" w:hAnsi="Times New Roman" w:cs="Times New Roman"/>
          <w:color w:val="000000"/>
        </w:rPr>
        <w:t>skilvelinės</w:t>
      </w:r>
      <w:proofErr w:type="spellEnd"/>
      <w:r w:rsidRPr="00E81629">
        <w:rPr>
          <w:rFonts w:ascii="Times New Roman" w:eastAsia="Times New Roman" w:hAnsi="Times New Roman" w:cs="Times New Roman"/>
          <w:color w:val="000000"/>
        </w:rPr>
        <w:t xml:space="preserve"> </w:t>
      </w:r>
      <w:proofErr w:type="spellStart"/>
      <w:r w:rsidRPr="00E81629">
        <w:rPr>
          <w:rFonts w:ascii="Times New Roman" w:eastAsia="Times New Roman" w:hAnsi="Times New Roman" w:cs="Times New Roman"/>
          <w:color w:val="000000"/>
        </w:rPr>
        <w:t>tachikardijos</w:t>
      </w:r>
      <w:proofErr w:type="spellEnd"/>
      <w:r w:rsidRPr="00E81629">
        <w:rPr>
          <w:rFonts w:ascii="Times New Roman" w:eastAsia="Times New Roman" w:hAnsi="Times New Roman" w:cs="Times New Roman"/>
          <w:color w:val="000000"/>
        </w:rPr>
        <w:t xml:space="preserve">) pasireiškimo rizika, atvejų. </w:t>
      </w:r>
      <w:r w:rsidRPr="00E81629">
        <w:rPr>
          <w:rFonts w:ascii="Times New Roman" w:eastAsia="Times New Roman" w:hAnsi="Times New Roman" w:cs="Times New Roman"/>
        </w:rPr>
        <w:t xml:space="preserve">Dėl to pacientams, kuriems būdingos ritmo sutrikimams palankios būklės (ypač moterims ir senyviems pacientams), azitromicino reikia atsargiai vartoti žemiau išvardytais atvejais, galinčiais padidinti skilvelių aritmijos (įskaitant </w:t>
      </w:r>
      <w:proofErr w:type="spellStart"/>
      <w:r w:rsidRPr="00E81629">
        <w:rPr>
          <w:rFonts w:ascii="Times New Roman" w:eastAsia="Times New Roman" w:hAnsi="Times New Roman" w:cs="Times New Roman"/>
          <w:i/>
        </w:rPr>
        <w:t>torsades</w:t>
      </w:r>
      <w:proofErr w:type="spellEnd"/>
      <w:r w:rsidRPr="00E81629">
        <w:rPr>
          <w:rFonts w:ascii="Times New Roman" w:eastAsia="Times New Roman" w:hAnsi="Times New Roman" w:cs="Times New Roman"/>
          <w:i/>
        </w:rPr>
        <w:t xml:space="preserve"> de </w:t>
      </w:r>
      <w:proofErr w:type="spellStart"/>
      <w:r w:rsidRPr="00E81629">
        <w:rPr>
          <w:rFonts w:ascii="Times New Roman" w:eastAsia="Times New Roman" w:hAnsi="Times New Roman" w:cs="Times New Roman"/>
          <w:i/>
        </w:rPr>
        <w:t>pointes</w:t>
      </w:r>
      <w:proofErr w:type="spellEnd"/>
      <w:r w:rsidRPr="00E81629">
        <w:rPr>
          <w:rFonts w:ascii="Times New Roman" w:eastAsia="Times New Roman" w:hAnsi="Times New Roman" w:cs="Times New Roman"/>
        </w:rPr>
        <w:t>) riziką</w:t>
      </w:r>
      <w:r w:rsidRPr="00E81629">
        <w:rPr>
          <w:rFonts w:ascii="Times New Roman" w:eastAsia="Times New Roman" w:hAnsi="Times New Roman" w:cs="Times New Roman"/>
          <w:color w:val="000000"/>
        </w:rPr>
        <w:t>:</w:t>
      </w:r>
    </w:p>
    <w:p w14:paraId="5424FECD" w14:textId="77777777" w:rsidR="00F82812" w:rsidRPr="00E81629" w:rsidRDefault="00F82812" w:rsidP="00F82812">
      <w:pPr>
        <w:autoSpaceDE w:val="0"/>
        <w:autoSpaceDN w:val="0"/>
        <w:adjustRightInd w:val="0"/>
        <w:spacing w:after="0" w:line="240" w:lineRule="auto"/>
        <w:ind w:left="540" w:hanging="540"/>
        <w:rPr>
          <w:rFonts w:ascii="Times New Roman" w:eastAsia="Times New Roman" w:hAnsi="Times New Roman" w:cs="Times New Roman"/>
          <w:color w:val="000000"/>
        </w:rPr>
      </w:pPr>
      <w:r w:rsidRPr="00E81629">
        <w:rPr>
          <w:rFonts w:ascii="Times New Roman" w:eastAsia="Times New Roman" w:hAnsi="Times New Roman" w:cs="Times New Roman"/>
          <w:color w:val="000000"/>
        </w:rPr>
        <w:t>-</w:t>
      </w:r>
      <w:r w:rsidRPr="00E81629">
        <w:rPr>
          <w:rFonts w:ascii="Times New Roman" w:eastAsia="Times New Roman" w:hAnsi="Times New Roman" w:cs="Times New Roman"/>
          <w:color w:val="000000"/>
        </w:rPr>
        <w:tab/>
        <w:t>pacientams, kuriems yra įgimtas arba dokumentais patvirtintas įgytas QT intervalo pailgėjimas;</w:t>
      </w:r>
    </w:p>
    <w:p w14:paraId="2A4FF250" w14:textId="77777777" w:rsidR="00F82812" w:rsidRPr="00E81629" w:rsidRDefault="00F82812" w:rsidP="00F82812">
      <w:pPr>
        <w:autoSpaceDE w:val="0"/>
        <w:autoSpaceDN w:val="0"/>
        <w:adjustRightInd w:val="0"/>
        <w:spacing w:after="0" w:line="240" w:lineRule="auto"/>
        <w:ind w:left="540" w:hanging="540"/>
        <w:rPr>
          <w:rFonts w:ascii="Times New Roman" w:eastAsia="Times New Roman" w:hAnsi="Times New Roman" w:cs="Times New Roman"/>
          <w:color w:val="000000"/>
        </w:rPr>
      </w:pPr>
      <w:r w:rsidRPr="00E81629">
        <w:rPr>
          <w:rFonts w:ascii="Times New Roman" w:eastAsia="Times New Roman" w:hAnsi="Times New Roman" w:cs="Times New Roman"/>
          <w:color w:val="000000"/>
        </w:rPr>
        <w:t>-</w:t>
      </w:r>
      <w:r w:rsidRPr="00E81629">
        <w:rPr>
          <w:rFonts w:ascii="Times New Roman" w:eastAsia="Times New Roman" w:hAnsi="Times New Roman" w:cs="Times New Roman"/>
          <w:color w:val="000000"/>
        </w:rPr>
        <w:tab/>
        <w:t xml:space="preserve">pacientams, kurie vartoja kitokių QT intervalą ilginančių veikliųjų medžiagų, pvz., I A </w:t>
      </w:r>
      <w:r w:rsidRPr="00E81629">
        <w:rPr>
          <w:rFonts w:ascii="Times New Roman" w:eastAsia="Times New Roman" w:hAnsi="Times New Roman" w:cs="Times New Roman"/>
        </w:rPr>
        <w:t>(</w:t>
      </w:r>
      <w:proofErr w:type="spellStart"/>
      <w:r w:rsidRPr="00E81629">
        <w:rPr>
          <w:rFonts w:ascii="Times New Roman" w:eastAsia="Times New Roman" w:hAnsi="Times New Roman" w:cs="Times New Roman"/>
        </w:rPr>
        <w:t>chinidino</w:t>
      </w:r>
      <w:proofErr w:type="spellEnd"/>
      <w:r w:rsidRPr="00E81629">
        <w:rPr>
          <w:rFonts w:ascii="Times New Roman" w:eastAsia="Times New Roman" w:hAnsi="Times New Roman" w:cs="Times New Roman"/>
        </w:rPr>
        <w:t xml:space="preserve"> arba </w:t>
      </w:r>
      <w:proofErr w:type="spellStart"/>
      <w:r w:rsidRPr="00E81629">
        <w:rPr>
          <w:rFonts w:ascii="Times New Roman" w:eastAsia="Times New Roman" w:hAnsi="Times New Roman" w:cs="Times New Roman"/>
        </w:rPr>
        <w:t>prokainamido</w:t>
      </w:r>
      <w:proofErr w:type="spellEnd"/>
      <w:r w:rsidRPr="00E81629">
        <w:rPr>
          <w:rFonts w:ascii="Times New Roman" w:eastAsia="Times New Roman" w:hAnsi="Times New Roman" w:cs="Times New Roman"/>
        </w:rPr>
        <w:t xml:space="preserve">) </w:t>
      </w:r>
      <w:r w:rsidRPr="00E81629">
        <w:rPr>
          <w:rFonts w:ascii="Times New Roman" w:eastAsia="Times New Roman" w:hAnsi="Times New Roman" w:cs="Times New Roman"/>
          <w:color w:val="000000"/>
        </w:rPr>
        <w:t xml:space="preserve">arba III klasės </w:t>
      </w:r>
      <w:r w:rsidRPr="00E81629">
        <w:rPr>
          <w:rFonts w:ascii="Times New Roman" w:eastAsia="Times New Roman" w:hAnsi="Times New Roman" w:cs="Times New Roman"/>
        </w:rPr>
        <w:t>(</w:t>
      </w:r>
      <w:proofErr w:type="spellStart"/>
      <w:r w:rsidRPr="00E81629">
        <w:rPr>
          <w:rFonts w:ascii="Times New Roman" w:eastAsia="Times New Roman" w:hAnsi="Times New Roman" w:cs="Times New Roman"/>
        </w:rPr>
        <w:t>dofetilido</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amjodarono</w:t>
      </w:r>
      <w:proofErr w:type="spellEnd"/>
      <w:r w:rsidRPr="00E81629">
        <w:rPr>
          <w:rFonts w:ascii="Times New Roman" w:eastAsia="Times New Roman" w:hAnsi="Times New Roman" w:cs="Times New Roman"/>
        </w:rPr>
        <w:t xml:space="preserve"> ir </w:t>
      </w:r>
      <w:proofErr w:type="spellStart"/>
      <w:r w:rsidRPr="00E81629">
        <w:rPr>
          <w:rFonts w:ascii="Times New Roman" w:eastAsia="Times New Roman" w:hAnsi="Times New Roman" w:cs="Times New Roman"/>
        </w:rPr>
        <w:t>sotalolo</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color w:val="000000"/>
        </w:rPr>
        <w:t>antiaritminių</w:t>
      </w:r>
      <w:proofErr w:type="spellEnd"/>
      <w:r w:rsidRPr="00E81629">
        <w:rPr>
          <w:rFonts w:ascii="Times New Roman" w:eastAsia="Times New Roman" w:hAnsi="Times New Roman" w:cs="Times New Roman"/>
          <w:color w:val="000000"/>
        </w:rPr>
        <w:t xml:space="preserve"> vaistinių preparatų, </w:t>
      </w:r>
      <w:proofErr w:type="spellStart"/>
      <w:r w:rsidRPr="00E81629">
        <w:rPr>
          <w:rFonts w:ascii="Times New Roman" w:eastAsia="Times New Roman" w:hAnsi="Times New Roman" w:cs="Times New Roman"/>
          <w:color w:val="000000"/>
        </w:rPr>
        <w:t>cisaprido</w:t>
      </w:r>
      <w:proofErr w:type="spellEnd"/>
      <w:r w:rsidRPr="00E81629">
        <w:rPr>
          <w:rFonts w:ascii="Times New Roman" w:eastAsia="Times New Roman" w:hAnsi="Times New Roman" w:cs="Times New Roman"/>
          <w:color w:val="000000"/>
        </w:rPr>
        <w:t xml:space="preserve"> ir </w:t>
      </w:r>
      <w:proofErr w:type="spellStart"/>
      <w:r w:rsidRPr="00E81629">
        <w:rPr>
          <w:rFonts w:ascii="Times New Roman" w:eastAsia="Times New Roman" w:hAnsi="Times New Roman" w:cs="Times New Roman"/>
          <w:color w:val="000000"/>
        </w:rPr>
        <w:t>terfenadino</w:t>
      </w:r>
      <w:proofErr w:type="spellEnd"/>
      <w:r w:rsidRPr="00E81629">
        <w:rPr>
          <w:rFonts w:ascii="Times New Roman" w:eastAsia="Times New Roman" w:hAnsi="Times New Roman" w:cs="Times New Roman"/>
          <w:color w:val="000000"/>
        </w:rPr>
        <w:t>,</w:t>
      </w:r>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antipsichozinių</w:t>
      </w:r>
      <w:proofErr w:type="spellEnd"/>
      <w:r w:rsidRPr="00E81629">
        <w:rPr>
          <w:rFonts w:ascii="Times New Roman" w:eastAsia="Times New Roman" w:hAnsi="Times New Roman" w:cs="Times New Roman"/>
        </w:rPr>
        <w:t xml:space="preserve"> vaistinių preparatų, pvz., </w:t>
      </w:r>
      <w:proofErr w:type="spellStart"/>
      <w:r w:rsidRPr="00E81629">
        <w:rPr>
          <w:rFonts w:ascii="Times New Roman" w:eastAsia="Times New Roman" w:hAnsi="Times New Roman" w:cs="Times New Roman"/>
        </w:rPr>
        <w:t>pimozido</w:t>
      </w:r>
      <w:proofErr w:type="spellEnd"/>
      <w:r w:rsidRPr="00E81629">
        <w:rPr>
          <w:rFonts w:ascii="Times New Roman" w:eastAsia="Times New Roman" w:hAnsi="Times New Roman" w:cs="Times New Roman"/>
        </w:rPr>
        <w:t xml:space="preserve">; tokių antidepresantų kaip </w:t>
      </w:r>
      <w:proofErr w:type="spellStart"/>
      <w:r w:rsidRPr="00E81629">
        <w:rPr>
          <w:rFonts w:ascii="Times New Roman" w:eastAsia="Times New Roman" w:hAnsi="Times New Roman" w:cs="Times New Roman"/>
        </w:rPr>
        <w:t>citalopramas</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fluorochinolonų</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moksifloksacino</w:t>
      </w:r>
      <w:proofErr w:type="spellEnd"/>
      <w:r w:rsidRPr="00E81629">
        <w:rPr>
          <w:rFonts w:ascii="Times New Roman" w:eastAsia="Times New Roman" w:hAnsi="Times New Roman" w:cs="Times New Roman"/>
        </w:rPr>
        <w:t xml:space="preserve"> ir </w:t>
      </w:r>
      <w:proofErr w:type="spellStart"/>
      <w:r w:rsidRPr="00E81629">
        <w:rPr>
          <w:rFonts w:ascii="Times New Roman" w:eastAsia="Times New Roman" w:hAnsi="Times New Roman" w:cs="Times New Roman"/>
        </w:rPr>
        <w:t>levofloksacino</w:t>
      </w:r>
      <w:proofErr w:type="spellEnd"/>
      <w:r w:rsidRPr="00E81629">
        <w:rPr>
          <w:rFonts w:ascii="Times New Roman" w:eastAsia="Times New Roman" w:hAnsi="Times New Roman" w:cs="Times New Roman"/>
        </w:rPr>
        <w:t>;</w:t>
      </w:r>
    </w:p>
    <w:p w14:paraId="580FB9DB" w14:textId="77777777" w:rsidR="00F82812" w:rsidRPr="00E81629" w:rsidRDefault="00F82812" w:rsidP="00F82812">
      <w:pPr>
        <w:autoSpaceDE w:val="0"/>
        <w:autoSpaceDN w:val="0"/>
        <w:adjustRightInd w:val="0"/>
        <w:spacing w:after="0" w:line="240" w:lineRule="auto"/>
        <w:ind w:left="540" w:hanging="540"/>
        <w:rPr>
          <w:rFonts w:ascii="Times New Roman" w:eastAsia="Times New Roman" w:hAnsi="Times New Roman" w:cs="Times New Roman"/>
          <w:color w:val="000000"/>
        </w:rPr>
      </w:pPr>
      <w:r w:rsidRPr="00E81629">
        <w:rPr>
          <w:rFonts w:ascii="Times New Roman" w:eastAsia="Times New Roman" w:hAnsi="Times New Roman" w:cs="Times New Roman"/>
          <w:color w:val="000000"/>
        </w:rPr>
        <w:t>-</w:t>
      </w:r>
      <w:r w:rsidRPr="00E81629">
        <w:rPr>
          <w:rFonts w:ascii="Times New Roman" w:eastAsia="Times New Roman" w:hAnsi="Times New Roman" w:cs="Times New Roman"/>
          <w:color w:val="000000"/>
        </w:rPr>
        <w:tab/>
        <w:t xml:space="preserve">kuriems yra elektrolitų pusiausvyros sutrikimas, ypač </w:t>
      </w:r>
      <w:proofErr w:type="spellStart"/>
      <w:r w:rsidRPr="00E81629">
        <w:rPr>
          <w:rFonts w:ascii="Times New Roman" w:eastAsia="Times New Roman" w:hAnsi="Times New Roman" w:cs="Times New Roman"/>
          <w:color w:val="000000"/>
        </w:rPr>
        <w:t>hipokalemija</w:t>
      </w:r>
      <w:proofErr w:type="spellEnd"/>
      <w:r w:rsidRPr="00E81629">
        <w:rPr>
          <w:rFonts w:ascii="Times New Roman" w:eastAsia="Times New Roman" w:hAnsi="Times New Roman" w:cs="Times New Roman"/>
          <w:color w:val="000000"/>
        </w:rPr>
        <w:t xml:space="preserve"> ir </w:t>
      </w:r>
      <w:proofErr w:type="spellStart"/>
      <w:r w:rsidRPr="00E81629">
        <w:rPr>
          <w:rFonts w:ascii="Times New Roman" w:eastAsia="Times New Roman" w:hAnsi="Times New Roman" w:cs="Times New Roman"/>
          <w:color w:val="000000"/>
        </w:rPr>
        <w:t>hipomagnezemija</w:t>
      </w:r>
      <w:proofErr w:type="spellEnd"/>
      <w:r w:rsidRPr="00E81629">
        <w:rPr>
          <w:rFonts w:ascii="Times New Roman" w:eastAsia="Times New Roman" w:hAnsi="Times New Roman" w:cs="Times New Roman"/>
          <w:color w:val="000000"/>
        </w:rPr>
        <w:t>;</w:t>
      </w:r>
    </w:p>
    <w:p w14:paraId="6E59FBBE" w14:textId="77777777" w:rsidR="00F82812" w:rsidRPr="00E81629" w:rsidRDefault="00F82812" w:rsidP="00F82812">
      <w:pPr>
        <w:autoSpaceDE w:val="0"/>
        <w:autoSpaceDN w:val="0"/>
        <w:adjustRightInd w:val="0"/>
        <w:spacing w:after="0" w:line="240" w:lineRule="auto"/>
        <w:ind w:left="540" w:hanging="540"/>
        <w:rPr>
          <w:rFonts w:ascii="Times New Roman" w:eastAsia="Times New Roman" w:hAnsi="Times New Roman" w:cs="Times New Roman"/>
          <w:color w:val="000000"/>
        </w:rPr>
      </w:pPr>
      <w:r w:rsidRPr="00E81629">
        <w:rPr>
          <w:rFonts w:ascii="Times New Roman" w:eastAsia="Times New Roman" w:hAnsi="Times New Roman" w:cs="Times New Roman"/>
          <w:color w:val="000000"/>
        </w:rPr>
        <w:t>-</w:t>
      </w:r>
      <w:r w:rsidRPr="00E81629">
        <w:rPr>
          <w:rFonts w:ascii="Times New Roman" w:eastAsia="Times New Roman" w:hAnsi="Times New Roman" w:cs="Times New Roman"/>
          <w:color w:val="000000"/>
        </w:rPr>
        <w:tab/>
        <w:t xml:space="preserve">kuriems yra kliniškai reikšminga </w:t>
      </w:r>
      <w:proofErr w:type="spellStart"/>
      <w:r w:rsidRPr="00E81629">
        <w:rPr>
          <w:rFonts w:ascii="Times New Roman" w:eastAsia="Times New Roman" w:hAnsi="Times New Roman" w:cs="Times New Roman"/>
          <w:color w:val="000000"/>
        </w:rPr>
        <w:t>bradikardija</w:t>
      </w:r>
      <w:proofErr w:type="spellEnd"/>
      <w:r w:rsidRPr="00E81629">
        <w:rPr>
          <w:rFonts w:ascii="Times New Roman" w:eastAsia="Times New Roman" w:hAnsi="Times New Roman" w:cs="Times New Roman"/>
          <w:color w:val="000000"/>
        </w:rPr>
        <w:t>, širdies aritmija ar sunkus širdies nepakankamumas.</w:t>
      </w:r>
    </w:p>
    <w:p w14:paraId="0D1BAB87" w14:textId="77777777" w:rsidR="00F82812" w:rsidRPr="00E81629" w:rsidRDefault="00F82812" w:rsidP="00F82812">
      <w:pPr>
        <w:spacing w:after="0" w:line="240" w:lineRule="auto"/>
        <w:rPr>
          <w:rFonts w:ascii="Times New Roman" w:eastAsia="Times New Roman" w:hAnsi="Times New Roman" w:cs="Times New Roman"/>
          <w:color w:val="000000"/>
        </w:rPr>
      </w:pPr>
    </w:p>
    <w:p w14:paraId="79900520" w14:textId="77777777" w:rsidR="00F82812" w:rsidRPr="00E81629" w:rsidRDefault="00F82812" w:rsidP="00F82812">
      <w:pPr>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i/>
          <w:iCs/>
          <w:color w:val="000000"/>
        </w:rPr>
        <w:t xml:space="preserve">Sunkioji </w:t>
      </w:r>
      <w:proofErr w:type="spellStart"/>
      <w:r w:rsidRPr="00E81629">
        <w:rPr>
          <w:rFonts w:ascii="Times New Roman" w:eastAsia="Times New Roman" w:hAnsi="Times New Roman" w:cs="Times New Roman"/>
          <w:i/>
          <w:iCs/>
          <w:color w:val="000000"/>
        </w:rPr>
        <w:t>miastenija</w:t>
      </w:r>
      <w:proofErr w:type="spellEnd"/>
      <w:r w:rsidRPr="00E81629">
        <w:rPr>
          <w:rFonts w:ascii="Times New Roman" w:eastAsia="Times New Roman" w:hAnsi="Times New Roman" w:cs="Times New Roman"/>
          <w:i/>
          <w:iCs/>
          <w:color w:val="000000"/>
        </w:rPr>
        <w:t xml:space="preserve">. </w:t>
      </w:r>
      <w:r w:rsidRPr="00E81629">
        <w:rPr>
          <w:rFonts w:ascii="Times New Roman" w:eastAsia="Times New Roman" w:hAnsi="Times New Roman" w:cs="Times New Roman"/>
          <w:color w:val="000000"/>
        </w:rPr>
        <w:t xml:space="preserve">Gauta pranešimų apie sunkiosios </w:t>
      </w:r>
      <w:proofErr w:type="spellStart"/>
      <w:r w:rsidRPr="00E81629">
        <w:rPr>
          <w:rFonts w:ascii="Times New Roman" w:eastAsia="Times New Roman" w:hAnsi="Times New Roman" w:cs="Times New Roman"/>
          <w:color w:val="000000"/>
        </w:rPr>
        <w:t>miastenijos</w:t>
      </w:r>
      <w:proofErr w:type="spellEnd"/>
      <w:r w:rsidRPr="00E81629">
        <w:rPr>
          <w:rFonts w:ascii="Times New Roman" w:eastAsia="Times New Roman" w:hAnsi="Times New Roman" w:cs="Times New Roman"/>
          <w:color w:val="000000"/>
        </w:rPr>
        <w:t xml:space="preserve"> simptomų paūmėjimą ar naujai prasidėjusio </w:t>
      </w:r>
      <w:proofErr w:type="spellStart"/>
      <w:r w:rsidRPr="00E81629">
        <w:rPr>
          <w:rFonts w:ascii="Times New Roman" w:eastAsia="Times New Roman" w:hAnsi="Times New Roman" w:cs="Times New Roman"/>
          <w:color w:val="000000"/>
        </w:rPr>
        <w:t>miastenijos</w:t>
      </w:r>
      <w:proofErr w:type="spellEnd"/>
      <w:r w:rsidRPr="00E81629">
        <w:rPr>
          <w:rFonts w:ascii="Times New Roman" w:eastAsia="Times New Roman" w:hAnsi="Times New Roman" w:cs="Times New Roman"/>
          <w:color w:val="000000"/>
        </w:rPr>
        <w:t xml:space="preserve"> sindromą </w:t>
      </w:r>
      <w:proofErr w:type="spellStart"/>
      <w:r w:rsidRPr="00E81629">
        <w:rPr>
          <w:rFonts w:ascii="Times New Roman" w:eastAsia="Times New Roman" w:hAnsi="Times New Roman" w:cs="Times New Roman"/>
          <w:color w:val="000000"/>
        </w:rPr>
        <w:t>azitromicinu</w:t>
      </w:r>
      <w:proofErr w:type="spellEnd"/>
      <w:r w:rsidRPr="00E81629">
        <w:rPr>
          <w:rFonts w:ascii="Times New Roman" w:eastAsia="Times New Roman" w:hAnsi="Times New Roman" w:cs="Times New Roman"/>
          <w:color w:val="000000"/>
        </w:rPr>
        <w:t xml:space="preserve"> gydomiems pacientams (žr. 4.8 skyrių).</w:t>
      </w:r>
    </w:p>
    <w:p w14:paraId="2521877A" w14:textId="77777777" w:rsidR="00F82812" w:rsidRPr="00E81629" w:rsidRDefault="00F82812" w:rsidP="00F82812">
      <w:pPr>
        <w:spacing w:after="0" w:line="240" w:lineRule="auto"/>
        <w:rPr>
          <w:rFonts w:ascii="Times New Roman" w:eastAsia="Times New Roman" w:hAnsi="Times New Roman" w:cs="Times New Roman"/>
          <w:color w:val="000000"/>
        </w:rPr>
      </w:pPr>
    </w:p>
    <w:p w14:paraId="125707B3" w14:textId="77777777" w:rsidR="00F82812" w:rsidRPr="00E81629" w:rsidRDefault="00F82812" w:rsidP="00F82812">
      <w:pPr>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i/>
          <w:iCs/>
          <w:color w:val="000000"/>
        </w:rPr>
        <w:t>Streptokokų infekcija.</w:t>
      </w:r>
      <w:r w:rsidRPr="00E81629">
        <w:rPr>
          <w:rFonts w:ascii="Times New Roman" w:eastAsia="Times New Roman" w:hAnsi="Times New Roman" w:cs="Times New Roman"/>
        </w:rPr>
        <w:t xml:space="preserve"> Pirmaeilis vaistinis preparatas </w:t>
      </w:r>
      <w:proofErr w:type="spellStart"/>
      <w:r w:rsidRPr="00E81629">
        <w:rPr>
          <w:rFonts w:ascii="Times New Roman" w:eastAsia="Times New Roman" w:hAnsi="Times New Roman" w:cs="Times New Roman"/>
          <w:i/>
          <w:iCs/>
        </w:rPr>
        <w:t>Streptococcus</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pyogenes</w:t>
      </w:r>
      <w:proofErr w:type="spellEnd"/>
      <w:r w:rsidRPr="00E81629">
        <w:rPr>
          <w:rFonts w:ascii="Times New Roman" w:eastAsia="Times New Roman" w:hAnsi="Times New Roman" w:cs="Times New Roman"/>
        </w:rPr>
        <w:t xml:space="preserve"> sukeltų </w:t>
      </w:r>
      <w:proofErr w:type="spellStart"/>
      <w:r w:rsidRPr="00E81629">
        <w:rPr>
          <w:rFonts w:ascii="Times New Roman" w:eastAsia="Times New Roman" w:hAnsi="Times New Roman" w:cs="Times New Roman"/>
        </w:rPr>
        <w:t>faringito</w:t>
      </w:r>
      <w:proofErr w:type="spellEnd"/>
      <w:r w:rsidRPr="00E81629">
        <w:rPr>
          <w:rFonts w:ascii="Times New Roman" w:eastAsia="Times New Roman" w:hAnsi="Times New Roman" w:cs="Times New Roman"/>
        </w:rPr>
        <w:t xml:space="preserve"> ar </w:t>
      </w:r>
      <w:proofErr w:type="spellStart"/>
      <w:r w:rsidRPr="00E81629">
        <w:rPr>
          <w:rFonts w:ascii="Times New Roman" w:eastAsia="Times New Roman" w:hAnsi="Times New Roman" w:cs="Times New Roman"/>
        </w:rPr>
        <w:t>tonzilito</w:t>
      </w:r>
      <w:proofErr w:type="spellEnd"/>
      <w:r w:rsidRPr="00E81629">
        <w:rPr>
          <w:rFonts w:ascii="Times New Roman" w:eastAsia="Times New Roman" w:hAnsi="Times New Roman" w:cs="Times New Roman"/>
        </w:rPr>
        <w:t xml:space="preserve"> gydymui bei ūminio reumatinio karščiavimo profilaktikai </w:t>
      </w:r>
      <w:r w:rsidRPr="00E81629">
        <w:rPr>
          <w:rFonts w:ascii="Times New Roman" w:eastAsia="Times New Roman" w:hAnsi="Times New Roman" w:cs="Times New Roman"/>
          <w:color w:val="000000"/>
        </w:rPr>
        <w:t xml:space="preserve">paprastai </w:t>
      </w:r>
      <w:r w:rsidRPr="00E81629">
        <w:rPr>
          <w:rFonts w:ascii="Times New Roman" w:eastAsia="Times New Roman" w:hAnsi="Times New Roman" w:cs="Times New Roman"/>
        </w:rPr>
        <w:t>yra penicilinas. Azitromicinas apskritai yra veiksmingas gydant streptokokų sukeltą burnos ir ryklės užkrečiamąją ligą. Ar azitromicinas veiksmingas ūminio reumatinio karščiavimo profilaktikai, duomenų nėra.</w:t>
      </w:r>
    </w:p>
    <w:p w14:paraId="2FCF103B" w14:textId="77777777" w:rsidR="00F82812" w:rsidRPr="00E81629" w:rsidRDefault="00F82812" w:rsidP="00F82812">
      <w:pPr>
        <w:spacing w:after="0" w:line="240" w:lineRule="auto"/>
        <w:outlineLvl w:val="0"/>
        <w:rPr>
          <w:rFonts w:ascii="Times New Roman" w:eastAsia="Times New Roman" w:hAnsi="Times New Roman" w:cs="Times New Roman"/>
        </w:rPr>
      </w:pPr>
    </w:p>
    <w:p w14:paraId="35AE75BC" w14:textId="77777777" w:rsidR="00F82812" w:rsidRPr="00E81629" w:rsidRDefault="00F82812" w:rsidP="00F82812">
      <w:pPr>
        <w:widowControl w:val="0"/>
        <w:tabs>
          <w:tab w:val="left" w:pos="-720"/>
        </w:tabs>
        <w:spacing w:after="0" w:line="240" w:lineRule="auto"/>
        <w:ind w:right="-29"/>
        <w:rPr>
          <w:rFonts w:ascii="Times New Roman" w:eastAsia="Times New Roman" w:hAnsi="Times New Roman" w:cs="Times New Roman"/>
          <w:i/>
          <w:lang w:eastAsia="sl-SI"/>
        </w:rPr>
      </w:pPr>
      <w:r w:rsidRPr="00E81629">
        <w:rPr>
          <w:rFonts w:ascii="Times New Roman" w:eastAsia="Times New Roman" w:hAnsi="Times New Roman" w:cs="Times New Roman"/>
          <w:i/>
          <w:lang w:eastAsia="sl-SI"/>
        </w:rPr>
        <w:t>Svarbi informacija apie kai kurias pagalbines medžiagas</w:t>
      </w:r>
    </w:p>
    <w:p w14:paraId="00E78006" w14:textId="77777777" w:rsidR="00F82812" w:rsidRDefault="00070E31" w:rsidP="00F82812">
      <w:pPr>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color w:val="000000"/>
        </w:rPr>
        <w:t>Azithromycin Ingen Pharma</w:t>
      </w:r>
      <w:r w:rsidRPr="00E81629">
        <w:rPr>
          <w:rFonts w:ascii="Times New Roman" w:eastAsia="Times New Roman" w:hAnsi="Times New Roman" w:cs="Times New Roman"/>
          <w:lang w:eastAsia="sl-SI"/>
        </w:rPr>
        <w:t xml:space="preserve"> </w:t>
      </w:r>
      <w:r w:rsidR="00F82812" w:rsidRPr="00E81629">
        <w:rPr>
          <w:rFonts w:ascii="Times New Roman" w:eastAsia="Times New Roman" w:hAnsi="Times New Roman" w:cs="Times New Roman"/>
          <w:lang w:eastAsia="sl-SI"/>
        </w:rPr>
        <w:t>sudėtyje yra laktozės</w:t>
      </w:r>
      <w:r w:rsidR="00F82812" w:rsidRPr="00E81629">
        <w:rPr>
          <w:rFonts w:ascii="Times New Roman" w:eastAsia="Times New Roman" w:hAnsi="Times New Roman" w:cs="Times New Roman"/>
          <w:color w:val="000000"/>
        </w:rPr>
        <w:t>.</w:t>
      </w:r>
      <w:r w:rsidRPr="00E81629">
        <w:rPr>
          <w:rFonts w:ascii="Times New Roman" w:eastAsia="Times New Roman" w:hAnsi="Times New Roman" w:cs="Times New Roman"/>
          <w:color w:val="000000"/>
        </w:rPr>
        <w:t xml:space="preserve"> </w:t>
      </w:r>
      <w:r w:rsidR="00F82812" w:rsidRPr="00E81629">
        <w:rPr>
          <w:rFonts w:ascii="Times New Roman" w:eastAsia="Times New Roman" w:hAnsi="Times New Roman" w:cs="Times New Roman"/>
          <w:color w:val="000000"/>
        </w:rPr>
        <w:t xml:space="preserve">Šio vaistinio preparato negalima vartoti pacientams, kuriems nustatytas retas paveldimas sutrikimas </w:t>
      </w:r>
      <w:r w:rsidR="00F82812" w:rsidRPr="00E81629">
        <w:rPr>
          <w:rFonts w:ascii="Times New Roman" w:eastAsia="Times New Roman" w:hAnsi="Times New Roman" w:cs="Times New Roman"/>
          <w:color w:val="000000"/>
        </w:rPr>
        <w:sym w:font="Symbol" w:char="F02D"/>
      </w:r>
      <w:r w:rsidR="00F82812" w:rsidRPr="00E81629">
        <w:rPr>
          <w:rFonts w:ascii="Times New Roman" w:eastAsia="Times New Roman" w:hAnsi="Times New Roman" w:cs="Times New Roman"/>
          <w:color w:val="000000"/>
        </w:rPr>
        <w:t xml:space="preserve"> </w:t>
      </w:r>
      <w:r w:rsidRPr="00E81629">
        <w:rPr>
          <w:rFonts w:ascii="Times New Roman" w:eastAsia="Times New Roman" w:hAnsi="Times New Roman" w:cs="Times New Roman"/>
          <w:iCs/>
          <w:color w:val="000000"/>
        </w:rPr>
        <w:t>galaktozės netoleravimas, visiškas</w:t>
      </w:r>
      <w:r w:rsidR="00F82812" w:rsidRPr="00E81629">
        <w:rPr>
          <w:rFonts w:ascii="Times New Roman" w:eastAsia="Times New Roman" w:hAnsi="Times New Roman" w:cs="Times New Roman"/>
          <w:i/>
          <w:color w:val="000000"/>
        </w:rPr>
        <w:t xml:space="preserve"> </w:t>
      </w:r>
      <w:r w:rsidR="00F82812" w:rsidRPr="00E81629">
        <w:rPr>
          <w:rFonts w:ascii="Times New Roman" w:eastAsia="Times New Roman" w:hAnsi="Times New Roman" w:cs="Times New Roman"/>
          <w:color w:val="000000"/>
        </w:rPr>
        <w:t>laktazės stygius arba gliukozės ir galaktozės malabsorbcija.</w:t>
      </w:r>
    </w:p>
    <w:p w14:paraId="4C2707AC" w14:textId="77777777" w:rsidR="008F0762" w:rsidRDefault="008F0762" w:rsidP="00F82812">
      <w:pPr>
        <w:spacing w:after="0" w:line="240" w:lineRule="auto"/>
        <w:rPr>
          <w:rFonts w:ascii="Times New Roman" w:eastAsia="Times New Roman" w:hAnsi="Times New Roman" w:cs="Times New Roman"/>
          <w:color w:val="000000"/>
        </w:rPr>
      </w:pPr>
    </w:p>
    <w:p w14:paraId="105E32BF" w14:textId="77777777" w:rsidR="008F0762" w:rsidRPr="008F0762" w:rsidRDefault="008F0762" w:rsidP="008F0762">
      <w:pPr>
        <w:numPr>
          <w:ilvl w:val="12"/>
          <w:numId w:val="0"/>
        </w:numPr>
        <w:spacing w:after="0" w:line="240" w:lineRule="auto"/>
        <w:ind w:right="-2"/>
        <w:jc w:val="both"/>
        <w:rPr>
          <w:rFonts w:ascii="Times New Roman" w:hAnsi="Times New Roman"/>
          <w:b/>
          <w:szCs w:val="24"/>
        </w:rPr>
      </w:pPr>
      <w:r w:rsidRPr="008F0762">
        <w:rPr>
          <w:rFonts w:ascii="Times New Roman" w:eastAsia="Times New Roman" w:hAnsi="Times New Roman" w:cs="Times New Roman"/>
          <w:color w:val="000000"/>
        </w:rPr>
        <w:t xml:space="preserve">Kiekvienoje šio vaistinio preparato tabletėje yra mažiau kaip </w:t>
      </w:r>
      <w:r w:rsidRPr="008F0762">
        <w:rPr>
          <w:rFonts w:ascii="Times New Roman" w:hAnsi="Times New Roman"/>
          <w:bCs/>
          <w:szCs w:val="24"/>
        </w:rPr>
        <w:t>1 </w:t>
      </w:r>
      <w:proofErr w:type="spellStart"/>
      <w:r w:rsidRPr="008F0762">
        <w:rPr>
          <w:rFonts w:ascii="Times New Roman" w:hAnsi="Times New Roman"/>
          <w:bCs/>
          <w:szCs w:val="24"/>
        </w:rPr>
        <w:t>mmol</w:t>
      </w:r>
      <w:proofErr w:type="spellEnd"/>
      <w:r w:rsidRPr="008F0762">
        <w:rPr>
          <w:rFonts w:ascii="Times New Roman" w:hAnsi="Times New Roman"/>
          <w:bCs/>
          <w:szCs w:val="24"/>
        </w:rPr>
        <w:t xml:space="preserve"> (23 mg) natrio, t.</w:t>
      </w:r>
      <w:r w:rsidR="00736A49">
        <w:rPr>
          <w:rFonts w:ascii="Times New Roman" w:hAnsi="Times New Roman"/>
          <w:bCs/>
          <w:szCs w:val="24"/>
        </w:rPr>
        <w:t xml:space="preserve"> </w:t>
      </w:r>
      <w:r w:rsidRPr="008F0762">
        <w:rPr>
          <w:rFonts w:ascii="Times New Roman" w:hAnsi="Times New Roman"/>
          <w:bCs/>
          <w:szCs w:val="24"/>
        </w:rPr>
        <w:t>y. jis beveik neturi reikšmės</w:t>
      </w:r>
      <w:r w:rsidRPr="008F0762">
        <w:rPr>
          <w:rFonts w:ascii="Times New Roman" w:hAnsi="Times New Roman"/>
          <w:b/>
          <w:szCs w:val="24"/>
        </w:rPr>
        <w:t>.</w:t>
      </w:r>
    </w:p>
    <w:p w14:paraId="08CD7F7D" w14:textId="77777777" w:rsidR="008F0762" w:rsidRPr="00E81629" w:rsidRDefault="008F0762" w:rsidP="00F82812">
      <w:pPr>
        <w:spacing w:after="0" w:line="240" w:lineRule="auto"/>
        <w:rPr>
          <w:rFonts w:ascii="Times New Roman" w:eastAsia="Times New Roman" w:hAnsi="Times New Roman" w:cs="Times New Roman"/>
          <w:color w:val="000000"/>
        </w:rPr>
      </w:pPr>
    </w:p>
    <w:p w14:paraId="01DE3992" w14:textId="77777777" w:rsidR="00F82812" w:rsidRPr="00E81629" w:rsidRDefault="00F82812" w:rsidP="00F82812">
      <w:pPr>
        <w:tabs>
          <w:tab w:val="left" w:pos="8647"/>
        </w:tabs>
        <w:spacing w:after="0" w:line="240" w:lineRule="auto"/>
        <w:ind w:left="567" w:hanging="567"/>
        <w:outlineLvl w:val="0"/>
        <w:rPr>
          <w:rFonts w:ascii="Times New Roman" w:eastAsia="Times New Roman" w:hAnsi="Times New Roman" w:cs="Times New Roman"/>
          <w:b/>
          <w:bCs/>
        </w:rPr>
      </w:pPr>
      <w:r w:rsidRPr="00E81629">
        <w:rPr>
          <w:rFonts w:ascii="Times New Roman" w:eastAsia="Times New Roman" w:hAnsi="Times New Roman" w:cs="Times New Roman"/>
          <w:b/>
          <w:bCs/>
        </w:rPr>
        <w:t>4.5</w:t>
      </w:r>
      <w:r w:rsidRPr="00E81629">
        <w:rPr>
          <w:rFonts w:ascii="Times New Roman" w:eastAsia="Times New Roman" w:hAnsi="Times New Roman" w:cs="Times New Roman"/>
          <w:b/>
          <w:bCs/>
        </w:rPr>
        <w:tab/>
        <w:t>Sąveika su kitais vaistiniais preparatais ir kitokia sąveika</w:t>
      </w:r>
    </w:p>
    <w:p w14:paraId="45534B03"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000000"/>
        </w:rPr>
      </w:pPr>
    </w:p>
    <w:p w14:paraId="27719C0B"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color w:val="000000"/>
        </w:rPr>
        <w:t>Reikia laikytis atsargumo, jeigu azitromicino skiriama pacientams, gydomiems kitais vaistiniais preparatais, kurie gali ilginti QT intervalą (žr. 4.4 skyrių).</w:t>
      </w:r>
    </w:p>
    <w:p w14:paraId="4C7C1655"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000000"/>
        </w:rPr>
      </w:pPr>
    </w:p>
    <w:p w14:paraId="4F718788" w14:textId="77777777" w:rsidR="00F82812" w:rsidRPr="00E81629" w:rsidRDefault="00F82812" w:rsidP="00F82812">
      <w:pPr>
        <w:autoSpaceDE w:val="0"/>
        <w:autoSpaceDN w:val="0"/>
        <w:adjustRightInd w:val="0"/>
        <w:spacing w:after="0" w:line="240" w:lineRule="auto"/>
        <w:outlineLvl w:val="0"/>
        <w:rPr>
          <w:rFonts w:ascii="Times New Roman" w:eastAsia="Times New Roman" w:hAnsi="Times New Roman" w:cs="Times New Roman"/>
          <w:color w:val="000000"/>
        </w:rPr>
      </w:pPr>
      <w:proofErr w:type="spellStart"/>
      <w:r w:rsidRPr="00E81629">
        <w:rPr>
          <w:rFonts w:ascii="Times New Roman" w:eastAsia="Times New Roman" w:hAnsi="Times New Roman" w:cs="Times New Roman"/>
          <w:i/>
          <w:iCs/>
          <w:color w:val="000000"/>
        </w:rPr>
        <w:t>Antacidiniai</w:t>
      </w:r>
      <w:proofErr w:type="spellEnd"/>
      <w:r w:rsidRPr="00E81629">
        <w:rPr>
          <w:rFonts w:ascii="Times New Roman" w:eastAsia="Times New Roman" w:hAnsi="Times New Roman" w:cs="Times New Roman"/>
          <w:i/>
          <w:iCs/>
          <w:color w:val="000000"/>
        </w:rPr>
        <w:t xml:space="preserve"> vaistiniai  preparatai.</w:t>
      </w:r>
      <w:r w:rsidRPr="00E81629">
        <w:rPr>
          <w:rFonts w:ascii="Times New Roman" w:eastAsia="Times New Roman" w:hAnsi="Times New Roman" w:cs="Times New Roman"/>
          <w:color w:val="000000"/>
        </w:rPr>
        <w:t xml:space="preserve"> </w:t>
      </w:r>
      <w:proofErr w:type="spellStart"/>
      <w:r w:rsidRPr="00E81629">
        <w:rPr>
          <w:rFonts w:ascii="Times New Roman" w:eastAsia="Times New Roman" w:hAnsi="Times New Roman" w:cs="Times New Roman"/>
          <w:color w:val="000000"/>
        </w:rPr>
        <w:t>Farmakokinetikos</w:t>
      </w:r>
      <w:proofErr w:type="spellEnd"/>
      <w:r w:rsidRPr="00E81629">
        <w:rPr>
          <w:rFonts w:ascii="Times New Roman" w:eastAsia="Times New Roman" w:hAnsi="Times New Roman" w:cs="Times New Roman"/>
          <w:color w:val="000000"/>
        </w:rPr>
        <w:t xml:space="preserve"> tyrimų metu </w:t>
      </w:r>
      <w:proofErr w:type="spellStart"/>
      <w:r w:rsidRPr="00E81629">
        <w:rPr>
          <w:rFonts w:ascii="Times New Roman" w:eastAsia="Times New Roman" w:hAnsi="Times New Roman" w:cs="Times New Roman"/>
          <w:color w:val="000000"/>
        </w:rPr>
        <w:t>antacidinių</w:t>
      </w:r>
      <w:proofErr w:type="spellEnd"/>
      <w:r w:rsidRPr="00E81629">
        <w:rPr>
          <w:rFonts w:ascii="Times New Roman" w:eastAsia="Times New Roman" w:hAnsi="Times New Roman" w:cs="Times New Roman"/>
          <w:color w:val="000000"/>
        </w:rPr>
        <w:t xml:space="preserve"> vaistinių preparatų vartojant kartu su azitromicinu, bendras biologinis pastarojo vaistinio preparato prieinamumas nekito, </w:t>
      </w:r>
      <w:r w:rsidRPr="00E81629">
        <w:rPr>
          <w:rFonts w:ascii="Times New Roman" w:eastAsia="Times New Roman" w:hAnsi="Times New Roman" w:cs="Times New Roman"/>
          <w:color w:val="000000"/>
        </w:rPr>
        <w:lastRenderedPageBreak/>
        <w:t>tačiau didžiausia koncentracija kraujo serume sumažėjo apytikriai 25</w:t>
      </w:r>
      <w:r w:rsidRPr="00E81629">
        <w:rPr>
          <w:rFonts w:ascii="Times New Roman" w:eastAsia="Times New Roman" w:hAnsi="Times New Roman" w:cs="Times New Roman"/>
          <w:color w:val="000000"/>
        </w:rPr>
        <w:sym w:font="Symbol" w:char="F025"/>
      </w:r>
      <w:r w:rsidRPr="00E81629">
        <w:rPr>
          <w:rFonts w:ascii="Times New Roman" w:eastAsia="Times New Roman" w:hAnsi="Times New Roman" w:cs="Times New Roman"/>
          <w:color w:val="000000"/>
        </w:rPr>
        <w:t xml:space="preserve">. Pacientams, gydomiems tiek </w:t>
      </w:r>
      <w:proofErr w:type="spellStart"/>
      <w:r w:rsidRPr="00E81629">
        <w:rPr>
          <w:rFonts w:ascii="Times New Roman" w:eastAsia="Times New Roman" w:hAnsi="Times New Roman" w:cs="Times New Roman"/>
          <w:color w:val="000000"/>
        </w:rPr>
        <w:t>azitromicinu</w:t>
      </w:r>
      <w:proofErr w:type="spellEnd"/>
      <w:r w:rsidRPr="00E81629">
        <w:rPr>
          <w:rFonts w:ascii="Times New Roman" w:eastAsia="Times New Roman" w:hAnsi="Times New Roman" w:cs="Times New Roman"/>
          <w:color w:val="000000"/>
        </w:rPr>
        <w:t xml:space="preserve">, tiek </w:t>
      </w:r>
      <w:proofErr w:type="spellStart"/>
      <w:r w:rsidRPr="00E81629">
        <w:rPr>
          <w:rFonts w:ascii="Times New Roman" w:eastAsia="Times New Roman" w:hAnsi="Times New Roman" w:cs="Times New Roman"/>
          <w:color w:val="000000"/>
        </w:rPr>
        <w:t>antacidiniu</w:t>
      </w:r>
      <w:proofErr w:type="spellEnd"/>
      <w:r w:rsidRPr="00E81629">
        <w:rPr>
          <w:rFonts w:ascii="Times New Roman" w:eastAsia="Times New Roman" w:hAnsi="Times New Roman" w:cs="Times New Roman"/>
          <w:color w:val="000000"/>
        </w:rPr>
        <w:t xml:space="preserve"> vaistiniu preparatu, jų vartoti kartu negalima. Azitromicino reikia vartoti likus ne mažiau kaip valandai iki </w:t>
      </w:r>
      <w:proofErr w:type="spellStart"/>
      <w:r w:rsidRPr="00E81629">
        <w:rPr>
          <w:rFonts w:ascii="Times New Roman" w:eastAsia="Times New Roman" w:hAnsi="Times New Roman" w:cs="Times New Roman"/>
          <w:color w:val="000000"/>
        </w:rPr>
        <w:t>antacidinių</w:t>
      </w:r>
      <w:proofErr w:type="spellEnd"/>
      <w:r w:rsidRPr="00E81629">
        <w:rPr>
          <w:rFonts w:ascii="Times New Roman" w:eastAsia="Times New Roman" w:hAnsi="Times New Roman" w:cs="Times New Roman"/>
          <w:color w:val="000000"/>
        </w:rPr>
        <w:t xml:space="preserve"> vaistinių preparatų vartojimo arba praėjus 2 val. po jo. </w:t>
      </w:r>
    </w:p>
    <w:p w14:paraId="51693F47"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000000"/>
        </w:rPr>
      </w:pPr>
    </w:p>
    <w:p w14:paraId="4DAD5C96"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000000"/>
        </w:rPr>
      </w:pPr>
      <w:proofErr w:type="spellStart"/>
      <w:r w:rsidRPr="00E81629">
        <w:rPr>
          <w:rFonts w:ascii="Times New Roman" w:eastAsia="Times New Roman" w:hAnsi="Times New Roman" w:cs="Times New Roman"/>
          <w:i/>
          <w:iCs/>
          <w:color w:val="000000"/>
        </w:rPr>
        <w:t>Cetirizinas</w:t>
      </w:r>
      <w:proofErr w:type="spellEnd"/>
      <w:r w:rsidRPr="00E81629">
        <w:rPr>
          <w:rFonts w:ascii="Times New Roman" w:eastAsia="Times New Roman" w:hAnsi="Times New Roman" w:cs="Times New Roman"/>
          <w:i/>
          <w:iCs/>
          <w:color w:val="000000"/>
        </w:rPr>
        <w:t xml:space="preserve">. </w:t>
      </w:r>
      <w:r w:rsidRPr="00E81629">
        <w:rPr>
          <w:rFonts w:ascii="Times New Roman" w:eastAsia="Times New Roman" w:hAnsi="Times New Roman" w:cs="Times New Roman"/>
          <w:color w:val="000000"/>
        </w:rPr>
        <w:t xml:space="preserve">Sveikiems savanoriams 5 paras vartojant azitromicino kartu su 20 mg </w:t>
      </w:r>
      <w:proofErr w:type="spellStart"/>
      <w:r w:rsidRPr="00E81629">
        <w:rPr>
          <w:rFonts w:ascii="Times New Roman" w:eastAsia="Times New Roman" w:hAnsi="Times New Roman" w:cs="Times New Roman"/>
          <w:color w:val="000000"/>
        </w:rPr>
        <w:t>cetirizino</w:t>
      </w:r>
      <w:proofErr w:type="spellEnd"/>
      <w:r w:rsidRPr="00E81629">
        <w:rPr>
          <w:rFonts w:ascii="Times New Roman" w:eastAsia="Times New Roman" w:hAnsi="Times New Roman" w:cs="Times New Roman"/>
          <w:color w:val="000000"/>
        </w:rPr>
        <w:t xml:space="preserve">, esant šių vaistinių preparatų </w:t>
      </w:r>
      <w:proofErr w:type="spellStart"/>
      <w:r w:rsidRPr="00E81629">
        <w:rPr>
          <w:rFonts w:ascii="Times New Roman" w:eastAsia="Times New Roman" w:hAnsi="Times New Roman" w:cs="Times New Roman"/>
          <w:color w:val="000000"/>
        </w:rPr>
        <w:t>pusiausvyrinei</w:t>
      </w:r>
      <w:proofErr w:type="spellEnd"/>
      <w:r w:rsidRPr="00E81629">
        <w:rPr>
          <w:rFonts w:ascii="Times New Roman" w:eastAsia="Times New Roman" w:hAnsi="Times New Roman" w:cs="Times New Roman"/>
          <w:color w:val="000000"/>
        </w:rPr>
        <w:t xml:space="preserve"> koncentracijai, </w:t>
      </w:r>
      <w:proofErr w:type="spellStart"/>
      <w:r w:rsidRPr="00E81629">
        <w:rPr>
          <w:rFonts w:ascii="Times New Roman" w:eastAsia="Times New Roman" w:hAnsi="Times New Roman" w:cs="Times New Roman"/>
          <w:color w:val="000000"/>
        </w:rPr>
        <w:t>farmakokinetinės</w:t>
      </w:r>
      <w:proofErr w:type="spellEnd"/>
      <w:r w:rsidRPr="00E81629">
        <w:rPr>
          <w:rFonts w:ascii="Times New Roman" w:eastAsia="Times New Roman" w:hAnsi="Times New Roman" w:cs="Times New Roman"/>
          <w:color w:val="000000"/>
        </w:rPr>
        <w:t xml:space="preserve"> sąveikos ir reikšmingų QT intervalo pokyčių nebuvo.</w:t>
      </w:r>
    </w:p>
    <w:p w14:paraId="0EC5BF83"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000000"/>
        </w:rPr>
      </w:pPr>
    </w:p>
    <w:p w14:paraId="5350AFF9" w14:textId="77777777" w:rsidR="00F82812" w:rsidRPr="00E81629" w:rsidRDefault="00F82812" w:rsidP="00F82812">
      <w:pPr>
        <w:autoSpaceDE w:val="0"/>
        <w:autoSpaceDN w:val="0"/>
        <w:adjustRightInd w:val="0"/>
        <w:spacing w:after="0" w:line="240" w:lineRule="auto"/>
        <w:outlineLvl w:val="0"/>
        <w:rPr>
          <w:rFonts w:ascii="Times New Roman" w:eastAsia="Times New Roman" w:hAnsi="Times New Roman" w:cs="Times New Roman"/>
        </w:rPr>
      </w:pPr>
      <w:proofErr w:type="spellStart"/>
      <w:r w:rsidRPr="00E81629">
        <w:rPr>
          <w:rFonts w:ascii="Times New Roman" w:eastAsia="Times New Roman" w:hAnsi="Times New Roman" w:cs="Times New Roman"/>
          <w:i/>
          <w:iCs/>
        </w:rPr>
        <w:t>Didanozinas</w:t>
      </w:r>
      <w:proofErr w:type="spellEnd"/>
      <w:r w:rsidRPr="00E81629">
        <w:rPr>
          <w:rFonts w:ascii="Times New Roman" w:eastAsia="Times New Roman" w:hAnsi="Times New Roman" w:cs="Times New Roman"/>
          <w:i/>
          <w:iCs/>
        </w:rPr>
        <w:t xml:space="preserve">. </w:t>
      </w:r>
      <w:r w:rsidRPr="00E81629">
        <w:rPr>
          <w:rFonts w:ascii="Times New Roman" w:eastAsia="Times New Roman" w:hAnsi="Times New Roman" w:cs="Times New Roman"/>
        </w:rPr>
        <w:t xml:space="preserve">Šešių pacientų, kurie vartojo 1200 mg azitromicino paros dozę kartu su </w:t>
      </w:r>
      <w:proofErr w:type="spellStart"/>
      <w:r w:rsidRPr="00E81629">
        <w:rPr>
          <w:rFonts w:ascii="Times New Roman" w:eastAsia="Times New Roman" w:hAnsi="Times New Roman" w:cs="Times New Roman"/>
        </w:rPr>
        <w:t>didanozinu</w:t>
      </w:r>
      <w:proofErr w:type="spellEnd"/>
      <w:r w:rsidRPr="00E81629">
        <w:rPr>
          <w:rFonts w:ascii="Times New Roman" w:eastAsia="Times New Roman" w:hAnsi="Times New Roman" w:cs="Times New Roman"/>
        </w:rPr>
        <w:t xml:space="preserve">, organizme </w:t>
      </w:r>
      <w:proofErr w:type="spellStart"/>
      <w:r w:rsidRPr="00E81629">
        <w:rPr>
          <w:rFonts w:ascii="Times New Roman" w:eastAsia="Times New Roman" w:hAnsi="Times New Roman" w:cs="Times New Roman"/>
        </w:rPr>
        <w:t>didanozino</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farmakokinetika</w:t>
      </w:r>
      <w:proofErr w:type="spellEnd"/>
      <w:r w:rsidRPr="00E81629">
        <w:rPr>
          <w:rFonts w:ascii="Times New Roman" w:eastAsia="Times New Roman" w:hAnsi="Times New Roman" w:cs="Times New Roman"/>
        </w:rPr>
        <w:t>, palyginti su vartojusiųjų placebą, nepakito.</w:t>
      </w:r>
    </w:p>
    <w:p w14:paraId="597BC3D0" w14:textId="77777777" w:rsidR="00F82812" w:rsidRPr="00E81629" w:rsidRDefault="00F82812" w:rsidP="00F82812">
      <w:pPr>
        <w:autoSpaceDE w:val="0"/>
        <w:autoSpaceDN w:val="0"/>
        <w:adjustRightInd w:val="0"/>
        <w:spacing w:after="0" w:line="240" w:lineRule="auto"/>
        <w:outlineLvl w:val="0"/>
        <w:rPr>
          <w:rFonts w:ascii="Times New Roman" w:eastAsia="Times New Roman" w:hAnsi="Times New Roman" w:cs="Times New Roman"/>
          <w:i/>
          <w:iCs/>
          <w:color w:val="000000"/>
        </w:rPr>
      </w:pPr>
    </w:p>
    <w:p w14:paraId="7C13F307" w14:textId="77777777" w:rsidR="00F82812" w:rsidRPr="00E81629" w:rsidRDefault="00F82812" w:rsidP="00F82812">
      <w:pPr>
        <w:autoSpaceDE w:val="0"/>
        <w:autoSpaceDN w:val="0"/>
        <w:adjustRightInd w:val="0"/>
        <w:spacing w:after="0" w:line="240" w:lineRule="auto"/>
        <w:outlineLvl w:val="0"/>
        <w:rPr>
          <w:rFonts w:ascii="Times New Roman" w:eastAsia="Times New Roman" w:hAnsi="Times New Roman" w:cs="Times New Roman"/>
          <w:color w:val="000000"/>
        </w:rPr>
      </w:pPr>
      <w:proofErr w:type="spellStart"/>
      <w:r w:rsidRPr="00E81629">
        <w:rPr>
          <w:rFonts w:ascii="Times New Roman" w:eastAsia="Times New Roman" w:hAnsi="Times New Roman" w:cs="Times New Roman"/>
          <w:i/>
          <w:iCs/>
          <w:color w:val="000000"/>
        </w:rPr>
        <w:t>Digoksinas</w:t>
      </w:r>
      <w:proofErr w:type="spellEnd"/>
      <w:r w:rsidR="00034002" w:rsidRPr="00E81629">
        <w:rPr>
          <w:rFonts w:ascii="Times New Roman" w:eastAsia="Times New Roman" w:hAnsi="Times New Roman" w:cs="Times New Roman"/>
          <w:i/>
          <w:iCs/>
          <w:color w:val="000000"/>
        </w:rPr>
        <w:t xml:space="preserve"> ir </w:t>
      </w:r>
      <w:proofErr w:type="spellStart"/>
      <w:r w:rsidR="00034002" w:rsidRPr="00E81629">
        <w:rPr>
          <w:rFonts w:ascii="Times New Roman" w:eastAsia="Times New Roman" w:hAnsi="Times New Roman" w:cs="Times New Roman"/>
          <w:i/>
          <w:iCs/>
          <w:color w:val="000000"/>
        </w:rPr>
        <w:t>kolchicinas</w:t>
      </w:r>
      <w:proofErr w:type="spellEnd"/>
      <w:r w:rsidRPr="00E81629">
        <w:rPr>
          <w:rFonts w:ascii="Times New Roman" w:eastAsia="Times New Roman" w:hAnsi="Times New Roman" w:cs="Times New Roman"/>
          <w:i/>
          <w:iCs/>
        </w:rPr>
        <w:t xml:space="preserve"> (P-</w:t>
      </w:r>
      <w:proofErr w:type="spellStart"/>
      <w:r w:rsidRPr="00E81629">
        <w:rPr>
          <w:rFonts w:ascii="Times New Roman" w:eastAsia="Times New Roman" w:hAnsi="Times New Roman" w:cs="Times New Roman"/>
          <w:i/>
          <w:iCs/>
        </w:rPr>
        <w:t>glikoproteino</w:t>
      </w:r>
      <w:proofErr w:type="spellEnd"/>
      <w:r w:rsidRPr="00E81629">
        <w:rPr>
          <w:rFonts w:ascii="Times New Roman" w:eastAsia="Times New Roman" w:hAnsi="Times New Roman" w:cs="Times New Roman"/>
          <w:i/>
          <w:iCs/>
        </w:rPr>
        <w:t xml:space="preserve"> substratas)</w:t>
      </w:r>
      <w:r w:rsidRPr="00E81629">
        <w:rPr>
          <w:rFonts w:ascii="Times New Roman" w:eastAsia="Times New Roman" w:hAnsi="Times New Roman" w:cs="Times New Roman"/>
          <w:i/>
          <w:iCs/>
          <w:color w:val="000000"/>
        </w:rPr>
        <w:t xml:space="preserve">. </w:t>
      </w:r>
      <w:r w:rsidRPr="00E81629">
        <w:rPr>
          <w:rFonts w:ascii="Times New Roman" w:eastAsia="Times New Roman" w:hAnsi="Times New Roman" w:cs="Times New Roman"/>
        </w:rPr>
        <w:t xml:space="preserve">Pranešama, kad kartu vartojant makrolidų grupės antibiotikų, įskaitant </w:t>
      </w:r>
      <w:proofErr w:type="spellStart"/>
      <w:r w:rsidRPr="00E81629">
        <w:rPr>
          <w:rFonts w:ascii="Times New Roman" w:eastAsia="Times New Roman" w:hAnsi="Times New Roman" w:cs="Times New Roman"/>
        </w:rPr>
        <w:t>azitromicino</w:t>
      </w:r>
      <w:proofErr w:type="spellEnd"/>
      <w:r w:rsidRPr="00E81629">
        <w:rPr>
          <w:rFonts w:ascii="Times New Roman" w:eastAsia="Times New Roman" w:hAnsi="Times New Roman" w:cs="Times New Roman"/>
        </w:rPr>
        <w:t>, su tokiais P-</w:t>
      </w:r>
      <w:proofErr w:type="spellStart"/>
      <w:r w:rsidRPr="00E81629">
        <w:rPr>
          <w:rFonts w:ascii="Times New Roman" w:eastAsia="Times New Roman" w:hAnsi="Times New Roman" w:cs="Times New Roman"/>
        </w:rPr>
        <w:t>glikoproteino</w:t>
      </w:r>
      <w:proofErr w:type="spellEnd"/>
      <w:r w:rsidRPr="00E81629">
        <w:rPr>
          <w:rFonts w:ascii="Times New Roman" w:eastAsia="Times New Roman" w:hAnsi="Times New Roman" w:cs="Times New Roman"/>
        </w:rPr>
        <w:t xml:space="preserve"> substratais kaip </w:t>
      </w:r>
      <w:proofErr w:type="spellStart"/>
      <w:r w:rsidRPr="00E81629">
        <w:rPr>
          <w:rFonts w:ascii="Times New Roman" w:eastAsia="Times New Roman" w:hAnsi="Times New Roman" w:cs="Times New Roman"/>
        </w:rPr>
        <w:t>digoksinas</w:t>
      </w:r>
      <w:proofErr w:type="spellEnd"/>
      <w:r w:rsidR="00034002" w:rsidRPr="00E81629">
        <w:rPr>
          <w:rFonts w:ascii="Times New Roman" w:eastAsia="Times New Roman" w:hAnsi="Times New Roman" w:cs="Times New Roman"/>
        </w:rPr>
        <w:t xml:space="preserve"> ir </w:t>
      </w:r>
      <w:proofErr w:type="spellStart"/>
      <w:r w:rsidR="00034002" w:rsidRPr="00E81629">
        <w:rPr>
          <w:rFonts w:ascii="Times New Roman" w:eastAsia="Times New Roman" w:hAnsi="Times New Roman" w:cs="Times New Roman"/>
        </w:rPr>
        <w:t>kolchicinas</w:t>
      </w:r>
      <w:proofErr w:type="spellEnd"/>
      <w:r w:rsidRPr="00E81629">
        <w:rPr>
          <w:rFonts w:ascii="Times New Roman" w:eastAsia="Times New Roman" w:hAnsi="Times New Roman" w:cs="Times New Roman"/>
        </w:rPr>
        <w:t>, kraujo serume gali padidėti P-</w:t>
      </w:r>
      <w:proofErr w:type="spellStart"/>
      <w:r w:rsidRPr="00E81629">
        <w:rPr>
          <w:rFonts w:ascii="Times New Roman" w:eastAsia="Times New Roman" w:hAnsi="Times New Roman" w:cs="Times New Roman"/>
        </w:rPr>
        <w:t>glikoproteino</w:t>
      </w:r>
      <w:proofErr w:type="spellEnd"/>
      <w:r w:rsidRPr="00E81629">
        <w:rPr>
          <w:rFonts w:ascii="Times New Roman" w:eastAsia="Times New Roman" w:hAnsi="Times New Roman" w:cs="Times New Roman"/>
        </w:rPr>
        <w:t xml:space="preserve"> substrato koncentracija. Todėl reikia įvertinti tai, kad kartu vartojant </w:t>
      </w:r>
      <w:proofErr w:type="spellStart"/>
      <w:r w:rsidRPr="00E81629">
        <w:rPr>
          <w:rFonts w:ascii="Times New Roman" w:eastAsia="Times New Roman" w:hAnsi="Times New Roman" w:cs="Times New Roman"/>
        </w:rPr>
        <w:t>azitromicino</w:t>
      </w:r>
      <w:proofErr w:type="spellEnd"/>
      <w:r w:rsidRPr="00E81629">
        <w:rPr>
          <w:rFonts w:ascii="Times New Roman" w:eastAsia="Times New Roman" w:hAnsi="Times New Roman" w:cs="Times New Roman"/>
        </w:rPr>
        <w:t xml:space="preserve"> ir P-</w:t>
      </w:r>
      <w:proofErr w:type="spellStart"/>
      <w:r w:rsidRPr="00E81629">
        <w:rPr>
          <w:rFonts w:ascii="Times New Roman" w:eastAsia="Times New Roman" w:hAnsi="Times New Roman" w:cs="Times New Roman"/>
        </w:rPr>
        <w:t>gp</w:t>
      </w:r>
      <w:proofErr w:type="spellEnd"/>
      <w:r w:rsidRPr="00E81629">
        <w:rPr>
          <w:rFonts w:ascii="Times New Roman" w:eastAsia="Times New Roman" w:hAnsi="Times New Roman" w:cs="Times New Roman"/>
        </w:rPr>
        <w:t xml:space="preserve"> substrato </w:t>
      </w:r>
      <w:proofErr w:type="spellStart"/>
      <w:r w:rsidRPr="00E81629">
        <w:rPr>
          <w:rFonts w:ascii="Times New Roman" w:eastAsia="Times New Roman" w:hAnsi="Times New Roman" w:cs="Times New Roman"/>
        </w:rPr>
        <w:t>digoksino</w:t>
      </w:r>
      <w:proofErr w:type="spellEnd"/>
      <w:r w:rsidRPr="00E81629">
        <w:rPr>
          <w:rFonts w:ascii="Times New Roman" w:eastAsia="Times New Roman" w:hAnsi="Times New Roman" w:cs="Times New Roman"/>
        </w:rPr>
        <w:t>, gali padidėti šio substrato koncentracija serume.</w:t>
      </w:r>
    </w:p>
    <w:p w14:paraId="245F4609"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000000"/>
        </w:rPr>
      </w:pPr>
    </w:p>
    <w:p w14:paraId="760E8FB9" w14:textId="77777777" w:rsidR="00F82812" w:rsidRPr="00E81629" w:rsidRDefault="00F82812" w:rsidP="00F82812">
      <w:pPr>
        <w:autoSpaceDE w:val="0"/>
        <w:autoSpaceDN w:val="0"/>
        <w:adjustRightInd w:val="0"/>
        <w:spacing w:after="0" w:line="240" w:lineRule="auto"/>
        <w:outlineLvl w:val="0"/>
        <w:rPr>
          <w:rFonts w:ascii="Times New Roman" w:eastAsia="Times New Roman" w:hAnsi="Times New Roman" w:cs="Times New Roman"/>
        </w:rPr>
      </w:pPr>
      <w:proofErr w:type="spellStart"/>
      <w:r w:rsidRPr="00E81629">
        <w:rPr>
          <w:rFonts w:ascii="Times New Roman" w:eastAsia="Times New Roman" w:hAnsi="Times New Roman" w:cs="Times New Roman"/>
          <w:i/>
          <w:iCs/>
        </w:rPr>
        <w:t>Zidovudinas</w:t>
      </w:r>
      <w:proofErr w:type="spellEnd"/>
      <w:r w:rsidRPr="00E81629">
        <w:rPr>
          <w:rFonts w:ascii="Times New Roman" w:eastAsia="Times New Roman" w:hAnsi="Times New Roman" w:cs="Times New Roman"/>
          <w:i/>
          <w:iCs/>
        </w:rPr>
        <w:t xml:space="preserve">. </w:t>
      </w:r>
      <w:r w:rsidRPr="00E81629">
        <w:rPr>
          <w:rFonts w:ascii="Times New Roman" w:eastAsia="Times New Roman" w:hAnsi="Times New Roman" w:cs="Times New Roman"/>
          <w:color w:val="000000"/>
        </w:rPr>
        <w:t xml:space="preserve">Viena 1000 mg bei kartotinės 1200 mg arba 600 mg azitromicino dozės </w:t>
      </w:r>
      <w:proofErr w:type="spellStart"/>
      <w:r w:rsidRPr="00E81629">
        <w:rPr>
          <w:rFonts w:ascii="Times New Roman" w:eastAsia="Times New Roman" w:hAnsi="Times New Roman" w:cs="Times New Roman"/>
          <w:color w:val="000000"/>
        </w:rPr>
        <w:t>zidovudino</w:t>
      </w:r>
      <w:proofErr w:type="spellEnd"/>
      <w:r w:rsidRPr="00E81629">
        <w:rPr>
          <w:rFonts w:ascii="Times New Roman" w:eastAsia="Times New Roman" w:hAnsi="Times New Roman" w:cs="Times New Roman"/>
          <w:color w:val="000000"/>
        </w:rPr>
        <w:t xml:space="preserve"> ir jo </w:t>
      </w:r>
      <w:proofErr w:type="spellStart"/>
      <w:r w:rsidRPr="00E81629">
        <w:rPr>
          <w:rFonts w:ascii="Times New Roman" w:eastAsia="Times New Roman" w:hAnsi="Times New Roman" w:cs="Times New Roman"/>
          <w:color w:val="000000"/>
        </w:rPr>
        <w:t>gliukuronido</w:t>
      </w:r>
      <w:proofErr w:type="spellEnd"/>
      <w:r w:rsidRPr="00E81629">
        <w:rPr>
          <w:rFonts w:ascii="Times New Roman" w:eastAsia="Times New Roman" w:hAnsi="Times New Roman" w:cs="Times New Roman"/>
          <w:color w:val="000000"/>
        </w:rPr>
        <w:t xml:space="preserve"> metabolito </w:t>
      </w:r>
      <w:proofErr w:type="spellStart"/>
      <w:r w:rsidRPr="00E81629">
        <w:rPr>
          <w:rFonts w:ascii="Times New Roman" w:eastAsia="Times New Roman" w:hAnsi="Times New Roman" w:cs="Times New Roman"/>
          <w:color w:val="000000"/>
        </w:rPr>
        <w:t>farmakokinetikai</w:t>
      </w:r>
      <w:proofErr w:type="spellEnd"/>
      <w:r w:rsidRPr="00E81629">
        <w:rPr>
          <w:rFonts w:ascii="Times New Roman" w:eastAsia="Times New Roman" w:hAnsi="Times New Roman" w:cs="Times New Roman"/>
          <w:color w:val="000000"/>
        </w:rPr>
        <w:t xml:space="preserve"> kraujo plazmoje bei išskyrimui pro inkstus darė nežymų poveikį, tačiau azitromicino vartojimas padidino veiklaus metabolito, t. y. </w:t>
      </w:r>
      <w:proofErr w:type="spellStart"/>
      <w:r w:rsidRPr="00E81629">
        <w:rPr>
          <w:rFonts w:ascii="Times New Roman" w:eastAsia="Times New Roman" w:hAnsi="Times New Roman" w:cs="Times New Roman"/>
          <w:color w:val="000000"/>
        </w:rPr>
        <w:t>fosforilinto</w:t>
      </w:r>
      <w:proofErr w:type="spellEnd"/>
      <w:r w:rsidRPr="00E81629">
        <w:rPr>
          <w:rFonts w:ascii="Times New Roman" w:eastAsia="Times New Roman" w:hAnsi="Times New Roman" w:cs="Times New Roman"/>
          <w:color w:val="000000"/>
        </w:rPr>
        <w:t xml:space="preserve"> </w:t>
      </w:r>
      <w:proofErr w:type="spellStart"/>
      <w:r w:rsidRPr="00E81629">
        <w:rPr>
          <w:rFonts w:ascii="Times New Roman" w:eastAsia="Times New Roman" w:hAnsi="Times New Roman" w:cs="Times New Roman"/>
          <w:color w:val="000000"/>
        </w:rPr>
        <w:t>zidovudino</w:t>
      </w:r>
      <w:proofErr w:type="spellEnd"/>
      <w:r w:rsidRPr="00E81629">
        <w:rPr>
          <w:rFonts w:ascii="Times New Roman" w:eastAsia="Times New Roman" w:hAnsi="Times New Roman" w:cs="Times New Roman"/>
          <w:color w:val="000000"/>
        </w:rPr>
        <w:t>, kurio būna periferinio kraujo vienabranduolėse ląstelėse, koncentraciją. Ar toks poveikis reikšmingas klinikai, nežinoma, tačiau pacientui jis gali būti naudingas.</w:t>
      </w:r>
    </w:p>
    <w:p w14:paraId="27AC9ED9"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rPr>
      </w:pPr>
    </w:p>
    <w:p w14:paraId="2456C160"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rPr>
        <w:t>Azitromicinas</w:t>
      </w:r>
      <w:proofErr w:type="spellEnd"/>
      <w:r w:rsidRPr="00E81629">
        <w:rPr>
          <w:rFonts w:ascii="Times New Roman" w:eastAsia="Times New Roman" w:hAnsi="Times New Roman" w:cs="Times New Roman"/>
        </w:rPr>
        <w:t xml:space="preserve"> ir kepenų </w:t>
      </w:r>
      <w:proofErr w:type="spellStart"/>
      <w:r w:rsidRPr="00E81629">
        <w:rPr>
          <w:rFonts w:ascii="Times New Roman" w:eastAsia="Times New Roman" w:hAnsi="Times New Roman" w:cs="Times New Roman"/>
        </w:rPr>
        <w:t>citochromo</w:t>
      </w:r>
      <w:proofErr w:type="spellEnd"/>
      <w:r w:rsidRPr="00E81629">
        <w:rPr>
          <w:rFonts w:ascii="Times New Roman" w:eastAsia="Times New Roman" w:hAnsi="Times New Roman" w:cs="Times New Roman"/>
        </w:rPr>
        <w:t xml:space="preserve"> P450 sistema reikšmingai nesąveikauja. Manoma, kad </w:t>
      </w:r>
      <w:proofErr w:type="spellStart"/>
      <w:r w:rsidRPr="00E81629">
        <w:rPr>
          <w:rFonts w:ascii="Times New Roman" w:eastAsia="Times New Roman" w:hAnsi="Times New Roman" w:cs="Times New Roman"/>
        </w:rPr>
        <w:t>farmakokinetinė</w:t>
      </w:r>
      <w:proofErr w:type="spellEnd"/>
      <w:r w:rsidRPr="00E81629">
        <w:rPr>
          <w:rFonts w:ascii="Times New Roman" w:eastAsia="Times New Roman" w:hAnsi="Times New Roman" w:cs="Times New Roman"/>
        </w:rPr>
        <w:t xml:space="preserve"> vaistinių preparatų sąveika, kuri būna vartojant eritromicino ir kitų makrolidų, nepasireiškia. Vartojant </w:t>
      </w:r>
      <w:proofErr w:type="spellStart"/>
      <w:r w:rsidRPr="00E81629">
        <w:rPr>
          <w:rFonts w:ascii="Times New Roman" w:eastAsia="Times New Roman" w:hAnsi="Times New Roman" w:cs="Times New Roman"/>
        </w:rPr>
        <w:t>azitromicino</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citochromo</w:t>
      </w:r>
      <w:proofErr w:type="spellEnd"/>
      <w:r w:rsidRPr="00E81629">
        <w:rPr>
          <w:rFonts w:ascii="Times New Roman" w:eastAsia="Times New Roman" w:hAnsi="Times New Roman" w:cs="Times New Roman"/>
        </w:rPr>
        <w:t xml:space="preserve"> metabolitų kompleksas kepenų </w:t>
      </w:r>
      <w:proofErr w:type="spellStart"/>
      <w:r w:rsidRPr="00E81629">
        <w:rPr>
          <w:rFonts w:ascii="Times New Roman" w:eastAsia="Times New Roman" w:hAnsi="Times New Roman" w:cs="Times New Roman"/>
        </w:rPr>
        <w:t>citochromo</w:t>
      </w:r>
      <w:proofErr w:type="spellEnd"/>
      <w:r w:rsidRPr="00E81629">
        <w:rPr>
          <w:rFonts w:ascii="Times New Roman" w:eastAsia="Times New Roman" w:hAnsi="Times New Roman" w:cs="Times New Roman"/>
        </w:rPr>
        <w:t xml:space="preserve"> P450 indukcijos ar </w:t>
      </w:r>
      <w:proofErr w:type="spellStart"/>
      <w:r w:rsidRPr="00E81629">
        <w:rPr>
          <w:rFonts w:ascii="Times New Roman" w:eastAsia="Times New Roman" w:hAnsi="Times New Roman" w:cs="Times New Roman"/>
        </w:rPr>
        <w:t>inaktyvacijos</w:t>
      </w:r>
      <w:proofErr w:type="spellEnd"/>
      <w:r w:rsidRPr="00E81629">
        <w:rPr>
          <w:rFonts w:ascii="Times New Roman" w:eastAsia="Times New Roman" w:hAnsi="Times New Roman" w:cs="Times New Roman"/>
        </w:rPr>
        <w:t xml:space="preserve"> nesukelia. </w:t>
      </w:r>
    </w:p>
    <w:p w14:paraId="2F4551D9"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000000"/>
        </w:rPr>
      </w:pPr>
    </w:p>
    <w:p w14:paraId="1161C0BC"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rPr>
      </w:pPr>
      <w:r w:rsidRPr="00E81629">
        <w:rPr>
          <w:rFonts w:ascii="Times New Roman" w:eastAsia="Times New Roman" w:hAnsi="Times New Roman" w:cs="Times New Roman"/>
          <w:i/>
          <w:iCs/>
          <w:color w:val="000000"/>
        </w:rPr>
        <w:t>Skalsių dariniai.</w:t>
      </w:r>
      <w:r w:rsidRPr="00E81629">
        <w:rPr>
          <w:rFonts w:ascii="Times New Roman" w:eastAsia="Times New Roman" w:hAnsi="Times New Roman" w:cs="Times New Roman"/>
          <w:color w:val="000000"/>
        </w:rPr>
        <w:t xml:space="preserve"> Dėl teorinės </w:t>
      </w:r>
      <w:proofErr w:type="spellStart"/>
      <w:r w:rsidRPr="00E81629">
        <w:rPr>
          <w:rFonts w:ascii="Times New Roman" w:eastAsia="Times New Roman" w:hAnsi="Times New Roman" w:cs="Times New Roman"/>
          <w:color w:val="000000"/>
        </w:rPr>
        <w:t>ergotizmo</w:t>
      </w:r>
      <w:proofErr w:type="spellEnd"/>
      <w:r w:rsidRPr="00E81629">
        <w:rPr>
          <w:rFonts w:ascii="Times New Roman" w:eastAsia="Times New Roman" w:hAnsi="Times New Roman" w:cs="Times New Roman"/>
          <w:color w:val="000000"/>
        </w:rPr>
        <w:t xml:space="preserve"> galimybės </w:t>
      </w:r>
      <w:proofErr w:type="spellStart"/>
      <w:r w:rsidRPr="00E81629">
        <w:rPr>
          <w:rFonts w:ascii="Times New Roman" w:eastAsia="Times New Roman" w:hAnsi="Times New Roman" w:cs="Times New Roman"/>
          <w:color w:val="000000"/>
        </w:rPr>
        <w:t>azitromicino</w:t>
      </w:r>
      <w:proofErr w:type="spellEnd"/>
      <w:r w:rsidRPr="00E81629">
        <w:rPr>
          <w:rFonts w:ascii="Times New Roman" w:eastAsia="Times New Roman" w:hAnsi="Times New Roman" w:cs="Times New Roman"/>
          <w:color w:val="000000"/>
        </w:rPr>
        <w:t xml:space="preserve"> vartoti kartu su skalsių dariniais nerekomenduojama (žr. </w:t>
      </w:r>
      <w:r w:rsidRPr="00E81629">
        <w:rPr>
          <w:rFonts w:ascii="Times New Roman" w:eastAsia="Times New Roman" w:hAnsi="Times New Roman" w:cs="Times New Roman"/>
        </w:rPr>
        <w:t>4.4. skyrių „ Specialūs įspėjimai ir atsargumo priemonės“).</w:t>
      </w:r>
    </w:p>
    <w:p w14:paraId="6E2BAA09"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232021"/>
        </w:rPr>
      </w:pPr>
    </w:p>
    <w:p w14:paraId="1C270EE3"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000000"/>
        </w:rPr>
      </w:pPr>
      <w:proofErr w:type="spellStart"/>
      <w:r w:rsidRPr="00E81629">
        <w:rPr>
          <w:rFonts w:ascii="Times New Roman" w:eastAsia="Times New Roman" w:hAnsi="Times New Roman" w:cs="Times New Roman"/>
          <w:color w:val="000000"/>
        </w:rPr>
        <w:t>Farmakokinetinės</w:t>
      </w:r>
      <w:proofErr w:type="spellEnd"/>
      <w:r w:rsidRPr="00E81629">
        <w:rPr>
          <w:rFonts w:ascii="Times New Roman" w:eastAsia="Times New Roman" w:hAnsi="Times New Roman" w:cs="Times New Roman"/>
          <w:color w:val="000000"/>
        </w:rPr>
        <w:t xml:space="preserve"> sąveikos tyrimai atlikti vartojant azitromicino kartu su toliau išvardytais vaistiniais preparatais, kuriuos </w:t>
      </w:r>
      <w:proofErr w:type="spellStart"/>
      <w:r w:rsidRPr="00E81629">
        <w:rPr>
          <w:rFonts w:ascii="Times New Roman" w:eastAsia="Times New Roman" w:hAnsi="Times New Roman" w:cs="Times New Roman"/>
          <w:color w:val="000000"/>
        </w:rPr>
        <w:t>metabolizuojant</w:t>
      </w:r>
      <w:proofErr w:type="spellEnd"/>
      <w:r w:rsidRPr="00E81629">
        <w:rPr>
          <w:rFonts w:ascii="Times New Roman" w:eastAsia="Times New Roman" w:hAnsi="Times New Roman" w:cs="Times New Roman"/>
          <w:color w:val="000000"/>
        </w:rPr>
        <w:t xml:space="preserve"> reikšmingai dalyvauja </w:t>
      </w:r>
      <w:proofErr w:type="spellStart"/>
      <w:r w:rsidRPr="00E81629">
        <w:rPr>
          <w:rFonts w:ascii="Times New Roman" w:eastAsia="Times New Roman" w:hAnsi="Times New Roman" w:cs="Times New Roman"/>
        </w:rPr>
        <w:t>citochromas</w:t>
      </w:r>
      <w:proofErr w:type="spellEnd"/>
      <w:r w:rsidRPr="00E81629">
        <w:rPr>
          <w:rFonts w:ascii="Times New Roman" w:eastAsia="Times New Roman" w:hAnsi="Times New Roman" w:cs="Times New Roman"/>
        </w:rPr>
        <w:t xml:space="preserve"> P450. </w:t>
      </w:r>
    </w:p>
    <w:p w14:paraId="2172D86F"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000000"/>
        </w:rPr>
      </w:pPr>
    </w:p>
    <w:p w14:paraId="4DE5D61E"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i/>
          <w:iCs/>
          <w:color w:val="000000"/>
        </w:rPr>
        <w:t>Atorvastatinas</w:t>
      </w:r>
      <w:r w:rsidRPr="00E81629">
        <w:rPr>
          <w:rFonts w:ascii="Times New Roman" w:eastAsia="Times New Roman" w:hAnsi="Times New Roman" w:cs="Times New Roman"/>
          <w:color w:val="000000"/>
        </w:rPr>
        <w:t xml:space="preserve">. Atorvastatino (10 mg per parą) vartojimas kartu su azitromicinu (500 mg per parą) nekeičia atorvastatino koncentracijos kraujo plazmoje (pagrįsta HMG </w:t>
      </w:r>
      <w:proofErr w:type="spellStart"/>
      <w:r w:rsidRPr="00E81629">
        <w:rPr>
          <w:rFonts w:ascii="Times New Roman" w:eastAsia="Times New Roman" w:hAnsi="Times New Roman" w:cs="Times New Roman"/>
          <w:color w:val="000000"/>
        </w:rPr>
        <w:t>CoA-reduktazės</w:t>
      </w:r>
      <w:proofErr w:type="spellEnd"/>
      <w:r w:rsidRPr="00E81629">
        <w:rPr>
          <w:rFonts w:ascii="Times New Roman" w:eastAsia="Times New Roman" w:hAnsi="Times New Roman" w:cs="Times New Roman"/>
          <w:color w:val="000000"/>
        </w:rPr>
        <w:t xml:space="preserve"> slopinimo tyrimu).</w:t>
      </w:r>
      <w:r w:rsidRPr="00E81629">
        <w:rPr>
          <w:rFonts w:ascii="Times New Roman" w:eastAsia="Times New Roman" w:hAnsi="Times New Roman" w:cs="Times New Roman"/>
        </w:rPr>
        <w:t xml:space="preserve"> Vis dėlto, vaistiniam preparatui esant rinkoje, gauta pranešimų apie </w:t>
      </w:r>
      <w:proofErr w:type="spellStart"/>
      <w:r w:rsidRPr="00E81629">
        <w:rPr>
          <w:rFonts w:ascii="Times New Roman" w:eastAsia="Times New Roman" w:hAnsi="Times New Roman" w:cs="Times New Roman"/>
        </w:rPr>
        <w:t>rabdomiolizės</w:t>
      </w:r>
      <w:proofErr w:type="spellEnd"/>
      <w:r w:rsidRPr="00E81629">
        <w:rPr>
          <w:rFonts w:ascii="Times New Roman" w:eastAsia="Times New Roman" w:hAnsi="Times New Roman" w:cs="Times New Roman"/>
        </w:rPr>
        <w:t xml:space="preserve"> atvejus pacientams, vartojusiems </w:t>
      </w:r>
      <w:proofErr w:type="spellStart"/>
      <w:r w:rsidRPr="00E81629">
        <w:rPr>
          <w:rFonts w:ascii="Times New Roman" w:eastAsia="Times New Roman" w:hAnsi="Times New Roman" w:cs="Times New Roman"/>
        </w:rPr>
        <w:t>azitromicino</w:t>
      </w:r>
      <w:proofErr w:type="spellEnd"/>
      <w:r w:rsidRPr="00E81629">
        <w:rPr>
          <w:rFonts w:ascii="Times New Roman" w:eastAsia="Times New Roman" w:hAnsi="Times New Roman" w:cs="Times New Roman"/>
        </w:rPr>
        <w:t xml:space="preserve"> kartu su </w:t>
      </w:r>
      <w:proofErr w:type="spellStart"/>
      <w:r w:rsidRPr="00E81629">
        <w:rPr>
          <w:rFonts w:ascii="Times New Roman" w:eastAsia="Times New Roman" w:hAnsi="Times New Roman" w:cs="Times New Roman"/>
        </w:rPr>
        <w:t>statinais</w:t>
      </w:r>
      <w:proofErr w:type="spellEnd"/>
      <w:r w:rsidRPr="00E81629">
        <w:rPr>
          <w:rFonts w:ascii="Times New Roman" w:eastAsia="Times New Roman" w:hAnsi="Times New Roman" w:cs="Times New Roman"/>
        </w:rPr>
        <w:t>.</w:t>
      </w:r>
    </w:p>
    <w:p w14:paraId="055414CB"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000000"/>
        </w:rPr>
      </w:pPr>
    </w:p>
    <w:p w14:paraId="05AE65B3" w14:textId="77777777" w:rsidR="00F82812" w:rsidRPr="00E81629" w:rsidRDefault="00F82812" w:rsidP="00F82812">
      <w:pPr>
        <w:autoSpaceDE w:val="0"/>
        <w:autoSpaceDN w:val="0"/>
        <w:adjustRightInd w:val="0"/>
        <w:spacing w:after="0" w:line="240" w:lineRule="auto"/>
        <w:outlineLvl w:val="0"/>
        <w:rPr>
          <w:rFonts w:ascii="Times New Roman" w:eastAsia="Times New Roman" w:hAnsi="Times New Roman" w:cs="Times New Roman"/>
          <w:color w:val="000000"/>
        </w:rPr>
      </w:pPr>
      <w:proofErr w:type="spellStart"/>
      <w:r w:rsidRPr="00E81629">
        <w:rPr>
          <w:rFonts w:ascii="Times New Roman" w:eastAsia="Times New Roman" w:hAnsi="Times New Roman" w:cs="Times New Roman"/>
          <w:i/>
          <w:iCs/>
          <w:color w:val="000000"/>
        </w:rPr>
        <w:t>Karbamazepinas</w:t>
      </w:r>
      <w:proofErr w:type="spellEnd"/>
      <w:r w:rsidRPr="00E81629">
        <w:rPr>
          <w:rFonts w:ascii="Times New Roman" w:eastAsia="Times New Roman" w:hAnsi="Times New Roman" w:cs="Times New Roman"/>
          <w:i/>
          <w:iCs/>
          <w:color w:val="000000"/>
        </w:rPr>
        <w:t>.</w:t>
      </w:r>
      <w:r w:rsidRPr="00E81629">
        <w:rPr>
          <w:rFonts w:ascii="Times New Roman" w:eastAsia="Times New Roman" w:hAnsi="Times New Roman" w:cs="Times New Roman"/>
          <w:color w:val="000000"/>
        </w:rPr>
        <w:t xml:space="preserve"> Farmakokinetikos tyrimų, kuriuose dalyvavo sveiki savanoriai, duomenimis, </w:t>
      </w:r>
      <w:proofErr w:type="spellStart"/>
      <w:r w:rsidRPr="00E81629">
        <w:rPr>
          <w:rFonts w:ascii="Times New Roman" w:eastAsia="Times New Roman" w:hAnsi="Times New Roman" w:cs="Times New Roman"/>
          <w:color w:val="000000"/>
        </w:rPr>
        <w:t>azitromicinas</w:t>
      </w:r>
      <w:proofErr w:type="spellEnd"/>
      <w:r w:rsidRPr="00E81629">
        <w:rPr>
          <w:rFonts w:ascii="Times New Roman" w:eastAsia="Times New Roman" w:hAnsi="Times New Roman" w:cs="Times New Roman"/>
          <w:color w:val="000000"/>
        </w:rPr>
        <w:t xml:space="preserve"> kartu vartojamo </w:t>
      </w:r>
      <w:proofErr w:type="spellStart"/>
      <w:r w:rsidRPr="00E81629">
        <w:rPr>
          <w:rFonts w:ascii="Times New Roman" w:eastAsia="Times New Roman" w:hAnsi="Times New Roman" w:cs="Times New Roman"/>
          <w:color w:val="000000"/>
        </w:rPr>
        <w:t>karbamazepino</w:t>
      </w:r>
      <w:proofErr w:type="spellEnd"/>
      <w:r w:rsidRPr="00E81629">
        <w:rPr>
          <w:rFonts w:ascii="Times New Roman" w:eastAsia="Times New Roman" w:hAnsi="Times New Roman" w:cs="Times New Roman"/>
          <w:color w:val="000000"/>
        </w:rPr>
        <w:t xml:space="preserve"> ar jo aktyvaus metabolito kiekiui kraujo plazmoje reikšmingo poveikio nedarė.</w:t>
      </w:r>
    </w:p>
    <w:p w14:paraId="0E802F1D" w14:textId="77777777" w:rsidR="00F82812" w:rsidRPr="00E81629" w:rsidRDefault="00F82812" w:rsidP="00F82812">
      <w:pPr>
        <w:autoSpaceDE w:val="0"/>
        <w:autoSpaceDN w:val="0"/>
        <w:adjustRightInd w:val="0"/>
        <w:spacing w:after="0" w:line="240" w:lineRule="auto"/>
        <w:outlineLvl w:val="0"/>
        <w:rPr>
          <w:rFonts w:ascii="Times New Roman" w:eastAsia="Times New Roman" w:hAnsi="Times New Roman" w:cs="Times New Roman"/>
          <w:color w:val="000000"/>
        </w:rPr>
      </w:pPr>
    </w:p>
    <w:p w14:paraId="669C3005" w14:textId="77777777" w:rsidR="00F82812" w:rsidRPr="00E81629" w:rsidRDefault="00F82812" w:rsidP="00F82812">
      <w:pPr>
        <w:autoSpaceDE w:val="0"/>
        <w:autoSpaceDN w:val="0"/>
        <w:adjustRightInd w:val="0"/>
        <w:spacing w:after="0" w:line="240" w:lineRule="auto"/>
        <w:outlineLvl w:val="0"/>
        <w:rPr>
          <w:rFonts w:ascii="Times New Roman" w:eastAsia="Times New Roman" w:hAnsi="Times New Roman" w:cs="Times New Roman"/>
          <w:color w:val="000000"/>
        </w:rPr>
      </w:pPr>
      <w:proofErr w:type="spellStart"/>
      <w:r w:rsidRPr="00E81629">
        <w:rPr>
          <w:rFonts w:ascii="Times New Roman" w:eastAsia="Times New Roman" w:hAnsi="Times New Roman" w:cs="Times New Roman"/>
          <w:i/>
          <w:iCs/>
          <w:color w:val="000000"/>
        </w:rPr>
        <w:t>Cimetidinas</w:t>
      </w:r>
      <w:proofErr w:type="spellEnd"/>
      <w:r w:rsidRPr="00E81629">
        <w:rPr>
          <w:rFonts w:ascii="Times New Roman" w:eastAsia="Times New Roman" w:hAnsi="Times New Roman" w:cs="Times New Roman"/>
          <w:i/>
          <w:iCs/>
          <w:color w:val="000000"/>
        </w:rPr>
        <w:t>.</w:t>
      </w:r>
      <w:r w:rsidRPr="00E81629">
        <w:rPr>
          <w:rFonts w:ascii="Times New Roman" w:eastAsia="Times New Roman" w:hAnsi="Times New Roman" w:cs="Times New Roman"/>
          <w:color w:val="000000"/>
        </w:rPr>
        <w:t xml:space="preserve"> Farmakokinetikos tyrimo metu nagrinėjant prieš dvi valandas iki azitromicino vartojimo suvartotos vienkartinės </w:t>
      </w:r>
      <w:proofErr w:type="spellStart"/>
      <w:r w:rsidRPr="00E81629">
        <w:rPr>
          <w:rFonts w:ascii="Times New Roman" w:eastAsia="Times New Roman" w:hAnsi="Times New Roman" w:cs="Times New Roman"/>
          <w:color w:val="000000"/>
        </w:rPr>
        <w:t>cimetidino</w:t>
      </w:r>
      <w:proofErr w:type="spellEnd"/>
      <w:r w:rsidRPr="00E81629">
        <w:rPr>
          <w:rFonts w:ascii="Times New Roman" w:eastAsia="Times New Roman" w:hAnsi="Times New Roman" w:cs="Times New Roman"/>
          <w:color w:val="000000"/>
        </w:rPr>
        <w:t xml:space="preserve"> dozės poveikį </w:t>
      </w:r>
      <w:proofErr w:type="spellStart"/>
      <w:r w:rsidRPr="00E81629">
        <w:rPr>
          <w:rFonts w:ascii="Times New Roman" w:eastAsia="Times New Roman" w:hAnsi="Times New Roman" w:cs="Times New Roman"/>
          <w:color w:val="000000"/>
        </w:rPr>
        <w:t>azitromicino</w:t>
      </w:r>
      <w:proofErr w:type="spellEnd"/>
      <w:r w:rsidRPr="00E81629">
        <w:rPr>
          <w:rFonts w:ascii="Times New Roman" w:eastAsia="Times New Roman" w:hAnsi="Times New Roman" w:cs="Times New Roman"/>
          <w:color w:val="000000"/>
        </w:rPr>
        <w:t xml:space="preserve"> farmakokinetikai, pastarojo vaistinio preparato </w:t>
      </w:r>
      <w:proofErr w:type="spellStart"/>
      <w:r w:rsidRPr="00E81629">
        <w:rPr>
          <w:rFonts w:ascii="Times New Roman" w:eastAsia="Times New Roman" w:hAnsi="Times New Roman" w:cs="Times New Roman"/>
          <w:color w:val="000000"/>
        </w:rPr>
        <w:t>farmakokinetikos</w:t>
      </w:r>
      <w:proofErr w:type="spellEnd"/>
      <w:r w:rsidRPr="00E81629">
        <w:rPr>
          <w:rFonts w:ascii="Times New Roman" w:eastAsia="Times New Roman" w:hAnsi="Times New Roman" w:cs="Times New Roman"/>
          <w:color w:val="000000"/>
        </w:rPr>
        <w:t xml:space="preserve"> pokyčių nepastebėta.</w:t>
      </w:r>
    </w:p>
    <w:p w14:paraId="10EB0A68" w14:textId="77777777" w:rsidR="00F82812" w:rsidRPr="00E81629" w:rsidRDefault="00F82812" w:rsidP="00F82812">
      <w:pPr>
        <w:autoSpaceDE w:val="0"/>
        <w:autoSpaceDN w:val="0"/>
        <w:adjustRightInd w:val="0"/>
        <w:spacing w:after="0" w:line="240" w:lineRule="auto"/>
        <w:outlineLvl w:val="0"/>
        <w:rPr>
          <w:rFonts w:ascii="Times New Roman" w:eastAsia="Times New Roman" w:hAnsi="Times New Roman" w:cs="Times New Roman"/>
          <w:color w:val="000000"/>
        </w:rPr>
      </w:pPr>
    </w:p>
    <w:p w14:paraId="23FB0269" w14:textId="77777777" w:rsidR="00F82812" w:rsidRPr="00E81629" w:rsidRDefault="00F82812" w:rsidP="00F82812">
      <w:pPr>
        <w:autoSpaceDE w:val="0"/>
        <w:autoSpaceDN w:val="0"/>
        <w:adjustRightInd w:val="0"/>
        <w:spacing w:after="0" w:line="240" w:lineRule="auto"/>
        <w:outlineLvl w:val="0"/>
        <w:rPr>
          <w:rFonts w:ascii="Times New Roman" w:eastAsia="Times New Roman" w:hAnsi="Times New Roman" w:cs="Times New Roman"/>
          <w:color w:val="000000"/>
        </w:rPr>
      </w:pPr>
      <w:r w:rsidRPr="00E81629">
        <w:rPr>
          <w:rFonts w:ascii="Times New Roman" w:eastAsia="Times New Roman" w:hAnsi="Times New Roman" w:cs="Times New Roman"/>
          <w:i/>
          <w:iCs/>
          <w:color w:val="000000"/>
        </w:rPr>
        <w:t xml:space="preserve">Kumarino grupės geriamieji antikoaguliantai. </w:t>
      </w:r>
      <w:proofErr w:type="spellStart"/>
      <w:r w:rsidRPr="00E81629">
        <w:rPr>
          <w:rFonts w:ascii="Times New Roman" w:eastAsia="Times New Roman" w:hAnsi="Times New Roman" w:cs="Times New Roman"/>
          <w:color w:val="000000"/>
        </w:rPr>
        <w:t>Farmakokinetinės</w:t>
      </w:r>
      <w:proofErr w:type="spellEnd"/>
      <w:r w:rsidRPr="00E81629">
        <w:rPr>
          <w:rFonts w:ascii="Times New Roman" w:eastAsia="Times New Roman" w:hAnsi="Times New Roman" w:cs="Times New Roman"/>
          <w:color w:val="000000"/>
        </w:rPr>
        <w:t xml:space="preserve"> sąveikos tyrimų metu azitromicinas nekeitė sveikų savanorių suvartotos vienkartinės 15 mg </w:t>
      </w:r>
      <w:proofErr w:type="spellStart"/>
      <w:r w:rsidRPr="00E81629">
        <w:rPr>
          <w:rFonts w:ascii="Times New Roman" w:eastAsia="Times New Roman" w:hAnsi="Times New Roman" w:cs="Times New Roman"/>
          <w:color w:val="000000"/>
        </w:rPr>
        <w:t>varfarino</w:t>
      </w:r>
      <w:proofErr w:type="spellEnd"/>
      <w:r w:rsidRPr="00E81629">
        <w:rPr>
          <w:rFonts w:ascii="Times New Roman" w:eastAsia="Times New Roman" w:hAnsi="Times New Roman" w:cs="Times New Roman"/>
          <w:color w:val="000000"/>
        </w:rPr>
        <w:t xml:space="preserve"> dozės </w:t>
      </w:r>
      <w:proofErr w:type="spellStart"/>
      <w:r w:rsidRPr="00E81629">
        <w:rPr>
          <w:rFonts w:ascii="Times New Roman" w:eastAsia="Times New Roman" w:hAnsi="Times New Roman" w:cs="Times New Roman"/>
          <w:color w:val="000000"/>
        </w:rPr>
        <w:t>antikoaguliacinio</w:t>
      </w:r>
      <w:proofErr w:type="spellEnd"/>
      <w:r w:rsidRPr="00E81629">
        <w:rPr>
          <w:rFonts w:ascii="Times New Roman" w:eastAsia="Times New Roman" w:hAnsi="Times New Roman" w:cs="Times New Roman"/>
          <w:color w:val="000000"/>
        </w:rPr>
        <w:t xml:space="preserve"> poveikio. Po to, kai vaistinis preparatas pateko į rinką, gauta pranešimų apie </w:t>
      </w:r>
      <w:proofErr w:type="spellStart"/>
      <w:r w:rsidRPr="00E81629">
        <w:rPr>
          <w:rFonts w:ascii="Times New Roman" w:eastAsia="Times New Roman" w:hAnsi="Times New Roman" w:cs="Times New Roman"/>
          <w:color w:val="000000"/>
        </w:rPr>
        <w:t>antikoaguliacinio</w:t>
      </w:r>
      <w:proofErr w:type="spellEnd"/>
      <w:r w:rsidRPr="00E81629">
        <w:rPr>
          <w:rFonts w:ascii="Times New Roman" w:eastAsia="Times New Roman" w:hAnsi="Times New Roman" w:cs="Times New Roman"/>
          <w:color w:val="000000"/>
        </w:rPr>
        <w:t xml:space="preserve"> poveikio sustiprėjimą po azitromicino pavartojimo kartu su kumarino grupės geriamaisiais antikoaguliantais. Nors priežastinis sąryšis nenustatytas, jeigu kumarino grupės geriamaisiais antikoaguliantais gydomas pacientas vartoja azitromicino, reikia atsižvelgti į </w:t>
      </w:r>
      <w:proofErr w:type="spellStart"/>
      <w:r w:rsidRPr="00E81629">
        <w:rPr>
          <w:rFonts w:ascii="Times New Roman" w:eastAsia="Times New Roman" w:hAnsi="Times New Roman" w:cs="Times New Roman"/>
          <w:color w:val="000000"/>
        </w:rPr>
        <w:t>protrombino</w:t>
      </w:r>
      <w:proofErr w:type="spellEnd"/>
      <w:r w:rsidRPr="00E81629">
        <w:rPr>
          <w:rFonts w:ascii="Times New Roman" w:eastAsia="Times New Roman" w:hAnsi="Times New Roman" w:cs="Times New Roman"/>
          <w:color w:val="000000"/>
        </w:rPr>
        <w:t xml:space="preserve"> laiko tikrinimo dažnumą.</w:t>
      </w:r>
    </w:p>
    <w:p w14:paraId="6F984CAF" w14:textId="77777777" w:rsidR="00F82812" w:rsidRPr="00E81629" w:rsidRDefault="00F82812" w:rsidP="00F82812">
      <w:pPr>
        <w:autoSpaceDE w:val="0"/>
        <w:autoSpaceDN w:val="0"/>
        <w:adjustRightInd w:val="0"/>
        <w:spacing w:after="0" w:line="240" w:lineRule="auto"/>
        <w:outlineLvl w:val="0"/>
        <w:rPr>
          <w:rFonts w:ascii="Times New Roman" w:eastAsia="Times New Roman" w:hAnsi="Times New Roman" w:cs="Times New Roman"/>
          <w:color w:val="000000"/>
        </w:rPr>
      </w:pPr>
    </w:p>
    <w:p w14:paraId="40C2CDE9" w14:textId="77777777" w:rsidR="00F82812" w:rsidRPr="00E81629" w:rsidRDefault="00F82812" w:rsidP="00F82812">
      <w:pPr>
        <w:autoSpaceDE w:val="0"/>
        <w:autoSpaceDN w:val="0"/>
        <w:adjustRightInd w:val="0"/>
        <w:spacing w:after="0" w:line="240" w:lineRule="auto"/>
        <w:outlineLvl w:val="0"/>
        <w:rPr>
          <w:rFonts w:ascii="Times New Roman" w:eastAsia="Times New Roman" w:hAnsi="Times New Roman" w:cs="Times New Roman"/>
          <w:color w:val="000000"/>
        </w:rPr>
      </w:pPr>
      <w:proofErr w:type="spellStart"/>
      <w:r w:rsidRPr="00E81629">
        <w:rPr>
          <w:rFonts w:ascii="Times New Roman" w:eastAsia="Times New Roman" w:hAnsi="Times New Roman" w:cs="Times New Roman"/>
          <w:i/>
          <w:iCs/>
          <w:color w:val="000000"/>
        </w:rPr>
        <w:t>Ciklosporinas</w:t>
      </w:r>
      <w:proofErr w:type="spellEnd"/>
      <w:r w:rsidRPr="00E81629">
        <w:rPr>
          <w:rFonts w:ascii="Times New Roman" w:eastAsia="Times New Roman" w:hAnsi="Times New Roman" w:cs="Times New Roman"/>
          <w:i/>
          <w:iCs/>
          <w:color w:val="000000"/>
        </w:rPr>
        <w:t>.</w:t>
      </w:r>
      <w:r w:rsidRPr="00E81629">
        <w:rPr>
          <w:rFonts w:ascii="Times New Roman" w:eastAsia="Times New Roman" w:hAnsi="Times New Roman" w:cs="Times New Roman"/>
          <w:color w:val="000000"/>
        </w:rPr>
        <w:t xml:space="preserve"> Farmakokinetikos tyrimų su sveikais savanoriais, kurie 3 paras kasdien gėrė po 500 mg azitromicino ir po to išgėrė vieną 10 mg/kg kūno svorio </w:t>
      </w:r>
      <w:proofErr w:type="spellStart"/>
      <w:r w:rsidRPr="00E81629">
        <w:rPr>
          <w:rFonts w:ascii="Times New Roman" w:eastAsia="Times New Roman" w:hAnsi="Times New Roman" w:cs="Times New Roman"/>
          <w:color w:val="000000"/>
        </w:rPr>
        <w:t>ciklosporino</w:t>
      </w:r>
      <w:proofErr w:type="spellEnd"/>
      <w:r w:rsidRPr="00E81629">
        <w:rPr>
          <w:rFonts w:ascii="Times New Roman" w:eastAsia="Times New Roman" w:hAnsi="Times New Roman" w:cs="Times New Roman"/>
          <w:color w:val="000000"/>
        </w:rPr>
        <w:t xml:space="preserve"> dozę, metu, nustatytas reikšmingas </w:t>
      </w:r>
      <w:proofErr w:type="spellStart"/>
      <w:r w:rsidRPr="00E81629">
        <w:rPr>
          <w:rFonts w:ascii="Times New Roman" w:eastAsia="Times New Roman" w:hAnsi="Times New Roman" w:cs="Times New Roman"/>
          <w:color w:val="000000"/>
        </w:rPr>
        <w:t>ciklosporino</w:t>
      </w:r>
      <w:proofErr w:type="spellEnd"/>
      <w:r w:rsidRPr="00E81629">
        <w:rPr>
          <w:rFonts w:ascii="Times New Roman" w:eastAsia="Times New Roman" w:hAnsi="Times New Roman" w:cs="Times New Roman"/>
          <w:color w:val="000000"/>
        </w:rPr>
        <w:t xml:space="preserve"> </w:t>
      </w:r>
      <w:proofErr w:type="spellStart"/>
      <w:r w:rsidRPr="00E81629">
        <w:rPr>
          <w:rFonts w:ascii="Times New Roman" w:eastAsia="Times New Roman" w:hAnsi="Times New Roman" w:cs="Times New Roman"/>
          <w:color w:val="000000"/>
        </w:rPr>
        <w:t>C</w:t>
      </w:r>
      <w:r w:rsidRPr="00E81629">
        <w:rPr>
          <w:rFonts w:ascii="Times New Roman" w:eastAsia="Times New Roman" w:hAnsi="Times New Roman" w:cs="Times New Roman"/>
          <w:color w:val="000000"/>
          <w:vertAlign w:val="subscript"/>
        </w:rPr>
        <w:t>max</w:t>
      </w:r>
      <w:proofErr w:type="spellEnd"/>
      <w:r w:rsidRPr="00E81629">
        <w:rPr>
          <w:rFonts w:ascii="Times New Roman" w:eastAsia="Times New Roman" w:hAnsi="Times New Roman" w:cs="Times New Roman"/>
          <w:color w:val="000000"/>
        </w:rPr>
        <w:t xml:space="preserve"> ir AUC</w:t>
      </w:r>
      <w:r w:rsidRPr="00E81629">
        <w:rPr>
          <w:rFonts w:ascii="Times New Roman" w:eastAsia="Times New Roman" w:hAnsi="Times New Roman" w:cs="Times New Roman"/>
          <w:color w:val="000000"/>
          <w:vertAlign w:val="subscript"/>
        </w:rPr>
        <w:t>0-5</w:t>
      </w:r>
      <w:r w:rsidRPr="00E81629">
        <w:rPr>
          <w:rFonts w:ascii="Times New Roman" w:eastAsia="Times New Roman" w:hAnsi="Times New Roman" w:cs="Times New Roman"/>
          <w:color w:val="000000"/>
        </w:rPr>
        <w:t xml:space="preserve"> padidėjimas. Vadinasi, prieš skiriant vartoti kartu minėtų </w:t>
      </w:r>
      <w:r w:rsidRPr="00E81629">
        <w:rPr>
          <w:rFonts w:ascii="Times New Roman" w:eastAsia="Times New Roman" w:hAnsi="Times New Roman" w:cs="Times New Roman"/>
          <w:color w:val="000000"/>
        </w:rPr>
        <w:lastRenderedPageBreak/>
        <w:t xml:space="preserve">vaistinių preparatų, reikia laikytis atsargumo. Jeigu šiuos vaistinius preparatus vartoti kartu būtina, reikia tikrinti </w:t>
      </w:r>
      <w:proofErr w:type="spellStart"/>
      <w:r w:rsidRPr="00E81629">
        <w:rPr>
          <w:rFonts w:ascii="Times New Roman" w:eastAsia="Times New Roman" w:hAnsi="Times New Roman" w:cs="Times New Roman"/>
          <w:color w:val="000000"/>
        </w:rPr>
        <w:t>ciklosporino</w:t>
      </w:r>
      <w:proofErr w:type="spellEnd"/>
      <w:r w:rsidRPr="00E81629">
        <w:rPr>
          <w:rFonts w:ascii="Times New Roman" w:eastAsia="Times New Roman" w:hAnsi="Times New Roman" w:cs="Times New Roman"/>
          <w:color w:val="000000"/>
        </w:rPr>
        <w:t xml:space="preserve"> kiekį ir atitinkamai keisti dozę.</w:t>
      </w:r>
    </w:p>
    <w:p w14:paraId="0C6232B3" w14:textId="77777777" w:rsidR="00F82812" w:rsidRPr="00E81629" w:rsidRDefault="00F82812" w:rsidP="00F82812">
      <w:pPr>
        <w:autoSpaceDE w:val="0"/>
        <w:autoSpaceDN w:val="0"/>
        <w:adjustRightInd w:val="0"/>
        <w:spacing w:after="0" w:line="240" w:lineRule="auto"/>
        <w:outlineLvl w:val="0"/>
        <w:rPr>
          <w:rFonts w:ascii="Times New Roman" w:eastAsia="Times New Roman" w:hAnsi="Times New Roman" w:cs="Times New Roman"/>
          <w:color w:val="000000"/>
        </w:rPr>
      </w:pPr>
    </w:p>
    <w:p w14:paraId="2E3FA258"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000000"/>
        </w:rPr>
      </w:pPr>
      <w:proofErr w:type="spellStart"/>
      <w:r w:rsidRPr="00E81629">
        <w:rPr>
          <w:rFonts w:ascii="Times New Roman" w:eastAsia="Times New Roman" w:hAnsi="Times New Roman" w:cs="Times New Roman"/>
          <w:i/>
          <w:iCs/>
          <w:color w:val="000000"/>
        </w:rPr>
        <w:t>Efavirenzas</w:t>
      </w:r>
      <w:proofErr w:type="spellEnd"/>
      <w:r w:rsidRPr="00E81629">
        <w:rPr>
          <w:rFonts w:ascii="Times New Roman" w:eastAsia="Times New Roman" w:hAnsi="Times New Roman" w:cs="Times New Roman"/>
          <w:i/>
          <w:iCs/>
          <w:color w:val="000000"/>
        </w:rPr>
        <w:t>.</w:t>
      </w:r>
      <w:r w:rsidRPr="00E81629">
        <w:rPr>
          <w:rFonts w:ascii="Times New Roman" w:eastAsia="Times New Roman" w:hAnsi="Times New Roman" w:cs="Times New Roman"/>
          <w:color w:val="000000"/>
        </w:rPr>
        <w:t xml:space="preserve"> Pavartota viena 600 mg azitromicino dozė kartu su 7 paras kasdien vartojama 400 mg </w:t>
      </w:r>
      <w:proofErr w:type="spellStart"/>
      <w:r w:rsidRPr="00E81629">
        <w:rPr>
          <w:rFonts w:ascii="Times New Roman" w:eastAsia="Times New Roman" w:hAnsi="Times New Roman" w:cs="Times New Roman"/>
          <w:color w:val="000000"/>
        </w:rPr>
        <w:t>efavirenzo</w:t>
      </w:r>
      <w:proofErr w:type="spellEnd"/>
      <w:r w:rsidRPr="00E81629">
        <w:rPr>
          <w:rFonts w:ascii="Times New Roman" w:eastAsia="Times New Roman" w:hAnsi="Times New Roman" w:cs="Times New Roman"/>
          <w:color w:val="000000"/>
        </w:rPr>
        <w:t xml:space="preserve"> doze nesukėlė jokių kliniškai reikšmingų </w:t>
      </w:r>
      <w:proofErr w:type="spellStart"/>
      <w:r w:rsidRPr="00E81629">
        <w:rPr>
          <w:rFonts w:ascii="Times New Roman" w:eastAsia="Times New Roman" w:hAnsi="Times New Roman" w:cs="Times New Roman"/>
          <w:color w:val="000000"/>
        </w:rPr>
        <w:t>farmakokinetinių</w:t>
      </w:r>
      <w:proofErr w:type="spellEnd"/>
      <w:r w:rsidRPr="00E81629">
        <w:rPr>
          <w:rFonts w:ascii="Times New Roman" w:eastAsia="Times New Roman" w:hAnsi="Times New Roman" w:cs="Times New Roman"/>
          <w:color w:val="000000"/>
        </w:rPr>
        <w:t xml:space="preserve"> sąveikų.</w:t>
      </w:r>
    </w:p>
    <w:p w14:paraId="5A43CEFA" w14:textId="77777777" w:rsidR="00F82812" w:rsidRPr="00E81629" w:rsidRDefault="00F82812" w:rsidP="00F82812">
      <w:pPr>
        <w:autoSpaceDE w:val="0"/>
        <w:autoSpaceDN w:val="0"/>
        <w:adjustRightInd w:val="0"/>
        <w:spacing w:after="0" w:line="240" w:lineRule="auto"/>
        <w:outlineLvl w:val="0"/>
        <w:rPr>
          <w:rFonts w:ascii="Times New Roman" w:eastAsia="Times New Roman" w:hAnsi="Times New Roman" w:cs="Times New Roman"/>
          <w:color w:val="000000"/>
        </w:rPr>
      </w:pPr>
    </w:p>
    <w:p w14:paraId="766831D2"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000000"/>
        </w:rPr>
      </w:pPr>
      <w:proofErr w:type="spellStart"/>
      <w:r w:rsidRPr="00E81629">
        <w:rPr>
          <w:rFonts w:ascii="Times New Roman" w:eastAsia="Times New Roman" w:hAnsi="Times New Roman" w:cs="Times New Roman"/>
          <w:i/>
          <w:iCs/>
          <w:color w:val="000000"/>
        </w:rPr>
        <w:t>Flukonazolas</w:t>
      </w:r>
      <w:proofErr w:type="spellEnd"/>
      <w:r w:rsidRPr="00E81629">
        <w:rPr>
          <w:rFonts w:ascii="Times New Roman" w:eastAsia="Times New Roman" w:hAnsi="Times New Roman" w:cs="Times New Roman"/>
          <w:i/>
          <w:iCs/>
          <w:color w:val="000000"/>
        </w:rPr>
        <w:t xml:space="preserve">. </w:t>
      </w:r>
      <w:r w:rsidRPr="00E81629">
        <w:rPr>
          <w:rFonts w:ascii="Times New Roman" w:eastAsia="Times New Roman" w:hAnsi="Times New Roman" w:cs="Times New Roman"/>
          <w:color w:val="000000"/>
        </w:rPr>
        <w:t xml:space="preserve">Kartu suvartota viena 1200 mg azitromicino dozė įtakos vienos 800 mg </w:t>
      </w:r>
      <w:proofErr w:type="spellStart"/>
      <w:r w:rsidRPr="00E81629">
        <w:rPr>
          <w:rFonts w:ascii="Times New Roman" w:eastAsia="Times New Roman" w:hAnsi="Times New Roman" w:cs="Times New Roman"/>
          <w:color w:val="000000"/>
        </w:rPr>
        <w:t>flukonazolo</w:t>
      </w:r>
      <w:proofErr w:type="spellEnd"/>
      <w:r w:rsidRPr="00E81629">
        <w:rPr>
          <w:rFonts w:ascii="Times New Roman" w:eastAsia="Times New Roman" w:hAnsi="Times New Roman" w:cs="Times New Roman"/>
          <w:color w:val="000000"/>
        </w:rPr>
        <w:t xml:space="preserve"> dozės </w:t>
      </w:r>
      <w:proofErr w:type="spellStart"/>
      <w:r w:rsidRPr="00E81629">
        <w:rPr>
          <w:rFonts w:ascii="Times New Roman" w:eastAsia="Times New Roman" w:hAnsi="Times New Roman" w:cs="Times New Roman"/>
          <w:color w:val="000000"/>
        </w:rPr>
        <w:t>farmakokinetikai</w:t>
      </w:r>
      <w:proofErr w:type="spellEnd"/>
      <w:r w:rsidRPr="00E81629">
        <w:rPr>
          <w:rFonts w:ascii="Times New Roman" w:eastAsia="Times New Roman" w:hAnsi="Times New Roman" w:cs="Times New Roman"/>
          <w:color w:val="000000"/>
        </w:rPr>
        <w:t xml:space="preserve"> nedarė. Bendros azitromicino ekspozicijos ir pusinės eliminacijos laiko kartu vartojamas </w:t>
      </w:r>
      <w:proofErr w:type="spellStart"/>
      <w:r w:rsidRPr="00E81629">
        <w:rPr>
          <w:rFonts w:ascii="Times New Roman" w:eastAsia="Times New Roman" w:hAnsi="Times New Roman" w:cs="Times New Roman"/>
          <w:color w:val="000000"/>
        </w:rPr>
        <w:t>flukonazolas</w:t>
      </w:r>
      <w:proofErr w:type="spellEnd"/>
      <w:r w:rsidRPr="00E81629">
        <w:rPr>
          <w:rFonts w:ascii="Times New Roman" w:eastAsia="Times New Roman" w:hAnsi="Times New Roman" w:cs="Times New Roman"/>
          <w:color w:val="000000"/>
        </w:rPr>
        <w:t xml:space="preserve"> nepakeitė, tačiau buvo pastebėtas kliniškai nereikšmingas didžiausios azitromicino koncentracijos kraujyje (</w:t>
      </w:r>
      <w:proofErr w:type="spellStart"/>
      <w:r w:rsidRPr="00E81629">
        <w:rPr>
          <w:rFonts w:ascii="Times New Roman" w:eastAsia="Times New Roman" w:hAnsi="Times New Roman" w:cs="Times New Roman"/>
          <w:color w:val="000000"/>
        </w:rPr>
        <w:t>C</w:t>
      </w:r>
      <w:r w:rsidRPr="00E81629">
        <w:rPr>
          <w:rFonts w:ascii="Times New Roman" w:eastAsia="Times New Roman" w:hAnsi="Times New Roman" w:cs="Times New Roman"/>
          <w:color w:val="000000"/>
          <w:vertAlign w:val="subscript"/>
        </w:rPr>
        <w:t>max</w:t>
      </w:r>
      <w:proofErr w:type="spellEnd"/>
      <w:r w:rsidRPr="00E81629">
        <w:rPr>
          <w:rFonts w:ascii="Times New Roman" w:eastAsia="Times New Roman" w:hAnsi="Times New Roman" w:cs="Times New Roman"/>
          <w:color w:val="000000"/>
        </w:rPr>
        <w:t>) sumažėjimas 18</w:t>
      </w:r>
      <w:r w:rsidRPr="00E81629">
        <w:rPr>
          <w:rFonts w:ascii="Times New Roman" w:eastAsia="Times New Roman" w:hAnsi="Times New Roman" w:cs="Times New Roman"/>
          <w:color w:val="000000"/>
        </w:rPr>
        <w:sym w:font="Symbol" w:char="F025"/>
      </w:r>
      <w:r w:rsidRPr="00E81629">
        <w:rPr>
          <w:rFonts w:ascii="Times New Roman" w:eastAsia="Times New Roman" w:hAnsi="Times New Roman" w:cs="Times New Roman"/>
          <w:color w:val="000000"/>
        </w:rPr>
        <w:t xml:space="preserve">. </w:t>
      </w:r>
    </w:p>
    <w:p w14:paraId="164C3FCD" w14:textId="77777777" w:rsidR="00F82812" w:rsidRPr="00E81629" w:rsidRDefault="00F82812" w:rsidP="00F82812">
      <w:pPr>
        <w:autoSpaceDE w:val="0"/>
        <w:autoSpaceDN w:val="0"/>
        <w:adjustRightInd w:val="0"/>
        <w:spacing w:after="0" w:line="240" w:lineRule="auto"/>
        <w:outlineLvl w:val="0"/>
        <w:rPr>
          <w:rFonts w:ascii="Times New Roman" w:eastAsia="Times New Roman" w:hAnsi="Times New Roman" w:cs="Times New Roman"/>
          <w:color w:val="000000"/>
        </w:rPr>
      </w:pPr>
    </w:p>
    <w:p w14:paraId="06384E5A"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000000"/>
        </w:rPr>
      </w:pPr>
      <w:proofErr w:type="spellStart"/>
      <w:r w:rsidRPr="00E81629">
        <w:rPr>
          <w:rFonts w:ascii="Times New Roman" w:eastAsia="Times New Roman" w:hAnsi="Times New Roman" w:cs="Times New Roman"/>
          <w:i/>
          <w:iCs/>
          <w:color w:val="000000"/>
        </w:rPr>
        <w:t>Indinaviras</w:t>
      </w:r>
      <w:proofErr w:type="spellEnd"/>
      <w:r w:rsidRPr="00E81629">
        <w:rPr>
          <w:rFonts w:ascii="Times New Roman" w:eastAsia="Times New Roman" w:hAnsi="Times New Roman" w:cs="Times New Roman"/>
          <w:i/>
          <w:iCs/>
          <w:color w:val="000000"/>
        </w:rPr>
        <w:t xml:space="preserve">. </w:t>
      </w:r>
      <w:r w:rsidRPr="00E81629">
        <w:rPr>
          <w:rFonts w:ascii="Times New Roman" w:eastAsia="Times New Roman" w:hAnsi="Times New Roman" w:cs="Times New Roman"/>
          <w:color w:val="000000"/>
        </w:rPr>
        <w:t xml:space="preserve">Kartu pavartota viena 1200 mg azitromicino dozė statistiškai reikšmingos įtakos </w:t>
      </w:r>
      <w:proofErr w:type="spellStart"/>
      <w:r w:rsidRPr="00E81629">
        <w:rPr>
          <w:rFonts w:ascii="Times New Roman" w:eastAsia="Times New Roman" w:hAnsi="Times New Roman" w:cs="Times New Roman"/>
          <w:color w:val="000000"/>
        </w:rPr>
        <w:t>indinaviro</w:t>
      </w:r>
      <w:proofErr w:type="spellEnd"/>
      <w:r w:rsidRPr="00E81629">
        <w:rPr>
          <w:rFonts w:ascii="Times New Roman" w:eastAsia="Times New Roman" w:hAnsi="Times New Roman" w:cs="Times New Roman"/>
          <w:color w:val="000000"/>
        </w:rPr>
        <w:t xml:space="preserve">, 5 paras vartoto po 800 mg 3 kartus per parą, farmakokinetikai nedarė. </w:t>
      </w:r>
    </w:p>
    <w:p w14:paraId="392292FC" w14:textId="77777777" w:rsidR="00F82812" w:rsidRPr="00E81629" w:rsidRDefault="00F82812" w:rsidP="00F82812">
      <w:pPr>
        <w:autoSpaceDE w:val="0"/>
        <w:autoSpaceDN w:val="0"/>
        <w:adjustRightInd w:val="0"/>
        <w:spacing w:after="0" w:line="240" w:lineRule="auto"/>
        <w:outlineLvl w:val="0"/>
        <w:rPr>
          <w:rFonts w:ascii="Times New Roman" w:eastAsia="Times New Roman" w:hAnsi="Times New Roman" w:cs="Times New Roman"/>
          <w:color w:val="000000"/>
        </w:rPr>
      </w:pPr>
    </w:p>
    <w:p w14:paraId="7E6DA18A" w14:textId="77777777" w:rsidR="00F82812" w:rsidRPr="00E81629" w:rsidRDefault="00F82812" w:rsidP="00F82812">
      <w:pPr>
        <w:autoSpaceDE w:val="0"/>
        <w:autoSpaceDN w:val="0"/>
        <w:adjustRightInd w:val="0"/>
        <w:spacing w:after="0" w:line="240" w:lineRule="auto"/>
        <w:outlineLvl w:val="0"/>
        <w:rPr>
          <w:rFonts w:ascii="Times New Roman" w:eastAsia="Times New Roman" w:hAnsi="Times New Roman" w:cs="Times New Roman"/>
          <w:color w:val="000000"/>
        </w:rPr>
      </w:pPr>
      <w:proofErr w:type="spellStart"/>
      <w:r w:rsidRPr="00E81629">
        <w:rPr>
          <w:rFonts w:ascii="Times New Roman" w:eastAsia="Times New Roman" w:hAnsi="Times New Roman" w:cs="Times New Roman"/>
          <w:i/>
          <w:iCs/>
          <w:color w:val="000000"/>
        </w:rPr>
        <w:t>Metilprednizolonas</w:t>
      </w:r>
      <w:proofErr w:type="spellEnd"/>
      <w:r w:rsidRPr="00E81629">
        <w:rPr>
          <w:rFonts w:ascii="Times New Roman" w:eastAsia="Times New Roman" w:hAnsi="Times New Roman" w:cs="Times New Roman"/>
          <w:color w:val="000000"/>
        </w:rPr>
        <w:t xml:space="preserve">. </w:t>
      </w:r>
      <w:proofErr w:type="spellStart"/>
      <w:r w:rsidRPr="00E81629">
        <w:rPr>
          <w:rFonts w:ascii="Times New Roman" w:eastAsia="Times New Roman" w:hAnsi="Times New Roman" w:cs="Times New Roman"/>
          <w:color w:val="000000"/>
        </w:rPr>
        <w:t>Farmakokinetinės</w:t>
      </w:r>
      <w:proofErr w:type="spellEnd"/>
      <w:r w:rsidRPr="00E81629">
        <w:rPr>
          <w:rFonts w:ascii="Times New Roman" w:eastAsia="Times New Roman" w:hAnsi="Times New Roman" w:cs="Times New Roman"/>
          <w:color w:val="000000"/>
        </w:rPr>
        <w:t xml:space="preserve"> sąveikos tyrimo metu, kuriame dalyvavo sveiki savanoriai, </w:t>
      </w:r>
      <w:proofErr w:type="spellStart"/>
      <w:r w:rsidRPr="00E81629">
        <w:rPr>
          <w:rFonts w:ascii="Times New Roman" w:eastAsia="Times New Roman" w:hAnsi="Times New Roman" w:cs="Times New Roman"/>
          <w:color w:val="000000"/>
        </w:rPr>
        <w:t>azitromicinas</w:t>
      </w:r>
      <w:proofErr w:type="spellEnd"/>
      <w:r w:rsidRPr="00E81629">
        <w:rPr>
          <w:rFonts w:ascii="Times New Roman" w:eastAsia="Times New Roman" w:hAnsi="Times New Roman" w:cs="Times New Roman"/>
          <w:color w:val="000000"/>
        </w:rPr>
        <w:t xml:space="preserve"> reikšmingo poveikio </w:t>
      </w:r>
      <w:proofErr w:type="spellStart"/>
      <w:r w:rsidRPr="00E81629">
        <w:rPr>
          <w:rFonts w:ascii="Times New Roman" w:eastAsia="Times New Roman" w:hAnsi="Times New Roman" w:cs="Times New Roman"/>
          <w:color w:val="000000"/>
        </w:rPr>
        <w:t>metilprednizolono</w:t>
      </w:r>
      <w:proofErr w:type="spellEnd"/>
      <w:r w:rsidRPr="00E81629">
        <w:rPr>
          <w:rFonts w:ascii="Times New Roman" w:eastAsia="Times New Roman" w:hAnsi="Times New Roman" w:cs="Times New Roman"/>
          <w:color w:val="000000"/>
        </w:rPr>
        <w:t xml:space="preserve"> </w:t>
      </w:r>
      <w:proofErr w:type="spellStart"/>
      <w:r w:rsidRPr="00E81629">
        <w:rPr>
          <w:rFonts w:ascii="Times New Roman" w:eastAsia="Times New Roman" w:hAnsi="Times New Roman" w:cs="Times New Roman"/>
          <w:color w:val="000000"/>
        </w:rPr>
        <w:t>farmakokinetikai</w:t>
      </w:r>
      <w:proofErr w:type="spellEnd"/>
      <w:r w:rsidRPr="00E81629">
        <w:rPr>
          <w:rFonts w:ascii="Times New Roman" w:eastAsia="Times New Roman" w:hAnsi="Times New Roman" w:cs="Times New Roman"/>
          <w:color w:val="000000"/>
        </w:rPr>
        <w:t xml:space="preserve"> nedarė. </w:t>
      </w:r>
    </w:p>
    <w:p w14:paraId="4EDB1CB9" w14:textId="77777777" w:rsidR="00F82812" w:rsidRPr="00E81629" w:rsidRDefault="00F82812" w:rsidP="00F82812">
      <w:pPr>
        <w:autoSpaceDE w:val="0"/>
        <w:autoSpaceDN w:val="0"/>
        <w:adjustRightInd w:val="0"/>
        <w:spacing w:after="0" w:line="240" w:lineRule="auto"/>
        <w:outlineLvl w:val="0"/>
        <w:rPr>
          <w:rFonts w:ascii="Times New Roman" w:eastAsia="Times New Roman" w:hAnsi="Times New Roman" w:cs="Times New Roman"/>
          <w:color w:val="000000"/>
        </w:rPr>
      </w:pPr>
    </w:p>
    <w:p w14:paraId="46E9CD22" w14:textId="77777777" w:rsidR="00F82812" w:rsidRPr="00E81629" w:rsidRDefault="00F82812" w:rsidP="00F82812">
      <w:pPr>
        <w:autoSpaceDE w:val="0"/>
        <w:autoSpaceDN w:val="0"/>
        <w:adjustRightInd w:val="0"/>
        <w:spacing w:after="0" w:line="240" w:lineRule="auto"/>
        <w:outlineLvl w:val="0"/>
        <w:rPr>
          <w:rFonts w:ascii="Times New Roman" w:eastAsia="Times New Roman" w:hAnsi="Times New Roman" w:cs="Times New Roman"/>
          <w:color w:val="000000"/>
        </w:rPr>
      </w:pPr>
      <w:proofErr w:type="spellStart"/>
      <w:r w:rsidRPr="00E81629">
        <w:rPr>
          <w:rFonts w:ascii="Times New Roman" w:eastAsia="Times New Roman" w:hAnsi="Times New Roman" w:cs="Times New Roman"/>
          <w:i/>
          <w:iCs/>
          <w:color w:val="000000"/>
        </w:rPr>
        <w:t>Midazolamas</w:t>
      </w:r>
      <w:proofErr w:type="spellEnd"/>
      <w:r w:rsidRPr="00E81629">
        <w:rPr>
          <w:rFonts w:ascii="Times New Roman" w:eastAsia="Times New Roman" w:hAnsi="Times New Roman" w:cs="Times New Roman"/>
          <w:color w:val="000000"/>
        </w:rPr>
        <w:t xml:space="preserve">. Kartu pavartota tris paras 500 mg azitromicino paros dozė sveikiems savanoriams nesukėlė kliniškai reikšmingų vienos 15 mg </w:t>
      </w:r>
      <w:proofErr w:type="spellStart"/>
      <w:r w:rsidRPr="00E81629">
        <w:rPr>
          <w:rFonts w:ascii="Times New Roman" w:eastAsia="Times New Roman" w:hAnsi="Times New Roman" w:cs="Times New Roman"/>
          <w:color w:val="000000"/>
        </w:rPr>
        <w:t>midazolamo</w:t>
      </w:r>
      <w:proofErr w:type="spellEnd"/>
      <w:r w:rsidRPr="00E81629">
        <w:rPr>
          <w:rFonts w:ascii="Times New Roman" w:eastAsia="Times New Roman" w:hAnsi="Times New Roman" w:cs="Times New Roman"/>
          <w:color w:val="000000"/>
        </w:rPr>
        <w:t xml:space="preserve"> dozės farmakodinamikos ir </w:t>
      </w:r>
      <w:proofErr w:type="spellStart"/>
      <w:r w:rsidRPr="00E81629">
        <w:rPr>
          <w:rFonts w:ascii="Times New Roman" w:eastAsia="Times New Roman" w:hAnsi="Times New Roman" w:cs="Times New Roman"/>
          <w:color w:val="000000"/>
        </w:rPr>
        <w:t>farmakokinetikos</w:t>
      </w:r>
      <w:proofErr w:type="spellEnd"/>
      <w:r w:rsidRPr="00E81629">
        <w:rPr>
          <w:rFonts w:ascii="Times New Roman" w:eastAsia="Times New Roman" w:hAnsi="Times New Roman" w:cs="Times New Roman"/>
          <w:color w:val="000000"/>
        </w:rPr>
        <w:t xml:space="preserve"> pokyčių. </w:t>
      </w:r>
    </w:p>
    <w:p w14:paraId="126F68B9" w14:textId="77777777" w:rsidR="00F82812" w:rsidRPr="00E81629" w:rsidRDefault="00F82812" w:rsidP="00F82812">
      <w:pPr>
        <w:autoSpaceDE w:val="0"/>
        <w:autoSpaceDN w:val="0"/>
        <w:adjustRightInd w:val="0"/>
        <w:spacing w:after="0" w:line="240" w:lineRule="auto"/>
        <w:outlineLvl w:val="0"/>
        <w:rPr>
          <w:rFonts w:ascii="Times New Roman" w:eastAsia="Times New Roman" w:hAnsi="Times New Roman" w:cs="Times New Roman"/>
          <w:color w:val="000000"/>
        </w:rPr>
      </w:pPr>
    </w:p>
    <w:p w14:paraId="57112CBD"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000000"/>
        </w:rPr>
      </w:pPr>
      <w:proofErr w:type="spellStart"/>
      <w:r w:rsidRPr="00E81629">
        <w:rPr>
          <w:rFonts w:ascii="Times New Roman" w:eastAsia="Times New Roman" w:hAnsi="Times New Roman" w:cs="Times New Roman"/>
          <w:i/>
          <w:iCs/>
          <w:color w:val="000000"/>
        </w:rPr>
        <w:t>Nelfinaviras</w:t>
      </w:r>
      <w:proofErr w:type="spellEnd"/>
      <w:r w:rsidRPr="00E81629">
        <w:rPr>
          <w:rFonts w:ascii="Times New Roman" w:eastAsia="Times New Roman" w:hAnsi="Times New Roman" w:cs="Times New Roman"/>
          <w:color w:val="000000"/>
        </w:rPr>
        <w:t xml:space="preserve">. Po to, kai kraujyje nusistovi </w:t>
      </w:r>
      <w:proofErr w:type="spellStart"/>
      <w:r w:rsidRPr="00E81629">
        <w:rPr>
          <w:rFonts w:ascii="Times New Roman" w:eastAsia="Times New Roman" w:hAnsi="Times New Roman" w:cs="Times New Roman"/>
          <w:color w:val="000000"/>
        </w:rPr>
        <w:t>pusiausvyrinė</w:t>
      </w:r>
      <w:proofErr w:type="spellEnd"/>
      <w:r w:rsidRPr="00E81629">
        <w:rPr>
          <w:rFonts w:ascii="Times New Roman" w:eastAsia="Times New Roman" w:hAnsi="Times New Roman" w:cs="Times New Roman"/>
          <w:color w:val="000000"/>
        </w:rPr>
        <w:t xml:space="preserve"> </w:t>
      </w:r>
      <w:proofErr w:type="spellStart"/>
      <w:r w:rsidRPr="00E81629">
        <w:rPr>
          <w:rFonts w:ascii="Times New Roman" w:eastAsia="Times New Roman" w:hAnsi="Times New Roman" w:cs="Times New Roman"/>
          <w:color w:val="000000"/>
        </w:rPr>
        <w:t>nelfinaviro</w:t>
      </w:r>
      <w:proofErr w:type="spellEnd"/>
      <w:r w:rsidRPr="00E81629">
        <w:rPr>
          <w:rFonts w:ascii="Times New Roman" w:eastAsia="Times New Roman" w:hAnsi="Times New Roman" w:cs="Times New Roman"/>
          <w:color w:val="000000"/>
        </w:rPr>
        <w:t xml:space="preserve"> koncentracija (vartojant tris kartus per parą po 750 mg), kartu su šiuo vaistiniu preparatu pavartojus 1200 mg azitromicino, kraujo plazmoje padidėjo azitromicino koncentracija. Kliniškai reikšmingo nepageidaujamo poveikio nenustatyta ir dozės koreguoti nebūtina. </w:t>
      </w:r>
    </w:p>
    <w:p w14:paraId="48EE3CF4"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rPr>
      </w:pPr>
    </w:p>
    <w:p w14:paraId="76A544DD" w14:textId="77777777" w:rsidR="00F82812" w:rsidRPr="00E81629" w:rsidRDefault="00F82812" w:rsidP="00F82812">
      <w:pPr>
        <w:autoSpaceDE w:val="0"/>
        <w:autoSpaceDN w:val="0"/>
        <w:adjustRightInd w:val="0"/>
        <w:spacing w:after="0" w:line="240" w:lineRule="auto"/>
        <w:outlineLvl w:val="0"/>
        <w:rPr>
          <w:rFonts w:ascii="Times New Roman" w:eastAsia="Times New Roman" w:hAnsi="Times New Roman" w:cs="Times New Roman"/>
        </w:rPr>
      </w:pPr>
      <w:proofErr w:type="spellStart"/>
      <w:r w:rsidRPr="00E81629">
        <w:rPr>
          <w:rFonts w:ascii="Times New Roman" w:eastAsia="Times New Roman" w:hAnsi="Times New Roman" w:cs="Times New Roman"/>
          <w:i/>
          <w:iCs/>
        </w:rPr>
        <w:t>Rifabutinas</w:t>
      </w:r>
      <w:proofErr w:type="spellEnd"/>
      <w:r w:rsidRPr="00E81629">
        <w:rPr>
          <w:rFonts w:ascii="Times New Roman" w:eastAsia="Times New Roman" w:hAnsi="Times New Roman" w:cs="Times New Roman"/>
          <w:i/>
          <w:iCs/>
        </w:rPr>
        <w:t xml:space="preserve">. </w:t>
      </w:r>
      <w:r w:rsidRPr="00E81629">
        <w:rPr>
          <w:rFonts w:ascii="Times New Roman" w:eastAsia="Times New Roman" w:hAnsi="Times New Roman" w:cs="Times New Roman"/>
        </w:rPr>
        <w:t xml:space="preserve">Azitromicino vartojant kartu su </w:t>
      </w:r>
      <w:proofErr w:type="spellStart"/>
      <w:r w:rsidRPr="00E81629">
        <w:rPr>
          <w:rFonts w:ascii="Times New Roman" w:eastAsia="Times New Roman" w:hAnsi="Times New Roman" w:cs="Times New Roman"/>
        </w:rPr>
        <w:t>rifabutinu</w:t>
      </w:r>
      <w:proofErr w:type="spellEnd"/>
      <w:r w:rsidRPr="00E81629">
        <w:rPr>
          <w:rFonts w:ascii="Times New Roman" w:eastAsia="Times New Roman" w:hAnsi="Times New Roman" w:cs="Times New Roman"/>
        </w:rPr>
        <w:t xml:space="preserve">, nei vieno vaistinio preparato koncentracija serume nepakito. Pacientams, vartojusiems </w:t>
      </w:r>
      <w:proofErr w:type="spellStart"/>
      <w:r w:rsidRPr="00E81629">
        <w:rPr>
          <w:rFonts w:ascii="Times New Roman" w:eastAsia="Times New Roman" w:hAnsi="Times New Roman" w:cs="Times New Roman"/>
        </w:rPr>
        <w:t>azitromicino</w:t>
      </w:r>
      <w:proofErr w:type="spellEnd"/>
      <w:r w:rsidRPr="00E81629">
        <w:rPr>
          <w:rFonts w:ascii="Times New Roman" w:eastAsia="Times New Roman" w:hAnsi="Times New Roman" w:cs="Times New Roman"/>
        </w:rPr>
        <w:t xml:space="preserve"> kartu su </w:t>
      </w:r>
      <w:proofErr w:type="spellStart"/>
      <w:r w:rsidRPr="00E81629">
        <w:rPr>
          <w:rFonts w:ascii="Times New Roman" w:eastAsia="Times New Roman" w:hAnsi="Times New Roman" w:cs="Times New Roman"/>
        </w:rPr>
        <w:t>rifabutinu</w:t>
      </w:r>
      <w:proofErr w:type="spellEnd"/>
      <w:r w:rsidRPr="00E81629">
        <w:rPr>
          <w:rFonts w:ascii="Times New Roman" w:eastAsia="Times New Roman" w:hAnsi="Times New Roman" w:cs="Times New Roman"/>
        </w:rPr>
        <w:t xml:space="preserve">, nustatyta </w:t>
      </w:r>
      <w:proofErr w:type="spellStart"/>
      <w:r w:rsidRPr="00E81629">
        <w:rPr>
          <w:rFonts w:ascii="Times New Roman" w:eastAsia="Times New Roman" w:hAnsi="Times New Roman" w:cs="Times New Roman"/>
        </w:rPr>
        <w:t>neutropenija</w:t>
      </w:r>
      <w:proofErr w:type="spellEnd"/>
      <w:r w:rsidRPr="00E81629">
        <w:rPr>
          <w:rFonts w:ascii="Times New Roman" w:eastAsia="Times New Roman" w:hAnsi="Times New Roman" w:cs="Times New Roman"/>
        </w:rPr>
        <w:t xml:space="preserve">. Nors </w:t>
      </w:r>
      <w:proofErr w:type="spellStart"/>
      <w:r w:rsidRPr="00E81629">
        <w:rPr>
          <w:rFonts w:ascii="Times New Roman" w:eastAsia="Times New Roman" w:hAnsi="Times New Roman" w:cs="Times New Roman"/>
        </w:rPr>
        <w:t>neutropenija</w:t>
      </w:r>
      <w:proofErr w:type="spellEnd"/>
      <w:r w:rsidRPr="00E81629">
        <w:rPr>
          <w:rFonts w:ascii="Times New Roman" w:eastAsia="Times New Roman" w:hAnsi="Times New Roman" w:cs="Times New Roman"/>
        </w:rPr>
        <w:t xml:space="preserve"> buvo susijusi su </w:t>
      </w:r>
      <w:proofErr w:type="spellStart"/>
      <w:r w:rsidRPr="00E81629">
        <w:rPr>
          <w:rFonts w:ascii="Times New Roman" w:eastAsia="Times New Roman" w:hAnsi="Times New Roman" w:cs="Times New Roman"/>
        </w:rPr>
        <w:t>rifabutino</w:t>
      </w:r>
      <w:proofErr w:type="spellEnd"/>
      <w:r w:rsidRPr="00E81629">
        <w:rPr>
          <w:rFonts w:ascii="Times New Roman" w:eastAsia="Times New Roman" w:hAnsi="Times New Roman" w:cs="Times New Roman"/>
        </w:rPr>
        <w:t xml:space="preserve"> vartojimu, priežastinis ryšis su kartu vartojamu azitromicinu nenustatytas (žr. 4.8 skyrių „Nepageidaujamas poveikis“).</w:t>
      </w:r>
    </w:p>
    <w:p w14:paraId="3D4FC586"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rPr>
      </w:pPr>
    </w:p>
    <w:p w14:paraId="38598D9B"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i/>
          <w:iCs/>
        </w:rPr>
        <w:t>Sildenafilis</w:t>
      </w:r>
      <w:proofErr w:type="spellEnd"/>
      <w:r w:rsidRPr="00E81629">
        <w:rPr>
          <w:rFonts w:ascii="Times New Roman" w:eastAsia="Times New Roman" w:hAnsi="Times New Roman" w:cs="Times New Roman"/>
        </w:rPr>
        <w:t xml:space="preserve">. Normaliems sveikiems vyrams azitromicino (tris paras po 500 mg per parą) poveikio įrodymų </w:t>
      </w:r>
      <w:proofErr w:type="spellStart"/>
      <w:r w:rsidRPr="00E81629">
        <w:rPr>
          <w:rFonts w:ascii="Times New Roman" w:eastAsia="Times New Roman" w:hAnsi="Times New Roman" w:cs="Times New Roman"/>
        </w:rPr>
        <w:t>sildenafilio</w:t>
      </w:r>
      <w:proofErr w:type="spellEnd"/>
      <w:r w:rsidRPr="00E81629">
        <w:rPr>
          <w:rFonts w:ascii="Times New Roman" w:eastAsia="Times New Roman" w:hAnsi="Times New Roman" w:cs="Times New Roman"/>
        </w:rPr>
        <w:t xml:space="preserve"> ar jo pagrindinio metabolito kraujyje AUC ir </w:t>
      </w:r>
      <w:proofErr w:type="spellStart"/>
      <w:r w:rsidRPr="00E81629">
        <w:rPr>
          <w:rFonts w:ascii="Times New Roman" w:eastAsia="Times New Roman" w:hAnsi="Times New Roman" w:cs="Times New Roman"/>
        </w:rPr>
        <w:t>C</w:t>
      </w:r>
      <w:r w:rsidRPr="00E81629">
        <w:rPr>
          <w:rFonts w:ascii="Times New Roman" w:eastAsia="Times New Roman" w:hAnsi="Times New Roman" w:cs="Times New Roman"/>
          <w:vertAlign w:val="subscript"/>
        </w:rPr>
        <w:t>max</w:t>
      </w:r>
      <w:proofErr w:type="spellEnd"/>
      <w:r w:rsidRPr="00E81629">
        <w:rPr>
          <w:rFonts w:ascii="Times New Roman" w:eastAsia="Times New Roman" w:hAnsi="Times New Roman" w:cs="Times New Roman"/>
        </w:rPr>
        <w:t xml:space="preserve"> nėra. </w:t>
      </w:r>
    </w:p>
    <w:p w14:paraId="5E9A4AAC"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rPr>
      </w:pPr>
    </w:p>
    <w:p w14:paraId="602FA0BE" w14:textId="77777777" w:rsidR="00F82812" w:rsidRPr="00E81629" w:rsidRDefault="00F82812" w:rsidP="00F82812">
      <w:pPr>
        <w:autoSpaceDE w:val="0"/>
        <w:autoSpaceDN w:val="0"/>
        <w:adjustRightInd w:val="0"/>
        <w:spacing w:after="0" w:line="240" w:lineRule="auto"/>
        <w:outlineLvl w:val="0"/>
        <w:rPr>
          <w:rFonts w:ascii="Times New Roman" w:eastAsia="Times New Roman" w:hAnsi="Times New Roman" w:cs="Times New Roman"/>
          <w:color w:val="000000"/>
        </w:rPr>
      </w:pPr>
      <w:proofErr w:type="spellStart"/>
      <w:r w:rsidRPr="00E81629">
        <w:rPr>
          <w:rFonts w:ascii="Times New Roman" w:eastAsia="Times New Roman" w:hAnsi="Times New Roman" w:cs="Times New Roman"/>
          <w:i/>
          <w:iCs/>
        </w:rPr>
        <w:t>Terfenadinas</w:t>
      </w:r>
      <w:proofErr w:type="spellEnd"/>
      <w:r w:rsidRPr="00E81629">
        <w:rPr>
          <w:rFonts w:ascii="Times New Roman" w:eastAsia="Times New Roman" w:hAnsi="Times New Roman" w:cs="Times New Roman"/>
          <w:i/>
          <w:iCs/>
        </w:rPr>
        <w:t>.</w:t>
      </w:r>
      <w:r w:rsidRPr="00E81629">
        <w:rPr>
          <w:rFonts w:ascii="Times New Roman" w:eastAsia="Times New Roman" w:hAnsi="Times New Roman" w:cs="Times New Roman"/>
          <w:color w:val="000000"/>
        </w:rPr>
        <w:t xml:space="preserve"> Azitromicino vartojant kartu su teofilinu</w:t>
      </w:r>
      <w:r w:rsidRPr="00E81629" w:rsidDel="005B37A1">
        <w:rPr>
          <w:rFonts w:ascii="Times New Roman" w:eastAsia="Times New Roman" w:hAnsi="Times New Roman" w:cs="Times New Roman"/>
          <w:color w:val="000000"/>
        </w:rPr>
        <w:t xml:space="preserve"> </w:t>
      </w:r>
      <w:r w:rsidRPr="00E81629">
        <w:rPr>
          <w:rFonts w:ascii="Times New Roman" w:eastAsia="Times New Roman" w:hAnsi="Times New Roman" w:cs="Times New Roman"/>
          <w:color w:val="000000"/>
        </w:rPr>
        <w:t xml:space="preserve">sveikiems savanoriams kliniškai reikšmingos </w:t>
      </w:r>
      <w:proofErr w:type="spellStart"/>
      <w:r w:rsidRPr="00E81629">
        <w:rPr>
          <w:rFonts w:ascii="Times New Roman" w:eastAsia="Times New Roman" w:hAnsi="Times New Roman" w:cs="Times New Roman"/>
          <w:color w:val="000000"/>
        </w:rPr>
        <w:t>farmakokinetinės</w:t>
      </w:r>
      <w:proofErr w:type="spellEnd"/>
      <w:r w:rsidRPr="00E81629">
        <w:rPr>
          <w:rFonts w:ascii="Times New Roman" w:eastAsia="Times New Roman" w:hAnsi="Times New Roman" w:cs="Times New Roman"/>
          <w:color w:val="000000"/>
        </w:rPr>
        <w:t xml:space="preserve"> sąveikos įrodymų nenustatyta.</w:t>
      </w:r>
    </w:p>
    <w:p w14:paraId="1E368752"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000000"/>
        </w:rPr>
      </w:pPr>
    </w:p>
    <w:p w14:paraId="2CF216A7"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000000"/>
        </w:rPr>
      </w:pPr>
      <w:proofErr w:type="spellStart"/>
      <w:r w:rsidRPr="00E81629">
        <w:rPr>
          <w:rFonts w:ascii="Times New Roman" w:eastAsia="Times New Roman" w:hAnsi="Times New Roman" w:cs="Times New Roman"/>
          <w:i/>
          <w:iCs/>
          <w:color w:val="000000"/>
        </w:rPr>
        <w:t>Teofilinas</w:t>
      </w:r>
      <w:proofErr w:type="spellEnd"/>
      <w:r w:rsidRPr="00E81629">
        <w:rPr>
          <w:rFonts w:ascii="Times New Roman" w:eastAsia="Times New Roman" w:hAnsi="Times New Roman" w:cs="Times New Roman"/>
          <w:i/>
          <w:iCs/>
          <w:color w:val="000000"/>
        </w:rPr>
        <w:t xml:space="preserve">. </w:t>
      </w:r>
      <w:r w:rsidRPr="00E81629">
        <w:rPr>
          <w:rFonts w:ascii="Times New Roman" w:eastAsia="Times New Roman" w:hAnsi="Times New Roman" w:cs="Times New Roman"/>
          <w:color w:val="000000"/>
        </w:rPr>
        <w:t xml:space="preserve">Sveikiems savanoriams azitromicino vartojusiems kartu su </w:t>
      </w:r>
      <w:proofErr w:type="spellStart"/>
      <w:r w:rsidRPr="00E81629">
        <w:rPr>
          <w:rFonts w:ascii="Times New Roman" w:eastAsia="Times New Roman" w:hAnsi="Times New Roman" w:cs="Times New Roman"/>
          <w:color w:val="000000"/>
        </w:rPr>
        <w:t>teofilinu</w:t>
      </w:r>
      <w:proofErr w:type="spellEnd"/>
      <w:r w:rsidRPr="00E81629">
        <w:rPr>
          <w:rFonts w:ascii="Times New Roman" w:eastAsia="Times New Roman" w:hAnsi="Times New Roman" w:cs="Times New Roman"/>
          <w:color w:val="000000"/>
        </w:rPr>
        <w:t xml:space="preserve">, kliniškai reikšmingos </w:t>
      </w:r>
      <w:proofErr w:type="spellStart"/>
      <w:r w:rsidRPr="00E81629">
        <w:rPr>
          <w:rFonts w:ascii="Times New Roman" w:eastAsia="Times New Roman" w:hAnsi="Times New Roman" w:cs="Times New Roman"/>
          <w:color w:val="000000"/>
        </w:rPr>
        <w:t>farmakokinetinės</w:t>
      </w:r>
      <w:proofErr w:type="spellEnd"/>
      <w:r w:rsidRPr="00E81629">
        <w:rPr>
          <w:rFonts w:ascii="Times New Roman" w:eastAsia="Times New Roman" w:hAnsi="Times New Roman" w:cs="Times New Roman"/>
          <w:color w:val="000000"/>
        </w:rPr>
        <w:t xml:space="preserve"> sąveikos įrodymų nenustatyta.</w:t>
      </w:r>
    </w:p>
    <w:p w14:paraId="5E5BD18B" w14:textId="77777777" w:rsidR="00E13D9E" w:rsidRPr="00E81629" w:rsidRDefault="00E13D9E" w:rsidP="00F82812">
      <w:pPr>
        <w:autoSpaceDE w:val="0"/>
        <w:autoSpaceDN w:val="0"/>
        <w:adjustRightInd w:val="0"/>
        <w:spacing w:after="0" w:line="240" w:lineRule="auto"/>
        <w:rPr>
          <w:rFonts w:ascii="Times New Roman" w:eastAsia="Times New Roman" w:hAnsi="Times New Roman" w:cs="Times New Roman"/>
          <w:color w:val="000000"/>
        </w:rPr>
      </w:pPr>
    </w:p>
    <w:p w14:paraId="0382A947"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000000"/>
        </w:rPr>
      </w:pPr>
      <w:proofErr w:type="spellStart"/>
      <w:r w:rsidRPr="00E81629">
        <w:rPr>
          <w:rFonts w:ascii="Times New Roman" w:eastAsia="Times New Roman" w:hAnsi="Times New Roman" w:cs="Times New Roman"/>
          <w:i/>
          <w:iCs/>
          <w:color w:val="000000"/>
        </w:rPr>
        <w:t>Triazolamas</w:t>
      </w:r>
      <w:proofErr w:type="spellEnd"/>
      <w:r w:rsidRPr="00E81629">
        <w:rPr>
          <w:rFonts w:ascii="Times New Roman" w:eastAsia="Times New Roman" w:hAnsi="Times New Roman" w:cs="Times New Roman"/>
          <w:i/>
          <w:iCs/>
          <w:color w:val="000000"/>
        </w:rPr>
        <w:t xml:space="preserve">. </w:t>
      </w:r>
      <w:r w:rsidRPr="00E81629">
        <w:rPr>
          <w:rFonts w:ascii="Times New Roman" w:eastAsia="Times New Roman" w:hAnsi="Times New Roman" w:cs="Times New Roman"/>
          <w:color w:val="000000"/>
        </w:rPr>
        <w:t xml:space="preserve">14 sveikų savanorių 500 mg azitromicino vartojimas pirmąją parą ir 250 mg antrąją parą kartu su 0,125 mg </w:t>
      </w:r>
      <w:proofErr w:type="spellStart"/>
      <w:r w:rsidRPr="00E81629">
        <w:rPr>
          <w:rFonts w:ascii="Times New Roman" w:eastAsia="Times New Roman" w:hAnsi="Times New Roman" w:cs="Times New Roman"/>
          <w:color w:val="000000"/>
        </w:rPr>
        <w:t>triazolamo</w:t>
      </w:r>
      <w:proofErr w:type="spellEnd"/>
      <w:r w:rsidRPr="00E81629">
        <w:rPr>
          <w:rFonts w:ascii="Times New Roman" w:eastAsia="Times New Roman" w:hAnsi="Times New Roman" w:cs="Times New Roman"/>
          <w:color w:val="000000"/>
        </w:rPr>
        <w:t xml:space="preserve"> antrąją parą nesukėlė reikšmingo poveikio jokiems kintamiesiems </w:t>
      </w:r>
      <w:proofErr w:type="spellStart"/>
      <w:r w:rsidRPr="00E81629">
        <w:rPr>
          <w:rFonts w:ascii="Times New Roman" w:eastAsia="Times New Roman" w:hAnsi="Times New Roman" w:cs="Times New Roman"/>
          <w:color w:val="000000"/>
        </w:rPr>
        <w:t>triazolamo</w:t>
      </w:r>
      <w:proofErr w:type="spellEnd"/>
      <w:r w:rsidRPr="00E81629">
        <w:rPr>
          <w:rFonts w:ascii="Times New Roman" w:eastAsia="Times New Roman" w:hAnsi="Times New Roman" w:cs="Times New Roman"/>
          <w:color w:val="000000"/>
        </w:rPr>
        <w:t xml:space="preserve"> </w:t>
      </w:r>
      <w:proofErr w:type="spellStart"/>
      <w:r w:rsidRPr="00E81629">
        <w:rPr>
          <w:rFonts w:ascii="Times New Roman" w:eastAsia="Times New Roman" w:hAnsi="Times New Roman" w:cs="Times New Roman"/>
          <w:color w:val="000000"/>
        </w:rPr>
        <w:t>farmakokinetikos</w:t>
      </w:r>
      <w:proofErr w:type="spellEnd"/>
      <w:r w:rsidRPr="00E81629">
        <w:rPr>
          <w:rFonts w:ascii="Times New Roman" w:eastAsia="Times New Roman" w:hAnsi="Times New Roman" w:cs="Times New Roman"/>
          <w:color w:val="000000"/>
        </w:rPr>
        <w:t xml:space="preserve"> dydžiams, palyginti su </w:t>
      </w:r>
      <w:proofErr w:type="spellStart"/>
      <w:r w:rsidRPr="00E81629">
        <w:rPr>
          <w:rFonts w:ascii="Times New Roman" w:eastAsia="Times New Roman" w:hAnsi="Times New Roman" w:cs="Times New Roman"/>
          <w:color w:val="000000"/>
        </w:rPr>
        <w:t>triazolamu</w:t>
      </w:r>
      <w:proofErr w:type="spellEnd"/>
      <w:r w:rsidRPr="00E81629">
        <w:rPr>
          <w:rFonts w:ascii="Times New Roman" w:eastAsia="Times New Roman" w:hAnsi="Times New Roman" w:cs="Times New Roman"/>
          <w:color w:val="000000"/>
        </w:rPr>
        <w:t xml:space="preserve"> ir </w:t>
      </w:r>
      <w:proofErr w:type="spellStart"/>
      <w:r w:rsidRPr="00E81629">
        <w:rPr>
          <w:rFonts w:ascii="Times New Roman" w:eastAsia="Times New Roman" w:hAnsi="Times New Roman" w:cs="Times New Roman"/>
          <w:color w:val="000000"/>
        </w:rPr>
        <w:t>placebu</w:t>
      </w:r>
      <w:proofErr w:type="spellEnd"/>
      <w:r w:rsidRPr="00E81629">
        <w:rPr>
          <w:rFonts w:ascii="Times New Roman" w:eastAsia="Times New Roman" w:hAnsi="Times New Roman" w:cs="Times New Roman"/>
          <w:color w:val="000000"/>
        </w:rPr>
        <w:t>.</w:t>
      </w:r>
    </w:p>
    <w:p w14:paraId="46A4ABDC"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000000"/>
        </w:rPr>
      </w:pPr>
    </w:p>
    <w:p w14:paraId="3661F110"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000000"/>
        </w:rPr>
      </w:pPr>
      <w:proofErr w:type="spellStart"/>
      <w:r w:rsidRPr="00E81629">
        <w:rPr>
          <w:rFonts w:ascii="Times New Roman" w:eastAsia="Times New Roman" w:hAnsi="Times New Roman" w:cs="Times New Roman"/>
          <w:i/>
          <w:iCs/>
          <w:color w:val="000000"/>
        </w:rPr>
        <w:t>Trimetoprimas</w:t>
      </w:r>
      <w:proofErr w:type="spellEnd"/>
      <w:r w:rsidRPr="00E81629">
        <w:rPr>
          <w:rFonts w:ascii="Times New Roman" w:eastAsia="Times New Roman" w:hAnsi="Times New Roman" w:cs="Times New Roman"/>
          <w:i/>
          <w:iCs/>
          <w:color w:val="000000"/>
        </w:rPr>
        <w:t xml:space="preserve"> ir </w:t>
      </w:r>
      <w:proofErr w:type="spellStart"/>
      <w:r w:rsidRPr="00E81629">
        <w:rPr>
          <w:rFonts w:ascii="Times New Roman" w:eastAsia="Times New Roman" w:hAnsi="Times New Roman" w:cs="Times New Roman"/>
          <w:i/>
          <w:iCs/>
          <w:color w:val="000000"/>
        </w:rPr>
        <w:t>sulfametoksazolas</w:t>
      </w:r>
      <w:proofErr w:type="spellEnd"/>
      <w:r w:rsidRPr="00E81629">
        <w:rPr>
          <w:rFonts w:ascii="Times New Roman" w:eastAsia="Times New Roman" w:hAnsi="Times New Roman" w:cs="Times New Roman"/>
          <w:i/>
          <w:iCs/>
          <w:color w:val="000000"/>
        </w:rPr>
        <w:t xml:space="preserve">. </w:t>
      </w:r>
      <w:r w:rsidRPr="00E81629">
        <w:rPr>
          <w:rFonts w:ascii="Times New Roman" w:eastAsia="Times New Roman" w:hAnsi="Times New Roman" w:cs="Times New Roman"/>
          <w:color w:val="000000"/>
        </w:rPr>
        <w:t xml:space="preserve">7 paras vartojant </w:t>
      </w:r>
      <w:proofErr w:type="spellStart"/>
      <w:r w:rsidRPr="00E81629">
        <w:rPr>
          <w:rFonts w:ascii="Times New Roman" w:eastAsia="Times New Roman" w:hAnsi="Times New Roman" w:cs="Times New Roman"/>
          <w:color w:val="000000"/>
        </w:rPr>
        <w:t>trimetoprimo</w:t>
      </w:r>
      <w:proofErr w:type="spellEnd"/>
      <w:r w:rsidRPr="00E81629">
        <w:rPr>
          <w:rFonts w:ascii="Times New Roman" w:eastAsia="Times New Roman" w:hAnsi="Times New Roman" w:cs="Times New Roman"/>
          <w:color w:val="000000"/>
        </w:rPr>
        <w:t>/</w:t>
      </w:r>
      <w:proofErr w:type="spellStart"/>
      <w:r w:rsidRPr="00E81629">
        <w:rPr>
          <w:rFonts w:ascii="Times New Roman" w:eastAsia="Times New Roman" w:hAnsi="Times New Roman" w:cs="Times New Roman"/>
          <w:color w:val="000000"/>
        </w:rPr>
        <w:t>sulfametoksazolo</w:t>
      </w:r>
      <w:proofErr w:type="spellEnd"/>
      <w:r w:rsidRPr="00E81629">
        <w:rPr>
          <w:rFonts w:ascii="Times New Roman" w:eastAsia="Times New Roman" w:hAnsi="Times New Roman" w:cs="Times New Roman"/>
          <w:color w:val="000000"/>
        </w:rPr>
        <w:t xml:space="preserve"> DS (vaistinio preparato, kuriame yra 160 mg </w:t>
      </w:r>
      <w:proofErr w:type="spellStart"/>
      <w:r w:rsidRPr="00E81629">
        <w:rPr>
          <w:rFonts w:ascii="Times New Roman" w:eastAsia="Times New Roman" w:hAnsi="Times New Roman" w:cs="Times New Roman"/>
          <w:color w:val="000000"/>
        </w:rPr>
        <w:t>trimetoprimo</w:t>
      </w:r>
      <w:proofErr w:type="spellEnd"/>
      <w:r w:rsidRPr="00E81629">
        <w:rPr>
          <w:rFonts w:ascii="Times New Roman" w:eastAsia="Times New Roman" w:hAnsi="Times New Roman" w:cs="Times New Roman"/>
          <w:color w:val="000000"/>
        </w:rPr>
        <w:t xml:space="preserve"> ir 800 mg </w:t>
      </w:r>
      <w:proofErr w:type="spellStart"/>
      <w:r w:rsidRPr="00E81629">
        <w:rPr>
          <w:rFonts w:ascii="Times New Roman" w:eastAsia="Times New Roman" w:hAnsi="Times New Roman" w:cs="Times New Roman"/>
          <w:color w:val="000000"/>
        </w:rPr>
        <w:t>sulfametoksazolo</w:t>
      </w:r>
      <w:proofErr w:type="spellEnd"/>
      <w:r w:rsidRPr="00E81629">
        <w:rPr>
          <w:rFonts w:ascii="Times New Roman" w:eastAsia="Times New Roman" w:hAnsi="Times New Roman" w:cs="Times New Roman"/>
          <w:color w:val="000000"/>
        </w:rPr>
        <w:t xml:space="preserve">) ir 7 parą išgėrus 1200 mg </w:t>
      </w:r>
      <w:proofErr w:type="spellStart"/>
      <w:r w:rsidRPr="00E81629">
        <w:rPr>
          <w:rFonts w:ascii="Times New Roman" w:eastAsia="Times New Roman" w:hAnsi="Times New Roman" w:cs="Times New Roman"/>
          <w:color w:val="000000"/>
        </w:rPr>
        <w:t>azitromicino</w:t>
      </w:r>
      <w:proofErr w:type="spellEnd"/>
      <w:r w:rsidRPr="00E81629">
        <w:rPr>
          <w:rFonts w:ascii="Times New Roman" w:eastAsia="Times New Roman" w:hAnsi="Times New Roman" w:cs="Times New Roman"/>
          <w:color w:val="000000"/>
        </w:rPr>
        <w:t xml:space="preserve">, didžiausia tiek </w:t>
      </w:r>
      <w:proofErr w:type="spellStart"/>
      <w:r w:rsidRPr="00E81629">
        <w:rPr>
          <w:rFonts w:ascii="Times New Roman" w:eastAsia="Times New Roman" w:hAnsi="Times New Roman" w:cs="Times New Roman"/>
          <w:color w:val="000000"/>
        </w:rPr>
        <w:t>trimetoprimo</w:t>
      </w:r>
      <w:proofErr w:type="spellEnd"/>
      <w:r w:rsidRPr="00E81629">
        <w:rPr>
          <w:rFonts w:ascii="Times New Roman" w:eastAsia="Times New Roman" w:hAnsi="Times New Roman" w:cs="Times New Roman"/>
          <w:color w:val="000000"/>
        </w:rPr>
        <w:t xml:space="preserve">, tiek </w:t>
      </w:r>
      <w:proofErr w:type="spellStart"/>
      <w:r w:rsidRPr="00E81629">
        <w:rPr>
          <w:rFonts w:ascii="Times New Roman" w:eastAsia="Times New Roman" w:hAnsi="Times New Roman" w:cs="Times New Roman"/>
          <w:color w:val="000000"/>
        </w:rPr>
        <w:t>sulfametoksazolo</w:t>
      </w:r>
      <w:proofErr w:type="spellEnd"/>
      <w:r w:rsidRPr="00E81629">
        <w:rPr>
          <w:rFonts w:ascii="Times New Roman" w:eastAsia="Times New Roman" w:hAnsi="Times New Roman" w:cs="Times New Roman"/>
          <w:color w:val="000000"/>
        </w:rPr>
        <w:t xml:space="preserve"> koncentracija kraujo plazmoje, bendra ekspozicija ar išsiskyrimas pro inkstus reikšmingai nepakito. Azitromicino koncentracijos kraujo serume buvo panašios į kituose tyrimuose nustatytas šio vaistinio preparato koncentracijas.</w:t>
      </w:r>
    </w:p>
    <w:p w14:paraId="6669B9FE"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rPr>
      </w:pPr>
    </w:p>
    <w:p w14:paraId="0111348C" w14:textId="77777777" w:rsidR="00F82812" w:rsidRPr="00E81629" w:rsidRDefault="00F82812" w:rsidP="00F82812">
      <w:pPr>
        <w:spacing w:after="0" w:line="240" w:lineRule="auto"/>
        <w:ind w:left="567" w:hanging="567"/>
        <w:outlineLvl w:val="0"/>
        <w:rPr>
          <w:rFonts w:ascii="Times New Roman" w:eastAsia="Times New Roman" w:hAnsi="Times New Roman" w:cs="Times New Roman"/>
          <w:b/>
          <w:bCs/>
        </w:rPr>
      </w:pPr>
      <w:r w:rsidRPr="00E81629">
        <w:rPr>
          <w:rFonts w:ascii="Times New Roman" w:eastAsia="Times New Roman" w:hAnsi="Times New Roman" w:cs="Times New Roman"/>
          <w:b/>
          <w:bCs/>
        </w:rPr>
        <w:t>4.6</w:t>
      </w:r>
      <w:r w:rsidRPr="00E81629">
        <w:rPr>
          <w:rFonts w:ascii="Times New Roman" w:eastAsia="Times New Roman" w:hAnsi="Times New Roman" w:cs="Times New Roman"/>
          <w:b/>
          <w:bCs/>
        </w:rPr>
        <w:tab/>
        <w:t>Vaisingumas, nėštumo ir žindymo laikotarpis</w:t>
      </w:r>
    </w:p>
    <w:p w14:paraId="0C198839" w14:textId="77777777" w:rsidR="00F82812" w:rsidRPr="00E81629" w:rsidRDefault="00F82812" w:rsidP="00F82812">
      <w:pPr>
        <w:spacing w:after="0" w:line="240" w:lineRule="auto"/>
        <w:rPr>
          <w:rFonts w:ascii="Times New Roman" w:eastAsia="Times New Roman" w:hAnsi="Times New Roman" w:cs="Times New Roman"/>
        </w:rPr>
      </w:pPr>
    </w:p>
    <w:p w14:paraId="4A8BB060" w14:textId="77777777" w:rsidR="00F82812" w:rsidRPr="00E81629" w:rsidRDefault="00F82812" w:rsidP="00F82812">
      <w:pPr>
        <w:spacing w:after="0" w:line="240" w:lineRule="auto"/>
        <w:outlineLvl w:val="0"/>
        <w:rPr>
          <w:rFonts w:ascii="Times New Roman" w:eastAsia="Times New Roman" w:hAnsi="Times New Roman" w:cs="Times New Roman"/>
          <w:u w:val="single"/>
        </w:rPr>
      </w:pPr>
      <w:r w:rsidRPr="00E81629">
        <w:rPr>
          <w:rFonts w:ascii="Times New Roman" w:eastAsia="Times New Roman" w:hAnsi="Times New Roman" w:cs="Times New Roman"/>
          <w:u w:val="single"/>
        </w:rPr>
        <w:t>Nėštumas</w:t>
      </w:r>
    </w:p>
    <w:p w14:paraId="6BFA24A8" w14:textId="77777777" w:rsidR="00F82812" w:rsidRPr="00E81629" w:rsidRDefault="00F82812" w:rsidP="00F82812">
      <w:pPr>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Apie azitromicino vartojimą nėščiosioms duomenų nepakanka. Toksinio poveikio reprodukcijai su gyvūnais tyrimais nustatyta, kad azitromicinas prasiskverbia pro placentą, bet teratogeninio poveikio nepastebėta. Azitromicino saugumas jį vartojant nėštumo metu nepatvirtintas, todėl azitromicino vartoti nėštumo metu reikia tik tuomet, kai vartojimo nauda viršija galimą riziką.</w:t>
      </w:r>
    </w:p>
    <w:p w14:paraId="765D3804" w14:textId="77777777" w:rsidR="00F82812" w:rsidRPr="00E81629" w:rsidRDefault="00F82812" w:rsidP="00F82812">
      <w:pPr>
        <w:spacing w:after="0" w:line="240" w:lineRule="auto"/>
        <w:outlineLvl w:val="0"/>
        <w:rPr>
          <w:rFonts w:ascii="Times New Roman" w:eastAsia="Times New Roman" w:hAnsi="Times New Roman" w:cs="Times New Roman"/>
          <w:i/>
          <w:iCs/>
        </w:rPr>
      </w:pPr>
    </w:p>
    <w:p w14:paraId="713ADC60" w14:textId="77777777" w:rsidR="00F82812" w:rsidRPr="00E81629" w:rsidRDefault="00F82812" w:rsidP="00F82812">
      <w:pPr>
        <w:spacing w:after="0" w:line="240" w:lineRule="auto"/>
        <w:outlineLvl w:val="0"/>
        <w:rPr>
          <w:rFonts w:ascii="Times New Roman" w:eastAsia="Times New Roman" w:hAnsi="Times New Roman" w:cs="Times New Roman"/>
          <w:u w:val="single"/>
        </w:rPr>
      </w:pPr>
      <w:r w:rsidRPr="00E81629">
        <w:rPr>
          <w:rFonts w:ascii="Times New Roman" w:eastAsia="Times New Roman" w:hAnsi="Times New Roman" w:cs="Times New Roman"/>
          <w:u w:val="single"/>
        </w:rPr>
        <w:t>Žindym</w:t>
      </w:r>
      <w:r w:rsidR="00E13D9E" w:rsidRPr="00E81629">
        <w:rPr>
          <w:rFonts w:ascii="Times New Roman" w:eastAsia="Times New Roman" w:hAnsi="Times New Roman" w:cs="Times New Roman"/>
          <w:u w:val="single"/>
        </w:rPr>
        <w:t>a</w:t>
      </w:r>
      <w:r w:rsidRPr="00E81629">
        <w:rPr>
          <w:rFonts w:ascii="Times New Roman" w:eastAsia="Times New Roman" w:hAnsi="Times New Roman" w:cs="Times New Roman"/>
          <w:u w:val="single"/>
        </w:rPr>
        <w:t>s</w:t>
      </w:r>
    </w:p>
    <w:p w14:paraId="7A253081"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Pranešama, kad azitromicino patenka į žindyvės pieną, bet pakankamų ir gerai kontroliuojamų klinikinių tyrimų, kurie įvertintų </w:t>
      </w:r>
      <w:proofErr w:type="spellStart"/>
      <w:r w:rsidRPr="00E81629">
        <w:rPr>
          <w:rFonts w:ascii="Times New Roman" w:eastAsia="Times New Roman" w:hAnsi="Times New Roman" w:cs="Times New Roman"/>
        </w:rPr>
        <w:t>azitromicino</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ekskrecijos</w:t>
      </w:r>
      <w:proofErr w:type="spellEnd"/>
      <w:r w:rsidRPr="00E81629">
        <w:rPr>
          <w:rFonts w:ascii="Times New Roman" w:eastAsia="Times New Roman" w:hAnsi="Times New Roman" w:cs="Times New Roman"/>
        </w:rPr>
        <w:t xml:space="preserve"> į žindyvės pieną </w:t>
      </w:r>
      <w:proofErr w:type="spellStart"/>
      <w:r w:rsidRPr="00E81629">
        <w:rPr>
          <w:rFonts w:ascii="Times New Roman" w:eastAsia="Times New Roman" w:hAnsi="Times New Roman" w:cs="Times New Roman"/>
        </w:rPr>
        <w:t>farmakokinetiką</w:t>
      </w:r>
      <w:proofErr w:type="spellEnd"/>
      <w:r w:rsidRPr="00E81629">
        <w:rPr>
          <w:rFonts w:ascii="Times New Roman" w:eastAsia="Times New Roman" w:hAnsi="Times New Roman" w:cs="Times New Roman"/>
        </w:rPr>
        <w:t>, nėra.</w:t>
      </w:r>
    </w:p>
    <w:p w14:paraId="7FC2B8C6" w14:textId="77777777" w:rsidR="00F82812" w:rsidRPr="00E81629" w:rsidRDefault="00F82812" w:rsidP="00F82812">
      <w:pPr>
        <w:widowControl w:val="0"/>
        <w:tabs>
          <w:tab w:val="left" w:pos="567"/>
        </w:tabs>
        <w:spacing w:after="0" w:line="240" w:lineRule="auto"/>
        <w:rPr>
          <w:rFonts w:ascii="Times New Roman" w:eastAsia="Times New Roman" w:hAnsi="Times New Roman" w:cs="Times New Roman"/>
          <w:snapToGrid w:val="0"/>
        </w:rPr>
      </w:pPr>
      <w:r w:rsidRPr="00E81629">
        <w:rPr>
          <w:rFonts w:ascii="Times New Roman" w:eastAsia="Times New Roman" w:hAnsi="Times New Roman" w:cs="Times New Roman"/>
          <w:snapToGrid w:val="0"/>
        </w:rPr>
        <w:t xml:space="preserve">Kadangi nežinoma, ar azitromicinas gali turėti neigiamą poveikį žindomam kūdikiui, reikėtų nutraukti žindymą azitromicino vartojimo laikotarpiu. Be kita ko, žindomam kūdikiui gali pasireikšti </w:t>
      </w:r>
      <w:proofErr w:type="spellStart"/>
      <w:r w:rsidRPr="00E81629">
        <w:rPr>
          <w:rFonts w:ascii="Times New Roman" w:eastAsia="Times New Roman" w:hAnsi="Times New Roman" w:cs="Times New Roman"/>
          <w:snapToGrid w:val="0"/>
        </w:rPr>
        <w:t>diarėja</w:t>
      </w:r>
      <w:proofErr w:type="spellEnd"/>
      <w:r w:rsidRPr="00E81629">
        <w:rPr>
          <w:rFonts w:ascii="Times New Roman" w:eastAsia="Times New Roman" w:hAnsi="Times New Roman" w:cs="Times New Roman"/>
          <w:snapToGrid w:val="0"/>
        </w:rPr>
        <w:t>, gleivinės grybelinė infekcija, jautrumas. Gydymo laikotarpiu ir mažiausiai dvi paras pabaigus gydymą rekomenduojama nežindyti kūdikio motinos pienu. Vėliau žindymą galimą tęsti.</w:t>
      </w:r>
    </w:p>
    <w:p w14:paraId="6C378421" w14:textId="77777777" w:rsidR="00F82812" w:rsidRPr="00E81629" w:rsidRDefault="00F82812" w:rsidP="00F82812">
      <w:pPr>
        <w:spacing w:after="0" w:line="240" w:lineRule="auto"/>
        <w:rPr>
          <w:rFonts w:ascii="Times New Roman" w:eastAsia="Times New Roman" w:hAnsi="Times New Roman" w:cs="Times New Roman"/>
          <w:i/>
        </w:rPr>
      </w:pPr>
    </w:p>
    <w:p w14:paraId="28D4DE1A" w14:textId="77777777" w:rsidR="00F82812" w:rsidRPr="00E81629" w:rsidRDefault="00F82812" w:rsidP="00F82812">
      <w:pPr>
        <w:spacing w:after="0" w:line="240" w:lineRule="auto"/>
        <w:rPr>
          <w:rFonts w:ascii="Times New Roman" w:eastAsia="Times New Roman" w:hAnsi="Times New Roman" w:cs="Times New Roman"/>
          <w:iCs/>
          <w:u w:val="single"/>
        </w:rPr>
      </w:pPr>
      <w:r w:rsidRPr="00E81629">
        <w:rPr>
          <w:rFonts w:ascii="Times New Roman" w:eastAsia="Times New Roman" w:hAnsi="Times New Roman" w:cs="Times New Roman"/>
          <w:iCs/>
          <w:u w:val="single"/>
        </w:rPr>
        <w:t>Vaisingumas</w:t>
      </w:r>
    </w:p>
    <w:p w14:paraId="09594585"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Žiurkių vaisingumo tyrimų duomenimis, po azitromicino vartojimo buvo pastebėtas sumažėjęs vaikingumo dažnis. Šios išvados svarba žmonėms nežinoma.</w:t>
      </w:r>
    </w:p>
    <w:p w14:paraId="40CCAA07" w14:textId="77777777" w:rsidR="00F82812" w:rsidRPr="00E81629" w:rsidRDefault="00F82812" w:rsidP="00F82812">
      <w:pPr>
        <w:spacing w:after="0" w:line="240" w:lineRule="auto"/>
        <w:rPr>
          <w:rFonts w:ascii="Times New Roman" w:eastAsia="Times New Roman" w:hAnsi="Times New Roman" w:cs="Times New Roman"/>
        </w:rPr>
      </w:pPr>
    </w:p>
    <w:p w14:paraId="06A3968E" w14:textId="77777777" w:rsidR="00F82812" w:rsidRPr="00E81629" w:rsidRDefault="00F82812" w:rsidP="00F82812">
      <w:pPr>
        <w:spacing w:after="0" w:line="240" w:lineRule="auto"/>
        <w:ind w:left="567" w:hanging="567"/>
        <w:outlineLvl w:val="0"/>
        <w:rPr>
          <w:rFonts w:ascii="Times New Roman" w:eastAsia="Times New Roman" w:hAnsi="Times New Roman" w:cs="Times New Roman"/>
          <w:b/>
          <w:bCs/>
        </w:rPr>
      </w:pPr>
      <w:r w:rsidRPr="00E81629">
        <w:rPr>
          <w:rFonts w:ascii="Times New Roman" w:eastAsia="Times New Roman" w:hAnsi="Times New Roman" w:cs="Times New Roman"/>
          <w:b/>
          <w:bCs/>
        </w:rPr>
        <w:t>4.7</w:t>
      </w:r>
      <w:r w:rsidRPr="00E81629">
        <w:rPr>
          <w:rFonts w:ascii="Times New Roman" w:eastAsia="Times New Roman" w:hAnsi="Times New Roman" w:cs="Times New Roman"/>
          <w:b/>
          <w:bCs/>
        </w:rPr>
        <w:tab/>
        <w:t>Poveikis gebėjimui vairuoti ir valdyti mechanizmus</w:t>
      </w:r>
    </w:p>
    <w:p w14:paraId="4CD3680D" w14:textId="77777777" w:rsidR="00F82812" w:rsidRPr="00E81629" w:rsidRDefault="00F82812" w:rsidP="00F82812">
      <w:pPr>
        <w:spacing w:after="0" w:line="240" w:lineRule="auto"/>
        <w:rPr>
          <w:rFonts w:ascii="Times New Roman" w:eastAsia="Times New Roman" w:hAnsi="Times New Roman" w:cs="Times New Roman"/>
        </w:rPr>
      </w:pPr>
    </w:p>
    <w:p w14:paraId="654BA9D7" w14:textId="77777777" w:rsidR="00F82812" w:rsidRPr="00E81629" w:rsidRDefault="00F82812" w:rsidP="00F82812">
      <w:pPr>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Požymių, rodančių, kad azitromicinas gali daryti poveikį paciento gebėjimui vairuoti ar valdyti mechanizmus, nėra.</w:t>
      </w:r>
    </w:p>
    <w:p w14:paraId="22BF8542" w14:textId="77777777" w:rsidR="00034002" w:rsidRPr="00E81629" w:rsidRDefault="00034002" w:rsidP="00034002">
      <w:pPr>
        <w:contextualSpacing/>
        <w:rPr>
          <w:rFonts w:ascii="Times New Roman" w:hAnsi="Times New Roman" w:cs="Times New Roman"/>
        </w:rPr>
      </w:pPr>
      <w:r w:rsidRPr="00E81629">
        <w:rPr>
          <w:rFonts w:ascii="Times New Roman" w:hAnsi="Times New Roman" w:cs="Times New Roman"/>
        </w:rPr>
        <w:t>Regos sutrikimas ir sumažėjęs vaizdo ryškumas gali daryti poveikį paciento gebėjimui vairuoti ir valdyti mechanizmus (žr. 4.8 skyrių).</w:t>
      </w:r>
    </w:p>
    <w:p w14:paraId="2867FAE3" w14:textId="77777777" w:rsidR="00F82812" w:rsidRPr="00E81629" w:rsidRDefault="00F82812" w:rsidP="00F82812">
      <w:pPr>
        <w:spacing w:after="0" w:line="240" w:lineRule="auto"/>
        <w:rPr>
          <w:rFonts w:ascii="Times New Roman" w:eastAsia="Times New Roman" w:hAnsi="Times New Roman" w:cs="Times New Roman"/>
        </w:rPr>
      </w:pPr>
    </w:p>
    <w:p w14:paraId="38109C00" w14:textId="77777777" w:rsidR="00F82812" w:rsidRPr="00E81629" w:rsidRDefault="00F82812" w:rsidP="00F82812">
      <w:pPr>
        <w:numPr>
          <w:ilvl w:val="1"/>
          <w:numId w:val="2"/>
        </w:numPr>
        <w:spacing w:after="0" w:line="240" w:lineRule="auto"/>
        <w:ind w:left="567"/>
        <w:outlineLvl w:val="0"/>
        <w:rPr>
          <w:rFonts w:ascii="Times New Roman" w:eastAsia="Times New Roman" w:hAnsi="Times New Roman" w:cs="Times New Roman"/>
          <w:b/>
          <w:bCs/>
        </w:rPr>
      </w:pPr>
      <w:r w:rsidRPr="00E81629">
        <w:rPr>
          <w:rFonts w:ascii="Times New Roman" w:eastAsia="Times New Roman" w:hAnsi="Times New Roman" w:cs="Times New Roman"/>
          <w:b/>
          <w:bCs/>
        </w:rPr>
        <w:t>Nepageidaujamas poveikis</w:t>
      </w:r>
    </w:p>
    <w:p w14:paraId="703D750D" w14:textId="77777777" w:rsidR="00F82812" w:rsidRPr="00E81629" w:rsidRDefault="00F82812" w:rsidP="00F82812">
      <w:pPr>
        <w:spacing w:after="0" w:line="240" w:lineRule="auto"/>
        <w:rPr>
          <w:rFonts w:ascii="Times New Roman" w:eastAsia="Times New Roman" w:hAnsi="Times New Roman" w:cs="Times New Roman"/>
        </w:rPr>
      </w:pPr>
    </w:p>
    <w:p w14:paraId="00C077C0" w14:textId="03974FC8"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color w:val="000000"/>
        </w:rPr>
        <w:t xml:space="preserve">Žemiau lentelėje išvardyti pagal organų sistemų klases ir dažnį nepageidaujamų reakcijų atvejai, nustatyti dėka klinikinių tyrimų patirties ir patekusio į rinką vaistinio preparato stebėjimo duomenų. Nepageidaujamų reakcijų atvejai, nustatyti po vaistinio preparato patekimo į rinką, pažymėti </w:t>
      </w:r>
      <w:proofErr w:type="spellStart"/>
      <w:r w:rsidRPr="00E81629">
        <w:rPr>
          <w:rFonts w:ascii="Times New Roman" w:eastAsia="Times New Roman" w:hAnsi="Times New Roman" w:cs="Times New Roman"/>
          <w:color w:val="000000"/>
        </w:rPr>
        <w:t>kursyviniu</w:t>
      </w:r>
      <w:proofErr w:type="spellEnd"/>
      <w:r w:rsidRPr="00E81629">
        <w:rPr>
          <w:rFonts w:ascii="Times New Roman" w:eastAsia="Times New Roman" w:hAnsi="Times New Roman" w:cs="Times New Roman"/>
          <w:color w:val="000000"/>
        </w:rPr>
        <w:t xml:space="preserve"> šriftu. Dažnio grupės yra apibūdinamos remiantis tokiu susitarimu: l</w:t>
      </w:r>
      <w:r w:rsidRPr="00E81629">
        <w:rPr>
          <w:rFonts w:ascii="Times New Roman" w:eastAsia="Times New Roman" w:hAnsi="Times New Roman" w:cs="Times New Roman"/>
        </w:rPr>
        <w:t xml:space="preserve">abai dažnas (≥1/10); dažnas (nuo ≥1/100 iki &lt;1/10); nedažnas (nuo ≥1/1000 iki &lt;1/100); retas (nuo ≥1/10000 iki &lt;1/1000); labai retas (&lt;1/10000), dažnis nežinomas (negali būti </w:t>
      </w:r>
      <w:r w:rsidR="007346C5">
        <w:rPr>
          <w:rFonts w:ascii="Times New Roman" w:eastAsia="Times New Roman" w:hAnsi="Times New Roman" w:cs="Times New Roman"/>
        </w:rPr>
        <w:t>apskaičiuo</w:t>
      </w:r>
      <w:r w:rsidRPr="00E81629">
        <w:rPr>
          <w:rFonts w:ascii="Times New Roman" w:eastAsia="Times New Roman" w:hAnsi="Times New Roman" w:cs="Times New Roman"/>
        </w:rPr>
        <w:t>tas pagal turimus duomenis). Kiekvienoje dažnio grupėje nepageidaujamas poveikis pateikiamas mažėjančio sunkumo tvarka.</w:t>
      </w:r>
    </w:p>
    <w:p w14:paraId="72BEB652" w14:textId="77777777" w:rsidR="00F82812" w:rsidRPr="00E81629" w:rsidRDefault="00F82812" w:rsidP="00F82812">
      <w:pPr>
        <w:spacing w:after="0" w:line="240" w:lineRule="auto"/>
        <w:rPr>
          <w:rFonts w:ascii="Times New Roman" w:eastAsia="Times New Roman" w:hAnsi="Times New Roman" w:cs="Times New Roman"/>
          <w:color w:val="000000"/>
        </w:rPr>
      </w:pPr>
    </w:p>
    <w:p w14:paraId="19656320" w14:textId="5EDC53AB" w:rsidR="00F82812" w:rsidRPr="00E81629" w:rsidRDefault="00F82812" w:rsidP="00F82812">
      <w:pPr>
        <w:tabs>
          <w:tab w:val="left" w:pos="7740"/>
        </w:tabs>
        <w:spacing w:after="0" w:line="240" w:lineRule="auto"/>
        <w:ind w:right="-539"/>
        <w:rPr>
          <w:rFonts w:ascii="Times New Roman" w:eastAsia="Times New Roman" w:hAnsi="Times New Roman" w:cs="Times New Roman"/>
          <w:color w:val="000000"/>
        </w:rPr>
      </w:pPr>
      <w:r w:rsidRPr="00E81629">
        <w:rPr>
          <w:rFonts w:ascii="Times New Roman" w:eastAsia="Times New Roman" w:hAnsi="Times New Roman" w:cs="Times New Roman"/>
          <w:color w:val="000000"/>
        </w:rPr>
        <w:t>Nepageidaujamos reakcijos, galbūt ar tikriausiai susij</w:t>
      </w:r>
      <w:r w:rsidR="007346C5">
        <w:rPr>
          <w:rFonts w:ascii="Times New Roman" w:eastAsia="Times New Roman" w:hAnsi="Times New Roman" w:cs="Times New Roman"/>
          <w:color w:val="000000"/>
        </w:rPr>
        <w:t>usios</w:t>
      </w:r>
      <w:r w:rsidRPr="00E81629">
        <w:rPr>
          <w:rFonts w:ascii="Times New Roman" w:eastAsia="Times New Roman" w:hAnsi="Times New Roman" w:cs="Times New Roman"/>
          <w:color w:val="000000"/>
        </w:rPr>
        <w:t xml:space="preserve"> su azitromicino vartojimu, remiantis klinikinių tyrimų patirtimi ir patekusio į rinką vaistinio preparato stebėjimo duomenimis.</w:t>
      </w:r>
    </w:p>
    <w:p w14:paraId="619880E4" w14:textId="77777777" w:rsidR="00F82812" w:rsidRPr="00E81629" w:rsidRDefault="00F82812" w:rsidP="00F82812">
      <w:pPr>
        <w:tabs>
          <w:tab w:val="left" w:pos="7740"/>
        </w:tabs>
        <w:spacing w:after="0" w:line="240" w:lineRule="auto"/>
        <w:ind w:right="-539"/>
        <w:rPr>
          <w:rFonts w:ascii="Times New Roman" w:eastAsia="Times New Roman" w:hAnsi="Times New Roman" w:cs="Times New Roman"/>
          <w:color w:val="000000"/>
        </w:rPr>
      </w:pPr>
    </w:p>
    <w:tbl>
      <w:tblPr>
        <w:tblW w:w="907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47"/>
        <w:gridCol w:w="4981"/>
        <w:gridCol w:w="1247"/>
      </w:tblGrid>
      <w:tr w:rsidR="00F82812" w:rsidRPr="00E81629" w14:paraId="200A5510" w14:textId="77777777" w:rsidTr="00494E65">
        <w:tc>
          <w:tcPr>
            <w:tcW w:w="2847" w:type="dxa"/>
          </w:tcPr>
          <w:p w14:paraId="3295827F" w14:textId="77777777" w:rsidR="00F82812" w:rsidRPr="00E81629" w:rsidRDefault="00F82812" w:rsidP="00F82812">
            <w:pPr>
              <w:spacing w:after="0" w:line="240" w:lineRule="auto"/>
              <w:jc w:val="center"/>
              <w:rPr>
                <w:rFonts w:ascii="Times New Roman" w:eastAsia="Times New Roman" w:hAnsi="Times New Roman" w:cs="Times New Roman"/>
                <w:b/>
                <w:bCs/>
              </w:rPr>
            </w:pPr>
            <w:r w:rsidRPr="00E81629">
              <w:rPr>
                <w:rFonts w:ascii="Times New Roman" w:eastAsia="Times New Roman" w:hAnsi="Times New Roman" w:cs="Times New Roman"/>
                <w:b/>
                <w:bCs/>
              </w:rPr>
              <w:t>Organų sistemų klasė</w:t>
            </w:r>
          </w:p>
        </w:tc>
        <w:tc>
          <w:tcPr>
            <w:tcW w:w="4981" w:type="dxa"/>
          </w:tcPr>
          <w:p w14:paraId="2CBC098B" w14:textId="77777777" w:rsidR="00F82812" w:rsidRPr="00E81629" w:rsidRDefault="00F82812" w:rsidP="00F82812">
            <w:pPr>
              <w:spacing w:after="0" w:line="240" w:lineRule="auto"/>
              <w:jc w:val="center"/>
              <w:rPr>
                <w:rFonts w:ascii="Times New Roman" w:eastAsia="Times New Roman" w:hAnsi="Times New Roman" w:cs="Times New Roman"/>
                <w:b/>
                <w:bCs/>
              </w:rPr>
            </w:pPr>
            <w:r w:rsidRPr="00E81629">
              <w:rPr>
                <w:rFonts w:ascii="Times New Roman" w:eastAsia="Times New Roman" w:hAnsi="Times New Roman" w:cs="Times New Roman"/>
                <w:b/>
                <w:bCs/>
              </w:rPr>
              <w:t>Nepageidaujama reakcija</w:t>
            </w:r>
          </w:p>
        </w:tc>
        <w:tc>
          <w:tcPr>
            <w:tcW w:w="1247" w:type="dxa"/>
          </w:tcPr>
          <w:p w14:paraId="44C6F74E" w14:textId="77777777" w:rsidR="00F82812" w:rsidRPr="00E81629" w:rsidRDefault="00F82812" w:rsidP="00F82812">
            <w:pPr>
              <w:spacing w:after="0" w:line="240" w:lineRule="auto"/>
              <w:jc w:val="center"/>
              <w:rPr>
                <w:rFonts w:ascii="Times New Roman" w:eastAsia="Times New Roman" w:hAnsi="Times New Roman" w:cs="Times New Roman"/>
                <w:b/>
                <w:bCs/>
              </w:rPr>
            </w:pPr>
            <w:r w:rsidRPr="00E81629">
              <w:rPr>
                <w:rFonts w:ascii="Times New Roman" w:eastAsia="Times New Roman" w:hAnsi="Times New Roman" w:cs="Times New Roman"/>
                <w:b/>
                <w:bCs/>
              </w:rPr>
              <w:t>Dažnis</w:t>
            </w:r>
          </w:p>
        </w:tc>
      </w:tr>
      <w:tr w:rsidR="00F82812" w:rsidRPr="00E81629" w14:paraId="77F073D4" w14:textId="77777777" w:rsidTr="00494E65">
        <w:tc>
          <w:tcPr>
            <w:tcW w:w="2847" w:type="dxa"/>
            <w:tcBorders>
              <w:bottom w:val="nil"/>
            </w:tcBorders>
          </w:tcPr>
          <w:p w14:paraId="476E059A" w14:textId="77777777" w:rsidR="00F82812" w:rsidRPr="00E81629" w:rsidRDefault="00F82812" w:rsidP="00F82812">
            <w:pPr>
              <w:spacing w:after="0" w:line="240" w:lineRule="auto"/>
              <w:rPr>
                <w:rFonts w:ascii="Times New Roman" w:eastAsia="Times New Roman" w:hAnsi="Times New Roman" w:cs="Times New Roman"/>
                <w:b/>
                <w:bCs/>
                <w:color w:val="000000"/>
              </w:rPr>
            </w:pPr>
          </w:p>
          <w:p w14:paraId="62D9C706" w14:textId="77777777" w:rsidR="00F82812" w:rsidRPr="00E81629" w:rsidRDefault="00F82812" w:rsidP="00F82812">
            <w:pPr>
              <w:spacing w:after="0" w:line="240" w:lineRule="auto"/>
              <w:rPr>
                <w:rFonts w:ascii="Times New Roman" w:eastAsia="Times New Roman" w:hAnsi="Times New Roman" w:cs="Times New Roman"/>
                <w:b/>
                <w:bCs/>
                <w:color w:val="000000"/>
              </w:rPr>
            </w:pPr>
            <w:r w:rsidRPr="00E81629">
              <w:rPr>
                <w:rFonts w:ascii="Times New Roman" w:eastAsia="Times New Roman" w:hAnsi="Times New Roman" w:cs="Times New Roman"/>
                <w:b/>
                <w:bCs/>
                <w:color w:val="000000"/>
              </w:rPr>
              <w:t xml:space="preserve">Infekcijos ir </w:t>
            </w:r>
            <w:proofErr w:type="spellStart"/>
            <w:r w:rsidRPr="00E81629">
              <w:rPr>
                <w:rFonts w:ascii="Times New Roman" w:eastAsia="Times New Roman" w:hAnsi="Times New Roman" w:cs="Times New Roman"/>
                <w:b/>
                <w:bCs/>
                <w:color w:val="000000"/>
              </w:rPr>
              <w:t>infestacijos</w:t>
            </w:r>
            <w:proofErr w:type="spellEnd"/>
          </w:p>
        </w:tc>
        <w:tc>
          <w:tcPr>
            <w:tcW w:w="4981" w:type="dxa"/>
          </w:tcPr>
          <w:p w14:paraId="57B52877" w14:textId="77777777" w:rsidR="00F82812" w:rsidRPr="00E81629" w:rsidRDefault="00F82812" w:rsidP="00F82812">
            <w:pPr>
              <w:spacing w:after="0" w:line="240" w:lineRule="auto"/>
              <w:rPr>
                <w:rFonts w:ascii="Times New Roman" w:eastAsia="Times New Roman" w:hAnsi="Times New Roman" w:cs="Times New Roman"/>
                <w:b/>
                <w:bCs/>
                <w:color w:val="4F81BD"/>
              </w:rPr>
            </w:pPr>
            <w:r w:rsidRPr="00E81629">
              <w:rPr>
                <w:rFonts w:ascii="Times New Roman" w:eastAsia="Times New Roman" w:hAnsi="Times New Roman" w:cs="Times New Roman"/>
              </w:rPr>
              <w:t xml:space="preserve">Kandidamikozė, makšties infekcija, pneumonija, grybelių, bakterijų sukelta infekcija, </w:t>
            </w:r>
            <w:proofErr w:type="spellStart"/>
            <w:r w:rsidRPr="00E81629">
              <w:rPr>
                <w:rFonts w:ascii="Times New Roman" w:eastAsia="Times New Roman" w:hAnsi="Times New Roman" w:cs="Times New Roman"/>
              </w:rPr>
              <w:t>faringitas</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gastroenteritas</w:t>
            </w:r>
            <w:proofErr w:type="spellEnd"/>
            <w:r w:rsidRPr="00E81629">
              <w:rPr>
                <w:rFonts w:ascii="Times New Roman" w:eastAsia="Times New Roman" w:hAnsi="Times New Roman" w:cs="Times New Roman"/>
              </w:rPr>
              <w:t>, kvėpavimo sistemos ligos, sloga, burnos kandidamikozė</w:t>
            </w:r>
          </w:p>
        </w:tc>
        <w:tc>
          <w:tcPr>
            <w:tcW w:w="1247" w:type="dxa"/>
          </w:tcPr>
          <w:p w14:paraId="5BDE3DA9" w14:textId="77777777" w:rsidR="00F82812" w:rsidRPr="00E81629" w:rsidRDefault="00F82812" w:rsidP="00F82812">
            <w:pPr>
              <w:keepNext/>
              <w:keepLines/>
              <w:numPr>
                <w:ilvl w:val="12"/>
                <w:numId w:val="0"/>
              </w:numPr>
              <w:spacing w:after="0" w:line="240" w:lineRule="auto"/>
              <w:outlineLvl w:val="2"/>
              <w:rPr>
                <w:rFonts w:ascii="Times New Roman" w:eastAsia="Times New Roman" w:hAnsi="Times New Roman" w:cs="Times New Roman"/>
              </w:rPr>
            </w:pPr>
            <w:r w:rsidRPr="00E81629">
              <w:rPr>
                <w:rFonts w:ascii="Times New Roman" w:eastAsia="Times New Roman" w:hAnsi="Times New Roman" w:cs="Times New Roman"/>
              </w:rPr>
              <w:t>Nedažnas</w:t>
            </w:r>
          </w:p>
        </w:tc>
      </w:tr>
      <w:tr w:rsidR="00F82812" w:rsidRPr="00E81629" w14:paraId="6C2F9253" w14:textId="77777777" w:rsidTr="00494E65">
        <w:tc>
          <w:tcPr>
            <w:tcW w:w="2847" w:type="dxa"/>
            <w:tcBorders>
              <w:top w:val="nil"/>
            </w:tcBorders>
          </w:tcPr>
          <w:p w14:paraId="5E987A62" w14:textId="77777777" w:rsidR="00F82812" w:rsidRPr="00E81629" w:rsidRDefault="00F82812" w:rsidP="00F82812">
            <w:pPr>
              <w:spacing w:after="0" w:line="240" w:lineRule="auto"/>
              <w:rPr>
                <w:rFonts w:ascii="Times New Roman" w:eastAsia="Times New Roman" w:hAnsi="Times New Roman" w:cs="Times New Roman"/>
                <w:color w:val="000000"/>
              </w:rPr>
            </w:pPr>
          </w:p>
        </w:tc>
        <w:tc>
          <w:tcPr>
            <w:tcW w:w="4981" w:type="dxa"/>
          </w:tcPr>
          <w:p w14:paraId="1A9BF0DF" w14:textId="77777777" w:rsidR="00F82812" w:rsidRPr="00E81629" w:rsidRDefault="00F82812" w:rsidP="00F82812">
            <w:pPr>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rPr>
              <w:t>Pseudomembraninis</w:t>
            </w:r>
            <w:proofErr w:type="spellEnd"/>
            <w:r w:rsidRPr="00E81629">
              <w:rPr>
                <w:rFonts w:ascii="Times New Roman" w:eastAsia="Times New Roman" w:hAnsi="Times New Roman" w:cs="Times New Roman"/>
              </w:rPr>
              <w:t xml:space="preserve"> kolitas (žr. 4.4 skyrių)</w:t>
            </w:r>
          </w:p>
        </w:tc>
        <w:tc>
          <w:tcPr>
            <w:tcW w:w="1247" w:type="dxa"/>
          </w:tcPr>
          <w:p w14:paraId="6B746ABC"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Dažnis nežinomas</w:t>
            </w:r>
          </w:p>
        </w:tc>
      </w:tr>
      <w:tr w:rsidR="00F82812" w:rsidRPr="00E81629" w14:paraId="67D08C6B" w14:textId="77777777" w:rsidTr="00494E65">
        <w:tc>
          <w:tcPr>
            <w:tcW w:w="2847" w:type="dxa"/>
            <w:tcBorders>
              <w:bottom w:val="nil"/>
            </w:tcBorders>
          </w:tcPr>
          <w:p w14:paraId="780D66DF" w14:textId="77777777" w:rsidR="00F82812" w:rsidRPr="00E81629" w:rsidRDefault="00F82812" w:rsidP="00F82812">
            <w:pPr>
              <w:spacing w:after="0" w:line="240" w:lineRule="auto"/>
              <w:rPr>
                <w:rFonts w:ascii="Times New Roman" w:eastAsia="Times New Roman" w:hAnsi="Times New Roman" w:cs="Times New Roman"/>
                <w:b/>
                <w:bCs/>
              </w:rPr>
            </w:pPr>
            <w:r w:rsidRPr="00E81629">
              <w:rPr>
                <w:rFonts w:ascii="Times New Roman" w:eastAsia="Times New Roman" w:hAnsi="Times New Roman" w:cs="Times New Roman"/>
                <w:b/>
                <w:bCs/>
                <w:color w:val="000000"/>
              </w:rPr>
              <w:t xml:space="preserve">Kraujo ir limfinės sistemos </w:t>
            </w:r>
          </w:p>
        </w:tc>
        <w:tc>
          <w:tcPr>
            <w:tcW w:w="4981" w:type="dxa"/>
          </w:tcPr>
          <w:p w14:paraId="3530686E" w14:textId="77777777" w:rsidR="00F82812" w:rsidRPr="00E81629" w:rsidRDefault="00F82812" w:rsidP="00F82812">
            <w:pPr>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rPr>
              <w:t>Leukopenija</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neutropenija</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eozinofilija</w:t>
            </w:r>
            <w:proofErr w:type="spellEnd"/>
          </w:p>
        </w:tc>
        <w:tc>
          <w:tcPr>
            <w:tcW w:w="1247" w:type="dxa"/>
          </w:tcPr>
          <w:p w14:paraId="1D2321B3"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Nedažnas</w:t>
            </w:r>
          </w:p>
        </w:tc>
      </w:tr>
      <w:tr w:rsidR="00F82812" w:rsidRPr="00E81629" w14:paraId="23DCAEED" w14:textId="77777777" w:rsidTr="00494E65">
        <w:tc>
          <w:tcPr>
            <w:tcW w:w="2847" w:type="dxa"/>
            <w:tcBorders>
              <w:top w:val="nil"/>
            </w:tcBorders>
          </w:tcPr>
          <w:p w14:paraId="46A7CE25" w14:textId="77777777" w:rsidR="00F82812" w:rsidRPr="00E81629" w:rsidRDefault="00F82812" w:rsidP="00F82812">
            <w:pPr>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b/>
                <w:bCs/>
                <w:color w:val="000000"/>
              </w:rPr>
              <w:t>sutrikimai</w:t>
            </w:r>
          </w:p>
        </w:tc>
        <w:tc>
          <w:tcPr>
            <w:tcW w:w="4981" w:type="dxa"/>
          </w:tcPr>
          <w:p w14:paraId="2E9C4326" w14:textId="77777777" w:rsidR="00F82812" w:rsidRPr="00E81629" w:rsidRDefault="00F82812" w:rsidP="00F82812">
            <w:pPr>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rPr>
              <w:t>Trombocitopenija</w:t>
            </w:r>
            <w:proofErr w:type="spellEnd"/>
            <w:r w:rsidRPr="00E81629">
              <w:rPr>
                <w:rFonts w:ascii="Times New Roman" w:eastAsia="Times New Roman" w:hAnsi="Times New Roman" w:cs="Times New Roman"/>
              </w:rPr>
              <w:t>, hemolizinė anemija</w:t>
            </w:r>
          </w:p>
        </w:tc>
        <w:tc>
          <w:tcPr>
            <w:tcW w:w="1247" w:type="dxa"/>
          </w:tcPr>
          <w:p w14:paraId="3BC8DD40"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Dažnis nežinomas</w:t>
            </w:r>
          </w:p>
        </w:tc>
      </w:tr>
      <w:tr w:rsidR="00F82812" w:rsidRPr="00E81629" w14:paraId="512A227E" w14:textId="77777777" w:rsidTr="00494E65">
        <w:tc>
          <w:tcPr>
            <w:tcW w:w="2847" w:type="dxa"/>
            <w:tcBorders>
              <w:bottom w:val="nil"/>
            </w:tcBorders>
          </w:tcPr>
          <w:p w14:paraId="642F894C" w14:textId="77777777" w:rsidR="00F82812" w:rsidRPr="00E81629" w:rsidRDefault="00F82812" w:rsidP="00F82812">
            <w:pPr>
              <w:spacing w:after="0" w:line="240" w:lineRule="auto"/>
              <w:rPr>
                <w:rFonts w:ascii="Times New Roman" w:eastAsia="Times New Roman" w:hAnsi="Times New Roman" w:cs="Times New Roman"/>
                <w:b/>
                <w:bCs/>
              </w:rPr>
            </w:pPr>
            <w:r w:rsidRPr="00E81629">
              <w:rPr>
                <w:rFonts w:ascii="Times New Roman" w:eastAsia="Times New Roman" w:hAnsi="Times New Roman" w:cs="Times New Roman"/>
                <w:b/>
                <w:bCs/>
              </w:rPr>
              <w:t xml:space="preserve">Imuninės sistemos </w:t>
            </w:r>
          </w:p>
        </w:tc>
        <w:tc>
          <w:tcPr>
            <w:tcW w:w="4981" w:type="dxa"/>
          </w:tcPr>
          <w:p w14:paraId="0EB3023A" w14:textId="77777777" w:rsidR="00F82812" w:rsidRPr="00E81629" w:rsidRDefault="00F82812" w:rsidP="00F82812">
            <w:pPr>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rPr>
              <w:t>Angio</w:t>
            </w:r>
            <w:r w:rsidR="000A5469">
              <w:rPr>
                <w:rFonts w:ascii="Times New Roman" w:eastAsia="Times New Roman" w:hAnsi="Times New Roman" w:cs="Times New Roman"/>
              </w:rPr>
              <w:t>neurozinė</w:t>
            </w:r>
            <w:proofErr w:type="spellEnd"/>
            <w:r w:rsidR="000A5469">
              <w:rPr>
                <w:rFonts w:ascii="Times New Roman" w:eastAsia="Times New Roman" w:hAnsi="Times New Roman" w:cs="Times New Roman"/>
              </w:rPr>
              <w:t xml:space="preserve"> </w:t>
            </w:r>
            <w:r w:rsidRPr="00E81629">
              <w:rPr>
                <w:rFonts w:ascii="Times New Roman" w:eastAsia="Times New Roman" w:hAnsi="Times New Roman" w:cs="Times New Roman"/>
              </w:rPr>
              <w:t>edema, padidėjusio jautrumo reakcijos</w:t>
            </w:r>
          </w:p>
        </w:tc>
        <w:tc>
          <w:tcPr>
            <w:tcW w:w="1247" w:type="dxa"/>
          </w:tcPr>
          <w:p w14:paraId="046927D7"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Nedažnas</w:t>
            </w:r>
          </w:p>
        </w:tc>
      </w:tr>
      <w:tr w:rsidR="00F82812" w:rsidRPr="00E81629" w14:paraId="05CC7504" w14:textId="77777777" w:rsidTr="00494E65">
        <w:tc>
          <w:tcPr>
            <w:tcW w:w="2847" w:type="dxa"/>
            <w:tcBorders>
              <w:top w:val="nil"/>
            </w:tcBorders>
          </w:tcPr>
          <w:p w14:paraId="587A2F3D"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b/>
                <w:bCs/>
              </w:rPr>
              <w:t>sutrikimai</w:t>
            </w:r>
          </w:p>
        </w:tc>
        <w:tc>
          <w:tcPr>
            <w:tcW w:w="4981" w:type="dxa"/>
          </w:tcPr>
          <w:p w14:paraId="62730D7A"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Anafilaksinė reakcija (žr. 4.4 skyrių)</w:t>
            </w:r>
          </w:p>
        </w:tc>
        <w:tc>
          <w:tcPr>
            <w:tcW w:w="1247" w:type="dxa"/>
          </w:tcPr>
          <w:p w14:paraId="72D8E4BF"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Dažnis nežinomas</w:t>
            </w:r>
          </w:p>
        </w:tc>
      </w:tr>
      <w:tr w:rsidR="00F82812" w:rsidRPr="00E81629" w14:paraId="09A90A65" w14:textId="77777777" w:rsidTr="00494E65">
        <w:tc>
          <w:tcPr>
            <w:tcW w:w="2847" w:type="dxa"/>
          </w:tcPr>
          <w:p w14:paraId="0FB1D739" w14:textId="77777777" w:rsidR="00F82812" w:rsidRPr="00E81629" w:rsidRDefault="00F82812" w:rsidP="00F82812">
            <w:pPr>
              <w:spacing w:after="0" w:line="240" w:lineRule="auto"/>
              <w:rPr>
                <w:rFonts w:ascii="Times New Roman" w:eastAsia="Times New Roman" w:hAnsi="Times New Roman" w:cs="Times New Roman"/>
                <w:b/>
                <w:bCs/>
              </w:rPr>
            </w:pPr>
            <w:r w:rsidRPr="00E81629">
              <w:rPr>
                <w:rFonts w:ascii="Times New Roman" w:eastAsia="Times New Roman" w:hAnsi="Times New Roman" w:cs="Times New Roman"/>
                <w:b/>
                <w:bCs/>
              </w:rPr>
              <w:t>Metabolizmo ir mitybos sutrikimai</w:t>
            </w:r>
          </w:p>
        </w:tc>
        <w:tc>
          <w:tcPr>
            <w:tcW w:w="4981" w:type="dxa"/>
          </w:tcPr>
          <w:p w14:paraId="349A6519"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Anoreksija</w:t>
            </w:r>
          </w:p>
        </w:tc>
        <w:tc>
          <w:tcPr>
            <w:tcW w:w="1247" w:type="dxa"/>
          </w:tcPr>
          <w:p w14:paraId="22253D2F"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Nedažnas</w:t>
            </w:r>
          </w:p>
        </w:tc>
      </w:tr>
      <w:tr w:rsidR="00F82812" w:rsidRPr="00E81629" w14:paraId="72AA4677" w14:textId="77777777" w:rsidTr="00494E65">
        <w:tc>
          <w:tcPr>
            <w:tcW w:w="2847" w:type="dxa"/>
            <w:tcBorders>
              <w:bottom w:val="nil"/>
            </w:tcBorders>
          </w:tcPr>
          <w:p w14:paraId="350081C2" w14:textId="77777777" w:rsidR="00F82812" w:rsidRPr="00E81629" w:rsidRDefault="00F82812" w:rsidP="00F82812">
            <w:pPr>
              <w:spacing w:after="0" w:line="240" w:lineRule="auto"/>
              <w:rPr>
                <w:rFonts w:ascii="Times New Roman" w:eastAsia="Times New Roman" w:hAnsi="Times New Roman" w:cs="Times New Roman"/>
                <w:b/>
                <w:bCs/>
              </w:rPr>
            </w:pPr>
          </w:p>
        </w:tc>
        <w:tc>
          <w:tcPr>
            <w:tcW w:w="4981" w:type="dxa"/>
          </w:tcPr>
          <w:p w14:paraId="6F7ECABD"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Nervingumas, nemiga</w:t>
            </w:r>
          </w:p>
        </w:tc>
        <w:tc>
          <w:tcPr>
            <w:tcW w:w="1247" w:type="dxa"/>
          </w:tcPr>
          <w:p w14:paraId="6E3497A3"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Nedažnas</w:t>
            </w:r>
          </w:p>
        </w:tc>
      </w:tr>
      <w:tr w:rsidR="00F82812" w:rsidRPr="00E81629" w14:paraId="5099558E" w14:textId="77777777" w:rsidTr="00494E65">
        <w:tc>
          <w:tcPr>
            <w:tcW w:w="2847" w:type="dxa"/>
            <w:tcBorders>
              <w:top w:val="nil"/>
              <w:bottom w:val="nil"/>
            </w:tcBorders>
          </w:tcPr>
          <w:p w14:paraId="095E45FC"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b/>
                <w:bCs/>
              </w:rPr>
              <w:t>Psichikos sutrikimai</w:t>
            </w:r>
          </w:p>
        </w:tc>
        <w:tc>
          <w:tcPr>
            <w:tcW w:w="4981" w:type="dxa"/>
          </w:tcPr>
          <w:p w14:paraId="00AF86AE"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Susijaudinimas</w:t>
            </w:r>
          </w:p>
        </w:tc>
        <w:tc>
          <w:tcPr>
            <w:tcW w:w="1247" w:type="dxa"/>
          </w:tcPr>
          <w:p w14:paraId="68CE622D"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Retas</w:t>
            </w:r>
          </w:p>
        </w:tc>
      </w:tr>
      <w:tr w:rsidR="00F82812" w:rsidRPr="00E81629" w14:paraId="1FC09D27" w14:textId="77777777" w:rsidTr="00494E65">
        <w:tc>
          <w:tcPr>
            <w:tcW w:w="2847" w:type="dxa"/>
            <w:tcBorders>
              <w:top w:val="nil"/>
            </w:tcBorders>
          </w:tcPr>
          <w:p w14:paraId="2573FB89" w14:textId="77777777" w:rsidR="00F82812" w:rsidRPr="00E81629" w:rsidRDefault="00F82812" w:rsidP="00F82812">
            <w:pPr>
              <w:spacing w:after="0" w:line="240" w:lineRule="auto"/>
              <w:rPr>
                <w:rFonts w:ascii="Times New Roman" w:eastAsia="Times New Roman" w:hAnsi="Times New Roman" w:cs="Times New Roman"/>
              </w:rPr>
            </w:pPr>
          </w:p>
        </w:tc>
        <w:tc>
          <w:tcPr>
            <w:tcW w:w="4981" w:type="dxa"/>
          </w:tcPr>
          <w:p w14:paraId="6D856D2A"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Agresyvumas, nerimas, kliedesys, haliucinacijos </w:t>
            </w:r>
          </w:p>
        </w:tc>
        <w:tc>
          <w:tcPr>
            <w:tcW w:w="1247" w:type="dxa"/>
          </w:tcPr>
          <w:p w14:paraId="32B9DF84"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Dažnis nežinomas</w:t>
            </w:r>
          </w:p>
        </w:tc>
      </w:tr>
      <w:tr w:rsidR="00F82812" w:rsidRPr="00E81629" w14:paraId="71B2B5F0" w14:textId="77777777" w:rsidTr="00494E65">
        <w:tc>
          <w:tcPr>
            <w:tcW w:w="2847" w:type="dxa"/>
            <w:tcBorders>
              <w:bottom w:val="nil"/>
            </w:tcBorders>
          </w:tcPr>
          <w:p w14:paraId="3B599E9C" w14:textId="77777777" w:rsidR="00F82812" w:rsidRPr="00E81629" w:rsidRDefault="00F82812" w:rsidP="00F82812">
            <w:pPr>
              <w:spacing w:after="0" w:line="240" w:lineRule="auto"/>
              <w:rPr>
                <w:rFonts w:ascii="Times New Roman" w:eastAsia="Times New Roman" w:hAnsi="Times New Roman" w:cs="Times New Roman"/>
              </w:rPr>
            </w:pPr>
          </w:p>
        </w:tc>
        <w:tc>
          <w:tcPr>
            <w:tcW w:w="4981" w:type="dxa"/>
          </w:tcPr>
          <w:p w14:paraId="78269E69"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Galvos skausmas</w:t>
            </w:r>
          </w:p>
        </w:tc>
        <w:tc>
          <w:tcPr>
            <w:tcW w:w="1247" w:type="dxa"/>
          </w:tcPr>
          <w:p w14:paraId="7C9816E1"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Dažnas</w:t>
            </w:r>
          </w:p>
        </w:tc>
      </w:tr>
      <w:tr w:rsidR="00F82812" w:rsidRPr="00E81629" w14:paraId="1AA4697E" w14:textId="77777777" w:rsidTr="00494E65">
        <w:tc>
          <w:tcPr>
            <w:tcW w:w="2847" w:type="dxa"/>
            <w:tcBorders>
              <w:top w:val="nil"/>
              <w:bottom w:val="nil"/>
            </w:tcBorders>
          </w:tcPr>
          <w:p w14:paraId="6FFAB04C" w14:textId="77777777" w:rsidR="00F82812" w:rsidRPr="00E81629" w:rsidRDefault="00F82812" w:rsidP="00F82812">
            <w:pPr>
              <w:spacing w:after="0" w:line="240" w:lineRule="auto"/>
              <w:rPr>
                <w:rFonts w:ascii="Times New Roman" w:eastAsia="Times New Roman" w:hAnsi="Times New Roman" w:cs="Times New Roman"/>
                <w:b/>
                <w:bCs/>
              </w:rPr>
            </w:pPr>
            <w:r w:rsidRPr="00E81629">
              <w:rPr>
                <w:rFonts w:ascii="Times New Roman" w:eastAsia="Times New Roman" w:hAnsi="Times New Roman" w:cs="Times New Roman"/>
                <w:b/>
                <w:bCs/>
              </w:rPr>
              <w:t>Nervų sistemos sutrikimai</w:t>
            </w:r>
          </w:p>
        </w:tc>
        <w:tc>
          <w:tcPr>
            <w:tcW w:w="4981" w:type="dxa"/>
          </w:tcPr>
          <w:p w14:paraId="7F4A340A"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Svaigulys, apsnūdimas, skonio sutrikimas, </w:t>
            </w:r>
            <w:proofErr w:type="spellStart"/>
            <w:r w:rsidRPr="00E81629">
              <w:rPr>
                <w:rFonts w:ascii="Times New Roman" w:eastAsia="Times New Roman" w:hAnsi="Times New Roman" w:cs="Times New Roman"/>
              </w:rPr>
              <w:t>parestezija</w:t>
            </w:r>
            <w:proofErr w:type="spellEnd"/>
          </w:p>
        </w:tc>
        <w:tc>
          <w:tcPr>
            <w:tcW w:w="1247" w:type="dxa"/>
          </w:tcPr>
          <w:p w14:paraId="5CBB5B24"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Nedažnas</w:t>
            </w:r>
          </w:p>
        </w:tc>
      </w:tr>
      <w:tr w:rsidR="00F82812" w:rsidRPr="00E81629" w14:paraId="3DE71058" w14:textId="77777777" w:rsidTr="00494E65">
        <w:tc>
          <w:tcPr>
            <w:tcW w:w="2847" w:type="dxa"/>
            <w:tcBorders>
              <w:top w:val="nil"/>
            </w:tcBorders>
          </w:tcPr>
          <w:p w14:paraId="306FD274" w14:textId="77777777" w:rsidR="00F82812" w:rsidRPr="00E81629" w:rsidRDefault="00F82812" w:rsidP="00F82812">
            <w:pPr>
              <w:spacing w:after="0" w:line="240" w:lineRule="auto"/>
              <w:rPr>
                <w:rFonts w:ascii="Times New Roman" w:eastAsia="Times New Roman" w:hAnsi="Times New Roman" w:cs="Times New Roman"/>
              </w:rPr>
            </w:pPr>
          </w:p>
        </w:tc>
        <w:tc>
          <w:tcPr>
            <w:tcW w:w="4981" w:type="dxa"/>
          </w:tcPr>
          <w:p w14:paraId="4CE97126"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Sinkopė, konvulsijos, sumažėjęs jautrumas, per didelis </w:t>
            </w:r>
            <w:proofErr w:type="spellStart"/>
            <w:r w:rsidRPr="00E81629">
              <w:rPr>
                <w:rFonts w:ascii="Times New Roman" w:eastAsia="Times New Roman" w:hAnsi="Times New Roman" w:cs="Times New Roman"/>
              </w:rPr>
              <w:t>psichomotorinis</w:t>
            </w:r>
            <w:proofErr w:type="spellEnd"/>
            <w:r w:rsidRPr="00E81629">
              <w:rPr>
                <w:rFonts w:ascii="Times New Roman" w:eastAsia="Times New Roman" w:hAnsi="Times New Roman" w:cs="Times New Roman"/>
              </w:rPr>
              <w:t xml:space="preserve"> aktyvumas, uoslės išnykimas, skonio išnykimas, uoslės iškrypimas, sunkioji </w:t>
            </w:r>
            <w:proofErr w:type="spellStart"/>
            <w:r w:rsidRPr="00E81629">
              <w:rPr>
                <w:rFonts w:ascii="Times New Roman" w:eastAsia="Times New Roman" w:hAnsi="Times New Roman" w:cs="Times New Roman"/>
              </w:rPr>
              <w:t>miastenija</w:t>
            </w:r>
            <w:proofErr w:type="spellEnd"/>
            <w:r w:rsidRPr="00E81629">
              <w:rPr>
                <w:rFonts w:ascii="Times New Roman" w:eastAsia="Times New Roman" w:hAnsi="Times New Roman" w:cs="Times New Roman"/>
              </w:rPr>
              <w:t xml:space="preserve"> (žr. 4.4 skyrių)</w:t>
            </w:r>
          </w:p>
        </w:tc>
        <w:tc>
          <w:tcPr>
            <w:tcW w:w="1247" w:type="dxa"/>
          </w:tcPr>
          <w:p w14:paraId="32A6A3CF"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Dažnis nežinomas</w:t>
            </w:r>
          </w:p>
        </w:tc>
      </w:tr>
      <w:tr w:rsidR="00F82812" w:rsidRPr="00E81629" w14:paraId="5A55437B" w14:textId="77777777" w:rsidTr="00494E65">
        <w:tc>
          <w:tcPr>
            <w:tcW w:w="2847" w:type="dxa"/>
            <w:tcBorders>
              <w:top w:val="nil"/>
            </w:tcBorders>
          </w:tcPr>
          <w:p w14:paraId="646AD922" w14:textId="77777777" w:rsidR="00F82812" w:rsidRPr="00E81629" w:rsidRDefault="00F82812" w:rsidP="00F82812">
            <w:pPr>
              <w:spacing w:after="0" w:line="240" w:lineRule="auto"/>
              <w:rPr>
                <w:rFonts w:ascii="Times New Roman" w:eastAsia="Times New Roman" w:hAnsi="Times New Roman" w:cs="Times New Roman"/>
                <w:b/>
                <w:bCs/>
              </w:rPr>
            </w:pPr>
            <w:r w:rsidRPr="00E81629">
              <w:rPr>
                <w:rFonts w:ascii="Times New Roman" w:eastAsia="Times New Roman" w:hAnsi="Times New Roman" w:cs="Times New Roman"/>
                <w:b/>
                <w:bCs/>
              </w:rPr>
              <w:t>Akių sutrikimai</w:t>
            </w:r>
          </w:p>
        </w:tc>
        <w:tc>
          <w:tcPr>
            <w:tcW w:w="4981" w:type="dxa"/>
          </w:tcPr>
          <w:p w14:paraId="7218CD08"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Regos sutrikimas</w:t>
            </w:r>
            <w:r w:rsidR="00586C20" w:rsidRPr="00E81629">
              <w:rPr>
                <w:rFonts w:ascii="Times New Roman" w:eastAsia="Times New Roman" w:hAnsi="Times New Roman" w:cs="Times New Roman"/>
              </w:rPr>
              <w:t>, neryškus matymas</w:t>
            </w:r>
          </w:p>
          <w:p w14:paraId="3C7EAA63" w14:textId="77777777" w:rsidR="00586C20" w:rsidRPr="00E81629" w:rsidRDefault="00586C20" w:rsidP="00F82812">
            <w:pPr>
              <w:spacing w:after="0" w:line="240" w:lineRule="auto"/>
              <w:rPr>
                <w:rFonts w:ascii="Times New Roman" w:eastAsia="Times New Roman" w:hAnsi="Times New Roman" w:cs="Times New Roman"/>
              </w:rPr>
            </w:pPr>
          </w:p>
        </w:tc>
        <w:tc>
          <w:tcPr>
            <w:tcW w:w="1247" w:type="dxa"/>
          </w:tcPr>
          <w:p w14:paraId="625B62D1" w14:textId="77777777" w:rsidR="00F82812" w:rsidRPr="00E81629" w:rsidRDefault="00586C20"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D</w:t>
            </w:r>
            <w:r w:rsidR="00F82812" w:rsidRPr="00E81629">
              <w:rPr>
                <w:rFonts w:ascii="Times New Roman" w:eastAsia="Times New Roman" w:hAnsi="Times New Roman" w:cs="Times New Roman"/>
              </w:rPr>
              <w:t>ažn</w:t>
            </w:r>
            <w:r w:rsidRPr="00E81629">
              <w:rPr>
                <w:rFonts w:ascii="Times New Roman" w:eastAsia="Times New Roman" w:hAnsi="Times New Roman" w:cs="Times New Roman"/>
              </w:rPr>
              <w:t>is nežinomas</w:t>
            </w:r>
          </w:p>
          <w:p w14:paraId="66EAD75F" w14:textId="77777777" w:rsidR="00586C20" w:rsidRPr="00E81629" w:rsidRDefault="00586C20" w:rsidP="00F82812">
            <w:pPr>
              <w:spacing w:after="0" w:line="240" w:lineRule="auto"/>
              <w:rPr>
                <w:rFonts w:ascii="Times New Roman" w:eastAsia="Times New Roman" w:hAnsi="Times New Roman" w:cs="Times New Roman"/>
              </w:rPr>
            </w:pPr>
          </w:p>
        </w:tc>
      </w:tr>
      <w:tr w:rsidR="00F82812" w:rsidRPr="00E81629" w14:paraId="3308669F" w14:textId="77777777" w:rsidTr="00494E65">
        <w:tc>
          <w:tcPr>
            <w:tcW w:w="2847" w:type="dxa"/>
            <w:tcBorders>
              <w:top w:val="nil"/>
              <w:bottom w:val="nil"/>
            </w:tcBorders>
          </w:tcPr>
          <w:p w14:paraId="140ABC13" w14:textId="77777777" w:rsidR="00F82812" w:rsidRPr="00E81629" w:rsidRDefault="00F82812" w:rsidP="00F82812">
            <w:pPr>
              <w:spacing w:after="0" w:line="240" w:lineRule="auto"/>
              <w:rPr>
                <w:rFonts w:ascii="Times New Roman" w:eastAsia="Times New Roman" w:hAnsi="Times New Roman" w:cs="Times New Roman"/>
              </w:rPr>
            </w:pPr>
          </w:p>
        </w:tc>
        <w:tc>
          <w:tcPr>
            <w:tcW w:w="4981" w:type="dxa"/>
          </w:tcPr>
          <w:p w14:paraId="7ADDD813"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Ausų ligos, galvos sukimasis (</w:t>
            </w:r>
            <w:proofErr w:type="spellStart"/>
            <w:r w:rsidRPr="00E81629">
              <w:rPr>
                <w:rFonts w:ascii="Times New Roman" w:eastAsia="Times New Roman" w:hAnsi="Times New Roman" w:cs="Times New Roman"/>
                <w:i/>
              </w:rPr>
              <w:t>vertigo</w:t>
            </w:r>
            <w:proofErr w:type="spellEnd"/>
            <w:r w:rsidRPr="00E81629">
              <w:rPr>
                <w:rFonts w:ascii="Times New Roman" w:eastAsia="Times New Roman" w:hAnsi="Times New Roman" w:cs="Times New Roman"/>
              </w:rPr>
              <w:t>)</w:t>
            </w:r>
          </w:p>
        </w:tc>
        <w:tc>
          <w:tcPr>
            <w:tcW w:w="1247" w:type="dxa"/>
          </w:tcPr>
          <w:p w14:paraId="2BB7536E"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Nedažnas</w:t>
            </w:r>
          </w:p>
        </w:tc>
      </w:tr>
      <w:tr w:rsidR="00F82812" w:rsidRPr="00E81629" w14:paraId="429FA7D7" w14:textId="77777777" w:rsidTr="00494E65">
        <w:tc>
          <w:tcPr>
            <w:tcW w:w="2847" w:type="dxa"/>
            <w:tcBorders>
              <w:top w:val="nil"/>
              <w:bottom w:val="single" w:sz="4" w:space="0" w:color="auto"/>
            </w:tcBorders>
          </w:tcPr>
          <w:p w14:paraId="6455BC6C" w14:textId="77777777" w:rsidR="00F82812" w:rsidRPr="00E81629" w:rsidRDefault="00F82812" w:rsidP="00F82812">
            <w:pPr>
              <w:spacing w:after="0" w:line="240" w:lineRule="auto"/>
              <w:rPr>
                <w:rFonts w:ascii="Times New Roman" w:eastAsia="Times New Roman" w:hAnsi="Times New Roman" w:cs="Times New Roman"/>
                <w:b/>
                <w:bCs/>
              </w:rPr>
            </w:pPr>
            <w:r w:rsidRPr="00E81629">
              <w:rPr>
                <w:rFonts w:ascii="Times New Roman" w:eastAsia="Times New Roman" w:hAnsi="Times New Roman" w:cs="Times New Roman"/>
                <w:b/>
                <w:bCs/>
              </w:rPr>
              <w:t>Ausų ir labirintų sutrikimai</w:t>
            </w:r>
          </w:p>
        </w:tc>
        <w:tc>
          <w:tcPr>
            <w:tcW w:w="4981" w:type="dxa"/>
            <w:tcBorders>
              <w:bottom w:val="single" w:sz="4" w:space="0" w:color="auto"/>
            </w:tcBorders>
          </w:tcPr>
          <w:p w14:paraId="482A7332"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Klausos sutrikimas, įskaitant kurtumą ir (arba) spengimą ausyse</w:t>
            </w:r>
          </w:p>
        </w:tc>
        <w:tc>
          <w:tcPr>
            <w:tcW w:w="1247" w:type="dxa"/>
            <w:tcBorders>
              <w:bottom w:val="single" w:sz="4" w:space="0" w:color="auto"/>
            </w:tcBorders>
          </w:tcPr>
          <w:p w14:paraId="1F921796"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Dažnis nežinomas</w:t>
            </w:r>
          </w:p>
        </w:tc>
      </w:tr>
      <w:tr w:rsidR="00F82812" w:rsidRPr="00E81629" w14:paraId="3A899C45" w14:textId="77777777" w:rsidTr="00494E65">
        <w:tc>
          <w:tcPr>
            <w:tcW w:w="2847" w:type="dxa"/>
            <w:tcBorders>
              <w:top w:val="single" w:sz="4" w:space="0" w:color="auto"/>
              <w:bottom w:val="nil"/>
            </w:tcBorders>
          </w:tcPr>
          <w:p w14:paraId="01F6AE7D" w14:textId="77777777" w:rsidR="00F82812" w:rsidRPr="00E81629" w:rsidRDefault="00F82812" w:rsidP="00F82812">
            <w:pPr>
              <w:spacing w:after="0" w:line="240" w:lineRule="auto"/>
              <w:rPr>
                <w:rFonts w:ascii="Times New Roman" w:eastAsia="Times New Roman" w:hAnsi="Times New Roman" w:cs="Times New Roman"/>
              </w:rPr>
            </w:pPr>
          </w:p>
        </w:tc>
        <w:tc>
          <w:tcPr>
            <w:tcW w:w="4981" w:type="dxa"/>
            <w:tcBorders>
              <w:top w:val="single" w:sz="4" w:space="0" w:color="auto"/>
            </w:tcBorders>
          </w:tcPr>
          <w:p w14:paraId="6F909A8B" w14:textId="77777777" w:rsidR="00F82812" w:rsidRPr="00E81629" w:rsidRDefault="00F82812" w:rsidP="00F82812">
            <w:pPr>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rPr>
              <w:t>Palpitacija</w:t>
            </w:r>
            <w:proofErr w:type="spellEnd"/>
          </w:p>
        </w:tc>
        <w:tc>
          <w:tcPr>
            <w:tcW w:w="1247" w:type="dxa"/>
            <w:tcBorders>
              <w:top w:val="single" w:sz="4" w:space="0" w:color="auto"/>
            </w:tcBorders>
          </w:tcPr>
          <w:p w14:paraId="1985BBFD"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Nedažnas</w:t>
            </w:r>
          </w:p>
        </w:tc>
      </w:tr>
      <w:tr w:rsidR="00F82812" w:rsidRPr="00E81629" w14:paraId="65F04EA8" w14:textId="77777777" w:rsidTr="00494E65">
        <w:tc>
          <w:tcPr>
            <w:tcW w:w="2847" w:type="dxa"/>
            <w:tcBorders>
              <w:top w:val="nil"/>
            </w:tcBorders>
          </w:tcPr>
          <w:p w14:paraId="4C3CE838" w14:textId="77777777" w:rsidR="00F82812" w:rsidRPr="00E81629" w:rsidRDefault="00F82812" w:rsidP="00F82812">
            <w:pPr>
              <w:spacing w:after="0" w:line="240" w:lineRule="auto"/>
              <w:rPr>
                <w:rFonts w:ascii="Times New Roman" w:eastAsia="Times New Roman" w:hAnsi="Times New Roman" w:cs="Times New Roman"/>
                <w:b/>
                <w:bCs/>
              </w:rPr>
            </w:pPr>
            <w:r w:rsidRPr="00E81629">
              <w:rPr>
                <w:rFonts w:ascii="Times New Roman" w:eastAsia="Times New Roman" w:hAnsi="Times New Roman" w:cs="Times New Roman"/>
                <w:b/>
                <w:bCs/>
              </w:rPr>
              <w:t>Širdies sutrikimai</w:t>
            </w:r>
          </w:p>
          <w:p w14:paraId="57A58E6C" w14:textId="77777777" w:rsidR="00F82812" w:rsidRPr="00E81629" w:rsidRDefault="00F82812" w:rsidP="00F82812">
            <w:pPr>
              <w:spacing w:after="0" w:line="240" w:lineRule="auto"/>
              <w:rPr>
                <w:rFonts w:ascii="Times New Roman" w:eastAsia="Times New Roman" w:hAnsi="Times New Roman" w:cs="Times New Roman"/>
              </w:rPr>
            </w:pPr>
          </w:p>
        </w:tc>
        <w:tc>
          <w:tcPr>
            <w:tcW w:w="4981" w:type="dxa"/>
          </w:tcPr>
          <w:p w14:paraId="0555BC86" w14:textId="77777777" w:rsidR="00F82812" w:rsidRPr="00E81629" w:rsidRDefault="00F82812" w:rsidP="00F82812">
            <w:pPr>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i/>
                <w:iCs/>
              </w:rPr>
              <w:t>Torsades</w:t>
            </w:r>
            <w:proofErr w:type="spellEnd"/>
            <w:r w:rsidRPr="00E81629">
              <w:rPr>
                <w:rFonts w:ascii="Times New Roman" w:eastAsia="Times New Roman" w:hAnsi="Times New Roman" w:cs="Times New Roman"/>
                <w:i/>
                <w:iCs/>
              </w:rPr>
              <w:t xml:space="preserve"> de </w:t>
            </w:r>
            <w:proofErr w:type="spellStart"/>
            <w:r w:rsidRPr="00E81629">
              <w:rPr>
                <w:rFonts w:ascii="Times New Roman" w:eastAsia="Times New Roman" w:hAnsi="Times New Roman" w:cs="Times New Roman"/>
                <w:i/>
                <w:iCs/>
              </w:rPr>
              <w:t>pointes</w:t>
            </w:r>
            <w:proofErr w:type="spellEnd"/>
            <w:r w:rsidRPr="00E81629">
              <w:rPr>
                <w:rFonts w:ascii="Times New Roman" w:eastAsia="Times New Roman" w:hAnsi="Times New Roman" w:cs="Times New Roman"/>
              </w:rPr>
              <w:t xml:space="preserve"> (žr. 4.4 skyrių),</w:t>
            </w:r>
          </w:p>
          <w:p w14:paraId="452E1AC0"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aritmija (žr. 4.4 skyrių), įskaitant skilvelių </w:t>
            </w:r>
            <w:proofErr w:type="spellStart"/>
            <w:r w:rsidRPr="00E81629">
              <w:rPr>
                <w:rFonts w:ascii="Times New Roman" w:eastAsia="Times New Roman" w:hAnsi="Times New Roman" w:cs="Times New Roman"/>
              </w:rPr>
              <w:t>tachikardiją</w:t>
            </w:r>
            <w:proofErr w:type="spellEnd"/>
            <w:r w:rsidRPr="00E81629">
              <w:rPr>
                <w:rFonts w:ascii="Times New Roman" w:eastAsia="Times New Roman" w:hAnsi="Times New Roman" w:cs="Times New Roman"/>
              </w:rPr>
              <w:t>, QT intervalo pailgėjimas (žr. 4.4 skyrių)</w:t>
            </w:r>
          </w:p>
        </w:tc>
        <w:tc>
          <w:tcPr>
            <w:tcW w:w="1247" w:type="dxa"/>
          </w:tcPr>
          <w:p w14:paraId="14C508D3"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Dažnis nežinomas</w:t>
            </w:r>
          </w:p>
        </w:tc>
      </w:tr>
      <w:tr w:rsidR="00F82812" w:rsidRPr="00E81629" w14:paraId="059D8DBF" w14:textId="77777777" w:rsidTr="00494E65">
        <w:tc>
          <w:tcPr>
            <w:tcW w:w="2847" w:type="dxa"/>
            <w:vMerge w:val="restart"/>
          </w:tcPr>
          <w:p w14:paraId="4F067239" w14:textId="77777777" w:rsidR="00F82812" w:rsidRPr="00E81629" w:rsidRDefault="00F82812" w:rsidP="00F82812">
            <w:pPr>
              <w:spacing w:after="0" w:line="240" w:lineRule="auto"/>
              <w:rPr>
                <w:rFonts w:ascii="Times New Roman" w:eastAsia="Times New Roman" w:hAnsi="Times New Roman" w:cs="Times New Roman"/>
                <w:b/>
                <w:bCs/>
              </w:rPr>
            </w:pPr>
            <w:r w:rsidRPr="00E81629">
              <w:rPr>
                <w:rFonts w:ascii="Times New Roman" w:eastAsia="Times New Roman" w:hAnsi="Times New Roman" w:cs="Times New Roman"/>
                <w:b/>
                <w:bCs/>
              </w:rPr>
              <w:t>Kraujagyslių sutrikimai</w:t>
            </w:r>
          </w:p>
        </w:tc>
        <w:tc>
          <w:tcPr>
            <w:tcW w:w="4981" w:type="dxa"/>
          </w:tcPr>
          <w:p w14:paraId="4558E3D3"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Karščio priplūdimas į veidą</w:t>
            </w:r>
          </w:p>
        </w:tc>
        <w:tc>
          <w:tcPr>
            <w:tcW w:w="1247" w:type="dxa"/>
          </w:tcPr>
          <w:p w14:paraId="7E28FDCD"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Nedažnas</w:t>
            </w:r>
          </w:p>
        </w:tc>
      </w:tr>
      <w:tr w:rsidR="00F82812" w:rsidRPr="00E81629" w14:paraId="065E6FFD" w14:textId="77777777" w:rsidTr="00494E65">
        <w:tc>
          <w:tcPr>
            <w:tcW w:w="2847" w:type="dxa"/>
            <w:vMerge/>
          </w:tcPr>
          <w:p w14:paraId="08539E00" w14:textId="77777777" w:rsidR="00F82812" w:rsidRPr="00E81629" w:rsidRDefault="00F82812" w:rsidP="00F82812">
            <w:pPr>
              <w:spacing w:after="0" w:line="240" w:lineRule="auto"/>
              <w:rPr>
                <w:rFonts w:ascii="Times New Roman" w:eastAsia="Times New Roman" w:hAnsi="Times New Roman" w:cs="Times New Roman"/>
                <w:b/>
                <w:bCs/>
              </w:rPr>
            </w:pPr>
          </w:p>
        </w:tc>
        <w:tc>
          <w:tcPr>
            <w:tcW w:w="4981" w:type="dxa"/>
          </w:tcPr>
          <w:p w14:paraId="0AE10FAA"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Kraujospūdžio sumažėjimas</w:t>
            </w:r>
          </w:p>
        </w:tc>
        <w:tc>
          <w:tcPr>
            <w:tcW w:w="1247" w:type="dxa"/>
          </w:tcPr>
          <w:p w14:paraId="77229FEE"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Dažnis nežinomas</w:t>
            </w:r>
          </w:p>
        </w:tc>
      </w:tr>
      <w:tr w:rsidR="00F82812" w:rsidRPr="00E81629" w14:paraId="1FE3B113" w14:textId="77777777" w:rsidTr="00494E65">
        <w:tc>
          <w:tcPr>
            <w:tcW w:w="2847" w:type="dxa"/>
          </w:tcPr>
          <w:p w14:paraId="6FFB0091" w14:textId="77777777" w:rsidR="00F82812" w:rsidRPr="00E81629" w:rsidRDefault="00F82812" w:rsidP="00F82812">
            <w:pPr>
              <w:spacing w:after="0" w:line="240" w:lineRule="auto"/>
              <w:rPr>
                <w:rFonts w:ascii="Times New Roman" w:eastAsia="Times New Roman" w:hAnsi="Times New Roman" w:cs="Times New Roman"/>
                <w:b/>
                <w:bCs/>
              </w:rPr>
            </w:pPr>
            <w:r w:rsidRPr="00E81629">
              <w:rPr>
                <w:rFonts w:ascii="Times New Roman" w:eastAsia="Times New Roman" w:hAnsi="Times New Roman" w:cs="Times New Roman"/>
                <w:b/>
              </w:rPr>
              <w:t>Kvėpavimo sistemos, krūtinės ląstos ir tarpuplaučio sutrikimai</w:t>
            </w:r>
          </w:p>
        </w:tc>
        <w:tc>
          <w:tcPr>
            <w:tcW w:w="4981" w:type="dxa"/>
          </w:tcPr>
          <w:p w14:paraId="0B51BBB5"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Dusulys, kraujo tekėjimas iš nosies</w:t>
            </w:r>
          </w:p>
        </w:tc>
        <w:tc>
          <w:tcPr>
            <w:tcW w:w="1247" w:type="dxa"/>
          </w:tcPr>
          <w:p w14:paraId="599ABA23"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Nedažnas</w:t>
            </w:r>
          </w:p>
        </w:tc>
      </w:tr>
      <w:tr w:rsidR="00F82812" w:rsidRPr="00E81629" w14:paraId="6C3ADFCD" w14:textId="77777777" w:rsidTr="00494E65">
        <w:tc>
          <w:tcPr>
            <w:tcW w:w="2847" w:type="dxa"/>
            <w:tcBorders>
              <w:bottom w:val="nil"/>
            </w:tcBorders>
          </w:tcPr>
          <w:p w14:paraId="7D0CF001" w14:textId="77777777" w:rsidR="00F82812" w:rsidRPr="00E81629" w:rsidRDefault="00F82812" w:rsidP="00F82812">
            <w:pPr>
              <w:spacing w:after="0" w:line="240" w:lineRule="auto"/>
              <w:rPr>
                <w:rFonts w:ascii="Times New Roman" w:eastAsia="Times New Roman" w:hAnsi="Times New Roman" w:cs="Times New Roman"/>
                <w:b/>
                <w:bCs/>
              </w:rPr>
            </w:pPr>
          </w:p>
        </w:tc>
        <w:tc>
          <w:tcPr>
            <w:tcW w:w="4981" w:type="dxa"/>
          </w:tcPr>
          <w:p w14:paraId="746048DA" w14:textId="77777777" w:rsidR="00F82812" w:rsidRPr="00E81629" w:rsidRDefault="00F82812" w:rsidP="00F82812">
            <w:pPr>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color w:val="000000"/>
              </w:rPr>
              <w:t>Viduriavimas</w:t>
            </w:r>
          </w:p>
        </w:tc>
        <w:tc>
          <w:tcPr>
            <w:tcW w:w="1247" w:type="dxa"/>
          </w:tcPr>
          <w:p w14:paraId="2CD7C204" w14:textId="77777777" w:rsidR="00F82812" w:rsidRPr="00E81629" w:rsidRDefault="00F82812" w:rsidP="00F82812">
            <w:pPr>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color w:val="000000"/>
              </w:rPr>
              <w:t>Labai dažnas</w:t>
            </w:r>
          </w:p>
        </w:tc>
      </w:tr>
      <w:tr w:rsidR="00F82812" w:rsidRPr="00E81629" w14:paraId="3C3E9B4A" w14:textId="77777777" w:rsidTr="00494E65">
        <w:tc>
          <w:tcPr>
            <w:tcW w:w="2847" w:type="dxa"/>
            <w:tcBorders>
              <w:top w:val="nil"/>
              <w:bottom w:val="single" w:sz="4" w:space="0" w:color="auto"/>
            </w:tcBorders>
          </w:tcPr>
          <w:p w14:paraId="29A8BF33" w14:textId="77777777" w:rsidR="00F82812" w:rsidRPr="00E81629" w:rsidRDefault="00F82812" w:rsidP="00F82812">
            <w:pPr>
              <w:spacing w:after="0" w:line="240" w:lineRule="auto"/>
              <w:rPr>
                <w:rFonts w:ascii="Times New Roman" w:eastAsia="Times New Roman" w:hAnsi="Times New Roman" w:cs="Times New Roman"/>
                <w:b/>
                <w:bCs/>
              </w:rPr>
            </w:pPr>
            <w:r w:rsidRPr="00E81629">
              <w:rPr>
                <w:rFonts w:ascii="Times New Roman" w:eastAsia="Times New Roman" w:hAnsi="Times New Roman" w:cs="Times New Roman"/>
                <w:b/>
                <w:bCs/>
              </w:rPr>
              <w:t xml:space="preserve">Virškinimo trakto </w:t>
            </w:r>
          </w:p>
        </w:tc>
        <w:tc>
          <w:tcPr>
            <w:tcW w:w="4981" w:type="dxa"/>
            <w:tcBorders>
              <w:bottom w:val="single" w:sz="4" w:space="0" w:color="auto"/>
            </w:tcBorders>
          </w:tcPr>
          <w:p w14:paraId="49BBC797" w14:textId="77777777" w:rsidR="00F82812" w:rsidRPr="00E81629" w:rsidRDefault="00F82812" w:rsidP="00F82812">
            <w:pPr>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color w:val="000000"/>
              </w:rPr>
              <w:t>Vėmimas, pilvo skausmas, pykinimas</w:t>
            </w:r>
          </w:p>
        </w:tc>
        <w:tc>
          <w:tcPr>
            <w:tcW w:w="1247" w:type="dxa"/>
            <w:tcBorders>
              <w:bottom w:val="single" w:sz="4" w:space="0" w:color="auto"/>
            </w:tcBorders>
          </w:tcPr>
          <w:p w14:paraId="43E4D14F" w14:textId="77777777" w:rsidR="00F82812" w:rsidRPr="00E81629" w:rsidRDefault="00F82812" w:rsidP="00F82812">
            <w:pPr>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color w:val="000000"/>
              </w:rPr>
              <w:t>Dažnas</w:t>
            </w:r>
          </w:p>
        </w:tc>
      </w:tr>
      <w:tr w:rsidR="00F82812" w:rsidRPr="00E81629" w14:paraId="203C354B" w14:textId="77777777" w:rsidTr="00494E65">
        <w:tc>
          <w:tcPr>
            <w:tcW w:w="2847" w:type="dxa"/>
            <w:vMerge w:val="restart"/>
            <w:tcBorders>
              <w:top w:val="single" w:sz="4" w:space="0" w:color="auto"/>
            </w:tcBorders>
          </w:tcPr>
          <w:p w14:paraId="48D84CAF" w14:textId="77777777" w:rsidR="00F82812" w:rsidRPr="00E81629" w:rsidRDefault="00F82812" w:rsidP="00F82812">
            <w:pPr>
              <w:spacing w:after="0" w:line="240" w:lineRule="auto"/>
              <w:rPr>
                <w:rFonts w:ascii="Times New Roman" w:eastAsia="Times New Roman" w:hAnsi="Times New Roman" w:cs="Times New Roman"/>
                <w:b/>
                <w:bCs/>
              </w:rPr>
            </w:pPr>
            <w:r w:rsidRPr="00E81629">
              <w:rPr>
                <w:rFonts w:ascii="Times New Roman" w:eastAsia="Times New Roman" w:hAnsi="Times New Roman" w:cs="Times New Roman"/>
                <w:b/>
                <w:bCs/>
              </w:rPr>
              <w:t>sutrikimai</w:t>
            </w:r>
          </w:p>
        </w:tc>
        <w:tc>
          <w:tcPr>
            <w:tcW w:w="4981" w:type="dxa"/>
            <w:tcBorders>
              <w:top w:val="single" w:sz="4" w:space="0" w:color="auto"/>
            </w:tcBorders>
          </w:tcPr>
          <w:p w14:paraId="2D02B782" w14:textId="77777777" w:rsidR="00F82812" w:rsidRPr="00E81629" w:rsidRDefault="00F82812" w:rsidP="00F82812">
            <w:pPr>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rPr>
              <w:t xml:space="preserve">Vidurių užkietėjimas, vidurių pūtimas, dispepsija, </w:t>
            </w:r>
            <w:r w:rsidRPr="00E81629">
              <w:rPr>
                <w:rFonts w:ascii="Times New Roman" w:eastAsia="Times New Roman" w:hAnsi="Times New Roman" w:cs="Times New Roman"/>
                <w:color w:val="000000"/>
              </w:rPr>
              <w:t xml:space="preserve">gastritas, </w:t>
            </w:r>
            <w:r w:rsidRPr="00E81629">
              <w:rPr>
                <w:rFonts w:ascii="Times New Roman" w:eastAsia="Times New Roman" w:hAnsi="Times New Roman" w:cs="Times New Roman"/>
              </w:rPr>
              <w:t xml:space="preserve">rijimo sutrikimas, pilvo tempimas, burnos džiūvimas, </w:t>
            </w:r>
            <w:proofErr w:type="spellStart"/>
            <w:r w:rsidRPr="00E81629">
              <w:rPr>
                <w:rFonts w:ascii="Times New Roman" w:eastAsia="Times New Roman" w:hAnsi="Times New Roman" w:cs="Times New Roman"/>
              </w:rPr>
              <w:t>riaugėjimas</w:t>
            </w:r>
            <w:proofErr w:type="spellEnd"/>
            <w:r w:rsidRPr="00E81629">
              <w:rPr>
                <w:rFonts w:ascii="Times New Roman" w:eastAsia="Times New Roman" w:hAnsi="Times New Roman" w:cs="Times New Roman"/>
              </w:rPr>
              <w:t>, burnos gleivinės opos, padidėjusi seilių sekrecija</w:t>
            </w:r>
          </w:p>
        </w:tc>
        <w:tc>
          <w:tcPr>
            <w:tcW w:w="1247" w:type="dxa"/>
            <w:tcBorders>
              <w:top w:val="single" w:sz="4" w:space="0" w:color="auto"/>
            </w:tcBorders>
          </w:tcPr>
          <w:p w14:paraId="5C46B936" w14:textId="77777777" w:rsidR="00F82812" w:rsidRPr="00E81629" w:rsidRDefault="00F82812" w:rsidP="00F82812">
            <w:pPr>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color w:val="000000"/>
              </w:rPr>
              <w:t>Nedažnas</w:t>
            </w:r>
          </w:p>
        </w:tc>
      </w:tr>
      <w:tr w:rsidR="00F82812" w:rsidRPr="00E81629" w14:paraId="466F5A47" w14:textId="77777777" w:rsidTr="00494E65">
        <w:tc>
          <w:tcPr>
            <w:tcW w:w="2847" w:type="dxa"/>
            <w:vMerge/>
          </w:tcPr>
          <w:p w14:paraId="40D54E92" w14:textId="77777777" w:rsidR="00F82812" w:rsidRPr="00E81629" w:rsidRDefault="00F82812" w:rsidP="00F82812">
            <w:pPr>
              <w:spacing w:after="0" w:line="240" w:lineRule="auto"/>
              <w:rPr>
                <w:rFonts w:ascii="Times New Roman" w:eastAsia="Times New Roman" w:hAnsi="Times New Roman" w:cs="Times New Roman"/>
                <w:b/>
                <w:bCs/>
              </w:rPr>
            </w:pPr>
          </w:p>
        </w:tc>
        <w:tc>
          <w:tcPr>
            <w:tcW w:w="4981" w:type="dxa"/>
          </w:tcPr>
          <w:p w14:paraId="52340616" w14:textId="77777777" w:rsidR="00F82812" w:rsidRPr="00E81629" w:rsidRDefault="00F82812" w:rsidP="00F82812">
            <w:pPr>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color w:val="000000"/>
              </w:rPr>
              <w:t>Kasos uždegimas, liežuvio spalvos pokyčiai</w:t>
            </w:r>
          </w:p>
        </w:tc>
        <w:tc>
          <w:tcPr>
            <w:tcW w:w="1247" w:type="dxa"/>
          </w:tcPr>
          <w:p w14:paraId="30DA6C09" w14:textId="77777777" w:rsidR="00F82812" w:rsidRPr="00E81629" w:rsidRDefault="00F82812" w:rsidP="00F82812">
            <w:pPr>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color w:val="000000"/>
              </w:rPr>
              <w:t>Dažnis nežinomas</w:t>
            </w:r>
          </w:p>
        </w:tc>
      </w:tr>
      <w:tr w:rsidR="00F82812" w:rsidRPr="00E81629" w14:paraId="6A19B9EF" w14:textId="77777777" w:rsidTr="00494E65">
        <w:tc>
          <w:tcPr>
            <w:tcW w:w="2847" w:type="dxa"/>
            <w:vMerge w:val="restart"/>
          </w:tcPr>
          <w:p w14:paraId="38E73ACC" w14:textId="77777777" w:rsidR="00F82812" w:rsidRPr="00E81629" w:rsidRDefault="00F82812" w:rsidP="00F82812">
            <w:pPr>
              <w:spacing w:after="0" w:line="240" w:lineRule="auto"/>
              <w:rPr>
                <w:rFonts w:ascii="Times New Roman" w:eastAsia="Times New Roman" w:hAnsi="Times New Roman" w:cs="Times New Roman"/>
                <w:b/>
                <w:bCs/>
              </w:rPr>
            </w:pPr>
            <w:r w:rsidRPr="00E81629">
              <w:rPr>
                <w:rFonts w:ascii="Times New Roman" w:eastAsia="Times New Roman" w:hAnsi="Times New Roman" w:cs="Times New Roman"/>
                <w:b/>
                <w:bCs/>
              </w:rPr>
              <w:t>Kepenų tulžies pūslės ir latakų sutrikimai</w:t>
            </w:r>
          </w:p>
          <w:p w14:paraId="19C77842" w14:textId="77777777" w:rsidR="00F82812" w:rsidRPr="00E81629" w:rsidRDefault="00F82812" w:rsidP="00F82812">
            <w:pPr>
              <w:spacing w:after="0" w:line="240" w:lineRule="auto"/>
              <w:rPr>
                <w:rFonts w:ascii="Times New Roman" w:eastAsia="Times New Roman" w:hAnsi="Times New Roman" w:cs="Times New Roman"/>
              </w:rPr>
            </w:pPr>
          </w:p>
        </w:tc>
        <w:tc>
          <w:tcPr>
            <w:tcW w:w="4981" w:type="dxa"/>
          </w:tcPr>
          <w:p w14:paraId="145D2EC8"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Nenormali kepenų funkcija, </w:t>
            </w:r>
            <w:proofErr w:type="spellStart"/>
            <w:r w:rsidRPr="00E81629">
              <w:rPr>
                <w:rFonts w:ascii="Times New Roman" w:eastAsia="Times New Roman" w:hAnsi="Times New Roman" w:cs="Times New Roman"/>
              </w:rPr>
              <w:t>cholestazinė</w:t>
            </w:r>
            <w:proofErr w:type="spellEnd"/>
            <w:r w:rsidRPr="00E81629">
              <w:rPr>
                <w:rFonts w:ascii="Times New Roman" w:eastAsia="Times New Roman" w:hAnsi="Times New Roman" w:cs="Times New Roman"/>
              </w:rPr>
              <w:t xml:space="preserve"> gelta</w:t>
            </w:r>
          </w:p>
        </w:tc>
        <w:tc>
          <w:tcPr>
            <w:tcW w:w="1247" w:type="dxa"/>
          </w:tcPr>
          <w:p w14:paraId="55D867FA"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Retas</w:t>
            </w:r>
          </w:p>
        </w:tc>
      </w:tr>
      <w:tr w:rsidR="00F82812" w:rsidRPr="00E81629" w14:paraId="2309E8ED" w14:textId="77777777" w:rsidTr="00494E65">
        <w:tc>
          <w:tcPr>
            <w:tcW w:w="2847" w:type="dxa"/>
            <w:vMerge/>
          </w:tcPr>
          <w:p w14:paraId="77FEF70A" w14:textId="77777777" w:rsidR="00F82812" w:rsidRPr="00E81629" w:rsidRDefault="00F82812" w:rsidP="00F82812">
            <w:pPr>
              <w:spacing w:after="0" w:line="240" w:lineRule="auto"/>
              <w:rPr>
                <w:rFonts w:ascii="Times New Roman" w:eastAsia="Times New Roman" w:hAnsi="Times New Roman" w:cs="Times New Roman"/>
                <w:b/>
                <w:bCs/>
              </w:rPr>
            </w:pPr>
          </w:p>
        </w:tc>
        <w:tc>
          <w:tcPr>
            <w:tcW w:w="4981" w:type="dxa"/>
          </w:tcPr>
          <w:p w14:paraId="0B582615"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Kepenų nepakankamumas (</w:t>
            </w:r>
            <w:r w:rsidRPr="00E81629">
              <w:rPr>
                <w:rFonts w:ascii="Times New Roman" w:eastAsia="Times New Roman" w:hAnsi="Times New Roman" w:cs="Times New Roman"/>
                <w:i/>
              </w:rPr>
              <w:t>retais atvejais sukeliantis mirtį</w:t>
            </w:r>
            <w:r w:rsidRPr="00E81629">
              <w:rPr>
                <w:rFonts w:ascii="Times New Roman" w:eastAsia="Times New Roman" w:hAnsi="Times New Roman" w:cs="Times New Roman"/>
              </w:rPr>
              <w:t xml:space="preserve"> ) (žr. 4.4 skyrių)*, žaibinis kepenų uždegimas, kepenų nekrozė</w:t>
            </w:r>
          </w:p>
        </w:tc>
        <w:tc>
          <w:tcPr>
            <w:tcW w:w="1247" w:type="dxa"/>
          </w:tcPr>
          <w:p w14:paraId="4FB9B963"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Dažnis nežinomas</w:t>
            </w:r>
          </w:p>
        </w:tc>
      </w:tr>
      <w:tr w:rsidR="00F82812" w:rsidRPr="00E81629" w14:paraId="71886F91" w14:textId="77777777" w:rsidTr="00494E65">
        <w:tc>
          <w:tcPr>
            <w:tcW w:w="2847" w:type="dxa"/>
            <w:vMerge w:val="restart"/>
          </w:tcPr>
          <w:p w14:paraId="4E399D65" w14:textId="77777777" w:rsidR="00F82812" w:rsidRPr="00E81629" w:rsidRDefault="00F82812" w:rsidP="00F82812">
            <w:pPr>
              <w:spacing w:after="0" w:line="240" w:lineRule="auto"/>
              <w:rPr>
                <w:rFonts w:ascii="Times New Roman" w:eastAsia="Times New Roman" w:hAnsi="Times New Roman" w:cs="Times New Roman"/>
                <w:b/>
                <w:bCs/>
              </w:rPr>
            </w:pPr>
            <w:r w:rsidRPr="00E81629">
              <w:rPr>
                <w:rFonts w:ascii="Times New Roman" w:eastAsia="Times New Roman" w:hAnsi="Times New Roman" w:cs="Times New Roman"/>
                <w:b/>
                <w:bCs/>
              </w:rPr>
              <w:t>Odos ir poodinio audinio sutrikimai</w:t>
            </w:r>
          </w:p>
          <w:p w14:paraId="1358089B" w14:textId="77777777" w:rsidR="00F82812" w:rsidRPr="00E81629" w:rsidRDefault="00F82812" w:rsidP="00F82812">
            <w:pPr>
              <w:spacing w:after="0" w:line="240" w:lineRule="auto"/>
              <w:rPr>
                <w:rFonts w:ascii="Times New Roman" w:eastAsia="Times New Roman" w:hAnsi="Times New Roman" w:cs="Times New Roman"/>
              </w:rPr>
            </w:pPr>
          </w:p>
        </w:tc>
        <w:tc>
          <w:tcPr>
            <w:tcW w:w="4981" w:type="dxa"/>
            <w:tcBorders>
              <w:bottom w:val="single" w:sz="4" w:space="0" w:color="auto"/>
            </w:tcBorders>
          </w:tcPr>
          <w:p w14:paraId="334EDEC7"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Išbėrimas, niežulys, dilgėlinė, odos uždegimas, odos sausmė, padidėjęs prakaitavimas</w:t>
            </w:r>
          </w:p>
        </w:tc>
        <w:tc>
          <w:tcPr>
            <w:tcW w:w="1247" w:type="dxa"/>
            <w:tcBorders>
              <w:bottom w:val="single" w:sz="4" w:space="0" w:color="auto"/>
            </w:tcBorders>
          </w:tcPr>
          <w:p w14:paraId="73C5422B"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Nedažnas</w:t>
            </w:r>
          </w:p>
        </w:tc>
      </w:tr>
      <w:tr w:rsidR="00F82812" w:rsidRPr="00E81629" w14:paraId="1CF30581" w14:textId="77777777" w:rsidTr="00494E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7" w:type="dxa"/>
            <w:vMerge/>
            <w:tcBorders>
              <w:left w:val="single" w:sz="4" w:space="0" w:color="auto"/>
              <w:right w:val="single" w:sz="4" w:space="0" w:color="auto"/>
            </w:tcBorders>
          </w:tcPr>
          <w:p w14:paraId="1A2D08EF" w14:textId="77777777" w:rsidR="00F82812" w:rsidRPr="00E81629" w:rsidRDefault="00F82812" w:rsidP="00F82812">
            <w:pPr>
              <w:spacing w:after="0" w:line="240" w:lineRule="auto"/>
              <w:rPr>
                <w:rFonts w:ascii="Times New Roman" w:eastAsia="Times New Roman" w:hAnsi="Times New Roman" w:cs="Times New Roman"/>
              </w:rPr>
            </w:pPr>
          </w:p>
        </w:tc>
        <w:tc>
          <w:tcPr>
            <w:tcW w:w="4981" w:type="dxa"/>
            <w:tcBorders>
              <w:top w:val="single" w:sz="4" w:space="0" w:color="auto"/>
              <w:left w:val="single" w:sz="4" w:space="0" w:color="auto"/>
              <w:bottom w:val="single" w:sz="4" w:space="0" w:color="auto"/>
              <w:right w:val="single" w:sz="4" w:space="0" w:color="auto"/>
            </w:tcBorders>
          </w:tcPr>
          <w:p w14:paraId="4CBC8B05" w14:textId="77777777" w:rsidR="00F82812" w:rsidRPr="00E81629" w:rsidDel="009D4E54" w:rsidRDefault="00F82812" w:rsidP="005927B4">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Odos reakcija į šviesą</w:t>
            </w:r>
            <w:r w:rsidR="00872800" w:rsidRPr="00E81629">
              <w:rPr>
                <w:rFonts w:ascii="Times New Roman" w:eastAsia="Times New Roman" w:hAnsi="Times New Roman" w:cs="Times New Roman"/>
              </w:rPr>
              <w:t xml:space="preserve">, </w:t>
            </w:r>
            <w:r w:rsidR="005F1FB2" w:rsidRPr="00E81629">
              <w:rPr>
                <w:rFonts w:ascii="Times New Roman" w:hAnsi="Times New Roman" w:cs="Times New Roman"/>
              </w:rPr>
              <w:t xml:space="preserve">ūminė </w:t>
            </w:r>
            <w:proofErr w:type="spellStart"/>
            <w:r w:rsidR="005F1FB2" w:rsidRPr="00E81629">
              <w:rPr>
                <w:rFonts w:ascii="Times New Roman" w:hAnsi="Times New Roman" w:cs="Times New Roman"/>
              </w:rPr>
              <w:t>generalizuota</w:t>
            </w:r>
            <w:proofErr w:type="spellEnd"/>
            <w:r w:rsidR="005F1FB2" w:rsidRPr="00E81629">
              <w:rPr>
                <w:rFonts w:ascii="Times New Roman" w:hAnsi="Times New Roman" w:cs="Times New Roman"/>
              </w:rPr>
              <w:t xml:space="preserve"> </w:t>
            </w:r>
            <w:proofErr w:type="spellStart"/>
            <w:r w:rsidR="005F1FB2" w:rsidRPr="00E81629">
              <w:rPr>
                <w:rFonts w:ascii="Times New Roman" w:hAnsi="Times New Roman" w:cs="Times New Roman"/>
              </w:rPr>
              <w:t>egzanteminė</w:t>
            </w:r>
            <w:proofErr w:type="spellEnd"/>
            <w:r w:rsidR="005F1FB2" w:rsidRPr="00E81629">
              <w:rPr>
                <w:rFonts w:ascii="Times New Roman" w:hAnsi="Times New Roman" w:cs="Times New Roman"/>
              </w:rPr>
              <w:t xml:space="preserve"> </w:t>
            </w:r>
            <w:proofErr w:type="spellStart"/>
            <w:r w:rsidR="005F1FB2" w:rsidRPr="00E81629">
              <w:rPr>
                <w:rFonts w:ascii="Times New Roman" w:hAnsi="Times New Roman" w:cs="Times New Roman"/>
              </w:rPr>
              <w:t>pustuliozė</w:t>
            </w:r>
            <w:proofErr w:type="spellEnd"/>
            <w:r w:rsidR="005F1FB2" w:rsidRPr="00E81629">
              <w:rPr>
                <w:rFonts w:ascii="Times New Roman" w:hAnsi="Times New Roman" w:cs="Times New Roman"/>
              </w:rPr>
              <w:t xml:space="preserve"> (ŪGEP).</w:t>
            </w:r>
          </w:p>
        </w:tc>
        <w:tc>
          <w:tcPr>
            <w:tcW w:w="1247" w:type="dxa"/>
            <w:tcBorders>
              <w:top w:val="single" w:sz="4" w:space="0" w:color="auto"/>
              <w:left w:val="single" w:sz="4" w:space="0" w:color="auto"/>
              <w:bottom w:val="single" w:sz="4" w:space="0" w:color="auto"/>
              <w:right w:val="single" w:sz="4" w:space="0" w:color="auto"/>
            </w:tcBorders>
          </w:tcPr>
          <w:p w14:paraId="782E229E" w14:textId="77777777" w:rsidR="00F82812" w:rsidRPr="00E81629" w:rsidDel="009D4E54"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Retas</w:t>
            </w:r>
          </w:p>
        </w:tc>
      </w:tr>
      <w:tr w:rsidR="00F82812" w:rsidRPr="00E81629" w14:paraId="04C13B4D" w14:textId="77777777" w:rsidTr="00494E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7" w:type="dxa"/>
            <w:vMerge/>
            <w:tcBorders>
              <w:left w:val="single" w:sz="4" w:space="0" w:color="auto"/>
              <w:right w:val="single" w:sz="4" w:space="0" w:color="auto"/>
            </w:tcBorders>
          </w:tcPr>
          <w:p w14:paraId="3226F450" w14:textId="77777777" w:rsidR="00F82812" w:rsidRPr="00E81629" w:rsidRDefault="00F82812" w:rsidP="00F82812">
            <w:pPr>
              <w:spacing w:after="0" w:line="240" w:lineRule="auto"/>
              <w:rPr>
                <w:rFonts w:ascii="Times New Roman" w:eastAsia="Times New Roman" w:hAnsi="Times New Roman" w:cs="Times New Roman"/>
              </w:rPr>
            </w:pPr>
          </w:p>
        </w:tc>
        <w:tc>
          <w:tcPr>
            <w:tcW w:w="4981" w:type="dxa"/>
            <w:tcBorders>
              <w:top w:val="single" w:sz="4" w:space="0" w:color="auto"/>
              <w:left w:val="single" w:sz="4" w:space="0" w:color="auto"/>
              <w:bottom w:val="single" w:sz="4" w:space="0" w:color="auto"/>
              <w:right w:val="single" w:sz="4" w:space="0" w:color="auto"/>
            </w:tcBorders>
          </w:tcPr>
          <w:p w14:paraId="1B7781B9" w14:textId="77777777" w:rsidR="00F82812" w:rsidRPr="00E81629" w:rsidRDefault="00F82812" w:rsidP="00F82812">
            <w:pPr>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i/>
                <w:iCs/>
              </w:rPr>
              <w:t>Stevens-Johnson</w:t>
            </w:r>
            <w:proofErr w:type="spellEnd"/>
            <w:r w:rsidRPr="00E81629">
              <w:rPr>
                <w:rFonts w:ascii="Times New Roman" w:eastAsia="Times New Roman" w:hAnsi="Times New Roman" w:cs="Times New Roman"/>
              </w:rPr>
              <w:t xml:space="preserve"> sindromas, toksinė epidermio </w:t>
            </w:r>
            <w:proofErr w:type="spellStart"/>
            <w:r w:rsidRPr="00E81629">
              <w:rPr>
                <w:rFonts w:ascii="Times New Roman" w:eastAsia="Times New Roman" w:hAnsi="Times New Roman" w:cs="Times New Roman"/>
              </w:rPr>
              <w:t>nekrolizė</w:t>
            </w:r>
            <w:proofErr w:type="spellEnd"/>
            <w:r w:rsidRPr="00E81629">
              <w:rPr>
                <w:rFonts w:ascii="Times New Roman" w:eastAsia="Times New Roman" w:hAnsi="Times New Roman" w:cs="Times New Roman"/>
              </w:rPr>
              <w:t xml:space="preserve">, daugiaformė </w:t>
            </w:r>
            <w:proofErr w:type="spellStart"/>
            <w:r w:rsidRPr="00E81629">
              <w:rPr>
                <w:rFonts w:ascii="Times New Roman" w:eastAsia="Times New Roman" w:hAnsi="Times New Roman" w:cs="Times New Roman"/>
              </w:rPr>
              <w:t>eritema</w:t>
            </w:r>
            <w:proofErr w:type="spellEnd"/>
            <w:r w:rsidR="008218D9" w:rsidRPr="00E81629">
              <w:rPr>
                <w:rFonts w:ascii="Times New Roman" w:eastAsia="Times New Roman" w:hAnsi="Times New Roman" w:cs="Times New Roman"/>
              </w:rPr>
              <w:t xml:space="preserve">, </w:t>
            </w:r>
            <w:r w:rsidR="008218D9" w:rsidRPr="00E81629">
              <w:rPr>
                <w:rFonts w:ascii="Times New Roman" w:hAnsi="Times New Roman" w:cs="Times New Roman"/>
              </w:rPr>
              <w:t xml:space="preserve">vaistų sukelta odos reakcija su </w:t>
            </w:r>
            <w:proofErr w:type="spellStart"/>
            <w:r w:rsidR="008218D9" w:rsidRPr="00E81629">
              <w:rPr>
                <w:rFonts w:ascii="Times New Roman" w:hAnsi="Times New Roman" w:cs="Times New Roman"/>
              </w:rPr>
              <w:t>eozinofilija</w:t>
            </w:r>
            <w:proofErr w:type="spellEnd"/>
            <w:r w:rsidR="008218D9" w:rsidRPr="00E81629">
              <w:rPr>
                <w:rFonts w:ascii="Times New Roman" w:hAnsi="Times New Roman" w:cs="Times New Roman"/>
              </w:rPr>
              <w:t xml:space="preserve"> ir sisteminiais simptomais (</w:t>
            </w:r>
            <w:r w:rsidR="008218D9" w:rsidRPr="00E81629">
              <w:rPr>
                <w:rFonts w:ascii="Times New Roman" w:hAnsi="Times New Roman" w:cs="Times New Roman"/>
                <w:i/>
              </w:rPr>
              <w:t>DRESS</w:t>
            </w:r>
            <w:r w:rsidR="008218D9" w:rsidRPr="00E81629">
              <w:rPr>
                <w:rFonts w:ascii="Times New Roman" w:hAnsi="Times New Roman" w:cs="Times New Roman"/>
              </w:rPr>
              <w:t xml:space="preserve"> sindromas)</w:t>
            </w:r>
          </w:p>
        </w:tc>
        <w:tc>
          <w:tcPr>
            <w:tcW w:w="1247" w:type="dxa"/>
            <w:tcBorders>
              <w:top w:val="single" w:sz="4" w:space="0" w:color="auto"/>
              <w:left w:val="single" w:sz="4" w:space="0" w:color="auto"/>
              <w:bottom w:val="single" w:sz="4" w:space="0" w:color="auto"/>
              <w:right w:val="single" w:sz="4" w:space="0" w:color="auto"/>
            </w:tcBorders>
          </w:tcPr>
          <w:p w14:paraId="52B855D2"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Dažnis nežinomas</w:t>
            </w:r>
          </w:p>
        </w:tc>
      </w:tr>
      <w:tr w:rsidR="00F82812" w:rsidRPr="00E81629" w14:paraId="1CBD06F0" w14:textId="77777777" w:rsidTr="00494E65">
        <w:tc>
          <w:tcPr>
            <w:tcW w:w="2847" w:type="dxa"/>
            <w:vMerge w:val="restart"/>
          </w:tcPr>
          <w:p w14:paraId="040C9C91" w14:textId="77777777" w:rsidR="00F82812" w:rsidRPr="00E81629" w:rsidRDefault="00F82812" w:rsidP="00F82812">
            <w:pPr>
              <w:spacing w:after="0" w:line="240" w:lineRule="auto"/>
              <w:rPr>
                <w:rFonts w:ascii="Times New Roman" w:eastAsia="Times New Roman" w:hAnsi="Times New Roman" w:cs="Times New Roman"/>
                <w:b/>
                <w:bCs/>
              </w:rPr>
            </w:pPr>
            <w:r w:rsidRPr="00E81629">
              <w:rPr>
                <w:rFonts w:ascii="Times New Roman" w:eastAsia="Times New Roman" w:hAnsi="Times New Roman" w:cs="Times New Roman"/>
                <w:b/>
                <w:bCs/>
              </w:rPr>
              <w:t>Skeleto, raumenų ir jungiamojo audinio sutrikimai</w:t>
            </w:r>
          </w:p>
        </w:tc>
        <w:tc>
          <w:tcPr>
            <w:tcW w:w="4981" w:type="dxa"/>
            <w:tcBorders>
              <w:top w:val="single" w:sz="4" w:space="0" w:color="auto"/>
            </w:tcBorders>
          </w:tcPr>
          <w:p w14:paraId="72DF24DD" w14:textId="77777777" w:rsidR="00F82812" w:rsidRPr="00E81629" w:rsidRDefault="00F82812" w:rsidP="00F82812">
            <w:pPr>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rPr>
              <w:t>Osteoartritas</w:t>
            </w:r>
            <w:proofErr w:type="spellEnd"/>
            <w:r w:rsidRPr="00E81629">
              <w:rPr>
                <w:rFonts w:ascii="Times New Roman" w:eastAsia="Times New Roman" w:hAnsi="Times New Roman" w:cs="Times New Roman"/>
              </w:rPr>
              <w:t>, raumenų, nugaros, sprando skausmas</w:t>
            </w:r>
          </w:p>
        </w:tc>
        <w:tc>
          <w:tcPr>
            <w:tcW w:w="1247" w:type="dxa"/>
            <w:tcBorders>
              <w:top w:val="single" w:sz="4" w:space="0" w:color="auto"/>
            </w:tcBorders>
          </w:tcPr>
          <w:p w14:paraId="75962958"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Nedažnas</w:t>
            </w:r>
          </w:p>
        </w:tc>
      </w:tr>
      <w:tr w:rsidR="00F82812" w:rsidRPr="00E81629" w14:paraId="1DA3C3B7" w14:textId="77777777" w:rsidTr="00494E65">
        <w:tc>
          <w:tcPr>
            <w:tcW w:w="2847" w:type="dxa"/>
            <w:vMerge/>
            <w:tcBorders>
              <w:bottom w:val="single" w:sz="4" w:space="0" w:color="auto"/>
            </w:tcBorders>
          </w:tcPr>
          <w:p w14:paraId="1ABFE34E" w14:textId="77777777" w:rsidR="00F82812" w:rsidRPr="00E81629" w:rsidRDefault="00F82812" w:rsidP="00F82812">
            <w:pPr>
              <w:spacing w:after="0" w:line="240" w:lineRule="auto"/>
              <w:rPr>
                <w:rFonts w:ascii="Times New Roman" w:eastAsia="Times New Roman" w:hAnsi="Times New Roman" w:cs="Times New Roman"/>
                <w:bCs/>
              </w:rPr>
            </w:pPr>
          </w:p>
        </w:tc>
        <w:tc>
          <w:tcPr>
            <w:tcW w:w="4981" w:type="dxa"/>
            <w:tcBorders>
              <w:bottom w:val="single" w:sz="4" w:space="0" w:color="auto"/>
            </w:tcBorders>
          </w:tcPr>
          <w:p w14:paraId="4E7FF111"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Sąnarių skausmas</w:t>
            </w:r>
          </w:p>
        </w:tc>
        <w:tc>
          <w:tcPr>
            <w:tcW w:w="1247" w:type="dxa"/>
            <w:tcBorders>
              <w:bottom w:val="single" w:sz="4" w:space="0" w:color="auto"/>
            </w:tcBorders>
          </w:tcPr>
          <w:p w14:paraId="1D4FE8D4"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Dažnis nežinomas</w:t>
            </w:r>
          </w:p>
        </w:tc>
      </w:tr>
      <w:tr w:rsidR="00F82812" w:rsidRPr="00E81629" w14:paraId="713B546E" w14:textId="77777777" w:rsidTr="00494E65">
        <w:tc>
          <w:tcPr>
            <w:tcW w:w="2847" w:type="dxa"/>
            <w:vMerge w:val="restart"/>
          </w:tcPr>
          <w:p w14:paraId="2E980DE3" w14:textId="77777777" w:rsidR="00F82812" w:rsidRPr="00E81629" w:rsidRDefault="00F82812" w:rsidP="00F82812">
            <w:pPr>
              <w:spacing w:after="0" w:line="240" w:lineRule="auto"/>
              <w:rPr>
                <w:rFonts w:ascii="Times New Roman" w:eastAsia="Times New Roman" w:hAnsi="Times New Roman" w:cs="Times New Roman"/>
                <w:b/>
                <w:bCs/>
              </w:rPr>
            </w:pPr>
            <w:r w:rsidRPr="00E81629">
              <w:rPr>
                <w:rFonts w:ascii="Times New Roman" w:eastAsia="Times New Roman" w:hAnsi="Times New Roman" w:cs="Times New Roman"/>
                <w:b/>
                <w:bCs/>
              </w:rPr>
              <w:t>Inkstų ir šlapimo takų sutrikimai</w:t>
            </w:r>
          </w:p>
        </w:tc>
        <w:tc>
          <w:tcPr>
            <w:tcW w:w="4981" w:type="dxa"/>
            <w:tcBorders>
              <w:bottom w:val="single" w:sz="4" w:space="0" w:color="auto"/>
            </w:tcBorders>
          </w:tcPr>
          <w:p w14:paraId="1A597F1B" w14:textId="77777777" w:rsidR="00F82812" w:rsidRPr="00E81629" w:rsidRDefault="00F82812" w:rsidP="00F82812">
            <w:pPr>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rPr>
              <w:t>Šlapinimosi</w:t>
            </w:r>
            <w:proofErr w:type="spellEnd"/>
            <w:r w:rsidRPr="00E81629">
              <w:rPr>
                <w:rFonts w:ascii="Times New Roman" w:eastAsia="Times New Roman" w:hAnsi="Times New Roman" w:cs="Times New Roman"/>
              </w:rPr>
              <w:t xml:space="preserve"> sutrikimas, skausmas inkstų srityje</w:t>
            </w:r>
          </w:p>
        </w:tc>
        <w:tc>
          <w:tcPr>
            <w:tcW w:w="1247" w:type="dxa"/>
            <w:tcBorders>
              <w:bottom w:val="single" w:sz="4" w:space="0" w:color="auto"/>
            </w:tcBorders>
          </w:tcPr>
          <w:p w14:paraId="766DE6C7"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Nedažnas</w:t>
            </w:r>
          </w:p>
        </w:tc>
      </w:tr>
      <w:tr w:rsidR="00F82812" w:rsidRPr="00E81629" w14:paraId="76B8C744" w14:textId="77777777" w:rsidTr="00494E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7" w:type="dxa"/>
            <w:vMerge/>
            <w:tcBorders>
              <w:top w:val="single" w:sz="4" w:space="0" w:color="auto"/>
              <w:left w:val="single" w:sz="4" w:space="0" w:color="auto"/>
              <w:bottom w:val="single" w:sz="4" w:space="0" w:color="auto"/>
              <w:right w:val="single" w:sz="4" w:space="0" w:color="auto"/>
            </w:tcBorders>
          </w:tcPr>
          <w:p w14:paraId="0C22EEC9" w14:textId="77777777" w:rsidR="00F82812" w:rsidRPr="00E81629" w:rsidRDefault="00F82812" w:rsidP="00F82812">
            <w:pPr>
              <w:spacing w:after="0" w:line="240" w:lineRule="auto"/>
              <w:rPr>
                <w:rFonts w:ascii="Times New Roman" w:eastAsia="Times New Roman" w:hAnsi="Times New Roman" w:cs="Times New Roman"/>
                <w:b/>
                <w:bCs/>
              </w:rPr>
            </w:pPr>
          </w:p>
        </w:tc>
        <w:tc>
          <w:tcPr>
            <w:tcW w:w="4981" w:type="dxa"/>
            <w:tcBorders>
              <w:top w:val="single" w:sz="4" w:space="0" w:color="auto"/>
              <w:left w:val="single" w:sz="4" w:space="0" w:color="auto"/>
              <w:bottom w:val="single" w:sz="4" w:space="0" w:color="auto"/>
              <w:right w:val="single" w:sz="4" w:space="0" w:color="auto"/>
            </w:tcBorders>
          </w:tcPr>
          <w:p w14:paraId="332F3B02"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Ūminis inkstų nepakankamumas, </w:t>
            </w:r>
            <w:proofErr w:type="spellStart"/>
            <w:r w:rsidRPr="00E81629">
              <w:rPr>
                <w:rFonts w:ascii="Times New Roman" w:eastAsia="Times New Roman" w:hAnsi="Times New Roman" w:cs="Times New Roman"/>
              </w:rPr>
              <w:t>intersticinis</w:t>
            </w:r>
            <w:proofErr w:type="spellEnd"/>
            <w:r w:rsidRPr="00E81629">
              <w:rPr>
                <w:rFonts w:ascii="Times New Roman" w:eastAsia="Times New Roman" w:hAnsi="Times New Roman" w:cs="Times New Roman"/>
              </w:rPr>
              <w:t xml:space="preserve"> nefritas</w:t>
            </w:r>
          </w:p>
        </w:tc>
        <w:tc>
          <w:tcPr>
            <w:tcW w:w="1247" w:type="dxa"/>
            <w:tcBorders>
              <w:top w:val="single" w:sz="4" w:space="0" w:color="auto"/>
              <w:left w:val="single" w:sz="4" w:space="0" w:color="auto"/>
              <w:bottom w:val="single" w:sz="4" w:space="0" w:color="auto"/>
              <w:right w:val="single" w:sz="4" w:space="0" w:color="auto"/>
            </w:tcBorders>
          </w:tcPr>
          <w:p w14:paraId="35F79917"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Dažnis nežinomas</w:t>
            </w:r>
          </w:p>
        </w:tc>
      </w:tr>
      <w:tr w:rsidR="00F82812" w:rsidRPr="00E81629" w14:paraId="69BC30FE" w14:textId="77777777" w:rsidTr="00494E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7" w:type="dxa"/>
            <w:tcBorders>
              <w:top w:val="single" w:sz="4" w:space="0" w:color="auto"/>
              <w:left w:val="single" w:sz="4" w:space="0" w:color="auto"/>
              <w:bottom w:val="single" w:sz="4" w:space="0" w:color="auto"/>
              <w:right w:val="single" w:sz="4" w:space="0" w:color="auto"/>
            </w:tcBorders>
          </w:tcPr>
          <w:p w14:paraId="29C17996" w14:textId="77777777" w:rsidR="00F82812" w:rsidRPr="00E81629" w:rsidRDefault="00F82812" w:rsidP="00F82812">
            <w:pPr>
              <w:spacing w:after="0" w:line="240" w:lineRule="auto"/>
              <w:rPr>
                <w:rFonts w:ascii="Times New Roman" w:eastAsia="Times New Roman" w:hAnsi="Times New Roman" w:cs="Times New Roman"/>
                <w:b/>
                <w:bCs/>
              </w:rPr>
            </w:pPr>
            <w:r w:rsidRPr="00E81629">
              <w:rPr>
                <w:rFonts w:ascii="Times New Roman" w:eastAsia="Times New Roman" w:hAnsi="Times New Roman" w:cs="Times New Roman"/>
                <w:b/>
              </w:rPr>
              <w:t>Lytinės sistemos ir krūties sutrikimai</w:t>
            </w:r>
          </w:p>
        </w:tc>
        <w:tc>
          <w:tcPr>
            <w:tcW w:w="4981" w:type="dxa"/>
            <w:tcBorders>
              <w:top w:val="single" w:sz="4" w:space="0" w:color="auto"/>
              <w:left w:val="single" w:sz="4" w:space="0" w:color="auto"/>
              <w:bottom w:val="single" w:sz="4" w:space="0" w:color="auto"/>
              <w:right w:val="single" w:sz="4" w:space="0" w:color="auto"/>
            </w:tcBorders>
          </w:tcPr>
          <w:p w14:paraId="7E6228F5"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Kraujavimas iš gimdos, sėklidžių ligos</w:t>
            </w:r>
          </w:p>
        </w:tc>
        <w:tc>
          <w:tcPr>
            <w:tcW w:w="1247" w:type="dxa"/>
            <w:tcBorders>
              <w:top w:val="single" w:sz="4" w:space="0" w:color="auto"/>
              <w:left w:val="single" w:sz="4" w:space="0" w:color="auto"/>
              <w:bottom w:val="single" w:sz="4" w:space="0" w:color="auto"/>
              <w:right w:val="single" w:sz="4" w:space="0" w:color="auto"/>
            </w:tcBorders>
          </w:tcPr>
          <w:p w14:paraId="16CA4B6C"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Nedažnas</w:t>
            </w:r>
          </w:p>
        </w:tc>
      </w:tr>
      <w:tr w:rsidR="00F82812" w:rsidRPr="00E81629" w14:paraId="28C08D4E" w14:textId="77777777" w:rsidTr="00494E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7" w:type="dxa"/>
            <w:tcBorders>
              <w:top w:val="single" w:sz="4" w:space="0" w:color="auto"/>
              <w:left w:val="single" w:sz="4" w:space="0" w:color="auto"/>
              <w:bottom w:val="single" w:sz="4" w:space="0" w:color="auto"/>
              <w:right w:val="single" w:sz="4" w:space="0" w:color="auto"/>
            </w:tcBorders>
          </w:tcPr>
          <w:p w14:paraId="73B07A67"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b/>
                <w:bCs/>
                <w:color w:val="000000"/>
              </w:rPr>
            </w:pPr>
            <w:r w:rsidRPr="00E81629">
              <w:rPr>
                <w:rFonts w:ascii="Times New Roman" w:eastAsia="Times New Roman" w:hAnsi="Times New Roman" w:cs="Times New Roman"/>
                <w:b/>
                <w:bCs/>
                <w:color w:val="000000"/>
              </w:rPr>
              <w:t>Bendrieji sutrikimai ir vartojimo vietos pažeidimai</w:t>
            </w:r>
          </w:p>
          <w:p w14:paraId="5454C477" w14:textId="77777777" w:rsidR="00F82812" w:rsidRPr="00E81629" w:rsidRDefault="00F82812" w:rsidP="00F82812">
            <w:pPr>
              <w:spacing w:after="0" w:line="240" w:lineRule="auto"/>
              <w:rPr>
                <w:rFonts w:ascii="Times New Roman" w:eastAsia="Times New Roman" w:hAnsi="Times New Roman" w:cs="Times New Roman"/>
              </w:rPr>
            </w:pPr>
          </w:p>
        </w:tc>
        <w:tc>
          <w:tcPr>
            <w:tcW w:w="4981" w:type="dxa"/>
            <w:tcBorders>
              <w:top w:val="single" w:sz="4" w:space="0" w:color="auto"/>
              <w:left w:val="single" w:sz="4" w:space="0" w:color="auto"/>
              <w:bottom w:val="single" w:sz="4" w:space="0" w:color="auto"/>
              <w:right w:val="single" w:sz="4" w:space="0" w:color="auto"/>
            </w:tcBorders>
          </w:tcPr>
          <w:p w14:paraId="5301FD98"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Patinimas, </w:t>
            </w:r>
            <w:proofErr w:type="spellStart"/>
            <w:r w:rsidRPr="00E81629">
              <w:rPr>
                <w:rFonts w:ascii="Times New Roman" w:eastAsia="Times New Roman" w:hAnsi="Times New Roman" w:cs="Times New Roman"/>
              </w:rPr>
              <w:t>astenija</w:t>
            </w:r>
            <w:proofErr w:type="spellEnd"/>
            <w:r w:rsidRPr="00E81629">
              <w:rPr>
                <w:rFonts w:ascii="Times New Roman" w:eastAsia="Times New Roman" w:hAnsi="Times New Roman" w:cs="Times New Roman"/>
              </w:rPr>
              <w:t>, nuovargis, bendrasis negalavimas, veido patinimas, krūtinės skausmas, karščiavimas, skausmas, periferinė edema</w:t>
            </w:r>
          </w:p>
        </w:tc>
        <w:tc>
          <w:tcPr>
            <w:tcW w:w="1247" w:type="dxa"/>
            <w:tcBorders>
              <w:top w:val="single" w:sz="4" w:space="0" w:color="auto"/>
              <w:left w:val="single" w:sz="4" w:space="0" w:color="auto"/>
              <w:bottom w:val="single" w:sz="4" w:space="0" w:color="auto"/>
              <w:right w:val="single" w:sz="4" w:space="0" w:color="auto"/>
            </w:tcBorders>
          </w:tcPr>
          <w:p w14:paraId="0E6A8D6F"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Nedažnas</w:t>
            </w:r>
          </w:p>
        </w:tc>
      </w:tr>
      <w:tr w:rsidR="00F82812" w:rsidRPr="00E81629" w14:paraId="528F6BA0" w14:textId="77777777" w:rsidTr="00494E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7" w:type="dxa"/>
            <w:vMerge w:val="restart"/>
            <w:tcBorders>
              <w:top w:val="single" w:sz="4" w:space="0" w:color="auto"/>
              <w:left w:val="single" w:sz="4" w:space="0" w:color="auto"/>
              <w:right w:val="single" w:sz="4" w:space="0" w:color="auto"/>
            </w:tcBorders>
          </w:tcPr>
          <w:p w14:paraId="7DF9A2BA"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b/>
                <w:bCs/>
              </w:rPr>
              <w:t>Tyrimai</w:t>
            </w:r>
          </w:p>
        </w:tc>
        <w:tc>
          <w:tcPr>
            <w:tcW w:w="4981" w:type="dxa"/>
            <w:tcBorders>
              <w:top w:val="single" w:sz="4" w:space="0" w:color="auto"/>
              <w:left w:val="single" w:sz="4" w:space="0" w:color="auto"/>
              <w:bottom w:val="single" w:sz="4" w:space="0" w:color="auto"/>
              <w:right w:val="single" w:sz="4" w:space="0" w:color="auto"/>
            </w:tcBorders>
          </w:tcPr>
          <w:p w14:paraId="6CE4BF04"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Limfocitų kiekio sumažėjimas, </w:t>
            </w:r>
            <w:proofErr w:type="spellStart"/>
            <w:r w:rsidRPr="00E81629">
              <w:rPr>
                <w:rFonts w:ascii="Times New Roman" w:eastAsia="Times New Roman" w:hAnsi="Times New Roman" w:cs="Times New Roman"/>
              </w:rPr>
              <w:t>eozinofilų</w:t>
            </w:r>
            <w:proofErr w:type="spellEnd"/>
            <w:r w:rsidRPr="00E81629">
              <w:rPr>
                <w:rFonts w:ascii="Times New Roman" w:eastAsia="Times New Roman" w:hAnsi="Times New Roman" w:cs="Times New Roman"/>
              </w:rPr>
              <w:t xml:space="preserve"> kiekio padidėjimas, </w:t>
            </w:r>
            <w:proofErr w:type="spellStart"/>
            <w:r w:rsidRPr="00E81629">
              <w:rPr>
                <w:rFonts w:ascii="Times New Roman" w:eastAsia="Times New Roman" w:hAnsi="Times New Roman" w:cs="Times New Roman"/>
              </w:rPr>
              <w:t>bikarbonatų</w:t>
            </w:r>
            <w:proofErr w:type="spellEnd"/>
            <w:r w:rsidRPr="00E81629">
              <w:rPr>
                <w:rFonts w:ascii="Times New Roman" w:eastAsia="Times New Roman" w:hAnsi="Times New Roman" w:cs="Times New Roman"/>
              </w:rPr>
              <w:t xml:space="preserve"> kiekio kraujyje sumažėjimas, </w:t>
            </w:r>
            <w:proofErr w:type="spellStart"/>
            <w:r w:rsidRPr="00E81629">
              <w:rPr>
                <w:rFonts w:ascii="Times New Roman" w:eastAsia="Times New Roman" w:hAnsi="Times New Roman" w:cs="Times New Roman"/>
              </w:rPr>
              <w:t>bazofilų</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monocitų</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neutrofilų</w:t>
            </w:r>
            <w:proofErr w:type="spellEnd"/>
            <w:r w:rsidRPr="00E81629">
              <w:rPr>
                <w:rFonts w:ascii="Times New Roman" w:eastAsia="Times New Roman" w:hAnsi="Times New Roman" w:cs="Times New Roman"/>
              </w:rPr>
              <w:t xml:space="preserve"> skaičiaus padidėjimas</w:t>
            </w:r>
          </w:p>
        </w:tc>
        <w:tc>
          <w:tcPr>
            <w:tcW w:w="1247" w:type="dxa"/>
            <w:tcBorders>
              <w:top w:val="single" w:sz="4" w:space="0" w:color="auto"/>
              <w:left w:val="single" w:sz="4" w:space="0" w:color="auto"/>
              <w:bottom w:val="single" w:sz="4" w:space="0" w:color="auto"/>
              <w:right w:val="single" w:sz="4" w:space="0" w:color="auto"/>
            </w:tcBorders>
          </w:tcPr>
          <w:p w14:paraId="1E80E9A0"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Dažnas</w:t>
            </w:r>
          </w:p>
        </w:tc>
      </w:tr>
      <w:tr w:rsidR="00F82812" w:rsidRPr="00E81629" w14:paraId="67ABB1D1" w14:textId="77777777" w:rsidTr="00494E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7" w:type="dxa"/>
            <w:vMerge/>
            <w:tcBorders>
              <w:left w:val="single" w:sz="4" w:space="0" w:color="auto"/>
              <w:right w:val="single" w:sz="4" w:space="0" w:color="auto"/>
            </w:tcBorders>
          </w:tcPr>
          <w:p w14:paraId="6320C46C" w14:textId="77777777" w:rsidR="00F82812" w:rsidRPr="00E81629" w:rsidRDefault="00F82812" w:rsidP="00F82812">
            <w:pPr>
              <w:spacing w:after="0" w:line="240" w:lineRule="auto"/>
              <w:rPr>
                <w:rFonts w:ascii="Times New Roman" w:eastAsia="Times New Roman" w:hAnsi="Times New Roman" w:cs="Times New Roman"/>
                <w:bCs/>
              </w:rPr>
            </w:pPr>
          </w:p>
        </w:tc>
        <w:tc>
          <w:tcPr>
            <w:tcW w:w="4981" w:type="dxa"/>
            <w:tcBorders>
              <w:top w:val="single" w:sz="4" w:space="0" w:color="auto"/>
              <w:left w:val="single" w:sz="4" w:space="0" w:color="auto"/>
              <w:bottom w:val="single" w:sz="4" w:space="0" w:color="auto"/>
              <w:right w:val="single" w:sz="4" w:space="0" w:color="auto"/>
            </w:tcBorders>
          </w:tcPr>
          <w:p w14:paraId="7B1C4144"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Padidėjęs aspartataminotransferazės, alaninaminotransferazės aktyvumas, padidėjęs, </w:t>
            </w:r>
            <w:proofErr w:type="spellStart"/>
            <w:r w:rsidRPr="00E81629">
              <w:rPr>
                <w:rFonts w:ascii="Times New Roman" w:eastAsia="Times New Roman" w:hAnsi="Times New Roman" w:cs="Times New Roman"/>
              </w:rPr>
              <w:t>bilirubino</w:t>
            </w:r>
            <w:proofErr w:type="spellEnd"/>
            <w:r w:rsidRPr="00E81629">
              <w:rPr>
                <w:rFonts w:ascii="Times New Roman" w:eastAsia="Times New Roman" w:hAnsi="Times New Roman" w:cs="Times New Roman"/>
              </w:rPr>
              <w:t xml:space="preserve">, karbamido, </w:t>
            </w:r>
            <w:proofErr w:type="spellStart"/>
            <w:r w:rsidRPr="00E81629">
              <w:rPr>
                <w:rFonts w:ascii="Times New Roman" w:eastAsia="Times New Roman" w:hAnsi="Times New Roman" w:cs="Times New Roman"/>
              </w:rPr>
              <w:t>kreatinino</w:t>
            </w:r>
            <w:proofErr w:type="spellEnd"/>
            <w:r w:rsidRPr="00E81629">
              <w:rPr>
                <w:rFonts w:ascii="Times New Roman" w:eastAsia="Times New Roman" w:hAnsi="Times New Roman" w:cs="Times New Roman"/>
              </w:rPr>
              <w:t xml:space="preserve"> kiekis kraujyje, nenormalus kalio kiekis kraujyje, padidėjęs šarminės </w:t>
            </w:r>
            <w:proofErr w:type="spellStart"/>
            <w:r w:rsidRPr="00E81629">
              <w:rPr>
                <w:rFonts w:ascii="Times New Roman" w:eastAsia="Times New Roman" w:hAnsi="Times New Roman" w:cs="Times New Roman"/>
              </w:rPr>
              <w:t>fosfatazės</w:t>
            </w:r>
            <w:proofErr w:type="spellEnd"/>
            <w:r w:rsidRPr="00E81629">
              <w:rPr>
                <w:rFonts w:ascii="Times New Roman" w:eastAsia="Times New Roman" w:hAnsi="Times New Roman" w:cs="Times New Roman"/>
              </w:rPr>
              <w:t xml:space="preserve"> kiekis kraujyje, padidėjęs chloridų, gliukozės, trombocitų skaičius, sumažėjęs </w:t>
            </w:r>
            <w:proofErr w:type="spellStart"/>
            <w:r w:rsidRPr="00E81629">
              <w:rPr>
                <w:rFonts w:ascii="Times New Roman" w:eastAsia="Times New Roman" w:hAnsi="Times New Roman" w:cs="Times New Roman"/>
              </w:rPr>
              <w:t>hematokritas</w:t>
            </w:r>
            <w:proofErr w:type="spellEnd"/>
            <w:r w:rsidRPr="00E81629">
              <w:rPr>
                <w:rFonts w:ascii="Times New Roman" w:eastAsia="Times New Roman" w:hAnsi="Times New Roman" w:cs="Times New Roman"/>
              </w:rPr>
              <w:t xml:space="preserve">, padidėjęs </w:t>
            </w:r>
            <w:proofErr w:type="spellStart"/>
            <w:r w:rsidRPr="00E81629">
              <w:rPr>
                <w:rFonts w:ascii="Times New Roman" w:eastAsia="Times New Roman" w:hAnsi="Times New Roman" w:cs="Times New Roman"/>
              </w:rPr>
              <w:t>bikarbonatų</w:t>
            </w:r>
            <w:proofErr w:type="spellEnd"/>
            <w:r w:rsidRPr="00E81629">
              <w:rPr>
                <w:rFonts w:ascii="Times New Roman" w:eastAsia="Times New Roman" w:hAnsi="Times New Roman" w:cs="Times New Roman"/>
              </w:rPr>
              <w:t xml:space="preserve"> kiekis, pakitęs natrio kiekis</w:t>
            </w:r>
          </w:p>
        </w:tc>
        <w:tc>
          <w:tcPr>
            <w:tcW w:w="1247" w:type="dxa"/>
            <w:tcBorders>
              <w:top w:val="single" w:sz="4" w:space="0" w:color="auto"/>
              <w:left w:val="single" w:sz="4" w:space="0" w:color="auto"/>
              <w:bottom w:val="single" w:sz="4" w:space="0" w:color="auto"/>
              <w:right w:val="single" w:sz="4" w:space="0" w:color="auto"/>
            </w:tcBorders>
          </w:tcPr>
          <w:p w14:paraId="0600CC56"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Nedažnas</w:t>
            </w:r>
          </w:p>
        </w:tc>
      </w:tr>
      <w:tr w:rsidR="00F82812" w:rsidRPr="00E81629" w14:paraId="7BDF267C" w14:textId="77777777" w:rsidTr="00494E65">
        <w:tc>
          <w:tcPr>
            <w:tcW w:w="2847" w:type="dxa"/>
          </w:tcPr>
          <w:p w14:paraId="40D19011" w14:textId="77777777" w:rsidR="00F82812" w:rsidRPr="00E81629" w:rsidRDefault="00F82812" w:rsidP="00F82812">
            <w:pPr>
              <w:spacing w:after="0" w:line="240" w:lineRule="auto"/>
              <w:rPr>
                <w:rFonts w:ascii="Times New Roman" w:eastAsia="Times New Roman" w:hAnsi="Times New Roman" w:cs="Times New Roman"/>
                <w:b/>
                <w:bCs/>
                <w:color w:val="000000"/>
              </w:rPr>
            </w:pPr>
            <w:r w:rsidRPr="00E81629">
              <w:rPr>
                <w:rFonts w:ascii="Times New Roman" w:eastAsia="Times New Roman" w:hAnsi="Times New Roman" w:cs="Times New Roman"/>
                <w:b/>
              </w:rPr>
              <w:t>Sužalojimai, apsinuodijimai ir procedūrų komplikacijos</w:t>
            </w:r>
          </w:p>
        </w:tc>
        <w:tc>
          <w:tcPr>
            <w:tcW w:w="4981" w:type="dxa"/>
            <w:tcBorders>
              <w:top w:val="single" w:sz="4" w:space="0" w:color="auto"/>
            </w:tcBorders>
          </w:tcPr>
          <w:p w14:paraId="4290C0A8"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Komplikacijos po procedūrų</w:t>
            </w:r>
          </w:p>
        </w:tc>
        <w:tc>
          <w:tcPr>
            <w:tcW w:w="1247" w:type="dxa"/>
            <w:tcBorders>
              <w:top w:val="single" w:sz="4" w:space="0" w:color="auto"/>
            </w:tcBorders>
          </w:tcPr>
          <w:p w14:paraId="463BB6C3"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Nedažnas</w:t>
            </w:r>
          </w:p>
        </w:tc>
      </w:tr>
    </w:tbl>
    <w:p w14:paraId="3AD46679" w14:textId="77777777" w:rsidR="00F82812" w:rsidRPr="00E81629" w:rsidRDefault="00F82812" w:rsidP="00F82812">
      <w:pPr>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color w:val="000000"/>
        </w:rPr>
        <w:t>* kuris retais atvejais buvo mirtinas</w:t>
      </w:r>
    </w:p>
    <w:p w14:paraId="016BFA84"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u w:val="single"/>
        </w:rPr>
      </w:pPr>
    </w:p>
    <w:p w14:paraId="2676432A" w14:textId="77777777" w:rsidR="00E81629" w:rsidRPr="00E81629" w:rsidRDefault="00E81629" w:rsidP="00E81629">
      <w:pPr>
        <w:spacing w:after="0" w:line="240" w:lineRule="auto"/>
        <w:rPr>
          <w:rFonts w:ascii="Times New Roman" w:eastAsia="Calibri" w:hAnsi="Times New Roman" w:cs="Times New Roman"/>
        </w:rPr>
      </w:pPr>
      <w:r w:rsidRPr="00E81629">
        <w:rPr>
          <w:rFonts w:ascii="Times New Roman" w:eastAsia="Calibri" w:hAnsi="Times New Roman" w:cs="Times New Roman"/>
        </w:rPr>
        <w:t xml:space="preserve">Nepageidaujamos reakcijos, kurios galėjo būti arba tikriausiai buvo susijusios su </w:t>
      </w:r>
      <w:proofErr w:type="spellStart"/>
      <w:r w:rsidRPr="00E81629">
        <w:rPr>
          <w:rFonts w:ascii="Times New Roman" w:eastAsia="Calibri" w:hAnsi="Times New Roman" w:cs="Times New Roman"/>
          <w:i/>
          <w:iCs/>
        </w:rPr>
        <w:t>Mycobacterium</w:t>
      </w:r>
      <w:proofErr w:type="spellEnd"/>
      <w:r w:rsidRPr="00E81629">
        <w:rPr>
          <w:rFonts w:ascii="Times New Roman" w:eastAsia="Calibri" w:hAnsi="Times New Roman" w:cs="Times New Roman"/>
          <w:i/>
          <w:iCs/>
        </w:rPr>
        <w:t xml:space="preserve"> </w:t>
      </w:r>
      <w:proofErr w:type="spellStart"/>
      <w:r w:rsidRPr="00E81629">
        <w:rPr>
          <w:rFonts w:ascii="Times New Roman" w:eastAsia="Calibri" w:hAnsi="Times New Roman" w:cs="Times New Roman"/>
          <w:i/>
          <w:iCs/>
        </w:rPr>
        <w:t>avium</w:t>
      </w:r>
      <w:proofErr w:type="spellEnd"/>
      <w:r w:rsidRPr="00E81629">
        <w:rPr>
          <w:rFonts w:ascii="Times New Roman" w:eastAsia="Calibri" w:hAnsi="Times New Roman" w:cs="Times New Roman"/>
          <w:i/>
          <w:iCs/>
        </w:rPr>
        <w:t xml:space="preserve"> </w:t>
      </w:r>
      <w:r w:rsidRPr="00E81629">
        <w:rPr>
          <w:rFonts w:ascii="Times New Roman" w:eastAsia="Calibri" w:hAnsi="Times New Roman" w:cs="Times New Roman"/>
          <w:iCs/>
        </w:rPr>
        <w:t>komplekso</w:t>
      </w:r>
      <w:r w:rsidRPr="00E81629">
        <w:rPr>
          <w:rFonts w:ascii="Times New Roman" w:eastAsia="Calibri" w:hAnsi="Times New Roman" w:cs="Times New Roman"/>
          <w:i/>
          <w:iCs/>
        </w:rPr>
        <w:t xml:space="preserve"> </w:t>
      </w:r>
      <w:r w:rsidRPr="00E81629">
        <w:rPr>
          <w:rFonts w:ascii="Times New Roman" w:eastAsia="Calibri" w:hAnsi="Times New Roman" w:cs="Times New Roman"/>
        </w:rPr>
        <w:t>profilaktika ir gydymu, remiantis klinikinių tyrimų duomenimis bei stebėjimais po vaistinio preparato patekimo į rinką. Šios nepageidaujamos reakcijos arba rūšimi, arba dažniu skiriasi nuo tų, kurios buvo nustatytos tiriant greito ar pailginto atpalaidavimo farmacines formas.</w:t>
      </w:r>
    </w:p>
    <w:p w14:paraId="21FB785B" w14:textId="77777777" w:rsidR="00E81629" w:rsidRPr="00E81629" w:rsidRDefault="00E81629" w:rsidP="00E81629">
      <w:pPr>
        <w:spacing w:after="0" w:line="240" w:lineRule="auto"/>
        <w:contextualSpacing/>
        <w:rPr>
          <w:rFonts w:ascii="Times New Roman" w:eastAsia="Calibri" w:hAnsi="Times New Roman" w:cs="Times New Roman"/>
        </w:rPr>
      </w:pPr>
    </w:p>
    <w:p w14:paraId="4744EEB9" w14:textId="77777777" w:rsidR="00E81629" w:rsidRPr="00E81629" w:rsidRDefault="00E81629" w:rsidP="00E81629">
      <w:pPr>
        <w:tabs>
          <w:tab w:val="left" w:pos="567"/>
        </w:tabs>
        <w:spacing w:after="0" w:line="240" w:lineRule="auto"/>
        <w:rPr>
          <w:rFonts w:ascii="Times New Roman" w:eastAsia="Calibri" w:hAnsi="Times New Roman" w:cs="Times New Roman"/>
          <w:u w:val="single"/>
        </w:rPr>
      </w:pPr>
    </w:p>
    <w:tbl>
      <w:tblPr>
        <w:tblW w:w="921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2410"/>
        <w:gridCol w:w="2410"/>
        <w:gridCol w:w="2126"/>
      </w:tblGrid>
      <w:tr w:rsidR="00E81629" w:rsidRPr="00E81629" w14:paraId="68BBFF3B" w14:textId="77777777" w:rsidTr="00873FFB">
        <w:tc>
          <w:tcPr>
            <w:tcW w:w="2268" w:type="dxa"/>
            <w:shd w:val="clear" w:color="auto" w:fill="auto"/>
          </w:tcPr>
          <w:p w14:paraId="3A86FF1E" w14:textId="77777777" w:rsidR="00E81629" w:rsidRPr="00E81629" w:rsidRDefault="00E81629" w:rsidP="00E81629">
            <w:pPr>
              <w:tabs>
                <w:tab w:val="left" w:pos="567"/>
              </w:tabs>
              <w:spacing w:after="0" w:line="240" w:lineRule="auto"/>
              <w:rPr>
                <w:rFonts w:ascii="Times New Roman" w:eastAsia="Calibri" w:hAnsi="Times New Roman" w:cs="Times New Roman"/>
                <w:u w:val="single"/>
              </w:rPr>
            </w:pPr>
          </w:p>
        </w:tc>
        <w:tc>
          <w:tcPr>
            <w:tcW w:w="2410" w:type="dxa"/>
            <w:shd w:val="clear" w:color="auto" w:fill="auto"/>
          </w:tcPr>
          <w:p w14:paraId="67F60434" w14:textId="77777777" w:rsidR="00E81629" w:rsidRPr="00E81629" w:rsidRDefault="00E81629" w:rsidP="00E81629">
            <w:pPr>
              <w:autoSpaceDE w:val="0"/>
              <w:autoSpaceDN w:val="0"/>
              <w:adjustRightInd w:val="0"/>
              <w:spacing w:after="0" w:line="240" w:lineRule="auto"/>
              <w:rPr>
                <w:rFonts w:ascii="Times New Roman" w:eastAsia="Calibri" w:hAnsi="Times New Roman" w:cs="Times New Roman"/>
              </w:rPr>
            </w:pPr>
            <w:r w:rsidRPr="00E81629">
              <w:rPr>
                <w:rFonts w:ascii="Times New Roman" w:eastAsia="Calibri" w:hAnsi="Times New Roman" w:cs="Times New Roman"/>
                <w:b/>
                <w:bCs/>
              </w:rPr>
              <w:t>Labai dažnas</w:t>
            </w:r>
          </w:p>
          <w:p w14:paraId="640C24B7" w14:textId="77777777" w:rsidR="00E81629" w:rsidRPr="00E81629" w:rsidRDefault="00E81629" w:rsidP="00E81629">
            <w:pPr>
              <w:autoSpaceDE w:val="0"/>
              <w:autoSpaceDN w:val="0"/>
              <w:adjustRightInd w:val="0"/>
              <w:spacing w:after="0" w:line="240" w:lineRule="auto"/>
              <w:rPr>
                <w:rFonts w:ascii="Times New Roman" w:eastAsia="Calibri" w:hAnsi="Times New Roman" w:cs="Times New Roman"/>
              </w:rPr>
            </w:pPr>
            <w:r w:rsidRPr="00E81629">
              <w:rPr>
                <w:rFonts w:ascii="Times New Roman" w:eastAsia="Calibri" w:hAnsi="Times New Roman" w:cs="Times New Roman"/>
                <w:b/>
                <w:bCs/>
              </w:rPr>
              <w:t>(≥1/10)</w:t>
            </w:r>
          </w:p>
        </w:tc>
        <w:tc>
          <w:tcPr>
            <w:tcW w:w="2410" w:type="dxa"/>
            <w:shd w:val="clear" w:color="auto" w:fill="auto"/>
          </w:tcPr>
          <w:p w14:paraId="40E97AEA" w14:textId="77777777" w:rsidR="00E81629" w:rsidRPr="00E81629" w:rsidRDefault="00E81629" w:rsidP="00E81629">
            <w:pPr>
              <w:autoSpaceDE w:val="0"/>
              <w:autoSpaceDN w:val="0"/>
              <w:adjustRightInd w:val="0"/>
              <w:spacing w:after="0" w:line="240" w:lineRule="auto"/>
              <w:rPr>
                <w:rFonts w:ascii="Times New Roman" w:eastAsia="Calibri" w:hAnsi="Times New Roman" w:cs="Times New Roman"/>
              </w:rPr>
            </w:pPr>
            <w:r w:rsidRPr="00E81629">
              <w:rPr>
                <w:rFonts w:ascii="Times New Roman" w:eastAsia="Calibri" w:hAnsi="Times New Roman" w:cs="Times New Roman"/>
                <w:b/>
                <w:bCs/>
              </w:rPr>
              <w:t>Dažnas</w:t>
            </w:r>
          </w:p>
          <w:p w14:paraId="581D3534" w14:textId="77777777" w:rsidR="00E81629" w:rsidRPr="00E81629" w:rsidRDefault="00E81629" w:rsidP="00E81629">
            <w:pPr>
              <w:autoSpaceDE w:val="0"/>
              <w:autoSpaceDN w:val="0"/>
              <w:adjustRightInd w:val="0"/>
              <w:spacing w:after="0" w:line="240" w:lineRule="auto"/>
              <w:rPr>
                <w:rFonts w:ascii="Times New Roman" w:eastAsia="Calibri" w:hAnsi="Times New Roman" w:cs="Times New Roman"/>
              </w:rPr>
            </w:pPr>
            <w:r w:rsidRPr="00E81629">
              <w:rPr>
                <w:rFonts w:ascii="Times New Roman" w:eastAsia="Calibri" w:hAnsi="Times New Roman" w:cs="Times New Roman"/>
                <w:b/>
                <w:bCs/>
              </w:rPr>
              <w:t>(nuo ≥1/100 iki  &lt;1/10)</w:t>
            </w:r>
          </w:p>
        </w:tc>
        <w:tc>
          <w:tcPr>
            <w:tcW w:w="2126" w:type="dxa"/>
            <w:shd w:val="clear" w:color="auto" w:fill="auto"/>
          </w:tcPr>
          <w:p w14:paraId="738EEFB1" w14:textId="77777777" w:rsidR="00E81629" w:rsidRPr="00E81629" w:rsidRDefault="00E81629" w:rsidP="00E81629">
            <w:pPr>
              <w:autoSpaceDE w:val="0"/>
              <w:autoSpaceDN w:val="0"/>
              <w:adjustRightInd w:val="0"/>
              <w:spacing w:after="0" w:line="240" w:lineRule="auto"/>
              <w:rPr>
                <w:rFonts w:ascii="Times New Roman" w:eastAsia="Calibri" w:hAnsi="Times New Roman" w:cs="Times New Roman"/>
              </w:rPr>
            </w:pPr>
            <w:r w:rsidRPr="00E81629">
              <w:rPr>
                <w:rFonts w:ascii="Times New Roman" w:eastAsia="Calibri" w:hAnsi="Times New Roman" w:cs="Times New Roman"/>
                <w:b/>
                <w:bCs/>
              </w:rPr>
              <w:t>Nedažnas</w:t>
            </w:r>
          </w:p>
          <w:p w14:paraId="4D8E5768" w14:textId="77777777" w:rsidR="00E81629" w:rsidRPr="00E81629" w:rsidRDefault="00E81629" w:rsidP="00E81629">
            <w:pPr>
              <w:autoSpaceDE w:val="0"/>
              <w:autoSpaceDN w:val="0"/>
              <w:adjustRightInd w:val="0"/>
              <w:spacing w:after="0" w:line="240" w:lineRule="auto"/>
              <w:rPr>
                <w:rFonts w:ascii="Times New Roman" w:eastAsia="Calibri" w:hAnsi="Times New Roman" w:cs="Times New Roman"/>
              </w:rPr>
            </w:pPr>
            <w:r w:rsidRPr="00E81629">
              <w:rPr>
                <w:rFonts w:ascii="Times New Roman" w:eastAsia="Calibri" w:hAnsi="Times New Roman" w:cs="Times New Roman"/>
                <w:b/>
                <w:bCs/>
              </w:rPr>
              <w:t>(nuo ≥1/1000 iki  &lt; 1/100)</w:t>
            </w:r>
          </w:p>
        </w:tc>
      </w:tr>
      <w:tr w:rsidR="00E81629" w:rsidRPr="00E81629" w14:paraId="0598D46E" w14:textId="77777777" w:rsidTr="00873FFB">
        <w:tc>
          <w:tcPr>
            <w:tcW w:w="2268" w:type="dxa"/>
            <w:shd w:val="clear" w:color="auto" w:fill="auto"/>
          </w:tcPr>
          <w:p w14:paraId="0F3B5B18" w14:textId="77777777" w:rsidR="00E81629" w:rsidRPr="00E81629" w:rsidRDefault="00E81629" w:rsidP="00E81629">
            <w:pPr>
              <w:autoSpaceDE w:val="0"/>
              <w:autoSpaceDN w:val="0"/>
              <w:adjustRightInd w:val="0"/>
              <w:spacing w:after="0" w:line="276" w:lineRule="auto"/>
              <w:rPr>
                <w:rFonts w:ascii="Times New Roman" w:eastAsia="Calibri" w:hAnsi="Times New Roman" w:cs="Times New Roman"/>
              </w:rPr>
            </w:pPr>
            <w:r w:rsidRPr="00E81629">
              <w:rPr>
                <w:rFonts w:ascii="Times New Roman" w:eastAsia="Calibri" w:hAnsi="Times New Roman" w:cs="Times New Roman"/>
                <w:b/>
                <w:bCs/>
              </w:rPr>
              <w:t>Metabolizmo ir mitybos sutrikimai</w:t>
            </w:r>
          </w:p>
        </w:tc>
        <w:tc>
          <w:tcPr>
            <w:tcW w:w="2410" w:type="dxa"/>
            <w:shd w:val="clear" w:color="auto" w:fill="auto"/>
          </w:tcPr>
          <w:p w14:paraId="73226754" w14:textId="77777777" w:rsidR="00E81629" w:rsidRPr="00E81629" w:rsidRDefault="00E81629" w:rsidP="00E81629">
            <w:pPr>
              <w:tabs>
                <w:tab w:val="left" w:pos="567"/>
              </w:tabs>
              <w:spacing w:after="0" w:line="240" w:lineRule="auto"/>
              <w:rPr>
                <w:rFonts w:ascii="Times New Roman" w:eastAsia="Calibri" w:hAnsi="Times New Roman" w:cs="Times New Roman"/>
                <w:u w:val="single"/>
              </w:rPr>
            </w:pPr>
          </w:p>
        </w:tc>
        <w:tc>
          <w:tcPr>
            <w:tcW w:w="2410" w:type="dxa"/>
            <w:shd w:val="clear" w:color="auto" w:fill="auto"/>
          </w:tcPr>
          <w:p w14:paraId="09E309E4" w14:textId="77777777" w:rsidR="00E81629" w:rsidRPr="00E81629" w:rsidRDefault="00E81629" w:rsidP="00E81629">
            <w:pPr>
              <w:autoSpaceDE w:val="0"/>
              <w:autoSpaceDN w:val="0"/>
              <w:adjustRightInd w:val="0"/>
              <w:spacing w:after="0" w:line="240" w:lineRule="auto"/>
              <w:rPr>
                <w:rFonts w:ascii="Times New Roman" w:eastAsia="Calibri" w:hAnsi="Times New Roman" w:cs="Times New Roman"/>
                <w:u w:val="single"/>
              </w:rPr>
            </w:pPr>
            <w:r w:rsidRPr="00E81629">
              <w:rPr>
                <w:rFonts w:ascii="Times New Roman" w:eastAsia="Calibri" w:hAnsi="Times New Roman" w:cs="Times New Roman"/>
              </w:rPr>
              <w:t>Anoreksija</w:t>
            </w:r>
          </w:p>
        </w:tc>
        <w:tc>
          <w:tcPr>
            <w:tcW w:w="2126" w:type="dxa"/>
            <w:shd w:val="clear" w:color="auto" w:fill="auto"/>
          </w:tcPr>
          <w:p w14:paraId="65FF136B" w14:textId="77777777" w:rsidR="00E81629" w:rsidRPr="00E81629" w:rsidRDefault="00E81629" w:rsidP="00E81629">
            <w:pPr>
              <w:tabs>
                <w:tab w:val="left" w:pos="567"/>
              </w:tabs>
              <w:spacing w:after="0" w:line="240" w:lineRule="auto"/>
              <w:rPr>
                <w:rFonts w:ascii="Times New Roman" w:eastAsia="Calibri" w:hAnsi="Times New Roman" w:cs="Times New Roman"/>
                <w:u w:val="single"/>
              </w:rPr>
            </w:pPr>
          </w:p>
        </w:tc>
      </w:tr>
      <w:tr w:rsidR="00E81629" w:rsidRPr="00E81629" w14:paraId="00C3BA46" w14:textId="77777777" w:rsidTr="00873FFB">
        <w:tc>
          <w:tcPr>
            <w:tcW w:w="2268" w:type="dxa"/>
            <w:shd w:val="clear" w:color="auto" w:fill="auto"/>
          </w:tcPr>
          <w:p w14:paraId="531A2A4B" w14:textId="77777777" w:rsidR="00E81629" w:rsidRPr="00E81629" w:rsidRDefault="00E81629" w:rsidP="00E81629">
            <w:pPr>
              <w:autoSpaceDE w:val="0"/>
              <w:autoSpaceDN w:val="0"/>
              <w:adjustRightInd w:val="0"/>
              <w:spacing w:after="0" w:line="240" w:lineRule="auto"/>
              <w:rPr>
                <w:rFonts w:ascii="Times New Roman" w:eastAsia="Calibri" w:hAnsi="Times New Roman" w:cs="Times New Roman"/>
              </w:rPr>
            </w:pPr>
            <w:r w:rsidRPr="00E81629">
              <w:rPr>
                <w:rFonts w:ascii="Times New Roman" w:eastAsia="Calibri" w:hAnsi="Times New Roman" w:cs="Times New Roman"/>
                <w:b/>
              </w:rPr>
              <w:t>Nervų sistemos sutrikimai</w:t>
            </w:r>
          </w:p>
        </w:tc>
        <w:tc>
          <w:tcPr>
            <w:tcW w:w="2410" w:type="dxa"/>
            <w:shd w:val="clear" w:color="auto" w:fill="auto"/>
          </w:tcPr>
          <w:p w14:paraId="2DD57123" w14:textId="77777777" w:rsidR="00E81629" w:rsidRPr="00E81629" w:rsidRDefault="00E81629" w:rsidP="00E81629">
            <w:pPr>
              <w:tabs>
                <w:tab w:val="left" w:pos="567"/>
              </w:tabs>
              <w:spacing w:after="0" w:line="240" w:lineRule="auto"/>
              <w:rPr>
                <w:rFonts w:ascii="Times New Roman" w:eastAsia="Calibri" w:hAnsi="Times New Roman" w:cs="Times New Roman"/>
                <w:u w:val="single"/>
              </w:rPr>
            </w:pPr>
          </w:p>
        </w:tc>
        <w:tc>
          <w:tcPr>
            <w:tcW w:w="2410" w:type="dxa"/>
            <w:shd w:val="clear" w:color="auto" w:fill="auto"/>
          </w:tcPr>
          <w:p w14:paraId="70622926" w14:textId="77777777" w:rsidR="00E81629" w:rsidRPr="00E81629" w:rsidRDefault="00E81629" w:rsidP="00E81629">
            <w:pPr>
              <w:autoSpaceDE w:val="0"/>
              <w:autoSpaceDN w:val="0"/>
              <w:adjustRightInd w:val="0"/>
              <w:spacing w:after="0" w:line="240" w:lineRule="auto"/>
              <w:rPr>
                <w:rFonts w:ascii="Times New Roman" w:eastAsia="Calibri" w:hAnsi="Times New Roman" w:cs="Times New Roman"/>
              </w:rPr>
            </w:pPr>
            <w:r w:rsidRPr="00E81629">
              <w:rPr>
                <w:rFonts w:ascii="Times New Roman" w:eastAsia="Calibri" w:hAnsi="Times New Roman" w:cs="Times New Roman"/>
              </w:rPr>
              <w:t xml:space="preserve">Svaigulys, galvos skausmas, </w:t>
            </w:r>
            <w:proofErr w:type="spellStart"/>
            <w:r w:rsidRPr="00E81629">
              <w:rPr>
                <w:rFonts w:ascii="Times New Roman" w:eastAsia="Calibri" w:hAnsi="Times New Roman" w:cs="Times New Roman"/>
              </w:rPr>
              <w:t>parestezija</w:t>
            </w:r>
            <w:proofErr w:type="spellEnd"/>
            <w:r w:rsidRPr="00E81629">
              <w:rPr>
                <w:rFonts w:ascii="Times New Roman" w:eastAsia="Calibri" w:hAnsi="Times New Roman" w:cs="Times New Roman"/>
              </w:rPr>
              <w:t xml:space="preserve">, </w:t>
            </w:r>
            <w:proofErr w:type="spellStart"/>
            <w:r w:rsidRPr="00E81629">
              <w:rPr>
                <w:rFonts w:ascii="Times New Roman" w:eastAsia="Calibri" w:hAnsi="Times New Roman" w:cs="Times New Roman"/>
              </w:rPr>
              <w:t>disgeuzija</w:t>
            </w:r>
            <w:proofErr w:type="spellEnd"/>
          </w:p>
        </w:tc>
        <w:tc>
          <w:tcPr>
            <w:tcW w:w="2126" w:type="dxa"/>
            <w:shd w:val="clear" w:color="auto" w:fill="auto"/>
          </w:tcPr>
          <w:p w14:paraId="00D1840E" w14:textId="77777777" w:rsidR="00E81629" w:rsidRPr="00E81629" w:rsidRDefault="00E81629" w:rsidP="00E81629">
            <w:pPr>
              <w:autoSpaceDE w:val="0"/>
              <w:autoSpaceDN w:val="0"/>
              <w:adjustRightInd w:val="0"/>
              <w:spacing w:after="0" w:line="240" w:lineRule="auto"/>
              <w:rPr>
                <w:rFonts w:ascii="Times New Roman" w:eastAsia="Calibri" w:hAnsi="Times New Roman" w:cs="Times New Roman"/>
              </w:rPr>
            </w:pPr>
            <w:proofErr w:type="spellStart"/>
            <w:r w:rsidRPr="00E81629">
              <w:rPr>
                <w:rFonts w:ascii="Times New Roman" w:eastAsia="Calibri" w:hAnsi="Times New Roman" w:cs="Times New Roman"/>
              </w:rPr>
              <w:t>Hipestezija</w:t>
            </w:r>
            <w:proofErr w:type="spellEnd"/>
            <w:r w:rsidRPr="00E81629">
              <w:rPr>
                <w:rFonts w:ascii="Times New Roman" w:eastAsia="Calibri" w:hAnsi="Times New Roman" w:cs="Times New Roman"/>
              </w:rPr>
              <w:t xml:space="preserve"> </w:t>
            </w:r>
          </w:p>
        </w:tc>
      </w:tr>
      <w:tr w:rsidR="00E81629" w:rsidRPr="00E81629" w14:paraId="374555D0" w14:textId="77777777" w:rsidTr="00873FFB">
        <w:tc>
          <w:tcPr>
            <w:tcW w:w="2268" w:type="dxa"/>
            <w:shd w:val="clear" w:color="auto" w:fill="auto"/>
          </w:tcPr>
          <w:p w14:paraId="6FCDB0D9" w14:textId="77777777" w:rsidR="00E81629" w:rsidRPr="00E81629" w:rsidRDefault="00E81629" w:rsidP="00E81629">
            <w:pPr>
              <w:autoSpaceDE w:val="0"/>
              <w:autoSpaceDN w:val="0"/>
              <w:adjustRightInd w:val="0"/>
              <w:spacing w:after="0" w:line="240" w:lineRule="auto"/>
              <w:rPr>
                <w:rFonts w:ascii="Times New Roman" w:eastAsia="Calibri" w:hAnsi="Times New Roman" w:cs="Times New Roman"/>
              </w:rPr>
            </w:pPr>
            <w:r w:rsidRPr="00E81629">
              <w:rPr>
                <w:rFonts w:ascii="Times New Roman" w:eastAsia="Calibri" w:hAnsi="Times New Roman" w:cs="Times New Roman"/>
                <w:b/>
                <w:bCs/>
              </w:rPr>
              <w:t>Akių sutrikimai</w:t>
            </w:r>
          </w:p>
        </w:tc>
        <w:tc>
          <w:tcPr>
            <w:tcW w:w="2410" w:type="dxa"/>
            <w:shd w:val="clear" w:color="auto" w:fill="auto"/>
          </w:tcPr>
          <w:p w14:paraId="41065A9F" w14:textId="77777777" w:rsidR="00E81629" w:rsidRPr="00E81629" w:rsidRDefault="00E81629" w:rsidP="00E81629">
            <w:pPr>
              <w:tabs>
                <w:tab w:val="left" w:pos="567"/>
              </w:tabs>
              <w:spacing w:after="0" w:line="240" w:lineRule="auto"/>
              <w:rPr>
                <w:rFonts w:ascii="Times New Roman" w:eastAsia="Calibri" w:hAnsi="Times New Roman" w:cs="Times New Roman"/>
                <w:u w:val="single"/>
              </w:rPr>
            </w:pPr>
          </w:p>
        </w:tc>
        <w:tc>
          <w:tcPr>
            <w:tcW w:w="2410" w:type="dxa"/>
            <w:shd w:val="clear" w:color="auto" w:fill="auto"/>
          </w:tcPr>
          <w:p w14:paraId="2BCF5291" w14:textId="77777777" w:rsidR="00E81629" w:rsidRPr="00E81629" w:rsidRDefault="00E81629" w:rsidP="00E81629">
            <w:pPr>
              <w:autoSpaceDE w:val="0"/>
              <w:autoSpaceDN w:val="0"/>
              <w:adjustRightInd w:val="0"/>
              <w:spacing w:after="0" w:line="240" w:lineRule="auto"/>
              <w:rPr>
                <w:rFonts w:ascii="Times New Roman" w:eastAsia="Calibri" w:hAnsi="Times New Roman" w:cs="Times New Roman"/>
              </w:rPr>
            </w:pPr>
            <w:r w:rsidRPr="00E81629">
              <w:rPr>
                <w:rFonts w:ascii="Times New Roman" w:eastAsia="Calibri" w:hAnsi="Times New Roman" w:cs="Times New Roman"/>
              </w:rPr>
              <w:t>Regos sutrikimas</w:t>
            </w:r>
          </w:p>
        </w:tc>
        <w:tc>
          <w:tcPr>
            <w:tcW w:w="2126" w:type="dxa"/>
            <w:shd w:val="clear" w:color="auto" w:fill="auto"/>
          </w:tcPr>
          <w:p w14:paraId="4B9F3F1F" w14:textId="77777777" w:rsidR="00E81629" w:rsidRPr="00E81629" w:rsidRDefault="00E81629" w:rsidP="00E81629">
            <w:pPr>
              <w:tabs>
                <w:tab w:val="left" w:pos="567"/>
              </w:tabs>
              <w:spacing w:after="0" w:line="240" w:lineRule="auto"/>
              <w:rPr>
                <w:rFonts w:ascii="Times New Roman" w:eastAsia="Calibri" w:hAnsi="Times New Roman" w:cs="Times New Roman"/>
                <w:u w:val="single"/>
              </w:rPr>
            </w:pPr>
          </w:p>
        </w:tc>
      </w:tr>
      <w:tr w:rsidR="00E81629" w:rsidRPr="00E81629" w14:paraId="51128350" w14:textId="77777777" w:rsidTr="00873FFB">
        <w:tc>
          <w:tcPr>
            <w:tcW w:w="2268" w:type="dxa"/>
            <w:shd w:val="clear" w:color="auto" w:fill="auto"/>
          </w:tcPr>
          <w:p w14:paraId="79F9E653" w14:textId="77777777" w:rsidR="00E81629" w:rsidRPr="00E81629" w:rsidRDefault="00E81629" w:rsidP="00E81629">
            <w:pPr>
              <w:autoSpaceDE w:val="0"/>
              <w:autoSpaceDN w:val="0"/>
              <w:adjustRightInd w:val="0"/>
              <w:spacing w:after="0" w:line="240" w:lineRule="auto"/>
              <w:rPr>
                <w:rFonts w:ascii="Times New Roman" w:eastAsia="Calibri" w:hAnsi="Times New Roman" w:cs="Times New Roman"/>
              </w:rPr>
            </w:pPr>
            <w:r w:rsidRPr="00E81629">
              <w:rPr>
                <w:rFonts w:ascii="Times New Roman" w:eastAsia="Calibri" w:hAnsi="Times New Roman" w:cs="Times New Roman"/>
                <w:b/>
                <w:bCs/>
              </w:rPr>
              <w:t>Ausų ir labirintų sutrikimai</w:t>
            </w:r>
          </w:p>
        </w:tc>
        <w:tc>
          <w:tcPr>
            <w:tcW w:w="2410" w:type="dxa"/>
            <w:shd w:val="clear" w:color="auto" w:fill="auto"/>
          </w:tcPr>
          <w:p w14:paraId="0305EF39" w14:textId="77777777" w:rsidR="00E81629" w:rsidRPr="00E81629" w:rsidRDefault="00E81629" w:rsidP="00E81629">
            <w:pPr>
              <w:tabs>
                <w:tab w:val="left" w:pos="567"/>
              </w:tabs>
              <w:spacing w:after="0" w:line="240" w:lineRule="auto"/>
              <w:rPr>
                <w:rFonts w:ascii="Times New Roman" w:eastAsia="Calibri" w:hAnsi="Times New Roman" w:cs="Times New Roman"/>
                <w:u w:val="single"/>
              </w:rPr>
            </w:pPr>
          </w:p>
        </w:tc>
        <w:tc>
          <w:tcPr>
            <w:tcW w:w="2410" w:type="dxa"/>
            <w:shd w:val="clear" w:color="auto" w:fill="auto"/>
          </w:tcPr>
          <w:p w14:paraId="15B714EF" w14:textId="77777777" w:rsidR="00E81629" w:rsidRPr="00E81629" w:rsidRDefault="00E81629" w:rsidP="00E81629">
            <w:pPr>
              <w:autoSpaceDE w:val="0"/>
              <w:autoSpaceDN w:val="0"/>
              <w:adjustRightInd w:val="0"/>
              <w:spacing w:after="0" w:line="240" w:lineRule="auto"/>
              <w:rPr>
                <w:rFonts w:ascii="Times New Roman" w:eastAsia="Calibri" w:hAnsi="Times New Roman" w:cs="Times New Roman"/>
              </w:rPr>
            </w:pPr>
            <w:r w:rsidRPr="00E81629">
              <w:rPr>
                <w:rFonts w:ascii="Times New Roman" w:eastAsia="Calibri" w:hAnsi="Times New Roman" w:cs="Times New Roman"/>
              </w:rPr>
              <w:t xml:space="preserve">Apkurtimas </w:t>
            </w:r>
          </w:p>
        </w:tc>
        <w:tc>
          <w:tcPr>
            <w:tcW w:w="2126" w:type="dxa"/>
            <w:shd w:val="clear" w:color="auto" w:fill="auto"/>
          </w:tcPr>
          <w:p w14:paraId="2BAAC349" w14:textId="5B2A3F61" w:rsidR="00E81629" w:rsidRPr="00E81629" w:rsidRDefault="00E81629" w:rsidP="0091265C">
            <w:pPr>
              <w:autoSpaceDE w:val="0"/>
              <w:autoSpaceDN w:val="0"/>
              <w:adjustRightInd w:val="0"/>
              <w:spacing w:after="0" w:line="240" w:lineRule="auto"/>
              <w:rPr>
                <w:rFonts w:ascii="Times New Roman" w:eastAsia="Calibri" w:hAnsi="Times New Roman" w:cs="Times New Roman"/>
              </w:rPr>
            </w:pPr>
            <w:r w:rsidRPr="00E81629">
              <w:rPr>
                <w:rFonts w:ascii="Times New Roman" w:eastAsia="Calibri" w:hAnsi="Times New Roman" w:cs="Times New Roman"/>
              </w:rPr>
              <w:t xml:space="preserve">Klausos sutrikimas, </w:t>
            </w:r>
            <w:r w:rsidR="0091265C">
              <w:rPr>
                <w:rFonts w:ascii="Times New Roman" w:eastAsia="Calibri" w:hAnsi="Times New Roman" w:cs="Times New Roman"/>
              </w:rPr>
              <w:t xml:space="preserve"> ūžesys (</w:t>
            </w:r>
            <w:proofErr w:type="spellStart"/>
            <w:r w:rsidR="0091265C" w:rsidRPr="001C6F7E">
              <w:rPr>
                <w:rFonts w:ascii="Times New Roman" w:eastAsia="Calibri" w:hAnsi="Times New Roman" w:cs="Times New Roman"/>
                <w:i/>
              </w:rPr>
              <w:t>tinnitus</w:t>
            </w:r>
            <w:proofErr w:type="spellEnd"/>
            <w:r w:rsidR="0091265C">
              <w:rPr>
                <w:rFonts w:ascii="Times New Roman" w:eastAsia="Calibri" w:hAnsi="Times New Roman" w:cs="Times New Roman"/>
              </w:rPr>
              <w:t>)</w:t>
            </w:r>
          </w:p>
        </w:tc>
      </w:tr>
      <w:tr w:rsidR="00E81629" w:rsidRPr="00E81629" w14:paraId="3A7419B2" w14:textId="77777777" w:rsidTr="00873FFB">
        <w:tc>
          <w:tcPr>
            <w:tcW w:w="2268" w:type="dxa"/>
            <w:shd w:val="clear" w:color="auto" w:fill="auto"/>
          </w:tcPr>
          <w:p w14:paraId="4E446BF4" w14:textId="77777777" w:rsidR="00E81629" w:rsidRPr="00E81629" w:rsidRDefault="00E81629" w:rsidP="00E81629">
            <w:pPr>
              <w:autoSpaceDE w:val="0"/>
              <w:autoSpaceDN w:val="0"/>
              <w:adjustRightInd w:val="0"/>
              <w:spacing w:after="0" w:line="240" w:lineRule="auto"/>
              <w:rPr>
                <w:rFonts w:ascii="Times New Roman" w:eastAsia="Calibri" w:hAnsi="Times New Roman" w:cs="Times New Roman"/>
              </w:rPr>
            </w:pPr>
            <w:r w:rsidRPr="00E81629">
              <w:rPr>
                <w:rFonts w:ascii="Times New Roman" w:eastAsia="Calibri" w:hAnsi="Times New Roman" w:cs="Times New Roman"/>
                <w:b/>
                <w:bCs/>
              </w:rPr>
              <w:t>Širdies sutrikimai</w:t>
            </w:r>
          </w:p>
        </w:tc>
        <w:tc>
          <w:tcPr>
            <w:tcW w:w="2410" w:type="dxa"/>
            <w:shd w:val="clear" w:color="auto" w:fill="auto"/>
          </w:tcPr>
          <w:p w14:paraId="31EE4BF4" w14:textId="77777777" w:rsidR="00E81629" w:rsidRPr="00E81629" w:rsidRDefault="00E81629" w:rsidP="00E81629">
            <w:pPr>
              <w:tabs>
                <w:tab w:val="left" w:pos="567"/>
              </w:tabs>
              <w:spacing w:after="0" w:line="240" w:lineRule="auto"/>
              <w:rPr>
                <w:rFonts w:ascii="Times New Roman" w:eastAsia="Calibri" w:hAnsi="Times New Roman" w:cs="Times New Roman"/>
                <w:u w:val="single"/>
              </w:rPr>
            </w:pPr>
          </w:p>
        </w:tc>
        <w:tc>
          <w:tcPr>
            <w:tcW w:w="2410" w:type="dxa"/>
            <w:shd w:val="clear" w:color="auto" w:fill="auto"/>
          </w:tcPr>
          <w:p w14:paraId="1DE4A117" w14:textId="77777777" w:rsidR="00E81629" w:rsidRPr="00E81629" w:rsidRDefault="00E81629" w:rsidP="00E81629">
            <w:pPr>
              <w:tabs>
                <w:tab w:val="left" w:pos="567"/>
              </w:tabs>
              <w:spacing w:after="0" w:line="240" w:lineRule="auto"/>
              <w:rPr>
                <w:rFonts w:ascii="Times New Roman" w:eastAsia="Calibri" w:hAnsi="Times New Roman" w:cs="Times New Roman"/>
                <w:u w:val="single"/>
              </w:rPr>
            </w:pPr>
          </w:p>
        </w:tc>
        <w:tc>
          <w:tcPr>
            <w:tcW w:w="2126" w:type="dxa"/>
            <w:shd w:val="clear" w:color="auto" w:fill="auto"/>
          </w:tcPr>
          <w:p w14:paraId="6704B3D6" w14:textId="77777777" w:rsidR="00E81629" w:rsidRPr="00E81629" w:rsidRDefault="00E81629" w:rsidP="00E81629">
            <w:pPr>
              <w:autoSpaceDE w:val="0"/>
              <w:autoSpaceDN w:val="0"/>
              <w:adjustRightInd w:val="0"/>
              <w:spacing w:after="0" w:line="240" w:lineRule="auto"/>
              <w:rPr>
                <w:rFonts w:ascii="Times New Roman" w:eastAsia="Calibri" w:hAnsi="Times New Roman" w:cs="Times New Roman"/>
              </w:rPr>
            </w:pPr>
            <w:r w:rsidRPr="00E81629">
              <w:rPr>
                <w:rFonts w:ascii="Times New Roman" w:eastAsia="Calibri" w:hAnsi="Times New Roman" w:cs="Times New Roman"/>
              </w:rPr>
              <w:t>Palpitacijos</w:t>
            </w:r>
          </w:p>
        </w:tc>
      </w:tr>
      <w:tr w:rsidR="00E81629" w:rsidRPr="00E81629" w14:paraId="77A3621B" w14:textId="77777777" w:rsidTr="00873FFB">
        <w:tc>
          <w:tcPr>
            <w:tcW w:w="2268" w:type="dxa"/>
            <w:shd w:val="clear" w:color="auto" w:fill="auto"/>
          </w:tcPr>
          <w:p w14:paraId="130A8C4C" w14:textId="77777777" w:rsidR="00E81629" w:rsidRPr="00E81629" w:rsidRDefault="00E81629" w:rsidP="00E81629">
            <w:pPr>
              <w:autoSpaceDE w:val="0"/>
              <w:autoSpaceDN w:val="0"/>
              <w:adjustRightInd w:val="0"/>
              <w:spacing w:after="0" w:line="240" w:lineRule="auto"/>
              <w:rPr>
                <w:rFonts w:ascii="Times New Roman" w:eastAsia="Calibri" w:hAnsi="Times New Roman" w:cs="Times New Roman"/>
              </w:rPr>
            </w:pPr>
            <w:r w:rsidRPr="00E81629">
              <w:rPr>
                <w:rFonts w:ascii="Times New Roman" w:eastAsia="Calibri" w:hAnsi="Times New Roman" w:cs="Times New Roman"/>
                <w:b/>
                <w:bCs/>
              </w:rPr>
              <w:t>Virškinimo trakto sutrikimai</w:t>
            </w:r>
          </w:p>
        </w:tc>
        <w:tc>
          <w:tcPr>
            <w:tcW w:w="2410" w:type="dxa"/>
            <w:shd w:val="clear" w:color="auto" w:fill="auto"/>
          </w:tcPr>
          <w:p w14:paraId="16B4EFCB" w14:textId="77777777" w:rsidR="00E81629" w:rsidRPr="00E81629" w:rsidRDefault="00E81629" w:rsidP="00E81629">
            <w:pPr>
              <w:autoSpaceDE w:val="0"/>
              <w:autoSpaceDN w:val="0"/>
              <w:adjustRightInd w:val="0"/>
              <w:spacing w:after="0" w:line="240" w:lineRule="auto"/>
              <w:rPr>
                <w:rFonts w:ascii="Times New Roman" w:eastAsia="Calibri" w:hAnsi="Times New Roman" w:cs="Times New Roman"/>
              </w:rPr>
            </w:pPr>
            <w:r w:rsidRPr="00E81629">
              <w:rPr>
                <w:rFonts w:ascii="Times New Roman" w:eastAsia="Calibri" w:hAnsi="Times New Roman" w:cs="Times New Roman"/>
              </w:rPr>
              <w:t>Viduriavimas, pilvo skausmas, pykinimas, dujų susikaupimas virškinimo trakte, nemalonus pojūtis pilve, skystos išmatos</w:t>
            </w:r>
          </w:p>
        </w:tc>
        <w:tc>
          <w:tcPr>
            <w:tcW w:w="2410" w:type="dxa"/>
            <w:shd w:val="clear" w:color="auto" w:fill="auto"/>
          </w:tcPr>
          <w:p w14:paraId="365FEA5B" w14:textId="77777777" w:rsidR="00E81629" w:rsidRPr="00E81629" w:rsidRDefault="00E81629" w:rsidP="00E81629">
            <w:pPr>
              <w:tabs>
                <w:tab w:val="left" w:pos="567"/>
              </w:tabs>
              <w:spacing w:after="0" w:line="240" w:lineRule="auto"/>
              <w:rPr>
                <w:rFonts w:ascii="Times New Roman" w:eastAsia="Calibri" w:hAnsi="Times New Roman" w:cs="Times New Roman"/>
                <w:u w:val="single"/>
              </w:rPr>
            </w:pPr>
          </w:p>
        </w:tc>
        <w:tc>
          <w:tcPr>
            <w:tcW w:w="2126" w:type="dxa"/>
            <w:shd w:val="clear" w:color="auto" w:fill="auto"/>
          </w:tcPr>
          <w:p w14:paraId="18AE73F6" w14:textId="77777777" w:rsidR="00E81629" w:rsidRPr="00E81629" w:rsidRDefault="00E81629" w:rsidP="00E81629">
            <w:pPr>
              <w:tabs>
                <w:tab w:val="left" w:pos="567"/>
              </w:tabs>
              <w:spacing w:after="0" w:line="240" w:lineRule="auto"/>
              <w:rPr>
                <w:rFonts w:ascii="Times New Roman" w:eastAsia="Calibri" w:hAnsi="Times New Roman" w:cs="Times New Roman"/>
                <w:u w:val="single"/>
              </w:rPr>
            </w:pPr>
          </w:p>
        </w:tc>
      </w:tr>
      <w:tr w:rsidR="00E81629" w:rsidRPr="00E81629" w14:paraId="62ED065B" w14:textId="77777777" w:rsidTr="00873FFB">
        <w:tc>
          <w:tcPr>
            <w:tcW w:w="2268" w:type="dxa"/>
            <w:shd w:val="clear" w:color="auto" w:fill="auto"/>
          </w:tcPr>
          <w:p w14:paraId="51F7996C" w14:textId="77777777" w:rsidR="00E81629" w:rsidRPr="00E81629" w:rsidRDefault="00E81629" w:rsidP="00E81629">
            <w:pPr>
              <w:autoSpaceDE w:val="0"/>
              <w:autoSpaceDN w:val="0"/>
              <w:adjustRightInd w:val="0"/>
              <w:spacing w:after="0" w:line="240" w:lineRule="auto"/>
              <w:rPr>
                <w:rFonts w:ascii="Times New Roman" w:eastAsia="Calibri" w:hAnsi="Times New Roman" w:cs="Times New Roman"/>
              </w:rPr>
            </w:pPr>
            <w:r w:rsidRPr="00E81629">
              <w:rPr>
                <w:rFonts w:ascii="Times New Roman" w:eastAsia="Calibri" w:hAnsi="Times New Roman" w:cs="Times New Roman"/>
                <w:b/>
                <w:bCs/>
              </w:rPr>
              <w:t>Kepenų, tulžies pūslės ir latakų sutrikimai</w:t>
            </w:r>
          </w:p>
        </w:tc>
        <w:tc>
          <w:tcPr>
            <w:tcW w:w="2410" w:type="dxa"/>
            <w:shd w:val="clear" w:color="auto" w:fill="auto"/>
          </w:tcPr>
          <w:p w14:paraId="22C5A891" w14:textId="77777777" w:rsidR="00E81629" w:rsidRPr="00E81629" w:rsidRDefault="00E81629" w:rsidP="00E81629">
            <w:pPr>
              <w:tabs>
                <w:tab w:val="left" w:pos="567"/>
              </w:tabs>
              <w:spacing w:after="0" w:line="240" w:lineRule="auto"/>
              <w:rPr>
                <w:rFonts w:ascii="Times New Roman" w:eastAsia="Calibri" w:hAnsi="Times New Roman" w:cs="Times New Roman"/>
                <w:u w:val="single"/>
              </w:rPr>
            </w:pPr>
          </w:p>
        </w:tc>
        <w:tc>
          <w:tcPr>
            <w:tcW w:w="2410" w:type="dxa"/>
            <w:shd w:val="clear" w:color="auto" w:fill="auto"/>
          </w:tcPr>
          <w:p w14:paraId="13E07E79" w14:textId="77777777" w:rsidR="00E81629" w:rsidRPr="00E81629" w:rsidRDefault="00E81629" w:rsidP="00E81629">
            <w:pPr>
              <w:tabs>
                <w:tab w:val="left" w:pos="567"/>
              </w:tabs>
              <w:spacing w:after="0" w:line="240" w:lineRule="auto"/>
              <w:rPr>
                <w:rFonts w:ascii="Times New Roman" w:eastAsia="Calibri" w:hAnsi="Times New Roman" w:cs="Times New Roman"/>
                <w:u w:val="single"/>
              </w:rPr>
            </w:pPr>
          </w:p>
        </w:tc>
        <w:tc>
          <w:tcPr>
            <w:tcW w:w="2126" w:type="dxa"/>
            <w:shd w:val="clear" w:color="auto" w:fill="auto"/>
          </w:tcPr>
          <w:p w14:paraId="2660997D" w14:textId="77777777" w:rsidR="00E81629" w:rsidRPr="00E81629" w:rsidRDefault="00E81629" w:rsidP="00E81629">
            <w:pPr>
              <w:autoSpaceDE w:val="0"/>
              <w:autoSpaceDN w:val="0"/>
              <w:adjustRightInd w:val="0"/>
              <w:spacing w:after="0" w:line="240" w:lineRule="auto"/>
              <w:rPr>
                <w:rFonts w:ascii="Times New Roman" w:eastAsia="Calibri" w:hAnsi="Times New Roman" w:cs="Times New Roman"/>
                <w:sz w:val="20"/>
                <w:u w:val="single"/>
              </w:rPr>
            </w:pPr>
            <w:r w:rsidRPr="00E81629">
              <w:rPr>
                <w:rFonts w:ascii="Times New Roman" w:eastAsia="Calibri" w:hAnsi="Times New Roman" w:cs="Times New Roman"/>
                <w:iCs/>
              </w:rPr>
              <w:t>Hepatitas</w:t>
            </w:r>
          </w:p>
        </w:tc>
      </w:tr>
      <w:tr w:rsidR="00E81629" w:rsidRPr="00E81629" w14:paraId="1E1BE212" w14:textId="77777777" w:rsidTr="00873FFB">
        <w:tc>
          <w:tcPr>
            <w:tcW w:w="2268" w:type="dxa"/>
            <w:shd w:val="clear" w:color="auto" w:fill="auto"/>
          </w:tcPr>
          <w:p w14:paraId="3A19C8DF" w14:textId="77777777" w:rsidR="00E81629" w:rsidRPr="00E81629" w:rsidRDefault="00E81629" w:rsidP="00E81629">
            <w:pPr>
              <w:autoSpaceDE w:val="0"/>
              <w:autoSpaceDN w:val="0"/>
              <w:adjustRightInd w:val="0"/>
              <w:spacing w:after="0" w:line="240" w:lineRule="auto"/>
              <w:rPr>
                <w:rFonts w:ascii="Times New Roman" w:eastAsia="Calibri" w:hAnsi="Times New Roman" w:cs="Times New Roman"/>
              </w:rPr>
            </w:pPr>
            <w:r w:rsidRPr="00E81629">
              <w:rPr>
                <w:rFonts w:ascii="Times New Roman" w:eastAsia="Calibri" w:hAnsi="Times New Roman" w:cs="Times New Roman"/>
                <w:b/>
                <w:bCs/>
              </w:rPr>
              <w:t>Odos ir poodinio audinio sutrikimai</w:t>
            </w:r>
          </w:p>
        </w:tc>
        <w:tc>
          <w:tcPr>
            <w:tcW w:w="2410" w:type="dxa"/>
            <w:shd w:val="clear" w:color="auto" w:fill="auto"/>
          </w:tcPr>
          <w:p w14:paraId="0A3BD780" w14:textId="77777777" w:rsidR="00E81629" w:rsidRPr="00E81629" w:rsidRDefault="00E81629" w:rsidP="00E81629">
            <w:pPr>
              <w:tabs>
                <w:tab w:val="left" w:pos="567"/>
              </w:tabs>
              <w:spacing w:after="0" w:line="240" w:lineRule="auto"/>
              <w:rPr>
                <w:rFonts w:ascii="Times New Roman" w:eastAsia="Calibri" w:hAnsi="Times New Roman" w:cs="Times New Roman"/>
                <w:u w:val="single"/>
              </w:rPr>
            </w:pPr>
          </w:p>
        </w:tc>
        <w:tc>
          <w:tcPr>
            <w:tcW w:w="2410" w:type="dxa"/>
            <w:shd w:val="clear" w:color="auto" w:fill="auto"/>
          </w:tcPr>
          <w:p w14:paraId="34C6FDBA" w14:textId="77777777" w:rsidR="00E81629" w:rsidRPr="00E81629" w:rsidRDefault="00E81629" w:rsidP="00E81629">
            <w:pPr>
              <w:autoSpaceDE w:val="0"/>
              <w:autoSpaceDN w:val="0"/>
              <w:adjustRightInd w:val="0"/>
              <w:spacing w:after="0" w:line="240" w:lineRule="auto"/>
              <w:rPr>
                <w:rFonts w:ascii="Times New Roman" w:eastAsia="Calibri" w:hAnsi="Times New Roman" w:cs="Times New Roman"/>
              </w:rPr>
            </w:pPr>
            <w:r w:rsidRPr="00E81629">
              <w:rPr>
                <w:rFonts w:ascii="Times New Roman" w:eastAsia="Calibri" w:hAnsi="Times New Roman" w:cs="Times New Roman"/>
              </w:rPr>
              <w:t>Išbėrimas, niežėjimas</w:t>
            </w:r>
          </w:p>
        </w:tc>
        <w:tc>
          <w:tcPr>
            <w:tcW w:w="2126" w:type="dxa"/>
            <w:shd w:val="clear" w:color="auto" w:fill="auto"/>
          </w:tcPr>
          <w:p w14:paraId="51009333" w14:textId="77777777" w:rsidR="00E81629" w:rsidRPr="00E81629" w:rsidRDefault="00E81629" w:rsidP="00E81629">
            <w:pPr>
              <w:autoSpaceDE w:val="0"/>
              <w:autoSpaceDN w:val="0"/>
              <w:adjustRightInd w:val="0"/>
              <w:spacing w:after="0" w:line="240" w:lineRule="auto"/>
              <w:rPr>
                <w:rFonts w:ascii="Times New Roman" w:eastAsia="Calibri" w:hAnsi="Times New Roman" w:cs="Times New Roman"/>
              </w:rPr>
            </w:pPr>
            <w:proofErr w:type="spellStart"/>
            <w:r w:rsidRPr="00E81629">
              <w:rPr>
                <w:rFonts w:ascii="Times New Roman" w:eastAsia="Calibri" w:hAnsi="Times New Roman" w:cs="Times New Roman"/>
                <w:iCs/>
              </w:rPr>
              <w:t>Stivenso</w:t>
            </w:r>
            <w:proofErr w:type="spellEnd"/>
            <w:r w:rsidRPr="00E81629">
              <w:rPr>
                <w:rFonts w:ascii="Times New Roman" w:eastAsia="Calibri" w:hAnsi="Times New Roman" w:cs="Times New Roman"/>
                <w:iCs/>
              </w:rPr>
              <w:t>-Džonsono (</w:t>
            </w:r>
            <w:proofErr w:type="spellStart"/>
            <w:r w:rsidRPr="00E81629">
              <w:rPr>
                <w:rFonts w:ascii="Times New Roman" w:eastAsia="Calibri" w:hAnsi="Times New Roman" w:cs="Times New Roman"/>
                <w:i/>
                <w:iCs/>
              </w:rPr>
              <w:t>Stevens-Johnson</w:t>
            </w:r>
            <w:proofErr w:type="spellEnd"/>
            <w:r w:rsidRPr="00E81629">
              <w:rPr>
                <w:rFonts w:ascii="Times New Roman" w:eastAsia="Calibri" w:hAnsi="Times New Roman" w:cs="Times New Roman"/>
                <w:iCs/>
              </w:rPr>
              <w:t>) sindromas, padidėjusio jautrumo šviesai reakcija</w:t>
            </w:r>
          </w:p>
        </w:tc>
      </w:tr>
      <w:tr w:rsidR="00E81629" w:rsidRPr="00E81629" w14:paraId="0BF0D526" w14:textId="77777777" w:rsidTr="00873FFB">
        <w:tc>
          <w:tcPr>
            <w:tcW w:w="2268" w:type="dxa"/>
            <w:shd w:val="clear" w:color="auto" w:fill="auto"/>
          </w:tcPr>
          <w:p w14:paraId="2EBC9E83" w14:textId="77777777" w:rsidR="00E81629" w:rsidRPr="00E81629" w:rsidRDefault="00E81629" w:rsidP="00E81629">
            <w:pPr>
              <w:autoSpaceDE w:val="0"/>
              <w:autoSpaceDN w:val="0"/>
              <w:adjustRightInd w:val="0"/>
              <w:spacing w:after="0" w:line="240" w:lineRule="auto"/>
              <w:rPr>
                <w:rFonts w:ascii="Times New Roman" w:eastAsia="Calibri" w:hAnsi="Times New Roman" w:cs="Times New Roman"/>
                <w:sz w:val="20"/>
                <w:u w:val="single"/>
              </w:rPr>
            </w:pPr>
            <w:r w:rsidRPr="00E81629">
              <w:rPr>
                <w:rFonts w:ascii="Times New Roman" w:eastAsia="Calibri" w:hAnsi="Times New Roman" w:cs="Times New Roman"/>
                <w:b/>
                <w:bCs/>
              </w:rPr>
              <w:t>Skeleto, raumenų ir jungiamojo audinio sutrikimai</w:t>
            </w:r>
          </w:p>
        </w:tc>
        <w:tc>
          <w:tcPr>
            <w:tcW w:w="2410" w:type="dxa"/>
            <w:shd w:val="clear" w:color="auto" w:fill="auto"/>
          </w:tcPr>
          <w:p w14:paraId="1519D67E" w14:textId="77777777" w:rsidR="00E81629" w:rsidRPr="00E81629" w:rsidRDefault="00E81629" w:rsidP="00E81629">
            <w:pPr>
              <w:tabs>
                <w:tab w:val="left" w:pos="567"/>
              </w:tabs>
              <w:spacing w:after="0" w:line="240" w:lineRule="auto"/>
              <w:rPr>
                <w:rFonts w:ascii="Times New Roman" w:eastAsia="Calibri" w:hAnsi="Times New Roman" w:cs="Times New Roman"/>
                <w:u w:val="single"/>
              </w:rPr>
            </w:pPr>
          </w:p>
        </w:tc>
        <w:tc>
          <w:tcPr>
            <w:tcW w:w="2410" w:type="dxa"/>
            <w:shd w:val="clear" w:color="auto" w:fill="auto"/>
          </w:tcPr>
          <w:p w14:paraId="1B465D84" w14:textId="77777777" w:rsidR="00E81629" w:rsidRPr="00E81629" w:rsidRDefault="00E81629" w:rsidP="00E81629">
            <w:pPr>
              <w:tabs>
                <w:tab w:val="left" w:pos="567"/>
              </w:tabs>
              <w:spacing w:after="0" w:line="240" w:lineRule="auto"/>
              <w:rPr>
                <w:rFonts w:ascii="Times New Roman" w:eastAsia="Calibri" w:hAnsi="Times New Roman" w:cs="Times New Roman"/>
                <w:u w:val="single"/>
              </w:rPr>
            </w:pPr>
            <w:proofErr w:type="spellStart"/>
            <w:r w:rsidRPr="00E81629">
              <w:rPr>
                <w:rFonts w:ascii="Times New Roman" w:eastAsia="Calibri" w:hAnsi="Times New Roman" w:cs="Times New Roman"/>
              </w:rPr>
              <w:t>Artralgija</w:t>
            </w:r>
            <w:proofErr w:type="spellEnd"/>
          </w:p>
        </w:tc>
        <w:tc>
          <w:tcPr>
            <w:tcW w:w="2126" w:type="dxa"/>
            <w:shd w:val="clear" w:color="auto" w:fill="auto"/>
          </w:tcPr>
          <w:p w14:paraId="757E5E34" w14:textId="77777777" w:rsidR="00E81629" w:rsidRPr="00E81629" w:rsidRDefault="00E81629" w:rsidP="00E81629">
            <w:pPr>
              <w:tabs>
                <w:tab w:val="left" w:pos="567"/>
              </w:tabs>
              <w:spacing w:after="0" w:line="240" w:lineRule="auto"/>
              <w:rPr>
                <w:rFonts w:ascii="Times New Roman" w:eastAsia="Calibri" w:hAnsi="Times New Roman" w:cs="Times New Roman"/>
                <w:u w:val="single"/>
              </w:rPr>
            </w:pPr>
          </w:p>
        </w:tc>
      </w:tr>
      <w:tr w:rsidR="00E81629" w:rsidRPr="00E81629" w14:paraId="630AFADB" w14:textId="77777777" w:rsidTr="00873FFB">
        <w:tc>
          <w:tcPr>
            <w:tcW w:w="2268" w:type="dxa"/>
            <w:shd w:val="clear" w:color="auto" w:fill="auto"/>
          </w:tcPr>
          <w:p w14:paraId="312DC7C8" w14:textId="77777777" w:rsidR="00E81629" w:rsidRPr="00E81629" w:rsidRDefault="00E81629" w:rsidP="00E81629">
            <w:pPr>
              <w:autoSpaceDE w:val="0"/>
              <w:autoSpaceDN w:val="0"/>
              <w:adjustRightInd w:val="0"/>
              <w:spacing w:after="0" w:line="240" w:lineRule="auto"/>
              <w:rPr>
                <w:rFonts w:ascii="Times New Roman" w:eastAsia="Calibri" w:hAnsi="Times New Roman" w:cs="Times New Roman"/>
              </w:rPr>
            </w:pPr>
            <w:r w:rsidRPr="00E81629">
              <w:rPr>
                <w:rFonts w:ascii="Times New Roman" w:eastAsia="Calibri" w:hAnsi="Times New Roman" w:cs="Times New Roman"/>
                <w:b/>
                <w:bCs/>
              </w:rPr>
              <w:t>Bendrieji sutrikimai ir vartojimo vietos pažeidimai</w:t>
            </w:r>
          </w:p>
        </w:tc>
        <w:tc>
          <w:tcPr>
            <w:tcW w:w="2410" w:type="dxa"/>
            <w:shd w:val="clear" w:color="auto" w:fill="auto"/>
          </w:tcPr>
          <w:p w14:paraId="4456073E" w14:textId="77777777" w:rsidR="00E81629" w:rsidRPr="00E81629" w:rsidRDefault="00E81629" w:rsidP="00E81629">
            <w:pPr>
              <w:tabs>
                <w:tab w:val="left" w:pos="567"/>
              </w:tabs>
              <w:spacing w:after="0" w:line="240" w:lineRule="auto"/>
              <w:rPr>
                <w:rFonts w:ascii="Times New Roman" w:eastAsia="Calibri" w:hAnsi="Times New Roman" w:cs="Times New Roman"/>
                <w:u w:val="single"/>
              </w:rPr>
            </w:pPr>
          </w:p>
        </w:tc>
        <w:tc>
          <w:tcPr>
            <w:tcW w:w="2410" w:type="dxa"/>
            <w:shd w:val="clear" w:color="auto" w:fill="auto"/>
          </w:tcPr>
          <w:p w14:paraId="3360A938" w14:textId="77777777" w:rsidR="00E81629" w:rsidRPr="00E81629" w:rsidRDefault="00E81629" w:rsidP="00E81629">
            <w:pPr>
              <w:autoSpaceDE w:val="0"/>
              <w:autoSpaceDN w:val="0"/>
              <w:adjustRightInd w:val="0"/>
              <w:spacing w:after="0" w:line="240" w:lineRule="auto"/>
              <w:rPr>
                <w:rFonts w:ascii="Times New Roman" w:eastAsia="Calibri" w:hAnsi="Times New Roman" w:cs="Times New Roman"/>
              </w:rPr>
            </w:pPr>
            <w:r w:rsidRPr="00E81629">
              <w:rPr>
                <w:rFonts w:ascii="Times New Roman" w:eastAsia="Calibri" w:hAnsi="Times New Roman" w:cs="Times New Roman"/>
              </w:rPr>
              <w:t xml:space="preserve">Nuovargis </w:t>
            </w:r>
          </w:p>
        </w:tc>
        <w:tc>
          <w:tcPr>
            <w:tcW w:w="2126" w:type="dxa"/>
            <w:shd w:val="clear" w:color="auto" w:fill="auto"/>
          </w:tcPr>
          <w:p w14:paraId="1E489F10" w14:textId="77777777" w:rsidR="00E81629" w:rsidRPr="00E81629" w:rsidRDefault="00E81629" w:rsidP="00E81629">
            <w:pPr>
              <w:autoSpaceDE w:val="0"/>
              <w:autoSpaceDN w:val="0"/>
              <w:adjustRightInd w:val="0"/>
              <w:spacing w:after="0" w:line="240" w:lineRule="auto"/>
              <w:rPr>
                <w:rFonts w:ascii="Times New Roman" w:eastAsia="Calibri" w:hAnsi="Times New Roman" w:cs="Times New Roman"/>
              </w:rPr>
            </w:pPr>
            <w:proofErr w:type="spellStart"/>
            <w:r w:rsidRPr="00E81629">
              <w:rPr>
                <w:rFonts w:ascii="Times New Roman" w:eastAsia="Calibri" w:hAnsi="Times New Roman" w:cs="Times New Roman"/>
              </w:rPr>
              <w:t>Astenija</w:t>
            </w:r>
            <w:proofErr w:type="spellEnd"/>
            <w:r w:rsidRPr="00E81629">
              <w:rPr>
                <w:rFonts w:ascii="Times New Roman" w:eastAsia="Calibri" w:hAnsi="Times New Roman" w:cs="Times New Roman"/>
              </w:rPr>
              <w:t>, negalavimas</w:t>
            </w:r>
          </w:p>
        </w:tc>
      </w:tr>
    </w:tbl>
    <w:p w14:paraId="37469FCA" w14:textId="77777777" w:rsidR="00E81629" w:rsidRPr="00E81629" w:rsidRDefault="00E81629" w:rsidP="00F82812">
      <w:pPr>
        <w:tabs>
          <w:tab w:val="left" w:pos="567"/>
        </w:tabs>
        <w:autoSpaceDE w:val="0"/>
        <w:autoSpaceDN w:val="0"/>
        <w:adjustRightInd w:val="0"/>
        <w:spacing w:after="0" w:line="240" w:lineRule="auto"/>
        <w:rPr>
          <w:rFonts w:ascii="Times New Roman" w:eastAsia="Times New Roman" w:hAnsi="Times New Roman" w:cs="Times New Roman"/>
          <w:snapToGrid w:val="0"/>
          <w:szCs w:val="24"/>
          <w:u w:val="single"/>
        </w:rPr>
      </w:pPr>
    </w:p>
    <w:p w14:paraId="2B6CE85E" w14:textId="77777777" w:rsidR="00F82812" w:rsidRPr="00E81629" w:rsidRDefault="00F82812" w:rsidP="00F82812">
      <w:pPr>
        <w:tabs>
          <w:tab w:val="left" w:pos="567"/>
        </w:tabs>
        <w:autoSpaceDE w:val="0"/>
        <w:autoSpaceDN w:val="0"/>
        <w:adjustRightInd w:val="0"/>
        <w:spacing w:after="0" w:line="240" w:lineRule="auto"/>
        <w:rPr>
          <w:rFonts w:ascii="Times New Roman" w:eastAsia="Times New Roman" w:hAnsi="Times New Roman" w:cs="Times New Roman"/>
          <w:snapToGrid w:val="0"/>
          <w:szCs w:val="24"/>
          <w:u w:val="single"/>
        </w:rPr>
      </w:pPr>
      <w:r w:rsidRPr="00E81629">
        <w:rPr>
          <w:rFonts w:ascii="Times New Roman" w:eastAsia="Times New Roman" w:hAnsi="Times New Roman" w:cs="Times New Roman"/>
          <w:snapToGrid w:val="0"/>
          <w:szCs w:val="24"/>
          <w:u w:val="single"/>
        </w:rPr>
        <w:t>Pranešimas apie įtariamas nepageidaujamas reakcijas</w:t>
      </w:r>
    </w:p>
    <w:p w14:paraId="0C1B2BC7" w14:textId="77777777" w:rsidR="00F82812" w:rsidRPr="00E81629" w:rsidRDefault="00F82812" w:rsidP="00F82812">
      <w:pPr>
        <w:tabs>
          <w:tab w:val="left" w:pos="567"/>
        </w:tabs>
        <w:autoSpaceDE w:val="0"/>
        <w:autoSpaceDN w:val="0"/>
        <w:adjustRightInd w:val="0"/>
        <w:spacing w:after="0" w:line="240" w:lineRule="auto"/>
        <w:rPr>
          <w:rFonts w:ascii="Times New Roman" w:eastAsia="Times New Roman" w:hAnsi="Times New Roman" w:cs="Times New Roman"/>
          <w:snapToGrid w:val="0"/>
          <w:szCs w:val="24"/>
        </w:rPr>
      </w:pPr>
      <w:r w:rsidRPr="00E81629">
        <w:rPr>
          <w:rFonts w:ascii="Times New Roman" w:eastAsia="Times New Roman" w:hAnsi="Times New Roman" w:cs="Times New Roman"/>
          <w:snapToGrid w:val="0"/>
          <w:szCs w:val="24"/>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hyperlink r:id="rId11" w:history="1">
        <w:r w:rsidRPr="00E81629">
          <w:rPr>
            <w:rFonts w:ascii="Times New Roman" w:eastAsia="SimSun" w:hAnsi="Times New Roman" w:cs="Times New Roman"/>
            <w:snapToGrid w:val="0"/>
            <w:color w:val="0000FF"/>
            <w:szCs w:val="24"/>
            <w:u w:val="single"/>
          </w:rPr>
          <w:t>www.vvkt.lt</w:t>
        </w:r>
      </w:hyperlink>
      <w:r w:rsidRPr="00E81629">
        <w:rPr>
          <w:rFonts w:ascii="Times New Roman" w:eastAsia="Times New Roman" w:hAnsi="Times New Roman" w:cs="Times New Roman"/>
          <w:snapToGrid w:val="0"/>
          <w:szCs w:val="24"/>
        </w:rPr>
        <w:t xml:space="preserve">/ esančią formą, ir pateikti ją Valstybinei vaistų kontrolės </w:t>
      </w:r>
      <w:r w:rsidRPr="00E81629">
        <w:rPr>
          <w:rFonts w:ascii="Times New Roman" w:eastAsia="Times New Roman" w:hAnsi="Times New Roman" w:cs="Times New Roman"/>
          <w:snapToGrid w:val="0"/>
          <w:szCs w:val="24"/>
        </w:rPr>
        <w:lastRenderedPageBreak/>
        <w:t xml:space="preserve">tarnybai prie Lietuvos Respublikos sveikatos apsaugos ministerijos vienu iš šių būdų: raštu (adresu Žirmūnų g. 139A, LT 09120 Vilnius), faksu (nemokamu fakso numeriu (8 800) 20 131), elektroniniu paštu (adresu </w:t>
      </w:r>
      <w:hyperlink r:id="rId12" w:history="1">
        <w:r w:rsidRPr="00E81629">
          <w:rPr>
            <w:rFonts w:ascii="Times New Roman" w:eastAsia="SimSun" w:hAnsi="Times New Roman" w:cs="Times New Roman"/>
            <w:snapToGrid w:val="0"/>
            <w:color w:val="0000FF"/>
            <w:szCs w:val="24"/>
            <w:u w:val="single"/>
          </w:rPr>
          <w:t>NepageidaujamaR@vvkt.lt</w:t>
        </w:r>
      </w:hyperlink>
      <w:r w:rsidRPr="00E81629">
        <w:rPr>
          <w:rFonts w:ascii="Times New Roman" w:eastAsia="Times New Roman" w:hAnsi="Times New Roman" w:cs="Times New Roman"/>
          <w:snapToGrid w:val="0"/>
          <w:szCs w:val="24"/>
        </w:rPr>
        <w:t xml:space="preserve">), per interneto svetainę (adresu </w:t>
      </w:r>
      <w:hyperlink r:id="rId13" w:history="1">
        <w:r w:rsidRPr="00E81629">
          <w:rPr>
            <w:rFonts w:ascii="Times New Roman" w:eastAsia="Times New Roman" w:hAnsi="Times New Roman" w:cs="Times New Roman"/>
            <w:snapToGrid w:val="0"/>
            <w:color w:val="0000FF"/>
            <w:szCs w:val="24"/>
            <w:u w:val="single"/>
          </w:rPr>
          <w:t>http://www.vvkt.lt</w:t>
        </w:r>
      </w:hyperlink>
      <w:r w:rsidRPr="00E81629">
        <w:rPr>
          <w:rFonts w:ascii="Times New Roman" w:eastAsia="Times New Roman" w:hAnsi="Times New Roman" w:cs="Times New Roman"/>
          <w:snapToGrid w:val="0"/>
          <w:szCs w:val="24"/>
        </w:rPr>
        <w:t>).</w:t>
      </w:r>
    </w:p>
    <w:p w14:paraId="096B2BAA"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6F76DF56" w14:textId="77777777" w:rsidR="00F82812" w:rsidRPr="00E81629" w:rsidRDefault="00F82812" w:rsidP="00F82812">
      <w:pPr>
        <w:spacing w:after="0" w:line="240" w:lineRule="auto"/>
        <w:ind w:left="567" w:hanging="567"/>
        <w:outlineLvl w:val="0"/>
        <w:rPr>
          <w:rFonts w:ascii="Times New Roman" w:eastAsia="Times New Roman" w:hAnsi="Times New Roman" w:cs="Times New Roman"/>
          <w:b/>
          <w:bCs/>
        </w:rPr>
      </w:pPr>
      <w:r w:rsidRPr="00E81629">
        <w:rPr>
          <w:rFonts w:ascii="Times New Roman" w:eastAsia="Times New Roman" w:hAnsi="Times New Roman" w:cs="Times New Roman"/>
          <w:b/>
          <w:bCs/>
        </w:rPr>
        <w:t>4.9</w:t>
      </w:r>
      <w:r w:rsidRPr="00E81629">
        <w:rPr>
          <w:rFonts w:ascii="Times New Roman" w:eastAsia="Times New Roman" w:hAnsi="Times New Roman" w:cs="Times New Roman"/>
          <w:b/>
          <w:bCs/>
        </w:rPr>
        <w:tab/>
        <w:t>Perdozavimas</w:t>
      </w:r>
    </w:p>
    <w:p w14:paraId="3E62EA7E" w14:textId="77777777" w:rsidR="00F82812" w:rsidRPr="00E81629" w:rsidRDefault="00F82812" w:rsidP="00F82812">
      <w:pPr>
        <w:spacing w:after="0" w:line="240" w:lineRule="auto"/>
        <w:rPr>
          <w:rFonts w:ascii="Times New Roman" w:eastAsia="Times New Roman" w:hAnsi="Times New Roman" w:cs="Times New Roman"/>
        </w:rPr>
      </w:pPr>
    </w:p>
    <w:p w14:paraId="73CAAE2D"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Nepageidaujamas poveikis, kurį sukėlė didesnės už rekomenduojamą vaistinio preparato dozės, buvo panašus į tą, kuris pasireiškia vartojant gydomąsias vaistinio preparato dozes. Būdingi makrolidų grupės antibiotikų perdozavimo simptomai yra laikinas klausos netekimas, stiprus pykinimas, vėmimas ir viduriavimas. Perdozavimo atveju reikia sugirdyti aktyvintosios anglies ir prireikus pradėti bendrąjį simptominį gydymą bei taikyti priemones, palaikančias gyvybines funkcijas.</w:t>
      </w:r>
    </w:p>
    <w:p w14:paraId="4188DC59" w14:textId="77777777" w:rsidR="00F82812" w:rsidRPr="00E81629" w:rsidRDefault="00F82812" w:rsidP="00F82812">
      <w:pPr>
        <w:spacing w:after="0" w:line="240" w:lineRule="auto"/>
        <w:rPr>
          <w:rFonts w:ascii="Times New Roman" w:eastAsia="Times New Roman" w:hAnsi="Times New Roman" w:cs="Times New Roman"/>
        </w:rPr>
      </w:pPr>
    </w:p>
    <w:p w14:paraId="3A7A20AB" w14:textId="77777777" w:rsidR="00F82812" w:rsidRPr="00E81629" w:rsidRDefault="00F82812" w:rsidP="00F82812">
      <w:pPr>
        <w:spacing w:after="0" w:line="240" w:lineRule="auto"/>
        <w:rPr>
          <w:rFonts w:ascii="Times New Roman" w:eastAsia="Times New Roman" w:hAnsi="Times New Roman" w:cs="Times New Roman"/>
        </w:rPr>
      </w:pPr>
    </w:p>
    <w:p w14:paraId="7A440DE5" w14:textId="77777777" w:rsidR="00F82812" w:rsidRPr="00E81629" w:rsidRDefault="00F82812" w:rsidP="00F82812">
      <w:pPr>
        <w:spacing w:after="0" w:line="240" w:lineRule="auto"/>
        <w:ind w:left="567" w:hanging="567"/>
        <w:rPr>
          <w:rFonts w:ascii="Times New Roman" w:eastAsia="Times New Roman" w:hAnsi="Times New Roman" w:cs="Times New Roman"/>
          <w:b/>
          <w:bCs/>
          <w:caps/>
        </w:rPr>
      </w:pPr>
      <w:r w:rsidRPr="00E81629">
        <w:rPr>
          <w:rFonts w:ascii="Times New Roman" w:eastAsia="Times New Roman" w:hAnsi="Times New Roman" w:cs="Times New Roman"/>
          <w:b/>
          <w:bCs/>
          <w:caps/>
        </w:rPr>
        <w:t>5.</w:t>
      </w:r>
      <w:r w:rsidRPr="00E81629">
        <w:rPr>
          <w:rFonts w:ascii="Times New Roman" w:eastAsia="Times New Roman" w:hAnsi="Times New Roman" w:cs="Times New Roman"/>
          <w:b/>
          <w:bCs/>
          <w:caps/>
        </w:rPr>
        <w:tab/>
      </w:r>
      <w:r w:rsidRPr="00E81629">
        <w:rPr>
          <w:rFonts w:ascii="Times New Roman" w:eastAsia="Times New Roman" w:hAnsi="Times New Roman" w:cs="Times New Roman"/>
          <w:b/>
          <w:bCs/>
        </w:rPr>
        <w:t xml:space="preserve">FARMAKOLOGINĖS </w:t>
      </w:r>
      <w:r w:rsidRPr="00E81629">
        <w:rPr>
          <w:rFonts w:ascii="Times New Roman" w:eastAsia="Times New Roman" w:hAnsi="Times New Roman" w:cs="Times New Roman"/>
          <w:b/>
          <w:bCs/>
          <w:caps/>
        </w:rPr>
        <w:t>savybės</w:t>
      </w:r>
    </w:p>
    <w:p w14:paraId="1FD5F8DD"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6EB8F4B3" w14:textId="77777777" w:rsidR="00F82812" w:rsidRPr="00E81629" w:rsidRDefault="00F82812" w:rsidP="00F82812">
      <w:pPr>
        <w:spacing w:after="0" w:line="240" w:lineRule="auto"/>
        <w:ind w:left="567" w:hanging="567"/>
        <w:outlineLvl w:val="0"/>
        <w:rPr>
          <w:rFonts w:ascii="Times New Roman" w:eastAsia="Times New Roman" w:hAnsi="Times New Roman" w:cs="Times New Roman"/>
          <w:b/>
          <w:bCs/>
        </w:rPr>
      </w:pPr>
      <w:r w:rsidRPr="00E81629">
        <w:rPr>
          <w:rFonts w:ascii="Times New Roman" w:eastAsia="Times New Roman" w:hAnsi="Times New Roman" w:cs="Times New Roman"/>
          <w:b/>
          <w:bCs/>
        </w:rPr>
        <w:t>5.1</w:t>
      </w:r>
      <w:r w:rsidRPr="00E81629">
        <w:rPr>
          <w:rFonts w:ascii="Times New Roman" w:eastAsia="Times New Roman" w:hAnsi="Times New Roman" w:cs="Times New Roman"/>
          <w:b/>
          <w:bCs/>
        </w:rPr>
        <w:tab/>
      </w:r>
      <w:proofErr w:type="spellStart"/>
      <w:r w:rsidRPr="00E81629">
        <w:rPr>
          <w:rFonts w:ascii="Times New Roman" w:eastAsia="Times New Roman" w:hAnsi="Times New Roman" w:cs="Times New Roman"/>
          <w:b/>
          <w:bCs/>
        </w:rPr>
        <w:t>Farmakodinaminės</w:t>
      </w:r>
      <w:proofErr w:type="spellEnd"/>
      <w:r w:rsidRPr="00E81629">
        <w:rPr>
          <w:rFonts w:ascii="Times New Roman" w:eastAsia="Times New Roman" w:hAnsi="Times New Roman" w:cs="Times New Roman"/>
          <w:b/>
          <w:bCs/>
        </w:rPr>
        <w:t xml:space="preserve"> savybės </w:t>
      </w:r>
    </w:p>
    <w:p w14:paraId="48905CA1" w14:textId="77777777" w:rsidR="00F82812" w:rsidRPr="00E81629" w:rsidRDefault="00F82812" w:rsidP="00F82812">
      <w:pPr>
        <w:spacing w:after="0" w:line="240" w:lineRule="auto"/>
        <w:rPr>
          <w:rFonts w:ascii="Times New Roman" w:eastAsia="Times New Roman" w:hAnsi="Times New Roman" w:cs="Times New Roman"/>
        </w:rPr>
      </w:pPr>
    </w:p>
    <w:p w14:paraId="653E7204" w14:textId="77777777" w:rsidR="00F82812" w:rsidRPr="00E81629" w:rsidRDefault="00F82812" w:rsidP="00F82812">
      <w:pPr>
        <w:widowControl w:val="0"/>
        <w:numPr>
          <w:ilvl w:val="12"/>
          <w:numId w:val="0"/>
        </w:numPr>
        <w:spacing w:after="0" w:line="240" w:lineRule="auto"/>
        <w:ind w:right="-2"/>
        <w:rPr>
          <w:rFonts w:ascii="Times New Roman" w:eastAsia="Times New Roman" w:hAnsi="Times New Roman" w:cs="Times New Roman"/>
          <w:lang w:eastAsia="sl-SI"/>
        </w:rPr>
      </w:pPr>
      <w:proofErr w:type="spellStart"/>
      <w:r w:rsidRPr="00E81629">
        <w:rPr>
          <w:rFonts w:ascii="Times New Roman" w:eastAsia="Times New Roman" w:hAnsi="Times New Roman" w:cs="Times New Roman"/>
          <w:lang w:eastAsia="sl-SI"/>
        </w:rPr>
        <w:t>Farmakoterapinė</w:t>
      </w:r>
      <w:proofErr w:type="spellEnd"/>
      <w:r w:rsidRPr="00E81629">
        <w:rPr>
          <w:rFonts w:ascii="Times New Roman" w:eastAsia="Times New Roman" w:hAnsi="Times New Roman" w:cs="Times New Roman"/>
          <w:lang w:eastAsia="sl-SI"/>
        </w:rPr>
        <w:t xml:space="preserve"> grupė – sistemi</w:t>
      </w:r>
      <w:r w:rsidR="00F836A2">
        <w:rPr>
          <w:rFonts w:ascii="Times New Roman" w:eastAsia="Times New Roman" w:hAnsi="Times New Roman" w:cs="Times New Roman"/>
          <w:lang w:eastAsia="sl-SI"/>
        </w:rPr>
        <w:t>škai veikiantys</w:t>
      </w:r>
      <w:r w:rsidRPr="00E81629">
        <w:rPr>
          <w:rFonts w:ascii="Times New Roman" w:eastAsia="Times New Roman" w:hAnsi="Times New Roman" w:cs="Times New Roman"/>
          <w:lang w:eastAsia="sl-SI"/>
        </w:rPr>
        <w:t xml:space="preserve"> antibakteriniai vaistiniai preparatai, </w:t>
      </w:r>
      <w:proofErr w:type="spellStart"/>
      <w:r w:rsidRPr="00E81629">
        <w:rPr>
          <w:rFonts w:ascii="Times New Roman" w:eastAsia="Times New Roman" w:hAnsi="Times New Roman" w:cs="Times New Roman"/>
          <w:lang w:eastAsia="sl-SI"/>
        </w:rPr>
        <w:t>makrolidai</w:t>
      </w:r>
      <w:proofErr w:type="spellEnd"/>
      <w:r w:rsidRPr="00E81629">
        <w:rPr>
          <w:rFonts w:ascii="Times New Roman" w:eastAsia="Times New Roman" w:hAnsi="Times New Roman" w:cs="Times New Roman"/>
          <w:lang w:eastAsia="sl-SI"/>
        </w:rPr>
        <w:t>, ATC kodas – J01FA10.</w:t>
      </w:r>
    </w:p>
    <w:p w14:paraId="27A8E204" w14:textId="77777777" w:rsidR="00F82812" w:rsidRPr="00E81629" w:rsidRDefault="00F82812" w:rsidP="00F82812">
      <w:pPr>
        <w:spacing w:after="0" w:line="240" w:lineRule="auto"/>
        <w:rPr>
          <w:rFonts w:ascii="Times New Roman" w:eastAsia="Times New Roman" w:hAnsi="Times New Roman" w:cs="Times New Roman"/>
        </w:rPr>
      </w:pPr>
    </w:p>
    <w:p w14:paraId="14F36FC6" w14:textId="77777777" w:rsidR="00F82812" w:rsidRPr="00E81629" w:rsidRDefault="00F82812" w:rsidP="00F82812">
      <w:pPr>
        <w:spacing w:after="0" w:line="240" w:lineRule="auto"/>
        <w:outlineLvl w:val="0"/>
        <w:rPr>
          <w:rFonts w:ascii="Times New Roman" w:eastAsia="Times New Roman" w:hAnsi="Times New Roman" w:cs="Times New Roman"/>
          <w:u w:val="single"/>
        </w:rPr>
      </w:pPr>
      <w:r w:rsidRPr="00E81629">
        <w:rPr>
          <w:rFonts w:ascii="Times New Roman" w:eastAsia="Times New Roman" w:hAnsi="Times New Roman" w:cs="Times New Roman"/>
          <w:u w:val="single"/>
        </w:rPr>
        <w:t>Veikimo mechanizmas</w:t>
      </w:r>
    </w:p>
    <w:p w14:paraId="5A13BADF" w14:textId="77777777" w:rsidR="00F82812" w:rsidRPr="00E81629" w:rsidRDefault="00F82812" w:rsidP="00F82812">
      <w:pPr>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rPr>
        <w:t>Azitromicinas</w:t>
      </w:r>
      <w:proofErr w:type="spellEnd"/>
      <w:r w:rsidRPr="00E81629">
        <w:rPr>
          <w:rFonts w:ascii="Times New Roman" w:eastAsia="Times New Roman" w:hAnsi="Times New Roman" w:cs="Times New Roman"/>
        </w:rPr>
        <w:t xml:space="preserve"> yra </w:t>
      </w:r>
      <w:proofErr w:type="spellStart"/>
      <w:r w:rsidRPr="00E81629">
        <w:rPr>
          <w:rFonts w:ascii="Times New Roman" w:eastAsia="Times New Roman" w:hAnsi="Times New Roman" w:cs="Times New Roman"/>
        </w:rPr>
        <w:t>azalidų</w:t>
      </w:r>
      <w:proofErr w:type="spellEnd"/>
      <w:r w:rsidRPr="00E81629">
        <w:rPr>
          <w:rFonts w:ascii="Times New Roman" w:eastAsia="Times New Roman" w:hAnsi="Times New Roman" w:cs="Times New Roman"/>
        </w:rPr>
        <w:t xml:space="preserve"> grupės </w:t>
      </w:r>
      <w:proofErr w:type="spellStart"/>
      <w:r w:rsidRPr="00E81629">
        <w:rPr>
          <w:rFonts w:ascii="Times New Roman" w:eastAsia="Times New Roman" w:hAnsi="Times New Roman" w:cs="Times New Roman"/>
        </w:rPr>
        <w:t>makrolidinis</w:t>
      </w:r>
      <w:proofErr w:type="spellEnd"/>
      <w:r w:rsidRPr="00E81629">
        <w:rPr>
          <w:rFonts w:ascii="Times New Roman" w:eastAsia="Times New Roman" w:hAnsi="Times New Roman" w:cs="Times New Roman"/>
        </w:rPr>
        <w:t xml:space="preserve"> antibiotikas. Jis yra gaminamas iš eritromicino A, t. y. prie </w:t>
      </w:r>
      <w:proofErr w:type="spellStart"/>
      <w:r w:rsidRPr="00E81629">
        <w:rPr>
          <w:rFonts w:ascii="Times New Roman" w:eastAsia="Times New Roman" w:hAnsi="Times New Roman" w:cs="Times New Roman"/>
        </w:rPr>
        <w:t>eritromicino</w:t>
      </w:r>
      <w:proofErr w:type="spellEnd"/>
      <w:r w:rsidRPr="00E81629">
        <w:rPr>
          <w:rFonts w:ascii="Times New Roman" w:eastAsia="Times New Roman" w:hAnsi="Times New Roman" w:cs="Times New Roman"/>
        </w:rPr>
        <w:t xml:space="preserve"> A molekulės </w:t>
      </w:r>
      <w:proofErr w:type="spellStart"/>
      <w:r w:rsidRPr="00E81629">
        <w:rPr>
          <w:rFonts w:ascii="Times New Roman" w:eastAsia="Times New Roman" w:hAnsi="Times New Roman" w:cs="Times New Roman"/>
        </w:rPr>
        <w:t>laktono</w:t>
      </w:r>
      <w:proofErr w:type="spellEnd"/>
      <w:r w:rsidRPr="00E81629">
        <w:rPr>
          <w:rFonts w:ascii="Times New Roman" w:eastAsia="Times New Roman" w:hAnsi="Times New Roman" w:cs="Times New Roman"/>
        </w:rPr>
        <w:t xml:space="preserve"> žiedo prijungiamas azoto atomas. Cheminis azitromicino pavadinimas yra 9-deoksi-9a-metil-9a-homoeritromicinas A. Šios medžiagos molekulinis svoris yra 749,0.</w:t>
      </w:r>
    </w:p>
    <w:p w14:paraId="41F4E2D7"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Azitromicino veikimo mechanizmas pagristas bakterijos baltymų sintezės slopinimu. Jis prisijungia prie bakterijos ribosomų 50 S </w:t>
      </w:r>
      <w:proofErr w:type="spellStart"/>
      <w:r w:rsidRPr="00E81629">
        <w:rPr>
          <w:rFonts w:ascii="Times New Roman" w:eastAsia="Times New Roman" w:hAnsi="Times New Roman" w:cs="Times New Roman"/>
        </w:rPr>
        <w:t>subvieneto</w:t>
      </w:r>
      <w:proofErr w:type="spellEnd"/>
      <w:r w:rsidRPr="00E81629">
        <w:rPr>
          <w:rFonts w:ascii="Times New Roman" w:eastAsia="Times New Roman" w:hAnsi="Times New Roman" w:cs="Times New Roman"/>
        </w:rPr>
        <w:t xml:space="preserve">, todėl sutrinka baltymo grandinės </w:t>
      </w:r>
      <w:proofErr w:type="spellStart"/>
      <w:r w:rsidRPr="00E81629">
        <w:rPr>
          <w:rFonts w:ascii="Times New Roman" w:eastAsia="Times New Roman" w:hAnsi="Times New Roman" w:cs="Times New Roman"/>
        </w:rPr>
        <w:t>translokacija</w:t>
      </w:r>
      <w:proofErr w:type="spellEnd"/>
      <w:r w:rsidRPr="00E81629">
        <w:rPr>
          <w:rFonts w:ascii="Times New Roman" w:eastAsia="Times New Roman" w:hAnsi="Times New Roman" w:cs="Times New Roman"/>
        </w:rPr>
        <w:t>.</w:t>
      </w:r>
    </w:p>
    <w:p w14:paraId="6AAF262C" w14:textId="77777777" w:rsidR="00F82812" w:rsidRPr="00E81629" w:rsidRDefault="00F82812" w:rsidP="00F82812">
      <w:pPr>
        <w:spacing w:after="0" w:line="240" w:lineRule="auto"/>
        <w:rPr>
          <w:rFonts w:ascii="Times New Roman" w:eastAsia="Times New Roman" w:hAnsi="Times New Roman" w:cs="Times New Roman"/>
        </w:rPr>
      </w:pPr>
    </w:p>
    <w:p w14:paraId="5C585E8B" w14:textId="77777777" w:rsidR="00F82812" w:rsidRPr="00E81629" w:rsidRDefault="00F82812" w:rsidP="00F82812">
      <w:pPr>
        <w:spacing w:after="0" w:line="240" w:lineRule="auto"/>
        <w:outlineLvl w:val="0"/>
        <w:rPr>
          <w:rFonts w:ascii="Times New Roman" w:eastAsia="Times New Roman" w:hAnsi="Times New Roman" w:cs="Times New Roman"/>
          <w:u w:val="single"/>
        </w:rPr>
      </w:pPr>
      <w:r w:rsidRPr="00E81629">
        <w:rPr>
          <w:rFonts w:ascii="Times New Roman" w:eastAsia="Times New Roman" w:hAnsi="Times New Roman" w:cs="Times New Roman"/>
          <w:u w:val="single"/>
        </w:rPr>
        <w:t>Atsparumo mechanizmas</w:t>
      </w:r>
    </w:p>
    <w:p w14:paraId="452FDE4D"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Atsparumas azitromicinui gali būti prigimtinis arba įgytas. Yra trys svarbiausi bakterijų atsparumo atsiradimo mechanizmai: prisijungimo vietos pokyčiai, antibiotiko pernašos pokyčiai ir antibiotiko modifikavimas.</w:t>
      </w:r>
    </w:p>
    <w:p w14:paraId="587007B6"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i/>
          <w:iCs/>
        </w:rPr>
      </w:pPr>
      <w:proofErr w:type="spellStart"/>
      <w:r w:rsidRPr="00E81629">
        <w:rPr>
          <w:rFonts w:ascii="Times New Roman" w:eastAsia="Times New Roman" w:hAnsi="Times New Roman" w:cs="Times New Roman"/>
          <w:i/>
          <w:iCs/>
        </w:rPr>
        <w:t>Streptococcus</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pneumoniae</w:t>
      </w:r>
      <w:proofErr w:type="spellEnd"/>
      <w:r w:rsidRPr="00E81629">
        <w:rPr>
          <w:rFonts w:ascii="Times New Roman" w:eastAsia="Times New Roman" w:hAnsi="Times New Roman" w:cs="Times New Roman"/>
          <w:i/>
          <w:iCs/>
        </w:rPr>
        <w:t xml:space="preserve">, </w:t>
      </w:r>
      <w:r w:rsidRPr="00E81629">
        <w:rPr>
          <w:rFonts w:ascii="Times New Roman" w:eastAsia="Times New Roman" w:hAnsi="Times New Roman" w:cs="Times New Roman"/>
        </w:rPr>
        <w:t xml:space="preserve">beta hemoliziniai A grupės </w:t>
      </w:r>
      <w:proofErr w:type="spellStart"/>
      <w:r w:rsidRPr="00E81629">
        <w:rPr>
          <w:rFonts w:ascii="Times New Roman" w:eastAsia="Times New Roman" w:hAnsi="Times New Roman" w:cs="Times New Roman"/>
        </w:rPr>
        <w:t>sterptokokai</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Enterococcus</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faecalis</w:t>
      </w:r>
      <w:proofErr w:type="spellEnd"/>
      <w:r w:rsidRPr="00E81629">
        <w:rPr>
          <w:rFonts w:ascii="Times New Roman" w:eastAsia="Times New Roman" w:hAnsi="Times New Roman" w:cs="Times New Roman"/>
          <w:i/>
          <w:iCs/>
        </w:rPr>
        <w:t xml:space="preserve"> </w:t>
      </w:r>
      <w:r w:rsidRPr="00E81629">
        <w:rPr>
          <w:rFonts w:ascii="Times New Roman" w:eastAsia="Times New Roman" w:hAnsi="Times New Roman" w:cs="Times New Roman"/>
        </w:rPr>
        <w:t>ir</w:t>
      </w:r>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Staphylococcus</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aureus</w:t>
      </w:r>
      <w:proofErr w:type="spellEnd"/>
      <w:r w:rsidRPr="00E81629">
        <w:rPr>
          <w:rFonts w:ascii="Times New Roman" w:eastAsia="Times New Roman" w:hAnsi="Times New Roman" w:cs="Times New Roman"/>
          <w:i/>
          <w:iCs/>
        </w:rPr>
        <w:t xml:space="preserve">, </w:t>
      </w:r>
      <w:r w:rsidRPr="00E81629">
        <w:rPr>
          <w:rFonts w:ascii="Times New Roman" w:eastAsia="Times New Roman" w:hAnsi="Times New Roman" w:cs="Times New Roman"/>
        </w:rPr>
        <w:t>įskaitant MRSA (</w:t>
      </w:r>
      <w:proofErr w:type="spellStart"/>
      <w:r w:rsidRPr="00E81629">
        <w:rPr>
          <w:rFonts w:ascii="Times New Roman" w:eastAsia="Times New Roman" w:hAnsi="Times New Roman" w:cs="Times New Roman"/>
        </w:rPr>
        <w:t>meticilinui</w:t>
      </w:r>
      <w:proofErr w:type="spellEnd"/>
      <w:r w:rsidRPr="00E81629">
        <w:rPr>
          <w:rFonts w:ascii="Times New Roman" w:eastAsia="Times New Roman" w:hAnsi="Times New Roman" w:cs="Times New Roman"/>
        </w:rPr>
        <w:t xml:space="preserve"> atsparų</w:t>
      </w:r>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Staphylococcus</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aureus</w:t>
      </w:r>
      <w:proofErr w:type="spellEnd"/>
      <w:r w:rsidRPr="00E81629">
        <w:rPr>
          <w:rFonts w:ascii="Times New Roman" w:eastAsia="Times New Roman" w:hAnsi="Times New Roman" w:cs="Times New Roman"/>
        </w:rPr>
        <w:t>) yra atsparūs</w:t>
      </w:r>
      <w:r w:rsidRPr="00E81629">
        <w:rPr>
          <w:rFonts w:ascii="Times New Roman" w:eastAsia="Times New Roman" w:hAnsi="Times New Roman" w:cs="Times New Roman"/>
          <w:i/>
          <w:iCs/>
        </w:rPr>
        <w:t xml:space="preserve"> </w:t>
      </w:r>
      <w:r w:rsidRPr="00E81629">
        <w:rPr>
          <w:rFonts w:ascii="Times New Roman" w:eastAsia="Times New Roman" w:hAnsi="Times New Roman" w:cs="Times New Roman"/>
        </w:rPr>
        <w:t xml:space="preserve">(visiškas kryžminis atsparumas) eritromicino, azitromicino, kitų </w:t>
      </w:r>
      <w:proofErr w:type="spellStart"/>
      <w:r w:rsidRPr="00E81629">
        <w:rPr>
          <w:rFonts w:ascii="Times New Roman" w:eastAsia="Times New Roman" w:hAnsi="Times New Roman" w:cs="Times New Roman"/>
        </w:rPr>
        <w:t>makrolidų</w:t>
      </w:r>
      <w:proofErr w:type="spellEnd"/>
      <w:r w:rsidRPr="00E81629">
        <w:rPr>
          <w:rFonts w:ascii="Times New Roman" w:eastAsia="Times New Roman" w:hAnsi="Times New Roman" w:cs="Times New Roman"/>
        </w:rPr>
        <w:t xml:space="preserve"> ir </w:t>
      </w:r>
      <w:proofErr w:type="spellStart"/>
      <w:r w:rsidRPr="00E81629">
        <w:rPr>
          <w:rFonts w:ascii="Times New Roman" w:eastAsia="Times New Roman" w:hAnsi="Times New Roman" w:cs="Times New Roman"/>
        </w:rPr>
        <w:t>linkozamidų</w:t>
      </w:r>
      <w:proofErr w:type="spellEnd"/>
      <w:r w:rsidRPr="00E81629">
        <w:rPr>
          <w:rFonts w:ascii="Times New Roman" w:eastAsia="Times New Roman" w:hAnsi="Times New Roman" w:cs="Times New Roman"/>
        </w:rPr>
        <w:t xml:space="preserve"> grupės antibiotikų poveikiui.</w:t>
      </w:r>
    </w:p>
    <w:p w14:paraId="5CE4C5DB" w14:textId="77777777" w:rsidR="00F82812" w:rsidRPr="00E81629" w:rsidRDefault="00F82812" w:rsidP="00F82812">
      <w:pPr>
        <w:spacing w:after="0" w:line="240" w:lineRule="auto"/>
        <w:rPr>
          <w:rFonts w:ascii="Times New Roman" w:eastAsia="Times New Roman" w:hAnsi="Times New Roman" w:cs="Times New Roman"/>
        </w:rPr>
      </w:pPr>
    </w:p>
    <w:p w14:paraId="4F873C3F" w14:textId="77777777" w:rsidR="00F82812" w:rsidRPr="00E81629" w:rsidRDefault="00F82812" w:rsidP="00F82812">
      <w:pPr>
        <w:spacing w:after="0" w:line="240" w:lineRule="auto"/>
        <w:rPr>
          <w:rFonts w:ascii="Times New Roman" w:eastAsia="Times New Roman" w:hAnsi="Times New Roman" w:cs="Times New Roman"/>
          <w:u w:val="single"/>
        </w:rPr>
      </w:pPr>
      <w:r w:rsidRPr="00E81629">
        <w:rPr>
          <w:rFonts w:ascii="Times New Roman" w:eastAsia="Times New Roman" w:hAnsi="Times New Roman" w:cs="Times New Roman"/>
          <w:u w:val="single"/>
        </w:rPr>
        <w:t>Ribinės reikšmės</w:t>
      </w:r>
    </w:p>
    <w:p w14:paraId="121F26FD" w14:textId="77777777" w:rsidR="00F82812" w:rsidRPr="00E81629" w:rsidRDefault="00F82812" w:rsidP="00F82812">
      <w:pPr>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 xml:space="preserve">Europos antimikrobinio jautrumo tyrimo komitetas (angl. </w:t>
      </w:r>
      <w:proofErr w:type="spellStart"/>
      <w:r w:rsidRPr="00E81629">
        <w:rPr>
          <w:rFonts w:ascii="Times New Roman" w:eastAsia="Times New Roman" w:hAnsi="Times New Roman" w:cs="Times New Roman"/>
          <w:i/>
          <w:iCs/>
        </w:rPr>
        <w:t>European</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Committee</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on</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Antimicrobial</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Susceptibility</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Testing</w:t>
      </w:r>
      <w:proofErr w:type="spellEnd"/>
      <w:r w:rsidRPr="00E81629">
        <w:rPr>
          <w:rFonts w:ascii="Times New Roman" w:eastAsia="Times New Roman" w:hAnsi="Times New Roman" w:cs="Times New Roman"/>
        </w:rPr>
        <w:t>) nustatė tokias klinikinės minimalios slopinamosios koncentracijos (MSK) reikšmes (1.4, 2009 m versija):</w:t>
      </w:r>
    </w:p>
    <w:p w14:paraId="5027732E" w14:textId="77777777" w:rsidR="00F82812" w:rsidRPr="00E81629" w:rsidRDefault="00F82812" w:rsidP="00F82812">
      <w:pPr>
        <w:spacing w:after="0" w:line="240" w:lineRule="auto"/>
        <w:outlineLvl w:val="0"/>
        <w:rPr>
          <w:rFonts w:ascii="Times New Roman" w:eastAsia="Times New Roman" w:hAnsi="Times New Roman" w:cs="Times New Roman"/>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60"/>
        <w:gridCol w:w="2376"/>
        <w:gridCol w:w="1944"/>
      </w:tblGrid>
      <w:tr w:rsidR="00F82812" w:rsidRPr="00E81629" w14:paraId="3071419F" w14:textId="77777777" w:rsidTr="00494E65">
        <w:tc>
          <w:tcPr>
            <w:tcW w:w="3060" w:type="dxa"/>
          </w:tcPr>
          <w:p w14:paraId="147A7931" w14:textId="77777777" w:rsidR="00F82812" w:rsidRPr="00E81629" w:rsidRDefault="00F82812" w:rsidP="00F82812">
            <w:pPr>
              <w:spacing w:after="0" w:line="240" w:lineRule="auto"/>
              <w:jc w:val="center"/>
              <w:rPr>
                <w:rFonts w:ascii="Times New Roman" w:eastAsia="Times New Roman" w:hAnsi="Times New Roman" w:cs="Times New Roman"/>
                <w:b/>
                <w:bCs/>
              </w:rPr>
            </w:pPr>
            <w:r w:rsidRPr="00E81629">
              <w:rPr>
                <w:rFonts w:ascii="Times New Roman" w:eastAsia="Times New Roman" w:hAnsi="Times New Roman" w:cs="Times New Roman"/>
                <w:b/>
                <w:bCs/>
              </w:rPr>
              <w:t>Ligos sukėlėjas</w:t>
            </w:r>
          </w:p>
        </w:tc>
        <w:tc>
          <w:tcPr>
            <w:tcW w:w="4320" w:type="dxa"/>
            <w:gridSpan w:val="2"/>
          </w:tcPr>
          <w:p w14:paraId="3987F93C" w14:textId="77777777" w:rsidR="00F82812" w:rsidRPr="00E81629" w:rsidRDefault="00F82812" w:rsidP="00F82812">
            <w:pPr>
              <w:spacing w:after="0" w:line="240" w:lineRule="auto"/>
              <w:jc w:val="center"/>
              <w:rPr>
                <w:rFonts w:ascii="Times New Roman" w:eastAsia="Times New Roman" w:hAnsi="Times New Roman" w:cs="Times New Roman"/>
                <w:b/>
                <w:bCs/>
              </w:rPr>
            </w:pPr>
            <w:r w:rsidRPr="00E81629">
              <w:rPr>
                <w:rFonts w:ascii="Times New Roman" w:eastAsia="Times New Roman" w:hAnsi="Times New Roman" w:cs="Times New Roman"/>
                <w:b/>
                <w:bCs/>
              </w:rPr>
              <w:t>Su rūšimi susijusios ribinės reikšmės (J&lt;/A&gt;)</w:t>
            </w:r>
            <w:r w:rsidRPr="00E81629">
              <w:rPr>
                <w:rFonts w:ascii="Times New Roman" w:eastAsia="Times New Roman" w:hAnsi="Times New Roman" w:cs="Times New Roman"/>
                <w:b/>
                <w:bCs/>
                <w:vertAlign w:val="superscript"/>
              </w:rPr>
              <w:t>1</w:t>
            </w:r>
          </w:p>
        </w:tc>
      </w:tr>
      <w:tr w:rsidR="00F82812" w:rsidRPr="00E81629" w14:paraId="222DC988" w14:textId="77777777" w:rsidTr="00494E65">
        <w:tc>
          <w:tcPr>
            <w:tcW w:w="3060" w:type="dxa"/>
          </w:tcPr>
          <w:p w14:paraId="03EF4DE7" w14:textId="77777777" w:rsidR="00F82812" w:rsidRPr="00E81629" w:rsidRDefault="00F82812" w:rsidP="00F82812">
            <w:pPr>
              <w:spacing w:after="0" w:line="240" w:lineRule="auto"/>
              <w:rPr>
                <w:rFonts w:ascii="Times New Roman" w:eastAsia="Times New Roman" w:hAnsi="Times New Roman" w:cs="Times New Roman"/>
              </w:rPr>
            </w:pPr>
          </w:p>
        </w:tc>
        <w:tc>
          <w:tcPr>
            <w:tcW w:w="2376" w:type="dxa"/>
          </w:tcPr>
          <w:p w14:paraId="0E8C41EE" w14:textId="77777777" w:rsidR="00F82812" w:rsidRPr="00E81629" w:rsidRDefault="00F82812" w:rsidP="00F82812">
            <w:pPr>
              <w:spacing w:after="0" w:line="240" w:lineRule="auto"/>
              <w:jc w:val="center"/>
              <w:rPr>
                <w:rFonts w:ascii="Times New Roman" w:eastAsia="Times New Roman" w:hAnsi="Times New Roman" w:cs="Times New Roman"/>
                <w:b/>
                <w:bCs/>
              </w:rPr>
            </w:pPr>
            <w:r w:rsidRPr="00E81629">
              <w:rPr>
                <w:rFonts w:ascii="Times New Roman" w:eastAsia="Times New Roman" w:hAnsi="Times New Roman" w:cs="Times New Roman"/>
                <w:b/>
                <w:bCs/>
              </w:rPr>
              <w:t>Jautrūs</w:t>
            </w:r>
          </w:p>
        </w:tc>
        <w:tc>
          <w:tcPr>
            <w:tcW w:w="1944" w:type="dxa"/>
          </w:tcPr>
          <w:p w14:paraId="35CA04FA" w14:textId="77777777" w:rsidR="00F82812" w:rsidRPr="00E81629" w:rsidRDefault="00F82812" w:rsidP="00F82812">
            <w:pPr>
              <w:spacing w:after="0" w:line="240" w:lineRule="auto"/>
              <w:jc w:val="center"/>
              <w:rPr>
                <w:rFonts w:ascii="Times New Roman" w:eastAsia="Times New Roman" w:hAnsi="Times New Roman" w:cs="Times New Roman"/>
                <w:b/>
                <w:bCs/>
              </w:rPr>
            </w:pPr>
            <w:r w:rsidRPr="00E81629">
              <w:rPr>
                <w:rFonts w:ascii="Times New Roman" w:eastAsia="Times New Roman" w:hAnsi="Times New Roman" w:cs="Times New Roman"/>
                <w:b/>
                <w:bCs/>
              </w:rPr>
              <w:t>Atsparūs</w:t>
            </w:r>
          </w:p>
        </w:tc>
      </w:tr>
      <w:tr w:rsidR="00F82812" w:rsidRPr="00E81629" w14:paraId="62488ABA" w14:textId="77777777" w:rsidTr="00494E65">
        <w:tc>
          <w:tcPr>
            <w:tcW w:w="3060" w:type="dxa"/>
          </w:tcPr>
          <w:p w14:paraId="519930A9" w14:textId="77777777" w:rsidR="00F82812" w:rsidRPr="00E81629" w:rsidRDefault="00F82812" w:rsidP="00F82812">
            <w:pPr>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i/>
                <w:iCs/>
              </w:rPr>
              <w:t>Staphylococcus</w:t>
            </w:r>
            <w:proofErr w:type="spellEnd"/>
          </w:p>
        </w:tc>
        <w:tc>
          <w:tcPr>
            <w:tcW w:w="2376" w:type="dxa"/>
          </w:tcPr>
          <w:p w14:paraId="7CEC9D74"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≤1 mg/ml</w:t>
            </w:r>
          </w:p>
        </w:tc>
        <w:tc>
          <w:tcPr>
            <w:tcW w:w="1944" w:type="dxa"/>
          </w:tcPr>
          <w:p w14:paraId="1C617815"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&gt;2 mg/ml</w:t>
            </w:r>
          </w:p>
        </w:tc>
      </w:tr>
      <w:tr w:rsidR="00F82812" w:rsidRPr="00E81629" w14:paraId="16BA3AF1" w14:textId="77777777" w:rsidTr="00494E65">
        <w:tc>
          <w:tcPr>
            <w:tcW w:w="3060" w:type="dxa"/>
          </w:tcPr>
          <w:p w14:paraId="13FEFE41" w14:textId="77777777" w:rsidR="00F82812" w:rsidRPr="00E81629" w:rsidRDefault="00F82812" w:rsidP="00F82812">
            <w:pPr>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i/>
                <w:iCs/>
              </w:rPr>
              <w:t>Streptococcus</w:t>
            </w:r>
            <w:proofErr w:type="spellEnd"/>
            <w:r w:rsidRPr="00E81629">
              <w:rPr>
                <w:rFonts w:ascii="Times New Roman" w:eastAsia="Times New Roman" w:hAnsi="Times New Roman" w:cs="Times New Roman"/>
                <w:i/>
                <w:iCs/>
              </w:rPr>
              <w:t xml:space="preserve"> A,B,C,G</w:t>
            </w:r>
          </w:p>
        </w:tc>
        <w:tc>
          <w:tcPr>
            <w:tcW w:w="2376" w:type="dxa"/>
          </w:tcPr>
          <w:p w14:paraId="386CC0AE"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≤0,25 mg/ml</w:t>
            </w:r>
          </w:p>
        </w:tc>
        <w:tc>
          <w:tcPr>
            <w:tcW w:w="1944" w:type="dxa"/>
          </w:tcPr>
          <w:p w14:paraId="3F28AE79"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&gt;0,5 mg/ml</w:t>
            </w:r>
          </w:p>
        </w:tc>
      </w:tr>
      <w:tr w:rsidR="00F82812" w:rsidRPr="00E81629" w14:paraId="0086B8BB" w14:textId="77777777" w:rsidTr="00494E65">
        <w:tc>
          <w:tcPr>
            <w:tcW w:w="3060" w:type="dxa"/>
          </w:tcPr>
          <w:p w14:paraId="0173E102" w14:textId="77777777" w:rsidR="00F82812" w:rsidRPr="00E81629" w:rsidRDefault="00F82812" w:rsidP="00F82812">
            <w:pPr>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i/>
                <w:iCs/>
              </w:rPr>
              <w:t>Streptococcus</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pneumoniae</w:t>
            </w:r>
            <w:proofErr w:type="spellEnd"/>
          </w:p>
        </w:tc>
        <w:tc>
          <w:tcPr>
            <w:tcW w:w="2376" w:type="dxa"/>
          </w:tcPr>
          <w:p w14:paraId="558BB8B5"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≤0,25 mg/ml</w:t>
            </w:r>
          </w:p>
        </w:tc>
        <w:tc>
          <w:tcPr>
            <w:tcW w:w="1944" w:type="dxa"/>
          </w:tcPr>
          <w:p w14:paraId="6C39CD52"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&gt;0,5 mg/ml</w:t>
            </w:r>
          </w:p>
        </w:tc>
      </w:tr>
      <w:tr w:rsidR="00F82812" w:rsidRPr="00E81629" w14:paraId="71CADD21" w14:textId="77777777" w:rsidTr="00494E65">
        <w:tc>
          <w:tcPr>
            <w:tcW w:w="3060" w:type="dxa"/>
          </w:tcPr>
          <w:p w14:paraId="4B698DD0" w14:textId="77777777" w:rsidR="00F82812" w:rsidRPr="00E81629" w:rsidRDefault="00F82812" w:rsidP="00F82812">
            <w:pPr>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i/>
                <w:iCs/>
              </w:rPr>
              <w:t>Haemophilus</w:t>
            </w:r>
            <w:proofErr w:type="spellEnd"/>
            <w:r w:rsidRPr="00E81629">
              <w:rPr>
                <w:rFonts w:ascii="Times New Roman" w:eastAsia="Times New Roman" w:hAnsi="Times New Roman" w:cs="Times New Roman"/>
                <w:i/>
                <w:iCs/>
              </w:rPr>
              <w:t xml:space="preserve"> influenzae</w:t>
            </w:r>
            <w:r w:rsidRPr="00E81629">
              <w:rPr>
                <w:rFonts w:ascii="Times New Roman" w:eastAsia="Times New Roman" w:hAnsi="Times New Roman" w:cs="Times New Roman"/>
                <w:b/>
                <w:bCs/>
                <w:vertAlign w:val="superscript"/>
              </w:rPr>
              <w:t>2</w:t>
            </w:r>
          </w:p>
        </w:tc>
        <w:tc>
          <w:tcPr>
            <w:tcW w:w="2376" w:type="dxa"/>
          </w:tcPr>
          <w:p w14:paraId="2B724107"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≤0,12 mg/ml</w:t>
            </w:r>
          </w:p>
        </w:tc>
        <w:tc>
          <w:tcPr>
            <w:tcW w:w="1944" w:type="dxa"/>
          </w:tcPr>
          <w:p w14:paraId="59356E07"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&gt;4 mg/ml</w:t>
            </w:r>
          </w:p>
        </w:tc>
      </w:tr>
      <w:tr w:rsidR="00F82812" w:rsidRPr="00E81629" w14:paraId="55261265" w14:textId="77777777" w:rsidTr="00494E65">
        <w:tc>
          <w:tcPr>
            <w:tcW w:w="3060" w:type="dxa"/>
          </w:tcPr>
          <w:p w14:paraId="0E922BFC" w14:textId="77777777" w:rsidR="00F82812" w:rsidRPr="00E81629" w:rsidRDefault="00F82812" w:rsidP="00F82812">
            <w:pPr>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i/>
                <w:iCs/>
              </w:rPr>
              <w:t>Moraxella</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catarrhalis</w:t>
            </w:r>
            <w:proofErr w:type="spellEnd"/>
          </w:p>
        </w:tc>
        <w:tc>
          <w:tcPr>
            <w:tcW w:w="2376" w:type="dxa"/>
          </w:tcPr>
          <w:p w14:paraId="18AE12BA"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≤0,5 mg/ml</w:t>
            </w:r>
          </w:p>
        </w:tc>
        <w:tc>
          <w:tcPr>
            <w:tcW w:w="1944" w:type="dxa"/>
          </w:tcPr>
          <w:p w14:paraId="69113B8A"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&gt;0,5 mg/ml</w:t>
            </w:r>
          </w:p>
        </w:tc>
      </w:tr>
      <w:tr w:rsidR="00F82812" w:rsidRPr="00E81629" w14:paraId="1845080A" w14:textId="77777777" w:rsidTr="00494E65">
        <w:tc>
          <w:tcPr>
            <w:tcW w:w="3060" w:type="dxa"/>
          </w:tcPr>
          <w:p w14:paraId="309C90CC" w14:textId="77777777" w:rsidR="00F82812" w:rsidRPr="00E81629" w:rsidRDefault="00F82812" w:rsidP="00F82812">
            <w:pPr>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i/>
                <w:iCs/>
              </w:rPr>
              <w:t>Neisseria</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gonorrhoeae</w:t>
            </w:r>
            <w:proofErr w:type="spellEnd"/>
          </w:p>
        </w:tc>
        <w:tc>
          <w:tcPr>
            <w:tcW w:w="2376" w:type="dxa"/>
          </w:tcPr>
          <w:p w14:paraId="016BAF5D"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≤0,25 mg/ml</w:t>
            </w:r>
          </w:p>
        </w:tc>
        <w:tc>
          <w:tcPr>
            <w:tcW w:w="1944" w:type="dxa"/>
          </w:tcPr>
          <w:p w14:paraId="1B3340AE"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&gt;0,5 mg/ml</w:t>
            </w:r>
          </w:p>
        </w:tc>
      </w:tr>
    </w:tbl>
    <w:p w14:paraId="2B5228C9" w14:textId="77777777" w:rsidR="00F82812" w:rsidRPr="00E81629" w:rsidRDefault="00F82812" w:rsidP="00F82812">
      <w:pPr>
        <w:spacing w:after="0" w:line="240" w:lineRule="auto"/>
        <w:rPr>
          <w:rFonts w:ascii="Times New Roman" w:eastAsia="Times New Roman" w:hAnsi="Times New Roman" w:cs="Times New Roman"/>
          <w:vertAlign w:val="superscript"/>
        </w:rPr>
      </w:pPr>
    </w:p>
    <w:p w14:paraId="09F36B3F"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vertAlign w:val="superscript"/>
        </w:rPr>
        <w:t>1</w:t>
      </w:r>
      <w:r w:rsidRPr="00E81629">
        <w:rPr>
          <w:rFonts w:ascii="Times New Roman" w:eastAsia="Times New Roman" w:hAnsi="Times New Roman" w:cs="Times New Roman"/>
        </w:rPr>
        <w:t xml:space="preserve">Išvardytų bakterijų jautrumo kitiems </w:t>
      </w:r>
      <w:proofErr w:type="spellStart"/>
      <w:r w:rsidRPr="00E81629">
        <w:rPr>
          <w:rFonts w:ascii="Times New Roman" w:eastAsia="Times New Roman" w:hAnsi="Times New Roman" w:cs="Times New Roman"/>
        </w:rPr>
        <w:t>makrolidams</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azitromicinui</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klaritromicinui</w:t>
      </w:r>
      <w:proofErr w:type="spellEnd"/>
      <w:r w:rsidRPr="00E81629">
        <w:rPr>
          <w:rFonts w:ascii="Times New Roman" w:eastAsia="Times New Roman" w:hAnsi="Times New Roman" w:cs="Times New Roman"/>
        </w:rPr>
        <w:t xml:space="preserve"> ir </w:t>
      </w:r>
      <w:proofErr w:type="spellStart"/>
      <w:r w:rsidRPr="00E81629">
        <w:rPr>
          <w:rFonts w:ascii="Times New Roman" w:eastAsia="Times New Roman" w:hAnsi="Times New Roman" w:cs="Times New Roman"/>
        </w:rPr>
        <w:t>roksitromicinui</w:t>
      </w:r>
      <w:proofErr w:type="spellEnd"/>
      <w:r w:rsidRPr="00E81629">
        <w:rPr>
          <w:rFonts w:ascii="Times New Roman" w:eastAsia="Times New Roman" w:hAnsi="Times New Roman" w:cs="Times New Roman"/>
        </w:rPr>
        <w:t xml:space="preserve">) nustatymui gali būti vartojamas eritromicinas. Į veną vartojami </w:t>
      </w:r>
      <w:proofErr w:type="spellStart"/>
      <w:r w:rsidRPr="00E81629">
        <w:rPr>
          <w:rFonts w:ascii="Times New Roman" w:eastAsia="Times New Roman" w:hAnsi="Times New Roman" w:cs="Times New Roman"/>
        </w:rPr>
        <w:t>makrolidai</w:t>
      </w:r>
      <w:proofErr w:type="spellEnd"/>
      <w:r w:rsidRPr="00E81629">
        <w:rPr>
          <w:rFonts w:ascii="Times New Roman" w:eastAsia="Times New Roman" w:hAnsi="Times New Roman" w:cs="Times New Roman"/>
        </w:rPr>
        <w:t xml:space="preserve"> yra veiksmingi nuo </w:t>
      </w:r>
      <w:proofErr w:type="spellStart"/>
      <w:r w:rsidRPr="00E81629">
        <w:rPr>
          <w:rFonts w:ascii="Times New Roman" w:eastAsia="Times New Roman" w:hAnsi="Times New Roman" w:cs="Times New Roman"/>
          <w:i/>
          <w:iCs/>
        </w:rPr>
        <w:t>Legionella</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pneumophila</w:t>
      </w:r>
      <w:proofErr w:type="spellEnd"/>
      <w:r w:rsidRPr="00E81629">
        <w:rPr>
          <w:rFonts w:ascii="Times New Roman" w:eastAsia="Times New Roman" w:hAnsi="Times New Roman" w:cs="Times New Roman"/>
          <w:i/>
          <w:iCs/>
        </w:rPr>
        <w:t xml:space="preserve"> </w:t>
      </w:r>
      <w:r w:rsidRPr="00E81629">
        <w:rPr>
          <w:rFonts w:ascii="Times New Roman" w:eastAsia="Times New Roman" w:hAnsi="Times New Roman" w:cs="Times New Roman"/>
        </w:rPr>
        <w:t>(</w:t>
      </w:r>
      <w:proofErr w:type="spellStart"/>
      <w:r w:rsidRPr="00E81629">
        <w:rPr>
          <w:rFonts w:ascii="Times New Roman" w:eastAsia="Times New Roman" w:hAnsi="Times New Roman" w:cs="Times New Roman"/>
        </w:rPr>
        <w:t>eritromicino</w:t>
      </w:r>
      <w:proofErr w:type="spellEnd"/>
      <w:r w:rsidRPr="00E81629">
        <w:rPr>
          <w:rFonts w:ascii="Times New Roman" w:eastAsia="Times New Roman" w:hAnsi="Times New Roman" w:cs="Times New Roman"/>
        </w:rPr>
        <w:t xml:space="preserve"> MSK laukinio tipo </w:t>
      </w:r>
      <w:proofErr w:type="spellStart"/>
      <w:r w:rsidRPr="00E81629">
        <w:rPr>
          <w:rFonts w:ascii="Times New Roman" w:eastAsia="Times New Roman" w:hAnsi="Times New Roman" w:cs="Times New Roman"/>
        </w:rPr>
        <w:t>izoliatams</w:t>
      </w:r>
      <w:proofErr w:type="spellEnd"/>
      <w:r w:rsidRPr="00E81629">
        <w:rPr>
          <w:rFonts w:ascii="Times New Roman" w:eastAsia="Times New Roman" w:hAnsi="Times New Roman" w:cs="Times New Roman"/>
        </w:rPr>
        <w:t xml:space="preserve"> yra ≤1 mg/l). </w:t>
      </w:r>
      <w:proofErr w:type="spellStart"/>
      <w:r w:rsidRPr="00E81629">
        <w:rPr>
          <w:rFonts w:ascii="Times New Roman" w:eastAsia="Times New Roman" w:hAnsi="Times New Roman" w:cs="Times New Roman"/>
        </w:rPr>
        <w:t>Makrolidais</w:t>
      </w:r>
      <w:proofErr w:type="spellEnd"/>
      <w:r w:rsidRPr="00E81629">
        <w:rPr>
          <w:rFonts w:ascii="Times New Roman" w:eastAsia="Times New Roman" w:hAnsi="Times New Roman" w:cs="Times New Roman"/>
        </w:rPr>
        <w:t xml:space="preserve"> gydomos </w:t>
      </w:r>
      <w:proofErr w:type="spellStart"/>
      <w:r w:rsidRPr="00E81629">
        <w:rPr>
          <w:rFonts w:ascii="Times New Roman" w:eastAsia="Times New Roman" w:hAnsi="Times New Roman" w:cs="Times New Roman"/>
          <w:i/>
          <w:iCs/>
        </w:rPr>
        <w:t>Campylobacter</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jejuni</w:t>
      </w:r>
      <w:proofErr w:type="spellEnd"/>
      <w:r w:rsidRPr="00E81629">
        <w:rPr>
          <w:rFonts w:ascii="Times New Roman" w:eastAsia="Times New Roman" w:hAnsi="Times New Roman" w:cs="Times New Roman"/>
          <w:i/>
          <w:iCs/>
        </w:rPr>
        <w:t xml:space="preserve"> </w:t>
      </w:r>
      <w:r w:rsidRPr="00E81629">
        <w:rPr>
          <w:rFonts w:ascii="Times New Roman" w:eastAsia="Times New Roman" w:hAnsi="Times New Roman" w:cs="Times New Roman"/>
        </w:rPr>
        <w:t xml:space="preserve">sukeltos užkrečiamosios ligos (eritromicino MSK laukinio tipo </w:t>
      </w:r>
      <w:proofErr w:type="spellStart"/>
      <w:r w:rsidRPr="00E81629">
        <w:rPr>
          <w:rFonts w:ascii="Times New Roman" w:eastAsia="Times New Roman" w:hAnsi="Times New Roman" w:cs="Times New Roman"/>
        </w:rPr>
        <w:lastRenderedPageBreak/>
        <w:t>izoliatams</w:t>
      </w:r>
      <w:proofErr w:type="spellEnd"/>
      <w:r w:rsidRPr="00E81629">
        <w:rPr>
          <w:rFonts w:ascii="Times New Roman" w:eastAsia="Times New Roman" w:hAnsi="Times New Roman" w:cs="Times New Roman"/>
        </w:rPr>
        <w:t xml:space="preserve"> yra ≤4 mg/l). Azitromicinu gydomos </w:t>
      </w:r>
      <w:r w:rsidRPr="00E81629">
        <w:rPr>
          <w:rFonts w:ascii="Times New Roman" w:eastAsia="Times New Roman" w:hAnsi="Times New Roman" w:cs="Times New Roman"/>
          <w:i/>
          <w:iCs/>
        </w:rPr>
        <w:t xml:space="preserve">S. </w:t>
      </w:r>
      <w:proofErr w:type="spellStart"/>
      <w:r w:rsidRPr="00E81629">
        <w:rPr>
          <w:rFonts w:ascii="Times New Roman" w:eastAsia="Times New Roman" w:hAnsi="Times New Roman" w:cs="Times New Roman"/>
          <w:i/>
          <w:iCs/>
        </w:rPr>
        <w:t>thypi</w:t>
      </w:r>
      <w:proofErr w:type="spellEnd"/>
      <w:r w:rsidRPr="00E81629">
        <w:rPr>
          <w:rFonts w:ascii="Times New Roman" w:eastAsia="Times New Roman" w:hAnsi="Times New Roman" w:cs="Times New Roman"/>
          <w:i/>
          <w:iCs/>
        </w:rPr>
        <w:t xml:space="preserve"> </w:t>
      </w:r>
      <w:r w:rsidRPr="00E81629">
        <w:rPr>
          <w:rFonts w:ascii="Times New Roman" w:eastAsia="Times New Roman" w:hAnsi="Times New Roman" w:cs="Times New Roman"/>
        </w:rPr>
        <w:t xml:space="preserve">sukeltos užkrečiamosios ligos (MSK laukinio tipo </w:t>
      </w:r>
      <w:proofErr w:type="spellStart"/>
      <w:r w:rsidRPr="00E81629">
        <w:rPr>
          <w:rFonts w:ascii="Times New Roman" w:eastAsia="Times New Roman" w:hAnsi="Times New Roman" w:cs="Times New Roman"/>
        </w:rPr>
        <w:t>izoliatams</w:t>
      </w:r>
      <w:proofErr w:type="spellEnd"/>
      <w:r w:rsidRPr="00E81629">
        <w:rPr>
          <w:rFonts w:ascii="Times New Roman" w:eastAsia="Times New Roman" w:hAnsi="Times New Roman" w:cs="Times New Roman"/>
        </w:rPr>
        <w:t xml:space="preserve"> yra ≤16 mg/l) ir </w:t>
      </w:r>
      <w:proofErr w:type="spellStart"/>
      <w:r w:rsidRPr="00E81629">
        <w:rPr>
          <w:rFonts w:ascii="Times New Roman" w:eastAsia="Times New Roman" w:hAnsi="Times New Roman" w:cs="Times New Roman"/>
          <w:i/>
          <w:iCs/>
        </w:rPr>
        <w:t>Shigella</w:t>
      </w:r>
      <w:proofErr w:type="spellEnd"/>
      <w:r w:rsidRPr="00E81629">
        <w:rPr>
          <w:rFonts w:ascii="Times New Roman" w:eastAsia="Times New Roman" w:hAnsi="Times New Roman" w:cs="Times New Roman"/>
          <w:i/>
          <w:iCs/>
        </w:rPr>
        <w:t xml:space="preserve"> </w:t>
      </w:r>
      <w:r w:rsidRPr="00E81629">
        <w:rPr>
          <w:rFonts w:ascii="Times New Roman" w:eastAsia="Times New Roman" w:hAnsi="Times New Roman" w:cs="Times New Roman"/>
        </w:rPr>
        <w:t xml:space="preserve">padermės. </w:t>
      </w:r>
    </w:p>
    <w:p w14:paraId="5A65FEE7" w14:textId="77777777" w:rsidR="00F82812" w:rsidRPr="00E81629" w:rsidRDefault="00F82812" w:rsidP="00F82812">
      <w:pPr>
        <w:spacing w:after="0" w:line="240" w:lineRule="auto"/>
        <w:rPr>
          <w:rFonts w:ascii="Times New Roman" w:eastAsia="Times New Roman" w:hAnsi="Times New Roman" w:cs="Times New Roman"/>
        </w:rPr>
      </w:pPr>
    </w:p>
    <w:p w14:paraId="15F0D028"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vertAlign w:val="superscript"/>
        </w:rPr>
        <w:t>2</w:t>
      </w:r>
      <w:r w:rsidRPr="00E81629">
        <w:rPr>
          <w:rFonts w:ascii="Times New Roman" w:eastAsia="Times New Roman" w:hAnsi="Times New Roman" w:cs="Times New Roman"/>
        </w:rPr>
        <w:t xml:space="preserve">Koreliacija tarp makrolidų MSK </w:t>
      </w:r>
      <w:r w:rsidRPr="00E81629">
        <w:rPr>
          <w:rFonts w:ascii="Times New Roman" w:eastAsia="Times New Roman" w:hAnsi="Times New Roman" w:cs="Times New Roman"/>
          <w:i/>
          <w:iCs/>
        </w:rPr>
        <w:t xml:space="preserve">H. </w:t>
      </w:r>
      <w:proofErr w:type="spellStart"/>
      <w:r w:rsidRPr="00E81629">
        <w:rPr>
          <w:rFonts w:ascii="Times New Roman" w:eastAsia="Times New Roman" w:hAnsi="Times New Roman" w:cs="Times New Roman"/>
          <w:i/>
          <w:iCs/>
        </w:rPr>
        <w:t>influenzae</w:t>
      </w:r>
      <w:proofErr w:type="spellEnd"/>
      <w:r w:rsidRPr="00E81629">
        <w:rPr>
          <w:rFonts w:ascii="Times New Roman" w:eastAsia="Times New Roman" w:hAnsi="Times New Roman" w:cs="Times New Roman"/>
        </w:rPr>
        <w:t xml:space="preserve"> ir klinikinių rezultatų yra silpna, todėl makrolidų ir jiems giminingų antibiotikų ribinės reikšmės</w:t>
      </w:r>
      <w:r w:rsidRPr="00E81629">
        <w:rPr>
          <w:rFonts w:ascii="Times New Roman" w:eastAsia="Times New Roman" w:hAnsi="Times New Roman" w:cs="Times New Roman"/>
          <w:i/>
          <w:iCs/>
        </w:rPr>
        <w:t xml:space="preserve"> H. </w:t>
      </w:r>
      <w:proofErr w:type="spellStart"/>
      <w:r w:rsidRPr="00E81629">
        <w:rPr>
          <w:rFonts w:ascii="Times New Roman" w:eastAsia="Times New Roman" w:hAnsi="Times New Roman" w:cs="Times New Roman"/>
          <w:i/>
          <w:iCs/>
        </w:rPr>
        <w:t>influenzae</w:t>
      </w:r>
      <w:proofErr w:type="spellEnd"/>
      <w:r w:rsidRPr="00E81629">
        <w:rPr>
          <w:rFonts w:ascii="Times New Roman" w:eastAsia="Times New Roman" w:hAnsi="Times New Roman" w:cs="Times New Roman"/>
          <w:i/>
          <w:iCs/>
        </w:rPr>
        <w:t xml:space="preserve"> </w:t>
      </w:r>
      <w:r w:rsidRPr="00E81629">
        <w:rPr>
          <w:rFonts w:ascii="Times New Roman" w:eastAsia="Times New Roman" w:hAnsi="Times New Roman" w:cs="Times New Roman"/>
        </w:rPr>
        <w:t>buvo priskirtos tarpinei kategorijai.</w:t>
      </w:r>
    </w:p>
    <w:p w14:paraId="526E3D70" w14:textId="77777777" w:rsidR="00F82812" w:rsidRPr="00E81629" w:rsidRDefault="00F82812" w:rsidP="00F82812">
      <w:pPr>
        <w:spacing w:after="0" w:line="240" w:lineRule="auto"/>
        <w:rPr>
          <w:rFonts w:ascii="Times New Roman" w:eastAsia="Times New Roman" w:hAnsi="Times New Roman" w:cs="Times New Roman"/>
        </w:rPr>
      </w:pPr>
    </w:p>
    <w:p w14:paraId="6A37C049" w14:textId="77777777" w:rsidR="00F82812" w:rsidRPr="00E81629" w:rsidRDefault="00F82812" w:rsidP="00F82812">
      <w:pPr>
        <w:spacing w:after="0" w:line="240" w:lineRule="auto"/>
        <w:outlineLvl w:val="0"/>
        <w:rPr>
          <w:rFonts w:ascii="Times New Roman" w:eastAsia="Times New Roman" w:hAnsi="Times New Roman" w:cs="Times New Roman"/>
          <w:u w:val="single"/>
        </w:rPr>
      </w:pPr>
      <w:r w:rsidRPr="00E81629">
        <w:rPr>
          <w:rFonts w:ascii="Times New Roman" w:eastAsia="Times New Roman" w:hAnsi="Times New Roman" w:cs="Times New Roman"/>
          <w:u w:val="single"/>
        </w:rPr>
        <w:t>Mikroorganizmų jautrumas</w:t>
      </w:r>
    </w:p>
    <w:p w14:paraId="77D89F1C"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Įvairiose geografinėse srityse įgyto atsparumo paplitimas ir sukėlėjo išskyrimo laikotarpis gali būti skirtingi, be to, pageidautina vietinė informacija apie atsparumą, ypač gydant sunkias užkrečiamąsias ligas. Jeigu dėl atsparumo paplitimo tam tikroje vietovėje vaistinio preparato veiksmingumas bent keliems užkrečiamųjų ligų sukėlėjams kelia abejonių, reikia kreiptis patarimo į specialistus.</w:t>
      </w:r>
    </w:p>
    <w:p w14:paraId="4C5CF945" w14:textId="77777777" w:rsidR="00F82812" w:rsidRPr="00E81629" w:rsidRDefault="00F82812" w:rsidP="00F82812">
      <w:pPr>
        <w:spacing w:after="0" w:line="240" w:lineRule="auto"/>
        <w:rPr>
          <w:rFonts w:ascii="Times New Roman" w:eastAsia="Times New Roman" w:hAnsi="Times New Roman" w:cs="Times New Roman"/>
        </w:rPr>
      </w:pPr>
    </w:p>
    <w:p w14:paraId="25D3AEE6" w14:textId="77777777" w:rsidR="00F82812" w:rsidRPr="00E81629" w:rsidRDefault="00F82812" w:rsidP="00F82812">
      <w:pPr>
        <w:spacing w:after="0" w:line="240" w:lineRule="auto"/>
        <w:outlineLvl w:val="0"/>
        <w:rPr>
          <w:rFonts w:ascii="Times New Roman" w:eastAsia="Times New Roman" w:hAnsi="Times New Roman" w:cs="Times New Roman"/>
          <w:u w:val="single"/>
        </w:rPr>
      </w:pPr>
      <w:r w:rsidRPr="00E81629">
        <w:rPr>
          <w:rFonts w:ascii="Times New Roman" w:eastAsia="Times New Roman" w:hAnsi="Times New Roman" w:cs="Times New Roman"/>
          <w:u w:val="single"/>
        </w:rPr>
        <w:t>Azitromicino antibakterinio poveikio spektras</w:t>
      </w:r>
    </w:p>
    <w:p w14:paraId="44E9776F" w14:textId="77777777" w:rsidR="00F82812" w:rsidRPr="00E81629" w:rsidRDefault="00F82812" w:rsidP="00F82812">
      <w:pPr>
        <w:spacing w:after="0" w:line="240" w:lineRule="auto"/>
        <w:rPr>
          <w:rFonts w:ascii="Times New Roman" w:eastAsia="Times New Roman" w:hAnsi="Times New Roman" w:cs="Times New Roman"/>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47"/>
      </w:tblGrid>
      <w:tr w:rsidR="00F82812" w:rsidRPr="00E81629" w14:paraId="16EA5177" w14:textId="77777777" w:rsidTr="00494E65">
        <w:tc>
          <w:tcPr>
            <w:tcW w:w="9286" w:type="dxa"/>
            <w:tcBorders>
              <w:top w:val="single" w:sz="12" w:space="0" w:color="auto"/>
              <w:left w:val="single" w:sz="12" w:space="0" w:color="auto"/>
              <w:bottom w:val="single" w:sz="12" w:space="0" w:color="auto"/>
              <w:right w:val="single" w:sz="12" w:space="0" w:color="auto"/>
            </w:tcBorders>
          </w:tcPr>
          <w:p w14:paraId="4B97BAE9"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Paprastai jautrios rūšys</w:t>
            </w:r>
          </w:p>
        </w:tc>
      </w:tr>
      <w:tr w:rsidR="00F82812" w:rsidRPr="00E81629" w14:paraId="6BC2498E" w14:textId="77777777" w:rsidTr="00494E65">
        <w:tc>
          <w:tcPr>
            <w:tcW w:w="9286" w:type="dxa"/>
            <w:tcBorders>
              <w:top w:val="single" w:sz="12" w:space="0" w:color="auto"/>
            </w:tcBorders>
          </w:tcPr>
          <w:p w14:paraId="36440D62" w14:textId="77777777" w:rsidR="00F82812" w:rsidRPr="00E81629" w:rsidRDefault="00F82812" w:rsidP="00F82812">
            <w:pPr>
              <w:spacing w:after="0" w:line="240" w:lineRule="auto"/>
              <w:rPr>
                <w:rFonts w:ascii="Times New Roman" w:eastAsia="Times New Roman" w:hAnsi="Times New Roman" w:cs="Times New Roman"/>
                <w:b/>
                <w:bCs/>
              </w:rPr>
            </w:pPr>
            <w:proofErr w:type="spellStart"/>
            <w:r w:rsidRPr="00E81629">
              <w:rPr>
                <w:rFonts w:ascii="Times New Roman" w:eastAsia="Times New Roman" w:hAnsi="Times New Roman" w:cs="Times New Roman"/>
                <w:b/>
                <w:bCs/>
              </w:rPr>
              <w:t>Gramteigiami</w:t>
            </w:r>
            <w:proofErr w:type="spellEnd"/>
            <w:r w:rsidRPr="00E81629">
              <w:rPr>
                <w:rFonts w:ascii="Times New Roman" w:eastAsia="Times New Roman" w:hAnsi="Times New Roman" w:cs="Times New Roman"/>
                <w:b/>
                <w:bCs/>
              </w:rPr>
              <w:t xml:space="preserve"> aerobiniai mikroorganizmai</w:t>
            </w:r>
          </w:p>
        </w:tc>
      </w:tr>
      <w:tr w:rsidR="00F82812" w:rsidRPr="00E81629" w14:paraId="7D5872F0" w14:textId="77777777" w:rsidTr="00494E65">
        <w:trPr>
          <w:trHeight w:val="510"/>
        </w:trPr>
        <w:tc>
          <w:tcPr>
            <w:tcW w:w="9286" w:type="dxa"/>
          </w:tcPr>
          <w:p w14:paraId="178CCE71" w14:textId="77777777" w:rsidR="00F82812" w:rsidRPr="00E81629" w:rsidRDefault="00F82812" w:rsidP="00F82812">
            <w:pPr>
              <w:spacing w:after="0" w:line="240" w:lineRule="auto"/>
              <w:rPr>
                <w:rFonts w:ascii="Times New Roman" w:eastAsia="Times New Roman" w:hAnsi="Times New Roman" w:cs="Times New Roman"/>
                <w:i/>
                <w:iCs/>
              </w:rPr>
            </w:pPr>
            <w:proofErr w:type="spellStart"/>
            <w:r w:rsidRPr="00E81629">
              <w:rPr>
                <w:rFonts w:ascii="Times New Roman" w:eastAsia="Times New Roman" w:hAnsi="Times New Roman" w:cs="Times New Roman"/>
                <w:i/>
                <w:iCs/>
              </w:rPr>
              <w:t>Staphylococcus</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aureus</w:t>
            </w:r>
            <w:proofErr w:type="spellEnd"/>
          </w:p>
          <w:p w14:paraId="0FD8704A" w14:textId="77777777" w:rsidR="00F82812" w:rsidRPr="00E81629" w:rsidRDefault="00F82812" w:rsidP="00F82812">
            <w:pPr>
              <w:spacing w:after="0" w:line="240" w:lineRule="auto"/>
              <w:ind w:left="540"/>
              <w:rPr>
                <w:rFonts w:ascii="Times New Roman" w:eastAsia="Times New Roman" w:hAnsi="Times New Roman" w:cs="Times New Roman"/>
                <w:i/>
                <w:iCs/>
              </w:rPr>
            </w:pPr>
            <w:r w:rsidRPr="00E81629">
              <w:rPr>
                <w:rFonts w:ascii="Times New Roman" w:eastAsia="Times New Roman" w:hAnsi="Times New Roman" w:cs="Times New Roman"/>
              </w:rPr>
              <w:t xml:space="preserve">Jautrūs </w:t>
            </w:r>
            <w:proofErr w:type="spellStart"/>
            <w:r w:rsidRPr="00E81629">
              <w:rPr>
                <w:rFonts w:ascii="Times New Roman" w:eastAsia="Times New Roman" w:hAnsi="Times New Roman" w:cs="Times New Roman"/>
              </w:rPr>
              <w:t>meticilinui</w:t>
            </w:r>
            <w:proofErr w:type="spellEnd"/>
          </w:p>
        </w:tc>
      </w:tr>
      <w:tr w:rsidR="00F82812" w:rsidRPr="00E81629" w14:paraId="4BD35B32" w14:textId="77777777" w:rsidTr="00494E65">
        <w:trPr>
          <w:trHeight w:val="510"/>
        </w:trPr>
        <w:tc>
          <w:tcPr>
            <w:tcW w:w="9286" w:type="dxa"/>
          </w:tcPr>
          <w:p w14:paraId="453E59E6" w14:textId="77777777" w:rsidR="00F82812" w:rsidRPr="00E81629" w:rsidRDefault="00F82812" w:rsidP="00F82812">
            <w:pPr>
              <w:spacing w:after="0" w:line="240" w:lineRule="auto"/>
              <w:rPr>
                <w:rFonts w:ascii="Times New Roman" w:eastAsia="Times New Roman" w:hAnsi="Times New Roman" w:cs="Times New Roman"/>
                <w:i/>
                <w:iCs/>
              </w:rPr>
            </w:pPr>
            <w:proofErr w:type="spellStart"/>
            <w:r w:rsidRPr="00E81629">
              <w:rPr>
                <w:rFonts w:ascii="Times New Roman" w:eastAsia="Times New Roman" w:hAnsi="Times New Roman" w:cs="Times New Roman"/>
                <w:i/>
                <w:iCs/>
              </w:rPr>
              <w:t>Streptococcus</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pneumoniae</w:t>
            </w:r>
            <w:proofErr w:type="spellEnd"/>
          </w:p>
          <w:p w14:paraId="040B9803" w14:textId="77777777" w:rsidR="00F82812" w:rsidRPr="00E81629" w:rsidRDefault="00F82812" w:rsidP="00F82812">
            <w:pPr>
              <w:spacing w:after="0" w:line="240" w:lineRule="auto"/>
              <w:ind w:left="540"/>
              <w:rPr>
                <w:rFonts w:ascii="Times New Roman" w:eastAsia="Times New Roman" w:hAnsi="Times New Roman" w:cs="Times New Roman"/>
                <w:i/>
                <w:iCs/>
              </w:rPr>
            </w:pPr>
            <w:r w:rsidRPr="00E81629">
              <w:rPr>
                <w:rFonts w:ascii="Times New Roman" w:eastAsia="Times New Roman" w:hAnsi="Times New Roman" w:cs="Times New Roman"/>
              </w:rPr>
              <w:t>Jautrūs penicilinui</w:t>
            </w:r>
          </w:p>
        </w:tc>
      </w:tr>
      <w:tr w:rsidR="00F82812" w:rsidRPr="00E81629" w14:paraId="6C693CA4" w14:textId="77777777" w:rsidTr="00494E65">
        <w:tc>
          <w:tcPr>
            <w:tcW w:w="9286" w:type="dxa"/>
          </w:tcPr>
          <w:p w14:paraId="065E582C" w14:textId="77777777" w:rsidR="00F82812" w:rsidRPr="00E81629" w:rsidRDefault="00F82812" w:rsidP="00F82812">
            <w:pPr>
              <w:spacing w:after="0" w:line="240" w:lineRule="auto"/>
              <w:rPr>
                <w:rFonts w:ascii="Times New Roman" w:eastAsia="Times New Roman" w:hAnsi="Times New Roman" w:cs="Times New Roman"/>
                <w:i/>
                <w:iCs/>
              </w:rPr>
            </w:pPr>
            <w:proofErr w:type="spellStart"/>
            <w:r w:rsidRPr="00E81629">
              <w:rPr>
                <w:rFonts w:ascii="Times New Roman" w:eastAsia="Times New Roman" w:hAnsi="Times New Roman" w:cs="Times New Roman"/>
                <w:i/>
                <w:iCs/>
              </w:rPr>
              <w:t>Streptococcus</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pyogenes</w:t>
            </w:r>
            <w:proofErr w:type="spellEnd"/>
          </w:p>
        </w:tc>
      </w:tr>
      <w:tr w:rsidR="00F82812" w:rsidRPr="00E81629" w14:paraId="1B4AFE8D" w14:textId="77777777" w:rsidTr="00494E65">
        <w:tc>
          <w:tcPr>
            <w:tcW w:w="9286" w:type="dxa"/>
          </w:tcPr>
          <w:p w14:paraId="1C48434F" w14:textId="77777777" w:rsidR="00F82812" w:rsidRPr="00E81629" w:rsidRDefault="00F82812" w:rsidP="00F82812">
            <w:pPr>
              <w:spacing w:after="0" w:line="240" w:lineRule="auto"/>
              <w:rPr>
                <w:rFonts w:ascii="Times New Roman" w:eastAsia="Times New Roman" w:hAnsi="Times New Roman" w:cs="Times New Roman"/>
                <w:b/>
                <w:bCs/>
              </w:rPr>
            </w:pPr>
            <w:proofErr w:type="spellStart"/>
            <w:r w:rsidRPr="00E81629">
              <w:rPr>
                <w:rFonts w:ascii="Times New Roman" w:eastAsia="Times New Roman" w:hAnsi="Times New Roman" w:cs="Times New Roman"/>
                <w:b/>
                <w:bCs/>
              </w:rPr>
              <w:t>Gramneigiami</w:t>
            </w:r>
            <w:proofErr w:type="spellEnd"/>
            <w:r w:rsidRPr="00E81629">
              <w:rPr>
                <w:rFonts w:ascii="Times New Roman" w:eastAsia="Times New Roman" w:hAnsi="Times New Roman" w:cs="Times New Roman"/>
                <w:b/>
                <w:bCs/>
              </w:rPr>
              <w:t xml:space="preserve"> aerobiniai mikroorganizmai</w:t>
            </w:r>
          </w:p>
        </w:tc>
      </w:tr>
      <w:tr w:rsidR="00F82812" w:rsidRPr="00E81629" w14:paraId="1F8098F7" w14:textId="77777777" w:rsidTr="00494E65">
        <w:trPr>
          <w:trHeight w:val="510"/>
        </w:trPr>
        <w:tc>
          <w:tcPr>
            <w:tcW w:w="9286" w:type="dxa"/>
          </w:tcPr>
          <w:p w14:paraId="27141A53" w14:textId="77777777" w:rsidR="00F82812" w:rsidRPr="00E81629" w:rsidRDefault="00F82812" w:rsidP="00F82812">
            <w:pPr>
              <w:spacing w:after="0" w:line="240" w:lineRule="auto"/>
              <w:rPr>
                <w:rFonts w:ascii="Times New Roman" w:eastAsia="Times New Roman" w:hAnsi="Times New Roman" w:cs="Times New Roman"/>
                <w:i/>
                <w:iCs/>
              </w:rPr>
            </w:pPr>
            <w:proofErr w:type="spellStart"/>
            <w:r w:rsidRPr="00E81629">
              <w:rPr>
                <w:rFonts w:ascii="Times New Roman" w:eastAsia="Times New Roman" w:hAnsi="Times New Roman" w:cs="Times New Roman"/>
                <w:i/>
                <w:iCs/>
              </w:rPr>
              <w:t>Haemophilus</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influenzae</w:t>
            </w:r>
            <w:proofErr w:type="spellEnd"/>
          </w:p>
          <w:p w14:paraId="4942B758" w14:textId="77777777" w:rsidR="00F82812" w:rsidRPr="00E81629" w:rsidRDefault="00F82812" w:rsidP="00F82812">
            <w:pPr>
              <w:spacing w:after="0" w:line="240" w:lineRule="auto"/>
              <w:rPr>
                <w:rFonts w:ascii="Times New Roman" w:eastAsia="Times New Roman" w:hAnsi="Times New Roman" w:cs="Times New Roman"/>
                <w:i/>
                <w:iCs/>
              </w:rPr>
            </w:pPr>
            <w:proofErr w:type="spellStart"/>
            <w:r w:rsidRPr="00E81629">
              <w:rPr>
                <w:rFonts w:ascii="Times New Roman" w:eastAsia="Times New Roman" w:hAnsi="Times New Roman" w:cs="Times New Roman"/>
                <w:i/>
                <w:iCs/>
              </w:rPr>
              <w:t>Haemophilus</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parainfluenzae</w:t>
            </w:r>
            <w:proofErr w:type="spellEnd"/>
          </w:p>
        </w:tc>
      </w:tr>
      <w:tr w:rsidR="00F82812" w:rsidRPr="00E81629" w14:paraId="7537EAFD" w14:textId="77777777" w:rsidTr="00494E65">
        <w:trPr>
          <w:trHeight w:val="251"/>
        </w:trPr>
        <w:tc>
          <w:tcPr>
            <w:tcW w:w="9286" w:type="dxa"/>
          </w:tcPr>
          <w:p w14:paraId="23790816" w14:textId="77777777" w:rsidR="00F82812" w:rsidRPr="00E81629" w:rsidRDefault="00F82812" w:rsidP="00F82812">
            <w:pPr>
              <w:spacing w:after="0" w:line="240" w:lineRule="auto"/>
              <w:rPr>
                <w:rFonts w:ascii="Times New Roman" w:eastAsia="Times New Roman" w:hAnsi="Times New Roman" w:cs="Times New Roman"/>
                <w:i/>
                <w:iCs/>
              </w:rPr>
            </w:pPr>
            <w:proofErr w:type="spellStart"/>
            <w:r w:rsidRPr="00E81629">
              <w:rPr>
                <w:rFonts w:ascii="Times New Roman" w:eastAsia="Times New Roman" w:hAnsi="Times New Roman" w:cs="Times New Roman"/>
                <w:i/>
                <w:iCs/>
              </w:rPr>
              <w:t>Helicobacter</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pylori</w:t>
            </w:r>
            <w:proofErr w:type="spellEnd"/>
          </w:p>
        </w:tc>
      </w:tr>
      <w:tr w:rsidR="00F82812" w:rsidRPr="00E81629" w14:paraId="6E125307" w14:textId="77777777" w:rsidTr="00494E65">
        <w:tc>
          <w:tcPr>
            <w:tcW w:w="9286" w:type="dxa"/>
          </w:tcPr>
          <w:p w14:paraId="7D3ED22F" w14:textId="77777777" w:rsidR="00F82812" w:rsidRPr="00E81629" w:rsidRDefault="00F82812" w:rsidP="00F82812">
            <w:pPr>
              <w:spacing w:after="0" w:line="240" w:lineRule="auto"/>
              <w:rPr>
                <w:rFonts w:ascii="Times New Roman" w:eastAsia="Times New Roman" w:hAnsi="Times New Roman" w:cs="Times New Roman"/>
                <w:i/>
                <w:iCs/>
              </w:rPr>
            </w:pPr>
            <w:proofErr w:type="spellStart"/>
            <w:r w:rsidRPr="00E81629">
              <w:rPr>
                <w:rFonts w:ascii="Times New Roman" w:eastAsia="Times New Roman" w:hAnsi="Times New Roman" w:cs="Times New Roman"/>
                <w:i/>
                <w:iCs/>
              </w:rPr>
              <w:t>Legionella</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pneumophila</w:t>
            </w:r>
            <w:proofErr w:type="spellEnd"/>
          </w:p>
        </w:tc>
      </w:tr>
      <w:tr w:rsidR="00F82812" w:rsidRPr="00E81629" w14:paraId="61EA63D8" w14:textId="77777777" w:rsidTr="00494E65">
        <w:tc>
          <w:tcPr>
            <w:tcW w:w="9286" w:type="dxa"/>
          </w:tcPr>
          <w:p w14:paraId="50081A6B" w14:textId="77777777" w:rsidR="00F82812" w:rsidRPr="00E81629" w:rsidRDefault="00F82812" w:rsidP="00F82812">
            <w:pPr>
              <w:spacing w:after="0" w:line="240" w:lineRule="auto"/>
              <w:rPr>
                <w:rFonts w:ascii="Times New Roman" w:eastAsia="Times New Roman" w:hAnsi="Times New Roman" w:cs="Times New Roman"/>
                <w:i/>
                <w:iCs/>
              </w:rPr>
            </w:pPr>
            <w:proofErr w:type="spellStart"/>
            <w:r w:rsidRPr="00E81629">
              <w:rPr>
                <w:rFonts w:ascii="Times New Roman" w:eastAsia="Times New Roman" w:hAnsi="Times New Roman" w:cs="Times New Roman"/>
                <w:i/>
                <w:iCs/>
              </w:rPr>
              <w:t>Moraxella</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catarrhalis</w:t>
            </w:r>
            <w:proofErr w:type="spellEnd"/>
          </w:p>
        </w:tc>
      </w:tr>
      <w:tr w:rsidR="00F82812" w:rsidRPr="00E81629" w14:paraId="7CB4FBAF" w14:textId="77777777" w:rsidTr="00494E65">
        <w:tc>
          <w:tcPr>
            <w:tcW w:w="9286" w:type="dxa"/>
          </w:tcPr>
          <w:p w14:paraId="780541A9" w14:textId="77777777" w:rsidR="00F82812" w:rsidRPr="00E81629" w:rsidRDefault="00F82812" w:rsidP="00F82812">
            <w:pPr>
              <w:spacing w:after="0" w:line="240" w:lineRule="auto"/>
              <w:rPr>
                <w:rFonts w:ascii="Times New Roman" w:eastAsia="Times New Roman" w:hAnsi="Times New Roman" w:cs="Times New Roman"/>
                <w:i/>
                <w:iCs/>
              </w:rPr>
            </w:pPr>
            <w:proofErr w:type="spellStart"/>
            <w:r w:rsidRPr="00E81629">
              <w:rPr>
                <w:rFonts w:ascii="Times New Roman" w:eastAsia="Times New Roman" w:hAnsi="Times New Roman" w:cs="Times New Roman"/>
                <w:i/>
                <w:iCs/>
              </w:rPr>
              <w:t>Pasteurella</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multocida</w:t>
            </w:r>
            <w:proofErr w:type="spellEnd"/>
          </w:p>
        </w:tc>
      </w:tr>
      <w:tr w:rsidR="00F82812" w:rsidRPr="00E81629" w14:paraId="156581C5" w14:textId="77777777" w:rsidTr="00494E65">
        <w:tc>
          <w:tcPr>
            <w:tcW w:w="9286" w:type="dxa"/>
          </w:tcPr>
          <w:p w14:paraId="46285C30"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Anaerobiniai mikroorganizmai</w:t>
            </w:r>
          </w:p>
        </w:tc>
      </w:tr>
      <w:tr w:rsidR="00F82812" w:rsidRPr="00E81629" w14:paraId="3B098750" w14:textId="77777777" w:rsidTr="00494E65">
        <w:tc>
          <w:tcPr>
            <w:tcW w:w="9286" w:type="dxa"/>
          </w:tcPr>
          <w:p w14:paraId="72301E5B" w14:textId="77777777" w:rsidR="00F82812" w:rsidRPr="00E81629" w:rsidRDefault="00F82812" w:rsidP="00F82812">
            <w:pPr>
              <w:spacing w:after="0" w:line="240" w:lineRule="auto"/>
              <w:rPr>
                <w:rFonts w:ascii="Times New Roman" w:eastAsia="Times New Roman" w:hAnsi="Times New Roman" w:cs="Times New Roman"/>
                <w:i/>
                <w:iCs/>
              </w:rPr>
            </w:pPr>
            <w:proofErr w:type="spellStart"/>
            <w:r w:rsidRPr="00E81629">
              <w:rPr>
                <w:rFonts w:ascii="Times New Roman" w:eastAsia="Times New Roman" w:hAnsi="Times New Roman" w:cs="Times New Roman"/>
                <w:i/>
                <w:iCs/>
              </w:rPr>
              <w:t>Clostridium</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perfringens</w:t>
            </w:r>
            <w:proofErr w:type="spellEnd"/>
          </w:p>
        </w:tc>
      </w:tr>
      <w:tr w:rsidR="00F82812" w:rsidRPr="00E81629" w14:paraId="3F80E831" w14:textId="77777777" w:rsidTr="00494E65">
        <w:tc>
          <w:tcPr>
            <w:tcW w:w="9286" w:type="dxa"/>
          </w:tcPr>
          <w:p w14:paraId="7798E472" w14:textId="77777777" w:rsidR="00F82812" w:rsidRPr="00E81629" w:rsidRDefault="00F82812" w:rsidP="00F82812">
            <w:pPr>
              <w:spacing w:after="0" w:line="240" w:lineRule="auto"/>
              <w:rPr>
                <w:rFonts w:ascii="Times New Roman" w:eastAsia="Times New Roman" w:hAnsi="Times New Roman" w:cs="Times New Roman"/>
                <w:i/>
                <w:iCs/>
              </w:rPr>
            </w:pPr>
            <w:proofErr w:type="spellStart"/>
            <w:r w:rsidRPr="00E81629">
              <w:rPr>
                <w:rFonts w:ascii="Times New Roman" w:eastAsia="Times New Roman" w:hAnsi="Times New Roman" w:cs="Times New Roman"/>
                <w:i/>
                <w:iCs/>
              </w:rPr>
              <w:t>Fusobacterium</w:t>
            </w:r>
            <w:proofErr w:type="spellEnd"/>
            <w:r w:rsidRPr="00E81629">
              <w:rPr>
                <w:rFonts w:ascii="Times New Roman" w:eastAsia="Times New Roman" w:hAnsi="Times New Roman" w:cs="Times New Roman"/>
                <w:i/>
                <w:iCs/>
              </w:rPr>
              <w:t xml:space="preserve"> </w:t>
            </w:r>
            <w:r w:rsidRPr="00E81629">
              <w:rPr>
                <w:rFonts w:ascii="Times New Roman" w:eastAsia="Times New Roman" w:hAnsi="Times New Roman" w:cs="Times New Roman"/>
              </w:rPr>
              <w:t>padermės</w:t>
            </w:r>
          </w:p>
        </w:tc>
      </w:tr>
      <w:tr w:rsidR="00F82812" w:rsidRPr="00E81629" w14:paraId="122DC402" w14:textId="77777777" w:rsidTr="00494E65">
        <w:tc>
          <w:tcPr>
            <w:tcW w:w="9286" w:type="dxa"/>
          </w:tcPr>
          <w:p w14:paraId="4F588687" w14:textId="77777777" w:rsidR="00F82812" w:rsidRPr="00E81629" w:rsidRDefault="00F82812" w:rsidP="00F82812">
            <w:pPr>
              <w:spacing w:after="0" w:line="240" w:lineRule="auto"/>
              <w:rPr>
                <w:rFonts w:ascii="Times New Roman" w:eastAsia="Times New Roman" w:hAnsi="Times New Roman" w:cs="Times New Roman"/>
                <w:i/>
                <w:iCs/>
              </w:rPr>
            </w:pPr>
            <w:proofErr w:type="spellStart"/>
            <w:r w:rsidRPr="00E81629">
              <w:rPr>
                <w:rFonts w:ascii="Times New Roman" w:eastAsia="Times New Roman" w:hAnsi="Times New Roman" w:cs="Times New Roman"/>
                <w:i/>
                <w:iCs/>
              </w:rPr>
              <w:t>Prevotella</w:t>
            </w:r>
            <w:proofErr w:type="spellEnd"/>
            <w:r w:rsidRPr="00E81629">
              <w:rPr>
                <w:rFonts w:ascii="Times New Roman" w:eastAsia="Times New Roman" w:hAnsi="Times New Roman" w:cs="Times New Roman"/>
                <w:i/>
                <w:iCs/>
              </w:rPr>
              <w:t xml:space="preserve"> </w:t>
            </w:r>
            <w:r w:rsidRPr="00E81629">
              <w:rPr>
                <w:rFonts w:ascii="Times New Roman" w:eastAsia="Times New Roman" w:hAnsi="Times New Roman" w:cs="Times New Roman"/>
              </w:rPr>
              <w:t>padermės</w:t>
            </w:r>
          </w:p>
        </w:tc>
      </w:tr>
      <w:tr w:rsidR="00F82812" w:rsidRPr="00E81629" w14:paraId="2B619EAE" w14:textId="77777777" w:rsidTr="00494E65">
        <w:tc>
          <w:tcPr>
            <w:tcW w:w="9286" w:type="dxa"/>
          </w:tcPr>
          <w:p w14:paraId="00C547D6" w14:textId="77777777" w:rsidR="00F82812" w:rsidRPr="00E81629" w:rsidRDefault="00F82812" w:rsidP="00F82812">
            <w:pPr>
              <w:spacing w:after="0" w:line="240" w:lineRule="auto"/>
              <w:rPr>
                <w:rFonts w:ascii="Times New Roman" w:eastAsia="Times New Roman" w:hAnsi="Times New Roman" w:cs="Times New Roman"/>
                <w:i/>
                <w:iCs/>
              </w:rPr>
            </w:pPr>
            <w:proofErr w:type="spellStart"/>
            <w:r w:rsidRPr="00E81629">
              <w:rPr>
                <w:rFonts w:ascii="Times New Roman" w:eastAsia="Times New Roman" w:hAnsi="Times New Roman" w:cs="Times New Roman"/>
                <w:i/>
                <w:iCs/>
              </w:rPr>
              <w:t>Porphyromonas</w:t>
            </w:r>
            <w:proofErr w:type="spellEnd"/>
            <w:r w:rsidRPr="00E81629">
              <w:rPr>
                <w:rFonts w:ascii="Times New Roman" w:eastAsia="Times New Roman" w:hAnsi="Times New Roman" w:cs="Times New Roman"/>
                <w:i/>
                <w:iCs/>
              </w:rPr>
              <w:t xml:space="preserve"> </w:t>
            </w:r>
            <w:r w:rsidRPr="00E81629">
              <w:rPr>
                <w:rFonts w:ascii="Times New Roman" w:eastAsia="Times New Roman" w:hAnsi="Times New Roman" w:cs="Times New Roman"/>
              </w:rPr>
              <w:t>padermės</w:t>
            </w:r>
          </w:p>
        </w:tc>
      </w:tr>
      <w:tr w:rsidR="00F82812" w:rsidRPr="00E81629" w14:paraId="41C6013E" w14:textId="77777777" w:rsidTr="00494E65">
        <w:tc>
          <w:tcPr>
            <w:tcW w:w="9286" w:type="dxa"/>
          </w:tcPr>
          <w:p w14:paraId="5B114D0E" w14:textId="77777777" w:rsidR="00F82812" w:rsidRPr="00E81629" w:rsidRDefault="00F82812" w:rsidP="00F82812">
            <w:pPr>
              <w:spacing w:after="0" w:line="240" w:lineRule="auto"/>
              <w:rPr>
                <w:rFonts w:ascii="Times New Roman" w:eastAsia="Times New Roman" w:hAnsi="Times New Roman" w:cs="Times New Roman"/>
                <w:b/>
                <w:bCs/>
              </w:rPr>
            </w:pPr>
            <w:r w:rsidRPr="00E81629">
              <w:rPr>
                <w:rFonts w:ascii="Times New Roman" w:eastAsia="Times New Roman" w:hAnsi="Times New Roman" w:cs="Times New Roman"/>
                <w:b/>
                <w:bCs/>
              </w:rPr>
              <w:t>Kiti mikroorganizmai</w:t>
            </w:r>
          </w:p>
        </w:tc>
      </w:tr>
      <w:tr w:rsidR="00F82812" w:rsidRPr="00E81629" w14:paraId="4D7B00EA" w14:textId="77777777" w:rsidTr="00494E65">
        <w:tc>
          <w:tcPr>
            <w:tcW w:w="9286" w:type="dxa"/>
            <w:tcBorders>
              <w:bottom w:val="single" w:sz="12" w:space="0" w:color="auto"/>
            </w:tcBorders>
          </w:tcPr>
          <w:p w14:paraId="642A7FF0" w14:textId="77777777" w:rsidR="00F82812" w:rsidRPr="00E81629" w:rsidRDefault="00F82812" w:rsidP="00F82812">
            <w:pPr>
              <w:spacing w:after="0" w:line="240" w:lineRule="auto"/>
              <w:rPr>
                <w:rFonts w:ascii="Times New Roman" w:eastAsia="Times New Roman" w:hAnsi="Times New Roman" w:cs="Times New Roman"/>
                <w:i/>
                <w:iCs/>
              </w:rPr>
            </w:pPr>
            <w:proofErr w:type="spellStart"/>
            <w:r w:rsidRPr="00E81629">
              <w:rPr>
                <w:rFonts w:ascii="Times New Roman" w:eastAsia="Times New Roman" w:hAnsi="Times New Roman" w:cs="Times New Roman"/>
                <w:i/>
                <w:iCs/>
              </w:rPr>
              <w:t>Chlamydia</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trachomatis</w:t>
            </w:r>
            <w:proofErr w:type="spellEnd"/>
          </w:p>
        </w:tc>
      </w:tr>
      <w:tr w:rsidR="00F82812" w:rsidRPr="00E81629" w14:paraId="3D0F7691" w14:textId="77777777" w:rsidTr="00494E65">
        <w:tc>
          <w:tcPr>
            <w:tcW w:w="9286" w:type="dxa"/>
            <w:tcBorders>
              <w:top w:val="single" w:sz="12" w:space="0" w:color="auto"/>
              <w:left w:val="single" w:sz="12" w:space="0" w:color="auto"/>
              <w:bottom w:val="single" w:sz="12" w:space="0" w:color="auto"/>
              <w:right w:val="single" w:sz="12" w:space="0" w:color="auto"/>
            </w:tcBorders>
          </w:tcPr>
          <w:p w14:paraId="02DEEBFA" w14:textId="77777777" w:rsidR="00F82812" w:rsidRPr="00E81629" w:rsidRDefault="00F82812" w:rsidP="00F82812">
            <w:pPr>
              <w:spacing w:after="0" w:line="240" w:lineRule="auto"/>
              <w:rPr>
                <w:rFonts w:ascii="Times New Roman" w:eastAsia="Times New Roman" w:hAnsi="Times New Roman" w:cs="Times New Roman"/>
                <w:b/>
                <w:bCs/>
              </w:rPr>
            </w:pPr>
            <w:r w:rsidRPr="00E81629">
              <w:rPr>
                <w:rFonts w:ascii="Times New Roman" w:eastAsia="Times New Roman" w:hAnsi="Times New Roman" w:cs="Times New Roman"/>
                <w:b/>
                <w:bCs/>
                <w:color w:val="000000"/>
              </w:rPr>
              <w:t>Keblumų dėl įgyto atsparumo galinčios kelti mikroorganizmų rūšys</w:t>
            </w:r>
          </w:p>
        </w:tc>
      </w:tr>
      <w:tr w:rsidR="00F82812" w:rsidRPr="00E81629" w14:paraId="7A5523E1" w14:textId="77777777" w:rsidTr="00494E65">
        <w:tc>
          <w:tcPr>
            <w:tcW w:w="9286" w:type="dxa"/>
            <w:tcBorders>
              <w:top w:val="single" w:sz="12" w:space="0" w:color="auto"/>
            </w:tcBorders>
          </w:tcPr>
          <w:p w14:paraId="15445A9E" w14:textId="77777777" w:rsidR="00F82812" w:rsidRPr="00E81629" w:rsidRDefault="00F82812" w:rsidP="00F82812">
            <w:pPr>
              <w:spacing w:after="0" w:line="240" w:lineRule="auto"/>
              <w:rPr>
                <w:rFonts w:ascii="Times New Roman" w:eastAsia="Times New Roman" w:hAnsi="Times New Roman" w:cs="Times New Roman"/>
                <w:b/>
                <w:bCs/>
              </w:rPr>
            </w:pPr>
            <w:proofErr w:type="spellStart"/>
            <w:r w:rsidRPr="00E81629">
              <w:rPr>
                <w:rFonts w:ascii="Times New Roman" w:eastAsia="Times New Roman" w:hAnsi="Times New Roman" w:cs="Times New Roman"/>
                <w:b/>
                <w:bCs/>
              </w:rPr>
              <w:t>Gramteigiami</w:t>
            </w:r>
            <w:proofErr w:type="spellEnd"/>
            <w:r w:rsidRPr="00E81629">
              <w:rPr>
                <w:rFonts w:ascii="Times New Roman" w:eastAsia="Times New Roman" w:hAnsi="Times New Roman" w:cs="Times New Roman"/>
                <w:b/>
                <w:bCs/>
              </w:rPr>
              <w:t xml:space="preserve"> aerobiniai mikroorganizmai</w:t>
            </w:r>
          </w:p>
        </w:tc>
      </w:tr>
      <w:tr w:rsidR="00F82812" w:rsidRPr="00E81629" w14:paraId="55463A39" w14:textId="77777777" w:rsidTr="00494E65">
        <w:trPr>
          <w:trHeight w:val="770"/>
        </w:trPr>
        <w:tc>
          <w:tcPr>
            <w:tcW w:w="9286" w:type="dxa"/>
            <w:tcBorders>
              <w:bottom w:val="single" w:sz="12" w:space="0" w:color="auto"/>
            </w:tcBorders>
          </w:tcPr>
          <w:p w14:paraId="2F4E6FB1" w14:textId="77777777" w:rsidR="00F82812" w:rsidRPr="00E81629" w:rsidRDefault="00F82812" w:rsidP="00F82812">
            <w:pPr>
              <w:spacing w:after="0" w:line="240" w:lineRule="auto"/>
              <w:rPr>
                <w:rFonts w:ascii="Times New Roman" w:eastAsia="Times New Roman" w:hAnsi="Times New Roman" w:cs="Times New Roman"/>
                <w:i/>
                <w:iCs/>
              </w:rPr>
            </w:pPr>
            <w:proofErr w:type="spellStart"/>
            <w:r w:rsidRPr="00E81629">
              <w:rPr>
                <w:rFonts w:ascii="Times New Roman" w:eastAsia="Times New Roman" w:hAnsi="Times New Roman" w:cs="Times New Roman"/>
                <w:i/>
                <w:iCs/>
              </w:rPr>
              <w:t>Streptococcus</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pneumoniae</w:t>
            </w:r>
            <w:proofErr w:type="spellEnd"/>
          </w:p>
          <w:p w14:paraId="6F1FA400"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color w:val="000000"/>
              </w:rPr>
              <w:t>Vidutiniškai jautrūs penicilinui</w:t>
            </w:r>
          </w:p>
          <w:p w14:paraId="2BE397E0" w14:textId="77777777" w:rsidR="00F82812" w:rsidRPr="00E81629" w:rsidRDefault="00F82812" w:rsidP="00F82812">
            <w:pPr>
              <w:spacing w:after="0" w:line="240" w:lineRule="auto"/>
              <w:rPr>
                <w:rFonts w:ascii="Times New Roman" w:eastAsia="Times New Roman" w:hAnsi="Times New Roman" w:cs="Times New Roman"/>
                <w:i/>
                <w:iCs/>
              </w:rPr>
            </w:pPr>
            <w:r w:rsidRPr="00E81629">
              <w:rPr>
                <w:rFonts w:ascii="Times New Roman" w:eastAsia="Times New Roman" w:hAnsi="Times New Roman" w:cs="Times New Roman"/>
                <w:color w:val="000000"/>
              </w:rPr>
              <w:t>Atsparūs penicilinui</w:t>
            </w:r>
          </w:p>
        </w:tc>
      </w:tr>
      <w:tr w:rsidR="00F82812" w:rsidRPr="00E81629" w14:paraId="35DF1A8D" w14:textId="77777777" w:rsidTr="00494E65">
        <w:tc>
          <w:tcPr>
            <w:tcW w:w="9286" w:type="dxa"/>
            <w:tcBorders>
              <w:top w:val="single" w:sz="12" w:space="0" w:color="auto"/>
              <w:left w:val="single" w:sz="12" w:space="0" w:color="auto"/>
              <w:bottom w:val="single" w:sz="12" w:space="0" w:color="auto"/>
              <w:right w:val="single" w:sz="12" w:space="0" w:color="auto"/>
            </w:tcBorders>
          </w:tcPr>
          <w:p w14:paraId="02349259" w14:textId="77777777" w:rsidR="00F82812" w:rsidRPr="00E81629" w:rsidRDefault="00F82812" w:rsidP="00F82812">
            <w:pPr>
              <w:spacing w:after="0" w:line="240" w:lineRule="auto"/>
              <w:rPr>
                <w:rFonts w:ascii="Times New Roman" w:eastAsia="Times New Roman" w:hAnsi="Times New Roman" w:cs="Times New Roman"/>
                <w:b/>
                <w:bCs/>
              </w:rPr>
            </w:pPr>
            <w:r w:rsidRPr="00E81629">
              <w:rPr>
                <w:rFonts w:ascii="Times New Roman" w:eastAsia="Times New Roman" w:hAnsi="Times New Roman" w:cs="Times New Roman"/>
                <w:b/>
                <w:bCs/>
              </w:rPr>
              <w:t>Iš prigimties atsparūs mikroorganizmai</w:t>
            </w:r>
          </w:p>
        </w:tc>
      </w:tr>
      <w:tr w:rsidR="00F82812" w:rsidRPr="00E81629" w14:paraId="6ACD3E90" w14:textId="77777777" w:rsidTr="00494E65">
        <w:tc>
          <w:tcPr>
            <w:tcW w:w="9286" w:type="dxa"/>
            <w:tcBorders>
              <w:top w:val="single" w:sz="12" w:space="0" w:color="auto"/>
            </w:tcBorders>
          </w:tcPr>
          <w:p w14:paraId="4B0A723C" w14:textId="77777777" w:rsidR="00F82812" w:rsidRPr="00E81629" w:rsidRDefault="00F82812" w:rsidP="00F82812">
            <w:pPr>
              <w:spacing w:after="0" w:line="240" w:lineRule="auto"/>
              <w:rPr>
                <w:rFonts w:ascii="Times New Roman" w:eastAsia="Times New Roman" w:hAnsi="Times New Roman" w:cs="Times New Roman"/>
                <w:b/>
                <w:bCs/>
              </w:rPr>
            </w:pPr>
            <w:proofErr w:type="spellStart"/>
            <w:r w:rsidRPr="00E81629">
              <w:rPr>
                <w:rFonts w:ascii="Times New Roman" w:eastAsia="Times New Roman" w:hAnsi="Times New Roman" w:cs="Times New Roman"/>
                <w:b/>
                <w:bCs/>
              </w:rPr>
              <w:t>Gramteigiami</w:t>
            </w:r>
            <w:proofErr w:type="spellEnd"/>
            <w:r w:rsidRPr="00E81629">
              <w:rPr>
                <w:rFonts w:ascii="Times New Roman" w:eastAsia="Times New Roman" w:hAnsi="Times New Roman" w:cs="Times New Roman"/>
                <w:b/>
                <w:bCs/>
              </w:rPr>
              <w:t xml:space="preserve"> aerobiniai mikroorganizmai</w:t>
            </w:r>
          </w:p>
        </w:tc>
      </w:tr>
      <w:tr w:rsidR="00F82812" w:rsidRPr="00E81629" w14:paraId="38C8776A" w14:textId="77777777" w:rsidTr="00494E65">
        <w:tc>
          <w:tcPr>
            <w:tcW w:w="9286" w:type="dxa"/>
          </w:tcPr>
          <w:p w14:paraId="5EE60130" w14:textId="77777777" w:rsidR="00F82812" w:rsidRPr="00E81629" w:rsidRDefault="00F82812" w:rsidP="00F82812">
            <w:pPr>
              <w:spacing w:after="0" w:line="240" w:lineRule="auto"/>
              <w:rPr>
                <w:rFonts w:ascii="Times New Roman" w:eastAsia="Times New Roman" w:hAnsi="Times New Roman" w:cs="Times New Roman"/>
                <w:i/>
                <w:iCs/>
              </w:rPr>
            </w:pPr>
            <w:proofErr w:type="spellStart"/>
            <w:r w:rsidRPr="00E81629">
              <w:rPr>
                <w:rFonts w:ascii="Times New Roman" w:eastAsia="Times New Roman" w:hAnsi="Times New Roman" w:cs="Times New Roman"/>
                <w:i/>
                <w:iCs/>
              </w:rPr>
              <w:t>Enterococcus</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faecalis</w:t>
            </w:r>
            <w:proofErr w:type="spellEnd"/>
          </w:p>
        </w:tc>
      </w:tr>
      <w:tr w:rsidR="00F82812" w:rsidRPr="00E81629" w14:paraId="13B36589" w14:textId="77777777" w:rsidTr="00494E65">
        <w:tc>
          <w:tcPr>
            <w:tcW w:w="9286" w:type="dxa"/>
          </w:tcPr>
          <w:p w14:paraId="7D99E356"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MRSA, MRSE* stafilokokai</w:t>
            </w:r>
          </w:p>
        </w:tc>
      </w:tr>
      <w:tr w:rsidR="00F82812" w:rsidRPr="00E81629" w14:paraId="2D32D212" w14:textId="77777777" w:rsidTr="00494E65">
        <w:tc>
          <w:tcPr>
            <w:tcW w:w="9286" w:type="dxa"/>
          </w:tcPr>
          <w:p w14:paraId="644B0605"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Anaerobiniai mikroorganizmai</w:t>
            </w:r>
          </w:p>
        </w:tc>
      </w:tr>
      <w:tr w:rsidR="00F82812" w:rsidRPr="00E81629" w14:paraId="6EADD694" w14:textId="77777777" w:rsidTr="00494E65">
        <w:tc>
          <w:tcPr>
            <w:tcW w:w="9286" w:type="dxa"/>
          </w:tcPr>
          <w:p w14:paraId="11B1D7BB" w14:textId="77777777" w:rsidR="00F82812" w:rsidRPr="00E81629" w:rsidRDefault="00F82812" w:rsidP="00F82812">
            <w:pPr>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i/>
                <w:iCs/>
              </w:rPr>
              <w:t>Bacteroides</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fragilis</w:t>
            </w:r>
            <w:proofErr w:type="spellEnd"/>
            <w:r w:rsidRPr="00E81629">
              <w:rPr>
                <w:rFonts w:ascii="Times New Roman" w:eastAsia="Times New Roman" w:hAnsi="Times New Roman" w:cs="Times New Roman"/>
              </w:rPr>
              <w:t xml:space="preserve"> grupės</w:t>
            </w:r>
          </w:p>
        </w:tc>
      </w:tr>
    </w:tbl>
    <w:p w14:paraId="1E0DEE11"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w:t>
      </w:r>
      <w:r w:rsidRPr="00E81629">
        <w:rPr>
          <w:rFonts w:ascii="Times New Roman" w:eastAsia="Times New Roman" w:hAnsi="Times New Roman" w:cs="Times New Roman"/>
          <w:color w:val="000000"/>
        </w:rPr>
        <w:t>Atsparūs</w:t>
      </w:r>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meticilinui</w:t>
      </w:r>
      <w:proofErr w:type="spellEnd"/>
      <w:r w:rsidRPr="00E81629">
        <w:rPr>
          <w:rFonts w:ascii="Times New Roman" w:eastAsia="Times New Roman" w:hAnsi="Times New Roman" w:cs="Times New Roman"/>
        </w:rPr>
        <w:t xml:space="preserve"> stafilokokai labai dažnai įgyja atsparumą makrolidų grupės antibiotikams ir yra patalpinti čia, nes retai būna jautrūs azitromicinui.</w:t>
      </w:r>
    </w:p>
    <w:p w14:paraId="1772D739" w14:textId="77777777" w:rsidR="00F82812" w:rsidRDefault="00F82812" w:rsidP="00F82812">
      <w:pPr>
        <w:spacing w:after="0" w:line="240" w:lineRule="auto"/>
        <w:rPr>
          <w:rFonts w:ascii="Times New Roman" w:eastAsia="Times New Roman" w:hAnsi="Times New Roman" w:cs="Times New Roman"/>
        </w:rPr>
      </w:pPr>
    </w:p>
    <w:p w14:paraId="2BB75F67" w14:textId="77777777" w:rsidR="00F836A2" w:rsidRDefault="00F836A2" w:rsidP="00F836A2">
      <w:pPr>
        <w:spacing w:line="240" w:lineRule="auto"/>
        <w:rPr>
          <w:rFonts w:ascii="Times New Roman" w:hAnsi="Times New Roman" w:cs="Times New Roman"/>
        </w:rPr>
      </w:pPr>
      <w:r w:rsidRPr="00F836A2">
        <w:rPr>
          <w:rFonts w:ascii="Times New Roman" w:hAnsi="Times New Roman" w:cs="Times New Roman"/>
        </w:rPr>
        <w:t xml:space="preserve">Įvertinus su vaikais atliktų tyrimų duomenis, azitromicino nerekomenduojama vartoti maliarijai gydyti (nei vartojant vien azitromiciną, nei vartojant jį kartu su </w:t>
      </w:r>
      <w:proofErr w:type="spellStart"/>
      <w:r w:rsidRPr="00F836A2">
        <w:rPr>
          <w:rFonts w:ascii="Times New Roman" w:hAnsi="Times New Roman" w:cs="Times New Roman"/>
        </w:rPr>
        <w:t>chlorokvinu</w:t>
      </w:r>
      <w:proofErr w:type="spellEnd"/>
      <w:r w:rsidRPr="00F836A2">
        <w:rPr>
          <w:rFonts w:ascii="Times New Roman" w:hAnsi="Times New Roman" w:cs="Times New Roman"/>
        </w:rPr>
        <w:t xml:space="preserve"> ar </w:t>
      </w:r>
      <w:proofErr w:type="spellStart"/>
      <w:r w:rsidRPr="00F836A2">
        <w:rPr>
          <w:rFonts w:ascii="Times New Roman" w:hAnsi="Times New Roman" w:cs="Times New Roman"/>
        </w:rPr>
        <w:t>artemizininu</w:t>
      </w:r>
      <w:proofErr w:type="spellEnd"/>
      <w:r w:rsidRPr="00F836A2">
        <w:rPr>
          <w:rFonts w:ascii="Times New Roman" w:hAnsi="Times New Roman" w:cs="Times New Roman"/>
        </w:rPr>
        <w:t xml:space="preserve">), kadangi tokio gydymo ne prastesnis poveikis (angl. </w:t>
      </w:r>
      <w:proofErr w:type="spellStart"/>
      <w:r w:rsidRPr="00F7010D">
        <w:rPr>
          <w:rFonts w:ascii="Times New Roman" w:hAnsi="Times New Roman" w:cs="Times New Roman"/>
          <w:i/>
          <w:iCs/>
        </w:rPr>
        <w:t>non-inferiority</w:t>
      </w:r>
      <w:proofErr w:type="spellEnd"/>
      <w:r w:rsidRPr="00F836A2">
        <w:rPr>
          <w:rFonts w:ascii="Times New Roman" w:hAnsi="Times New Roman" w:cs="Times New Roman"/>
        </w:rPr>
        <w:t>), palyginti su vaistiniais preparatais, rekomenduojamais nekomplikuotai maliarijai gydyti, nebuvo nustatytas.</w:t>
      </w:r>
    </w:p>
    <w:p w14:paraId="34D3C703" w14:textId="77777777" w:rsidR="00F82812" w:rsidRPr="00F836A2" w:rsidRDefault="00F82812" w:rsidP="00F836A2">
      <w:pPr>
        <w:tabs>
          <w:tab w:val="left" w:pos="567"/>
        </w:tabs>
        <w:spacing w:after="0" w:line="240" w:lineRule="auto"/>
        <w:outlineLvl w:val="0"/>
        <w:rPr>
          <w:rFonts w:ascii="Times New Roman" w:hAnsi="Times New Roman" w:cs="Times New Roman"/>
          <w:b/>
          <w:bCs/>
        </w:rPr>
      </w:pPr>
      <w:r w:rsidRPr="00F836A2">
        <w:rPr>
          <w:rFonts w:ascii="Times New Roman" w:hAnsi="Times New Roman" w:cs="Times New Roman"/>
          <w:b/>
          <w:bCs/>
        </w:rPr>
        <w:t>5.2</w:t>
      </w:r>
      <w:r w:rsidRPr="00F836A2">
        <w:rPr>
          <w:rFonts w:ascii="Times New Roman" w:hAnsi="Times New Roman" w:cs="Times New Roman"/>
          <w:b/>
          <w:bCs/>
        </w:rPr>
        <w:tab/>
      </w:r>
      <w:proofErr w:type="spellStart"/>
      <w:r w:rsidRPr="00F836A2">
        <w:rPr>
          <w:rFonts w:ascii="Times New Roman" w:hAnsi="Times New Roman" w:cs="Times New Roman"/>
          <w:b/>
          <w:bCs/>
        </w:rPr>
        <w:t>Farmakokinetinės</w:t>
      </w:r>
      <w:proofErr w:type="spellEnd"/>
      <w:r w:rsidRPr="00F836A2">
        <w:rPr>
          <w:rFonts w:ascii="Times New Roman" w:hAnsi="Times New Roman" w:cs="Times New Roman"/>
          <w:b/>
          <w:bCs/>
        </w:rPr>
        <w:t xml:space="preserve"> savybės</w:t>
      </w:r>
    </w:p>
    <w:p w14:paraId="3B869AB4" w14:textId="77777777" w:rsidR="00F82812" w:rsidRPr="00F836A2" w:rsidRDefault="00F82812" w:rsidP="00F82812">
      <w:pPr>
        <w:spacing w:after="0" w:line="240" w:lineRule="auto"/>
        <w:rPr>
          <w:rFonts w:ascii="Times New Roman" w:hAnsi="Times New Roman" w:cs="Times New Roman"/>
        </w:rPr>
      </w:pPr>
    </w:p>
    <w:p w14:paraId="35E9B259" w14:textId="77777777" w:rsidR="00F82812" w:rsidRPr="00F836A2" w:rsidRDefault="00F82812" w:rsidP="00F82812">
      <w:pPr>
        <w:spacing w:after="0" w:line="240" w:lineRule="auto"/>
        <w:outlineLvl w:val="0"/>
        <w:rPr>
          <w:rFonts w:ascii="Times New Roman" w:hAnsi="Times New Roman" w:cs="Times New Roman"/>
          <w:u w:val="single"/>
        </w:rPr>
      </w:pPr>
      <w:r w:rsidRPr="00F836A2">
        <w:rPr>
          <w:rFonts w:ascii="Times New Roman" w:hAnsi="Times New Roman" w:cs="Times New Roman"/>
          <w:u w:val="single"/>
        </w:rPr>
        <w:lastRenderedPageBreak/>
        <w:t>Absorbcija</w:t>
      </w:r>
    </w:p>
    <w:p w14:paraId="616BDAB2"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Suvartoto azitromicino biologinis prieinamumas yra maždaug 37%. Didžiausia jo koncentracija plazmoje būna praėjus 2 – 3 val. po vaistinio preparato išgėrimo.</w:t>
      </w:r>
    </w:p>
    <w:p w14:paraId="01B1BAC1" w14:textId="77777777" w:rsidR="00F82812" w:rsidRPr="00E81629" w:rsidRDefault="00F82812" w:rsidP="00F82812">
      <w:pPr>
        <w:spacing w:after="0" w:line="240" w:lineRule="auto"/>
        <w:rPr>
          <w:rFonts w:ascii="Times New Roman" w:eastAsia="Times New Roman" w:hAnsi="Times New Roman" w:cs="Times New Roman"/>
        </w:rPr>
      </w:pPr>
    </w:p>
    <w:p w14:paraId="1A563AA8" w14:textId="77777777" w:rsidR="00F82812" w:rsidRPr="00E81629" w:rsidRDefault="00F82812" w:rsidP="00F82812">
      <w:pPr>
        <w:spacing w:after="0" w:line="240" w:lineRule="auto"/>
        <w:outlineLvl w:val="0"/>
        <w:rPr>
          <w:rFonts w:ascii="Times New Roman" w:eastAsia="Times New Roman" w:hAnsi="Times New Roman" w:cs="Times New Roman"/>
          <w:u w:val="single"/>
        </w:rPr>
      </w:pPr>
      <w:r w:rsidRPr="00E81629">
        <w:rPr>
          <w:rFonts w:ascii="Times New Roman" w:eastAsia="Times New Roman" w:hAnsi="Times New Roman" w:cs="Times New Roman"/>
          <w:u w:val="single"/>
        </w:rPr>
        <w:t>Pasiskirstymas</w:t>
      </w:r>
    </w:p>
    <w:p w14:paraId="79150FE1"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Suvartotas azitromicinas plačiai pasiskirsto po organizmą. Farmakokinetikos tyrimų duomenimis, audiniuose susidaro daug (iki 50 kartų) didesnė koncentracija už vaistinio preparato koncentraciją kraujo plazmoje. Tai rodo, kad medžiaga stipriai prisijungia prie audinių.</w:t>
      </w:r>
    </w:p>
    <w:p w14:paraId="380F1B35"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Prisijungimas prie serumo baltymų priklauso nuo vaistinio preparato koncentracijos plazmoje: nuo 12%, esant 0,5 </w:t>
      </w:r>
      <w:proofErr w:type="spellStart"/>
      <w:r w:rsidRPr="00E81629">
        <w:rPr>
          <w:rFonts w:ascii="Times New Roman" w:eastAsia="Times New Roman" w:hAnsi="Times New Roman" w:cs="Times New Roman"/>
        </w:rPr>
        <w:t>mikrogramų</w:t>
      </w:r>
      <w:proofErr w:type="spellEnd"/>
      <w:r w:rsidRPr="00E81629">
        <w:rPr>
          <w:rFonts w:ascii="Times New Roman" w:eastAsia="Times New Roman" w:hAnsi="Times New Roman" w:cs="Times New Roman"/>
        </w:rPr>
        <w:t>/ml koncentracijai, iki 52%, esant 0,05 </w:t>
      </w:r>
      <w:proofErr w:type="spellStart"/>
      <w:r w:rsidRPr="00E81629">
        <w:rPr>
          <w:rFonts w:ascii="Times New Roman" w:eastAsia="Times New Roman" w:hAnsi="Times New Roman" w:cs="Times New Roman"/>
        </w:rPr>
        <w:t>mikrogramų</w:t>
      </w:r>
      <w:proofErr w:type="spellEnd"/>
      <w:r w:rsidRPr="00E81629">
        <w:rPr>
          <w:rFonts w:ascii="Times New Roman" w:eastAsia="Times New Roman" w:hAnsi="Times New Roman" w:cs="Times New Roman"/>
        </w:rPr>
        <w:t xml:space="preserve">/ml koncentracijai serume. Apskaičiuota, kad vidutinis pasiskirstymo tūris nusistovėjus </w:t>
      </w:r>
      <w:proofErr w:type="spellStart"/>
      <w:r w:rsidRPr="00E81629">
        <w:rPr>
          <w:rFonts w:ascii="Times New Roman" w:eastAsia="Times New Roman" w:hAnsi="Times New Roman" w:cs="Times New Roman"/>
        </w:rPr>
        <w:t>pusiausvyrinei</w:t>
      </w:r>
      <w:proofErr w:type="spellEnd"/>
      <w:r w:rsidRPr="00E81629">
        <w:rPr>
          <w:rFonts w:ascii="Times New Roman" w:eastAsia="Times New Roman" w:hAnsi="Times New Roman" w:cs="Times New Roman"/>
        </w:rPr>
        <w:t xml:space="preserve"> apykaitai (</w:t>
      </w:r>
      <w:proofErr w:type="spellStart"/>
      <w:r w:rsidRPr="00E81629">
        <w:rPr>
          <w:rFonts w:ascii="Times New Roman" w:eastAsia="Times New Roman" w:hAnsi="Times New Roman" w:cs="Times New Roman"/>
        </w:rPr>
        <w:t>VV</w:t>
      </w:r>
      <w:r w:rsidRPr="00E81629">
        <w:rPr>
          <w:rFonts w:ascii="Times New Roman" w:eastAsia="Times New Roman" w:hAnsi="Times New Roman" w:cs="Times New Roman"/>
          <w:vertAlign w:val="subscript"/>
        </w:rPr>
        <w:t>pa</w:t>
      </w:r>
      <w:proofErr w:type="spellEnd"/>
      <w:r w:rsidRPr="00E81629">
        <w:rPr>
          <w:rFonts w:ascii="Times New Roman" w:eastAsia="Times New Roman" w:hAnsi="Times New Roman" w:cs="Times New Roman"/>
        </w:rPr>
        <w:t>) būna maždaug 31,1 l/kg.</w:t>
      </w:r>
    </w:p>
    <w:p w14:paraId="36938C75" w14:textId="77777777" w:rsidR="00F82812" w:rsidRPr="00E81629" w:rsidRDefault="00F82812" w:rsidP="00F82812">
      <w:pPr>
        <w:spacing w:after="0" w:line="240" w:lineRule="auto"/>
        <w:rPr>
          <w:rFonts w:ascii="Times New Roman" w:eastAsia="Times New Roman" w:hAnsi="Times New Roman" w:cs="Times New Roman"/>
        </w:rPr>
      </w:pPr>
    </w:p>
    <w:p w14:paraId="558033ED" w14:textId="77777777" w:rsidR="00F82812" w:rsidRPr="00E81629" w:rsidRDefault="00F82812" w:rsidP="00F82812">
      <w:pPr>
        <w:spacing w:after="0" w:line="240" w:lineRule="auto"/>
        <w:outlineLvl w:val="0"/>
        <w:rPr>
          <w:rFonts w:ascii="Times New Roman" w:eastAsia="Times New Roman" w:hAnsi="Times New Roman" w:cs="Times New Roman"/>
          <w:u w:val="single"/>
        </w:rPr>
      </w:pPr>
      <w:r w:rsidRPr="00E81629">
        <w:rPr>
          <w:rFonts w:ascii="Times New Roman" w:eastAsia="Times New Roman" w:hAnsi="Times New Roman" w:cs="Times New Roman"/>
          <w:u w:val="single"/>
        </w:rPr>
        <w:t>Eliminacija</w:t>
      </w:r>
    </w:p>
    <w:p w14:paraId="3254F99E"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Galutinis pusinės eliminacijos iš plazmos laikas </w:t>
      </w:r>
      <w:r w:rsidRPr="00E81629">
        <w:rPr>
          <w:rFonts w:ascii="Times New Roman" w:eastAsia="Times New Roman" w:hAnsi="Times New Roman" w:cs="Times New Roman"/>
          <w:color w:val="000000"/>
        </w:rPr>
        <w:t xml:space="preserve">yra beveik toks pat kaip </w:t>
      </w:r>
      <w:r w:rsidRPr="00E81629">
        <w:rPr>
          <w:rFonts w:ascii="Times New Roman" w:eastAsia="Times New Roman" w:hAnsi="Times New Roman" w:cs="Times New Roman"/>
        </w:rPr>
        <w:t>pusinės eliminacijos iš audinių laikas ir trunka 2 – 4 paras.</w:t>
      </w:r>
    </w:p>
    <w:p w14:paraId="00F8F92B"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Maždaug 12% į veną pavartotos azitromicino dozės per tris paras išsiskyrė su šlapimu nepakitusio vaistinio preparato pavidalu. Žmogaus tulžyje nustatyta labai didelė nepakitusio azitromicino koncentracija. Be to, su tulžimi išsiskiria ir 10 metabolitų, susidarančių vykstant N- ir O-</w:t>
      </w:r>
      <w:proofErr w:type="spellStart"/>
      <w:r w:rsidRPr="00E81629">
        <w:rPr>
          <w:rFonts w:ascii="Times New Roman" w:eastAsia="Times New Roman" w:hAnsi="Times New Roman" w:cs="Times New Roman"/>
        </w:rPr>
        <w:t>demetilinimui</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desosamino</w:t>
      </w:r>
      <w:proofErr w:type="spellEnd"/>
      <w:r w:rsidRPr="00E81629">
        <w:rPr>
          <w:rFonts w:ascii="Times New Roman" w:eastAsia="Times New Roman" w:hAnsi="Times New Roman" w:cs="Times New Roman"/>
        </w:rPr>
        <w:t xml:space="preserve"> ir </w:t>
      </w:r>
      <w:proofErr w:type="spellStart"/>
      <w:r w:rsidRPr="00E81629">
        <w:rPr>
          <w:rFonts w:ascii="Times New Roman" w:eastAsia="Times New Roman" w:hAnsi="Times New Roman" w:cs="Times New Roman"/>
        </w:rPr>
        <w:t>aglikono</w:t>
      </w:r>
      <w:proofErr w:type="spellEnd"/>
      <w:r w:rsidRPr="00E81629">
        <w:rPr>
          <w:rFonts w:ascii="Times New Roman" w:eastAsia="Times New Roman" w:hAnsi="Times New Roman" w:cs="Times New Roman"/>
        </w:rPr>
        <w:t xml:space="preserve"> žiedų </w:t>
      </w:r>
      <w:proofErr w:type="spellStart"/>
      <w:r w:rsidRPr="00E81629">
        <w:rPr>
          <w:rFonts w:ascii="Times New Roman" w:eastAsia="Times New Roman" w:hAnsi="Times New Roman" w:cs="Times New Roman"/>
        </w:rPr>
        <w:t>hidroksilinimui</w:t>
      </w:r>
      <w:proofErr w:type="spellEnd"/>
      <w:r w:rsidRPr="00E81629">
        <w:rPr>
          <w:rFonts w:ascii="Times New Roman" w:eastAsia="Times New Roman" w:hAnsi="Times New Roman" w:cs="Times New Roman"/>
        </w:rPr>
        <w:t xml:space="preserve"> bei skylant </w:t>
      </w:r>
      <w:proofErr w:type="spellStart"/>
      <w:r w:rsidRPr="00E81629">
        <w:rPr>
          <w:rFonts w:ascii="Times New Roman" w:eastAsia="Times New Roman" w:hAnsi="Times New Roman" w:cs="Times New Roman"/>
        </w:rPr>
        <w:t>kladinozės</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konjugatui</w:t>
      </w:r>
      <w:proofErr w:type="spellEnd"/>
      <w:r w:rsidRPr="00E81629">
        <w:rPr>
          <w:rFonts w:ascii="Times New Roman" w:eastAsia="Times New Roman" w:hAnsi="Times New Roman" w:cs="Times New Roman"/>
        </w:rPr>
        <w:t>. Palyginus mikrobiologinių tyrimų duomenis su skysčių chromatografijos duomenimis, nustatyta, kad azitromicino metabolitai mikrobiologinio poveikio nesukelia.</w:t>
      </w:r>
    </w:p>
    <w:p w14:paraId="6A7BA722"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Tyrimų su gyvūnais metu didelė </w:t>
      </w:r>
      <w:proofErr w:type="spellStart"/>
      <w:r w:rsidRPr="00E81629">
        <w:rPr>
          <w:rFonts w:ascii="Times New Roman" w:eastAsia="Times New Roman" w:hAnsi="Times New Roman" w:cs="Times New Roman"/>
        </w:rPr>
        <w:t>azitromicino</w:t>
      </w:r>
      <w:proofErr w:type="spellEnd"/>
      <w:r w:rsidRPr="00E81629">
        <w:rPr>
          <w:rFonts w:ascii="Times New Roman" w:eastAsia="Times New Roman" w:hAnsi="Times New Roman" w:cs="Times New Roman"/>
        </w:rPr>
        <w:t xml:space="preserve"> koncentracija nustatyta </w:t>
      </w:r>
      <w:proofErr w:type="spellStart"/>
      <w:r w:rsidRPr="00E81629">
        <w:rPr>
          <w:rFonts w:ascii="Times New Roman" w:eastAsia="Times New Roman" w:hAnsi="Times New Roman" w:cs="Times New Roman"/>
        </w:rPr>
        <w:t>fagocituose</w:t>
      </w:r>
      <w:proofErr w:type="spellEnd"/>
      <w:r w:rsidRPr="00E81629">
        <w:rPr>
          <w:rFonts w:ascii="Times New Roman" w:eastAsia="Times New Roman" w:hAnsi="Times New Roman" w:cs="Times New Roman"/>
        </w:rPr>
        <w:t xml:space="preserve">. Be to, nustatyta, kad aktyvios </w:t>
      </w:r>
      <w:proofErr w:type="spellStart"/>
      <w:r w:rsidRPr="00E81629">
        <w:rPr>
          <w:rFonts w:ascii="Times New Roman" w:eastAsia="Times New Roman" w:hAnsi="Times New Roman" w:cs="Times New Roman"/>
        </w:rPr>
        <w:t>fagocitozės</w:t>
      </w:r>
      <w:proofErr w:type="spellEnd"/>
      <w:r w:rsidRPr="00E81629">
        <w:rPr>
          <w:rFonts w:ascii="Times New Roman" w:eastAsia="Times New Roman" w:hAnsi="Times New Roman" w:cs="Times New Roman"/>
        </w:rPr>
        <w:t xml:space="preserve"> metu </w:t>
      </w:r>
      <w:proofErr w:type="spellStart"/>
      <w:r w:rsidRPr="00E81629">
        <w:rPr>
          <w:rFonts w:ascii="Times New Roman" w:eastAsia="Times New Roman" w:hAnsi="Times New Roman" w:cs="Times New Roman"/>
        </w:rPr>
        <w:t>azitromicinas</w:t>
      </w:r>
      <w:proofErr w:type="spellEnd"/>
      <w:r w:rsidRPr="00E81629">
        <w:rPr>
          <w:rFonts w:ascii="Times New Roman" w:eastAsia="Times New Roman" w:hAnsi="Times New Roman" w:cs="Times New Roman"/>
        </w:rPr>
        <w:t xml:space="preserve"> atpalaiduojamas didesnėmis koncentracijomis, negu atpalaiduojamas iš neaktyvių </w:t>
      </w:r>
      <w:proofErr w:type="spellStart"/>
      <w:r w:rsidRPr="00E81629">
        <w:rPr>
          <w:rFonts w:ascii="Times New Roman" w:eastAsia="Times New Roman" w:hAnsi="Times New Roman" w:cs="Times New Roman"/>
        </w:rPr>
        <w:t>fagocitų</w:t>
      </w:r>
      <w:proofErr w:type="spellEnd"/>
      <w:r w:rsidRPr="00E81629">
        <w:rPr>
          <w:rFonts w:ascii="Times New Roman" w:eastAsia="Times New Roman" w:hAnsi="Times New Roman" w:cs="Times New Roman"/>
        </w:rPr>
        <w:t>, todėl tyrimų su gyvūnais metu uždegimo židinyje išmatuotos didelės azitromicino koncentracijos.</w:t>
      </w:r>
    </w:p>
    <w:p w14:paraId="24C7AC41" w14:textId="77777777" w:rsidR="00F82812" w:rsidRPr="00E81629" w:rsidRDefault="00F82812" w:rsidP="00F82812">
      <w:pPr>
        <w:spacing w:after="0" w:line="240" w:lineRule="auto"/>
        <w:rPr>
          <w:rFonts w:ascii="Times New Roman" w:eastAsia="Times New Roman" w:hAnsi="Times New Roman" w:cs="Times New Roman"/>
        </w:rPr>
      </w:pPr>
    </w:p>
    <w:p w14:paraId="1B2803F2" w14:textId="77777777" w:rsidR="00F82812" w:rsidRPr="00E81629" w:rsidRDefault="00F82812" w:rsidP="00F82812">
      <w:pPr>
        <w:spacing w:after="0" w:line="240" w:lineRule="auto"/>
        <w:ind w:left="567" w:hanging="567"/>
        <w:outlineLvl w:val="0"/>
        <w:rPr>
          <w:rFonts w:ascii="Times New Roman" w:eastAsia="Times New Roman" w:hAnsi="Times New Roman" w:cs="Times New Roman"/>
          <w:b/>
          <w:bCs/>
        </w:rPr>
      </w:pPr>
      <w:r w:rsidRPr="00E81629">
        <w:rPr>
          <w:rFonts w:ascii="Times New Roman" w:eastAsia="Times New Roman" w:hAnsi="Times New Roman" w:cs="Times New Roman"/>
          <w:b/>
          <w:bCs/>
        </w:rPr>
        <w:t>5.3</w:t>
      </w:r>
      <w:r w:rsidRPr="00E81629">
        <w:rPr>
          <w:rFonts w:ascii="Times New Roman" w:eastAsia="Times New Roman" w:hAnsi="Times New Roman" w:cs="Times New Roman"/>
          <w:b/>
          <w:bCs/>
        </w:rPr>
        <w:tab/>
        <w:t>Ikiklinikinių saugumo tyrimų duomenys</w:t>
      </w:r>
    </w:p>
    <w:p w14:paraId="692C1595" w14:textId="77777777" w:rsidR="00F82812" w:rsidRPr="00E81629" w:rsidRDefault="00F82812" w:rsidP="00F82812">
      <w:pPr>
        <w:spacing w:after="0" w:line="240" w:lineRule="auto"/>
        <w:rPr>
          <w:rFonts w:ascii="Times New Roman" w:eastAsia="Times New Roman" w:hAnsi="Times New Roman" w:cs="Times New Roman"/>
        </w:rPr>
      </w:pPr>
    </w:p>
    <w:p w14:paraId="5B44D795"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Tyrimų su gyvūnais metu 40 kartų už gydomąją dozę didesnės azitromicino dozės sukėlė laikiną </w:t>
      </w:r>
      <w:proofErr w:type="spellStart"/>
      <w:r w:rsidRPr="00E81629">
        <w:rPr>
          <w:rFonts w:ascii="Times New Roman" w:eastAsia="Times New Roman" w:hAnsi="Times New Roman" w:cs="Times New Roman"/>
        </w:rPr>
        <w:t>fosfolipidozę</w:t>
      </w:r>
      <w:proofErr w:type="spellEnd"/>
      <w:r w:rsidRPr="00E81629">
        <w:rPr>
          <w:rFonts w:ascii="Times New Roman" w:eastAsia="Times New Roman" w:hAnsi="Times New Roman" w:cs="Times New Roman"/>
        </w:rPr>
        <w:t xml:space="preserve">, kuri </w:t>
      </w:r>
      <w:r w:rsidRPr="00E81629">
        <w:rPr>
          <w:rFonts w:ascii="Times New Roman" w:eastAsia="Times New Roman" w:hAnsi="Times New Roman" w:cs="Times New Roman"/>
          <w:color w:val="000000"/>
        </w:rPr>
        <w:t>paprastai nebuvo susijusi su toksinio poveikio pasekmėmis.</w:t>
      </w:r>
      <w:r w:rsidRPr="00E81629">
        <w:rPr>
          <w:rFonts w:ascii="Times New Roman" w:eastAsia="Times New Roman" w:hAnsi="Times New Roman" w:cs="Times New Roman"/>
        </w:rPr>
        <w:t xml:space="preserve"> Pagal rekomendacijas vartojamas azitromicinas toksinių reakcijų pacientams nesukelia.</w:t>
      </w:r>
    </w:p>
    <w:p w14:paraId="7B0F62E4" w14:textId="77777777" w:rsidR="00F82812" w:rsidRPr="00E81629" w:rsidRDefault="00F82812" w:rsidP="00F82812">
      <w:pPr>
        <w:spacing w:after="0" w:line="240" w:lineRule="auto"/>
        <w:rPr>
          <w:rFonts w:ascii="Times New Roman" w:eastAsia="Times New Roman" w:hAnsi="Times New Roman" w:cs="Times New Roman"/>
        </w:rPr>
      </w:pPr>
    </w:p>
    <w:p w14:paraId="1851B706" w14:textId="77777777" w:rsidR="00F82812" w:rsidRPr="00E81629" w:rsidRDefault="00F82812" w:rsidP="00F82812">
      <w:pPr>
        <w:spacing w:after="0" w:line="240" w:lineRule="auto"/>
        <w:outlineLvl w:val="0"/>
        <w:rPr>
          <w:rFonts w:ascii="Times New Roman" w:eastAsia="Times New Roman" w:hAnsi="Times New Roman" w:cs="Times New Roman"/>
          <w:i/>
          <w:iCs/>
        </w:rPr>
      </w:pPr>
      <w:r w:rsidRPr="00E81629">
        <w:rPr>
          <w:rFonts w:ascii="Times New Roman" w:eastAsia="Times New Roman" w:hAnsi="Times New Roman" w:cs="Times New Roman"/>
          <w:i/>
          <w:iCs/>
        </w:rPr>
        <w:t>Kancerogeninis poveikis</w:t>
      </w:r>
    </w:p>
    <w:p w14:paraId="11E70DC4"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Ilgalaikių tyrimų su gyvūnais neatlikta, nes šiuo vaistiniu preparatu gydoma tik trumpą laiką, o kancerogeninio aktyvumo požymių nėra.</w:t>
      </w:r>
    </w:p>
    <w:p w14:paraId="6807CE99" w14:textId="77777777" w:rsidR="00F82812" w:rsidRPr="00E81629" w:rsidRDefault="00F82812" w:rsidP="00F82812">
      <w:pPr>
        <w:spacing w:after="0" w:line="240" w:lineRule="auto"/>
        <w:rPr>
          <w:rFonts w:ascii="Times New Roman" w:eastAsia="Times New Roman" w:hAnsi="Times New Roman" w:cs="Times New Roman"/>
        </w:rPr>
      </w:pPr>
    </w:p>
    <w:p w14:paraId="0E8DBED8" w14:textId="77777777" w:rsidR="00F82812" w:rsidRPr="00E81629" w:rsidRDefault="00F82812" w:rsidP="00F82812">
      <w:pPr>
        <w:spacing w:after="0" w:line="240" w:lineRule="auto"/>
        <w:outlineLvl w:val="0"/>
        <w:rPr>
          <w:rFonts w:ascii="Times New Roman" w:eastAsia="Times New Roman" w:hAnsi="Times New Roman" w:cs="Times New Roman"/>
          <w:i/>
          <w:iCs/>
        </w:rPr>
      </w:pPr>
      <w:proofErr w:type="spellStart"/>
      <w:r w:rsidRPr="00E81629">
        <w:rPr>
          <w:rFonts w:ascii="Times New Roman" w:eastAsia="Times New Roman" w:hAnsi="Times New Roman" w:cs="Times New Roman"/>
          <w:i/>
          <w:iCs/>
        </w:rPr>
        <w:t>Mutageninis</w:t>
      </w:r>
      <w:proofErr w:type="spellEnd"/>
      <w:r w:rsidRPr="00E81629">
        <w:rPr>
          <w:rFonts w:ascii="Times New Roman" w:eastAsia="Times New Roman" w:hAnsi="Times New Roman" w:cs="Times New Roman"/>
          <w:i/>
          <w:iCs/>
        </w:rPr>
        <w:t xml:space="preserve"> poveikis</w:t>
      </w:r>
    </w:p>
    <w:p w14:paraId="6EDF1039" w14:textId="77777777" w:rsidR="00F82812" w:rsidRPr="00E81629" w:rsidRDefault="00F82812" w:rsidP="00F82812">
      <w:pPr>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i/>
          <w:iCs/>
          <w:color w:val="000000"/>
        </w:rPr>
        <w:t>In</w:t>
      </w:r>
      <w:proofErr w:type="spellEnd"/>
      <w:r w:rsidRPr="00E81629">
        <w:rPr>
          <w:rFonts w:ascii="Times New Roman" w:eastAsia="Times New Roman" w:hAnsi="Times New Roman" w:cs="Times New Roman"/>
          <w:i/>
          <w:iCs/>
          <w:color w:val="000000"/>
        </w:rPr>
        <w:t xml:space="preserve"> </w:t>
      </w:r>
      <w:proofErr w:type="spellStart"/>
      <w:r w:rsidRPr="00E81629">
        <w:rPr>
          <w:rFonts w:ascii="Times New Roman" w:eastAsia="Times New Roman" w:hAnsi="Times New Roman" w:cs="Times New Roman"/>
          <w:i/>
          <w:iCs/>
          <w:color w:val="000000"/>
        </w:rPr>
        <w:t>vitro</w:t>
      </w:r>
      <w:proofErr w:type="spellEnd"/>
      <w:r w:rsidRPr="00E81629">
        <w:rPr>
          <w:rFonts w:ascii="Times New Roman" w:eastAsia="Times New Roman" w:hAnsi="Times New Roman" w:cs="Times New Roman"/>
          <w:color w:val="000000"/>
        </w:rPr>
        <w:t xml:space="preserve"> ir </w:t>
      </w:r>
      <w:proofErr w:type="spellStart"/>
      <w:r w:rsidRPr="00E81629">
        <w:rPr>
          <w:rFonts w:ascii="Times New Roman" w:eastAsia="Times New Roman" w:hAnsi="Times New Roman" w:cs="Times New Roman"/>
          <w:i/>
          <w:iCs/>
          <w:color w:val="000000"/>
        </w:rPr>
        <w:t>in</w:t>
      </w:r>
      <w:proofErr w:type="spellEnd"/>
      <w:r w:rsidRPr="00E81629">
        <w:rPr>
          <w:rFonts w:ascii="Times New Roman" w:eastAsia="Times New Roman" w:hAnsi="Times New Roman" w:cs="Times New Roman"/>
          <w:i/>
          <w:iCs/>
          <w:color w:val="000000"/>
        </w:rPr>
        <w:t xml:space="preserve"> </w:t>
      </w:r>
      <w:proofErr w:type="spellStart"/>
      <w:r w:rsidRPr="00E81629">
        <w:rPr>
          <w:rFonts w:ascii="Times New Roman" w:eastAsia="Times New Roman" w:hAnsi="Times New Roman" w:cs="Times New Roman"/>
          <w:i/>
          <w:iCs/>
          <w:color w:val="000000"/>
        </w:rPr>
        <w:t>vivo</w:t>
      </w:r>
      <w:proofErr w:type="spellEnd"/>
      <w:r w:rsidRPr="00E81629">
        <w:rPr>
          <w:rFonts w:ascii="Times New Roman" w:eastAsia="Times New Roman" w:hAnsi="Times New Roman" w:cs="Times New Roman"/>
          <w:color w:val="000000"/>
        </w:rPr>
        <w:t xml:space="preserve"> tyrimų metu įrodymų, kad azitromicinas gali sukelti genų ir chromosomų mutacijas, nenustatyta</w:t>
      </w:r>
      <w:r w:rsidRPr="00E81629">
        <w:rPr>
          <w:rFonts w:ascii="Times New Roman" w:eastAsia="Times New Roman" w:hAnsi="Times New Roman" w:cs="Times New Roman"/>
        </w:rPr>
        <w:t>.</w:t>
      </w:r>
    </w:p>
    <w:p w14:paraId="7E7E5DE7" w14:textId="77777777" w:rsidR="00F82812" w:rsidRPr="00E81629" w:rsidRDefault="00F82812" w:rsidP="00F82812">
      <w:pPr>
        <w:spacing w:after="0" w:line="240" w:lineRule="auto"/>
        <w:rPr>
          <w:rFonts w:ascii="Times New Roman" w:eastAsia="Times New Roman" w:hAnsi="Times New Roman" w:cs="Times New Roman"/>
        </w:rPr>
      </w:pPr>
    </w:p>
    <w:p w14:paraId="50E56938" w14:textId="77777777" w:rsidR="00F82812" w:rsidRPr="00E81629" w:rsidRDefault="00F82812" w:rsidP="00F82812">
      <w:pPr>
        <w:spacing w:after="0" w:line="240" w:lineRule="auto"/>
        <w:outlineLvl w:val="0"/>
        <w:rPr>
          <w:rFonts w:ascii="Times New Roman" w:eastAsia="Times New Roman" w:hAnsi="Times New Roman" w:cs="Times New Roman"/>
          <w:i/>
          <w:iCs/>
        </w:rPr>
      </w:pPr>
      <w:r w:rsidRPr="00E81629">
        <w:rPr>
          <w:rFonts w:ascii="Times New Roman" w:eastAsia="Times New Roman" w:hAnsi="Times New Roman" w:cs="Times New Roman"/>
          <w:i/>
          <w:iCs/>
        </w:rPr>
        <w:t>Toksinis poveikis dauginimuisi</w:t>
      </w:r>
    </w:p>
    <w:p w14:paraId="0C025E64" w14:textId="77777777" w:rsidR="00F82812" w:rsidRPr="00E81629" w:rsidRDefault="00F82812" w:rsidP="00F82812">
      <w:pPr>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rPr>
        <w:t>Embriotoksinio</w:t>
      </w:r>
      <w:proofErr w:type="spellEnd"/>
      <w:r w:rsidRPr="00E81629">
        <w:rPr>
          <w:rFonts w:ascii="Times New Roman" w:eastAsia="Times New Roman" w:hAnsi="Times New Roman" w:cs="Times New Roman"/>
        </w:rPr>
        <w:t xml:space="preserve"> poveikio tyrimų su gyvūnais duomenimis, ši veiklioji medžiaga teratogeninio poveikio pelėms ir žiurkėms nesukėlė. Šiek tiek sumažėjo 100 mg/kg kūno svorio ir </w:t>
      </w:r>
      <w:bookmarkStart w:id="4" w:name="OLE_LINK1"/>
      <w:r w:rsidRPr="00E81629">
        <w:rPr>
          <w:rFonts w:ascii="Times New Roman" w:eastAsia="Times New Roman" w:hAnsi="Times New Roman" w:cs="Times New Roman"/>
        </w:rPr>
        <w:t>200 mg/kg kūno svorio paros dozes gavusių žiurkių svorio augimas</w:t>
      </w:r>
      <w:bookmarkEnd w:id="4"/>
      <w:r w:rsidRPr="00E81629">
        <w:rPr>
          <w:rFonts w:ascii="Times New Roman" w:eastAsia="Times New Roman" w:hAnsi="Times New Roman" w:cs="Times New Roman"/>
        </w:rPr>
        <w:t xml:space="preserve"> ir sulėtėjo jų vaisiaus kaulėjimas. Perinatalinės ir </w:t>
      </w:r>
      <w:proofErr w:type="spellStart"/>
      <w:r w:rsidRPr="00E81629">
        <w:rPr>
          <w:rFonts w:ascii="Times New Roman" w:eastAsia="Times New Roman" w:hAnsi="Times New Roman" w:cs="Times New Roman"/>
        </w:rPr>
        <w:t>postnatalinės</w:t>
      </w:r>
      <w:proofErr w:type="spellEnd"/>
      <w:r w:rsidRPr="00E81629">
        <w:rPr>
          <w:rFonts w:ascii="Times New Roman" w:eastAsia="Times New Roman" w:hAnsi="Times New Roman" w:cs="Times New Roman"/>
        </w:rPr>
        <w:t xml:space="preserve"> raidos tyrimų metu su žiurkėmis po 50 mg/kg kūno svorio ir didesnių azitromicino paros dozių vartojimo pastebėtas nežymus atsilikimas.</w:t>
      </w:r>
    </w:p>
    <w:p w14:paraId="51EBDC06" w14:textId="77777777" w:rsidR="00F82812" w:rsidRPr="00E81629" w:rsidRDefault="00F82812" w:rsidP="00F82812">
      <w:pPr>
        <w:spacing w:after="0" w:line="240" w:lineRule="auto"/>
        <w:rPr>
          <w:rFonts w:ascii="Times New Roman" w:eastAsia="Times New Roman" w:hAnsi="Times New Roman" w:cs="Times New Roman"/>
        </w:rPr>
      </w:pPr>
    </w:p>
    <w:p w14:paraId="6064A6C6" w14:textId="77777777" w:rsidR="00F82812" w:rsidRPr="00E81629" w:rsidRDefault="00F82812" w:rsidP="00F82812">
      <w:pPr>
        <w:spacing w:after="0" w:line="240" w:lineRule="auto"/>
        <w:rPr>
          <w:rFonts w:ascii="Times New Roman" w:eastAsia="Times New Roman" w:hAnsi="Times New Roman" w:cs="Times New Roman"/>
        </w:rPr>
      </w:pPr>
    </w:p>
    <w:p w14:paraId="105ED68B" w14:textId="77777777" w:rsidR="00F82812" w:rsidRPr="00E81629" w:rsidRDefault="00F82812" w:rsidP="00F82812">
      <w:pPr>
        <w:spacing w:after="0" w:line="240" w:lineRule="auto"/>
        <w:ind w:left="567" w:hanging="567"/>
        <w:rPr>
          <w:rFonts w:ascii="Times New Roman" w:eastAsia="Times New Roman" w:hAnsi="Times New Roman" w:cs="Times New Roman"/>
          <w:b/>
          <w:bCs/>
          <w:caps/>
        </w:rPr>
      </w:pPr>
      <w:r w:rsidRPr="00E81629">
        <w:rPr>
          <w:rFonts w:ascii="Times New Roman" w:eastAsia="Times New Roman" w:hAnsi="Times New Roman" w:cs="Times New Roman"/>
          <w:b/>
          <w:bCs/>
          <w:caps/>
        </w:rPr>
        <w:t>6.</w:t>
      </w:r>
      <w:r w:rsidRPr="00E81629">
        <w:rPr>
          <w:rFonts w:ascii="Times New Roman" w:eastAsia="Times New Roman" w:hAnsi="Times New Roman" w:cs="Times New Roman"/>
          <w:b/>
          <w:bCs/>
          <w:caps/>
        </w:rPr>
        <w:tab/>
        <w:t>farmacinė informacija</w:t>
      </w:r>
    </w:p>
    <w:p w14:paraId="21595975"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7BC99180" w14:textId="77777777" w:rsidR="00F82812" w:rsidRPr="00E81629" w:rsidRDefault="00F82812" w:rsidP="00F82812">
      <w:pPr>
        <w:spacing w:after="0" w:line="240" w:lineRule="auto"/>
        <w:ind w:left="567" w:hanging="567"/>
        <w:outlineLvl w:val="0"/>
        <w:rPr>
          <w:rFonts w:ascii="Times New Roman" w:eastAsia="Times New Roman" w:hAnsi="Times New Roman" w:cs="Times New Roman"/>
          <w:b/>
          <w:bCs/>
        </w:rPr>
      </w:pPr>
      <w:r w:rsidRPr="00E81629">
        <w:rPr>
          <w:rFonts w:ascii="Times New Roman" w:eastAsia="Times New Roman" w:hAnsi="Times New Roman" w:cs="Times New Roman"/>
          <w:b/>
          <w:bCs/>
        </w:rPr>
        <w:t>6.1</w:t>
      </w:r>
      <w:r w:rsidRPr="00E81629">
        <w:rPr>
          <w:rFonts w:ascii="Times New Roman" w:eastAsia="Times New Roman" w:hAnsi="Times New Roman" w:cs="Times New Roman"/>
          <w:b/>
          <w:bCs/>
        </w:rPr>
        <w:tab/>
        <w:t>Pagalbinių medžiagų sąrašas</w:t>
      </w:r>
    </w:p>
    <w:p w14:paraId="7EDFDDF2" w14:textId="77777777" w:rsidR="00F82812" w:rsidRPr="00E81629" w:rsidRDefault="00F82812" w:rsidP="00F82812">
      <w:pPr>
        <w:spacing w:after="0" w:line="240" w:lineRule="auto"/>
        <w:rPr>
          <w:rFonts w:ascii="Times New Roman" w:eastAsia="Times New Roman" w:hAnsi="Times New Roman" w:cs="Times New Roman"/>
        </w:rPr>
      </w:pPr>
    </w:p>
    <w:p w14:paraId="6D529641" w14:textId="77777777" w:rsidR="00F82812" w:rsidRPr="00E81629" w:rsidRDefault="00F82812" w:rsidP="00F82812">
      <w:pPr>
        <w:spacing w:after="0" w:line="240" w:lineRule="auto"/>
        <w:rPr>
          <w:rFonts w:ascii="Times New Roman" w:eastAsia="Times New Roman" w:hAnsi="Times New Roman" w:cs="Times New Roman"/>
          <w:i/>
          <w:u w:val="single"/>
        </w:rPr>
      </w:pPr>
      <w:r w:rsidRPr="00E81629">
        <w:rPr>
          <w:rFonts w:ascii="Times New Roman" w:eastAsia="Times New Roman" w:hAnsi="Times New Roman" w:cs="Times New Roman"/>
          <w:i/>
          <w:u w:val="single"/>
        </w:rPr>
        <w:t>Tabletės branduolys</w:t>
      </w:r>
    </w:p>
    <w:p w14:paraId="145B39DF" w14:textId="77777777" w:rsidR="00F82812" w:rsidRPr="00E81629" w:rsidRDefault="00F82812" w:rsidP="00F82812">
      <w:pPr>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rPr>
        <w:t>Pregelifikuotas</w:t>
      </w:r>
      <w:proofErr w:type="spellEnd"/>
      <w:r w:rsidRPr="00E81629">
        <w:rPr>
          <w:rFonts w:ascii="Times New Roman" w:eastAsia="Times New Roman" w:hAnsi="Times New Roman" w:cs="Times New Roman"/>
        </w:rPr>
        <w:t xml:space="preserve"> kukurūzų krakmolas</w:t>
      </w:r>
    </w:p>
    <w:p w14:paraId="0AC7D60A" w14:textId="77777777" w:rsidR="00F82812" w:rsidRPr="00E81629" w:rsidRDefault="00F82812" w:rsidP="00F82812">
      <w:pPr>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rPr>
        <w:t>Krospovidonas</w:t>
      </w:r>
      <w:proofErr w:type="spellEnd"/>
    </w:p>
    <w:p w14:paraId="2F6AEFB0"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Bevandenis kalcio-vandenilio fosfatas</w:t>
      </w:r>
    </w:p>
    <w:p w14:paraId="3479F34D"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lastRenderedPageBreak/>
        <w:t xml:space="preserve">Natrio </w:t>
      </w:r>
      <w:proofErr w:type="spellStart"/>
      <w:r w:rsidRPr="00E81629">
        <w:rPr>
          <w:rFonts w:ascii="Times New Roman" w:eastAsia="Times New Roman" w:hAnsi="Times New Roman" w:cs="Times New Roman"/>
        </w:rPr>
        <w:t>laurilsulfatas</w:t>
      </w:r>
      <w:proofErr w:type="spellEnd"/>
    </w:p>
    <w:p w14:paraId="4577ABF0"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Magnio </w:t>
      </w:r>
      <w:proofErr w:type="spellStart"/>
      <w:r w:rsidRPr="00E81629">
        <w:rPr>
          <w:rFonts w:ascii="Times New Roman" w:eastAsia="Times New Roman" w:hAnsi="Times New Roman" w:cs="Times New Roman"/>
        </w:rPr>
        <w:t>stearatas</w:t>
      </w:r>
      <w:proofErr w:type="spellEnd"/>
      <w:r w:rsidR="00205547">
        <w:rPr>
          <w:rFonts w:ascii="Times New Roman" w:eastAsia="Times New Roman" w:hAnsi="Times New Roman" w:cs="Times New Roman"/>
        </w:rPr>
        <w:t xml:space="preserve"> </w:t>
      </w:r>
    </w:p>
    <w:p w14:paraId="1B0BDD4C" w14:textId="77777777" w:rsidR="00F82812" w:rsidRPr="00E81629" w:rsidRDefault="00F82812" w:rsidP="00F82812">
      <w:pPr>
        <w:spacing w:after="0" w:line="240" w:lineRule="auto"/>
        <w:rPr>
          <w:rFonts w:ascii="Times New Roman" w:eastAsia="Times New Roman" w:hAnsi="Times New Roman" w:cs="Times New Roman"/>
          <w:highlight w:val="yellow"/>
        </w:rPr>
      </w:pPr>
    </w:p>
    <w:p w14:paraId="31356E8C" w14:textId="77777777" w:rsidR="00F82812" w:rsidRPr="00E81629" w:rsidRDefault="00F82812" w:rsidP="00F82812">
      <w:pPr>
        <w:spacing w:after="0" w:line="240" w:lineRule="auto"/>
        <w:rPr>
          <w:rFonts w:ascii="Times New Roman" w:eastAsia="Times New Roman" w:hAnsi="Times New Roman" w:cs="Times New Roman"/>
          <w:i/>
          <w:iCs/>
          <w:u w:val="single"/>
        </w:rPr>
      </w:pPr>
      <w:r w:rsidRPr="00E81629">
        <w:rPr>
          <w:rFonts w:ascii="Times New Roman" w:eastAsia="Times New Roman" w:hAnsi="Times New Roman" w:cs="Times New Roman"/>
          <w:i/>
          <w:iCs/>
          <w:u w:val="single"/>
        </w:rPr>
        <w:t>Tabletės plėvelė</w:t>
      </w:r>
    </w:p>
    <w:p w14:paraId="69DEC4B4" w14:textId="77777777" w:rsidR="00F82812" w:rsidRPr="00E81629" w:rsidRDefault="00F82812" w:rsidP="00F82812">
      <w:pPr>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rPr>
        <w:t>Hipromeliozė</w:t>
      </w:r>
      <w:proofErr w:type="spellEnd"/>
    </w:p>
    <w:p w14:paraId="222D110C"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Titano dioksidas (E 171)</w:t>
      </w:r>
    </w:p>
    <w:p w14:paraId="35F3C32A"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Laktozė </w:t>
      </w:r>
      <w:proofErr w:type="spellStart"/>
      <w:r w:rsidRPr="00E81629">
        <w:rPr>
          <w:rFonts w:ascii="Times New Roman" w:eastAsia="Times New Roman" w:hAnsi="Times New Roman" w:cs="Times New Roman"/>
        </w:rPr>
        <w:t>monohidratas</w:t>
      </w:r>
      <w:proofErr w:type="spellEnd"/>
    </w:p>
    <w:p w14:paraId="6392F8E0" w14:textId="77777777" w:rsidR="00F82812" w:rsidRPr="00E81629" w:rsidRDefault="00F82812" w:rsidP="00F82812">
      <w:pPr>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rPr>
        <w:t>Triacetinas</w:t>
      </w:r>
      <w:proofErr w:type="spellEnd"/>
      <w:r w:rsidR="004023D8">
        <w:rPr>
          <w:rFonts w:ascii="Times New Roman" w:eastAsia="Times New Roman" w:hAnsi="Times New Roman" w:cs="Times New Roman"/>
        </w:rPr>
        <w:t xml:space="preserve"> </w:t>
      </w:r>
    </w:p>
    <w:p w14:paraId="18628251" w14:textId="77777777" w:rsidR="00F82812" w:rsidRPr="00E81629" w:rsidRDefault="00F82812" w:rsidP="00F82812">
      <w:pPr>
        <w:spacing w:after="0" w:line="240" w:lineRule="auto"/>
        <w:rPr>
          <w:rFonts w:ascii="Times New Roman" w:eastAsia="Times New Roman" w:hAnsi="Times New Roman" w:cs="Times New Roman"/>
          <w:highlight w:val="yellow"/>
        </w:rPr>
      </w:pPr>
    </w:p>
    <w:p w14:paraId="162E2835" w14:textId="77777777" w:rsidR="00F82812" w:rsidRPr="00E81629" w:rsidRDefault="00F82812" w:rsidP="00F82812">
      <w:pPr>
        <w:spacing w:after="0" w:line="240" w:lineRule="auto"/>
        <w:ind w:left="567" w:hanging="567"/>
        <w:outlineLvl w:val="0"/>
        <w:rPr>
          <w:rFonts w:ascii="Times New Roman" w:eastAsia="Times New Roman" w:hAnsi="Times New Roman" w:cs="Times New Roman"/>
          <w:b/>
          <w:bCs/>
        </w:rPr>
      </w:pPr>
      <w:r w:rsidRPr="00E81629">
        <w:rPr>
          <w:rFonts w:ascii="Times New Roman" w:eastAsia="Times New Roman" w:hAnsi="Times New Roman" w:cs="Times New Roman"/>
          <w:b/>
          <w:bCs/>
        </w:rPr>
        <w:t>6.2</w:t>
      </w:r>
      <w:r w:rsidRPr="00E81629">
        <w:rPr>
          <w:rFonts w:ascii="Times New Roman" w:eastAsia="Times New Roman" w:hAnsi="Times New Roman" w:cs="Times New Roman"/>
          <w:b/>
          <w:bCs/>
        </w:rPr>
        <w:tab/>
        <w:t>Nesuderinamumas</w:t>
      </w:r>
    </w:p>
    <w:p w14:paraId="03C93760" w14:textId="77777777" w:rsidR="00F82812" w:rsidRPr="00E81629" w:rsidRDefault="00F82812" w:rsidP="00F82812">
      <w:pPr>
        <w:tabs>
          <w:tab w:val="left" w:pos="5103"/>
        </w:tabs>
        <w:spacing w:after="0" w:line="240" w:lineRule="auto"/>
        <w:rPr>
          <w:rFonts w:ascii="Times New Roman" w:eastAsia="Times New Roman" w:hAnsi="Times New Roman" w:cs="Times New Roman"/>
        </w:rPr>
      </w:pPr>
    </w:p>
    <w:p w14:paraId="595E013D" w14:textId="77777777" w:rsidR="00F82812" w:rsidRPr="00E81629" w:rsidRDefault="00F82812" w:rsidP="00F82812">
      <w:pPr>
        <w:tabs>
          <w:tab w:val="left" w:pos="5103"/>
        </w:tabs>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Duomenys nebūtini.</w:t>
      </w:r>
    </w:p>
    <w:p w14:paraId="0662772D" w14:textId="77777777" w:rsidR="00F82812" w:rsidRPr="00E81629" w:rsidRDefault="00F82812" w:rsidP="00F82812">
      <w:pPr>
        <w:tabs>
          <w:tab w:val="left" w:pos="5103"/>
        </w:tabs>
        <w:spacing w:after="0" w:line="240" w:lineRule="auto"/>
        <w:rPr>
          <w:rFonts w:ascii="Times New Roman" w:eastAsia="Times New Roman" w:hAnsi="Times New Roman" w:cs="Times New Roman"/>
        </w:rPr>
      </w:pPr>
    </w:p>
    <w:p w14:paraId="0A82B00D" w14:textId="77777777" w:rsidR="00F82812" w:rsidRPr="00E81629" w:rsidRDefault="00F82812" w:rsidP="00F82812">
      <w:pPr>
        <w:spacing w:after="0" w:line="240" w:lineRule="auto"/>
        <w:ind w:left="567" w:hanging="567"/>
        <w:outlineLvl w:val="0"/>
        <w:rPr>
          <w:rFonts w:ascii="Times New Roman" w:eastAsia="Times New Roman" w:hAnsi="Times New Roman" w:cs="Times New Roman"/>
          <w:b/>
          <w:bCs/>
        </w:rPr>
      </w:pPr>
      <w:r w:rsidRPr="00E81629">
        <w:rPr>
          <w:rFonts w:ascii="Times New Roman" w:eastAsia="Times New Roman" w:hAnsi="Times New Roman" w:cs="Times New Roman"/>
          <w:b/>
          <w:bCs/>
        </w:rPr>
        <w:t>6.3</w:t>
      </w:r>
      <w:r w:rsidRPr="00E81629">
        <w:rPr>
          <w:rFonts w:ascii="Times New Roman" w:eastAsia="Times New Roman" w:hAnsi="Times New Roman" w:cs="Times New Roman"/>
          <w:b/>
          <w:bCs/>
        </w:rPr>
        <w:tab/>
        <w:t>Tinkamumo laikas</w:t>
      </w:r>
    </w:p>
    <w:p w14:paraId="52A886C3" w14:textId="77777777" w:rsidR="00F82812" w:rsidRPr="00E81629" w:rsidRDefault="00F82812" w:rsidP="00F82812">
      <w:pPr>
        <w:tabs>
          <w:tab w:val="left" w:pos="5103"/>
        </w:tabs>
        <w:spacing w:after="0" w:line="240" w:lineRule="auto"/>
        <w:rPr>
          <w:rFonts w:ascii="Times New Roman" w:eastAsia="Times New Roman" w:hAnsi="Times New Roman" w:cs="Times New Roman"/>
        </w:rPr>
      </w:pPr>
    </w:p>
    <w:p w14:paraId="2646CED8" w14:textId="77777777" w:rsidR="00F82812" w:rsidRPr="00E81629" w:rsidRDefault="00F82812" w:rsidP="00F82812">
      <w:pPr>
        <w:tabs>
          <w:tab w:val="left" w:pos="5103"/>
        </w:tabs>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3 metai.</w:t>
      </w:r>
    </w:p>
    <w:p w14:paraId="0579EC72" w14:textId="77777777" w:rsidR="00F82812" w:rsidRPr="00E81629" w:rsidRDefault="00F82812" w:rsidP="00F82812">
      <w:pPr>
        <w:tabs>
          <w:tab w:val="left" w:pos="5103"/>
        </w:tabs>
        <w:spacing w:after="0" w:line="240" w:lineRule="auto"/>
        <w:rPr>
          <w:rFonts w:ascii="Times New Roman" w:eastAsia="Times New Roman" w:hAnsi="Times New Roman" w:cs="Times New Roman"/>
        </w:rPr>
      </w:pPr>
    </w:p>
    <w:p w14:paraId="317078D4" w14:textId="77777777" w:rsidR="00F82812" w:rsidRPr="00E81629" w:rsidRDefault="00F82812" w:rsidP="00F82812">
      <w:pPr>
        <w:spacing w:after="0" w:line="240" w:lineRule="auto"/>
        <w:ind w:left="567" w:hanging="567"/>
        <w:outlineLvl w:val="0"/>
        <w:rPr>
          <w:rFonts w:ascii="Times New Roman" w:eastAsia="Times New Roman" w:hAnsi="Times New Roman" w:cs="Times New Roman"/>
          <w:b/>
          <w:bCs/>
        </w:rPr>
      </w:pPr>
      <w:r w:rsidRPr="00E81629">
        <w:rPr>
          <w:rFonts w:ascii="Times New Roman" w:eastAsia="Times New Roman" w:hAnsi="Times New Roman" w:cs="Times New Roman"/>
          <w:b/>
          <w:bCs/>
        </w:rPr>
        <w:t>6.4</w:t>
      </w:r>
      <w:r w:rsidRPr="00E81629">
        <w:rPr>
          <w:rFonts w:ascii="Times New Roman" w:eastAsia="Times New Roman" w:hAnsi="Times New Roman" w:cs="Times New Roman"/>
          <w:b/>
          <w:bCs/>
        </w:rPr>
        <w:tab/>
        <w:t>Specialios laikymo sąlygos</w:t>
      </w:r>
    </w:p>
    <w:p w14:paraId="42D82552"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791C9F7D" w14:textId="77777777" w:rsidR="00F82812" w:rsidRPr="00E81629" w:rsidRDefault="00F82812" w:rsidP="00F82812">
      <w:pPr>
        <w:tabs>
          <w:tab w:val="left" w:pos="5103"/>
        </w:tabs>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Šiam vaistiniam preparatui specialių laikymo sąlygų nereikia.</w:t>
      </w:r>
    </w:p>
    <w:p w14:paraId="5A1F8368"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06011682" w14:textId="77777777" w:rsidR="00F82812" w:rsidRPr="00E81629" w:rsidRDefault="00F82812" w:rsidP="00F82812">
      <w:pPr>
        <w:spacing w:after="0" w:line="240" w:lineRule="auto"/>
        <w:ind w:left="567" w:hanging="567"/>
        <w:outlineLvl w:val="0"/>
        <w:rPr>
          <w:rFonts w:ascii="Times New Roman" w:eastAsia="Times New Roman" w:hAnsi="Times New Roman" w:cs="Times New Roman"/>
          <w:b/>
          <w:bCs/>
        </w:rPr>
      </w:pPr>
      <w:r w:rsidRPr="00E81629">
        <w:rPr>
          <w:rFonts w:ascii="Times New Roman" w:eastAsia="Times New Roman" w:hAnsi="Times New Roman" w:cs="Times New Roman"/>
          <w:b/>
          <w:bCs/>
        </w:rPr>
        <w:t>6.5</w:t>
      </w:r>
      <w:r w:rsidRPr="00E81629">
        <w:rPr>
          <w:rFonts w:ascii="Times New Roman" w:eastAsia="Times New Roman" w:hAnsi="Times New Roman" w:cs="Times New Roman"/>
          <w:b/>
          <w:bCs/>
        </w:rPr>
        <w:tab/>
      </w:r>
      <w:proofErr w:type="spellStart"/>
      <w:r w:rsidRPr="00E81629">
        <w:rPr>
          <w:rFonts w:ascii="Times New Roman" w:eastAsia="Times New Roman" w:hAnsi="Times New Roman" w:cs="Times New Roman"/>
          <w:b/>
        </w:rPr>
        <w:t>Talpyklės</w:t>
      </w:r>
      <w:proofErr w:type="spellEnd"/>
      <w:r w:rsidRPr="00E81629">
        <w:rPr>
          <w:rFonts w:ascii="Times New Roman" w:eastAsia="Times New Roman" w:hAnsi="Times New Roman" w:cs="Times New Roman"/>
          <w:b/>
        </w:rPr>
        <w:t xml:space="preserve"> pobūdis</w:t>
      </w:r>
      <w:r w:rsidRPr="00E81629">
        <w:rPr>
          <w:rFonts w:ascii="Times New Roman" w:eastAsia="Times New Roman" w:hAnsi="Times New Roman" w:cs="Times New Roman"/>
          <w:b/>
          <w:bCs/>
        </w:rPr>
        <w:t xml:space="preserve"> ir jos</w:t>
      </w:r>
      <w:r w:rsidRPr="00E81629">
        <w:rPr>
          <w:rFonts w:ascii="Times New Roman" w:eastAsia="Times New Roman" w:hAnsi="Times New Roman" w:cs="Times New Roman"/>
        </w:rPr>
        <w:t xml:space="preserve"> </w:t>
      </w:r>
      <w:r w:rsidRPr="00E81629">
        <w:rPr>
          <w:rFonts w:ascii="Times New Roman" w:eastAsia="Times New Roman" w:hAnsi="Times New Roman" w:cs="Times New Roman"/>
          <w:b/>
          <w:bCs/>
        </w:rPr>
        <w:t>turinys</w:t>
      </w:r>
    </w:p>
    <w:p w14:paraId="72C93804" w14:textId="77777777" w:rsidR="00F82812" w:rsidRPr="00E81629" w:rsidRDefault="00F82812" w:rsidP="00F82812">
      <w:pPr>
        <w:tabs>
          <w:tab w:val="left" w:pos="5103"/>
        </w:tabs>
        <w:spacing w:after="0" w:line="240" w:lineRule="auto"/>
        <w:rPr>
          <w:rFonts w:ascii="Times New Roman" w:eastAsia="Times New Roman" w:hAnsi="Times New Roman" w:cs="Times New Roman"/>
        </w:rPr>
      </w:pPr>
    </w:p>
    <w:p w14:paraId="2C76D389" w14:textId="77777777" w:rsidR="00F82812" w:rsidRPr="00E81629" w:rsidRDefault="00F82812" w:rsidP="00F82812">
      <w:pPr>
        <w:tabs>
          <w:tab w:val="left" w:pos="5103"/>
        </w:tabs>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PVC/Al lizdinės plokštelės.</w:t>
      </w:r>
    </w:p>
    <w:p w14:paraId="659DFFC4"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Kartono dėžutėje yra viena lizdinė plokštelė, kurioje yra 3 tabletės.</w:t>
      </w:r>
    </w:p>
    <w:p w14:paraId="7969E99A" w14:textId="77777777" w:rsidR="00F82812" w:rsidRPr="00E81629" w:rsidRDefault="00F82812" w:rsidP="00F82812">
      <w:pPr>
        <w:spacing w:after="0" w:line="240" w:lineRule="auto"/>
        <w:ind w:left="567" w:hanging="567"/>
        <w:rPr>
          <w:rFonts w:ascii="Times New Roman" w:eastAsia="Times New Roman" w:hAnsi="Times New Roman" w:cs="Times New Roman"/>
          <w:highlight w:val="yellow"/>
        </w:rPr>
      </w:pPr>
    </w:p>
    <w:p w14:paraId="6F33AC42" w14:textId="77777777" w:rsidR="00F82812" w:rsidRPr="00E81629" w:rsidRDefault="00F82812" w:rsidP="00F82812">
      <w:pPr>
        <w:keepNext/>
        <w:keepLines/>
        <w:tabs>
          <w:tab w:val="left" w:pos="567"/>
        </w:tabs>
        <w:spacing w:after="0" w:line="240" w:lineRule="auto"/>
        <w:ind w:left="567" w:hanging="567"/>
        <w:outlineLvl w:val="2"/>
        <w:rPr>
          <w:rFonts w:ascii="Times New Roman" w:eastAsia="Times New Roman" w:hAnsi="Times New Roman" w:cs="Times New Roman"/>
          <w:b/>
          <w:bCs/>
          <w:kern w:val="28"/>
        </w:rPr>
      </w:pPr>
      <w:bookmarkStart w:id="5" w:name="_Toc129243121"/>
      <w:bookmarkStart w:id="6" w:name="_Toc129243246"/>
      <w:r w:rsidRPr="00E81629">
        <w:rPr>
          <w:rFonts w:ascii="Times New Roman" w:eastAsia="Times New Roman" w:hAnsi="Times New Roman" w:cs="Times New Roman"/>
          <w:b/>
          <w:bCs/>
          <w:kern w:val="28"/>
        </w:rPr>
        <w:t>6.6</w:t>
      </w:r>
      <w:r w:rsidRPr="00E81629">
        <w:rPr>
          <w:rFonts w:ascii="Times New Roman" w:eastAsia="Times New Roman" w:hAnsi="Times New Roman" w:cs="Times New Roman"/>
          <w:b/>
          <w:bCs/>
          <w:kern w:val="28"/>
        </w:rPr>
        <w:tab/>
        <w:t xml:space="preserve">Specialūs reikalavimai atliekoms tvarkyti </w:t>
      </w:r>
      <w:bookmarkEnd w:id="5"/>
      <w:bookmarkEnd w:id="6"/>
    </w:p>
    <w:p w14:paraId="2C644ECC" w14:textId="77777777" w:rsidR="00F82812" w:rsidRPr="00E81629" w:rsidRDefault="00F82812" w:rsidP="00F82812">
      <w:pPr>
        <w:tabs>
          <w:tab w:val="left" w:pos="5103"/>
        </w:tabs>
        <w:spacing w:after="0" w:line="240" w:lineRule="auto"/>
        <w:rPr>
          <w:rFonts w:ascii="Times New Roman" w:eastAsia="Times New Roman" w:hAnsi="Times New Roman" w:cs="Times New Roman"/>
        </w:rPr>
      </w:pPr>
    </w:p>
    <w:p w14:paraId="1F2FB477" w14:textId="77777777" w:rsidR="00F82812" w:rsidRPr="00E81629" w:rsidRDefault="00F82812" w:rsidP="00F82812">
      <w:pPr>
        <w:tabs>
          <w:tab w:val="left" w:pos="5103"/>
        </w:tabs>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Specialių reikalavimų nėra.</w:t>
      </w:r>
    </w:p>
    <w:p w14:paraId="042AF03B" w14:textId="77777777" w:rsidR="00F82812" w:rsidRPr="00E81629" w:rsidRDefault="00F82812" w:rsidP="00F82812">
      <w:pPr>
        <w:tabs>
          <w:tab w:val="left" w:pos="5103"/>
        </w:tabs>
        <w:spacing w:after="0" w:line="240" w:lineRule="auto"/>
        <w:rPr>
          <w:rFonts w:ascii="Times New Roman" w:eastAsia="Times New Roman" w:hAnsi="Times New Roman" w:cs="Times New Roman"/>
        </w:rPr>
      </w:pPr>
    </w:p>
    <w:p w14:paraId="7E4EC758"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2F4278DA" w14:textId="77777777" w:rsidR="00F82812" w:rsidRPr="00E81629" w:rsidRDefault="00F82812" w:rsidP="00F82812">
      <w:pPr>
        <w:spacing w:after="0" w:line="240" w:lineRule="auto"/>
        <w:ind w:left="567" w:hanging="567"/>
        <w:rPr>
          <w:rFonts w:ascii="Times New Roman" w:eastAsia="Times New Roman" w:hAnsi="Times New Roman" w:cs="Times New Roman"/>
          <w:b/>
          <w:bCs/>
          <w:caps/>
        </w:rPr>
      </w:pPr>
      <w:r w:rsidRPr="00E81629">
        <w:rPr>
          <w:rFonts w:ascii="Times New Roman" w:eastAsia="Times New Roman" w:hAnsi="Times New Roman" w:cs="Times New Roman"/>
          <w:b/>
          <w:bCs/>
          <w:caps/>
        </w:rPr>
        <w:t>7.</w:t>
      </w:r>
      <w:r w:rsidRPr="00E81629">
        <w:rPr>
          <w:rFonts w:ascii="Times New Roman" w:eastAsia="Times New Roman" w:hAnsi="Times New Roman" w:cs="Times New Roman"/>
          <w:b/>
          <w:bCs/>
          <w:caps/>
        </w:rPr>
        <w:tab/>
        <w:t>REGISTRUOTOJAS</w:t>
      </w:r>
    </w:p>
    <w:p w14:paraId="2422FCAB" w14:textId="77777777" w:rsidR="00F82812" w:rsidRPr="00E81629" w:rsidRDefault="00F82812" w:rsidP="00F82812">
      <w:pPr>
        <w:tabs>
          <w:tab w:val="left" w:pos="5103"/>
        </w:tabs>
        <w:spacing w:after="0" w:line="240" w:lineRule="auto"/>
        <w:rPr>
          <w:rFonts w:ascii="Times New Roman" w:eastAsia="Times New Roman" w:hAnsi="Times New Roman" w:cs="Times New Roman"/>
        </w:rPr>
      </w:pPr>
    </w:p>
    <w:p w14:paraId="6D43EBCF" w14:textId="77777777" w:rsidR="00F82812" w:rsidRPr="00E81629" w:rsidRDefault="00F82812" w:rsidP="00F82812">
      <w:pPr>
        <w:tabs>
          <w:tab w:val="left" w:pos="5103"/>
        </w:tabs>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SIA Ingen Pharma</w:t>
      </w:r>
    </w:p>
    <w:p w14:paraId="61BA4D2C" w14:textId="77777777" w:rsidR="00F82812" w:rsidRPr="00E81629" w:rsidRDefault="00F82812" w:rsidP="00F82812">
      <w:pPr>
        <w:tabs>
          <w:tab w:val="left" w:pos="5103"/>
        </w:tabs>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rPr>
        <w:t>Kārļa</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Ulmaņa</w:t>
      </w:r>
      <w:proofErr w:type="spellEnd"/>
      <w:r w:rsidRPr="00E81629">
        <w:rPr>
          <w:rFonts w:ascii="Times New Roman" w:eastAsia="Times New Roman" w:hAnsi="Times New Roman" w:cs="Times New Roman"/>
        </w:rPr>
        <w:t xml:space="preserve"> gatve 119, </w:t>
      </w:r>
      <w:proofErr w:type="spellStart"/>
      <w:r w:rsidRPr="00E81629">
        <w:rPr>
          <w:rFonts w:ascii="Times New Roman" w:eastAsia="Times New Roman" w:hAnsi="Times New Roman" w:cs="Times New Roman"/>
        </w:rPr>
        <w:t>Mārupe</w:t>
      </w:r>
      <w:proofErr w:type="spellEnd"/>
    </w:p>
    <w:p w14:paraId="432F7D42" w14:textId="77777777" w:rsidR="00F82812" w:rsidRPr="00E81629" w:rsidRDefault="00F82812" w:rsidP="00F82812">
      <w:pPr>
        <w:tabs>
          <w:tab w:val="left" w:pos="5103"/>
        </w:tabs>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LV-2167, </w:t>
      </w:r>
      <w:proofErr w:type="spellStart"/>
      <w:r w:rsidRPr="00E81629">
        <w:rPr>
          <w:rFonts w:ascii="Times New Roman" w:eastAsia="Times New Roman" w:hAnsi="Times New Roman" w:cs="Times New Roman"/>
        </w:rPr>
        <w:t>Rīga</w:t>
      </w:r>
      <w:proofErr w:type="spellEnd"/>
    </w:p>
    <w:p w14:paraId="0FE51283" w14:textId="77777777" w:rsidR="00F82812" w:rsidRPr="00E81629" w:rsidRDefault="00F82812" w:rsidP="00F82812">
      <w:pPr>
        <w:tabs>
          <w:tab w:val="left" w:pos="5103"/>
        </w:tabs>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Latvija</w:t>
      </w:r>
    </w:p>
    <w:p w14:paraId="6203F4A5" w14:textId="77777777" w:rsidR="00F82812" w:rsidRPr="00E81629" w:rsidRDefault="00F82812" w:rsidP="00F82812">
      <w:pPr>
        <w:tabs>
          <w:tab w:val="left" w:pos="5103"/>
        </w:tabs>
        <w:spacing w:after="0" w:line="240" w:lineRule="auto"/>
        <w:rPr>
          <w:rFonts w:ascii="Times New Roman" w:eastAsia="Times New Roman" w:hAnsi="Times New Roman" w:cs="Times New Roman"/>
        </w:rPr>
      </w:pPr>
    </w:p>
    <w:p w14:paraId="4CCD3B9A" w14:textId="77777777" w:rsidR="00F82812" w:rsidRPr="00E81629" w:rsidRDefault="00F82812" w:rsidP="00F82812">
      <w:pPr>
        <w:tabs>
          <w:tab w:val="left" w:pos="5103"/>
        </w:tabs>
        <w:spacing w:after="0" w:line="240" w:lineRule="auto"/>
        <w:rPr>
          <w:rFonts w:ascii="Times New Roman" w:eastAsia="Times New Roman" w:hAnsi="Times New Roman" w:cs="Times New Roman"/>
        </w:rPr>
      </w:pPr>
    </w:p>
    <w:p w14:paraId="78745EBB" w14:textId="77777777" w:rsidR="00F82812" w:rsidRPr="00E81629" w:rsidRDefault="00F82812" w:rsidP="00F82812">
      <w:pPr>
        <w:spacing w:after="0" w:line="240" w:lineRule="auto"/>
        <w:ind w:left="567" w:hanging="567"/>
        <w:rPr>
          <w:rFonts w:ascii="Times New Roman" w:eastAsia="Times New Roman" w:hAnsi="Times New Roman" w:cs="Times New Roman"/>
          <w:b/>
          <w:bCs/>
          <w:caps/>
        </w:rPr>
      </w:pPr>
      <w:r w:rsidRPr="00E81629">
        <w:rPr>
          <w:rFonts w:ascii="Times New Roman" w:eastAsia="Times New Roman" w:hAnsi="Times New Roman" w:cs="Times New Roman"/>
          <w:b/>
          <w:bCs/>
          <w:caps/>
        </w:rPr>
        <w:t>8.</w:t>
      </w:r>
      <w:r w:rsidRPr="00E81629">
        <w:rPr>
          <w:rFonts w:ascii="Times New Roman" w:eastAsia="Times New Roman" w:hAnsi="Times New Roman" w:cs="Times New Roman"/>
          <w:b/>
          <w:bCs/>
          <w:caps/>
        </w:rPr>
        <w:tab/>
        <w:t xml:space="preserve">REGISTRACIJOS PAŽYMĖJIMO numeris (-IAI) </w:t>
      </w:r>
    </w:p>
    <w:p w14:paraId="23631955" w14:textId="77777777" w:rsidR="00F82812" w:rsidRPr="00E81629" w:rsidRDefault="00F82812" w:rsidP="00F82812">
      <w:pPr>
        <w:tabs>
          <w:tab w:val="left" w:pos="5103"/>
        </w:tabs>
        <w:spacing w:after="0" w:line="240" w:lineRule="auto"/>
        <w:rPr>
          <w:rFonts w:ascii="Times New Roman" w:eastAsia="Times New Roman" w:hAnsi="Times New Roman" w:cs="Times New Roman"/>
        </w:rPr>
      </w:pPr>
    </w:p>
    <w:p w14:paraId="2BCF8CD9" w14:textId="77777777" w:rsidR="00F82812" w:rsidRPr="00E81629" w:rsidRDefault="00F82812" w:rsidP="00F82812">
      <w:pPr>
        <w:tabs>
          <w:tab w:val="left" w:pos="5103"/>
        </w:tabs>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LT/1/16/4010/001</w:t>
      </w:r>
    </w:p>
    <w:p w14:paraId="545B38CC" w14:textId="77777777" w:rsidR="00F82812" w:rsidRPr="00E81629" w:rsidRDefault="00F82812" w:rsidP="00F82812">
      <w:pPr>
        <w:tabs>
          <w:tab w:val="left" w:pos="5103"/>
        </w:tabs>
        <w:spacing w:after="0" w:line="240" w:lineRule="auto"/>
        <w:rPr>
          <w:rFonts w:ascii="Times New Roman" w:eastAsia="Times New Roman" w:hAnsi="Times New Roman" w:cs="Times New Roman"/>
        </w:rPr>
      </w:pPr>
    </w:p>
    <w:p w14:paraId="4A9ECD64" w14:textId="77777777" w:rsidR="00F82812" w:rsidRPr="00E81629" w:rsidRDefault="00F82812" w:rsidP="00F82812">
      <w:pPr>
        <w:tabs>
          <w:tab w:val="left" w:pos="5103"/>
        </w:tabs>
        <w:spacing w:after="0" w:line="240" w:lineRule="auto"/>
        <w:rPr>
          <w:rFonts w:ascii="Times New Roman" w:eastAsia="Times New Roman" w:hAnsi="Times New Roman" w:cs="Times New Roman"/>
        </w:rPr>
      </w:pPr>
    </w:p>
    <w:p w14:paraId="493A42A7" w14:textId="77777777" w:rsidR="00F82812" w:rsidRPr="00E81629" w:rsidRDefault="00F82812" w:rsidP="00F82812">
      <w:pPr>
        <w:keepNext/>
        <w:tabs>
          <w:tab w:val="left" w:pos="567"/>
        </w:tabs>
        <w:spacing w:after="0" w:line="240" w:lineRule="auto"/>
        <w:ind w:left="567" w:hanging="567"/>
        <w:outlineLvl w:val="1"/>
        <w:rPr>
          <w:rFonts w:ascii="Times New Roman" w:eastAsia="Times New Roman" w:hAnsi="Times New Roman" w:cs="Times New Roman"/>
          <w:b/>
          <w:bCs/>
        </w:rPr>
      </w:pPr>
      <w:bookmarkStart w:id="7" w:name="_Toc129243124"/>
      <w:bookmarkStart w:id="8" w:name="_Toc129243249"/>
      <w:r w:rsidRPr="00E81629">
        <w:rPr>
          <w:rFonts w:ascii="Times New Roman" w:eastAsia="Times New Roman" w:hAnsi="Times New Roman" w:cs="Times New Roman"/>
          <w:b/>
          <w:bCs/>
        </w:rPr>
        <w:t>9.</w:t>
      </w:r>
      <w:r w:rsidRPr="00E81629">
        <w:rPr>
          <w:rFonts w:ascii="Times New Roman" w:eastAsia="Times New Roman" w:hAnsi="Times New Roman" w:cs="Times New Roman"/>
          <w:b/>
          <w:bCs/>
        </w:rPr>
        <w:tab/>
        <w:t>REGISTRAVIMO / PEREGISTRAVIMO DATA</w:t>
      </w:r>
      <w:bookmarkEnd w:id="7"/>
      <w:bookmarkEnd w:id="8"/>
    </w:p>
    <w:p w14:paraId="5B1BEBE4" w14:textId="77777777" w:rsidR="00F82812" w:rsidRPr="00E81629" w:rsidRDefault="00F82812" w:rsidP="00F82812">
      <w:pPr>
        <w:spacing w:after="0" w:line="240" w:lineRule="auto"/>
        <w:rPr>
          <w:rFonts w:ascii="Times New Roman" w:eastAsia="Times New Roman" w:hAnsi="Times New Roman" w:cs="Times New Roman"/>
        </w:rPr>
      </w:pPr>
    </w:p>
    <w:p w14:paraId="593560E5" w14:textId="4EA1CE0D"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Registravimo data 2016</w:t>
      </w:r>
      <w:r w:rsidR="00E60C99">
        <w:rPr>
          <w:rFonts w:ascii="Times New Roman" w:eastAsia="Times New Roman" w:hAnsi="Times New Roman" w:cs="Times New Roman"/>
        </w:rPr>
        <w:t> </w:t>
      </w:r>
      <w:r w:rsidRPr="00E81629">
        <w:rPr>
          <w:rFonts w:ascii="Times New Roman" w:eastAsia="Times New Roman" w:hAnsi="Times New Roman" w:cs="Times New Roman"/>
        </w:rPr>
        <w:t>m. lapkričio 30</w:t>
      </w:r>
      <w:r w:rsidR="00E60C99">
        <w:rPr>
          <w:rFonts w:ascii="Times New Roman" w:eastAsia="Times New Roman" w:hAnsi="Times New Roman" w:cs="Times New Roman"/>
        </w:rPr>
        <w:t> </w:t>
      </w:r>
      <w:r w:rsidRPr="00E81629">
        <w:rPr>
          <w:rFonts w:ascii="Times New Roman" w:eastAsia="Times New Roman" w:hAnsi="Times New Roman" w:cs="Times New Roman"/>
        </w:rPr>
        <w:t>d.</w:t>
      </w:r>
    </w:p>
    <w:p w14:paraId="6FD30D93" w14:textId="365159DB" w:rsidR="00F82812" w:rsidRPr="00E81629" w:rsidRDefault="004E4601" w:rsidP="00F82812">
      <w:pPr>
        <w:spacing w:after="0" w:line="240" w:lineRule="auto"/>
        <w:rPr>
          <w:rFonts w:ascii="Times New Roman" w:eastAsia="Times New Roman" w:hAnsi="Times New Roman" w:cs="Times New Roman"/>
        </w:rPr>
      </w:pPr>
      <w:r>
        <w:rPr>
          <w:rFonts w:ascii="Times New Roman" w:eastAsia="Times New Roman" w:hAnsi="Times New Roman" w:cs="Times New Roman"/>
        </w:rPr>
        <w:t>P</w:t>
      </w:r>
      <w:r w:rsidR="00E60C99">
        <w:rPr>
          <w:rFonts w:ascii="Times New Roman" w:eastAsia="Times New Roman" w:hAnsi="Times New Roman" w:cs="Times New Roman"/>
        </w:rPr>
        <w:t>askutinio p</w:t>
      </w:r>
      <w:r>
        <w:rPr>
          <w:rFonts w:ascii="Times New Roman" w:eastAsia="Times New Roman" w:hAnsi="Times New Roman" w:cs="Times New Roman"/>
        </w:rPr>
        <w:t>erregistravimo data</w:t>
      </w:r>
      <w:r w:rsidR="00F321F1">
        <w:rPr>
          <w:rFonts w:ascii="Times New Roman" w:eastAsia="Times New Roman" w:hAnsi="Times New Roman" w:cs="Times New Roman"/>
        </w:rPr>
        <w:t xml:space="preserve"> </w:t>
      </w:r>
      <w:r w:rsidR="002C00AE">
        <w:rPr>
          <w:rFonts w:ascii="Times New Roman" w:eastAsia="Times New Roman" w:hAnsi="Times New Roman" w:cs="Times New Roman"/>
          <w:noProof/>
          <w:snapToGrid w:val="0"/>
          <w:szCs w:val="24"/>
        </w:rPr>
        <w:t>2021 m. birželio 17 d.</w:t>
      </w:r>
    </w:p>
    <w:p w14:paraId="0EBCBF2F" w14:textId="77777777" w:rsidR="00F82812" w:rsidRDefault="00F82812" w:rsidP="00F82812">
      <w:pPr>
        <w:spacing w:after="0" w:line="240" w:lineRule="auto"/>
        <w:rPr>
          <w:rFonts w:ascii="Times New Roman" w:eastAsia="Times New Roman" w:hAnsi="Times New Roman" w:cs="Times New Roman"/>
        </w:rPr>
      </w:pPr>
    </w:p>
    <w:p w14:paraId="79FF2E6F" w14:textId="77777777" w:rsidR="00736A49" w:rsidRPr="00E81629" w:rsidRDefault="00736A49" w:rsidP="00F82812">
      <w:pPr>
        <w:spacing w:after="0" w:line="240" w:lineRule="auto"/>
        <w:rPr>
          <w:rFonts w:ascii="Times New Roman" w:eastAsia="Times New Roman" w:hAnsi="Times New Roman" w:cs="Times New Roman"/>
        </w:rPr>
      </w:pPr>
    </w:p>
    <w:p w14:paraId="4DA559A6" w14:textId="77777777" w:rsidR="00F82812" w:rsidRPr="00E81629" w:rsidRDefault="00F82812" w:rsidP="00F82812">
      <w:pPr>
        <w:tabs>
          <w:tab w:val="left" w:pos="720"/>
        </w:tabs>
        <w:spacing w:after="0" w:line="240" w:lineRule="auto"/>
        <w:rPr>
          <w:rFonts w:ascii="Times New Roman" w:eastAsia="Times New Roman" w:hAnsi="Times New Roman" w:cs="Times New Roman"/>
          <w:b/>
          <w:bCs/>
          <w:caps/>
        </w:rPr>
      </w:pPr>
      <w:r w:rsidRPr="00E81629">
        <w:rPr>
          <w:rFonts w:ascii="Times New Roman" w:eastAsia="Times New Roman" w:hAnsi="Times New Roman" w:cs="Times New Roman"/>
          <w:b/>
          <w:bCs/>
        </w:rPr>
        <w:t>10.</w:t>
      </w:r>
      <w:r w:rsidRPr="00E81629">
        <w:rPr>
          <w:rFonts w:ascii="Times New Roman" w:eastAsia="Times New Roman" w:hAnsi="Times New Roman" w:cs="Times New Roman"/>
        </w:rPr>
        <w:tab/>
      </w:r>
      <w:r w:rsidRPr="00E81629">
        <w:rPr>
          <w:rFonts w:ascii="Times New Roman" w:eastAsia="Times New Roman" w:hAnsi="Times New Roman" w:cs="Times New Roman"/>
          <w:b/>
          <w:bCs/>
          <w:caps/>
        </w:rPr>
        <w:t>teksto peržiūros data</w:t>
      </w:r>
    </w:p>
    <w:p w14:paraId="5B6D22EC" w14:textId="77777777" w:rsidR="00F82812" w:rsidRDefault="00F82812" w:rsidP="00F82812">
      <w:pPr>
        <w:spacing w:after="0" w:line="240" w:lineRule="auto"/>
        <w:rPr>
          <w:rFonts w:ascii="Times New Roman" w:eastAsia="Times New Roman" w:hAnsi="Times New Roman" w:cs="Times New Roman"/>
          <w:bCs/>
          <w:caps/>
        </w:rPr>
      </w:pPr>
    </w:p>
    <w:p w14:paraId="04E1ADFA" w14:textId="43896E2D" w:rsidR="00F321F1" w:rsidRDefault="002C00AE" w:rsidP="00F82812">
      <w:pPr>
        <w:spacing w:after="0" w:line="240" w:lineRule="auto"/>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2021 m. birželio 17 d.</w:t>
      </w:r>
    </w:p>
    <w:p w14:paraId="60DBF50F" w14:textId="77777777" w:rsidR="00F321F1" w:rsidRPr="00E81629" w:rsidRDefault="00F321F1" w:rsidP="00F82812">
      <w:pPr>
        <w:spacing w:after="0" w:line="240" w:lineRule="auto"/>
        <w:rPr>
          <w:rFonts w:ascii="Times New Roman" w:eastAsia="Times New Roman" w:hAnsi="Times New Roman" w:cs="Times New Roman"/>
          <w:bCs/>
          <w:caps/>
        </w:rPr>
      </w:pPr>
    </w:p>
    <w:p w14:paraId="715524DA" w14:textId="77777777" w:rsidR="00EB25ED" w:rsidRPr="00E81629" w:rsidRDefault="00EB25ED" w:rsidP="00F82812">
      <w:pPr>
        <w:tabs>
          <w:tab w:val="left" w:pos="5103"/>
        </w:tabs>
        <w:spacing w:after="0" w:line="240" w:lineRule="auto"/>
        <w:rPr>
          <w:rFonts w:ascii="Times New Roman" w:eastAsia="Times New Roman" w:hAnsi="Times New Roman" w:cs="Times New Roman"/>
        </w:rPr>
      </w:pPr>
    </w:p>
    <w:p w14:paraId="7D699B81" w14:textId="32BA971F" w:rsidR="00876352" w:rsidRDefault="00F82812" w:rsidP="00B4503B">
      <w:pPr>
        <w:tabs>
          <w:tab w:val="left" w:pos="5954"/>
          <w:tab w:val="left" w:pos="6237"/>
          <w:tab w:val="left" w:pos="6663"/>
          <w:tab w:val="left" w:pos="6946"/>
        </w:tabs>
        <w:spacing w:after="0" w:line="240" w:lineRule="auto"/>
        <w:rPr>
          <w:rFonts w:ascii="Times New Roman" w:eastAsia="SimSun" w:hAnsi="Times New Roman" w:cs="Times New Roman"/>
        </w:rPr>
      </w:pPr>
      <w:r w:rsidRPr="00E81629">
        <w:rPr>
          <w:rFonts w:ascii="Times New Roman" w:eastAsia="SimSun" w:hAnsi="Times New Roman" w:cs="Times New Roman"/>
        </w:rPr>
        <w:t>Išsami informacija apie šį vaistinį preparatą pateikiama Valstybinės vaistų kontrolės tarnybos prie Lietuvos Respublikos  sveikatos apsaugos ministerijos tinklalapyje</w:t>
      </w:r>
      <w:r w:rsidRPr="00E81629">
        <w:rPr>
          <w:rFonts w:ascii="Times New Roman" w:eastAsia="SimSun" w:hAnsi="Times New Roman" w:cs="Times New Roman"/>
          <w:i/>
        </w:rPr>
        <w:t xml:space="preserve"> </w:t>
      </w:r>
      <w:hyperlink r:id="rId14" w:history="1">
        <w:r w:rsidRPr="00E81629">
          <w:rPr>
            <w:rFonts w:ascii="Times New Roman" w:eastAsia="SimSun" w:hAnsi="Times New Roman" w:cs="Times New Roman"/>
            <w:color w:val="0000FF"/>
            <w:u w:val="single"/>
          </w:rPr>
          <w:t>http://www.vvkt.lt</w:t>
        </w:r>
      </w:hyperlink>
      <w:r w:rsidR="00876352">
        <w:rPr>
          <w:rFonts w:ascii="Times New Roman" w:eastAsia="SimSun" w:hAnsi="Times New Roman" w:cs="Times New Roman"/>
        </w:rPr>
        <w:br w:type="page"/>
      </w:r>
    </w:p>
    <w:p w14:paraId="577F942E" w14:textId="77777777" w:rsidR="00F82812" w:rsidRPr="00E81629" w:rsidRDefault="00F82812" w:rsidP="00F82812">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54648D57"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308F1A46"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7CEFB6D5"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13460D8E"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0182C3F3"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10A40012"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7EA36E41"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5EC9B666"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7B67562C"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4661BE22"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2EC80AC6"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4B522166"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28D82D3C"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084C0ED9"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68E24936"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4C1F872A"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70913B55"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0E9E2D5C"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653ED11A"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35E8B281"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3B14D375"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400EC1D2" w14:textId="77777777" w:rsidR="00876352" w:rsidRDefault="00876352" w:rsidP="00F82812">
      <w:pPr>
        <w:spacing w:after="0" w:line="240" w:lineRule="auto"/>
        <w:ind w:left="567" w:hanging="567"/>
        <w:jc w:val="center"/>
        <w:outlineLvl w:val="0"/>
        <w:rPr>
          <w:rFonts w:ascii="Times New Roman" w:eastAsia="Times New Roman" w:hAnsi="Times New Roman" w:cs="Times New Roman"/>
          <w:b/>
          <w:bCs/>
        </w:rPr>
      </w:pPr>
    </w:p>
    <w:p w14:paraId="112E7846" w14:textId="77777777" w:rsidR="00F82812" w:rsidRPr="00E81629" w:rsidRDefault="00F82812" w:rsidP="00F82812">
      <w:pPr>
        <w:spacing w:after="0" w:line="240" w:lineRule="auto"/>
        <w:ind w:left="567" w:hanging="567"/>
        <w:jc w:val="center"/>
        <w:outlineLvl w:val="0"/>
        <w:rPr>
          <w:rFonts w:ascii="Times New Roman" w:eastAsia="Times New Roman" w:hAnsi="Times New Roman" w:cs="Times New Roman"/>
          <w:b/>
          <w:bCs/>
        </w:rPr>
      </w:pPr>
      <w:r w:rsidRPr="00E81629">
        <w:rPr>
          <w:rFonts w:ascii="Times New Roman" w:eastAsia="Times New Roman" w:hAnsi="Times New Roman" w:cs="Times New Roman"/>
          <w:b/>
          <w:bCs/>
        </w:rPr>
        <w:t>II PRIEDAS</w:t>
      </w:r>
    </w:p>
    <w:p w14:paraId="3EC8C6E2" w14:textId="77777777" w:rsidR="00F82812" w:rsidRPr="00E81629" w:rsidRDefault="00F82812" w:rsidP="00F82812">
      <w:pPr>
        <w:spacing w:after="0" w:line="240" w:lineRule="auto"/>
        <w:ind w:left="567" w:hanging="567"/>
        <w:jc w:val="center"/>
        <w:outlineLvl w:val="0"/>
        <w:rPr>
          <w:rFonts w:ascii="Times New Roman" w:eastAsia="Times New Roman" w:hAnsi="Times New Roman" w:cs="Times New Roman"/>
          <w:b/>
          <w:bCs/>
        </w:rPr>
      </w:pPr>
    </w:p>
    <w:p w14:paraId="3782A172" w14:textId="77777777" w:rsidR="00F82812" w:rsidRPr="00E81629" w:rsidRDefault="00F82812" w:rsidP="00F82812">
      <w:pPr>
        <w:spacing w:after="0" w:line="240" w:lineRule="auto"/>
        <w:ind w:left="567" w:hanging="567"/>
        <w:jc w:val="center"/>
        <w:outlineLvl w:val="0"/>
        <w:rPr>
          <w:rFonts w:ascii="Times New Roman" w:eastAsia="Times New Roman" w:hAnsi="Times New Roman" w:cs="Times New Roman"/>
          <w:b/>
          <w:bCs/>
        </w:rPr>
      </w:pPr>
      <w:r w:rsidRPr="00E81629">
        <w:rPr>
          <w:rFonts w:ascii="Times New Roman" w:eastAsia="Times New Roman" w:hAnsi="Times New Roman" w:cs="Times New Roman"/>
          <w:b/>
          <w:bCs/>
        </w:rPr>
        <w:t>REGISTRACIJOS SĄLYGOS</w:t>
      </w:r>
    </w:p>
    <w:p w14:paraId="297867FC" w14:textId="77777777" w:rsidR="00F82812" w:rsidRPr="00E81629" w:rsidRDefault="00F82812" w:rsidP="00F82812">
      <w:pPr>
        <w:spacing w:after="0" w:line="240" w:lineRule="auto"/>
        <w:ind w:left="567" w:hanging="567"/>
        <w:rPr>
          <w:rFonts w:ascii="Times New Roman" w:eastAsia="Times New Roman" w:hAnsi="Times New Roman" w:cs="Times New Roman"/>
          <w:b/>
          <w:bCs/>
        </w:rPr>
      </w:pPr>
    </w:p>
    <w:p w14:paraId="0B39F2A9" w14:textId="77777777" w:rsidR="00F82812" w:rsidRPr="00E81629" w:rsidRDefault="00F82812" w:rsidP="00EB25ED">
      <w:pPr>
        <w:spacing w:after="0" w:line="240" w:lineRule="auto"/>
        <w:ind w:left="709" w:hanging="142"/>
        <w:outlineLvl w:val="0"/>
        <w:rPr>
          <w:rFonts w:ascii="Times New Roman" w:eastAsia="Times New Roman" w:hAnsi="Times New Roman" w:cs="Times New Roman"/>
          <w:b/>
          <w:bCs/>
        </w:rPr>
      </w:pPr>
      <w:r w:rsidRPr="00E81629">
        <w:rPr>
          <w:rFonts w:ascii="Times New Roman" w:eastAsia="Times New Roman" w:hAnsi="Times New Roman" w:cs="Times New Roman"/>
          <w:b/>
          <w:bCs/>
        </w:rPr>
        <w:t>A.</w:t>
      </w:r>
      <w:r w:rsidRPr="00E81629">
        <w:rPr>
          <w:rFonts w:ascii="Times New Roman" w:eastAsia="Times New Roman" w:hAnsi="Times New Roman" w:cs="Times New Roman"/>
          <w:b/>
          <w:bCs/>
        </w:rPr>
        <w:tab/>
        <w:t>GAMINTOJAS</w:t>
      </w:r>
      <w:r w:rsidR="00D2535C" w:rsidRPr="00E81629">
        <w:rPr>
          <w:rFonts w:ascii="Times New Roman" w:eastAsia="Times New Roman" w:hAnsi="Times New Roman" w:cs="Times New Roman"/>
          <w:b/>
          <w:bCs/>
        </w:rPr>
        <w:t xml:space="preserve"> (-AI)</w:t>
      </w:r>
      <w:r w:rsidRPr="00E81629">
        <w:rPr>
          <w:rFonts w:ascii="Times New Roman" w:eastAsia="Times New Roman" w:hAnsi="Times New Roman" w:cs="Times New Roman"/>
          <w:b/>
          <w:bCs/>
        </w:rPr>
        <w:t xml:space="preserve">, ATSAKINGAS </w:t>
      </w:r>
      <w:r w:rsidR="00D2535C" w:rsidRPr="00E81629">
        <w:rPr>
          <w:rFonts w:ascii="Times New Roman" w:eastAsia="Times New Roman" w:hAnsi="Times New Roman" w:cs="Times New Roman"/>
          <w:b/>
          <w:bCs/>
        </w:rPr>
        <w:t xml:space="preserve">(-) </w:t>
      </w:r>
      <w:r w:rsidRPr="00E81629">
        <w:rPr>
          <w:rFonts w:ascii="Times New Roman" w:eastAsia="Times New Roman" w:hAnsi="Times New Roman" w:cs="Times New Roman"/>
          <w:b/>
          <w:bCs/>
        </w:rPr>
        <w:t>UŽ SERIJŲ IŠLEIDIMĄ</w:t>
      </w:r>
    </w:p>
    <w:p w14:paraId="491EF524" w14:textId="77777777" w:rsidR="00F82812" w:rsidRPr="00E81629" w:rsidRDefault="00F82812" w:rsidP="00F82812">
      <w:pPr>
        <w:spacing w:after="0" w:line="240" w:lineRule="auto"/>
        <w:ind w:left="567" w:hanging="567"/>
        <w:rPr>
          <w:rFonts w:ascii="Times New Roman" w:eastAsia="Times New Roman" w:hAnsi="Times New Roman" w:cs="Times New Roman"/>
          <w:b/>
          <w:bCs/>
        </w:rPr>
      </w:pPr>
    </w:p>
    <w:p w14:paraId="43AF4550" w14:textId="7B050694" w:rsidR="00F82812" w:rsidRDefault="00F82812" w:rsidP="00EB25ED">
      <w:pPr>
        <w:spacing w:after="0" w:line="240" w:lineRule="auto"/>
        <w:ind w:right="567" w:firstLine="567"/>
        <w:rPr>
          <w:rFonts w:ascii="Times New Roman" w:eastAsia="Times New Roman" w:hAnsi="Times New Roman" w:cs="Times New Roman"/>
          <w:b/>
        </w:rPr>
      </w:pPr>
      <w:r w:rsidRPr="00E81629">
        <w:rPr>
          <w:rFonts w:ascii="Times New Roman" w:eastAsia="Times New Roman" w:hAnsi="Times New Roman" w:cs="Times New Roman"/>
          <w:b/>
          <w:bCs/>
        </w:rPr>
        <w:t>B</w:t>
      </w:r>
      <w:r w:rsidR="0091265C" w:rsidRPr="00E81629">
        <w:rPr>
          <w:rFonts w:ascii="Times New Roman" w:eastAsia="Times New Roman" w:hAnsi="Times New Roman" w:cs="Times New Roman"/>
          <w:b/>
          <w:bCs/>
        </w:rPr>
        <w:t>.</w:t>
      </w:r>
      <w:r w:rsidR="0091265C">
        <w:rPr>
          <w:rFonts w:ascii="Times New Roman" w:eastAsia="Times New Roman" w:hAnsi="Times New Roman" w:cs="Times New Roman"/>
          <w:b/>
          <w:bCs/>
        </w:rPr>
        <w:tab/>
      </w:r>
      <w:r w:rsidRPr="00E81629">
        <w:rPr>
          <w:rFonts w:ascii="Times New Roman" w:eastAsia="Times New Roman" w:hAnsi="Times New Roman" w:cs="Times New Roman"/>
          <w:b/>
        </w:rPr>
        <w:t>TIEKIMO IR VARTOJIMO SĄLYGOS AR APRIBOJIMAI</w:t>
      </w:r>
    </w:p>
    <w:p w14:paraId="3602E2BB" w14:textId="77777777" w:rsidR="00B44DA1" w:rsidRDefault="00B44DA1" w:rsidP="00EB25ED">
      <w:pPr>
        <w:spacing w:after="0" w:line="240" w:lineRule="auto"/>
        <w:ind w:right="567" w:firstLine="567"/>
        <w:rPr>
          <w:rFonts w:ascii="Times New Roman" w:eastAsia="Times New Roman" w:hAnsi="Times New Roman" w:cs="Times New Roman"/>
          <w:b/>
        </w:rPr>
      </w:pPr>
    </w:p>
    <w:p w14:paraId="32B0A1CA" w14:textId="77777777" w:rsidR="00F82812" w:rsidRPr="00E81629" w:rsidRDefault="00F82812" w:rsidP="00F82812">
      <w:pPr>
        <w:spacing w:after="0" w:line="240" w:lineRule="auto"/>
        <w:ind w:left="567" w:hanging="567"/>
        <w:rPr>
          <w:rFonts w:ascii="Times New Roman" w:eastAsia="Times New Roman" w:hAnsi="Times New Roman" w:cs="Times New Roman"/>
          <w:b/>
          <w:bCs/>
        </w:rPr>
      </w:pPr>
    </w:p>
    <w:p w14:paraId="3D3B9D1F" w14:textId="77777777" w:rsidR="00F82812" w:rsidRPr="00E81629" w:rsidRDefault="00F82812" w:rsidP="00F82812">
      <w:pPr>
        <w:spacing w:after="0" w:line="240" w:lineRule="auto"/>
        <w:ind w:left="567" w:hanging="567"/>
        <w:rPr>
          <w:rFonts w:ascii="Times New Roman" w:eastAsia="Times New Roman" w:hAnsi="Times New Roman" w:cs="Times New Roman"/>
          <w:b/>
          <w:bCs/>
        </w:rPr>
      </w:pPr>
      <w:r w:rsidRPr="00E81629">
        <w:rPr>
          <w:rFonts w:ascii="Times New Roman" w:eastAsia="Times New Roman" w:hAnsi="Times New Roman" w:cs="Times New Roman"/>
          <w:b/>
          <w:bCs/>
        </w:rPr>
        <w:br w:type="page"/>
      </w:r>
    </w:p>
    <w:p w14:paraId="330786D4" w14:textId="77777777" w:rsidR="00F82812" w:rsidRPr="00E81629" w:rsidRDefault="00F82812" w:rsidP="00F82812">
      <w:pPr>
        <w:spacing w:after="0" w:line="240" w:lineRule="auto"/>
        <w:ind w:left="567" w:hanging="567"/>
        <w:outlineLvl w:val="0"/>
        <w:rPr>
          <w:rFonts w:ascii="Times New Roman" w:eastAsia="Times New Roman" w:hAnsi="Times New Roman" w:cs="Times New Roman"/>
          <w:b/>
          <w:bCs/>
        </w:rPr>
      </w:pPr>
      <w:r w:rsidRPr="00E81629">
        <w:rPr>
          <w:rFonts w:ascii="Times New Roman" w:eastAsia="Times New Roman" w:hAnsi="Times New Roman" w:cs="Times New Roman"/>
          <w:b/>
          <w:bCs/>
        </w:rPr>
        <w:lastRenderedPageBreak/>
        <w:t>A. GAMINTOJAS</w:t>
      </w:r>
      <w:r w:rsidR="00AE0E19" w:rsidRPr="00E81629">
        <w:rPr>
          <w:rFonts w:ascii="Times New Roman" w:eastAsia="Times New Roman" w:hAnsi="Times New Roman" w:cs="Times New Roman"/>
          <w:b/>
          <w:bCs/>
        </w:rPr>
        <w:t xml:space="preserve"> (-AI)</w:t>
      </w:r>
      <w:r w:rsidRPr="00E81629">
        <w:rPr>
          <w:rFonts w:ascii="Times New Roman" w:eastAsia="Times New Roman" w:hAnsi="Times New Roman" w:cs="Times New Roman"/>
          <w:b/>
          <w:bCs/>
        </w:rPr>
        <w:t>, ATSAKINGAS</w:t>
      </w:r>
      <w:r w:rsidR="00AE0E19" w:rsidRPr="00E81629">
        <w:rPr>
          <w:rFonts w:ascii="Times New Roman" w:eastAsia="Times New Roman" w:hAnsi="Times New Roman" w:cs="Times New Roman"/>
          <w:b/>
          <w:bCs/>
        </w:rPr>
        <w:t xml:space="preserve"> (-I)</w:t>
      </w:r>
      <w:r w:rsidRPr="00E81629">
        <w:rPr>
          <w:rFonts w:ascii="Times New Roman" w:eastAsia="Times New Roman" w:hAnsi="Times New Roman" w:cs="Times New Roman"/>
          <w:b/>
          <w:bCs/>
        </w:rPr>
        <w:t xml:space="preserve"> UŽ SERIJŲ IŠLEIDIMĄ</w:t>
      </w:r>
    </w:p>
    <w:p w14:paraId="42CC4151" w14:textId="77777777" w:rsidR="00F82812" w:rsidRPr="00E81629" w:rsidRDefault="00F82812" w:rsidP="00F82812">
      <w:pPr>
        <w:spacing w:after="0" w:line="240" w:lineRule="auto"/>
        <w:ind w:left="567" w:hanging="567"/>
        <w:rPr>
          <w:rFonts w:ascii="Times New Roman" w:eastAsia="Times New Roman" w:hAnsi="Times New Roman" w:cs="Times New Roman"/>
          <w:b/>
          <w:bCs/>
        </w:rPr>
      </w:pPr>
    </w:p>
    <w:p w14:paraId="30F29326" w14:textId="77777777" w:rsidR="00F82812" w:rsidRPr="00E81629" w:rsidRDefault="00F82812" w:rsidP="00F82812">
      <w:pPr>
        <w:spacing w:after="0" w:line="240" w:lineRule="auto"/>
        <w:ind w:left="567" w:hanging="567"/>
        <w:outlineLvl w:val="0"/>
        <w:rPr>
          <w:rFonts w:ascii="Times New Roman" w:eastAsia="Times New Roman" w:hAnsi="Times New Roman" w:cs="Times New Roman"/>
          <w:u w:val="single"/>
        </w:rPr>
      </w:pPr>
      <w:r w:rsidRPr="00E81629">
        <w:rPr>
          <w:rFonts w:ascii="Times New Roman" w:eastAsia="Times New Roman" w:hAnsi="Times New Roman" w:cs="Times New Roman"/>
          <w:u w:val="single"/>
        </w:rPr>
        <w:t>Gamintojo</w:t>
      </w:r>
      <w:r w:rsidR="00AE0E19" w:rsidRPr="00E81629">
        <w:rPr>
          <w:rFonts w:ascii="Times New Roman" w:eastAsia="Times New Roman" w:hAnsi="Times New Roman" w:cs="Times New Roman"/>
          <w:u w:val="single"/>
        </w:rPr>
        <w:t xml:space="preserve"> (-ų)</w:t>
      </w:r>
      <w:r w:rsidRPr="00E81629">
        <w:rPr>
          <w:rFonts w:ascii="Times New Roman" w:eastAsia="Times New Roman" w:hAnsi="Times New Roman" w:cs="Times New Roman"/>
          <w:u w:val="single"/>
        </w:rPr>
        <w:t>, atsakingo</w:t>
      </w:r>
      <w:r w:rsidR="00AE0E19" w:rsidRPr="00E81629">
        <w:rPr>
          <w:rFonts w:ascii="Times New Roman" w:eastAsia="Times New Roman" w:hAnsi="Times New Roman" w:cs="Times New Roman"/>
          <w:u w:val="single"/>
        </w:rPr>
        <w:t xml:space="preserve"> (-ų)</w:t>
      </w:r>
      <w:r w:rsidRPr="00E81629">
        <w:rPr>
          <w:rFonts w:ascii="Times New Roman" w:eastAsia="Times New Roman" w:hAnsi="Times New Roman" w:cs="Times New Roman"/>
          <w:u w:val="single"/>
        </w:rPr>
        <w:t xml:space="preserve"> už serijų išleidimą, pavadinimas</w:t>
      </w:r>
      <w:r w:rsidR="00AE0E19" w:rsidRPr="00E81629">
        <w:rPr>
          <w:rFonts w:ascii="Times New Roman" w:eastAsia="Times New Roman" w:hAnsi="Times New Roman" w:cs="Times New Roman"/>
          <w:u w:val="single"/>
        </w:rPr>
        <w:t xml:space="preserve"> (-ai)</w:t>
      </w:r>
      <w:r w:rsidRPr="00E81629">
        <w:rPr>
          <w:rFonts w:ascii="Times New Roman" w:eastAsia="Times New Roman" w:hAnsi="Times New Roman" w:cs="Times New Roman"/>
          <w:u w:val="single"/>
        </w:rPr>
        <w:t xml:space="preserve"> ir adresas</w:t>
      </w:r>
    </w:p>
    <w:p w14:paraId="6503E0A9" w14:textId="77777777" w:rsidR="00F82812" w:rsidRPr="00E81629" w:rsidRDefault="00F82812" w:rsidP="00F82812">
      <w:pPr>
        <w:spacing w:after="0" w:line="240" w:lineRule="auto"/>
        <w:ind w:left="567" w:hanging="567"/>
        <w:rPr>
          <w:rFonts w:ascii="Times New Roman" w:eastAsia="Times New Roman" w:hAnsi="Times New Roman" w:cs="Times New Roman"/>
          <w:u w:val="single"/>
        </w:rPr>
      </w:pPr>
    </w:p>
    <w:p w14:paraId="60CE94A6" w14:textId="77777777" w:rsidR="00F82812" w:rsidRPr="00E81629" w:rsidRDefault="00F82812" w:rsidP="00F82812">
      <w:pPr>
        <w:spacing w:after="0" w:line="240" w:lineRule="auto"/>
        <w:ind w:left="567" w:hanging="567"/>
        <w:rPr>
          <w:rFonts w:ascii="Times New Roman" w:eastAsia="Times New Roman" w:hAnsi="Times New Roman" w:cs="Times New Roman"/>
        </w:rPr>
      </w:pPr>
      <w:proofErr w:type="spellStart"/>
      <w:r w:rsidRPr="00E81629">
        <w:rPr>
          <w:rFonts w:ascii="Times New Roman" w:eastAsia="Times New Roman" w:hAnsi="Times New Roman" w:cs="Times New Roman"/>
        </w:rPr>
        <w:t>Bluepharma</w:t>
      </w:r>
      <w:proofErr w:type="spellEnd"/>
      <w:r w:rsidRPr="00E81629">
        <w:rPr>
          <w:rFonts w:ascii="Times New Roman" w:eastAsia="Times New Roman" w:hAnsi="Times New Roman" w:cs="Times New Roman"/>
        </w:rPr>
        <w:t xml:space="preserve">  – </w:t>
      </w:r>
      <w:proofErr w:type="spellStart"/>
      <w:r w:rsidRPr="00E81629">
        <w:rPr>
          <w:rFonts w:ascii="Times New Roman" w:eastAsia="Times New Roman" w:hAnsi="Times New Roman" w:cs="Times New Roman"/>
        </w:rPr>
        <w:t>Indústria</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Farmacêutica</w:t>
      </w:r>
      <w:proofErr w:type="spellEnd"/>
      <w:r w:rsidRPr="00E81629">
        <w:rPr>
          <w:rFonts w:ascii="Times New Roman" w:eastAsia="Times New Roman" w:hAnsi="Times New Roman" w:cs="Times New Roman"/>
        </w:rPr>
        <w:t>, S.A.</w:t>
      </w:r>
    </w:p>
    <w:p w14:paraId="70299BAA"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 xml:space="preserve">S. </w:t>
      </w:r>
      <w:proofErr w:type="spellStart"/>
      <w:r w:rsidRPr="00E81629">
        <w:rPr>
          <w:rFonts w:ascii="Times New Roman" w:eastAsia="Times New Roman" w:hAnsi="Times New Roman" w:cs="Times New Roman"/>
        </w:rPr>
        <w:t>Martinho</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do</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Bispo</w:t>
      </w:r>
      <w:proofErr w:type="spellEnd"/>
    </w:p>
    <w:p w14:paraId="0745B02A"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 xml:space="preserve">3045-016 </w:t>
      </w:r>
      <w:proofErr w:type="spellStart"/>
      <w:r w:rsidRPr="00E81629">
        <w:rPr>
          <w:rFonts w:ascii="Times New Roman" w:eastAsia="Times New Roman" w:hAnsi="Times New Roman" w:cs="Times New Roman"/>
        </w:rPr>
        <w:t>Coimbra</w:t>
      </w:r>
      <w:proofErr w:type="spellEnd"/>
    </w:p>
    <w:p w14:paraId="1783E1D9"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Portugalija</w:t>
      </w:r>
    </w:p>
    <w:p w14:paraId="397C0A37"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66A0A549"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3BF1E266" w14:textId="77777777" w:rsidR="00F82812" w:rsidRPr="00E81629" w:rsidRDefault="00F82812" w:rsidP="00F82812">
      <w:pPr>
        <w:spacing w:after="0" w:line="240" w:lineRule="auto"/>
        <w:ind w:left="567" w:hanging="567"/>
        <w:rPr>
          <w:rFonts w:ascii="Times New Roman" w:eastAsia="Times New Roman" w:hAnsi="Times New Roman" w:cs="Times New Roman"/>
        </w:rPr>
      </w:pPr>
      <w:bookmarkStart w:id="9" w:name="_Toc129243129"/>
      <w:bookmarkStart w:id="10" w:name="_Toc129243254"/>
      <w:r w:rsidRPr="00E81629">
        <w:rPr>
          <w:rFonts w:ascii="Times New Roman" w:eastAsia="Times New Roman" w:hAnsi="Times New Roman" w:cs="Times New Roman"/>
          <w:b/>
        </w:rPr>
        <w:t>B.</w:t>
      </w:r>
      <w:r w:rsidRPr="00E81629">
        <w:rPr>
          <w:rFonts w:ascii="Times New Roman" w:eastAsia="Times New Roman" w:hAnsi="Times New Roman" w:cs="Times New Roman"/>
          <w:b/>
        </w:rPr>
        <w:tab/>
        <w:t>TIEKIMO IR VARTOJIMO SĄLYGOS AR APRIBOJIMAI</w:t>
      </w:r>
    </w:p>
    <w:bookmarkEnd w:id="9"/>
    <w:bookmarkEnd w:id="10"/>
    <w:p w14:paraId="498726B7" w14:textId="77777777" w:rsidR="00F82812" w:rsidRPr="00E81629" w:rsidRDefault="00F82812" w:rsidP="00F82812">
      <w:pPr>
        <w:spacing w:after="0" w:line="240" w:lineRule="auto"/>
        <w:rPr>
          <w:rFonts w:ascii="Times New Roman" w:eastAsia="Times New Roman" w:hAnsi="Times New Roman" w:cs="Times New Roman"/>
        </w:rPr>
      </w:pPr>
    </w:p>
    <w:p w14:paraId="60E51524"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Receptinis vaistinis preparatas</w:t>
      </w:r>
    </w:p>
    <w:p w14:paraId="2854B5B0"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54CADD67"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br w:type="page"/>
      </w:r>
    </w:p>
    <w:p w14:paraId="059CA8AA"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65FF38FA"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0B39CA02"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43075384"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0B1BCFEA"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4503F922"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44795EE0"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7F3982D3"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5C5CD57B"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7076C133"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16DEA27D"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760C4AAE"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5099FB08"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3E404BA1"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43A244A4"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433029A9"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29BB0952"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076148DD"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3A34F0FF"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1C0E2EA5"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672038C5"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5A2ECCAF"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506F3DB9" w14:textId="77777777" w:rsidR="00F82812" w:rsidRPr="00E81629" w:rsidRDefault="00F82812" w:rsidP="00F82812">
      <w:pPr>
        <w:spacing w:after="0" w:line="240" w:lineRule="auto"/>
        <w:ind w:left="567" w:hanging="567"/>
        <w:jc w:val="center"/>
        <w:outlineLvl w:val="0"/>
        <w:rPr>
          <w:rFonts w:ascii="Times New Roman" w:eastAsia="Times New Roman" w:hAnsi="Times New Roman" w:cs="Times New Roman"/>
          <w:b/>
          <w:bCs/>
        </w:rPr>
      </w:pPr>
    </w:p>
    <w:p w14:paraId="569FCE7A" w14:textId="77777777" w:rsidR="00F82812" w:rsidRPr="00E81629" w:rsidRDefault="00F82812" w:rsidP="00F82812">
      <w:pPr>
        <w:spacing w:after="0" w:line="240" w:lineRule="auto"/>
        <w:ind w:left="567" w:hanging="567"/>
        <w:jc w:val="center"/>
        <w:outlineLvl w:val="0"/>
        <w:rPr>
          <w:rFonts w:ascii="Times New Roman" w:eastAsia="Times New Roman" w:hAnsi="Times New Roman" w:cs="Times New Roman"/>
          <w:b/>
          <w:bCs/>
        </w:rPr>
      </w:pPr>
      <w:r w:rsidRPr="00E81629">
        <w:rPr>
          <w:rFonts w:ascii="Times New Roman" w:eastAsia="Times New Roman" w:hAnsi="Times New Roman" w:cs="Times New Roman"/>
          <w:b/>
          <w:bCs/>
        </w:rPr>
        <w:t>III PRIEDAS</w:t>
      </w:r>
    </w:p>
    <w:p w14:paraId="4BC10A37"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47B1CF66" w14:textId="77777777" w:rsidR="00F82812" w:rsidRPr="00E81629" w:rsidRDefault="00F82812" w:rsidP="00F82812">
      <w:pPr>
        <w:spacing w:after="0" w:line="240" w:lineRule="auto"/>
        <w:ind w:left="567" w:hanging="567"/>
        <w:jc w:val="center"/>
        <w:outlineLvl w:val="0"/>
        <w:rPr>
          <w:rFonts w:ascii="Times New Roman" w:eastAsia="Times New Roman" w:hAnsi="Times New Roman" w:cs="Times New Roman"/>
          <w:b/>
          <w:bCs/>
        </w:rPr>
      </w:pPr>
      <w:r w:rsidRPr="00E81629">
        <w:rPr>
          <w:rFonts w:ascii="Times New Roman" w:eastAsia="Times New Roman" w:hAnsi="Times New Roman" w:cs="Times New Roman"/>
          <w:b/>
          <w:bCs/>
        </w:rPr>
        <w:t>ŽENKLINIMAS IR PAKUOTĖS LAPELIS</w:t>
      </w:r>
    </w:p>
    <w:p w14:paraId="0B6E59B8"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23749D45"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r w:rsidRPr="00E81629">
        <w:rPr>
          <w:rFonts w:ascii="Times New Roman" w:eastAsia="Times New Roman" w:hAnsi="Times New Roman" w:cs="Times New Roman"/>
          <w:b/>
          <w:bCs/>
        </w:rPr>
        <w:br w:type="page"/>
      </w:r>
    </w:p>
    <w:p w14:paraId="4BC22719"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7262CB69"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53227979"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6C9AFA62"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1084833B"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46AB2B33"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2FA52948"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6E2D7C41"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6204C64B"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6C380EAC"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3D97DE1C"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0630BB4E"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168E5EBA"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6ED4D2AB"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75A2E6CC"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057D29E8"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2DBD5E42"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54D5CD90"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293BE102"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7933DF71"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560FEA76" w14:textId="77777777" w:rsidR="00F82812" w:rsidRPr="00E81629" w:rsidRDefault="00F82812" w:rsidP="00F82812">
      <w:pPr>
        <w:spacing w:after="0" w:line="240" w:lineRule="auto"/>
        <w:ind w:left="567" w:hanging="567"/>
        <w:jc w:val="center"/>
        <w:rPr>
          <w:rFonts w:ascii="Times New Roman" w:eastAsia="Times New Roman" w:hAnsi="Times New Roman" w:cs="Times New Roman"/>
          <w:b/>
          <w:bCs/>
        </w:rPr>
      </w:pPr>
    </w:p>
    <w:p w14:paraId="3BA286CF" w14:textId="77777777" w:rsidR="00F82812" w:rsidRPr="00E81629" w:rsidRDefault="00F82812" w:rsidP="00F82812">
      <w:pPr>
        <w:spacing w:after="0" w:line="240" w:lineRule="auto"/>
        <w:rPr>
          <w:rFonts w:ascii="Times New Roman" w:eastAsia="Times New Roman" w:hAnsi="Times New Roman" w:cs="Times New Roman"/>
          <w:b/>
          <w:bCs/>
        </w:rPr>
      </w:pPr>
    </w:p>
    <w:p w14:paraId="651A9A26" w14:textId="77777777" w:rsidR="00F82812" w:rsidRPr="00E81629" w:rsidRDefault="00F82812" w:rsidP="00F82812">
      <w:pPr>
        <w:spacing w:after="0" w:line="240" w:lineRule="auto"/>
        <w:ind w:left="567" w:hanging="567"/>
        <w:jc w:val="center"/>
        <w:outlineLvl w:val="0"/>
        <w:rPr>
          <w:rFonts w:ascii="Times New Roman" w:eastAsia="Times New Roman" w:hAnsi="Times New Roman" w:cs="Times New Roman"/>
          <w:b/>
          <w:bCs/>
        </w:rPr>
      </w:pPr>
    </w:p>
    <w:p w14:paraId="489893AC" w14:textId="77777777" w:rsidR="00F82812" w:rsidRPr="00E81629" w:rsidRDefault="00F82812" w:rsidP="00F82812">
      <w:pPr>
        <w:spacing w:after="0" w:line="240" w:lineRule="auto"/>
        <w:ind w:left="567" w:hanging="567"/>
        <w:jc w:val="center"/>
        <w:outlineLvl w:val="0"/>
        <w:rPr>
          <w:rFonts w:ascii="Times New Roman" w:eastAsia="Times New Roman" w:hAnsi="Times New Roman" w:cs="Times New Roman"/>
          <w:b/>
          <w:bCs/>
        </w:rPr>
      </w:pPr>
      <w:r w:rsidRPr="00E81629">
        <w:rPr>
          <w:rFonts w:ascii="Times New Roman" w:eastAsia="Times New Roman" w:hAnsi="Times New Roman" w:cs="Times New Roman"/>
          <w:b/>
          <w:bCs/>
        </w:rPr>
        <w:t>A. ŽENKLINIMAS</w:t>
      </w:r>
    </w:p>
    <w:p w14:paraId="20660E98" w14:textId="77777777" w:rsidR="00F82812" w:rsidRPr="00E81629" w:rsidRDefault="00F82812" w:rsidP="00F82812">
      <w:pPr>
        <w:spacing w:after="0" w:line="240" w:lineRule="auto"/>
        <w:ind w:left="567" w:hanging="567"/>
        <w:rPr>
          <w:rFonts w:ascii="Times New Roman" w:eastAsia="Times New Roman" w:hAnsi="Times New Roman" w:cs="Times New Roman"/>
          <w:b/>
          <w:bCs/>
        </w:rPr>
      </w:pPr>
    </w:p>
    <w:p w14:paraId="064AA049" w14:textId="77777777" w:rsidR="00F82812" w:rsidRPr="00E81629" w:rsidRDefault="00F82812" w:rsidP="00F82812">
      <w:pPr>
        <w:spacing w:after="0" w:line="240" w:lineRule="auto"/>
        <w:rPr>
          <w:rFonts w:ascii="Times New Roman" w:eastAsia="Times New Roman" w:hAnsi="Times New Roman" w:cs="Times New Roman"/>
          <w:b/>
          <w:bCs/>
        </w:rPr>
      </w:pPr>
      <w:r w:rsidRPr="00E81629">
        <w:rPr>
          <w:rFonts w:ascii="Times New Roman" w:eastAsia="Times New Roman" w:hAnsi="Times New Roman" w:cs="Times New Roman"/>
          <w:b/>
          <w:bCs/>
        </w:rPr>
        <w:br w:type="page"/>
      </w:r>
    </w:p>
    <w:p w14:paraId="77F3B36F" w14:textId="77777777" w:rsidR="00F82812" w:rsidRPr="00E81629" w:rsidRDefault="00F82812" w:rsidP="00F82812">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bCs/>
          <w:caps/>
        </w:rPr>
      </w:pPr>
      <w:r w:rsidRPr="00E81629">
        <w:rPr>
          <w:rFonts w:ascii="Times New Roman" w:eastAsia="Times New Roman" w:hAnsi="Times New Roman" w:cs="Times New Roman"/>
          <w:b/>
          <w:bCs/>
          <w:caps/>
        </w:rPr>
        <w:lastRenderedPageBreak/>
        <w:t xml:space="preserve">Informacija ant </w:t>
      </w:r>
      <w:r w:rsidRPr="00E81629">
        <w:rPr>
          <w:rFonts w:ascii="Times New Roman" w:eastAsia="Times New Roman" w:hAnsi="Times New Roman" w:cs="Times New Roman"/>
          <w:b/>
          <w:bCs/>
        </w:rPr>
        <w:t>IŠORINĖS</w:t>
      </w:r>
      <w:r w:rsidRPr="00E81629">
        <w:rPr>
          <w:rFonts w:ascii="Times New Roman" w:eastAsia="Times New Roman" w:hAnsi="Times New Roman" w:cs="Times New Roman"/>
        </w:rPr>
        <w:t xml:space="preserve"> </w:t>
      </w:r>
      <w:r w:rsidRPr="00E81629">
        <w:rPr>
          <w:rFonts w:ascii="Times New Roman" w:eastAsia="Times New Roman" w:hAnsi="Times New Roman" w:cs="Times New Roman"/>
          <w:b/>
          <w:bCs/>
          <w:caps/>
        </w:rPr>
        <w:t xml:space="preserve">pakuotės </w:t>
      </w:r>
    </w:p>
    <w:p w14:paraId="5B379BE3" w14:textId="77777777" w:rsidR="00F82812" w:rsidRPr="00E81629" w:rsidRDefault="00F82812" w:rsidP="00F8281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rPr>
      </w:pPr>
    </w:p>
    <w:p w14:paraId="7F644953" w14:textId="77777777" w:rsidR="00F82812" w:rsidRPr="00E81629" w:rsidRDefault="00F82812" w:rsidP="00F828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caps/>
        </w:rPr>
        <w:t>kartono dėžutė</w:t>
      </w:r>
    </w:p>
    <w:p w14:paraId="455DEAA4"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3EFF6839"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674E39F5" w14:textId="77777777" w:rsidR="00F82812" w:rsidRPr="00E81629" w:rsidRDefault="00F82812" w:rsidP="00F828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caps/>
        </w:rPr>
        <w:t>1.</w:t>
      </w:r>
      <w:r w:rsidRPr="00E81629">
        <w:rPr>
          <w:rFonts w:ascii="Times New Roman" w:eastAsia="Times New Roman" w:hAnsi="Times New Roman" w:cs="Times New Roman"/>
          <w:b/>
          <w:bCs/>
          <w:caps/>
        </w:rPr>
        <w:tab/>
        <w:t>vaistinio preparato pavadinimas</w:t>
      </w:r>
    </w:p>
    <w:p w14:paraId="3F125162"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3CC8ED3A" w14:textId="77777777" w:rsidR="00F82812" w:rsidRPr="00E81629" w:rsidRDefault="00F82812" w:rsidP="00F82812">
      <w:pPr>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Azithromycin Ingen Pharma 500 mg plėvele dengtos tabletės</w:t>
      </w:r>
    </w:p>
    <w:p w14:paraId="03418EA2" w14:textId="77777777" w:rsidR="00F82812" w:rsidRPr="00E81629" w:rsidRDefault="00F82812" w:rsidP="00F82812">
      <w:pPr>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Azitromicinas</w:t>
      </w:r>
    </w:p>
    <w:p w14:paraId="0509980D"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5C1ACADE"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0AE59490" w14:textId="77777777" w:rsidR="00F82812" w:rsidRPr="00E81629" w:rsidRDefault="00F82812" w:rsidP="00F828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caps/>
        </w:rPr>
        <w:t>2.</w:t>
      </w:r>
      <w:r w:rsidRPr="00E81629">
        <w:rPr>
          <w:rFonts w:ascii="Times New Roman" w:eastAsia="Times New Roman" w:hAnsi="Times New Roman" w:cs="Times New Roman"/>
          <w:b/>
          <w:bCs/>
          <w:caps/>
        </w:rPr>
        <w:tab/>
        <w:t xml:space="preserve">veikliOJI </w:t>
      </w:r>
      <w:r w:rsidR="00D2535C" w:rsidRPr="00E81629">
        <w:rPr>
          <w:rFonts w:ascii="Times New Roman" w:eastAsia="Times New Roman" w:hAnsi="Times New Roman" w:cs="Times New Roman"/>
          <w:b/>
          <w:bCs/>
          <w:caps/>
        </w:rPr>
        <w:t xml:space="preserve">(-IOS) </w:t>
      </w:r>
      <w:r w:rsidRPr="00E81629">
        <w:rPr>
          <w:rFonts w:ascii="Times New Roman" w:eastAsia="Times New Roman" w:hAnsi="Times New Roman" w:cs="Times New Roman"/>
          <w:b/>
          <w:bCs/>
          <w:caps/>
        </w:rPr>
        <w:t xml:space="preserve">medžiagA </w:t>
      </w:r>
      <w:r w:rsidR="00D2535C" w:rsidRPr="00E81629">
        <w:rPr>
          <w:rFonts w:ascii="Times New Roman" w:eastAsia="Times New Roman" w:hAnsi="Times New Roman" w:cs="Times New Roman"/>
          <w:b/>
          <w:bCs/>
          <w:caps/>
        </w:rPr>
        <w:t xml:space="preserve">(-OS) </w:t>
      </w:r>
      <w:r w:rsidRPr="00E81629">
        <w:rPr>
          <w:rFonts w:ascii="Times New Roman" w:eastAsia="Times New Roman" w:hAnsi="Times New Roman" w:cs="Times New Roman"/>
          <w:b/>
          <w:bCs/>
          <w:caps/>
        </w:rPr>
        <w:t xml:space="preserve">ir JOS </w:t>
      </w:r>
      <w:r w:rsidR="00D2535C" w:rsidRPr="00E81629">
        <w:rPr>
          <w:rFonts w:ascii="Times New Roman" w:eastAsia="Times New Roman" w:hAnsi="Times New Roman" w:cs="Times New Roman"/>
          <w:b/>
          <w:bCs/>
          <w:caps/>
        </w:rPr>
        <w:t xml:space="preserve">(-Ų) </w:t>
      </w:r>
      <w:r w:rsidRPr="00E81629">
        <w:rPr>
          <w:rFonts w:ascii="Times New Roman" w:eastAsia="Times New Roman" w:hAnsi="Times New Roman" w:cs="Times New Roman"/>
          <w:b/>
          <w:bCs/>
          <w:caps/>
        </w:rPr>
        <w:t>kiekis</w:t>
      </w:r>
      <w:r w:rsidR="00051D55" w:rsidRPr="00E81629">
        <w:rPr>
          <w:rFonts w:ascii="Times New Roman" w:eastAsia="Times New Roman" w:hAnsi="Times New Roman" w:cs="Times New Roman"/>
          <w:b/>
          <w:bCs/>
          <w:caps/>
        </w:rPr>
        <w:t xml:space="preserve"> (-IAI)</w:t>
      </w:r>
    </w:p>
    <w:p w14:paraId="24810E6A" w14:textId="77777777" w:rsidR="00F82812" w:rsidRPr="00E81629" w:rsidRDefault="00F82812" w:rsidP="00F82812">
      <w:pPr>
        <w:spacing w:after="0" w:line="240" w:lineRule="auto"/>
        <w:ind w:left="567" w:hanging="567"/>
        <w:rPr>
          <w:rFonts w:ascii="Times New Roman" w:eastAsia="Times New Roman" w:hAnsi="Times New Roman" w:cs="Times New Roman"/>
          <w:caps/>
        </w:rPr>
      </w:pPr>
    </w:p>
    <w:p w14:paraId="0612B188" w14:textId="44F6C3D9" w:rsidR="00F82812" w:rsidRPr="00E81629" w:rsidRDefault="00C605D2" w:rsidP="00F82812">
      <w:pPr>
        <w:spacing w:after="0" w:line="240" w:lineRule="auto"/>
        <w:outlineLvl w:val="0"/>
        <w:rPr>
          <w:rFonts w:ascii="Times New Roman" w:eastAsia="Times New Roman" w:hAnsi="Times New Roman" w:cs="Times New Roman"/>
        </w:rPr>
      </w:pPr>
      <w:r>
        <w:rPr>
          <w:rFonts w:ascii="Times New Roman" w:eastAsia="Times New Roman" w:hAnsi="Times New Roman" w:cs="Times New Roman"/>
        </w:rPr>
        <w:t>V</w:t>
      </w:r>
      <w:r w:rsidR="00F82812" w:rsidRPr="00E81629">
        <w:rPr>
          <w:rFonts w:ascii="Times New Roman" w:eastAsia="Times New Roman" w:hAnsi="Times New Roman" w:cs="Times New Roman"/>
        </w:rPr>
        <w:t xml:space="preserve">ienoje plėvele dengtoje tabletėje yra 500 mg </w:t>
      </w:r>
      <w:proofErr w:type="spellStart"/>
      <w:r w:rsidR="00F82812" w:rsidRPr="00E81629">
        <w:rPr>
          <w:rFonts w:ascii="Times New Roman" w:eastAsia="Times New Roman" w:hAnsi="Times New Roman" w:cs="Times New Roman"/>
        </w:rPr>
        <w:t>azitromicino</w:t>
      </w:r>
      <w:proofErr w:type="spellEnd"/>
      <w:r w:rsidR="00F82812" w:rsidRPr="00E81629">
        <w:rPr>
          <w:rFonts w:ascii="Times New Roman" w:eastAsia="Times New Roman" w:hAnsi="Times New Roman" w:cs="Times New Roman"/>
        </w:rPr>
        <w:t xml:space="preserve"> (</w:t>
      </w:r>
      <w:proofErr w:type="spellStart"/>
      <w:r w:rsidR="00F82812" w:rsidRPr="00E81629">
        <w:rPr>
          <w:rFonts w:ascii="Times New Roman" w:eastAsia="Times New Roman" w:hAnsi="Times New Roman" w:cs="Times New Roman"/>
        </w:rPr>
        <w:t>dihidrato</w:t>
      </w:r>
      <w:proofErr w:type="spellEnd"/>
      <w:r w:rsidR="00F82812" w:rsidRPr="00E81629">
        <w:rPr>
          <w:rFonts w:ascii="Times New Roman" w:eastAsia="Times New Roman" w:hAnsi="Times New Roman" w:cs="Times New Roman"/>
        </w:rPr>
        <w:t xml:space="preserve"> pavidalu).</w:t>
      </w:r>
    </w:p>
    <w:p w14:paraId="16316AA7" w14:textId="77777777" w:rsidR="00F82812" w:rsidRPr="00E81629" w:rsidRDefault="00F82812" w:rsidP="00F82812">
      <w:pPr>
        <w:spacing w:after="0" w:line="240" w:lineRule="auto"/>
        <w:ind w:left="567" w:hanging="567"/>
        <w:rPr>
          <w:rFonts w:ascii="Times New Roman" w:eastAsia="Times New Roman" w:hAnsi="Times New Roman" w:cs="Times New Roman"/>
          <w:caps/>
        </w:rPr>
      </w:pPr>
    </w:p>
    <w:p w14:paraId="00D53DA5" w14:textId="77777777" w:rsidR="00F82812" w:rsidRPr="00E81629" w:rsidRDefault="00F82812" w:rsidP="00F82812">
      <w:pPr>
        <w:spacing w:after="0" w:line="240" w:lineRule="auto"/>
        <w:ind w:left="567" w:hanging="567"/>
        <w:rPr>
          <w:rFonts w:ascii="Times New Roman" w:eastAsia="Times New Roman" w:hAnsi="Times New Roman" w:cs="Times New Roman"/>
          <w:caps/>
        </w:rPr>
      </w:pPr>
    </w:p>
    <w:p w14:paraId="0FAAA688" w14:textId="77777777" w:rsidR="00F82812" w:rsidRPr="00E81629" w:rsidRDefault="00F82812" w:rsidP="00F828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caps/>
        </w:rPr>
        <w:t>3.</w:t>
      </w:r>
      <w:r w:rsidRPr="00E81629">
        <w:rPr>
          <w:rFonts w:ascii="Times New Roman" w:eastAsia="Times New Roman" w:hAnsi="Times New Roman" w:cs="Times New Roman"/>
          <w:b/>
          <w:bCs/>
          <w:caps/>
        </w:rPr>
        <w:tab/>
        <w:t>pagalbinių medžiagų sąrašas</w:t>
      </w:r>
    </w:p>
    <w:p w14:paraId="20C35CBE" w14:textId="77777777" w:rsidR="00F82812" w:rsidRPr="00E81629" w:rsidRDefault="00F82812" w:rsidP="00F82812">
      <w:pPr>
        <w:spacing w:after="0" w:line="240" w:lineRule="auto"/>
        <w:ind w:left="567" w:hanging="567"/>
        <w:rPr>
          <w:rFonts w:ascii="Times New Roman" w:eastAsia="Times New Roman" w:hAnsi="Times New Roman" w:cs="Times New Roman"/>
          <w:caps/>
        </w:rPr>
      </w:pPr>
    </w:p>
    <w:p w14:paraId="01C99FE2"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 xml:space="preserve">Sudėtyje yra laktozės </w:t>
      </w:r>
      <w:proofErr w:type="spellStart"/>
      <w:r w:rsidRPr="00E81629">
        <w:rPr>
          <w:rFonts w:ascii="Times New Roman" w:eastAsia="Times New Roman" w:hAnsi="Times New Roman" w:cs="Times New Roman"/>
        </w:rPr>
        <w:t>monohidrato</w:t>
      </w:r>
      <w:proofErr w:type="spellEnd"/>
      <w:r w:rsidRPr="00E81629">
        <w:rPr>
          <w:rFonts w:ascii="Times New Roman" w:eastAsia="Times New Roman" w:hAnsi="Times New Roman" w:cs="Times New Roman"/>
        </w:rPr>
        <w:t>.</w:t>
      </w:r>
    </w:p>
    <w:p w14:paraId="2F075B6F" w14:textId="77777777" w:rsidR="00F82812" w:rsidRPr="00E81629" w:rsidRDefault="00F82812" w:rsidP="00F82812">
      <w:pPr>
        <w:spacing w:after="0" w:line="240" w:lineRule="auto"/>
        <w:ind w:left="567" w:hanging="567"/>
        <w:rPr>
          <w:rFonts w:ascii="Times New Roman" w:eastAsia="Times New Roman" w:hAnsi="Times New Roman" w:cs="Times New Roman"/>
          <w:caps/>
        </w:rPr>
      </w:pPr>
    </w:p>
    <w:p w14:paraId="484B879B" w14:textId="77777777" w:rsidR="00F82812" w:rsidRPr="00E81629" w:rsidRDefault="00F82812" w:rsidP="00F82812">
      <w:pPr>
        <w:spacing w:after="0" w:line="240" w:lineRule="auto"/>
        <w:ind w:left="567" w:hanging="567"/>
        <w:rPr>
          <w:rFonts w:ascii="Times New Roman" w:eastAsia="Times New Roman" w:hAnsi="Times New Roman" w:cs="Times New Roman"/>
          <w:caps/>
        </w:rPr>
      </w:pPr>
    </w:p>
    <w:p w14:paraId="149E2914" w14:textId="77777777" w:rsidR="00F82812" w:rsidRPr="00E81629" w:rsidRDefault="00F82812" w:rsidP="00F828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caps/>
        </w:rPr>
        <w:t>4.</w:t>
      </w:r>
      <w:r w:rsidRPr="00E81629">
        <w:rPr>
          <w:rFonts w:ascii="Times New Roman" w:eastAsia="Times New Roman" w:hAnsi="Times New Roman" w:cs="Times New Roman"/>
          <w:b/>
          <w:bCs/>
          <w:caps/>
        </w:rPr>
        <w:tab/>
        <w:t>FARMACINĖ forma ir KIEKIS PAKUOTĖJE</w:t>
      </w:r>
    </w:p>
    <w:p w14:paraId="129AA54E"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51C46E49"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B4503B">
        <w:rPr>
          <w:rFonts w:ascii="Times New Roman" w:eastAsia="Times New Roman" w:hAnsi="Times New Roman" w:cs="Times New Roman"/>
          <w:highlight w:val="lightGray"/>
        </w:rPr>
        <w:t>Plėvele dengta tabletė</w:t>
      </w:r>
    </w:p>
    <w:p w14:paraId="77C7D543"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484D5703" w14:textId="77777777" w:rsidR="00F82812" w:rsidRPr="00E81629" w:rsidRDefault="00F82812" w:rsidP="00F82812">
      <w:pPr>
        <w:spacing w:after="0" w:line="240" w:lineRule="auto"/>
        <w:ind w:left="567" w:hanging="567"/>
        <w:rPr>
          <w:rFonts w:ascii="Times New Roman" w:eastAsia="Times New Roman" w:hAnsi="Times New Roman" w:cs="Times New Roman"/>
          <w:shd w:val="clear" w:color="auto" w:fill="CCCCCC"/>
        </w:rPr>
      </w:pPr>
      <w:r w:rsidRPr="00E81629">
        <w:rPr>
          <w:rFonts w:ascii="Times New Roman" w:eastAsia="Times New Roman" w:hAnsi="Times New Roman" w:cs="Times New Roman"/>
        </w:rPr>
        <w:t>3 tabletės</w:t>
      </w:r>
    </w:p>
    <w:p w14:paraId="5A0FE8AD" w14:textId="77777777" w:rsidR="00F82812" w:rsidRPr="00E81629" w:rsidRDefault="00F82812" w:rsidP="00F82812">
      <w:pPr>
        <w:spacing w:after="0" w:line="240" w:lineRule="auto"/>
        <w:ind w:left="567" w:hanging="567"/>
        <w:rPr>
          <w:rFonts w:ascii="Times New Roman" w:eastAsia="Times New Roman" w:hAnsi="Times New Roman" w:cs="Times New Roman"/>
          <w:caps/>
        </w:rPr>
      </w:pPr>
    </w:p>
    <w:p w14:paraId="2F5E25D7" w14:textId="77777777" w:rsidR="00F82812" w:rsidRPr="00E81629" w:rsidRDefault="00F82812" w:rsidP="00F82812">
      <w:pPr>
        <w:spacing w:after="0" w:line="240" w:lineRule="auto"/>
        <w:ind w:left="567" w:hanging="567"/>
        <w:rPr>
          <w:rFonts w:ascii="Times New Roman" w:eastAsia="Times New Roman" w:hAnsi="Times New Roman" w:cs="Times New Roman"/>
          <w:caps/>
        </w:rPr>
      </w:pPr>
    </w:p>
    <w:p w14:paraId="49DE7FA6" w14:textId="77777777" w:rsidR="00F82812" w:rsidRPr="00E81629" w:rsidRDefault="00F82812" w:rsidP="00F82812">
      <w:pPr>
        <w:pBdr>
          <w:top w:val="single" w:sz="4" w:space="3"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caps/>
        </w:rPr>
        <w:t>5.</w:t>
      </w:r>
      <w:r w:rsidRPr="00E81629">
        <w:rPr>
          <w:rFonts w:ascii="Times New Roman" w:eastAsia="Times New Roman" w:hAnsi="Times New Roman" w:cs="Times New Roman"/>
          <w:b/>
          <w:bCs/>
          <w:caps/>
        </w:rPr>
        <w:tab/>
        <w:t>vartojimo METODAS IR būdas</w:t>
      </w:r>
      <w:r w:rsidR="00051D55" w:rsidRPr="00E81629">
        <w:rPr>
          <w:rFonts w:ascii="Times New Roman" w:eastAsia="Times New Roman" w:hAnsi="Times New Roman" w:cs="Times New Roman"/>
          <w:b/>
          <w:bCs/>
          <w:caps/>
        </w:rPr>
        <w:t xml:space="preserve"> (-</w:t>
      </w:r>
      <w:r w:rsidR="00D2535C" w:rsidRPr="00E81629">
        <w:rPr>
          <w:rFonts w:ascii="Times New Roman" w:eastAsia="Times New Roman" w:hAnsi="Times New Roman" w:cs="Times New Roman"/>
          <w:b/>
          <w:bCs/>
          <w:caps/>
        </w:rPr>
        <w:t>AI)</w:t>
      </w:r>
    </w:p>
    <w:p w14:paraId="77D3D546" w14:textId="77777777" w:rsidR="00F82812" w:rsidRPr="00E81629" w:rsidRDefault="00F82812" w:rsidP="00F82812">
      <w:pPr>
        <w:spacing w:after="0" w:line="240" w:lineRule="auto"/>
        <w:ind w:left="567" w:hanging="567"/>
        <w:rPr>
          <w:rFonts w:ascii="Times New Roman" w:eastAsia="Times New Roman" w:hAnsi="Times New Roman" w:cs="Times New Roman"/>
          <w:caps/>
        </w:rPr>
      </w:pPr>
    </w:p>
    <w:p w14:paraId="14A9D3B2"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Vartoti per burną.</w:t>
      </w:r>
    </w:p>
    <w:p w14:paraId="522B117B"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Prieš vartojimą perskaitykite pakuotės lapelį.</w:t>
      </w:r>
    </w:p>
    <w:p w14:paraId="594A6FE7" w14:textId="77777777" w:rsidR="00F82812" w:rsidRPr="00E81629" w:rsidRDefault="00F82812" w:rsidP="00F82812">
      <w:pPr>
        <w:spacing w:after="0" w:line="240" w:lineRule="auto"/>
        <w:ind w:left="567" w:hanging="567"/>
        <w:rPr>
          <w:rFonts w:ascii="Times New Roman" w:eastAsia="Times New Roman" w:hAnsi="Times New Roman" w:cs="Times New Roman"/>
          <w:caps/>
        </w:rPr>
      </w:pPr>
    </w:p>
    <w:p w14:paraId="17B3D10E" w14:textId="77777777" w:rsidR="00F82812" w:rsidRPr="00E81629" w:rsidRDefault="00F82812" w:rsidP="00F82812">
      <w:pPr>
        <w:spacing w:after="0" w:line="240" w:lineRule="auto"/>
        <w:ind w:left="567" w:hanging="567"/>
        <w:rPr>
          <w:rFonts w:ascii="Times New Roman" w:eastAsia="Times New Roman" w:hAnsi="Times New Roman" w:cs="Times New Roman"/>
          <w:caps/>
        </w:rPr>
      </w:pPr>
    </w:p>
    <w:p w14:paraId="6867BB48" w14:textId="77777777" w:rsidR="00F82812" w:rsidRPr="00E81629" w:rsidRDefault="00F82812" w:rsidP="00F828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caps/>
        </w:rPr>
        <w:t>6.</w:t>
      </w:r>
      <w:r w:rsidRPr="00E81629">
        <w:rPr>
          <w:rFonts w:ascii="Times New Roman" w:eastAsia="Times New Roman" w:hAnsi="Times New Roman" w:cs="Times New Roman"/>
          <w:b/>
          <w:bCs/>
          <w:caps/>
        </w:rPr>
        <w:tab/>
        <w:t>SPECIALUS Įspėjimas</w:t>
      </w:r>
      <w:r w:rsidRPr="00E81629">
        <w:rPr>
          <w:rFonts w:ascii="Times New Roman" w:eastAsia="Times New Roman" w:hAnsi="Times New Roman" w:cs="Times New Roman"/>
        </w:rPr>
        <w:t xml:space="preserve">, </w:t>
      </w:r>
      <w:r w:rsidRPr="00E81629">
        <w:rPr>
          <w:rFonts w:ascii="Times New Roman" w:eastAsia="Times New Roman" w:hAnsi="Times New Roman" w:cs="Times New Roman"/>
          <w:b/>
          <w:bCs/>
        </w:rPr>
        <w:t xml:space="preserve">KAD VAISTINĮ PREPARATĄ BŪTINA LAIKYTI </w:t>
      </w:r>
      <w:r w:rsidRPr="00E81629">
        <w:rPr>
          <w:rFonts w:ascii="Times New Roman" w:eastAsia="Times New Roman" w:hAnsi="Times New Roman" w:cs="Times New Roman"/>
          <w:b/>
          <w:bCs/>
          <w:caps/>
        </w:rPr>
        <w:t>vaikams nepastebimoje IR nepasiekiamoje vietoje</w:t>
      </w:r>
    </w:p>
    <w:p w14:paraId="6E88B802"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0E08126D" w14:textId="77777777" w:rsidR="00F82812" w:rsidRPr="00E81629" w:rsidRDefault="00F82812" w:rsidP="00F82812">
      <w:pPr>
        <w:spacing w:after="0" w:line="240" w:lineRule="auto"/>
        <w:ind w:left="567" w:hanging="567"/>
        <w:outlineLvl w:val="0"/>
        <w:rPr>
          <w:rFonts w:ascii="Times New Roman" w:eastAsia="Times New Roman" w:hAnsi="Times New Roman" w:cs="Times New Roman"/>
        </w:rPr>
      </w:pPr>
      <w:r w:rsidRPr="00E81629">
        <w:rPr>
          <w:rFonts w:ascii="Times New Roman" w:eastAsia="Times New Roman" w:hAnsi="Times New Roman" w:cs="Times New Roman"/>
        </w:rPr>
        <w:t>Laikyti vaikams nepastebimoje ir nepasiekiamoje vietoje.</w:t>
      </w:r>
    </w:p>
    <w:p w14:paraId="66B79013"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2B1F16C0"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62B8822A" w14:textId="77777777" w:rsidR="00F82812" w:rsidRPr="00E81629" w:rsidRDefault="00F82812" w:rsidP="00F828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caps/>
        </w:rPr>
        <w:t>7.</w:t>
      </w:r>
      <w:r w:rsidRPr="00E81629">
        <w:rPr>
          <w:rFonts w:ascii="Times New Roman" w:eastAsia="Times New Roman" w:hAnsi="Times New Roman" w:cs="Times New Roman"/>
          <w:b/>
          <w:bCs/>
          <w:caps/>
        </w:rPr>
        <w:tab/>
        <w:t xml:space="preserve">kitas </w:t>
      </w:r>
      <w:r w:rsidR="00D2535C" w:rsidRPr="00E81629">
        <w:rPr>
          <w:rFonts w:ascii="Times New Roman" w:eastAsia="Times New Roman" w:hAnsi="Times New Roman" w:cs="Times New Roman"/>
          <w:b/>
          <w:bCs/>
          <w:caps/>
        </w:rPr>
        <w:t xml:space="preserve">(-I) </w:t>
      </w:r>
      <w:r w:rsidRPr="00E81629">
        <w:rPr>
          <w:rFonts w:ascii="Times New Roman" w:eastAsia="Times New Roman" w:hAnsi="Times New Roman" w:cs="Times New Roman"/>
          <w:b/>
          <w:bCs/>
          <w:caps/>
        </w:rPr>
        <w:t>specialus</w:t>
      </w:r>
      <w:r w:rsidR="00D2535C" w:rsidRPr="00E81629">
        <w:rPr>
          <w:rFonts w:ascii="Times New Roman" w:eastAsia="Times New Roman" w:hAnsi="Times New Roman" w:cs="Times New Roman"/>
          <w:b/>
          <w:bCs/>
          <w:caps/>
        </w:rPr>
        <w:t xml:space="preserve"> (-ŪS)</w:t>
      </w:r>
      <w:r w:rsidRPr="00E81629">
        <w:rPr>
          <w:rFonts w:ascii="Times New Roman" w:eastAsia="Times New Roman" w:hAnsi="Times New Roman" w:cs="Times New Roman"/>
          <w:b/>
          <w:bCs/>
          <w:caps/>
        </w:rPr>
        <w:t xml:space="preserve"> Įspėjimas</w:t>
      </w:r>
      <w:r w:rsidR="00D2535C" w:rsidRPr="00E81629">
        <w:rPr>
          <w:rFonts w:ascii="Times New Roman" w:eastAsia="Times New Roman" w:hAnsi="Times New Roman" w:cs="Times New Roman"/>
          <w:b/>
          <w:bCs/>
          <w:caps/>
        </w:rPr>
        <w:t xml:space="preserve"> (-I)</w:t>
      </w:r>
      <w:r w:rsidRPr="00E81629">
        <w:rPr>
          <w:rFonts w:ascii="Times New Roman" w:eastAsia="Times New Roman" w:hAnsi="Times New Roman" w:cs="Times New Roman"/>
          <w:b/>
          <w:bCs/>
          <w:caps/>
        </w:rPr>
        <w:t xml:space="preserve"> (jei reikia)</w:t>
      </w:r>
    </w:p>
    <w:p w14:paraId="5B666ADC" w14:textId="77777777" w:rsidR="00F82812" w:rsidRPr="00E81629" w:rsidRDefault="00F82812" w:rsidP="00F82812">
      <w:pPr>
        <w:spacing w:after="0" w:line="240" w:lineRule="auto"/>
        <w:ind w:left="567" w:hanging="567"/>
        <w:rPr>
          <w:rFonts w:ascii="Times New Roman" w:eastAsia="Times New Roman" w:hAnsi="Times New Roman" w:cs="Times New Roman"/>
          <w:caps/>
        </w:rPr>
      </w:pPr>
    </w:p>
    <w:p w14:paraId="031E5F74" w14:textId="77777777" w:rsidR="00F82812" w:rsidRPr="00E81629" w:rsidRDefault="00F82812" w:rsidP="00F82812">
      <w:pPr>
        <w:spacing w:after="0" w:line="240" w:lineRule="auto"/>
        <w:ind w:left="567" w:hanging="567"/>
        <w:rPr>
          <w:rFonts w:ascii="Times New Roman" w:eastAsia="Times New Roman" w:hAnsi="Times New Roman" w:cs="Times New Roman"/>
          <w:caps/>
        </w:rPr>
      </w:pPr>
    </w:p>
    <w:p w14:paraId="3F409D56" w14:textId="77777777" w:rsidR="00F82812" w:rsidRPr="00E81629" w:rsidRDefault="00F82812" w:rsidP="00F828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caps/>
        </w:rPr>
        <w:t>8.</w:t>
      </w:r>
      <w:r w:rsidRPr="00E81629">
        <w:rPr>
          <w:rFonts w:ascii="Times New Roman" w:eastAsia="Times New Roman" w:hAnsi="Times New Roman" w:cs="Times New Roman"/>
          <w:b/>
          <w:bCs/>
          <w:caps/>
        </w:rPr>
        <w:tab/>
        <w:t>tinkamumo laikas</w:t>
      </w:r>
    </w:p>
    <w:p w14:paraId="2CE0CEED"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476F2D0B" w14:textId="77777777" w:rsidR="00F82812" w:rsidRPr="00E81629" w:rsidRDefault="005F1FB2" w:rsidP="00F82812">
      <w:pPr>
        <w:spacing w:after="0" w:line="240" w:lineRule="auto"/>
        <w:ind w:left="567" w:hanging="567"/>
        <w:outlineLvl w:val="0"/>
        <w:rPr>
          <w:rFonts w:ascii="Times New Roman" w:eastAsia="Times New Roman" w:hAnsi="Times New Roman" w:cs="Times New Roman"/>
        </w:rPr>
      </w:pPr>
      <w:r w:rsidRPr="00E81629">
        <w:rPr>
          <w:rFonts w:ascii="Times New Roman" w:eastAsia="Times New Roman" w:hAnsi="Times New Roman" w:cs="Times New Roman"/>
          <w:highlight w:val="lightGray"/>
        </w:rPr>
        <w:t>Tinka iki</w:t>
      </w:r>
      <w:r w:rsidR="00051D55" w:rsidRPr="00E81629">
        <w:rPr>
          <w:rFonts w:ascii="Times New Roman" w:eastAsia="Times New Roman" w:hAnsi="Times New Roman" w:cs="Times New Roman"/>
        </w:rPr>
        <w:t>/EXP</w:t>
      </w:r>
      <w:r w:rsidR="00F82812" w:rsidRPr="00E81629">
        <w:rPr>
          <w:rFonts w:ascii="Times New Roman" w:eastAsia="Times New Roman" w:hAnsi="Times New Roman" w:cs="Times New Roman"/>
        </w:rPr>
        <w:t xml:space="preserve"> {mm/MMMM}</w:t>
      </w:r>
    </w:p>
    <w:p w14:paraId="0F1FDBC3"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543E765F"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7B4FECA1" w14:textId="77777777" w:rsidR="00F82812" w:rsidRPr="00E81629" w:rsidRDefault="00F82812" w:rsidP="00F828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caps/>
        </w:rPr>
        <w:t>9.</w:t>
      </w:r>
      <w:r w:rsidRPr="00E81629">
        <w:rPr>
          <w:rFonts w:ascii="Times New Roman" w:eastAsia="Times New Roman" w:hAnsi="Times New Roman" w:cs="Times New Roman"/>
          <w:b/>
          <w:bCs/>
          <w:caps/>
        </w:rPr>
        <w:tab/>
        <w:t>SPECIALIOS laikymo sąlygos</w:t>
      </w:r>
    </w:p>
    <w:p w14:paraId="4435DFB0"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61D33EDF"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001FEC59" w14:textId="77777777" w:rsidR="00F82812" w:rsidRPr="00E81629" w:rsidRDefault="00F82812" w:rsidP="00F8281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rPr>
      </w:pPr>
      <w:r w:rsidRPr="00E81629">
        <w:rPr>
          <w:rFonts w:ascii="Times New Roman" w:eastAsia="Times New Roman" w:hAnsi="Times New Roman" w:cs="Times New Roman"/>
          <w:b/>
        </w:rPr>
        <w:t>10.</w:t>
      </w:r>
      <w:r w:rsidRPr="00E81629">
        <w:rPr>
          <w:rFonts w:ascii="Times New Roman" w:eastAsia="Times New Roman" w:hAnsi="Times New Roman" w:cs="Times New Roman"/>
          <w:b/>
        </w:rPr>
        <w:tab/>
        <w:t>SPECIALIOS ATSARGUMO PRIEMONĖS DĖL NESUVARTOTO VAISTINIO PREPARATO AR JO ATLIEKŲ TVARKYMO (JEI REIKIA)</w:t>
      </w:r>
    </w:p>
    <w:p w14:paraId="63BAC50E" w14:textId="77777777" w:rsidR="00F82812" w:rsidRPr="00E81629" w:rsidRDefault="00F82812" w:rsidP="00F82812">
      <w:pPr>
        <w:spacing w:after="0" w:line="240" w:lineRule="auto"/>
        <w:ind w:left="567" w:hanging="567"/>
        <w:rPr>
          <w:rFonts w:ascii="Times New Roman" w:eastAsia="Times New Roman" w:hAnsi="Times New Roman" w:cs="Times New Roman"/>
          <w:caps/>
        </w:rPr>
      </w:pPr>
    </w:p>
    <w:p w14:paraId="0F26A92B" w14:textId="77777777" w:rsidR="00F82812" w:rsidRPr="00E81629" w:rsidRDefault="00F82812" w:rsidP="00F82812">
      <w:pPr>
        <w:spacing w:after="0" w:line="240" w:lineRule="auto"/>
        <w:ind w:left="567" w:hanging="567"/>
        <w:rPr>
          <w:rFonts w:ascii="Times New Roman" w:eastAsia="Times New Roman" w:hAnsi="Times New Roman" w:cs="Times New Roman"/>
          <w:caps/>
        </w:rPr>
      </w:pPr>
    </w:p>
    <w:p w14:paraId="59349AE1" w14:textId="77777777" w:rsidR="00F82812" w:rsidRPr="00E81629" w:rsidRDefault="00F82812" w:rsidP="00F828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caps/>
        </w:rPr>
        <w:t>11.</w:t>
      </w:r>
      <w:r w:rsidRPr="00E81629">
        <w:rPr>
          <w:rFonts w:ascii="Times New Roman" w:eastAsia="Times New Roman" w:hAnsi="Times New Roman" w:cs="Times New Roman"/>
          <w:b/>
          <w:bCs/>
          <w:caps/>
        </w:rPr>
        <w:tab/>
        <w:t>REGISTRUOTOJO pavadinimas ir adresas</w:t>
      </w:r>
    </w:p>
    <w:p w14:paraId="522695C9" w14:textId="77777777" w:rsidR="00F82812" w:rsidRPr="00E81629" w:rsidRDefault="00F82812" w:rsidP="00F82812">
      <w:pPr>
        <w:spacing w:after="0" w:line="240" w:lineRule="auto"/>
        <w:ind w:left="567" w:hanging="567"/>
        <w:rPr>
          <w:rFonts w:ascii="Times New Roman" w:eastAsia="Times New Roman" w:hAnsi="Times New Roman" w:cs="Times New Roman"/>
          <w:caps/>
        </w:rPr>
      </w:pPr>
    </w:p>
    <w:p w14:paraId="2D4D1703"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SIA Ingen Pharma</w:t>
      </w:r>
    </w:p>
    <w:p w14:paraId="0178A383" w14:textId="77777777" w:rsidR="00F82812" w:rsidRPr="00E81629" w:rsidRDefault="00F82812" w:rsidP="00F82812">
      <w:pPr>
        <w:spacing w:after="0" w:line="240" w:lineRule="auto"/>
        <w:ind w:left="567" w:hanging="567"/>
        <w:rPr>
          <w:rFonts w:ascii="Times New Roman" w:eastAsia="Times New Roman" w:hAnsi="Times New Roman" w:cs="Times New Roman"/>
        </w:rPr>
      </w:pPr>
      <w:proofErr w:type="spellStart"/>
      <w:r w:rsidRPr="00E81629">
        <w:rPr>
          <w:rFonts w:ascii="Times New Roman" w:eastAsia="Times New Roman" w:hAnsi="Times New Roman" w:cs="Times New Roman"/>
        </w:rPr>
        <w:t>Kārļa</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Ulmaņa</w:t>
      </w:r>
      <w:proofErr w:type="spellEnd"/>
      <w:r w:rsidRPr="00E81629">
        <w:rPr>
          <w:rFonts w:ascii="Times New Roman" w:eastAsia="Times New Roman" w:hAnsi="Times New Roman" w:cs="Times New Roman"/>
        </w:rPr>
        <w:t xml:space="preserve"> gatve 119, </w:t>
      </w:r>
      <w:proofErr w:type="spellStart"/>
      <w:r w:rsidRPr="00E81629">
        <w:rPr>
          <w:rFonts w:ascii="Times New Roman" w:eastAsia="Times New Roman" w:hAnsi="Times New Roman" w:cs="Times New Roman"/>
        </w:rPr>
        <w:t>Mārupe</w:t>
      </w:r>
      <w:proofErr w:type="spellEnd"/>
    </w:p>
    <w:p w14:paraId="0C258EC4"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 xml:space="preserve">LV-2167, </w:t>
      </w:r>
      <w:proofErr w:type="spellStart"/>
      <w:r w:rsidRPr="00E81629">
        <w:rPr>
          <w:rFonts w:ascii="Times New Roman" w:eastAsia="Times New Roman" w:hAnsi="Times New Roman" w:cs="Times New Roman"/>
        </w:rPr>
        <w:t>Rīga</w:t>
      </w:r>
      <w:proofErr w:type="spellEnd"/>
    </w:p>
    <w:p w14:paraId="17E2B532"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Latvija</w:t>
      </w:r>
    </w:p>
    <w:p w14:paraId="6F4E02C9" w14:textId="77777777" w:rsidR="00F82812" w:rsidRPr="00E81629" w:rsidRDefault="00F82812" w:rsidP="00F82812">
      <w:pPr>
        <w:spacing w:after="0" w:line="240" w:lineRule="auto"/>
        <w:ind w:left="567" w:hanging="567"/>
        <w:rPr>
          <w:rFonts w:ascii="Times New Roman" w:eastAsia="Times New Roman" w:hAnsi="Times New Roman" w:cs="Times New Roman"/>
          <w:caps/>
        </w:rPr>
      </w:pPr>
    </w:p>
    <w:p w14:paraId="1ECDC362" w14:textId="77777777" w:rsidR="00F82812" w:rsidRPr="00E81629" w:rsidRDefault="00F82812" w:rsidP="00F82812">
      <w:pPr>
        <w:spacing w:after="0" w:line="240" w:lineRule="auto"/>
        <w:ind w:left="567" w:hanging="567"/>
        <w:rPr>
          <w:rFonts w:ascii="Times New Roman" w:eastAsia="Times New Roman" w:hAnsi="Times New Roman" w:cs="Times New Roman"/>
          <w:caps/>
        </w:rPr>
      </w:pPr>
    </w:p>
    <w:p w14:paraId="56CD471D" w14:textId="77777777" w:rsidR="00F82812" w:rsidRPr="00E81629" w:rsidRDefault="00F82812" w:rsidP="00F828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caps/>
        </w:rPr>
        <w:t>12.</w:t>
      </w:r>
      <w:r w:rsidRPr="00E81629">
        <w:rPr>
          <w:rFonts w:ascii="Times New Roman" w:eastAsia="Times New Roman" w:hAnsi="Times New Roman" w:cs="Times New Roman"/>
          <w:b/>
          <w:bCs/>
          <w:caps/>
        </w:rPr>
        <w:tab/>
        <w:t>REGISTRACIJOS PAŽYMĖJIMO numeris (-IAI)</w:t>
      </w:r>
    </w:p>
    <w:p w14:paraId="1C2E0C70"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2D9FE38E" w14:textId="77777777" w:rsidR="00F82812" w:rsidRPr="00E81629" w:rsidRDefault="00F82812" w:rsidP="00F82812">
      <w:pPr>
        <w:tabs>
          <w:tab w:val="left" w:pos="5103"/>
        </w:tabs>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LT/1/16/4010/001</w:t>
      </w:r>
    </w:p>
    <w:p w14:paraId="69E98145"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3E11273B"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331AE33E" w14:textId="77777777" w:rsidR="00F82812" w:rsidRPr="00E81629" w:rsidRDefault="00F82812" w:rsidP="00F828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caps/>
        </w:rPr>
        <w:t>13.</w:t>
      </w:r>
      <w:r w:rsidRPr="00E81629">
        <w:rPr>
          <w:rFonts w:ascii="Times New Roman" w:eastAsia="Times New Roman" w:hAnsi="Times New Roman" w:cs="Times New Roman"/>
          <w:b/>
          <w:bCs/>
          <w:caps/>
        </w:rPr>
        <w:tab/>
        <w:t>serijos numeris</w:t>
      </w:r>
    </w:p>
    <w:p w14:paraId="298C8F13"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1059A5AB" w14:textId="77777777" w:rsidR="00F82812" w:rsidRPr="00E81629" w:rsidRDefault="005F1FB2" w:rsidP="00F82812">
      <w:pPr>
        <w:spacing w:after="0" w:line="240" w:lineRule="auto"/>
        <w:ind w:left="567" w:hanging="567"/>
        <w:outlineLvl w:val="0"/>
        <w:rPr>
          <w:rFonts w:ascii="Times New Roman" w:eastAsia="Times New Roman" w:hAnsi="Times New Roman" w:cs="Times New Roman"/>
        </w:rPr>
      </w:pPr>
      <w:r w:rsidRPr="00E81629">
        <w:rPr>
          <w:rFonts w:ascii="Times New Roman" w:eastAsia="Times New Roman" w:hAnsi="Times New Roman" w:cs="Times New Roman"/>
          <w:highlight w:val="lightGray"/>
        </w:rPr>
        <w:t>Serija</w:t>
      </w:r>
      <w:r w:rsidR="00051D55" w:rsidRPr="00E81629">
        <w:rPr>
          <w:rFonts w:ascii="Times New Roman" w:eastAsia="Times New Roman" w:hAnsi="Times New Roman" w:cs="Times New Roman"/>
        </w:rPr>
        <w:t>/</w:t>
      </w:r>
      <w:proofErr w:type="spellStart"/>
      <w:r w:rsidR="00051D55" w:rsidRPr="00E81629">
        <w:rPr>
          <w:rFonts w:ascii="Times New Roman" w:eastAsia="Times New Roman" w:hAnsi="Times New Roman" w:cs="Times New Roman"/>
        </w:rPr>
        <w:t>Lot</w:t>
      </w:r>
      <w:proofErr w:type="spellEnd"/>
    </w:p>
    <w:p w14:paraId="5A355BD3"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4C108B2A"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31B7981C" w14:textId="77777777" w:rsidR="00F82812" w:rsidRPr="00E81629" w:rsidRDefault="00F82812" w:rsidP="00F828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caps/>
        </w:rPr>
        <w:t>14.</w:t>
      </w:r>
      <w:r w:rsidRPr="00E81629">
        <w:rPr>
          <w:rFonts w:ascii="Times New Roman" w:eastAsia="Times New Roman" w:hAnsi="Times New Roman" w:cs="Times New Roman"/>
          <w:b/>
          <w:bCs/>
          <w:caps/>
        </w:rPr>
        <w:tab/>
        <w:t>PARDAVIMO (IŠDAVIMO) tvarka</w:t>
      </w:r>
    </w:p>
    <w:p w14:paraId="6B533972"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72CFAAFE" w14:textId="77777777" w:rsidR="00F82812" w:rsidRPr="00E81629" w:rsidRDefault="00F82812" w:rsidP="00F82812">
      <w:pPr>
        <w:spacing w:after="0" w:line="240" w:lineRule="auto"/>
        <w:ind w:left="567" w:hanging="567"/>
        <w:outlineLvl w:val="0"/>
        <w:rPr>
          <w:rFonts w:ascii="Times New Roman" w:eastAsia="Times New Roman" w:hAnsi="Times New Roman" w:cs="Times New Roman"/>
        </w:rPr>
      </w:pPr>
      <w:r w:rsidRPr="00E81629">
        <w:rPr>
          <w:rFonts w:ascii="Times New Roman" w:eastAsia="Times New Roman" w:hAnsi="Times New Roman" w:cs="Times New Roman"/>
        </w:rPr>
        <w:t>Receptinis vaistas.</w:t>
      </w:r>
    </w:p>
    <w:p w14:paraId="23DFD7B9"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5D639B03"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513EB4E1" w14:textId="77777777" w:rsidR="00F82812" w:rsidRPr="00E81629" w:rsidRDefault="00F82812" w:rsidP="00F828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caps/>
        </w:rPr>
        <w:t>15.</w:t>
      </w:r>
      <w:r w:rsidRPr="00E81629">
        <w:rPr>
          <w:rFonts w:ascii="Times New Roman" w:eastAsia="Times New Roman" w:hAnsi="Times New Roman" w:cs="Times New Roman"/>
          <w:b/>
          <w:bCs/>
          <w:caps/>
        </w:rPr>
        <w:tab/>
        <w:t>vartojimo instrukcijA</w:t>
      </w:r>
    </w:p>
    <w:p w14:paraId="6DAE0011"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47456E55"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4DA68AEB" w14:textId="77777777" w:rsidR="004F08A2" w:rsidRPr="00E81629" w:rsidRDefault="00F82812" w:rsidP="00EB25ED">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rPr>
      </w:pPr>
      <w:r w:rsidRPr="00E81629">
        <w:rPr>
          <w:rFonts w:ascii="Times New Roman" w:eastAsia="Times New Roman" w:hAnsi="Times New Roman" w:cs="Times New Roman"/>
          <w:b/>
        </w:rPr>
        <w:t>16.</w:t>
      </w:r>
      <w:r w:rsidRPr="00E81629">
        <w:rPr>
          <w:rFonts w:ascii="Times New Roman" w:eastAsia="Times New Roman" w:hAnsi="Times New Roman" w:cs="Times New Roman"/>
          <w:b/>
        </w:rPr>
        <w:tab/>
        <w:t>INFORMACIJA BRAILIO RAŠTU</w:t>
      </w:r>
    </w:p>
    <w:p w14:paraId="092C43A0"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022AF3F9" w14:textId="77777777" w:rsidR="00F82812" w:rsidRPr="00E81629" w:rsidRDefault="00F82812" w:rsidP="00F82812">
      <w:pPr>
        <w:spacing w:after="0" w:line="240" w:lineRule="auto"/>
        <w:ind w:left="567" w:hanging="567"/>
        <w:rPr>
          <w:rFonts w:ascii="Times New Roman" w:eastAsia="Times New Roman" w:hAnsi="Times New Roman" w:cs="Times New Roman"/>
        </w:rPr>
      </w:pPr>
      <w:proofErr w:type="spellStart"/>
      <w:r w:rsidRPr="00E81629">
        <w:rPr>
          <w:rFonts w:ascii="Times New Roman" w:eastAsia="Times New Roman" w:hAnsi="Times New Roman" w:cs="Times New Roman"/>
        </w:rPr>
        <w:t>azithromycin</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ingen</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pharma</w:t>
      </w:r>
      <w:proofErr w:type="spellEnd"/>
      <w:r w:rsidRPr="00E81629">
        <w:rPr>
          <w:rFonts w:ascii="Times New Roman" w:eastAsia="Times New Roman" w:hAnsi="Times New Roman" w:cs="Times New Roman"/>
        </w:rPr>
        <w:t xml:space="preserve"> </w:t>
      </w:r>
    </w:p>
    <w:p w14:paraId="44DE3654" w14:textId="77777777" w:rsidR="00051D55" w:rsidRPr="00E81629" w:rsidRDefault="00051D55" w:rsidP="00051D55">
      <w:pPr>
        <w:spacing w:after="0" w:line="240" w:lineRule="auto"/>
        <w:rPr>
          <w:rFonts w:ascii="Times New Roman" w:eastAsia="Times New Roman" w:hAnsi="Times New Roman" w:cs="Times New Roman"/>
        </w:rPr>
      </w:pPr>
    </w:p>
    <w:p w14:paraId="1BD70811" w14:textId="77777777" w:rsidR="00051D55" w:rsidRPr="00E81629" w:rsidRDefault="00051D55" w:rsidP="00051D55">
      <w:pPr>
        <w:spacing w:after="0" w:line="240" w:lineRule="auto"/>
        <w:rPr>
          <w:rFonts w:ascii="Times New Roman" w:hAnsi="Times New Roman"/>
        </w:rPr>
      </w:pPr>
    </w:p>
    <w:p w14:paraId="235D2C99" w14:textId="77777777" w:rsidR="00051D55" w:rsidRPr="00E81629" w:rsidRDefault="00051D55" w:rsidP="00051D5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81629">
        <w:rPr>
          <w:rFonts w:ascii="Times New Roman" w:hAnsi="Times New Roman"/>
          <w:b/>
        </w:rPr>
        <w:t>17.</w:t>
      </w:r>
      <w:r w:rsidRPr="00E81629">
        <w:rPr>
          <w:rFonts w:ascii="Times New Roman" w:hAnsi="Times New Roman"/>
          <w:b/>
        </w:rPr>
        <w:tab/>
        <w:t>UNIKALUS IDENTIFIKATORIUS – 2D BRŪKŠNINIS KODAS</w:t>
      </w:r>
    </w:p>
    <w:p w14:paraId="4884BACE" w14:textId="77777777" w:rsidR="00051D55" w:rsidRPr="00E81629" w:rsidRDefault="00051D55" w:rsidP="00051D55">
      <w:pPr>
        <w:spacing w:after="0" w:line="240" w:lineRule="auto"/>
        <w:rPr>
          <w:rFonts w:ascii="Times New Roman" w:hAnsi="Times New Roman"/>
        </w:rPr>
      </w:pPr>
    </w:p>
    <w:p w14:paraId="26FF46C8" w14:textId="77777777" w:rsidR="00051D55" w:rsidRPr="00E81629" w:rsidRDefault="00051D55" w:rsidP="00051D55">
      <w:pPr>
        <w:spacing w:after="0" w:line="240" w:lineRule="auto"/>
        <w:rPr>
          <w:rFonts w:ascii="Times New Roman" w:hAnsi="Times New Roman"/>
        </w:rPr>
      </w:pPr>
      <w:r w:rsidRPr="00E81629">
        <w:rPr>
          <w:rFonts w:ascii="Times New Roman" w:hAnsi="Times New Roman"/>
          <w:shd w:val="clear" w:color="auto" w:fill="BFBFBF"/>
        </w:rPr>
        <w:t>2D brūkšninis kodas su nurodytu unikaliu identifikatoriumi.</w:t>
      </w:r>
    </w:p>
    <w:p w14:paraId="2A4B273F" w14:textId="77777777" w:rsidR="00051D55" w:rsidRPr="00E81629" w:rsidRDefault="00051D55" w:rsidP="00051D55">
      <w:pPr>
        <w:spacing w:after="0" w:line="240" w:lineRule="auto"/>
        <w:rPr>
          <w:rFonts w:ascii="Times New Roman" w:hAnsi="Times New Roman"/>
        </w:rPr>
      </w:pPr>
    </w:p>
    <w:p w14:paraId="202D6565" w14:textId="77777777" w:rsidR="00051D55" w:rsidRPr="00E81629" w:rsidRDefault="00051D55" w:rsidP="00051D55">
      <w:pPr>
        <w:spacing w:after="0" w:line="240" w:lineRule="auto"/>
        <w:rPr>
          <w:rFonts w:ascii="Times New Roman" w:hAnsi="Times New Roman"/>
        </w:rPr>
      </w:pPr>
    </w:p>
    <w:p w14:paraId="08978E70" w14:textId="77777777" w:rsidR="00051D55" w:rsidRPr="00E81629" w:rsidRDefault="00051D55" w:rsidP="00051D5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81629">
        <w:rPr>
          <w:rFonts w:ascii="Times New Roman" w:hAnsi="Times New Roman"/>
          <w:b/>
        </w:rPr>
        <w:t>18.</w:t>
      </w:r>
      <w:r w:rsidRPr="00E81629">
        <w:rPr>
          <w:rFonts w:ascii="Times New Roman" w:hAnsi="Times New Roman"/>
          <w:b/>
        </w:rPr>
        <w:tab/>
        <w:t>UNIKALUS IDENTIFIKATORIUS – ŽMONĖMS SUPRANTAMI DUOMENYS</w:t>
      </w:r>
    </w:p>
    <w:p w14:paraId="394021C0" w14:textId="77777777" w:rsidR="00051D55" w:rsidRPr="00E81629" w:rsidRDefault="00051D55" w:rsidP="00051D55">
      <w:pPr>
        <w:spacing w:after="0" w:line="240" w:lineRule="auto"/>
        <w:rPr>
          <w:rFonts w:ascii="Times New Roman" w:hAnsi="Times New Roman"/>
        </w:rPr>
      </w:pPr>
    </w:p>
    <w:p w14:paraId="6C5B8C07" w14:textId="77777777" w:rsidR="00051D55" w:rsidRPr="00E81629" w:rsidRDefault="00051D55" w:rsidP="00051D55">
      <w:pPr>
        <w:spacing w:after="0" w:line="240" w:lineRule="auto"/>
        <w:rPr>
          <w:rFonts w:ascii="Times New Roman" w:hAnsi="Times New Roman"/>
        </w:rPr>
      </w:pPr>
      <w:r w:rsidRPr="00E81629">
        <w:rPr>
          <w:rFonts w:ascii="Times New Roman" w:hAnsi="Times New Roman"/>
        </w:rPr>
        <w:t xml:space="preserve">PC: </w:t>
      </w:r>
      <w:r w:rsidRPr="00E81629">
        <w:rPr>
          <w:rFonts w:ascii="Times New Roman" w:hAnsi="Times New Roman"/>
          <w:shd w:val="clear" w:color="auto" w:fill="BFBFBF"/>
        </w:rPr>
        <w:t>{numeris}</w:t>
      </w:r>
    </w:p>
    <w:p w14:paraId="0F17DB1D" w14:textId="77777777" w:rsidR="00051D55" w:rsidRPr="00E81629" w:rsidRDefault="00051D55" w:rsidP="00051D55">
      <w:pPr>
        <w:spacing w:after="0" w:line="240" w:lineRule="auto"/>
        <w:rPr>
          <w:rFonts w:ascii="Times New Roman" w:hAnsi="Times New Roman"/>
        </w:rPr>
      </w:pPr>
      <w:r w:rsidRPr="00E81629">
        <w:rPr>
          <w:rFonts w:ascii="Times New Roman" w:hAnsi="Times New Roman"/>
        </w:rPr>
        <w:t xml:space="preserve">SN: </w:t>
      </w:r>
      <w:r w:rsidRPr="00E81629">
        <w:rPr>
          <w:rFonts w:ascii="Times New Roman" w:hAnsi="Times New Roman"/>
          <w:shd w:val="clear" w:color="auto" w:fill="BFBFBF"/>
        </w:rPr>
        <w:t>{numeris}</w:t>
      </w:r>
    </w:p>
    <w:p w14:paraId="213D90AC" w14:textId="77777777" w:rsidR="00051D55" w:rsidRPr="00E81629" w:rsidRDefault="00051D55" w:rsidP="00051D55">
      <w:pPr>
        <w:spacing w:after="0" w:line="240" w:lineRule="auto"/>
        <w:rPr>
          <w:rFonts w:ascii="Times New Roman" w:hAnsi="Times New Roman"/>
        </w:rPr>
      </w:pPr>
      <w:r w:rsidRPr="00E81629">
        <w:rPr>
          <w:rFonts w:ascii="Times New Roman" w:hAnsi="Times New Roman"/>
          <w:highlight w:val="lightGray"/>
        </w:rPr>
        <w:t xml:space="preserve">NN: </w:t>
      </w:r>
      <w:r w:rsidRPr="00E81629">
        <w:rPr>
          <w:rFonts w:ascii="Times New Roman" w:hAnsi="Times New Roman"/>
          <w:highlight w:val="lightGray"/>
          <w:shd w:val="clear" w:color="auto" w:fill="BFBFBF"/>
        </w:rPr>
        <w:t>{numeris}</w:t>
      </w:r>
    </w:p>
    <w:p w14:paraId="51E3E59C" w14:textId="77777777" w:rsidR="004F08A2" w:rsidRPr="00E81629" w:rsidRDefault="00F82812" w:rsidP="00EB25ED">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br w:type="page"/>
      </w:r>
    </w:p>
    <w:p w14:paraId="2EEC6452" w14:textId="77777777" w:rsidR="00F82812" w:rsidRPr="00E81629" w:rsidRDefault="00F82812" w:rsidP="00F82812">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bCs/>
        </w:rPr>
      </w:pPr>
      <w:r w:rsidRPr="00E81629">
        <w:rPr>
          <w:rFonts w:ascii="Times New Roman" w:eastAsia="Times New Roman" w:hAnsi="Times New Roman" w:cs="Times New Roman"/>
          <w:b/>
          <w:bCs/>
        </w:rPr>
        <w:lastRenderedPageBreak/>
        <w:t xml:space="preserve">MINIMALI </w:t>
      </w:r>
      <w:r w:rsidRPr="00E81629">
        <w:rPr>
          <w:rFonts w:ascii="Times New Roman" w:eastAsia="Times New Roman" w:hAnsi="Times New Roman" w:cs="Times New Roman"/>
          <w:b/>
          <w:bCs/>
          <w:caps/>
        </w:rPr>
        <w:t xml:space="preserve">informacija ant </w:t>
      </w:r>
      <w:r w:rsidRPr="00E81629">
        <w:rPr>
          <w:rFonts w:ascii="Times New Roman" w:eastAsia="Times New Roman" w:hAnsi="Times New Roman" w:cs="Times New Roman"/>
          <w:b/>
          <w:bCs/>
        </w:rPr>
        <w:t>LIZDINIŲ PLOKŠTELIŲ ARBA DVISLUOKSNIŲ JUOSTELIŲ</w:t>
      </w:r>
    </w:p>
    <w:p w14:paraId="3DD15EAD" w14:textId="77777777" w:rsidR="00F82812" w:rsidRPr="00E81629" w:rsidRDefault="00F82812" w:rsidP="00F82812">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bCs/>
        </w:rPr>
      </w:pPr>
    </w:p>
    <w:p w14:paraId="2429F83A" w14:textId="77777777" w:rsidR="00F82812" w:rsidRPr="00E81629" w:rsidRDefault="00F82812" w:rsidP="00F82812">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bCs/>
          <w:caps/>
        </w:rPr>
      </w:pPr>
      <w:r w:rsidRPr="00E81629">
        <w:rPr>
          <w:rFonts w:ascii="Times New Roman" w:eastAsia="Times New Roman" w:hAnsi="Times New Roman" w:cs="Times New Roman"/>
          <w:b/>
          <w:bCs/>
        </w:rPr>
        <w:t>LIZDINĖ PLOKŠTELĖ</w:t>
      </w:r>
    </w:p>
    <w:p w14:paraId="792499B1" w14:textId="77777777" w:rsidR="00F82812" w:rsidRPr="00E81629" w:rsidRDefault="00F82812" w:rsidP="00F82812">
      <w:pPr>
        <w:spacing w:after="0" w:line="240" w:lineRule="auto"/>
        <w:ind w:left="567" w:hanging="567"/>
        <w:rPr>
          <w:rFonts w:ascii="Times New Roman" w:eastAsia="Times New Roman" w:hAnsi="Times New Roman" w:cs="Times New Roman"/>
          <w:caps/>
        </w:rPr>
      </w:pPr>
    </w:p>
    <w:p w14:paraId="0C29063A" w14:textId="77777777" w:rsidR="00F82812" w:rsidRPr="00E81629" w:rsidRDefault="00F82812" w:rsidP="00F82812">
      <w:pPr>
        <w:spacing w:after="0" w:line="240" w:lineRule="auto"/>
        <w:ind w:left="567" w:hanging="567"/>
        <w:rPr>
          <w:rFonts w:ascii="Times New Roman" w:eastAsia="Times New Roman" w:hAnsi="Times New Roman" w:cs="Times New Roman"/>
          <w:caps/>
        </w:rPr>
      </w:pPr>
    </w:p>
    <w:p w14:paraId="1CE09A57" w14:textId="77777777" w:rsidR="00F82812" w:rsidRPr="00E81629" w:rsidRDefault="00F82812" w:rsidP="00F828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caps/>
        </w:rPr>
        <w:t>1.</w:t>
      </w:r>
      <w:r w:rsidRPr="00E81629">
        <w:rPr>
          <w:rFonts w:ascii="Times New Roman" w:eastAsia="Times New Roman" w:hAnsi="Times New Roman" w:cs="Times New Roman"/>
          <w:b/>
          <w:bCs/>
          <w:caps/>
        </w:rPr>
        <w:tab/>
        <w:t>Vaistinio preparato pavadinimas</w:t>
      </w:r>
    </w:p>
    <w:p w14:paraId="6F8DC914"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2D67FD6D" w14:textId="77777777" w:rsidR="00F82812" w:rsidRPr="00E81629" w:rsidRDefault="00F82812" w:rsidP="00F82812">
      <w:pPr>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Azithromycin Ingen Pharma 500 mg plėvele dengtos tabletės</w:t>
      </w:r>
    </w:p>
    <w:p w14:paraId="09720D80" w14:textId="77777777" w:rsidR="00F82812" w:rsidRPr="00E81629" w:rsidRDefault="00F82812" w:rsidP="00F82812">
      <w:pPr>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Azitromicinas</w:t>
      </w:r>
    </w:p>
    <w:p w14:paraId="777CA53D"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03DC08C7"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2B497843" w14:textId="77777777" w:rsidR="00F82812" w:rsidRPr="00E81629" w:rsidRDefault="00F82812" w:rsidP="00F828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rPr>
        <w:t>2.</w:t>
      </w:r>
      <w:r w:rsidRPr="00E81629">
        <w:rPr>
          <w:rFonts w:ascii="Times New Roman" w:eastAsia="Times New Roman" w:hAnsi="Times New Roman" w:cs="Times New Roman"/>
          <w:b/>
          <w:bCs/>
        </w:rPr>
        <w:tab/>
      </w:r>
      <w:r w:rsidRPr="00E81629">
        <w:rPr>
          <w:rFonts w:ascii="Times New Roman" w:eastAsia="Times New Roman" w:hAnsi="Times New Roman" w:cs="Times New Roman"/>
          <w:b/>
          <w:bCs/>
          <w:caps/>
        </w:rPr>
        <w:t xml:space="preserve">REGISTRUOTOJO pavadinimas </w:t>
      </w:r>
    </w:p>
    <w:p w14:paraId="3C975E22"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1603163F" w14:textId="77777777" w:rsidR="00F82812" w:rsidRPr="00E81629" w:rsidRDefault="00F82812" w:rsidP="00F82812">
      <w:pPr>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SIA Ingen Pharma</w:t>
      </w:r>
    </w:p>
    <w:p w14:paraId="0F7924D7"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3586F731"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15C5D74A" w14:textId="77777777" w:rsidR="00F82812" w:rsidRPr="00E81629" w:rsidRDefault="00F82812" w:rsidP="00F828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rPr>
        <w:t>3.</w:t>
      </w:r>
      <w:r w:rsidRPr="00E81629">
        <w:rPr>
          <w:rFonts w:ascii="Times New Roman" w:eastAsia="Times New Roman" w:hAnsi="Times New Roman" w:cs="Times New Roman"/>
          <w:b/>
          <w:bCs/>
        </w:rPr>
        <w:tab/>
      </w:r>
      <w:r w:rsidRPr="00E81629">
        <w:rPr>
          <w:rFonts w:ascii="Times New Roman" w:eastAsia="Times New Roman" w:hAnsi="Times New Roman" w:cs="Times New Roman"/>
          <w:b/>
          <w:bCs/>
          <w:caps/>
        </w:rPr>
        <w:t>tinkamumo laikas</w:t>
      </w:r>
    </w:p>
    <w:p w14:paraId="61E0E61B"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0BE88ACE" w14:textId="77777777" w:rsidR="00F82812" w:rsidRPr="00E81629" w:rsidRDefault="005F1FB2" w:rsidP="00F82812">
      <w:pPr>
        <w:spacing w:after="0" w:line="240" w:lineRule="auto"/>
        <w:ind w:left="567" w:hanging="567"/>
        <w:outlineLvl w:val="0"/>
        <w:rPr>
          <w:rFonts w:ascii="Times New Roman" w:eastAsia="Times New Roman" w:hAnsi="Times New Roman" w:cs="Times New Roman"/>
        </w:rPr>
      </w:pPr>
      <w:r w:rsidRPr="00E81629">
        <w:rPr>
          <w:rFonts w:ascii="Times New Roman" w:eastAsia="Times New Roman" w:hAnsi="Times New Roman" w:cs="Times New Roman"/>
          <w:highlight w:val="lightGray"/>
        </w:rPr>
        <w:t>Tinka iki</w:t>
      </w:r>
      <w:r w:rsidR="00051D55" w:rsidRPr="00E81629">
        <w:rPr>
          <w:rFonts w:ascii="Times New Roman" w:eastAsia="Times New Roman" w:hAnsi="Times New Roman" w:cs="Times New Roman"/>
        </w:rPr>
        <w:t>/EXP</w:t>
      </w:r>
      <w:r w:rsidR="00F82812" w:rsidRPr="00E81629">
        <w:rPr>
          <w:rFonts w:ascii="Times New Roman" w:eastAsia="Times New Roman" w:hAnsi="Times New Roman" w:cs="Times New Roman"/>
        </w:rPr>
        <w:t>{mm/MMMM}</w:t>
      </w:r>
    </w:p>
    <w:p w14:paraId="7321B103"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6E90B86C"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40FFFCA6" w14:textId="77777777" w:rsidR="00F82812" w:rsidRPr="00E81629" w:rsidRDefault="00F82812" w:rsidP="00F828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caps/>
        </w:rPr>
        <w:t>4.</w:t>
      </w:r>
      <w:r w:rsidRPr="00E81629">
        <w:rPr>
          <w:rFonts w:ascii="Times New Roman" w:eastAsia="Times New Roman" w:hAnsi="Times New Roman" w:cs="Times New Roman"/>
          <w:b/>
          <w:bCs/>
          <w:caps/>
        </w:rPr>
        <w:tab/>
        <w:t xml:space="preserve">serijos numeris </w:t>
      </w:r>
    </w:p>
    <w:p w14:paraId="378C380F" w14:textId="77777777" w:rsidR="00F82812" w:rsidRPr="00E81629" w:rsidRDefault="00F82812" w:rsidP="00F82812">
      <w:pPr>
        <w:spacing w:after="0" w:line="240" w:lineRule="auto"/>
        <w:ind w:left="567" w:hanging="567"/>
        <w:rPr>
          <w:rFonts w:ascii="Times New Roman" w:eastAsia="Times New Roman" w:hAnsi="Times New Roman" w:cs="Times New Roman"/>
          <w:iCs/>
        </w:rPr>
      </w:pPr>
    </w:p>
    <w:p w14:paraId="194F636E" w14:textId="77777777" w:rsidR="00F82812" w:rsidRPr="00E81629" w:rsidRDefault="005F1FB2" w:rsidP="00F82812">
      <w:pPr>
        <w:spacing w:after="0" w:line="240" w:lineRule="auto"/>
        <w:ind w:left="567" w:hanging="567"/>
        <w:rPr>
          <w:rFonts w:ascii="Times New Roman" w:eastAsia="Times New Roman" w:hAnsi="Times New Roman" w:cs="Times New Roman"/>
          <w:iCs/>
        </w:rPr>
      </w:pPr>
      <w:r w:rsidRPr="00E81629">
        <w:rPr>
          <w:rFonts w:ascii="Times New Roman" w:eastAsia="Times New Roman" w:hAnsi="Times New Roman" w:cs="Times New Roman"/>
          <w:iCs/>
          <w:highlight w:val="lightGray"/>
        </w:rPr>
        <w:t>Serija</w:t>
      </w:r>
      <w:r w:rsidR="00051D55" w:rsidRPr="00E81629">
        <w:rPr>
          <w:rFonts w:ascii="Times New Roman" w:eastAsia="Times New Roman" w:hAnsi="Times New Roman" w:cs="Times New Roman"/>
          <w:iCs/>
        </w:rPr>
        <w:t>/</w:t>
      </w:r>
      <w:proofErr w:type="spellStart"/>
      <w:r w:rsidR="00051D55" w:rsidRPr="00E81629">
        <w:rPr>
          <w:rFonts w:ascii="Times New Roman" w:eastAsia="Times New Roman" w:hAnsi="Times New Roman" w:cs="Times New Roman"/>
          <w:iCs/>
        </w:rPr>
        <w:t>Lot</w:t>
      </w:r>
      <w:proofErr w:type="spellEnd"/>
    </w:p>
    <w:p w14:paraId="15A62D7C" w14:textId="77777777" w:rsidR="00F82812" w:rsidRPr="00E81629" w:rsidRDefault="00F82812" w:rsidP="00F82812">
      <w:pPr>
        <w:spacing w:after="0" w:line="240" w:lineRule="auto"/>
        <w:ind w:left="567" w:hanging="567"/>
        <w:outlineLvl w:val="0"/>
        <w:rPr>
          <w:rFonts w:ascii="Times New Roman" w:eastAsia="Times New Roman" w:hAnsi="Times New Roman" w:cs="Times New Roman"/>
        </w:rPr>
      </w:pPr>
    </w:p>
    <w:p w14:paraId="232B9C34" w14:textId="77777777" w:rsidR="00F82812" w:rsidRPr="00E81629" w:rsidRDefault="00F82812" w:rsidP="00F82812">
      <w:pPr>
        <w:spacing w:after="0" w:line="240" w:lineRule="auto"/>
        <w:ind w:left="567" w:hanging="567"/>
        <w:outlineLvl w:val="0"/>
        <w:rPr>
          <w:rFonts w:ascii="Times New Roman" w:eastAsia="Times New Roman" w:hAnsi="Times New Roman" w:cs="Times New Roman"/>
        </w:rPr>
      </w:pPr>
    </w:p>
    <w:p w14:paraId="5B144C88" w14:textId="77777777" w:rsidR="004F08A2" w:rsidRPr="00E81629" w:rsidRDefault="00F82812" w:rsidP="00EB25ED">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rPr>
      </w:pPr>
      <w:r w:rsidRPr="00E81629">
        <w:rPr>
          <w:rFonts w:ascii="Times New Roman" w:eastAsia="Times New Roman" w:hAnsi="Times New Roman" w:cs="Times New Roman"/>
          <w:b/>
        </w:rPr>
        <w:t>5.</w:t>
      </w:r>
      <w:r w:rsidRPr="00E81629">
        <w:rPr>
          <w:rFonts w:ascii="Times New Roman" w:eastAsia="Times New Roman" w:hAnsi="Times New Roman" w:cs="Times New Roman"/>
          <w:b/>
        </w:rPr>
        <w:tab/>
        <w:t>KITA</w:t>
      </w:r>
    </w:p>
    <w:p w14:paraId="34C8EED9" w14:textId="77777777" w:rsidR="00F82812" w:rsidRPr="00E81629" w:rsidRDefault="00F82812" w:rsidP="00F82812">
      <w:pPr>
        <w:spacing w:after="0" w:line="240" w:lineRule="auto"/>
        <w:ind w:left="567" w:hanging="567"/>
        <w:outlineLvl w:val="0"/>
        <w:rPr>
          <w:rFonts w:ascii="Times New Roman" w:eastAsia="Times New Roman" w:hAnsi="Times New Roman" w:cs="Times New Roman"/>
        </w:rPr>
      </w:pPr>
    </w:p>
    <w:p w14:paraId="1B7FD4D3" w14:textId="77777777" w:rsidR="00F82812" w:rsidRPr="00E81629" w:rsidRDefault="00F82812" w:rsidP="00F82812">
      <w:pPr>
        <w:spacing w:after="0" w:line="240" w:lineRule="auto"/>
        <w:rPr>
          <w:rFonts w:ascii="Times New Roman" w:eastAsia="Times New Roman" w:hAnsi="Times New Roman" w:cs="Times New Roman"/>
        </w:rPr>
      </w:pPr>
    </w:p>
    <w:p w14:paraId="12145BE7"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br w:type="page"/>
      </w:r>
    </w:p>
    <w:p w14:paraId="321657B4" w14:textId="77777777" w:rsidR="00F82812" w:rsidRPr="00E81629" w:rsidRDefault="00F82812" w:rsidP="00F82812">
      <w:pPr>
        <w:spacing w:after="0" w:line="240" w:lineRule="auto"/>
        <w:rPr>
          <w:rFonts w:ascii="Times New Roman" w:eastAsia="Times New Roman" w:hAnsi="Times New Roman" w:cs="Times New Roman"/>
        </w:rPr>
      </w:pPr>
    </w:p>
    <w:p w14:paraId="1E2F635E" w14:textId="77777777" w:rsidR="00F82812" w:rsidRPr="00E81629" w:rsidRDefault="00F82812" w:rsidP="00F82812">
      <w:pPr>
        <w:spacing w:after="0" w:line="240" w:lineRule="auto"/>
        <w:rPr>
          <w:rFonts w:ascii="Times New Roman" w:eastAsia="Times New Roman" w:hAnsi="Times New Roman" w:cs="Times New Roman"/>
        </w:rPr>
      </w:pPr>
    </w:p>
    <w:p w14:paraId="1B03D1DC" w14:textId="77777777" w:rsidR="00F82812" w:rsidRPr="00E81629" w:rsidRDefault="00F82812" w:rsidP="00F82812">
      <w:pPr>
        <w:spacing w:after="0" w:line="240" w:lineRule="auto"/>
        <w:rPr>
          <w:rFonts w:ascii="Times New Roman" w:eastAsia="Times New Roman" w:hAnsi="Times New Roman" w:cs="Times New Roman"/>
        </w:rPr>
      </w:pPr>
    </w:p>
    <w:p w14:paraId="7C96AE0C" w14:textId="77777777" w:rsidR="00F82812" w:rsidRPr="00E81629" w:rsidRDefault="00F82812" w:rsidP="00F82812">
      <w:pPr>
        <w:spacing w:after="0" w:line="240" w:lineRule="auto"/>
        <w:rPr>
          <w:rFonts w:ascii="Times New Roman" w:eastAsia="Times New Roman" w:hAnsi="Times New Roman" w:cs="Times New Roman"/>
        </w:rPr>
      </w:pPr>
    </w:p>
    <w:p w14:paraId="3BA00D5A" w14:textId="77777777" w:rsidR="00F82812" w:rsidRPr="00E81629" w:rsidRDefault="00F82812" w:rsidP="00F82812">
      <w:pPr>
        <w:spacing w:after="0" w:line="240" w:lineRule="auto"/>
        <w:rPr>
          <w:rFonts w:ascii="Times New Roman" w:eastAsia="Times New Roman" w:hAnsi="Times New Roman" w:cs="Times New Roman"/>
        </w:rPr>
      </w:pPr>
    </w:p>
    <w:p w14:paraId="062D0D71" w14:textId="77777777" w:rsidR="00F82812" w:rsidRPr="00E81629" w:rsidRDefault="00F82812" w:rsidP="00F82812">
      <w:pPr>
        <w:spacing w:after="0" w:line="240" w:lineRule="auto"/>
        <w:rPr>
          <w:rFonts w:ascii="Times New Roman" w:eastAsia="Times New Roman" w:hAnsi="Times New Roman" w:cs="Times New Roman"/>
        </w:rPr>
      </w:pPr>
    </w:p>
    <w:p w14:paraId="09695011" w14:textId="77777777" w:rsidR="00F82812" w:rsidRPr="00E81629" w:rsidRDefault="00F82812" w:rsidP="00F82812">
      <w:pPr>
        <w:spacing w:after="0" w:line="240" w:lineRule="auto"/>
        <w:rPr>
          <w:rFonts w:ascii="Times New Roman" w:eastAsia="Times New Roman" w:hAnsi="Times New Roman" w:cs="Times New Roman"/>
        </w:rPr>
      </w:pPr>
    </w:p>
    <w:p w14:paraId="28314F81" w14:textId="77777777" w:rsidR="00F82812" w:rsidRPr="00E81629" w:rsidRDefault="00F82812" w:rsidP="00F82812">
      <w:pPr>
        <w:spacing w:after="0" w:line="240" w:lineRule="auto"/>
        <w:rPr>
          <w:rFonts w:ascii="Times New Roman" w:eastAsia="Times New Roman" w:hAnsi="Times New Roman" w:cs="Times New Roman"/>
        </w:rPr>
      </w:pPr>
    </w:p>
    <w:p w14:paraId="06C3CB9A" w14:textId="77777777" w:rsidR="00F82812" w:rsidRPr="00E81629" w:rsidRDefault="00F82812" w:rsidP="00F82812">
      <w:pPr>
        <w:spacing w:after="0" w:line="240" w:lineRule="auto"/>
        <w:rPr>
          <w:rFonts w:ascii="Times New Roman" w:eastAsia="Times New Roman" w:hAnsi="Times New Roman" w:cs="Times New Roman"/>
        </w:rPr>
      </w:pPr>
    </w:p>
    <w:p w14:paraId="20668E37" w14:textId="77777777" w:rsidR="00F82812" w:rsidRPr="00E81629" w:rsidRDefault="00F82812" w:rsidP="00F82812">
      <w:pPr>
        <w:spacing w:after="0" w:line="240" w:lineRule="auto"/>
        <w:rPr>
          <w:rFonts w:ascii="Times New Roman" w:eastAsia="Times New Roman" w:hAnsi="Times New Roman" w:cs="Times New Roman"/>
        </w:rPr>
      </w:pPr>
    </w:p>
    <w:p w14:paraId="196AA176" w14:textId="77777777" w:rsidR="00F82812" w:rsidRPr="00E81629" w:rsidRDefault="00F82812" w:rsidP="00F82812">
      <w:pPr>
        <w:spacing w:after="0" w:line="240" w:lineRule="auto"/>
        <w:rPr>
          <w:rFonts w:ascii="Times New Roman" w:eastAsia="Times New Roman" w:hAnsi="Times New Roman" w:cs="Times New Roman"/>
        </w:rPr>
      </w:pPr>
    </w:p>
    <w:p w14:paraId="2AC0D84D" w14:textId="77777777" w:rsidR="00F82812" w:rsidRPr="00E81629" w:rsidRDefault="00F82812" w:rsidP="00F82812">
      <w:pPr>
        <w:spacing w:after="0" w:line="240" w:lineRule="auto"/>
        <w:rPr>
          <w:rFonts w:ascii="Times New Roman" w:eastAsia="Times New Roman" w:hAnsi="Times New Roman" w:cs="Times New Roman"/>
        </w:rPr>
      </w:pPr>
    </w:p>
    <w:p w14:paraId="4336D0CC" w14:textId="77777777" w:rsidR="00F82812" w:rsidRPr="00E81629" w:rsidRDefault="00F82812" w:rsidP="00F82812">
      <w:pPr>
        <w:spacing w:after="0" w:line="240" w:lineRule="auto"/>
        <w:rPr>
          <w:rFonts w:ascii="Times New Roman" w:eastAsia="Times New Roman" w:hAnsi="Times New Roman" w:cs="Times New Roman"/>
        </w:rPr>
      </w:pPr>
    </w:p>
    <w:p w14:paraId="28F4FF3F" w14:textId="77777777" w:rsidR="00F82812" w:rsidRPr="00E81629" w:rsidRDefault="00F82812" w:rsidP="00F82812">
      <w:pPr>
        <w:spacing w:after="0" w:line="240" w:lineRule="auto"/>
        <w:rPr>
          <w:rFonts w:ascii="Times New Roman" w:eastAsia="Times New Roman" w:hAnsi="Times New Roman" w:cs="Times New Roman"/>
        </w:rPr>
      </w:pPr>
    </w:p>
    <w:p w14:paraId="59F0E542" w14:textId="77777777" w:rsidR="00F82812" w:rsidRPr="00E81629" w:rsidRDefault="00F82812" w:rsidP="00F82812">
      <w:pPr>
        <w:spacing w:after="0" w:line="240" w:lineRule="auto"/>
        <w:rPr>
          <w:rFonts w:ascii="Times New Roman" w:eastAsia="Times New Roman" w:hAnsi="Times New Roman" w:cs="Times New Roman"/>
        </w:rPr>
      </w:pPr>
    </w:p>
    <w:p w14:paraId="0997F8DC" w14:textId="77777777" w:rsidR="00F82812" w:rsidRPr="00E81629" w:rsidRDefault="00F82812" w:rsidP="00F82812">
      <w:pPr>
        <w:spacing w:after="0" w:line="240" w:lineRule="auto"/>
        <w:rPr>
          <w:rFonts w:ascii="Times New Roman" w:eastAsia="Times New Roman" w:hAnsi="Times New Roman" w:cs="Times New Roman"/>
        </w:rPr>
      </w:pPr>
    </w:p>
    <w:p w14:paraId="2632C845" w14:textId="77777777" w:rsidR="00F82812" w:rsidRPr="00E81629" w:rsidRDefault="00F82812" w:rsidP="00F82812">
      <w:pPr>
        <w:spacing w:after="0" w:line="240" w:lineRule="auto"/>
        <w:rPr>
          <w:rFonts w:ascii="Times New Roman" w:eastAsia="Times New Roman" w:hAnsi="Times New Roman" w:cs="Times New Roman"/>
        </w:rPr>
      </w:pPr>
    </w:p>
    <w:p w14:paraId="0539C953" w14:textId="77777777" w:rsidR="00F82812" w:rsidRPr="00E81629" w:rsidRDefault="00F82812" w:rsidP="00F82812">
      <w:pPr>
        <w:spacing w:after="0" w:line="240" w:lineRule="auto"/>
        <w:rPr>
          <w:rFonts w:ascii="Times New Roman" w:eastAsia="Times New Roman" w:hAnsi="Times New Roman" w:cs="Times New Roman"/>
        </w:rPr>
      </w:pPr>
    </w:p>
    <w:p w14:paraId="14ED28DB" w14:textId="77777777" w:rsidR="00F82812" w:rsidRPr="00E81629" w:rsidRDefault="00F82812" w:rsidP="00F82812">
      <w:pPr>
        <w:spacing w:after="0" w:line="240" w:lineRule="auto"/>
        <w:rPr>
          <w:rFonts w:ascii="Times New Roman" w:eastAsia="Times New Roman" w:hAnsi="Times New Roman" w:cs="Times New Roman"/>
        </w:rPr>
      </w:pPr>
    </w:p>
    <w:p w14:paraId="694519C5" w14:textId="77777777" w:rsidR="00F82812" w:rsidRPr="00E81629" w:rsidRDefault="00F82812" w:rsidP="00F82812">
      <w:pPr>
        <w:spacing w:after="0" w:line="240" w:lineRule="auto"/>
        <w:rPr>
          <w:rFonts w:ascii="Times New Roman" w:eastAsia="Times New Roman" w:hAnsi="Times New Roman" w:cs="Times New Roman"/>
        </w:rPr>
      </w:pPr>
    </w:p>
    <w:p w14:paraId="1AFA8DF5" w14:textId="77777777" w:rsidR="00F82812" w:rsidRPr="00E81629" w:rsidRDefault="00F82812" w:rsidP="00F82812">
      <w:pPr>
        <w:spacing w:after="0" w:line="240" w:lineRule="auto"/>
        <w:rPr>
          <w:rFonts w:ascii="Times New Roman" w:eastAsia="Times New Roman" w:hAnsi="Times New Roman" w:cs="Times New Roman"/>
        </w:rPr>
      </w:pPr>
    </w:p>
    <w:p w14:paraId="1924BF5B" w14:textId="77777777" w:rsidR="00F82812" w:rsidRPr="00E81629" w:rsidRDefault="00F82812" w:rsidP="00F82812">
      <w:pPr>
        <w:spacing w:after="0" w:line="240" w:lineRule="auto"/>
        <w:rPr>
          <w:rFonts w:ascii="Times New Roman" w:eastAsia="Times New Roman" w:hAnsi="Times New Roman" w:cs="Times New Roman"/>
        </w:rPr>
      </w:pPr>
    </w:p>
    <w:p w14:paraId="31CDC73F" w14:textId="77777777" w:rsidR="00F82812" w:rsidRPr="00E81629" w:rsidRDefault="00F82812" w:rsidP="00F82812">
      <w:pPr>
        <w:spacing w:after="0" w:line="240" w:lineRule="auto"/>
        <w:jc w:val="center"/>
        <w:outlineLvl w:val="0"/>
        <w:rPr>
          <w:rFonts w:ascii="Times New Roman" w:eastAsia="Times New Roman" w:hAnsi="Times New Roman" w:cs="Times New Roman"/>
          <w:b/>
          <w:bCs/>
        </w:rPr>
      </w:pPr>
    </w:p>
    <w:p w14:paraId="3E6196C6" w14:textId="77777777" w:rsidR="00F82812" w:rsidRPr="00E81629" w:rsidRDefault="00F82812" w:rsidP="00F82812">
      <w:pPr>
        <w:spacing w:after="0" w:line="240" w:lineRule="auto"/>
        <w:jc w:val="center"/>
        <w:outlineLvl w:val="0"/>
        <w:rPr>
          <w:rFonts w:ascii="Times New Roman" w:eastAsia="Times New Roman" w:hAnsi="Times New Roman" w:cs="Times New Roman"/>
          <w:b/>
          <w:bCs/>
        </w:rPr>
      </w:pPr>
      <w:r w:rsidRPr="00E81629">
        <w:rPr>
          <w:rFonts w:ascii="Times New Roman" w:eastAsia="Times New Roman" w:hAnsi="Times New Roman" w:cs="Times New Roman"/>
          <w:b/>
          <w:bCs/>
        </w:rPr>
        <w:t>B. PAKUOTĖS LAPELIS</w:t>
      </w:r>
    </w:p>
    <w:p w14:paraId="40E2106F" w14:textId="77777777" w:rsidR="00F82812" w:rsidRPr="00E81629" w:rsidRDefault="00F82812" w:rsidP="00F82812">
      <w:pPr>
        <w:spacing w:after="0" w:line="240" w:lineRule="auto"/>
        <w:jc w:val="center"/>
        <w:rPr>
          <w:rFonts w:ascii="Times New Roman" w:eastAsia="Times New Roman" w:hAnsi="Times New Roman" w:cs="Times New Roman"/>
          <w:b/>
          <w:bCs/>
        </w:rPr>
      </w:pPr>
    </w:p>
    <w:p w14:paraId="3B9D3862" w14:textId="77777777" w:rsidR="00F82812" w:rsidRPr="00E81629" w:rsidRDefault="00F82812" w:rsidP="00F82812">
      <w:pPr>
        <w:tabs>
          <w:tab w:val="left" w:pos="567"/>
        </w:tabs>
        <w:spacing w:after="0" w:line="240" w:lineRule="auto"/>
        <w:ind w:left="567" w:hanging="567"/>
        <w:jc w:val="center"/>
        <w:outlineLvl w:val="0"/>
        <w:rPr>
          <w:rFonts w:ascii="Times New Roman" w:eastAsia="Times New Roman" w:hAnsi="Times New Roman" w:cs="Times New Roman"/>
          <w:b/>
          <w:bCs/>
          <w:caps/>
        </w:rPr>
      </w:pPr>
      <w:r w:rsidRPr="00E81629">
        <w:rPr>
          <w:rFonts w:ascii="Times New Roman" w:eastAsia="Times New Roman" w:hAnsi="Times New Roman" w:cs="Times New Roman"/>
          <w:caps/>
        </w:rPr>
        <w:br w:type="page"/>
      </w:r>
      <w:bookmarkStart w:id="11" w:name="_Toc129243138"/>
      <w:bookmarkStart w:id="12" w:name="_Toc129243263"/>
      <w:bookmarkStart w:id="13" w:name="OLE_LINK12"/>
      <w:bookmarkStart w:id="14" w:name="OLE_LINK13"/>
      <w:r w:rsidRPr="00E81629">
        <w:rPr>
          <w:rFonts w:ascii="Times New Roman" w:eastAsia="Times New Roman" w:hAnsi="Times New Roman" w:cs="Times New Roman"/>
          <w:b/>
          <w:bCs/>
        </w:rPr>
        <w:lastRenderedPageBreak/>
        <w:t>Pakuotės lapelis: informacija vartotojui</w:t>
      </w:r>
    </w:p>
    <w:bookmarkEnd w:id="11"/>
    <w:bookmarkEnd w:id="12"/>
    <w:p w14:paraId="1988DB13" w14:textId="77777777" w:rsidR="00F82812" w:rsidRPr="00E81629" w:rsidRDefault="00F82812" w:rsidP="00F82812">
      <w:pPr>
        <w:tabs>
          <w:tab w:val="left" w:pos="567"/>
        </w:tabs>
        <w:spacing w:after="0" w:line="240" w:lineRule="auto"/>
        <w:ind w:left="567" w:hanging="567"/>
        <w:jc w:val="center"/>
        <w:outlineLvl w:val="0"/>
        <w:rPr>
          <w:rFonts w:ascii="Times New Roman" w:eastAsia="Times New Roman" w:hAnsi="Times New Roman" w:cs="Times New Roman"/>
          <w:b/>
          <w:bCs/>
          <w:caps/>
        </w:rPr>
      </w:pPr>
    </w:p>
    <w:p w14:paraId="324928B7" w14:textId="77777777" w:rsidR="00F82812" w:rsidRPr="00E81629" w:rsidRDefault="00F82812" w:rsidP="00F82812">
      <w:pPr>
        <w:spacing w:after="0" w:line="240" w:lineRule="auto"/>
        <w:jc w:val="center"/>
        <w:outlineLvl w:val="0"/>
        <w:rPr>
          <w:rFonts w:ascii="Times New Roman" w:eastAsia="Times New Roman" w:hAnsi="Times New Roman" w:cs="Times New Roman"/>
          <w:b/>
          <w:bCs/>
        </w:rPr>
      </w:pPr>
      <w:r w:rsidRPr="00E81629">
        <w:rPr>
          <w:rFonts w:ascii="Times New Roman" w:eastAsia="Times New Roman" w:hAnsi="Times New Roman" w:cs="Times New Roman"/>
          <w:b/>
          <w:bCs/>
        </w:rPr>
        <w:t>Azithromycin Ingen Pharma 500 mg plėvele dengtos tabletės</w:t>
      </w:r>
    </w:p>
    <w:p w14:paraId="3BABD2E4" w14:textId="77777777" w:rsidR="00F82812" w:rsidRPr="00E81629" w:rsidRDefault="00F82812" w:rsidP="00F82812">
      <w:pPr>
        <w:spacing w:after="0" w:line="240" w:lineRule="auto"/>
        <w:jc w:val="center"/>
        <w:outlineLvl w:val="0"/>
        <w:rPr>
          <w:rFonts w:ascii="Times New Roman" w:eastAsia="Times New Roman" w:hAnsi="Times New Roman" w:cs="Times New Roman"/>
        </w:rPr>
      </w:pPr>
      <w:r w:rsidRPr="00E81629">
        <w:rPr>
          <w:rFonts w:ascii="Times New Roman" w:eastAsia="Times New Roman" w:hAnsi="Times New Roman" w:cs="Times New Roman"/>
        </w:rPr>
        <w:t>Azitromicinas</w:t>
      </w:r>
    </w:p>
    <w:p w14:paraId="49C64992" w14:textId="77777777" w:rsidR="00F82812" w:rsidRPr="00E81629" w:rsidRDefault="00F82812" w:rsidP="00F82812">
      <w:pPr>
        <w:spacing w:after="0" w:line="240" w:lineRule="auto"/>
        <w:rPr>
          <w:rFonts w:ascii="Times New Roman" w:eastAsia="Times New Roman" w:hAnsi="Times New Roman" w:cs="Times New Roman"/>
        </w:rPr>
      </w:pPr>
    </w:p>
    <w:p w14:paraId="57015096" w14:textId="77777777" w:rsidR="00F82812" w:rsidRPr="00E81629" w:rsidRDefault="00F82812" w:rsidP="00F82812">
      <w:pPr>
        <w:spacing w:after="0" w:line="240" w:lineRule="auto"/>
        <w:rPr>
          <w:rFonts w:ascii="Times New Roman" w:eastAsia="Times New Roman" w:hAnsi="Times New Roman" w:cs="Times New Roman"/>
          <w:b/>
          <w:bCs/>
        </w:rPr>
      </w:pPr>
      <w:r w:rsidRPr="00E81629">
        <w:rPr>
          <w:rFonts w:ascii="Times New Roman" w:eastAsia="Times New Roman" w:hAnsi="Times New Roman" w:cs="Times New Roman"/>
          <w:b/>
          <w:bCs/>
        </w:rPr>
        <w:t>Atidžiai perskaitykite visą šį lapelį, prieš pradėdami vartoti vaistą, nes jame pateikiama Jums svarbi informacija.</w:t>
      </w:r>
    </w:p>
    <w:p w14:paraId="687D6F91" w14:textId="77777777" w:rsidR="00F82812" w:rsidRPr="00E81629" w:rsidRDefault="00F82812" w:rsidP="00F82812">
      <w:pPr>
        <w:numPr>
          <w:ilvl w:val="0"/>
          <w:numId w:val="4"/>
        </w:num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bCs/>
        </w:rPr>
        <w:t>Neišmeskite šio lapelio, nes vėl gali prireikti jį perskaityti.</w:t>
      </w:r>
    </w:p>
    <w:p w14:paraId="2F2E0F27" w14:textId="77777777" w:rsidR="00F82812" w:rsidRPr="00E81629" w:rsidRDefault="00F82812" w:rsidP="00F82812">
      <w:pPr>
        <w:numPr>
          <w:ilvl w:val="0"/>
          <w:numId w:val="5"/>
        </w:numPr>
        <w:spacing w:after="0" w:line="240" w:lineRule="auto"/>
        <w:ind w:left="567" w:hanging="567"/>
        <w:contextualSpacing/>
        <w:rPr>
          <w:rFonts w:ascii="Times New Roman" w:eastAsia="Times New Roman" w:hAnsi="Times New Roman" w:cs="Times New Roman"/>
        </w:rPr>
      </w:pPr>
      <w:r w:rsidRPr="00E81629">
        <w:rPr>
          <w:rFonts w:ascii="Times New Roman" w:eastAsia="Times New Roman" w:hAnsi="Times New Roman" w:cs="Times New Roman"/>
        </w:rPr>
        <w:t>Jeigu kiltų daugiau klausimų, kreipkitės į gydytoją arba vaistininką.</w:t>
      </w:r>
    </w:p>
    <w:p w14:paraId="15082037" w14:textId="77777777" w:rsidR="00F82812" w:rsidRPr="00E81629" w:rsidRDefault="00F82812" w:rsidP="00F82812">
      <w:pPr>
        <w:numPr>
          <w:ilvl w:val="0"/>
          <w:numId w:val="5"/>
        </w:numPr>
        <w:spacing w:after="0" w:line="240" w:lineRule="auto"/>
        <w:ind w:left="567" w:hanging="567"/>
        <w:contextualSpacing/>
        <w:rPr>
          <w:rFonts w:ascii="Times New Roman" w:eastAsia="Times New Roman" w:hAnsi="Times New Roman" w:cs="Times New Roman"/>
        </w:rPr>
      </w:pPr>
      <w:r w:rsidRPr="00E81629">
        <w:rPr>
          <w:rFonts w:ascii="Times New Roman" w:eastAsia="Times New Roman" w:hAnsi="Times New Roman" w:cs="Times New Roman"/>
        </w:rPr>
        <w:t>Šis vaistas skirtas tik Jums, todėl kitiems žmonėms jo duoti negalima. Vaistas gali jiems pakenkti (net tiems, kurių ligos požymiai yra tokie patys kaip Jūsų).</w:t>
      </w:r>
    </w:p>
    <w:p w14:paraId="73C897AC" w14:textId="77777777" w:rsidR="00F82812" w:rsidRPr="00E81629" w:rsidRDefault="00F82812" w:rsidP="00F82812">
      <w:pPr>
        <w:numPr>
          <w:ilvl w:val="0"/>
          <w:numId w:val="5"/>
        </w:numPr>
        <w:spacing w:after="0" w:line="240" w:lineRule="auto"/>
        <w:ind w:left="567" w:hanging="567"/>
        <w:contextualSpacing/>
        <w:rPr>
          <w:rFonts w:ascii="Times New Roman" w:eastAsia="Times New Roman" w:hAnsi="Times New Roman" w:cs="Times New Roman"/>
        </w:rPr>
      </w:pPr>
      <w:r w:rsidRPr="00E81629">
        <w:rPr>
          <w:rFonts w:ascii="Times New Roman" w:eastAsia="Times New Roman" w:hAnsi="Times New Roman" w:cs="Times New Roman"/>
        </w:rPr>
        <w:t>Jeigu pasireiškė šalutinis poveikis (net jeigu jis šiame lapelyje nenurodytas), kreipkitės į gydytoją arba vaistininką. Žr. 4 skyrių.</w:t>
      </w:r>
    </w:p>
    <w:bookmarkEnd w:id="13"/>
    <w:bookmarkEnd w:id="14"/>
    <w:p w14:paraId="716F9C70"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61D177BC" w14:textId="77777777" w:rsidR="00F82812" w:rsidRPr="00E81629" w:rsidRDefault="00F82812" w:rsidP="00F82812">
      <w:pPr>
        <w:spacing w:after="0" w:line="240" w:lineRule="auto"/>
        <w:ind w:left="567" w:hanging="567"/>
        <w:outlineLvl w:val="0"/>
        <w:rPr>
          <w:rFonts w:ascii="Times New Roman" w:eastAsia="Times New Roman" w:hAnsi="Times New Roman" w:cs="Times New Roman"/>
          <w:b/>
          <w:bCs/>
        </w:rPr>
      </w:pPr>
      <w:r w:rsidRPr="00E81629">
        <w:rPr>
          <w:rFonts w:ascii="Times New Roman" w:eastAsia="Times New Roman" w:hAnsi="Times New Roman" w:cs="Times New Roman"/>
          <w:b/>
          <w:bCs/>
        </w:rPr>
        <w:t>Apie ką rašoma šiame lapelyje?</w:t>
      </w:r>
    </w:p>
    <w:p w14:paraId="3BEB5BA9" w14:textId="77777777" w:rsidR="00F82812" w:rsidRPr="00E81629" w:rsidRDefault="00F82812" w:rsidP="00F82812">
      <w:pPr>
        <w:spacing w:after="0" w:line="240" w:lineRule="auto"/>
        <w:ind w:left="567" w:hanging="567"/>
        <w:outlineLvl w:val="0"/>
        <w:rPr>
          <w:rFonts w:ascii="Times New Roman" w:eastAsia="Times New Roman" w:hAnsi="Times New Roman" w:cs="Times New Roman"/>
          <w:b/>
          <w:bCs/>
        </w:rPr>
      </w:pPr>
    </w:p>
    <w:p w14:paraId="4F283F9B"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1.</w:t>
      </w:r>
      <w:r w:rsidRPr="00E81629">
        <w:rPr>
          <w:rFonts w:ascii="Times New Roman" w:eastAsia="Times New Roman" w:hAnsi="Times New Roman" w:cs="Times New Roman"/>
        </w:rPr>
        <w:tab/>
        <w:t>Kas yra Azithromycin Ingen Pharma ir kam jis vartojamas</w:t>
      </w:r>
    </w:p>
    <w:p w14:paraId="561CF5A6"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2.</w:t>
      </w:r>
      <w:r w:rsidRPr="00E81629">
        <w:rPr>
          <w:rFonts w:ascii="Times New Roman" w:eastAsia="Times New Roman" w:hAnsi="Times New Roman" w:cs="Times New Roman"/>
        </w:rPr>
        <w:tab/>
        <w:t>Kas žinotina prieš vartojant Azithromycin Ingen Pharma</w:t>
      </w:r>
    </w:p>
    <w:p w14:paraId="3008C110"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3.</w:t>
      </w:r>
      <w:r w:rsidRPr="00E81629">
        <w:rPr>
          <w:rFonts w:ascii="Times New Roman" w:eastAsia="Times New Roman" w:hAnsi="Times New Roman" w:cs="Times New Roman"/>
        </w:rPr>
        <w:tab/>
        <w:t xml:space="preserve">Kaip vartoti Azithromycin Ingen Pharma </w:t>
      </w:r>
    </w:p>
    <w:p w14:paraId="5AE361E5"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4.</w:t>
      </w:r>
      <w:r w:rsidRPr="00E81629">
        <w:rPr>
          <w:rFonts w:ascii="Times New Roman" w:eastAsia="Times New Roman" w:hAnsi="Times New Roman" w:cs="Times New Roman"/>
        </w:rPr>
        <w:tab/>
        <w:t>Galimas šalutinis poveikis</w:t>
      </w:r>
    </w:p>
    <w:p w14:paraId="602F7B49"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5.</w:t>
      </w:r>
      <w:r w:rsidRPr="00E81629">
        <w:rPr>
          <w:rFonts w:ascii="Times New Roman" w:eastAsia="Times New Roman" w:hAnsi="Times New Roman" w:cs="Times New Roman"/>
        </w:rPr>
        <w:tab/>
        <w:t>Kaip laikyti Azithromycin Ingen Pharma</w:t>
      </w:r>
    </w:p>
    <w:p w14:paraId="18998B58"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6.</w:t>
      </w:r>
      <w:r w:rsidRPr="00E81629">
        <w:rPr>
          <w:rFonts w:ascii="Times New Roman" w:eastAsia="Times New Roman" w:hAnsi="Times New Roman" w:cs="Times New Roman"/>
        </w:rPr>
        <w:tab/>
        <w:t>Pakuotės turinys ir kita informacija</w:t>
      </w:r>
    </w:p>
    <w:p w14:paraId="5583710E"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2E9507DE" w14:textId="77777777" w:rsidR="00F82812" w:rsidRPr="00E81629" w:rsidRDefault="00F82812" w:rsidP="00F82812">
      <w:pPr>
        <w:spacing w:after="0" w:line="240" w:lineRule="auto"/>
        <w:rPr>
          <w:rFonts w:ascii="Times New Roman" w:eastAsia="Times New Roman" w:hAnsi="Times New Roman" w:cs="Times New Roman"/>
        </w:rPr>
      </w:pPr>
    </w:p>
    <w:p w14:paraId="265BAB10" w14:textId="77777777" w:rsidR="00F82812" w:rsidRPr="00E81629" w:rsidRDefault="00F82812" w:rsidP="00F82812">
      <w:pPr>
        <w:numPr>
          <w:ilvl w:val="12"/>
          <w:numId w:val="0"/>
        </w:numP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rPr>
        <w:t>1.</w:t>
      </w:r>
      <w:r w:rsidRPr="00E81629">
        <w:rPr>
          <w:rFonts w:ascii="Times New Roman" w:eastAsia="Times New Roman" w:hAnsi="Times New Roman" w:cs="Times New Roman"/>
          <w:b/>
          <w:bCs/>
        </w:rPr>
        <w:tab/>
        <w:t>Kas yra Azithromycin Ingen Pharma</w:t>
      </w:r>
      <w:r w:rsidRPr="00E81629">
        <w:rPr>
          <w:rFonts w:ascii="Times New Roman" w:eastAsia="Times New Roman" w:hAnsi="Times New Roman" w:cs="Times New Roman"/>
        </w:rPr>
        <w:t xml:space="preserve"> </w:t>
      </w:r>
      <w:r w:rsidRPr="00E81629">
        <w:rPr>
          <w:rFonts w:ascii="Times New Roman" w:eastAsia="Times New Roman" w:hAnsi="Times New Roman" w:cs="Times New Roman"/>
          <w:b/>
          <w:bCs/>
        </w:rPr>
        <w:t>ir kam jis vartojamas</w:t>
      </w:r>
    </w:p>
    <w:p w14:paraId="25BE4F5E" w14:textId="77777777" w:rsidR="00F82812" w:rsidRPr="00E81629" w:rsidRDefault="00F82812" w:rsidP="00F82812">
      <w:pPr>
        <w:numPr>
          <w:ilvl w:val="12"/>
          <w:numId w:val="0"/>
        </w:numPr>
        <w:spacing w:after="0" w:line="240" w:lineRule="auto"/>
        <w:ind w:left="567" w:hanging="567"/>
        <w:outlineLvl w:val="0"/>
        <w:rPr>
          <w:rFonts w:ascii="Times New Roman" w:eastAsia="Times New Roman" w:hAnsi="Times New Roman" w:cs="Times New Roman"/>
        </w:rPr>
      </w:pPr>
    </w:p>
    <w:p w14:paraId="10F798BA"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Azitromicinas priklauso makrolidų grupės antibiotikų, vadinamų </w:t>
      </w:r>
      <w:proofErr w:type="spellStart"/>
      <w:r w:rsidRPr="00E81629">
        <w:rPr>
          <w:rFonts w:ascii="Times New Roman" w:eastAsia="Times New Roman" w:hAnsi="Times New Roman" w:cs="Times New Roman"/>
        </w:rPr>
        <w:t>azalidais</w:t>
      </w:r>
      <w:proofErr w:type="spellEnd"/>
      <w:r w:rsidRPr="00E81629">
        <w:rPr>
          <w:rFonts w:ascii="Times New Roman" w:eastAsia="Times New Roman" w:hAnsi="Times New Roman" w:cs="Times New Roman"/>
        </w:rPr>
        <w:t>, pogrupiui. Jis slopina jam jautrių mikroorganizmų baltymų sintezę.</w:t>
      </w:r>
    </w:p>
    <w:p w14:paraId="05AAC74E" w14:textId="77777777" w:rsidR="00F82812" w:rsidRPr="00E81629" w:rsidRDefault="00F82812" w:rsidP="00F82812">
      <w:pPr>
        <w:spacing w:after="0" w:line="240" w:lineRule="auto"/>
        <w:rPr>
          <w:rFonts w:ascii="Times New Roman" w:eastAsia="Times New Roman" w:hAnsi="Times New Roman" w:cs="Times New Roman"/>
        </w:rPr>
      </w:pPr>
    </w:p>
    <w:p w14:paraId="03ACA380"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Azitromicinas yra plataus poveikio antibiotikas, veikiantis daugumą </w:t>
      </w:r>
      <w:proofErr w:type="spellStart"/>
      <w:r w:rsidRPr="00E81629">
        <w:rPr>
          <w:rFonts w:ascii="Times New Roman" w:eastAsia="Times New Roman" w:hAnsi="Times New Roman" w:cs="Times New Roman"/>
        </w:rPr>
        <w:t>gramneigiamų</w:t>
      </w:r>
      <w:proofErr w:type="spellEnd"/>
      <w:r w:rsidRPr="00E81629">
        <w:rPr>
          <w:rFonts w:ascii="Times New Roman" w:eastAsia="Times New Roman" w:hAnsi="Times New Roman" w:cs="Times New Roman"/>
        </w:rPr>
        <w:t xml:space="preserve"> ir </w:t>
      </w:r>
      <w:proofErr w:type="spellStart"/>
      <w:r w:rsidRPr="00E81629">
        <w:rPr>
          <w:rFonts w:ascii="Times New Roman" w:eastAsia="Times New Roman" w:hAnsi="Times New Roman" w:cs="Times New Roman"/>
        </w:rPr>
        <w:t>gramteigiamų</w:t>
      </w:r>
      <w:proofErr w:type="spellEnd"/>
      <w:r w:rsidRPr="00E81629">
        <w:rPr>
          <w:rFonts w:ascii="Times New Roman" w:eastAsia="Times New Roman" w:hAnsi="Times New Roman" w:cs="Times New Roman"/>
        </w:rPr>
        <w:t xml:space="preserve"> aerobinių, anaerobinių, </w:t>
      </w:r>
      <w:proofErr w:type="spellStart"/>
      <w:r w:rsidRPr="00E81629">
        <w:rPr>
          <w:rFonts w:ascii="Times New Roman" w:eastAsia="Times New Roman" w:hAnsi="Times New Roman" w:cs="Times New Roman"/>
        </w:rPr>
        <w:t>viduląstelinių</w:t>
      </w:r>
      <w:proofErr w:type="spellEnd"/>
      <w:r w:rsidRPr="00E81629">
        <w:rPr>
          <w:rFonts w:ascii="Times New Roman" w:eastAsia="Times New Roman" w:hAnsi="Times New Roman" w:cs="Times New Roman"/>
        </w:rPr>
        <w:t xml:space="preserve"> ir kitų mikroorganizmų.</w:t>
      </w:r>
    </w:p>
    <w:p w14:paraId="110926C4" w14:textId="77777777" w:rsidR="00F82812" w:rsidRPr="00E81629" w:rsidRDefault="00F82812" w:rsidP="00F82812">
      <w:pPr>
        <w:spacing w:after="0" w:line="240" w:lineRule="auto"/>
        <w:rPr>
          <w:rFonts w:ascii="Times New Roman" w:eastAsia="Times New Roman" w:hAnsi="Times New Roman" w:cs="Times New Roman"/>
        </w:rPr>
      </w:pPr>
    </w:p>
    <w:p w14:paraId="2720E8B3"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color w:val="000000"/>
        </w:rPr>
        <w:t>Azithromycin Ingen Pharma gydomos toliau išvardytos infekcinės ligos, jeigu žinoma ar tikėtina, kad jas sukėlė azitromicinui jautrūs mikroorganizmai</w:t>
      </w:r>
      <w:r w:rsidRPr="00E81629">
        <w:rPr>
          <w:rFonts w:ascii="Times New Roman" w:eastAsia="Times New Roman" w:hAnsi="Times New Roman" w:cs="Times New Roman"/>
        </w:rPr>
        <w:t>:</w:t>
      </w:r>
    </w:p>
    <w:p w14:paraId="348BD70C"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w:t>
      </w:r>
      <w:r w:rsidRPr="00E81629">
        <w:rPr>
          <w:rFonts w:ascii="Times New Roman" w:eastAsia="Times New Roman" w:hAnsi="Times New Roman" w:cs="Times New Roman"/>
        </w:rPr>
        <w:tab/>
        <w:t>viršutinių kvėpavimo takų infekcinės ligos, įskaitant bakterijų sukeltą gerklės uždegimą (</w:t>
      </w:r>
      <w:proofErr w:type="spellStart"/>
      <w:r w:rsidRPr="00E81629">
        <w:rPr>
          <w:rFonts w:ascii="Times New Roman" w:eastAsia="Times New Roman" w:hAnsi="Times New Roman" w:cs="Times New Roman"/>
        </w:rPr>
        <w:t>faringitą</w:t>
      </w:r>
      <w:proofErr w:type="spellEnd"/>
      <w:r w:rsidRPr="00E81629">
        <w:rPr>
          <w:rFonts w:ascii="Times New Roman" w:eastAsia="Times New Roman" w:hAnsi="Times New Roman" w:cs="Times New Roman"/>
        </w:rPr>
        <w:t>), migdolų uždegimą (</w:t>
      </w:r>
      <w:proofErr w:type="spellStart"/>
      <w:r w:rsidRPr="00E81629">
        <w:rPr>
          <w:rFonts w:ascii="Times New Roman" w:eastAsia="Times New Roman" w:hAnsi="Times New Roman" w:cs="Times New Roman"/>
        </w:rPr>
        <w:t>tonzilitą</w:t>
      </w:r>
      <w:proofErr w:type="spellEnd"/>
      <w:r w:rsidRPr="00E81629">
        <w:rPr>
          <w:rFonts w:ascii="Times New Roman" w:eastAsia="Times New Roman" w:hAnsi="Times New Roman" w:cs="Times New Roman"/>
        </w:rPr>
        <w:t>), prienosinių ančių uždegimą (sinusitą);</w:t>
      </w:r>
    </w:p>
    <w:p w14:paraId="73C5ADCA"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w:t>
      </w:r>
      <w:r w:rsidRPr="00E81629">
        <w:rPr>
          <w:rFonts w:ascii="Times New Roman" w:eastAsia="Times New Roman" w:hAnsi="Times New Roman" w:cs="Times New Roman"/>
        </w:rPr>
        <w:tab/>
        <w:t>vidurinės ausies uždegimas;</w:t>
      </w:r>
    </w:p>
    <w:p w14:paraId="01A914B3"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w:t>
      </w:r>
      <w:r w:rsidRPr="00E81629">
        <w:rPr>
          <w:rFonts w:ascii="Times New Roman" w:eastAsia="Times New Roman" w:hAnsi="Times New Roman" w:cs="Times New Roman"/>
        </w:rPr>
        <w:tab/>
        <w:t>apatinių kvėpavimo takų infekcinės ligos, įskaitant bronchitą ir bendruomenėje įgytą plaučių uždegimą;</w:t>
      </w:r>
    </w:p>
    <w:p w14:paraId="4E8BC34F"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w:t>
      </w:r>
      <w:r w:rsidRPr="00E81629">
        <w:rPr>
          <w:rFonts w:ascii="Times New Roman" w:eastAsia="Times New Roman" w:hAnsi="Times New Roman" w:cs="Times New Roman"/>
        </w:rPr>
        <w:tab/>
        <w:t>odos ir poodinio audinio infekcinės ligos;</w:t>
      </w:r>
    </w:p>
    <w:p w14:paraId="62D094F3" w14:textId="77777777" w:rsidR="00F82812" w:rsidRPr="00E81629" w:rsidRDefault="00F82812" w:rsidP="00F82812">
      <w:pPr>
        <w:tabs>
          <w:tab w:val="left" w:pos="540"/>
        </w:tabs>
        <w:spacing w:after="0" w:line="240" w:lineRule="auto"/>
        <w:ind w:left="540" w:hanging="540"/>
        <w:rPr>
          <w:rFonts w:ascii="Times New Roman" w:eastAsia="Times New Roman" w:hAnsi="Times New Roman" w:cs="Times New Roman"/>
        </w:rPr>
      </w:pPr>
      <w:r w:rsidRPr="00E81629">
        <w:rPr>
          <w:rFonts w:ascii="Times New Roman" w:eastAsia="Times New Roman" w:hAnsi="Times New Roman" w:cs="Times New Roman"/>
        </w:rPr>
        <w:t>-</w:t>
      </w:r>
      <w:r w:rsidRPr="00E81629">
        <w:rPr>
          <w:rFonts w:ascii="Times New Roman" w:eastAsia="Times New Roman" w:hAnsi="Times New Roman" w:cs="Times New Roman"/>
        </w:rPr>
        <w:tab/>
        <w:t xml:space="preserve">lytiniu keliu plintančios ligos: </w:t>
      </w:r>
      <w:proofErr w:type="spellStart"/>
      <w:r w:rsidRPr="00E81629">
        <w:rPr>
          <w:rFonts w:ascii="Times New Roman" w:eastAsia="Times New Roman" w:hAnsi="Times New Roman" w:cs="Times New Roman"/>
          <w:i/>
          <w:iCs/>
        </w:rPr>
        <w:t>Chlamydia</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trachomatis</w:t>
      </w:r>
      <w:proofErr w:type="spellEnd"/>
      <w:r w:rsidRPr="00E81629">
        <w:rPr>
          <w:rFonts w:ascii="Times New Roman" w:eastAsia="Times New Roman" w:hAnsi="Times New Roman" w:cs="Times New Roman"/>
        </w:rPr>
        <w:t xml:space="preserve"> sukeltos nekomplikuotos lyties organų infekcinės ligos.</w:t>
      </w:r>
    </w:p>
    <w:p w14:paraId="76EF1F1E"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4E89B0DE"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13530EF1" w14:textId="77777777" w:rsidR="00F82812" w:rsidRPr="00E81629" w:rsidRDefault="00F82812" w:rsidP="00F82812">
      <w:pPr>
        <w:numPr>
          <w:ilvl w:val="12"/>
          <w:numId w:val="0"/>
        </w:numP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rPr>
        <w:t>2.</w:t>
      </w:r>
      <w:r w:rsidRPr="00E81629">
        <w:rPr>
          <w:rFonts w:ascii="Times New Roman" w:eastAsia="Times New Roman" w:hAnsi="Times New Roman" w:cs="Times New Roman"/>
          <w:b/>
          <w:bCs/>
        </w:rPr>
        <w:tab/>
        <w:t>Kas žinotina prieš vartojant Azithromycin Ingen Pharma</w:t>
      </w:r>
    </w:p>
    <w:p w14:paraId="7470E24E"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29A6B15D" w14:textId="77777777" w:rsidR="00F82812" w:rsidRPr="00E81629" w:rsidRDefault="00F82812" w:rsidP="00F82812">
      <w:pPr>
        <w:spacing w:after="0" w:line="240" w:lineRule="auto"/>
        <w:outlineLvl w:val="0"/>
        <w:rPr>
          <w:rFonts w:ascii="Times New Roman" w:eastAsia="Times New Roman" w:hAnsi="Times New Roman" w:cs="Times New Roman"/>
          <w:b/>
          <w:bCs/>
        </w:rPr>
      </w:pPr>
      <w:r w:rsidRPr="00E81629">
        <w:rPr>
          <w:rFonts w:ascii="Times New Roman" w:eastAsia="Times New Roman" w:hAnsi="Times New Roman" w:cs="Times New Roman"/>
          <w:b/>
          <w:bCs/>
        </w:rPr>
        <w:t>Azithromycin Ingen Pharma vartoti negalima:</w:t>
      </w:r>
    </w:p>
    <w:p w14:paraId="7AEF0D54"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jeigu yra alergija</w:t>
      </w:r>
      <w:r w:rsidRPr="00E81629">
        <w:rPr>
          <w:rFonts w:ascii="Times New Roman" w:eastAsia="Times New Roman" w:hAnsi="Times New Roman" w:cs="Times New Roman"/>
          <w:color w:val="000000"/>
        </w:rPr>
        <w:t xml:space="preserve"> </w:t>
      </w:r>
      <w:proofErr w:type="spellStart"/>
      <w:r w:rsidRPr="00E81629">
        <w:rPr>
          <w:rFonts w:ascii="Times New Roman" w:eastAsia="Times New Roman" w:hAnsi="Times New Roman" w:cs="Times New Roman"/>
          <w:color w:val="000000"/>
        </w:rPr>
        <w:t>azitromicinui</w:t>
      </w:r>
      <w:proofErr w:type="spellEnd"/>
      <w:r w:rsidRPr="00E81629">
        <w:rPr>
          <w:rFonts w:ascii="Times New Roman" w:eastAsia="Times New Roman" w:hAnsi="Times New Roman" w:cs="Times New Roman"/>
          <w:color w:val="000000"/>
        </w:rPr>
        <w:t xml:space="preserve">, </w:t>
      </w:r>
      <w:proofErr w:type="spellStart"/>
      <w:r w:rsidRPr="00E81629">
        <w:rPr>
          <w:rFonts w:ascii="Times New Roman" w:eastAsia="Times New Roman" w:hAnsi="Times New Roman" w:cs="Times New Roman"/>
          <w:color w:val="000000"/>
        </w:rPr>
        <w:t>eritromicinui</w:t>
      </w:r>
      <w:proofErr w:type="spellEnd"/>
      <w:r w:rsidRPr="00E81629">
        <w:rPr>
          <w:rFonts w:ascii="Times New Roman" w:eastAsia="Times New Roman" w:hAnsi="Times New Roman" w:cs="Times New Roman"/>
          <w:color w:val="000000"/>
        </w:rPr>
        <w:t xml:space="preserve">, </w:t>
      </w:r>
      <w:r w:rsidRPr="00E81629">
        <w:rPr>
          <w:rFonts w:ascii="Times New Roman" w:eastAsia="Times New Roman" w:hAnsi="Times New Roman" w:cs="Times New Roman"/>
        </w:rPr>
        <w:t xml:space="preserve">bet kuriam </w:t>
      </w:r>
      <w:proofErr w:type="spellStart"/>
      <w:r w:rsidRPr="00E81629">
        <w:rPr>
          <w:rFonts w:ascii="Times New Roman" w:eastAsia="Times New Roman" w:hAnsi="Times New Roman" w:cs="Times New Roman"/>
        </w:rPr>
        <w:t>makrolidų</w:t>
      </w:r>
      <w:proofErr w:type="spellEnd"/>
      <w:r w:rsidRPr="00E81629">
        <w:rPr>
          <w:rFonts w:ascii="Times New Roman" w:eastAsia="Times New Roman" w:hAnsi="Times New Roman" w:cs="Times New Roman"/>
        </w:rPr>
        <w:t xml:space="preserve"> ar </w:t>
      </w:r>
      <w:proofErr w:type="spellStart"/>
      <w:r w:rsidRPr="00E81629">
        <w:rPr>
          <w:rFonts w:ascii="Times New Roman" w:eastAsia="Times New Roman" w:hAnsi="Times New Roman" w:cs="Times New Roman"/>
        </w:rPr>
        <w:t>ketolidų</w:t>
      </w:r>
      <w:proofErr w:type="spellEnd"/>
      <w:r w:rsidRPr="00E81629">
        <w:rPr>
          <w:rFonts w:ascii="Times New Roman" w:eastAsia="Times New Roman" w:hAnsi="Times New Roman" w:cs="Times New Roman"/>
        </w:rPr>
        <w:t xml:space="preserve"> grupės antibiotikui arba bet kuriai pagalbinei šio vaisto medžiagai (jos išvardytos 6 skyriuje).</w:t>
      </w:r>
    </w:p>
    <w:p w14:paraId="3FDF59D5"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000000"/>
        </w:rPr>
      </w:pPr>
    </w:p>
    <w:p w14:paraId="76862634" w14:textId="77777777" w:rsidR="00F82812" w:rsidRPr="00E81629" w:rsidRDefault="00F82812" w:rsidP="00F82812">
      <w:pPr>
        <w:spacing w:after="0" w:line="240" w:lineRule="auto"/>
        <w:outlineLvl w:val="0"/>
        <w:rPr>
          <w:rFonts w:ascii="Times New Roman" w:eastAsia="Times New Roman" w:hAnsi="Times New Roman" w:cs="Times New Roman"/>
          <w:b/>
          <w:bCs/>
        </w:rPr>
      </w:pPr>
      <w:r w:rsidRPr="00E81629">
        <w:rPr>
          <w:rFonts w:ascii="Times New Roman" w:eastAsia="Times New Roman" w:hAnsi="Times New Roman" w:cs="Times New Roman"/>
          <w:b/>
          <w:bCs/>
        </w:rPr>
        <w:t>Įspėjimai ir atsargumo priemonės</w:t>
      </w:r>
    </w:p>
    <w:p w14:paraId="13749354" w14:textId="77777777" w:rsidR="00F82812" w:rsidRPr="00E81629" w:rsidRDefault="00F82812" w:rsidP="00F82812">
      <w:pPr>
        <w:numPr>
          <w:ilvl w:val="12"/>
          <w:numId w:val="0"/>
        </w:numPr>
        <w:spacing w:after="0" w:line="240" w:lineRule="auto"/>
        <w:ind w:right="-2"/>
        <w:rPr>
          <w:rFonts w:ascii="Times New Roman" w:eastAsia="Times New Roman" w:hAnsi="Times New Roman" w:cs="Times New Roman"/>
        </w:rPr>
      </w:pPr>
      <w:r w:rsidRPr="00E81629">
        <w:rPr>
          <w:rFonts w:ascii="Times New Roman" w:eastAsia="Times New Roman" w:hAnsi="Times New Roman" w:cs="Times New Roman"/>
        </w:rPr>
        <w:t>Pasitarkite su gydytoju arba vaistininku, prieš pradėdami vartoti Azithromycin Ingen Pharma.</w:t>
      </w:r>
    </w:p>
    <w:p w14:paraId="7A44A97F" w14:textId="77777777" w:rsidR="00F82812" w:rsidRPr="00E81629" w:rsidRDefault="00F82812" w:rsidP="00F82812">
      <w:pPr>
        <w:spacing w:after="0" w:line="240" w:lineRule="auto"/>
        <w:outlineLvl w:val="0"/>
        <w:rPr>
          <w:rFonts w:ascii="Times New Roman" w:eastAsia="Times New Roman" w:hAnsi="Times New Roman" w:cs="Times New Roman"/>
          <w:b/>
          <w:bCs/>
        </w:rPr>
      </w:pPr>
    </w:p>
    <w:p w14:paraId="37275EE1" w14:textId="77777777" w:rsidR="00F82812" w:rsidRPr="00E81629" w:rsidRDefault="00F82812" w:rsidP="00F82812">
      <w:pPr>
        <w:spacing w:after="0" w:line="240" w:lineRule="auto"/>
        <w:outlineLvl w:val="0"/>
        <w:rPr>
          <w:rFonts w:ascii="Times New Roman" w:eastAsia="Times New Roman" w:hAnsi="Times New Roman" w:cs="Times New Roman"/>
          <w:b/>
          <w:bCs/>
        </w:rPr>
      </w:pPr>
      <w:r w:rsidRPr="00E81629">
        <w:rPr>
          <w:rFonts w:ascii="Times New Roman" w:eastAsia="Times New Roman" w:hAnsi="Times New Roman" w:cs="Times New Roman"/>
          <w:b/>
          <w:bCs/>
        </w:rPr>
        <w:t>Atsargumo priemonių reikia:</w:t>
      </w:r>
    </w:p>
    <w:p w14:paraId="7C6FAD62" w14:textId="77777777" w:rsidR="00F82812" w:rsidRPr="00E81629" w:rsidRDefault="00F82812" w:rsidP="00F82812">
      <w:pPr>
        <w:numPr>
          <w:ilvl w:val="12"/>
          <w:numId w:val="0"/>
        </w:num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w:t>
      </w:r>
      <w:r w:rsidRPr="00E81629">
        <w:rPr>
          <w:rFonts w:ascii="Times New Roman" w:eastAsia="Times New Roman" w:hAnsi="Times New Roman" w:cs="Times New Roman"/>
        </w:rPr>
        <w:tab/>
        <w:t>jeigu sergate kepenų liga (gydytojas gali sekti kepenų funkciją arba nutraukti gydymą);</w:t>
      </w:r>
    </w:p>
    <w:p w14:paraId="635B8C06" w14:textId="77777777" w:rsidR="00F82812" w:rsidRPr="00E81629" w:rsidRDefault="00F82812" w:rsidP="00F82812">
      <w:pPr>
        <w:numPr>
          <w:ilvl w:val="12"/>
          <w:numId w:val="0"/>
        </w:num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w:t>
      </w:r>
      <w:r w:rsidRPr="00E81629">
        <w:rPr>
          <w:rFonts w:ascii="Times New Roman" w:eastAsia="Times New Roman" w:hAnsi="Times New Roman" w:cs="Times New Roman"/>
          <w:color w:val="0000FF"/>
        </w:rPr>
        <w:tab/>
      </w:r>
      <w:r w:rsidRPr="00E81629">
        <w:rPr>
          <w:rFonts w:ascii="Times New Roman" w:eastAsia="Times New Roman" w:hAnsi="Times New Roman" w:cs="Times New Roman"/>
        </w:rPr>
        <w:t>jeigu sergate sunkiu inkstų funkcijos sutrikimu;</w:t>
      </w:r>
    </w:p>
    <w:p w14:paraId="4A17B319" w14:textId="77777777" w:rsidR="00F82812" w:rsidRPr="00E81629" w:rsidRDefault="00F82812" w:rsidP="00F82812">
      <w:pPr>
        <w:numPr>
          <w:ilvl w:val="0"/>
          <w:numId w:val="6"/>
        </w:numPr>
        <w:spacing w:after="0" w:line="240" w:lineRule="auto"/>
        <w:ind w:left="574" w:hanging="574"/>
        <w:contextualSpacing/>
        <w:rPr>
          <w:rFonts w:ascii="Times New Roman" w:eastAsia="Times New Roman" w:hAnsi="Times New Roman" w:cs="Times New Roman"/>
        </w:rPr>
      </w:pPr>
      <w:r w:rsidRPr="00E81629">
        <w:rPr>
          <w:rFonts w:ascii="Times New Roman" w:eastAsia="Times New Roman" w:hAnsi="Times New Roman" w:cs="Times New Roman"/>
        </w:rPr>
        <w:t>jeigu Jums yra QT intervalo prailgėjimas;</w:t>
      </w:r>
    </w:p>
    <w:p w14:paraId="0A3E95A9" w14:textId="77777777" w:rsidR="00F82812" w:rsidRPr="00E81629" w:rsidRDefault="00F82812" w:rsidP="00F82812">
      <w:pPr>
        <w:spacing w:after="0" w:line="240" w:lineRule="auto"/>
        <w:ind w:left="567" w:hanging="567"/>
        <w:rPr>
          <w:rFonts w:ascii="Times New Roman" w:eastAsia="Times New Roman" w:hAnsi="Times New Roman" w:cs="Times New Roman"/>
          <w:color w:val="000000"/>
        </w:rPr>
      </w:pPr>
      <w:r w:rsidRPr="00E81629">
        <w:rPr>
          <w:rFonts w:ascii="Times New Roman" w:eastAsia="Times New Roman" w:hAnsi="Times New Roman" w:cs="Times New Roman"/>
          <w:color w:val="000000"/>
        </w:rPr>
        <w:lastRenderedPageBreak/>
        <w:t>-</w:t>
      </w:r>
      <w:r w:rsidRPr="00E81629">
        <w:rPr>
          <w:rFonts w:ascii="Times New Roman" w:eastAsia="Times New Roman" w:hAnsi="Times New Roman" w:cs="Times New Roman"/>
          <w:color w:val="000000"/>
        </w:rPr>
        <w:tab/>
        <w:t xml:space="preserve">jeigu Jūs vartojate kitų QT intervalą ilginančių vaistų, pvz., I A </w:t>
      </w:r>
      <w:r w:rsidRPr="00E81629">
        <w:rPr>
          <w:rFonts w:ascii="Times New Roman" w:eastAsia="Times New Roman" w:hAnsi="Times New Roman" w:cs="Times New Roman"/>
        </w:rPr>
        <w:t>(</w:t>
      </w:r>
      <w:proofErr w:type="spellStart"/>
      <w:r w:rsidRPr="00E81629">
        <w:rPr>
          <w:rFonts w:ascii="Times New Roman" w:eastAsia="Times New Roman" w:hAnsi="Times New Roman" w:cs="Times New Roman"/>
        </w:rPr>
        <w:t>chinidino</w:t>
      </w:r>
      <w:proofErr w:type="spellEnd"/>
      <w:r w:rsidRPr="00E81629">
        <w:rPr>
          <w:rFonts w:ascii="Times New Roman" w:eastAsia="Times New Roman" w:hAnsi="Times New Roman" w:cs="Times New Roman"/>
        </w:rPr>
        <w:t xml:space="preserve"> arba </w:t>
      </w:r>
      <w:proofErr w:type="spellStart"/>
      <w:r w:rsidRPr="00E81629">
        <w:rPr>
          <w:rFonts w:ascii="Times New Roman" w:eastAsia="Times New Roman" w:hAnsi="Times New Roman" w:cs="Times New Roman"/>
        </w:rPr>
        <w:t>prokainamido</w:t>
      </w:r>
      <w:proofErr w:type="spellEnd"/>
      <w:r w:rsidRPr="00E81629">
        <w:rPr>
          <w:rFonts w:ascii="Times New Roman" w:eastAsia="Times New Roman" w:hAnsi="Times New Roman" w:cs="Times New Roman"/>
        </w:rPr>
        <w:t xml:space="preserve">) </w:t>
      </w:r>
      <w:r w:rsidRPr="00E81629">
        <w:rPr>
          <w:rFonts w:ascii="Times New Roman" w:eastAsia="Times New Roman" w:hAnsi="Times New Roman" w:cs="Times New Roman"/>
          <w:color w:val="000000"/>
        </w:rPr>
        <w:t xml:space="preserve">arba III klasės </w:t>
      </w:r>
      <w:r w:rsidRPr="00E81629">
        <w:rPr>
          <w:rFonts w:ascii="Times New Roman" w:eastAsia="Times New Roman" w:hAnsi="Times New Roman" w:cs="Times New Roman"/>
        </w:rPr>
        <w:t>(</w:t>
      </w:r>
      <w:proofErr w:type="spellStart"/>
      <w:r w:rsidRPr="00E81629">
        <w:rPr>
          <w:rFonts w:ascii="Times New Roman" w:eastAsia="Times New Roman" w:hAnsi="Times New Roman" w:cs="Times New Roman"/>
        </w:rPr>
        <w:t>dofetilido</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amjodarono</w:t>
      </w:r>
      <w:proofErr w:type="spellEnd"/>
      <w:r w:rsidRPr="00E81629">
        <w:rPr>
          <w:rFonts w:ascii="Times New Roman" w:eastAsia="Times New Roman" w:hAnsi="Times New Roman" w:cs="Times New Roman"/>
        </w:rPr>
        <w:t xml:space="preserve"> ir </w:t>
      </w:r>
      <w:proofErr w:type="spellStart"/>
      <w:r w:rsidRPr="00E81629">
        <w:rPr>
          <w:rFonts w:ascii="Times New Roman" w:eastAsia="Times New Roman" w:hAnsi="Times New Roman" w:cs="Times New Roman"/>
        </w:rPr>
        <w:t>sotalolo</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color w:val="000000"/>
        </w:rPr>
        <w:t>antiaritminių</w:t>
      </w:r>
      <w:proofErr w:type="spellEnd"/>
      <w:r w:rsidRPr="00E81629">
        <w:rPr>
          <w:rFonts w:ascii="Times New Roman" w:eastAsia="Times New Roman" w:hAnsi="Times New Roman" w:cs="Times New Roman"/>
          <w:color w:val="000000"/>
        </w:rPr>
        <w:t xml:space="preserve"> vaistų, </w:t>
      </w:r>
      <w:proofErr w:type="spellStart"/>
      <w:r w:rsidRPr="00E81629">
        <w:rPr>
          <w:rFonts w:ascii="Times New Roman" w:eastAsia="Times New Roman" w:hAnsi="Times New Roman" w:cs="Times New Roman"/>
          <w:color w:val="000000"/>
        </w:rPr>
        <w:t>cisaprido</w:t>
      </w:r>
      <w:proofErr w:type="spellEnd"/>
      <w:r w:rsidRPr="00E81629">
        <w:rPr>
          <w:rFonts w:ascii="Times New Roman" w:eastAsia="Times New Roman" w:hAnsi="Times New Roman" w:cs="Times New Roman"/>
          <w:color w:val="000000"/>
        </w:rPr>
        <w:t xml:space="preserve"> ir </w:t>
      </w:r>
      <w:proofErr w:type="spellStart"/>
      <w:r w:rsidRPr="00E81629">
        <w:rPr>
          <w:rFonts w:ascii="Times New Roman" w:eastAsia="Times New Roman" w:hAnsi="Times New Roman" w:cs="Times New Roman"/>
          <w:color w:val="000000"/>
        </w:rPr>
        <w:t>terfenadino</w:t>
      </w:r>
      <w:proofErr w:type="spellEnd"/>
      <w:r w:rsidRPr="00E81629">
        <w:rPr>
          <w:rFonts w:ascii="Times New Roman" w:eastAsia="Times New Roman" w:hAnsi="Times New Roman" w:cs="Times New Roman"/>
          <w:color w:val="000000"/>
        </w:rPr>
        <w:t>;</w:t>
      </w:r>
    </w:p>
    <w:p w14:paraId="1E002420" w14:textId="77777777" w:rsidR="00F82812" w:rsidRPr="00E81629" w:rsidRDefault="00F82812" w:rsidP="00F82812">
      <w:pPr>
        <w:autoSpaceDE w:val="0"/>
        <w:autoSpaceDN w:val="0"/>
        <w:adjustRightInd w:val="0"/>
        <w:spacing w:after="0" w:line="240" w:lineRule="auto"/>
        <w:ind w:left="540" w:hanging="540"/>
        <w:rPr>
          <w:rFonts w:ascii="Times New Roman" w:eastAsia="Times New Roman" w:hAnsi="Times New Roman" w:cs="Times New Roman"/>
        </w:rPr>
      </w:pPr>
      <w:r w:rsidRPr="00E81629">
        <w:rPr>
          <w:rFonts w:ascii="Times New Roman" w:eastAsia="Times New Roman" w:hAnsi="Times New Roman" w:cs="Times New Roman"/>
        </w:rPr>
        <w:t>-</w:t>
      </w:r>
      <w:r w:rsidRPr="00E81629">
        <w:rPr>
          <w:rFonts w:ascii="Times New Roman" w:eastAsia="Times New Roman" w:hAnsi="Times New Roman" w:cs="Times New Roman"/>
        </w:rPr>
        <w:tab/>
        <w:t xml:space="preserve">jeigu Jūs vartojate tam tikrų vaistų nuo psichozės (pvz., </w:t>
      </w:r>
      <w:proofErr w:type="spellStart"/>
      <w:r w:rsidRPr="00E81629">
        <w:rPr>
          <w:rFonts w:ascii="Times New Roman" w:eastAsia="Times New Roman" w:hAnsi="Times New Roman" w:cs="Times New Roman"/>
        </w:rPr>
        <w:t>pimozido</w:t>
      </w:r>
      <w:proofErr w:type="spellEnd"/>
      <w:r w:rsidRPr="00E81629">
        <w:rPr>
          <w:rFonts w:ascii="Times New Roman" w:eastAsia="Times New Roman" w:hAnsi="Times New Roman" w:cs="Times New Roman"/>
        </w:rPr>
        <w:t xml:space="preserve">),  tam tikrų vaistų nuo depresijos (pvz., </w:t>
      </w:r>
      <w:proofErr w:type="spellStart"/>
      <w:r w:rsidRPr="00E81629">
        <w:rPr>
          <w:rFonts w:ascii="Times New Roman" w:eastAsia="Times New Roman" w:hAnsi="Times New Roman" w:cs="Times New Roman"/>
        </w:rPr>
        <w:t>citalopramo</w:t>
      </w:r>
      <w:proofErr w:type="spellEnd"/>
      <w:r w:rsidRPr="00E81629">
        <w:rPr>
          <w:rFonts w:ascii="Times New Roman" w:eastAsia="Times New Roman" w:hAnsi="Times New Roman" w:cs="Times New Roman"/>
        </w:rPr>
        <w:t xml:space="preserve">), vaistų, kurie yra </w:t>
      </w:r>
      <w:proofErr w:type="spellStart"/>
      <w:r w:rsidRPr="00E81629">
        <w:rPr>
          <w:rFonts w:ascii="Times New Roman" w:eastAsia="Times New Roman" w:hAnsi="Times New Roman" w:cs="Times New Roman"/>
        </w:rPr>
        <w:t>fluorochinolonų</w:t>
      </w:r>
      <w:proofErr w:type="spellEnd"/>
      <w:r w:rsidRPr="00E81629">
        <w:rPr>
          <w:rFonts w:ascii="Times New Roman" w:eastAsia="Times New Roman" w:hAnsi="Times New Roman" w:cs="Times New Roman"/>
        </w:rPr>
        <w:t xml:space="preserve"> dariniai (</w:t>
      </w:r>
      <w:proofErr w:type="spellStart"/>
      <w:r w:rsidRPr="00E81629">
        <w:rPr>
          <w:rFonts w:ascii="Times New Roman" w:eastAsia="Times New Roman" w:hAnsi="Times New Roman" w:cs="Times New Roman"/>
        </w:rPr>
        <w:t>moksifloksacino</w:t>
      </w:r>
      <w:proofErr w:type="spellEnd"/>
      <w:r w:rsidRPr="00E81629">
        <w:rPr>
          <w:rFonts w:ascii="Times New Roman" w:eastAsia="Times New Roman" w:hAnsi="Times New Roman" w:cs="Times New Roman"/>
        </w:rPr>
        <w:t xml:space="preserve"> ir </w:t>
      </w:r>
      <w:proofErr w:type="spellStart"/>
      <w:r w:rsidRPr="00E81629">
        <w:rPr>
          <w:rFonts w:ascii="Times New Roman" w:eastAsia="Times New Roman" w:hAnsi="Times New Roman" w:cs="Times New Roman"/>
        </w:rPr>
        <w:t>levofloksacino</w:t>
      </w:r>
      <w:proofErr w:type="spellEnd"/>
      <w:r w:rsidRPr="00E81629">
        <w:rPr>
          <w:rFonts w:ascii="Times New Roman" w:eastAsia="Times New Roman" w:hAnsi="Times New Roman" w:cs="Times New Roman"/>
        </w:rPr>
        <w:t>);</w:t>
      </w:r>
    </w:p>
    <w:p w14:paraId="0676AE27" w14:textId="77777777" w:rsidR="00F82812" w:rsidRPr="00E81629" w:rsidRDefault="00F82812" w:rsidP="00F82812">
      <w:pPr>
        <w:autoSpaceDE w:val="0"/>
        <w:autoSpaceDN w:val="0"/>
        <w:adjustRightInd w:val="0"/>
        <w:spacing w:after="0" w:line="240" w:lineRule="auto"/>
        <w:ind w:left="540" w:hanging="540"/>
        <w:rPr>
          <w:rFonts w:ascii="Times New Roman" w:eastAsia="Times New Roman" w:hAnsi="Times New Roman" w:cs="Times New Roman"/>
          <w:color w:val="000000"/>
        </w:rPr>
      </w:pPr>
      <w:r w:rsidRPr="00E81629">
        <w:rPr>
          <w:rFonts w:ascii="Times New Roman" w:eastAsia="Times New Roman" w:hAnsi="Times New Roman" w:cs="Times New Roman"/>
          <w:color w:val="000000"/>
        </w:rPr>
        <w:t>-</w:t>
      </w:r>
      <w:r w:rsidRPr="00E81629">
        <w:rPr>
          <w:rFonts w:ascii="Times New Roman" w:eastAsia="Times New Roman" w:hAnsi="Times New Roman" w:cs="Times New Roman"/>
          <w:color w:val="000000"/>
        </w:rPr>
        <w:tab/>
        <w:t xml:space="preserve">jeigu Jums yra elektrolitų pusiausvyros sutrikimas, ypač </w:t>
      </w:r>
      <w:proofErr w:type="spellStart"/>
      <w:r w:rsidRPr="00E81629">
        <w:rPr>
          <w:rFonts w:ascii="Times New Roman" w:eastAsia="Times New Roman" w:hAnsi="Times New Roman" w:cs="Times New Roman"/>
          <w:color w:val="000000"/>
        </w:rPr>
        <w:t>hipokalemija</w:t>
      </w:r>
      <w:proofErr w:type="spellEnd"/>
      <w:r w:rsidRPr="00E81629">
        <w:rPr>
          <w:rFonts w:ascii="Times New Roman" w:eastAsia="Times New Roman" w:hAnsi="Times New Roman" w:cs="Times New Roman"/>
          <w:color w:val="000000"/>
        </w:rPr>
        <w:t xml:space="preserve"> ir </w:t>
      </w:r>
      <w:proofErr w:type="spellStart"/>
      <w:r w:rsidRPr="00E81629">
        <w:rPr>
          <w:rFonts w:ascii="Times New Roman" w:eastAsia="Times New Roman" w:hAnsi="Times New Roman" w:cs="Times New Roman"/>
          <w:color w:val="000000"/>
        </w:rPr>
        <w:t>hipomagnezemija</w:t>
      </w:r>
      <w:proofErr w:type="spellEnd"/>
      <w:r w:rsidRPr="00E81629">
        <w:rPr>
          <w:rFonts w:ascii="Times New Roman" w:eastAsia="Times New Roman" w:hAnsi="Times New Roman" w:cs="Times New Roman"/>
          <w:color w:val="000000"/>
        </w:rPr>
        <w:t>;</w:t>
      </w:r>
    </w:p>
    <w:p w14:paraId="1203CF6F" w14:textId="77777777" w:rsidR="00F82812" w:rsidRPr="00E81629" w:rsidRDefault="00F82812" w:rsidP="00F82812">
      <w:pPr>
        <w:autoSpaceDE w:val="0"/>
        <w:autoSpaceDN w:val="0"/>
        <w:adjustRightInd w:val="0"/>
        <w:spacing w:after="0" w:line="240" w:lineRule="auto"/>
        <w:ind w:left="540" w:hanging="540"/>
        <w:rPr>
          <w:rFonts w:ascii="Times New Roman" w:eastAsia="Times New Roman" w:hAnsi="Times New Roman" w:cs="Times New Roman"/>
          <w:color w:val="000000"/>
        </w:rPr>
      </w:pPr>
      <w:r w:rsidRPr="00E81629">
        <w:rPr>
          <w:rFonts w:ascii="Times New Roman" w:eastAsia="Times New Roman" w:hAnsi="Times New Roman" w:cs="Times New Roman"/>
          <w:color w:val="000000"/>
        </w:rPr>
        <w:t>-</w:t>
      </w:r>
      <w:r w:rsidRPr="00E81629">
        <w:rPr>
          <w:rFonts w:ascii="Times New Roman" w:eastAsia="Times New Roman" w:hAnsi="Times New Roman" w:cs="Times New Roman"/>
          <w:color w:val="000000"/>
        </w:rPr>
        <w:tab/>
        <w:t>jeigu Jums yra kliniškai reikšmingai suretėjęs širdies ritmas, širdies ritmo sutrikimas ar sunkus širdies nepakankamumas;</w:t>
      </w:r>
    </w:p>
    <w:p w14:paraId="373990D1" w14:textId="77777777" w:rsidR="00F82812" w:rsidRPr="00E81629" w:rsidRDefault="00F82812" w:rsidP="00F82812">
      <w:pPr>
        <w:autoSpaceDE w:val="0"/>
        <w:autoSpaceDN w:val="0"/>
        <w:adjustRightInd w:val="0"/>
        <w:spacing w:after="0" w:line="240" w:lineRule="auto"/>
        <w:ind w:left="540" w:hanging="540"/>
        <w:rPr>
          <w:rFonts w:ascii="Times New Roman" w:eastAsia="Times New Roman" w:hAnsi="Times New Roman" w:cs="Times New Roman"/>
          <w:color w:val="000000"/>
        </w:rPr>
      </w:pPr>
      <w:r w:rsidRPr="00E81629">
        <w:rPr>
          <w:rFonts w:ascii="Times New Roman" w:eastAsia="Times New Roman" w:hAnsi="Times New Roman" w:cs="Times New Roman"/>
          <w:color w:val="000000"/>
        </w:rPr>
        <w:t>-</w:t>
      </w:r>
      <w:r w:rsidRPr="00E81629">
        <w:rPr>
          <w:rFonts w:ascii="Times New Roman" w:eastAsia="Times New Roman" w:hAnsi="Times New Roman" w:cs="Times New Roman"/>
          <w:color w:val="000000"/>
        </w:rPr>
        <w:tab/>
        <w:t xml:space="preserve">jeigu Jums yra sunkioji </w:t>
      </w:r>
      <w:proofErr w:type="spellStart"/>
      <w:r w:rsidRPr="00E81629">
        <w:rPr>
          <w:rFonts w:ascii="Times New Roman" w:eastAsia="Times New Roman" w:hAnsi="Times New Roman" w:cs="Times New Roman"/>
          <w:color w:val="000000"/>
        </w:rPr>
        <w:t>miastenija</w:t>
      </w:r>
      <w:proofErr w:type="spellEnd"/>
      <w:r w:rsidRPr="00E81629">
        <w:rPr>
          <w:rFonts w:ascii="Times New Roman" w:eastAsia="Times New Roman" w:hAnsi="Times New Roman" w:cs="Times New Roman"/>
          <w:color w:val="000000"/>
        </w:rPr>
        <w:t>.</w:t>
      </w:r>
    </w:p>
    <w:p w14:paraId="3675844F" w14:textId="77777777" w:rsidR="00F82812" w:rsidRPr="00E81629" w:rsidRDefault="00F82812" w:rsidP="00F82812">
      <w:pPr>
        <w:numPr>
          <w:ilvl w:val="12"/>
          <w:numId w:val="0"/>
        </w:numPr>
        <w:spacing w:after="0" w:line="240" w:lineRule="auto"/>
        <w:ind w:left="567" w:hanging="567"/>
        <w:rPr>
          <w:rFonts w:ascii="Times New Roman" w:eastAsia="Times New Roman" w:hAnsi="Times New Roman" w:cs="Times New Roman"/>
          <w:color w:val="000000"/>
        </w:rPr>
      </w:pPr>
    </w:p>
    <w:p w14:paraId="55619121"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color w:val="000000"/>
        </w:rPr>
        <w:t>Gydantis Azithromycin Ingen Pharma, rekomenduojama stebėti, ar neatsiranda nejautrių mikroorganizmų, įskaitant grybelius, naujos infekcijos požymių.</w:t>
      </w:r>
    </w:p>
    <w:p w14:paraId="1B09954D" w14:textId="77777777" w:rsidR="00F82812" w:rsidRPr="00E81629" w:rsidRDefault="00F82812" w:rsidP="00F82812">
      <w:pPr>
        <w:spacing w:after="0" w:line="240" w:lineRule="auto"/>
        <w:rPr>
          <w:rFonts w:ascii="Times New Roman" w:eastAsia="Times New Roman" w:hAnsi="Times New Roman" w:cs="Times New Roman"/>
        </w:rPr>
      </w:pPr>
    </w:p>
    <w:p w14:paraId="59B17D8B" w14:textId="77777777" w:rsidR="00F82812" w:rsidRPr="00E81629" w:rsidRDefault="00F82812" w:rsidP="00F82812">
      <w:pPr>
        <w:numPr>
          <w:ilvl w:val="12"/>
          <w:numId w:val="0"/>
        </w:numPr>
        <w:spacing w:after="0" w:line="240" w:lineRule="auto"/>
        <w:rPr>
          <w:rFonts w:ascii="Times New Roman" w:eastAsia="Times New Roman" w:hAnsi="Times New Roman" w:cs="Times New Roman"/>
        </w:rPr>
      </w:pPr>
      <w:r w:rsidRPr="00E81629">
        <w:rPr>
          <w:rFonts w:ascii="Times New Roman" w:eastAsia="Times New Roman" w:hAnsi="Times New Roman" w:cs="Times New Roman"/>
          <w:color w:val="000000"/>
        </w:rPr>
        <w:t>Vartojant beveik visų antibakterinių vaistų, įskaitant azitromicino, gali atsirasti viduriavimas. Jeigu vartojant Azithromycin Ingen Pharma pradėjote viduriuoti, pasakykite gydytojui.</w:t>
      </w:r>
    </w:p>
    <w:p w14:paraId="092A1DC8" w14:textId="77777777" w:rsidR="00F82812" w:rsidRPr="00E81629" w:rsidRDefault="00F82812" w:rsidP="00F82812">
      <w:pPr>
        <w:numPr>
          <w:ilvl w:val="12"/>
          <w:numId w:val="0"/>
        </w:numPr>
        <w:spacing w:after="0" w:line="240" w:lineRule="auto"/>
        <w:rPr>
          <w:rFonts w:ascii="Times New Roman" w:eastAsia="Times New Roman" w:hAnsi="Times New Roman" w:cs="Times New Roman"/>
        </w:rPr>
      </w:pPr>
    </w:p>
    <w:p w14:paraId="2FC544CB" w14:textId="77777777" w:rsidR="00F82812" w:rsidRPr="00E81629" w:rsidRDefault="00F82812" w:rsidP="00F82812">
      <w:pPr>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color w:val="000000"/>
        </w:rPr>
        <w:t xml:space="preserve">Retais atvejais azitromicinas sukėlė sunkių alerginių reakcijų, pavyzdžiui, </w:t>
      </w:r>
      <w:r w:rsidRPr="00E81629">
        <w:rPr>
          <w:rFonts w:ascii="Times New Roman" w:eastAsia="Times New Roman" w:hAnsi="Times New Roman" w:cs="Times New Roman"/>
        </w:rPr>
        <w:t>audinių patinimą</w:t>
      </w:r>
      <w:r w:rsidRPr="00E81629">
        <w:rPr>
          <w:rFonts w:ascii="Times New Roman" w:eastAsia="Times New Roman" w:hAnsi="Times New Roman" w:cs="Times New Roman"/>
          <w:color w:val="000000"/>
        </w:rPr>
        <w:t xml:space="preserve"> (</w:t>
      </w:r>
      <w:proofErr w:type="spellStart"/>
      <w:r w:rsidRPr="00E81629">
        <w:rPr>
          <w:rFonts w:ascii="Times New Roman" w:eastAsia="Times New Roman" w:hAnsi="Times New Roman" w:cs="Times New Roman"/>
          <w:color w:val="000000"/>
        </w:rPr>
        <w:t>angioneurozinę</w:t>
      </w:r>
      <w:proofErr w:type="spellEnd"/>
      <w:r w:rsidRPr="00E81629">
        <w:rPr>
          <w:rFonts w:ascii="Times New Roman" w:eastAsia="Times New Roman" w:hAnsi="Times New Roman" w:cs="Times New Roman"/>
          <w:color w:val="000000"/>
        </w:rPr>
        <w:t xml:space="preserve"> edemą) ir </w:t>
      </w:r>
      <w:r w:rsidRPr="00E81629">
        <w:rPr>
          <w:rFonts w:ascii="Times New Roman" w:eastAsia="Times New Roman" w:hAnsi="Times New Roman" w:cs="Times New Roman"/>
        </w:rPr>
        <w:t>gyvybei pavojingą ūmiai besivystančią alerginę reakciją</w:t>
      </w:r>
      <w:r w:rsidRPr="00E81629">
        <w:rPr>
          <w:rFonts w:ascii="Times New Roman" w:eastAsia="Times New Roman" w:hAnsi="Times New Roman" w:cs="Times New Roman"/>
          <w:color w:val="000000"/>
        </w:rPr>
        <w:t xml:space="preserve"> (</w:t>
      </w:r>
      <w:proofErr w:type="spellStart"/>
      <w:r w:rsidRPr="00E81629">
        <w:rPr>
          <w:rFonts w:ascii="Times New Roman" w:eastAsia="Times New Roman" w:hAnsi="Times New Roman" w:cs="Times New Roman"/>
          <w:color w:val="000000"/>
        </w:rPr>
        <w:t>anafilaksiją</w:t>
      </w:r>
      <w:proofErr w:type="spellEnd"/>
      <w:r w:rsidRPr="00E81629">
        <w:rPr>
          <w:rFonts w:ascii="Times New Roman" w:eastAsia="Times New Roman" w:hAnsi="Times New Roman" w:cs="Times New Roman"/>
          <w:color w:val="000000"/>
        </w:rPr>
        <w:t>). Kartais tokios reakcijos sukėlė pasikartojančių simptomų ir prireikė ilgalaikio stebėjimo bei gydymo.</w:t>
      </w:r>
    </w:p>
    <w:p w14:paraId="3DECEFFF" w14:textId="77777777" w:rsidR="00F82812" w:rsidRPr="00E81629" w:rsidRDefault="00F82812" w:rsidP="00F82812">
      <w:pPr>
        <w:numPr>
          <w:ilvl w:val="12"/>
          <w:numId w:val="0"/>
        </w:numPr>
        <w:spacing w:after="0" w:line="240" w:lineRule="auto"/>
        <w:rPr>
          <w:rFonts w:ascii="Times New Roman" w:eastAsia="Times New Roman" w:hAnsi="Times New Roman" w:cs="Times New Roman"/>
        </w:rPr>
      </w:pPr>
    </w:p>
    <w:p w14:paraId="45BFD1B8" w14:textId="77777777" w:rsidR="00F82812" w:rsidRPr="00E81629" w:rsidRDefault="00F82812" w:rsidP="00F82812">
      <w:pPr>
        <w:spacing w:after="0" w:line="240" w:lineRule="auto"/>
        <w:outlineLvl w:val="0"/>
        <w:rPr>
          <w:rFonts w:ascii="Times New Roman" w:eastAsia="Times New Roman" w:hAnsi="Times New Roman" w:cs="Times New Roman"/>
          <w:b/>
          <w:bCs/>
        </w:rPr>
      </w:pPr>
      <w:r w:rsidRPr="00E81629">
        <w:rPr>
          <w:rFonts w:ascii="Times New Roman" w:eastAsia="Times New Roman" w:hAnsi="Times New Roman" w:cs="Times New Roman"/>
          <w:b/>
          <w:bCs/>
        </w:rPr>
        <w:t>Kiti vaistai ir Azithromycin Ingen Pharma</w:t>
      </w:r>
    </w:p>
    <w:p w14:paraId="6ADD4FA4" w14:textId="77777777" w:rsidR="00F82812" w:rsidRPr="00E81629" w:rsidRDefault="00F82812" w:rsidP="00F82812">
      <w:pPr>
        <w:numPr>
          <w:ilvl w:val="12"/>
          <w:numId w:val="0"/>
        </w:numPr>
        <w:spacing w:after="0" w:line="240" w:lineRule="auto"/>
        <w:ind w:right="-2"/>
        <w:rPr>
          <w:rFonts w:ascii="Times New Roman" w:eastAsia="Times New Roman" w:hAnsi="Times New Roman" w:cs="Times New Roman"/>
        </w:rPr>
      </w:pPr>
      <w:r w:rsidRPr="00E81629">
        <w:rPr>
          <w:rFonts w:ascii="Times New Roman" w:eastAsia="Times New Roman" w:hAnsi="Times New Roman" w:cs="Times New Roman"/>
        </w:rPr>
        <w:t>Jeigu vartojate ar neseniai vartojote kitų vaistų arba dėl to nesate tikri, apie tai pasakykite gydytojui arba vaistininkui.</w:t>
      </w:r>
    </w:p>
    <w:p w14:paraId="47453193" w14:textId="77777777" w:rsidR="00F82812" w:rsidRPr="00E81629" w:rsidRDefault="00F82812" w:rsidP="00F82812">
      <w:pPr>
        <w:spacing w:after="0" w:line="240" w:lineRule="auto"/>
        <w:rPr>
          <w:rFonts w:ascii="Times New Roman" w:eastAsia="Times New Roman" w:hAnsi="Times New Roman" w:cs="Times New Roman"/>
        </w:rPr>
      </w:pPr>
    </w:p>
    <w:p w14:paraId="448BBCED" w14:textId="77777777" w:rsidR="00F82812" w:rsidRPr="00E81629" w:rsidRDefault="00F82812" w:rsidP="00F82812">
      <w:pPr>
        <w:numPr>
          <w:ilvl w:val="12"/>
          <w:numId w:val="0"/>
        </w:numPr>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rPr>
        <w:t>Antacidiniai</w:t>
      </w:r>
      <w:proofErr w:type="spellEnd"/>
      <w:r w:rsidRPr="00E81629">
        <w:rPr>
          <w:rFonts w:ascii="Times New Roman" w:eastAsia="Times New Roman" w:hAnsi="Times New Roman" w:cs="Times New Roman"/>
        </w:rPr>
        <w:t xml:space="preserve"> (mažinantys skrandžio sulčių rūgštingumą) vaistai turi įtakos azitromicino pasisavinimo greičiui. Jeigu reikia gydyti </w:t>
      </w:r>
      <w:proofErr w:type="spellStart"/>
      <w:r w:rsidRPr="00E81629">
        <w:rPr>
          <w:rFonts w:ascii="Times New Roman" w:eastAsia="Times New Roman" w:hAnsi="Times New Roman" w:cs="Times New Roman"/>
        </w:rPr>
        <w:t>azitromicinu</w:t>
      </w:r>
      <w:proofErr w:type="spellEnd"/>
      <w:r w:rsidRPr="00E81629">
        <w:rPr>
          <w:rFonts w:ascii="Times New Roman" w:eastAsia="Times New Roman" w:hAnsi="Times New Roman" w:cs="Times New Roman"/>
        </w:rPr>
        <w:t xml:space="preserve"> kartu su </w:t>
      </w:r>
      <w:proofErr w:type="spellStart"/>
      <w:r w:rsidRPr="00E81629">
        <w:rPr>
          <w:rFonts w:ascii="Times New Roman" w:eastAsia="Times New Roman" w:hAnsi="Times New Roman" w:cs="Times New Roman"/>
        </w:rPr>
        <w:t>antacidiniais</w:t>
      </w:r>
      <w:proofErr w:type="spellEnd"/>
      <w:r w:rsidRPr="00E81629">
        <w:rPr>
          <w:rFonts w:ascii="Times New Roman" w:eastAsia="Times New Roman" w:hAnsi="Times New Roman" w:cs="Times New Roman"/>
        </w:rPr>
        <w:t xml:space="preserve"> vaistais, rekomenduojama </w:t>
      </w:r>
      <w:proofErr w:type="spellStart"/>
      <w:r w:rsidRPr="00E81629">
        <w:rPr>
          <w:rFonts w:ascii="Times New Roman" w:eastAsia="Times New Roman" w:hAnsi="Times New Roman" w:cs="Times New Roman"/>
        </w:rPr>
        <w:t>Azithromycin</w:t>
      </w:r>
      <w:proofErr w:type="spellEnd"/>
      <w:r w:rsidRPr="00E81629">
        <w:rPr>
          <w:rFonts w:ascii="Times New Roman" w:eastAsia="Times New Roman" w:hAnsi="Times New Roman" w:cs="Times New Roman"/>
        </w:rPr>
        <w:t xml:space="preserve"> Ingen Pharma </w:t>
      </w:r>
      <w:r w:rsidRPr="00E81629">
        <w:rPr>
          <w:rFonts w:ascii="Times New Roman" w:eastAsia="Times New Roman" w:hAnsi="Times New Roman" w:cs="Times New Roman"/>
          <w:color w:val="000000"/>
        </w:rPr>
        <w:t xml:space="preserve">suvartoti mažiausiai vieną valandą prieš arba ne anksčiau kaip praėjus </w:t>
      </w:r>
      <w:r w:rsidRPr="00E81629">
        <w:rPr>
          <w:rFonts w:ascii="Times New Roman" w:eastAsia="Times New Roman" w:hAnsi="Times New Roman" w:cs="Times New Roman"/>
        </w:rPr>
        <w:t xml:space="preserve">dviem valandoms po </w:t>
      </w:r>
      <w:proofErr w:type="spellStart"/>
      <w:r w:rsidRPr="00E81629">
        <w:rPr>
          <w:rFonts w:ascii="Times New Roman" w:eastAsia="Times New Roman" w:hAnsi="Times New Roman" w:cs="Times New Roman"/>
        </w:rPr>
        <w:t>antacidinių</w:t>
      </w:r>
      <w:proofErr w:type="spellEnd"/>
      <w:r w:rsidRPr="00E81629">
        <w:rPr>
          <w:rFonts w:ascii="Times New Roman" w:eastAsia="Times New Roman" w:hAnsi="Times New Roman" w:cs="Times New Roman"/>
        </w:rPr>
        <w:t xml:space="preserve"> vaistų vartojimo.</w:t>
      </w:r>
    </w:p>
    <w:p w14:paraId="3FDBB8D9" w14:textId="77777777" w:rsidR="00F82812" w:rsidRPr="00E81629" w:rsidRDefault="00F82812" w:rsidP="00F82812">
      <w:pPr>
        <w:numPr>
          <w:ilvl w:val="12"/>
          <w:numId w:val="0"/>
        </w:num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Azitromicino vartojant kartu su </w:t>
      </w:r>
      <w:r w:rsidR="00034002" w:rsidRPr="00E81629">
        <w:rPr>
          <w:rFonts w:ascii="Times New Roman" w:hAnsi="Times New Roman" w:cs="Times New Roman"/>
        </w:rPr>
        <w:t xml:space="preserve">digoksinu (skiriamas širdies nepakankamumui gydyti) ir </w:t>
      </w:r>
      <w:proofErr w:type="spellStart"/>
      <w:r w:rsidR="00034002" w:rsidRPr="00E81629">
        <w:rPr>
          <w:rFonts w:ascii="Times New Roman" w:hAnsi="Times New Roman" w:cs="Times New Roman"/>
        </w:rPr>
        <w:t>kolchicinu</w:t>
      </w:r>
      <w:proofErr w:type="spellEnd"/>
      <w:r w:rsidR="00034002" w:rsidRPr="00E81629">
        <w:rPr>
          <w:rFonts w:ascii="Times New Roman" w:hAnsi="Times New Roman" w:cs="Times New Roman"/>
        </w:rPr>
        <w:t xml:space="preserve"> (vartojamo podagrai ir šeiminei Viduržemio jūros karštinei gydyti)</w:t>
      </w:r>
      <w:r w:rsidRPr="00E81629">
        <w:rPr>
          <w:rFonts w:ascii="Times New Roman" w:eastAsia="Times New Roman" w:hAnsi="Times New Roman" w:cs="Times New Roman"/>
        </w:rPr>
        <w:t>, gali padidėti pastarojo vaisto kiekis kraujyje.</w:t>
      </w:r>
    </w:p>
    <w:p w14:paraId="6B4F341F" w14:textId="77777777" w:rsidR="00F82812" w:rsidRPr="00E81629" w:rsidRDefault="00F82812" w:rsidP="00F82812">
      <w:pPr>
        <w:numPr>
          <w:ilvl w:val="12"/>
          <w:numId w:val="0"/>
        </w:num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Kartu vartojant azitromicino bei zidovudino gali padidėti aktyvaus pastarojo vaisto metabolito koncentracija.</w:t>
      </w:r>
    </w:p>
    <w:p w14:paraId="588F7A8D" w14:textId="77777777" w:rsidR="00F82812" w:rsidRPr="00E81629" w:rsidRDefault="00F82812" w:rsidP="00F82812">
      <w:pPr>
        <w:numPr>
          <w:ilvl w:val="12"/>
          <w:numId w:val="0"/>
        </w:num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Manoma, kad </w:t>
      </w:r>
      <w:proofErr w:type="spellStart"/>
      <w:r w:rsidRPr="00E81629">
        <w:rPr>
          <w:rFonts w:ascii="Times New Roman" w:eastAsia="Times New Roman" w:hAnsi="Times New Roman" w:cs="Times New Roman"/>
        </w:rPr>
        <w:t>farmakokinetinė</w:t>
      </w:r>
      <w:proofErr w:type="spellEnd"/>
      <w:r w:rsidRPr="00E81629">
        <w:rPr>
          <w:rFonts w:ascii="Times New Roman" w:eastAsia="Times New Roman" w:hAnsi="Times New Roman" w:cs="Times New Roman"/>
        </w:rPr>
        <w:t xml:space="preserve"> vaistų sąveika, kuri būna vartojant eritromicino ir kitų makrolidų, nepasireiškia.</w:t>
      </w:r>
    </w:p>
    <w:p w14:paraId="135D65A4" w14:textId="77777777" w:rsidR="00F82812" w:rsidRPr="00E81629" w:rsidRDefault="00F82812" w:rsidP="00F82812">
      <w:pPr>
        <w:numPr>
          <w:ilvl w:val="12"/>
          <w:numId w:val="0"/>
        </w:numPr>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color w:val="000000"/>
        </w:rPr>
        <w:t xml:space="preserve">Dėl teorinės </w:t>
      </w:r>
      <w:proofErr w:type="spellStart"/>
      <w:r w:rsidRPr="00E81629">
        <w:rPr>
          <w:rFonts w:ascii="Times New Roman" w:eastAsia="Times New Roman" w:hAnsi="Times New Roman" w:cs="Times New Roman"/>
          <w:color w:val="000000"/>
        </w:rPr>
        <w:t>ergotizmo</w:t>
      </w:r>
      <w:proofErr w:type="spellEnd"/>
      <w:r w:rsidRPr="00E81629">
        <w:rPr>
          <w:rFonts w:ascii="Times New Roman" w:eastAsia="Times New Roman" w:hAnsi="Times New Roman" w:cs="Times New Roman"/>
          <w:color w:val="000000"/>
        </w:rPr>
        <w:t xml:space="preserve"> (apsinuodijimo skalsėmis) galimybės azitromicino vartoti kartu su skalsių dariniais nerekomenduojama.</w:t>
      </w:r>
    </w:p>
    <w:p w14:paraId="01110612" w14:textId="77777777" w:rsidR="00F82812" w:rsidRPr="00E81629" w:rsidRDefault="00F82812" w:rsidP="00F82812">
      <w:pPr>
        <w:numPr>
          <w:ilvl w:val="12"/>
          <w:numId w:val="0"/>
        </w:num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Azitromicino vartojant kartu su kumarino grupės geriamaisiais antikoaguliantais gali sustiprėti pastarųjų vaistų poveikis.</w:t>
      </w:r>
    </w:p>
    <w:p w14:paraId="05228A94" w14:textId="77777777" w:rsidR="00F82812" w:rsidRPr="00E81629" w:rsidRDefault="00F82812" w:rsidP="00F82812">
      <w:pPr>
        <w:numPr>
          <w:ilvl w:val="12"/>
          <w:numId w:val="0"/>
        </w:num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Azitromicino vartoti kartu su </w:t>
      </w:r>
      <w:proofErr w:type="spellStart"/>
      <w:r w:rsidRPr="00E81629">
        <w:rPr>
          <w:rFonts w:ascii="Times New Roman" w:eastAsia="Times New Roman" w:hAnsi="Times New Roman" w:cs="Times New Roman"/>
        </w:rPr>
        <w:t>ciklosporinu</w:t>
      </w:r>
      <w:proofErr w:type="spellEnd"/>
      <w:r w:rsidRPr="00E81629">
        <w:rPr>
          <w:rFonts w:ascii="Times New Roman" w:eastAsia="Times New Roman" w:hAnsi="Times New Roman" w:cs="Times New Roman"/>
        </w:rPr>
        <w:t xml:space="preserve"> reikia atsargiai dėl galimo </w:t>
      </w:r>
      <w:proofErr w:type="spellStart"/>
      <w:r w:rsidRPr="00E81629">
        <w:rPr>
          <w:rFonts w:ascii="Times New Roman" w:eastAsia="Times New Roman" w:hAnsi="Times New Roman" w:cs="Times New Roman"/>
        </w:rPr>
        <w:t>ciklosporino</w:t>
      </w:r>
      <w:proofErr w:type="spellEnd"/>
      <w:r w:rsidRPr="00E81629">
        <w:rPr>
          <w:rFonts w:ascii="Times New Roman" w:eastAsia="Times New Roman" w:hAnsi="Times New Roman" w:cs="Times New Roman"/>
        </w:rPr>
        <w:t xml:space="preserve"> koncentracijos kraujyje padidėjimo.</w:t>
      </w:r>
    </w:p>
    <w:p w14:paraId="192AFF6D" w14:textId="77777777" w:rsidR="00F82812" w:rsidRPr="00E81629" w:rsidRDefault="00F82812" w:rsidP="00F82812">
      <w:pPr>
        <w:numPr>
          <w:ilvl w:val="12"/>
          <w:numId w:val="0"/>
        </w:numPr>
        <w:tabs>
          <w:tab w:val="left" w:pos="4962"/>
        </w:tabs>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Kliniškai reikšmingos </w:t>
      </w:r>
      <w:proofErr w:type="spellStart"/>
      <w:r w:rsidRPr="00E81629">
        <w:rPr>
          <w:rFonts w:ascii="Times New Roman" w:eastAsia="Times New Roman" w:hAnsi="Times New Roman" w:cs="Times New Roman"/>
        </w:rPr>
        <w:t>azitromicino</w:t>
      </w:r>
      <w:proofErr w:type="spellEnd"/>
      <w:r w:rsidRPr="00E81629">
        <w:rPr>
          <w:rFonts w:ascii="Times New Roman" w:eastAsia="Times New Roman" w:hAnsi="Times New Roman" w:cs="Times New Roman"/>
        </w:rPr>
        <w:t xml:space="preserve"> sąveikos su </w:t>
      </w:r>
      <w:proofErr w:type="spellStart"/>
      <w:r w:rsidRPr="00E81629">
        <w:rPr>
          <w:rFonts w:ascii="Times New Roman" w:eastAsia="Times New Roman" w:hAnsi="Times New Roman" w:cs="Times New Roman"/>
        </w:rPr>
        <w:t>cetirizinu</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didanozinu</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atorvastatinu</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karbamazepinu</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cimetidinu</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efavirenzu</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flukonazolu</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indinaviru</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metilprednizolonu</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midazolamu</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nelfinaviru</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rifabutinu</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sildenafiliu</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terdenafinu</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teofilinu</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triazolamu</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trimetoprimu</w:t>
      </w:r>
      <w:proofErr w:type="spellEnd"/>
      <w:r w:rsidRPr="00E81629">
        <w:rPr>
          <w:rFonts w:ascii="Times New Roman" w:eastAsia="Times New Roman" w:hAnsi="Times New Roman" w:cs="Times New Roman"/>
        </w:rPr>
        <w:t xml:space="preserve"> ir </w:t>
      </w:r>
      <w:proofErr w:type="spellStart"/>
      <w:r w:rsidRPr="00E81629">
        <w:rPr>
          <w:rFonts w:ascii="Times New Roman" w:eastAsia="Times New Roman" w:hAnsi="Times New Roman" w:cs="Times New Roman"/>
        </w:rPr>
        <w:t>sulfametoksazolu</w:t>
      </w:r>
      <w:proofErr w:type="spellEnd"/>
      <w:r w:rsidRPr="00E81629">
        <w:rPr>
          <w:rFonts w:ascii="Times New Roman" w:eastAsia="Times New Roman" w:hAnsi="Times New Roman" w:cs="Times New Roman"/>
        </w:rPr>
        <w:t xml:space="preserve"> nepastebėta. Vis dėlto, azitromicino vartoti kartu su šiais vaistais reikia atsargiai.</w:t>
      </w:r>
    </w:p>
    <w:p w14:paraId="2195A54A" w14:textId="77777777" w:rsidR="00F82812" w:rsidRPr="00E81629" w:rsidRDefault="00F82812" w:rsidP="00F82812">
      <w:pPr>
        <w:numPr>
          <w:ilvl w:val="12"/>
          <w:numId w:val="0"/>
        </w:numPr>
        <w:spacing w:after="0" w:line="240" w:lineRule="auto"/>
        <w:rPr>
          <w:rFonts w:ascii="Times New Roman" w:eastAsia="Times New Roman" w:hAnsi="Times New Roman" w:cs="Times New Roman"/>
        </w:rPr>
      </w:pPr>
    </w:p>
    <w:p w14:paraId="04F2D44B" w14:textId="77777777" w:rsidR="00F82812" w:rsidRPr="00E81629" w:rsidRDefault="00F82812" w:rsidP="00F82812">
      <w:pPr>
        <w:spacing w:after="0" w:line="240" w:lineRule="auto"/>
        <w:outlineLvl w:val="0"/>
        <w:rPr>
          <w:rFonts w:ascii="Times New Roman" w:eastAsia="Times New Roman" w:hAnsi="Times New Roman" w:cs="Times New Roman"/>
          <w:b/>
          <w:bCs/>
        </w:rPr>
      </w:pPr>
      <w:r w:rsidRPr="00E81629">
        <w:rPr>
          <w:rFonts w:ascii="Times New Roman" w:eastAsia="Times New Roman" w:hAnsi="Times New Roman" w:cs="Times New Roman"/>
          <w:b/>
          <w:bCs/>
        </w:rPr>
        <w:t>Azithromycin Ingen Pharma</w:t>
      </w:r>
      <w:r w:rsidRPr="00E81629">
        <w:rPr>
          <w:rFonts w:ascii="Times New Roman" w:eastAsia="Times New Roman" w:hAnsi="Times New Roman" w:cs="Times New Roman"/>
        </w:rPr>
        <w:t xml:space="preserve"> </w:t>
      </w:r>
      <w:r w:rsidRPr="00E81629">
        <w:rPr>
          <w:rFonts w:ascii="Times New Roman" w:eastAsia="Times New Roman" w:hAnsi="Times New Roman" w:cs="Times New Roman"/>
          <w:b/>
          <w:bCs/>
        </w:rPr>
        <w:t>vartojimas su maistu ir gėrimais</w:t>
      </w:r>
    </w:p>
    <w:p w14:paraId="72C70714" w14:textId="77777777" w:rsidR="00F82812" w:rsidRPr="00E81629" w:rsidRDefault="00F82812" w:rsidP="00F82812">
      <w:pPr>
        <w:spacing w:after="0" w:line="240" w:lineRule="auto"/>
        <w:outlineLvl w:val="0"/>
        <w:rPr>
          <w:rFonts w:ascii="Times New Roman" w:eastAsia="Times New Roman" w:hAnsi="Times New Roman" w:cs="Times New Roman"/>
          <w:color w:val="000000"/>
        </w:rPr>
      </w:pPr>
      <w:r w:rsidRPr="00E81629">
        <w:rPr>
          <w:rFonts w:ascii="Times New Roman" w:eastAsia="Times New Roman" w:hAnsi="Times New Roman" w:cs="Times New Roman"/>
          <w:color w:val="000000"/>
        </w:rPr>
        <w:t>Tabletę galima vartoti valgant arba nevalgius.</w:t>
      </w:r>
    </w:p>
    <w:p w14:paraId="58676F31" w14:textId="77777777" w:rsidR="00F82812" w:rsidRPr="00E81629" w:rsidRDefault="00F82812" w:rsidP="00F82812">
      <w:pPr>
        <w:spacing w:after="0" w:line="240" w:lineRule="auto"/>
        <w:outlineLvl w:val="0"/>
        <w:rPr>
          <w:rFonts w:ascii="Times New Roman" w:eastAsia="Times New Roman" w:hAnsi="Times New Roman" w:cs="Times New Roman"/>
          <w:b/>
          <w:bCs/>
        </w:rPr>
      </w:pPr>
    </w:p>
    <w:p w14:paraId="13219E6B" w14:textId="77777777" w:rsidR="00F82812" w:rsidRPr="00E81629" w:rsidRDefault="00F82812" w:rsidP="00F82812">
      <w:pPr>
        <w:spacing w:after="0" w:line="240" w:lineRule="auto"/>
        <w:outlineLvl w:val="0"/>
        <w:rPr>
          <w:rFonts w:ascii="Times New Roman" w:eastAsia="Times New Roman" w:hAnsi="Times New Roman" w:cs="Times New Roman"/>
          <w:b/>
          <w:bCs/>
        </w:rPr>
      </w:pPr>
      <w:r w:rsidRPr="00E81629">
        <w:rPr>
          <w:rFonts w:ascii="Times New Roman" w:eastAsia="Times New Roman" w:hAnsi="Times New Roman" w:cs="Times New Roman"/>
          <w:b/>
          <w:bCs/>
        </w:rPr>
        <w:t>Nėštumas, žindymo laikotarpis ir vaisingumas</w:t>
      </w:r>
    </w:p>
    <w:p w14:paraId="0BC72CC4"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Jeigu esate nėščia, žindote kūdikį, manote, kad galbūt esate nėščia, arba planuojate pastoti, tai prieš vartodama šį vaistą, pasitarkite su gydytoju arba vaistininku.</w:t>
      </w:r>
    </w:p>
    <w:p w14:paraId="730D1006" w14:textId="77777777" w:rsidR="00F82812" w:rsidRPr="00E81629" w:rsidRDefault="00F82812" w:rsidP="00F82812">
      <w:pPr>
        <w:widowControl w:val="0"/>
        <w:numPr>
          <w:ilvl w:val="12"/>
          <w:numId w:val="0"/>
        </w:numPr>
        <w:spacing w:after="0" w:line="240" w:lineRule="auto"/>
        <w:rPr>
          <w:rFonts w:ascii="Times New Roman" w:eastAsia="Times New Roman" w:hAnsi="Times New Roman" w:cs="Times New Roman"/>
          <w:snapToGrid w:val="0"/>
        </w:rPr>
      </w:pPr>
      <w:r w:rsidRPr="00E81629">
        <w:rPr>
          <w:rFonts w:ascii="Times New Roman" w:eastAsia="Times New Roman" w:hAnsi="Times New Roman" w:cs="Times New Roman"/>
          <w:snapToGrid w:val="0"/>
        </w:rPr>
        <w:t xml:space="preserve">Šio vaisto </w:t>
      </w:r>
      <w:r w:rsidRPr="00E81629">
        <w:rPr>
          <w:rFonts w:ascii="Times New Roman" w:eastAsia="Times New Roman" w:hAnsi="Times New Roman" w:cs="Times New Roman"/>
          <w:b/>
          <w:snapToGrid w:val="0"/>
        </w:rPr>
        <w:t>nėštumo ar žindymo laikotarpiu vartoti negalima</w:t>
      </w:r>
      <w:r w:rsidRPr="00E81629">
        <w:rPr>
          <w:rFonts w:ascii="Times New Roman" w:eastAsia="Times New Roman" w:hAnsi="Times New Roman" w:cs="Times New Roman"/>
          <w:snapToGrid w:val="0"/>
        </w:rPr>
        <w:t>, išskyrus atvejus, kai tai nurodo gydytojas.</w:t>
      </w:r>
    </w:p>
    <w:p w14:paraId="572CB88E"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Azitromicino įtaka žmonių vaisingumui netirta.</w:t>
      </w:r>
    </w:p>
    <w:p w14:paraId="69B0FB85" w14:textId="77777777" w:rsidR="00F82812" w:rsidRPr="00E81629" w:rsidRDefault="00F82812" w:rsidP="00F82812">
      <w:pPr>
        <w:spacing w:after="0" w:line="240" w:lineRule="auto"/>
        <w:rPr>
          <w:rFonts w:ascii="Times New Roman" w:eastAsia="Times New Roman" w:hAnsi="Times New Roman" w:cs="Times New Roman"/>
        </w:rPr>
      </w:pPr>
    </w:p>
    <w:p w14:paraId="45AE18A6" w14:textId="77777777" w:rsidR="00F82812" w:rsidRPr="00E81629" w:rsidRDefault="00F82812" w:rsidP="00F82812">
      <w:pPr>
        <w:spacing w:after="0" w:line="240" w:lineRule="auto"/>
        <w:outlineLvl w:val="0"/>
        <w:rPr>
          <w:rFonts w:ascii="Times New Roman" w:eastAsia="Times New Roman" w:hAnsi="Times New Roman" w:cs="Times New Roman"/>
          <w:b/>
          <w:bCs/>
        </w:rPr>
      </w:pPr>
      <w:r w:rsidRPr="00E81629">
        <w:rPr>
          <w:rFonts w:ascii="Times New Roman" w:eastAsia="Times New Roman" w:hAnsi="Times New Roman" w:cs="Times New Roman"/>
          <w:b/>
          <w:bCs/>
        </w:rPr>
        <w:t>Vairavimas ir mechanizmų valdymas</w:t>
      </w:r>
    </w:p>
    <w:p w14:paraId="42F47165"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lastRenderedPageBreak/>
        <w:t>Požymių, rodančių, kad azitromicinas gali daryti poveikį paciento gebėjimui vairuoti ar valdyti mechanizmus, nėra.</w:t>
      </w:r>
    </w:p>
    <w:p w14:paraId="36AF0868" w14:textId="77777777" w:rsidR="00F82812" w:rsidRPr="00E81629" w:rsidRDefault="00586C20" w:rsidP="00F82812">
      <w:pPr>
        <w:spacing w:after="0" w:line="240" w:lineRule="auto"/>
        <w:ind w:left="567" w:hanging="567"/>
        <w:rPr>
          <w:rFonts w:ascii="Times New Roman" w:hAnsi="Times New Roman" w:cs="Times New Roman"/>
        </w:rPr>
      </w:pPr>
      <w:r w:rsidRPr="00E81629">
        <w:rPr>
          <w:rFonts w:ascii="Times New Roman" w:hAnsi="Times New Roman" w:cs="Times New Roman"/>
        </w:rPr>
        <w:t>Regos sutrikimas ir neryškus matymas gali veikti paciento gebėjimą vairuoti ar valdyti mechanizmus.</w:t>
      </w:r>
    </w:p>
    <w:p w14:paraId="73E25A04" w14:textId="77777777" w:rsidR="00586C20" w:rsidRPr="00E81629" w:rsidRDefault="00586C20" w:rsidP="00F82812">
      <w:pPr>
        <w:spacing w:after="0" w:line="240" w:lineRule="auto"/>
        <w:ind w:left="567" w:hanging="567"/>
        <w:rPr>
          <w:rFonts w:ascii="Times New Roman" w:eastAsia="Times New Roman" w:hAnsi="Times New Roman" w:cs="Times New Roman"/>
        </w:rPr>
      </w:pPr>
    </w:p>
    <w:p w14:paraId="4DA43C4B" w14:textId="77777777" w:rsidR="00F82812" w:rsidRPr="00E81629" w:rsidRDefault="00F82812" w:rsidP="00F82812">
      <w:pPr>
        <w:spacing w:after="0" w:line="240" w:lineRule="auto"/>
        <w:ind w:left="567" w:hanging="567"/>
        <w:rPr>
          <w:rFonts w:ascii="Times New Roman" w:eastAsia="Times New Roman" w:hAnsi="Times New Roman" w:cs="Times New Roman"/>
          <w:b/>
          <w:snapToGrid w:val="0"/>
          <w:color w:val="000000"/>
          <w:szCs w:val="20"/>
        </w:rPr>
      </w:pPr>
      <w:r w:rsidRPr="00E81629">
        <w:rPr>
          <w:rFonts w:ascii="Times New Roman" w:eastAsia="Times New Roman" w:hAnsi="Times New Roman" w:cs="Times New Roman"/>
          <w:b/>
          <w:snapToGrid w:val="0"/>
          <w:szCs w:val="20"/>
        </w:rPr>
        <w:t xml:space="preserve">Azithromycin Ingen Pharma sudėtyje yra laktozės </w:t>
      </w:r>
      <w:proofErr w:type="spellStart"/>
      <w:r w:rsidRPr="00E81629">
        <w:rPr>
          <w:rFonts w:ascii="Times New Roman" w:eastAsia="Times New Roman" w:hAnsi="Times New Roman" w:cs="Times New Roman"/>
          <w:b/>
          <w:snapToGrid w:val="0"/>
          <w:szCs w:val="20"/>
        </w:rPr>
        <w:t>monohidrato</w:t>
      </w:r>
      <w:proofErr w:type="spellEnd"/>
      <w:r w:rsidRPr="00E81629">
        <w:rPr>
          <w:rFonts w:ascii="Times New Roman" w:eastAsia="Times New Roman" w:hAnsi="Times New Roman" w:cs="Times New Roman"/>
          <w:b/>
          <w:snapToGrid w:val="0"/>
          <w:szCs w:val="20"/>
        </w:rPr>
        <w:t>.</w:t>
      </w:r>
    </w:p>
    <w:p w14:paraId="30A9F85E"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Jeigu gydytojas Jums yra sakęs, kad netoleruojate kokių nors angliavandenių, kreipkitės į jį prieš pradėdami vartoti šį vaistą.</w:t>
      </w:r>
    </w:p>
    <w:p w14:paraId="03A9EFF1" w14:textId="77777777" w:rsidR="00F82812" w:rsidRDefault="00F82812" w:rsidP="00F82812">
      <w:pPr>
        <w:spacing w:after="0" w:line="240" w:lineRule="auto"/>
        <w:ind w:left="567" w:hanging="567"/>
        <w:rPr>
          <w:rFonts w:ascii="Times New Roman" w:eastAsia="Times New Roman" w:hAnsi="Times New Roman" w:cs="Times New Roman"/>
        </w:rPr>
      </w:pPr>
    </w:p>
    <w:p w14:paraId="29669019" w14:textId="77777777" w:rsidR="005B0971" w:rsidRPr="005B0971" w:rsidRDefault="005B0971" w:rsidP="005B0971">
      <w:pPr>
        <w:spacing w:after="0" w:line="240" w:lineRule="auto"/>
        <w:ind w:left="567" w:hanging="567"/>
        <w:rPr>
          <w:rFonts w:ascii="Times New Roman" w:eastAsia="Times New Roman" w:hAnsi="Times New Roman" w:cs="Times New Roman"/>
          <w:b/>
        </w:rPr>
      </w:pPr>
      <w:r w:rsidRPr="00E81629">
        <w:rPr>
          <w:rFonts w:ascii="Times New Roman" w:eastAsia="Times New Roman" w:hAnsi="Times New Roman" w:cs="Times New Roman"/>
          <w:b/>
          <w:snapToGrid w:val="0"/>
          <w:szCs w:val="20"/>
        </w:rPr>
        <w:t>Azithromycin Ingen Pharma</w:t>
      </w:r>
      <w:r w:rsidRPr="005B0971">
        <w:rPr>
          <w:rFonts w:ascii="Times New Roman" w:eastAsia="Times New Roman" w:hAnsi="Times New Roman" w:cs="Times New Roman"/>
          <w:b/>
        </w:rPr>
        <w:t xml:space="preserve"> sudėtyje yra natrio</w:t>
      </w:r>
    </w:p>
    <w:p w14:paraId="5EB2D49D" w14:textId="77777777" w:rsidR="005B0971" w:rsidRPr="00E81629" w:rsidRDefault="005B0971" w:rsidP="00B4503B">
      <w:pPr>
        <w:spacing w:after="0" w:line="240" w:lineRule="auto"/>
        <w:rPr>
          <w:rFonts w:ascii="Times New Roman" w:eastAsia="Times New Roman" w:hAnsi="Times New Roman" w:cs="Times New Roman"/>
        </w:rPr>
      </w:pPr>
      <w:r w:rsidRPr="005B0971">
        <w:rPr>
          <w:rFonts w:ascii="Times New Roman" w:eastAsia="Times New Roman" w:hAnsi="Times New Roman" w:cs="Times New Roman"/>
        </w:rPr>
        <w:t xml:space="preserve">Kiekvienoje šio vaisto tabletėje yra mažiau kaip </w:t>
      </w:r>
      <w:r w:rsidRPr="00736A49">
        <w:rPr>
          <w:rFonts w:ascii="Times New Roman" w:eastAsia="Times New Roman" w:hAnsi="Times New Roman" w:cs="Times New Roman"/>
        </w:rPr>
        <w:t>1 </w:t>
      </w:r>
      <w:proofErr w:type="spellStart"/>
      <w:r w:rsidRPr="00736A49">
        <w:rPr>
          <w:rFonts w:ascii="Times New Roman" w:eastAsia="Times New Roman" w:hAnsi="Times New Roman" w:cs="Times New Roman"/>
        </w:rPr>
        <w:t>mmol</w:t>
      </w:r>
      <w:proofErr w:type="spellEnd"/>
      <w:r w:rsidRPr="00736A49">
        <w:rPr>
          <w:rFonts w:ascii="Times New Roman" w:eastAsia="Times New Roman" w:hAnsi="Times New Roman" w:cs="Times New Roman"/>
        </w:rPr>
        <w:t xml:space="preserve"> (23 mg) natrio, t.</w:t>
      </w:r>
      <w:r w:rsidR="00736A49" w:rsidRPr="00621B03">
        <w:rPr>
          <w:rFonts w:ascii="Times New Roman" w:eastAsia="Times New Roman" w:hAnsi="Times New Roman" w:cs="Times New Roman"/>
        </w:rPr>
        <w:t xml:space="preserve"> </w:t>
      </w:r>
      <w:r w:rsidRPr="00A12547">
        <w:rPr>
          <w:rFonts w:ascii="Times New Roman" w:eastAsia="Times New Roman" w:hAnsi="Times New Roman" w:cs="Times New Roman"/>
        </w:rPr>
        <w:t>y. jis beveik neturi reikšmės</w:t>
      </w:r>
      <w:r w:rsidRPr="00B4503B">
        <w:rPr>
          <w:rFonts w:ascii="Times New Roman" w:eastAsia="Times New Roman" w:hAnsi="Times New Roman" w:cs="Times New Roman"/>
        </w:rPr>
        <w:t>.</w:t>
      </w:r>
    </w:p>
    <w:p w14:paraId="6DCD91CC" w14:textId="77777777" w:rsidR="00736A49" w:rsidRPr="00E81629" w:rsidRDefault="00736A49" w:rsidP="00F82812">
      <w:pPr>
        <w:spacing w:after="0" w:line="240" w:lineRule="auto"/>
        <w:ind w:left="567" w:hanging="567"/>
        <w:rPr>
          <w:rFonts w:ascii="Times New Roman" w:eastAsia="Times New Roman" w:hAnsi="Times New Roman" w:cs="Times New Roman"/>
        </w:rPr>
      </w:pPr>
    </w:p>
    <w:p w14:paraId="025F4144" w14:textId="77777777" w:rsidR="00F82812" w:rsidRPr="00E81629" w:rsidRDefault="00F82812" w:rsidP="00F82812">
      <w:pPr>
        <w:numPr>
          <w:ilvl w:val="12"/>
          <w:numId w:val="0"/>
        </w:numP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rPr>
        <w:t>3.</w:t>
      </w:r>
      <w:r w:rsidRPr="00E81629">
        <w:rPr>
          <w:rFonts w:ascii="Times New Roman" w:eastAsia="Times New Roman" w:hAnsi="Times New Roman" w:cs="Times New Roman"/>
          <w:b/>
          <w:bCs/>
        </w:rPr>
        <w:tab/>
        <w:t>Kaip vartoti Azithromycin Ingen Pharma</w:t>
      </w:r>
    </w:p>
    <w:p w14:paraId="1B576E73"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0434F3B8"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Visada vartokite šį vaistą tiksliai kaip nurodė gydytojas. Jeigu abejojate, kreipkitės į gydytoją arba vaistininką.</w:t>
      </w:r>
    </w:p>
    <w:p w14:paraId="7E769E53" w14:textId="77777777" w:rsidR="00F82812" w:rsidRPr="00E81629" w:rsidRDefault="00F82812" w:rsidP="00F82812">
      <w:pPr>
        <w:spacing w:after="0" w:line="240" w:lineRule="auto"/>
        <w:rPr>
          <w:rFonts w:ascii="Times New Roman" w:eastAsia="Times New Roman" w:hAnsi="Times New Roman" w:cs="Times New Roman"/>
        </w:rPr>
      </w:pPr>
    </w:p>
    <w:p w14:paraId="27A4D71B" w14:textId="77777777" w:rsidR="00F82812" w:rsidRPr="00E81629" w:rsidRDefault="00F82812" w:rsidP="00F82812">
      <w:pPr>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color w:val="000000"/>
        </w:rPr>
        <w:t>Azithromycin Ingen Pharma tabletės vartojamos vieną kartą per parą. Tabletę reikia nuryti visą jos nekramtant. Azithromycin Ingen Pharma 500 mg plėvele dengtos tabletės gali būti vartojamos valgio metu ar kitu laiku.</w:t>
      </w:r>
    </w:p>
    <w:p w14:paraId="79DCF182" w14:textId="77777777" w:rsidR="00F82812" w:rsidRPr="00E81629" w:rsidRDefault="00F82812" w:rsidP="00F82812">
      <w:pPr>
        <w:spacing w:after="0" w:line="240" w:lineRule="auto"/>
        <w:rPr>
          <w:rFonts w:ascii="Times New Roman" w:eastAsia="Times New Roman" w:hAnsi="Times New Roman" w:cs="Times New Roman"/>
          <w:color w:val="000000"/>
        </w:rPr>
      </w:pPr>
    </w:p>
    <w:p w14:paraId="2C2A0C1A" w14:textId="77777777" w:rsidR="00F82812" w:rsidRPr="00E81629" w:rsidRDefault="00F82812" w:rsidP="00F82812">
      <w:pPr>
        <w:spacing w:after="0" w:line="240" w:lineRule="auto"/>
        <w:outlineLvl w:val="0"/>
        <w:rPr>
          <w:rFonts w:ascii="Times New Roman" w:eastAsia="Times New Roman" w:hAnsi="Times New Roman" w:cs="Times New Roman"/>
          <w:u w:val="single"/>
        </w:rPr>
      </w:pPr>
      <w:r w:rsidRPr="00E81629">
        <w:rPr>
          <w:rFonts w:ascii="Times New Roman" w:eastAsia="Times New Roman" w:hAnsi="Times New Roman" w:cs="Times New Roman"/>
          <w:u w:val="single"/>
        </w:rPr>
        <w:t>Suaugusieji, įskaitant senyvus pacientus ir vaikus, kurie sveria daugiau kaip 45 kg</w:t>
      </w:r>
    </w:p>
    <w:p w14:paraId="641F0F4B" w14:textId="77777777" w:rsidR="00F82812" w:rsidRPr="00E81629" w:rsidRDefault="00F82812" w:rsidP="00F82812">
      <w:pPr>
        <w:spacing w:after="0" w:line="240" w:lineRule="auto"/>
        <w:rPr>
          <w:rFonts w:ascii="Times New Roman" w:eastAsia="Times New Roman" w:hAnsi="Times New Roman" w:cs="Times New Roman"/>
          <w:i/>
          <w:iCs/>
        </w:rPr>
      </w:pPr>
    </w:p>
    <w:p w14:paraId="169AA5E3"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i/>
          <w:iCs/>
        </w:rPr>
        <w:t>Viršutinių ir apatinių kvėpavimo takų ir odos bei poodinio audinio infekcinės ligos</w:t>
      </w:r>
    </w:p>
    <w:p w14:paraId="45DAAFAF"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Reikia tris dienas iš eilės suvartoti po 500 mg azitromicino (po vieną Azithromycin Ingen Pharma 500 mg tabletę) vieną kartą per parą. Per tris paras reikia suvartoti iš viso 1500 mg azitromicino.</w:t>
      </w:r>
    </w:p>
    <w:p w14:paraId="7192AB95" w14:textId="77777777" w:rsidR="00F82812" w:rsidRPr="00E81629" w:rsidRDefault="00F82812" w:rsidP="00F82812">
      <w:pPr>
        <w:spacing w:after="0" w:line="240" w:lineRule="auto"/>
        <w:rPr>
          <w:rFonts w:ascii="Times New Roman" w:eastAsia="Times New Roman" w:hAnsi="Times New Roman" w:cs="Times New Roman"/>
        </w:rPr>
      </w:pPr>
    </w:p>
    <w:p w14:paraId="22CD5942" w14:textId="77777777" w:rsidR="00F82812" w:rsidRPr="00E81629" w:rsidRDefault="00F82812" w:rsidP="00F82812">
      <w:pPr>
        <w:spacing w:after="0" w:line="240" w:lineRule="auto"/>
        <w:rPr>
          <w:rFonts w:ascii="Times New Roman" w:eastAsia="Times New Roman" w:hAnsi="Times New Roman" w:cs="Times New Roman"/>
          <w:i/>
          <w:iCs/>
        </w:rPr>
      </w:pPr>
      <w:proofErr w:type="spellStart"/>
      <w:r w:rsidRPr="00E81629">
        <w:rPr>
          <w:rFonts w:ascii="Times New Roman" w:eastAsia="Times New Roman" w:hAnsi="Times New Roman" w:cs="Times New Roman"/>
          <w:i/>
          <w:iCs/>
        </w:rPr>
        <w:t>Chlamydia</w:t>
      </w:r>
      <w:proofErr w:type="spellEnd"/>
      <w:r w:rsidRPr="00E81629">
        <w:rPr>
          <w:rFonts w:ascii="Times New Roman" w:eastAsia="Times New Roman" w:hAnsi="Times New Roman" w:cs="Times New Roman"/>
          <w:i/>
          <w:iCs/>
        </w:rPr>
        <w:t xml:space="preserve"> </w:t>
      </w:r>
      <w:proofErr w:type="spellStart"/>
      <w:r w:rsidRPr="00E81629">
        <w:rPr>
          <w:rFonts w:ascii="Times New Roman" w:eastAsia="Times New Roman" w:hAnsi="Times New Roman" w:cs="Times New Roman"/>
          <w:i/>
          <w:iCs/>
        </w:rPr>
        <w:t>trachomatis</w:t>
      </w:r>
      <w:proofErr w:type="spellEnd"/>
      <w:r w:rsidRPr="00E81629">
        <w:rPr>
          <w:rFonts w:ascii="Times New Roman" w:eastAsia="Times New Roman" w:hAnsi="Times New Roman" w:cs="Times New Roman"/>
          <w:i/>
          <w:iCs/>
        </w:rPr>
        <w:t xml:space="preserve"> sukeltos nekomplikuotos lyties organų infekcinės ligos</w:t>
      </w:r>
    </w:p>
    <w:p w14:paraId="3AE602A2"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Reikia suvartoti vienkartinę 1 g (dvi Azithromycin Ingen Pharma 500 mg tabletes) dozę.</w:t>
      </w:r>
    </w:p>
    <w:p w14:paraId="24FFC989" w14:textId="77777777" w:rsidR="00F82812" w:rsidRPr="00E81629" w:rsidRDefault="00F82812" w:rsidP="00F82812">
      <w:pPr>
        <w:spacing w:after="0" w:line="240" w:lineRule="auto"/>
        <w:rPr>
          <w:rFonts w:ascii="Times New Roman" w:eastAsia="Times New Roman" w:hAnsi="Times New Roman" w:cs="Times New Roman"/>
        </w:rPr>
      </w:pPr>
    </w:p>
    <w:p w14:paraId="03E34798"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Azithromycin Ingen Pharma 500 mg tabletėmis gydomi tik daugiau kaip 45 kg sveriantys vaikai ir suaugusieji.</w:t>
      </w:r>
    </w:p>
    <w:p w14:paraId="413E35E3" w14:textId="77777777" w:rsidR="00F82812" w:rsidRPr="00E81629" w:rsidRDefault="00F82812" w:rsidP="00F82812">
      <w:pPr>
        <w:spacing w:after="0" w:line="240" w:lineRule="auto"/>
        <w:rPr>
          <w:rFonts w:ascii="Times New Roman" w:eastAsia="Times New Roman" w:hAnsi="Times New Roman" w:cs="Times New Roman"/>
        </w:rPr>
      </w:pPr>
    </w:p>
    <w:p w14:paraId="0AA60AA1" w14:textId="77777777" w:rsidR="00A12547" w:rsidRPr="00A12547" w:rsidRDefault="00A12547" w:rsidP="00A12547">
      <w:pPr>
        <w:autoSpaceDE w:val="0"/>
        <w:autoSpaceDN w:val="0"/>
        <w:adjustRightInd w:val="0"/>
        <w:spacing w:after="0" w:line="240" w:lineRule="auto"/>
        <w:rPr>
          <w:rFonts w:ascii="Times New Roman" w:eastAsia="Times New Roman" w:hAnsi="Times New Roman" w:cs="Times New Roman"/>
          <w:i/>
        </w:rPr>
      </w:pPr>
      <w:r w:rsidRPr="00A12547">
        <w:rPr>
          <w:rFonts w:ascii="Times New Roman" w:eastAsia="Times New Roman" w:hAnsi="Times New Roman" w:cs="Times New Roman"/>
          <w:i/>
        </w:rPr>
        <w:t>Pacientams, kurių inkstų funkcija sutrikusi</w:t>
      </w:r>
    </w:p>
    <w:p w14:paraId="1EF268B4" w14:textId="163AFAA7" w:rsidR="00A12547" w:rsidRPr="00A12547" w:rsidRDefault="0041357C" w:rsidP="00A12547">
      <w:pPr>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Jei sergate inkstų liga apie tai pasakykite gydytojui, nes </w:t>
      </w:r>
      <w:r w:rsidRPr="00E81629">
        <w:rPr>
          <w:rFonts w:ascii="Times New Roman" w:eastAsia="Times New Roman" w:hAnsi="Times New Roman" w:cs="Times New Roman"/>
        </w:rPr>
        <w:t xml:space="preserve">gali reikėti </w:t>
      </w:r>
      <w:r>
        <w:rPr>
          <w:rFonts w:ascii="Times New Roman" w:eastAsia="Times New Roman" w:hAnsi="Times New Roman" w:cs="Times New Roman"/>
        </w:rPr>
        <w:t>keisti</w:t>
      </w:r>
      <w:r w:rsidRPr="00E81629">
        <w:rPr>
          <w:rFonts w:ascii="Times New Roman" w:eastAsia="Times New Roman" w:hAnsi="Times New Roman" w:cs="Times New Roman"/>
        </w:rPr>
        <w:t xml:space="preserve"> vaisto dozę.</w:t>
      </w:r>
    </w:p>
    <w:p w14:paraId="54A78D4B" w14:textId="77777777" w:rsidR="00A12547" w:rsidRPr="00A12547" w:rsidRDefault="00A12547" w:rsidP="00A12547">
      <w:pPr>
        <w:spacing w:after="0" w:line="240" w:lineRule="auto"/>
        <w:rPr>
          <w:rFonts w:ascii="Times New Roman" w:eastAsia="Times New Roman" w:hAnsi="Times New Roman" w:cs="Times New Roman"/>
        </w:rPr>
      </w:pPr>
    </w:p>
    <w:p w14:paraId="3AE45029" w14:textId="47CAC235" w:rsidR="00A12547" w:rsidRPr="00A12547" w:rsidRDefault="00A12547" w:rsidP="00A12547">
      <w:pPr>
        <w:autoSpaceDE w:val="0"/>
        <w:autoSpaceDN w:val="0"/>
        <w:adjustRightInd w:val="0"/>
        <w:spacing w:after="0" w:line="240" w:lineRule="auto"/>
        <w:outlineLvl w:val="0"/>
        <w:rPr>
          <w:rFonts w:ascii="Times New Roman" w:eastAsia="Times New Roman" w:hAnsi="Times New Roman" w:cs="Times New Roman"/>
        </w:rPr>
      </w:pPr>
      <w:r w:rsidRPr="00A12547">
        <w:rPr>
          <w:rFonts w:ascii="Times New Roman" w:eastAsia="Times New Roman" w:hAnsi="Times New Roman" w:cs="Times New Roman"/>
          <w:i/>
          <w:iCs/>
        </w:rPr>
        <w:t>Pacientams, kur</w:t>
      </w:r>
      <w:r w:rsidR="009E455F">
        <w:rPr>
          <w:rFonts w:ascii="Times New Roman" w:eastAsia="Times New Roman" w:hAnsi="Times New Roman" w:cs="Times New Roman"/>
          <w:i/>
          <w:iCs/>
        </w:rPr>
        <w:t>i</w:t>
      </w:r>
      <w:r w:rsidRPr="00A12547">
        <w:rPr>
          <w:rFonts w:ascii="Times New Roman" w:eastAsia="Times New Roman" w:hAnsi="Times New Roman" w:cs="Times New Roman"/>
          <w:i/>
          <w:iCs/>
        </w:rPr>
        <w:t>ų kepenų funkcija sutrikusi</w:t>
      </w:r>
    </w:p>
    <w:p w14:paraId="63E40D88" w14:textId="77777777" w:rsidR="00B44DA1" w:rsidRDefault="0041357C" w:rsidP="00F8281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Jei sergate kepenų liga apie tai pasakykite gydytojui. </w:t>
      </w:r>
    </w:p>
    <w:p w14:paraId="68A24C3B" w14:textId="273E0F34" w:rsidR="00A12547" w:rsidRPr="00E81629" w:rsidRDefault="00A12547" w:rsidP="00A12547">
      <w:pPr>
        <w:spacing w:after="0" w:line="240" w:lineRule="auto"/>
        <w:rPr>
          <w:rFonts w:ascii="Times New Roman" w:eastAsia="Times New Roman" w:hAnsi="Times New Roman" w:cs="Times New Roman"/>
          <w:i/>
          <w:iCs/>
        </w:rPr>
      </w:pPr>
      <w:r w:rsidRPr="00A12547">
        <w:rPr>
          <w:rFonts w:ascii="Times New Roman" w:eastAsia="Times New Roman" w:hAnsi="Times New Roman" w:cs="Times New Roman"/>
        </w:rPr>
        <w:t xml:space="preserve">Šio vaisto </w:t>
      </w:r>
      <w:r w:rsidR="00B44DA1">
        <w:rPr>
          <w:rFonts w:ascii="Times New Roman" w:eastAsia="Times New Roman" w:hAnsi="Times New Roman" w:cs="Times New Roman"/>
        </w:rPr>
        <w:t>vartoti</w:t>
      </w:r>
      <w:r w:rsidRPr="00A12547">
        <w:rPr>
          <w:rFonts w:ascii="Times New Roman" w:eastAsia="Times New Roman" w:hAnsi="Times New Roman" w:cs="Times New Roman"/>
        </w:rPr>
        <w:t xml:space="preserve"> pacientams, sergantiems sunkia kepenų liga, negalima. Tokių pacientų gydymo azitromicinu tyrimai neatlikti</w:t>
      </w:r>
      <w:r>
        <w:rPr>
          <w:rFonts w:ascii="Times New Roman" w:eastAsia="Times New Roman" w:hAnsi="Times New Roman" w:cs="Times New Roman"/>
        </w:rPr>
        <w:t>.</w:t>
      </w:r>
    </w:p>
    <w:p w14:paraId="5AE48447" w14:textId="77777777" w:rsidR="00F82812" w:rsidRPr="00E81629" w:rsidRDefault="00F82812" w:rsidP="00F82812">
      <w:pPr>
        <w:spacing w:after="0" w:line="240" w:lineRule="auto"/>
        <w:rPr>
          <w:rFonts w:ascii="Times New Roman" w:eastAsia="Times New Roman" w:hAnsi="Times New Roman" w:cs="Times New Roman"/>
        </w:rPr>
      </w:pPr>
    </w:p>
    <w:p w14:paraId="0BB37A8D" w14:textId="77777777" w:rsidR="00F82812" w:rsidRPr="00E81629" w:rsidRDefault="00F82812" w:rsidP="00F82812">
      <w:pPr>
        <w:spacing w:after="0" w:line="240" w:lineRule="auto"/>
        <w:rPr>
          <w:rFonts w:ascii="Times New Roman" w:eastAsia="Times New Roman" w:hAnsi="Times New Roman" w:cs="Times New Roman"/>
          <w:i/>
          <w:iCs/>
          <w:u w:val="single"/>
        </w:rPr>
      </w:pPr>
      <w:r w:rsidRPr="00E81629">
        <w:rPr>
          <w:rFonts w:ascii="Times New Roman" w:eastAsia="Times New Roman" w:hAnsi="Times New Roman" w:cs="Times New Roman"/>
          <w:i/>
          <w:iCs/>
          <w:u w:val="single"/>
        </w:rPr>
        <w:t>Senyvi pacientai</w:t>
      </w:r>
    </w:p>
    <w:p w14:paraId="7F713621" w14:textId="77777777" w:rsidR="00F82812" w:rsidRPr="00E81629" w:rsidRDefault="00F82812" w:rsidP="00F82812">
      <w:pPr>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color w:val="000000"/>
        </w:rPr>
        <w:t>Senyviems pacientams gydyti vartojamos tokios pat dozės, kaip ir suaugusiems pacientams. Kadangi senyviems pacientams gali būti ritmo sutrikimams palankių būklių, reikia laikytis ypatingo atsargumo dėl galimos širdies veiklos sutrikimo rizikos.</w:t>
      </w:r>
    </w:p>
    <w:p w14:paraId="3536980F" w14:textId="77777777" w:rsidR="00F82812" w:rsidRPr="00E81629" w:rsidRDefault="00F82812" w:rsidP="00F82812">
      <w:pPr>
        <w:spacing w:after="0" w:line="240" w:lineRule="auto"/>
        <w:rPr>
          <w:rFonts w:ascii="Times New Roman" w:eastAsia="Times New Roman" w:hAnsi="Times New Roman" w:cs="Times New Roman"/>
        </w:rPr>
      </w:pPr>
    </w:p>
    <w:p w14:paraId="0A744BE6" w14:textId="77777777" w:rsidR="00F82812" w:rsidRPr="00E81629" w:rsidRDefault="00F82812" w:rsidP="00F82812">
      <w:pPr>
        <w:spacing w:after="0" w:line="240" w:lineRule="auto"/>
        <w:ind w:left="567" w:hanging="567"/>
        <w:outlineLvl w:val="0"/>
        <w:rPr>
          <w:rFonts w:ascii="Times New Roman" w:eastAsia="Times New Roman" w:hAnsi="Times New Roman" w:cs="Times New Roman"/>
          <w:b/>
          <w:bCs/>
        </w:rPr>
      </w:pPr>
      <w:r w:rsidRPr="00E81629">
        <w:rPr>
          <w:rFonts w:ascii="Times New Roman" w:eastAsia="Times New Roman" w:hAnsi="Times New Roman" w:cs="Times New Roman"/>
          <w:b/>
          <w:bCs/>
        </w:rPr>
        <w:t>Ką daryti pavartojus per didelę Azithromycin Ingen Pharma dozę?</w:t>
      </w:r>
    </w:p>
    <w:p w14:paraId="2A905EDE"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Duomenų apie azitromicino perdozavimą nėra. Būdingi makrolidų grupės antibiotikų perdozavimo simptomai yra laikinas klausos netekimas, stiprus pykinimas, vėmimas ir viduriavimas. Tokiais atvejais ligoniui reikia sugirdyti aktyvintosios anglies ir nedelsiant kreiptis pagalbos į gydytoją.</w:t>
      </w:r>
    </w:p>
    <w:p w14:paraId="7F9439D8" w14:textId="77777777" w:rsidR="00F82812" w:rsidRPr="00E81629" w:rsidRDefault="00F82812" w:rsidP="00F82812">
      <w:pPr>
        <w:spacing w:after="0" w:line="240" w:lineRule="auto"/>
        <w:ind w:left="567" w:hanging="567"/>
        <w:rPr>
          <w:rFonts w:ascii="Times New Roman" w:eastAsia="Times New Roman" w:hAnsi="Times New Roman" w:cs="Times New Roman"/>
          <w:b/>
          <w:bCs/>
        </w:rPr>
      </w:pPr>
    </w:p>
    <w:p w14:paraId="747C1372" w14:textId="77777777" w:rsidR="00F82812" w:rsidRPr="00E81629" w:rsidRDefault="00F82812" w:rsidP="00F82812">
      <w:pPr>
        <w:spacing w:after="0" w:line="240" w:lineRule="auto"/>
        <w:ind w:left="567" w:hanging="567"/>
        <w:outlineLvl w:val="0"/>
        <w:rPr>
          <w:rFonts w:ascii="Times New Roman" w:eastAsia="Times New Roman" w:hAnsi="Times New Roman" w:cs="Times New Roman"/>
          <w:b/>
          <w:bCs/>
        </w:rPr>
      </w:pPr>
      <w:r w:rsidRPr="00E81629">
        <w:rPr>
          <w:rFonts w:ascii="Times New Roman" w:eastAsia="Times New Roman" w:hAnsi="Times New Roman" w:cs="Times New Roman"/>
          <w:b/>
          <w:bCs/>
        </w:rPr>
        <w:t>Pamiršus pavartoti Azithromycin Ingen Pharma</w:t>
      </w:r>
    </w:p>
    <w:p w14:paraId="5702DF8B"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Neišgėrus vienos vaisto dozės, ją reikia suvartoti kaip galima greičiau, kai tik prisiminsite. Toliau vaistą vartoti kas 24 val. Praleidus dozę, vėliau vietoj jos dvigubos dozės vartoti negalima.</w:t>
      </w:r>
    </w:p>
    <w:p w14:paraId="2446BD53" w14:textId="77777777" w:rsidR="00F82812" w:rsidRPr="00E81629" w:rsidRDefault="00F82812" w:rsidP="00F82812">
      <w:pPr>
        <w:spacing w:after="0" w:line="240" w:lineRule="auto"/>
        <w:rPr>
          <w:rFonts w:ascii="Times New Roman" w:eastAsia="Times New Roman" w:hAnsi="Times New Roman" w:cs="Times New Roman"/>
        </w:rPr>
      </w:pPr>
    </w:p>
    <w:p w14:paraId="48D9ED39"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Jeigu kiltų daugiau klausimų dėl šio vaisto vartojimo, kreipkitės į gydytoją arba vaistininką.</w:t>
      </w:r>
    </w:p>
    <w:p w14:paraId="6B6E75E7"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07AE02BA"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39AB4AF3" w14:textId="77777777" w:rsidR="00F82812" w:rsidRPr="00E81629" w:rsidRDefault="00F82812" w:rsidP="00F82812">
      <w:pPr>
        <w:numPr>
          <w:ilvl w:val="12"/>
          <w:numId w:val="0"/>
        </w:numP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caps/>
        </w:rPr>
        <w:t>4.</w:t>
      </w:r>
      <w:r w:rsidRPr="00E81629">
        <w:rPr>
          <w:rFonts w:ascii="Times New Roman" w:eastAsia="Times New Roman" w:hAnsi="Times New Roman" w:cs="Times New Roman"/>
          <w:b/>
          <w:bCs/>
          <w:caps/>
        </w:rPr>
        <w:tab/>
      </w:r>
      <w:r w:rsidRPr="00E81629">
        <w:rPr>
          <w:rFonts w:ascii="Times New Roman" w:eastAsia="Times New Roman" w:hAnsi="Times New Roman" w:cs="Times New Roman"/>
          <w:b/>
          <w:bCs/>
        </w:rPr>
        <w:t>Galimas šalutinis poveikis</w:t>
      </w:r>
      <w:r w:rsidRPr="00E81629" w:rsidDel="00F7402F">
        <w:rPr>
          <w:rFonts w:ascii="Times New Roman" w:eastAsia="Times New Roman" w:hAnsi="Times New Roman" w:cs="Times New Roman"/>
          <w:b/>
          <w:bCs/>
          <w:caps/>
        </w:rPr>
        <w:t xml:space="preserve"> </w:t>
      </w:r>
    </w:p>
    <w:p w14:paraId="7B671AA6" w14:textId="77777777" w:rsidR="00F82812" w:rsidRPr="00E81629" w:rsidRDefault="00F82812" w:rsidP="00F82812">
      <w:pPr>
        <w:numPr>
          <w:ilvl w:val="12"/>
          <w:numId w:val="0"/>
        </w:numPr>
        <w:spacing w:after="0" w:line="240" w:lineRule="auto"/>
        <w:ind w:left="567" w:hanging="567"/>
        <w:outlineLvl w:val="0"/>
        <w:rPr>
          <w:rFonts w:ascii="Times New Roman" w:eastAsia="Times New Roman" w:hAnsi="Times New Roman" w:cs="Times New Roman"/>
        </w:rPr>
      </w:pPr>
    </w:p>
    <w:p w14:paraId="3D76525C" w14:textId="77777777" w:rsidR="00F82812" w:rsidRPr="00E81629" w:rsidRDefault="00F82812" w:rsidP="00F82812">
      <w:pPr>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Šis vaistas, kaip ir visi kiti, gali sukelti šalutinį poveikį, nors jis pasireiškia ne visiems žmonėms.</w:t>
      </w:r>
    </w:p>
    <w:p w14:paraId="7F42573A" w14:textId="77777777" w:rsidR="00F82812" w:rsidRPr="00E81629" w:rsidRDefault="00F82812" w:rsidP="00F82812">
      <w:pPr>
        <w:spacing w:after="0" w:line="240" w:lineRule="auto"/>
        <w:rPr>
          <w:rFonts w:ascii="Times New Roman" w:eastAsia="Times New Roman" w:hAnsi="Times New Roman" w:cs="Times New Roman"/>
        </w:rPr>
      </w:pPr>
    </w:p>
    <w:p w14:paraId="2F195B09"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Šalutinis poveikis dažniausiai būna lengvas arba vidutinio sunkumo, o nutraukus vaisto vartojimą, išnyksta.</w:t>
      </w:r>
    </w:p>
    <w:p w14:paraId="7AC6319F" w14:textId="77777777" w:rsidR="00F82812" w:rsidRPr="00E81629" w:rsidRDefault="00F82812" w:rsidP="00F82812">
      <w:pPr>
        <w:spacing w:after="0" w:line="240" w:lineRule="auto"/>
        <w:rPr>
          <w:rFonts w:ascii="Times New Roman" w:eastAsia="Times New Roman" w:hAnsi="Times New Roman" w:cs="Times New Roman"/>
        </w:rPr>
      </w:pPr>
    </w:p>
    <w:p w14:paraId="206A9A4C" w14:textId="77777777" w:rsidR="00F82812" w:rsidRPr="00E81629" w:rsidRDefault="00F82812" w:rsidP="00F82812">
      <w:pPr>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color w:val="000000"/>
        </w:rPr>
        <w:t>Nepageidaujamų poveikių dažnio grupės yra apibūdinamos remiantis tokiu susitarimu:</w:t>
      </w:r>
    </w:p>
    <w:p w14:paraId="34AE2110"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Labai dažnas (≥1/10)</w:t>
      </w:r>
    </w:p>
    <w:p w14:paraId="17373948"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Dažnas (nuo ≥1/100 iki &lt;1/10)</w:t>
      </w:r>
    </w:p>
    <w:p w14:paraId="3C9D4A29"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Nedažnas (nuo ≥1/1000 iki &lt;1/100)</w:t>
      </w:r>
    </w:p>
    <w:p w14:paraId="7932D9E9"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Retas (nuo ≥1/10000 iki &lt;1/1000)</w:t>
      </w:r>
    </w:p>
    <w:p w14:paraId="2EDEC9BD"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Labai retas (&lt;1/10000)</w:t>
      </w:r>
    </w:p>
    <w:p w14:paraId="33EE2882" w14:textId="4F33CEF3"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Dažnis nežinomas (negali būti </w:t>
      </w:r>
      <w:r w:rsidR="0041357C">
        <w:rPr>
          <w:rFonts w:ascii="Times New Roman" w:eastAsia="Times New Roman" w:hAnsi="Times New Roman" w:cs="Times New Roman"/>
        </w:rPr>
        <w:t>apskaičiuotas</w:t>
      </w:r>
      <w:r w:rsidR="0041357C" w:rsidRPr="00E81629">
        <w:rPr>
          <w:rFonts w:ascii="Times New Roman" w:eastAsia="Times New Roman" w:hAnsi="Times New Roman" w:cs="Times New Roman"/>
        </w:rPr>
        <w:t xml:space="preserve"> </w:t>
      </w:r>
      <w:r w:rsidRPr="00E81629">
        <w:rPr>
          <w:rFonts w:ascii="Times New Roman" w:eastAsia="Times New Roman" w:hAnsi="Times New Roman" w:cs="Times New Roman"/>
        </w:rPr>
        <w:t>pagal turimus duomenis).</w:t>
      </w:r>
    </w:p>
    <w:p w14:paraId="5294DCB1" w14:textId="77777777" w:rsidR="00F82812" w:rsidRPr="00E81629" w:rsidRDefault="00F82812" w:rsidP="00F82812">
      <w:pPr>
        <w:spacing w:after="0" w:line="240" w:lineRule="auto"/>
        <w:rPr>
          <w:rFonts w:ascii="Times New Roman" w:eastAsia="Times New Roman" w:hAnsi="Times New Roman" w:cs="Times New Roman"/>
        </w:rPr>
      </w:pPr>
    </w:p>
    <w:p w14:paraId="33E3477F" w14:textId="77777777" w:rsidR="00F82812" w:rsidRPr="00E81629" w:rsidRDefault="00F82812" w:rsidP="00F82812">
      <w:pPr>
        <w:spacing w:after="0" w:line="240" w:lineRule="auto"/>
        <w:outlineLvl w:val="0"/>
        <w:rPr>
          <w:rFonts w:ascii="Times New Roman" w:eastAsia="Times New Roman" w:hAnsi="Times New Roman" w:cs="Times New Roman"/>
          <w:u w:val="single"/>
        </w:rPr>
      </w:pPr>
      <w:r w:rsidRPr="00E81629">
        <w:rPr>
          <w:rFonts w:ascii="Times New Roman" w:eastAsia="Times New Roman" w:hAnsi="Times New Roman" w:cs="Times New Roman"/>
          <w:u w:val="single"/>
        </w:rPr>
        <w:t xml:space="preserve">Infekcijos ir </w:t>
      </w:r>
      <w:proofErr w:type="spellStart"/>
      <w:r w:rsidRPr="00E81629">
        <w:rPr>
          <w:rFonts w:ascii="Times New Roman" w:eastAsia="Times New Roman" w:hAnsi="Times New Roman" w:cs="Times New Roman"/>
          <w:u w:val="single"/>
        </w:rPr>
        <w:t>infestacijos</w:t>
      </w:r>
      <w:proofErr w:type="spellEnd"/>
    </w:p>
    <w:p w14:paraId="313A9AC5" w14:textId="77777777" w:rsidR="00F82812" w:rsidRPr="00E81629" w:rsidRDefault="00F82812" w:rsidP="00F82812">
      <w:pPr>
        <w:spacing w:after="0" w:line="240" w:lineRule="auto"/>
        <w:ind w:left="2160" w:hanging="2160"/>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makšties grybelis, makšties infekcija, plaučių uždegimas, grybelių, bakterijų sukelta infekcija, ryklės uždegimas, skrandžio ir žarnyno sudirginimas (</w:t>
      </w:r>
      <w:proofErr w:type="spellStart"/>
      <w:r w:rsidRPr="00E81629">
        <w:rPr>
          <w:rFonts w:ascii="Times New Roman" w:eastAsia="Times New Roman" w:hAnsi="Times New Roman" w:cs="Times New Roman"/>
        </w:rPr>
        <w:t>gastroenteritas</w:t>
      </w:r>
      <w:proofErr w:type="spellEnd"/>
      <w:r w:rsidRPr="00E81629">
        <w:rPr>
          <w:rFonts w:ascii="Times New Roman" w:eastAsia="Times New Roman" w:hAnsi="Times New Roman" w:cs="Times New Roman"/>
        </w:rPr>
        <w:t>), kvėpavimo sistemos ligos, sloga, burnos grybelis;</w:t>
      </w:r>
    </w:p>
    <w:p w14:paraId="305043EB" w14:textId="1197157A" w:rsidR="004F08A2" w:rsidRPr="00E81629" w:rsidRDefault="00F82812" w:rsidP="0041357C">
      <w:pPr>
        <w:spacing w:after="0" w:line="240" w:lineRule="auto"/>
        <w:ind w:left="2160" w:hanging="2160"/>
        <w:rPr>
          <w:rFonts w:ascii="Times New Roman" w:eastAsia="Times New Roman" w:hAnsi="Times New Roman" w:cs="Times New Roman"/>
        </w:rPr>
      </w:pPr>
      <w:r w:rsidRPr="00E81629">
        <w:rPr>
          <w:rFonts w:ascii="Times New Roman" w:eastAsia="Times New Roman" w:hAnsi="Times New Roman" w:cs="Times New Roman"/>
        </w:rPr>
        <w:t>Dažnis nežinomas:</w:t>
      </w:r>
      <w:r w:rsidR="00621B03">
        <w:rPr>
          <w:rFonts w:ascii="Times New Roman" w:eastAsia="Times New Roman" w:hAnsi="Times New Roman" w:cs="Times New Roman"/>
        </w:rPr>
        <w:tab/>
      </w:r>
      <w:r w:rsidRPr="00E81629">
        <w:rPr>
          <w:rFonts w:ascii="Times New Roman" w:eastAsia="Times New Roman" w:hAnsi="Times New Roman" w:cs="Times New Roman"/>
        </w:rPr>
        <w:t>stiprus viduriavimas.</w:t>
      </w:r>
    </w:p>
    <w:p w14:paraId="124A6BBC" w14:textId="77777777" w:rsidR="00F82812" w:rsidRPr="00E81629" w:rsidRDefault="00F82812" w:rsidP="00F82812">
      <w:pPr>
        <w:spacing w:after="0" w:line="240" w:lineRule="auto"/>
        <w:ind w:left="567" w:hanging="567"/>
        <w:rPr>
          <w:rFonts w:ascii="Times New Roman" w:eastAsia="Times New Roman" w:hAnsi="Times New Roman" w:cs="Times New Roman"/>
          <w:u w:val="single"/>
        </w:rPr>
      </w:pPr>
    </w:p>
    <w:p w14:paraId="4C13CB36" w14:textId="77777777" w:rsidR="00F82812" w:rsidRPr="00E81629" w:rsidRDefault="00F82812" w:rsidP="00F82812">
      <w:pPr>
        <w:spacing w:after="0" w:line="240" w:lineRule="auto"/>
        <w:outlineLvl w:val="0"/>
        <w:rPr>
          <w:rFonts w:ascii="Times New Roman" w:eastAsia="Times New Roman" w:hAnsi="Times New Roman" w:cs="Times New Roman"/>
          <w:u w:val="single"/>
        </w:rPr>
      </w:pPr>
      <w:r w:rsidRPr="00E81629">
        <w:rPr>
          <w:rFonts w:ascii="Times New Roman" w:eastAsia="Times New Roman" w:hAnsi="Times New Roman" w:cs="Times New Roman"/>
          <w:u w:val="single"/>
        </w:rPr>
        <w:t>Kraujo ir limfinės sistemos sutrikimai</w:t>
      </w:r>
    </w:p>
    <w:p w14:paraId="2E67AE23" w14:textId="77777777" w:rsidR="00F82812" w:rsidRPr="00E81629" w:rsidRDefault="00F82812" w:rsidP="00F82812">
      <w:pPr>
        <w:spacing w:after="0" w:line="240" w:lineRule="auto"/>
        <w:ind w:left="2268" w:hanging="2268"/>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 xml:space="preserve">leukocitų skaičiaus sumažėjimas kraujyje, </w:t>
      </w:r>
      <w:proofErr w:type="spellStart"/>
      <w:r w:rsidRPr="00E81629">
        <w:rPr>
          <w:rFonts w:ascii="Times New Roman" w:eastAsia="Times New Roman" w:hAnsi="Times New Roman" w:cs="Times New Roman"/>
        </w:rPr>
        <w:t>neutrofilų</w:t>
      </w:r>
      <w:proofErr w:type="spellEnd"/>
      <w:r w:rsidRPr="00E81629">
        <w:rPr>
          <w:rFonts w:ascii="Times New Roman" w:eastAsia="Times New Roman" w:hAnsi="Times New Roman" w:cs="Times New Roman"/>
        </w:rPr>
        <w:t xml:space="preserve"> skaičiaus sumažėjimas kraujyje, padidėjęs </w:t>
      </w:r>
      <w:proofErr w:type="spellStart"/>
      <w:r w:rsidRPr="00E81629">
        <w:rPr>
          <w:rFonts w:ascii="Times New Roman" w:eastAsia="Times New Roman" w:hAnsi="Times New Roman" w:cs="Times New Roman"/>
        </w:rPr>
        <w:t>eozinofilų</w:t>
      </w:r>
      <w:proofErr w:type="spellEnd"/>
      <w:r w:rsidRPr="00E81629">
        <w:rPr>
          <w:rFonts w:ascii="Times New Roman" w:eastAsia="Times New Roman" w:hAnsi="Times New Roman" w:cs="Times New Roman"/>
        </w:rPr>
        <w:t xml:space="preserve"> kiekis kraujyje;</w:t>
      </w:r>
    </w:p>
    <w:p w14:paraId="5A902E2F" w14:textId="77777777" w:rsidR="00F82812" w:rsidRPr="00E81629" w:rsidRDefault="00F82812" w:rsidP="00F82812">
      <w:pPr>
        <w:spacing w:after="0" w:line="240" w:lineRule="auto"/>
        <w:ind w:left="2268" w:hanging="2268"/>
        <w:rPr>
          <w:rFonts w:ascii="Times New Roman" w:eastAsia="Times New Roman" w:hAnsi="Times New Roman" w:cs="Times New Roman"/>
        </w:rPr>
      </w:pPr>
      <w:r w:rsidRPr="00E81629">
        <w:rPr>
          <w:rFonts w:ascii="Times New Roman" w:eastAsia="Times New Roman" w:hAnsi="Times New Roman" w:cs="Times New Roman"/>
        </w:rPr>
        <w:t>Dažnis nežinomas:</w:t>
      </w:r>
      <w:r w:rsidRPr="00E81629">
        <w:rPr>
          <w:rFonts w:ascii="Times New Roman" w:eastAsia="Times New Roman" w:hAnsi="Times New Roman" w:cs="Times New Roman"/>
        </w:rPr>
        <w:tab/>
        <w:t>trombocitų skaičiaus sumažėjimas kraujyje, eritrocitų skaičiaus sumažėjimas kraujyje dėl jų irimo.</w:t>
      </w:r>
    </w:p>
    <w:p w14:paraId="6848A720"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46405F99" w14:textId="77777777" w:rsidR="00F82812" w:rsidRPr="00E81629" w:rsidRDefault="00F82812" w:rsidP="00F82812">
      <w:pPr>
        <w:spacing w:after="0" w:line="240" w:lineRule="auto"/>
        <w:ind w:left="567" w:hanging="567"/>
        <w:rPr>
          <w:rFonts w:ascii="Times New Roman" w:eastAsia="Times New Roman" w:hAnsi="Times New Roman" w:cs="Times New Roman"/>
          <w:u w:val="single"/>
        </w:rPr>
      </w:pPr>
      <w:r w:rsidRPr="00E81629">
        <w:rPr>
          <w:rFonts w:ascii="Times New Roman" w:eastAsia="Times New Roman" w:hAnsi="Times New Roman" w:cs="Times New Roman"/>
          <w:u w:val="single"/>
        </w:rPr>
        <w:t>Imuninės sistemos sutrikimai</w:t>
      </w:r>
    </w:p>
    <w:p w14:paraId="2EA05CC8" w14:textId="77777777" w:rsidR="004F08A2" w:rsidRPr="00E81629" w:rsidRDefault="00F82812" w:rsidP="00EB25ED">
      <w:pPr>
        <w:tabs>
          <w:tab w:val="left" w:pos="2268"/>
        </w:tabs>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audinių patinimas, padidėjusio jautrumo reakcijos;</w:t>
      </w:r>
    </w:p>
    <w:p w14:paraId="59142338" w14:textId="77777777" w:rsidR="004F08A2" w:rsidRPr="00E81629" w:rsidRDefault="00F82812" w:rsidP="00EB25ED">
      <w:pPr>
        <w:tabs>
          <w:tab w:val="left" w:pos="2268"/>
        </w:tabs>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Dažnis nežinomas:</w:t>
      </w:r>
      <w:r w:rsidR="00CD106B" w:rsidRPr="00E81629">
        <w:rPr>
          <w:rFonts w:ascii="Times New Roman" w:eastAsia="Times New Roman" w:hAnsi="Times New Roman" w:cs="Times New Roman"/>
        </w:rPr>
        <w:tab/>
      </w:r>
      <w:r w:rsidRPr="00E81629">
        <w:rPr>
          <w:rFonts w:ascii="Times New Roman" w:eastAsia="Times New Roman" w:hAnsi="Times New Roman" w:cs="Times New Roman"/>
        </w:rPr>
        <w:t>sunki alerginė reakcija.</w:t>
      </w:r>
    </w:p>
    <w:p w14:paraId="74980EE1" w14:textId="77777777" w:rsidR="004F08A2" w:rsidRPr="00E81629" w:rsidRDefault="004F08A2" w:rsidP="00EB25ED">
      <w:pPr>
        <w:tabs>
          <w:tab w:val="left" w:pos="2268"/>
        </w:tabs>
        <w:spacing w:after="0" w:line="240" w:lineRule="auto"/>
        <w:ind w:left="567" w:hanging="567"/>
        <w:rPr>
          <w:rFonts w:ascii="Times New Roman" w:eastAsia="Times New Roman" w:hAnsi="Times New Roman" w:cs="Times New Roman"/>
        </w:rPr>
      </w:pPr>
    </w:p>
    <w:p w14:paraId="087FD164" w14:textId="77777777" w:rsidR="00F82812" w:rsidRPr="00E81629" w:rsidRDefault="00F82812" w:rsidP="00F82812">
      <w:pPr>
        <w:spacing w:after="0" w:line="240" w:lineRule="auto"/>
        <w:rPr>
          <w:rFonts w:ascii="Times New Roman" w:eastAsia="Times New Roman" w:hAnsi="Times New Roman" w:cs="Times New Roman"/>
          <w:u w:val="single"/>
        </w:rPr>
      </w:pPr>
      <w:r w:rsidRPr="00E81629">
        <w:rPr>
          <w:rFonts w:ascii="Times New Roman" w:eastAsia="Times New Roman" w:hAnsi="Times New Roman" w:cs="Times New Roman"/>
          <w:u w:val="single"/>
        </w:rPr>
        <w:t>Metabolizmo ir mitybos sutrikimai</w:t>
      </w:r>
    </w:p>
    <w:p w14:paraId="2A90A25A" w14:textId="77777777" w:rsidR="004F08A2" w:rsidRPr="00E81629" w:rsidRDefault="00F82812" w:rsidP="00EB25ED">
      <w:pPr>
        <w:tabs>
          <w:tab w:val="left" w:pos="2268"/>
        </w:tabs>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apetito netekimas.</w:t>
      </w:r>
    </w:p>
    <w:p w14:paraId="09B112F1" w14:textId="77777777" w:rsidR="00F82812" w:rsidRPr="00E81629" w:rsidRDefault="00F82812" w:rsidP="00F82812">
      <w:pPr>
        <w:spacing w:after="0" w:line="240" w:lineRule="auto"/>
        <w:rPr>
          <w:rFonts w:ascii="Times New Roman" w:eastAsia="Times New Roman" w:hAnsi="Times New Roman" w:cs="Times New Roman"/>
        </w:rPr>
      </w:pPr>
    </w:p>
    <w:p w14:paraId="69305C86" w14:textId="77777777" w:rsidR="00F82812" w:rsidRPr="00E81629" w:rsidRDefault="00F82812" w:rsidP="00F82812">
      <w:pPr>
        <w:spacing w:after="0" w:line="240" w:lineRule="auto"/>
        <w:outlineLvl w:val="0"/>
        <w:rPr>
          <w:rFonts w:ascii="Times New Roman" w:eastAsia="Times New Roman" w:hAnsi="Times New Roman" w:cs="Times New Roman"/>
          <w:u w:val="single"/>
        </w:rPr>
      </w:pPr>
      <w:r w:rsidRPr="00E81629">
        <w:rPr>
          <w:rFonts w:ascii="Times New Roman" w:eastAsia="Times New Roman" w:hAnsi="Times New Roman" w:cs="Times New Roman"/>
          <w:u w:val="single"/>
        </w:rPr>
        <w:t>Psichikos sutrikimai</w:t>
      </w:r>
    </w:p>
    <w:p w14:paraId="7F5A6AA0" w14:textId="77777777" w:rsidR="00F82812" w:rsidRPr="00E81629" w:rsidRDefault="00F82812" w:rsidP="00F82812">
      <w:pPr>
        <w:tabs>
          <w:tab w:val="left" w:pos="2268"/>
        </w:tabs>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nervingumas, nemiga;</w:t>
      </w:r>
    </w:p>
    <w:p w14:paraId="4AB9762F" w14:textId="77777777" w:rsidR="00F82812" w:rsidRPr="00E81629" w:rsidRDefault="00F82812" w:rsidP="00F82812">
      <w:pPr>
        <w:tabs>
          <w:tab w:val="left" w:pos="2268"/>
        </w:tabs>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Retas:</w:t>
      </w:r>
      <w:r w:rsidRPr="00E81629">
        <w:rPr>
          <w:rFonts w:ascii="Times New Roman" w:eastAsia="Times New Roman" w:hAnsi="Times New Roman" w:cs="Times New Roman"/>
        </w:rPr>
        <w:tab/>
      </w:r>
      <w:r w:rsidRPr="00E81629">
        <w:rPr>
          <w:rFonts w:ascii="Times New Roman" w:eastAsia="Times New Roman" w:hAnsi="Times New Roman" w:cs="Times New Roman"/>
        </w:rPr>
        <w:tab/>
        <w:t>susijaudinimas;</w:t>
      </w:r>
    </w:p>
    <w:p w14:paraId="47F7BEDE" w14:textId="77777777" w:rsidR="00F82812" w:rsidRPr="00E81629" w:rsidRDefault="00F82812" w:rsidP="00F82812">
      <w:pPr>
        <w:tabs>
          <w:tab w:val="left" w:pos="2268"/>
        </w:tabs>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Dažnis nežinomas:</w:t>
      </w:r>
      <w:r w:rsidRPr="00E81629">
        <w:rPr>
          <w:rFonts w:ascii="Times New Roman" w:eastAsia="Times New Roman" w:hAnsi="Times New Roman" w:cs="Times New Roman"/>
        </w:rPr>
        <w:tab/>
        <w:t>agresyvumas, nerimas, kliedesys, haliucinacijos.</w:t>
      </w:r>
    </w:p>
    <w:p w14:paraId="066223AB" w14:textId="77777777" w:rsidR="00F82812" w:rsidRPr="00E81629" w:rsidRDefault="00F82812" w:rsidP="00F82812">
      <w:pPr>
        <w:spacing w:after="0" w:line="240" w:lineRule="auto"/>
        <w:rPr>
          <w:rFonts w:ascii="Times New Roman" w:eastAsia="Times New Roman" w:hAnsi="Times New Roman" w:cs="Times New Roman"/>
        </w:rPr>
      </w:pPr>
    </w:p>
    <w:p w14:paraId="7DFF0280" w14:textId="77777777" w:rsidR="00F82812" w:rsidRPr="00E81629" w:rsidRDefault="00F82812" w:rsidP="00F82812">
      <w:pPr>
        <w:spacing w:after="0" w:line="240" w:lineRule="auto"/>
        <w:outlineLvl w:val="0"/>
        <w:rPr>
          <w:rFonts w:ascii="Times New Roman" w:eastAsia="Times New Roman" w:hAnsi="Times New Roman" w:cs="Times New Roman"/>
          <w:u w:val="single"/>
        </w:rPr>
      </w:pPr>
      <w:r w:rsidRPr="00E81629">
        <w:rPr>
          <w:rFonts w:ascii="Times New Roman" w:eastAsia="Times New Roman" w:hAnsi="Times New Roman" w:cs="Times New Roman"/>
          <w:u w:val="single"/>
        </w:rPr>
        <w:t>Nervų sistemos sutrikimai</w:t>
      </w:r>
    </w:p>
    <w:p w14:paraId="3B0FEF39" w14:textId="77777777" w:rsidR="00F82812" w:rsidRPr="00E81629" w:rsidRDefault="00F82812" w:rsidP="00F82812">
      <w:pPr>
        <w:tabs>
          <w:tab w:val="left" w:pos="540"/>
        </w:tabs>
        <w:spacing w:after="0" w:line="240" w:lineRule="auto"/>
        <w:ind w:left="2268" w:hanging="2268"/>
        <w:outlineLvl w:val="0"/>
        <w:rPr>
          <w:rFonts w:ascii="Times New Roman" w:eastAsia="Times New Roman" w:hAnsi="Times New Roman" w:cs="Times New Roman"/>
          <w:u w:val="single"/>
        </w:rPr>
      </w:pPr>
      <w:r w:rsidRPr="00E81629">
        <w:rPr>
          <w:rFonts w:ascii="Times New Roman" w:eastAsia="Times New Roman" w:hAnsi="Times New Roman" w:cs="Times New Roman"/>
        </w:rPr>
        <w:t>Dažnas:</w:t>
      </w:r>
      <w:r w:rsidRPr="00E81629">
        <w:rPr>
          <w:rFonts w:ascii="Times New Roman" w:eastAsia="Times New Roman" w:hAnsi="Times New Roman" w:cs="Times New Roman"/>
        </w:rPr>
        <w:tab/>
        <w:t>galvos skausmas;</w:t>
      </w:r>
    </w:p>
    <w:p w14:paraId="6D5927F5" w14:textId="77777777" w:rsidR="00F82812" w:rsidRPr="00E81629" w:rsidRDefault="00F82812" w:rsidP="00F82812">
      <w:pPr>
        <w:tabs>
          <w:tab w:val="left" w:pos="2268"/>
        </w:tabs>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svaigulys, apsnūdimas, skonio sutrikimas, tirpimo, niežėjimo pojūtis;</w:t>
      </w:r>
    </w:p>
    <w:p w14:paraId="105EE26F" w14:textId="77777777" w:rsidR="00F82812" w:rsidRPr="00E81629" w:rsidRDefault="00F82812" w:rsidP="00F82812">
      <w:pPr>
        <w:spacing w:after="0" w:line="240" w:lineRule="auto"/>
        <w:ind w:left="2268" w:hanging="2268"/>
        <w:rPr>
          <w:rFonts w:ascii="Times New Roman" w:eastAsia="Times New Roman" w:hAnsi="Times New Roman" w:cs="Times New Roman"/>
        </w:rPr>
      </w:pPr>
      <w:r w:rsidRPr="00E81629">
        <w:rPr>
          <w:rFonts w:ascii="Times New Roman" w:eastAsia="Times New Roman" w:hAnsi="Times New Roman" w:cs="Times New Roman"/>
        </w:rPr>
        <w:t>Dažnis nežinomas:</w:t>
      </w:r>
      <w:r w:rsidRPr="00E81629">
        <w:rPr>
          <w:rFonts w:ascii="Times New Roman" w:eastAsia="Times New Roman" w:hAnsi="Times New Roman" w:cs="Times New Roman"/>
        </w:rPr>
        <w:tab/>
        <w:t xml:space="preserve">apalpimas, traukuliai, sumažėjęs jautrumas, per didelis </w:t>
      </w:r>
      <w:proofErr w:type="spellStart"/>
      <w:r w:rsidRPr="00E81629">
        <w:rPr>
          <w:rFonts w:ascii="Times New Roman" w:eastAsia="Times New Roman" w:hAnsi="Times New Roman" w:cs="Times New Roman"/>
        </w:rPr>
        <w:t>psichomotorinis</w:t>
      </w:r>
      <w:proofErr w:type="spellEnd"/>
      <w:r w:rsidRPr="00E81629">
        <w:rPr>
          <w:rFonts w:ascii="Times New Roman" w:eastAsia="Times New Roman" w:hAnsi="Times New Roman" w:cs="Times New Roman"/>
        </w:rPr>
        <w:t xml:space="preserve"> aktyvumas, uoslės išnykimas, skonio išnykimas, uoslės iškrypimas, raumenų silpnumas.</w:t>
      </w:r>
    </w:p>
    <w:p w14:paraId="23217CB1" w14:textId="77777777" w:rsidR="00F82812" w:rsidRPr="00E81629" w:rsidRDefault="00F82812" w:rsidP="00F82812">
      <w:pPr>
        <w:spacing w:after="0" w:line="240" w:lineRule="auto"/>
        <w:rPr>
          <w:rFonts w:ascii="Times New Roman" w:eastAsia="Times New Roman" w:hAnsi="Times New Roman" w:cs="Times New Roman"/>
        </w:rPr>
      </w:pPr>
    </w:p>
    <w:p w14:paraId="56B946E6" w14:textId="77777777" w:rsidR="00F82812" w:rsidRPr="00E81629" w:rsidRDefault="00F82812" w:rsidP="00F82812">
      <w:pPr>
        <w:spacing w:after="0" w:line="240" w:lineRule="auto"/>
        <w:rPr>
          <w:rFonts w:ascii="Times New Roman" w:eastAsia="Times New Roman" w:hAnsi="Times New Roman" w:cs="Times New Roman"/>
          <w:u w:val="single"/>
        </w:rPr>
      </w:pPr>
      <w:r w:rsidRPr="00E81629">
        <w:rPr>
          <w:rFonts w:ascii="Times New Roman" w:eastAsia="Times New Roman" w:hAnsi="Times New Roman" w:cs="Times New Roman"/>
          <w:u w:val="single"/>
        </w:rPr>
        <w:t>Akių sutrikimai</w:t>
      </w:r>
    </w:p>
    <w:p w14:paraId="1CE1D307" w14:textId="77777777" w:rsidR="004F08A2" w:rsidRPr="00E81629" w:rsidRDefault="00586C20"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D</w:t>
      </w:r>
      <w:r w:rsidR="00F82812" w:rsidRPr="00E81629">
        <w:rPr>
          <w:rFonts w:ascii="Times New Roman" w:eastAsia="Times New Roman" w:hAnsi="Times New Roman" w:cs="Times New Roman"/>
        </w:rPr>
        <w:t>ažn</w:t>
      </w:r>
      <w:r w:rsidRPr="00E81629">
        <w:rPr>
          <w:rFonts w:ascii="Times New Roman" w:eastAsia="Times New Roman" w:hAnsi="Times New Roman" w:cs="Times New Roman"/>
        </w:rPr>
        <w:t>is nežinomas</w:t>
      </w:r>
      <w:r w:rsidR="00F82812" w:rsidRPr="00E81629">
        <w:rPr>
          <w:rFonts w:ascii="Times New Roman" w:eastAsia="Times New Roman" w:hAnsi="Times New Roman" w:cs="Times New Roman"/>
        </w:rPr>
        <w:t>:</w:t>
      </w:r>
      <w:r w:rsidR="00F82812" w:rsidRPr="00E81629">
        <w:rPr>
          <w:rFonts w:ascii="Times New Roman" w:eastAsia="Times New Roman" w:hAnsi="Times New Roman" w:cs="Times New Roman"/>
        </w:rPr>
        <w:tab/>
        <w:t>regos sutrikimai</w:t>
      </w:r>
      <w:r w:rsidRPr="00E81629">
        <w:rPr>
          <w:rFonts w:ascii="Times New Roman" w:eastAsia="Times New Roman" w:hAnsi="Times New Roman" w:cs="Times New Roman"/>
        </w:rPr>
        <w:t>, regos problemos (neryškus matymas).</w:t>
      </w:r>
    </w:p>
    <w:p w14:paraId="1E69757B" w14:textId="77777777" w:rsidR="00F82812" w:rsidRPr="00E81629" w:rsidRDefault="00F82812" w:rsidP="00F82812">
      <w:pPr>
        <w:spacing w:after="0" w:line="240" w:lineRule="auto"/>
        <w:rPr>
          <w:rFonts w:ascii="Times New Roman" w:eastAsia="Times New Roman" w:hAnsi="Times New Roman" w:cs="Times New Roman"/>
        </w:rPr>
      </w:pPr>
    </w:p>
    <w:p w14:paraId="4ECCC387" w14:textId="77777777" w:rsidR="00F82812" w:rsidRPr="00E81629" w:rsidRDefault="00F82812" w:rsidP="00F82812">
      <w:pPr>
        <w:spacing w:after="0" w:line="240" w:lineRule="auto"/>
        <w:outlineLvl w:val="0"/>
        <w:rPr>
          <w:rFonts w:ascii="Times New Roman" w:eastAsia="Times New Roman" w:hAnsi="Times New Roman" w:cs="Times New Roman"/>
          <w:u w:val="single"/>
        </w:rPr>
      </w:pPr>
      <w:r w:rsidRPr="00E81629">
        <w:rPr>
          <w:rFonts w:ascii="Times New Roman" w:eastAsia="Times New Roman" w:hAnsi="Times New Roman" w:cs="Times New Roman"/>
          <w:u w:val="single"/>
        </w:rPr>
        <w:t>Ausų ir labirintų sutrikimai</w:t>
      </w:r>
    </w:p>
    <w:p w14:paraId="2075F5B3"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ausų ligos, galvos sukimasis;</w:t>
      </w:r>
    </w:p>
    <w:p w14:paraId="685F9DD4"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Dažnis nežinomas:</w:t>
      </w:r>
      <w:r w:rsidRPr="00E81629">
        <w:rPr>
          <w:rFonts w:ascii="Times New Roman" w:eastAsia="Times New Roman" w:hAnsi="Times New Roman" w:cs="Times New Roman"/>
        </w:rPr>
        <w:tab/>
        <w:t>klausos sutrikimas, įskaitant kurtumą ir (arba) spengimą ausyse.</w:t>
      </w:r>
    </w:p>
    <w:p w14:paraId="3736CAFF" w14:textId="77777777" w:rsidR="004F08A2" w:rsidRPr="00E81629" w:rsidRDefault="004F08A2" w:rsidP="00EB25ED">
      <w:pPr>
        <w:tabs>
          <w:tab w:val="left" w:pos="540"/>
        </w:tabs>
        <w:spacing w:after="0" w:line="240" w:lineRule="auto"/>
        <w:ind w:left="2268" w:hanging="2268"/>
        <w:outlineLvl w:val="0"/>
        <w:rPr>
          <w:rFonts w:ascii="Times New Roman" w:eastAsia="Times New Roman" w:hAnsi="Times New Roman" w:cs="Times New Roman"/>
        </w:rPr>
      </w:pPr>
    </w:p>
    <w:p w14:paraId="4C167194" w14:textId="77777777" w:rsidR="004F08A2" w:rsidRPr="00F7010D" w:rsidRDefault="005F1FB2" w:rsidP="00EB25ED">
      <w:pPr>
        <w:tabs>
          <w:tab w:val="left" w:pos="540"/>
        </w:tabs>
        <w:spacing w:after="0" w:line="240" w:lineRule="auto"/>
        <w:ind w:left="2268" w:hanging="2268"/>
        <w:outlineLvl w:val="0"/>
        <w:rPr>
          <w:rFonts w:ascii="Times New Roman" w:eastAsia="Times New Roman" w:hAnsi="Times New Roman" w:cs="Times New Roman"/>
          <w:u w:val="single"/>
        </w:rPr>
      </w:pPr>
      <w:r w:rsidRPr="00F7010D">
        <w:rPr>
          <w:rFonts w:ascii="Times New Roman" w:eastAsia="Times New Roman" w:hAnsi="Times New Roman" w:cs="Times New Roman"/>
          <w:u w:val="single"/>
        </w:rPr>
        <w:t>Širdies sutrikimai</w:t>
      </w:r>
    </w:p>
    <w:p w14:paraId="1410058C"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neįprastas širdies plakimas;</w:t>
      </w:r>
    </w:p>
    <w:p w14:paraId="45B189FA"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lastRenderedPageBreak/>
        <w:t>Dažnis nežinomas:</w:t>
      </w:r>
      <w:r w:rsidRPr="00E81629">
        <w:rPr>
          <w:rFonts w:ascii="Times New Roman" w:eastAsia="Times New Roman" w:hAnsi="Times New Roman" w:cs="Times New Roman"/>
        </w:rPr>
        <w:tab/>
      </w:r>
      <w:r w:rsidR="005F1FB2" w:rsidRPr="00E81629">
        <w:rPr>
          <w:rFonts w:ascii="Times New Roman" w:eastAsia="Times New Roman" w:hAnsi="Times New Roman" w:cs="Times New Roman"/>
        </w:rPr>
        <w:t>širdies ritmo sutrikimas (gali būti sunkus)</w:t>
      </w:r>
      <w:r w:rsidRPr="00E81629">
        <w:rPr>
          <w:rFonts w:ascii="Times New Roman" w:eastAsia="Times New Roman" w:hAnsi="Times New Roman" w:cs="Times New Roman"/>
        </w:rPr>
        <w:t xml:space="preserve">, įskaitant skilvelių </w:t>
      </w:r>
      <w:proofErr w:type="spellStart"/>
      <w:r w:rsidRPr="00E81629">
        <w:rPr>
          <w:rFonts w:ascii="Times New Roman" w:eastAsia="Times New Roman" w:hAnsi="Times New Roman" w:cs="Times New Roman"/>
        </w:rPr>
        <w:t>tachikardiją</w:t>
      </w:r>
      <w:proofErr w:type="spellEnd"/>
      <w:r w:rsidRPr="00E81629">
        <w:rPr>
          <w:rFonts w:ascii="Times New Roman" w:eastAsia="Times New Roman" w:hAnsi="Times New Roman" w:cs="Times New Roman"/>
        </w:rPr>
        <w:t>, QT intervalo pailgėjimas elektrokardiogramoje.</w:t>
      </w:r>
    </w:p>
    <w:p w14:paraId="4707058D" w14:textId="77777777" w:rsidR="00F82812" w:rsidRPr="00E81629" w:rsidRDefault="00F82812" w:rsidP="00F82812">
      <w:pPr>
        <w:spacing w:after="0" w:line="240" w:lineRule="auto"/>
        <w:rPr>
          <w:rFonts w:ascii="Times New Roman" w:eastAsia="Times New Roman" w:hAnsi="Times New Roman" w:cs="Times New Roman"/>
        </w:rPr>
      </w:pPr>
    </w:p>
    <w:p w14:paraId="736CC1DE" w14:textId="77777777" w:rsidR="00F82812" w:rsidRPr="00E81629" w:rsidRDefault="00F82812" w:rsidP="00F82812">
      <w:pPr>
        <w:spacing w:after="0" w:line="240" w:lineRule="auto"/>
        <w:rPr>
          <w:rFonts w:ascii="Times New Roman" w:eastAsia="Times New Roman" w:hAnsi="Times New Roman" w:cs="Times New Roman"/>
          <w:u w:val="single"/>
        </w:rPr>
      </w:pPr>
      <w:r w:rsidRPr="00E81629">
        <w:rPr>
          <w:rFonts w:ascii="Times New Roman" w:eastAsia="Times New Roman" w:hAnsi="Times New Roman" w:cs="Times New Roman"/>
          <w:u w:val="single"/>
        </w:rPr>
        <w:t>Kraujagyslių sutrikimai</w:t>
      </w:r>
    </w:p>
    <w:p w14:paraId="2E566513"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kraujo priplūdimas į veidą;</w:t>
      </w:r>
    </w:p>
    <w:p w14:paraId="43705475"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Dažnis nežinomas:</w:t>
      </w:r>
      <w:r w:rsidRPr="00E81629">
        <w:rPr>
          <w:rFonts w:ascii="Times New Roman" w:eastAsia="Times New Roman" w:hAnsi="Times New Roman" w:cs="Times New Roman"/>
        </w:rPr>
        <w:tab/>
        <w:t>kraujospūdžio sumažėjimas.</w:t>
      </w:r>
    </w:p>
    <w:p w14:paraId="4764DC14" w14:textId="77777777" w:rsidR="004F08A2" w:rsidRPr="00E81629" w:rsidRDefault="004F08A2" w:rsidP="00EB25ED">
      <w:pPr>
        <w:tabs>
          <w:tab w:val="left" w:pos="540"/>
        </w:tabs>
        <w:spacing w:after="0" w:line="240" w:lineRule="auto"/>
        <w:ind w:left="2268" w:hanging="2268"/>
        <w:outlineLvl w:val="0"/>
        <w:rPr>
          <w:rFonts w:ascii="Times New Roman" w:eastAsia="Times New Roman" w:hAnsi="Times New Roman" w:cs="Times New Roman"/>
        </w:rPr>
      </w:pPr>
    </w:p>
    <w:p w14:paraId="035BC15D" w14:textId="77777777" w:rsidR="004F08A2" w:rsidRPr="00F7010D" w:rsidRDefault="005F1FB2" w:rsidP="00EB25ED">
      <w:pPr>
        <w:tabs>
          <w:tab w:val="left" w:pos="540"/>
        </w:tabs>
        <w:spacing w:after="0" w:line="240" w:lineRule="auto"/>
        <w:ind w:left="2268" w:hanging="2268"/>
        <w:outlineLvl w:val="0"/>
        <w:rPr>
          <w:rFonts w:ascii="Times New Roman" w:eastAsia="Times New Roman" w:hAnsi="Times New Roman" w:cs="Times New Roman"/>
          <w:u w:val="single"/>
        </w:rPr>
      </w:pPr>
      <w:r w:rsidRPr="00F7010D">
        <w:rPr>
          <w:rFonts w:ascii="Times New Roman" w:eastAsia="Times New Roman" w:hAnsi="Times New Roman" w:cs="Times New Roman"/>
          <w:u w:val="single"/>
        </w:rPr>
        <w:t>Kvėpavimo sistemos, krūtinės ląstos ir tarpuplaučio sutrikimai</w:t>
      </w:r>
    </w:p>
    <w:p w14:paraId="7215B4F2"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dusulys, kraujo tekėjimas iš nosies.</w:t>
      </w:r>
    </w:p>
    <w:p w14:paraId="45CB8F8A" w14:textId="77777777" w:rsidR="004F08A2" w:rsidRPr="00E81629" w:rsidRDefault="004F08A2" w:rsidP="00EB25ED">
      <w:pPr>
        <w:tabs>
          <w:tab w:val="left" w:pos="540"/>
        </w:tabs>
        <w:spacing w:after="0" w:line="240" w:lineRule="auto"/>
        <w:ind w:left="2268" w:hanging="2268"/>
        <w:outlineLvl w:val="0"/>
        <w:rPr>
          <w:rFonts w:ascii="Times New Roman" w:eastAsia="Times New Roman" w:hAnsi="Times New Roman" w:cs="Times New Roman"/>
        </w:rPr>
      </w:pPr>
    </w:p>
    <w:p w14:paraId="2D4E8311" w14:textId="77777777" w:rsidR="004F08A2" w:rsidRPr="00F7010D" w:rsidRDefault="005F1FB2" w:rsidP="00EB25ED">
      <w:pPr>
        <w:tabs>
          <w:tab w:val="left" w:pos="540"/>
        </w:tabs>
        <w:spacing w:after="0" w:line="240" w:lineRule="auto"/>
        <w:ind w:left="2268" w:hanging="2268"/>
        <w:outlineLvl w:val="0"/>
        <w:rPr>
          <w:rFonts w:ascii="Times New Roman" w:eastAsia="Times New Roman" w:hAnsi="Times New Roman" w:cs="Times New Roman"/>
          <w:u w:val="single"/>
        </w:rPr>
      </w:pPr>
      <w:r w:rsidRPr="00F7010D">
        <w:rPr>
          <w:rFonts w:ascii="Times New Roman" w:eastAsia="Times New Roman" w:hAnsi="Times New Roman" w:cs="Times New Roman"/>
          <w:u w:val="single"/>
        </w:rPr>
        <w:t>Virškinimo trakto sutrikimai</w:t>
      </w:r>
    </w:p>
    <w:p w14:paraId="3806E62A"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Labai dažnas:</w:t>
      </w:r>
      <w:r w:rsidRPr="00E81629">
        <w:rPr>
          <w:rFonts w:ascii="Times New Roman" w:eastAsia="Times New Roman" w:hAnsi="Times New Roman" w:cs="Times New Roman"/>
        </w:rPr>
        <w:tab/>
        <w:t>viduriavimas;</w:t>
      </w:r>
    </w:p>
    <w:p w14:paraId="7BB89B91"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Dažnas:</w:t>
      </w:r>
      <w:r w:rsidRPr="00E81629">
        <w:rPr>
          <w:rFonts w:ascii="Times New Roman" w:eastAsia="Times New Roman" w:hAnsi="Times New Roman" w:cs="Times New Roman"/>
        </w:rPr>
        <w:tab/>
        <w:t>vėmimas, pilvo skausmas, pykinimas;</w:t>
      </w:r>
    </w:p>
    <w:p w14:paraId="7435005C"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 xml:space="preserve">vidurių užkietėjimas, vidurių pūtimas, </w:t>
      </w:r>
      <w:proofErr w:type="spellStart"/>
      <w:r w:rsidRPr="00E81629">
        <w:rPr>
          <w:rFonts w:ascii="Times New Roman" w:eastAsia="Times New Roman" w:hAnsi="Times New Roman" w:cs="Times New Roman"/>
        </w:rPr>
        <w:t>nevirškinimo</w:t>
      </w:r>
      <w:proofErr w:type="spellEnd"/>
      <w:r w:rsidRPr="00E81629">
        <w:rPr>
          <w:rFonts w:ascii="Times New Roman" w:eastAsia="Times New Roman" w:hAnsi="Times New Roman" w:cs="Times New Roman"/>
        </w:rPr>
        <w:t xml:space="preserve"> jausmas, skrandžio uždegimas, rijimo sutrikimas, pilvo tempimas, burnos džiūvimas, </w:t>
      </w:r>
      <w:proofErr w:type="spellStart"/>
      <w:r w:rsidRPr="00E81629">
        <w:rPr>
          <w:rFonts w:ascii="Times New Roman" w:eastAsia="Times New Roman" w:hAnsi="Times New Roman" w:cs="Times New Roman"/>
        </w:rPr>
        <w:t>riaugėjimas</w:t>
      </w:r>
      <w:proofErr w:type="spellEnd"/>
      <w:r w:rsidRPr="00E81629">
        <w:rPr>
          <w:rFonts w:ascii="Times New Roman" w:eastAsia="Times New Roman" w:hAnsi="Times New Roman" w:cs="Times New Roman"/>
        </w:rPr>
        <w:t>, burnos gleivinės opos, padidėjusi seilių sekrecija;</w:t>
      </w:r>
    </w:p>
    <w:p w14:paraId="305BBED6"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Dažnis nežinomas:</w:t>
      </w:r>
      <w:r w:rsidRPr="00E81629">
        <w:rPr>
          <w:rFonts w:ascii="Times New Roman" w:eastAsia="Times New Roman" w:hAnsi="Times New Roman" w:cs="Times New Roman"/>
        </w:rPr>
        <w:tab/>
        <w:t>kasos uždegimas, liežuvio spalvos pokyčiai.</w:t>
      </w:r>
    </w:p>
    <w:p w14:paraId="4AB4E37F" w14:textId="77777777" w:rsidR="004F08A2" w:rsidRPr="00E81629" w:rsidRDefault="004F08A2" w:rsidP="00EB25ED">
      <w:pPr>
        <w:tabs>
          <w:tab w:val="left" w:pos="540"/>
        </w:tabs>
        <w:spacing w:after="0" w:line="240" w:lineRule="auto"/>
        <w:ind w:left="2268" w:hanging="2268"/>
        <w:outlineLvl w:val="0"/>
        <w:rPr>
          <w:rFonts w:ascii="Times New Roman" w:eastAsia="Times New Roman" w:hAnsi="Times New Roman" w:cs="Times New Roman"/>
        </w:rPr>
      </w:pPr>
    </w:p>
    <w:p w14:paraId="18884B1E" w14:textId="77777777" w:rsidR="004F08A2" w:rsidRPr="00F7010D" w:rsidRDefault="005F1FB2" w:rsidP="00EB25ED">
      <w:pPr>
        <w:tabs>
          <w:tab w:val="left" w:pos="540"/>
        </w:tabs>
        <w:spacing w:after="0" w:line="240" w:lineRule="auto"/>
        <w:ind w:left="2268" w:hanging="2268"/>
        <w:outlineLvl w:val="0"/>
        <w:rPr>
          <w:rFonts w:ascii="Times New Roman" w:eastAsia="Times New Roman" w:hAnsi="Times New Roman" w:cs="Times New Roman"/>
          <w:u w:val="single"/>
        </w:rPr>
      </w:pPr>
      <w:r w:rsidRPr="00F7010D">
        <w:rPr>
          <w:rFonts w:ascii="Times New Roman" w:eastAsia="Times New Roman" w:hAnsi="Times New Roman" w:cs="Times New Roman"/>
          <w:u w:val="single"/>
        </w:rPr>
        <w:t>Kepenų ir tulžies sistemos sutrikimai</w:t>
      </w:r>
    </w:p>
    <w:p w14:paraId="3FB6786B"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Retas:</w:t>
      </w:r>
      <w:r w:rsidRPr="00E81629">
        <w:rPr>
          <w:rFonts w:ascii="Times New Roman" w:eastAsia="Times New Roman" w:hAnsi="Times New Roman" w:cs="Times New Roman"/>
        </w:rPr>
        <w:tab/>
        <w:t>nenormali kepenų funkcija, gelta;</w:t>
      </w:r>
    </w:p>
    <w:p w14:paraId="56367564"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Dažnis nežinomas:</w:t>
      </w:r>
      <w:r w:rsidRPr="00E81629">
        <w:rPr>
          <w:rFonts w:ascii="Times New Roman" w:eastAsia="Times New Roman" w:hAnsi="Times New Roman" w:cs="Times New Roman"/>
        </w:rPr>
        <w:tab/>
        <w:t>kepenų nepakankamumas (kuris retais atvejais buvo mirtinas), žaibiškas kepenų uždegimas, kepenų irimas.</w:t>
      </w:r>
    </w:p>
    <w:p w14:paraId="024252FA" w14:textId="77777777" w:rsidR="004F08A2" w:rsidRPr="00E81629" w:rsidRDefault="004F08A2" w:rsidP="00EB25ED">
      <w:pPr>
        <w:tabs>
          <w:tab w:val="left" w:pos="540"/>
        </w:tabs>
        <w:spacing w:after="0" w:line="240" w:lineRule="auto"/>
        <w:ind w:left="2268" w:hanging="2268"/>
        <w:outlineLvl w:val="0"/>
        <w:rPr>
          <w:rFonts w:ascii="Times New Roman" w:eastAsia="Times New Roman" w:hAnsi="Times New Roman" w:cs="Times New Roman"/>
        </w:rPr>
      </w:pPr>
    </w:p>
    <w:p w14:paraId="4575E589" w14:textId="77777777" w:rsidR="004F08A2" w:rsidRPr="00F7010D" w:rsidRDefault="005F1FB2" w:rsidP="00EB25ED">
      <w:pPr>
        <w:tabs>
          <w:tab w:val="left" w:pos="540"/>
        </w:tabs>
        <w:spacing w:after="0" w:line="240" w:lineRule="auto"/>
        <w:ind w:left="2268" w:hanging="2268"/>
        <w:outlineLvl w:val="0"/>
        <w:rPr>
          <w:rFonts w:ascii="Times New Roman" w:eastAsia="Times New Roman" w:hAnsi="Times New Roman" w:cs="Times New Roman"/>
          <w:u w:val="single"/>
        </w:rPr>
      </w:pPr>
      <w:r w:rsidRPr="00F7010D">
        <w:rPr>
          <w:rFonts w:ascii="Times New Roman" w:eastAsia="Times New Roman" w:hAnsi="Times New Roman" w:cs="Times New Roman"/>
          <w:u w:val="single"/>
        </w:rPr>
        <w:t>Odos ir poodinio audinio sutrikimai</w:t>
      </w:r>
    </w:p>
    <w:p w14:paraId="56F392C2"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išbėrimas, niežėjimas, dilgėlinė, odos uždegimas, odos sausmė, padidėjęs prakaitavimas;</w:t>
      </w:r>
    </w:p>
    <w:p w14:paraId="59521316"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Retas:</w:t>
      </w:r>
      <w:r w:rsidRPr="00E81629">
        <w:rPr>
          <w:rFonts w:ascii="Times New Roman" w:eastAsia="Times New Roman" w:hAnsi="Times New Roman" w:cs="Times New Roman"/>
        </w:rPr>
        <w:tab/>
        <w:t>padidėjusio jautrumo šviesai reakcija</w:t>
      </w:r>
      <w:r w:rsidR="005E0219" w:rsidRPr="00E81629">
        <w:rPr>
          <w:rFonts w:ascii="Times New Roman" w:eastAsia="Times New Roman" w:hAnsi="Times New Roman" w:cs="Times New Roman"/>
        </w:rPr>
        <w:t xml:space="preserve">, </w:t>
      </w:r>
      <w:r w:rsidR="005F1FB2" w:rsidRPr="00E81629">
        <w:rPr>
          <w:rFonts w:ascii="Times New Roman" w:eastAsia="Times New Roman" w:hAnsi="Times New Roman" w:cs="Times New Roman"/>
        </w:rPr>
        <w:t xml:space="preserve">odos išbėrimas, kuriam būdingi staigiai išryškėjantys paraudusios odos plotai, padengti smulkiomis </w:t>
      </w:r>
      <w:proofErr w:type="spellStart"/>
      <w:r w:rsidR="005F1FB2" w:rsidRPr="00E81629">
        <w:rPr>
          <w:rFonts w:ascii="Times New Roman" w:eastAsia="Times New Roman" w:hAnsi="Times New Roman" w:cs="Times New Roman"/>
        </w:rPr>
        <w:t>pustulėmis</w:t>
      </w:r>
      <w:proofErr w:type="spellEnd"/>
      <w:r w:rsidR="005F1FB2" w:rsidRPr="00E81629">
        <w:rPr>
          <w:rFonts w:ascii="Times New Roman" w:eastAsia="Times New Roman" w:hAnsi="Times New Roman" w:cs="Times New Roman"/>
        </w:rPr>
        <w:t xml:space="preserve"> (balto ar geltono skysčio pripildytomis pūslelėmis)</w:t>
      </w:r>
      <w:r w:rsidR="00FE3FF2" w:rsidRPr="00E81629">
        <w:rPr>
          <w:rFonts w:ascii="Times New Roman" w:eastAsia="Times New Roman" w:hAnsi="Times New Roman" w:cs="Times New Roman"/>
        </w:rPr>
        <w:t>;</w:t>
      </w:r>
    </w:p>
    <w:p w14:paraId="3CB32170"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Dažnis nežinomas:</w:t>
      </w:r>
      <w:r w:rsidRPr="00E81629">
        <w:rPr>
          <w:rFonts w:ascii="Times New Roman" w:eastAsia="Times New Roman" w:hAnsi="Times New Roman" w:cs="Times New Roman"/>
        </w:rPr>
        <w:tab/>
        <w:t xml:space="preserve">sunkus išbėrimas </w:t>
      </w:r>
      <w:r w:rsidR="005F1FB2" w:rsidRPr="00E81629">
        <w:rPr>
          <w:rFonts w:ascii="Times New Roman" w:eastAsia="Times New Roman" w:hAnsi="Times New Roman" w:cs="Times New Roman"/>
        </w:rPr>
        <w:t>(</w:t>
      </w:r>
      <w:proofErr w:type="spellStart"/>
      <w:r w:rsidR="005F1FB2" w:rsidRPr="00E81629">
        <w:rPr>
          <w:rFonts w:ascii="Times New Roman" w:eastAsia="Times New Roman" w:hAnsi="Times New Roman" w:cs="Times New Roman"/>
        </w:rPr>
        <w:t>St</w:t>
      </w:r>
      <w:r w:rsidR="00F84A4A" w:rsidRPr="00E81629">
        <w:rPr>
          <w:rFonts w:ascii="Times New Roman" w:eastAsia="Times New Roman" w:hAnsi="Times New Roman" w:cs="Times New Roman"/>
        </w:rPr>
        <w:t>i</w:t>
      </w:r>
      <w:r w:rsidR="005F1FB2" w:rsidRPr="00E81629">
        <w:rPr>
          <w:rFonts w:ascii="Times New Roman" w:eastAsia="Times New Roman" w:hAnsi="Times New Roman" w:cs="Times New Roman"/>
        </w:rPr>
        <w:t>ven</w:t>
      </w:r>
      <w:r w:rsidR="00F84A4A" w:rsidRPr="00E81629">
        <w:rPr>
          <w:rFonts w:ascii="Times New Roman" w:eastAsia="Times New Roman" w:hAnsi="Times New Roman" w:cs="Times New Roman"/>
        </w:rPr>
        <w:t>so</w:t>
      </w:r>
      <w:proofErr w:type="spellEnd"/>
      <w:r w:rsidR="005F1FB2" w:rsidRPr="00E81629">
        <w:rPr>
          <w:rFonts w:ascii="Times New Roman" w:eastAsia="Times New Roman" w:hAnsi="Times New Roman" w:cs="Times New Roman"/>
        </w:rPr>
        <w:t>-</w:t>
      </w:r>
      <w:r w:rsidR="00F84A4A" w:rsidRPr="00E81629">
        <w:rPr>
          <w:rFonts w:ascii="Times New Roman" w:eastAsia="Times New Roman" w:hAnsi="Times New Roman" w:cs="Times New Roman"/>
        </w:rPr>
        <w:t xml:space="preserve">Džonsono </w:t>
      </w:r>
      <w:r w:rsidRPr="00E81629">
        <w:rPr>
          <w:rFonts w:ascii="Times New Roman" w:eastAsia="Times New Roman" w:hAnsi="Times New Roman" w:cs="Times New Roman"/>
        </w:rPr>
        <w:t xml:space="preserve">sindromas), sunkus odos pažeidimas (toksinė epidermio </w:t>
      </w:r>
      <w:proofErr w:type="spellStart"/>
      <w:r w:rsidRPr="00E81629">
        <w:rPr>
          <w:rFonts w:ascii="Times New Roman" w:eastAsia="Times New Roman" w:hAnsi="Times New Roman" w:cs="Times New Roman"/>
        </w:rPr>
        <w:t>nekrolizė</w:t>
      </w:r>
      <w:proofErr w:type="spellEnd"/>
      <w:r w:rsidRPr="00E81629">
        <w:rPr>
          <w:rFonts w:ascii="Times New Roman" w:eastAsia="Times New Roman" w:hAnsi="Times New Roman" w:cs="Times New Roman"/>
        </w:rPr>
        <w:t xml:space="preserve">), tam tikra odos ir gleivinių liga (daugiaformė </w:t>
      </w:r>
      <w:proofErr w:type="spellStart"/>
      <w:r w:rsidRPr="00E81629">
        <w:rPr>
          <w:rFonts w:ascii="Times New Roman" w:eastAsia="Times New Roman" w:hAnsi="Times New Roman" w:cs="Times New Roman"/>
        </w:rPr>
        <w:t>eritema</w:t>
      </w:r>
      <w:proofErr w:type="spellEnd"/>
      <w:r w:rsidRPr="00E81629">
        <w:rPr>
          <w:rFonts w:ascii="Times New Roman" w:eastAsia="Times New Roman" w:hAnsi="Times New Roman" w:cs="Times New Roman"/>
        </w:rPr>
        <w:t>)</w:t>
      </w:r>
      <w:r w:rsidR="007B3FB7">
        <w:rPr>
          <w:rFonts w:ascii="Times New Roman" w:eastAsia="Times New Roman" w:hAnsi="Times New Roman" w:cs="Times New Roman"/>
        </w:rPr>
        <w:t xml:space="preserve">, </w:t>
      </w:r>
      <w:r w:rsidR="007B3FB7" w:rsidRPr="007B3FB7">
        <w:rPr>
          <w:rFonts w:ascii="Times New Roman" w:hAnsi="Times New Roman" w:cs="Times New Roman"/>
        </w:rPr>
        <w:t xml:space="preserve">vaistų sukelta odos reakcija su </w:t>
      </w:r>
      <w:proofErr w:type="spellStart"/>
      <w:r w:rsidR="007B3FB7" w:rsidRPr="007B3FB7">
        <w:rPr>
          <w:rFonts w:ascii="Times New Roman" w:hAnsi="Times New Roman" w:cs="Times New Roman"/>
        </w:rPr>
        <w:t>eozinofilija</w:t>
      </w:r>
      <w:proofErr w:type="spellEnd"/>
      <w:r w:rsidR="007B3FB7" w:rsidRPr="007B3FB7">
        <w:rPr>
          <w:rFonts w:ascii="Times New Roman" w:hAnsi="Times New Roman" w:cs="Times New Roman"/>
        </w:rPr>
        <w:t xml:space="preserve"> ir sisteminiais simptomais (</w:t>
      </w:r>
      <w:r w:rsidR="007B3FB7" w:rsidRPr="007B3FB7">
        <w:rPr>
          <w:rFonts w:ascii="Times New Roman" w:hAnsi="Times New Roman" w:cs="Times New Roman"/>
          <w:i/>
        </w:rPr>
        <w:t>DRESS</w:t>
      </w:r>
      <w:r w:rsidR="007B3FB7" w:rsidRPr="007B3FB7">
        <w:rPr>
          <w:rFonts w:ascii="Times New Roman" w:hAnsi="Times New Roman" w:cs="Times New Roman"/>
        </w:rPr>
        <w:t xml:space="preserve"> sindromas).</w:t>
      </w:r>
    </w:p>
    <w:p w14:paraId="3F16957D" w14:textId="77777777" w:rsidR="004F08A2" w:rsidRPr="00E81629" w:rsidRDefault="004F08A2" w:rsidP="00EB25ED">
      <w:pPr>
        <w:tabs>
          <w:tab w:val="left" w:pos="540"/>
        </w:tabs>
        <w:spacing w:after="0" w:line="240" w:lineRule="auto"/>
        <w:ind w:left="2268" w:hanging="2268"/>
        <w:outlineLvl w:val="0"/>
        <w:rPr>
          <w:rFonts w:ascii="Times New Roman" w:eastAsia="Times New Roman" w:hAnsi="Times New Roman" w:cs="Times New Roman"/>
        </w:rPr>
      </w:pPr>
    </w:p>
    <w:p w14:paraId="6071A10B" w14:textId="77777777" w:rsidR="004F08A2" w:rsidRPr="00F7010D" w:rsidRDefault="005F1FB2" w:rsidP="00EB25ED">
      <w:pPr>
        <w:tabs>
          <w:tab w:val="left" w:pos="540"/>
        </w:tabs>
        <w:spacing w:after="0" w:line="240" w:lineRule="auto"/>
        <w:ind w:left="2268" w:hanging="2268"/>
        <w:outlineLvl w:val="0"/>
        <w:rPr>
          <w:rFonts w:ascii="Times New Roman" w:eastAsia="Times New Roman" w:hAnsi="Times New Roman" w:cs="Times New Roman"/>
          <w:u w:val="single"/>
        </w:rPr>
      </w:pPr>
      <w:r w:rsidRPr="00F7010D">
        <w:rPr>
          <w:rFonts w:ascii="Times New Roman" w:eastAsia="Times New Roman" w:hAnsi="Times New Roman" w:cs="Times New Roman"/>
          <w:u w:val="single"/>
        </w:rPr>
        <w:t>Skeleto, raumenų ir jungiamojo audinio sutrikimai</w:t>
      </w:r>
    </w:p>
    <w:p w14:paraId="023C0B86"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sąnarių liga, raumenų skausmas, nugaros skausmas, kaklo skausmas;</w:t>
      </w:r>
    </w:p>
    <w:p w14:paraId="5492D611"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Dažnis nežinomas:</w:t>
      </w:r>
      <w:r w:rsidRPr="00E81629">
        <w:rPr>
          <w:rFonts w:ascii="Times New Roman" w:eastAsia="Times New Roman" w:hAnsi="Times New Roman" w:cs="Times New Roman"/>
        </w:rPr>
        <w:tab/>
        <w:t>sąnarių skausmas.</w:t>
      </w:r>
    </w:p>
    <w:p w14:paraId="202B2179" w14:textId="77777777" w:rsidR="004F08A2" w:rsidRPr="00E81629" w:rsidRDefault="004F08A2" w:rsidP="00EB25ED">
      <w:pPr>
        <w:tabs>
          <w:tab w:val="left" w:pos="540"/>
        </w:tabs>
        <w:spacing w:after="0" w:line="240" w:lineRule="auto"/>
        <w:ind w:left="2268" w:hanging="2268"/>
        <w:outlineLvl w:val="0"/>
        <w:rPr>
          <w:rFonts w:ascii="Times New Roman" w:eastAsia="Times New Roman" w:hAnsi="Times New Roman" w:cs="Times New Roman"/>
        </w:rPr>
      </w:pPr>
    </w:p>
    <w:p w14:paraId="31AFDA87" w14:textId="77777777" w:rsidR="004F08A2" w:rsidRPr="00F7010D" w:rsidRDefault="005F1FB2" w:rsidP="00EB25ED">
      <w:pPr>
        <w:tabs>
          <w:tab w:val="left" w:pos="540"/>
        </w:tabs>
        <w:spacing w:after="0" w:line="240" w:lineRule="auto"/>
        <w:ind w:left="2268" w:hanging="2268"/>
        <w:outlineLvl w:val="0"/>
        <w:rPr>
          <w:rFonts w:ascii="Times New Roman" w:eastAsia="Times New Roman" w:hAnsi="Times New Roman" w:cs="Times New Roman"/>
          <w:u w:val="single"/>
        </w:rPr>
      </w:pPr>
      <w:r w:rsidRPr="00F7010D">
        <w:rPr>
          <w:rFonts w:ascii="Times New Roman" w:eastAsia="Times New Roman" w:hAnsi="Times New Roman" w:cs="Times New Roman"/>
          <w:u w:val="single"/>
        </w:rPr>
        <w:t>Inkstų ir šlapimo takų sutrikimai</w:t>
      </w:r>
    </w:p>
    <w:p w14:paraId="425F3007"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r>
      <w:proofErr w:type="spellStart"/>
      <w:r w:rsidRPr="00E81629">
        <w:rPr>
          <w:rFonts w:ascii="Times New Roman" w:eastAsia="Times New Roman" w:hAnsi="Times New Roman" w:cs="Times New Roman"/>
        </w:rPr>
        <w:t>šlapinimosi</w:t>
      </w:r>
      <w:proofErr w:type="spellEnd"/>
      <w:r w:rsidRPr="00E81629">
        <w:rPr>
          <w:rFonts w:ascii="Times New Roman" w:eastAsia="Times New Roman" w:hAnsi="Times New Roman" w:cs="Times New Roman"/>
        </w:rPr>
        <w:t xml:space="preserve"> sutrikimas, skausmas inkstų srityje;</w:t>
      </w:r>
    </w:p>
    <w:p w14:paraId="58C26537"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Dažnis nežinomas:</w:t>
      </w:r>
      <w:r w:rsidRPr="00E81629">
        <w:rPr>
          <w:rFonts w:ascii="Times New Roman" w:eastAsia="Times New Roman" w:hAnsi="Times New Roman" w:cs="Times New Roman"/>
        </w:rPr>
        <w:tab/>
        <w:t>ūminis inkstų nepakankamumas, inkstų uždegimas.</w:t>
      </w:r>
    </w:p>
    <w:p w14:paraId="34B1E5AB" w14:textId="77777777" w:rsidR="004F08A2" w:rsidRPr="00E81629" w:rsidRDefault="004F08A2" w:rsidP="00EB25ED">
      <w:pPr>
        <w:tabs>
          <w:tab w:val="left" w:pos="540"/>
        </w:tabs>
        <w:spacing w:after="0" w:line="240" w:lineRule="auto"/>
        <w:ind w:left="2268" w:hanging="2268"/>
        <w:outlineLvl w:val="0"/>
        <w:rPr>
          <w:rFonts w:ascii="Times New Roman" w:eastAsia="Times New Roman" w:hAnsi="Times New Roman" w:cs="Times New Roman"/>
        </w:rPr>
      </w:pPr>
    </w:p>
    <w:p w14:paraId="27C4A02C" w14:textId="77777777" w:rsidR="004F08A2" w:rsidRPr="00F7010D" w:rsidRDefault="005F1FB2" w:rsidP="00EB25ED">
      <w:pPr>
        <w:tabs>
          <w:tab w:val="left" w:pos="540"/>
        </w:tabs>
        <w:spacing w:after="0" w:line="240" w:lineRule="auto"/>
        <w:ind w:left="2268" w:hanging="2268"/>
        <w:outlineLvl w:val="0"/>
        <w:rPr>
          <w:rFonts w:ascii="Times New Roman" w:eastAsia="Times New Roman" w:hAnsi="Times New Roman" w:cs="Times New Roman"/>
          <w:u w:val="single"/>
        </w:rPr>
      </w:pPr>
      <w:r w:rsidRPr="00F7010D">
        <w:rPr>
          <w:rFonts w:ascii="Times New Roman" w:eastAsia="Times New Roman" w:hAnsi="Times New Roman" w:cs="Times New Roman"/>
          <w:u w:val="single"/>
        </w:rPr>
        <w:t>Lytinės sistemos ir krūties sutrikimai</w:t>
      </w:r>
    </w:p>
    <w:p w14:paraId="3D4183AA"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kraujavimas iš gimdos, sėklidžių ligos.</w:t>
      </w:r>
    </w:p>
    <w:p w14:paraId="1564D5C5" w14:textId="77777777" w:rsidR="004F08A2" w:rsidRPr="00E81629" w:rsidRDefault="004F08A2" w:rsidP="00EB25ED">
      <w:pPr>
        <w:tabs>
          <w:tab w:val="left" w:pos="540"/>
        </w:tabs>
        <w:spacing w:after="0" w:line="240" w:lineRule="auto"/>
        <w:ind w:left="2268" w:hanging="2268"/>
        <w:outlineLvl w:val="0"/>
        <w:rPr>
          <w:rFonts w:ascii="Times New Roman" w:eastAsia="Times New Roman" w:hAnsi="Times New Roman" w:cs="Times New Roman"/>
        </w:rPr>
      </w:pPr>
    </w:p>
    <w:p w14:paraId="5869A535" w14:textId="77777777" w:rsidR="004F08A2" w:rsidRPr="00F7010D" w:rsidRDefault="005F1FB2" w:rsidP="00EB25ED">
      <w:pPr>
        <w:tabs>
          <w:tab w:val="left" w:pos="540"/>
        </w:tabs>
        <w:spacing w:after="0" w:line="240" w:lineRule="auto"/>
        <w:ind w:left="2268" w:hanging="2268"/>
        <w:outlineLvl w:val="0"/>
        <w:rPr>
          <w:rFonts w:ascii="Times New Roman" w:eastAsia="Times New Roman" w:hAnsi="Times New Roman" w:cs="Times New Roman"/>
          <w:u w:val="single"/>
        </w:rPr>
      </w:pPr>
      <w:r w:rsidRPr="00F7010D">
        <w:rPr>
          <w:rFonts w:ascii="Times New Roman" w:eastAsia="Times New Roman" w:hAnsi="Times New Roman" w:cs="Times New Roman"/>
          <w:u w:val="single"/>
        </w:rPr>
        <w:t>Bendrieji sutrikimai ir vartojimo vietos pažeidimai</w:t>
      </w:r>
    </w:p>
    <w:p w14:paraId="67F3B665"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patinimas, silpnumas, nuovargis, bendrasis negalavimas, veido patinimas, krūtinės skausmas, karščiavimas, skausmas, periferinis patinimas.</w:t>
      </w:r>
    </w:p>
    <w:p w14:paraId="0BA94039" w14:textId="77777777" w:rsidR="004F08A2" w:rsidRPr="00E81629" w:rsidRDefault="004F08A2" w:rsidP="00EB25ED">
      <w:pPr>
        <w:tabs>
          <w:tab w:val="left" w:pos="540"/>
        </w:tabs>
        <w:spacing w:after="0" w:line="240" w:lineRule="auto"/>
        <w:ind w:left="2268" w:hanging="2268"/>
        <w:outlineLvl w:val="0"/>
        <w:rPr>
          <w:rFonts w:ascii="Times New Roman" w:eastAsia="Times New Roman" w:hAnsi="Times New Roman" w:cs="Times New Roman"/>
        </w:rPr>
      </w:pPr>
    </w:p>
    <w:p w14:paraId="77118406" w14:textId="77777777" w:rsidR="004F08A2" w:rsidRPr="00F7010D" w:rsidRDefault="005F1FB2" w:rsidP="00EB25ED">
      <w:pPr>
        <w:tabs>
          <w:tab w:val="left" w:pos="540"/>
        </w:tabs>
        <w:spacing w:after="0" w:line="240" w:lineRule="auto"/>
        <w:ind w:left="2268" w:hanging="2268"/>
        <w:outlineLvl w:val="0"/>
        <w:rPr>
          <w:rFonts w:ascii="Times New Roman" w:eastAsia="Times New Roman" w:hAnsi="Times New Roman" w:cs="Times New Roman"/>
          <w:u w:val="single"/>
        </w:rPr>
      </w:pPr>
      <w:r w:rsidRPr="00F7010D">
        <w:rPr>
          <w:rFonts w:ascii="Times New Roman" w:eastAsia="Times New Roman" w:hAnsi="Times New Roman" w:cs="Times New Roman"/>
          <w:u w:val="single"/>
        </w:rPr>
        <w:t>Tyrimai</w:t>
      </w:r>
    </w:p>
    <w:p w14:paraId="7602D8A8"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Dažnas:</w:t>
      </w:r>
      <w:r w:rsidRPr="00E81629">
        <w:rPr>
          <w:rFonts w:ascii="Times New Roman" w:eastAsia="Times New Roman" w:hAnsi="Times New Roman" w:cs="Times New Roman"/>
        </w:rPr>
        <w:tab/>
        <w:t xml:space="preserve">limfocitų kiekio sumažėjimas, </w:t>
      </w:r>
      <w:proofErr w:type="spellStart"/>
      <w:r w:rsidRPr="00E81629">
        <w:rPr>
          <w:rFonts w:ascii="Times New Roman" w:eastAsia="Times New Roman" w:hAnsi="Times New Roman" w:cs="Times New Roman"/>
        </w:rPr>
        <w:t>eozinofilų</w:t>
      </w:r>
      <w:proofErr w:type="spellEnd"/>
      <w:r w:rsidRPr="00E81629">
        <w:rPr>
          <w:rFonts w:ascii="Times New Roman" w:eastAsia="Times New Roman" w:hAnsi="Times New Roman" w:cs="Times New Roman"/>
        </w:rPr>
        <w:t xml:space="preserve"> kiekio padidėjimas, </w:t>
      </w:r>
      <w:proofErr w:type="spellStart"/>
      <w:r w:rsidRPr="00E81629">
        <w:rPr>
          <w:rFonts w:ascii="Times New Roman" w:eastAsia="Times New Roman" w:hAnsi="Times New Roman" w:cs="Times New Roman"/>
        </w:rPr>
        <w:t>bikarbonatų</w:t>
      </w:r>
      <w:proofErr w:type="spellEnd"/>
      <w:r w:rsidRPr="00E81629">
        <w:rPr>
          <w:rFonts w:ascii="Times New Roman" w:eastAsia="Times New Roman" w:hAnsi="Times New Roman" w:cs="Times New Roman"/>
        </w:rPr>
        <w:t xml:space="preserve"> kiekio kraujyje sumažėjimas, </w:t>
      </w:r>
      <w:proofErr w:type="spellStart"/>
      <w:r w:rsidRPr="00E81629">
        <w:rPr>
          <w:rFonts w:ascii="Times New Roman" w:eastAsia="Times New Roman" w:hAnsi="Times New Roman" w:cs="Times New Roman"/>
        </w:rPr>
        <w:t>bazofilų</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monocitų</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neutrofilų</w:t>
      </w:r>
      <w:proofErr w:type="spellEnd"/>
      <w:r w:rsidRPr="00E81629">
        <w:rPr>
          <w:rFonts w:ascii="Times New Roman" w:eastAsia="Times New Roman" w:hAnsi="Times New Roman" w:cs="Times New Roman"/>
        </w:rPr>
        <w:t xml:space="preserve"> skaičiaus padidėjimas.</w:t>
      </w:r>
    </w:p>
    <w:p w14:paraId="663E963F"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 xml:space="preserve">padidėjęs aspartataminotransferazės, alaninaminotransferazės aktyvumas, padidėjęs </w:t>
      </w:r>
      <w:proofErr w:type="spellStart"/>
      <w:r w:rsidRPr="00E81629">
        <w:rPr>
          <w:rFonts w:ascii="Times New Roman" w:eastAsia="Times New Roman" w:hAnsi="Times New Roman" w:cs="Times New Roman"/>
        </w:rPr>
        <w:t>bilirubino</w:t>
      </w:r>
      <w:proofErr w:type="spellEnd"/>
      <w:r w:rsidRPr="00E81629">
        <w:rPr>
          <w:rFonts w:ascii="Times New Roman" w:eastAsia="Times New Roman" w:hAnsi="Times New Roman" w:cs="Times New Roman"/>
        </w:rPr>
        <w:t xml:space="preserve">, karbamido, </w:t>
      </w:r>
      <w:proofErr w:type="spellStart"/>
      <w:r w:rsidRPr="00E81629">
        <w:rPr>
          <w:rFonts w:ascii="Times New Roman" w:eastAsia="Times New Roman" w:hAnsi="Times New Roman" w:cs="Times New Roman"/>
        </w:rPr>
        <w:t>kreatinino</w:t>
      </w:r>
      <w:proofErr w:type="spellEnd"/>
      <w:r w:rsidRPr="00E81629">
        <w:rPr>
          <w:rFonts w:ascii="Times New Roman" w:eastAsia="Times New Roman" w:hAnsi="Times New Roman" w:cs="Times New Roman"/>
        </w:rPr>
        <w:t xml:space="preserve"> kiekis kraujyje, nenormalus kalio kiekis kraujyje, padidėjęs šarminės </w:t>
      </w:r>
      <w:proofErr w:type="spellStart"/>
      <w:r w:rsidRPr="00E81629">
        <w:rPr>
          <w:rFonts w:ascii="Times New Roman" w:eastAsia="Times New Roman" w:hAnsi="Times New Roman" w:cs="Times New Roman"/>
        </w:rPr>
        <w:t>fosfatazės</w:t>
      </w:r>
      <w:proofErr w:type="spellEnd"/>
      <w:r w:rsidRPr="00E81629">
        <w:rPr>
          <w:rFonts w:ascii="Times New Roman" w:eastAsia="Times New Roman" w:hAnsi="Times New Roman" w:cs="Times New Roman"/>
        </w:rPr>
        <w:t xml:space="preserve"> kiekis kraujyje, padidėjęs </w:t>
      </w:r>
      <w:r w:rsidRPr="00E81629">
        <w:rPr>
          <w:rFonts w:ascii="Times New Roman" w:eastAsia="Times New Roman" w:hAnsi="Times New Roman" w:cs="Times New Roman"/>
        </w:rPr>
        <w:lastRenderedPageBreak/>
        <w:t xml:space="preserve">chloridų, gliukozės, trombocitų skaičius, sumažėjęs </w:t>
      </w:r>
      <w:proofErr w:type="spellStart"/>
      <w:r w:rsidRPr="00E81629">
        <w:rPr>
          <w:rFonts w:ascii="Times New Roman" w:eastAsia="Times New Roman" w:hAnsi="Times New Roman" w:cs="Times New Roman"/>
        </w:rPr>
        <w:t>hematokritas</w:t>
      </w:r>
      <w:proofErr w:type="spellEnd"/>
      <w:r w:rsidRPr="00E81629">
        <w:rPr>
          <w:rFonts w:ascii="Times New Roman" w:eastAsia="Times New Roman" w:hAnsi="Times New Roman" w:cs="Times New Roman"/>
        </w:rPr>
        <w:t xml:space="preserve">, padidėjęs </w:t>
      </w:r>
      <w:proofErr w:type="spellStart"/>
      <w:r w:rsidRPr="00E81629">
        <w:rPr>
          <w:rFonts w:ascii="Times New Roman" w:eastAsia="Times New Roman" w:hAnsi="Times New Roman" w:cs="Times New Roman"/>
        </w:rPr>
        <w:t>bikarbonatų</w:t>
      </w:r>
      <w:proofErr w:type="spellEnd"/>
      <w:r w:rsidRPr="00E81629">
        <w:rPr>
          <w:rFonts w:ascii="Times New Roman" w:eastAsia="Times New Roman" w:hAnsi="Times New Roman" w:cs="Times New Roman"/>
        </w:rPr>
        <w:t xml:space="preserve"> kiekis, pakitęs natrio kiekis.</w:t>
      </w:r>
    </w:p>
    <w:p w14:paraId="0A16DA6A" w14:textId="77777777" w:rsidR="004F08A2" w:rsidRPr="00E81629" w:rsidRDefault="004F08A2" w:rsidP="00EB25ED">
      <w:pPr>
        <w:tabs>
          <w:tab w:val="left" w:pos="540"/>
        </w:tabs>
        <w:spacing w:after="0" w:line="240" w:lineRule="auto"/>
        <w:ind w:left="2268" w:hanging="2268"/>
        <w:outlineLvl w:val="0"/>
        <w:rPr>
          <w:rFonts w:ascii="Times New Roman" w:eastAsia="Times New Roman" w:hAnsi="Times New Roman" w:cs="Times New Roman"/>
        </w:rPr>
      </w:pPr>
    </w:p>
    <w:p w14:paraId="29C5BAB9" w14:textId="77777777" w:rsidR="004F08A2" w:rsidRPr="00F7010D" w:rsidRDefault="005F1FB2" w:rsidP="00EB25ED">
      <w:pPr>
        <w:tabs>
          <w:tab w:val="left" w:pos="540"/>
        </w:tabs>
        <w:spacing w:after="0" w:line="240" w:lineRule="auto"/>
        <w:ind w:left="2268" w:hanging="2268"/>
        <w:outlineLvl w:val="0"/>
        <w:rPr>
          <w:rFonts w:ascii="Times New Roman" w:eastAsia="Times New Roman" w:hAnsi="Times New Roman" w:cs="Times New Roman"/>
          <w:u w:val="single"/>
        </w:rPr>
      </w:pPr>
      <w:r w:rsidRPr="00F7010D">
        <w:rPr>
          <w:rFonts w:ascii="Times New Roman" w:eastAsia="Times New Roman" w:hAnsi="Times New Roman" w:cs="Times New Roman"/>
          <w:u w:val="single"/>
        </w:rPr>
        <w:t>Sužalojimai, apsinuodijimai ir procedūrų komplikacijos</w:t>
      </w:r>
    </w:p>
    <w:p w14:paraId="2199171D"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komplikacijos po procedūrų.</w:t>
      </w:r>
    </w:p>
    <w:p w14:paraId="09186717" w14:textId="77777777" w:rsidR="00F82812" w:rsidRDefault="00F82812" w:rsidP="00F82812">
      <w:pPr>
        <w:spacing w:after="0" w:line="240" w:lineRule="auto"/>
        <w:rPr>
          <w:rFonts w:ascii="Times New Roman" w:eastAsia="Times New Roman" w:hAnsi="Times New Roman" w:cs="Times New Roman"/>
        </w:rPr>
      </w:pPr>
    </w:p>
    <w:p w14:paraId="08378FA3" w14:textId="77777777" w:rsidR="007B3FB7" w:rsidRDefault="007B3FB7" w:rsidP="00F82812">
      <w:pPr>
        <w:spacing w:after="0" w:line="240" w:lineRule="auto"/>
        <w:rPr>
          <w:rFonts w:ascii="Times New Roman" w:eastAsia="Times New Roman" w:hAnsi="Times New Roman" w:cs="Times New Roman"/>
        </w:rPr>
      </w:pPr>
    </w:p>
    <w:p w14:paraId="568E0F1E" w14:textId="77777777" w:rsidR="007B3FB7" w:rsidRPr="007B3FB7" w:rsidRDefault="007B3FB7" w:rsidP="007B3FB7">
      <w:pPr>
        <w:pStyle w:val="ListParagraph"/>
        <w:ind w:left="0"/>
        <w:rPr>
          <w:rFonts w:ascii="Times New Roman" w:hAnsi="Times New Roman" w:cs="Times New Roman"/>
          <w:lang w:val="lt-LT"/>
        </w:rPr>
      </w:pPr>
      <w:r w:rsidRPr="007B3FB7">
        <w:rPr>
          <w:rFonts w:ascii="Times New Roman" w:hAnsi="Times New Roman" w:cs="Times New Roman"/>
          <w:lang w:val="lt-LT"/>
        </w:rPr>
        <w:t xml:space="preserve">Šalutinis poveikis, kuris galėjo būti arba tikriausiai buvo susijęs su </w:t>
      </w:r>
      <w:proofErr w:type="spellStart"/>
      <w:r w:rsidRPr="007B3FB7">
        <w:rPr>
          <w:rFonts w:ascii="Times New Roman" w:hAnsi="Times New Roman" w:cs="Times New Roman"/>
          <w:i/>
          <w:lang w:val="lt-LT"/>
        </w:rPr>
        <w:t>Mycobacterium</w:t>
      </w:r>
      <w:proofErr w:type="spellEnd"/>
      <w:r w:rsidRPr="007B3FB7">
        <w:rPr>
          <w:rFonts w:ascii="Times New Roman" w:hAnsi="Times New Roman" w:cs="Times New Roman"/>
          <w:i/>
          <w:lang w:val="lt-LT"/>
        </w:rPr>
        <w:t xml:space="preserve"> </w:t>
      </w:r>
      <w:proofErr w:type="spellStart"/>
      <w:r w:rsidRPr="007B3FB7">
        <w:rPr>
          <w:rFonts w:ascii="Times New Roman" w:hAnsi="Times New Roman" w:cs="Times New Roman"/>
          <w:i/>
          <w:lang w:val="lt-LT"/>
        </w:rPr>
        <w:t>avium</w:t>
      </w:r>
      <w:proofErr w:type="spellEnd"/>
      <w:r w:rsidRPr="007B3FB7">
        <w:rPr>
          <w:rFonts w:ascii="Times New Roman" w:hAnsi="Times New Roman" w:cs="Times New Roman"/>
          <w:lang w:val="lt-LT"/>
        </w:rPr>
        <w:t xml:space="preserve"> komplekso profilaktika ir gydymu, remiantis klinikinių tyrimų duomenimis bei stebėjimais po vaisto patekimo į rinką.</w:t>
      </w:r>
    </w:p>
    <w:p w14:paraId="22E6E6DD" w14:textId="77777777" w:rsidR="007B3FB7" w:rsidRPr="007B3FB7" w:rsidRDefault="007B3FB7" w:rsidP="007B3FB7">
      <w:pPr>
        <w:pStyle w:val="ListParagraph"/>
        <w:rPr>
          <w:rFonts w:ascii="Times New Roman" w:hAnsi="Times New Roman" w:cs="Times New Roman"/>
          <w:lang w:val="lt-LT"/>
        </w:rPr>
      </w:pPr>
    </w:p>
    <w:p w14:paraId="0F337485" w14:textId="6C1F960D" w:rsidR="007B3FB7" w:rsidRPr="007B3FB7" w:rsidRDefault="007B3FB7" w:rsidP="007B3FB7">
      <w:pPr>
        <w:pStyle w:val="ListParagraph"/>
        <w:ind w:left="0"/>
        <w:rPr>
          <w:rFonts w:ascii="Times New Roman" w:hAnsi="Times New Roman" w:cs="Times New Roman"/>
          <w:i/>
          <w:lang w:val="lt-LT"/>
        </w:rPr>
      </w:pPr>
      <w:r w:rsidRPr="007B3FB7">
        <w:rPr>
          <w:rFonts w:ascii="Times New Roman" w:hAnsi="Times New Roman" w:cs="Times New Roman"/>
          <w:i/>
          <w:lang w:val="lt-LT"/>
        </w:rPr>
        <w:t xml:space="preserve">Labai dažnas (gali pasireikšti </w:t>
      </w:r>
      <w:r w:rsidR="0041357C">
        <w:rPr>
          <w:rFonts w:ascii="Times New Roman" w:hAnsi="Times New Roman" w:cs="Times New Roman"/>
          <w:i/>
          <w:lang w:val="lt-LT"/>
        </w:rPr>
        <w:t>dažniau</w:t>
      </w:r>
      <w:r w:rsidRPr="007B3FB7">
        <w:rPr>
          <w:rFonts w:ascii="Times New Roman" w:hAnsi="Times New Roman" w:cs="Times New Roman"/>
          <w:i/>
          <w:lang w:val="lt-LT"/>
        </w:rPr>
        <w:t xml:space="preserve"> kaip 1 iš 10 žmonių):</w:t>
      </w:r>
    </w:p>
    <w:p w14:paraId="4409C9B0" w14:textId="77777777" w:rsidR="007B3FB7" w:rsidRPr="007B3FB7" w:rsidRDefault="007B3FB7" w:rsidP="007B3FB7">
      <w:pPr>
        <w:pStyle w:val="ListParagraph"/>
        <w:ind w:left="567" w:hanging="567"/>
        <w:rPr>
          <w:rFonts w:ascii="Times New Roman" w:hAnsi="Times New Roman" w:cs="Times New Roman"/>
          <w:lang w:val="lt-LT"/>
        </w:rPr>
      </w:pPr>
      <w:r w:rsidRPr="007B3FB7">
        <w:rPr>
          <w:rFonts w:ascii="Times New Roman" w:hAnsi="Times New Roman" w:cs="Times New Roman"/>
          <w:lang w:val="lt-LT"/>
        </w:rPr>
        <w:t>-</w:t>
      </w:r>
      <w:r w:rsidRPr="007B3FB7">
        <w:rPr>
          <w:rFonts w:ascii="Times New Roman" w:hAnsi="Times New Roman" w:cs="Times New Roman"/>
          <w:lang w:val="lt-LT"/>
        </w:rPr>
        <w:tab/>
        <w:t>viduriavimas, pilvo skausmas, pykinimas, dujų susikaupimas virškinimo trakte, nemalonus</w:t>
      </w:r>
      <w:r>
        <w:rPr>
          <w:rFonts w:ascii="Times New Roman" w:hAnsi="Times New Roman" w:cs="Times New Roman"/>
          <w:lang w:val="lt-LT"/>
        </w:rPr>
        <w:t xml:space="preserve"> </w:t>
      </w:r>
      <w:r w:rsidRPr="007B3FB7">
        <w:rPr>
          <w:rFonts w:ascii="Times New Roman" w:hAnsi="Times New Roman" w:cs="Times New Roman"/>
          <w:lang w:val="lt-LT"/>
        </w:rPr>
        <w:t>pojūtis pilve, skystos išmatos.</w:t>
      </w:r>
    </w:p>
    <w:p w14:paraId="468B47B1" w14:textId="77777777" w:rsidR="007B3FB7" w:rsidRPr="007B3FB7" w:rsidRDefault="007B3FB7" w:rsidP="007B3FB7">
      <w:pPr>
        <w:pStyle w:val="ListParagraph"/>
        <w:ind w:left="567" w:hanging="567"/>
        <w:rPr>
          <w:rFonts w:ascii="Times New Roman" w:hAnsi="Times New Roman" w:cs="Times New Roman"/>
          <w:lang w:val="lt-LT"/>
        </w:rPr>
      </w:pPr>
    </w:p>
    <w:p w14:paraId="684A3A93" w14:textId="12CC5B6C" w:rsidR="007B3FB7" w:rsidRPr="007B3FB7" w:rsidRDefault="007B3FB7" w:rsidP="007B3FB7">
      <w:pPr>
        <w:pStyle w:val="ListParagraph"/>
        <w:ind w:left="567" w:hanging="567"/>
        <w:rPr>
          <w:rFonts w:ascii="Times New Roman" w:hAnsi="Times New Roman" w:cs="Times New Roman"/>
          <w:i/>
          <w:lang w:val="lt-LT"/>
        </w:rPr>
      </w:pPr>
      <w:r w:rsidRPr="007B3FB7">
        <w:rPr>
          <w:rFonts w:ascii="Times New Roman" w:hAnsi="Times New Roman" w:cs="Times New Roman"/>
          <w:i/>
          <w:lang w:val="lt-LT"/>
        </w:rPr>
        <w:t xml:space="preserve">Dažnas (gali pasireikšti </w:t>
      </w:r>
      <w:r w:rsidR="0041357C">
        <w:rPr>
          <w:rFonts w:ascii="Times New Roman" w:hAnsi="Times New Roman" w:cs="Times New Roman"/>
          <w:i/>
          <w:lang w:val="lt-LT"/>
        </w:rPr>
        <w:t>rečiau</w:t>
      </w:r>
      <w:r w:rsidRPr="007B3FB7">
        <w:rPr>
          <w:rFonts w:ascii="Times New Roman" w:hAnsi="Times New Roman" w:cs="Times New Roman"/>
          <w:i/>
          <w:lang w:val="lt-LT"/>
        </w:rPr>
        <w:t xml:space="preserve"> kaip 1 iš 10 žmonių):</w:t>
      </w:r>
    </w:p>
    <w:p w14:paraId="02B5FB1D" w14:textId="77777777" w:rsidR="007B3FB7" w:rsidRPr="007B3FB7" w:rsidRDefault="007B3FB7" w:rsidP="007B3FB7">
      <w:pPr>
        <w:pStyle w:val="ListParagraph"/>
        <w:ind w:left="567" w:hanging="567"/>
        <w:rPr>
          <w:rFonts w:ascii="Times New Roman" w:hAnsi="Times New Roman" w:cs="Times New Roman"/>
          <w:lang w:val="lt-LT"/>
        </w:rPr>
      </w:pPr>
      <w:r w:rsidRPr="007B3FB7">
        <w:rPr>
          <w:rFonts w:ascii="Times New Roman" w:hAnsi="Times New Roman" w:cs="Times New Roman"/>
          <w:lang w:val="lt-LT"/>
        </w:rPr>
        <w:t>-</w:t>
      </w:r>
      <w:r w:rsidRPr="007B3FB7">
        <w:rPr>
          <w:rFonts w:ascii="Times New Roman" w:hAnsi="Times New Roman" w:cs="Times New Roman"/>
          <w:lang w:val="lt-LT"/>
        </w:rPr>
        <w:tab/>
        <w:t>apetito nebuvimas (anoreksija);</w:t>
      </w:r>
    </w:p>
    <w:p w14:paraId="1A6F359E" w14:textId="77777777" w:rsidR="007B3FB7" w:rsidRPr="007B3FB7" w:rsidRDefault="007B3FB7" w:rsidP="007B3FB7">
      <w:pPr>
        <w:pStyle w:val="ListParagraph"/>
        <w:ind w:left="567" w:hanging="567"/>
        <w:rPr>
          <w:rFonts w:ascii="Times New Roman" w:hAnsi="Times New Roman" w:cs="Times New Roman"/>
          <w:lang w:val="lt-LT"/>
        </w:rPr>
      </w:pPr>
      <w:r w:rsidRPr="007B3FB7">
        <w:rPr>
          <w:rFonts w:ascii="Times New Roman" w:hAnsi="Times New Roman" w:cs="Times New Roman"/>
          <w:lang w:val="lt-LT"/>
        </w:rPr>
        <w:t>-</w:t>
      </w:r>
      <w:r w:rsidRPr="007B3FB7">
        <w:rPr>
          <w:rFonts w:ascii="Times New Roman" w:hAnsi="Times New Roman" w:cs="Times New Roman"/>
          <w:lang w:val="lt-LT"/>
        </w:rPr>
        <w:tab/>
        <w:t>svaigulys, galvos skausmas, badymo ir dilgčiojimo arba nutirpimo pojūtis (</w:t>
      </w:r>
      <w:proofErr w:type="spellStart"/>
      <w:r w:rsidRPr="007B3FB7">
        <w:rPr>
          <w:rFonts w:ascii="Times New Roman" w:hAnsi="Times New Roman" w:cs="Times New Roman"/>
          <w:lang w:val="lt-LT"/>
        </w:rPr>
        <w:t>parestezija</w:t>
      </w:r>
      <w:proofErr w:type="spellEnd"/>
      <w:r w:rsidRPr="007B3FB7">
        <w:rPr>
          <w:rFonts w:ascii="Times New Roman" w:hAnsi="Times New Roman" w:cs="Times New Roman"/>
          <w:lang w:val="lt-LT"/>
        </w:rPr>
        <w:t>), skonio pojūčio pokytis (</w:t>
      </w:r>
      <w:proofErr w:type="spellStart"/>
      <w:r w:rsidRPr="007B3FB7">
        <w:rPr>
          <w:rFonts w:ascii="Times New Roman" w:hAnsi="Times New Roman" w:cs="Times New Roman"/>
          <w:lang w:val="lt-LT"/>
        </w:rPr>
        <w:t>disgeuzija</w:t>
      </w:r>
      <w:proofErr w:type="spellEnd"/>
      <w:r w:rsidRPr="007B3FB7">
        <w:rPr>
          <w:rFonts w:ascii="Times New Roman" w:hAnsi="Times New Roman" w:cs="Times New Roman"/>
          <w:lang w:val="lt-LT"/>
        </w:rPr>
        <w:t>);</w:t>
      </w:r>
    </w:p>
    <w:p w14:paraId="3768BD14" w14:textId="77777777" w:rsidR="007B3FB7" w:rsidRPr="007B3FB7" w:rsidRDefault="007B3FB7" w:rsidP="007B3FB7">
      <w:pPr>
        <w:pStyle w:val="ListParagraph"/>
        <w:ind w:left="567" w:hanging="567"/>
        <w:rPr>
          <w:rFonts w:ascii="Times New Roman" w:hAnsi="Times New Roman" w:cs="Times New Roman"/>
          <w:lang w:val="lt-LT"/>
        </w:rPr>
      </w:pPr>
      <w:r w:rsidRPr="007B3FB7">
        <w:rPr>
          <w:rFonts w:ascii="Times New Roman" w:hAnsi="Times New Roman" w:cs="Times New Roman"/>
          <w:lang w:val="lt-LT"/>
        </w:rPr>
        <w:t>-</w:t>
      </w:r>
      <w:r w:rsidRPr="007B3FB7">
        <w:rPr>
          <w:rFonts w:ascii="Times New Roman" w:hAnsi="Times New Roman" w:cs="Times New Roman"/>
          <w:lang w:val="lt-LT"/>
        </w:rPr>
        <w:tab/>
        <w:t>regos sutrikimas;</w:t>
      </w:r>
    </w:p>
    <w:p w14:paraId="482A681B" w14:textId="77777777" w:rsidR="007B3FB7" w:rsidRPr="007B3FB7" w:rsidRDefault="007B3FB7" w:rsidP="007B3FB7">
      <w:pPr>
        <w:pStyle w:val="ListParagraph"/>
        <w:ind w:left="567" w:hanging="567"/>
        <w:rPr>
          <w:rFonts w:ascii="Times New Roman" w:hAnsi="Times New Roman" w:cs="Times New Roman"/>
          <w:lang w:val="lt-LT"/>
        </w:rPr>
      </w:pPr>
      <w:r w:rsidRPr="007B3FB7">
        <w:rPr>
          <w:rFonts w:ascii="Times New Roman" w:hAnsi="Times New Roman" w:cs="Times New Roman"/>
          <w:lang w:val="lt-LT"/>
        </w:rPr>
        <w:t>-</w:t>
      </w:r>
      <w:r w:rsidRPr="007B3FB7">
        <w:rPr>
          <w:rFonts w:ascii="Times New Roman" w:hAnsi="Times New Roman" w:cs="Times New Roman"/>
          <w:lang w:val="lt-LT"/>
        </w:rPr>
        <w:tab/>
        <w:t>apkurtimas;</w:t>
      </w:r>
    </w:p>
    <w:p w14:paraId="1DE8A45C" w14:textId="77777777" w:rsidR="007B3FB7" w:rsidRPr="007B3FB7" w:rsidRDefault="007B3FB7" w:rsidP="007B3FB7">
      <w:pPr>
        <w:pStyle w:val="ListParagraph"/>
        <w:ind w:left="567" w:hanging="567"/>
        <w:rPr>
          <w:rFonts w:ascii="Times New Roman" w:hAnsi="Times New Roman" w:cs="Times New Roman"/>
          <w:lang w:val="lt-LT"/>
        </w:rPr>
      </w:pPr>
      <w:r w:rsidRPr="007B3FB7">
        <w:rPr>
          <w:rFonts w:ascii="Times New Roman" w:hAnsi="Times New Roman" w:cs="Times New Roman"/>
          <w:lang w:val="lt-LT"/>
        </w:rPr>
        <w:t>-</w:t>
      </w:r>
      <w:r w:rsidRPr="007B3FB7">
        <w:rPr>
          <w:rFonts w:ascii="Times New Roman" w:hAnsi="Times New Roman" w:cs="Times New Roman"/>
          <w:lang w:val="lt-LT"/>
        </w:rPr>
        <w:tab/>
        <w:t>odos išbėrimas ir niežėjimas;</w:t>
      </w:r>
    </w:p>
    <w:p w14:paraId="00F61B04" w14:textId="77777777" w:rsidR="007B3FB7" w:rsidRPr="007B3FB7" w:rsidRDefault="007B3FB7" w:rsidP="007B3FB7">
      <w:pPr>
        <w:pStyle w:val="ListParagraph"/>
        <w:ind w:left="567" w:hanging="567"/>
        <w:rPr>
          <w:rFonts w:ascii="Times New Roman" w:hAnsi="Times New Roman" w:cs="Times New Roman"/>
          <w:lang w:val="lt-LT"/>
        </w:rPr>
      </w:pPr>
      <w:r w:rsidRPr="007B3FB7">
        <w:rPr>
          <w:rFonts w:ascii="Times New Roman" w:hAnsi="Times New Roman" w:cs="Times New Roman"/>
          <w:lang w:val="lt-LT"/>
        </w:rPr>
        <w:t>-</w:t>
      </w:r>
      <w:r w:rsidRPr="007B3FB7">
        <w:rPr>
          <w:rFonts w:ascii="Times New Roman" w:hAnsi="Times New Roman" w:cs="Times New Roman"/>
          <w:lang w:val="lt-LT"/>
        </w:rPr>
        <w:tab/>
        <w:t>sąnarių skausmas (</w:t>
      </w:r>
      <w:proofErr w:type="spellStart"/>
      <w:r w:rsidRPr="007B3FB7">
        <w:rPr>
          <w:rFonts w:ascii="Times New Roman" w:hAnsi="Times New Roman" w:cs="Times New Roman"/>
          <w:lang w:val="lt-LT"/>
        </w:rPr>
        <w:t>artralgija</w:t>
      </w:r>
      <w:proofErr w:type="spellEnd"/>
      <w:r w:rsidRPr="007B3FB7">
        <w:rPr>
          <w:rFonts w:ascii="Times New Roman" w:hAnsi="Times New Roman" w:cs="Times New Roman"/>
          <w:lang w:val="lt-LT"/>
        </w:rPr>
        <w:t>);</w:t>
      </w:r>
    </w:p>
    <w:p w14:paraId="7C7727C4" w14:textId="77777777" w:rsidR="007B3FB7" w:rsidRPr="007B3FB7" w:rsidRDefault="007B3FB7" w:rsidP="007B3FB7">
      <w:pPr>
        <w:pStyle w:val="ListParagraph"/>
        <w:ind w:left="567" w:hanging="567"/>
        <w:rPr>
          <w:rFonts w:ascii="Times New Roman" w:hAnsi="Times New Roman" w:cs="Times New Roman"/>
          <w:lang w:val="lt-LT"/>
        </w:rPr>
      </w:pPr>
      <w:r w:rsidRPr="007B3FB7">
        <w:rPr>
          <w:rFonts w:ascii="Times New Roman" w:hAnsi="Times New Roman" w:cs="Times New Roman"/>
          <w:lang w:val="lt-LT"/>
        </w:rPr>
        <w:t>-</w:t>
      </w:r>
      <w:r w:rsidRPr="007B3FB7">
        <w:rPr>
          <w:rFonts w:ascii="Times New Roman" w:hAnsi="Times New Roman" w:cs="Times New Roman"/>
          <w:lang w:val="lt-LT"/>
        </w:rPr>
        <w:tab/>
        <w:t>nuovargis.</w:t>
      </w:r>
    </w:p>
    <w:p w14:paraId="023D76B4" w14:textId="77777777" w:rsidR="007B3FB7" w:rsidRPr="007B3FB7" w:rsidRDefault="007B3FB7" w:rsidP="007B3FB7">
      <w:pPr>
        <w:pStyle w:val="ListParagraph"/>
        <w:ind w:left="567" w:hanging="567"/>
        <w:rPr>
          <w:rFonts w:ascii="Times New Roman" w:hAnsi="Times New Roman" w:cs="Times New Roman"/>
          <w:lang w:val="lt-LT"/>
        </w:rPr>
      </w:pPr>
    </w:p>
    <w:p w14:paraId="0AFF9702" w14:textId="44DC0AE3" w:rsidR="007B3FB7" w:rsidRPr="007B3FB7" w:rsidRDefault="007B3FB7" w:rsidP="007B3FB7">
      <w:pPr>
        <w:pStyle w:val="ListParagraph"/>
        <w:ind w:left="567" w:hanging="567"/>
        <w:rPr>
          <w:rFonts w:ascii="Times New Roman" w:hAnsi="Times New Roman" w:cs="Times New Roman"/>
          <w:i/>
          <w:lang w:val="lt-LT"/>
        </w:rPr>
      </w:pPr>
      <w:r w:rsidRPr="007B3FB7">
        <w:rPr>
          <w:rFonts w:ascii="Times New Roman" w:hAnsi="Times New Roman" w:cs="Times New Roman"/>
          <w:i/>
          <w:lang w:val="lt-LT"/>
        </w:rPr>
        <w:t xml:space="preserve">Nedažnas (gali pasireikšti </w:t>
      </w:r>
      <w:r w:rsidR="0041357C">
        <w:rPr>
          <w:rFonts w:ascii="Times New Roman" w:hAnsi="Times New Roman" w:cs="Times New Roman"/>
          <w:i/>
          <w:lang w:val="lt-LT"/>
        </w:rPr>
        <w:t>rečiau</w:t>
      </w:r>
      <w:r w:rsidRPr="007B3FB7">
        <w:rPr>
          <w:rFonts w:ascii="Times New Roman" w:hAnsi="Times New Roman" w:cs="Times New Roman"/>
          <w:i/>
          <w:lang w:val="lt-LT"/>
        </w:rPr>
        <w:t xml:space="preserve"> kaip 1 iš 100 žmonių):</w:t>
      </w:r>
    </w:p>
    <w:p w14:paraId="0A50E360" w14:textId="77777777" w:rsidR="007B3FB7" w:rsidRPr="007B3FB7" w:rsidRDefault="007B3FB7" w:rsidP="007B3FB7">
      <w:pPr>
        <w:pStyle w:val="ListParagraph"/>
        <w:numPr>
          <w:ilvl w:val="0"/>
          <w:numId w:val="7"/>
        </w:numPr>
        <w:spacing w:after="0" w:line="240" w:lineRule="auto"/>
        <w:ind w:left="567" w:hanging="567"/>
        <w:rPr>
          <w:rFonts w:ascii="Times New Roman" w:hAnsi="Times New Roman" w:cs="Times New Roman"/>
          <w:lang w:val="lt-LT"/>
        </w:rPr>
      </w:pPr>
      <w:r w:rsidRPr="007B3FB7">
        <w:rPr>
          <w:rFonts w:ascii="Times New Roman" w:hAnsi="Times New Roman" w:cs="Times New Roman"/>
          <w:lang w:val="lt-LT"/>
        </w:rPr>
        <w:t>sumažėjęs jautrumas lietimui (</w:t>
      </w:r>
      <w:proofErr w:type="spellStart"/>
      <w:r w:rsidRPr="007B3FB7">
        <w:rPr>
          <w:rFonts w:ascii="Times New Roman" w:hAnsi="Times New Roman" w:cs="Times New Roman"/>
          <w:lang w:val="lt-LT"/>
        </w:rPr>
        <w:t>hipestezija</w:t>
      </w:r>
      <w:proofErr w:type="spellEnd"/>
      <w:r w:rsidRPr="007B3FB7">
        <w:rPr>
          <w:rFonts w:ascii="Times New Roman" w:hAnsi="Times New Roman" w:cs="Times New Roman"/>
          <w:lang w:val="lt-LT"/>
        </w:rPr>
        <w:t>);</w:t>
      </w:r>
    </w:p>
    <w:p w14:paraId="5C2F9475" w14:textId="77777777" w:rsidR="007B3FB7" w:rsidRPr="007B3FB7" w:rsidRDefault="007B3FB7" w:rsidP="007B3FB7">
      <w:pPr>
        <w:pStyle w:val="ListParagraph"/>
        <w:numPr>
          <w:ilvl w:val="0"/>
          <w:numId w:val="7"/>
        </w:numPr>
        <w:spacing w:after="0" w:line="240" w:lineRule="auto"/>
        <w:ind w:left="567" w:hanging="567"/>
        <w:rPr>
          <w:rFonts w:ascii="Times New Roman" w:hAnsi="Times New Roman" w:cs="Times New Roman"/>
          <w:lang w:val="lt-LT"/>
        </w:rPr>
      </w:pPr>
      <w:r w:rsidRPr="007B3FB7">
        <w:rPr>
          <w:rFonts w:ascii="Times New Roman" w:hAnsi="Times New Roman" w:cs="Times New Roman"/>
          <w:lang w:val="lt-LT"/>
        </w:rPr>
        <w:t>klausos sutrikimas arba spengimas ausyse (</w:t>
      </w:r>
      <w:proofErr w:type="spellStart"/>
      <w:r w:rsidRPr="007B3FB7">
        <w:rPr>
          <w:rFonts w:ascii="Times New Roman" w:hAnsi="Times New Roman" w:cs="Times New Roman"/>
          <w:lang w:val="lt-LT"/>
        </w:rPr>
        <w:t>tinitas</w:t>
      </w:r>
      <w:proofErr w:type="spellEnd"/>
      <w:r w:rsidRPr="007B3FB7">
        <w:rPr>
          <w:rFonts w:ascii="Times New Roman" w:hAnsi="Times New Roman" w:cs="Times New Roman"/>
          <w:lang w:val="lt-LT"/>
        </w:rPr>
        <w:t>);</w:t>
      </w:r>
    </w:p>
    <w:p w14:paraId="285F3F19" w14:textId="77777777" w:rsidR="007B3FB7" w:rsidRPr="007B3FB7" w:rsidRDefault="007B3FB7" w:rsidP="007B3FB7">
      <w:pPr>
        <w:pStyle w:val="ListParagraph"/>
        <w:numPr>
          <w:ilvl w:val="0"/>
          <w:numId w:val="7"/>
        </w:numPr>
        <w:spacing w:after="0" w:line="240" w:lineRule="auto"/>
        <w:ind w:left="567" w:hanging="567"/>
        <w:rPr>
          <w:rFonts w:ascii="Times New Roman" w:hAnsi="Times New Roman" w:cs="Times New Roman"/>
          <w:lang w:val="lt-LT"/>
        </w:rPr>
      </w:pPr>
      <w:r w:rsidRPr="007B3FB7">
        <w:rPr>
          <w:rFonts w:ascii="Times New Roman" w:hAnsi="Times New Roman" w:cs="Times New Roman"/>
          <w:lang w:val="lt-LT"/>
        </w:rPr>
        <w:t>palpitacijos;</w:t>
      </w:r>
    </w:p>
    <w:p w14:paraId="690478EC" w14:textId="77777777" w:rsidR="007B3FB7" w:rsidRPr="007B3FB7" w:rsidRDefault="007B3FB7" w:rsidP="007B3FB7">
      <w:pPr>
        <w:pStyle w:val="ListParagraph"/>
        <w:numPr>
          <w:ilvl w:val="0"/>
          <w:numId w:val="7"/>
        </w:numPr>
        <w:spacing w:after="0" w:line="240" w:lineRule="auto"/>
        <w:ind w:left="567" w:hanging="567"/>
        <w:rPr>
          <w:rFonts w:ascii="Times New Roman" w:hAnsi="Times New Roman" w:cs="Times New Roman"/>
          <w:lang w:val="lt-LT"/>
        </w:rPr>
      </w:pPr>
      <w:r w:rsidRPr="007B3FB7">
        <w:rPr>
          <w:rFonts w:ascii="Times New Roman" w:hAnsi="Times New Roman" w:cs="Times New Roman"/>
          <w:lang w:val="lt-LT"/>
        </w:rPr>
        <w:t>hepatitas;</w:t>
      </w:r>
    </w:p>
    <w:p w14:paraId="6B9FE394" w14:textId="77777777" w:rsidR="007B3FB7" w:rsidRPr="007B3FB7" w:rsidRDefault="007B3FB7" w:rsidP="007B3FB7">
      <w:pPr>
        <w:pStyle w:val="ListParagraph"/>
        <w:numPr>
          <w:ilvl w:val="0"/>
          <w:numId w:val="7"/>
        </w:numPr>
        <w:spacing w:after="0" w:line="240" w:lineRule="auto"/>
        <w:ind w:left="567" w:hanging="567"/>
        <w:rPr>
          <w:rFonts w:ascii="Times New Roman" w:hAnsi="Times New Roman" w:cs="Times New Roman"/>
          <w:lang w:val="lt-LT"/>
        </w:rPr>
      </w:pPr>
      <w:proofErr w:type="spellStart"/>
      <w:r w:rsidRPr="007B3FB7">
        <w:rPr>
          <w:rFonts w:ascii="Times New Roman" w:hAnsi="Times New Roman" w:cs="Times New Roman"/>
          <w:lang w:val="lt-LT"/>
        </w:rPr>
        <w:t>Stivenso</w:t>
      </w:r>
      <w:proofErr w:type="spellEnd"/>
      <w:r w:rsidRPr="007B3FB7">
        <w:rPr>
          <w:rFonts w:ascii="Times New Roman" w:hAnsi="Times New Roman" w:cs="Times New Roman"/>
          <w:lang w:val="lt-LT"/>
        </w:rPr>
        <w:t>-Džonsono (</w:t>
      </w:r>
      <w:proofErr w:type="spellStart"/>
      <w:r w:rsidRPr="007B3FB7">
        <w:rPr>
          <w:rFonts w:ascii="Times New Roman" w:hAnsi="Times New Roman" w:cs="Times New Roman"/>
          <w:i/>
          <w:lang w:val="lt-LT"/>
        </w:rPr>
        <w:t>Stevens-Johnson</w:t>
      </w:r>
      <w:proofErr w:type="spellEnd"/>
      <w:r w:rsidRPr="007B3FB7">
        <w:rPr>
          <w:rFonts w:ascii="Times New Roman" w:hAnsi="Times New Roman" w:cs="Times New Roman"/>
          <w:lang w:val="lt-LT"/>
        </w:rPr>
        <w:t>) sindromas, jautrumo saulės šviesai reakcija;</w:t>
      </w:r>
    </w:p>
    <w:p w14:paraId="6FEA898B" w14:textId="77777777" w:rsidR="007B3FB7" w:rsidRPr="007B3FB7" w:rsidRDefault="007B3FB7" w:rsidP="007B3FB7">
      <w:pPr>
        <w:numPr>
          <w:ilvl w:val="0"/>
          <w:numId w:val="7"/>
        </w:numPr>
        <w:spacing w:after="0" w:line="240" w:lineRule="auto"/>
        <w:ind w:left="567" w:hanging="567"/>
        <w:rPr>
          <w:rFonts w:ascii="Times New Roman" w:hAnsi="Times New Roman" w:cs="Times New Roman"/>
        </w:rPr>
      </w:pPr>
      <w:r w:rsidRPr="007B3FB7">
        <w:rPr>
          <w:rFonts w:ascii="Times New Roman" w:hAnsi="Times New Roman" w:cs="Times New Roman"/>
        </w:rPr>
        <w:t>silpnumas (</w:t>
      </w:r>
      <w:proofErr w:type="spellStart"/>
      <w:r w:rsidRPr="007B3FB7">
        <w:rPr>
          <w:rFonts w:ascii="Times New Roman" w:hAnsi="Times New Roman" w:cs="Times New Roman"/>
        </w:rPr>
        <w:t>astenija</w:t>
      </w:r>
      <w:proofErr w:type="spellEnd"/>
      <w:r w:rsidRPr="007B3FB7">
        <w:rPr>
          <w:rFonts w:ascii="Times New Roman" w:hAnsi="Times New Roman" w:cs="Times New Roman"/>
        </w:rPr>
        <w:t>), bloga savijauta (negalavimas).</w:t>
      </w:r>
    </w:p>
    <w:p w14:paraId="13AB7F2D" w14:textId="77777777" w:rsidR="007B3FB7" w:rsidRPr="00E81629" w:rsidRDefault="007B3FB7" w:rsidP="00F82812">
      <w:pPr>
        <w:spacing w:after="0" w:line="240" w:lineRule="auto"/>
        <w:rPr>
          <w:rFonts w:ascii="Times New Roman" w:eastAsia="Times New Roman" w:hAnsi="Times New Roman" w:cs="Times New Roman"/>
        </w:rPr>
      </w:pPr>
    </w:p>
    <w:p w14:paraId="353AA78E" w14:textId="77777777" w:rsidR="00F82812" w:rsidRPr="00E81629" w:rsidRDefault="00F82812" w:rsidP="00F82812">
      <w:pPr>
        <w:tabs>
          <w:tab w:val="left" w:pos="567"/>
        </w:tabs>
        <w:spacing w:after="0" w:line="240" w:lineRule="auto"/>
        <w:rPr>
          <w:rFonts w:ascii="Times New Roman" w:eastAsia="Times New Roman" w:hAnsi="Times New Roman" w:cs="Times New Roman"/>
          <w:b/>
          <w:snapToGrid w:val="0"/>
          <w:szCs w:val="24"/>
        </w:rPr>
      </w:pPr>
      <w:r w:rsidRPr="00E81629">
        <w:rPr>
          <w:rFonts w:ascii="Times New Roman" w:eastAsia="Times New Roman" w:hAnsi="Times New Roman" w:cs="Times New Roman"/>
          <w:b/>
          <w:snapToGrid w:val="0"/>
          <w:szCs w:val="24"/>
        </w:rPr>
        <w:t>Pranešimas apie šalutinį poveikį</w:t>
      </w:r>
    </w:p>
    <w:p w14:paraId="263AD3FF" w14:textId="77777777" w:rsidR="00F82812" w:rsidRPr="00E81629" w:rsidRDefault="00F82812" w:rsidP="00F82812">
      <w:pPr>
        <w:tabs>
          <w:tab w:val="left" w:pos="567"/>
        </w:tabs>
        <w:spacing w:after="0" w:line="240" w:lineRule="auto"/>
        <w:ind w:right="-449"/>
        <w:rPr>
          <w:rFonts w:ascii="Times New Roman" w:eastAsia="Times New Roman" w:hAnsi="Times New Roman" w:cs="Times New Roman"/>
          <w:snapToGrid w:val="0"/>
          <w:szCs w:val="20"/>
        </w:rPr>
      </w:pPr>
      <w:r w:rsidRPr="00E81629">
        <w:rPr>
          <w:rFonts w:ascii="Times New Roman" w:eastAsia="Times New Roman" w:hAnsi="Times New Roman" w:cs="Times New Roman"/>
          <w:snapToGrid w:val="0"/>
          <w:szCs w:val="20"/>
        </w:rPr>
        <w:t>Jeigu pasireiškė šalutinis poveikis, įskaitant šiame lapelyje nenurodytą, pasakykite gydytojui arba</w:t>
      </w:r>
    </w:p>
    <w:p w14:paraId="39E39635" w14:textId="77777777" w:rsidR="00F82812" w:rsidRPr="00E81629" w:rsidRDefault="00F82812" w:rsidP="00F82812">
      <w:pPr>
        <w:tabs>
          <w:tab w:val="left" w:pos="567"/>
        </w:tabs>
        <w:spacing w:after="0" w:line="240" w:lineRule="auto"/>
        <w:ind w:right="-449"/>
        <w:rPr>
          <w:rFonts w:ascii="Times New Roman" w:eastAsia="Times New Roman" w:hAnsi="Times New Roman" w:cs="Times New Roman"/>
          <w:snapToGrid w:val="0"/>
          <w:szCs w:val="24"/>
        </w:rPr>
      </w:pPr>
      <w:r w:rsidRPr="00E81629">
        <w:rPr>
          <w:rFonts w:ascii="Times New Roman" w:eastAsia="Times New Roman" w:hAnsi="Times New Roman" w:cs="Times New Roman"/>
          <w:snapToGrid w:val="0"/>
          <w:szCs w:val="20"/>
        </w:rPr>
        <w:t>vaistininkui. Apie šalutinį poveikį taip pat galite pranešti Valstybinei vaistų kontrolės tarnybai prie Lietuvos Respublikos sveikatos apsaugos ministerijos nemokamu t</w:t>
      </w:r>
      <w:r w:rsidRPr="00E81629">
        <w:rPr>
          <w:rFonts w:ascii="Times New Roman" w:eastAsia="Times New Roman" w:hAnsi="Times New Roman" w:cs="Times New Roman"/>
          <w:snapToGrid w:val="0"/>
          <w:szCs w:val="20"/>
          <w:lang w:eastAsia="zh-CN"/>
        </w:rPr>
        <w:t>elefonu 8 800 73568</w:t>
      </w:r>
      <w:r w:rsidRPr="00E81629">
        <w:rPr>
          <w:rFonts w:ascii="Times New Roman" w:eastAsia="Times New Roman" w:hAnsi="Times New Roman" w:cs="Times New Roman"/>
          <w:snapToGrid w:val="0"/>
          <w:szCs w:val="20"/>
        </w:rPr>
        <w:t xml:space="preserve"> arba užpildyti interneto svetainėje </w:t>
      </w:r>
      <w:hyperlink r:id="rId15" w:history="1">
        <w:r w:rsidRPr="00E81629">
          <w:rPr>
            <w:rFonts w:ascii="Times New Roman" w:eastAsia="SimSun" w:hAnsi="Times New Roman" w:cs="Times New Roman"/>
            <w:snapToGrid w:val="0"/>
            <w:color w:val="0000FF"/>
            <w:szCs w:val="20"/>
            <w:u w:val="single"/>
          </w:rPr>
          <w:t>www.vvkt.lt</w:t>
        </w:r>
      </w:hyperlink>
      <w:r w:rsidRPr="00E81629">
        <w:rPr>
          <w:rFonts w:ascii="Times New Roman" w:eastAsia="Times New Roman" w:hAnsi="Times New Roman" w:cs="Times New Roman"/>
          <w:snapToGrid w:val="0"/>
          <w:szCs w:val="20"/>
        </w:rPr>
        <w:t xml:space="preserve"> esančią formą ir pateikti ją Valstybinei vaistų kontrolės tarnybai prie Lietuvos Respublikos sveikatos apsaugos ministerijos vienu iš šių būdų: raštu (adresu Žirmūnų g. 139A, LT-09120 Vilnius), </w:t>
      </w:r>
      <w:r w:rsidRPr="00E81629">
        <w:rPr>
          <w:rFonts w:ascii="Times New Roman" w:eastAsia="Times New Roman" w:hAnsi="Times New Roman" w:cs="Times New Roman"/>
          <w:snapToGrid w:val="0"/>
          <w:szCs w:val="20"/>
          <w:lang w:eastAsia="zh-CN"/>
        </w:rPr>
        <w:t xml:space="preserve">nemokamu </w:t>
      </w:r>
      <w:r w:rsidRPr="00E81629">
        <w:rPr>
          <w:rFonts w:ascii="Times New Roman" w:eastAsia="Times New Roman" w:hAnsi="Times New Roman" w:cs="Times New Roman"/>
          <w:snapToGrid w:val="0"/>
          <w:szCs w:val="20"/>
        </w:rPr>
        <w:t>fakso numeriu 8 800 20131</w:t>
      </w:r>
      <w:r w:rsidRPr="00E81629">
        <w:rPr>
          <w:rFonts w:ascii="Times New Roman" w:eastAsia="Times New Roman" w:hAnsi="Times New Roman" w:cs="Times New Roman"/>
          <w:snapToGrid w:val="0"/>
          <w:szCs w:val="20"/>
          <w:lang w:eastAsia="zh-CN"/>
        </w:rPr>
        <w:t xml:space="preserve">, </w:t>
      </w:r>
      <w:r w:rsidRPr="00E81629">
        <w:rPr>
          <w:rFonts w:ascii="Times New Roman" w:eastAsia="Times New Roman" w:hAnsi="Times New Roman" w:cs="Times New Roman"/>
          <w:snapToGrid w:val="0"/>
          <w:szCs w:val="20"/>
        </w:rPr>
        <w:t xml:space="preserve">el. paštu </w:t>
      </w:r>
      <w:hyperlink r:id="rId16" w:history="1">
        <w:r w:rsidRPr="00E81629">
          <w:rPr>
            <w:rFonts w:ascii="Times New Roman" w:eastAsia="SimSun" w:hAnsi="Times New Roman" w:cs="Times New Roman"/>
            <w:snapToGrid w:val="0"/>
            <w:color w:val="0000FF"/>
            <w:szCs w:val="20"/>
            <w:u w:val="single"/>
          </w:rPr>
          <w:t>NepageidaujamaR@vvkt.lt</w:t>
        </w:r>
      </w:hyperlink>
      <w:r w:rsidRPr="00E81629">
        <w:rPr>
          <w:rFonts w:ascii="Times New Roman" w:eastAsia="Times New Roman" w:hAnsi="Times New Roman" w:cs="Times New Roman"/>
          <w:snapToGrid w:val="0"/>
          <w:szCs w:val="20"/>
        </w:rPr>
        <w:t xml:space="preserve">, taip pat per Valstybinės vaistų kontrolės tarnybos prie Lietuvos Respublikos sveikatos apsaugos ministerijos interneto svetainę (adresu </w:t>
      </w:r>
      <w:hyperlink r:id="rId17" w:history="1">
        <w:r w:rsidRPr="00E81629">
          <w:rPr>
            <w:rFonts w:ascii="Times New Roman" w:eastAsia="SimSun" w:hAnsi="Times New Roman" w:cs="Times New Roman"/>
            <w:snapToGrid w:val="0"/>
            <w:color w:val="0000FF"/>
            <w:szCs w:val="20"/>
            <w:u w:val="single"/>
          </w:rPr>
          <w:t>http://www.vvkt.lt</w:t>
        </w:r>
      </w:hyperlink>
      <w:r w:rsidRPr="00E81629">
        <w:rPr>
          <w:rFonts w:ascii="Times New Roman" w:eastAsia="Times New Roman" w:hAnsi="Times New Roman" w:cs="Times New Roman"/>
          <w:snapToGrid w:val="0"/>
          <w:szCs w:val="20"/>
        </w:rPr>
        <w:t>). Pranešdami apie šalutinį poveikį galite mums padėti gauti daugiau informacijos apie šio vaisto saugumą.</w:t>
      </w:r>
    </w:p>
    <w:p w14:paraId="6B064E69" w14:textId="77777777" w:rsidR="00F82812" w:rsidRPr="00E81629" w:rsidRDefault="00F82812" w:rsidP="00F82812">
      <w:pPr>
        <w:spacing w:after="0" w:line="240" w:lineRule="auto"/>
        <w:outlineLvl w:val="0"/>
        <w:rPr>
          <w:rFonts w:ascii="Times New Roman" w:eastAsia="Times New Roman" w:hAnsi="Times New Roman" w:cs="Times New Roman"/>
        </w:rPr>
      </w:pPr>
    </w:p>
    <w:p w14:paraId="6BFB0635"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182A0708" w14:textId="77777777" w:rsidR="00F82812" w:rsidRPr="00E81629" w:rsidRDefault="00F82812" w:rsidP="00F82812">
      <w:pPr>
        <w:numPr>
          <w:ilvl w:val="12"/>
          <w:numId w:val="0"/>
        </w:numP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caps/>
        </w:rPr>
        <w:t>5.</w:t>
      </w:r>
      <w:r w:rsidRPr="00E81629">
        <w:rPr>
          <w:rFonts w:ascii="Times New Roman" w:eastAsia="Times New Roman" w:hAnsi="Times New Roman" w:cs="Times New Roman"/>
          <w:b/>
          <w:bCs/>
          <w:caps/>
        </w:rPr>
        <w:tab/>
      </w:r>
      <w:r w:rsidRPr="00E81629">
        <w:rPr>
          <w:rFonts w:ascii="Times New Roman" w:eastAsia="Times New Roman" w:hAnsi="Times New Roman" w:cs="Times New Roman"/>
          <w:b/>
          <w:bCs/>
        </w:rPr>
        <w:t>Kaip laikyti Azithromycin Ingen Pharma</w:t>
      </w:r>
    </w:p>
    <w:p w14:paraId="1F5C876A" w14:textId="77777777" w:rsidR="00F82812" w:rsidRPr="00E81629" w:rsidRDefault="00F82812" w:rsidP="00F82812">
      <w:pPr>
        <w:spacing w:after="0" w:line="240" w:lineRule="auto"/>
        <w:outlineLvl w:val="0"/>
        <w:rPr>
          <w:rFonts w:ascii="Times New Roman" w:eastAsia="Times New Roman" w:hAnsi="Times New Roman" w:cs="Times New Roman"/>
        </w:rPr>
      </w:pPr>
    </w:p>
    <w:p w14:paraId="3BC3A841" w14:textId="77777777" w:rsidR="00F82812" w:rsidRPr="00E81629" w:rsidRDefault="00F82812" w:rsidP="00F82812">
      <w:pPr>
        <w:numPr>
          <w:ilvl w:val="12"/>
          <w:numId w:val="0"/>
        </w:numPr>
        <w:spacing w:after="0" w:line="240" w:lineRule="auto"/>
        <w:ind w:right="-2"/>
        <w:rPr>
          <w:rFonts w:ascii="Times New Roman" w:eastAsia="Times New Roman" w:hAnsi="Times New Roman" w:cs="Times New Roman"/>
        </w:rPr>
      </w:pPr>
      <w:r w:rsidRPr="00E81629">
        <w:rPr>
          <w:rFonts w:ascii="Times New Roman" w:eastAsia="Times New Roman" w:hAnsi="Times New Roman" w:cs="Times New Roman"/>
        </w:rPr>
        <w:t>Šį vaistą laikykite vaikams nepastebimoje ir nepasiekiamoje vietoje.</w:t>
      </w:r>
    </w:p>
    <w:p w14:paraId="5C1A88AC" w14:textId="77777777" w:rsidR="00F82812" w:rsidRPr="00E81629" w:rsidRDefault="00F82812" w:rsidP="00F82812">
      <w:pPr>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Šiam vaistui specialių laikymo sąlygų nereikia.</w:t>
      </w:r>
    </w:p>
    <w:p w14:paraId="00FA1E22" w14:textId="77777777" w:rsidR="00F82812" w:rsidRPr="00E81629" w:rsidRDefault="00F82812" w:rsidP="00F82812">
      <w:pPr>
        <w:spacing w:after="0" w:line="240" w:lineRule="auto"/>
        <w:outlineLvl w:val="0"/>
        <w:rPr>
          <w:rFonts w:ascii="Times New Roman" w:eastAsia="Times New Roman" w:hAnsi="Times New Roman" w:cs="Times New Roman"/>
        </w:rPr>
      </w:pPr>
    </w:p>
    <w:p w14:paraId="1662A431"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Ant dėžutės </w:t>
      </w:r>
      <w:r w:rsidR="00E2357A" w:rsidRPr="00E81629">
        <w:rPr>
          <w:rFonts w:ascii="Times New Roman" w:eastAsia="Times New Roman" w:hAnsi="Times New Roman" w:cs="Times New Roman"/>
        </w:rPr>
        <w:t xml:space="preserve">ir lizdinės plokštelės </w:t>
      </w:r>
      <w:r w:rsidRPr="00E81629">
        <w:rPr>
          <w:rFonts w:ascii="Times New Roman" w:eastAsia="Times New Roman" w:hAnsi="Times New Roman" w:cs="Times New Roman"/>
        </w:rPr>
        <w:t>po „</w:t>
      </w:r>
      <w:r w:rsidR="005F1FB2" w:rsidRPr="00E81629">
        <w:rPr>
          <w:rFonts w:ascii="Times New Roman" w:eastAsia="Times New Roman" w:hAnsi="Times New Roman" w:cs="Times New Roman"/>
          <w:highlight w:val="lightGray"/>
        </w:rPr>
        <w:t>Tinka iki</w:t>
      </w:r>
      <w:r w:rsidR="00E2357A" w:rsidRPr="00E81629">
        <w:rPr>
          <w:rFonts w:ascii="Times New Roman" w:eastAsia="Times New Roman" w:hAnsi="Times New Roman" w:cs="Times New Roman"/>
        </w:rPr>
        <w:t>/EXP</w:t>
      </w:r>
      <w:r w:rsidRPr="00E81629">
        <w:rPr>
          <w:rFonts w:ascii="Times New Roman" w:eastAsia="Times New Roman" w:hAnsi="Times New Roman" w:cs="Times New Roman"/>
        </w:rPr>
        <w:t>“ nurodytam tinkamumo laikui pasibaigus, šio vaisto vartoti negalima. Vaistas tinkamas vartoti iki paskutinės nurodyto mėnesio dienos.</w:t>
      </w:r>
    </w:p>
    <w:p w14:paraId="6141BB39" w14:textId="77777777" w:rsidR="00F82812" w:rsidRPr="00E81629" w:rsidRDefault="00F82812" w:rsidP="00F82812">
      <w:pPr>
        <w:spacing w:after="0" w:line="240" w:lineRule="auto"/>
        <w:rPr>
          <w:rFonts w:ascii="Times New Roman" w:eastAsia="Times New Roman" w:hAnsi="Times New Roman" w:cs="Times New Roman"/>
        </w:rPr>
      </w:pPr>
    </w:p>
    <w:p w14:paraId="31B873BB" w14:textId="77777777" w:rsidR="00F82812" w:rsidRPr="00E81629" w:rsidRDefault="00F82812" w:rsidP="00F82812">
      <w:pPr>
        <w:spacing w:after="0" w:line="240" w:lineRule="auto"/>
        <w:rPr>
          <w:rFonts w:ascii="Times New Roman" w:eastAsia="Times New Roman" w:hAnsi="Times New Roman" w:cs="Times New Roman"/>
        </w:rPr>
      </w:pPr>
      <w:bookmarkStart w:id="15" w:name="OLE_LINK10"/>
      <w:bookmarkStart w:id="16" w:name="OLE_LINK11"/>
      <w:r w:rsidRPr="00E81629">
        <w:rPr>
          <w:rFonts w:ascii="Times New Roman" w:eastAsia="Times New Roman" w:hAnsi="Times New Roman" w:cs="Times New Roman"/>
        </w:rPr>
        <w:t>Vaistų negalima išmesti į kanalizaciją arba su buitinėmis atliekomis. Kaip tvarkyti nereikalingus vaistus, klauskite vaistininko. Šios priemonės padės apsaugoti aplinką.</w:t>
      </w:r>
    </w:p>
    <w:bookmarkEnd w:id="15"/>
    <w:bookmarkEnd w:id="16"/>
    <w:p w14:paraId="0C3C8C07" w14:textId="77777777" w:rsidR="00F82812" w:rsidRPr="00E81629" w:rsidRDefault="00F82812" w:rsidP="00F82812">
      <w:pPr>
        <w:spacing w:after="0" w:line="240" w:lineRule="auto"/>
        <w:outlineLvl w:val="0"/>
        <w:rPr>
          <w:rFonts w:ascii="Times New Roman" w:eastAsia="Times New Roman" w:hAnsi="Times New Roman" w:cs="Times New Roman"/>
        </w:rPr>
      </w:pPr>
    </w:p>
    <w:p w14:paraId="09D499C6" w14:textId="77777777" w:rsidR="00F82812" w:rsidRPr="00E81629" w:rsidRDefault="00F82812" w:rsidP="00F82812">
      <w:pPr>
        <w:spacing w:after="0" w:line="240" w:lineRule="auto"/>
        <w:outlineLvl w:val="0"/>
        <w:rPr>
          <w:rFonts w:ascii="Times New Roman" w:eastAsia="Times New Roman" w:hAnsi="Times New Roman" w:cs="Times New Roman"/>
        </w:rPr>
      </w:pPr>
    </w:p>
    <w:p w14:paraId="3C1C015E" w14:textId="77777777" w:rsidR="00F82812" w:rsidRPr="00E81629" w:rsidRDefault="00F82812" w:rsidP="00F82812">
      <w:pPr>
        <w:numPr>
          <w:ilvl w:val="12"/>
          <w:numId w:val="0"/>
        </w:numPr>
        <w:spacing w:after="0" w:line="240" w:lineRule="auto"/>
        <w:ind w:left="567" w:hanging="567"/>
        <w:outlineLvl w:val="0"/>
        <w:rPr>
          <w:rFonts w:ascii="Times New Roman" w:eastAsia="Times New Roman" w:hAnsi="Times New Roman" w:cs="Times New Roman"/>
          <w:b/>
          <w:bCs/>
        </w:rPr>
      </w:pPr>
      <w:r w:rsidRPr="00E81629">
        <w:rPr>
          <w:rFonts w:ascii="Times New Roman" w:eastAsia="Times New Roman" w:hAnsi="Times New Roman" w:cs="Times New Roman"/>
          <w:b/>
          <w:bCs/>
        </w:rPr>
        <w:t>6.</w:t>
      </w:r>
      <w:r w:rsidRPr="00E81629">
        <w:rPr>
          <w:rFonts w:ascii="Times New Roman" w:eastAsia="Times New Roman" w:hAnsi="Times New Roman" w:cs="Times New Roman"/>
        </w:rPr>
        <w:tab/>
      </w:r>
      <w:r w:rsidRPr="00E81629">
        <w:rPr>
          <w:rFonts w:ascii="Times New Roman" w:eastAsia="Times New Roman" w:hAnsi="Times New Roman" w:cs="Times New Roman"/>
          <w:b/>
        </w:rPr>
        <w:t>Pakuotės turinys ir kita informacija</w:t>
      </w:r>
    </w:p>
    <w:p w14:paraId="196D5515" w14:textId="77777777" w:rsidR="00F82812" w:rsidRPr="00E81629" w:rsidRDefault="00F82812" w:rsidP="00F82812">
      <w:pPr>
        <w:spacing w:after="0" w:line="240" w:lineRule="auto"/>
        <w:rPr>
          <w:rFonts w:ascii="Times New Roman" w:eastAsia="Times New Roman" w:hAnsi="Times New Roman" w:cs="Times New Roman"/>
          <w:b/>
          <w:bCs/>
        </w:rPr>
      </w:pPr>
    </w:p>
    <w:p w14:paraId="1265C99E" w14:textId="77777777" w:rsidR="00F82812" w:rsidRPr="00E81629" w:rsidRDefault="00F82812" w:rsidP="00F82812">
      <w:pPr>
        <w:spacing w:after="0" w:line="240" w:lineRule="auto"/>
        <w:rPr>
          <w:rFonts w:ascii="Times New Roman" w:eastAsia="Times New Roman" w:hAnsi="Times New Roman" w:cs="Times New Roman"/>
          <w:b/>
          <w:bCs/>
        </w:rPr>
      </w:pPr>
      <w:r w:rsidRPr="00E81629">
        <w:rPr>
          <w:rFonts w:ascii="Times New Roman" w:eastAsia="Times New Roman" w:hAnsi="Times New Roman" w:cs="Times New Roman"/>
          <w:b/>
          <w:bCs/>
        </w:rPr>
        <w:t>Azithromycin Ingen Pharma sudėtis</w:t>
      </w:r>
    </w:p>
    <w:p w14:paraId="65F474B5" w14:textId="489A7956"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w:t>
      </w:r>
      <w:r w:rsidRPr="00E81629">
        <w:rPr>
          <w:rFonts w:ascii="Times New Roman" w:eastAsia="Times New Roman" w:hAnsi="Times New Roman" w:cs="Times New Roman"/>
        </w:rPr>
        <w:tab/>
        <w:t xml:space="preserve">Veiklioji medžiaga yra azitromicinas. </w:t>
      </w:r>
      <w:r w:rsidR="00D62E90">
        <w:rPr>
          <w:rFonts w:ascii="Times New Roman" w:eastAsia="Times New Roman" w:hAnsi="Times New Roman" w:cs="Times New Roman"/>
        </w:rPr>
        <w:t>Kiekv</w:t>
      </w:r>
      <w:r w:rsidRPr="00E81629">
        <w:rPr>
          <w:rFonts w:ascii="Times New Roman" w:eastAsia="Times New Roman" w:hAnsi="Times New Roman" w:cs="Times New Roman"/>
        </w:rPr>
        <w:t xml:space="preserve">ienoje plėvele dengtoje tabletėje yra 500 mg </w:t>
      </w:r>
      <w:proofErr w:type="spellStart"/>
      <w:r w:rsidRPr="00E81629">
        <w:rPr>
          <w:rFonts w:ascii="Times New Roman" w:eastAsia="Times New Roman" w:hAnsi="Times New Roman" w:cs="Times New Roman"/>
        </w:rPr>
        <w:t>azitromicino</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dihidrato</w:t>
      </w:r>
      <w:proofErr w:type="spellEnd"/>
      <w:r w:rsidRPr="00E81629">
        <w:rPr>
          <w:rFonts w:ascii="Times New Roman" w:eastAsia="Times New Roman" w:hAnsi="Times New Roman" w:cs="Times New Roman"/>
        </w:rPr>
        <w:t xml:space="preserve"> pavidalu).</w:t>
      </w:r>
    </w:p>
    <w:p w14:paraId="6E2E3A70" w14:textId="77777777" w:rsidR="00F82812" w:rsidRPr="00E81629" w:rsidRDefault="00F82812" w:rsidP="00F82812">
      <w:pPr>
        <w:numPr>
          <w:ilvl w:val="0"/>
          <w:numId w:val="1"/>
        </w:numPr>
        <w:spacing w:after="0" w:line="240" w:lineRule="auto"/>
        <w:ind w:left="567"/>
        <w:rPr>
          <w:rFonts w:ascii="Times New Roman" w:eastAsia="Times New Roman" w:hAnsi="Times New Roman" w:cs="Times New Roman"/>
        </w:rPr>
      </w:pPr>
      <w:r w:rsidRPr="00E81629">
        <w:rPr>
          <w:rFonts w:ascii="Times New Roman" w:eastAsia="Times New Roman" w:hAnsi="Times New Roman" w:cs="Times New Roman"/>
        </w:rPr>
        <w:t xml:space="preserve">Pagalbinės medžiagos. </w:t>
      </w:r>
      <w:r w:rsidRPr="00E81629">
        <w:rPr>
          <w:rFonts w:ascii="Times New Roman" w:eastAsia="Times New Roman" w:hAnsi="Times New Roman" w:cs="Times New Roman"/>
          <w:i/>
          <w:iCs/>
        </w:rPr>
        <w:t>Tabletės branduolys:</w:t>
      </w:r>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pregelifikuotas</w:t>
      </w:r>
      <w:proofErr w:type="spellEnd"/>
      <w:r w:rsidRPr="00E81629">
        <w:rPr>
          <w:rFonts w:ascii="Times New Roman" w:eastAsia="Times New Roman" w:hAnsi="Times New Roman" w:cs="Times New Roman"/>
        </w:rPr>
        <w:t xml:space="preserve"> kukurūzų krakmolas, </w:t>
      </w:r>
      <w:proofErr w:type="spellStart"/>
      <w:r w:rsidRPr="00E81629">
        <w:rPr>
          <w:rFonts w:ascii="Times New Roman" w:eastAsia="Times New Roman" w:hAnsi="Times New Roman" w:cs="Times New Roman"/>
        </w:rPr>
        <w:t>krospovidonas</w:t>
      </w:r>
      <w:proofErr w:type="spellEnd"/>
      <w:r w:rsidRPr="00E81629">
        <w:rPr>
          <w:rFonts w:ascii="Times New Roman" w:eastAsia="Times New Roman" w:hAnsi="Times New Roman" w:cs="Times New Roman"/>
        </w:rPr>
        <w:t xml:space="preserve">, bevandenis kalcio-vandenilio fosfatas, natrio </w:t>
      </w:r>
      <w:proofErr w:type="spellStart"/>
      <w:r w:rsidRPr="00E81629">
        <w:rPr>
          <w:rFonts w:ascii="Times New Roman" w:eastAsia="Times New Roman" w:hAnsi="Times New Roman" w:cs="Times New Roman"/>
        </w:rPr>
        <w:t>laurilsulfatas</w:t>
      </w:r>
      <w:proofErr w:type="spellEnd"/>
      <w:r w:rsidRPr="00E81629">
        <w:rPr>
          <w:rFonts w:ascii="Times New Roman" w:eastAsia="Times New Roman" w:hAnsi="Times New Roman" w:cs="Times New Roman"/>
        </w:rPr>
        <w:t xml:space="preserve">, magnio </w:t>
      </w:r>
      <w:proofErr w:type="spellStart"/>
      <w:r w:rsidRPr="00E81629">
        <w:rPr>
          <w:rFonts w:ascii="Times New Roman" w:eastAsia="Times New Roman" w:hAnsi="Times New Roman" w:cs="Times New Roman"/>
        </w:rPr>
        <w:t>stearatas</w:t>
      </w:r>
      <w:proofErr w:type="spellEnd"/>
      <w:r w:rsidRPr="00E81629">
        <w:rPr>
          <w:rFonts w:ascii="Times New Roman" w:eastAsia="Times New Roman" w:hAnsi="Times New Roman" w:cs="Times New Roman"/>
        </w:rPr>
        <w:t>.</w:t>
      </w:r>
    </w:p>
    <w:p w14:paraId="7E84D019" w14:textId="77777777" w:rsidR="00F82812" w:rsidRPr="00E81629" w:rsidRDefault="00F82812" w:rsidP="00F82812">
      <w:pPr>
        <w:spacing w:after="0" w:line="240" w:lineRule="auto"/>
        <w:ind w:left="567"/>
        <w:rPr>
          <w:rFonts w:ascii="Times New Roman" w:eastAsia="Times New Roman" w:hAnsi="Times New Roman" w:cs="Times New Roman"/>
        </w:rPr>
      </w:pPr>
      <w:r w:rsidRPr="00E81629">
        <w:rPr>
          <w:rFonts w:ascii="Times New Roman" w:eastAsia="Times New Roman" w:hAnsi="Times New Roman" w:cs="Times New Roman"/>
          <w:i/>
          <w:iCs/>
        </w:rPr>
        <w:t>Tabletės plėvelė:</w:t>
      </w:r>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hipromeliozė</w:t>
      </w:r>
      <w:proofErr w:type="spellEnd"/>
      <w:r w:rsidRPr="00E81629">
        <w:rPr>
          <w:rFonts w:ascii="Times New Roman" w:eastAsia="Times New Roman" w:hAnsi="Times New Roman" w:cs="Times New Roman"/>
        </w:rPr>
        <w:t xml:space="preserve">, titano dioksidas (E171), laktozė </w:t>
      </w:r>
      <w:proofErr w:type="spellStart"/>
      <w:r w:rsidRPr="00E81629">
        <w:rPr>
          <w:rFonts w:ascii="Times New Roman" w:eastAsia="Times New Roman" w:hAnsi="Times New Roman" w:cs="Times New Roman"/>
        </w:rPr>
        <w:t>monohidratas</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triacetinas</w:t>
      </w:r>
      <w:proofErr w:type="spellEnd"/>
      <w:r w:rsidRPr="00E81629">
        <w:rPr>
          <w:rFonts w:ascii="Times New Roman" w:eastAsia="Times New Roman" w:hAnsi="Times New Roman" w:cs="Times New Roman"/>
        </w:rPr>
        <w:t>.</w:t>
      </w:r>
    </w:p>
    <w:p w14:paraId="48304133" w14:textId="77777777" w:rsidR="00F82812" w:rsidRPr="00E81629" w:rsidRDefault="00F82812" w:rsidP="00F82812">
      <w:pPr>
        <w:spacing w:after="0" w:line="240" w:lineRule="auto"/>
        <w:rPr>
          <w:rFonts w:ascii="Times New Roman" w:eastAsia="Times New Roman" w:hAnsi="Times New Roman" w:cs="Times New Roman"/>
        </w:rPr>
      </w:pPr>
    </w:p>
    <w:p w14:paraId="7E420D93" w14:textId="77777777" w:rsidR="00F82812" w:rsidRPr="00E81629" w:rsidRDefault="00F82812" w:rsidP="00F82812">
      <w:pPr>
        <w:spacing w:after="0" w:line="240" w:lineRule="auto"/>
        <w:rPr>
          <w:rFonts w:ascii="Times New Roman" w:eastAsia="Times New Roman" w:hAnsi="Times New Roman" w:cs="Times New Roman"/>
          <w:b/>
          <w:bCs/>
        </w:rPr>
      </w:pPr>
      <w:r w:rsidRPr="00E81629">
        <w:rPr>
          <w:rFonts w:ascii="Times New Roman" w:eastAsia="Times New Roman" w:hAnsi="Times New Roman" w:cs="Times New Roman"/>
          <w:b/>
          <w:bCs/>
        </w:rPr>
        <w:t>Azithromycin Ingen Pharma išvaizda ir kiekis pakuotėje</w:t>
      </w:r>
    </w:p>
    <w:p w14:paraId="470FCE9E" w14:textId="2AFF8A45" w:rsidR="00F82812" w:rsidRPr="00E81629" w:rsidRDefault="00F82812" w:rsidP="00F82812">
      <w:pPr>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 xml:space="preserve">Azithromycin Ingen Pharma 500 mg yra baltos, pailgos, abipus išgaubtos </w:t>
      </w:r>
      <w:r w:rsidR="006C3F5F" w:rsidRPr="006C3F5F">
        <w:rPr>
          <w:rFonts w:ascii="Times New Roman" w:eastAsia="Times New Roman" w:hAnsi="Times New Roman" w:cs="Times New Roman"/>
        </w:rPr>
        <w:t>18</w:t>
      </w:r>
      <w:r w:rsidR="006C3F5F" w:rsidRPr="006E141E">
        <w:rPr>
          <w:rFonts w:ascii="Times New Roman" w:eastAsia="Times New Roman" w:hAnsi="Times New Roman" w:cs="Times New Roman"/>
        </w:rPr>
        <w:t xml:space="preserve"> </w:t>
      </w:r>
      <w:r w:rsidR="006C3F5F" w:rsidRPr="006E141E">
        <w:rPr>
          <w:rFonts w:ascii="Times New Roman" w:hAnsi="Times New Roman" w:cs="Times New Roman"/>
        </w:rPr>
        <w:t>± 0,3</w:t>
      </w:r>
      <w:r w:rsidR="00DF6BEF">
        <w:rPr>
          <w:rFonts w:ascii="Times New Roman" w:hAnsi="Times New Roman" w:cs="Times New Roman"/>
        </w:rPr>
        <w:t> </w:t>
      </w:r>
      <w:r w:rsidR="006C3F5F" w:rsidRPr="006E141E">
        <w:rPr>
          <w:rFonts w:ascii="Times New Roman" w:hAnsi="Times New Roman" w:cs="Times New Roman"/>
        </w:rPr>
        <w:t>mm ilgio ir 6,5 ± 0,2</w:t>
      </w:r>
      <w:r w:rsidR="00DF6BEF">
        <w:rPr>
          <w:rFonts w:ascii="Times New Roman" w:hAnsi="Times New Roman" w:cs="Times New Roman"/>
        </w:rPr>
        <w:t> </w:t>
      </w:r>
      <w:r w:rsidR="006C3F5F" w:rsidRPr="006E141E">
        <w:rPr>
          <w:rFonts w:ascii="Times New Roman" w:hAnsi="Times New Roman" w:cs="Times New Roman"/>
        </w:rPr>
        <w:t xml:space="preserve">mm </w:t>
      </w:r>
      <w:r w:rsidR="00DF6BEF">
        <w:rPr>
          <w:rFonts w:ascii="Times New Roman" w:hAnsi="Times New Roman" w:cs="Times New Roman"/>
        </w:rPr>
        <w:t>pločio</w:t>
      </w:r>
      <w:r w:rsidR="006C3F5F">
        <w:rPr>
          <w:rFonts w:ascii="Times-Roman" w:hAnsi="Times-Roman" w:cs="Times-Roman"/>
          <w:sz w:val="24"/>
          <w:szCs w:val="24"/>
        </w:rPr>
        <w:t xml:space="preserve"> </w:t>
      </w:r>
      <w:r w:rsidRPr="00E81629">
        <w:rPr>
          <w:rFonts w:ascii="Times New Roman" w:eastAsia="Times New Roman" w:hAnsi="Times New Roman" w:cs="Times New Roman"/>
        </w:rPr>
        <w:t>plėvele dengtos tabletės su vagele vienoje pusėje.</w:t>
      </w:r>
      <w:r w:rsidRPr="00E81629">
        <w:rPr>
          <w:rFonts w:ascii="Times New Roman" w:eastAsia="Times New Roman" w:hAnsi="Times New Roman" w:cs="Times New Roman"/>
          <w:szCs w:val="20"/>
          <w:lang w:eastAsia="lt-LT" w:bidi="lt-LT"/>
        </w:rPr>
        <w:t xml:space="preserve"> </w:t>
      </w:r>
      <w:r w:rsidRPr="00E81629">
        <w:rPr>
          <w:rFonts w:ascii="Times New Roman" w:eastAsia="Times New Roman" w:hAnsi="Times New Roman" w:cs="Times New Roman"/>
          <w:lang w:bidi="lt-LT"/>
        </w:rPr>
        <w:t>Vagelė nėra skirta tabletei perlaužti.</w:t>
      </w:r>
    </w:p>
    <w:p w14:paraId="447653F2" w14:textId="77777777" w:rsidR="00F82812" w:rsidRPr="00E81629" w:rsidRDefault="00F82812" w:rsidP="00F82812">
      <w:pPr>
        <w:spacing w:after="0" w:line="240" w:lineRule="auto"/>
        <w:outlineLvl w:val="0"/>
        <w:rPr>
          <w:rFonts w:ascii="Times New Roman" w:eastAsia="Times New Roman" w:hAnsi="Times New Roman" w:cs="Times New Roman"/>
          <w:highlight w:val="yellow"/>
        </w:rPr>
      </w:pPr>
    </w:p>
    <w:p w14:paraId="0A7F4EDF" w14:textId="77777777" w:rsidR="00F82812" w:rsidRPr="00E81629" w:rsidRDefault="00F82812" w:rsidP="00F82812">
      <w:pPr>
        <w:tabs>
          <w:tab w:val="left" w:pos="5103"/>
        </w:tabs>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PVC/Al lizdinės plokštelės.</w:t>
      </w:r>
    </w:p>
    <w:p w14:paraId="51018053"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Kartono dėžutėje yra viena lizdinė plokštelė, kurioje yra 3 plėvele dengtos tabletės.</w:t>
      </w:r>
    </w:p>
    <w:p w14:paraId="41A4DCA6" w14:textId="77777777" w:rsidR="00F82812" w:rsidRPr="00E81629" w:rsidRDefault="00F82812" w:rsidP="00F82812">
      <w:pPr>
        <w:spacing w:after="0" w:line="240" w:lineRule="auto"/>
        <w:rPr>
          <w:rFonts w:ascii="Times New Roman" w:eastAsia="Times New Roman" w:hAnsi="Times New Roman" w:cs="Times New Roman"/>
        </w:rPr>
      </w:pPr>
    </w:p>
    <w:p w14:paraId="6CB1A6BE" w14:textId="77777777" w:rsidR="00F82812" w:rsidRDefault="00F82812" w:rsidP="00F82812">
      <w:pPr>
        <w:spacing w:after="0" w:line="240" w:lineRule="auto"/>
        <w:outlineLvl w:val="0"/>
        <w:rPr>
          <w:rFonts w:ascii="Times New Roman" w:eastAsia="Times New Roman" w:hAnsi="Times New Roman" w:cs="Times New Roman"/>
          <w:b/>
          <w:bCs/>
        </w:rPr>
      </w:pPr>
      <w:r w:rsidRPr="00E81629">
        <w:rPr>
          <w:rFonts w:ascii="Times New Roman" w:eastAsia="Times New Roman" w:hAnsi="Times New Roman" w:cs="Times New Roman"/>
          <w:b/>
          <w:bCs/>
        </w:rPr>
        <w:t>Registruotojas</w:t>
      </w:r>
      <w:r w:rsidR="00A6396B">
        <w:rPr>
          <w:rFonts w:ascii="Times New Roman" w:eastAsia="Times New Roman" w:hAnsi="Times New Roman" w:cs="Times New Roman"/>
          <w:b/>
          <w:bCs/>
        </w:rPr>
        <w:t xml:space="preserve"> ir gamintojas</w:t>
      </w:r>
    </w:p>
    <w:p w14:paraId="7656AA13" w14:textId="77777777" w:rsidR="00A6396B" w:rsidRDefault="00A6396B" w:rsidP="00F82812">
      <w:pPr>
        <w:spacing w:after="0" w:line="240" w:lineRule="auto"/>
        <w:outlineLvl w:val="0"/>
        <w:rPr>
          <w:rFonts w:ascii="Times New Roman" w:eastAsia="Times New Roman" w:hAnsi="Times New Roman" w:cs="Times New Roman"/>
          <w:b/>
          <w:bCs/>
        </w:rPr>
      </w:pPr>
    </w:p>
    <w:p w14:paraId="75C7A032" w14:textId="77777777" w:rsidR="00A6396B" w:rsidRPr="00B4503B" w:rsidRDefault="00A6396B" w:rsidP="00F82812">
      <w:pPr>
        <w:spacing w:after="0" w:line="240" w:lineRule="auto"/>
        <w:outlineLvl w:val="0"/>
        <w:rPr>
          <w:rFonts w:ascii="Times New Roman" w:eastAsia="Times New Roman" w:hAnsi="Times New Roman" w:cs="Times New Roman"/>
          <w:bCs/>
          <w:i/>
        </w:rPr>
      </w:pPr>
      <w:r w:rsidRPr="00B4503B">
        <w:rPr>
          <w:rFonts w:ascii="Times New Roman" w:eastAsia="Times New Roman" w:hAnsi="Times New Roman" w:cs="Times New Roman"/>
          <w:bCs/>
          <w:i/>
        </w:rPr>
        <w:t>Registruotojas</w:t>
      </w:r>
    </w:p>
    <w:p w14:paraId="0659A3C4"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SIA Ingen Pharma</w:t>
      </w:r>
    </w:p>
    <w:p w14:paraId="37EC4496" w14:textId="77777777" w:rsidR="00F82812" w:rsidRPr="00E81629" w:rsidRDefault="00F82812" w:rsidP="00F82812">
      <w:pPr>
        <w:spacing w:after="0" w:line="240" w:lineRule="auto"/>
        <w:rPr>
          <w:rFonts w:ascii="Times New Roman" w:eastAsia="Times New Roman" w:hAnsi="Times New Roman" w:cs="Times New Roman"/>
        </w:rPr>
      </w:pPr>
      <w:proofErr w:type="spellStart"/>
      <w:r w:rsidRPr="00E81629">
        <w:rPr>
          <w:rFonts w:ascii="Times New Roman" w:eastAsia="Times New Roman" w:hAnsi="Times New Roman" w:cs="Times New Roman"/>
        </w:rPr>
        <w:t>Kārļa</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Ulmaņa</w:t>
      </w:r>
      <w:proofErr w:type="spellEnd"/>
      <w:r w:rsidRPr="00E81629">
        <w:rPr>
          <w:rFonts w:ascii="Times New Roman" w:eastAsia="Times New Roman" w:hAnsi="Times New Roman" w:cs="Times New Roman"/>
        </w:rPr>
        <w:t xml:space="preserve"> gatve 119, </w:t>
      </w:r>
      <w:proofErr w:type="spellStart"/>
      <w:r w:rsidRPr="00E81629">
        <w:rPr>
          <w:rFonts w:ascii="Times New Roman" w:eastAsia="Times New Roman" w:hAnsi="Times New Roman" w:cs="Times New Roman"/>
        </w:rPr>
        <w:t>Mārupe</w:t>
      </w:r>
      <w:proofErr w:type="spellEnd"/>
    </w:p>
    <w:p w14:paraId="7E0FF2AC"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LV-2167, </w:t>
      </w:r>
      <w:proofErr w:type="spellStart"/>
      <w:r w:rsidRPr="00E81629">
        <w:rPr>
          <w:rFonts w:ascii="Times New Roman" w:eastAsia="Times New Roman" w:hAnsi="Times New Roman" w:cs="Times New Roman"/>
        </w:rPr>
        <w:t>Rīga</w:t>
      </w:r>
      <w:proofErr w:type="spellEnd"/>
    </w:p>
    <w:p w14:paraId="44DDBBED" w14:textId="77777777" w:rsidR="00F82812" w:rsidRPr="00E81629" w:rsidRDefault="00F82812" w:rsidP="00F82812">
      <w:pPr>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Latvija</w:t>
      </w:r>
    </w:p>
    <w:p w14:paraId="097F4E4A" w14:textId="77777777" w:rsidR="00F82812" w:rsidRPr="00E81629" w:rsidRDefault="00F82812" w:rsidP="00F82812">
      <w:pPr>
        <w:spacing w:after="0" w:line="240" w:lineRule="auto"/>
        <w:outlineLvl w:val="0"/>
        <w:rPr>
          <w:rFonts w:ascii="Times New Roman" w:eastAsia="Times New Roman" w:hAnsi="Times New Roman" w:cs="Times New Roman"/>
          <w:b/>
          <w:bCs/>
        </w:rPr>
      </w:pPr>
    </w:p>
    <w:p w14:paraId="73EB2287" w14:textId="77777777" w:rsidR="00F82812" w:rsidRPr="00B4503B" w:rsidRDefault="00F82812" w:rsidP="00F82812">
      <w:pPr>
        <w:spacing w:after="0" w:line="240" w:lineRule="auto"/>
        <w:outlineLvl w:val="0"/>
        <w:rPr>
          <w:rFonts w:ascii="Times New Roman" w:eastAsia="Times New Roman" w:hAnsi="Times New Roman" w:cs="Times New Roman"/>
          <w:bCs/>
          <w:i/>
        </w:rPr>
      </w:pPr>
      <w:r w:rsidRPr="00B4503B">
        <w:rPr>
          <w:rFonts w:ascii="Times New Roman" w:eastAsia="Times New Roman" w:hAnsi="Times New Roman" w:cs="Times New Roman"/>
          <w:bCs/>
          <w:i/>
        </w:rPr>
        <w:t>Gamintojas</w:t>
      </w:r>
    </w:p>
    <w:p w14:paraId="1E989758" w14:textId="77777777" w:rsidR="00F82812" w:rsidRPr="00E81629" w:rsidRDefault="00F82812" w:rsidP="00F82812">
      <w:pPr>
        <w:spacing w:after="0" w:line="240" w:lineRule="auto"/>
        <w:outlineLvl w:val="0"/>
        <w:rPr>
          <w:rFonts w:ascii="Times New Roman" w:eastAsia="Times New Roman" w:hAnsi="Times New Roman" w:cs="Times New Roman"/>
        </w:rPr>
      </w:pPr>
      <w:proofErr w:type="spellStart"/>
      <w:r w:rsidRPr="00E81629">
        <w:rPr>
          <w:rFonts w:ascii="Times New Roman" w:eastAsia="Times New Roman" w:hAnsi="Times New Roman" w:cs="Times New Roman"/>
        </w:rPr>
        <w:t>Bluepharma</w:t>
      </w:r>
      <w:proofErr w:type="spellEnd"/>
      <w:r w:rsidRPr="00E81629">
        <w:rPr>
          <w:rFonts w:ascii="Times New Roman" w:eastAsia="Times New Roman" w:hAnsi="Times New Roman" w:cs="Times New Roman"/>
        </w:rPr>
        <w:t xml:space="preserve"> – </w:t>
      </w:r>
      <w:proofErr w:type="spellStart"/>
      <w:r w:rsidRPr="00E81629">
        <w:rPr>
          <w:rFonts w:ascii="Times New Roman" w:eastAsia="Times New Roman" w:hAnsi="Times New Roman" w:cs="Times New Roman"/>
        </w:rPr>
        <w:t>Indústria</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Farmacêutica</w:t>
      </w:r>
      <w:proofErr w:type="spellEnd"/>
      <w:r w:rsidRPr="00E81629">
        <w:rPr>
          <w:rFonts w:ascii="Times New Roman" w:eastAsia="Times New Roman" w:hAnsi="Times New Roman" w:cs="Times New Roman"/>
        </w:rPr>
        <w:t>, S.A.</w:t>
      </w:r>
    </w:p>
    <w:p w14:paraId="5EF2E003" w14:textId="77777777" w:rsidR="00F82812" w:rsidRPr="00E81629" w:rsidRDefault="00F82812" w:rsidP="00F82812">
      <w:pPr>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 xml:space="preserve">S. </w:t>
      </w:r>
      <w:proofErr w:type="spellStart"/>
      <w:r w:rsidRPr="00E81629">
        <w:rPr>
          <w:rFonts w:ascii="Times New Roman" w:eastAsia="Times New Roman" w:hAnsi="Times New Roman" w:cs="Times New Roman"/>
        </w:rPr>
        <w:t>Martinho</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do</w:t>
      </w:r>
      <w:proofErr w:type="spellEnd"/>
      <w:r w:rsidRPr="00E81629">
        <w:rPr>
          <w:rFonts w:ascii="Times New Roman" w:eastAsia="Times New Roman" w:hAnsi="Times New Roman" w:cs="Times New Roman"/>
        </w:rPr>
        <w:t xml:space="preserve"> </w:t>
      </w:r>
      <w:proofErr w:type="spellStart"/>
      <w:r w:rsidRPr="00E81629">
        <w:rPr>
          <w:rFonts w:ascii="Times New Roman" w:eastAsia="Times New Roman" w:hAnsi="Times New Roman" w:cs="Times New Roman"/>
        </w:rPr>
        <w:t>Bispo</w:t>
      </w:r>
      <w:proofErr w:type="spellEnd"/>
    </w:p>
    <w:p w14:paraId="2688B326" w14:textId="77777777" w:rsidR="00F82812" w:rsidRPr="00E81629" w:rsidRDefault="00F82812" w:rsidP="00F82812">
      <w:pPr>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 xml:space="preserve">3045-016 </w:t>
      </w:r>
      <w:proofErr w:type="spellStart"/>
      <w:r w:rsidRPr="00E81629">
        <w:rPr>
          <w:rFonts w:ascii="Times New Roman" w:eastAsia="Times New Roman" w:hAnsi="Times New Roman" w:cs="Times New Roman"/>
        </w:rPr>
        <w:t>Coimbra</w:t>
      </w:r>
      <w:proofErr w:type="spellEnd"/>
    </w:p>
    <w:p w14:paraId="654D8D66" w14:textId="77777777" w:rsidR="00F82812" w:rsidRPr="00E81629" w:rsidRDefault="00F82812" w:rsidP="00F82812">
      <w:pPr>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Portugalija</w:t>
      </w:r>
    </w:p>
    <w:p w14:paraId="6B365EAA" w14:textId="77777777" w:rsidR="00F82812" w:rsidRPr="00E81629" w:rsidRDefault="00F82812" w:rsidP="00F82812">
      <w:pPr>
        <w:spacing w:after="0" w:line="240" w:lineRule="auto"/>
        <w:rPr>
          <w:rFonts w:ascii="Times New Roman" w:eastAsia="Times New Roman" w:hAnsi="Times New Roman" w:cs="Times New Roman"/>
          <w:b/>
          <w:bCs/>
        </w:rPr>
      </w:pPr>
    </w:p>
    <w:p w14:paraId="1FDA8D15" w14:textId="149DBFDC" w:rsidR="00F321F1" w:rsidRPr="00F321F1" w:rsidRDefault="00F321F1" w:rsidP="00F321F1">
      <w:pPr>
        <w:numPr>
          <w:ilvl w:val="12"/>
          <w:numId w:val="0"/>
        </w:numPr>
        <w:spacing w:line="240" w:lineRule="auto"/>
        <w:ind w:right="-2"/>
        <w:rPr>
          <w:rFonts w:ascii="Times New Roman" w:eastAsia="Times New Roman" w:hAnsi="Times New Roman" w:cs="Times New Roman"/>
          <w:noProof/>
          <w:snapToGrid w:val="0"/>
          <w:szCs w:val="24"/>
        </w:rPr>
      </w:pPr>
    </w:p>
    <w:p w14:paraId="51540233" w14:textId="7825C994" w:rsidR="00F82812" w:rsidRPr="00E81629" w:rsidRDefault="00F82812" w:rsidP="00F82812">
      <w:pPr>
        <w:spacing w:after="0" w:line="240" w:lineRule="auto"/>
        <w:rPr>
          <w:rFonts w:ascii="Times New Roman" w:eastAsia="Times New Roman" w:hAnsi="Times New Roman" w:cs="Times New Roman"/>
        </w:rPr>
      </w:pPr>
      <w:bookmarkStart w:id="17" w:name="OLE_LINK8"/>
      <w:r w:rsidRPr="00E81629">
        <w:rPr>
          <w:rFonts w:ascii="Times New Roman" w:eastAsia="Times New Roman" w:hAnsi="Times New Roman" w:cs="Times New Roman"/>
          <w:b/>
          <w:bCs/>
        </w:rPr>
        <w:t>Šis pakuotės lapelis paskutinį kartą peržiūrėtas</w:t>
      </w:r>
      <w:r w:rsidR="00F321F1">
        <w:rPr>
          <w:rFonts w:ascii="Times New Roman" w:eastAsia="Times New Roman" w:hAnsi="Times New Roman" w:cs="Times New Roman"/>
          <w:b/>
          <w:bCs/>
        </w:rPr>
        <w:t xml:space="preserve"> </w:t>
      </w:r>
      <w:r w:rsidR="002C00AE">
        <w:rPr>
          <w:rFonts w:ascii="Times New Roman" w:eastAsia="Times New Roman" w:hAnsi="Times New Roman" w:cs="Times New Roman"/>
          <w:b/>
          <w:snapToGrid w:val="0"/>
          <w:szCs w:val="20"/>
        </w:rPr>
        <w:t>2021-06-17</w:t>
      </w:r>
      <w:r w:rsidR="00EB25ED" w:rsidRPr="00E81629">
        <w:rPr>
          <w:rFonts w:ascii="Times New Roman" w:eastAsia="Times New Roman" w:hAnsi="Times New Roman" w:cs="Times New Roman"/>
          <w:b/>
          <w:bCs/>
        </w:rPr>
        <w:t>.</w:t>
      </w:r>
    </w:p>
    <w:p w14:paraId="1EE52FC1" w14:textId="77777777" w:rsidR="00F82812" w:rsidRPr="00E81629" w:rsidRDefault="00F82812" w:rsidP="00F82812">
      <w:pPr>
        <w:spacing w:after="0" w:line="240" w:lineRule="auto"/>
        <w:rPr>
          <w:rFonts w:ascii="Times New Roman" w:eastAsia="Times New Roman" w:hAnsi="Times New Roman" w:cs="Times New Roman"/>
        </w:rPr>
      </w:pPr>
      <w:bookmarkStart w:id="18" w:name="_GoBack"/>
      <w:bookmarkEnd w:id="18"/>
    </w:p>
    <w:p w14:paraId="5965AEB1" w14:textId="77777777" w:rsidR="00F82812" w:rsidRPr="00E81629" w:rsidRDefault="00F82812" w:rsidP="00F82812">
      <w:pPr>
        <w:spacing w:after="0" w:line="240" w:lineRule="auto"/>
        <w:rPr>
          <w:rFonts w:ascii="Calibri" w:eastAsia="Calibri" w:hAnsi="Calibri" w:cs="Times New Roman"/>
        </w:rPr>
      </w:pPr>
      <w:r w:rsidRPr="00E81629">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Pr="00E81629">
        <w:rPr>
          <w:rFonts w:ascii="Times New Roman" w:eastAsia="Times New Roman" w:hAnsi="Times New Roman" w:cs="Times New Roman"/>
          <w:i/>
        </w:rPr>
        <w:t xml:space="preserve"> </w:t>
      </w:r>
      <w:hyperlink r:id="rId18" w:history="1">
        <w:r w:rsidRPr="00E81629">
          <w:rPr>
            <w:rFonts w:ascii="Times New Roman" w:eastAsia="SimSun" w:hAnsi="Times New Roman" w:cs="Times New Roman"/>
            <w:color w:val="0000FF"/>
            <w:u w:val="single"/>
          </w:rPr>
          <w:t>http://www.vvkt.lt/</w:t>
        </w:r>
      </w:hyperlink>
      <w:r w:rsidRPr="00E81629">
        <w:rPr>
          <w:rFonts w:ascii="Times New Roman" w:eastAsia="Times New Roman" w:hAnsi="Times New Roman" w:cs="Times New Roman"/>
        </w:rPr>
        <w:t>.</w:t>
      </w:r>
      <w:bookmarkEnd w:id="17"/>
    </w:p>
    <w:p w14:paraId="2CEBA341" w14:textId="77777777" w:rsidR="00F82812" w:rsidRPr="00E81629" w:rsidRDefault="00F82812" w:rsidP="00F82812"/>
    <w:p w14:paraId="66E2BE1E" w14:textId="77777777" w:rsidR="007E1963" w:rsidRPr="00E81629" w:rsidRDefault="007E1963"/>
    <w:sectPr w:rsidR="007E1963" w:rsidRPr="00E81629" w:rsidSect="00494E65">
      <w:footerReference w:type="default" r:id="rId19"/>
      <w:pgSz w:w="11907" w:h="16840"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14DA65" w14:textId="77777777" w:rsidR="005B6514" w:rsidRDefault="005B6514">
      <w:pPr>
        <w:spacing w:after="0" w:line="240" w:lineRule="auto"/>
      </w:pPr>
      <w:r>
        <w:separator/>
      </w:r>
    </w:p>
  </w:endnote>
  <w:endnote w:type="continuationSeparator" w:id="0">
    <w:p w14:paraId="17E1E841" w14:textId="77777777" w:rsidR="005B6514" w:rsidRDefault="005B65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PSMT"/>
    <w:panose1 w:val="02020603050405020304"/>
    <w:charset w:val="BA"/>
    <w:family w:val="roman"/>
    <w:pitch w:val="variable"/>
    <w:sig w:usb0="E0002AFF" w:usb1="C0007843"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 w:name="Helvetica">
    <w:panose1 w:val="020B0604020202020204"/>
    <w:charset w:val="BA"/>
    <w:family w:val="swiss"/>
    <w:pitch w:val="variable"/>
    <w:sig w:usb0="E0002EFF" w:usb1="C000785B" w:usb2="00000009" w:usb3="00000000" w:csb0="000001FF" w:csb1="00000000"/>
  </w:font>
  <w:font w:name="Times">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BA"/>
    <w:family w:val="swiss"/>
    <w:pitch w:val="variable"/>
    <w:sig w:usb0="A10006FF" w:usb1="4000205B" w:usb2="00000010" w:usb3="00000000" w:csb0="0000019F" w:csb1="00000000"/>
  </w:font>
  <w:font w:name="Times-Roman">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681BBE" w14:textId="7560B41A" w:rsidR="0091265C" w:rsidRDefault="0091265C" w:rsidP="00494E65">
    <w:pPr>
      <w:pStyle w:val="Footer"/>
      <w:framePr w:wrap="auto"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C00AE">
      <w:rPr>
        <w:rStyle w:val="PageNumber"/>
        <w:noProof/>
      </w:rPr>
      <w:t>28</w:t>
    </w:r>
    <w:r>
      <w:rPr>
        <w:rStyle w:val="PageNumber"/>
      </w:rPr>
      <w:fldChar w:fldCharType="end"/>
    </w:r>
  </w:p>
  <w:p w14:paraId="1FFD2B3B" w14:textId="77777777" w:rsidR="0091265C" w:rsidRDefault="0091265C" w:rsidP="00494E6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02E8D8" w14:textId="77777777" w:rsidR="005B6514" w:rsidRDefault="005B6514">
      <w:pPr>
        <w:spacing w:after="0" w:line="240" w:lineRule="auto"/>
      </w:pPr>
      <w:r>
        <w:separator/>
      </w:r>
    </w:p>
  </w:footnote>
  <w:footnote w:type="continuationSeparator" w:id="0">
    <w:p w14:paraId="0FCDCF3B" w14:textId="77777777" w:rsidR="005B6514" w:rsidRDefault="005B65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180FEF"/>
    <w:multiLevelType w:val="hybridMultilevel"/>
    <w:tmpl w:val="F6F26902"/>
    <w:lvl w:ilvl="0" w:tplc="EF7A9E76">
      <w:start w:val="16"/>
      <w:numFmt w:val="bullet"/>
      <w:pStyle w:val="BT-EMEASMCA"/>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0D34E6"/>
    <w:multiLevelType w:val="multilevel"/>
    <w:tmpl w:val="361AF188"/>
    <w:lvl w:ilvl="0">
      <w:start w:val="4"/>
      <w:numFmt w:val="decimal"/>
      <w:lvlText w:val="%1"/>
      <w:lvlJc w:val="left"/>
      <w:pPr>
        <w:tabs>
          <w:tab w:val="num" w:pos="570"/>
        </w:tabs>
        <w:ind w:left="570" w:hanging="570"/>
      </w:pPr>
      <w:rPr>
        <w:rFonts w:cs="Times New Roman"/>
      </w:rPr>
    </w:lvl>
    <w:lvl w:ilvl="1">
      <w:start w:val="8"/>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2" w15:restartNumberingAfterBreak="0">
    <w:nsid w:val="21DD5E3B"/>
    <w:multiLevelType w:val="hybridMultilevel"/>
    <w:tmpl w:val="DC5C667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1B683F"/>
    <w:multiLevelType w:val="multilevel"/>
    <w:tmpl w:val="0B74A360"/>
    <w:lvl w:ilvl="0">
      <w:start w:val="4"/>
      <w:numFmt w:val="decimal"/>
      <w:lvlText w:val="%1"/>
      <w:lvlJc w:val="left"/>
      <w:pPr>
        <w:tabs>
          <w:tab w:val="num" w:pos="570"/>
        </w:tabs>
        <w:ind w:left="570" w:hanging="570"/>
      </w:pPr>
      <w:rPr>
        <w:rFonts w:cs="Times New Roman"/>
      </w:rPr>
    </w:lvl>
    <w:lvl w:ilvl="1">
      <w:start w:val="2"/>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4" w15:restartNumberingAfterBreak="0">
    <w:nsid w:val="5D623081"/>
    <w:multiLevelType w:val="hybridMultilevel"/>
    <w:tmpl w:val="224AB60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5E1762FB"/>
    <w:multiLevelType w:val="singleLevel"/>
    <w:tmpl w:val="1A5ECCB8"/>
    <w:lvl w:ilvl="0">
      <w:start w:val="6"/>
      <w:numFmt w:val="bullet"/>
      <w:lvlText w:val="-"/>
      <w:lvlJc w:val="left"/>
      <w:pPr>
        <w:tabs>
          <w:tab w:val="num" w:pos="570"/>
        </w:tabs>
        <w:ind w:left="570" w:hanging="570"/>
      </w:pPr>
    </w:lvl>
  </w:abstractNum>
  <w:abstractNum w:abstractNumId="6" w15:restartNumberingAfterBreak="0">
    <w:nsid w:val="67B60D3A"/>
    <w:multiLevelType w:val="hybridMultilevel"/>
    <w:tmpl w:val="433A94C6"/>
    <w:lvl w:ilvl="0" w:tplc="CD46A80E">
      <w:start w:val="4"/>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A4C759B"/>
    <w:multiLevelType w:val="hybridMultilevel"/>
    <w:tmpl w:val="18525304"/>
    <w:lvl w:ilvl="0" w:tplc="1A5ECCB8">
      <w:start w:val="6"/>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3"/>
  </w:num>
  <w:num w:numId="4">
    <w:abstractNumId w:val="0"/>
  </w:num>
  <w:num w:numId="5">
    <w:abstractNumId w:val="2"/>
  </w:num>
  <w:num w:numId="6">
    <w:abstractNumId w:val="4"/>
  </w:num>
  <w:num w:numId="7">
    <w:abstractNumId w:val="8"/>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2812"/>
    <w:rsid w:val="0001718A"/>
    <w:rsid w:val="00034002"/>
    <w:rsid w:val="00040881"/>
    <w:rsid w:val="0005113B"/>
    <w:rsid w:val="00051D55"/>
    <w:rsid w:val="000523E4"/>
    <w:rsid w:val="00070E31"/>
    <w:rsid w:val="000A5469"/>
    <w:rsid w:val="000A77F0"/>
    <w:rsid w:val="00102D72"/>
    <w:rsid w:val="00151382"/>
    <w:rsid w:val="001B01FF"/>
    <w:rsid w:val="00205547"/>
    <w:rsid w:val="00213422"/>
    <w:rsid w:val="00213D0F"/>
    <w:rsid w:val="002400B4"/>
    <w:rsid w:val="002442D4"/>
    <w:rsid w:val="00287366"/>
    <w:rsid w:val="002A6943"/>
    <w:rsid w:val="002C00AE"/>
    <w:rsid w:val="002E1CD6"/>
    <w:rsid w:val="00316E0E"/>
    <w:rsid w:val="00343FCB"/>
    <w:rsid w:val="00364282"/>
    <w:rsid w:val="003C45B3"/>
    <w:rsid w:val="004023D8"/>
    <w:rsid w:val="0041357C"/>
    <w:rsid w:val="00494E65"/>
    <w:rsid w:val="004D3A66"/>
    <w:rsid w:val="004E4601"/>
    <w:rsid w:val="004F08A2"/>
    <w:rsid w:val="005205D6"/>
    <w:rsid w:val="00586C20"/>
    <w:rsid w:val="005927B4"/>
    <w:rsid w:val="005B0971"/>
    <w:rsid w:val="005B6514"/>
    <w:rsid w:val="005E0219"/>
    <w:rsid w:val="005E12CC"/>
    <w:rsid w:val="005F1FB2"/>
    <w:rsid w:val="00600C25"/>
    <w:rsid w:val="00621B03"/>
    <w:rsid w:val="0062413E"/>
    <w:rsid w:val="00631793"/>
    <w:rsid w:val="0063181A"/>
    <w:rsid w:val="006A1045"/>
    <w:rsid w:val="006B3030"/>
    <w:rsid w:val="006C3F5F"/>
    <w:rsid w:val="006E404C"/>
    <w:rsid w:val="00701D61"/>
    <w:rsid w:val="00710586"/>
    <w:rsid w:val="00715C91"/>
    <w:rsid w:val="007346C5"/>
    <w:rsid w:val="00736A49"/>
    <w:rsid w:val="0074209B"/>
    <w:rsid w:val="00771C91"/>
    <w:rsid w:val="00793285"/>
    <w:rsid w:val="007B16A5"/>
    <w:rsid w:val="007B239B"/>
    <w:rsid w:val="007B3FB7"/>
    <w:rsid w:val="007E08C2"/>
    <w:rsid w:val="007E1963"/>
    <w:rsid w:val="007F2CAD"/>
    <w:rsid w:val="00805C34"/>
    <w:rsid w:val="008218D9"/>
    <w:rsid w:val="00824819"/>
    <w:rsid w:val="0085079C"/>
    <w:rsid w:val="00872800"/>
    <w:rsid w:val="00873FFB"/>
    <w:rsid w:val="00876352"/>
    <w:rsid w:val="008A1E2E"/>
    <w:rsid w:val="008D4FD4"/>
    <w:rsid w:val="008F0762"/>
    <w:rsid w:val="0090262D"/>
    <w:rsid w:val="00903124"/>
    <w:rsid w:val="0091265C"/>
    <w:rsid w:val="00943673"/>
    <w:rsid w:val="009A4572"/>
    <w:rsid w:val="009E455F"/>
    <w:rsid w:val="009E4C81"/>
    <w:rsid w:val="00A12547"/>
    <w:rsid w:val="00A256B9"/>
    <w:rsid w:val="00A6396B"/>
    <w:rsid w:val="00AA7401"/>
    <w:rsid w:val="00AE0E19"/>
    <w:rsid w:val="00B21F6D"/>
    <w:rsid w:val="00B44DA1"/>
    <w:rsid w:val="00B4503B"/>
    <w:rsid w:val="00B73AD3"/>
    <w:rsid w:val="00BF0A3E"/>
    <w:rsid w:val="00C150CD"/>
    <w:rsid w:val="00C605D2"/>
    <w:rsid w:val="00C61C67"/>
    <w:rsid w:val="00CA2852"/>
    <w:rsid w:val="00CB3E8A"/>
    <w:rsid w:val="00CD106B"/>
    <w:rsid w:val="00CD7436"/>
    <w:rsid w:val="00D2535C"/>
    <w:rsid w:val="00D3113D"/>
    <w:rsid w:val="00D42493"/>
    <w:rsid w:val="00D56E4B"/>
    <w:rsid w:val="00D62E90"/>
    <w:rsid w:val="00D87F32"/>
    <w:rsid w:val="00DB5211"/>
    <w:rsid w:val="00DD3345"/>
    <w:rsid w:val="00DE504A"/>
    <w:rsid w:val="00DF6BEF"/>
    <w:rsid w:val="00E00870"/>
    <w:rsid w:val="00E01194"/>
    <w:rsid w:val="00E068D6"/>
    <w:rsid w:val="00E13D9E"/>
    <w:rsid w:val="00E2357A"/>
    <w:rsid w:val="00E32401"/>
    <w:rsid w:val="00E35AB9"/>
    <w:rsid w:val="00E45596"/>
    <w:rsid w:val="00E60C99"/>
    <w:rsid w:val="00E637F4"/>
    <w:rsid w:val="00E81629"/>
    <w:rsid w:val="00EA469C"/>
    <w:rsid w:val="00EB0125"/>
    <w:rsid w:val="00EB25ED"/>
    <w:rsid w:val="00ED3B28"/>
    <w:rsid w:val="00EF27B0"/>
    <w:rsid w:val="00F240CE"/>
    <w:rsid w:val="00F30FFD"/>
    <w:rsid w:val="00F321F1"/>
    <w:rsid w:val="00F40A4F"/>
    <w:rsid w:val="00F533DF"/>
    <w:rsid w:val="00F7010D"/>
    <w:rsid w:val="00F82812"/>
    <w:rsid w:val="00F836A2"/>
    <w:rsid w:val="00F84A4A"/>
    <w:rsid w:val="00F94C34"/>
    <w:rsid w:val="00FB2EC6"/>
    <w:rsid w:val="00FB3A3D"/>
    <w:rsid w:val="00FE3CE3"/>
    <w:rsid w:val="00FE3FF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460840"/>
  <w15:docId w15:val="{9A67D792-15BF-439B-9D62-87E6CB225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4C34"/>
  </w:style>
  <w:style w:type="paragraph" w:styleId="Heading1">
    <w:name w:val="heading 1"/>
    <w:basedOn w:val="Normal"/>
    <w:next w:val="Normal"/>
    <w:link w:val="Heading1Char"/>
    <w:qFormat/>
    <w:rsid w:val="00F82812"/>
    <w:pPr>
      <w:keepNext/>
      <w:keepLines/>
      <w:spacing w:before="480" w:after="0" w:line="240" w:lineRule="auto"/>
      <w:outlineLvl w:val="0"/>
    </w:pPr>
    <w:rPr>
      <w:rFonts w:ascii="Cambria" w:eastAsia="Calibri" w:hAnsi="Cambria" w:cs="Times New Roman"/>
      <w:b/>
      <w:bCs/>
      <w:color w:val="365F91"/>
      <w:sz w:val="28"/>
      <w:szCs w:val="28"/>
      <w:lang w:val="en-GB"/>
    </w:rPr>
  </w:style>
  <w:style w:type="paragraph" w:styleId="Heading2">
    <w:name w:val="heading 2"/>
    <w:basedOn w:val="Normal"/>
    <w:next w:val="Normal"/>
    <w:link w:val="Heading2Char"/>
    <w:qFormat/>
    <w:rsid w:val="00F82812"/>
    <w:pPr>
      <w:keepNext/>
      <w:keepLines/>
      <w:spacing w:before="200" w:after="0" w:line="240" w:lineRule="auto"/>
      <w:outlineLvl w:val="1"/>
    </w:pPr>
    <w:rPr>
      <w:rFonts w:ascii="Cambria" w:eastAsia="Calibri" w:hAnsi="Cambria" w:cs="Times New Roman"/>
      <w:b/>
      <w:bCs/>
      <w:color w:val="4F81BD"/>
      <w:sz w:val="26"/>
      <w:szCs w:val="26"/>
      <w:lang w:val="en-GB"/>
    </w:rPr>
  </w:style>
  <w:style w:type="paragraph" w:styleId="Heading3">
    <w:name w:val="heading 3"/>
    <w:basedOn w:val="Normal"/>
    <w:next w:val="Normal"/>
    <w:link w:val="Heading3Char"/>
    <w:qFormat/>
    <w:rsid w:val="00F82812"/>
    <w:pPr>
      <w:keepNext/>
      <w:keepLines/>
      <w:spacing w:before="200" w:after="0" w:line="240" w:lineRule="auto"/>
      <w:outlineLvl w:val="2"/>
    </w:pPr>
    <w:rPr>
      <w:rFonts w:ascii="Cambria" w:eastAsia="Calibri" w:hAnsi="Cambria" w:cs="Times New Roman"/>
      <w:b/>
      <w:bCs/>
      <w:color w:val="4F81BD"/>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82812"/>
    <w:rPr>
      <w:rFonts w:ascii="Cambria" w:eastAsia="Calibri" w:hAnsi="Cambria" w:cs="Times New Roman"/>
      <w:b/>
      <w:bCs/>
      <w:color w:val="365F91"/>
      <w:sz w:val="28"/>
      <w:szCs w:val="28"/>
      <w:lang w:val="en-GB"/>
    </w:rPr>
  </w:style>
  <w:style w:type="character" w:customStyle="1" w:styleId="Heading2Char">
    <w:name w:val="Heading 2 Char"/>
    <w:basedOn w:val="DefaultParagraphFont"/>
    <w:link w:val="Heading2"/>
    <w:rsid w:val="00F82812"/>
    <w:rPr>
      <w:rFonts w:ascii="Cambria" w:eastAsia="Calibri" w:hAnsi="Cambria" w:cs="Times New Roman"/>
      <w:b/>
      <w:bCs/>
      <w:color w:val="4F81BD"/>
      <w:sz w:val="26"/>
      <w:szCs w:val="26"/>
      <w:lang w:val="en-GB"/>
    </w:rPr>
  </w:style>
  <w:style w:type="character" w:customStyle="1" w:styleId="Heading3Char">
    <w:name w:val="Heading 3 Char"/>
    <w:basedOn w:val="DefaultParagraphFont"/>
    <w:link w:val="Heading3"/>
    <w:rsid w:val="00F82812"/>
    <w:rPr>
      <w:rFonts w:ascii="Cambria" w:eastAsia="Calibri" w:hAnsi="Cambria" w:cs="Times New Roman"/>
      <w:b/>
      <w:bCs/>
      <w:color w:val="4F81BD"/>
      <w:sz w:val="20"/>
      <w:szCs w:val="20"/>
      <w:lang w:val="en-GB"/>
    </w:rPr>
  </w:style>
  <w:style w:type="numbering" w:customStyle="1" w:styleId="NoList1">
    <w:name w:val="No List1"/>
    <w:next w:val="NoList"/>
    <w:uiPriority w:val="99"/>
    <w:semiHidden/>
    <w:unhideWhenUsed/>
    <w:rsid w:val="00F82812"/>
  </w:style>
  <w:style w:type="paragraph" w:styleId="BodyText3">
    <w:name w:val="Body Text 3"/>
    <w:basedOn w:val="Normal"/>
    <w:link w:val="BodyText3Char"/>
    <w:rsid w:val="00F82812"/>
    <w:pPr>
      <w:numPr>
        <w:ilvl w:val="12"/>
      </w:numPr>
      <w:spacing w:after="0" w:line="240" w:lineRule="auto"/>
    </w:pPr>
    <w:rPr>
      <w:rFonts w:ascii="Times New Roman" w:eastAsia="Times New Roman" w:hAnsi="Times New Roman" w:cs="Times New Roman"/>
      <w:lang w:val="en-GB"/>
    </w:rPr>
  </w:style>
  <w:style w:type="character" w:customStyle="1" w:styleId="BodyText3Char">
    <w:name w:val="Body Text 3 Char"/>
    <w:basedOn w:val="DefaultParagraphFont"/>
    <w:link w:val="BodyText3"/>
    <w:rsid w:val="00F82812"/>
    <w:rPr>
      <w:rFonts w:ascii="Times New Roman" w:eastAsia="Times New Roman" w:hAnsi="Times New Roman" w:cs="Times New Roman"/>
      <w:lang w:val="en-GB"/>
    </w:rPr>
  </w:style>
  <w:style w:type="paragraph" w:styleId="BodyTextIndent3">
    <w:name w:val="Body Text Indent 3"/>
    <w:basedOn w:val="Normal"/>
    <w:link w:val="BodyTextIndent3Char"/>
    <w:rsid w:val="00F82812"/>
    <w:pPr>
      <w:spacing w:after="0" w:line="240" w:lineRule="auto"/>
      <w:ind w:left="567"/>
    </w:pPr>
    <w:rPr>
      <w:rFonts w:ascii="Times New Roman" w:eastAsia="Times New Roman" w:hAnsi="Times New Roman" w:cs="Times New Roman"/>
      <w:lang w:val="en-GB"/>
    </w:rPr>
  </w:style>
  <w:style w:type="character" w:customStyle="1" w:styleId="BodyTextIndent3Char">
    <w:name w:val="Body Text Indent 3 Char"/>
    <w:basedOn w:val="DefaultParagraphFont"/>
    <w:link w:val="BodyTextIndent3"/>
    <w:rsid w:val="00F82812"/>
    <w:rPr>
      <w:rFonts w:ascii="Times New Roman" w:eastAsia="Times New Roman" w:hAnsi="Times New Roman" w:cs="Times New Roman"/>
      <w:lang w:val="en-GB"/>
    </w:rPr>
  </w:style>
  <w:style w:type="paragraph" w:customStyle="1" w:styleId="Style3">
    <w:name w:val="Style3"/>
    <w:basedOn w:val="Normal"/>
    <w:rsid w:val="00F82812"/>
    <w:pPr>
      <w:tabs>
        <w:tab w:val="left" w:pos="567"/>
      </w:tabs>
      <w:spacing w:before="120" w:after="0" w:line="240" w:lineRule="auto"/>
      <w:ind w:left="567"/>
      <w:jc w:val="both"/>
    </w:pPr>
    <w:rPr>
      <w:rFonts w:ascii="Helvetica" w:eastAsia="Times New Roman" w:hAnsi="Helvetica" w:cs="Helvetica"/>
      <w:sz w:val="24"/>
      <w:szCs w:val="24"/>
      <w:lang w:val="en-GB"/>
    </w:rPr>
  </w:style>
  <w:style w:type="paragraph" w:customStyle="1" w:styleId="6">
    <w:name w:val="6"/>
    <w:basedOn w:val="Normal"/>
    <w:rsid w:val="00F82812"/>
    <w:pPr>
      <w:spacing w:before="240" w:after="0" w:line="240" w:lineRule="auto"/>
      <w:ind w:left="980"/>
      <w:jc w:val="both"/>
    </w:pPr>
    <w:rPr>
      <w:rFonts w:ascii="Times" w:eastAsia="Times New Roman" w:hAnsi="Times" w:cs="Times"/>
      <w:sz w:val="20"/>
      <w:szCs w:val="20"/>
      <w:lang w:val="en-GB"/>
    </w:rPr>
  </w:style>
  <w:style w:type="paragraph" w:styleId="Footer">
    <w:name w:val="footer"/>
    <w:basedOn w:val="Normal"/>
    <w:link w:val="FooterChar"/>
    <w:rsid w:val="00F82812"/>
    <w:pPr>
      <w:tabs>
        <w:tab w:val="center" w:pos="4986"/>
        <w:tab w:val="right" w:pos="9972"/>
      </w:tabs>
      <w:spacing w:after="0" w:line="240" w:lineRule="auto"/>
    </w:pPr>
    <w:rPr>
      <w:rFonts w:ascii="Times New Roman" w:eastAsia="Times New Roman" w:hAnsi="Times New Roman" w:cs="Times New Roman"/>
      <w:sz w:val="20"/>
      <w:szCs w:val="20"/>
      <w:lang w:val="en-GB"/>
    </w:rPr>
  </w:style>
  <w:style w:type="character" w:customStyle="1" w:styleId="FooterChar">
    <w:name w:val="Footer Char"/>
    <w:basedOn w:val="DefaultParagraphFont"/>
    <w:link w:val="Footer"/>
    <w:rsid w:val="00F82812"/>
    <w:rPr>
      <w:rFonts w:ascii="Times New Roman" w:eastAsia="Times New Roman" w:hAnsi="Times New Roman" w:cs="Times New Roman"/>
      <w:sz w:val="20"/>
      <w:szCs w:val="20"/>
      <w:lang w:val="en-GB"/>
    </w:rPr>
  </w:style>
  <w:style w:type="character" w:styleId="PageNumber">
    <w:name w:val="page number"/>
    <w:basedOn w:val="DefaultParagraphFont"/>
    <w:rsid w:val="00F82812"/>
    <w:rPr>
      <w:rFonts w:cs="Times New Roman"/>
    </w:rPr>
  </w:style>
  <w:style w:type="paragraph" w:customStyle="1" w:styleId="PI-2EMEASMCA">
    <w:name w:val="PI-2 EMEA_SMCA"/>
    <w:basedOn w:val="Heading3"/>
    <w:autoRedefine/>
    <w:rsid w:val="00F82812"/>
    <w:pPr>
      <w:tabs>
        <w:tab w:val="left" w:pos="567"/>
      </w:tabs>
      <w:spacing w:before="0"/>
      <w:ind w:left="567" w:hanging="567"/>
    </w:pPr>
    <w:rPr>
      <w:rFonts w:ascii="Times New Roman" w:eastAsia="Times New Roman" w:hAnsi="Times New Roman"/>
      <w:color w:val="auto"/>
      <w:kern w:val="28"/>
      <w:sz w:val="22"/>
      <w:szCs w:val="22"/>
      <w:lang w:val="lt-LT"/>
    </w:rPr>
  </w:style>
  <w:style w:type="paragraph" w:customStyle="1" w:styleId="PI-1EMEASMCA">
    <w:name w:val="PI-1 EMEA_SMCA"/>
    <w:basedOn w:val="Heading2"/>
    <w:autoRedefine/>
    <w:rsid w:val="00F82812"/>
    <w:pPr>
      <w:keepLines w:val="0"/>
      <w:tabs>
        <w:tab w:val="left" w:pos="567"/>
      </w:tabs>
      <w:spacing w:before="0"/>
      <w:ind w:left="567" w:hanging="567"/>
    </w:pPr>
    <w:rPr>
      <w:rFonts w:ascii="Times New Roman" w:eastAsia="Times New Roman" w:hAnsi="Times New Roman"/>
      <w:color w:val="auto"/>
      <w:sz w:val="22"/>
      <w:szCs w:val="22"/>
      <w:lang w:val="lt-LT"/>
    </w:rPr>
  </w:style>
  <w:style w:type="character" w:styleId="Hyperlink">
    <w:name w:val="Hyperlink"/>
    <w:basedOn w:val="DefaultParagraphFont"/>
    <w:rsid w:val="00F82812"/>
    <w:rPr>
      <w:rFonts w:cs="Times New Roman"/>
      <w:color w:val="0000FF"/>
      <w:u w:val="single"/>
    </w:rPr>
  </w:style>
  <w:style w:type="paragraph" w:customStyle="1" w:styleId="BTEMEASMCA">
    <w:name w:val="BT EMEA_SMCA"/>
    <w:basedOn w:val="Normal"/>
    <w:link w:val="BTEMEASMCAChar"/>
    <w:autoRedefine/>
    <w:rsid w:val="00F82812"/>
    <w:pPr>
      <w:spacing w:after="0" w:line="240" w:lineRule="auto"/>
    </w:pPr>
    <w:rPr>
      <w:rFonts w:ascii="Times New Roman" w:eastAsia="Times New Roman" w:hAnsi="Times New Roman" w:cs="Times New Roman"/>
      <w:noProof/>
    </w:rPr>
  </w:style>
  <w:style w:type="character" w:customStyle="1" w:styleId="BTEMEASMCAChar">
    <w:name w:val="BT EMEA_SMCA Char"/>
    <w:basedOn w:val="DefaultParagraphFont"/>
    <w:link w:val="BTEMEASMCA"/>
    <w:locked/>
    <w:rsid w:val="00F82812"/>
    <w:rPr>
      <w:rFonts w:ascii="Times New Roman" w:eastAsia="Times New Roman" w:hAnsi="Times New Roman" w:cs="Times New Roman"/>
      <w:noProof/>
    </w:rPr>
  </w:style>
  <w:style w:type="paragraph" w:customStyle="1" w:styleId="PI-1labEMEASMCA">
    <w:name w:val="PI-1_lab EMEA_SMCA"/>
    <w:basedOn w:val="Normal"/>
    <w:link w:val="PI-1labEMEASMCAChar"/>
    <w:autoRedefine/>
    <w:rsid w:val="00F82812"/>
    <w:pPr>
      <w:spacing w:after="0" w:line="240" w:lineRule="auto"/>
    </w:pPr>
    <w:rPr>
      <w:rFonts w:ascii="Times New Roman" w:eastAsia="Times New Roman" w:hAnsi="Times New Roman" w:cs="Times New Roman"/>
      <w:bCs/>
      <w:noProof/>
    </w:rPr>
  </w:style>
  <w:style w:type="character" w:customStyle="1" w:styleId="PI-1labEMEASMCAChar">
    <w:name w:val="PI-1_lab EMEA_SMCA Char"/>
    <w:basedOn w:val="DefaultParagraphFont"/>
    <w:link w:val="PI-1labEMEASMCA"/>
    <w:locked/>
    <w:rsid w:val="00F82812"/>
    <w:rPr>
      <w:rFonts w:ascii="Times New Roman" w:eastAsia="Times New Roman" w:hAnsi="Times New Roman" w:cs="Times New Roman"/>
      <w:bCs/>
      <w:noProof/>
    </w:rPr>
  </w:style>
  <w:style w:type="paragraph" w:customStyle="1" w:styleId="TTEMEASMCA">
    <w:name w:val="TT EMEA_SMCA"/>
    <w:basedOn w:val="Heading1"/>
    <w:link w:val="TTEMEASMCAChar"/>
    <w:autoRedefine/>
    <w:rsid w:val="00F82812"/>
    <w:pPr>
      <w:keepNext w:val="0"/>
      <w:keepLines w:val="0"/>
      <w:tabs>
        <w:tab w:val="left" w:pos="567"/>
      </w:tabs>
      <w:spacing w:before="0"/>
      <w:ind w:left="567" w:hanging="567"/>
      <w:jc w:val="center"/>
    </w:pPr>
    <w:rPr>
      <w:rFonts w:ascii="Times New Roman" w:eastAsia="Times New Roman" w:hAnsi="Times New Roman"/>
      <w:caps/>
      <w:color w:val="auto"/>
      <w:sz w:val="22"/>
      <w:szCs w:val="22"/>
      <w:lang w:val="en-US"/>
    </w:rPr>
  </w:style>
  <w:style w:type="character" w:customStyle="1" w:styleId="TTEMEASMCAChar">
    <w:name w:val="TT EMEA_SMCA Char"/>
    <w:basedOn w:val="DefaultParagraphFont"/>
    <w:link w:val="TTEMEASMCA"/>
    <w:locked/>
    <w:rsid w:val="00F82812"/>
    <w:rPr>
      <w:rFonts w:ascii="Times New Roman" w:eastAsia="Times New Roman" w:hAnsi="Times New Roman" w:cs="Times New Roman"/>
      <w:b/>
      <w:bCs/>
      <w:caps/>
      <w:lang w:val="en-US"/>
    </w:rPr>
  </w:style>
  <w:style w:type="paragraph" w:customStyle="1" w:styleId="BT-EMEASMCA">
    <w:name w:val="BT- EMEA_SMCA"/>
    <w:basedOn w:val="BTEMEASMCA"/>
    <w:autoRedefine/>
    <w:rsid w:val="00F82812"/>
    <w:pPr>
      <w:numPr>
        <w:numId w:val="4"/>
      </w:numPr>
      <w:ind w:left="567" w:hanging="567"/>
    </w:pPr>
  </w:style>
  <w:style w:type="paragraph" w:customStyle="1" w:styleId="BTbEMEASMCA">
    <w:name w:val="BT(b) EMEA_SMCA"/>
    <w:basedOn w:val="BTEMEASMCA"/>
    <w:autoRedefine/>
    <w:rsid w:val="00F82812"/>
    <w:rPr>
      <w:b/>
      <w:bCs/>
    </w:rPr>
  </w:style>
  <w:style w:type="paragraph" w:styleId="BodyText">
    <w:name w:val="Body Text"/>
    <w:basedOn w:val="Normal"/>
    <w:link w:val="BodyTextChar"/>
    <w:rsid w:val="00F82812"/>
    <w:pPr>
      <w:spacing w:after="120" w:line="240" w:lineRule="auto"/>
    </w:pPr>
    <w:rPr>
      <w:rFonts w:ascii="Times New Roman" w:eastAsia="Times New Roman" w:hAnsi="Times New Roman" w:cs="Times New Roman"/>
      <w:sz w:val="20"/>
      <w:szCs w:val="20"/>
      <w:lang w:val="en-GB"/>
    </w:rPr>
  </w:style>
  <w:style w:type="character" w:customStyle="1" w:styleId="BodyTextChar">
    <w:name w:val="Body Text Char"/>
    <w:basedOn w:val="DefaultParagraphFont"/>
    <w:link w:val="BodyText"/>
    <w:rsid w:val="00F82812"/>
    <w:rPr>
      <w:rFonts w:ascii="Times New Roman" w:eastAsia="Times New Roman" w:hAnsi="Times New Roman" w:cs="Times New Roman"/>
      <w:sz w:val="20"/>
      <w:szCs w:val="20"/>
      <w:lang w:val="en-GB"/>
    </w:rPr>
  </w:style>
  <w:style w:type="paragraph" w:styleId="BodyText2">
    <w:name w:val="Body Text 2"/>
    <w:basedOn w:val="Normal"/>
    <w:link w:val="BodyText2Char"/>
    <w:rsid w:val="00F82812"/>
    <w:pPr>
      <w:spacing w:after="120" w:line="480" w:lineRule="auto"/>
    </w:pPr>
    <w:rPr>
      <w:rFonts w:ascii="Times New Roman" w:eastAsia="Times New Roman" w:hAnsi="Times New Roman" w:cs="Times New Roman"/>
      <w:sz w:val="20"/>
      <w:szCs w:val="20"/>
      <w:lang w:val="en-GB"/>
    </w:rPr>
  </w:style>
  <w:style w:type="character" w:customStyle="1" w:styleId="BodyText2Char">
    <w:name w:val="Body Text 2 Char"/>
    <w:basedOn w:val="DefaultParagraphFont"/>
    <w:link w:val="BodyText2"/>
    <w:rsid w:val="00F82812"/>
    <w:rPr>
      <w:rFonts w:ascii="Times New Roman" w:eastAsia="Times New Roman" w:hAnsi="Times New Roman" w:cs="Times New Roman"/>
      <w:sz w:val="20"/>
      <w:szCs w:val="20"/>
      <w:lang w:val="en-GB"/>
    </w:rPr>
  </w:style>
  <w:style w:type="paragraph" w:styleId="BalloonText">
    <w:name w:val="Balloon Text"/>
    <w:basedOn w:val="Normal"/>
    <w:link w:val="BalloonTextChar"/>
    <w:semiHidden/>
    <w:rsid w:val="00F82812"/>
    <w:pPr>
      <w:spacing w:after="0" w:line="240" w:lineRule="auto"/>
    </w:pPr>
    <w:rPr>
      <w:rFonts w:ascii="Tahoma" w:eastAsia="Times New Roman" w:hAnsi="Tahoma" w:cs="Tahoma"/>
      <w:sz w:val="16"/>
      <w:szCs w:val="16"/>
      <w:lang w:val="en-GB"/>
    </w:rPr>
  </w:style>
  <w:style w:type="character" w:customStyle="1" w:styleId="BalloonTextChar">
    <w:name w:val="Balloon Text Char"/>
    <w:basedOn w:val="DefaultParagraphFont"/>
    <w:link w:val="BalloonText"/>
    <w:semiHidden/>
    <w:rsid w:val="00F82812"/>
    <w:rPr>
      <w:rFonts w:ascii="Tahoma" w:eastAsia="Times New Roman" w:hAnsi="Tahoma" w:cs="Tahoma"/>
      <w:sz w:val="16"/>
      <w:szCs w:val="16"/>
      <w:lang w:val="en-GB"/>
    </w:rPr>
  </w:style>
  <w:style w:type="paragraph" w:customStyle="1" w:styleId="Pataisymai1">
    <w:name w:val="Pataisymai1"/>
    <w:hidden/>
    <w:semiHidden/>
    <w:rsid w:val="00F82812"/>
    <w:pPr>
      <w:spacing w:after="0" w:line="240" w:lineRule="auto"/>
    </w:pPr>
    <w:rPr>
      <w:rFonts w:ascii="Times New Roman" w:eastAsia="Times New Roman" w:hAnsi="Times New Roman" w:cs="Times New Roman"/>
      <w:sz w:val="20"/>
      <w:szCs w:val="20"/>
      <w:lang w:val="en-GB"/>
    </w:rPr>
  </w:style>
  <w:style w:type="paragraph" w:customStyle="1" w:styleId="PI-3EMEASMCA">
    <w:name w:val="PI-3 EMEA_SMCA"/>
    <w:basedOn w:val="Normal"/>
    <w:autoRedefine/>
    <w:rsid w:val="00F82812"/>
    <w:pPr>
      <w:spacing w:after="0" w:line="220" w:lineRule="exact"/>
    </w:pPr>
    <w:rPr>
      <w:rFonts w:ascii="Times New Roman" w:eastAsia="Times New Roman" w:hAnsi="Times New Roman" w:cs="Times New Roman"/>
      <w:b/>
      <w:bCs/>
    </w:rPr>
  </w:style>
  <w:style w:type="paragraph" w:styleId="PlainText">
    <w:name w:val="Plain Text"/>
    <w:basedOn w:val="Normal"/>
    <w:link w:val="PlainTextChar"/>
    <w:rsid w:val="00F82812"/>
    <w:pPr>
      <w:spacing w:after="0" w:line="240" w:lineRule="auto"/>
    </w:pPr>
    <w:rPr>
      <w:rFonts w:ascii="Courier New" w:eastAsia="SimSun" w:hAnsi="Courier New" w:cs="Times New Roman"/>
      <w:sz w:val="20"/>
      <w:szCs w:val="20"/>
      <w:lang w:val="en-US"/>
    </w:rPr>
  </w:style>
  <w:style w:type="character" w:customStyle="1" w:styleId="PlainTextChar">
    <w:name w:val="Plain Text Char"/>
    <w:basedOn w:val="DefaultParagraphFont"/>
    <w:link w:val="PlainText"/>
    <w:rsid w:val="00F82812"/>
    <w:rPr>
      <w:rFonts w:ascii="Courier New" w:eastAsia="SimSun" w:hAnsi="Courier New" w:cs="Times New Roman"/>
      <w:sz w:val="20"/>
      <w:szCs w:val="20"/>
      <w:lang w:val="en-US"/>
    </w:rPr>
  </w:style>
  <w:style w:type="character" w:styleId="CommentReference">
    <w:name w:val="annotation reference"/>
    <w:basedOn w:val="DefaultParagraphFont"/>
    <w:semiHidden/>
    <w:rsid w:val="00F82812"/>
    <w:rPr>
      <w:rFonts w:cs="Times New Roman"/>
      <w:sz w:val="16"/>
      <w:szCs w:val="16"/>
    </w:rPr>
  </w:style>
  <w:style w:type="paragraph" w:styleId="CommentText">
    <w:name w:val="annotation text"/>
    <w:basedOn w:val="Normal"/>
    <w:link w:val="CommentTextChar"/>
    <w:rsid w:val="00F82812"/>
    <w:pPr>
      <w:spacing w:after="0" w:line="240" w:lineRule="auto"/>
    </w:pPr>
    <w:rPr>
      <w:rFonts w:ascii="Times New Roman" w:eastAsia="Times New Roman" w:hAnsi="Times New Roman" w:cs="Times New Roman"/>
      <w:sz w:val="20"/>
      <w:szCs w:val="20"/>
      <w:lang w:val="en-GB"/>
    </w:rPr>
  </w:style>
  <w:style w:type="character" w:customStyle="1" w:styleId="CommentTextChar">
    <w:name w:val="Comment Text Char"/>
    <w:basedOn w:val="DefaultParagraphFont"/>
    <w:link w:val="CommentText"/>
    <w:rsid w:val="00F82812"/>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semiHidden/>
    <w:rsid w:val="00F82812"/>
    <w:rPr>
      <w:b/>
      <w:bCs/>
    </w:rPr>
  </w:style>
  <w:style w:type="character" w:customStyle="1" w:styleId="CommentSubjectChar">
    <w:name w:val="Comment Subject Char"/>
    <w:basedOn w:val="CommentTextChar"/>
    <w:link w:val="CommentSubject"/>
    <w:semiHidden/>
    <w:rsid w:val="00F82812"/>
    <w:rPr>
      <w:rFonts w:ascii="Times New Roman" w:eastAsia="Times New Roman" w:hAnsi="Times New Roman" w:cs="Times New Roman"/>
      <w:b/>
      <w:bCs/>
      <w:sz w:val="20"/>
      <w:szCs w:val="20"/>
      <w:lang w:val="en-GB"/>
    </w:rPr>
  </w:style>
  <w:style w:type="paragraph" w:styleId="ListParagraph">
    <w:name w:val="List Paragraph"/>
    <w:basedOn w:val="Normal"/>
    <w:uiPriority w:val="34"/>
    <w:qFormat/>
    <w:rsid w:val="00F82812"/>
    <w:pPr>
      <w:ind w:left="720"/>
      <w:contextualSpacing/>
    </w:pPr>
    <w:rPr>
      <w:lang w:val="en-US"/>
    </w:rPr>
  </w:style>
  <w:style w:type="paragraph" w:customStyle="1" w:styleId="Default">
    <w:name w:val="Default"/>
    <w:rsid w:val="000A77F0"/>
    <w:pPr>
      <w:autoSpaceDE w:val="0"/>
      <w:autoSpaceDN w:val="0"/>
      <w:adjustRightInd w:val="0"/>
      <w:spacing w:after="0" w:line="240" w:lineRule="auto"/>
    </w:pPr>
    <w:rPr>
      <w:rFonts w:ascii="Verdana" w:hAnsi="Verdana" w:cs="Verdan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vvkt.lt" TargetMode="External"/><Relationship Id="rId18" Type="http://schemas.openxmlformats.org/officeDocument/2006/relationships/hyperlink" Target="http://www.vvkt.lt/"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NepageidaujamaR@vvkt.lt" TargetMode="External"/><Relationship Id="rId17"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hyperlink" Target="http://www.vvkt.lt/"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6CDB56B925F854FBD8C9A7E2CBE23E0" ma:contentTypeVersion="8" ma:contentTypeDescription="Create a new document." ma:contentTypeScope="" ma:versionID="10380facd4e49d635627c4277d1b1442">
  <xsd:schema xmlns:xsd="http://www.w3.org/2001/XMLSchema" xmlns:xs="http://www.w3.org/2001/XMLSchema" xmlns:p="http://schemas.microsoft.com/office/2006/metadata/properties" xmlns:ns2="4d7806da-b044-477b-9760-524c3e86dd23" targetNamespace="http://schemas.microsoft.com/office/2006/metadata/properties" ma:root="true" ma:fieldsID="ee36ab037ab03619e89866c3f106d5c1" ns2:_="">
    <xsd:import namespace="4d7806da-b044-477b-9760-524c3e86dd2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7806da-b044-477b-9760-524c3e86dd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5BC610-DDB9-46FD-9420-33BD8D9B041A}">
  <ds:schemaRefs>
    <ds:schemaRef ds:uri="http://schemas.microsoft.com/sharepoint/v3/contenttype/forms"/>
  </ds:schemaRefs>
</ds:datastoreItem>
</file>

<file path=customXml/itemProps2.xml><?xml version="1.0" encoding="utf-8"?>
<ds:datastoreItem xmlns:ds="http://schemas.openxmlformats.org/officeDocument/2006/customXml" ds:itemID="{9EE9C3AA-94BE-4CC1-86F5-575B2FEAD5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7806da-b044-477b-9760-524c3e86dd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CCE2613-AC58-4A56-AB37-ACB8AC5DD5E9}">
  <ds:schemaRefs>
    <ds:schemaRef ds:uri="http://purl.org/dc/terms/"/>
    <ds:schemaRef ds:uri="http://purl.org/dc/elements/1.1/"/>
    <ds:schemaRef ds:uri="4d7806da-b044-477b-9760-524c3e86dd23"/>
    <ds:schemaRef ds:uri="http://www.w3.org/XML/1998/namespace"/>
    <ds:schemaRef ds:uri="http://schemas.microsoft.com/office/infopath/2007/PartnerControls"/>
    <ds:schemaRef ds:uri="http://purl.org/dc/dcmitype/"/>
    <ds:schemaRef ds:uri="http://schemas.microsoft.com/office/2006/documentManagement/types"/>
    <ds:schemaRef ds:uri="http://schemas.microsoft.com/office/2006/metadata/properties"/>
    <ds:schemaRef ds:uri="http://schemas.openxmlformats.org/package/2006/metadata/core-properties"/>
  </ds:schemaRefs>
</ds:datastoreItem>
</file>

<file path=customXml/itemProps4.xml><?xml version="1.0" encoding="utf-8"?>
<ds:datastoreItem xmlns:ds="http://schemas.openxmlformats.org/officeDocument/2006/customXml" ds:itemID="{7A5AC96D-805B-4ACE-B3AB-64581C6F0A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34740</Words>
  <Characters>19802</Characters>
  <Application>Microsoft Office Word</Application>
  <DocSecurity>0</DocSecurity>
  <Lines>165</Lines>
  <Paragraphs>108</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Grizli777</Company>
  <LinksUpToDate>false</LinksUpToDate>
  <CharactersWithSpaces>54434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Actio</dc:creator>
  <cp:lastModifiedBy>Birutė Valkauskaitė</cp:lastModifiedBy>
  <cp:revision>2</cp:revision>
  <dcterms:created xsi:type="dcterms:W3CDTF">2021-06-17T08:38:00Z</dcterms:created>
  <dcterms:modified xsi:type="dcterms:W3CDTF">2021-06-17T08:38:00Z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0x01010076CDB56B925F854FBD8C9A7E2CBE23E0</vt:lpwstr>
  </property>
  <property fmtid="{D5CDD505-2E9C-101B-9397-08002B2CF9AE}" pid="3" name="Order">
    <vt:r8>815800</vt:r8>
  </property>
</Properties>
</file>