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F2698D" w:rsidRPr="00DC4EF5" w:rsidRDefault="00F2698D" w:rsidP="00F2698D">
      <w:pPr>
        <w:pStyle w:val="TTEMEASMCA"/>
        <w:rPr>
          <w:lang w:val="lt-LT"/>
        </w:rPr>
      </w:pPr>
      <w:r w:rsidRPr="00DC4EF5">
        <w:rPr>
          <w:lang w:val="lt-LT"/>
        </w:rPr>
        <w:t>PRIEDAS</w:t>
      </w:r>
    </w:p>
    <w:p w:rsidR="00F2698D" w:rsidRPr="00DC4EF5" w:rsidRDefault="00F2698D" w:rsidP="00A302E7">
      <w:pPr>
        <w:pStyle w:val="BTEMEASMCA"/>
      </w:pPr>
    </w:p>
    <w:p w:rsidR="00F2698D" w:rsidRPr="00DC4EF5" w:rsidRDefault="00F2698D" w:rsidP="00F2698D">
      <w:pPr>
        <w:pStyle w:val="TTEMEASMCA"/>
        <w:rPr>
          <w:lang w:val="lt-LT"/>
        </w:rPr>
      </w:pPr>
      <w:bookmarkStart w:id="0" w:name="_Toc129243135"/>
      <w:bookmarkStart w:id="1" w:name="_Toc129243260"/>
      <w:r w:rsidRPr="00DC4EF5">
        <w:rPr>
          <w:lang w:val="lt-LT"/>
        </w:rPr>
        <w:t>ŽENKLINIMAS IR PAKUOTĖS LAPELIS</w:t>
      </w:r>
      <w:bookmarkEnd w:id="0"/>
      <w:bookmarkEnd w:id="1"/>
    </w:p>
    <w:p w:rsidR="00F2698D" w:rsidRPr="00DC4EF5" w:rsidRDefault="00F2698D" w:rsidP="00A302E7">
      <w:pPr>
        <w:pStyle w:val="BTEMEASMCA"/>
      </w:pPr>
      <w:r w:rsidRPr="00DC4EF5">
        <w:br w:type="page"/>
      </w:r>
    </w:p>
    <w:p w:rsidR="009122B3" w:rsidRPr="00DC4EF5" w:rsidRDefault="009122B3" w:rsidP="00F2698D">
      <w:pPr>
        <w:pStyle w:val="TTEMEASMCA"/>
        <w:rPr>
          <w:lang w:val="lt-LT"/>
        </w:rPr>
      </w:pPr>
      <w:bookmarkStart w:id="2" w:name="_Toc129243136"/>
      <w:bookmarkStart w:id="3" w:name="_Toc129243261"/>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9122B3" w:rsidRPr="00DC4EF5" w:rsidRDefault="009122B3" w:rsidP="00F2698D">
      <w:pPr>
        <w:pStyle w:val="TTEMEASMCA"/>
        <w:rPr>
          <w:lang w:val="lt-LT"/>
        </w:rPr>
      </w:pPr>
    </w:p>
    <w:p w:rsidR="00F2698D" w:rsidRPr="00DC4EF5" w:rsidRDefault="00F2698D" w:rsidP="00F2698D">
      <w:pPr>
        <w:pStyle w:val="TTEMEASMCA"/>
        <w:rPr>
          <w:lang w:val="lt-LT"/>
        </w:rPr>
      </w:pPr>
      <w:r w:rsidRPr="00DC4EF5">
        <w:rPr>
          <w:lang w:val="lt-LT"/>
        </w:rPr>
        <w:t>A. ŽENKLINIMAS</w:t>
      </w:r>
      <w:bookmarkEnd w:id="2"/>
      <w:bookmarkEnd w:id="3"/>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F2698D" w:rsidRPr="00DC4EF5" w:rsidRDefault="00F2698D">
      <w:pPr>
        <w:spacing w:after="200" w:line="276" w:lineRule="auto"/>
      </w:pPr>
    </w:p>
    <w:p w:rsidR="000E0AC2" w:rsidRPr="00DC4EF5" w:rsidRDefault="000E0AC2">
      <w:pPr>
        <w:spacing w:after="200" w:line="276" w:lineRule="auto"/>
      </w:pPr>
    </w:p>
    <w:p w:rsidR="00501C9B" w:rsidRPr="00DC4EF5" w:rsidRDefault="00F2698D" w:rsidP="00F2698D">
      <w:pPr>
        <w:pStyle w:val="PI-1labEMEASMCA"/>
      </w:pPr>
      <w:r w:rsidRPr="00DC4EF5">
        <w:lastRenderedPageBreak/>
        <w:t>INFORMACI</w:t>
      </w:r>
      <w:r w:rsidR="00501C9B" w:rsidRPr="00DC4EF5">
        <w:t>JA ANT IŠORINĖS PAKUOTĖS</w:t>
      </w:r>
    </w:p>
    <w:p w:rsidR="00501C9B" w:rsidRPr="00DC4EF5" w:rsidRDefault="00501C9B" w:rsidP="00F2698D">
      <w:pPr>
        <w:pStyle w:val="PI-1labEMEASMCA"/>
      </w:pPr>
    </w:p>
    <w:p w:rsidR="00501C9B" w:rsidRPr="00DC4EF5" w:rsidRDefault="00501C9B" w:rsidP="00F2698D">
      <w:pPr>
        <w:pStyle w:val="PI-1labEMEASMCA"/>
      </w:pPr>
      <w:r w:rsidRPr="00DC4EF5">
        <w:t>KARTONO DĖŽUTĖ</w:t>
      </w:r>
    </w:p>
    <w:p w:rsidR="00501C9B" w:rsidRPr="00DC4EF5" w:rsidRDefault="00501C9B" w:rsidP="00A302E7">
      <w:pPr>
        <w:pStyle w:val="BTEMEASMCA"/>
      </w:pPr>
    </w:p>
    <w:p w:rsidR="00501C9B" w:rsidRPr="00DC4EF5" w:rsidRDefault="00501C9B" w:rsidP="00A302E7">
      <w:pPr>
        <w:pStyle w:val="BTEMEASMCA"/>
      </w:pPr>
    </w:p>
    <w:p w:rsidR="00501C9B" w:rsidRPr="00DC4EF5" w:rsidRDefault="00501C9B" w:rsidP="00F2698D">
      <w:pPr>
        <w:pStyle w:val="PI-1labEMEASMCA"/>
      </w:pPr>
      <w:r w:rsidRPr="00DC4EF5">
        <w:t>1.</w:t>
      </w:r>
      <w:r w:rsidRPr="00DC4EF5">
        <w:tab/>
        <w:t>VAISTINIO PREPARATO PAVADINIMAS</w:t>
      </w:r>
    </w:p>
    <w:p w:rsidR="00501C9B" w:rsidRPr="00DC4EF5" w:rsidRDefault="00501C9B" w:rsidP="00A302E7">
      <w:pPr>
        <w:pStyle w:val="BTEMEASMCA"/>
      </w:pPr>
    </w:p>
    <w:p w:rsidR="00DC516A" w:rsidRPr="00DC4EF5" w:rsidRDefault="00DC516A" w:rsidP="00DC516A">
      <w:pPr>
        <w:pStyle w:val="Pagrindinistekstas"/>
        <w:spacing w:after="0"/>
      </w:pPr>
      <w:proofErr w:type="spellStart"/>
      <w:r w:rsidRPr="00DC4EF5">
        <w:t>Endoxan</w:t>
      </w:r>
      <w:proofErr w:type="spellEnd"/>
      <w:r w:rsidRPr="00DC4EF5">
        <w:t xml:space="preserve"> </w:t>
      </w:r>
      <w:r w:rsidR="00366A04">
        <w:t>2</w:t>
      </w:r>
      <w:r w:rsidRPr="00DC4EF5">
        <w:t xml:space="preserve">00 mg </w:t>
      </w:r>
      <w:r w:rsidR="008766E6" w:rsidRPr="00DC4EF5">
        <w:t xml:space="preserve">milteliai </w:t>
      </w:r>
      <w:r w:rsidR="00A65899">
        <w:t xml:space="preserve">injekciniam </w:t>
      </w:r>
      <w:r w:rsidR="008766E6" w:rsidRPr="00DC4EF5">
        <w:t>tirpalui</w:t>
      </w:r>
    </w:p>
    <w:p w:rsidR="00DC516A" w:rsidRPr="00DC4EF5" w:rsidRDefault="00DC516A" w:rsidP="00DC516A">
      <w:pPr>
        <w:pStyle w:val="Pagrindinistekstas"/>
        <w:spacing w:after="0"/>
      </w:pPr>
      <w:proofErr w:type="spellStart"/>
      <w:r w:rsidRPr="00DC4EF5">
        <w:t>Ciklofosfamidas</w:t>
      </w:r>
      <w:proofErr w:type="spellEnd"/>
    </w:p>
    <w:p w:rsidR="00532A81" w:rsidRPr="00DC4EF5" w:rsidRDefault="00532A81" w:rsidP="00A302E7">
      <w:pPr>
        <w:pStyle w:val="BTEMEASMCA"/>
      </w:pPr>
    </w:p>
    <w:p w:rsidR="004B799B" w:rsidRPr="00DC4EF5" w:rsidRDefault="004B799B" w:rsidP="004B799B">
      <w:pPr>
        <w:keepNext/>
        <w:pBdr>
          <w:top w:val="single" w:sz="4" w:space="1" w:color="auto"/>
          <w:left w:val="single" w:sz="4" w:space="4" w:color="auto"/>
          <w:bottom w:val="single" w:sz="4" w:space="1" w:color="auto"/>
          <w:right w:val="single" w:sz="4" w:space="4" w:color="auto"/>
        </w:pBdr>
        <w:ind w:left="480" w:hanging="480"/>
        <w:outlineLvl w:val="2"/>
      </w:pPr>
      <w:r w:rsidRPr="00DC4EF5">
        <w:rPr>
          <w:b/>
        </w:rPr>
        <w:t>2.</w:t>
      </w:r>
      <w:r w:rsidRPr="00DC4EF5">
        <w:rPr>
          <w:b/>
        </w:rPr>
        <w:tab/>
      </w:r>
      <w:r w:rsidRPr="00DC4EF5">
        <w:rPr>
          <w:b/>
          <w:bCs/>
          <w:lang w:eastAsia="zh-CN" w:bidi="lo-LA"/>
        </w:rPr>
        <w:t>VEIKLIOJI (-IOS) MEDŽIAGA (-OS) IR JOS (-Ų) KIEKIS (-IAI)</w:t>
      </w:r>
    </w:p>
    <w:p w:rsidR="00501C9B" w:rsidRPr="00DC4EF5" w:rsidRDefault="00501C9B" w:rsidP="00A302E7">
      <w:pPr>
        <w:pStyle w:val="BTEMEASMCA"/>
      </w:pPr>
    </w:p>
    <w:p w:rsidR="00015AFF" w:rsidRDefault="00015AFF" w:rsidP="00015AFF">
      <w:pPr>
        <w:pStyle w:val="Pagrindinistekstas"/>
        <w:spacing w:after="0"/>
      </w:pPr>
      <w:r>
        <w:t xml:space="preserve">1 flakone yra 213,8 mg </w:t>
      </w:r>
      <w:proofErr w:type="spellStart"/>
      <w:r>
        <w:t>ciklofosfamido</w:t>
      </w:r>
      <w:proofErr w:type="spellEnd"/>
      <w:r>
        <w:t xml:space="preserve"> </w:t>
      </w:r>
      <w:proofErr w:type="spellStart"/>
      <w:r>
        <w:t>monohidrato</w:t>
      </w:r>
      <w:proofErr w:type="spellEnd"/>
      <w:r>
        <w:t xml:space="preserve">, atitinkančio 200 mg bevandenio </w:t>
      </w:r>
      <w:proofErr w:type="spellStart"/>
      <w:r>
        <w:t>ciklofosfamido</w:t>
      </w:r>
      <w:proofErr w:type="spellEnd"/>
      <w:r>
        <w:t>.</w:t>
      </w:r>
    </w:p>
    <w:p w:rsidR="00501C9B" w:rsidRPr="00DC4EF5" w:rsidRDefault="00501C9B" w:rsidP="00A302E7">
      <w:pPr>
        <w:pStyle w:val="BTEMEASMCA"/>
      </w:pPr>
    </w:p>
    <w:p w:rsidR="00501C9B" w:rsidRPr="00DC4EF5" w:rsidRDefault="00501C9B" w:rsidP="00F2698D">
      <w:pPr>
        <w:pStyle w:val="PI-1labEMEASMCA"/>
        <w:rPr>
          <w:highlight w:val="lightGray"/>
        </w:rPr>
      </w:pPr>
      <w:r w:rsidRPr="00DC4EF5">
        <w:t>3.</w:t>
      </w:r>
      <w:r w:rsidRPr="00DC4EF5">
        <w:tab/>
        <w:t>PAGALBINIŲ MEDŽIAGŲ SĄRAŠAS</w:t>
      </w:r>
    </w:p>
    <w:p w:rsidR="00501C9B" w:rsidRPr="00DC4EF5" w:rsidRDefault="00501C9B" w:rsidP="00A302E7">
      <w:pPr>
        <w:pStyle w:val="BTEMEASMCA"/>
      </w:pPr>
    </w:p>
    <w:p w:rsidR="00501C9B" w:rsidRPr="00DC4EF5" w:rsidRDefault="00501C9B" w:rsidP="00A302E7">
      <w:pPr>
        <w:pStyle w:val="BTEMEASMCA"/>
      </w:pPr>
    </w:p>
    <w:p w:rsidR="00501C9B" w:rsidRPr="00DC4EF5" w:rsidRDefault="00501C9B" w:rsidP="00F2698D">
      <w:pPr>
        <w:pStyle w:val="PI-1labEMEASMCA"/>
      </w:pPr>
      <w:r w:rsidRPr="00DC4EF5">
        <w:t>4.</w:t>
      </w:r>
      <w:r w:rsidRPr="00DC4EF5">
        <w:tab/>
        <w:t>FARMACINĖ FORMA IR KIEKIS PAKUOTĖJE</w:t>
      </w:r>
    </w:p>
    <w:p w:rsidR="00501C9B" w:rsidRDefault="00501C9B" w:rsidP="00A302E7">
      <w:pPr>
        <w:pStyle w:val="BTEMEASMCA"/>
      </w:pPr>
    </w:p>
    <w:p w:rsidR="008766E6" w:rsidRPr="008766E6" w:rsidRDefault="008766E6" w:rsidP="00DC516A">
      <w:pPr>
        <w:pStyle w:val="Pagrindinistekstas"/>
        <w:spacing w:after="0"/>
        <w:rPr>
          <w:shd w:val="pct15" w:color="auto" w:fill="FFFFFF"/>
        </w:rPr>
      </w:pPr>
      <w:r w:rsidRPr="008766E6">
        <w:rPr>
          <w:shd w:val="pct15" w:color="auto" w:fill="FFFFFF"/>
        </w:rPr>
        <w:t xml:space="preserve">Milteliai injekciniam tirpalui. </w:t>
      </w:r>
    </w:p>
    <w:p w:rsidR="00DC516A" w:rsidRPr="00DC4EF5" w:rsidRDefault="00DC516A" w:rsidP="00DC516A">
      <w:pPr>
        <w:pStyle w:val="Pagrindinistekstas"/>
        <w:spacing w:after="0"/>
      </w:pPr>
      <w:r w:rsidRPr="00DC4EF5">
        <w:t>1 flakonas</w:t>
      </w:r>
    </w:p>
    <w:p w:rsidR="00501C9B" w:rsidRPr="00DC4EF5" w:rsidRDefault="00501C9B" w:rsidP="00A302E7">
      <w:pPr>
        <w:pStyle w:val="BTEMEASMCA"/>
      </w:pPr>
    </w:p>
    <w:p w:rsidR="004B799B" w:rsidRPr="00DC4EF5" w:rsidRDefault="004B799B" w:rsidP="004B799B">
      <w:pPr>
        <w:keepNext/>
        <w:pBdr>
          <w:top w:val="single" w:sz="4" w:space="1" w:color="auto"/>
          <w:left w:val="single" w:sz="4" w:space="4" w:color="auto"/>
          <w:bottom w:val="single" w:sz="4" w:space="1" w:color="auto"/>
          <w:right w:val="single" w:sz="4" w:space="4" w:color="auto"/>
        </w:pBdr>
        <w:ind w:left="600" w:hanging="600"/>
        <w:outlineLvl w:val="2"/>
      </w:pPr>
      <w:r w:rsidRPr="00DC4EF5">
        <w:rPr>
          <w:b/>
        </w:rPr>
        <w:t>5.</w:t>
      </w:r>
      <w:r w:rsidRPr="00DC4EF5">
        <w:rPr>
          <w:b/>
        </w:rPr>
        <w:tab/>
      </w:r>
      <w:r w:rsidRPr="00DC4EF5">
        <w:rPr>
          <w:b/>
          <w:bCs/>
          <w:lang w:eastAsia="zh-CN" w:bidi="lo-LA"/>
        </w:rPr>
        <w:t>VARTOJIMO METODAS IR BŪDAS (-AI)</w:t>
      </w:r>
    </w:p>
    <w:p w:rsidR="00501C9B" w:rsidRPr="00DC4EF5" w:rsidRDefault="00501C9B" w:rsidP="00A302E7">
      <w:pPr>
        <w:pStyle w:val="BTEMEASMCA"/>
      </w:pPr>
    </w:p>
    <w:p w:rsidR="00E25C27" w:rsidRDefault="00E25C27" w:rsidP="00E25C27">
      <w:pPr>
        <w:pStyle w:val="Pagrindinistekstas"/>
        <w:spacing w:after="0"/>
      </w:pPr>
      <w:r>
        <w:t>Leisti į veną.</w:t>
      </w:r>
    </w:p>
    <w:p w:rsidR="00297F72" w:rsidRPr="00DC4EF5" w:rsidRDefault="00297F72" w:rsidP="00297F72">
      <w:pPr>
        <w:pStyle w:val="Pagrindinistekstas"/>
        <w:spacing w:after="0"/>
      </w:pPr>
      <w:r w:rsidRPr="00DC4EF5">
        <w:t>Prieš vartojimą perskaitykite pakuotės lapelį.</w:t>
      </w:r>
    </w:p>
    <w:p w:rsidR="00501C9B" w:rsidRPr="00DC4EF5" w:rsidRDefault="00501C9B" w:rsidP="00A302E7">
      <w:pPr>
        <w:pStyle w:val="BTEMEASMCA"/>
      </w:pPr>
    </w:p>
    <w:p w:rsidR="00501C9B" w:rsidRPr="00DC4EF5" w:rsidRDefault="00501C9B" w:rsidP="00F2698D">
      <w:pPr>
        <w:pStyle w:val="PI-1labEMEASMCA"/>
      </w:pPr>
      <w:r w:rsidRPr="00DC4EF5">
        <w:t>6.</w:t>
      </w:r>
      <w:r w:rsidRPr="00DC4EF5">
        <w:tab/>
        <w:t>SPECIALUS ĮSPĖJIMAS, KAD VAISTINĮ PREPARATĄ BŪTINA LAIKYTI VAIKAMS NEPASTEBIMOJE IR NEPASIEKIAMOJE VIETOJE</w:t>
      </w:r>
    </w:p>
    <w:p w:rsidR="00501C9B" w:rsidRPr="00DC4EF5" w:rsidRDefault="00501C9B" w:rsidP="00A302E7">
      <w:pPr>
        <w:pStyle w:val="BTEMEASMCA"/>
      </w:pPr>
    </w:p>
    <w:p w:rsidR="00297F72" w:rsidRPr="00DC4EF5" w:rsidRDefault="00297F72" w:rsidP="00297F72">
      <w:pPr>
        <w:pStyle w:val="Pagrindinistekstas"/>
        <w:spacing w:after="0"/>
        <w:rPr>
          <w:iCs/>
          <w:noProof/>
        </w:rPr>
      </w:pPr>
      <w:r w:rsidRPr="00DC4EF5">
        <w:rPr>
          <w:iCs/>
          <w:noProof/>
        </w:rPr>
        <w:t>Laikyti vaikams nepastebimoje ir nepasiekiamoje vietoje.</w:t>
      </w:r>
    </w:p>
    <w:p w:rsidR="00501C9B" w:rsidRPr="00DC4EF5" w:rsidRDefault="00501C9B" w:rsidP="00A302E7">
      <w:pPr>
        <w:pStyle w:val="BTEMEASMCA"/>
      </w:pPr>
    </w:p>
    <w:p w:rsidR="004B799B" w:rsidRPr="00DC4EF5" w:rsidRDefault="004B799B" w:rsidP="004B799B">
      <w:pPr>
        <w:keepNext/>
        <w:pBdr>
          <w:top w:val="single" w:sz="4" w:space="1" w:color="auto"/>
          <w:left w:val="single" w:sz="4" w:space="4" w:color="auto"/>
          <w:bottom w:val="single" w:sz="4" w:space="1" w:color="auto"/>
          <w:right w:val="single" w:sz="4" w:space="4" w:color="auto"/>
        </w:pBdr>
        <w:ind w:left="600" w:hanging="600"/>
        <w:outlineLvl w:val="2"/>
        <w:rPr>
          <w:b/>
        </w:rPr>
      </w:pPr>
      <w:r w:rsidRPr="00DC4EF5">
        <w:rPr>
          <w:b/>
        </w:rPr>
        <w:t>7.</w:t>
      </w:r>
      <w:r w:rsidRPr="00DC4EF5">
        <w:rPr>
          <w:b/>
        </w:rPr>
        <w:tab/>
        <w:t>K</w:t>
      </w:r>
      <w:r w:rsidRPr="00DC4EF5">
        <w:rPr>
          <w:b/>
          <w:bCs/>
          <w:lang w:eastAsia="zh-CN" w:bidi="lo-LA"/>
        </w:rPr>
        <w:t>ITAS (-I) SPECIALUS (-ŪS) ĮSPĖJIMAS (-AI) (JEI REIKIA)</w:t>
      </w:r>
    </w:p>
    <w:p w:rsidR="00501C9B" w:rsidRPr="00DC4EF5" w:rsidRDefault="00501C9B" w:rsidP="00A302E7">
      <w:pPr>
        <w:pStyle w:val="BTEMEASMCA"/>
      </w:pPr>
    </w:p>
    <w:p w:rsidR="00297F72" w:rsidRPr="00DC4EF5" w:rsidRDefault="00297F72" w:rsidP="00297F72">
      <w:pPr>
        <w:pStyle w:val="Pagrindinistekstas"/>
        <w:spacing w:after="0"/>
      </w:pPr>
      <w:proofErr w:type="spellStart"/>
      <w:r w:rsidRPr="00DC4EF5">
        <w:t>Citostatinis</w:t>
      </w:r>
      <w:proofErr w:type="spellEnd"/>
      <w:r w:rsidRPr="00DC4EF5">
        <w:t xml:space="preserve"> preparatas</w:t>
      </w:r>
      <w:r w:rsidR="00C92535" w:rsidRPr="00DC4EF5">
        <w:t>.</w:t>
      </w:r>
    </w:p>
    <w:p w:rsidR="00501C9B" w:rsidRPr="00DC4EF5" w:rsidRDefault="00501C9B" w:rsidP="00A302E7">
      <w:pPr>
        <w:pStyle w:val="BTEMEASMCA"/>
      </w:pPr>
    </w:p>
    <w:p w:rsidR="00501C9B" w:rsidRPr="00DC4EF5" w:rsidRDefault="00501C9B" w:rsidP="00F2698D">
      <w:pPr>
        <w:pStyle w:val="PI-1labEMEASMCA"/>
        <w:rPr>
          <w:highlight w:val="lightGray"/>
        </w:rPr>
      </w:pPr>
      <w:r w:rsidRPr="00DC4EF5">
        <w:t>8.</w:t>
      </w:r>
      <w:r w:rsidRPr="00DC4EF5">
        <w:tab/>
        <w:t>TINKAMUMO LAIKAS</w:t>
      </w:r>
    </w:p>
    <w:p w:rsidR="00501C9B" w:rsidRPr="00DC4EF5" w:rsidRDefault="00501C9B" w:rsidP="00A302E7">
      <w:pPr>
        <w:pStyle w:val="BTEMEASMCA"/>
      </w:pPr>
    </w:p>
    <w:p w:rsidR="00BF0B82" w:rsidRPr="00DC4EF5" w:rsidRDefault="00BF0B82" w:rsidP="00BF0B82">
      <w:r w:rsidRPr="00DC4EF5">
        <w:t>Tinka iki {MMMM/mm}</w:t>
      </w:r>
      <w:r w:rsidR="00C92535" w:rsidRPr="00DC4EF5">
        <w:t>.</w:t>
      </w:r>
      <w:r w:rsidRPr="00DC4EF5">
        <w:t xml:space="preserve"> </w:t>
      </w:r>
    </w:p>
    <w:p w:rsidR="00501C9B" w:rsidRPr="00DC4EF5" w:rsidRDefault="00501C9B" w:rsidP="00A302E7">
      <w:pPr>
        <w:pStyle w:val="BTEMEASMCA"/>
      </w:pPr>
    </w:p>
    <w:p w:rsidR="00501C9B" w:rsidRPr="00DC4EF5" w:rsidRDefault="00501C9B" w:rsidP="00F2698D">
      <w:pPr>
        <w:pStyle w:val="PI-1labEMEASMCA"/>
      </w:pPr>
      <w:r w:rsidRPr="00DC4EF5">
        <w:t>9.</w:t>
      </w:r>
      <w:r w:rsidRPr="00DC4EF5">
        <w:tab/>
        <w:t>SPECIALIOS LAIKYMO SĄLYGOS</w:t>
      </w:r>
    </w:p>
    <w:p w:rsidR="00691061" w:rsidRDefault="00691061" w:rsidP="00691061">
      <w:pPr>
        <w:pStyle w:val="Pagrindinistekstas"/>
        <w:spacing w:after="0"/>
      </w:pPr>
    </w:p>
    <w:p w:rsidR="00691061" w:rsidRDefault="00691061" w:rsidP="00691061">
      <w:pPr>
        <w:pStyle w:val="Pagrindinistekstas"/>
        <w:spacing w:after="0"/>
      </w:pPr>
      <w:r w:rsidRPr="00691061">
        <w:t>Laikyti ne aukštesnėje kaip 25 </w:t>
      </w:r>
      <w:r w:rsidRPr="00691061">
        <w:sym w:font="Symbol" w:char="F0B0"/>
      </w:r>
      <w:r w:rsidRPr="00691061">
        <w:t>C temperatūroje, originalioje pakuotėje.</w:t>
      </w:r>
      <w:r>
        <w:t xml:space="preserve"> Paruoštą tirpalą </w:t>
      </w:r>
      <w:r w:rsidRPr="00691061">
        <w:t>laikyti šaldytuve (2</w:t>
      </w:r>
      <w:r w:rsidRPr="00691061">
        <w:sym w:font="Symbol" w:char="F0B0"/>
      </w:r>
      <w:r w:rsidRPr="00691061">
        <w:t xml:space="preserve"> C – 8</w:t>
      </w:r>
      <w:r w:rsidRPr="00691061">
        <w:sym w:font="Symbol" w:char="F0B0"/>
      </w:r>
      <w:r w:rsidRPr="00691061">
        <w:t xml:space="preserve"> C). Saugoti nuo </w:t>
      </w:r>
      <w:r w:rsidR="00545981">
        <w:t>šviesos.</w:t>
      </w:r>
    </w:p>
    <w:p w:rsidR="00691061" w:rsidRDefault="00691061" w:rsidP="00691061">
      <w:pPr>
        <w:pStyle w:val="Pagrindinistekstas"/>
        <w:spacing w:after="0"/>
      </w:pPr>
      <w:r w:rsidRPr="00691061">
        <w:t xml:space="preserve">Cheminis ir fizinis paruošto preparato stabilumas </w:t>
      </w:r>
      <w:r w:rsidRPr="00691061">
        <w:rPr>
          <w:rStyle w:val="hps"/>
          <w:color w:val="222222"/>
        </w:rPr>
        <w:t>(</w:t>
      </w:r>
      <w:r w:rsidRPr="00691061">
        <w:rPr>
          <w:color w:val="222222"/>
        </w:rPr>
        <w:t xml:space="preserve">vandens tirpalas, </w:t>
      </w:r>
      <w:r w:rsidRPr="00691061">
        <w:rPr>
          <w:rStyle w:val="hps"/>
          <w:color w:val="222222"/>
        </w:rPr>
        <w:t>natrio chlorido</w:t>
      </w:r>
      <w:r w:rsidRPr="00691061">
        <w:rPr>
          <w:color w:val="222222"/>
        </w:rPr>
        <w:t xml:space="preserve"> </w:t>
      </w:r>
      <w:r w:rsidRPr="00691061">
        <w:rPr>
          <w:rStyle w:val="hps"/>
          <w:color w:val="222222"/>
        </w:rPr>
        <w:t>tirpalas ir</w:t>
      </w:r>
      <w:r w:rsidRPr="00691061">
        <w:rPr>
          <w:color w:val="222222"/>
        </w:rPr>
        <w:t xml:space="preserve"> </w:t>
      </w:r>
      <w:r w:rsidRPr="00691061">
        <w:rPr>
          <w:rStyle w:val="hps"/>
          <w:color w:val="222222"/>
        </w:rPr>
        <w:t>gliukozės tirpalas</w:t>
      </w:r>
      <w:r w:rsidRPr="00691061">
        <w:rPr>
          <w:color w:val="222222"/>
        </w:rPr>
        <w:t xml:space="preserve">) buvo stebėtas 48 val. </w:t>
      </w:r>
      <w:r w:rsidRPr="00691061">
        <w:t xml:space="preserve">2 ºC – 8 ºC temperatūroje. Mikrobiologiniu požiūriu, paruoštą  preparatą reikia vartoti nedelsiant. </w:t>
      </w:r>
      <w:r w:rsidR="00CA7CFB" w:rsidRPr="00691061">
        <w:t>Jei jis tuoj pat nevartojamas, už laikymo trukmę ir sąlygas atsako gydantis medikas. Paprastai ilgiau negu 24 val. 2 ºC – 8 °C temperatūroje laikyti negalima</w:t>
      </w:r>
      <w:r w:rsidR="00CA7CFB" w:rsidRPr="00691061">
        <w:rPr>
          <w:spacing w:val="-3"/>
        </w:rPr>
        <w:t xml:space="preserve">, nebent paruošimas buvo atliktas kontroliuojamomis ir patvirtintomis </w:t>
      </w:r>
      <w:proofErr w:type="spellStart"/>
      <w:r w:rsidR="00CA7CFB" w:rsidRPr="00691061">
        <w:rPr>
          <w:spacing w:val="-3"/>
        </w:rPr>
        <w:t>aseptinėmis</w:t>
      </w:r>
      <w:proofErr w:type="spellEnd"/>
      <w:r w:rsidR="00CA7CFB" w:rsidRPr="00691061">
        <w:rPr>
          <w:spacing w:val="-3"/>
        </w:rPr>
        <w:t xml:space="preserve"> sąlygomis.</w:t>
      </w:r>
      <w:r w:rsidRPr="00691061">
        <w:t xml:space="preserve"> </w:t>
      </w:r>
    </w:p>
    <w:p w:rsidR="00691061" w:rsidRPr="00691061" w:rsidRDefault="00691061" w:rsidP="00691061">
      <w:pPr>
        <w:pStyle w:val="Pagrindinistekstas"/>
        <w:spacing w:after="0"/>
      </w:pPr>
    </w:p>
    <w:p w:rsidR="00691061" w:rsidRPr="00691061" w:rsidRDefault="00691061" w:rsidP="00691061">
      <w:pPr>
        <w:pStyle w:val="Pagrindinistekstas"/>
        <w:spacing w:after="0"/>
      </w:pPr>
    </w:p>
    <w:p w:rsidR="00CA7CFB" w:rsidRPr="00691061" w:rsidRDefault="00CA7CFB" w:rsidP="00CA7CFB"/>
    <w:p w:rsidR="00CA7CFB" w:rsidRPr="00DC4EF5" w:rsidRDefault="00CA7CFB" w:rsidP="00CD3C4B">
      <w:pPr>
        <w:pStyle w:val="Pagrindinistekstas"/>
        <w:spacing w:after="0"/>
      </w:pPr>
    </w:p>
    <w:p w:rsidR="00501C9B" w:rsidRPr="00DC4EF5" w:rsidRDefault="00501C9B" w:rsidP="00A302E7">
      <w:pPr>
        <w:pStyle w:val="BTEMEASMCA"/>
      </w:pPr>
    </w:p>
    <w:p w:rsidR="00501C9B" w:rsidRPr="00DC4EF5" w:rsidRDefault="00501C9B" w:rsidP="00F2698D">
      <w:pPr>
        <w:pStyle w:val="PI-1labEMEASMCA"/>
      </w:pPr>
      <w:r w:rsidRPr="00DC4EF5">
        <w:t>10.</w:t>
      </w:r>
      <w:r w:rsidRPr="00DC4EF5">
        <w:tab/>
        <w:t>SPECIALIOS ATSARGUMO PRIEMONĖS DĖL NESUVARTOTO VAISTINIO PREPARATO AR JO ATLIEKŲ TVARKYMO (JEI REIKIA)</w:t>
      </w:r>
    </w:p>
    <w:p w:rsidR="00501C9B" w:rsidRPr="00DC4EF5" w:rsidRDefault="00501C9B" w:rsidP="00A302E7">
      <w:pPr>
        <w:pStyle w:val="BTEMEASMCA"/>
      </w:pPr>
    </w:p>
    <w:p w:rsidR="00501C9B" w:rsidRPr="00DC4EF5" w:rsidRDefault="00501C9B" w:rsidP="00A302E7">
      <w:pPr>
        <w:pStyle w:val="BTEMEASMCA"/>
      </w:pPr>
    </w:p>
    <w:p w:rsidR="00501C9B" w:rsidRPr="00DC4EF5" w:rsidRDefault="00501C9B" w:rsidP="00F2698D">
      <w:pPr>
        <w:pStyle w:val="PI-1labEMEASMCA"/>
      </w:pPr>
      <w:r w:rsidRPr="00DC4EF5">
        <w:t>11.</w:t>
      </w:r>
      <w:r w:rsidRPr="00DC4EF5">
        <w:tab/>
        <w:t>LYGIAGRETUS IMPORTUOTOJAS</w:t>
      </w:r>
    </w:p>
    <w:p w:rsidR="00501C9B" w:rsidRPr="00DC4EF5" w:rsidRDefault="00501C9B" w:rsidP="00A302E7">
      <w:pPr>
        <w:pStyle w:val="BTEMEASMCA"/>
      </w:pPr>
    </w:p>
    <w:p w:rsidR="00501C9B" w:rsidRPr="00DC4EF5" w:rsidRDefault="00501C9B" w:rsidP="00A302E7">
      <w:pPr>
        <w:pStyle w:val="BTEMEASMCA"/>
      </w:pPr>
      <w:r w:rsidRPr="00DC4EF5">
        <w:t>Lygiag</w:t>
      </w:r>
      <w:r w:rsidR="004A45EB" w:rsidRPr="00DC4EF5">
        <w:t>retus importuotojas UAB „Limedika</w:t>
      </w:r>
      <w:r w:rsidRPr="00DC4EF5">
        <w:t>“</w:t>
      </w:r>
      <w:r w:rsidR="00C92535" w:rsidRPr="00DC4EF5">
        <w:t>.</w:t>
      </w:r>
    </w:p>
    <w:p w:rsidR="00501C9B" w:rsidRPr="00DC4EF5" w:rsidRDefault="00501C9B" w:rsidP="00A302E7">
      <w:pPr>
        <w:pStyle w:val="BTEMEASMCA"/>
      </w:pPr>
    </w:p>
    <w:p w:rsidR="00501C9B" w:rsidRPr="00DC4EF5" w:rsidRDefault="00501C9B" w:rsidP="00F2698D">
      <w:pPr>
        <w:pStyle w:val="PI-1labEMEASMCA"/>
      </w:pPr>
      <w:r w:rsidRPr="00DC4EF5">
        <w:t>12.</w:t>
      </w:r>
      <w:r w:rsidRPr="00DC4EF5">
        <w:tab/>
        <w:t xml:space="preserve">LYGIAGRETAUS IMPORTO LEIDIMO NUMERIS </w:t>
      </w:r>
    </w:p>
    <w:p w:rsidR="00501C9B" w:rsidRPr="00DC4EF5" w:rsidRDefault="00501C9B" w:rsidP="00501C9B">
      <w:pPr>
        <w:rPr>
          <w:u w:val="single"/>
        </w:rPr>
      </w:pPr>
    </w:p>
    <w:p w:rsidR="00501C9B" w:rsidRPr="00DC4EF5" w:rsidRDefault="00501C9B" w:rsidP="00501C9B">
      <w:proofErr w:type="spellStart"/>
      <w:r w:rsidRPr="00DC4EF5">
        <w:t>Lyg.imp.Nr</w:t>
      </w:r>
      <w:proofErr w:type="spellEnd"/>
      <w:r w:rsidRPr="00DC4EF5">
        <w:t>.:  LT/L/</w:t>
      </w:r>
      <w:r w:rsidR="00CC37F3">
        <w:rPr>
          <w:bCs/>
        </w:rPr>
        <w:t>16/0361/001</w:t>
      </w:r>
    </w:p>
    <w:p w:rsidR="00501C9B" w:rsidRPr="00DC4EF5" w:rsidRDefault="00501C9B" w:rsidP="00A302E7">
      <w:pPr>
        <w:pStyle w:val="BTEMEASMCA"/>
      </w:pPr>
    </w:p>
    <w:p w:rsidR="00501C9B" w:rsidRPr="00DC4EF5" w:rsidRDefault="00501C9B" w:rsidP="00F2698D">
      <w:pPr>
        <w:pStyle w:val="PI-1labEMEASMCA"/>
      </w:pPr>
      <w:r w:rsidRPr="00DC4EF5">
        <w:t>13.</w:t>
      </w:r>
      <w:r w:rsidRPr="00DC4EF5">
        <w:tab/>
        <w:t>SERIJOS NUMERIS</w:t>
      </w:r>
    </w:p>
    <w:p w:rsidR="00501C9B" w:rsidRPr="00DC4EF5" w:rsidRDefault="00501C9B" w:rsidP="00A302E7">
      <w:pPr>
        <w:pStyle w:val="BTEMEASMCA"/>
      </w:pPr>
    </w:p>
    <w:p w:rsidR="00501C9B" w:rsidRPr="00DC4EF5" w:rsidRDefault="00501C9B" w:rsidP="00501C9B">
      <w:r w:rsidRPr="00DC4EF5">
        <w:t xml:space="preserve">Serija: </w:t>
      </w:r>
    </w:p>
    <w:p w:rsidR="00501C9B" w:rsidRPr="00DC4EF5" w:rsidRDefault="00501C9B" w:rsidP="00A302E7">
      <w:pPr>
        <w:pStyle w:val="BTEMEASMCA"/>
      </w:pPr>
    </w:p>
    <w:p w:rsidR="00501C9B" w:rsidRPr="00DC4EF5" w:rsidRDefault="00501C9B" w:rsidP="00F2698D">
      <w:pPr>
        <w:pStyle w:val="PI-1labEMEASMCA"/>
      </w:pPr>
      <w:r w:rsidRPr="00DC4EF5">
        <w:t>14.</w:t>
      </w:r>
      <w:r w:rsidRPr="00DC4EF5">
        <w:tab/>
        <w:t>PARDAVIMO (IŠDAVIMO) TVARKA</w:t>
      </w:r>
    </w:p>
    <w:p w:rsidR="00E55D6E" w:rsidRPr="00DC4EF5" w:rsidRDefault="00E55D6E" w:rsidP="00E55D6E"/>
    <w:p w:rsidR="00E55D6E" w:rsidRPr="00DC4EF5" w:rsidRDefault="00E55D6E" w:rsidP="00E55D6E">
      <w:r w:rsidRPr="00DC4EF5">
        <w:t>Receptinis vaistinis preparatas.</w:t>
      </w:r>
    </w:p>
    <w:p w:rsidR="00501C9B" w:rsidRPr="00DC4EF5" w:rsidRDefault="00501C9B" w:rsidP="00A302E7">
      <w:pPr>
        <w:pStyle w:val="BTEMEASMCA"/>
      </w:pPr>
    </w:p>
    <w:p w:rsidR="00501C9B" w:rsidRPr="00DC4EF5" w:rsidRDefault="00501C9B" w:rsidP="00F2698D">
      <w:pPr>
        <w:pStyle w:val="PI-1labEMEASMCA"/>
      </w:pPr>
      <w:r w:rsidRPr="00DC4EF5">
        <w:t>15.</w:t>
      </w:r>
      <w:r w:rsidRPr="00DC4EF5">
        <w:tab/>
        <w:t>VARTOJIMO INSTRUKCIJA</w:t>
      </w:r>
    </w:p>
    <w:p w:rsidR="00501C9B" w:rsidRPr="00DC4EF5" w:rsidRDefault="00501C9B" w:rsidP="00A302E7">
      <w:pPr>
        <w:pStyle w:val="BTEMEASMCA"/>
      </w:pPr>
    </w:p>
    <w:p w:rsidR="00501C9B" w:rsidRPr="00DC4EF5" w:rsidRDefault="00501C9B" w:rsidP="00A302E7">
      <w:pPr>
        <w:pStyle w:val="BTEMEASMCA"/>
      </w:pPr>
    </w:p>
    <w:p w:rsidR="00501C9B" w:rsidRPr="00DC4EF5" w:rsidRDefault="00501C9B" w:rsidP="00F2698D">
      <w:pPr>
        <w:pStyle w:val="PI-1labEMEASMCA"/>
      </w:pPr>
      <w:r w:rsidRPr="00DC4EF5">
        <w:t>16.</w:t>
      </w:r>
      <w:r w:rsidRPr="00DC4EF5">
        <w:tab/>
        <w:t>INFORMACIJA BRAILIO RAŠTU</w:t>
      </w:r>
    </w:p>
    <w:p w:rsidR="00D06C5C" w:rsidRPr="00DC4EF5" w:rsidRDefault="00D06C5C" w:rsidP="00A302E7">
      <w:pPr>
        <w:pStyle w:val="BTEMEASMCA"/>
      </w:pPr>
    </w:p>
    <w:p w:rsidR="00501C9B" w:rsidRPr="00DC4EF5" w:rsidRDefault="00D06C5C" w:rsidP="00A302E7">
      <w:pPr>
        <w:pStyle w:val="BTEMEASMCA"/>
      </w:pPr>
      <w:r w:rsidRPr="00A302E7">
        <w:t xml:space="preserve"> </w:t>
      </w:r>
      <w:r w:rsidR="00CD3C4B" w:rsidRPr="00A302E7">
        <w:t xml:space="preserve">Endoxan </w:t>
      </w:r>
      <w:r w:rsidR="00A302E7" w:rsidRPr="00A302E7">
        <w:t>2</w:t>
      </w:r>
      <w:r w:rsidR="00F238DC" w:rsidRPr="00A302E7">
        <w:t>0</w:t>
      </w:r>
      <w:r w:rsidR="00CD3C4B" w:rsidRPr="00A302E7">
        <w:t xml:space="preserve">0 </w:t>
      </w:r>
      <w:r w:rsidR="00F238DC" w:rsidRPr="00A302E7">
        <w:t>mg</w:t>
      </w:r>
    </w:p>
    <w:p w:rsidR="00501C9B" w:rsidRPr="00DC4EF5" w:rsidRDefault="00501C9B" w:rsidP="00501C9B">
      <w:r w:rsidRPr="00DC4EF5">
        <w:rPr>
          <w:noProof/>
        </w:rPr>
        <mc:AlternateContent>
          <mc:Choice Requires="wps">
            <w:drawing>
              <wp:anchor distT="0" distB="0" distL="114300" distR="114300" simplePos="0" relativeHeight="251659264" behindDoc="0" locked="0" layoutInCell="1" allowOverlap="1" wp14:anchorId="685D2B66" wp14:editId="5956C39E">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96FC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DC4EF5" w:rsidRDefault="00501C9B" w:rsidP="00A302E7">
      <w:pPr>
        <w:pStyle w:val="BTEMEASMCA"/>
      </w:pPr>
    </w:p>
    <w:p w:rsidR="00603661" w:rsidRPr="00DC4EF5" w:rsidRDefault="00501C9B" w:rsidP="00603661">
      <w:pPr>
        <w:pStyle w:val="Pagrindinistekstas"/>
        <w:spacing w:after="0"/>
      </w:pPr>
      <w:r w:rsidRPr="00DC4EF5">
        <w:t>Gamintojas</w:t>
      </w:r>
      <w:r w:rsidR="004A2056" w:rsidRPr="00DC4EF5">
        <w:t xml:space="preserve"> (-ai)</w:t>
      </w:r>
      <w:r w:rsidRPr="00DC4EF5">
        <w:t xml:space="preserve">: </w:t>
      </w:r>
      <w:proofErr w:type="spellStart"/>
      <w:r w:rsidR="00037C6E">
        <w:t>Baxter</w:t>
      </w:r>
      <w:proofErr w:type="spellEnd"/>
      <w:r w:rsidR="00037C6E">
        <w:t xml:space="preserve"> </w:t>
      </w:r>
      <w:proofErr w:type="spellStart"/>
      <w:r w:rsidR="00603661" w:rsidRPr="00DC4EF5">
        <w:t>Oncology</w:t>
      </w:r>
      <w:proofErr w:type="spellEnd"/>
      <w:r w:rsidR="00603661" w:rsidRPr="00DC4EF5">
        <w:t xml:space="preserve"> </w:t>
      </w:r>
      <w:proofErr w:type="spellStart"/>
      <w:r w:rsidR="00603661" w:rsidRPr="00DC4EF5">
        <w:t>GmbH</w:t>
      </w:r>
      <w:proofErr w:type="spellEnd"/>
      <w:r w:rsidR="00603661" w:rsidRPr="00DC4EF5">
        <w:t>, Vokietija</w:t>
      </w:r>
    </w:p>
    <w:p w:rsidR="00DA3C10" w:rsidRPr="00DC4EF5" w:rsidRDefault="00501C9B" w:rsidP="0050531A">
      <w:pPr>
        <w:tabs>
          <w:tab w:val="left" w:pos="567"/>
        </w:tabs>
        <w:spacing w:line="260" w:lineRule="exact"/>
      </w:pPr>
      <w:r w:rsidRPr="00DC4EF5">
        <w:t>Perpakavo BĮ UAB „</w:t>
      </w:r>
      <w:proofErr w:type="spellStart"/>
      <w:r w:rsidRPr="00DC4EF5">
        <w:t>Norfachema</w:t>
      </w:r>
      <w:proofErr w:type="spellEnd"/>
      <w:r w:rsidRPr="00DC4EF5">
        <w:t>“</w:t>
      </w:r>
      <w:r w:rsidR="0043362A" w:rsidRPr="00DC4EF5">
        <w:t>.</w:t>
      </w:r>
    </w:p>
    <w:p w:rsidR="00501C9B" w:rsidRPr="00DC4EF5" w:rsidRDefault="0043362A" w:rsidP="00A302E7">
      <w:pPr>
        <w:pStyle w:val="BTEMEASMCA"/>
      </w:pPr>
      <w:r w:rsidRPr="00DC4EF5">
        <w:t>Perpak. s</w:t>
      </w:r>
      <w:r w:rsidR="00501C9B" w:rsidRPr="00DC4EF5">
        <w:t>erija</w:t>
      </w:r>
      <w:r w:rsidRPr="00DC4EF5">
        <w:t xml:space="preserve"> { }</w:t>
      </w:r>
    </w:p>
    <w:p w:rsidR="00501C9B" w:rsidRPr="00DC4EF5" w:rsidRDefault="00501C9B" w:rsidP="00501C9B"/>
    <w:p w:rsidR="00501C9B" w:rsidRPr="00DC4EF5" w:rsidRDefault="00E25C27" w:rsidP="00501C9B">
      <w:r w:rsidRPr="009E2FC6">
        <w:rPr>
          <w:i/>
          <w:sz w:val="24"/>
          <w:szCs w:val="24"/>
        </w:rPr>
        <w:t xml:space="preserve">Lygiagrečiai importuojamas vaistinis preparatas skiriasi nuo referencinio vaistinio preparato </w:t>
      </w:r>
      <w:r>
        <w:rPr>
          <w:i/>
          <w:sz w:val="24"/>
          <w:szCs w:val="24"/>
        </w:rPr>
        <w:t>laikymo sąlygomis:</w:t>
      </w:r>
      <w:r w:rsidR="008D17EC">
        <w:rPr>
          <w:i/>
          <w:sz w:val="24"/>
          <w:szCs w:val="24"/>
        </w:rPr>
        <w:t xml:space="preserve"> lygiagrečiai importuojamą</w:t>
      </w:r>
      <w:r w:rsidRPr="009E2FC6">
        <w:rPr>
          <w:i/>
          <w:sz w:val="24"/>
          <w:szCs w:val="24"/>
        </w:rPr>
        <w:t xml:space="preserve"> vaistinį preparatą </w:t>
      </w:r>
      <w:r>
        <w:rPr>
          <w:i/>
          <w:sz w:val="24"/>
          <w:szCs w:val="24"/>
        </w:rPr>
        <w:t xml:space="preserve">patariama </w:t>
      </w:r>
      <w:r w:rsidR="000C2D8A">
        <w:rPr>
          <w:i/>
          <w:sz w:val="24"/>
          <w:szCs w:val="24"/>
        </w:rPr>
        <w:t xml:space="preserve">laikyti originalioje pakuotėje ir </w:t>
      </w:r>
      <w:r>
        <w:rPr>
          <w:i/>
          <w:sz w:val="24"/>
          <w:szCs w:val="24"/>
        </w:rPr>
        <w:t xml:space="preserve">saugoti nuo </w:t>
      </w:r>
      <w:r w:rsidR="00545981">
        <w:rPr>
          <w:i/>
          <w:sz w:val="24"/>
          <w:szCs w:val="24"/>
        </w:rPr>
        <w:t>šviesos</w:t>
      </w:r>
      <w:r w:rsidR="008D17EC">
        <w:rPr>
          <w:i/>
          <w:sz w:val="24"/>
          <w:szCs w:val="24"/>
        </w:rPr>
        <w:t>, referencinio</w:t>
      </w:r>
      <w:r w:rsidRPr="009E2FC6">
        <w:rPr>
          <w:i/>
          <w:sz w:val="24"/>
          <w:szCs w:val="24"/>
        </w:rPr>
        <w:t xml:space="preserve"> </w:t>
      </w:r>
      <w:r>
        <w:rPr>
          <w:i/>
          <w:sz w:val="24"/>
          <w:szCs w:val="24"/>
        </w:rPr>
        <w:t>vaisto pakuotės lapelyje tokia informacija nenurodoma.</w:t>
      </w: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9122B3" w:rsidRPr="00DC4EF5" w:rsidRDefault="009122B3" w:rsidP="009122B3">
      <w:pPr>
        <w:keepNext/>
        <w:jc w:val="center"/>
        <w:outlineLvl w:val="2"/>
        <w:rPr>
          <w:b/>
          <w:lang w:eastAsia="en-US"/>
        </w:rPr>
      </w:pPr>
    </w:p>
    <w:p w:rsidR="00DA3C10" w:rsidRPr="00DC4EF5" w:rsidRDefault="009122B3" w:rsidP="009122B3">
      <w:pPr>
        <w:keepNext/>
        <w:jc w:val="center"/>
        <w:outlineLvl w:val="2"/>
        <w:rPr>
          <w:b/>
          <w:lang w:eastAsia="en-US"/>
        </w:rPr>
      </w:pPr>
      <w:r w:rsidRPr="00DC4EF5">
        <w:rPr>
          <w:b/>
          <w:lang w:eastAsia="en-US"/>
        </w:rPr>
        <w:t>B</w:t>
      </w:r>
      <w:r w:rsidR="00DA3C10" w:rsidRPr="00DC4EF5">
        <w:rPr>
          <w:b/>
          <w:lang w:eastAsia="en-US"/>
        </w:rPr>
        <w:t xml:space="preserve">. </w:t>
      </w:r>
      <w:r w:rsidR="00DA3C10" w:rsidRPr="00DC4EF5">
        <w:rPr>
          <w:b/>
          <w:bCs/>
          <w:lang w:eastAsia="en-US"/>
        </w:rPr>
        <w:t>PAKUOTĖS</w:t>
      </w:r>
      <w:r w:rsidR="00DA3C10" w:rsidRPr="00DC4EF5">
        <w:rPr>
          <w:b/>
          <w:bCs/>
          <w:i/>
          <w:lang w:eastAsia="en-US"/>
        </w:rPr>
        <w:t xml:space="preserve"> </w:t>
      </w:r>
      <w:r w:rsidR="00DA3C10" w:rsidRPr="00DC4EF5">
        <w:rPr>
          <w:b/>
          <w:bCs/>
          <w:lang w:eastAsia="en-US"/>
        </w:rPr>
        <w:t>LAPELIS</w:t>
      </w:r>
    </w:p>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01C9B" w:rsidRPr="00DC4EF5" w:rsidRDefault="00501C9B" w:rsidP="00501C9B"/>
    <w:p w:rsidR="005D6E20" w:rsidRPr="00DC4EF5" w:rsidRDefault="005D6E20" w:rsidP="00501C9B">
      <w:pPr>
        <w:pStyle w:val="Pagrindinistekstas"/>
        <w:spacing w:after="0"/>
        <w:jc w:val="center"/>
        <w:rPr>
          <w:b/>
          <w:bCs/>
          <w:iCs/>
        </w:rPr>
      </w:pPr>
    </w:p>
    <w:p w:rsidR="005D6E20" w:rsidRPr="00DC4EF5" w:rsidRDefault="005D6E20" w:rsidP="00501C9B">
      <w:pPr>
        <w:pStyle w:val="Pagrindinistekstas"/>
        <w:spacing w:after="0"/>
        <w:jc w:val="center"/>
        <w:rPr>
          <w:b/>
          <w:bCs/>
          <w:iCs/>
        </w:rPr>
      </w:pPr>
    </w:p>
    <w:p w:rsidR="005D6E20" w:rsidRPr="00DC4EF5" w:rsidRDefault="005D6E20" w:rsidP="00501C9B">
      <w:pPr>
        <w:pStyle w:val="Pagrindinistekstas"/>
        <w:spacing w:after="0"/>
        <w:jc w:val="center"/>
        <w:rPr>
          <w:b/>
          <w:bCs/>
          <w:iCs/>
        </w:rPr>
      </w:pPr>
    </w:p>
    <w:p w:rsidR="000E0AC2" w:rsidRPr="00DC4EF5" w:rsidRDefault="000E0AC2" w:rsidP="00501C9B">
      <w:pPr>
        <w:pStyle w:val="Pagrindinistekstas"/>
        <w:spacing w:after="0"/>
        <w:jc w:val="center"/>
        <w:rPr>
          <w:b/>
          <w:bCs/>
          <w:iCs/>
        </w:rPr>
      </w:pPr>
    </w:p>
    <w:p w:rsidR="000E0AC2" w:rsidRPr="00DC4EF5" w:rsidRDefault="000E0AC2" w:rsidP="00501C9B">
      <w:pPr>
        <w:pStyle w:val="Pagrindinistekstas"/>
        <w:spacing w:after="0"/>
        <w:jc w:val="center"/>
        <w:rPr>
          <w:b/>
          <w:bCs/>
          <w:iCs/>
        </w:rPr>
      </w:pPr>
    </w:p>
    <w:p w:rsidR="000E0AC2" w:rsidRPr="00DC4EF5" w:rsidRDefault="000E0AC2" w:rsidP="00501C9B">
      <w:pPr>
        <w:pStyle w:val="Pagrindinistekstas"/>
        <w:spacing w:after="0"/>
        <w:jc w:val="center"/>
        <w:rPr>
          <w:b/>
          <w:bCs/>
          <w:iCs/>
        </w:rPr>
      </w:pPr>
    </w:p>
    <w:p w:rsidR="000E0AC2" w:rsidRPr="00DC4EF5" w:rsidRDefault="000E0AC2" w:rsidP="00501C9B">
      <w:pPr>
        <w:pStyle w:val="Pagrindinistekstas"/>
        <w:spacing w:after="0"/>
        <w:jc w:val="center"/>
        <w:rPr>
          <w:b/>
          <w:bCs/>
          <w:iCs/>
        </w:rPr>
      </w:pPr>
    </w:p>
    <w:p w:rsidR="0074111F" w:rsidRPr="00DC4EF5" w:rsidRDefault="0074111F" w:rsidP="00501C9B">
      <w:pPr>
        <w:pStyle w:val="Pagrindinistekstas"/>
        <w:spacing w:after="0"/>
        <w:jc w:val="center"/>
        <w:rPr>
          <w:b/>
          <w:bCs/>
          <w:iCs/>
        </w:rPr>
      </w:pPr>
    </w:p>
    <w:p w:rsidR="000E0AC2" w:rsidRPr="00DC4EF5" w:rsidRDefault="000E0AC2" w:rsidP="00501C9B">
      <w:pPr>
        <w:pStyle w:val="Pagrindinistekstas"/>
        <w:spacing w:after="0"/>
        <w:jc w:val="center"/>
        <w:rPr>
          <w:b/>
          <w:bCs/>
          <w:iCs/>
        </w:rPr>
      </w:pPr>
    </w:p>
    <w:p w:rsidR="007B096F" w:rsidRPr="00DC4EF5" w:rsidRDefault="007B096F" w:rsidP="007B096F">
      <w:pPr>
        <w:tabs>
          <w:tab w:val="left" w:pos="567"/>
        </w:tabs>
        <w:spacing w:line="260" w:lineRule="exact"/>
        <w:jc w:val="center"/>
        <w:rPr>
          <w:b/>
          <w:lang w:eastAsia="en-US"/>
        </w:rPr>
      </w:pPr>
      <w:r w:rsidRPr="00DC4EF5">
        <w:rPr>
          <w:b/>
          <w:iCs/>
          <w:lang w:eastAsia="en-US"/>
        </w:rPr>
        <w:lastRenderedPageBreak/>
        <w:t>Pakuotės lapelis: informacija vartotojui</w:t>
      </w:r>
    </w:p>
    <w:p w:rsidR="007B096F" w:rsidRPr="00DC4EF5" w:rsidRDefault="007B096F" w:rsidP="007B096F">
      <w:pPr>
        <w:tabs>
          <w:tab w:val="left" w:pos="567"/>
        </w:tabs>
        <w:spacing w:line="260" w:lineRule="exact"/>
        <w:jc w:val="center"/>
        <w:rPr>
          <w:b/>
          <w:lang w:eastAsia="en-US"/>
        </w:rPr>
      </w:pPr>
    </w:p>
    <w:p w:rsidR="00603661" w:rsidRPr="008766E6" w:rsidRDefault="00603661" w:rsidP="00603661">
      <w:pPr>
        <w:pStyle w:val="Pagrindinistekstas"/>
        <w:spacing w:after="0"/>
        <w:jc w:val="center"/>
        <w:rPr>
          <w:b/>
        </w:rPr>
      </w:pPr>
      <w:proofErr w:type="spellStart"/>
      <w:r w:rsidRPr="008766E6">
        <w:rPr>
          <w:b/>
        </w:rPr>
        <w:t>Endoxan</w:t>
      </w:r>
      <w:proofErr w:type="spellEnd"/>
      <w:r w:rsidRPr="008766E6">
        <w:rPr>
          <w:b/>
        </w:rPr>
        <w:t xml:space="preserve"> 200 mg </w:t>
      </w:r>
      <w:r w:rsidR="008766E6" w:rsidRPr="008766E6">
        <w:rPr>
          <w:b/>
        </w:rPr>
        <w:t>milteliai injekciniam tirpalui</w:t>
      </w:r>
    </w:p>
    <w:p w:rsidR="00603661" w:rsidRPr="008766E6" w:rsidRDefault="00603661" w:rsidP="00603661">
      <w:pPr>
        <w:pStyle w:val="Pagrindinistekstas"/>
        <w:spacing w:after="0"/>
        <w:jc w:val="center"/>
        <w:rPr>
          <w:b/>
        </w:rPr>
      </w:pPr>
      <w:proofErr w:type="spellStart"/>
      <w:r w:rsidRPr="008766E6">
        <w:rPr>
          <w:b/>
        </w:rPr>
        <w:t>Endoxan</w:t>
      </w:r>
      <w:proofErr w:type="spellEnd"/>
      <w:r w:rsidRPr="008766E6">
        <w:rPr>
          <w:b/>
        </w:rPr>
        <w:t xml:space="preserve"> 500 mg </w:t>
      </w:r>
      <w:r w:rsidR="008766E6" w:rsidRPr="008766E6">
        <w:rPr>
          <w:b/>
        </w:rPr>
        <w:t>milteliai injekciniam tirpalui</w:t>
      </w:r>
    </w:p>
    <w:p w:rsidR="00603661" w:rsidRPr="008766E6" w:rsidRDefault="00603661" w:rsidP="00603661">
      <w:pPr>
        <w:pStyle w:val="Pagrindinistekstas"/>
        <w:spacing w:after="0"/>
        <w:jc w:val="center"/>
        <w:rPr>
          <w:b/>
        </w:rPr>
      </w:pPr>
      <w:proofErr w:type="spellStart"/>
      <w:r w:rsidRPr="008766E6">
        <w:rPr>
          <w:b/>
        </w:rPr>
        <w:t>Endoxan</w:t>
      </w:r>
      <w:proofErr w:type="spellEnd"/>
      <w:r w:rsidRPr="008766E6">
        <w:rPr>
          <w:b/>
        </w:rPr>
        <w:t xml:space="preserve"> 1000 mg </w:t>
      </w:r>
      <w:r w:rsidR="008766E6" w:rsidRPr="008766E6">
        <w:rPr>
          <w:b/>
        </w:rPr>
        <w:t>milteliai injekciniam tirpalui</w:t>
      </w:r>
    </w:p>
    <w:p w:rsidR="00F238DC" w:rsidRPr="00DC4EF5" w:rsidRDefault="00F238DC" w:rsidP="00F238DC">
      <w:pPr>
        <w:pStyle w:val="Pagrindinistekstas"/>
        <w:spacing w:after="0"/>
        <w:jc w:val="center"/>
      </w:pPr>
      <w:proofErr w:type="spellStart"/>
      <w:r w:rsidRPr="00DC4EF5">
        <w:t>Ciklofosfamidas</w:t>
      </w:r>
      <w:proofErr w:type="spellEnd"/>
    </w:p>
    <w:p w:rsidR="007B096F" w:rsidRPr="00DC4EF5" w:rsidRDefault="007B096F" w:rsidP="007B096F">
      <w:pPr>
        <w:tabs>
          <w:tab w:val="left" w:pos="567"/>
        </w:tabs>
        <w:spacing w:line="260" w:lineRule="exact"/>
        <w:jc w:val="center"/>
        <w:rPr>
          <w:lang w:eastAsia="en-US"/>
        </w:rPr>
      </w:pPr>
    </w:p>
    <w:p w:rsidR="00F238DC" w:rsidRPr="00DC4EF5" w:rsidRDefault="00F238DC" w:rsidP="00F238DC">
      <w:pPr>
        <w:suppressAutoHyphens/>
        <w:ind w:left="142" w:hanging="142"/>
        <w:rPr>
          <w:b/>
        </w:rPr>
      </w:pPr>
      <w:r w:rsidRPr="00DC4EF5">
        <w:rPr>
          <w:b/>
          <w:noProof/>
        </w:rPr>
        <w:t>Atidžiai perskaitykite visą šį lapelį, prieš pradėdami vartoti vaistą,</w:t>
      </w:r>
      <w:r w:rsidRPr="00DC4EF5">
        <w:rPr>
          <w:b/>
        </w:rPr>
        <w:t xml:space="preserve"> nes jame pateikiama Jums</w:t>
      </w:r>
    </w:p>
    <w:p w:rsidR="00F238DC" w:rsidRPr="00DC4EF5" w:rsidRDefault="00F238DC" w:rsidP="00F238DC">
      <w:pPr>
        <w:suppressAutoHyphens/>
        <w:ind w:left="142" w:hanging="142"/>
        <w:rPr>
          <w:lang w:val="es-ES_tradnl"/>
        </w:rPr>
      </w:pPr>
      <w:r w:rsidRPr="00DC4EF5">
        <w:rPr>
          <w:b/>
        </w:rPr>
        <w:t>svarbi informacija.</w:t>
      </w:r>
    </w:p>
    <w:p w:rsidR="00F238DC" w:rsidRPr="00DC4EF5" w:rsidRDefault="00F238DC" w:rsidP="00544413">
      <w:pPr>
        <w:pStyle w:val="Sraopastraipa"/>
        <w:numPr>
          <w:ilvl w:val="0"/>
          <w:numId w:val="14"/>
        </w:numPr>
        <w:rPr>
          <w:noProof/>
        </w:rPr>
      </w:pPr>
      <w:r w:rsidRPr="00DC4EF5">
        <w:rPr>
          <w:noProof/>
        </w:rPr>
        <w:t>Neišmeskite šio lapelio, nes vėl gali prireikti jį perskaityti.</w:t>
      </w:r>
    </w:p>
    <w:p w:rsidR="00F238DC" w:rsidRPr="00DC4EF5" w:rsidRDefault="00F238DC" w:rsidP="00544413">
      <w:pPr>
        <w:pStyle w:val="Sraopastraipa"/>
        <w:numPr>
          <w:ilvl w:val="0"/>
          <w:numId w:val="14"/>
        </w:numPr>
        <w:rPr>
          <w:noProof/>
        </w:rPr>
      </w:pPr>
      <w:r w:rsidRPr="00DC4EF5">
        <w:rPr>
          <w:noProof/>
        </w:rPr>
        <w:t>Jeigu kiltų daugiau klausimų, kreipkitės į gydytoją</w:t>
      </w:r>
      <w:r w:rsidRPr="00DC4EF5">
        <w:t>,</w:t>
      </w:r>
      <w:r w:rsidRPr="00DC4EF5">
        <w:rPr>
          <w:noProof/>
        </w:rPr>
        <w:t xml:space="preserve">vaistininką </w:t>
      </w:r>
      <w:r w:rsidRPr="00DC4EF5">
        <w:t>arba slaugytoją.</w:t>
      </w:r>
    </w:p>
    <w:p w:rsidR="00F238DC" w:rsidRPr="00DC4EF5" w:rsidRDefault="00F238DC" w:rsidP="00544413">
      <w:pPr>
        <w:numPr>
          <w:ilvl w:val="0"/>
          <w:numId w:val="14"/>
        </w:numPr>
        <w:rPr>
          <w:noProof/>
        </w:rPr>
      </w:pPr>
      <w:r w:rsidRPr="00DC4EF5">
        <w:rPr>
          <w:noProof/>
        </w:rPr>
        <w:t>Šis vaistas skirtas tik Jums, todėl kitiems žmonėms jo duoti negalima. Vaistas gali jiems pakenkti (net tiems, kurių ligos požymiai yra tokie patys kaip Jūsų).</w:t>
      </w:r>
    </w:p>
    <w:p w:rsidR="00F238DC" w:rsidRPr="00DC4EF5" w:rsidRDefault="00F238DC" w:rsidP="00544413">
      <w:pPr>
        <w:numPr>
          <w:ilvl w:val="0"/>
          <w:numId w:val="14"/>
        </w:numPr>
        <w:tabs>
          <w:tab w:val="left" w:pos="567"/>
        </w:tabs>
      </w:pPr>
      <w:r w:rsidRPr="00DC4EF5">
        <w:rPr>
          <w:noProof/>
        </w:rPr>
        <w:t xml:space="preserve">Jeigu pasireiškė šalutinis poveikis </w:t>
      </w:r>
      <w:r w:rsidRPr="00DC4EF5">
        <w:t>(net jeigu jis šiame lapelyje nenurodytas), kreipkitės į gydytoją, vaistininką arba slaugytoją.</w:t>
      </w:r>
    </w:p>
    <w:p w:rsidR="007B096F" w:rsidRPr="00DC4EF5" w:rsidRDefault="007B096F" w:rsidP="007B096F">
      <w:pPr>
        <w:tabs>
          <w:tab w:val="left" w:pos="567"/>
        </w:tabs>
        <w:rPr>
          <w:b/>
          <w:lang w:eastAsia="en-US"/>
        </w:rPr>
      </w:pPr>
    </w:p>
    <w:p w:rsidR="00D06C5C" w:rsidRPr="00DC4EF5" w:rsidRDefault="009A72DF" w:rsidP="00D06C5C">
      <w:pPr>
        <w:pStyle w:val="Pavadinimas"/>
        <w:jc w:val="left"/>
        <w:rPr>
          <w:szCs w:val="22"/>
          <w:lang w:val="lt-LT"/>
        </w:rPr>
      </w:pPr>
      <w:r w:rsidRPr="00DC4EF5">
        <w:rPr>
          <w:szCs w:val="22"/>
          <w:lang w:val="lt-LT"/>
        </w:rPr>
        <w:t xml:space="preserve"> </w:t>
      </w:r>
      <w:r w:rsidR="00D06C5C" w:rsidRPr="00DC4EF5">
        <w:rPr>
          <w:szCs w:val="22"/>
          <w:lang w:val="lt-LT"/>
        </w:rPr>
        <w:t>Apie ką rašoma šiame lapelyje?</w:t>
      </w:r>
    </w:p>
    <w:p w:rsidR="00D06C5C" w:rsidRPr="00DC4EF5" w:rsidRDefault="00D06C5C" w:rsidP="00D06C5C">
      <w:pPr>
        <w:pStyle w:val="Pavadinimas"/>
        <w:rPr>
          <w:szCs w:val="22"/>
          <w:lang w:val="lt-LT"/>
        </w:rPr>
      </w:pPr>
    </w:p>
    <w:p w:rsidR="00F238DC" w:rsidRPr="00DC4EF5" w:rsidRDefault="00F238DC" w:rsidP="00F238DC">
      <w:pPr>
        <w:pStyle w:val="Pagrindinistekstas"/>
        <w:spacing w:after="0"/>
      </w:pPr>
      <w:r w:rsidRPr="00DC4EF5">
        <w:t>1.</w:t>
      </w:r>
      <w:r w:rsidRPr="00DC4EF5">
        <w:tab/>
        <w:t xml:space="preserve">Kas yra </w:t>
      </w:r>
      <w:proofErr w:type="spellStart"/>
      <w:r w:rsidRPr="00DC4EF5">
        <w:t>Endoxan</w:t>
      </w:r>
      <w:proofErr w:type="spellEnd"/>
      <w:r w:rsidRPr="00DC4EF5">
        <w:t xml:space="preserve"> ir kam jis vartojamas</w:t>
      </w:r>
    </w:p>
    <w:p w:rsidR="00F238DC" w:rsidRPr="00DC4EF5" w:rsidRDefault="00F238DC" w:rsidP="00F238DC">
      <w:pPr>
        <w:pStyle w:val="Pagrindinistekstas"/>
        <w:spacing w:after="0"/>
      </w:pPr>
      <w:r w:rsidRPr="00DC4EF5">
        <w:t>2.</w:t>
      </w:r>
      <w:r w:rsidRPr="00DC4EF5">
        <w:tab/>
        <w:t xml:space="preserve">Kas žinotina prieš vartojant </w:t>
      </w:r>
      <w:proofErr w:type="spellStart"/>
      <w:r w:rsidRPr="00DC4EF5">
        <w:t>Endoxan</w:t>
      </w:r>
      <w:proofErr w:type="spellEnd"/>
    </w:p>
    <w:p w:rsidR="00F238DC" w:rsidRPr="00DC4EF5" w:rsidRDefault="00F238DC" w:rsidP="00F238DC">
      <w:pPr>
        <w:pStyle w:val="Pagrindinistekstas"/>
        <w:spacing w:after="0"/>
      </w:pPr>
      <w:r w:rsidRPr="00DC4EF5">
        <w:t>3.</w:t>
      </w:r>
      <w:r w:rsidRPr="00DC4EF5">
        <w:tab/>
        <w:t xml:space="preserve">Kaip vartoti </w:t>
      </w:r>
      <w:proofErr w:type="spellStart"/>
      <w:r w:rsidRPr="00DC4EF5">
        <w:t>Endoxan</w:t>
      </w:r>
      <w:proofErr w:type="spellEnd"/>
    </w:p>
    <w:p w:rsidR="00F238DC" w:rsidRPr="00DC4EF5" w:rsidRDefault="00F238DC" w:rsidP="00F238DC">
      <w:pPr>
        <w:pStyle w:val="Pagrindinistekstas"/>
        <w:spacing w:after="0"/>
      </w:pPr>
      <w:r w:rsidRPr="00DC4EF5">
        <w:t>4.</w:t>
      </w:r>
      <w:r w:rsidRPr="00DC4EF5">
        <w:tab/>
        <w:t>Galimas šalutinis poveikis</w:t>
      </w:r>
    </w:p>
    <w:p w:rsidR="00F238DC" w:rsidRPr="00DC4EF5" w:rsidRDefault="00F238DC" w:rsidP="00F238DC">
      <w:pPr>
        <w:pStyle w:val="Pagrindinistekstas"/>
        <w:spacing w:after="0"/>
      </w:pPr>
      <w:r w:rsidRPr="00DC4EF5">
        <w:t>5.</w:t>
      </w:r>
      <w:r w:rsidRPr="00DC4EF5">
        <w:tab/>
        <w:t xml:space="preserve">Kaip laikyti </w:t>
      </w:r>
      <w:proofErr w:type="spellStart"/>
      <w:r w:rsidRPr="00DC4EF5">
        <w:t>Endoxan</w:t>
      </w:r>
      <w:proofErr w:type="spellEnd"/>
    </w:p>
    <w:p w:rsidR="00F238DC" w:rsidRDefault="00F238DC" w:rsidP="00F238DC">
      <w:pPr>
        <w:pStyle w:val="Pagrindinistekstas"/>
        <w:spacing w:after="0"/>
      </w:pPr>
      <w:r w:rsidRPr="00DC4EF5">
        <w:t>6.</w:t>
      </w:r>
      <w:r w:rsidRPr="00DC4EF5">
        <w:tab/>
        <w:t>Pakuotės turinys ir kita informacija</w:t>
      </w:r>
    </w:p>
    <w:p w:rsidR="00037C6E" w:rsidRDefault="00037C6E" w:rsidP="00F238DC">
      <w:pPr>
        <w:pStyle w:val="Pagrindinistekstas"/>
        <w:spacing w:after="0"/>
      </w:pPr>
    </w:p>
    <w:p w:rsidR="00037C6E" w:rsidRPr="00DC4EF5" w:rsidRDefault="00037C6E" w:rsidP="00F238DC">
      <w:pPr>
        <w:pStyle w:val="Pagrindinistekstas"/>
        <w:spacing w:after="0"/>
      </w:pPr>
    </w:p>
    <w:p w:rsidR="00F238DC" w:rsidRPr="00DC4EF5" w:rsidRDefault="00F238DC" w:rsidP="00F238DC">
      <w:pPr>
        <w:pStyle w:val="Antrat2"/>
        <w:numPr>
          <w:ilvl w:val="0"/>
          <w:numId w:val="5"/>
        </w:numPr>
        <w:rPr>
          <w:rFonts w:ascii="Times New Roman" w:hAnsi="Times New Roman" w:cs="Times New Roman"/>
          <w:color w:val="auto"/>
          <w:sz w:val="22"/>
          <w:szCs w:val="22"/>
        </w:rPr>
      </w:pPr>
      <w:r w:rsidRPr="00DC4EF5">
        <w:rPr>
          <w:rFonts w:ascii="Times New Roman" w:hAnsi="Times New Roman" w:cs="Times New Roman"/>
          <w:color w:val="auto"/>
          <w:sz w:val="22"/>
          <w:szCs w:val="22"/>
        </w:rPr>
        <w:t xml:space="preserve">Kas yra </w:t>
      </w:r>
      <w:proofErr w:type="spellStart"/>
      <w:r w:rsidRPr="00DC4EF5">
        <w:rPr>
          <w:rFonts w:ascii="Times New Roman" w:hAnsi="Times New Roman" w:cs="Times New Roman"/>
          <w:color w:val="auto"/>
          <w:sz w:val="22"/>
          <w:szCs w:val="22"/>
        </w:rPr>
        <w:t>Endoxan</w:t>
      </w:r>
      <w:proofErr w:type="spellEnd"/>
      <w:r w:rsidRPr="00DC4EF5">
        <w:rPr>
          <w:rFonts w:ascii="Times New Roman" w:hAnsi="Times New Roman" w:cs="Times New Roman"/>
          <w:color w:val="auto"/>
          <w:sz w:val="22"/>
          <w:szCs w:val="22"/>
        </w:rPr>
        <w:t xml:space="preserve"> ir kam jis vartojamas</w:t>
      </w:r>
    </w:p>
    <w:p w:rsidR="00F238DC" w:rsidRPr="00DC4EF5" w:rsidRDefault="00F238DC" w:rsidP="00F238DC">
      <w:pPr>
        <w:pStyle w:val="Pagrindinistekstas"/>
        <w:spacing w:after="0"/>
        <w:jc w:val="both"/>
      </w:pPr>
    </w:p>
    <w:p w:rsidR="004F63D5" w:rsidRPr="00DC4EF5" w:rsidRDefault="004F63D5" w:rsidP="004F63D5">
      <w:pPr>
        <w:pStyle w:val="Pagrindinistekstas"/>
        <w:spacing w:after="0"/>
      </w:pPr>
      <w:proofErr w:type="spellStart"/>
      <w:r w:rsidRPr="00DC4EF5">
        <w:t>Endoxan</w:t>
      </w:r>
      <w:proofErr w:type="spellEnd"/>
      <w:r w:rsidRPr="00DC4EF5">
        <w:t xml:space="preserve"> yra </w:t>
      </w:r>
      <w:proofErr w:type="spellStart"/>
      <w:r w:rsidRPr="00DC4EF5">
        <w:t>priešnavikinis</w:t>
      </w:r>
      <w:proofErr w:type="spellEnd"/>
      <w:r w:rsidRPr="00DC4EF5">
        <w:t xml:space="preserve"> vaistinis preparatas, </w:t>
      </w:r>
      <w:proofErr w:type="spellStart"/>
      <w:r w:rsidRPr="00DC4EF5">
        <w:t>citostatikas</w:t>
      </w:r>
      <w:proofErr w:type="spellEnd"/>
      <w:r w:rsidRPr="00DC4EF5">
        <w:t>.</w:t>
      </w:r>
    </w:p>
    <w:p w:rsidR="004F63D5" w:rsidRPr="00DC4EF5" w:rsidRDefault="004F63D5" w:rsidP="004F63D5">
      <w:pPr>
        <w:pStyle w:val="Pagrindinistekstas"/>
        <w:spacing w:after="0"/>
      </w:pPr>
      <w:r w:rsidRPr="00DC4EF5">
        <w:t xml:space="preserve">Vien </w:t>
      </w:r>
      <w:proofErr w:type="spellStart"/>
      <w:r w:rsidRPr="00DC4EF5">
        <w:t>Endoxan</w:t>
      </w:r>
      <w:proofErr w:type="spellEnd"/>
      <w:r w:rsidRPr="00DC4EF5">
        <w:t xml:space="preserve"> (</w:t>
      </w:r>
      <w:proofErr w:type="spellStart"/>
      <w:r w:rsidRPr="00DC4EF5">
        <w:t>monoterapija</w:t>
      </w:r>
      <w:proofErr w:type="spellEnd"/>
      <w:r w:rsidRPr="00DC4EF5">
        <w:t>) arba juo kartu su kitais chemoterapiniais preparatais (jei taikoma polichemoterapijos programa) yra gydoma:</w:t>
      </w:r>
    </w:p>
    <w:p w:rsidR="004F63D5" w:rsidRPr="00DC4EF5" w:rsidRDefault="004F63D5" w:rsidP="004F63D5">
      <w:pPr>
        <w:pStyle w:val="Pagrindinistekstas"/>
        <w:widowControl w:val="0"/>
        <w:numPr>
          <w:ilvl w:val="0"/>
          <w:numId w:val="11"/>
        </w:numPr>
        <w:spacing w:after="0"/>
      </w:pPr>
      <w:r w:rsidRPr="00DC4EF5">
        <w:t xml:space="preserve">leukozė: ūminė ar lėtinė </w:t>
      </w:r>
      <w:proofErr w:type="spellStart"/>
      <w:r w:rsidRPr="00DC4EF5">
        <w:t>limfoidinė</w:t>
      </w:r>
      <w:proofErr w:type="spellEnd"/>
      <w:r w:rsidRPr="00DC4EF5">
        <w:t xml:space="preserve"> leukemija arba </w:t>
      </w:r>
      <w:proofErr w:type="spellStart"/>
      <w:r w:rsidRPr="00DC4EF5">
        <w:t>mieloidinė</w:t>
      </w:r>
      <w:proofErr w:type="spellEnd"/>
      <w:r w:rsidRPr="00DC4EF5">
        <w:t xml:space="preserve"> leukemija; </w:t>
      </w:r>
    </w:p>
    <w:p w:rsidR="004F63D5" w:rsidRPr="00DC4EF5" w:rsidRDefault="004F63D5" w:rsidP="004F63D5">
      <w:pPr>
        <w:pStyle w:val="Pagrindinistekstas"/>
        <w:widowControl w:val="0"/>
        <w:numPr>
          <w:ilvl w:val="0"/>
          <w:numId w:val="11"/>
        </w:numPr>
        <w:spacing w:after="0"/>
      </w:pPr>
      <w:r w:rsidRPr="00DC4EF5">
        <w:t xml:space="preserve">piktybinė limfoma: </w:t>
      </w:r>
      <w:proofErr w:type="spellStart"/>
      <w:r w:rsidRPr="00DC4EF5">
        <w:t>Hodžkino</w:t>
      </w:r>
      <w:proofErr w:type="spellEnd"/>
      <w:r w:rsidRPr="00DC4EF5">
        <w:t xml:space="preserve"> limfoma, kitokios limfomos, </w:t>
      </w:r>
      <w:proofErr w:type="spellStart"/>
      <w:r w:rsidRPr="00DC4EF5">
        <w:t>plazmocitoma</w:t>
      </w:r>
      <w:proofErr w:type="spellEnd"/>
      <w:r w:rsidRPr="00DC4EF5">
        <w:t>;</w:t>
      </w:r>
    </w:p>
    <w:p w:rsidR="004F63D5" w:rsidRPr="00DC4EF5" w:rsidRDefault="004F63D5" w:rsidP="004F63D5">
      <w:pPr>
        <w:pStyle w:val="Pagrindinistekstas"/>
        <w:widowControl w:val="0"/>
        <w:numPr>
          <w:ilvl w:val="0"/>
          <w:numId w:val="11"/>
        </w:numPr>
        <w:spacing w:after="0"/>
      </w:pPr>
      <w:proofErr w:type="spellStart"/>
      <w:r w:rsidRPr="00DC4EF5">
        <w:t>metastazavę</w:t>
      </w:r>
      <w:proofErr w:type="spellEnd"/>
      <w:r w:rsidRPr="00DC4EF5">
        <w:t xml:space="preserve"> arba </w:t>
      </w:r>
      <w:proofErr w:type="spellStart"/>
      <w:r w:rsidRPr="00DC4EF5">
        <w:t>nemetastazavę</w:t>
      </w:r>
      <w:proofErr w:type="spellEnd"/>
      <w:r w:rsidRPr="00DC4EF5">
        <w:t xml:space="preserve"> piktybiniai augliai: kiaušidžių, sėklidžių, krūtų, </w:t>
      </w:r>
      <w:proofErr w:type="spellStart"/>
      <w:r w:rsidRPr="00DC4EF5">
        <w:t>smulkialąstelinis</w:t>
      </w:r>
      <w:proofErr w:type="spellEnd"/>
      <w:r w:rsidRPr="00DC4EF5">
        <w:t xml:space="preserve"> bronchų vėžys, </w:t>
      </w:r>
      <w:proofErr w:type="spellStart"/>
      <w:r w:rsidRPr="00DC4EF5">
        <w:t>neuroblastoma</w:t>
      </w:r>
      <w:proofErr w:type="spellEnd"/>
      <w:r w:rsidRPr="00DC4EF5">
        <w:t xml:space="preserve">, </w:t>
      </w:r>
      <w:proofErr w:type="spellStart"/>
      <w:r w:rsidRPr="00DC4EF5">
        <w:rPr>
          <w:i/>
        </w:rPr>
        <w:t>Ewing</w:t>
      </w:r>
      <w:proofErr w:type="spellEnd"/>
      <w:r w:rsidRPr="00DC4EF5">
        <w:t xml:space="preserve"> sarkoma, vaikų </w:t>
      </w:r>
      <w:proofErr w:type="spellStart"/>
      <w:r w:rsidRPr="00DC4EF5">
        <w:t>rabdomiosarkoma</w:t>
      </w:r>
      <w:proofErr w:type="spellEnd"/>
      <w:r w:rsidRPr="00DC4EF5">
        <w:t xml:space="preserve">. </w:t>
      </w:r>
    </w:p>
    <w:p w:rsidR="004F63D5" w:rsidRPr="00DC4EF5" w:rsidRDefault="004F63D5" w:rsidP="004F63D5">
      <w:pPr>
        <w:pStyle w:val="Pagrindinistekstas"/>
        <w:widowControl w:val="0"/>
        <w:numPr>
          <w:ilvl w:val="0"/>
          <w:numId w:val="11"/>
        </w:numPr>
        <w:spacing w:after="0"/>
      </w:pPr>
      <w:r w:rsidRPr="00DC4EF5">
        <w:t xml:space="preserve">progresuojanti autoimuninė liga: reumatoidinis artritas, </w:t>
      </w:r>
      <w:proofErr w:type="spellStart"/>
      <w:r w:rsidRPr="00DC4EF5">
        <w:t>psoriazinė</w:t>
      </w:r>
      <w:proofErr w:type="spellEnd"/>
      <w:r w:rsidRPr="00DC4EF5">
        <w:t xml:space="preserve"> </w:t>
      </w:r>
      <w:proofErr w:type="spellStart"/>
      <w:r w:rsidRPr="00DC4EF5">
        <w:t>artropatija</w:t>
      </w:r>
      <w:proofErr w:type="spellEnd"/>
      <w:r w:rsidRPr="00DC4EF5">
        <w:t xml:space="preserve">, sisteminė raudonoji vilkligė, </w:t>
      </w:r>
      <w:proofErr w:type="spellStart"/>
      <w:r w:rsidRPr="00DC4EF5">
        <w:t>sklerodermija</w:t>
      </w:r>
      <w:proofErr w:type="spellEnd"/>
      <w:r w:rsidRPr="00DC4EF5">
        <w:t xml:space="preserve">, sisteminis </w:t>
      </w:r>
      <w:proofErr w:type="spellStart"/>
      <w:r w:rsidRPr="00DC4EF5">
        <w:t>vaskulitas</w:t>
      </w:r>
      <w:proofErr w:type="spellEnd"/>
      <w:r w:rsidRPr="00DC4EF5">
        <w:t xml:space="preserve">, pvz., pasireiškiantis su </w:t>
      </w:r>
      <w:proofErr w:type="spellStart"/>
      <w:r w:rsidRPr="00DC4EF5">
        <w:t>nefrozės</w:t>
      </w:r>
      <w:proofErr w:type="spellEnd"/>
      <w:r w:rsidRPr="00DC4EF5">
        <w:t xml:space="preserve"> sindromu, kai kurios </w:t>
      </w:r>
      <w:proofErr w:type="spellStart"/>
      <w:r w:rsidRPr="00DC4EF5">
        <w:t>glomerulonefrito</w:t>
      </w:r>
      <w:proofErr w:type="spellEnd"/>
      <w:r w:rsidRPr="00DC4EF5">
        <w:t xml:space="preserve"> formos, pvz., pasireiškiančios su </w:t>
      </w:r>
      <w:proofErr w:type="spellStart"/>
      <w:r w:rsidRPr="00DC4EF5">
        <w:t>nefrozės</w:t>
      </w:r>
      <w:proofErr w:type="spellEnd"/>
      <w:r w:rsidRPr="00DC4EF5">
        <w:t xml:space="preserve"> sindromu, sunkioji </w:t>
      </w:r>
      <w:proofErr w:type="spellStart"/>
      <w:r w:rsidRPr="00DC4EF5">
        <w:t>miastenija</w:t>
      </w:r>
      <w:proofErr w:type="spellEnd"/>
      <w:r w:rsidRPr="00DC4EF5">
        <w:t xml:space="preserve">, autoimuninė hemolizinė mažakraujystė, šalčio agliutininų sukelta liga, </w:t>
      </w:r>
      <w:proofErr w:type="spellStart"/>
      <w:r w:rsidRPr="00DC4EF5">
        <w:t>Vėgenerio</w:t>
      </w:r>
      <w:proofErr w:type="spellEnd"/>
      <w:r w:rsidRPr="00DC4EF5">
        <w:t xml:space="preserve"> </w:t>
      </w:r>
      <w:proofErr w:type="spellStart"/>
      <w:r w:rsidRPr="00DC4EF5">
        <w:t>granuliomatozė</w:t>
      </w:r>
      <w:proofErr w:type="spellEnd"/>
      <w:r w:rsidRPr="00DC4EF5">
        <w:t xml:space="preserve">; </w:t>
      </w:r>
    </w:p>
    <w:p w:rsidR="004F63D5" w:rsidRPr="00DC4EF5" w:rsidRDefault="004F63D5" w:rsidP="004F63D5">
      <w:pPr>
        <w:pStyle w:val="Pagrindinistekstas"/>
        <w:numPr>
          <w:ilvl w:val="0"/>
          <w:numId w:val="11"/>
        </w:numPr>
        <w:spacing w:after="0"/>
      </w:pPr>
      <w:r w:rsidRPr="00DC4EF5">
        <w:t>persodinant organus, šiuo vaistiniu preparatu slopinamas imunitetas;</w:t>
      </w:r>
    </w:p>
    <w:p w:rsidR="004F63D5" w:rsidRPr="00DC4EF5" w:rsidRDefault="004F63D5" w:rsidP="004F63D5">
      <w:pPr>
        <w:pStyle w:val="Antrat1"/>
        <w:numPr>
          <w:ilvl w:val="0"/>
          <w:numId w:val="11"/>
        </w:numPr>
        <w:spacing w:before="0"/>
        <w:rPr>
          <w:rFonts w:ascii="Times New Roman" w:hAnsi="Times New Roman" w:cs="Times New Roman"/>
          <w:b w:val="0"/>
          <w:color w:val="auto"/>
          <w:sz w:val="22"/>
          <w:szCs w:val="22"/>
        </w:rPr>
      </w:pPr>
      <w:proofErr w:type="spellStart"/>
      <w:r w:rsidRPr="00DC4EF5">
        <w:rPr>
          <w:rFonts w:ascii="Times New Roman" w:hAnsi="Times New Roman" w:cs="Times New Roman"/>
          <w:b w:val="0"/>
          <w:color w:val="auto"/>
          <w:sz w:val="22"/>
          <w:szCs w:val="22"/>
        </w:rPr>
        <w:t>osteosarkomos</w:t>
      </w:r>
      <w:proofErr w:type="spellEnd"/>
      <w:r w:rsidRPr="00DC4EF5">
        <w:rPr>
          <w:rFonts w:ascii="Times New Roman" w:hAnsi="Times New Roman" w:cs="Times New Roman"/>
          <w:b w:val="0"/>
          <w:color w:val="auto"/>
          <w:sz w:val="22"/>
          <w:szCs w:val="22"/>
        </w:rPr>
        <w:t xml:space="preserve"> gydymui;</w:t>
      </w:r>
    </w:p>
    <w:p w:rsidR="004F63D5" w:rsidRDefault="004F63D5" w:rsidP="004F63D5">
      <w:pPr>
        <w:pStyle w:val="Antrat1"/>
        <w:numPr>
          <w:ilvl w:val="0"/>
          <w:numId w:val="11"/>
        </w:numPr>
        <w:spacing w:before="0"/>
        <w:rPr>
          <w:rFonts w:ascii="Times New Roman" w:hAnsi="Times New Roman" w:cs="Times New Roman"/>
          <w:b w:val="0"/>
          <w:color w:val="auto"/>
          <w:sz w:val="22"/>
          <w:szCs w:val="22"/>
        </w:rPr>
      </w:pPr>
      <w:r w:rsidRPr="00DC4EF5">
        <w:rPr>
          <w:rFonts w:ascii="Times New Roman" w:hAnsi="Times New Roman" w:cs="Times New Roman"/>
          <w:b w:val="0"/>
          <w:color w:val="auto"/>
          <w:sz w:val="22"/>
          <w:szCs w:val="22"/>
        </w:rPr>
        <w:t xml:space="preserve">paruošimui prieš alogeninių kaulų čiulpų persodinimą. </w:t>
      </w:r>
    </w:p>
    <w:p w:rsidR="005C3AA5" w:rsidRDefault="005C3AA5" w:rsidP="005C3AA5"/>
    <w:p w:rsidR="005C3AA5" w:rsidRPr="005C3AA5" w:rsidRDefault="005C3AA5" w:rsidP="005C3AA5"/>
    <w:p w:rsidR="00D06C5C" w:rsidRPr="00DC4EF5" w:rsidRDefault="009A72DF" w:rsidP="00F238DC">
      <w:pPr>
        <w:pStyle w:val="PI-1EMEASMCA"/>
        <w:numPr>
          <w:ilvl w:val="0"/>
          <w:numId w:val="5"/>
        </w:numPr>
      </w:pPr>
      <w:r w:rsidRPr="00DC4EF5">
        <w:t xml:space="preserve"> </w:t>
      </w:r>
      <w:r w:rsidR="00F238DC" w:rsidRPr="00DC4EF5">
        <w:t xml:space="preserve">Kas žinotina prieš vartojant </w:t>
      </w:r>
      <w:proofErr w:type="spellStart"/>
      <w:r w:rsidR="00F238DC" w:rsidRPr="00DC4EF5">
        <w:t>Endoxan</w:t>
      </w:r>
      <w:proofErr w:type="spellEnd"/>
    </w:p>
    <w:p w:rsidR="004F63D5" w:rsidRPr="00DC4EF5" w:rsidRDefault="004F63D5" w:rsidP="004F63D5">
      <w:pPr>
        <w:pStyle w:val="Antrat3"/>
        <w:rPr>
          <w:rFonts w:ascii="Times New Roman" w:hAnsi="Times New Roman" w:cs="Times New Roman"/>
          <w:color w:val="auto"/>
        </w:rPr>
      </w:pPr>
      <w:proofErr w:type="spellStart"/>
      <w:r w:rsidRPr="00DC4EF5">
        <w:rPr>
          <w:rFonts w:ascii="Times New Roman" w:hAnsi="Times New Roman" w:cs="Times New Roman"/>
          <w:color w:val="auto"/>
        </w:rPr>
        <w:t>Endoxan</w:t>
      </w:r>
      <w:proofErr w:type="spellEnd"/>
      <w:r w:rsidRPr="00DC4EF5">
        <w:rPr>
          <w:rFonts w:ascii="Times New Roman" w:hAnsi="Times New Roman" w:cs="Times New Roman"/>
          <w:color w:val="auto"/>
        </w:rPr>
        <w:t xml:space="preserve"> vartoti negalima:</w:t>
      </w:r>
    </w:p>
    <w:p w:rsidR="004F63D5" w:rsidRPr="00DC4EF5" w:rsidRDefault="004F63D5" w:rsidP="00037C6E">
      <w:pPr>
        <w:pStyle w:val="Sraopastraipa"/>
        <w:numPr>
          <w:ilvl w:val="0"/>
          <w:numId w:val="13"/>
        </w:numPr>
      </w:pPr>
      <w:r w:rsidRPr="00DC4EF5">
        <w:t xml:space="preserve">jei padidėjęs jautrumas </w:t>
      </w:r>
      <w:proofErr w:type="spellStart"/>
      <w:r w:rsidRPr="00DC4EF5">
        <w:t>ciklofosfamidui</w:t>
      </w:r>
      <w:proofErr w:type="spellEnd"/>
      <w:r w:rsidRPr="00DC4EF5">
        <w:t xml:space="preserve"> arba bet kuriai pagalbinei </w:t>
      </w:r>
      <w:proofErr w:type="spellStart"/>
      <w:r w:rsidRPr="00DC4EF5">
        <w:t>Endoxan</w:t>
      </w:r>
      <w:proofErr w:type="spellEnd"/>
      <w:r w:rsidRPr="00DC4EF5">
        <w:t xml:space="preserve"> medžiagai;</w:t>
      </w:r>
    </w:p>
    <w:p w:rsidR="004F63D5" w:rsidRPr="00DC4EF5" w:rsidRDefault="004F63D5" w:rsidP="00037C6E">
      <w:pPr>
        <w:pStyle w:val="Sraopastraipa"/>
        <w:numPr>
          <w:ilvl w:val="0"/>
          <w:numId w:val="13"/>
        </w:numPr>
      </w:pPr>
      <w:r w:rsidRPr="00DC4EF5">
        <w:t xml:space="preserve">jei labai pažeista kaulų čiulpų veikla, ypač pacientų, neseniai gydytų radioaktyviaisiais spinduliais ir (arba) </w:t>
      </w:r>
      <w:proofErr w:type="spellStart"/>
      <w:r w:rsidRPr="00DC4EF5">
        <w:t>citostatikais</w:t>
      </w:r>
      <w:proofErr w:type="spellEnd"/>
      <w:r w:rsidRPr="00DC4EF5">
        <w:t>;</w:t>
      </w:r>
    </w:p>
    <w:p w:rsidR="004F63D5" w:rsidRPr="00DC4EF5" w:rsidRDefault="004F63D5" w:rsidP="00037C6E">
      <w:pPr>
        <w:pStyle w:val="Sraopastraipa"/>
        <w:numPr>
          <w:ilvl w:val="0"/>
          <w:numId w:val="13"/>
        </w:numPr>
      </w:pPr>
      <w:r w:rsidRPr="00DC4EF5">
        <w:t>jei yra šlapimo pūslės uždegimas (cistitas);</w:t>
      </w:r>
    </w:p>
    <w:p w:rsidR="004F63D5" w:rsidRPr="00DC4EF5" w:rsidRDefault="004F63D5" w:rsidP="00037C6E">
      <w:pPr>
        <w:pStyle w:val="Sraopastraipa"/>
        <w:numPr>
          <w:ilvl w:val="0"/>
          <w:numId w:val="13"/>
        </w:numPr>
      </w:pPr>
      <w:r w:rsidRPr="00DC4EF5">
        <w:t>jei sutrikęs šlapimo nutekėjimas;</w:t>
      </w:r>
    </w:p>
    <w:p w:rsidR="004F63D5" w:rsidRPr="00DC4EF5" w:rsidRDefault="004F63D5" w:rsidP="00037C6E">
      <w:pPr>
        <w:pStyle w:val="Sraopastraipa"/>
        <w:numPr>
          <w:ilvl w:val="0"/>
          <w:numId w:val="13"/>
        </w:numPr>
      </w:pPr>
      <w:r w:rsidRPr="00DC4EF5">
        <w:lastRenderedPageBreak/>
        <w:t>jei sergama ūmine arba paūmėjusia lėtine infekcine liga;</w:t>
      </w:r>
    </w:p>
    <w:p w:rsidR="004F63D5" w:rsidRPr="00DC4EF5" w:rsidRDefault="004F63D5" w:rsidP="00037C6E">
      <w:pPr>
        <w:pStyle w:val="Sraopastraipa"/>
        <w:numPr>
          <w:ilvl w:val="0"/>
          <w:numId w:val="13"/>
        </w:numPr>
      </w:pPr>
      <w:r w:rsidRPr="00DC4EF5">
        <w:t>nėštumo ir žindymo laikotarpiu.</w:t>
      </w:r>
    </w:p>
    <w:p w:rsidR="004F63D5" w:rsidRPr="00DC4EF5" w:rsidRDefault="004F63D5" w:rsidP="004F63D5">
      <w:pPr>
        <w:pStyle w:val="Pagrindinistekstas"/>
        <w:spacing w:after="0"/>
      </w:pPr>
    </w:p>
    <w:p w:rsidR="004F63D5" w:rsidRPr="00DC4EF5" w:rsidRDefault="004F63D5" w:rsidP="004F63D5">
      <w:pPr>
        <w:pStyle w:val="Antrat4"/>
        <w:spacing w:before="0"/>
        <w:rPr>
          <w:rFonts w:ascii="Times New Roman" w:hAnsi="Times New Roman" w:cs="Times New Roman"/>
          <w:i w:val="0"/>
          <w:color w:val="auto"/>
        </w:rPr>
      </w:pPr>
      <w:r w:rsidRPr="00DC4EF5">
        <w:rPr>
          <w:rFonts w:ascii="Times New Roman" w:hAnsi="Times New Roman" w:cs="Times New Roman"/>
          <w:i w:val="0"/>
          <w:color w:val="auto"/>
        </w:rPr>
        <w:t xml:space="preserve">Įspėjimai ir atsargumo priemonės </w:t>
      </w:r>
    </w:p>
    <w:p w:rsidR="004F63D5" w:rsidRPr="00DC4EF5" w:rsidRDefault="004F63D5" w:rsidP="004F63D5">
      <w:pPr>
        <w:pStyle w:val="Pagrindinistekstas"/>
        <w:spacing w:after="0"/>
      </w:pPr>
      <w:r w:rsidRPr="00DC4EF5">
        <w:t xml:space="preserve">Pacientams prieš gydymą ir reguliariai gydymo </w:t>
      </w:r>
      <w:proofErr w:type="spellStart"/>
      <w:r w:rsidRPr="00DC4EF5">
        <w:t>Endoxan</w:t>
      </w:r>
      <w:proofErr w:type="spellEnd"/>
      <w:r w:rsidRPr="00DC4EF5">
        <w:t xml:space="preserve"> metu bus atliekami kraujo ir šlapimo tyrimai.</w:t>
      </w:r>
    </w:p>
    <w:p w:rsidR="004F63D5" w:rsidRPr="00DC4EF5" w:rsidRDefault="004F63D5" w:rsidP="004F63D5">
      <w:r w:rsidRPr="00DC4EF5">
        <w:t xml:space="preserve">Prieš pradedant gydymą, būtina patikrinti, ar nesutrikęs šlapimo tekėjimas šlapimtakiais, ar nėra šlapimo pūslės uždegimo, infekcijos sukeltos ligos ir ar nesutrikusi elektrolitų pusiausvyra. Jei tokių pažeidimų yra, juos reikia pašalinti. Adekvačiai vartojant </w:t>
      </w:r>
      <w:proofErr w:type="spellStart"/>
      <w:r w:rsidRPr="00DC4EF5">
        <w:t>uroprotektoriaus</w:t>
      </w:r>
      <w:proofErr w:type="spellEnd"/>
      <w:r w:rsidRPr="00DC4EF5">
        <w:t xml:space="preserve"> </w:t>
      </w:r>
      <w:proofErr w:type="spellStart"/>
      <w:r w:rsidRPr="00DC4EF5">
        <w:t>mesnos</w:t>
      </w:r>
      <w:proofErr w:type="spellEnd"/>
      <w:r w:rsidRPr="00DC4EF5">
        <w:t xml:space="preserve"> ir vartojant daug skysčių, galima žymiai sumažinti </w:t>
      </w:r>
      <w:proofErr w:type="spellStart"/>
      <w:r w:rsidRPr="00DC4EF5">
        <w:t>toksiškumą</w:t>
      </w:r>
      <w:proofErr w:type="spellEnd"/>
      <w:r w:rsidRPr="00DC4EF5">
        <w:t xml:space="preserve"> šlapimo pūslei. Pacientas arba pacientė turi reguliariai ištuštinti šlapimo pūslę. Jeigu </w:t>
      </w:r>
      <w:proofErr w:type="spellStart"/>
      <w:r w:rsidRPr="00DC4EF5">
        <w:t>Endoxan</w:t>
      </w:r>
      <w:proofErr w:type="spellEnd"/>
      <w:r w:rsidRPr="00DC4EF5">
        <w:t xml:space="preserve"> vartojančiam ligoniui atsiranda šlapimo pūslės uždegimas bei su juo susijusi </w:t>
      </w:r>
      <w:proofErr w:type="spellStart"/>
      <w:r w:rsidRPr="00DC4EF5">
        <w:t>mikrohematurija</w:t>
      </w:r>
      <w:proofErr w:type="spellEnd"/>
      <w:r w:rsidRPr="00DC4EF5">
        <w:t xml:space="preserve"> arba </w:t>
      </w:r>
      <w:proofErr w:type="spellStart"/>
      <w:r w:rsidRPr="00DC4EF5">
        <w:t>makrohematurija</w:t>
      </w:r>
      <w:proofErr w:type="spellEnd"/>
      <w:r w:rsidRPr="00DC4EF5">
        <w:t xml:space="preserve"> (kraujas šlapime), kol uždegimas išnyks, gydymą </w:t>
      </w:r>
      <w:proofErr w:type="spellStart"/>
      <w:r w:rsidRPr="00DC4EF5">
        <w:t>Endoxan</w:t>
      </w:r>
      <w:proofErr w:type="spellEnd"/>
      <w:r w:rsidRPr="00DC4EF5">
        <w:t xml:space="preserve"> reikia nutraukti.</w:t>
      </w:r>
    </w:p>
    <w:p w:rsidR="004F63D5" w:rsidRPr="00DC4EF5" w:rsidRDefault="004F63D5" w:rsidP="004F63D5">
      <w:proofErr w:type="spellStart"/>
      <w:r w:rsidRPr="00DC4EF5">
        <w:t>Endoxan</w:t>
      </w:r>
      <w:proofErr w:type="spellEnd"/>
      <w:r w:rsidRPr="00DC4EF5">
        <w:t xml:space="preserve"> toksinis poveikis širdžiai gali sustiprėti, jei pacientas prieš tai buvo gydytas radioterapija širdies plote ir/ar taikytas gydymas </w:t>
      </w:r>
      <w:proofErr w:type="spellStart"/>
      <w:r w:rsidRPr="00DC4EF5">
        <w:t>antraciklinais</w:t>
      </w:r>
      <w:proofErr w:type="spellEnd"/>
      <w:r w:rsidRPr="00DC4EF5">
        <w:t xml:space="preserve"> ar </w:t>
      </w:r>
      <w:proofErr w:type="spellStart"/>
      <w:r w:rsidRPr="00DC4EF5">
        <w:t>pentostatinu</w:t>
      </w:r>
      <w:proofErr w:type="spellEnd"/>
      <w:r w:rsidRPr="00DC4EF5">
        <w:t xml:space="preserve">. Todėl yra būtina reguliari elektrolitų kontrolė bei specialios atsargumo priemonės pacientams, sergantiems širdies ligomis. </w:t>
      </w:r>
    </w:p>
    <w:p w:rsidR="004F63D5" w:rsidRPr="00DC4EF5" w:rsidRDefault="004F63D5" w:rsidP="004F63D5">
      <w:r w:rsidRPr="00DC4EF5">
        <w:t xml:space="preserve">Pykinimo ir vėmimo mažinimui reikia vartoti </w:t>
      </w:r>
      <w:proofErr w:type="spellStart"/>
      <w:r w:rsidRPr="00DC4EF5">
        <w:t>antiemetikų</w:t>
      </w:r>
      <w:proofErr w:type="spellEnd"/>
      <w:r w:rsidRPr="00DC4EF5">
        <w:t xml:space="preserve"> (vaistų nuo vėmimo). Alkoholis gali sustiprinti </w:t>
      </w:r>
      <w:proofErr w:type="spellStart"/>
      <w:r w:rsidRPr="00DC4EF5">
        <w:t>Endoxan</w:t>
      </w:r>
      <w:proofErr w:type="spellEnd"/>
      <w:r w:rsidRPr="00DC4EF5">
        <w:t xml:space="preserve"> sukeltą pykinimą ir vėmimą. Todėl gydant </w:t>
      </w:r>
      <w:proofErr w:type="spellStart"/>
      <w:r w:rsidRPr="00DC4EF5">
        <w:t>Endoxan</w:t>
      </w:r>
      <w:proofErr w:type="spellEnd"/>
      <w:r w:rsidRPr="00DC4EF5">
        <w:t xml:space="preserve"> alkoholio vartoti negalima. Kad išvengti burnos uždegimo, reikia laikytis burnos higienos.</w:t>
      </w:r>
    </w:p>
    <w:p w:rsidR="004F63D5" w:rsidRPr="00DC4EF5" w:rsidRDefault="004F63D5" w:rsidP="004F63D5">
      <w:r w:rsidRPr="00DC4EF5">
        <w:t>Apie pacientų, kuriems yra sutrikusi kepenų funkcija, gydymą gydytojas sprendžia individualiai. Alkoholio vartojimas gali padidinti kepenų funkcijos surikimo išsivystymo riziką.</w:t>
      </w:r>
    </w:p>
    <w:p w:rsidR="004F63D5" w:rsidRPr="00DC4EF5" w:rsidRDefault="004F63D5" w:rsidP="004F63D5">
      <w:proofErr w:type="spellStart"/>
      <w:r w:rsidRPr="00DC4EF5">
        <w:t>Endoxan</w:t>
      </w:r>
      <w:proofErr w:type="spellEnd"/>
      <w:r w:rsidRPr="00DC4EF5">
        <w:t xml:space="preserve"> turi </w:t>
      </w:r>
      <w:proofErr w:type="spellStart"/>
      <w:r w:rsidRPr="00DC4EF5">
        <w:t>mutageninį</w:t>
      </w:r>
      <w:proofErr w:type="spellEnd"/>
      <w:r w:rsidRPr="00DC4EF5">
        <w:t xml:space="preserve"> ir </w:t>
      </w:r>
      <w:proofErr w:type="spellStart"/>
      <w:r w:rsidRPr="00DC4EF5">
        <w:t>genotoksinį</w:t>
      </w:r>
      <w:proofErr w:type="spellEnd"/>
      <w:r w:rsidRPr="00DC4EF5">
        <w:t xml:space="preserve"> poveikį. Gydymo metu ir 6 mėnesius po gydymo negalima pastoti. Vyrai ir moterys šiuo periodu privalo naudoti efektyvias kontraceptines priemones. </w:t>
      </w:r>
    </w:p>
    <w:p w:rsidR="004F63D5" w:rsidRPr="00DC4EF5" w:rsidRDefault="004F63D5" w:rsidP="004F63D5">
      <w:pPr>
        <w:rPr>
          <w:i/>
        </w:rPr>
      </w:pPr>
      <w:r w:rsidRPr="00DC4EF5">
        <w:t xml:space="preserve">Vyrams, kurie bus gydomi </w:t>
      </w:r>
      <w:proofErr w:type="spellStart"/>
      <w:r w:rsidRPr="00DC4EF5">
        <w:t>Endoxan</w:t>
      </w:r>
      <w:proofErr w:type="spellEnd"/>
      <w:r w:rsidRPr="00DC4EF5">
        <w:t xml:space="preserve">, reikėtų prieš vaisto vartojimą sėklą konservuoti, nes </w:t>
      </w:r>
      <w:proofErr w:type="spellStart"/>
      <w:r w:rsidRPr="00DC4EF5">
        <w:t>Endoxan</w:t>
      </w:r>
      <w:proofErr w:type="spellEnd"/>
      <w:r w:rsidRPr="00DC4EF5">
        <w:t xml:space="preserve"> gali sukelti negrįžtamą nevaisingumą. </w:t>
      </w:r>
    </w:p>
    <w:p w:rsidR="004F63D5" w:rsidRPr="00DC4EF5" w:rsidRDefault="004F63D5" w:rsidP="004F63D5">
      <w:proofErr w:type="spellStart"/>
      <w:r w:rsidRPr="00DC4EF5">
        <w:t>Citostatinis</w:t>
      </w:r>
      <w:proofErr w:type="spellEnd"/>
      <w:r w:rsidRPr="00DC4EF5">
        <w:t xml:space="preserve"> </w:t>
      </w:r>
      <w:proofErr w:type="spellStart"/>
      <w:r w:rsidRPr="00DC4EF5">
        <w:t>Endoxan</w:t>
      </w:r>
      <w:proofErr w:type="spellEnd"/>
      <w:r w:rsidRPr="00DC4EF5">
        <w:t xml:space="preserve"> efektas pasireiškia tik po jo aktyvavimo pagrindinai kepenyse. Todėl yra nedidelė audinių pažeidimo rizika, jei </w:t>
      </w:r>
      <w:proofErr w:type="spellStart"/>
      <w:r w:rsidRPr="00DC4EF5">
        <w:t>Endoxan</w:t>
      </w:r>
      <w:proofErr w:type="spellEnd"/>
      <w:r w:rsidRPr="00DC4EF5">
        <w:t xml:space="preserve"> tirpalas suleidžiamas šalia venos. Jei tirpalas netyčia suleidžiamas šalia venos, infuzija turi būti tuojau pat nutraukta, tirpalas </w:t>
      </w:r>
      <w:proofErr w:type="spellStart"/>
      <w:r w:rsidRPr="00DC4EF5">
        <w:t>aspiruojamas</w:t>
      </w:r>
      <w:proofErr w:type="spellEnd"/>
      <w:r w:rsidRPr="00DC4EF5">
        <w:t xml:space="preserve"> kaniule, vieta praplaunama druskos tirpalu ir galūnė </w:t>
      </w:r>
      <w:proofErr w:type="spellStart"/>
      <w:r w:rsidRPr="00DC4EF5">
        <w:t>imobilizuojama</w:t>
      </w:r>
      <w:proofErr w:type="spellEnd"/>
      <w:r w:rsidRPr="00DC4EF5">
        <w:t xml:space="preserve">.   </w:t>
      </w:r>
    </w:p>
    <w:p w:rsidR="004F63D5" w:rsidRPr="00DC4EF5" w:rsidRDefault="004F63D5" w:rsidP="004F63D5">
      <w:r w:rsidRPr="00DC4EF5">
        <w:t>Cukriniu diabetu sergantiems pacientams gliukozės koncentracija kraujyje tikrinama reguliariai, nes gali reikti sureguliuoti gydymą nuo cukrinio diabeto.</w:t>
      </w:r>
    </w:p>
    <w:p w:rsidR="004F63D5" w:rsidRPr="00DC4EF5" w:rsidRDefault="004F63D5" w:rsidP="004F63D5">
      <w:pPr>
        <w:pStyle w:val="Antrat4"/>
        <w:rPr>
          <w:rFonts w:ascii="Times New Roman" w:hAnsi="Times New Roman" w:cs="Times New Roman"/>
          <w:i w:val="0"/>
          <w:color w:val="auto"/>
        </w:rPr>
      </w:pPr>
      <w:r w:rsidRPr="00DC4EF5">
        <w:rPr>
          <w:rFonts w:ascii="Times New Roman" w:hAnsi="Times New Roman" w:cs="Times New Roman"/>
          <w:i w:val="0"/>
          <w:color w:val="auto"/>
        </w:rPr>
        <w:t xml:space="preserve">Kiti vaistai ir </w:t>
      </w:r>
      <w:proofErr w:type="spellStart"/>
      <w:r w:rsidRPr="00DC4EF5">
        <w:rPr>
          <w:rFonts w:ascii="Times New Roman" w:hAnsi="Times New Roman" w:cs="Times New Roman"/>
          <w:i w:val="0"/>
          <w:color w:val="auto"/>
        </w:rPr>
        <w:t>Endoxan</w:t>
      </w:r>
      <w:proofErr w:type="spellEnd"/>
    </w:p>
    <w:p w:rsidR="004F63D5" w:rsidRPr="00DC4EF5" w:rsidRDefault="004F63D5" w:rsidP="004F63D5">
      <w:r w:rsidRPr="00DC4EF5">
        <w:t>Jeigu vartojate ar neseniai vartojote kitų vaistų arba dėl to nesate tikri, apie tai pasakykite gydytojui vaistininkui.</w:t>
      </w:r>
    </w:p>
    <w:p w:rsidR="004F63D5" w:rsidRPr="00DC4EF5" w:rsidRDefault="004F63D5" w:rsidP="004F63D5">
      <w:pPr>
        <w:pStyle w:val="Pagrindinistekstas"/>
        <w:numPr>
          <w:ilvl w:val="0"/>
          <w:numId w:val="6"/>
        </w:numPr>
        <w:spacing w:after="0"/>
      </w:pPr>
      <w:proofErr w:type="spellStart"/>
      <w:r w:rsidRPr="00DC4EF5">
        <w:t>Endoxan</w:t>
      </w:r>
      <w:proofErr w:type="spellEnd"/>
      <w:r w:rsidRPr="00DC4EF5">
        <w:t xml:space="preserve"> gali stiprinti kartu su juo vartojamų </w:t>
      </w:r>
      <w:proofErr w:type="spellStart"/>
      <w:r w:rsidRPr="00DC4EF5">
        <w:t>sulfanilšlapalo</w:t>
      </w:r>
      <w:proofErr w:type="spellEnd"/>
      <w:r w:rsidRPr="00DC4EF5">
        <w:t xml:space="preserve"> grupės junginių gliukozės kiekį kraujyje mažinantį poveikį bei </w:t>
      </w:r>
      <w:proofErr w:type="spellStart"/>
      <w:r w:rsidRPr="00DC4EF5">
        <w:t>alopurinolio</w:t>
      </w:r>
      <w:proofErr w:type="spellEnd"/>
      <w:r w:rsidRPr="00DC4EF5">
        <w:t xml:space="preserve"> ar </w:t>
      </w:r>
      <w:proofErr w:type="spellStart"/>
      <w:r w:rsidRPr="00DC4EF5">
        <w:t>hidrochlorotiazido</w:t>
      </w:r>
      <w:proofErr w:type="spellEnd"/>
      <w:r w:rsidRPr="00DC4EF5">
        <w:t xml:space="preserve"> sukeliamą kaulų čiulpų veiklos slopinimą.</w:t>
      </w:r>
    </w:p>
    <w:p w:rsidR="004F63D5" w:rsidRPr="00DC4EF5" w:rsidRDefault="004F63D5" w:rsidP="004F63D5">
      <w:pPr>
        <w:pStyle w:val="Pagrindinistekstas"/>
        <w:numPr>
          <w:ilvl w:val="0"/>
          <w:numId w:val="6"/>
        </w:numPr>
        <w:spacing w:after="0"/>
      </w:pPr>
      <w:r w:rsidRPr="00DC4EF5">
        <w:t xml:space="preserve">Anksčiau arba kartu su </w:t>
      </w:r>
      <w:proofErr w:type="spellStart"/>
      <w:r w:rsidRPr="00DC4EF5">
        <w:t>Endoxan</w:t>
      </w:r>
      <w:proofErr w:type="spellEnd"/>
      <w:r w:rsidRPr="00DC4EF5">
        <w:t xml:space="preserve"> vartojamas </w:t>
      </w:r>
      <w:proofErr w:type="spellStart"/>
      <w:r w:rsidRPr="00DC4EF5">
        <w:t>rifampicinas</w:t>
      </w:r>
      <w:proofErr w:type="spellEnd"/>
      <w:r w:rsidRPr="00DC4EF5">
        <w:t xml:space="preserve">, </w:t>
      </w:r>
      <w:proofErr w:type="spellStart"/>
      <w:r w:rsidRPr="00DC4EF5">
        <w:t>karbamazepinas</w:t>
      </w:r>
      <w:proofErr w:type="spellEnd"/>
      <w:r w:rsidRPr="00DC4EF5">
        <w:t xml:space="preserve">, </w:t>
      </w:r>
      <w:proofErr w:type="spellStart"/>
      <w:r w:rsidRPr="00DC4EF5">
        <w:t>fenobarbitalis</w:t>
      </w:r>
      <w:proofErr w:type="spellEnd"/>
      <w:r w:rsidRPr="00DC4EF5">
        <w:t xml:space="preserve">, </w:t>
      </w:r>
      <w:proofErr w:type="spellStart"/>
      <w:r w:rsidRPr="00DC4EF5">
        <w:t>fenitoinas</w:t>
      </w:r>
      <w:proofErr w:type="spellEnd"/>
      <w:r w:rsidRPr="00DC4EF5">
        <w:t xml:space="preserve">, benzodiazepinai (vaistai nuo nerimo) ar </w:t>
      </w:r>
      <w:proofErr w:type="spellStart"/>
      <w:r w:rsidRPr="00DC4EF5">
        <w:t>chloralio</w:t>
      </w:r>
      <w:proofErr w:type="spellEnd"/>
      <w:r w:rsidRPr="00DC4EF5">
        <w:t xml:space="preserve"> hidratas gali aktyvuoti kepenų </w:t>
      </w:r>
      <w:proofErr w:type="spellStart"/>
      <w:r w:rsidRPr="00DC4EF5">
        <w:t>mikrosomų</w:t>
      </w:r>
      <w:proofErr w:type="spellEnd"/>
      <w:r w:rsidRPr="00DC4EF5">
        <w:t xml:space="preserve"> fermentus.</w:t>
      </w:r>
    </w:p>
    <w:p w:rsidR="004F63D5" w:rsidRPr="00DC4EF5" w:rsidRDefault="004F63D5" w:rsidP="004F63D5">
      <w:pPr>
        <w:pStyle w:val="Pagrindinistekstas"/>
        <w:numPr>
          <w:ilvl w:val="0"/>
          <w:numId w:val="6"/>
        </w:numPr>
        <w:spacing w:after="0"/>
      </w:pPr>
      <w:r w:rsidRPr="00DC4EF5">
        <w:t xml:space="preserve">Kadangi </w:t>
      </w:r>
      <w:proofErr w:type="spellStart"/>
      <w:r w:rsidRPr="00DC4EF5">
        <w:t>ciklofosfamidas</w:t>
      </w:r>
      <w:proofErr w:type="spellEnd"/>
      <w:r w:rsidRPr="00DC4EF5">
        <w:t xml:space="preserve"> slopina imunitetą, galima silpnesnė organizmo reakcija į bet kokią vakciną, todėl aktyvuota vakcina, t.y. gyvi mikroorganizmai, gali sukelti ligą. </w:t>
      </w:r>
    </w:p>
    <w:p w:rsidR="004F63D5" w:rsidRPr="00DC4EF5" w:rsidRDefault="004F63D5" w:rsidP="004F63D5">
      <w:pPr>
        <w:pStyle w:val="Pagrindinistekstas"/>
        <w:numPr>
          <w:ilvl w:val="0"/>
          <w:numId w:val="6"/>
        </w:numPr>
        <w:spacing w:after="0"/>
      </w:pPr>
      <w:proofErr w:type="spellStart"/>
      <w:r w:rsidRPr="00DC4EF5">
        <w:t>Endoxan</w:t>
      </w:r>
      <w:proofErr w:type="spellEnd"/>
      <w:r w:rsidRPr="00DC4EF5">
        <w:t xml:space="preserve"> ir skersaruožius raumenis atpalaiduojančių </w:t>
      </w:r>
      <w:proofErr w:type="spellStart"/>
      <w:r w:rsidRPr="00DC4EF5">
        <w:t>depoliarizuojančių</w:t>
      </w:r>
      <w:proofErr w:type="spellEnd"/>
      <w:r w:rsidRPr="00DC4EF5">
        <w:t xml:space="preserve"> </w:t>
      </w:r>
      <w:proofErr w:type="spellStart"/>
      <w:r w:rsidRPr="00DC4EF5">
        <w:t>miorelaksantų</w:t>
      </w:r>
      <w:proofErr w:type="spellEnd"/>
      <w:r w:rsidRPr="00DC4EF5">
        <w:t xml:space="preserve"> vartojant kartu, dėl sumažėjusios </w:t>
      </w:r>
      <w:proofErr w:type="spellStart"/>
      <w:r w:rsidRPr="00DC4EF5">
        <w:t>pseudocholinesterazės</w:t>
      </w:r>
      <w:proofErr w:type="spellEnd"/>
      <w:r w:rsidRPr="00DC4EF5">
        <w:t xml:space="preserve"> koncentracijos gali būti ilgesnė </w:t>
      </w:r>
      <w:proofErr w:type="spellStart"/>
      <w:r w:rsidRPr="00DC4EF5">
        <w:t>apnėja</w:t>
      </w:r>
      <w:proofErr w:type="spellEnd"/>
      <w:r w:rsidRPr="00DC4EF5">
        <w:t xml:space="preserve"> (prieš operaciją būtina pasakyti gydytojui anesteziologui, jei vartojama </w:t>
      </w:r>
      <w:proofErr w:type="spellStart"/>
      <w:r w:rsidRPr="00DC4EF5">
        <w:t>Endoxan</w:t>
      </w:r>
      <w:proofErr w:type="spellEnd"/>
      <w:r w:rsidRPr="00DC4EF5">
        <w:t xml:space="preserve">). </w:t>
      </w:r>
    </w:p>
    <w:p w:rsidR="004F63D5" w:rsidRPr="00DC4EF5" w:rsidRDefault="004F63D5" w:rsidP="004F63D5">
      <w:pPr>
        <w:pStyle w:val="Pagrindinistekstas"/>
        <w:numPr>
          <w:ilvl w:val="0"/>
          <w:numId w:val="6"/>
        </w:numPr>
        <w:spacing w:after="0"/>
      </w:pPr>
      <w:proofErr w:type="spellStart"/>
      <w:r w:rsidRPr="00DC4EF5">
        <w:t>Chloramfenikolis</w:t>
      </w:r>
      <w:proofErr w:type="spellEnd"/>
      <w:r w:rsidRPr="00DC4EF5">
        <w:t xml:space="preserve">, vartojamas kartu su </w:t>
      </w:r>
      <w:proofErr w:type="spellStart"/>
      <w:r w:rsidRPr="00DC4EF5">
        <w:t>ciklofosfamidu</w:t>
      </w:r>
      <w:proofErr w:type="spellEnd"/>
      <w:r w:rsidRPr="00DC4EF5">
        <w:t>, lėtina jo metabolizmą bei ilgina pusinės eliminacijos periodą.</w:t>
      </w:r>
    </w:p>
    <w:p w:rsidR="004F63D5" w:rsidRPr="00DC4EF5" w:rsidRDefault="004F63D5" w:rsidP="004F63D5">
      <w:pPr>
        <w:pStyle w:val="Pagrindinistekstas"/>
        <w:numPr>
          <w:ilvl w:val="0"/>
          <w:numId w:val="6"/>
        </w:numPr>
        <w:spacing w:after="0"/>
      </w:pPr>
      <w:proofErr w:type="spellStart"/>
      <w:r w:rsidRPr="00DC4EF5">
        <w:t>Antraciklinai</w:t>
      </w:r>
      <w:proofErr w:type="spellEnd"/>
      <w:r w:rsidRPr="00DC4EF5">
        <w:t xml:space="preserve">, </w:t>
      </w:r>
      <w:proofErr w:type="spellStart"/>
      <w:r w:rsidRPr="00DC4EF5">
        <w:t>pentostatinas</w:t>
      </w:r>
      <w:proofErr w:type="spellEnd"/>
      <w:r w:rsidRPr="00DC4EF5">
        <w:t xml:space="preserve"> ir </w:t>
      </w:r>
      <w:proofErr w:type="spellStart"/>
      <w:r w:rsidRPr="00DC4EF5">
        <w:t>trastuzumabas</w:t>
      </w:r>
      <w:proofErr w:type="spellEnd"/>
      <w:r w:rsidRPr="00DC4EF5">
        <w:t xml:space="preserve"> gali stiprinti </w:t>
      </w:r>
      <w:proofErr w:type="spellStart"/>
      <w:r w:rsidRPr="00DC4EF5">
        <w:t>kardiotoksinį</w:t>
      </w:r>
      <w:proofErr w:type="spellEnd"/>
      <w:r w:rsidRPr="00DC4EF5">
        <w:t xml:space="preserve"> (toksinį poveikį širdžiai) </w:t>
      </w:r>
      <w:proofErr w:type="spellStart"/>
      <w:r w:rsidRPr="00DC4EF5">
        <w:t>ciklofosfamido</w:t>
      </w:r>
      <w:proofErr w:type="spellEnd"/>
      <w:r w:rsidRPr="00DC4EF5">
        <w:t xml:space="preserve"> poveikį. Be to, </w:t>
      </w:r>
      <w:proofErr w:type="spellStart"/>
      <w:r w:rsidRPr="00DC4EF5">
        <w:t>kardiotoksinis</w:t>
      </w:r>
      <w:proofErr w:type="spellEnd"/>
      <w:r w:rsidRPr="00DC4EF5">
        <w:t xml:space="preserve"> poveikis gali būti stipresnis, jei širdies plotas buvo švitintas radioaktyviaisiais spinduliais. </w:t>
      </w:r>
    </w:p>
    <w:p w:rsidR="004F63D5" w:rsidRPr="00DC4EF5" w:rsidRDefault="004F63D5" w:rsidP="004F63D5">
      <w:pPr>
        <w:pStyle w:val="Pagrindinistekstas"/>
        <w:numPr>
          <w:ilvl w:val="0"/>
          <w:numId w:val="6"/>
        </w:numPr>
        <w:spacing w:after="0"/>
        <w:ind w:left="714" w:hanging="357"/>
      </w:pPr>
      <w:proofErr w:type="spellStart"/>
      <w:r w:rsidRPr="00DC4EF5">
        <w:t>Ciklofosfamidu</w:t>
      </w:r>
      <w:proofErr w:type="spellEnd"/>
      <w:r w:rsidRPr="00DC4EF5">
        <w:t xml:space="preserve"> gydomam ligoniui vartoti </w:t>
      </w:r>
      <w:proofErr w:type="spellStart"/>
      <w:r w:rsidRPr="00DC4EF5">
        <w:t>indometacino</w:t>
      </w:r>
      <w:proofErr w:type="spellEnd"/>
      <w:r w:rsidRPr="00DC4EF5">
        <w:t xml:space="preserve"> reikėtų labai atsargiai, kadangi pastebėta pavienių ūminio apsinuodijimo vandeniu atvejų. </w:t>
      </w:r>
    </w:p>
    <w:p w:rsidR="004F63D5" w:rsidRPr="00DC4EF5" w:rsidRDefault="004F63D5" w:rsidP="004F63D5">
      <w:pPr>
        <w:pStyle w:val="Pagrindinistekstas2"/>
        <w:numPr>
          <w:ilvl w:val="0"/>
          <w:numId w:val="7"/>
        </w:numPr>
        <w:spacing w:after="0" w:line="240" w:lineRule="auto"/>
        <w:ind w:left="714" w:hanging="357"/>
        <w:rPr>
          <w:szCs w:val="22"/>
        </w:rPr>
      </w:pPr>
      <w:r w:rsidRPr="00DC4EF5">
        <w:rPr>
          <w:szCs w:val="22"/>
        </w:rPr>
        <w:lastRenderedPageBreak/>
        <w:t xml:space="preserve">Kartu skiriant mažas </w:t>
      </w:r>
      <w:proofErr w:type="spellStart"/>
      <w:r w:rsidRPr="00DC4EF5">
        <w:rPr>
          <w:szCs w:val="22"/>
        </w:rPr>
        <w:t>peroralines</w:t>
      </w:r>
      <w:proofErr w:type="spellEnd"/>
      <w:r w:rsidRPr="00DC4EF5">
        <w:rPr>
          <w:szCs w:val="22"/>
        </w:rPr>
        <w:t xml:space="preserve"> dozes </w:t>
      </w:r>
      <w:proofErr w:type="spellStart"/>
      <w:r w:rsidRPr="00DC4EF5">
        <w:rPr>
          <w:szCs w:val="22"/>
        </w:rPr>
        <w:t>Endoxan</w:t>
      </w:r>
      <w:proofErr w:type="spellEnd"/>
      <w:r w:rsidRPr="00DC4EF5">
        <w:rPr>
          <w:szCs w:val="22"/>
        </w:rPr>
        <w:t xml:space="preserve"> ir etanolio (alkoholio) pelėms, turinčioms naviką, pastebėtas sumažėjęs </w:t>
      </w:r>
      <w:proofErr w:type="spellStart"/>
      <w:r w:rsidRPr="00DC4EF5">
        <w:rPr>
          <w:szCs w:val="22"/>
        </w:rPr>
        <w:t>priešnavikinis</w:t>
      </w:r>
      <w:proofErr w:type="spellEnd"/>
      <w:r w:rsidRPr="00DC4EF5">
        <w:rPr>
          <w:szCs w:val="22"/>
        </w:rPr>
        <w:t xml:space="preserve"> aktyvumas.</w:t>
      </w:r>
    </w:p>
    <w:p w:rsidR="004F63D5" w:rsidRPr="00DC4EF5" w:rsidRDefault="004F63D5" w:rsidP="004F63D5">
      <w:pPr>
        <w:pStyle w:val="Pagrindinistekstas2"/>
        <w:numPr>
          <w:ilvl w:val="0"/>
          <w:numId w:val="7"/>
        </w:numPr>
        <w:spacing w:after="0" w:line="240" w:lineRule="auto"/>
        <w:ind w:left="714" w:hanging="357"/>
        <w:rPr>
          <w:szCs w:val="22"/>
        </w:rPr>
      </w:pPr>
      <w:r w:rsidRPr="00DC4EF5">
        <w:rPr>
          <w:szCs w:val="22"/>
        </w:rPr>
        <w:t>Pavieniais atvejais buvo pastebėta padidėjusi toksinio poveikio plaučiams (</w:t>
      </w:r>
      <w:proofErr w:type="spellStart"/>
      <w:r w:rsidRPr="00DC4EF5">
        <w:rPr>
          <w:szCs w:val="22"/>
        </w:rPr>
        <w:t>pneumonitas</w:t>
      </w:r>
      <w:proofErr w:type="spellEnd"/>
      <w:r w:rsidRPr="00DC4EF5">
        <w:rPr>
          <w:szCs w:val="22"/>
        </w:rPr>
        <w:t xml:space="preserve">, alveolių fibrozė) išsivystymo rizika, kuomet buvo gydoma kartu </w:t>
      </w:r>
      <w:proofErr w:type="spellStart"/>
      <w:r w:rsidRPr="00DC4EF5">
        <w:rPr>
          <w:szCs w:val="22"/>
        </w:rPr>
        <w:t>Endoxan</w:t>
      </w:r>
      <w:proofErr w:type="spellEnd"/>
      <w:r w:rsidRPr="00DC4EF5">
        <w:rPr>
          <w:szCs w:val="22"/>
        </w:rPr>
        <w:t xml:space="preserve"> ir </w:t>
      </w:r>
      <w:proofErr w:type="spellStart"/>
      <w:r w:rsidRPr="00DC4EF5">
        <w:rPr>
          <w:szCs w:val="22"/>
        </w:rPr>
        <w:t>granulocitų</w:t>
      </w:r>
      <w:proofErr w:type="spellEnd"/>
      <w:r w:rsidRPr="00DC4EF5">
        <w:rPr>
          <w:szCs w:val="22"/>
        </w:rPr>
        <w:t xml:space="preserve"> kolonijas stimuliuojančiu faktoriumi (G-KSF) bei </w:t>
      </w:r>
      <w:proofErr w:type="spellStart"/>
      <w:r w:rsidRPr="00DC4EF5">
        <w:rPr>
          <w:szCs w:val="22"/>
        </w:rPr>
        <w:t>granulocitų</w:t>
      </w:r>
      <w:proofErr w:type="spellEnd"/>
      <w:r w:rsidRPr="00DC4EF5">
        <w:rPr>
          <w:szCs w:val="22"/>
        </w:rPr>
        <w:t xml:space="preserve"> bei </w:t>
      </w:r>
      <w:proofErr w:type="spellStart"/>
      <w:r w:rsidRPr="00DC4EF5">
        <w:rPr>
          <w:szCs w:val="22"/>
        </w:rPr>
        <w:t>makrofagų</w:t>
      </w:r>
      <w:proofErr w:type="spellEnd"/>
      <w:r w:rsidRPr="00DC4EF5">
        <w:rPr>
          <w:szCs w:val="22"/>
        </w:rPr>
        <w:t xml:space="preserve"> kolonijas stimuliuojančiu faktoriumi (GM-KSF).</w:t>
      </w:r>
    </w:p>
    <w:p w:rsidR="004F63D5" w:rsidRPr="00DC4EF5" w:rsidRDefault="004F63D5" w:rsidP="004F63D5">
      <w:pPr>
        <w:pStyle w:val="Pagrindinistekstas2"/>
        <w:numPr>
          <w:ilvl w:val="0"/>
          <w:numId w:val="7"/>
        </w:numPr>
        <w:spacing w:after="0" w:line="240" w:lineRule="auto"/>
        <w:ind w:left="714" w:hanging="357"/>
        <w:rPr>
          <w:szCs w:val="22"/>
        </w:rPr>
      </w:pPr>
      <w:r w:rsidRPr="00DC4EF5">
        <w:rPr>
          <w:szCs w:val="22"/>
        </w:rPr>
        <w:t xml:space="preserve">Galima ir sąveika su </w:t>
      </w:r>
      <w:proofErr w:type="spellStart"/>
      <w:r w:rsidRPr="00DC4EF5">
        <w:rPr>
          <w:szCs w:val="22"/>
        </w:rPr>
        <w:t>azatioprinu</w:t>
      </w:r>
      <w:proofErr w:type="spellEnd"/>
      <w:r w:rsidRPr="00DC4EF5">
        <w:rPr>
          <w:szCs w:val="22"/>
        </w:rPr>
        <w:t xml:space="preserve">, ko </w:t>
      </w:r>
      <w:proofErr w:type="spellStart"/>
      <w:r w:rsidRPr="00DC4EF5">
        <w:rPr>
          <w:szCs w:val="22"/>
        </w:rPr>
        <w:t>pasekoje</w:t>
      </w:r>
      <w:proofErr w:type="spellEnd"/>
      <w:r w:rsidRPr="00DC4EF5">
        <w:rPr>
          <w:szCs w:val="22"/>
        </w:rPr>
        <w:t xml:space="preserve"> trims pacientams, kuriems buvo skirta </w:t>
      </w:r>
      <w:proofErr w:type="spellStart"/>
      <w:r w:rsidRPr="00DC4EF5">
        <w:rPr>
          <w:szCs w:val="22"/>
        </w:rPr>
        <w:t>Endoxan</w:t>
      </w:r>
      <w:proofErr w:type="spellEnd"/>
      <w:r w:rsidRPr="00DC4EF5">
        <w:rPr>
          <w:szCs w:val="22"/>
        </w:rPr>
        <w:t xml:space="preserve"> ir po to </w:t>
      </w:r>
      <w:proofErr w:type="spellStart"/>
      <w:r w:rsidRPr="00DC4EF5">
        <w:rPr>
          <w:szCs w:val="22"/>
        </w:rPr>
        <w:t>azatioprino</w:t>
      </w:r>
      <w:proofErr w:type="spellEnd"/>
      <w:r w:rsidRPr="00DC4EF5">
        <w:rPr>
          <w:szCs w:val="22"/>
        </w:rPr>
        <w:t xml:space="preserve">, išsivystė kepenų nekrozė. </w:t>
      </w:r>
    </w:p>
    <w:p w:rsidR="004F63D5" w:rsidRPr="00DC4EF5" w:rsidRDefault="004F63D5" w:rsidP="004F63D5">
      <w:pPr>
        <w:pStyle w:val="Pagrindinistekstas2"/>
        <w:numPr>
          <w:ilvl w:val="0"/>
          <w:numId w:val="7"/>
        </w:numPr>
        <w:spacing w:after="0" w:line="240" w:lineRule="auto"/>
        <w:ind w:left="714" w:hanging="357"/>
        <w:rPr>
          <w:szCs w:val="22"/>
        </w:rPr>
      </w:pPr>
      <w:r w:rsidRPr="00DC4EF5">
        <w:rPr>
          <w:szCs w:val="22"/>
        </w:rPr>
        <w:t xml:space="preserve">Yra žinoma, kad priešgrybeliniai </w:t>
      </w:r>
      <w:proofErr w:type="spellStart"/>
      <w:r w:rsidRPr="00DC4EF5">
        <w:rPr>
          <w:szCs w:val="22"/>
        </w:rPr>
        <w:t>azolo</w:t>
      </w:r>
      <w:proofErr w:type="spellEnd"/>
      <w:r w:rsidRPr="00DC4EF5">
        <w:rPr>
          <w:szCs w:val="22"/>
        </w:rPr>
        <w:t xml:space="preserve"> junginiai (</w:t>
      </w:r>
      <w:proofErr w:type="spellStart"/>
      <w:r w:rsidRPr="00DC4EF5">
        <w:rPr>
          <w:szCs w:val="22"/>
        </w:rPr>
        <w:t>flukonazolas</w:t>
      </w:r>
      <w:proofErr w:type="spellEnd"/>
      <w:r w:rsidRPr="00DC4EF5">
        <w:rPr>
          <w:szCs w:val="22"/>
        </w:rPr>
        <w:t xml:space="preserve">, </w:t>
      </w:r>
      <w:proofErr w:type="spellStart"/>
      <w:r w:rsidRPr="00DC4EF5">
        <w:rPr>
          <w:szCs w:val="22"/>
        </w:rPr>
        <w:t>intrakonazolas</w:t>
      </w:r>
      <w:proofErr w:type="spellEnd"/>
      <w:r w:rsidRPr="00DC4EF5">
        <w:rPr>
          <w:szCs w:val="22"/>
        </w:rPr>
        <w:t xml:space="preserve">) slopina </w:t>
      </w:r>
      <w:proofErr w:type="spellStart"/>
      <w:r w:rsidRPr="00DC4EF5">
        <w:rPr>
          <w:szCs w:val="22"/>
        </w:rPr>
        <w:t>ciklofosfamido</w:t>
      </w:r>
      <w:proofErr w:type="spellEnd"/>
      <w:r w:rsidRPr="00DC4EF5">
        <w:rPr>
          <w:szCs w:val="22"/>
        </w:rPr>
        <w:t xml:space="preserve"> metabolizme dalyvaujantį fermentą </w:t>
      </w:r>
      <w:proofErr w:type="spellStart"/>
      <w:r w:rsidRPr="00DC4EF5">
        <w:rPr>
          <w:szCs w:val="22"/>
        </w:rPr>
        <w:t>citochromą</w:t>
      </w:r>
      <w:proofErr w:type="spellEnd"/>
      <w:r w:rsidRPr="00DC4EF5">
        <w:rPr>
          <w:szCs w:val="22"/>
        </w:rPr>
        <w:t xml:space="preserve"> P450. Pacientams, gydytiems </w:t>
      </w:r>
      <w:proofErr w:type="spellStart"/>
      <w:r w:rsidRPr="00DC4EF5">
        <w:rPr>
          <w:szCs w:val="22"/>
        </w:rPr>
        <w:t>intrakonazolu</w:t>
      </w:r>
      <w:proofErr w:type="spellEnd"/>
      <w:r w:rsidRPr="00DC4EF5">
        <w:rPr>
          <w:szCs w:val="22"/>
        </w:rPr>
        <w:t xml:space="preserve">, buvo nustatyta didesnė toksinių </w:t>
      </w:r>
      <w:proofErr w:type="spellStart"/>
      <w:r w:rsidRPr="00DC4EF5">
        <w:rPr>
          <w:szCs w:val="22"/>
        </w:rPr>
        <w:t>Endoxan</w:t>
      </w:r>
      <w:proofErr w:type="spellEnd"/>
      <w:r w:rsidRPr="00DC4EF5">
        <w:rPr>
          <w:szCs w:val="22"/>
        </w:rPr>
        <w:t xml:space="preserve"> metabolitų koncentracija. </w:t>
      </w:r>
    </w:p>
    <w:p w:rsidR="004F63D5" w:rsidRPr="00DC4EF5" w:rsidRDefault="004F63D5" w:rsidP="004F63D5">
      <w:pPr>
        <w:pStyle w:val="Pagrindinistekstas2"/>
        <w:numPr>
          <w:ilvl w:val="0"/>
          <w:numId w:val="7"/>
        </w:numPr>
        <w:spacing w:after="0" w:line="240" w:lineRule="auto"/>
        <w:rPr>
          <w:szCs w:val="22"/>
        </w:rPr>
      </w:pPr>
      <w:r w:rsidRPr="00DC4EF5">
        <w:rPr>
          <w:szCs w:val="22"/>
        </w:rPr>
        <w:t xml:space="preserve">Pacientams, kurie pradėti gydyti didelėmis dozėmis </w:t>
      </w:r>
      <w:proofErr w:type="spellStart"/>
      <w:r w:rsidRPr="00DC4EF5">
        <w:rPr>
          <w:szCs w:val="22"/>
        </w:rPr>
        <w:t>Endoxan</w:t>
      </w:r>
      <w:proofErr w:type="spellEnd"/>
      <w:r w:rsidRPr="00DC4EF5">
        <w:rPr>
          <w:szCs w:val="22"/>
        </w:rPr>
        <w:t xml:space="preserve"> anksčiau nei po 24 val. po gydymo didelėmis </w:t>
      </w:r>
      <w:proofErr w:type="spellStart"/>
      <w:r w:rsidRPr="00DC4EF5">
        <w:rPr>
          <w:szCs w:val="22"/>
        </w:rPr>
        <w:t>busulfano</w:t>
      </w:r>
      <w:proofErr w:type="spellEnd"/>
      <w:r w:rsidRPr="00DC4EF5">
        <w:rPr>
          <w:szCs w:val="22"/>
        </w:rPr>
        <w:t xml:space="preserve"> dozėmis, gali būti mažesnis </w:t>
      </w:r>
      <w:proofErr w:type="spellStart"/>
      <w:r w:rsidRPr="00DC4EF5">
        <w:rPr>
          <w:szCs w:val="22"/>
        </w:rPr>
        <w:t>ciklofosfamido</w:t>
      </w:r>
      <w:proofErr w:type="spellEnd"/>
      <w:r w:rsidRPr="00DC4EF5">
        <w:rPr>
          <w:szCs w:val="22"/>
        </w:rPr>
        <w:t xml:space="preserve"> klirensas ir ilgesnis pusinės eliminacijos laikas. Todėl gali padidėti kepenų venų </w:t>
      </w:r>
      <w:proofErr w:type="spellStart"/>
      <w:r w:rsidRPr="00DC4EF5">
        <w:rPr>
          <w:szCs w:val="22"/>
        </w:rPr>
        <w:t>okliuzinės</w:t>
      </w:r>
      <w:proofErr w:type="spellEnd"/>
      <w:r w:rsidRPr="00DC4EF5">
        <w:rPr>
          <w:szCs w:val="22"/>
        </w:rPr>
        <w:t xml:space="preserve"> ligos ir gleivinės uždegimo dažnis. </w:t>
      </w:r>
    </w:p>
    <w:p w:rsidR="004F63D5" w:rsidRPr="00DC4EF5" w:rsidRDefault="004F63D5" w:rsidP="004F63D5">
      <w:pPr>
        <w:pStyle w:val="Pagrindinistekstas2"/>
        <w:numPr>
          <w:ilvl w:val="0"/>
          <w:numId w:val="7"/>
        </w:numPr>
        <w:spacing w:after="0" w:line="240" w:lineRule="auto"/>
        <w:rPr>
          <w:szCs w:val="22"/>
        </w:rPr>
      </w:pPr>
      <w:r w:rsidRPr="00DC4EF5">
        <w:rPr>
          <w:szCs w:val="22"/>
        </w:rPr>
        <w:t xml:space="preserve">Buvo nustatyta žemesnė </w:t>
      </w:r>
      <w:proofErr w:type="spellStart"/>
      <w:r w:rsidRPr="00DC4EF5">
        <w:rPr>
          <w:szCs w:val="22"/>
        </w:rPr>
        <w:t>ciklosporino</w:t>
      </w:r>
      <w:proofErr w:type="spellEnd"/>
      <w:r w:rsidRPr="00DC4EF5">
        <w:rPr>
          <w:szCs w:val="22"/>
        </w:rPr>
        <w:t xml:space="preserve"> koncentracija serume pacientams, kurie gydyti </w:t>
      </w:r>
      <w:proofErr w:type="spellStart"/>
      <w:r w:rsidRPr="00DC4EF5">
        <w:rPr>
          <w:szCs w:val="22"/>
        </w:rPr>
        <w:t>Endoxan</w:t>
      </w:r>
      <w:proofErr w:type="spellEnd"/>
      <w:r w:rsidRPr="00DC4EF5">
        <w:rPr>
          <w:szCs w:val="22"/>
        </w:rPr>
        <w:t xml:space="preserve"> ir </w:t>
      </w:r>
      <w:proofErr w:type="spellStart"/>
      <w:r w:rsidRPr="00DC4EF5">
        <w:rPr>
          <w:szCs w:val="22"/>
        </w:rPr>
        <w:t>ciklosporino</w:t>
      </w:r>
      <w:proofErr w:type="spellEnd"/>
      <w:r w:rsidRPr="00DC4EF5">
        <w:rPr>
          <w:szCs w:val="22"/>
        </w:rPr>
        <w:t xml:space="preserve"> deriniu, nei tų, kurie gydyti vien tik </w:t>
      </w:r>
      <w:proofErr w:type="spellStart"/>
      <w:r w:rsidRPr="00DC4EF5">
        <w:rPr>
          <w:szCs w:val="22"/>
        </w:rPr>
        <w:t>ciklosporinu</w:t>
      </w:r>
      <w:proofErr w:type="spellEnd"/>
      <w:r w:rsidRPr="00DC4EF5">
        <w:rPr>
          <w:szCs w:val="22"/>
        </w:rPr>
        <w:t>. Dėl šios sąveikos gali padažnėti ligos ,,</w:t>
      </w:r>
      <w:proofErr w:type="spellStart"/>
      <w:r w:rsidRPr="00DC4EF5">
        <w:rPr>
          <w:szCs w:val="22"/>
        </w:rPr>
        <w:t>transplantatas</w:t>
      </w:r>
      <w:proofErr w:type="spellEnd"/>
      <w:r w:rsidRPr="00DC4EF5">
        <w:rPr>
          <w:szCs w:val="22"/>
        </w:rPr>
        <w:t xml:space="preserve"> prieš šeimininką“  išsivystymas.  </w:t>
      </w:r>
    </w:p>
    <w:p w:rsidR="004F63D5" w:rsidRPr="00DC4EF5" w:rsidRDefault="004F63D5" w:rsidP="004F63D5">
      <w:pPr>
        <w:pStyle w:val="Pagrindinistekstas2"/>
        <w:numPr>
          <w:ilvl w:val="0"/>
          <w:numId w:val="7"/>
        </w:numPr>
        <w:spacing w:after="0" w:line="240" w:lineRule="auto"/>
        <w:rPr>
          <w:szCs w:val="22"/>
        </w:rPr>
      </w:pPr>
      <w:r w:rsidRPr="00DC4EF5">
        <w:rPr>
          <w:szCs w:val="22"/>
        </w:rPr>
        <w:t xml:space="preserve">Didelių dozių </w:t>
      </w:r>
      <w:proofErr w:type="spellStart"/>
      <w:r w:rsidRPr="00DC4EF5">
        <w:rPr>
          <w:szCs w:val="22"/>
        </w:rPr>
        <w:t>Endoxan</w:t>
      </w:r>
      <w:proofErr w:type="spellEnd"/>
      <w:r w:rsidRPr="00DC4EF5">
        <w:rPr>
          <w:szCs w:val="22"/>
        </w:rPr>
        <w:t xml:space="preserve"> ir </w:t>
      </w:r>
      <w:proofErr w:type="spellStart"/>
      <w:r w:rsidRPr="00DC4EF5">
        <w:rPr>
          <w:szCs w:val="22"/>
        </w:rPr>
        <w:t>citarabino</w:t>
      </w:r>
      <w:proofErr w:type="spellEnd"/>
      <w:r w:rsidRPr="00DC4EF5">
        <w:rPr>
          <w:szCs w:val="22"/>
        </w:rPr>
        <w:t xml:space="preserve"> skyrimas tą pačią dieną, t.y. labai trumpu intervalu, didėja </w:t>
      </w:r>
      <w:proofErr w:type="spellStart"/>
      <w:r w:rsidRPr="00DC4EF5">
        <w:rPr>
          <w:szCs w:val="22"/>
        </w:rPr>
        <w:t>kardiotoksinis</w:t>
      </w:r>
      <w:proofErr w:type="spellEnd"/>
      <w:r w:rsidRPr="00DC4EF5">
        <w:rPr>
          <w:szCs w:val="22"/>
        </w:rPr>
        <w:t xml:space="preserve"> poveikis, nes abu vaistiniai preparatai yra </w:t>
      </w:r>
      <w:proofErr w:type="spellStart"/>
      <w:r w:rsidRPr="00DC4EF5">
        <w:rPr>
          <w:szCs w:val="22"/>
        </w:rPr>
        <w:t>kardiotoksiški</w:t>
      </w:r>
      <w:proofErr w:type="spellEnd"/>
      <w:r w:rsidRPr="00DC4EF5">
        <w:rPr>
          <w:szCs w:val="22"/>
        </w:rPr>
        <w:t>.</w:t>
      </w:r>
    </w:p>
    <w:p w:rsidR="004F63D5" w:rsidRPr="00DC4EF5" w:rsidRDefault="004F63D5" w:rsidP="004F63D5">
      <w:pPr>
        <w:pStyle w:val="Pagrindinistekstas2"/>
        <w:numPr>
          <w:ilvl w:val="0"/>
          <w:numId w:val="7"/>
        </w:numPr>
        <w:spacing w:after="0" w:line="240" w:lineRule="auto"/>
        <w:rPr>
          <w:szCs w:val="22"/>
        </w:rPr>
      </w:pPr>
      <w:r w:rsidRPr="00DC4EF5">
        <w:rPr>
          <w:szCs w:val="22"/>
        </w:rPr>
        <w:t xml:space="preserve">Dėl </w:t>
      </w:r>
      <w:proofErr w:type="spellStart"/>
      <w:r w:rsidRPr="00DC4EF5">
        <w:rPr>
          <w:szCs w:val="22"/>
        </w:rPr>
        <w:t>farmakokinetinės</w:t>
      </w:r>
      <w:proofErr w:type="spellEnd"/>
      <w:r w:rsidRPr="00DC4EF5">
        <w:rPr>
          <w:szCs w:val="22"/>
        </w:rPr>
        <w:t xml:space="preserve"> </w:t>
      </w:r>
      <w:proofErr w:type="spellStart"/>
      <w:r w:rsidRPr="00DC4EF5">
        <w:rPr>
          <w:szCs w:val="22"/>
        </w:rPr>
        <w:t>ondansetrono</w:t>
      </w:r>
      <w:proofErr w:type="spellEnd"/>
      <w:r w:rsidRPr="00DC4EF5">
        <w:rPr>
          <w:szCs w:val="22"/>
        </w:rPr>
        <w:t xml:space="preserve"> ir </w:t>
      </w:r>
      <w:proofErr w:type="spellStart"/>
      <w:r w:rsidRPr="00DC4EF5">
        <w:rPr>
          <w:szCs w:val="22"/>
        </w:rPr>
        <w:t>Endoxan</w:t>
      </w:r>
      <w:proofErr w:type="spellEnd"/>
      <w:r w:rsidRPr="00DC4EF5">
        <w:rPr>
          <w:szCs w:val="22"/>
        </w:rPr>
        <w:t xml:space="preserve"> (aukštų dozių) sąveikos stebimas </w:t>
      </w:r>
      <w:proofErr w:type="spellStart"/>
      <w:r w:rsidRPr="00DC4EF5">
        <w:rPr>
          <w:szCs w:val="22"/>
        </w:rPr>
        <w:t>ciklofosfamido</w:t>
      </w:r>
      <w:proofErr w:type="spellEnd"/>
      <w:r w:rsidRPr="00DC4EF5">
        <w:rPr>
          <w:szCs w:val="22"/>
        </w:rPr>
        <w:t xml:space="preserve"> metabolizmo pagreitėjimas. </w:t>
      </w:r>
    </w:p>
    <w:p w:rsidR="004F63D5" w:rsidRPr="00DC4EF5" w:rsidRDefault="004F63D5" w:rsidP="004F63D5">
      <w:pPr>
        <w:pStyle w:val="Pagrindinistekstas2"/>
        <w:numPr>
          <w:ilvl w:val="0"/>
          <w:numId w:val="7"/>
        </w:numPr>
        <w:spacing w:after="0" w:line="240" w:lineRule="auto"/>
        <w:rPr>
          <w:szCs w:val="22"/>
        </w:rPr>
      </w:pPr>
      <w:r w:rsidRPr="00DC4EF5">
        <w:rPr>
          <w:szCs w:val="22"/>
        </w:rPr>
        <w:t xml:space="preserve">Stebimas stiprus </w:t>
      </w:r>
      <w:proofErr w:type="spellStart"/>
      <w:r w:rsidRPr="00DC4EF5">
        <w:rPr>
          <w:szCs w:val="22"/>
        </w:rPr>
        <w:t>ciklofosfamido</w:t>
      </w:r>
      <w:proofErr w:type="spellEnd"/>
      <w:r w:rsidRPr="00DC4EF5">
        <w:rPr>
          <w:szCs w:val="22"/>
        </w:rPr>
        <w:t xml:space="preserve"> aktyvumo sumažėjimas kai aukštos dozės </w:t>
      </w:r>
      <w:proofErr w:type="spellStart"/>
      <w:r w:rsidRPr="00DC4EF5">
        <w:rPr>
          <w:szCs w:val="22"/>
        </w:rPr>
        <w:t>tiotepos</w:t>
      </w:r>
      <w:proofErr w:type="spellEnd"/>
      <w:r w:rsidRPr="00DC4EF5">
        <w:rPr>
          <w:szCs w:val="22"/>
        </w:rPr>
        <w:t xml:space="preserve"> skiriamos viena valanda anksčiau, nei </w:t>
      </w:r>
      <w:proofErr w:type="spellStart"/>
      <w:r w:rsidRPr="00DC4EF5">
        <w:rPr>
          <w:szCs w:val="22"/>
        </w:rPr>
        <w:t>Endoxan</w:t>
      </w:r>
      <w:proofErr w:type="spellEnd"/>
      <w:r w:rsidRPr="00DC4EF5">
        <w:rPr>
          <w:szCs w:val="22"/>
        </w:rPr>
        <w:t xml:space="preserve">. Todėl labai svarbus minėtų vaistų skyrimo eiliškumas.      </w:t>
      </w:r>
    </w:p>
    <w:p w:rsidR="004F63D5" w:rsidRPr="00DC4EF5" w:rsidRDefault="004F63D5" w:rsidP="004F63D5">
      <w:pPr>
        <w:pStyle w:val="Pagrindinistekstas2"/>
        <w:numPr>
          <w:ilvl w:val="0"/>
          <w:numId w:val="7"/>
        </w:numPr>
        <w:spacing w:after="0" w:line="240" w:lineRule="auto"/>
        <w:rPr>
          <w:szCs w:val="22"/>
        </w:rPr>
      </w:pPr>
      <w:r w:rsidRPr="00DC4EF5">
        <w:rPr>
          <w:szCs w:val="22"/>
        </w:rPr>
        <w:t xml:space="preserve">Pasakykite gydytojui, jei vartojate </w:t>
      </w:r>
      <w:proofErr w:type="spellStart"/>
      <w:r w:rsidRPr="00DC4EF5">
        <w:rPr>
          <w:szCs w:val="22"/>
        </w:rPr>
        <w:t>amjodaraną</w:t>
      </w:r>
      <w:proofErr w:type="spellEnd"/>
      <w:r w:rsidRPr="00DC4EF5">
        <w:rPr>
          <w:szCs w:val="22"/>
        </w:rPr>
        <w:t xml:space="preserve">, </w:t>
      </w:r>
      <w:proofErr w:type="spellStart"/>
      <w:r w:rsidRPr="00DC4EF5">
        <w:rPr>
          <w:szCs w:val="22"/>
        </w:rPr>
        <w:t>bupropioną</w:t>
      </w:r>
      <w:proofErr w:type="spellEnd"/>
      <w:r w:rsidRPr="00DC4EF5">
        <w:rPr>
          <w:szCs w:val="22"/>
        </w:rPr>
        <w:t xml:space="preserve">, </w:t>
      </w:r>
      <w:proofErr w:type="spellStart"/>
      <w:r w:rsidRPr="00DC4EF5">
        <w:rPr>
          <w:szCs w:val="22"/>
        </w:rPr>
        <w:t>aprepitantą</w:t>
      </w:r>
      <w:proofErr w:type="spellEnd"/>
      <w:r w:rsidRPr="00DC4EF5">
        <w:rPr>
          <w:szCs w:val="22"/>
        </w:rPr>
        <w:t xml:space="preserve">, </w:t>
      </w:r>
      <w:proofErr w:type="spellStart"/>
      <w:r w:rsidRPr="00DC4EF5">
        <w:rPr>
          <w:szCs w:val="22"/>
        </w:rPr>
        <w:t>ciprofloksaciną</w:t>
      </w:r>
      <w:proofErr w:type="spellEnd"/>
      <w:r w:rsidRPr="00DC4EF5">
        <w:rPr>
          <w:szCs w:val="22"/>
        </w:rPr>
        <w:t xml:space="preserve">, </w:t>
      </w:r>
      <w:proofErr w:type="spellStart"/>
      <w:r w:rsidRPr="00DC4EF5">
        <w:rPr>
          <w:szCs w:val="22"/>
        </w:rPr>
        <w:t>prazugrelį</w:t>
      </w:r>
      <w:proofErr w:type="spellEnd"/>
      <w:r w:rsidRPr="00DC4EF5">
        <w:rPr>
          <w:szCs w:val="22"/>
        </w:rPr>
        <w:t xml:space="preserve">, </w:t>
      </w:r>
      <w:proofErr w:type="spellStart"/>
      <w:r w:rsidRPr="00DC4EF5">
        <w:rPr>
          <w:szCs w:val="22"/>
        </w:rPr>
        <w:t>cimetidiną</w:t>
      </w:r>
      <w:proofErr w:type="spellEnd"/>
      <w:r w:rsidRPr="00DC4EF5">
        <w:rPr>
          <w:szCs w:val="22"/>
        </w:rPr>
        <w:t xml:space="preserve">, </w:t>
      </w:r>
      <w:proofErr w:type="spellStart"/>
      <w:r w:rsidRPr="00DC4EF5">
        <w:rPr>
          <w:szCs w:val="22"/>
        </w:rPr>
        <w:t>disulfiramą</w:t>
      </w:r>
      <w:proofErr w:type="spellEnd"/>
      <w:r w:rsidRPr="00DC4EF5">
        <w:rPr>
          <w:szCs w:val="22"/>
        </w:rPr>
        <w:t xml:space="preserve">, </w:t>
      </w:r>
      <w:r w:rsidRPr="00DC4EF5">
        <w:rPr>
          <w:bCs/>
          <w:szCs w:val="22"/>
        </w:rPr>
        <w:t xml:space="preserve">vaistų nuo virusų, nuo AIDS (pvz., </w:t>
      </w:r>
      <w:proofErr w:type="spellStart"/>
      <w:r w:rsidRPr="00DC4EF5">
        <w:rPr>
          <w:bCs/>
          <w:szCs w:val="22"/>
        </w:rPr>
        <w:t>ritonavirą</w:t>
      </w:r>
      <w:proofErr w:type="spellEnd"/>
      <w:r w:rsidRPr="00DC4EF5">
        <w:rPr>
          <w:bCs/>
          <w:szCs w:val="22"/>
        </w:rPr>
        <w:t xml:space="preserve">), </w:t>
      </w:r>
      <w:proofErr w:type="spellStart"/>
      <w:r w:rsidRPr="00DC4EF5">
        <w:rPr>
          <w:bCs/>
          <w:szCs w:val="22"/>
        </w:rPr>
        <w:t>natalizumabą</w:t>
      </w:r>
      <w:proofErr w:type="spellEnd"/>
      <w:r w:rsidRPr="00DC4EF5">
        <w:rPr>
          <w:bCs/>
          <w:szCs w:val="22"/>
        </w:rPr>
        <w:t xml:space="preserve">, </w:t>
      </w:r>
      <w:proofErr w:type="spellStart"/>
      <w:r w:rsidRPr="00DC4EF5">
        <w:rPr>
          <w:bCs/>
          <w:szCs w:val="22"/>
        </w:rPr>
        <w:t>citarabiną</w:t>
      </w:r>
      <w:proofErr w:type="spellEnd"/>
      <w:r w:rsidRPr="00DC4EF5">
        <w:rPr>
          <w:bCs/>
          <w:szCs w:val="22"/>
        </w:rPr>
        <w:t xml:space="preserve">, </w:t>
      </w:r>
      <w:proofErr w:type="spellStart"/>
      <w:r w:rsidRPr="00DC4EF5">
        <w:rPr>
          <w:bCs/>
          <w:szCs w:val="22"/>
        </w:rPr>
        <w:t>zidovudiną</w:t>
      </w:r>
      <w:proofErr w:type="spellEnd"/>
      <w:r w:rsidRPr="00DC4EF5">
        <w:rPr>
          <w:bCs/>
          <w:szCs w:val="22"/>
        </w:rPr>
        <w:t xml:space="preserve">, </w:t>
      </w:r>
      <w:proofErr w:type="spellStart"/>
      <w:r w:rsidRPr="00DC4EF5">
        <w:rPr>
          <w:bCs/>
          <w:szCs w:val="22"/>
        </w:rPr>
        <w:t>amfotericiną</w:t>
      </w:r>
      <w:proofErr w:type="spellEnd"/>
      <w:r w:rsidRPr="00DC4EF5">
        <w:rPr>
          <w:bCs/>
          <w:szCs w:val="22"/>
        </w:rPr>
        <w:t xml:space="preserve"> B, </w:t>
      </w:r>
      <w:proofErr w:type="spellStart"/>
      <w:r w:rsidRPr="00DC4EF5">
        <w:rPr>
          <w:bCs/>
          <w:szCs w:val="22"/>
        </w:rPr>
        <w:t>etanerceptą</w:t>
      </w:r>
      <w:proofErr w:type="spellEnd"/>
      <w:r w:rsidRPr="00DC4EF5">
        <w:rPr>
          <w:bCs/>
          <w:szCs w:val="22"/>
        </w:rPr>
        <w:t xml:space="preserve">, </w:t>
      </w:r>
      <w:proofErr w:type="spellStart"/>
      <w:r w:rsidRPr="00DC4EF5">
        <w:rPr>
          <w:bCs/>
          <w:szCs w:val="22"/>
        </w:rPr>
        <w:t>metronidazolą</w:t>
      </w:r>
      <w:proofErr w:type="spellEnd"/>
      <w:r w:rsidRPr="00DC4EF5">
        <w:rPr>
          <w:bCs/>
          <w:szCs w:val="22"/>
        </w:rPr>
        <w:t xml:space="preserve">, </w:t>
      </w:r>
      <w:proofErr w:type="spellStart"/>
      <w:r w:rsidRPr="00DC4EF5">
        <w:rPr>
          <w:bCs/>
          <w:szCs w:val="22"/>
        </w:rPr>
        <w:t>tamoksifeną</w:t>
      </w:r>
      <w:proofErr w:type="spellEnd"/>
      <w:r w:rsidRPr="00DC4EF5">
        <w:rPr>
          <w:bCs/>
          <w:szCs w:val="22"/>
        </w:rPr>
        <w:t xml:space="preserve">, </w:t>
      </w:r>
      <w:proofErr w:type="spellStart"/>
      <w:r w:rsidRPr="00DC4EF5">
        <w:rPr>
          <w:bCs/>
          <w:szCs w:val="22"/>
        </w:rPr>
        <w:t>varfariną</w:t>
      </w:r>
      <w:proofErr w:type="spellEnd"/>
      <w:r w:rsidRPr="00DC4EF5">
        <w:rPr>
          <w:bCs/>
          <w:szCs w:val="22"/>
        </w:rPr>
        <w:t xml:space="preserve">, </w:t>
      </w:r>
      <w:proofErr w:type="spellStart"/>
      <w:r w:rsidRPr="00DC4EF5">
        <w:rPr>
          <w:bCs/>
          <w:szCs w:val="22"/>
        </w:rPr>
        <w:t>ciklosporiną</w:t>
      </w:r>
      <w:proofErr w:type="spellEnd"/>
      <w:r w:rsidRPr="00DC4EF5">
        <w:rPr>
          <w:bCs/>
          <w:szCs w:val="22"/>
        </w:rPr>
        <w:t xml:space="preserve">, </w:t>
      </w:r>
      <w:proofErr w:type="spellStart"/>
      <w:r w:rsidRPr="00DC4EF5">
        <w:rPr>
          <w:bCs/>
          <w:szCs w:val="22"/>
        </w:rPr>
        <w:t>digoksiną</w:t>
      </w:r>
      <w:proofErr w:type="spellEnd"/>
      <w:r w:rsidRPr="00DC4EF5">
        <w:rPr>
          <w:bCs/>
          <w:szCs w:val="22"/>
        </w:rPr>
        <w:t xml:space="preserve">, </w:t>
      </w:r>
      <w:proofErr w:type="spellStart"/>
      <w:r w:rsidRPr="00DC4EF5">
        <w:rPr>
          <w:bCs/>
          <w:szCs w:val="22"/>
        </w:rPr>
        <w:t>verapamilį</w:t>
      </w:r>
      <w:proofErr w:type="spellEnd"/>
      <w:r w:rsidRPr="00DC4EF5">
        <w:rPr>
          <w:bCs/>
          <w:szCs w:val="22"/>
        </w:rPr>
        <w:t xml:space="preserve">, AKF inhibitorių - vaistų kraujospūdžiui mažinti (pvz., </w:t>
      </w:r>
      <w:proofErr w:type="spellStart"/>
      <w:r w:rsidRPr="00DC4EF5">
        <w:rPr>
          <w:bCs/>
          <w:szCs w:val="22"/>
        </w:rPr>
        <w:t>enalaprilio</w:t>
      </w:r>
      <w:proofErr w:type="spellEnd"/>
      <w:r w:rsidRPr="00DC4EF5">
        <w:rPr>
          <w:bCs/>
          <w:szCs w:val="22"/>
        </w:rPr>
        <w:t>).</w:t>
      </w:r>
    </w:p>
    <w:p w:rsidR="004F63D5" w:rsidRPr="00DC4EF5" w:rsidRDefault="004F63D5" w:rsidP="004F63D5">
      <w:pPr>
        <w:pStyle w:val="Antrat3"/>
        <w:rPr>
          <w:rFonts w:ascii="Times New Roman" w:hAnsi="Times New Roman" w:cs="Times New Roman"/>
          <w:color w:val="auto"/>
        </w:rPr>
      </w:pPr>
      <w:proofErr w:type="spellStart"/>
      <w:r w:rsidRPr="00DC4EF5">
        <w:rPr>
          <w:rFonts w:ascii="Times New Roman" w:hAnsi="Times New Roman" w:cs="Times New Roman"/>
          <w:color w:val="auto"/>
        </w:rPr>
        <w:t>Endoxan</w:t>
      </w:r>
      <w:proofErr w:type="spellEnd"/>
      <w:r w:rsidRPr="00DC4EF5">
        <w:rPr>
          <w:rFonts w:ascii="Times New Roman" w:hAnsi="Times New Roman" w:cs="Times New Roman"/>
          <w:color w:val="auto"/>
        </w:rPr>
        <w:t xml:space="preserve"> vartojimas </w:t>
      </w:r>
      <w:proofErr w:type="spellStart"/>
      <w:r w:rsidRPr="00DC4EF5">
        <w:rPr>
          <w:rFonts w:ascii="Times New Roman" w:hAnsi="Times New Roman" w:cs="Times New Roman"/>
          <w:color w:val="auto"/>
        </w:rPr>
        <w:t>vartojimas</w:t>
      </w:r>
      <w:proofErr w:type="spellEnd"/>
      <w:r w:rsidRPr="00DC4EF5">
        <w:rPr>
          <w:rFonts w:ascii="Times New Roman" w:hAnsi="Times New Roman" w:cs="Times New Roman"/>
          <w:color w:val="auto"/>
        </w:rPr>
        <w:t xml:space="preserve"> su maistu ir gėrimais</w:t>
      </w:r>
    </w:p>
    <w:p w:rsidR="004F63D5" w:rsidRPr="00DC4EF5" w:rsidRDefault="004F63D5" w:rsidP="004F63D5">
      <w:proofErr w:type="spellStart"/>
      <w:r w:rsidRPr="00DC4EF5">
        <w:t>Ciklofosfamidu</w:t>
      </w:r>
      <w:proofErr w:type="spellEnd"/>
      <w:r w:rsidRPr="00DC4EF5">
        <w:t xml:space="preserve"> gydomiems pacientams alkoholinių gėrimų gerti draudžiama. </w:t>
      </w:r>
    </w:p>
    <w:p w:rsidR="004F63D5" w:rsidRPr="00DC4EF5" w:rsidRDefault="004F63D5" w:rsidP="004F63D5">
      <w:pPr>
        <w:pStyle w:val="Pagrindinistekstas3"/>
        <w:spacing w:after="0"/>
        <w:rPr>
          <w:sz w:val="22"/>
          <w:szCs w:val="22"/>
        </w:rPr>
      </w:pPr>
      <w:r w:rsidRPr="00DC4EF5">
        <w:rPr>
          <w:sz w:val="22"/>
          <w:szCs w:val="22"/>
        </w:rPr>
        <w:t xml:space="preserve">Kadangi greipfrutų </w:t>
      </w:r>
      <w:proofErr w:type="spellStart"/>
      <w:r w:rsidRPr="00DC4EF5">
        <w:rPr>
          <w:sz w:val="22"/>
          <w:szCs w:val="22"/>
        </w:rPr>
        <w:t>sultyse</w:t>
      </w:r>
      <w:proofErr w:type="spellEnd"/>
      <w:r w:rsidRPr="00DC4EF5">
        <w:rPr>
          <w:sz w:val="22"/>
          <w:szCs w:val="22"/>
        </w:rPr>
        <w:t xml:space="preserve"> yra medžiagos, mažinančios </w:t>
      </w:r>
      <w:proofErr w:type="spellStart"/>
      <w:r w:rsidRPr="00DC4EF5">
        <w:rPr>
          <w:sz w:val="22"/>
          <w:szCs w:val="22"/>
        </w:rPr>
        <w:t>ciklofosfamido</w:t>
      </w:r>
      <w:proofErr w:type="spellEnd"/>
      <w:r w:rsidRPr="00DC4EF5">
        <w:rPr>
          <w:sz w:val="22"/>
          <w:szCs w:val="22"/>
        </w:rPr>
        <w:t xml:space="preserve"> aktyvavimą, vadinasi, ir veiksmingumą, valgyti greipfrutų bei gerti jų sulčių negalima.</w:t>
      </w:r>
    </w:p>
    <w:p w:rsidR="004F63D5" w:rsidRPr="00DC4EF5" w:rsidRDefault="004F63D5" w:rsidP="004F63D5">
      <w:pPr>
        <w:pStyle w:val="Pagrindinistekstas3"/>
        <w:spacing w:after="0"/>
        <w:rPr>
          <w:sz w:val="22"/>
          <w:szCs w:val="22"/>
        </w:rPr>
      </w:pPr>
      <w:r w:rsidRPr="00DC4EF5">
        <w:rPr>
          <w:sz w:val="22"/>
          <w:szCs w:val="22"/>
        </w:rPr>
        <w:t xml:space="preserve">Prašom įsidėmėti, kad šie nurodymai tinka net ir tuo atveju, jei </w:t>
      </w:r>
      <w:proofErr w:type="spellStart"/>
      <w:r w:rsidRPr="00DC4EF5">
        <w:rPr>
          <w:sz w:val="22"/>
          <w:szCs w:val="22"/>
        </w:rPr>
        <w:t>Endoxan</w:t>
      </w:r>
      <w:proofErr w:type="spellEnd"/>
      <w:r w:rsidRPr="00DC4EF5">
        <w:rPr>
          <w:sz w:val="22"/>
          <w:szCs w:val="22"/>
        </w:rPr>
        <w:t xml:space="preserve"> vartotas neseniai.</w:t>
      </w:r>
    </w:p>
    <w:p w:rsidR="004F63D5" w:rsidRPr="00DC4EF5" w:rsidRDefault="004F63D5" w:rsidP="004F63D5"/>
    <w:p w:rsidR="004F63D5" w:rsidRPr="00DC4EF5" w:rsidRDefault="004F63D5" w:rsidP="004F63D5">
      <w:pPr>
        <w:pStyle w:val="Pagrindinistekstas"/>
        <w:spacing w:after="0"/>
        <w:rPr>
          <w:b/>
        </w:rPr>
      </w:pPr>
      <w:r w:rsidRPr="00DC4EF5">
        <w:rPr>
          <w:b/>
        </w:rPr>
        <w:t>Nėštumas,  žindymo laikotarpis ir vaisingumas</w:t>
      </w:r>
    </w:p>
    <w:p w:rsidR="004F63D5" w:rsidRPr="00DC4EF5" w:rsidRDefault="004F63D5" w:rsidP="004F63D5">
      <w:pPr>
        <w:pStyle w:val="Pagrindinistekstas"/>
        <w:spacing w:after="0"/>
      </w:pPr>
      <w:r w:rsidRPr="00DC4EF5">
        <w:t>Prieš vartojant bet kokį vaistą, būtina pasitarti su gydytoju arba vaistininku.</w:t>
      </w:r>
    </w:p>
    <w:p w:rsidR="004F63D5" w:rsidRPr="00DC4EF5" w:rsidRDefault="004F63D5" w:rsidP="004F63D5"/>
    <w:p w:rsidR="004F63D5" w:rsidRPr="00DC4EF5" w:rsidRDefault="004F63D5" w:rsidP="004F63D5">
      <w:pPr>
        <w:pStyle w:val="Pagrindinistekstas3"/>
        <w:spacing w:after="0"/>
        <w:rPr>
          <w:sz w:val="22"/>
          <w:szCs w:val="22"/>
        </w:rPr>
      </w:pPr>
      <w:proofErr w:type="spellStart"/>
      <w:r w:rsidRPr="00DC4EF5">
        <w:rPr>
          <w:sz w:val="22"/>
          <w:szCs w:val="22"/>
        </w:rPr>
        <w:t>Endoxan</w:t>
      </w:r>
      <w:proofErr w:type="spellEnd"/>
      <w:r w:rsidRPr="00DC4EF5">
        <w:rPr>
          <w:sz w:val="22"/>
          <w:szCs w:val="22"/>
        </w:rPr>
        <w:t xml:space="preserve"> gydoma moteris turi saugotis, kad nepastotų. Jeigu ji vis dėlto tampa nėščia, turi kreiptis į genetikos specialistą. </w:t>
      </w:r>
    </w:p>
    <w:p w:rsidR="004F63D5" w:rsidRPr="00DC4EF5" w:rsidRDefault="004F63D5" w:rsidP="004F63D5">
      <w:pPr>
        <w:pStyle w:val="Pagrindinistekstas3"/>
        <w:spacing w:after="0"/>
        <w:rPr>
          <w:sz w:val="22"/>
          <w:szCs w:val="22"/>
        </w:rPr>
      </w:pPr>
      <w:r w:rsidRPr="00DC4EF5">
        <w:rPr>
          <w:sz w:val="22"/>
          <w:szCs w:val="22"/>
        </w:rPr>
        <w:t xml:space="preserve">Kadangi </w:t>
      </w:r>
      <w:proofErr w:type="spellStart"/>
      <w:r w:rsidRPr="00DC4EF5">
        <w:rPr>
          <w:sz w:val="22"/>
          <w:szCs w:val="22"/>
        </w:rPr>
        <w:t>ciklofosfamido</w:t>
      </w:r>
      <w:proofErr w:type="spellEnd"/>
      <w:r w:rsidRPr="00DC4EF5">
        <w:rPr>
          <w:sz w:val="22"/>
          <w:szCs w:val="22"/>
        </w:rPr>
        <w:t xml:space="preserve"> patenka į motinos pieną, vaistinio preparato vartojimo laikotarpiu žindyti draudžiama. </w:t>
      </w:r>
    </w:p>
    <w:p w:rsidR="004F63D5" w:rsidRPr="00DC4EF5" w:rsidRDefault="004F63D5" w:rsidP="004F63D5">
      <w:pPr>
        <w:pStyle w:val="Pagrindinistekstas3"/>
        <w:spacing w:after="0"/>
        <w:rPr>
          <w:sz w:val="22"/>
          <w:szCs w:val="22"/>
        </w:rPr>
      </w:pPr>
      <w:r w:rsidRPr="00DC4EF5">
        <w:rPr>
          <w:sz w:val="22"/>
          <w:szCs w:val="22"/>
        </w:rPr>
        <w:t xml:space="preserve">Vyrams, kurie bus gydomi </w:t>
      </w:r>
      <w:proofErr w:type="spellStart"/>
      <w:r w:rsidRPr="00DC4EF5">
        <w:rPr>
          <w:sz w:val="22"/>
          <w:szCs w:val="22"/>
        </w:rPr>
        <w:t>Endoxan</w:t>
      </w:r>
      <w:proofErr w:type="spellEnd"/>
      <w:r w:rsidRPr="00DC4EF5">
        <w:rPr>
          <w:sz w:val="22"/>
          <w:szCs w:val="22"/>
        </w:rPr>
        <w:t>, reikėtų prieš vaistinio preparato vartojimą sėklą konservuoti.</w:t>
      </w:r>
    </w:p>
    <w:p w:rsidR="004F63D5" w:rsidRPr="00DC4EF5" w:rsidRDefault="004F63D5" w:rsidP="004F63D5">
      <w:r w:rsidRPr="00DC4EF5">
        <w:t xml:space="preserve">Vyrų ir moterų kontracepcijos naudojimo laikotarpį po vaisto vartojimo nustato gydytojas. </w:t>
      </w:r>
    </w:p>
    <w:p w:rsidR="004F63D5" w:rsidRPr="00DC4EF5" w:rsidRDefault="004F63D5" w:rsidP="004F63D5">
      <w:pPr>
        <w:pStyle w:val="Antrat3"/>
        <w:rPr>
          <w:rFonts w:ascii="Times New Roman" w:hAnsi="Times New Roman" w:cs="Times New Roman"/>
          <w:color w:val="auto"/>
        </w:rPr>
      </w:pPr>
      <w:r w:rsidRPr="00DC4EF5">
        <w:rPr>
          <w:rFonts w:ascii="Times New Roman" w:hAnsi="Times New Roman" w:cs="Times New Roman"/>
          <w:color w:val="auto"/>
        </w:rPr>
        <w:t>Vairavimas ir mechanizmų valdymas</w:t>
      </w:r>
    </w:p>
    <w:p w:rsidR="005C3AA5" w:rsidRDefault="004F63D5" w:rsidP="004F63D5">
      <w:pPr>
        <w:pStyle w:val="Pagrindinistekstas"/>
        <w:spacing w:after="0"/>
      </w:pPr>
      <w:r w:rsidRPr="00DC4EF5">
        <w:t xml:space="preserve">Kadangi galimas nepageidaujamas </w:t>
      </w:r>
      <w:proofErr w:type="spellStart"/>
      <w:r w:rsidRPr="00DC4EF5">
        <w:t>ciklofosfamido</w:t>
      </w:r>
      <w:proofErr w:type="spellEnd"/>
      <w:r w:rsidRPr="00DC4EF5">
        <w:t xml:space="preserve"> poveikis, pvz., pykinimas, vėmimas, kartais sukelia kraujotakos nepakankamumą, pasitarkite su gydytoju ar galite vairuoti automobilį ir prižiūrėti veikiančius įrenginius.</w:t>
      </w:r>
    </w:p>
    <w:p w:rsidR="005C3AA5" w:rsidRDefault="005C3AA5" w:rsidP="004F63D5">
      <w:pPr>
        <w:pStyle w:val="Pagrindinistekstas"/>
        <w:spacing w:after="0"/>
      </w:pPr>
    </w:p>
    <w:p w:rsidR="005C3AA5" w:rsidRDefault="005C3AA5" w:rsidP="004F63D5">
      <w:pPr>
        <w:pStyle w:val="Pagrindinistekstas"/>
        <w:spacing w:after="0"/>
      </w:pPr>
    </w:p>
    <w:p w:rsidR="003B41D0" w:rsidRPr="00DC4EF5" w:rsidRDefault="003B41D0" w:rsidP="00442076">
      <w:pPr>
        <w:pStyle w:val="Antrat3"/>
        <w:numPr>
          <w:ilvl w:val="0"/>
          <w:numId w:val="5"/>
        </w:numPr>
        <w:rPr>
          <w:rFonts w:ascii="Times New Roman" w:hAnsi="Times New Roman" w:cs="Times New Roman"/>
          <w:color w:val="auto"/>
        </w:rPr>
      </w:pPr>
      <w:r w:rsidRPr="00DC4EF5">
        <w:rPr>
          <w:rFonts w:ascii="Times New Roman" w:hAnsi="Times New Roman" w:cs="Times New Roman"/>
          <w:color w:val="auto"/>
        </w:rPr>
        <w:lastRenderedPageBreak/>
        <w:t xml:space="preserve">Kaip vartoti </w:t>
      </w:r>
      <w:proofErr w:type="spellStart"/>
      <w:r w:rsidRPr="00DC4EF5">
        <w:rPr>
          <w:rFonts w:ascii="Times New Roman" w:hAnsi="Times New Roman" w:cs="Times New Roman"/>
          <w:color w:val="auto"/>
        </w:rPr>
        <w:t>Endoxan</w:t>
      </w:r>
      <w:proofErr w:type="spellEnd"/>
    </w:p>
    <w:p w:rsidR="00037C6E" w:rsidRDefault="00037C6E" w:rsidP="00603661">
      <w:pPr>
        <w:pStyle w:val="Pagrindinistekstas"/>
        <w:spacing w:after="0"/>
      </w:pPr>
    </w:p>
    <w:p w:rsidR="00603661" w:rsidRPr="00DC4EF5" w:rsidRDefault="00603661" w:rsidP="00603661">
      <w:pPr>
        <w:pStyle w:val="Pagrindinistekstas"/>
        <w:spacing w:after="0"/>
      </w:pPr>
      <w:proofErr w:type="spellStart"/>
      <w:r w:rsidRPr="00DC4EF5">
        <w:t>Endoxan</w:t>
      </w:r>
      <w:proofErr w:type="spellEnd"/>
      <w:r w:rsidRPr="00DC4EF5">
        <w:t xml:space="preserve"> visada vartokite tiksliai, kaip nurodė gydytojas. Jeigu abejojate, kreipkitės į gydytoją. </w:t>
      </w:r>
    </w:p>
    <w:p w:rsidR="00603661" w:rsidRPr="00DC4EF5" w:rsidRDefault="00603661" w:rsidP="00603661">
      <w:pPr>
        <w:widowControl w:val="0"/>
      </w:pPr>
      <w:r w:rsidRPr="00DC4EF5">
        <w:t xml:space="preserve">Dozavimas nustatomas kiekvienam pacientui. </w:t>
      </w:r>
    </w:p>
    <w:p w:rsidR="00603661" w:rsidRPr="00DC4EF5" w:rsidRDefault="00603661" w:rsidP="00603661">
      <w:pPr>
        <w:pStyle w:val="Antrat6"/>
        <w:widowControl w:val="0"/>
        <w:spacing w:before="0" w:after="0"/>
        <w:rPr>
          <w:b w:val="0"/>
        </w:rPr>
      </w:pPr>
    </w:p>
    <w:p w:rsidR="00603661" w:rsidRPr="00DC4EF5" w:rsidRDefault="00603661" w:rsidP="00603661">
      <w:pPr>
        <w:pStyle w:val="Antrat6"/>
        <w:widowControl w:val="0"/>
        <w:spacing w:before="0" w:after="0"/>
        <w:rPr>
          <w:b w:val="0"/>
          <w:i/>
        </w:rPr>
      </w:pPr>
      <w:r w:rsidRPr="00DC4EF5">
        <w:rPr>
          <w:b w:val="0"/>
          <w:i/>
        </w:rPr>
        <w:t>Vartojimo būdas ir trukmė</w:t>
      </w:r>
    </w:p>
    <w:p w:rsidR="00603661" w:rsidRPr="00DC4EF5" w:rsidRDefault="00603661" w:rsidP="00603661">
      <w:pPr>
        <w:pStyle w:val="Pagrindinistekstas"/>
        <w:widowControl w:val="0"/>
        <w:spacing w:after="0"/>
      </w:pPr>
      <w:r w:rsidRPr="00DC4EF5">
        <w:t xml:space="preserve">Vaistu </w:t>
      </w:r>
      <w:proofErr w:type="spellStart"/>
      <w:r w:rsidRPr="00DC4EF5">
        <w:t>Endoxan</w:t>
      </w:r>
      <w:proofErr w:type="spellEnd"/>
      <w:r w:rsidRPr="00DC4EF5">
        <w:t xml:space="preserve"> turi gydyti tik patyręs onkologas. </w:t>
      </w:r>
    </w:p>
    <w:p w:rsidR="00603661" w:rsidRPr="00DC4EF5" w:rsidRDefault="00603661" w:rsidP="00603661">
      <w:pPr>
        <w:pStyle w:val="Pagrindinistekstas"/>
        <w:widowControl w:val="0"/>
        <w:spacing w:after="0"/>
      </w:pPr>
      <w:r w:rsidRPr="00DC4EF5">
        <w:t xml:space="preserve">Būtina gerti pakankamai skysčio ir vartoti apsauginių medikamentų, pvz., </w:t>
      </w:r>
      <w:proofErr w:type="spellStart"/>
      <w:r w:rsidRPr="00DC4EF5">
        <w:t>uroprotektoriaus</w:t>
      </w:r>
      <w:proofErr w:type="spellEnd"/>
      <w:r w:rsidRPr="00DC4EF5">
        <w:t xml:space="preserve"> </w:t>
      </w:r>
      <w:proofErr w:type="spellStart"/>
      <w:r w:rsidRPr="00DC4EF5">
        <w:t>mesnos</w:t>
      </w:r>
      <w:proofErr w:type="spellEnd"/>
      <w:r w:rsidRPr="00DC4EF5">
        <w:t>.</w:t>
      </w:r>
    </w:p>
    <w:p w:rsidR="00603661" w:rsidRPr="00DC4EF5" w:rsidRDefault="00603661" w:rsidP="00603661">
      <w:pPr>
        <w:pStyle w:val="Pagrindinistekstas"/>
        <w:spacing w:after="0"/>
        <w:rPr>
          <w:b/>
        </w:rPr>
      </w:pPr>
    </w:p>
    <w:p w:rsidR="00603661" w:rsidRPr="00DC4EF5" w:rsidRDefault="00603661" w:rsidP="00603661">
      <w:pPr>
        <w:rPr>
          <w:b/>
        </w:rPr>
      </w:pPr>
      <w:r w:rsidRPr="00DC4EF5">
        <w:rPr>
          <w:b/>
        </w:rPr>
        <w:t xml:space="preserve">Ką daryti pavartojus per didelę </w:t>
      </w:r>
      <w:proofErr w:type="spellStart"/>
      <w:r w:rsidRPr="00DC4EF5">
        <w:rPr>
          <w:b/>
        </w:rPr>
        <w:t>Endoxan</w:t>
      </w:r>
      <w:proofErr w:type="spellEnd"/>
      <w:r w:rsidRPr="00DC4EF5">
        <w:rPr>
          <w:b/>
        </w:rPr>
        <w:t xml:space="preserve"> dozę?</w:t>
      </w:r>
    </w:p>
    <w:p w:rsidR="00603661" w:rsidRDefault="00603661" w:rsidP="00603661">
      <w:r w:rsidRPr="00DC4EF5">
        <w:t xml:space="preserve">Kadangi specifinio priešnuodžio nėra, </w:t>
      </w:r>
      <w:proofErr w:type="spellStart"/>
      <w:r w:rsidRPr="00DC4EF5">
        <w:t>ciklofosfamido</w:t>
      </w:r>
      <w:proofErr w:type="spellEnd"/>
      <w:r w:rsidRPr="00DC4EF5">
        <w:t xml:space="preserve"> kiekvieną kartą reikia vartoti labai atsargiai. </w:t>
      </w:r>
      <w:proofErr w:type="spellStart"/>
      <w:r w:rsidRPr="00DC4EF5">
        <w:t>Endoxan</w:t>
      </w:r>
      <w:proofErr w:type="spellEnd"/>
      <w:r w:rsidRPr="00DC4EF5">
        <w:t xml:space="preserve"> galima šalinti kraujo dialize, todėl perdozavus šią procedūrą būtina atlikti neatidėliojant. </w:t>
      </w:r>
    </w:p>
    <w:p w:rsidR="00037C6E" w:rsidRDefault="00037C6E" w:rsidP="00603661"/>
    <w:p w:rsidR="00037C6E" w:rsidRPr="00DC4EF5" w:rsidRDefault="00037C6E" w:rsidP="00603661"/>
    <w:p w:rsidR="00442076" w:rsidRPr="00DC4EF5" w:rsidRDefault="00442076" w:rsidP="00442076">
      <w:pPr>
        <w:pStyle w:val="Antrat3"/>
        <w:numPr>
          <w:ilvl w:val="0"/>
          <w:numId w:val="5"/>
        </w:numPr>
        <w:rPr>
          <w:rFonts w:ascii="Times New Roman" w:hAnsi="Times New Roman" w:cs="Times New Roman"/>
          <w:color w:val="auto"/>
        </w:rPr>
      </w:pPr>
      <w:r w:rsidRPr="00DC4EF5">
        <w:rPr>
          <w:rFonts w:ascii="Times New Roman" w:hAnsi="Times New Roman" w:cs="Times New Roman"/>
          <w:color w:val="auto"/>
        </w:rPr>
        <w:t>Galimas šalutinis poveikis</w:t>
      </w:r>
    </w:p>
    <w:p w:rsidR="00442076" w:rsidRPr="00DC4EF5" w:rsidRDefault="00442076" w:rsidP="00442076">
      <w:pPr>
        <w:pStyle w:val="Pagrindinistekstas"/>
        <w:spacing w:after="0"/>
      </w:pPr>
    </w:p>
    <w:p w:rsidR="00603661" w:rsidRPr="00603661" w:rsidRDefault="00603661" w:rsidP="00603661">
      <w:proofErr w:type="spellStart"/>
      <w:r w:rsidRPr="00603661">
        <w:t>Endoxan</w:t>
      </w:r>
      <w:proofErr w:type="spellEnd"/>
      <w:r w:rsidRPr="00603661">
        <w:t>, kaip ir kiti vaistai, gali sukelti šalutinį poveikį.</w:t>
      </w:r>
    </w:p>
    <w:p w:rsidR="00603661" w:rsidRPr="00603661" w:rsidRDefault="00603661" w:rsidP="00603661">
      <w:pPr>
        <w:widowControl w:val="0"/>
      </w:pPr>
      <w:proofErr w:type="spellStart"/>
      <w:r w:rsidRPr="00603661">
        <w:t>Endoksano</w:t>
      </w:r>
      <w:proofErr w:type="spellEnd"/>
      <w:r w:rsidRPr="00603661">
        <w:t xml:space="preserve"> vartojantiems ligoniams gali pasireikšti toliau išvardytas nepageidaujamas poveikis. Jis priklauso nuo dozės ir dažniausiai būna laikinas.</w:t>
      </w:r>
    </w:p>
    <w:p w:rsidR="00603661" w:rsidRPr="00603661" w:rsidRDefault="00603661" w:rsidP="00603661">
      <w:pPr>
        <w:autoSpaceDE w:val="0"/>
        <w:autoSpaceDN w:val="0"/>
        <w:adjustRightInd w:val="0"/>
        <w:rPr>
          <w:b/>
          <w:bCs/>
        </w:rPr>
      </w:pPr>
    </w:p>
    <w:p w:rsidR="00603661" w:rsidRPr="00603661" w:rsidRDefault="00603661" w:rsidP="00603661">
      <w:pPr>
        <w:suppressAutoHyphens/>
      </w:pPr>
      <w:r w:rsidRPr="00603661">
        <w:t>Nepageidaujamų reakcijų dažnis apibūdinamas pagal toliau nurodytą skalę: labai dažnas (≥1/10); dažnas (nuo ≥1/100 iki &lt;1/10), nedažnas (nuo ≥1/1 000 iki &lt;1/100), retas (nuo ≥1/10 000</w:t>
      </w:r>
      <w:r w:rsidRPr="00DC4EF5">
        <w:t xml:space="preserve"> </w:t>
      </w:r>
      <w:r w:rsidRPr="00603661">
        <w:t>– iki 1/1 000), labai retas (&lt;1/10 000), dažnis nežinomas (negali būti įvertintas pagal turimus duomenis).</w:t>
      </w:r>
    </w:p>
    <w:p w:rsidR="00603661" w:rsidRPr="00603661" w:rsidRDefault="00603661" w:rsidP="00603661">
      <w:pPr>
        <w:suppressAutoHyphens/>
        <w:rPr>
          <w:vertAlign w:val="superscript"/>
        </w:rPr>
      </w:pPr>
    </w:p>
    <w:p w:rsidR="00603661" w:rsidRPr="00603661" w:rsidRDefault="00603661" w:rsidP="00603661">
      <w:pPr>
        <w:autoSpaceDE w:val="0"/>
        <w:autoSpaceDN w:val="0"/>
        <w:adjustRightInd w:val="0"/>
        <w:jc w:val="both"/>
        <w:rPr>
          <w:bCs/>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5245"/>
        <w:gridCol w:w="1843"/>
      </w:tblGrid>
      <w:tr w:rsidR="00603661" w:rsidRPr="00603661" w:rsidTr="00E25C27">
        <w:trPr>
          <w:trHeight w:val="360"/>
        </w:trPr>
        <w:tc>
          <w:tcPr>
            <w:tcW w:w="9640" w:type="dxa"/>
            <w:gridSpan w:val="3"/>
          </w:tcPr>
          <w:p w:rsidR="00603661" w:rsidRPr="00603661" w:rsidRDefault="00603661" w:rsidP="00603661">
            <w:pPr>
              <w:tabs>
                <w:tab w:val="left" w:pos="5220"/>
                <w:tab w:val="left" w:pos="6840"/>
              </w:tabs>
              <w:autoSpaceDE w:val="0"/>
              <w:autoSpaceDN w:val="0"/>
              <w:adjustRightInd w:val="0"/>
              <w:ind w:left="142"/>
              <w:rPr>
                <w:color w:val="FF0000"/>
              </w:rPr>
            </w:pPr>
            <w:r w:rsidRPr="00603661">
              <w:rPr>
                <w:bCs/>
              </w:rPr>
              <w:t>Nepageidaujamos reakcijos</w:t>
            </w:r>
          </w:p>
        </w:tc>
      </w:tr>
      <w:tr w:rsidR="00603661" w:rsidRPr="00603661" w:rsidTr="00E25C27">
        <w:trPr>
          <w:tblHeader/>
        </w:trPr>
        <w:tc>
          <w:tcPr>
            <w:tcW w:w="2552" w:type="dxa"/>
          </w:tcPr>
          <w:p w:rsidR="00603661" w:rsidRPr="00603661" w:rsidRDefault="00603661" w:rsidP="00603661">
            <w:pPr>
              <w:tabs>
                <w:tab w:val="left" w:pos="854"/>
              </w:tabs>
            </w:pPr>
            <w:r w:rsidRPr="00603661">
              <w:t xml:space="preserve">Organų </w:t>
            </w:r>
            <w:r w:rsidRPr="00603661">
              <w:rPr>
                <w:bCs/>
              </w:rPr>
              <w:t>sistemų klasės</w:t>
            </w:r>
          </w:p>
        </w:tc>
        <w:tc>
          <w:tcPr>
            <w:tcW w:w="5245" w:type="dxa"/>
          </w:tcPr>
          <w:p w:rsidR="00603661" w:rsidRPr="00603661" w:rsidRDefault="00603661" w:rsidP="00603661">
            <w:pPr>
              <w:tabs>
                <w:tab w:val="left" w:pos="854"/>
              </w:tabs>
            </w:pPr>
            <w:r w:rsidRPr="00603661">
              <w:rPr>
                <w:bCs/>
              </w:rPr>
              <w:t xml:space="preserve">Rekomenduojamas </w:t>
            </w:r>
            <w:proofErr w:type="spellStart"/>
            <w:r w:rsidRPr="00603661">
              <w:rPr>
                <w:bCs/>
              </w:rPr>
              <w:t>MedDRA</w:t>
            </w:r>
            <w:proofErr w:type="spellEnd"/>
            <w:r w:rsidRPr="00603661">
              <w:rPr>
                <w:bCs/>
              </w:rPr>
              <w:t xml:space="preserve"> terminas</w:t>
            </w:r>
          </w:p>
        </w:tc>
        <w:tc>
          <w:tcPr>
            <w:tcW w:w="1843" w:type="dxa"/>
          </w:tcPr>
          <w:p w:rsidR="00603661" w:rsidRPr="00603661" w:rsidRDefault="00603661" w:rsidP="00603661">
            <w:pPr>
              <w:tabs>
                <w:tab w:val="left" w:pos="854"/>
              </w:tabs>
              <w:rPr>
                <w:bCs/>
              </w:rPr>
            </w:pPr>
            <w:r w:rsidRPr="00603661">
              <w:rPr>
                <w:bCs/>
              </w:rPr>
              <w:t>Dažnis</w:t>
            </w:r>
          </w:p>
        </w:tc>
      </w:tr>
      <w:tr w:rsidR="00603661" w:rsidRPr="00603661" w:rsidTr="00E25C27">
        <w:tc>
          <w:tcPr>
            <w:tcW w:w="2552" w:type="dxa"/>
          </w:tcPr>
          <w:p w:rsidR="00603661" w:rsidRPr="00603661" w:rsidRDefault="00603661" w:rsidP="00603661">
            <w:pPr>
              <w:tabs>
                <w:tab w:val="left" w:pos="854"/>
              </w:tabs>
              <w:rPr>
                <w:i/>
                <w:caps/>
                <w:u w:val="single"/>
              </w:rPr>
            </w:pPr>
            <w:r w:rsidRPr="00603661">
              <w:rPr>
                <w:i/>
                <w:u w:val="single"/>
              </w:rPr>
              <w:t xml:space="preserve">Infekcijos ir </w:t>
            </w:r>
            <w:proofErr w:type="spellStart"/>
            <w:r w:rsidRPr="00603661">
              <w:rPr>
                <w:i/>
                <w:u w:val="single"/>
              </w:rPr>
              <w:t>infestacijos</w:t>
            </w:r>
            <w:proofErr w:type="spellEnd"/>
          </w:p>
        </w:tc>
        <w:tc>
          <w:tcPr>
            <w:tcW w:w="5245" w:type="dxa"/>
          </w:tcPr>
          <w:p w:rsidR="00603661" w:rsidRPr="00603661" w:rsidRDefault="00603661" w:rsidP="00603661">
            <w:pPr>
              <w:rPr>
                <w:rFonts w:eastAsia="Calibri"/>
                <w:bCs/>
              </w:rPr>
            </w:pPr>
            <w:r w:rsidRPr="00603661">
              <w:rPr>
                <w:rFonts w:eastAsia="Calibri"/>
                <w:bCs/>
              </w:rPr>
              <w:t>Infekcijos</w:t>
            </w:r>
          </w:p>
          <w:p w:rsidR="00603661" w:rsidRPr="00603661" w:rsidRDefault="00603661" w:rsidP="00603661">
            <w:pPr>
              <w:rPr>
                <w:rFonts w:eastAsia="Calibri"/>
                <w:bCs/>
              </w:rPr>
            </w:pPr>
            <w:r w:rsidRPr="00603661">
              <w:rPr>
                <w:rFonts w:eastAsia="Calibri"/>
                <w:bCs/>
              </w:rPr>
              <w:t>Pneumonija</w:t>
            </w:r>
          </w:p>
          <w:p w:rsidR="00603661" w:rsidRPr="00603661" w:rsidRDefault="00603661" w:rsidP="00603661">
            <w:pPr>
              <w:rPr>
                <w:rFonts w:eastAsia="Calibri"/>
                <w:bCs/>
              </w:rPr>
            </w:pPr>
            <w:r w:rsidRPr="00603661">
              <w:rPr>
                <w:rFonts w:eastAsia="Calibri"/>
                <w:bCs/>
              </w:rPr>
              <w:t xml:space="preserve">Sepsis </w:t>
            </w:r>
          </w:p>
          <w:p w:rsidR="00603661" w:rsidRPr="00603661" w:rsidRDefault="00603661" w:rsidP="00603661">
            <w:r w:rsidRPr="00603661">
              <w:rPr>
                <w:rFonts w:eastAsia="Calibri"/>
              </w:rPr>
              <w:t>Septinis šokas</w:t>
            </w:r>
            <w:r w:rsidRPr="00603661">
              <w:rPr>
                <w:rFonts w:eastAsia="Calibri"/>
                <w:bCs/>
              </w:rPr>
              <w:t xml:space="preserve"> </w:t>
            </w:r>
          </w:p>
        </w:tc>
        <w:tc>
          <w:tcPr>
            <w:tcW w:w="1843" w:type="dxa"/>
          </w:tcPr>
          <w:p w:rsidR="00603661" w:rsidRPr="00603661" w:rsidRDefault="00603661" w:rsidP="00603661">
            <w:pPr>
              <w:tabs>
                <w:tab w:val="left" w:pos="854"/>
              </w:tabs>
            </w:pPr>
            <w:r w:rsidRPr="00603661">
              <w:t>Dažnai</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Labai retai</w:t>
            </w:r>
          </w:p>
        </w:tc>
      </w:tr>
      <w:tr w:rsidR="00603661" w:rsidRPr="00603661" w:rsidTr="00E25C27">
        <w:trPr>
          <w:trHeight w:val="2257"/>
        </w:trPr>
        <w:tc>
          <w:tcPr>
            <w:tcW w:w="2552" w:type="dxa"/>
          </w:tcPr>
          <w:p w:rsidR="00603661" w:rsidRPr="00603661" w:rsidRDefault="00603661" w:rsidP="00603661">
            <w:pPr>
              <w:tabs>
                <w:tab w:val="left" w:pos="854"/>
              </w:tabs>
              <w:rPr>
                <w:rFonts w:eastAsia="SimSun"/>
                <w:i/>
                <w:u w:val="single"/>
              </w:rPr>
            </w:pPr>
            <w:r w:rsidRPr="00603661">
              <w:rPr>
                <w:i/>
                <w:u w:val="single"/>
              </w:rPr>
              <w:t>Gerybiniai, piktybiniai ir nepatikslinti navikai (įskaitant cistas ir polipus)</w:t>
            </w:r>
          </w:p>
        </w:tc>
        <w:tc>
          <w:tcPr>
            <w:tcW w:w="5245" w:type="dxa"/>
          </w:tcPr>
          <w:p w:rsidR="00603661" w:rsidRPr="00603661" w:rsidRDefault="00603661" w:rsidP="00603661">
            <w:pPr>
              <w:rPr>
                <w:rFonts w:eastAsia="Calibri"/>
                <w:bCs/>
              </w:rPr>
            </w:pPr>
            <w:r w:rsidRPr="00603661">
              <w:rPr>
                <w:rFonts w:eastAsia="Calibri"/>
                <w:bCs/>
              </w:rPr>
              <w:t xml:space="preserve">Ūminė </w:t>
            </w:r>
            <w:proofErr w:type="spellStart"/>
            <w:r w:rsidRPr="00603661">
              <w:rPr>
                <w:rFonts w:eastAsia="Calibri"/>
                <w:bCs/>
              </w:rPr>
              <w:t>mieloidinė</w:t>
            </w:r>
            <w:proofErr w:type="spellEnd"/>
            <w:r w:rsidRPr="00603661">
              <w:rPr>
                <w:rFonts w:eastAsia="Calibri"/>
                <w:bCs/>
              </w:rPr>
              <w:t xml:space="preserve"> leukemija </w:t>
            </w:r>
          </w:p>
          <w:p w:rsidR="00603661" w:rsidRPr="00603661" w:rsidRDefault="00603661" w:rsidP="00603661">
            <w:pPr>
              <w:rPr>
                <w:rFonts w:eastAsia="Calibri"/>
                <w:bCs/>
              </w:rPr>
            </w:pPr>
            <w:r w:rsidRPr="00603661">
              <w:rPr>
                <w:rFonts w:eastAsia="Calibri"/>
                <w:bCs/>
              </w:rPr>
              <w:t xml:space="preserve">Ūminė </w:t>
            </w:r>
            <w:proofErr w:type="spellStart"/>
            <w:r w:rsidRPr="00603661">
              <w:rPr>
                <w:rFonts w:eastAsia="Calibri"/>
                <w:bCs/>
              </w:rPr>
              <w:t>promielocitinė</w:t>
            </w:r>
            <w:proofErr w:type="spellEnd"/>
            <w:r w:rsidRPr="00603661">
              <w:rPr>
                <w:rFonts w:eastAsia="Calibri"/>
                <w:bCs/>
              </w:rPr>
              <w:t xml:space="preserve"> leukemija </w:t>
            </w:r>
          </w:p>
          <w:p w:rsidR="00603661" w:rsidRPr="00603661" w:rsidRDefault="00603661" w:rsidP="00603661">
            <w:pPr>
              <w:rPr>
                <w:rFonts w:eastAsia="Calibri"/>
                <w:bCs/>
              </w:rPr>
            </w:pPr>
            <w:proofErr w:type="spellStart"/>
            <w:r w:rsidRPr="00603661">
              <w:rPr>
                <w:rFonts w:eastAsia="Calibri"/>
                <w:bCs/>
              </w:rPr>
              <w:t>Mielodisplazinis</w:t>
            </w:r>
            <w:proofErr w:type="spellEnd"/>
            <w:r w:rsidRPr="00603661">
              <w:rPr>
                <w:rFonts w:eastAsia="Calibri"/>
                <w:bCs/>
              </w:rPr>
              <w:t xml:space="preserve"> sindromas</w:t>
            </w:r>
          </w:p>
          <w:p w:rsidR="00603661" w:rsidRPr="00603661" w:rsidRDefault="00603661" w:rsidP="00603661">
            <w:pPr>
              <w:rPr>
                <w:rFonts w:eastAsia="Calibri"/>
                <w:bCs/>
              </w:rPr>
            </w:pPr>
            <w:r w:rsidRPr="00603661">
              <w:rPr>
                <w:rFonts w:eastAsia="Calibri"/>
                <w:bCs/>
              </w:rPr>
              <w:t>Antriniai navikai</w:t>
            </w:r>
          </w:p>
          <w:p w:rsidR="00603661" w:rsidRPr="00603661" w:rsidRDefault="00603661" w:rsidP="00603661">
            <w:pPr>
              <w:rPr>
                <w:rFonts w:eastAsia="Calibri"/>
                <w:bCs/>
              </w:rPr>
            </w:pPr>
            <w:r w:rsidRPr="00603661">
              <w:rPr>
                <w:rFonts w:eastAsia="Calibri"/>
                <w:bCs/>
              </w:rPr>
              <w:t>Šlapimo pūslės vėžys</w:t>
            </w:r>
          </w:p>
          <w:p w:rsidR="00603661" w:rsidRPr="00603661" w:rsidRDefault="00603661" w:rsidP="00603661">
            <w:pPr>
              <w:rPr>
                <w:rFonts w:eastAsia="Calibri"/>
                <w:bCs/>
              </w:rPr>
            </w:pPr>
            <w:r w:rsidRPr="00603661">
              <w:rPr>
                <w:rFonts w:eastAsia="Calibri"/>
                <w:bCs/>
              </w:rPr>
              <w:t>Šlapimtakių vėžys</w:t>
            </w:r>
          </w:p>
          <w:p w:rsidR="00603661" w:rsidRPr="00603661" w:rsidRDefault="00603661" w:rsidP="00603661">
            <w:pPr>
              <w:rPr>
                <w:rFonts w:eastAsia="Calibri"/>
                <w:bCs/>
              </w:rPr>
            </w:pPr>
            <w:r w:rsidRPr="00603661">
              <w:rPr>
                <w:rFonts w:eastAsia="Calibri"/>
              </w:rPr>
              <w:t xml:space="preserve">Naviko </w:t>
            </w:r>
            <w:proofErr w:type="spellStart"/>
            <w:r w:rsidRPr="00603661">
              <w:rPr>
                <w:rFonts w:eastAsia="Calibri"/>
              </w:rPr>
              <w:t>lizės</w:t>
            </w:r>
            <w:proofErr w:type="spellEnd"/>
            <w:r w:rsidRPr="00603661">
              <w:rPr>
                <w:rFonts w:eastAsia="Calibri"/>
              </w:rPr>
              <w:t xml:space="preserve"> (irimo) sindromas</w:t>
            </w:r>
          </w:p>
          <w:p w:rsidR="00603661" w:rsidRPr="00603661" w:rsidRDefault="00603661" w:rsidP="00603661">
            <w:pPr>
              <w:rPr>
                <w:rFonts w:eastAsia="Calibri"/>
                <w:bCs/>
              </w:rPr>
            </w:pPr>
            <w:r w:rsidRPr="00603661">
              <w:rPr>
                <w:rFonts w:eastAsia="Calibri"/>
                <w:bCs/>
              </w:rPr>
              <w:t xml:space="preserve">Buvusio piktybinio auglio progresavimas </w:t>
            </w:r>
          </w:p>
          <w:p w:rsidR="00603661" w:rsidRPr="00603661" w:rsidRDefault="00603661" w:rsidP="00603661">
            <w:pPr>
              <w:rPr>
                <w:rFonts w:eastAsia="Calibri"/>
                <w:bCs/>
              </w:rPr>
            </w:pPr>
            <w:r w:rsidRPr="00603661">
              <w:rPr>
                <w:rFonts w:eastAsia="Calibri"/>
                <w:bCs/>
              </w:rPr>
              <w:t xml:space="preserve">Ne </w:t>
            </w:r>
            <w:proofErr w:type="spellStart"/>
            <w:r w:rsidRPr="00603661">
              <w:rPr>
                <w:rFonts w:eastAsia="Calibri"/>
                <w:bCs/>
              </w:rPr>
              <w:t>Hodžkino</w:t>
            </w:r>
            <w:proofErr w:type="spellEnd"/>
            <w:r w:rsidRPr="00603661">
              <w:rPr>
                <w:rFonts w:eastAsia="Calibri"/>
                <w:bCs/>
              </w:rPr>
              <w:t xml:space="preserve"> limfoma</w:t>
            </w:r>
          </w:p>
          <w:p w:rsidR="00603661" w:rsidRPr="00603661" w:rsidRDefault="00603661" w:rsidP="00603661">
            <w:pPr>
              <w:rPr>
                <w:rFonts w:eastAsia="Calibri"/>
                <w:bCs/>
              </w:rPr>
            </w:pPr>
            <w:r w:rsidRPr="00603661">
              <w:rPr>
                <w:rFonts w:eastAsia="Calibri"/>
                <w:bCs/>
              </w:rPr>
              <w:t>Sarkoma</w:t>
            </w:r>
          </w:p>
          <w:p w:rsidR="00603661" w:rsidRPr="00603661" w:rsidRDefault="00603661" w:rsidP="00603661">
            <w:pPr>
              <w:rPr>
                <w:rFonts w:eastAsia="Calibri"/>
                <w:bCs/>
              </w:rPr>
            </w:pPr>
            <w:r w:rsidRPr="00603661">
              <w:rPr>
                <w:rFonts w:eastAsia="Calibri"/>
                <w:bCs/>
              </w:rPr>
              <w:t xml:space="preserve">Inkstų ląstelių </w:t>
            </w:r>
            <w:proofErr w:type="spellStart"/>
            <w:r w:rsidRPr="00603661">
              <w:rPr>
                <w:rFonts w:eastAsia="Calibri"/>
                <w:bCs/>
              </w:rPr>
              <w:t>karcinoma</w:t>
            </w:r>
            <w:proofErr w:type="spellEnd"/>
          </w:p>
          <w:p w:rsidR="00603661" w:rsidRPr="00603661" w:rsidRDefault="00603661" w:rsidP="00603661">
            <w:pPr>
              <w:rPr>
                <w:rFonts w:eastAsia="Calibri"/>
                <w:bCs/>
              </w:rPr>
            </w:pPr>
            <w:r w:rsidRPr="00603661">
              <w:rPr>
                <w:rFonts w:eastAsia="Calibri"/>
                <w:bCs/>
              </w:rPr>
              <w:t>Inksto geldelės vėžys</w:t>
            </w:r>
          </w:p>
          <w:p w:rsidR="00603661" w:rsidRPr="00603661" w:rsidRDefault="00603661" w:rsidP="00603661">
            <w:pPr>
              <w:rPr>
                <w:rFonts w:eastAsia="Calibri"/>
                <w:bCs/>
              </w:rPr>
            </w:pPr>
            <w:r w:rsidRPr="00603661">
              <w:rPr>
                <w:rFonts w:eastAsia="Calibri"/>
                <w:bCs/>
              </w:rPr>
              <w:t>Skydliaukės vėžys</w:t>
            </w:r>
          </w:p>
          <w:p w:rsidR="00603661" w:rsidRPr="00603661" w:rsidRDefault="00603661" w:rsidP="00603661">
            <w:r w:rsidRPr="00603661">
              <w:rPr>
                <w:rFonts w:eastAsia="Calibri"/>
                <w:bCs/>
              </w:rPr>
              <w:t>Kancerogeninis poveikis vaisiui</w:t>
            </w:r>
          </w:p>
        </w:tc>
        <w:tc>
          <w:tcPr>
            <w:tcW w:w="1843" w:type="dxa"/>
          </w:tcPr>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tc>
      </w:tr>
      <w:tr w:rsidR="00603661" w:rsidRPr="00603661" w:rsidTr="00E25C27">
        <w:tc>
          <w:tcPr>
            <w:tcW w:w="2552" w:type="dxa"/>
          </w:tcPr>
          <w:p w:rsidR="00603661" w:rsidRPr="00603661" w:rsidRDefault="00603661" w:rsidP="00603661">
            <w:pPr>
              <w:tabs>
                <w:tab w:val="left" w:pos="854"/>
              </w:tabs>
              <w:rPr>
                <w:i/>
                <w:caps/>
                <w:u w:val="single"/>
              </w:rPr>
            </w:pPr>
            <w:r w:rsidRPr="00603661">
              <w:rPr>
                <w:rFonts w:eastAsia="SimSun"/>
                <w:i/>
                <w:u w:val="single"/>
              </w:rPr>
              <w:t>Kraujo ir limfinės sistemos sutrikimai</w:t>
            </w:r>
          </w:p>
        </w:tc>
        <w:tc>
          <w:tcPr>
            <w:tcW w:w="5245" w:type="dxa"/>
          </w:tcPr>
          <w:p w:rsidR="00603661" w:rsidRPr="00603661" w:rsidRDefault="00603661" w:rsidP="00603661">
            <w:pPr>
              <w:rPr>
                <w:rFonts w:eastAsia="Calibri"/>
                <w:bCs/>
              </w:rPr>
            </w:pPr>
            <w:proofErr w:type="spellStart"/>
            <w:r w:rsidRPr="00603661">
              <w:rPr>
                <w:rFonts w:eastAsia="Calibri"/>
                <w:bCs/>
              </w:rPr>
              <w:t>Mielosupresija</w:t>
            </w:r>
            <w:proofErr w:type="spellEnd"/>
            <w:r w:rsidRPr="00603661">
              <w:rPr>
                <w:rFonts w:eastAsia="Calibri"/>
                <w:bCs/>
              </w:rPr>
              <w:t xml:space="preserve"> (kraujo ląstelių gamybos slopinimas kaulų čiulpuose)</w:t>
            </w:r>
          </w:p>
          <w:p w:rsidR="00603661" w:rsidRPr="00603661" w:rsidRDefault="00603661" w:rsidP="00603661">
            <w:pPr>
              <w:rPr>
                <w:rFonts w:eastAsia="Calibri"/>
                <w:bCs/>
              </w:rPr>
            </w:pPr>
            <w:proofErr w:type="spellStart"/>
            <w:r w:rsidRPr="00603661">
              <w:rPr>
                <w:rFonts w:eastAsia="Calibri"/>
                <w:bCs/>
              </w:rPr>
              <w:t>Leukopenija</w:t>
            </w:r>
            <w:proofErr w:type="spellEnd"/>
            <w:r w:rsidRPr="00603661">
              <w:rPr>
                <w:rFonts w:eastAsia="Calibri"/>
                <w:bCs/>
              </w:rPr>
              <w:t xml:space="preserve"> (baltųjų kraujo ląstelių kiekio sumažėjimas)</w:t>
            </w:r>
          </w:p>
          <w:p w:rsidR="00603661" w:rsidRPr="00603661" w:rsidRDefault="00603661" w:rsidP="00603661">
            <w:pPr>
              <w:rPr>
                <w:rFonts w:eastAsia="Calibri"/>
                <w:bCs/>
              </w:rPr>
            </w:pPr>
            <w:proofErr w:type="spellStart"/>
            <w:r w:rsidRPr="00603661">
              <w:rPr>
                <w:rFonts w:eastAsia="Calibri"/>
                <w:bCs/>
              </w:rPr>
              <w:t>Neutropenija</w:t>
            </w:r>
            <w:proofErr w:type="spellEnd"/>
            <w:r w:rsidRPr="00603661">
              <w:rPr>
                <w:rFonts w:eastAsia="Calibri"/>
                <w:bCs/>
              </w:rPr>
              <w:t xml:space="preserve"> (</w:t>
            </w:r>
            <w:proofErr w:type="spellStart"/>
            <w:r w:rsidRPr="00603661">
              <w:rPr>
                <w:rFonts w:eastAsia="Calibri"/>
                <w:bCs/>
              </w:rPr>
              <w:t>neutrofilų</w:t>
            </w:r>
            <w:proofErr w:type="spellEnd"/>
            <w:r w:rsidRPr="00603661">
              <w:rPr>
                <w:rFonts w:eastAsia="Calibri"/>
                <w:bCs/>
              </w:rPr>
              <w:t xml:space="preserve"> kiekio sumažėjimas)</w:t>
            </w:r>
          </w:p>
          <w:p w:rsidR="00603661" w:rsidRPr="00603661" w:rsidRDefault="00603661" w:rsidP="00603661">
            <w:pPr>
              <w:rPr>
                <w:rFonts w:eastAsia="Calibri"/>
                <w:bCs/>
              </w:rPr>
            </w:pPr>
            <w:proofErr w:type="spellStart"/>
            <w:r w:rsidRPr="00603661">
              <w:rPr>
                <w:rFonts w:eastAsia="Calibri"/>
                <w:bCs/>
              </w:rPr>
              <w:t>Neutropeninis</w:t>
            </w:r>
            <w:proofErr w:type="spellEnd"/>
            <w:r w:rsidRPr="00603661">
              <w:rPr>
                <w:rFonts w:eastAsia="Calibri"/>
                <w:bCs/>
              </w:rPr>
              <w:t xml:space="preserve"> karščiavimas</w:t>
            </w:r>
          </w:p>
          <w:p w:rsidR="00603661" w:rsidRPr="00603661" w:rsidRDefault="00603661" w:rsidP="00603661">
            <w:pPr>
              <w:rPr>
                <w:rFonts w:eastAsia="Calibri"/>
                <w:bCs/>
              </w:rPr>
            </w:pPr>
            <w:proofErr w:type="spellStart"/>
            <w:r w:rsidRPr="00603661">
              <w:rPr>
                <w:rFonts w:eastAsia="Calibri"/>
                <w:bCs/>
              </w:rPr>
              <w:t>Trombocitopenija</w:t>
            </w:r>
            <w:proofErr w:type="spellEnd"/>
            <w:r w:rsidRPr="00603661">
              <w:rPr>
                <w:rFonts w:eastAsia="Calibri"/>
                <w:bCs/>
              </w:rPr>
              <w:t xml:space="preserve"> (kraujo plokštelių kiekio sumažėjimas)</w:t>
            </w:r>
          </w:p>
          <w:p w:rsidR="00603661" w:rsidRPr="00603661" w:rsidRDefault="00603661" w:rsidP="00603661">
            <w:pPr>
              <w:rPr>
                <w:rFonts w:eastAsia="Calibri"/>
                <w:bCs/>
              </w:rPr>
            </w:pPr>
            <w:r w:rsidRPr="00603661">
              <w:rPr>
                <w:rFonts w:eastAsia="Calibri"/>
                <w:bCs/>
              </w:rPr>
              <w:t>Anemija (mažakraujystė)</w:t>
            </w:r>
          </w:p>
          <w:p w:rsidR="00603661" w:rsidRPr="00603661" w:rsidRDefault="00603661" w:rsidP="00603661">
            <w:pPr>
              <w:rPr>
                <w:rFonts w:eastAsia="Calibri"/>
                <w:bCs/>
              </w:rPr>
            </w:pPr>
            <w:proofErr w:type="spellStart"/>
            <w:r w:rsidRPr="00603661">
              <w:rPr>
                <w:rFonts w:eastAsia="Calibri"/>
              </w:rPr>
              <w:lastRenderedPageBreak/>
              <w:t>Diseminuota</w:t>
            </w:r>
            <w:proofErr w:type="spellEnd"/>
            <w:r w:rsidRPr="00603661">
              <w:rPr>
                <w:rFonts w:eastAsia="Calibri"/>
              </w:rPr>
              <w:t xml:space="preserve"> </w:t>
            </w:r>
            <w:proofErr w:type="spellStart"/>
            <w:r w:rsidRPr="00603661">
              <w:rPr>
                <w:rFonts w:eastAsia="Calibri"/>
              </w:rPr>
              <w:t>intravaskulinė</w:t>
            </w:r>
            <w:proofErr w:type="spellEnd"/>
            <w:r w:rsidRPr="00603661">
              <w:rPr>
                <w:rFonts w:eastAsia="Calibri"/>
              </w:rPr>
              <w:t xml:space="preserve"> </w:t>
            </w:r>
            <w:proofErr w:type="spellStart"/>
            <w:r w:rsidRPr="00603661">
              <w:rPr>
                <w:rFonts w:eastAsia="Calibri"/>
              </w:rPr>
              <w:t>koaguliacija</w:t>
            </w:r>
            <w:proofErr w:type="spellEnd"/>
          </w:p>
          <w:p w:rsidR="00603661" w:rsidRPr="00603661" w:rsidRDefault="00603661" w:rsidP="00603661">
            <w:pPr>
              <w:rPr>
                <w:rFonts w:eastAsia="Calibri"/>
                <w:bCs/>
              </w:rPr>
            </w:pPr>
            <w:r w:rsidRPr="00603661">
              <w:rPr>
                <w:rFonts w:eastAsia="Calibri"/>
                <w:bCs/>
              </w:rPr>
              <w:t xml:space="preserve">Hemolizinis </w:t>
            </w:r>
            <w:proofErr w:type="spellStart"/>
            <w:r w:rsidRPr="00603661">
              <w:rPr>
                <w:rFonts w:eastAsia="Calibri"/>
                <w:bCs/>
              </w:rPr>
              <w:t>ureminis</w:t>
            </w:r>
            <w:proofErr w:type="spellEnd"/>
            <w:r w:rsidRPr="00603661">
              <w:rPr>
                <w:rFonts w:eastAsia="Calibri"/>
                <w:bCs/>
              </w:rPr>
              <w:t xml:space="preserve"> sindromas </w:t>
            </w:r>
          </w:p>
          <w:p w:rsidR="00603661" w:rsidRPr="00603661" w:rsidRDefault="00603661" w:rsidP="00603661">
            <w:pPr>
              <w:rPr>
                <w:rFonts w:eastAsia="Calibri"/>
                <w:bCs/>
              </w:rPr>
            </w:pPr>
            <w:proofErr w:type="spellStart"/>
            <w:r w:rsidRPr="00603661">
              <w:rPr>
                <w:rFonts w:eastAsia="Calibri"/>
                <w:bCs/>
              </w:rPr>
              <w:t>Pancitopenija</w:t>
            </w:r>
            <w:proofErr w:type="spellEnd"/>
            <w:r w:rsidRPr="00603661">
              <w:rPr>
                <w:rFonts w:eastAsia="Calibri"/>
                <w:bCs/>
              </w:rPr>
              <w:t xml:space="preserve"> (kraujo ląstelių trūkumas)</w:t>
            </w:r>
          </w:p>
          <w:p w:rsidR="00603661" w:rsidRPr="00603661" w:rsidRDefault="00603661" w:rsidP="00603661">
            <w:pPr>
              <w:rPr>
                <w:rFonts w:eastAsia="Calibri"/>
                <w:bCs/>
              </w:rPr>
            </w:pPr>
            <w:proofErr w:type="spellStart"/>
            <w:r w:rsidRPr="00603661">
              <w:rPr>
                <w:rFonts w:eastAsia="Calibri"/>
                <w:bCs/>
              </w:rPr>
              <w:t>Agranulocitozė</w:t>
            </w:r>
            <w:proofErr w:type="spellEnd"/>
            <w:r w:rsidRPr="00603661">
              <w:rPr>
                <w:rFonts w:eastAsia="Calibri"/>
                <w:bCs/>
              </w:rPr>
              <w:t xml:space="preserve"> (</w:t>
            </w:r>
            <w:proofErr w:type="spellStart"/>
            <w:r w:rsidRPr="00603661">
              <w:rPr>
                <w:rFonts w:eastAsia="Calibri"/>
                <w:bCs/>
              </w:rPr>
              <w:t>granulocitų</w:t>
            </w:r>
            <w:proofErr w:type="spellEnd"/>
            <w:r w:rsidRPr="00603661">
              <w:rPr>
                <w:rFonts w:eastAsia="Calibri"/>
                <w:bCs/>
              </w:rPr>
              <w:t xml:space="preserve"> nebuvimas)</w:t>
            </w:r>
          </w:p>
          <w:p w:rsidR="00603661" w:rsidRPr="00603661" w:rsidRDefault="00603661" w:rsidP="00603661">
            <w:pPr>
              <w:rPr>
                <w:rFonts w:eastAsia="Calibri"/>
                <w:bCs/>
              </w:rPr>
            </w:pPr>
            <w:proofErr w:type="spellStart"/>
            <w:r w:rsidRPr="00603661">
              <w:rPr>
                <w:rFonts w:eastAsia="Calibri"/>
                <w:bCs/>
              </w:rPr>
              <w:t>Granulocitopenija</w:t>
            </w:r>
            <w:proofErr w:type="spellEnd"/>
            <w:r w:rsidRPr="00603661">
              <w:rPr>
                <w:rFonts w:eastAsia="Calibri"/>
                <w:bCs/>
              </w:rPr>
              <w:t xml:space="preserve"> (</w:t>
            </w:r>
            <w:proofErr w:type="spellStart"/>
            <w:r w:rsidRPr="00603661">
              <w:rPr>
                <w:rFonts w:eastAsia="Calibri"/>
                <w:bCs/>
              </w:rPr>
              <w:t>granulocitų</w:t>
            </w:r>
            <w:proofErr w:type="spellEnd"/>
            <w:r w:rsidRPr="00603661">
              <w:rPr>
                <w:rFonts w:eastAsia="Calibri"/>
                <w:bCs/>
              </w:rPr>
              <w:t xml:space="preserve"> kiekio sumažėjimas)</w:t>
            </w:r>
          </w:p>
          <w:p w:rsidR="00603661" w:rsidRPr="00603661" w:rsidRDefault="00603661" w:rsidP="00603661">
            <w:pPr>
              <w:rPr>
                <w:rFonts w:eastAsia="Calibri"/>
                <w:bCs/>
              </w:rPr>
            </w:pPr>
            <w:proofErr w:type="spellStart"/>
            <w:r w:rsidRPr="00603661">
              <w:rPr>
                <w:rFonts w:eastAsia="Calibri"/>
                <w:bCs/>
              </w:rPr>
              <w:t>Limfopenija</w:t>
            </w:r>
            <w:proofErr w:type="spellEnd"/>
            <w:r w:rsidRPr="00603661">
              <w:rPr>
                <w:rFonts w:eastAsia="Calibri"/>
                <w:bCs/>
              </w:rPr>
              <w:t xml:space="preserve"> (limfocitų kiekio sumažėjimas)</w:t>
            </w:r>
          </w:p>
          <w:p w:rsidR="00603661" w:rsidRPr="00603661" w:rsidRDefault="00603661" w:rsidP="00603661">
            <w:r w:rsidRPr="00603661">
              <w:rPr>
                <w:rFonts w:eastAsia="Calibri"/>
                <w:bCs/>
              </w:rPr>
              <w:t>Hemoglobino kiekio sumažėjimas</w:t>
            </w:r>
          </w:p>
        </w:tc>
        <w:tc>
          <w:tcPr>
            <w:tcW w:w="1843" w:type="dxa"/>
          </w:tcPr>
          <w:p w:rsidR="00603661" w:rsidRPr="00603661" w:rsidRDefault="00603661" w:rsidP="00603661">
            <w:pPr>
              <w:tabs>
                <w:tab w:val="left" w:pos="854"/>
              </w:tabs>
            </w:pPr>
            <w:r w:rsidRPr="00603661">
              <w:lastRenderedPageBreak/>
              <w:t>Labai dažnai</w:t>
            </w:r>
          </w:p>
          <w:p w:rsidR="00603661" w:rsidRPr="00603661" w:rsidRDefault="00603661" w:rsidP="00603661">
            <w:pPr>
              <w:tabs>
                <w:tab w:val="left" w:pos="854"/>
              </w:tabs>
            </w:pPr>
          </w:p>
          <w:p w:rsidR="00603661" w:rsidRPr="00603661" w:rsidRDefault="00603661" w:rsidP="00603661">
            <w:pPr>
              <w:tabs>
                <w:tab w:val="left" w:pos="854"/>
              </w:tabs>
            </w:pPr>
            <w:r w:rsidRPr="00603661">
              <w:t>Labai dažnai</w:t>
            </w:r>
          </w:p>
          <w:p w:rsidR="00603661" w:rsidRPr="00603661" w:rsidRDefault="00603661" w:rsidP="00603661">
            <w:pPr>
              <w:tabs>
                <w:tab w:val="left" w:pos="854"/>
              </w:tabs>
            </w:pPr>
            <w:r w:rsidRPr="00603661">
              <w:t>Labai dažnai</w:t>
            </w:r>
          </w:p>
          <w:p w:rsidR="00603661" w:rsidRPr="00603661" w:rsidRDefault="00603661" w:rsidP="00603661">
            <w:pPr>
              <w:tabs>
                <w:tab w:val="left" w:pos="854"/>
              </w:tabs>
            </w:pPr>
            <w:r w:rsidRPr="00603661">
              <w:t>Dažnai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lastRenderedPageBreak/>
              <w:t>Labai 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tc>
      </w:tr>
      <w:tr w:rsidR="00603661" w:rsidRPr="00603661" w:rsidTr="00E25C27">
        <w:tc>
          <w:tcPr>
            <w:tcW w:w="2552" w:type="dxa"/>
          </w:tcPr>
          <w:p w:rsidR="00603661" w:rsidRPr="00603661" w:rsidRDefault="00603661" w:rsidP="00603661">
            <w:pPr>
              <w:tabs>
                <w:tab w:val="left" w:pos="854"/>
              </w:tabs>
              <w:rPr>
                <w:rFonts w:eastAsia="SimSun"/>
                <w:i/>
                <w:u w:val="single"/>
              </w:rPr>
            </w:pPr>
            <w:r w:rsidRPr="00603661">
              <w:rPr>
                <w:rFonts w:eastAsia="Calibri"/>
                <w:i/>
                <w:u w:val="single"/>
              </w:rPr>
              <w:lastRenderedPageBreak/>
              <w:t>Imuninės sistemos sutrikimai</w:t>
            </w:r>
          </w:p>
        </w:tc>
        <w:tc>
          <w:tcPr>
            <w:tcW w:w="5245" w:type="dxa"/>
          </w:tcPr>
          <w:p w:rsidR="00603661" w:rsidRPr="00603661" w:rsidRDefault="00603661" w:rsidP="00603661">
            <w:pPr>
              <w:rPr>
                <w:rFonts w:eastAsia="Calibri"/>
                <w:bCs/>
              </w:rPr>
            </w:pPr>
            <w:r w:rsidRPr="00603661">
              <w:rPr>
                <w:rFonts w:eastAsia="Calibri"/>
                <w:bCs/>
              </w:rPr>
              <w:t>Imuninės sistemos slopinimas</w:t>
            </w:r>
          </w:p>
          <w:p w:rsidR="00603661" w:rsidRPr="00603661" w:rsidRDefault="00603661" w:rsidP="00603661">
            <w:pPr>
              <w:rPr>
                <w:rFonts w:eastAsia="Calibri"/>
                <w:bCs/>
              </w:rPr>
            </w:pPr>
            <w:r w:rsidRPr="00603661">
              <w:rPr>
                <w:rFonts w:eastAsia="Calibri"/>
                <w:bCs/>
              </w:rPr>
              <w:t xml:space="preserve">Anafilaksinės / </w:t>
            </w:r>
            <w:proofErr w:type="spellStart"/>
            <w:r w:rsidRPr="00603661">
              <w:rPr>
                <w:rFonts w:eastAsia="Calibri"/>
                <w:bCs/>
              </w:rPr>
              <w:t>anafilaktoidinės</w:t>
            </w:r>
            <w:proofErr w:type="spellEnd"/>
            <w:r w:rsidRPr="00603661">
              <w:rPr>
                <w:rFonts w:eastAsia="Calibri"/>
                <w:bCs/>
              </w:rPr>
              <w:t xml:space="preserve"> reakcijos </w:t>
            </w:r>
          </w:p>
          <w:p w:rsidR="00603661" w:rsidRPr="00603661" w:rsidRDefault="00603661" w:rsidP="00603661">
            <w:r w:rsidRPr="00603661">
              <w:rPr>
                <w:rFonts w:eastAsia="Calibri"/>
                <w:bCs/>
              </w:rPr>
              <w:t xml:space="preserve">Padidėjusio jautrumo reakcijos </w:t>
            </w:r>
            <w:r w:rsidRPr="00603661">
              <w:rPr>
                <w:rFonts w:eastAsia="Calibri"/>
              </w:rPr>
              <w:t>Anafilaksinis šokas</w:t>
            </w:r>
          </w:p>
        </w:tc>
        <w:tc>
          <w:tcPr>
            <w:tcW w:w="1843" w:type="dxa"/>
          </w:tcPr>
          <w:p w:rsidR="00603661" w:rsidRPr="00603661" w:rsidRDefault="00603661" w:rsidP="00603661">
            <w:pPr>
              <w:tabs>
                <w:tab w:val="left" w:pos="854"/>
              </w:tabs>
            </w:pPr>
            <w:r w:rsidRPr="00603661">
              <w:t>Labai dažnai</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Labai retai</w:t>
            </w:r>
          </w:p>
        </w:tc>
      </w:tr>
      <w:tr w:rsidR="00603661" w:rsidRPr="00603661" w:rsidTr="00E25C27">
        <w:tc>
          <w:tcPr>
            <w:tcW w:w="2552" w:type="dxa"/>
          </w:tcPr>
          <w:p w:rsidR="00603661" w:rsidRPr="00603661" w:rsidRDefault="00603661" w:rsidP="00603661">
            <w:pPr>
              <w:tabs>
                <w:tab w:val="left" w:pos="854"/>
              </w:tabs>
              <w:rPr>
                <w:i/>
                <w:caps/>
                <w:u w:val="single"/>
              </w:rPr>
            </w:pPr>
            <w:r w:rsidRPr="00603661">
              <w:rPr>
                <w:rFonts w:eastAsia="Calibri"/>
                <w:i/>
                <w:u w:val="single"/>
              </w:rPr>
              <w:t>Endokrininiai sutrikimai</w:t>
            </w:r>
          </w:p>
        </w:tc>
        <w:tc>
          <w:tcPr>
            <w:tcW w:w="5245" w:type="dxa"/>
          </w:tcPr>
          <w:p w:rsidR="00603661" w:rsidRPr="00603661" w:rsidRDefault="00603661" w:rsidP="00603661">
            <w:pPr>
              <w:numPr>
                <w:ilvl w:val="12"/>
                <w:numId w:val="0"/>
              </w:numPr>
              <w:rPr>
                <w:lang w:eastAsia="en-US"/>
              </w:rPr>
            </w:pPr>
            <w:r w:rsidRPr="00603661">
              <w:rPr>
                <w:lang w:eastAsia="en-US"/>
              </w:rPr>
              <w:t xml:space="preserve">Ovuliacijos sutrikimai </w:t>
            </w:r>
          </w:p>
          <w:p w:rsidR="00603661" w:rsidRPr="00603661" w:rsidRDefault="00603661" w:rsidP="00603661">
            <w:r w:rsidRPr="00603661">
              <w:t>Sumažėjęs moteriškų lytinių hormonų kiekis</w:t>
            </w:r>
          </w:p>
          <w:p w:rsidR="00037C6E" w:rsidRDefault="00603661" w:rsidP="00603661">
            <w:pPr>
              <w:numPr>
                <w:ilvl w:val="12"/>
                <w:numId w:val="0"/>
              </w:numPr>
              <w:rPr>
                <w:lang w:val="de-DE" w:eastAsia="en-US"/>
              </w:rPr>
            </w:pPr>
            <w:proofErr w:type="spellStart"/>
            <w:r w:rsidRPr="00603661">
              <w:rPr>
                <w:lang w:val="de-DE" w:eastAsia="en-US"/>
              </w:rPr>
              <w:t>Negrįžtamieji</w:t>
            </w:r>
            <w:proofErr w:type="spellEnd"/>
            <w:r w:rsidRPr="00603661">
              <w:rPr>
                <w:lang w:val="de-DE" w:eastAsia="en-US"/>
              </w:rPr>
              <w:t xml:space="preserve"> </w:t>
            </w:r>
            <w:proofErr w:type="spellStart"/>
            <w:r w:rsidRPr="00603661">
              <w:rPr>
                <w:lang w:val="de-DE" w:eastAsia="en-US"/>
              </w:rPr>
              <w:t>ovuliacijos</w:t>
            </w:r>
            <w:proofErr w:type="spellEnd"/>
            <w:r w:rsidRPr="00603661">
              <w:rPr>
                <w:lang w:val="de-DE" w:eastAsia="en-US"/>
              </w:rPr>
              <w:t xml:space="preserve"> </w:t>
            </w:r>
            <w:proofErr w:type="spellStart"/>
            <w:r w:rsidRPr="00603661">
              <w:rPr>
                <w:lang w:val="de-DE" w:eastAsia="en-US"/>
              </w:rPr>
              <w:t>sutrikimai</w:t>
            </w:r>
            <w:proofErr w:type="spellEnd"/>
          </w:p>
          <w:p w:rsidR="00603661" w:rsidRPr="00603661" w:rsidRDefault="00603661" w:rsidP="00603661">
            <w:pPr>
              <w:numPr>
                <w:ilvl w:val="12"/>
                <w:numId w:val="0"/>
              </w:numPr>
              <w:rPr>
                <w:lang w:eastAsia="en-US"/>
              </w:rPr>
            </w:pPr>
            <w:r w:rsidRPr="00603661">
              <w:rPr>
                <w:rFonts w:eastAsia="Calibri"/>
                <w:lang w:eastAsia="en-US"/>
              </w:rPr>
              <w:t xml:space="preserve">Nepakankamos </w:t>
            </w:r>
            <w:proofErr w:type="spellStart"/>
            <w:r w:rsidRPr="00603661">
              <w:rPr>
                <w:rFonts w:eastAsia="Calibri"/>
                <w:lang w:eastAsia="en-US"/>
              </w:rPr>
              <w:t>antidiuretinio</w:t>
            </w:r>
            <w:proofErr w:type="spellEnd"/>
            <w:r w:rsidRPr="00603661">
              <w:rPr>
                <w:rFonts w:eastAsia="Calibri"/>
                <w:lang w:eastAsia="en-US"/>
              </w:rPr>
              <w:t xml:space="preserve"> hormono sekrecijos sindromas</w:t>
            </w:r>
            <w:r w:rsidRPr="00603661">
              <w:rPr>
                <w:rFonts w:eastAsia="Calibri"/>
                <w:bCs/>
                <w:lang w:eastAsia="en-US"/>
              </w:rPr>
              <w:t xml:space="preserve"> </w:t>
            </w:r>
          </w:p>
          <w:p w:rsidR="00603661" w:rsidRPr="00603661" w:rsidRDefault="00603661" w:rsidP="00603661">
            <w:r w:rsidRPr="00603661">
              <w:rPr>
                <w:rFonts w:eastAsia="Calibri"/>
                <w:bCs/>
              </w:rPr>
              <w:t>Intoksikacija vandeniu</w:t>
            </w:r>
          </w:p>
        </w:tc>
        <w:tc>
          <w:tcPr>
            <w:tcW w:w="1843" w:type="dxa"/>
          </w:tcPr>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 xml:space="preserve">Retai </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p>
          <w:p w:rsidR="00603661" w:rsidRPr="00603661" w:rsidRDefault="00603661" w:rsidP="00603661">
            <w:pPr>
              <w:tabs>
                <w:tab w:val="left" w:pos="854"/>
              </w:tabs>
            </w:pPr>
            <w:r w:rsidRPr="00603661">
              <w:t xml:space="preserve">Dažnis nežinomas </w:t>
            </w:r>
          </w:p>
        </w:tc>
      </w:tr>
      <w:tr w:rsidR="00603661" w:rsidRPr="00603661" w:rsidTr="00E25C27">
        <w:tc>
          <w:tcPr>
            <w:tcW w:w="2552" w:type="dxa"/>
          </w:tcPr>
          <w:p w:rsidR="00603661" w:rsidRPr="00603661" w:rsidRDefault="00603661" w:rsidP="00603661">
            <w:pPr>
              <w:tabs>
                <w:tab w:val="left" w:pos="854"/>
              </w:tabs>
              <w:rPr>
                <w:i/>
                <w:caps/>
                <w:u w:val="single"/>
              </w:rPr>
            </w:pPr>
            <w:r w:rsidRPr="00603661">
              <w:rPr>
                <w:rFonts w:eastAsia="Calibri"/>
                <w:i/>
                <w:u w:val="single"/>
              </w:rPr>
              <w:t>Metabolizmo ir mitybos sutrikimai</w:t>
            </w:r>
          </w:p>
        </w:tc>
        <w:tc>
          <w:tcPr>
            <w:tcW w:w="5245" w:type="dxa"/>
          </w:tcPr>
          <w:p w:rsidR="00603661" w:rsidRPr="00603661" w:rsidRDefault="00603661" w:rsidP="00603661">
            <w:pPr>
              <w:tabs>
                <w:tab w:val="left" w:pos="854"/>
              </w:tabs>
              <w:rPr>
                <w:rFonts w:eastAsia="Calibri"/>
                <w:bCs/>
              </w:rPr>
            </w:pPr>
            <w:r w:rsidRPr="00603661">
              <w:rPr>
                <w:rFonts w:eastAsia="Calibri"/>
                <w:bCs/>
              </w:rPr>
              <w:t>Anoreksija</w:t>
            </w:r>
          </w:p>
          <w:p w:rsidR="00603661" w:rsidRPr="00603661" w:rsidRDefault="00603661" w:rsidP="00603661">
            <w:pPr>
              <w:rPr>
                <w:rFonts w:eastAsia="Calibri"/>
                <w:bCs/>
              </w:rPr>
            </w:pPr>
            <w:proofErr w:type="spellStart"/>
            <w:r w:rsidRPr="00603661">
              <w:rPr>
                <w:rFonts w:eastAsia="Calibri"/>
                <w:bCs/>
              </w:rPr>
              <w:t>Hiponatremija</w:t>
            </w:r>
            <w:proofErr w:type="spellEnd"/>
            <w:r w:rsidRPr="00603661">
              <w:rPr>
                <w:rFonts w:eastAsia="Calibri"/>
                <w:bCs/>
              </w:rPr>
              <w:t xml:space="preserve"> (sumažėjęs natrio kiekis kraujyje)</w:t>
            </w:r>
          </w:p>
          <w:p w:rsidR="00603661" w:rsidRPr="00603661" w:rsidRDefault="00603661" w:rsidP="00603661">
            <w:pPr>
              <w:rPr>
                <w:rFonts w:eastAsia="Calibri"/>
                <w:bCs/>
              </w:rPr>
            </w:pPr>
            <w:r w:rsidRPr="00603661">
              <w:rPr>
                <w:rFonts w:eastAsia="Calibri"/>
                <w:bCs/>
              </w:rPr>
              <w:t>Skysčių sulaikymas</w:t>
            </w:r>
          </w:p>
          <w:p w:rsidR="00603661" w:rsidRPr="00603661" w:rsidRDefault="00603661" w:rsidP="00603661">
            <w:pPr>
              <w:tabs>
                <w:tab w:val="left" w:pos="854"/>
              </w:tabs>
              <w:rPr>
                <w:rFonts w:eastAsia="Calibri"/>
                <w:bCs/>
              </w:rPr>
            </w:pPr>
            <w:proofErr w:type="spellStart"/>
            <w:r w:rsidRPr="00603661">
              <w:rPr>
                <w:rFonts w:eastAsia="Calibri"/>
                <w:bCs/>
              </w:rPr>
              <w:t>Dehidracija</w:t>
            </w:r>
            <w:proofErr w:type="spellEnd"/>
            <w:r w:rsidRPr="00603661">
              <w:rPr>
                <w:rFonts w:eastAsia="Calibri"/>
                <w:bCs/>
              </w:rPr>
              <w:t xml:space="preserve"> (skysčių netekimas)</w:t>
            </w:r>
          </w:p>
          <w:p w:rsidR="00603661" w:rsidRPr="00603661" w:rsidRDefault="00603661" w:rsidP="00603661">
            <w:pPr>
              <w:tabs>
                <w:tab w:val="left" w:pos="854"/>
              </w:tabs>
              <w:rPr>
                <w:rFonts w:eastAsia="Calibri"/>
                <w:bCs/>
              </w:rPr>
            </w:pPr>
            <w:r w:rsidRPr="00603661">
              <w:rPr>
                <w:rFonts w:eastAsia="Calibri"/>
                <w:bCs/>
              </w:rPr>
              <w:t xml:space="preserve">Padidėjęs gliukozės kiekis kraujyje </w:t>
            </w:r>
          </w:p>
          <w:p w:rsidR="00603661" w:rsidRPr="00603661" w:rsidRDefault="00603661" w:rsidP="00603661">
            <w:pPr>
              <w:tabs>
                <w:tab w:val="left" w:pos="854"/>
              </w:tabs>
            </w:pPr>
            <w:r w:rsidRPr="00603661">
              <w:rPr>
                <w:rFonts w:eastAsia="Calibri"/>
                <w:bCs/>
              </w:rPr>
              <w:t xml:space="preserve">Sumažėjęs gliukozės kiekis kraujyje </w:t>
            </w:r>
          </w:p>
        </w:tc>
        <w:tc>
          <w:tcPr>
            <w:tcW w:w="1843" w:type="dxa"/>
          </w:tcPr>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 xml:space="preserve">Labai retai </w:t>
            </w:r>
          </w:p>
          <w:p w:rsidR="00603661" w:rsidRPr="00603661" w:rsidRDefault="00603661" w:rsidP="00603661">
            <w:pPr>
              <w:tabs>
                <w:tab w:val="left" w:pos="854"/>
              </w:tabs>
            </w:pPr>
            <w:r w:rsidRPr="00603661">
              <w:t xml:space="preserve">Labai retai </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 xml:space="preserve">Dažnis nežinomas </w:t>
            </w:r>
          </w:p>
        </w:tc>
      </w:tr>
      <w:tr w:rsidR="00603661" w:rsidRPr="00603661" w:rsidTr="00E25C27">
        <w:tc>
          <w:tcPr>
            <w:tcW w:w="2552" w:type="dxa"/>
          </w:tcPr>
          <w:p w:rsidR="00603661" w:rsidRPr="00603661" w:rsidRDefault="00603661" w:rsidP="00603661">
            <w:pPr>
              <w:tabs>
                <w:tab w:val="left" w:pos="854"/>
              </w:tabs>
              <w:rPr>
                <w:i/>
                <w:caps/>
                <w:u w:val="single"/>
              </w:rPr>
            </w:pPr>
            <w:r w:rsidRPr="00603661">
              <w:rPr>
                <w:rFonts w:eastAsia="Calibri"/>
                <w:i/>
                <w:u w:val="single"/>
              </w:rPr>
              <w:t>Psichikos sutrikimai</w:t>
            </w:r>
          </w:p>
        </w:tc>
        <w:tc>
          <w:tcPr>
            <w:tcW w:w="5245" w:type="dxa"/>
          </w:tcPr>
          <w:p w:rsidR="00603661" w:rsidRPr="00603661" w:rsidRDefault="00603661" w:rsidP="00603661">
            <w:pPr>
              <w:tabs>
                <w:tab w:val="left" w:pos="854"/>
              </w:tabs>
            </w:pPr>
            <w:r w:rsidRPr="00603661">
              <w:rPr>
                <w:rFonts w:eastAsia="Calibri"/>
                <w:bCs/>
              </w:rPr>
              <w:t>Konfūzija (sumišimas)</w:t>
            </w:r>
          </w:p>
        </w:tc>
        <w:tc>
          <w:tcPr>
            <w:tcW w:w="1843" w:type="dxa"/>
          </w:tcPr>
          <w:p w:rsidR="00603661" w:rsidRPr="00603661" w:rsidRDefault="00603661" w:rsidP="00603661">
            <w:pPr>
              <w:tabs>
                <w:tab w:val="left" w:pos="854"/>
              </w:tabs>
            </w:pPr>
            <w:r w:rsidRPr="00603661">
              <w:t>Labai retai</w:t>
            </w:r>
          </w:p>
        </w:tc>
      </w:tr>
      <w:tr w:rsidR="00603661" w:rsidRPr="00603661" w:rsidTr="00E25C27">
        <w:tc>
          <w:tcPr>
            <w:tcW w:w="2552" w:type="dxa"/>
          </w:tcPr>
          <w:p w:rsidR="00603661" w:rsidRPr="00603661" w:rsidRDefault="00603661" w:rsidP="00603661">
            <w:pPr>
              <w:tabs>
                <w:tab w:val="left" w:pos="854"/>
              </w:tabs>
              <w:rPr>
                <w:i/>
                <w:caps/>
                <w:u w:val="single"/>
              </w:rPr>
            </w:pPr>
            <w:r w:rsidRPr="00603661">
              <w:rPr>
                <w:rFonts w:eastAsia="Calibri"/>
                <w:i/>
                <w:u w:val="single"/>
              </w:rPr>
              <w:t>Nervų sistemos sutrikimai</w:t>
            </w:r>
          </w:p>
        </w:tc>
        <w:tc>
          <w:tcPr>
            <w:tcW w:w="5245" w:type="dxa"/>
          </w:tcPr>
          <w:p w:rsidR="00603661" w:rsidRPr="00603661" w:rsidRDefault="00603661" w:rsidP="00603661">
            <w:pPr>
              <w:rPr>
                <w:rFonts w:eastAsia="Calibri"/>
                <w:bCs/>
              </w:rPr>
            </w:pPr>
            <w:r w:rsidRPr="00603661">
              <w:rPr>
                <w:rFonts w:eastAsia="Calibri"/>
                <w:bCs/>
              </w:rPr>
              <w:t>Periferinė neuropatija (nervų sutrikimas)</w:t>
            </w:r>
          </w:p>
          <w:p w:rsidR="00603661" w:rsidRPr="00603661" w:rsidRDefault="00603661" w:rsidP="00603661">
            <w:pPr>
              <w:rPr>
                <w:rFonts w:eastAsia="Calibri"/>
                <w:bCs/>
              </w:rPr>
            </w:pPr>
            <w:r w:rsidRPr="00603661">
              <w:rPr>
                <w:rFonts w:eastAsia="Calibri"/>
                <w:bCs/>
              </w:rPr>
              <w:t>Polineuropatija</w:t>
            </w:r>
          </w:p>
          <w:p w:rsidR="00603661" w:rsidRPr="00603661" w:rsidRDefault="00603661" w:rsidP="00603661">
            <w:pPr>
              <w:rPr>
                <w:rFonts w:eastAsia="Calibri"/>
                <w:bCs/>
              </w:rPr>
            </w:pPr>
            <w:r w:rsidRPr="00603661">
              <w:rPr>
                <w:rFonts w:eastAsia="Calibri"/>
                <w:bCs/>
              </w:rPr>
              <w:t>Neuralgija (nervų sutrikimo sukelti skausmai)</w:t>
            </w:r>
          </w:p>
          <w:p w:rsidR="00603661" w:rsidRPr="00603661" w:rsidRDefault="00603661" w:rsidP="00603661">
            <w:pPr>
              <w:rPr>
                <w:rFonts w:eastAsia="Calibri"/>
              </w:rPr>
            </w:pPr>
            <w:r w:rsidRPr="00603661">
              <w:rPr>
                <w:rFonts w:eastAsia="Calibri"/>
              </w:rPr>
              <w:t>Konvulsijos</w:t>
            </w:r>
          </w:p>
          <w:p w:rsidR="00603661" w:rsidRPr="00603661" w:rsidRDefault="00603661" w:rsidP="00603661">
            <w:pPr>
              <w:tabs>
                <w:tab w:val="left" w:pos="854"/>
              </w:tabs>
              <w:rPr>
                <w:rFonts w:eastAsia="Calibri"/>
                <w:bCs/>
              </w:rPr>
            </w:pPr>
            <w:proofErr w:type="spellStart"/>
            <w:r w:rsidRPr="00603661">
              <w:rPr>
                <w:rFonts w:eastAsia="Calibri"/>
                <w:bCs/>
              </w:rPr>
              <w:t>Disgeuzija</w:t>
            </w:r>
            <w:proofErr w:type="spellEnd"/>
            <w:r w:rsidRPr="00603661">
              <w:rPr>
                <w:rFonts w:eastAsia="Calibri"/>
                <w:bCs/>
              </w:rPr>
              <w:t xml:space="preserve"> (skonio sutrikimas)</w:t>
            </w:r>
          </w:p>
          <w:p w:rsidR="00603661" w:rsidRPr="00603661" w:rsidRDefault="00603661" w:rsidP="00603661">
            <w:pPr>
              <w:tabs>
                <w:tab w:val="left" w:pos="854"/>
              </w:tabs>
              <w:rPr>
                <w:rFonts w:eastAsia="Calibri"/>
                <w:bCs/>
              </w:rPr>
            </w:pPr>
            <w:proofErr w:type="spellStart"/>
            <w:r w:rsidRPr="00603661">
              <w:rPr>
                <w:rFonts w:eastAsia="Calibri"/>
                <w:bCs/>
              </w:rPr>
              <w:t>Hipogeuzija</w:t>
            </w:r>
            <w:proofErr w:type="spellEnd"/>
            <w:r w:rsidRPr="00603661">
              <w:rPr>
                <w:rFonts w:eastAsia="Calibri"/>
                <w:bCs/>
              </w:rPr>
              <w:t xml:space="preserve"> (susilpnėjęs skonio jutimas)</w:t>
            </w:r>
          </w:p>
          <w:p w:rsidR="00603661" w:rsidRPr="00603661" w:rsidRDefault="00603661" w:rsidP="00603661">
            <w:pPr>
              <w:rPr>
                <w:rFonts w:eastAsia="Calibri"/>
                <w:bCs/>
              </w:rPr>
            </w:pPr>
            <w:r w:rsidRPr="00603661">
              <w:rPr>
                <w:rFonts w:eastAsia="Calibri"/>
                <w:bCs/>
              </w:rPr>
              <w:t>Svaigulys</w:t>
            </w:r>
          </w:p>
          <w:p w:rsidR="00603661" w:rsidRPr="00603661" w:rsidRDefault="00603661" w:rsidP="00603661">
            <w:pPr>
              <w:rPr>
                <w:rFonts w:eastAsia="Calibri"/>
                <w:bCs/>
              </w:rPr>
            </w:pPr>
            <w:proofErr w:type="spellStart"/>
            <w:r w:rsidRPr="00603661">
              <w:t>Hepatinė</w:t>
            </w:r>
            <w:proofErr w:type="spellEnd"/>
            <w:r w:rsidRPr="00603661">
              <w:t xml:space="preserve"> </w:t>
            </w:r>
            <w:proofErr w:type="spellStart"/>
            <w:r w:rsidRPr="00603661">
              <w:t>encefalopatija</w:t>
            </w:r>
            <w:proofErr w:type="spellEnd"/>
            <w:r w:rsidRPr="00603661">
              <w:rPr>
                <w:rFonts w:eastAsia="Calibri"/>
              </w:rPr>
              <w:t xml:space="preserve"> (sutrikusi galvos smegenų veikla dėl kepenų sutrikimo)</w:t>
            </w:r>
          </w:p>
          <w:p w:rsidR="00603661" w:rsidRPr="00603661" w:rsidRDefault="00603661" w:rsidP="00603661">
            <w:pPr>
              <w:rPr>
                <w:rFonts w:eastAsia="Calibri"/>
                <w:bCs/>
              </w:rPr>
            </w:pPr>
            <w:proofErr w:type="spellStart"/>
            <w:r w:rsidRPr="00603661">
              <w:rPr>
                <w:rFonts w:eastAsia="Calibri"/>
                <w:bCs/>
              </w:rPr>
              <w:t>Parestezija</w:t>
            </w:r>
            <w:proofErr w:type="spellEnd"/>
            <w:r w:rsidRPr="00603661">
              <w:rPr>
                <w:rFonts w:eastAsia="Calibri"/>
                <w:bCs/>
              </w:rPr>
              <w:t xml:space="preserve"> („tirpimo“ pojūtis)</w:t>
            </w:r>
          </w:p>
          <w:p w:rsidR="00603661" w:rsidRPr="00603661" w:rsidRDefault="00603661" w:rsidP="00603661">
            <w:pPr>
              <w:rPr>
                <w:rFonts w:eastAsia="Calibri"/>
                <w:bCs/>
              </w:rPr>
            </w:pPr>
            <w:r w:rsidRPr="00603661">
              <w:rPr>
                <w:rFonts w:eastAsia="Calibri"/>
                <w:bCs/>
              </w:rPr>
              <w:t xml:space="preserve">Grįžtamasis užpakalinės </w:t>
            </w:r>
            <w:proofErr w:type="spellStart"/>
            <w:r w:rsidRPr="00603661">
              <w:rPr>
                <w:rFonts w:eastAsia="Calibri"/>
                <w:bCs/>
              </w:rPr>
              <w:t>leukoencefalopatijos</w:t>
            </w:r>
            <w:proofErr w:type="spellEnd"/>
            <w:r w:rsidRPr="00603661">
              <w:rPr>
                <w:rFonts w:eastAsia="Calibri"/>
                <w:bCs/>
              </w:rPr>
              <w:t xml:space="preserve"> sindromas </w:t>
            </w:r>
            <w:proofErr w:type="spellStart"/>
            <w:r w:rsidRPr="00603661">
              <w:rPr>
                <w:rFonts w:eastAsia="Calibri"/>
                <w:bCs/>
              </w:rPr>
              <w:t>Mielopatija</w:t>
            </w:r>
            <w:proofErr w:type="spellEnd"/>
            <w:r w:rsidRPr="00603661">
              <w:rPr>
                <w:rFonts w:eastAsia="Calibri"/>
                <w:bCs/>
              </w:rPr>
              <w:t xml:space="preserve"> (nugaros smegenų liga)</w:t>
            </w:r>
          </w:p>
          <w:p w:rsidR="00603661" w:rsidRPr="00603661" w:rsidRDefault="00603661" w:rsidP="00603661">
            <w:pPr>
              <w:rPr>
                <w:rFonts w:eastAsia="Calibri"/>
                <w:bCs/>
              </w:rPr>
            </w:pPr>
            <w:proofErr w:type="spellStart"/>
            <w:r w:rsidRPr="00603661">
              <w:rPr>
                <w:rFonts w:eastAsia="Calibri"/>
                <w:bCs/>
              </w:rPr>
              <w:t>Dizestezija</w:t>
            </w:r>
            <w:proofErr w:type="spellEnd"/>
            <w:r w:rsidRPr="00603661">
              <w:rPr>
                <w:rFonts w:eastAsia="Calibri"/>
                <w:bCs/>
              </w:rPr>
              <w:t xml:space="preserve"> (sutrikęs jutimas)</w:t>
            </w:r>
          </w:p>
          <w:p w:rsidR="00603661" w:rsidRPr="00603661" w:rsidRDefault="00603661" w:rsidP="00603661">
            <w:pPr>
              <w:rPr>
                <w:rFonts w:eastAsia="Calibri"/>
                <w:bCs/>
              </w:rPr>
            </w:pPr>
            <w:proofErr w:type="spellStart"/>
            <w:r w:rsidRPr="00603661">
              <w:rPr>
                <w:rFonts w:eastAsia="Calibri"/>
                <w:bCs/>
              </w:rPr>
              <w:t>Hipestezija</w:t>
            </w:r>
            <w:proofErr w:type="spellEnd"/>
            <w:r w:rsidRPr="00603661">
              <w:rPr>
                <w:rFonts w:eastAsia="Calibri"/>
                <w:bCs/>
              </w:rPr>
              <w:t xml:space="preserve"> (susilpnėjęs jutimas)</w:t>
            </w:r>
          </w:p>
          <w:p w:rsidR="00603661" w:rsidRPr="00603661" w:rsidRDefault="00603661" w:rsidP="00603661">
            <w:pPr>
              <w:rPr>
                <w:rFonts w:eastAsia="Calibri"/>
                <w:bCs/>
              </w:rPr>
            </w:pPr>
            <w:r w:rsidRPr="00603661">
              <w:rPr>
                <w:rFonts w:eastAsia="Calibri"/>
                <w:bCs/>
              </w:rPr>
              <w:t>Drebulys</w:t>
            </w:r>
          </w:p>
          <w:p w:rsidR="00603661" w:rsidRPr="00603661" w:rsidRDefault="00603661" w:rsidP="00603661">
            <w:pPr>
              <w:tabs>
                <w:tab w:val="left" w:pos="854"/>
              </w:tabs>
              <w:rPr>
                <w:rFonts w:eastAsia="Calibri"/>
                <w:bCs/>
              </w:rPr>
            </w:pPr>
            <w:proofErr w:type="spellStart"/>
            <w:r w:rsidRPr="00603661">
              <w:rPr>
                <w:rFonts w:eastAsia="Calibri"/>
                <w:bCs/>
              </w:rPr>
              <w:t>Parosmija</w:t>
            </w:r>
            <w:proofErr w:type="spellEnd"/>
            <w:r w:rsidRPr="00603661">
              <w:rPr>
                <w:rFonts w:eastAsia="Calibri"/>
                <w:bCs/>
              </w:rPr>
              <w:t xml:space="preserve"> (uoslės sutrikimas)</w:t>
            </w:r>
          </w:p>
          <w:p w:rsidR="00603661" w:rsidRPr="00603661" w:rsidRDefault="00603661" w:rsidP="00603661">
            <w:pPr>
              <w:tabs>
                <w:tab w:val="left" w:pos="854"/>
              </w:tabs>
            </w:pPr>
            <w:proofErr w:type="spellStart"/>
            <w:r w:rsidRPr="00603661">
              <w:rPr>
                <w:rFonts w:eastAsia="Calibri"/>
                <w:bCs/>
              </w:rPr>
              <w:t>Encefalopatija</w:t>
            </w:r>
            <w:proofErr w:type="spellEnd"/>
          </w:p>
        </w:tc>
        <w:tc>
          <w:tcPr>
            <w:tcW w:w="1843" w:type="dxa"/>
          </w:tcPr>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 xml:space="preserve">Dažnis nežinomas </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 xml:space="preserve">Dažnis nežinomas </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tc>
      </w:tr>
      <w:tr w:rsidR="00603661" w:rsidRPr="00603661" w:rsidTr="00E25C27">
        <w:tc>
          <w:tcPr>
            <w:tcW w:w="2552" w:type="dxa"/>
          </w:tcPr>
          <w:p w:rsidR="00603661" w:rsidRPr="00603661" w:rsidRDefault="00603661" w:rsidP="00603661">
            <w:pPr>
              <w:tabs>
                <w:tab w:val="left" w:pos="854"/>
              </w:tabs>
              <w:rPr>
                <w:i/>
                <w:caps/>
                <w:u w:val="single"/>
              </w:rPr>
            </w:pPr>
            <w:r w:rsidRPr="00603661">
              <w:rPr>
                <w:rFonts w:eastAsia="Calibri"/>
                <w:i/>
                <w:u w:val="single"/>
              </w:rPr>
              <w:t>Akies sutrikimai</w:t>
            </w:r>
          </w:p>
        </w:tc>
        <w:tc>
          <w:tcPr>
            <w:tcW w:w="5245" w:type="dxa"/>
          </w:tcPr>
          <w:p w:rsidR="00603661" w:rsidRPr="00603661" w:rsidRDefault="00603661" w:rsidP="00603661">
            <w:pPr>
              <w:rPr>
                <w:rFonts w:eastAsia="Calibri"/>
                <w:bCs/>
              </w:rPr>
            </w:pPr>
            <w:r w:rsidRPr="00603661">
              <w:rPr>
                <w:rFonts w:eastAsia="Calibri"/>
                <w:bCs/>
              </w:rPr>
              <w:t xml:space="preserve">Neryškus matymas </w:t>
            </w:r>
          </w:p>
          <w:p w:rsidR="00603661" w:rsidRPr="00603661" w:rsidRDefault="00603661" w:rsidP="00603661">
            <w:pPr>
              <w:rPr>
                <w:rFonts w:eastAsia="Calibri"/>
                <w:bCs/>
              </w:rPr>
            </w:pPr>
            <w:r w:rsidRPr="00603661">
              <w:rPr>
                <w:rFonts w:eastAsia="Calibri"/>
                <w:bCs/>
              </w:rPr>
              <w:t>Regėjimo sutrikimai</w:t>
            </w:r>
          </w:p>
          <w:p w:rsidR="00603661" w:rsidRPr="00603661" w:rsidRDefault="00603661" w:rsidP="00603661">
            <w:pPr>
              <w:rPr>
                <w:rFonts w:eastAsia="Calibri"/>
                <w:bCs/>
              </w:rPr>
            </w:pPr>
            <w:r w:rsidRPr="00603661">
              <w:rPr>
                <w:rFonts w:eastAsia="Calibri"/>
                <w:bCs/>
              </w:rPr>
              <w:t>Konjunktyvitas (akių junginės uždegimas)</w:t>
            </w:r>
          </w:p>
          <w:p w:rsidR="00603661" w:rsidRPr="00603661" w:rsidRDefault="00603661" w:rsidP="00603661">
            <w:pPr>
              <w:rPr>
                <w:rFonts w:eastAsia="Calibri"/>
                <w:bCs/>
              </w:rPr>
            </w:pPr>
            <w:r w:rsidRPr="00603661">
              <w:t>*Akies edema (paburkimas)</w:t>
            </w:r>
          </w:p>
          <w:p w:rsidR="00603661" w:rsidRPr="00603661" w:rsidRDefault="00603661" w:rsidP="00603661">
            <w:r w:rsidRPr="00603661">
              <w:rPr>
                <w:rFonts w:eastAsia="Calibri"/>
                <w:bCs/>
              </w:rPr>
              <w:t>Padidėjęs ašarojimas</w:t>
            </w:r>
          </w:p>
        </w:tc>
        <w:tc>
          <w:tcPr>
            <w:tcW w:w="1843" w:type="dxa"/>
          </w:tcPr>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 xml:space="preserve">Dažnis nežinomas </w:t>
            </w:r>
          </w:p>
        </w:tc>
      </w:tr>
      <w:tr w:rsidR="00603661" w:rsidRPr="00603661" w:rsidTr="00E25C27">
        <w:tc>
          <w:tcPr>
            <w:tcW w:w="2552" w:type="dxa"/>
          </w:tcPr>
          <w:p w:rsidR="00603661" w:rsidRPr="00603661" w:rsidRDefault="00603661" w:rsidP="00603661">
            <w:pPr>
              <w:tabs>
                <w:tab w:val="left" w:pos="854"/>
              </w:tabs>
              <w:rPr>
                <w:i/>
                <w:caps/>
                <w:u w:val="single"/>
              </w:rPr>
            </w:pPr>
            <w:r w:rsidRPr="00603661">
              <w:rPr>
                <w:rFonts w:eastAsia="Calibri"/>
                <w:bCs/>
                <w:i/>
                <w:u w:val="single"/>
              </w:rPr>
              <w:t>Ausies ir labirintų sutrikimai</w:t>
            </w:r>
          </w:p>
        </w:tc>
        <w:tc>
          <w:tcPr>
            <w:tcW w:w="5245" w:type="dxa"/>
          </w:tcPr>
          <w:p w:rsidR="00603661" w:rsidRPr="00603661" w:rsidRDefault="00603661" w:rsidP="00603661">
            <w:pPr>
              <w:tabs>
                <w:tab w:val="left" w:pos="854"/>
              </w:tabs>
              <w:rPr>
                <w:rFonts w:eastAsia="Calibri"/>
                <w:bCs/>
              </w:rPr>
            </w:pPr>
            <w:r w:rsidRPr="00603661">
              <w:rPr>
                <w:rFonts w:eastAsia="Calibri"/>
                <w:bCs/>
              </w:rPr>
              <w:t>Kurtumas</w:t>
            </w:r>
          </w:p>
          <w:p w:rsidR="00603661" w:rsidRPr="00603661" w:rsidRDefault="00603661" w:rsidP="00603661">
            <w:pPr>
              <w:tabs>
                <w:tab w:val="left" w:pos="854"/>
              </w:tabs>
              <w:rPr>
                <w:rFonts w:eastAsia="Calibri"/>
                <w:bCs/>
              </w:rPr>
            </w:pPr>
            <w:r w:rsidRPr="00603661">
              <w:rPr>
                <w:rFonts w:eastAsia="Calibri"/>
                <w:bCs/>
              </w:rPr>
              <w:t>Sutrikusi klausa</w:t>
            </w:r>
          </w:p>
          <w:p w:rsidR="00603661" w:rsidRPr="00603661" w:rsidRDefault="00603661" w:rsidP="00603661">
            <w:pPr>
              <w:tabs>
                <w:tab w:val="left" w:pos="854"/>
              </w:tabs>
              <w:rPr>
                <w:bCs/>
              </w:rPr>
            </w:pPr>
            <w:proofErr w:type="spellStart"/>
            <w:r w:rsidRPr="00603661">
              <w:rPr>
                <w:rFonts w:eastAsia="Calibri"/>
                <w:bCs/>
                <w:i/>
              </w:rPr>
              <w:t>Tinnitus</w:t>
            </w:r>
            <w:proofErr w:type="spellEnd"/>
            <w:r w:rsidRPr="00603661">
              <w:rPr>
                <w:rFonts w:eastAsia="Calibri"/>
                <w:bCs/>
                <w:i/>
              </w:rPr>
              <w:t xml:space="preserve"> </w:t>
            </w:r>
            <w:r w:rsidRPr="00603661">
              <w:rPr>
                <w:rFonts w:eastAsia="Calibri"/>
                <w:bCs/>
              </w:rPr>
              <w:t>(ūžesys)</w:t>
            </w:r>
          </w:p>
        </w:tc>
        <w:tc>
          <w:tcPr>
            <w:tcW w:w="1843" w:type="dxa"/>
          </w:tcPr>
          <w:p w:rsidR="00603661" w:rsidRPr="00603661" w:rsidRDefault="00603661" w:rsidP="00603661">
            <w:pPr>
              <w:tabs>
                <w:tab w:val="left" w:pos="854"/>
              </w:tabs>
            </w:pPr>
            <w:r w:rsidRPr="00603661">
              <w:t xml:space="preserve">Nedažnai </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 xml:space="preserve">Dažnis nežinomas </w:t>
            </w:r>
          </w:p>
        </w:tc>
      </w:tr>
      <w:tr w:rsidR="00603661" w:rsidRPr="00603661" w:rsidTr="00E25C27">
        <w:tc>
          <w:tcPr>
            <w:tcW w:w="2552" w:type="dxa"/>
          </w:tcPr>
          <w:p w:rsidR="00603661" w:rsidRPr="00603661" w:rsidRDefault="00603661" w:rsidP="00603661">
            <w:pPr>
              <w:tabs>
                <w:tab w:val="left" w:pos="854"/>
              </w:tabs>
              <w:rPr>
                <w:i/>
                <w:caps/>
                <w:u w:val="single"/>
              </w:rPr>
            </w:pPr>
            <w:r w:rsidRPr="00603661">
              <w:rPr>
                <w:rFonts w:eastAsia="Calibri"/>
                <w:i/>
                <w:u w:val="single"/>
              </w:rPr>
              <w:t>Širdies sutrikimai</w:t>
            </w:r>
          </w:p>
        </w:tc>
        <w:tc>
          <w:tcPr>
            <w:tcW w:w="5245" w:type="dxa"/>
          </w:tcPr>
          <w:p w:rsidR="00603661" w:rsidRPr="00603661" w:rsidRDefault="00603661" w:rsidP="00603661">
            <w:pPr>
              <w:rPr>
                <w:rFonts w:eastAsia="Calibri"/>
                <w:bCs/>
              </w:rPr>
            </w:pPr>
            <w:r w:rsidRPr="00603661">
              <w:rPr>
                <w:rFonts w:eastAsia="Calibri"/>
                <w:bCs/>
              </w:rPr>
              <w:t>Širdies sustojimas</w:t>
            </w:r>
          </w:p>
          <w:p w:rsidR="00603661" w:rsidRPr="00603661" w:rsidRDefault="00603661" w:rsidP="00603661">
            <w:pPr>
              <w:rPr>
                <w:rFonts w:eastAsia="Calibri"/>
                <w:bCs/>
              </w:rPr>
            </w:pPr>
            <w:proofErr w:type="spellStart"/>
            <w:r w:rsidRPr="00603661">
              <w:rPr>
                <w:rFonts w:eastAsia="Calibri"/>
                <w:bCs/>
              </w:rPr>
              <w:t>Skilvelinė</w:t>
            </w:r>
            <w:proofErr w:type="spellEnd"/>
            <w:r w:rsidRPr="00603661">
              <w:rPr>
                <w:rFonts w:eastAsia="Calibri"/>
                <w:bCs/>
              </w:rPr>
              <w:t xml:space="preserve"> aritmija (širdies ritmo sutrikimas)</w:t>
            </w:r>
          </w:p>
          <w:p w:rsidR="00603661" w:rsidRPr="00603661" w:rsidRDefault="00603661" w:rsidP="00603661">
            <w:pPr>
              <w:rPr>
                <w:rFonts w:eastAsia="Calibri"/>
                <w:bCs/>
              </w:rPr>
            </w:pPr>
            <w:r w:rsidRPr="00603661">
              <w:t>Aritmija</w:t>
            </w:r>
          </w:p>
          <w:p w:rsidR="00603661" w:rsidRPr="00603661" w:rsidRDefault="00603661" w:rsidP="00603661">
            <w:pPr>
              <w:rPr>
                <w:rFonts w:eastAsia="Calibri"/>
              </w:rPr>
            </w:pPr>
            <w:r w:rsidRPr="00603661">
              <w:rPr>
                <w:rFonts w:eastAsia="Calibri"/>
                <w:bCs/>
              </w:rPr>
              <w:t>Skilvelių</w:t>
            </w:r>
            <w:r w:rsidRPr="00603661">
              <w:rPr>
                <w:rFonts w:eastAsia="Calibri"/>
              </w:rPr>
              <w:t xml:space="preserve"> virpėjimas</w:t>
            </w:r>
          </w:p>
          <w:p w:rsidR="00603661" w:rsidRPr="00603661" w:rsidRDefault="00603661" w:rsidP="00603661">
            <w:pPr>
              <w:numPr>
                <w:ilvl w:val="12"/>
                <w:numId w:val="0"/>
              </w:numPr>
              <w:rPr>
                <w:lang w:eastAsia="en-US"/>
              </w:rPr>
            </w:pPr>
            <w:r w:rsidRPr="00603661">
              <w:rPr>
                <w:lang w:eastAsia="en-US"/>
              </w:rPr>
              <w:lastRenderedPageBreak/>
              <w:t>Krūtinės angina</w:t>
            </w:r>
          </w:p>
          <w:p w:rsidR="00603661" w:rsidRPr="00603661" w:rsidRDefault="00603661" w:rsidP="00603661">
            <w:pPr>
              <w:rPr>
                <w:rFonts w:eastAsia="Calibri"/>
                <w:bCs/>
              </w:rPr>
            </w:pPr>
            <w:proofErr w:type="spellStart"/>
            <w:r w:rsidRPr="00603661">
              <w:rPr>
                <w:rFonts w:eastAsia="Calibri"/>
                <w:bCs/>
              </w:rPr>
              <w:t>Skilvelinė</w:t>
            </w:r>
            <w:proofErr w:type="spellEnd"/>
            <w:r w:rsidRPr="00603661">
              <w:rPr>
                <w:rFonts w:eastAsia="Calibri"/>
                <w:bCs/>
              </w:rPr>
              <w:t xml:space="preserve"> </w:t>
            </w:r>
            <w:proofErr w:type="spellStart"/>
            <w:r w:rsidRPr="00603661">
              <w:rPr>
                <w:rFonts w:eastAsia="Calibri"/>
                <w:bCs/>
              </w:rPr>
              <w:t>tahikardija</w:t>
            </w:r>
            <w:proofErr w:type="spellEnd"/>
          </w:p>
          <w:p w:rsidR="00603661" w:rsidRPr="00603661" w:rsidRDefault="00603661" w:rsidP="00603661">
            <w:pPr>
              <w:rPr>
                <w:rFonts w:eastAsia="Calibri"/>
                <w:bCs/>
              </w:rPr>
            </w:pPr>
            <w:proofErr w:type="spellStart"/>
            <w:r w:rsidRPr="00603661">
              <w:rPr>
                <w:rFonts w:eastAsia="Calibri"/>
                <w:bCs/>
              </w:rPr>
              <w:t>Kardiogeninis</w:t>
            </w:r>
            <w:proofErr w:type="spellEnd"/>
            <w:r w:rsidRPr="00603661">
              <w:rPr>
                <w:rFonts w:eastAsia="Calibri"/>
                <w:bCs/>
              </w:rPr>
              <w:t xml:space="preserve"> šokas</w:t>
            </w:r>
          </w:p>
          <w:p w:rsidR="00603661" w:rsidRPr="00603661" w:rsidRDefault="00603661" w:rsidP="00603661">
            <w:pPr>
              <w:rPr>
                <w:rFonts w:eastAsia="Calibri"/>
                <w:bCs/>
              </w:rPr>
            </w:pPr>
            <w:r w:rsidRPr="00603661">
              <w:t>Skysčio susikaupimas perikardo ertmėje</w:t>
            </w:r>
          </w:p>
          <w:p w:rsidR="00603661" w:rsidRPr="00603661" w:rsidRDefault="00603661" w:rsidP="00603661">
            <w:pPr>
              <w:rPr>
                <w:rFonts w:eastAsia="Calibri"/>
                <w:bCs/>
              </w:rPr>
            </w:pPr>
            <w:proofErr w:type="spellStart"/>
            <w:r w:rsidRPr="00603661">
              <w:rPr>
                <w:rFonts w:eastAsia="Calibri"/>
                <w:bCs/>
              </w:rPr>
              <w:t>Miokardinė</w:t>
            </w:r>
            <w:proofErr w:type="spellEnd"/>
            <w:r w:rsidRPr="00603661">
              <w:rPr>
                <w:rFonts w:eastAsia="Calibri"/>
                <w:bCs/>
              </w:rPr>
              <w:t xml:space="preserve"> </w:t>
            </w:r>
            <w:proofErr w:type="spellStart"/>
            <w:r w:rsidRPr="00603661">
              <w:rPr>
                <w:rFonts w:eastAsia="Calibri"/>
                <w:bCs/>
              </w:rPr>
              <w:t>hemoragija</w:t>
            </w:r>
            <w:proofErr w:type="spellEnd"/>
            <w:r w:rsidRPr="00603661">
              <w:rPr>
                <w:rFonts w:eastAsia="Calibri"/>
                <w:bCs/>
              </w:rPr>
              <w:t xml:space="preserve"> (širdies raumens kraujosruva)</w:t>
            </w:r>
          </w:p>
          <w:p w:rsidR="00603661" w:rsidRPr="00603661" w:rsidRDefault="00603661" w:rsidP="00603661">
            <w:pPr>
              <w:rPr>
                <w:rFonts w:eastAsia="Calibri"/>
                <w:bCs/>
              </w:rPr>
            </w:pPr>
            <w:r w:rsidRPr="00603661">
              <w:rPr>
                <w:rFonts w:eastAsia="Calibri"/>
                <w:bCs/>
              </w:rPr>
              <w:t>Miokardo</w:t>
            </w:r>
            <w:r w:rsidRPr="00603661">
              <w:rPr>
                <w:rFonts w:eastAsia="Calibri"/>
              </w:rPr>
              <w:t xml:space="preserve"> infarktas</w:t>
            </w:r>
          </w:p>
          <w:p w:rsidR="00603661" w:rsidRPr="00603661" w:rsidRDefault="00603661" w:rsidP="00603661">
            <w:pPr>
              <w:rPr>
                <w:rFonts w:eastAsia="Calibri"/>
                <w:bCs/>
              </w:rPr>
            </w:pPr>
            <w:r w:rsidRPr="00603661">
              <w:rPr>
                <w:rFonts w:eastAsia="Calibri"/>
                <w:bCs/>
              </w:rPr>
              <w:t>**Širdies nepakankamumas</w:t>
            </w:r>
          </w:p>
          <w:p w:rsidR="00603661" w:rsidRPr="00603661" w:rsidRDefault="00603661" w:rsidP="00603661">
            <w:pPr>
              <w:rPr>
                <w:rFonts w:eastAsia="Calibri"/>
                <w:bCs/>
              </w:rPr>
            </w:pPr>
            <w:r w:rsidRPr="00603661">
              <w:rPr>
                <w:rFonts w:eastAsia="Calibri"/>
                <w:bCs/>
              </w:rPr>
              <w:t>Kairiojo skilvelio nepakankamumas</w:t>
            </w:r>
          </w:p>
          <w:p w:rsidR="00603661" w:rsidRPr="00603661" w:rsidRDefault="00603661" w:rsidP="00603661">
            <w:pPr>
              <w:rPr>
                <w:rFonts w:eastAsia="Calibri"/>
                <w:bCs/>
              </w:rPr>
            </w:pPr>
            <w:r w:rsidRPr="00603661">
              <w:rPr>
                <w:rFonts w:eastAsia="Calibri"/>
                <w:bCs/>
              </w:rPr>
              <w:t>Kardiomiopatija (širdies raumens liga)</w:t>
            </w:r>
          </w:p>
          <w:p w:rsidR="00603661" w:rsidRPr="00603661" w:rsidRDefault="00603661" w:rsidP="00603661">
            <w:pPr>
              <w:rPr>
                <w:rFonts w:eastAsia="Calibri"/>
                <w:bCs/>
              </w:rPr>
            </w:pPr>
            <w:proofErr w:type="spellStart"/>
            <w:r w:rsidRPr="00603661">
              <w:rPr>
                <w:rFonts w:eastAsia="Calibri"/>
                <w:bCs/>
              </w:rPr>
              <w:t>Miokarditas</w:t>
            </w:r>
            <w:proofErr w:type="spellEnd"/>
            <w:r w:rsidRPr="00603661">
              <w:rPr>
                <w:rFonts w:eastAsia="Calibri"/>
                <w:bCs/>
              </w:rPr>
              <w:t xml:space="preserve"> (širdies raumens uždegimas)</w:t>
            </w:r>
          </w:p>
          <w:p w:rsidR="00603661" w:rsidRPr="00603661" w:rsidRDefault="00603661" w:rsidP="00603661">
            <w:pPr>
              <w:rPr>
                <w:rFonts w:eastAsia="Calibri"/>
                <w:bCs/>
              </w:rPr>
            </w:pPr>
            <w:proofErr w:type="spellStart"/>
            <w:r w:rsidRPr="00603661">
              <w:rPr>
                <w:rFonts w:eastAsia="Calibri"/>
                <w:bCs/>
              </w:rPr>
              <w:t>Perikarditas</w:t>
            </w:r>
            <w:proofErr w:type="spellEnd"/>
          </w:p>
          <w:p w:rsidR="00603661" w:rsidRPr="00603661" w:rsidRDefault="00603661" w:rsidP="00603661">
            <w:pPr>
              <w:rPr>
                <w:rFonts w:eastAsia="Calibri"/>
                <w:bCs/>
              </w:rPr>
            </w:pPr>
            <w:r w:rsidRPr="00603661">
              <w:rPr>
                <w:rFonts w:eastAsia="Calibri"/>
                <w:bCs/>
              </w:rPr>
              <w:t>Prieširdžių virpėjimas</w:t>
            </w:r>
          </w:p>
          <w:p w:rsidR="00603661" w:rsidRPr="00603661" w:rsidRDefault="00603661" w:rsidP="00603661">
            <w:pPr>
              <w:rPr>
                <w:rFonts w:eastAsia="Calibri"/>
                <w:bCs/>
              </w:rPr>
            </w:pPr>
            <w:proofErr w:type="spellStart"/>
            <w:r w:rsidRPr="00603661">
              <w:rPr>
                <w:rFonts w:eastAsia="Calibri"/>
                <w:bCs/>
              </w:rPr>
              <w:t>Supraventrikulinė</w:t>
            </w:r>
            <w:proofErr w:type="spellEnd"/>
            <w:r w:rsidRPr="00603661">
              <w:rPr>
                <w:rFonts w:eastAsia="Calibri"/>
                <w:bCs/>
              </w:rPr>
              <w:t xml:space="preserve"> aritmija </w:t>
            </w:r>
          </w:p>
          <w:p w:rsidR="00603661" w:rsidRPr="00603661" w:rsidRDefault="00603661" w:rsidP="00603661">
            <w:pPr>
              <w:rPr>
                <w:rFonts w:eastAsia="Calibri"/>
                <w:bCs/>
              </w:rPr>
            </w:pPr>
            <w:proofErr w:type="spellStart"/>
            <w:r w:rsidRPr="00603661">
              <w:rPr>
                <w:rFonts w:eastAsia="Calibri"/>
                <w:bCs/>
              </w:rPr>
              <w:t>Bradikardija</w:t>
            </w:r>
            <w:proofErr w:type="spellEnd"/>
            <w:r w:rsidRPr="00603661">
              <w:rPr>
                <w:rFonts w:eastAsia="Calibri"/>
                <w:bCs/>
              </w:rPr>
              <w:t xml:space="preserve"> (retas širdies ritmas)</w:t>
            </w:r>
          </w:p>
          <w:p w:rsidR="00603661" w:rsidRPr="00603661" w:rsidRDefault="00603661" w:rsidP="00603661">
            <w:pPr>
              <w:rPr>
                <w:rFonts w:eastAsia="Calibri"/>
                <w:bCs/>
              </w:rPr>
            </w:pPr>
            <w:proofErr w:type="spellStart"/>
            <w:r w:rsidRPr="00603661">
              <w:rPr>
                <w:rFonts w:eastAsia="Calibri"/>
                <w:bCs/>
              </w:rPr>
              <w:t>Tahikardija</w:t>
            </w:r>
            <w:proofErr w:type="spellEnd"/>
            <w:r w:rsidRPr="00603661">
              <w:rPr>
                <w:rFonts w:eastAsia="Calibri"/>
                <w:bCs/>
              </w:rPr>
              <w:t xml:space="preserve"> (dažnas širdies ritmas)</w:t>
            </w:r>
          </w:p>
          <w:p w:rsidR="00603661" w:rsidRPr="00603661" w:rsidRDefault="00603661" w:rsidP="00603661">
            <w:pPr>
              <w:rPr>
                <w:rFonts w:eastAsia="Calibri"/>
                <w:bCs/>
              </w:rPr>
            </w:pPr>
            <w:proofErr w:type="spellStart"/>
            <w:r w:rsidRPr="00603661">
              <w:rPr>
                <w:rFonts w:eastAsia="Calibri"/>
                <w:bCs/>
              </w:rPr>
              <w:t>Palpitacija</w:t>
            </w:r>
            <w:proofErr w:type="spellEnd"/>
            <w:r w:rsidRPr="00603661">
              <w:rPr>
                <w:rFonts w:eastAsia="Calibri"/>
                <w:bCs/>
              </w:rPr>
              <w:t xml:space="preserve"> (stiprus širdies plakimas)</w:t>
            </w:r>
          </w:p>
          <w:p w:rsidR="00603661" w:rsidRPr="00603661" w:rsidRDefault="00603661" w:rsidP="00603661">
            <w:pPr>
              <w:rPr>
                <w:rFonts w:eastAsia="Calibri"/>
                <w:bCs/>
              </w:rPr>
            </w:pPr>
            <w:r w:rsidRPr="00603661">
              <w:rPr>
                <w:rFonts w:eastAsia="Calibri"/>
                <w:bCs/>
              </w:rPr>
              <w:t>Pailgėjęs QT intervalas kardiogramoje</w:t>
            </w:r>
          </w:p>
          <w:p w:rsidR="00603661" w:rsidRPr="00603661" w:rsidRDefault="00603661" w:rsidP="00603661">
            <w:r w:rsidRPr="00603661">
              <w:rPr>
                <w:rFonts w:eastAsia="Calibri"/>
                <w:bCs/>
              </w:rPr>
              <w:t>Sumažėjęs kraujo išstūmimas</w:t>
            </w:r>
          </w:p>
        </w:tc>
        <w:tc>
          <w:tcPr>
            <w:tcW w:w="1843" w:type="dxa"/>
          </w:tcPr>
          <w:p w:rsidR="00603661" w:rsidRPr="00603661" w:rsidRDefault="00603661" w:rsidP="00603661">
            <w:pPr>
              <w:tabs>
                <w:tab w:val="left" w:pos="854"/>
              </w:tabs>
            </w:pPr>
            <w:r w:rsidRPr="00603661">
              <w:lastRenderedPageBreak/>
              <w:t>Labai retai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lastRenderedPageBreak/>
              <w:t>Labai 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tc>
      </w:tr>
      <w:tr w:rsidR="00603661" w:rsidRPr="00603661" w:rsidTr="00E25C27">
        <w:tc>
          <w:tcPr>
            <w:tcW w:w="2552" w:type="dxa"/>
          </w:tcPr>
          <w:p w:rsidR="00603661" w:rsidRPr="00603661" w:rsidRDefault="00603661" w:rsidP="00603661">
            <w:pPr>
              <w:tabs>
                <w:tab w:val="left" w:pos="854"/>
              </w:tabs>
              <w:rPr>
                <w:i/>
                <w:caps/>
                <w:u w:val="single"/>
              </w:rPr>
            </w:pPr>
            <w:r w:rsidRPr="00603661">
              <w:rPr>
                <w:rFonts w:eastAsia="Calibri"/>
                <w:i/>
                <w:u w:val="single"/>
              </w:rPr>
              <w:lastRenderedPageBreak/>
              <w:t>Kraujagyslių sutrikimai</w:t>
            </w:r>
          </w:p>
        </w:tc>
        <w:tc>
          <w:tcPr>
            <w:tcW w:w="5245" w:type="dxa"/>
          </w:tcPr>
          <w:p w:rsidR="00603661" w:rsidRPr="00603661" w:rsidRDefault="00603661" w:rsidP="00603661">
            <w:r w:rsidRPr="00603661">
              <w:t>Kraujavimas</w:t>
            </w:r>
          </w:p>
          <w:p w:rsidR="00603661" w:rsidRPr="00603661" w:rsidRDefault="00603661" w:rsidP="00603661">
            <w:pPr>
              <w:numPr>
                <w:ilvl w:val="12"/>
                <w:numId w:val="0"/>
              </w:numPr>
              <w:rPr>
                <w:lang w:eastAsia="en-US"/>
              </w:rPr>
            </w:pPr>
            <w:proofErr w:type="spellStart"/>
            <w:r w:rsidRPr="00603661">
              <w:rPr>
                <w:lang w:eastAsia="en-US"/>
              </w:rPr>
              <w:t>Tromboembolija</w:t>
            </w:r>
            <w:proofErr w:type="spellEnd"/>
            <w:r w:rsidRPr="00603661">
              <w:rPr>
                <w:lang w:eastAsia="en-US"/>
              </w:rPr>
              <w:t xml:space="preserve"> (kraujagyslių užkimšimas kraujo krešuliais)</w:t>
            </w:r>
          </w:p>
          <w:p w:rsidR="00603661" w:rsidRPr="00603661" w:rsidRDefault="00603661" w:rsidP="00603661">
            <w:pPr>
              <w:rPr>
                <w:rFonts w:eastAsia="Calibri"/>
                <w:bCs/>
              </w:rPr>
            </w:pPr>
            <w:r w:rsidRPr="00603661">
              <w:rPr>
                <w:rFonts w:eastAsia="Calibri"/>
                <w:bCs/>
              </w:rPr>
              <w:t>Plaučių embolija</w:t>
            </w:r>
          </w:p>
          <w:p w:rsidR="00603661" w:rsidRPr="00603661" w:rsidRDefault="00603661" w:rsidP="00603661">
            <w:pPr>
              <w:rPr>
                <w:rFonts w:eastAsia="Calibri"/>
                <w:bCs/>
              </w:rPr>
            </w:pPr>
            <w:r w:rsidRPr="00603661">
              <w:rPr>
                <w:rFonts w:eastAsia="Calibri"/>
                <w:bCs/>
              </w:rPr>
              <w:t>Venų trombozė</w:t>
            </w:r>
          </w:p>
          <w:p w:rsidR="00603661" w:rsidRPr="00603661" w:rsidRDefault="00603661" w:rsidP="00603661">
            <w:pPr>
              <w:rPr>
                <w:rFonts w:eastAsia="Calibri"/>
                <w:bCs/>
              </w:rPr>
            </w:pPr>
            <w:proofErr w:type="spellStart"/>
            <w:r w:rsidRPr="00603661">
              <w:rPr>
                <w:rFonts w:eastAsia="Calibri"/>
                <w:bCs/>
              </w:rPr>
              <w:t>Vaskulitas</w:t>
            </w:r>
            <w:proofErr w:type="spellEnd"/>
            <w:r w:rsidRPr="00603661">
              <w:rPr>
                <w:rFonts w:eastAsia="Calibri"/>
                <w:bCs/>
              </w:rPr>
              <w:t xml:space="preserve"> (kraujagyslių uždegimas)</w:t>
            </w:r>
          </w:p>
          <w:p w:rsidR="00603661" w:rsidRPr="00603661" w:rsidRDefault="00603661" w:rsidP="00603661">
            <w:pPr>
              <w:rPr>
                <w:rFonts w:eastAsia="Calibri"/>
                <w:bCs/>
              </w:rPr>
            </w:pPr>
            <w:r w:rsidRPr="00603661">
              <w:rPr>
                <w:rFonts w:eastAsia="Calibri"/>
                <w:bCs/>
              </w:rPr>
              <w:t>Periferinė išemija</w:t>
            </w:r>
          </w:p>
          <w:p w:rsidR="00603661" w:rsidRPr="00603661" w:rsidRDefault="00603661" w:rsidP="00603661">
            <w:pPr>
              <w:rPr>
                <w:rFonts w:eastAsia="Calibri"/>
                <w:bCs/>
              </w:rPr>
            </w:pPr>
            <w:r w:rsidRPr="00603661">
              <w:rPr>
                <w:rFonts w:eastAsia="Calibri"/>
                <w:bCs/>
              </w:rPr>
              <w:t>Hipertenzija (didelis kraujospūdis)</w:t>
            </w:r>
          </w:p>
          <w:p w:rsidR="00603661" w:rsidRPr="00603661" w:rsidRDefault="00603661" w:rsidP="00603661">
            <w:pPr>
              <w:rPr>
                <w:rFonts w:eastAsia="Calibri"/>
                <w:bCs/>
              </w:rPr>
            </w:pPr>
            <w:proofErr w:type="spellStart"/>
            <w:r w:rsidRPr="00603661">
              <w:rPr>
                <w:rFonts w:eastAsia="Calibri"/>
                <w:bCs/>
              </w:rPr>
              <w:t>Hipotenzija</w:t>
            </w:r>
            <w:proofErr w:type="spellEnd"/>
            <w:r w:rsidRPr="00603661">
              <w:rPr>
                <w:rFonts w:eastAsia="Calibri"/>
                <w:bCs/>
              </w:rPr>
              <w:t xml:space="preserve"> (mažas kraujospūdis)</w:t>
            </w:r>
          </w:p>
          <w:p w:rsidR="00603661" w:rsidRPr="00603661" w:rsidRDefault="00603661" w:rsidP="00603661">
            <w:r w:rsidRPr="00603661">
              <w:rPr>
                <w:rFonts w:eastAsia="Calibri"/>
                <w:bCs/>
              </w:rPr>
              <w:t>Kraujo suplūdimas į veidą ir kaklą</w:t>
            </w:r>
          </w:p>
        </w:tc>
        <w:tc>
          <w:tcPr>
            <w:tcW w:w="1843" w:type="dxa"/>
          </w:tcPr>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Dažnis nežinomas</w:t>
            </w:r>
          </w:p>
        </w:tc>
      </w:tr>
      <w:tr w:rsidR="00603661" w:rsidRPr="00603661" w:rsidTr="00E25C27">
        <w:tc>
          <w:tcPr>
            <w:tcW w:w="2552" w:type="dxa"/>
          </w:tcPr>
          <w:p w:rsidR="00603661" w:rsidRPr="00603661" w:rsidRDefault="00603661" w:rsidP="00603661">
            <w:pPr>
              <w:tabs>
                <w:tab w:val="left" w:pos="854"/>
              </w:tabs>
              <w:rPr>
                <w:i/>
                <w:u w:val="single"/>
              </w:rPr>
            </w:pPr>
            <w:r w:rsidRPr="00603661">
              <w:rPr>
                <w:rFonts w:eastAsia="Calibri"/>
                <w:bCs/>
                <w:i/>
                <w:u w:val="single"/>
              </w:rPr>
              <w:t>Kvėpavimo takų, bronchų ir tarpuplaučio</w:t>
            </w:r>
            <w:r w:rsidRPr="00603661">
              <w:rPr>
                <w:rFonts w:eastAsia="Calibri"/>
                <w:i/>
                <w:u w:val="single"/>
              </w:rPr>
              <w:t xml:space="preserve"> sutrikimai</w:t>
            </w:r>
          </w:p>
        </w:tc>
        <w:tc>
          <w:tcPr>
            <w:tcW w:w="5245" w:type="dxa"/>
          </w:tcPr>
          <w:p w:rsidR="00603661" w:rsidRPr="00603661" w:rsidRDefault="00603661" w:rsidP="00603661">
            <w:pPr>
              <w:rPr>
                <w:rFonts w:eastAsia="Calibri"/>
                <w:bCs/>
              </w:rPr>
            </w:pPr>
            <w:r w:rsidRPr="00603661">
              <w:rPr>
                <w:rFonts w:eastAsia="Calibri"/>
                <w:bCs/>
              </w:rPr>
              <w:t xml:space="preserve">Plaučių venų </w:t>
            </w:r>
            <w:proofErr w:type="spellStart"/>
            <w:r w:rsidRPr="00603661">
              <w:rPr>
                <w:rFonts w:eastAsia="Calibri"/>
                <w:bCs/>
              </w:rPr>
              <w:t>okliuzinė</w:t>
            </w:r>
            <w:proofErr w:type="spellEnd"/>
            <w:r w:rsidRPr="00603661">
              <w:rPr>
                <w:rFonts w:eastAsia="Calibri"/>
                <w:bCs/>
              </w:rPr>
              <w:t xml:space="preserve"> liga</w:t>
            </w:r>
          </w:p>
          <w:p w:rsidR="00603661" w:rsidRPr="00603661" w:rsidRDefault="00603661" w:rsidP="00603661">
            <w:pPr>
              <w:rPr>
                <w:rFonts w:eastAsia="Calibri"/>
                <w:bCs/>
              </w:rPr>
            </w:pPr>
            <w:r w:rsidRPr="00DC4EF5">
              <w:rPr>
                <w:bCs/>
              </w:rPr>
              <w:t>Ūminis kvėpavimo</w:t>
            </w:r>
            <w:r w:rsidRPr="00603661">
              <w:t xml:space="preserve"> sutrikimo sindromas</w:t>
            </w:r>
          </w:p>
          <w:p w:rsidR="00603661" w:rsidRPr="00603661" w:rsidRDefault="00603661" w:rsidP="00603661">
            <w:pPr>
              <w:numPr>
                <w:ilvl w:val="12"/>
                <w:numId w:val="0"/>
              </w:numPr>
              <w:rPr>
                <w:lang w:eastAsia="en-US"/>
              </w:rPr>
            </w:pPr>
            <w:r w:rsidRPr="00603661">
              <w:rPr>
                <w:lang w:eastAsia="en-US"/>
              </w:rPr>
              <w:t>Lėtinė plaučių audinio fibrozė</w:t>
            </w:r>
          </w:p>
          <w:p w:rsidR="00603661" w:rsidRPr="00603661" w:rsidRDefault="00603661" w:rsidP="00603661">
            <w:pPr>
              <w:rPr>
                <w:rFonts w:eastAsia="Calibri"/>
                <w:bCs/>
              </w:rPr>
            </w:pPr>
            <w:proofErr w:type="spellStart"/>
            <w:r w:rsidRPr="00603661">
              <w:rPr>
                <w:rFonts w:eastAsia="Calibri"/>
                <w:bCs/>
              </w:rPr>
              <w:t>Obliteracinis</w:t>
            </w:r>
            <w:proofErr w:type="spellEnd"/>
            <w:r w:rsidRPr="00603661">
              <w:rPr>
                <w:rFonts w:eastAsia="Calibri"/>
                <w:bCs/>
              </w:rPr>
              <w:t xml:space="preserve"> </w:t>
            </w:r>
            <w:proofErr w:type="spellStart"/>
            <w:r w:rsidRPr="00603661">
              <w:rPr>
                <w:rFonts w:eastAsia="Calibri"/>
                <w:bCs/>
              </w:rPr>
              <w:t>bronchiolitas</w:t>
            </w:r>
            <w:proofErr w:type="spellEnd"/>
          </w:p>
          <w:p w:rsidR="00603661" w:rsidRPr="00603661" w:rsidRDefault="00603661" w:rsidP="00603661">
            <w:pPr>
              <w:rPr>
                <w:rFonts w:eastAsia="Calibri"/>
                <w:bCs/>
              </w:rPr>
            </w:pPr>
            <w:r w:rsidRPr="00603661">
              <w:rPr>
                <w:rFonts w:eastAsia="Calibri"/>
                <w:bCs/>
              </w:rPr>
              <w:t xml:space="preserve">Pneumonija, kuriai gyjant susidaro </w:t>
            </w:r>
            <w:proofErr w:type="spellStart"/>
            <w:r w:rsidRPr="00603661">
              <w:rPr>
                <w:rFonts w:eastAsia="Calibri"/>
                <w:bCs/>
              </w:rPr>
              <w:t>eksudatas</w:t>
            </w:r>
            <w:proofErr w:type="spellEnd"/>
            <w:r w:rsidRPr="00603661">
              <w:rPr>
                <w:rFonts w:eastAsia="Calibri"/>
                <w:bCs/>
              </w:rPr>
              <w:t xml:space="preserve"> ir randai</w:t>
            </w:r>
          </w:p>
          <w:p w:rsidR="00603661" w:rsidRPr="00603661" w:rsidRDefault="00603661" w:rsidP="00603661">
            <w:pPr>
              <w:rPr>
                <w:rFonts w:eastAsia="Calibri"/>
                <w:bCs/>
              </w:rPr>
            </w:pPr>
            <w:r w:rsidRPr="00603661">
              <w:rPr>
                <w:rFonts w:eastAsia="Calibri"/>
                <w:bCs/>
              </w:rPr>
              <w:t xml:space="preserve">Alerginis </w:t>
            </w:r>
            <w:proofErr w:type="spellStart"/>
            <w:r w:rsidRPr="00603661">
              <w:rPr>
                <w:rFonts w:eastAsia="Calibri"/>
                <w:bCs/>
              </w:rPr>
              <w:t>alveolitas</w:t>
            </w:r>
            <w:proofErr w:type="spellEnd"/>
          </w:p>
          <w:p w:rsidR="00603661" w:rsidRPr="00603661" w:rsidRDefault="00603661" w:rsidP="00603661">
            <w:pPr>
              <w:rPr>
                <w:rFonts w:eastAsia="Calibri"/>
                <w:bCs/>
              </w:rPr>
            </w:pPr>
            <w:proofErr w:type="spellStart"/>
            <w:r w:rsidRPr="00603661">
              <w:rPr>
                <w:rFonts w:eastAsia="Calibri"/>
                <w:bCs/>
              </w:rPr>
              <w:t>Pneumonitas</w:t>
            </w:r>
            <w:proofErr w:type="spellEnd"/>
          </w:p>
          <w:p w:rsidR="00603661" w:rsidRPr="00603661" w:rsidRDefault="00603661" w:rsidP="00603661">
            <w:pPr>
              <w:rPr>
                <w:rFonts w:eastAsia="Calibri"/>
                <w:bCs/>
              </w:rPr>
            </w:pPr>
            <w:r w:rsidRPr="00603661">
              <w:rPr>
                <w:rFonts w:eastAsia="Calibri"/>
                <w:bCs/>
              </w:rPr>
              <w:t>Plaučių edema</w:t>
            </w:r>
          </w:p>
          <w:p w:rsidR="00603661" w:rsidRPr="00603661" w:rsidRDefault="00603661" w:rsidP="00603661">
            <w:pPr>
              <w:rPr>
                <w:rFonts w:eastAsia="Calibri"/>
                <w:bCs/>
              </w:rPr>
            </w:pPr>
            <w:r w:rsidRPr="00603661">
              <w:t>Skysčio susikaupimas pleuros ertmėje</w:t>
            </w:r>
          </w:p>
          <w:p w:rsidR="00603661" w:rsidRPr="00603661" w:rsidRDefault="00603661" w:rsidP="00603661">
            <w:pPr>
              <w:rPr>
                <w:rFonts w:eastAsia="Calibri"/>
                <w:bCs/>
              </w:rPr>
            </w:pPr>
            <w:r w:rsidRPr="00603661">
              <w:rPr>
                <w:rFonts w:eastAsia="Calibri"/>
                <w:bCs/>
              </w:rPr>
              <w:t>Bronchospazmai</w:t>
            </w:r>
          </w:p>
          <w:p w:rsidR="00603661" w:rsidRPr="00603661" w:rsidRDefault="00603661" w:rsidP="00603661">
            <w:pPr>
              <w:rPr>
                <w:rFonts w:eastAsia="Calibri"/>
                <w:bCs/>
              </w:rPr>
            </w:pPr>
            <w:proofErr w:type="spellStart"/>
            <w:r w:rsidRPr="00603661">
              <w:rPr>
                <w:rFonts w:eastAsia="Calibri"/>
                <w:bCs/>
              </w:rPr>
              <w:t>Dispnėja</w:t>
            </w:r>
            <w:proofErr w:type="spellEnd"/>
            <w:r w:rsidRPr="00603661">
              <w:rPr>
                <w:rFonts w:eastAsia="Calibri"/>
                <w:bCs/>
              </w:rPr>
              <w:t xml:space="preserve"> (dusulys)</w:t>
            </w:r>
          </w:p>
          <w:p w:rsidR="00603661" w:rsidRPr="00603661" w:rsidRDefault="00603661" w:rsidP="00603661">
            <w:pPr>
              <w:rPr>
                <w:rFonts w:eastAsia="Calibri"/>
                <w:bCs/>
              </w:rPr>
            </w:pPr>
            <w:r w:rsidRPr="00603661">
              <w:rPr>
                <w:rFonts w:eastAsia="Calibri"/>
                <w:bCs/>
              </w:rPr>
              <w:t>Hipoksija (deguonies trūkumas)</w:t>
            </w:r>
          </w:p>
          <w:p w:rsidR="00603661" w:rsidRPr="00603661" w:rsidRDefault="00603661" w:rsidP="00603661">
            <w:pPr>
              <w:rPr>
                <w:rFonts w:eastAsia="Calibri"/>
                <w:bCs/>
              </w:rPr>
            </w:pPr>
            <w:r w:rsidRPr="00603661">
              <w:rPr>
                <w:rFonts w:eastAsia="Calibri"/>
                <w:bCs/>
              </w:rPr>
              <w:t>Kosulys</w:t>
            </w:r>
          </w:p>
          <w:p w:rsidR="00603661" w:rsidRPr="00603661" w:rsidRDefault="00603661" w:rsidP="00603661">
            <w:pPr>
              <w:numPr>
                <w:ilvl w:val="12"/>
                <w:numId w:val="0"/>
              </w:numPr>
              <w:rPr>
                <w:lang w:eastAsia="en-US"/>
              </w:rPr>
            </w:pPr>
            <w:r w:rsidRPr="00603661">
              <w:rPr>
                <w:lang w:eastAsia="en-US"/>
              </w:rPr>
              <w:t>Nespecifiniai plaučių sutrikimai</w:t>
            </w:r>
          </w:p>
          <w:p w:rsidR="00603661" w:rsidRPr="00603661" w:rsidRDefault="00603661" w:rsidP="00603661">
            <w:pPr>
              <w:rPr>
                <w:rFonts w:eastAsia="Calibri"/>
                <w:bCs/>
              </w:rPr>
            </w:pPr>
            <w:r w:rsidRPr="00603661">
              <w:rPr>
                <w:rFonts w:eastAsia="Calibri"/>
                <w:bCs/>
              </w:rPr>
              <w:t>Nosies gleivinės paburkimas</w:t>
            </w:r>
          </w:p>
          <w:p w:rsidR="00603661" w:rsidRPr="00603661" w:rsidRDefault="00603661" w:rsidP="00603661">
            <w:pPr>
              <w:rPr>
                <w:rFonts w:eastAsia="Calibri"/>
                <w:bCs/>
              </w:rPr>
            </w:pPr>
            <w:r w:rsidRPr="00603661">
              <w:rPr>
                <w:rFonts w:eastAsia="Calibri"/>
                <w:bCs/>
              </w:rPr>
              <w:t>Nosies diskomfortas</w:t>
            </w:r>
          </w:p>
          <w:p w:rsidR="00603661" w:rsidRPr="00603661" w:rsidRDefault="00603661" w:rsidP="00603661">
            <w:pPr>
              <w:tabs>
                <w:tab w:val="left" w:pos="854"/>
              </w:tabs>
              <w:rPr>
                <w:rFonts w:eastAsia="Calibri"/>
                <w:bCs/>
              </w:rPr>
            </w:pPr>
            <w:r w:rsidRPr="00603661">
              <w:rPr>
                <w:rFonts w:eastAsia="Calibri"/>
                <w:bCs/>
              </w:rPr>
              <w:t>Burnos ir ryklės skausmas</w:t>
            </w:r>
          </w:p>
          <w:p w:rsidR="00603661" w:rsidRPr="00603661" w:rsidRDefault="00603661" w:rsidP="00603661">
            <w:pPr>
              <w:tabs>
                <w:tab w:val="left" w:pos="854"/>
              </w:tabs>
              <w:rPr>
                <w:rFonts w:eastAsia="Calibri"/>
                <w:bCs/>
              </w:rPr>
            </w:pPr>
            <w:r w:rsidRPr="00603661">
              <w:rPr>
                <w:rFonts w:eastAsia="Calibri"/>
                <w:bCs/>
              </w:rPr>
              <w:t>Nosies gleivinės uždegimas - sloga</w:t>
            </w:r>
          </w:p>
          <w:p w:rsidR="00603661" w:rsidRPr="00603661" w:rsidRDefault="00603661" w:rsidP="00603661">
            <w:pPr>
              <w:tabs>
                <w:tab w:val="left" w:pos="854"/>
              </w:tabs>
            </w:pPr>
            <w:r w:rsidRPr="00603661">
              <w:rPr>
                <w:rFonts w:eastAsia="Calibri"/>
                <w:bCs/>
              </w:rPr>
              <w:t>Čiaudulys</w:t>
            </w:r>
          </w:p>
        </w:tc>
        <w:tc>
          <w:tcPr>
            <w:tcW w:w="1843" w:type="dxa"/>
          </w:tcPr>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tc>
      </w:tr>
      <w:tr w:rsidR="00603661" w:rsidRPr="00603661" w:rsidTr="00E25C27">
        <w:tc>
          <w:tcPr>
            <w:tcW w:w="2552" w:type="dxa"/>
          </w:tcPr>
          <w:p w:rsidR="00603661" w:rsidRPr="00603661" w:rsidRDefault="00603661" w:rsidP="00603661">
            <w:pPr>
              <w:tabs>
                <w:tab w:val="left" w:pos="854"/>
              </w:tabs>
              <w:rPr>
                <w:i/>
                <w:caps/>
                <w:u w:val="single"/>
              </w:rPr>
            </w:pPr>
            <w:r w:rsidRPr="00603661">
              <w:rPr>
                <w:rFonts w:eastAsia="Calibri"/>
                <w:i/>
                <w:u w:val="single"/>
              </w:rPr>
              <w:t>Virškinimo trakto sutrikimai</w:t>
            </w:r>
          </w:p>
        </w:tc>
        <w:tc>
          <w:tcPr>
            <w:tcW w:w="5245" w:type="dxa"/>
          </w:tcPr>
          <w:p w:rsidR="00603661" w:rsidRPr="00603661" w:rsidRDefault="00603661" w:rsidP="00603661">
            <w:pPr>
              <w:rPr>
                <w:rFonts w:eastAsia="Calibri"/>
                <w:bCs/>
              </w:rPr>
            </w:pPr>
            <w:r w:rsidRPr="00603661">
              <w:rPr>
                <w:rFonts w:eastAsia="Calibri"/>
                <w:bCs/>
              </w:rPr>
              <w:t xml:space="preserve">Hemoraginis </w:t>
            </w:r>
            <w:proofErr w:type="spellStart"/>
            <w:r w:rsidRPr="00603661">
              <w:rPr>
                <w:rFonts w:eastAsia="Calibri"/>
                <w:bCs/>
              </w:rPr>
              <w:t>enterokolitas</w:t>
            </w:r>
            <w:proofErr w:type="spellEnd"/>
            <w:r w:rsidRPr="00603661">
              <w:rPr>
                <w:rFonts w:eastAsia="Calibri"/>
                <w:bCs/>
              </w:rPr>
              <w:t xml:space="preserve"> (žarnų uždegimas)</w:t>
            </w:r>
          </w:p>
          <w:p w:rsidR="00603661" w:rsidRPr="00603661" w:rsidRDefault="00603661" w:rsidP="00603661">
            <w:pPr>
              <w:rPr>
                <w:rFonts w:eastAsia="Calibri"/>
                <w:bCs/>
              </w:rPr>
            </w:pPr>
            <w:r w:rsidRPr="00603661">
              <w:rPr>
                <w:rFonts w:eastAsia="Calibri"/>
                <w:bCs/>
              </w:rPr>
              <w:t xml:space="preserve">Skrandžio ir žarnyno </w:t>
            </w:r>
            <w:proofErr w:type="spellStart"/>
            <w:r w:rsidRPr="00603661">
              <w:rPr>
                <w:rFonts w:eastAsia="Calibri"/>
                <w:bCs/>
              </w:rPr>
              <w:t>hemoragija</w:t>
            </w:r>
            <w:proofErr w:type="spellEnd"/>
            <w:r w:rsidRPr="00603661">
              <w:rPr>
                <w:rFonts w:eastAsia="Calibri"/>
                <w:bCs/>
              </w:rPr>
              <w:t xml:space="preserve"> (kraujavimas)</w:t>
            </w:r>
          </w:p>
          <w:p w:rsidR="00603661" w:rsidRPr="00603661" w:rsidRDefault="00603661" w:rsidP="00603661">
            <w:pPr>
              <w:rPr>
                <w:rFonts w:eastAsia="Calibri"/>
                <w:bCs/>
              </w:rPr>
            </w:pPr>
            <w:r w:rsidRPr="00603661">
              <w:rPr>
                <w:rFonts w:eastAsia="Calibri"/>
                <w:bCs/>
              </w:rPr>
              <w:t>Ūminis</w:t>
            </w:r>
            <w:r w:rsidRPr="00603661">
              <w:rPr>
                <w:rFonts w:eastAsia="Calibri"/>
              </w:rPr>
              <w:t xml:space="preserve"> pankreatitas (kasos uždegimas)</w:t>
            </w:r>
          </w:p>
          <w:p w:rsidR="00603661" w:rsidRPr="00603661" w:rsidRDefault="00603661" w:rsidP="00603661">
            <w:pPr>
              <w:rPr>
                <w:rFonts w:eastAsia="Calibri"/>
                <w:bCs/>
              </w:rPr>
            </w:pPr>
            <w:r w:rsidRPr="00603661">
              <w:rPr>
                <w:rFonts w:eastAsia="Calibri"/>
                <w:bCs/>
              </w:rPr>
              <w:t>Kolitas</w:t>
            </w:r>
          </w:p>
          <w:p w:rsidR="00603661" w:rsidRPr="00603661" w:rsidRDefault="00603661" w:rsidP="00603661">
            <w:pPr>
              <w:rPr>
                <w:rFonts w:eastAsia="Calibri"/>
                <w:bCs/>
              </w:rPr>
            </w:pPr>
            <w:r w:rsidRPr="00603661">
              <w:rPr>
                <w:rFonts w:eastAsia="Calibri"/>
                <w:bCs/>
              </w:rPr>
              <w:t>Enteritas</w:t>
            </w:r>
          </w:p>
          <w:p w:rsidR="00603661" w:rsidRPr="00603661" w:rsidRDefault="00603661" w:rsidP="00603661">
            <w:pPr>
              <w:rPr>
                <w:rFonts w:eastAsia="Calibri"/>
                <w:bCs/>
              </w:rPr>
            </w:pPr>
            <w:r w:rsidRPr="00603661">
              <w:rPr>
                <w:rFonts w:eastAsia="Calibri"/>
                <w:bCs/>
              </w:rPr>
              <w:t>Aklosios žarnos uždegimas</w:t>
            </w:r>
          </w:p>
          <w:p w:rsidR="00603661" w:rsidRPr="00603661" w:rsidRDefault="00603661" w:rsidP="00603661">
            <w:pPr>
              <w:rPr>
                <w:rFonts w:eastAsia="Calibri"/>
                <w:bCs/>
              </w:rPr>
            </w:pPr>
            <w:proofErr w:type="spellStart"/>
            <w:r w:rsidRPr="00603661">
              <w:rPr>
                <w:rFonts w:eastAsia="Calibri"/>
                <w:bCs/>
              </w:rPr>
              <w:lastRenderedPageBreak/>
              <w:t>Ascitas</w:t>
            </w:r>
            <w:proofErr w:type="spellEnd"/>
            <w:r w:rsidRPr="00603661">
              <w:rPr>
                <w:rFonts w:eastAsia="Calibri"/>
                <w:bCs/>
              </w:rPr>
              <w:t xml:space="preserve"> (skystis pilvaplėvės ertmėje)</w:t>
            </w:r>
          </w:p>
          <w:p w:rsidR="00603661" w:rsidRPr="00603661" w:rsidRDefault="00603661" w:rsidP="00603661">
            <w:pPr>
              <w:rPr>
                <w:rFonts w:eastAsia="Calibri"/>
                <w:bCs/>
              </w:rPr>
            </w:pPr>
            <w:r w:rsidRPr="00603661">
              <w:rPr>
                <w:rFonts w:eastAsia="Calibri"/>
                <w:bCs/>
              </w:rPr>
              <w:t>Gleivinės išopėjimas</w:t>
            </w:r>
          </w:p>
          <w:p w:rsidR="00603661" w:rsidRPr="00603661" w:rsidRDefault="00603661" w:rsidP="00603661">
            <w:pPr>
              <w:rPr>
                <w:rFonts w:eastAsia="Calibri"/>
                <w:bCs/>
              </w:rPr>
            </w:pPr>
            <w:r w:rsidRPr="00603661">
              <w:rPr>
                <w:rFonts w:eastAsia="Calibri"/>
                <w:bCs/>
              </w:rPr>
              <w:t>Stomatitas (burnos uždegimas)</w:t>
            </w:r>
          </w:p>
          <w:p w:rsidR="00603661" w:rsidRPr="00603661" w:rsidRDefault="00603661" w:rsidP="00603661">
            <w:pPr>
              <w:rPr>
                <w:rFonts w:eastAsia="Calibri"/>
                <w:bCs/>
              </w:rPr>
            </w:pPr>
            <w:r w:rsidRPr="00603661">
              <w:rPr>
                <w:rFonts w:eastAsia="Calibri"/>
                <w:bCs/>
              </w:rPr>
              <w:t>Viduriavimas</w:t>
            </w:r>
          </w:p>
          <w:p w:rsidR="00603661" w:rsidRPr="00603661" w:rsidRDefault="00603661" w:rsidP="00603661">
            <w:pPr>
              <w:rPr>
                <w:rFonts w:eastAsia="Calibri"/>
                <w:bCs/>
              </w:rPr>
            </w:pPr>
            <w:r w:rsidRPr="00603661">
              <w:rPr>
                <w:rFonts w:eastAsia="Calibri"/>
                <w:bCs/>
              </w:rPr>
              <w:t>Vėmimas</w:t>
            </w:r>
          </w:p>
          <w:p w:rsidR="00603661" w:rsidRPr="00603661" w:rsidRDefault="00603661" w:rsidP="00603661">
            <w:pPr>
              <w:rPr>
                <w:rFonts w:eastAsia="Calibri"/>
                <w:bCs/>
              </w:rPr>
            </w:pPr>
            <w:r w:rsidRPr="00603661">
              <w:rPr>
                <w:rFonts w:eastAsia="Calibri"/>
                <w:bCs/>
              </w:rPr>
              <w:t>Vidurių užkietėjimas</w:t>
            </w:r>
          </w:p>
          <w:p w:rsidR="00603661" w:rsidRPr="00603661" w:rsidRDefault="00603661" w:rsidP="00603661">
            <w:pPr>
              <w:rPr>
                <w:rFonts w:eastAsia="Calibri"/>
                <w:bCs/>
              </w:rPr>
            </w:pPr>
            <w:r w:rsidRPr="00603661">
              <w:rPr>
                <w:rFonts w:eastAsia="Calibri"/>
                <w:bCs/>
              </w:rPr>
              <w:t>Pykinimas</w:t>
            </w:r>
          </w:p>
          <w:p w:rsidR="00603661" w:rsidRPr="00603661" w:rsidRDefault="00603661" w:rsidP="00603661">
            <w:pPr>
              <w:rPr>
                <w:rFonts w:eastAsia="Calibri"/>
                <w:bCs/>
              </w:rPr>
            </w:pPr>
            <w:r w:rsidRPr="00603661">
              <w:rPr>
                <w:rFonts w:eastAsia="Calibri"/>
                <w:bCs/>
              </w:rPr>
              <w:t>Pilvo skausmas</w:t>
            </w:r>
          </w:p>
          <w:p w:rsidR="00603661" w:rsidRPr="00603661" w:rsidRDefault="00603661" w:rsidP="00603661">
            <w:pPr>
              <w:rPr>
                <w:rFonts w:eastAsia="Calibri"/>
                <w:bCs/>
              </w:rPr>
            </w:pPr>
            <w:r w:rsidRPr="00603661">
              <w:rPr>
                <w:rFonts w:eastAsia="Calibri"/>
                <w:bCs/>
              </w:rPr>
              <w:t>Diskomfortas pilvo srityje</w:t>
            </w:r>
          </w:p>
          <w:p w:rsidR="00603661" w:rsidRPr="00603661" w:rsidRDefault="00603661" w:rsidP="00603661">
            <w:r w:rsidRPr="00603661">
              <w:rPr>
                <w:rFonts w:eastAsia="Calibri"/>
                <w:bCs/>
              </w:rPr>
              <w:t>Paausinės liaukos uždegimas</w:t>
            </w:r>
          </w:p>
        </w:tc>
        <w:tc>
          <w:tcPr>
            <w:tcW w:w="1843" w:type="dxa"/>
          </w:tcPr>
          <w:p w:rsidR="00603661" w:rsidRPr="00603661" w:rsidRDefault="00603661" w:rsidP="00603661">
            <w:pPr>
              <w:tabs>
                <w:tab w:val="left" w:pos="854"/>
              </w:tabs>
            </w:pPr>
            <w:r w:rsidRPr="00603661">
              <w:lastRenderedPageBreak/>
              <w:t>Labai 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lastRenderedPageBreak/>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tc>
      </w:tr>
      <w:tr w:rsidR="00603661" w:rsidRPr="00603661" w:rsidTr="00E25C27">
        <w:tc>
          <w:tcPr>
            <w:tcW w:w="2552" w:type="dxa"/>
          </w:tcPr>
          <w:p w:rsidR="00603661" w:rsidRPr="00603661" w:rsidRDefault="00603661" w:rsidP="00603661">
            <w:pPr>
              <w:tabs>
                <w:tab w:val="left" w:pos="854"/>
              </w:tabs>
              <w:rPr>
                <w:i/>
                <w:caps/>
                <w:u w:val="single"/>
              </w:rPr>
            </w:pPr>
            <w:r w:rsidRPr="00603661">
              <w:rPr>
                <w:rFonts w:eastAsia="Calibri"/>
                <w:i/>
                <w:u w:val="single"/>
              </w:rPr>
              <w:lastRenderedPageBreak/>
              <w:t>Kepenų ir tulžies sutrikimai</w:t>
            </w:r>
          </w:p>
        </w:tc>
        <w:tc>
          <w:tcPr>
            <w:tcW w:w="5245" w:type="dxa"/>
          </w:tcPr>
          <w:p w:rsidR="00603661" w:rsidRPr="00603661" w:rsidRDefault="00603661" w:rsidP="00603661">
            <w:pPr>
              <w:rPr>
                <w:rFonts w:eastAsia="Calibri"/>
                <w:bCs/>
              </w:rPr>
            </w:pPr>
            <w:r w:rsidRPr="00603661">
              <w:rPr>
                <w:rFonts w:eastAsia="Calibri"/>
                <w:bCs/>
              </w:rPr>
              <w:t xml:space="preserve">Kepenų funkcijos sutrikimai </w:t>
            </w:r>
          </w:p>
          <w:p w:rsidR="00603661" w:rsidRPr="00603661" w:rsidRDefault="00603661" w:rsidP="00603661">
            <w:pPr>
              <w:rPr>
                <w:rFonts w:eastAsia="Calibri"/>
                <w:bCs/>
              </w:rPr>
            </w:pPr>
            <w:r w:rsidRPr="00603661">
              <w:rPr>
                <w:rFonts w:eastAsia="Calibri"/>
                <w:bCs/>
              </w:rPr>
              <w:t>Hepatitas (kepenų uždegimas)</w:t>
            </w:r>
          </w:p>
          <w:p w:rsidR="00603661" w:rsidRPr="00603661" w:rsidRDefault="00603661" w:rsidP="00603661">
            <w:pPr>
              <w:rPr>
                <w:rFonts w:eastAsia="Calibri"/>
              </w:rPr>
            </w:pPr>
            <w:r w:rsidRPr="00603661">
              <w:rPr>
                <w:rFonts w:eastAsia="Calibri"/>
                <w:bCs/>
              </w:rPr>
              <w:t xml:space="preserve">Kepenų venų </w:t>
            </w:r>
            <w:proofErr w:type="spellStart"/>
            <w:r w:rsidRPr="00603661">
              <w:rPr>
                <w:rFonts w:eastAsia="Calibri"/>
                <w:bCs/>
              </w:rPr>
              <w:t>okliuzinė</w:t>
            </w:r>
            <w:proofErr w:type="spellEnd"/>
            <w:r w:rsidRPr="00603661">
              <w:rPr>
                <w:rFonts w:eastAsia="Calibri"/>
              </w:rPr>
              <w:t xml:space="preserve"> liga</w:t>
            </w:r>
          </w:p>
          <w:p w:rsidR="00603661" w:rsidRPr="00603661" w:rsidRDefault="00603661" w:rsidP="00603661">
            <w:r w:rsidRPr="00603661">
              <w:t>Virusinio hepatito suaktyvėjimas</w:t>
            </w:r>
          </w:p>
          <w:p w:rsidR="00603661" w:rsidRPr="00603661" w:rsidRDefault="00603661" w:rsidP="00603661">
            <w:pPr>
              <w:rPr>
                <w:rFonts w:eastAsia="Calibri"/>
                <w:bCs/>
              </w:rPr>
            </w:pPr>
            <w:proofErr w:type="spellStart"/>
            <w:r w:rsidRPr="00603661">
              <w:rPr>
                <w:rFonts w:eastAsia="Calibri"/>
                <w:bCs/>
              </w:rPr>
              <w:t>Hepatomegalija</w:t>
            </w:r>
            <w:proofErr w:type="spellEnd"/>
            <w:r w:rsidRPr="00603661">
              <w:rPr>
                <w:rFonts w:eastAsia="Calibri"/>
                <w:bCs/>
              </w:rPr>
              <w:t xml:space="preserve"> (padidėjusios kepenys)</w:t>
            </w:r>
          </w:p>
          <w:p w:rsidR="00603661" w:rsidRPr="00603661" w:rsidRDefault="00603661" w:rsidP="00603661">
            <w:pPr>
              <w:rPr>
                <w:rFonts w:eastAsia="Calibri"/>
                <w:bCs/>
              </w:rPr>
            </w:pPr>
            <w:r w:rsidRPr="00603661">
              <w:rPr>
                <w:rFonts w:eastAsia="Calibri"/>
                <w:bCs/>
              </w:rPr>
              <w:t>Gelta</w:t>
            </w:r>
          </w:p>
          <w:p w:rsidR="00603661" w:rsidRPr="00603661" w:rsidRDefault="00603661" w:rsidP="00603661">
            <w:pPr>
              <w:rPr>
                <w:rFonts w:eastAsia="Calibri"/>
                <w:bCs/>
              </w:rPr>
            </w:pPr>
            <w:proofErr w:type="spellStart"/>
            <w:r w:rsidRPr="00603661">
              <w:rPr>
                <w:rFonts w:eastAsia="Calibri"/>
                <w:bCs/>
              </w:rPr>
              <w:t>Cholestazinis</w:t>
            </w:r>
            <w:proofErr w:type="spellEnd"/>
            <w:r w:rsidRPr="00603661">
              <w:rPr>
                <w:rFonts w:eastAsia="Calibri"/>
                <w:bCs/>
              </w:rPr>
              <w:t xml:space="preserve"> hepatitas</w:t>
            </w:r>
          </w:p>
          <w:p w:rsidR="00603661" w:rsidRPr="00603661" w:rsidRDefault="00603661" w:rsidP="00603661">
            <w:pPr>
              <w:rPr>
                <w:rFonts w:eastAsia="Calibri"/>
                <w:bCs/>
              </w:rPr>
            </w:pPr>
            <w:proofErr w:type="spellStart"/>
            <w:r w:rsidRPr="00603661">
              <w:rPr>
                <w:rFonts w:eastAsia="Calibri"/>
                <w:bCs/>
              </w:rPr>
              <w:t>Citolizinis</w:t>
            </w:r>
            <w:proofErr w:type="spellEnd"/>
            <w:r w:rsidRPr="00603661">
              <w:rPr>
                <w:rFonts w:eastAsia="Calibri"/>
                <w:bCs/>
              </w:rPr>
              <w:t xml:space="preserve"> hepatitas</w:t>
            </w:r>
          </w:p>
          <w:p w:rsidR="00603661" w:rsidRPr="00603661" w:rsidRDefault="00603661" w:rsidP="00603661">
            <w:pPr>
              <w:rPr>
                <w:rFonts w:eastAsia="Calibri"/>
                <w:bCs/>
              </w:rPr>
            </w:pPr>
            <w:proofErr w:type="spellStart"/>
            <w:r w:rsidRPr="00603661">
              <w:rPr>
                <w:rFonts w:eastAsia="Calibri"/>
                <w:bCs/>
              </w:rPr>
              <w:t>Cholestazė</w:t>
            </w:r>
            <w:proofErr w:type="spellEnd"/>
          </w:p>
          <w:p w:rsidR="00603661" w:rsidRPr="00603661" w:rsidRDefault="00603661" w:rsidP="00603661">
            <w:pPr>
              <w:rPr>
                <w:rFonts w:eastAsia="Calibri"/>
                <w:bCs/>
              </w:rPr>
            </w:pPr>
            <w:proofErr w:type="spellStart"/>
            <w:r w:rsidRPr="00603661">
              <w:rPr>
                <w:rFonts w:eastAsia="Calibri"/>
                <w:bCs/>
              </w:rPr>
              <w:t>Hepatotoksiškumas</w:t>
            </w:r>
            <w:proofErr w:type="spellEnd"/>
            <w:r w:rsidRPr="00603661">
              <w:rPr>
                <w:rFonts w:eastAsia="Calibri"/>
                <w:bCs/>
              </w:rPr>
              <w:t xml:space="preserve"> su kepenų funkcijos nepakankamumu</w:t>
            </w:r>
          </w:p>
          <w:p w:rsidR="00603661" w:rsidRPr="00603661" w:rsidRDefault="00544413" w:rsidP="00603661">
            <w:pPr>
              <w:rPr>
                <w:rFonts w:eastAsia="Calibri"/>
                <w:bCs/>
              </w:rPr>
            </w:pPr>
            <w:r>
              <w:rPr>
                <w:rFonts w:eastAsia="Calibri"/>
                <w:bCs/>
              </w:rPr>
              <w:t>p</w:t>
            </w:r>
            <w:r w:rsidR="00603661" w:rsidRPr="00603661">
              <w:rPr>
                <w:rFonts w:eastAsia="Calibri"/>
                <w:bCs/>
              </w:rPr>
              <w:t xml:space="preserve">adidėjęs </w:t>
            </w:r>
            <w:proofErr w:type="spellStart"/>
            <w:r w:rsidR="00603661" w:rsidRPr="00603661">
              <w:rPr>
                <w:rFonts w:eastAsia="Calibri"/>
                <w:bCs/>
              </w:rPr>
              <w:t>bilirubino</w:t>
            </w:r>
            <w:proofErr w:type="spellEnd"/>
            <w:r w:rsidR="00603661" w:rsidRPr="00603661">
              <w:rPr>
                <w:rFonts w:eastAsia="Calibri"/>
                <w:bCs/>
              </w:rPr>
              <w:t xml:space="preserve"> kiekis kraujyje</w:t>
            </w:r>
          </w:p>
          <w:p w:rsidR="00603661" w:rsidRPr="00603661" w:rsidRDefault="00603661" w:rsidP="00603661">
            <w:pPr>
              <w:rPr>
                <w:rFonts w:eastAsia="Calibri"/>
                <w:bCs/>
              </w:rPr>
            </w:pPr>
            <w:r w:rsidRPr="00603661">
              <w:rPr>
                <w:rFonts w:eastAsia="Calibri"/>
                <w:bCs/>
              </w:rPr>
              <w:t>Nenormali kepenų funkcija</w:t>
            </w:r>
          </w:p>
          <w:p w:rsidR="00037C6E" w:rsidRDefault="00603661" w:rsidP="00603661">
            <w:pPr>
              <w:rPr>
                <w:rFonts w:eastAsia="Calibri"/>
                <w:bCs/>
              </w:rPr>
            </w:pPr>
            <w:r w:rsidRPr="00603661">
              <w:rPr>
                <w:rFonts w:eastAsia="Calibri"/>
                <w:bCs/>
              </w:rPr>
              <w:t xml:space="preserve">Kepenų fermentų  (aspartataminotransferazės, alaninaminotransferazės) </w:t>
            </w:r>
          </w:p>
          <w:p w:rsidR="00603661" w:rsidRPr="00603661" w:rsidRDefault="00603661" w:rsidP="00037C6E">
            <w:r w:rsidRPr="00603661">
              <w:rPr>
                <w:rFonts w:eastAsia="Calibri"/>
                <w:bCs/>
              </w:rPr>
              <w:t xml:space="preserve">Šarminės </w:t>
            </w:r>
            <w:proofErr w:type="spellStart"/>
            <w:r w:rsidRPr="00603661">
              <w:rPr>
                <w:rFonts w:eastAsia="Calibri"/>
                <w:bCs/>
              </w:rPr>
              <w:t>fosfatazės</w:t>
            </w:r>
            <w:proofErr w:type="spellEnd"/>
            <w:r w:rsidRPr="00603661">
              <w:rPr>
                <w:rFonts w:eastAsia="Calibri"/>
                <w:bCs/>
              </w:rPr>
              <w:t xml:space="preserve">, </w:t>
            </w:r>
            <w:proofErr w:type="spellStart"/>
            <w:r w:rsidRPr="00603661">
              <w:rPr>
                <w:rFonts w:eastAsia="Calibri"/>
                <w:bCs/>
              </w:rPr>
              <w:t>gammaglutamiltransferazės</w:t>
            </w:r>
            <w:proofErr w:type="spellEnd"/>
            <w:r w:rsidRPr="00603661">
              <w:rPr>
                <w:rFonts w:eastAsia="Calibri"/>
                <w:bCs/>
              </w:rPr>
              <w:t>) aktyvumo padidėjimas</w:t>
            </w:r>
          </w:p>
        </w:tc>
        <w:tc>
          <w:tcPr>
            <w:tcW w:w="1843" w:type="dxa"/>
          </w:tcPr>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544413" w:rsidRDefault="00544413" w:rsidP="00603661">
            <w:pPr>
              <w:tabs>
                <w:tab w:val="left" w:pos="854"/>
              </w:tabs>
            </w:pP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544413" w:rsidRDefault="00544413" w:rsidP="00603661">
            <w:pPr>
              <w:tabs>
                <w:tab w:val="left" w:pos="854"/>
              </w:tabs>
            </w:pP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p>
          <w:p w:rsidR="00603661" w:rsidRPr="00603661" w:rsidRDefault="00603661" w:rsidP="00603661">
            <w:pPr>
              <w:tabs>
                <w:tab w:val="left" w:pos="854"/>
              </w:tabs>
            </w:pPr>
          </w:p>
          <w:p w:rsidR="00603661" w:rsidRPr="00603661" w:rsidRDefault="00603661" w:rsidP="00603661">
            <w:pPr>
              <w:tabs>
                <w:tab w:val="left" w:pos="854"/>
              </w:tabs>
            </w:pPr>
          </w:p>
          <w:p w:rsidR="00603661" w:rsidRPr="00603661" w:rsidRDefault="00603661" w:rsidP="00603661">
            <w:pPr>
              <w:tabs>
                <w:tab w:val="left" w:pos="854"/>
              </w:tabs>
            </w:pPr>
          </w:p>
        </w:tc>
      </w:tr>
      <w:tr w:rsidR="00603661" w:rsidRPr="00603661" w:rsidTr="00E25C27">
        <w:tc>
          <w:tcPr>
            <w:tcW w:w="2552" w:type="dxa"/>
          </w:tcPr>
          <w:p w:rsidR="00603661" w:rsidRPr="00603661" w:rsidRDefault="00603661" w:rsidP="00603661">
            <w:pPr>
              <w:tabs>
                <w:tab w:val="left" w:pos="854"/>
              </w:tabs>
              <w:rPr>
                <w:i/>
                <w:caps/>
                <w:u w:val="single"/>
              </w:rPr>
            </w:pPr>
            <w:r w:rsidRPr="00603661">
              <w:rPr>
                <w:rFonts w:eastAsia="Calibri"/>
                <w:i/>
                <w:u w:val="single"/>
              </w:rPr>
              <w:t>Odos ir poodinio audinio sutrikimai</w:t>
            </w:r>
          </w:p>
        </w:tc>
        <w:tc>
          <w:tcPr>
            <w:tcW w:w="5245" w:type="dxa"/>
          </w:tcPr>
          <w:p w:rsidR="00603661" w:rsidRPr="00603661" w:rsidRDefault="00603661" w:rsidP="00603661">
            <w:pPr>
              <w:rPr>
                <w:rFonts w:eastAsia="Calibri"/>
                <w:bCs/>
              </w:rPr>
            </w:pPr>
            <w:proofErr w:type="spellStart"/>
            <w:r w:rsidRPr="00603661">
              <w:rPr>
                <w:rFonts w:eastAsia="Calibri"/>
                <w:bCs/>
              </w:rPr>
              <w:t>Alopecija</w:t>
            </w:r>
            <w:proofErr w:type="spellEnd"/>
          </w:p>
          <w:p w:rsidR="00603661" w:rsidRPr="00603661" w:rsidRDefault="00603661" w:rsidP="00603661">
            <w:pPr>
              <w:numPr>
                <w:ilvl w:val="12"/>
                <w:numId w:val="0"/>
              </w:numPr>
              <w:rPr>
                <w:lang w:eastAsia="en-US"/>
              </w:rPr>
            </w:pPr>
            <w:r w:rsidRPr="00603661">
              <w:rPr>
                <w:lang w:eastAsia="en-US"/>
              </w:rPr>
              <w:t>Nuplikimas</w:t>
            </w:r>
          </w:p>
          <w:p w:rsidR="00603661" w:rsidRPr="00603661" w:rsidRDefault="00603661" w:rsidP="00603661">
            <w:pPr>
              <w:rPr>
                <w:rFonts w:eastAsia="Calibri"/>
                <w:bCs/>
              </w:rPr>
            </w:pPr>
            <w:r w:rsidRPr="00603661">
              <w:rPr>
                <w:rFonts w:eastAsia="Calibri"/>
                <w:bCs/>
              </w:rPr>
              <w:t xml:space="preserve">Bėrimas </w:t>
            </w:r>
          </w:p>
          <w:p w:rsidR="00603661" w:rsidRPr="00603661" w:rsidRDefault="00603661" w:rsidP="00603661">
            <w:pPr>
              <w:rPr>
                <w:rFonts w:eastAsia="Calibri"/>
                <w:bCs/>
              </w:rPr>
            </w:pPr>
            <w:r w:rsidRPr="00603661">
              <w:rPr>
                <w:rFonts w:eastAsia="Calibri"/>
                <w:bCs/>
              </w:rPr>
              <w:t xml:space="preserve">Dermatitas </w:t>
            </w:r>
          </w:p>
          <w:p w:rsidR="00603661" w:rsidRPr="00603661" w:rsidRDefault="00603661" w:rsidP="00603661">
            <w:pPr>
              <w:rPr>
                <w:rFonts w:eastAsia="Calibri"/>
              </w:rPr>
            </w:pPr>
            <w:proofErr w:type="spellStart"/>
            <w:r w:rsidRPr="00603661">
              <w:rPr>
                <w:rFonts w:eastAsia="Calibri"/>
              </w:rPr>
              <w:t>Stivenso</w:t>
            </w:r>
            <w:proofErr w:type="spellEnd"/>
            <w:r w:rsidRPr="00603661">
              <w:rPr>
                <w:rFonts w:eastAsia="Calibri"/>
                <w:bCs/>
              </w:rPr>
              <w:t xml:space="preserve"> ir </w:t>
            </w:r>
            <w:r w:rsidRPr="00603661">
              <w:rPr>
                <w:rFonts w:eastAsia="Calibri"/>
              </w:rPr>
              <w:t>Džonsono sindromas</w:t>
            </w:r>
          </w:p>
          <w:p w:rsidR="00603661" w:rsidRPr="00603661" w:rsidRDefault="00603661" w:rsidP="00603661">
            <w:pPr>
              <w:numPr>
                <w:ilvl w:val="12"/>
                <w:numId w:val="0"/>
              </w:numPr>
              <w:rPr>
                <w:lang w:eastAsia="en-US"/>
              </w:rPr>
            </w:pPr>
            <w:r w:rsidRPr="00603661">
              <w:rPr>
                <w:rFonts w:eastAsia="Calibri"/>
                <w:bCs/>
                <w:lang w:eastAsia="en-US"/>
              </w:rPr>
              <w:t xml:space="preserve">Toksinė </w:t>
            </w:r>
            <w:r w:rsidRPr="00603661">
              <w:rPr>
                <w:rFonts w:eastAsia="Calibri"/>
                <w:lang w:eastAsia="en-US"/>
              </w:rPr>
              <w:t xml:space="preserve">epidermio </w:t>
            </w:r>
            <w:r w:rsidRPr="00603661">
              <w:rPr>
                <w:rFonts w:eastAsia="Calibri"/>
                <w:bCs/>
                <w:lang w:eastAsia="en-US"/>
              </w:rPr>
              <w:t>nekrozė</w:t>
            </w:r>
          </w:p>
          <w:p w:rsidR="00603661" w:rsidRPr="00603661" w:rsidRDefault="00603661" w:rsidP="00603661">
            <w:pPr>
              <w:numPr>
                <w:ilvl w:val="12"/>
                <w:numId w:val="0"/>
              </w:numPr>
              <w:rPr>
                <w:lang w:eastAsia="en-US"/>
              </w:rPr>
            </w:pPr>
            <w:r w:rsidRPr="00603661">
              <w:rPr>
                <w:lang w:eastAsia="en-US"/>
              </w:rPr>
              <w:t xml:space="preserve">Sunkios odos reakcijos </w:t>
            </w:r>
          </w:p>
          <w:p w:rsidR="00603661" w:rsidRPr="00603661" w:rsidRDefault="00603661" w:rsidP="00603661">
            <w:r w:rsidRPr="00603661">
              <w:t>Delnų, nagų ir padų pigmentacijos pokyčiai</w:t>
            </w:r>
          </w:p>
          <w:p w:rsidR="00603661" w:rsidRPr="00603661" w:rsidRDefault="00603661" w:rsidP="00603661">
            <w:pPr>
              <w:rPr>
                <w:rFonts w:eastAsia="Calibri"/>
                <w:bCs/>
              </w:rPr>
            </w:pPr>
            <w:proofErr w:type="spellStart"/>
            <w:r w:rsidRPr="00603661">
              <w:t>Eritema</w:t>
            </w:r>
            <w:proofErr w:type="spellEnd"/>
            <w:r w:rsidRPr="00603661">
              <w:t xml:space="preserve"> (raudonė) švitintose vietose</w:t>
            </w:r>
          </w:p>
          <w:p w:rsidR="00603661" w:rsidRPr="00603661" w:rsidRDefault="00603661" w:rsidP="00603661">
            <w:pPr>
              <w:rPr>
                <w:rFonts w:eastAsia="Calibri"/>
                <w:bCs/>
              </w:rPr>
            </w:pPr>
            <w:r w:rsidRPr="00603661">
              <w:rPr>
                <w:rFonts w:eastAsia="Calibri"/>
                <w:bCs/>
              </w:rPr>
              <w:t xml:space="preserve">Toksinis odos išbėrimas </w:t>
            </w:r>
          </w:p>
          <w:p w:rsidR="00603661" w:rsidRPr="00603661" w:rsidRDefault="00603661" w:rsidP="00603661">
            <w:pPr>
              <w:rPr>
                <w:rFonts w:eastAsia="Calibri"/>
                <w:bCs/>
              </w:rPr>
            </w:pPr>
            <w:r w:rsidRPr="00603661">
              <w:rPr>
                <w:rFonts w:eastAsia="Calibri"/>
                <w:bCs/>
              </w:rPr>
              <w:t>Niežėjimas (</w:t>
            </w:r>
            <w:proofErr w:type="spellStart"/>
            <w:r w:rsidRPr="00603661">
              <w:rPr>
                <w:rFonts w:eastAsia="Calibri"/>
                <w:bCs/>
                <w:i/>
              </w:rPr>
              <w:t>pruritus</w:t>
            </w:r>
            <w:proofErr w:type="spellEnd"/>
            <w:r w:rsidRPr="00603661">
              <w:rPr>
                <w:rFonts w:eastAsia="Calibri"/>
                <w:bCs/>
                <w:i/>
              </w:rPr>
              <w:t>,</w:t>
            </w:r>
            <w:r w:rsidRPr="00603661">
              <w:rPr>
                <w:rFonts w:eastAsia="Calibri"/>
                <w:bCs/>
              </w:rPr>
              <w:t xml:space="preserve"> įskaitant uždegiminį niežėjimą)</w:t>
            </w:r>
          </w:p>
          <w:p w:rsidR="00603661" w:rsidRPr="00603661" w:rsidRDefault="00603661" w:rsidP="00603661">
            <w:pPr>
              <w:rPr>
                <w:rFonts w:eastAsia="Calibri"/>
                <w:bCs/>
              </w:rPr>
            </w:pPr>
            <w:r w:rsidRPr="00603661">
              <w:rPr>
                <w:rFonts w:eastAsia="Calibri"/>
                <w:bCs/>
              </w:rPr>
              <w:t xml:space="preserve">Daugiaformė </w:t>
            </w:r>
            <w:proofErr w:type="spellStart"/>
            <w:r w:rsidRPr="00603661">
              <w:rPr>
                <w:rFonts w:eastAsia="Calibri"/>
                <w:bCs/>
              </w:rPr>
              <w:t>eritema</w:t>
            </w:r>
            <w:proofErr w:type="spellEnd"/>
          </w:p>
          <w:p w:rsidR="00603661" w:rsidRPr="00603661" w:rsidRDefault="00603661" w:rsidP="00603661">
            <w:pPr>
              <w:rPr>
                <w:rFonts w:eastAsia="Calibri"/>
                <w:bCs/>
              </w:rPr>
            </w:pPr>
            <w:r w:rsidRPr="00603661">
              <w:rPr>
                <w:rFonts w:eastAsia="Calibri"/>
                <w:bCs/>
              </w:rPr>
              <w:t xml:space="preserve">Plaštakos ir pėdos </w:t>
            </w:r>
            <w:proofErr w:type="spellStart"/>
            <w:r w:rsidRPr="00603661">
              <w:rPr>
                <w:rFonts w:eastAsia="Calibri"/>
                <w:bCs/>
              </w:rPr>
              <w:t>eritrodizestezijos</w:t>
            </w:r>
            <w:proofErr w:type="spellEnd"/>
            <w:r w:rsidRPr="00603661">
              <w:rPr>
                <w:rFonts w:eastAsia="Calibri"/>
                <w:bCs/>
              </w:rPr>
              <w:t xml:space="preserve"> sindromas (paraudimas ir jutimo sutrikimas)</w:t>
            </w:r>
          </w:p>
          <w:p w:rsidR="00603661" w:rsidRPr="00603661" w:rsidRDefault="00603661" w:rsidP="00603661">
            <w:pPr>
              <w:rPr>
                <w:rFonts w:eastAsia="Calibri"/>
                <w:bCs/>
              </w:rPr>
            </w:pPr>
            <w:r w:rsidRPr="00603661">
              <w:rPr>
                <w:rFonts w:eastAsia="Calibri"/>
                <w:bCs/>
              </w:rPr>
              <w:t>Dilgėlinė</w:t>
            </w:r>
          </w:p>
          <w:p w:rsidR="00603661" w:rsidRPr="00603661" w:rsidRDefault="00603661" w:rsidP="00603661">
            <w:pPr>
              <w:rPr>
                <w:rFonts w:eastAsia="Calibri"/>
                <w:bCs/>
              </w:rPr>
            </w:pPr>
            <w:r w:rsidRPr="00603661">
              <w:rPr>
                <w:rFonts w:eastAsia="Calibri"/>
                <w:bCs/>
              </w:rPr>
              <w:t>Pūslių atsiradimas</w:t>
            </w:r>
          </w:p>
          <w:p w:rsidR="00603661" w:rsidRPr="00603661" w:rsidRDefault="00603661" w:rsidP="00603661">
            <w:pPr>
              <w:rPr>
                <w:rFonts w:eastAsia="Calibri"/>
                <w:bCs/>
              </w:rPr>
            </w:pPr>
            <w:proofErr w:type="spellStart"/>
            <w:r w:rsidRPr="00603661">
              <w:rPr>
                <w:rFonts w:eastAsia="Calibri"/>
                <w:bCs/>
              </w:rPr>
              <w:t>Eritema</w:t>
            </w:r>
            <w:proofErr w:type="spellEnd"/>
          </w:p>
          <w:p w:rsidR="00603661" w:rsidRPr="00603661" w:rsidRDefault="00603661" w:rsidP="00603661">
            <w:pPr>
              <w:numPr>
                <w:ilvl w:val="12"/>
                <w:numId w:val="0"/>
              </w:numPr>
              <w:rPr>
                <w:rFonts w:eastAsia="Calibri"/>
                <w:bCs/>
                <w:lang w:eastAsia="en-US"/>
              </w:rPr>
            </w:pPr>
            <w:r w:rsidRPr="00603661">
              <w:rPr>
                <w:rFonts w:eastAsia="Calibri"/>
                <w:bCs/>
                <w:lang w:eastAsia="en-US"/>
              </w:rPr>
              <w:t>Veido tinimas</w:t>
            </w:r>
          </w:p>
          <w:p w:rsidR="00603661" w:rsidRPr="00603661" w:rsidRDefault="00603661" w:rsidP="00603661">
            <w:proofErr w:type="spellStart"/>
            <w:r w:rsidRPr="00603661">
              <w:rPr>
                <w:rFonts w:eastAsia="Calibri"/>
                <w:bCs/>
              </w:rPr>
              <w:t>Hiperhidrozė</w:t>
            </w:r>
            <w:proofErr w:type="spellEnd"/>
            <w:r w:rsidRPr="00603661">
              <w:rPr>
                <w:rFonts w:eastAsia="Calibri"/>
                <w:bCs/>
              </w:rPr>
              <w:t xml:space="preserve"> (gausus prakaitavimas)</w:t>
            </w:r>
          </w:p>
        </w:tc>
        <w:tc>
          <w:tcPr>
            <w:tcW w:w="1843" w:type="dxa"/>
          </w:tcPr>
          <w:p w:rsidR="00603661" w:rsidRPr="00603661" w:rsidRDefault="00603661" w:rsidP="00603661">
            <w:pPr>
              <w:tabs>
                <w:tab w:val="left" w:pos="854"/>
              </w:tabs>
            </w:pPr>
            <w:r w:rsidRPr="00603661">
              <w:t>Labai dažnai</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tc>
      </w:tr>
      <w:tr w:rsidR="00603661" w:rsidRPr="00603661" w:rsidTr="00E25C27">
        <w:tc>
          <w:tcPr>
            <w:tcW w:w="2552" w:type="dxa"/>
          </w:tcPr>
          <w:p w:rsidR="00603661" w:rsidRPr="00603661" w:rsidRDefault="00603661" w:rsidP="00603661">
            <w:pPr>
              <w:tabs>
                <w:tab w:val="left" w:pos="854"/>
              </w:tabs>
              <w:rPr>
                <w:i/>
                <w:caps/>
                <w:u w:val="single"/>
              </w:rPr>
            </w:pPr>
            <w:r w:rsidRPr="00603661">
              <w:rPr>
                <w:rFonts w:eastAsia="Calibri"/>
                <w:i/>
                <w:u w:val="single"/>
              </w:rPr>
              <w:t>Raumenų, kaulų ir jungiamojo audinio sutrikimai</w:t>
            </w:r>
          </w:p>
        </w:tc>
        <w:tc>
          <w:tcPr>
            <w:tcW w:w="5245" w:type="dxa"/>
          </w:tcPr>
          <w:p w:rsidR="00603661" w:rsidRPr="00603661" w:rsidRDefault="00603661" w:rsidP="00603661">
            <w:pPr>
              <w:tabs>
                <w:tab w:val="left" w:pos="854"/>
              </w:tabs>
            </w:pPr>
            <w:proofErr w:type="spellStart"/>
            <w:r w:rsidRPr="00603661">
              <w:rPr>
                <w:rFonts w:eastAsia="Calibri"/>
              </w:rPr>
              <w:t>Rabdomiolizė</w:t>
            </w:r>
            <w:proofErr w:type="spellEnd"/>
            <w:r w:rsidRPr="00603661">
              <w:t xml:space="preserve"> (raumenų sutrikimas)</w:t>
            </w:r>
          </w:p>
          <w:p w:rsidR="00603661" w:rsidRPr="00603661" w:rsidRDefault="00603661" w:rsidP="00603661">
            <w:pPr>
              <w:tabs>
                <w:tab w:val="left" w:pos="854"/>
              </w:tabs>
              <w:rPr>
                <w:rFonts w:eastAsia="Calibri"/>
                <w:bCs/>
              </w:rPr>
            </w:pPr>
            <w:r w:rsidRPr="00603661">
              <w:t>Mėšlungis</w:t>
            </w:r>
          </w:p>
          <w:p w:rsidR="00603661" w:rsidRPr="00603661" w:rsidRDefault="00603661" w:rsidP="00603661">
            <w:pPr>
              <w:tabs>
                <w:tab w:val="left" w:pos="854"/>
              </w:tabs>
              <w:rPr>
                <w:rFonts w:eastAsia="Calibri"/>
                <w:bCs/>
              </w:rPr>
            </w:pPr>
            <w:proofErr w:type="spellStart"/>
            <w:r w:rsidRPr="00603661">
              <w:rPr>
                <w:rFonts w:eastAsia="Calibri"/>
                <w:bCs/>
              </w:rPr>
              <w:t>Skleroderma</w:t>
            </w:r>
            <w:proofErr w:type="spellEnd"/>
          </w:p>
          <w:p w:rsidR="00603661" w:rsidRPr="00603661" w:rsidRDefault="00603661" w:rsidP="00603661">
            <w:pPr>
              <w:tabs>
                <w:tab w:val="left" w:pos="854"/>
              </w:tabs>
              <w:rPr>
                <w:rFonts w:eastAsia="Calibri"/>
                <w:bCs/>
              </w:rPr>
            </w:pPr>
            <w:r w:rsidRPr="00603661">
              <w:rPr>
                <w:rFonts w:eastAsia="Calibri"/>
                <w:bCs/>
              </w:rPr>
              <w:t>Raumenų spazmai</w:t>
            </w:r>
          </w:p>
          <w:p w:rsidR="00603661" w:rsidRPr="00603661" w:rsidRDefault="00603661" w:rsidP="00603661">
            <w:pPr>
              <w:tabs>
                <w:tab w:val="left" w:pos="854"/>
              </w:tabs>
              <w:rPr>
                <w:rFonts w:eastAsia="Calibri"/>
                <w:bCs/>
              </w:rPr>
            </w:pPr>
            <w:proofErr w:type="spellStart"/>
            <w:r w:rsidRPr="00603661">
              <w:rPr>
                <w:rFonts w:eastAsia="Calibri"/>
                <w:bCs/>
              </w:rPr>
              <w:t>Mialgija</w:t>
            </w:r>
            <w:proofErr w:type="spellEnd"/>
            <w:r w:rsidRPr="00603661">
              <w:rPr>
                <w:rFonts w:eastAsia="Calibri"/>
                <w:bCs/>
              </w:rPr>
              <w:t xml:space="preserve"> (raumenų skausmas)</w:t>
            </w:r>
          </w:p>
          <w:p w:rsidR="00603661" w:rsidRPr="00603661" w:rsidRDefault="00603661" w:rsidP="00603661">
            <w:pPr>
              <w:tabs>
                <w:tab w:val="left" w:pos="854"/>
              </w:tabs>
              <w:rPr>
                <w:rFonts w:eastAsia="Calibri"/>
                <w:bCs/>
              </w:rPr>
            </w:pPr>
            <w:proofErr w:type="spellStart"/>
            <w:r w:rsidRPr="00603661">
              <w:rPr>
                <w:rFonts w:eastAsia="Calibri"/>
                <w:bCs/>
              </w:rPr>
              <w:lastRenderedPageBreak/>
              <w:t>Artralgija</w:t>
            </w:r>
            <w:proofErr w:type="spellEnd"/>
            <w:r w:rsidRPr="00603661">
              <w:rPr>
                <w:rFonts w:eastAsia="Calibri"/>
                <w:bCs/>
              </w:rPr>
              <w:t xml:space="preserve"> (sąnarių skausmas)</w:t>
            </w:r>
          </w:p>
          <w:p w:rsidR="00603661" w:rsidRPr="00603661" w:rsidRDefault="00603661" w:rsidP="00603661">
            <w:pPr>
              <w:tabs>
                <w:tab w:val="left" w:pos="854"/>
              </w:tabs>
            </w:pPr>
          </w:p>
        </w:tc>
        <w:tc>
          <w:tcPr>
            <w:tcW w:w="1843" w:type="dxa"/>
          </w:tcPr>
          <w:p w:rsidR="00603661" w:rsidRPr="00603661" w:rsidRDefault="00603661" w:rsidP="00603661">
            <w:pPr>
              <w:tabs>
                <w:tab w:val="left" w:pos="854"/>
              </w:tabs>
            </w:pPr>
            <w:r w:rsidRPr="00603661">
              <w:lastRenderedPageBreak/>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lastRenderedPageBreak/>
              <w:t>Dažnis nežinomas</w:t>
            </w:r>
          </w:p>
        </w:tc>
      </w:tr>
      <w:tr w:rsidR="00603661" w:rsidRPr="00603661" w:rsidTr="00E25C27">
        <w:tc>
          <w:tcPr>
            <w:tcW w:w="2552" w:type="dxa"/>
          </w:tcPr>
          <w:p w:rsidR="00603661" w:rsidRPr="00603661" w:rsidRDefault="00603661" w:rsidP="00603661">
            <w:pPr>
              <w:tabs>
                <w:tab w:val="left" w:pos="854"/>
              </w:tabs>
              <w:rPr>
                <w:rFonts w:eastAsia="Calibri"/>
                <w:i/>
                <w:u w:val="single"/>
              </w:rPr>
            </w:pPr>
            <w:r w:rsidRPr="00603661">
              <w:rPr>
                <w:rFonts w:eastAsia="Calibri"/>
                <w:i/>
                <w:u w:val="single"/>
              </w:rPr>
              <w:lastRenderedPageBreak/>
              <w:t>Inkstų ir šlapimo takų sutrikimai</w:t>
            </w:r>
          </w:p>
        </w:tc>
        <w:tc>
          <w:tcPr>
            <w:tcW w:w="5245" w:type="dxa"/>
          </w:tcPr>
          <w:p w:rsidR="00603661" w:rsidRPr="00603661" w:rsidRDefault="00603661" w:rsidP="00603661">
            <w:pPr>
              <w:rPr>
                <w:rFonts w:eastAsia="Calibri"/>
                <w:bCs/>
              </w:rPr>
            </w:pPr>
            <w:r w:rsidRPr="00603661">
              <w:rPr>
                <w:rFonts w:eastAsia="Calibri"/>
                <w:bCs/>
              </w:rPr>
              <w:t>Cistitas (šlapimo pūslės uždegimas)</w:t>
            </w:r>
          </w:p>
          <w:p w:rsidR="00603661" w:rsidRPr="00603661" w:rsidRDefault="00603661" w:rsidP="00603661">
            <w:pPr>
              <w:rPr>
                <w:rFonts w:eastAsia="Calibri"/>
                <w:bCs/>
              </w:rPr>
            </w:pPr>
            <w:proofErr w:type="spellStart"/>
            <w:r w:rsidRPr="00603661">
              <w:rPr>
                <w:rFonts w:eastAsia="Calibri"/>
                <w:bCs/>
              </w:rPr>
              <w:t>Mikrohematurija</w:t>
            </w:r>
            <w:proofErr w:type="spellEnd"/>
            <w:r w:rsidRPr="00603661">
              <w:rPr>
                <w:rFonts w:eastAsia="Calibri"/>
                <w:bCs/>
              </w:rPr>
              <w:t xml:space="preserve"> (kraujas šlapime)</w:t>
            </w:r>
          </w:p>
          <w:p w:rsidR="00603661" w:rsidRPr="00603661" w:rsidRDefault="00603661" w:rsidP="00603661">
            <w:pPr>
              <w:rPr>
                <w:rFonts w:eastAsia="Calibri"/>
                <w:bCs/>
              </w:rPr>
            </w:pPr>
            <w:r w:rsidRPr="00603661">
              <w:rPr>
                <w:rFonts w:eastAsia="Calibri"/>
                <w:bCs/>
              </w:rPr>
              <w:t>Hemoraginis cistitas</w:t>
            </w:r>
          </w:p>
          <w:p w:rsidR="00603661" w:rsidRPr="00603661" w:rsidRDefault="00603661" w:rsidP="00603661">
            <w:pPr>
              <w:numPr>
                <w:ilvl w:val="12"/>
                <w:numId w:val="0"/>
              </w:numPr>
              <w:rPr>
                <w:rFonts w:eastAsia="Calibri"/>
                <w:bCs/>
                <w:lang w:eastAsia="en-US"/>
              </w:rPr>
            </w:pPr>
            <w:proofErr w:type="spellStart"/>
            <w:r w:rsidRPr="00603661">
              <w:rPr>
                <w:rFonts w:eastAsia="Calibri"/>
                <w:bCs/>
                <w:lang w:eastAsia="en-US"/>
              </w:rPr>
              <w:t>Makrohematurija</w:t>
            </w:r>
            <w:proofErr w:type="spellEnd"/>
          </w:p>
          <w:p w:rsidR="00603661" w:rsidRPr="00603661" w:rsidRDefault="00603661" w:rsidP="00603661">
            <w:pPr>
              <w:numPr>
                <w:ilvl w:val="12"/>
                <w:numId w:val="0"/>
              </w:numPr>
              <w:rPr>
                <w:lang w:eastAsia="en-US"/>
              </w:rPr>
            </w:pPr>
            <w:proofErr w:type="spellStart"/>
            <w:r w:rsidRPr="00603661">
              <w:rPr>
                <w:lang w:eastAsia="en-US"/>
              </w:rPr>
              <w:t>Suburetralinis</w:t>
            </w:r>
            <w:proofErr w:type="spellEnd"/>
            <w:r w:rsidRPr="00603661">
              <w:rPr>
                <w:lang w:eastAsia="en-US"/>
              </w:rPr>
              <w:t xml:space="preserve"> kraujavimas</w:t>
            </w:r>
          </w:p>
          <w:p w:rsidR="00603661" w:rsidRPr="00603661" w:rsidRDefault="00603661" w:rsidP="00603661">
            <w:pPr>
              <w:numPr>
                <w:ilvl w:val="12"/>
                <w:numId w:val="0"/>
              </w:numPr>
              <w:rPr>
                <w:lang w:eastAsia="en-US"/>
              </w:rPr>
            </w:pPr>
            <w:r w:rsidRPr="00603661">
              <w:rPr>
                <w:lang w:eastAsia="en-US"/>
              </w:rPr>
              <w:t xml:space="preserve">Šlapimo pūslės sienelės edema </w:t>
            </w:r>
          </w:p>
          <w:p w:rsidR="00603661" w:rsidRPr="00603661" w:rsidRDefault="00603661" w:rsidP="00603661">
            <w:pPr>
              <w:numPr>
                <w:ilvl w:val="12"/>
                <w:numId w:val="0"/>
              </w:numPr>
              <w:rPr>
                <w:lang w:eastAsia="en-US"/>
              </w:rPr>
            </w:pPr>
            <w:proofErr w:type="spellStart"/>
            <w:r w:rsidRPr="00603661">
              <w:rPr>
                <w:lang w:eastAsia="en-US"/>
              </w:rPr>
              <w:t>Intersticinis</w:t>
            </w:r>
            <w:proofErr w:type="spellEnd"/>
            <w:r w:rsidRPr="00603661">
              <w:rPr>
                <w:lang w:eastAsia="en-US"/>
              </w:rPr>
              <w:t xml:space="preserve"> uždegimas, fibrozė ir šlapimo pūslės sklerozė</w:t>
            </w:r>
          </w:p>
          <w:p w:rsidR="00603661" w:rsidRPr="00603661" w:rsidRDefault="00603661" w:rsidP="00603661">
            <w:pPr>
              <w:rPr>
                <w:rFonts w:eastAsia="Calibri"/>
                <w:bCs/>
              </w:rPr>
            </w:pPr>
            <w:r w:rsidRPr="00603661">
              <w:rPr>
                <w:rFonts w:eastAsia="Calibri"/>
                <w:bCs/>
              </w:rPr>
              <w:t>Inkstų</w:t>
            </w:r>
            <w:r w:rsidRPr="00603661">
              <w:rPr>
                <w:rFonts w:eastAsia="Calibri"/>
              </w:rPr>
              <w:t xml:space="preserve"> nepakankamumas</w:t>
            </w:r>
          </w:p>
          <w:p w:rsidR="00603661" w:rsidRPr="00603661" w:rsidRDefault="00603661" w:rsidP="00603661">
            <w:pPr>
              <w:rPr>
                <w:rFonts w:eastAsia="Calibri"/>
                <w:bCs/>
              </w:rPr>
            </w:pPr>
            <w:r w:rsidRPr="00603661">
              <w:t>Inkstų funkcijos sutrikimas</w:t>
            </w:r>
            <w:r w:rsidRPr="00603661">
              <w:rPr>
                <w:rFonts w:eastAsia="Calibri"/>
                <w:bCs/>
              </w:rPr>
              <w:t xml:space="preserve"> </w:t>
            </w:r>
          </w:p>
          <w:p w:rsidR="00603661" w:rsidRPr="00603661" w:rsidRDefault="00603661" w:rsidP="00603661">
            <w:pPr>
              <w:rPr>
                <w:rFonts w:eastAsia="Calibri"/>
                <w:bCs/>
              </w:rPr>
            </w:pPr>
            <w:r w:rsidRPr="00603661">
              <w:rPr>
                <w:rFonts w:eastAsia="Calibri"/>
                <w:bCs/>
              </w:rPr>
              <w:t xml:space="preserve">Padidėjęs </w:t>
            </w:r>
            <w:proofErr w:type="spellStart"/>
            <w:r w:rsidRPr="00603661">
              <w:rPr>
                <w:rFonts w:eastAsia="Calibri"/>
                <w:bCs/>
              </w:rPr>
              <w:t>kreatinino</w:t>
            </w:r>
            <w:proofErr w:type="spellEnd"/>
            <w:r w:rsidRPr="00603661">
              <w:rPr>
                <w:rFonts w:eastAsia="Calibri"/>
                <w:bCs/>
              </w:rPr>
              <w:t xml:space="preserve"> kiekis kraujyje</w:t>
            </w:r>
          </w:p>
          <w:p w:rsidR="00603661" w:rsidRPr="00603661" w:rsidRDefault="00603661" w:rsidP="00603661">
            <w:pPr>
              <w:rPr>
                <w:rFonts w:eastAsia="Calibri"/>
                <w:bCs/>
              </w:rPr>
            </w:pPr>
            <w:r w:rsidRPr="00603661">
              <w:rPr>
                <w:rFonts w:eastAsia="Calibri"/>
                <w:bCs/>
              </w:rPr>
              <w:t>Inkstų kanalėlių nekrozė</w:t>
            </w:r>
          </w:p>
          <w:p w:rsidR="00603661" w:rsidRPr="00603661" w:rsidRDefault="00603661" w:rsidP="00603661">
            <w:pPr>
              <w:rPr>
                <w:rFonts w:eastAsia="Calibri"/>
                <w:bCs/>
              </w:rPr>
            </w:pPr>
            <w:r w:rsidRPr="00603661">
              <w:rPr>
                <w:rFonts w:eastAsia="Calibri"/>
                <w:bCs/>
              </w:rPr>
              <w:t>Inkstų kanalėlių sutrikimas</w:t>
            </w:r>
          </w:p>
          <w:p w:rsidR="00603661" w:rsidRPr="00603661" w:rsidRDefault="00603661" w:rsidP="00603661">
            <w:pPr>
              <w:rPr>
                <w:rFonts w:eastAsia="Calibri"/>
                <w:bCs/>
              </w:rPr>
            </w:pPr>
            <w:r w:rsidRPr="00603661">
              <w:rPr>
                <w:rFonts w:eastAsia="Calibri"/>
                <w:bCs/>
              </w:rPr>
              <w:t xml:space="preserve">Toksinė </w:t>
            </w:r>
            <w:proofErr w:type="spellStart"/>
            <w:r w:rsidRPr="00603661">
              <w:rPr>
                <w:rFonts w:eastAsia="Calibri"/>
                <w:bCs/>
              </w:rPr>
              <w:t>nefropatija</w:t>
            </w:r>
            <w:proofErr w:type="spellEnd"/>
            <w:r w:rsidRPr="00603661">
              <w:rPr>
                <w:rFonts w:eastAsia="Calibri"/>
                <w:bCs/>
              </w:rPr>
              <w:t xml:space="preserve"> (inkstų liga)</w:t>
            </w:r>
          </w:p>
          <w:p w:rsidR="00603661" w:rsidRPr="00603661" w:rsidRDefault="00603661" w:rsidP="00603661">
            <w:pPr>
              <w:rPr>
                <w:rFonts w:eastAsia="Calibri"/>
                <w:bCs/>
              </w:rPr>
            </w:pPr>
            <w:r w:rsidRPr="00603661">
              <w:rPr>
                <w:rFonts w:eastAsia="Calibri"/>
                <w:bCs/>
              </w:rPr>
              <w:t xml:space="preserve">Hemoraginis </w:t>
            </w:r>
            <w:proofErr w:type="spellStart"/>
            <w:r w:rsidRPr="00603661">
              <w:rPr>
                <w:rFonts w:eastAsia="Calibri"/>
                <w:bCs/>
              </w:rPr>
              <w:t>uretritas</w:t>
            </w:r>
            <w:proofErr w:type="spellEnd"/>
            <w:r w:rsidRPr="00603661">
              <w:rPr>
                <w:rFonts w:eastAsia="Calibri"/>
                <w:bCs/>
              </w:rPr>
              <w:t xml:space="preserve"> (šlaplės uždegimas su kraujavimu)</w:t>
            </w:r>
          </w:p>
          <w:p w:rsidR="00603661" w:rsidRPr="00603661" w:rsidRDefault="00603661" w:rsidP="00603661">
            <w:pPr>
              <w:rPr>
                <w:rFonts w:eastAsia="Calibri"/>
                <w:bCs/>
              </w:rPr>
            </w:pPr>
            <w:r w:rsidRPr="00603661">
              <w:rPr>
                <w:rFonts w:eastAsia="Calibri"/>
                <w:bCs/>
              </w:rPr>
              <w:t>Opinis cistitas</w:t>
            </w:r>
          </w:p>
          <w:p w:rsidR="00603661" w:rsidRPr="00603661" w:rsidRDefault="00603661" w:rsidP="00603661">
            <w:pPr>
              <w:rPr>
                <w:rFonts w:eastAsia="Calibri"/>
                <w:bCs/>
              </w:rPr>
            </w:pPr>
            <w:r w:rsidRPr="00603661">
              <w:rPr>
                <w:rFonts w:eastAsia="Calibri"/>
                <w:bCs/>
              </w:rPr>
              <w:t>Šlapimo pūslės susitraukimas</w:t>
            </w:r>
          </w:p>
          <w:p w:rsidR="00603661" w:rsidRPr="00603661" w:rsidRDefault="00603661" w:rsidP="00603661">
            <w:r w:rsidRPr="00603661">
              <w:rPr>
                <w:rFonts w:eastAsia="Calibri"/>
                <w:bCs/>
              </w:rPr>
              <w:t>Inkstų necukrinis diabetas</w:t>
            </w:r>
          </w:p>
          <w:p w:rsidR="00603661" w:rsidRPr="00603661" w:rsidRDefault="00603661" w:rsidP="00603661">
            <w:pPr>
              <w:rPr>
                <w:rFonts w:eastAsia="Calibri"/>
                <w:bCs/>
              </w:rPr>
            </w:pPr>
            <w:r w:rsidRPr="00603661">
              <w:rPr>
                <w:rFonts w:eastAsia="Calibri"/>
                <w:bCs/>
              </w:rPr>
              <w:t xml:space="preserve">Pakitusios šlapimo pūslės epitelio ląstelės </w:t>
            </w:r>
          </w:p>
          <w:p w:rsidR="00603661" w:rsidRPr="00603661" w:rsidRDefault="00603661" w:rsidP="002F61D1">
            <w:pPr>
              <w:rPr>
                <w:rFonts w:eastAsia="Calibri"/>
              </w:rPr>
            </w:pPr>
            <w:r w:rsidRPr="00603661">
              <w:rPr>
                <w:rFonts w:eastAsia="Calibri"/>
                <w:bCs/>
              </w:rPr>
              <w:t>Šlap</w:t>
            </w:r>
            <w:r w:rsidR="002F61D1">
              <w:rPr>
                <w:rFonts w:eastAsia="Calibri"/>
                <w:bCs/>
              </w:rPr>
              <w:t>a</w:t>
            </w:r>
            <w:r w:rsidRPr="00603661">
              <w:rPr>
                <w:rFonts w:eastAsia="Calibri"/>
                <w:bCs/>
              </w:rPr>
              <w:t>lo kiekio padidėjimas kraujyje</w:t>
            </w:r>
          </w:p>
        </w:tc>
        <w:tc>
          <w:tcPr>
            <w:tcW w:w="1843" w:type="dxa"/>
          </w:tcPr>
          <w:p w:rsidR="00603661" w:rsidRPr="00603661" w:rsidRDefault="00603661" w:rsidP="00603661">
            <w:pPr>
              <w:tabs>
                <w:tab w:val="left" w:pos="854"/>
              </w:tabs>
            </w:pPr>
            <w:r w:rsidRPr="00603661">
              <w:t>Labai dažnai</w:t>
            </w:r>
          </w:p>
          <w:p w:rsidR="00603661" w:rsidRPr="00603661" w:rsidRDefault="00603661" w:rsidP="00603661">
            <w:pPr>
              <w:tabs>
                <w:tab w:val="left" w:pos="854"/>
              </w:tabs>
            </w:pPr>
            <w:r w:rsidRPr="00603661">
              <w:t>Labai dažnai</w:t>
            </w:r>
          </w:p>
          <w:p w:rsidR="00603661" w:rsidRPr="00603661" w:rsidRDefault="00603661" w:rsidP="00603661">
            <w:pPr>
              <w:tabs>
                <w:tab w:val="left" w:pos="854"/>
              </w:tabs>
            </w:pPr>
            <w:r w:rsidRPr="00603661">
              <w:t>Dažnai</w:t>
            </w:r>
          </w:p>
          <w:p w:rsidR="00603661" w:rsidRPr="00603661" w:rsidRDefault="00603661" w:rsidP="00603661">
            <w:pPr>
              <w:tabs>
                <w:tab w:val="left" w:pos="854"/>
              </w:tabs>
            </w:pPr>
            <w:r w:rsidRPr="00603661">
              <w:t>Dažnai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p>
        </w:tc>
      </w:tr>
      <w:tr w:rsidR="00603661" w:rsidRPr="00603661" w:rsidTr="00E25C27">
        <w:tc>
          <w:tcPr>
            <w:tcW w:w="2552"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tabs>
                <w:tab w:val="left" w:pos="854"/>
              </w:tabs>
              <w:rPr>
                <w:rFonts w:eastAsia="Calibri"/>
                <w:bCs/>
                <w:i/>
                <w:u w:val="single"/>
              </w:rPr>
            </w:pPr>
            <w:r w:rsidRPr="00603661">
              <w:rPr>
                <w:rFonts w:eastAsia="Calibri"/>
                <w:bCs/>
                <w:i/>
                <w:u w:val="single"/>
              </w:rPr>
              <w:t>Nėštumas, pogimdyvinė ir perinatalinė būsenos</w:t>
            </w:r>
          </w:p>
        </w:tc>
        <w:tc>
          <w:tcPr>
            <w:tcW w:w="5245"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rPr>
                <w:rFonts w:eastAsia="Calibri"/>
                <w:bCs/>
              </w:rPr>
            </w:pPr>
            <w:r w:rsidRPr="00603661">
              <w:rPr>
                <w:rFonts w:eastAsia="Calibri"/>
                <w:bCs/>
              </w:rPr>
              <w:t>Priešlaikinis gimdymas</w:t>
            </w:r>
          </w:p>
          <w:p w:rsidR="00603661" w:rsidRPr="00603661" w:rsidRDefault="00603661" w:rsidP="00603661">
            <w:pPr>
              <w:rPr>
                <w:rFonts w:eastAsia="Calibri"/>
                <w:bCs/>
              </w:rPr>
            </w:pPr>
          </w:p>
        </w:tc>
        <w:tc>
          <w:tcPr>
            <w:tcW w:w="1843"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tabs>
                <w:tab w:val="left" w:pos="854"/>
              </w:tabs>
            </w:pPr>
            <w:r w:rsidRPr="00603661">
              <w:t>Dažnis nežinomas</w:t>
            </w:r>
          </w:p>
        </w:tc>
      </w:tr>
      <w:tr w:rsidR="00603661" w:rsidRPr="00603661" w:rsidTr="00E25C27">
        <w:tc>
          <w:tcPr>
            <w:tcW w:w="2552"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tabs>
                <w:tab w:val="left" w:pos="854"/>
              </w:tabs>
              <w:rPr>
                <w:rFonts w:eastAsia="Calibri"/>
                <w:i/>
                <w:u w:val="single"/>
              </w:rPr>
            </w:pPr>
            <w:r w:rsidRPr="00603661">
              <w:rPr>
                <w:rFonts w:eastAsia="Calibri"/>
                <w:i/>
                <w:u w:val="single"/>
              </w:rPr>
              <w:t>Lytinės sistemos ir krūties sutrikimai</w:t>
            </w:r>
          </w:p>
        </w:tc>
        <w:tc>
          <w:tcPr>
            <w:tcW w:w="5245"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rPr>
                <w:rFonts w:eastAsia="Calibri"/>
                <w:bCs/>
              </w:rPr>
            </w:pPr>
            <w:proofErr w:type="spellStart"/>
            <w:r w:rsidRPr="00603661">
              <w:rPr>
                <w:rFonts w:eastAsia="Calibri"/>
                <w:bCs/>
              </w:rPr>
              <w:t>Spermatogenezės</w:t>
            </w:r>
            <w:proofErr w:type="spellEnd"/>
            <w:r w:rsidRPr="00603661">
              <w:rPr>
                <w:rFonts w:eastAsia="Calibri"/>
                <w:bCs/>
              </w:rPr>
              <w:t xml:space="preserve"> sutrikimas</w:t>
            </w:r>
          </w:p>
          <w:p w:rsidR="00603661" w:rsidRPr="00603661" w:rsidRDefault="00603661" w:rsidP="00603661">
            <w:pPr>
              <w:rPr>
                <w:rFonts w:eastAsia="Calibri"/>
                <w:bCs/>
              </w:rPr>
            </w:pPr>
            <w:r w:rsidRPr="00603661">
              <w:rPr>
                <w:rFonts w:eastAsia="Calibri"/>
                <w:bCs/>
              </w:rPr>
              <w:t>Ovuliacijos sutrikimas</w:t>
            </w:r>
          </w:p>
          <w:p w:rsidR="00603661" w:rsidRPr="00603661" w:rsidRDefault="00603661" w:rsidP="00603661">
            <w:pPr>
              <w:rPr>
                <w:rFonts w:eastAsia="Calibri"/>
                <w:bCs/>
              </w:rPr>
            </w:pPr>
            <w:r w:rsidRPr="00603661">
              <w:rPr>
                <w:rFonts w:eastAsia="Calibri"/>
                <w:bCs/>
              </w:rPr>
              <w:t>*** Amenorėja (mėnesinių išnykimas)</w:t>
            </w:r>
          </w:p>
          <w:p w:rsidR="00603661" w:rsidRPr="00603661" w:rsidRDefault="00603661" w:rsidP="00603661">
            <w:pPr>
              <w:rPr>
                <w:rFonts w:eastAsia="Calibri"/>
                <w:bCs/>
              </w:rPr>
            </w:pPr>
            <w:r w:rsidRPr="00603661">
              <w:rPr>
                <w:rFonts w:eastAsia="Calibri"/>
                <w:bCs/>
              </w:rPr>
              <w:t>***</w:t>
            </w:r>
            <w:proofErr w:type="spellStart"/>
            <w:r w:rsidRPr="00603661">
              <w:rPr>
                <w:rFonts w:eastAsia="Calibri"/>
                <w:bCs/>
              </w:rPr>
              <w:t>Azoospermija</w:t>
            </w:r>
            <w:proofErr w:type="spellEnd"/>
          </w:p>
          <w:p w:rsidR="00603661" w:rsidRPr="00603661" w:rsidRDefault="00603661" w:rsidP="00603661">
            <w:pPr>
              <w:rPr>
                <w:rFonts w:eastAsia="Calibri"/>
                <w:bCs/>
              </w:rPr>
            </w:pPr>
            <w:r w:rsidRPr="00603661">
              <w:rPr>
                <w:rFonts w:eastAsia="Calibri"/>
                <w:bCs/>
              </w:rPr>
              <w:t>***</w:t>
            </w:r>
            <w:proofErr w:type="spellStart"/>
            <w:r w:rsidRPr="00603661">
              <w:rPr>
                <w:rFonts w:eastAsia="Calibri"/>
                <w:bCs/>
              </w:rPr>
              <w:t>Oligospermija</w:t>
            </w:r>
            <w:proofErr w:type="spellEnd"/>
          </w:p>
          <w:p w:rsidR="00603661" w:rsidRPr="00603661" w:rsidRDefault="00603661" w:rsidP="00603661">
            <w:pPr>
              <w:rPr>
                <w:rFonts w:eastAsia="Calibri"/>
                <w:bCs/>
              </w:rPr>
            </w:pPr>
            <w:r w:rsidRPr="00603661">
              <w:rPr>
                <w:rFonts w:eastAsia="Calibri"/>
                <w:bCs/>
              </w:rPr>
              <w:t>Nevaisingumas</w:t>
            </w:r>
          </w:p>
          <w:p w:rsidR="00603661" w:rsidRPr="00603661" w:rsidRDefault="00603661" w:rsidP="00603661">
            <w:pPr>
              <w:rPr>
                <w:rFonts w:eastAsia="Calibri"/>
                <w:bCs/>
              </w:rPr>
            </w:pPr>
            <w:r w:rsidRPr="00603661">
              <w:rPr>
                <w:rFonts w:eastAsia="Calibri"/>
                <w:bCs/>
              </w:rPr>
              <w:t>Kiaušidžių funkcijos nepakankamumas</w:t>
            </w:r>
          </w:p>
          <w:p w:rsidR="00603661" w:rsidRPr="00603661" w:rsidRDefault="00603661" w:rsidP="00603661">
            <w:pPr>
              <w:rPr>
                <w:rFonts w:eastAsia="Calibri"/>
                <w:bCs/>
              </w:rPr>
            </w:pPr>
            <w:proofErr w:type="spellStart"/>
            <w:r w:rsidRPr="00603661">
              <w:rPr>
                <w:rFonts w:eastAsia="Calibri"/>
                <w:bCs/>
              </w:rPr>
              <w:t>Oligomenorėja</w:t>
            </w:r>
            <w:proofErr w:type="spellEnd"/>
            <w:r w:rsidRPr="00603661">
              <w:rPr>
                <w:rFonts w:eastAsia="Calibri"/>
                <w:bCs/>
              </w:rPr>
              <w:t xml:space="preserve"> (mėnesinių sutrikimas)</w:t>
            </w:r>
          </w:p>
          <w:p w:rsidR="00603661" w:rsidRPr="00603661" w:rsidRDefault="00603661" w:rsidP="00603661">
            <w:pPr>
              <w:rPr>
                <w:rFonts w:eastAsia="Calibri"/>
                <w:bCs/>
              </w:rPr>
            </w:pPr>
            <w:r w:rsidRPr="00603661">
              <w:rPr>
                <w:rFonts w:eastAsia="Calibri"/>
                <w:bCs/>
              </w:rPr>
              <w:t>Sėklidžių atrofija</w:t>
            </w:r>
          </w:p>
          <w:p w:rsidR="00603661" w:rsidRPr="00603661" w:rsidRDefault="00603661" w:rsidP="00603661">
            <w:pPr>
              <w:rPr>
                <w:rFonts w:eastAsia="Calibri"/>
                <w:bCs/>
              </w:rPr>
            </w:pPr>
            <w:r w:rsidRPr="00603661">
              <w:rPr>
                <w:rFonts w:eastAsia="Calibri"/>
                <w:bCs/>
              </w:rPr>
              <w:t>Sumažėjęs estrogeno kiekis kraujyje</w:t>
            </w:r>
          </w:p>
          <w:p w:rsidR="00603661" w:rsidRPr="00603661" w:rsidRDefault="00603661" w:rsidP="00603661">
            <w:pPr>
              <w:rPr>
                <w:rFonts w:eastAsia="Calibri"/>
              </w:rPr>
            </w:pPr>
            <w:r w:rsidRPr="00603661">
              <w:rPr>
                <w:rFonts w:eastAsia="Calibri"/>
                <w:bCs/>
              </w:rPr>
              <w:t xml:space="preserve">Padidėjęs </w:t>
            </w:r>
            <w:proofErr w:type="spellStart"/>
            <w:r w:rsidRPr="00603661">
              <w:rPr>
                <w:rFonts w:eastAsia="Calibri"/>
                <w:bCs/>
              </w:rPr>
              <w:t>gonadotropino</w:t>
            </w:r>
            <w:proofErr w:type="spellEnd"/>
            <w:r w:rsidRPr="00603661">
              <w:rPr>
                <w:rFonts w:eastAsia="Calibri"/>
                <w:bCs/>
              </w:rPr>
              <w:t xml:space="preserve"> kiekis kraujyje</w:t>
            </w:r>
          </w:p>
        </w:tc>
        <w:tc>
          <w:tcPr>
            <w:tcW w:w="1843"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tabs>
                <w:tab w:val="left" w:pos="854"/>
              </w:tabs>
            </w:pPr>
            <w:r w:rsidRPr="00603661">
              <w:t>Dažnai</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tc>
      </w:tr>
      <w:tr w:rsidR="00603661" w:rsidRPr="00603661" w:rsidTr="00E25C27">
        <w:tc>
          <w:tcPr>
            <w:tcW w:w="2552"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tabs>
                <w:tab w:val="left" w:pos="854"/>
              </w:tabs>
              <w:rPr>
                <w:rFonts w:eastAsia="Calibri"/>
                <w:bCs/>
                <w:i/>
                <w:u w:val="single"/>
              </w:rPr>
            </w:pPr>
            <w:r w:rsidRPr="00603661">
              <w:rPr>
                <w:rFonts w:eastAsia="Calibri"/>
                <w:bCs/>
                <w:i/>
                <w:u w:val="single"/>
              </w:rPr>
              <w:t>Apsigimimai, šeimos ir genetiniai sutrikimai</w:t>
            </w:r>
          </w:p>
        </w:tc>
        <w:tc>
          <w:tcPr>
            <w:tcW w:w="5245"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rPr>
                <w:rFonts w:eastAsia="Calibri"/>
                <w:bCs/>
              </w:rPr>
            </w:pPr>
            <w:r w:rsidRPr="00603661">
              <w:rPr>
                <w:rFonts w:eastAsia="Calibri"/>
                <w:bCs/>
              </w:rPr>
              <w:t xml:space="preserve">Vaisiaus mirtis gimdoje </w:t>
            </w:r>
          </w:p>
          <w:p w:rsidR="00603661" w:rsidRPr="00603661" w:rsidRDefault="00603661" w:rsidP="00603661">
            <w:pPr>
              <w:rPr>
                <w:rFonts w:eastAsia="Calibri"/>
                <w:bCs/>
              </w:rPr>
            </w:pPr>
            <w:r w:rsidRPr="00603661">
              <w:rPr>
                <w:rFonts w:eastAsia="Calibri"/>
                <w:bCs/>
              </w:rPr>
              <w:t>Vaisiaus apsigimimas</w:t>
            </w:r>
          </w:p>
          <w:p w:rsidR="00603661" w:rsidRPr="00603661" w:rsidRDefault="00603661" w:rsidP="00603661">
            <w:pPr>
              <w:rPr>
                <w:rFonts w:eastAsia="Calibri"/>
                <w:bCs/>
              </w:rPr>
            </w:pPr>
            <w:r w:rsidRPr="00603661">
              <w:rPr>
                <w:rFonts w:eastAsia="Calibri"/>
                <w:bCs/>
              </w:rPr>
              <w:t>Vaisiaus augimo sulėtėjimas</w:t>
            </w:r>
          </w:p>
          <w:p w:rsidR="00603661" w:rsidRPr="00603661" w:rsidRDefault="00603661" w:rsidP="00603661">
            <w:pPr>
              <w:rPr>
                <w:rFonts w:eastAsia="Calibri"/>
                <w:bCs/>
              </w:rPr>
            </w:pPr>
            <w:r w:rsidRPr="00603661">
              <w:rPr>
                <w:rFonts w:eastAsia="Calibri"/>
                <w:bCs/>
              </w:rPr>
              <w:t xml:space="preserve">Toksinis poveikis vaisiui </w:t>
            </w:r>
          </w:p>
        </w:tc>
        <w:tc>
          <w:tcPr>
            <w:tcW w:w="1843"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tc>
      </w:tr>
      <w:tr w:rsidR="00603661" w:rsidRPr="00603661" w:rsidTr="00E25C27">
        <w:tc>
          <w:tcPr>
            <w:tcW w:w="2552"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tabs>
                <w:tab w:val="left" w:pos="854"/>
              </w:tabs>
              <w:rPr>
                <w:rFonts w:eastAsia="Calibri"/>
                <w:i/>
                <w:u w:val="single"/>
              </w:rPr>
            </w:pPr>
            <w:r w:rsidRPr="00603661">
              <w:rPr>
                <w:rFonts w:eastAsia="Calibri"/>
                <w:bCs/>
                <w:i/>
                <w:u w:val="single"/>
              </w:rPr>
              <w:t>Bendrieji</w:t>
            </w:r>
            <w:r w:rsidRPr="00603661">
              <w:rPr>
                <w:rFonts w:eastAsia="Calibri"/>
                <w:i/>
                <w:u w:val="single"/>
              </w:rPr>
              <w:t xml:space="preserve"> sutrikimai ir vartojimo vietos pažeidimai</w:t>
            </w:r>
          </w:p>
        </w:tc>
        <w:tc>
          <w:tcPr>
            <w:tcW w:w="5245"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rPr>
                <w:rFonts w:eastAsia="Calibri"/>
                <w:bCs/>
              </w:rPr>
            </w:pPr>
            <w:r w:rsidRPr="00603661">
              <w:rPr>
                <w:rFonts w:eastAsia="Calibri"/>
                <w:bCs/>
              </w:rPr>
              <w:t xml:space="preserve">Karščiavimas </w:t>
            </w:r>
          </w:p>
          <w:p w:rsidR="00603661" w:rsidRPr="00603661" w:rsidRDefault="00603661" w:rsidP="00603661">
            <w:pPr>
              <w:rPr>
                <w:rFonts w:eastAsia="Calibri"/>
                <w:bCs/>
              </w:rPr>
            </w:pPr>
            <w:proofErr w:type="spellStart"/>
            <w:r w:rsidRPr="00603661">
              <w:rPr>
                <w:rFonts w:eastAsia="Calibri"/>
                <w:bCs/>
              </w:rPr>
              <w:t>Šaltkrėtis</w:t>
            </w:r>
            <w:proofErr w:type="spellEnd"/>
          </w:p>
          <w:p w:rsidR="00603661" w:rsidRPr="00603661" w:rsidRDefault="00603661" w:rsidP="00603661">
            <w:pPr>
              <w:rPr>
                <w:rFonts w:eastAsia="Calibri"/>
                <w:bCs/>
              </w:rPr>
            </w:pPr>
            <w:proofErr w:type="spellStart"/>
            <w:r w:rsidRPr="00603661">
              <w:rPr>
                <w:rFonts w:eastAsia="Calibri"/>
                <w:bCs/>
              </w:rPr>
              <w:t>Astenija</w:t>
            </w:r>
            <w:proofErr w:type="spellEnd"/>
            <w:r w:rsidRPr="00603661">
              <w:rPr>
                <w:rFonts w:eastAsia="Calibri"/>
                <w:bCs/>
              </w:rPr>
              <w:t xml:space="preserve"> (bendras silpnumas)</w:t>
            </w:r>
          </w:p>
          <w:p w:rsidR="00603661" w:rsidRPr="00603661" w:rsidRDefault="00603661" w:rsidP="00603661">
            <w:pPr>
              <w:rPr>
                <w:rFonts w:eastAsia="Calibri"/>
                <w:bCs/>
              </w:rPr>
            </w:pPr>
            <w:r w:rsidRPr="00603661">
              <w:rPr>
                <w:rFonts w:eastAsia="Calibri"/>
                <w:bCs/>
              </w:rPr>
              <w:t>Nuovargis</w:t>
            </w:r>
          </w:p>
          <w:p w:rsidR="00603661" w:rsidRPr="00603661" w:rsidRDefault="00603661" w:rsidP="00603661">
            <w:pPr>
              <w:rPr>
                <w:rFonts w:eastAsia="Calibri"/>
                <w:bCs/>
              </w:rPr>
            </w:pPr>
            <w:r w:rsidRPr="00603661">
              <w:rPr>
                <w:rFonts w:eastAsia="Calibri"/>
                <w:bCs/>
              </w:rPr>
              <w:t>Bendras negalavimas</w:t>
            </w:r>
          </w:p>
          <w:p w:rsidR="00603661" w:rsidRPr="00603661" w:rsidRDefault="00603661" w:rsidP="00603661">
            <w:pPr>
              <w:rPr>
                <w:rFonts w:eastAsia="Calibri"/>
              </w:rPr>
            </w:pPr>
            <w:r w:rsidRPr="00603661">
              <w:rPr>
                <w:rFonts w:eastAsia="Calibri"/>
                <w:bCs/>
              </w:rPr>
              <w:t xml:space="preserve">Gleivinių </w:t>
            </w:r>
            <w:r w:rsidRPr="00603661">
              <w:rPr>
                <w:rFonts w:eastAsia="Calibri"/>
              </w:rPr>
              <w:t>uždegimas</w:t>
            </w:r>
          </w:p>
          <w:p w:rsidR="00603661" w:rsidRPr="00603661" w:rsidRDefault="00603661" w:rsidP="00603661">
            <w:pPr>
              <w:rPr>
                <w:rFonts w:eastAsia="Calibri"/>
                <w:bCs/>
              </w:rPr>
            </w:pPr>
            <w:r w:rsidRPr="00603661">
              <w:rPr>
                <w:rFonts w:eastAsia="Calibri"/>
                <w:bCs/>
              </w:rPr>
              <w:t>Krūtinės skausmas</w:t>
            </w:r>
          </w:p>
          <w:p w:rsidR="00603661" w:rsidRPr="00603661" w:rsidRDefault="00603661" w:rsidP="00603661">
            <w:pPr>
              <w:rPr>
                <w:rFonts w:eastAsia="Calibri"/>
                <w:bCs/>
              </w:rPr>
            </w:pPr>
            <w:r w:rsidRPr="00603661">
              <w:rPr>
                <w:rFonts w:eastAsia="Calibri"/>
                <w:bCs/>
              </w:rPr>
              <w:t>Galvos skausmas</w:t>
            </w:r>
          </w:p>
          <w:p w:rsidR="00603661" w:rsidRPr="00603661" w:rsidRDefault="00603661" w:rsidP="00603661">
            <w:pPr>
              <w:rPr>
                <w:rFonts w:eastAsia="Calibri"/>
                <w:bCs/>
              </w:rPr>
            </w:pPr>
            <w:r w:rsidRPr="00603661">
              <w:rPr>
                <w:rFonts w:eastAsia="Calibri"/>
                <w:bCs/>
              </w:rPr>
              <w:t>Skausmas</w:t>
            </w:r>
          </w:p>
          <w:p w:rsidR="00603661" w:rsidRPr="00603661" w:rsidRDefault="00603661" w:rsidP="00603661">
            <w:pPr>
              <w:rPr>
                <w:rFonts w:eastAsia="Calibri"/>
                <w:bCs/>
              </w:rPr>
            </w:pPr>
            <w:r w:rsidRPr="00603661">
              <w:rPr>
                <w:rFonts w:eastAsia="Calibri"/>
                <w:bCs/>
              </w:rPr>
              <w:t>Dauginis</w:t>
            </w:r>
            <w:r w:rsidRPr="00603661">
              <w:rPr>
                <w:rFonts w:eastAsia="Calibri"/>
              </w:rPr>
              <w:t xml:space="preserve"> organų nepakankamumas</w:t>
            </w:r>
          </w:p>
          <w:p w:rsidR="00603661" w:rsidRPr="00603661" w:rsidRDefault="00603661" w:rsidP="00603661">
            <w:pPr>
              <w:rPr>
                <w:rFonts w:eastAsia="Calibri"/>
                <w:bCs/>
              </w:rPr>
            </w:pPr>
            <w:r w:rsidRPr="00603661">
              <w:rPr>
                <w:rFonts w:eastAsia="Calibri"/>
                <w:bCs/>
              </w:rPr>
              <w:t xml:space="preserve">Reakcijos injekcijos / infuzijos vietoje (trombozė, nekrozė, flebitas, uždegimas, skausmas, tinimas, </w:t>
            </w:r>
            <w:proofErr w:type="spellStart"/>
            <w:r w:rsidRPr="00603661">
              <w:rPr>
                <w:rFonts w:eastAsia="Calibri"/>
                <w:bCs/>
              </w:rPr>
              <w:t>eritema</w:t>
            </w:r>
            <w:proofErr w:type="spellEnd"/>
            <w:r w:rsidRPr="00603661">
              <w:rPr>
                <w:rFonts w:eastAsia="Calibri"/>
                <w:bCs/>
              </w:rPr>
              <w:t>)</w:t>
            </w:r>
          </w:p>
          <w:p w:rsidR="00603661" w:rsidRPr="00603661" w:rsidRDefault="00603661" w:rsidP="00603661">
            <w:pPr>
              <w:rPr>
                <w:rFonts w:eastAsia="Calibri"/>
                <w:bCs/>
              </w:rPr>
            </w:pPr>
            <w:proofErr w:type="spellStart"/>
            <w:r w:rsidRPr="00603661">
              <w:rPr>
                <w:rFonts w:eastAsia="Calibri"/>
                <w:bCs/>
              </w:rPr>
              <w:t>Pireksija</w:t>
            </w:r>
            <w:proofErr w:type="spellEnd"/>
            <w:r w:rsidRPr="00603661">
              <w:rPr>
                <w:rFonts w:eastAsia="Calibri"/>
                <w:bCs/>
              </w:rPr>
              <w:t xml:space="preserve"> (karščiavimas)</w:t>
            </w:r>
          </w:p>
          <w:p w:rsidR="00603661" w:rsidRPr="00603661" w:rsidRDefault="00603661" w:rsidP="00603661">
            <w:pPr>
              <w:rPr>
                <w:rFonts w:eastAsia="Calibri"/>
                <w:bCs/>
              </w:rPr>
            </w:pPr>
            <w:r w:rsidRPr="00603661">
              <w:rPr>
                <w:rFonts w:eastAsia="Calibri"/>
                <w:bCs/>
              </w:rPr>
              <w:t>Edema (patinimas)</w:t>
            </w:r>
          </w:p>
          <w:p w:rsidR="00603661" w:rsidRPr="00603661" w:rsidRDefault="00603661" w:rsidP="00603661">
            <w:pPr>
              <w:rPr>
                <w:rFonts w:eastAsia="Calibri"/>
              </w:rPr>
            </w:pPr>
            <w:r w:rsidRPr="00603661">
              <w:rPr>
                <w:rFonts w:eastAsia="Calibri"/>
                <w:bCs/>
              </w:rPr>
              <w:lastRenderedPageBreak/>
              <w:t>Į gripą panašus susirgimas</w:t>
            </w:r>
          </w:p>
        </w:tc>
        <w:tc>
          <w:tcPr>
            <w:tcW w:w="1843"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tabs>
                <w:tab w:val="left" w:pos="854"/>
              </w:tabs>
            </w:pPr>
            <w:r w:rsidRPr="00603661">
              <w:lastRenderedPageBreak/>
              <w:t>Labai dažnai</w:t>
            </w:r>
          </w:p>
          <w:p w:rsidR="00603661" w:rsidRPr="00603661" w:rsidRDefault="00603661" w:rsidP="00603661">
            <w:pPr>
              <w:tabs>
                <w:tab w:val="left" w:pos="854"/>
              </w:tabs>
            </w:pPr>
            <w:r w:rsidRPr="00603661">
              <w:t>Dažnai</w:t>
            </w:r>
          </w:p>
          <w:p w:rsidR="00603661" w:rsidRPr="00603661" w:rsidRDefault="00603661" w:rsidP="00603661">
            <w:pPr>
              <w:tabs>
                <w:tab w:val="left" w:pos="854"/>
              </w:tabs>
            </w:pPr>
            <w:r w:rsidRPr="00603661">
              <w:t>Dažnai</w:t>
            </w:r>
          </w:p>
          <w:p w:rsidR="00603661" w:rsidRPr="00603661" w:rsidRDefault="00603661" w:rsidP="00603661">
            <w:pPr>
              <w:tabs>
                <w:tab w:val="left" w:pos="854"/>
              </w:tabs>
            </w:pPr>
            <w:r w:rsidRPr="00603661">
              <w:t>Dažnai</w:t>
            </w:r>
          </w:p>
          <w:p w:rsidR="00603661" w:rsidRPr="00603661" w:rsidRDefault="00603661" w:rsidP="00603661">
            <w:pPr>
              <w:tabs>
                <w:tab w:val="left" w:pos="854"/>
              </w:tabs>
            </w:pPr>
            <w:r w:rsidRPr="00603661">
              <w:t>Dažnai</w:t>
            </w:r>
          </w:p>
          <w:p w:rsidR="00603661" w:rsidRPr="00603661" w:rsidRDefault="00603661" w:rsidP="00603661">
            <w:pPr>
              <w:tabs>
                <w:tab w:val="left" w:pos="854"/>
              </w:tabs>
            </w:pPr>
            <w:r w:rsidRPr="00603661">
              <w:t>Dažnai</w:t>
            </w:r>
          </w:p>
          <w:p w:rsidR="00603661" w:rsidRPr="00603661" w:rsidRDefault="00603661" w:rsidP="00603661">
            <w:pPr>
              <w:tabs>
                <w:tab w:val="left" w:pos="854"/>
              </w:tabs>
            </w:pPr>
            <w:r w:rsidRPr="00603661">
              <w:t>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r w:rsidRPr="00603661">
              <w:t>Labai retai</w:t>
            </w:r>
          </w:p>
          <w:p w:rsidR="00603661" w:rsidRPr="00603661" w:rsidRDefault="00603661" w:rsidP="00603661">
            <w:pPr>
              <w:tabs>
                <w:tab w:val="left" w:pos="854"/>
              </w:tabs>
            </w:pP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t>Dažnis nežinomas</w:t>
            </w:r>
          </w:p>
          <w:p w:rsidR="00603661" w:rsidRPr="00603661" w:rsidRDefault="00603661" w:rsidP="00603661">
            <w:pPr>
              <w:tabs>
                <w:tab w:val="left" w:pos="854"/>
              </w:tabs>
            </w:pPr>
            <w:r w:rsidRPr="00603661">
              <w:lastRenderedPageBreak/>
              <w:t>Dažnis nežinomas</w:t>
            </w:r>
          </w:p>
        </w:tc>
      </w:tr>
      <w:tr w:rsidR="00603661" w:rsidRPr="00603661" w:rsidTr="00E25C27">
        <w:tc>
          <w:tcPr>
            <w:tcW w:w="2552"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tabs>
                <w:tab w:val="left" w:pos="854"/>
              </w:tabs>
              <w:rPr>
                <w:rFonts w:eastAsia="Calibri"/>
                <w:i/>
                <w:u w:val="single"/>
              </w:rPr>
            </w:pPr>
            <w:r w:rsidRPr="00603661">
              <w:rPr>
                <w:rFonts w:eastAsia="Calibri"/>
                <w:i/>
                <w:u w:val="single"/>
              </w:rPr>
              <w:lastRenderedPageBreak/>
              <w:t>Tyrimai</w:t>
            </w:r>
          </w:p>
        </w:tc>
        <w:tc>
          <w:tcPr>
            <w:tcW w:w="5245"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rPr>
                <w:rFonts w:eastAsia="Calibri"/>
                <w:bCs/>
              </w:rPr>
            </w:pPr>
            <w:proofErr w:type="spellStart"/>
            <w:r w:rsidRPr="00603661">
              <w:rPr>
                <w:rFonts w:eastAsia="Calibri"/>
                <w:bCs/>
              </w:rPr>
              <w:t>Laktatdehidrogenazės</w:t>
            </w:r>
            <w:proofErr w:type="spellEnd"/>
            <w:r w:rsidRPr="00603661">
              <w:rPr>
                <w:rFonts w:eastAsia="Calibri"/>
              </w:rPr>
              <w:t xml:space="preserve"> aktyvumo</w:t>
            </w:r>
            <w:r w:rsidRPr="00603661">
              <w:rPr>
                <w:rFonts w:eastAsia="Calibri"/>
                <w:bCs/>
              </w:rPr>
              <w:t xml:space="preserve"> kraujyje</w:t>
            </w:r>
            <w:r w:rsidRPr="00603661">
              <w:rPr>
                <w:rFonts w:eastAsia="Calibri"/>
              </w:rPr>
              <w:t xml:space="preserve"> padidėjimas</w:t>
            </w:r>
            <w:r w:rsidRPr="00603661">
              <w:rPr>
                <w:rFonts w:eastAsia="Calibri"/>
                <w:bCs/>
              </w:rPr>
              <w:t xml:space="preserve"> </w:t>
            </w:r>
          </w:p>
          <w:p w:rsidR="00603661" w:rsidRPr="00603661" w:rsidRDefault="00603661" w:rsidP="00603661">
            <w:pPr>
              <w:rPr>
                <w:rFonts w:eastAsia="Calibri"/>
                <w:bCs/>
              </w:rPr>
            </w:pPr>
            <w:r w:rsidRPr="00603661">
              <w:rPr>
                <w:rFonts w:eastAsia="Calibri"/>
                <w:bCs/>
              </w:rPr>
              <w:t>C-reaktyvaus baltymo padaugėjimas</w:t>
            </w:r>
          </w:p>
          <w:p w:rsidR="00603661" w:rsidRPr="00603661" w:rsidRDefault="00603661" w:rsidP="00603661">
            <w:pPr>
              <w:rPr>
                <w:rFonts w:eastAsia="Calibri"/>
                <w:bCs/>
              </w:rPr>
            </w:pPr>
            <w:r w:rsidRPr="00603661">
              <w:rPr>
                <w:rFonts w:eastAsia="Calibri"/>
                <w:bCs/>
              </w:rPr>
              <w:t>EKG pakitimai</w:t>
            </w:r>
          </w:p>
          <w:p w:rsidR="00603661" w:rsidRPr="00603661" w:rsidRDefault="00603661" w:rsidP="00603661">
            <w:pPr>
              <w:rPr>
                <w:rFonts w:eastAsia="Calibri"/>
                <w:bCs/>
              </w:rPr>
            </w:pPr>
            <w:r w:rsidRPr="00603661">
              <w:rPr>
                <w:rFonts w:eastAsia="Calibri"/>
                <w:bCs/>
              </w:rPr>
              <w:t xml:space="preserve">Sumažėjusi kairiojo skilvelio išstūmimo frakcija </w:t>
            </w:r>
          </w:p>
          <w:p w:rsidR="00603661" w:rsidRPr="00603661" w:rsidRDefault="00603661" w:rsidP="00603661">
            <w:pPr>
              <w:rPr>
                <w:rFonts w:eastAsia="Calibri"/>
                <w:bCs/>
              </w:rPr>
            </w:pPr>
            <w:r w:rsidRPr="00603661">
              <w:rPr>
                <w:rFonts w:eastAsia="Calibri"/>
                <w:bCs/>
              </w:rPr>
              <w:t>Svorio didėjimas</w:t>
            </w:r>
          </w:p>
          <w:p w:rsidR="00603661" w:rsidRPr="00603661" w:rsidRDefault="00603661" w:rsidP="00603661">
            <w:pPr>
              <w:rPr>
                <w:rFonts w:eastAsia="Calibri"/>
              </w:rPr>
            </w:pPr>
          </w:p>
        </w:tc>
        <w:tc>
          <w:tcPr>
            <w:tcW w:w="1843" w:type="dxa"/>
            <w:tcBorders>
              <w:top w:val="single" w:sz="4" w:space="0" w:color="auto"/>
              <w:left w:val="single" w:sz="4" w:space="0" w:color="auto"/>
              <w:bottom w:val="single" w:sz="4" w:space="0" w:color="auto"/>
              <w:right w:val="single" w:sz="4" w:space="0" w:color="auto"/>
            </w:tcBorders>
          </w:tcPr>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Nedažnai</w:t>
            </w:r>
          </w:p>
          <w:p w:rsidR="00603661" w:rsidRPr="00603661" w:rsidRDefault="00603661" w:rsidP="00603661">
            <w:pPr>
              <w:tabs>
                <w:tab w:val="left" w:pos="854"/>
              </w:tabs>
            </w:pPr>
            <w:r w:rsidRPr="00603661">
              <w:t>Labai retai</w:t>
            </w:r>
          </w:p>
        </w:tc>
      </w:tr>
    </w:tbl>
    <w:p w:rsidR="00603661" w:rsidRPr="00603661" w:rsidRDefault="00603661" w:rsidP="00603661">
      <w:pPr>
        <w:tabs>
          <w:tab w:val="left" w:pos="5220"/>
          <w:tab w:val="left" w:pos="6840"/>
        </w:tabs>
        <w:autoSpaceDE w:val="0"/>
        <w:autoSpaceDN w:val="0"/>
        <w:adjustRightInd w:val="0"/>
        <w:jc w:val="both"/>
        <w:rPr>
          <w:b/>
        </w:rPr>
      </w:pPr>
    </w:p>
    <w:p w:rsidR="00603661" w:rsidRPr="00603661" w:rsidRDefault="00603661" w:rsidP="00603661">
      <w:pPr>
        <w:tabs>
          <w:tab w:val="left" w:pos="5220"/>
          <w:tab w:val="left" w:pos="6840"/>
        </w:tabs>
        <w:autoSpaceDE w:val="0"/>
        <w:autoSpaceDN w:val="0"/>
        <w:adjustRightInd w:val="0"/>
      </w:pPr>
      <w:r w:rsidRPr="00603661">
        <w:t>* stebėta kartu su padidėjusiu jautrumu</w:t>
      </w:r>
    </w:p>
    <w:p w:rsidR="00603661" w:rsidRPr="00603661" w:rsidRDefault="00603661" w:rsidP="00603661">
      <w:pPr>
        <w:tabs>
          <w:tab w:val="left" w:pos="5220"/>
          <w:tab w:val="left" w:pos="6840"/>
        </w:tabs>
        <w:autoSpaceDE w:val="0"/>
        <w:autoSpaceDN w:val="0"/>
        <w:adjustRightInd w:val="0"/>
      </w:pPr>
      <w:r w:rsidRPr="00603661">
        <w:t>** įskaitant mirtinus atvejus</w:t>
      </w:r>
    </w:p>
    <w:p w:rsidR="00603661" w:rsidRPr="00603661" w:rsidRDefault="00603661" w:rsidP="00603661">
      <w:pPr>
        <w:tabs>
          <w:tab w:val="left" w:pos="5220"/>
          <w:tab w:val="left" w:pos="6840"/>
        </w:tabs>
        <w:autoSpaceDE w:val="0"/>
        <w:autoSpaceDN w:val="0"/>
        <w:adjustRightInd w:val="0"/>
      </w:pPr>
      <w:r w:rsidRPr="00603661">
        <w:t>*** nuolatinis</w:t>
      </w:r>
    </w:p>
    <w:p w:rsidR="00603661" w:rsidRPr="00DC4EF5" w:rsidRDefault="00603661" w:rsidP="00442076">
      <w:pPr>
        <w:ind w:right="-449"/>
        <w:jc w:val="both"/>
      </w:pPr>
    </w:p>
    <w:p w:rsidR="00603661" w:rsidRPr="00DC4EF5" w:rsidRDefault="00CF7A1B" w:rsidP="00442076">
      <w:pPr>
        <w:ind w:right="-449"/>
        <w:jc w:val="both"/>
      </w:pPr>
      <w:r w:rsidRPr="00DC4EF5">
        <w:t xml:space="preserve">Jeigu pasireiškė šalutinis poveikis, įskaitant šiame lapelyje nenurodytą, pasakykite gydytojui arba vaistininkui. </w:t>
      </w:r>
    </w:p>
    <w:p w:rsidR="00603661" w:rsidRPr="00DC4EF5" w:rsidRDefault="00603661" w:rsidP="00442076">
      <w:pPr>
        <w:ind w:right="-449"/>
        <w:jc w:val="both"/>
      </w:pPr>
    </w:p>
    <w:p w:rsidR="00CF7A1B" w:rsidRPr="00DC4EF5" w:rsidRDefault="00CF7A1B" w:rsidP="00442076">
      <w:pPr>
        <w:ind w:right="-449"/>
        <w:jc w:val="both"/>
      </w:pPr>
      <w:r w:rsidRPr="00DC4EF5">
        <w:t>Apie šalutinį poveikį taip pat galite pranešti Valstybinei vaistų kontrolės tarnybai prie Lietuvos Respublikos sveikatos apsaugos ministerijos nemokamu t</w:t>
      </w:r>
      <w:r w:rsidRPr="00DC4EF5">
        <w:rPr>
          <w:lang w:eastAsia="zh-CN"/>
        </w:rPr>
        <w:t>elefonu 8 800 73568</w:t>
      </w:r>
      <w:r w:rsidRPr="00DC4EF5">
        <w:t xml:space="preserve"> arba užpildyti interneto svetainėje </w:t>
      </w:r>
      <w:hyperlink r:id="rId6" w:history="1">
        <w:r w:rsidRPr="00DC4EF5">
          <w:rPr>
            <w:rStyle w:val="Hipersaitas"/>
            <w:rFonts w:eastAsia="SimSun"/>
          </w:rPr>
          <w:t>www.vvkt.lt</w:t>
        </w:r>
      </w:hyperlink>
      <w:r w:rsidRPr="00DC4EF5">
        <w:t xml:space="preserve"> esančią formą ir pateikti ją Valstybinei vaistų kontrolės tarnybai prie Lietuvos Respublikos sveikatos apsaugos ministerijos vienu iš šių būdų: raštu (adresu Žirmūnų g. 139A, LT-09120 Vilnius), </w:t>
      </w:r>
      <w:r w:rsidRPr="00DC4EF5">
        <w:rPr>
          <w:lang w:eastAsia="zh-CN"/>
        </w:rPr>
        <w:t xml:space="preserve">nemokamu </w:t>
      </w:r>
      <w:r w:rsidRPr="00DC4EF5">
        <w:t>fakso numeriu 8 800 20131</w:t>
      </w:r>
      <w:r w:rsidRPr="00DC4EF5">
        <w:rPr>
          <w:lang w:eastAsia="zh-CN"/>
        </w:rPr>
        <w:t xml:space="preserve">, </w:t>
      </w:r>
      <w:r w:rsidRPr="00DC4EF5">
        <w:t xml:space="preserve">el. paštu </w:t>
      </w:r>
      <w:hyperlink r:id="rId7" w:history="1">
        <w:r w:rsidRPr="00DC4EF5">
          <w:rPr>
            <w:rStyle w:val="Hipersaitas"/>
            <w:rFonts w:eastAsia="SimSun"/>
          </w:rPr>
          <w:t>NepageidaujamaR@vvkt.lt</w:t>
        </w:r>
      </w:hyperlink>
      <w:r w:rsidRPr="00DC4EF5">
        <w:t xml:space="preserve">, taip pat per Valstybinės vaistų kontrolės tarnybos prie Lietuvos Respublikos sveikatos apsaugos ministerijos interneto svetainę (adresu </w:t>
      </w:r>
      <w:hyperlink r:id="rId8" w:history="1">
        <w:r w:rsidRPr="00DC4EF5">
          <w:rPr>
            <w:rStyle w:val="Hipersaitas"/>
            <w:rFonts w:eastAsia="SimSun"/>
          </w:rPr>
          <w:t>http://www.vvkt.lt</w:t>
        </w:r>
      </w:hyperlink>
      <w:r w:rsidRPr="00DC4EF5">
        <w:t>). Pranešdami apie šalutinį poveikį galite mums padėti gauti daugiau informacijos apie šio vaisto saugumą.</w:t>
      </w:r>
    </w:p>
    <w:p w:rsidR="009A72DF" w:rsidRPr="00DC4EF5" w:rsidRDefault="009A72DF" w:rsidP="00442076">
      <w:pPr>
        <w:ind w:right="-449"/>
        <w:jc w:val="both"/>
      </w:pPr>
    </w:p>
    <w:p w:rsidR="009A72DF" w:rsidRPr="00DC4EF5" w:rsidRDefault="009A72DF" w:rsidP="00442076">
      <w:pPr>
        <w:ind w:right="-449"/>
        <w:jc w:val="both"/>
        <w:rPr>
          <w:noProof/>
        </w:rPr>
      </w:pPr>
    </w:p>
    <w:p w:rsidR="008209E0" w:rsidRPr="00DC4EF5" w:rsidRDefault="008209E0" w:rsidP="008209E0">
      <w:pPr>
        <w:pStyle w:val="Antrat3"/>
        <w:numPr>
          <w:ilvl w:val="0"/>
          <w:numId w:val="5"/>
        </w:numPr>
        <w:rPr>
          <w:rFonts w:ascii="Times New Roman" w:hAnsi="Times New Roman" w:cs="Times New Roman"/>
          <w:color w:val="auto"/>
        </w:rPr>
      </w:pPr>
      <w:r w:rsidRPr="00DC4EF5">
        <w:rPr>
          <w:rFonts w:ascii="Times New Roman" w:hAnsi="Times New Roman" w:cs="Times New Roman"/>
          <w:color w:val="auto"/>
        </w:rPr>
        <w:t xml:space="preserve">Kaip laikyti </w:t>
      </w:r>
      <w:proofErr w:type="spellStart"/>
      <w:r w:rsidRPr="00DC4EF5">
        <w:rPr>
          <w:rFonts w:ascii="Times New Roman" w:hAnsi="Times New Roman" w:cs="Times New Roman"/>
          <w:color w:val="auto"/>
        </w:rPr>
        <w:t>Endoxan</w:t>
      </w:r>
      <w:proofErr w:type="spellEnd"/>
      <w:r w:rsidRPr="00DC4EF5">
        <w:rPr>
          <w:rFonts w:ascii="Times New Roman" w:hAnsi="Times New Roman" w:cs="Times New Roman"/>
          <w:color w:val="auto"/>
        </w:rPr>
        <w:t xml:space="preserve"> </w:t>
      </w:r>
    </w:p>
    <w:p w:rsidR="00D06C5C" w:rsidRPr="00DC4EF5" w:rsidRDefault="00D06C5C" w:rsidP="00D06C5C">
      <w:pPr>
        <w:pStyle w:val="PI-1EMEASMCA"/>
      </w:pPr>
    </w:p>
    <w:p w:rsidR="00603661" w:rsidRPr="00DC4EF5" w:rsidRDefault="00603661" w:rsidP="00603661">
      <w:pPr>
        <w:numPr>
          <w:ilvl w:val="12"/>
          <w:numId w:val="0"/>
        </w:numPr>
        <w:ind w:right="-2"/>
        <w:rPr>
          <w:noProof/>
        </w:rPr>
      </w:pPr>
      <w:r w:rsidRPr="00DC4EF5">
        <w:t>Šį vaistą laikykite</w:t>
      </w:r>
      <w:r w:rsidRPr="00DC4EF5">
        <w:rPr>
          <w:noProof/>
        </w:rPr>
        <w:t xml:space="preserve"> vaikams nepastebimoje ir nepasiekiamoje vietoje.</w:t>
      </w:r>
    </w:p>
    <w:p w:rsidR="00603661" w:rsidRPr="00DC4EF5" w:rsidRDefault="00603661" w:rsidP="00603661">
      <w:pPr>
        <w:pStyle w:val="Pagrindinistekstas"/>
        <w:spacing w:after="0"/>
      </w:pPr>
    </w:p>
    <w:p w:rsidR="00603661" w:rsidRPr="00DC4EF5" w:rsidRDefault="00603661" w:rsidP="00603661">
      <w:r w:rsidRPr="00DC4EF5">
        <w:t>Ant etiketės po „Tinka iki“, dėžutės ir flakono nurodytam tinkamumo laikui pasibaigus, šio vaisto vartoti negalima. Vaistas tinkamas vartoti iki paskutinės nurodyto mėnesio dienos.</w:t>
      </w:r>
    </w:p>
    <w:p w:rsidR="00603661" w:rsidRPr="00DC4EF5" w:rsidRDefault="00603661" w:rsidP="00603661"/>
    <w:p w:rsidR="00B760A9" w:rsidRDefault="00B760A9" w:rsidP="00B760A9">
      <w:pPr>
        <w:pStyle w:val="Pagrindinistekstas"/>
        <w:spacing w:after="0"/>
      </w:pPr>
      <w:r w:rsidRPr="00691061">
        <w:t>Laikyti ne aukštesnėje kaip 25 </w:t>
      </w:r>
      <w:r w:rsidRPr="00691061">
        <w:sym w:font="Symbol" w:char="F0B0"/>
      </w:r>
      <w:r w:rsidRPr="00691061">
        <w:t>C temperatūroje, originalioje pakuotėje.</w:t>
      </w:r>
      <w:r>
        <w:t xml:space="preserve"> Paruoštą tirpalą </w:t>
      </w:r>
      <w:r w:rsidRPr="00691061">
        <w:t>laikyti šaldytuve (2</w:t>
      </w:r>
      <w:r w:rsidRPr="00691061">
        <w:sym w:font="Symbol" w:char="F0B0"/>
      </w:r>
      <w:r w:rsidRPr="00691061">
        <w:t xml:space="preserve"> C – 8</w:t>
      </w:r>
      <w:r w:rsidRPr="00691061">
        <w:sym w:font="Symbol" w:char="F0B0"/>
      </w:r>
      <w:r w:rsidRPr="00691061">
        <w:t xml:space="preserve"> C). Saugoti nuo </w:t>
      </w:r>
      <w:r w:rsidR="00545981">
        <w:t>šviesos.</w:t>
      </w:r>
    </w:p>
    <w:p w:rsidR="00B760A9" w:rsidRDefault="00B760A9" w:rsidP="00B760A9">
      <w:pPr>
        <w:pStyle w:val="Pagrindinistekstas"/>
        <w:spacing w:after="0"/>
      </w:pPr>
      <w:r w:rsidRPr="00691061">
        <w:t xml:space="preserve">Cheminis ir fizinis paruošto preparato stabilumas </w:t>
      </w:r>
      <w:r w:rsidRPr="00691061">
        <w:rPr>
          <w:rStyle w:val="hps"/>
          <w:color w:val="222222"/>
        </w:rPr>
        <w:t>(</w:t>
      </w:r>
      <w:r w:rsidRPr="00691061">
        <w:rPr>
          <w:color w:val="222222"/>
        </w:rPr>
        <w:t xml:space="preserve">vandens tirpalas, </w:t>
      </w:r>
      <w:r w:rsidRPr="00691061">
        <w:rPr>
          <w:rStyle w:val="hps"/>
          <w:color w:val="222222"/>
        </w:rPr>
        <w:t>natrio chlorido</w:t>
      </w:r>
      <w:r w:rsidRPr="00691061">
        <w:rPr>
          <w:color w:val="222222"/>
        </w:rPr>
        <w:t xml:space="preserve"> </w:t>
      </w:r>
      <w:r w:rsidRPr="00691061">
        <w:rPr>
          <w:rStyle w:val="hps"/>
          <w:color w:val="222222"/>
        </w:rPr>
        <w:t>tirpalas ir</w:t>
      </w:r>
      <w:r w:rsidRPr="00691061">
        <w:rPr>
          <w:color w:val="222222"/>
        </w:rPr>
        <w:t xml:space="preserve"> </w:t>
      </w:r>
      <w:r w:rsidRPr="00691061">
        <w:rPr>
          <w:rStyle w:val="hps"/>
          <w:color w:val="222222"/>
        </w:rPr>
        <w:t>gliukozės tirpalas</w:t>
      </w:r>
      <w:r w:rsidRPr="00691061">
        <w:rPr>
          <w:color w:val="222222"/>
        </w:rPr>
        <w:t xml:space="preserve">) buvo stebėtas 48 val. </w:t>
      </w:r>
      <w:r w:rsidRPr="00691061">
        <w:t>2 ºC – 8 ºC temperatūroje. Mikrobiologiniu požiūriu, paruoštą  preparatą reikia vartoti nedelsiant. Jei jis tuoj pat nevartojamas, už laikymo trukmę ir sąlygas atsako gydantis medikas. Paprastai ilgiau negu 24 val. 2 ºC – 8 °C temperatūroje laikyti negalima</w:t>
      </w:r>
      <w:r w:rsidRPr="00691061">
        <w:rPr>
          <w:spacing w:val="-3"/>
        </w:rPr>
        <w:t xml:space="preserve">, nebent paruošimas buvo atliktas kontroliuojamomis ir patvirtintomis </w:t>
      </w:r>
      <w:proofErr w:type="spellStart"/>
      <w:r w:rsidRPr="00691061">
        <w:rPr>
          <w:spacing w:val="-3"/>
        </w:rPr>
        <w:t>aseptinėmis</w:t>
      </w:r>
      <w:proofErr w:type="spellEnd"/>
      <w:r w:rsidRPr="00691061">
        <w:rPr>
          <w:spacing w:val="-3"/>
        </w:rPr>
        <w:t xml:space="preserve"> sąlygomis.</w:t>
      </w:r>
      <w:r w:rsidRPr="00691061">
        <w:t xml:space="preserve"> </w:t>
      </w:r>
    </w:p>
    <w:p w:rsidR="00603661" w:rsidRPr="00DC4EF5" w:rsidRDefault="00603661" w:rsidP="00603661"/>
    <w:p w:rsidR="00603661" w:rsidRPr="00DC4EF5" w:rsidRDefault="00603661" w:rsidP="00603661">
      <w:r w:rsidRPr="00DC4EF5">
        <w:t xml:space="preserve">Pervežimo ar sandėliavimo metu dėl temperatūros poveikio </w:t>
      </w:r>
      <w:proofErr w:type="spellStart"/>
      <w:r w:rsidRPr="00DC4EF5">
        <w:t>Endoxan</w:t>
      </w:r>
      <w:proofErr w:type="spellEnd"/>
      <w:r w:rsidRPr="00DC4EF5">
        <w:t xml:space="preserve"> miltelių injekciniam tirpalui veiklioji medžiaga </w:t>
      </w:r>
      <w:proofErr w:type="spellStart"/>
      <w:r w:rsidRPr="00DC4EF5">
        <w:t>ciklofosfamidas</w:t>
      </w:r>
      <w:proofErr w:type="spellEnd"/>
      <w:r w:rsidRPr="00DC4EF5">
        <w:t xml:space="preserve"> gali pradėti lydytis. </w:t>
      </w:r>
    </w:p>
    <w:p w:rsidR="00603661" w:rsidRPr="00DC4EF5" w:rsidRDefault="00603661" w:rsidP="00603661">
      <w:r w:rsidRPr="00DC4EF5">
        <w:t xml:space="preserve">Flakonus, kuriuose yra išsilydžiusios medžiagos, apžiūros metu lengvai galima atskirti nuo flakonų, kuriuose veiklioji medžiaga nepakitusi: išsilydęs </w:t>
      </w:r>
      <w:proofErr w:type="spellStart"/>
      <w:r w:rsidRPr="00DC4EF5">
        <w:t>ciklofosfamidas</w:t>
      </w:r>
      <w:proofErr w:type="spellEnd"/>
      <w:r w:rsidRPr="00DC4EF5">
        <w:t xml:space="preserve"> yra skaidrus arba gelsvokas klampus skystis (pažeistuose flakonuose paprastai jis būna vientisas arba lašelių formos). Jeigu flakone medžiaga yra išsilydžiusi, vaistinio preparato vartoti negalima.</w:t>
      </w:r>
    </w:p>
    <w:p w:rsidR="005C3AA5" w:rsidRDefault="005C3AA5" w:rsidP="00C152C8">
      <w:pPr>
        <w:pStyle w:val="PI-1EMEASMCA"/>
      </w:pPr>
      <w:bookmarkStart w:id="4" w:name="_Toc129243144"/>
      <w:bookmarkStart w:id="5" w:name="_Toc129243269"/>
    </w:p>
    <w:p w:rsidR="005C3AA5" w:rsidRDefault="005C3AA5" w:rsidP="00C152C8">
      <w:pPr>
        <w:pStyle w:val="PI-1EMEASMCA"/>
      </w:pPr>
    </w:p>
    <w:p w:rsidR="00C152C8" w:rsidRPr="00DC4EF5" w:rsidRDefault="00C152C8" w:rsidP="00C152C8">
      <w:pPr>
        <w:pStyle w:val="PI-1EMEASMCA"/>
      </w:pPr>
      <w:r w:rsidRPr="00DC4EF5">
        <w:t>6.</w:t>
      </w:r>
      <w:r w:rsidRPr="00DC4EF5">
        <w:tab/>
      </w:r>
      <w:bookmarkEnd w:id="4"/>
      <w:bookmarkEnd w:id="5"/>
      <w:r w:rsidRPr="00DC4EF5">
        <w:t>Pakuotės turinys ir kita informacija</w:t>
      </w:r>
    </w:p>
    <w:p w:rsidR="00C152C8" w:rsidRPr="00DC4EF5" w:rsidRDefault="00C152C8" w:rsidP="00A302E7">
      <w:pPr>
        <w:pStyle w:val="BTEMEASMCA"/>
      </w:pPr>
    </w:p>
    <w:p w:rsidR="008209E0" w:rsidRPr="00DC4EF5" w:rsidRDefault="008209E0" w:rsidP="008209E0">
      <w:pPr>
        <w:rPr>
          <w:b/>
        </w:rPr>
      </w:pPr>
      <w:proofErr w:type="spellStart"/>
      <w:r w:rsidRPr="00DC4EF5">
        <w:rPr>
          <w:b/>
        </w:rPr>
        <w:t>Endoxan</w:t>
      </w:r>
      <w:proofErr w:type="spellEnd"/>
      <w:r w:rsidRPr="00DC4EF5">
        <w:rPr>
          <w:b/>
        </w:rPr>
        <w:t xml:space="preserve"> sudėtis</w:t>
      </w:r>
    </w:p>
    <w:p w:rsidR="00C152C8" w:rsidRPr="00DC4EF5" w:rsidRDefault="00C152C8" w:rsidP="00A302E7">
      <w:pPr>
        <w:pStyle w:val="BTEMEASMCA"/>
      </w:pPr>
    </w:p>
    <w:p w:rsidR="00603661" w:rsidRPr="00DC4EF5" w:rsidRDefault="00603661" w:rsidP="00603661">
      <w:pPr>
        <w:pStyle w:val="Pagrindinistekstas"/>
        <w:spacing w:after="0"/>
      </w:pPr>
    </w:p>
    <w:p w:rsidR="00603661" w:rsidRPr="00DC4EF5" w:rsidRDefault="00603661" w:rsidP="00603661">
      <w:pPr>
        <w:pStyle w:val="Pagrindinistekstas"/>
        <w:spacing w:after="0"/>
        <w:ind w:left="567" w:hanging="283"/>
      </w:pPr>
      <w:r w:rsidRPr="00DC4EF5">
        <w:t>-</w:t>
      </w:r>
      <w:r w:rsidRPr="00DC4EF5">
        <w:tab/>
        <w:t xml:space="preserve">Veiklioji medžiaga yra </w:t>
      </w:r>
      <w:proofErr w:type="spellStart"/>
      <w:r w:rsidRPr="00DC4EF5">
        <w:t>ciklofosfamidas</w:t>
      </w:r>
      <w:proofErr w:type="spellEnd"/>
      <w:r w:rsidRPr="00DC4EF5">
        <w:t>.</w:t>
      </w:r>
    </w:p>
    <w:p w:rsidR="00603661" w:rsidRPr="00DC4EF5" w:rsidRDefault="00603661" w:rsidP="00603661">
      <w:pPr>
        <w:ind w:left="567"/>
      </w:pPr>
      <w:proofErr w:type="spellStart"/>
      <w:r w:rsidRPr="00DC4EF5">
        <w:lastRenderedPageBreak/>
        <w:t>Endoxan</w:t>
      </w:r>
      <w:proofErr w:type="spellEnd"/>
      <w:r w:rsidRPr="00DC4EF5">
        <w:t xml:space="preserve"> 200 mg </w:t>
      </w:r>
      <w:r w:rsidR="008766E6" w:rsidRPr="00DC4EF5">
        <w:t>milteliai injekciniam</w:t>
      </w:r>
      <w:r w:rsidR="008766E6">
        <w:t xml:space="preserve"> </w:t>
      </w:r>
      <w:r w:rsidR="008766E6" w:rsidRPr="00DC4EF5">
        <w:t>tirpalui</w:t>
      </w:r>
      <w:r w:rsidRPr="00DC4EF5">
        <w:t xml:space="preserve">: viename flakone yra 213,8 mg </w:t>
      </w:r>
      <w:proofErr w:type="spellStart"/>
      <w:r w:rsidRPr="00DC4EF5">
        <w:t>ciklofosfamido</w:t>
      </w:r>
      <w:proofErr w:type="spellEnd"/>
      <w:r w:rsidRPr="00DC4EF5">
        <w:t xml:space="preserve"> </w:t>
      </w:r>
      <w:proofErr w:type="spellStart"/>
      <w:r w:rsidRPr="00DC4EF5">
        <w:t>monohidrato</w:t>
      </w:r>
      <w:proofErr w:type="spellEnd"/>
      <w:r w:rsidRPr="00DC4EF5">
        <w:t xml:space="preserve">, atitinkančio 200 mg bevandenio </w:t>
      </w:r>
      <w:proofErr w:type="spellStart"/>
      <w:r w:rsidRPr="00DC4EF5">
        <w:t>ciklofosfamido</w:t>
      </w:r>
      <w:proofErr w:type="spellEnd"/>
      <w:r w:rsidRPr="00DC4EF5">
        <w:t xml:space="preserve">. </w:t>
      </w:r>
    </w:p>
    <w:p w:rsidR="00603661" w:rsidRPr="00DC4EF5" w:rsidRDefault="00603661" w:rsidP="00603661">
      <w:pPr>
        <w:pStyle w:val="Pagrindinistekstas"/>
        <w:spacing w:after="0"/>
        <w:ind w:left="567"/>
      </w:pPr>
      <w:proofErr w:type="spellStart"/>
      <w:r w:rsidRPr="00DC4EF5">
        <w:t>Endoxan</w:t>
      </w:r>
      <w:proofErr w:type="spellEnd"/>
      <w:r w:rsidRPr="00DC4EF5">
        <w:t xml:space="preserve"> 500 mg </w:t>
      </w:r>
      <w:r w:rsidR="008766E6" w:rsidRPr="00DC4EF5">
        <w:t>milteliai injekciniam</w:t>
      </w:r>
      <w:r w:rsidR="008766E6">
        <w:t xml:space="preserve"> </w:t>
      </w:r>
      <w:r w:rsidR="008766E6" w:rsidRPr="00DC4EF5">
        <w:t>tirpalui</w:t>
      </w:r>
      <w:r w:rsidRPr="00DC4EF5">
        <w:t xml:space="preserve">: viename flakone yra 534,5 mg </w:t>
      </w:r>
      <w:proofErr w:type="spellStart"/>
      <w:r w:rsidRPr="00DC4EF5">
        <w:t>ciklofosfamido</w:t>
      </w:r>
      <w:proofErr w:type="spellEnd"/>
      <w:r w:rsidRPr="00DC4EF5">
        <w:t xml:space="preserve"> </w:t>
      </w:r>
      <w:proofErr w:type="spellStart"/>
      <w:r w:rsidRPr="00DC4EF5">
        <w:t>monohidrato</w:t>
      </w:r>
      <w:proofErr w:type="spellEnd"/>
      <w:r w:rsidRPr="00DC4EF5">
        <w:t xml:space="preserve">, atitinkančio 500 mg bevandenio </w:t>
      </w:r>
      <w:proofErr w:type="spellStart"/>
      <w:r w:rsidRPr="00DC4EF5">
        <w:t>ciklofosfamido</w:t>
      </w:r>
      <w:proofErr w:type="spellEnd"/>
      <w:r w:rsidRPr="00DC4EF5">
        <w:t>.</w:t>
      </w:r>
    </w:p>
    <w:p w:rsidR="00603661" w:rsidRPr="00DC4EF5" w:rsidRDefault="00603661" w:rsidP="00603661">
      <w:pPr>
        <w:ind w:left="567"/>
      </w:pPr>
      <w:proofErr w:type="spellStart"/>
      <w:r w:rsidRPr="00DC4EF5">
        <w:t>Endoxan</w:t>
      </w:r>
      <w:proofErr w:type="spellEnd"/>
      <w:r w:rsidRPr="00DC4EF5">
        <w:t xml:space="preserve"> 1000 mg </w:t>
      </w:r>
      <w:r w:rsidR="008766E6" w:rsidRPr="00DC4EF5">
        <w:t>milteliai injekciniam</w:t>
      </w:r>
      <w:r w:rsidR="008766E6">
        <w:t xml:space="preserve"> </w:t>
      </w:r>
      <w:r w:rsidR="008766E6" w:rsidRPr="00DC4EF5">
        <w:t>tirpalui</w:t>
      </w:r>
      <w:r w:rsidRPr="00DC4EF5">
        <w:t xml:space="preserve">: viename flakone yra 1069 mg </w:t>
      </w:r>
      <w:proofErr w:type="spellStart"/>
      <w:r w:rsidRPr="00DC4EF5">
        <w:t>ciklofosfamido</w:t>
      </w:r>
      <w:proofErr w:type="spellEnd"/>
      <w:r w:rsidRPr="00DC4EF5">
        <w:t xml:space="preserve"> </w:t>
      </w:r>
      <w:proofErr w:type="spellStart"/>
      <w:r w:rsidRPr="00DC4EF5">
        <w:t>monohidrato</w:t>
      </w:r>
      <w:proofErr w:type="spellEnd"/>
      <w:r w:rsidRPr="00DC4EF5">
        <w:t xml:space="preserve">, atitinkančio 1000 mg bevandenio </w:t>
      </w:r>
      <w:proofErr w:type="spellStart"/>
      <w:r w:rsidRPr="00DC4EF5">
        <w:t>ciklofosfamido</w:t>
      </w:r>
      <w:proofErr w:type="spellEnd"/>
      <w:r w:rsidRPr="00DC4EF5">
        <w:t>.</w:t>
      </w:r>
    </w:p>
    <w:p w:rsidR="00603661" w:rsidRPr="00DC4EF5" w:rsidRDefault="00603661" w:rsidP="00603661">
      <w:pPr>
        <w:pStyle w:val="Pagrindinistekstas"/>
        <w:numPr>
          <w:ilvl w:val="0"/>
          <w:numId w:val="12"/>
        </w:numPr>
        <w:spacing w:after="0"/>
        <w:ind w:left="567" w:hanging="283"/>
      </w:pPr>
      <w:r w:rsidRPr="00DC4EF5">
        <w:t>Pagalbinių medžiagų nėra.</w:t>
      </w:r>
    </w:p>
    <w:p w:rsidR="008209E0" w:rsidRPr="00DC4EF5" w:rsidRDefault="008209E0" w:rsidP="008209E0">
      <w:pPr>
        <w:ind w:left="720"/>
        <w:jc w:val="both"/>
      </w:pPr>
    </w:p>
    <w:p w:rsidR="008209E0" w:rsidRPr="00DC4EF5" w:rsidRDefault="008209E0" w:rsidP="008209E0">
      <w:pPr>
        <w:jc w:val="both"/>
        <w:rPr>
          <w:b/>
        </w:rPr>
      </w:pPr>
      <w:proofErr w:type="spellStart"/>
      <w:r w:rsidRPr="00DC4EF5">
        <w:rPr>
          <w:b/>
        </w:rPr>
        <w:t>Endoxan</w:t>
      </w:r>
      <w:proofErr w:type="spellEnd"/>
      <w:r w:rsidRPr="00DC4EF5">
        <w:rPr>
          <w:b/>
        </w:rPr>
        <w:t xml:space="preserve"> išvaizda ir kiekis pakuotėje</w:t>
      </w:r>
    </w:p>
    <w:p w:rsidR="008209E0" w:rsidRPr="00DC4EF5" w:rsidRDefault="008209E0" w:rsidP="008209E0">
      <w:pPr>
        <w:jc w:val="both"/>
      </w:pPr>
    </w:p>
    <w:p w:rsidR="008766E6" w:rsidRDefault="008766E6" w:rsidP="00603661">
      <w:r>
        <w:t>M</w:t>
      </w:r>
      <w:r w:rsidRPr="00DC4EF5">
        <w:t>ilteliai injekciniam</w:t>
      </w:r>
      <w:r>
        <w:t xml:space="preserve"> </w:t>
      </w:r>
      <w:r w:rsidR="008D17EC">
        <w:t>tirpalui</w:t>
      </w:r>
      <w:r>
        <w:t>.</w:t>
      </w:r>
    </w:p>
    <w:p w:rsidR="00603661" w:rsidRPr="00DC4EF5" w:rsidRDefault="00603661" w:rsidP="00603661">
      <w:r w:rsidRPr="00DC4EF5">
        <w:t>Balti kristalų pavidalo milteliai.</w:t>
      </w:r>
    </w:p>
    <w:p w:rsidR="00603661" w:rsidRPr="00DC4EF5" w:rsidRDefault="00603661" w:rsidP="00603661">
      <w:r w:rsidRPr="00DC4EF5">
        <w:t xml:space="preserve">Dėžutėje yra 1 flakonas, kuriame yra 200 mg, 500 mg arba 1000 mg </w:t>
      </w:r>
      <w:proofErr w:type="spellStart"/>
      <w:r w:rsidRPr="00DC4EF5">
        <w:t>ciklofosfamido</w:t>
      </w:r>
      <w:proofErr w:type="spellEnd"/>
      <w:r w:rsidRPr="00DC4EF5">
        <w:t>.</w:t>
      </w:r>
    </w:p>
    <w:p w:rsidR="00737F9E" w:rsidRPr="00DC4EF5" w:rsidRDefault="00737F9E" w:rsidP="00737F9E">
      <w:pPr>
        <w:rPr>
          <w:lang w:eastAsia="en-US"/>
        </w:rPr>
      </w:pPr>
    </w:p>
    <w:p w:rsidR="00737F9E" w:rsidRPr="00DC4EF5" w:rsidRDefault="00DA2E18" w:rsidP="00737F9E">
      <w:pPr>
        <w:rPr>
          <w:b/>
          <w:lang w:eastAsia="en-US"/>
        </w:rPr>
      </w:pPr>
      <w:r w:rsidRPr="00DC4EF5">
        <w:rPr>
          <w:b/>
          <w:lang w:eastAsia="en-US"/>
        </w:rPr>
        <w:t xml:space="preserve">Registruotojas </w:t>
      </w:r>
      <w:r w:rsidR="00737F9E" w:rsidRPr="00DC4EF5">
        <w:rPr>
          <w:b/>
          <w:lang w:eastAsia="en-US"/>
        </w:rPr>
        <w:t xml:space="preserve"> </w:t>
      </w:r>
      <w:r w:rsidR="00603661" w:rsidRPr="00DC4EF5">
        <w:rPr>
          <w:b/>
          <w:lang w:eastAsia="en-US"/>
        </w:rPr>
        <w:t xml:space="preserve"> ir gamintojas </w:t>
      </w:r>
      <w:r w:rsidR="00737F9E" w:rsidRPr="00DC4EF5">
        <w:rPr>
          <w:b/>
          <w:lang w:eastAsia="en-US"/>
        </w:rPr>
        <w:t xml:space="preserve">eksportuojančioje valstybėje </w:t>
      </w:r>
    </w:p>
    <w:p w:rsidR="00603661" w:rsidRPr="00DC4EF5" w:rsidRDefault="00603661" w:rsidP="00603661">
      <w:pPr>
        <w:pStyle w:val="Pagrindinistekstas"/>
        <w:spacing w:after="0"/>
      </w:pPr>
      <w:proofErr w:type="spellStart"/>
      <w:r w:rsidRPr="00DC4EF5">
        <w:t>Baxter</w:t>
      </w:r>
      <w:proofErr w:type="spellEnd"/>
      <w:r w:rsidRPr="00DC4EF5">
        <w:t xml:space="preserve"> </w:t>
      </w:r>
      <w:proofErr w:type="spellStart"/>
      <w:r w:rsidRPr="00DC4EF5">
        <w:t>Oncology</w:t>
      </w:r>
      <w:proofErr w:type="spellEnd"/>
      <w:r w:rsidRPr="00DC4EF5">
        <w:t xml:space="preserve"> </w:t>
      </w:r>
      <w:proofErr w:type="spellStart"/>
      <w:r w:rsidRPr="00DC4EF5">
        <w:t>GmbH</w:t>
      </w:r>
      <w:proofErr w:type="spellEnd"/>
    </w:p>
    <w:p w:rsidR="00603661" w:rsidRPr="00DC4EF5" w:rsidRDefault="00603661" w:rsidP="00603661">
      <w:pPr>
        <w:pStyle w:val="Pagrindinistekstas"/>
        <w:spacing w:after="0"/>
      </w:pPr>
      <w:proofErr w:type="spellStart"/>
      <w:r w:rsidRPr="00DC4EF5">
        <w:t>Kantstrasse</w:t>
      </w:r>
      <w:proofErr w:type="spellEnd"/>
      <w:r w:rsidRPr="00DC4EF5">
        <w:t xml:space="preserve"> 2, D-33790 </w:t>
      </w:r>
      <w:proofErr w:type="spellStart"/>
      <w:r w:rsidRPr="00DC4EF5">
        <w:t>Halle</w:t>
      </w:r>
      <w:proofErr w:type="spellEnd"/>
      <w:r w:rsidR="00CA7CFB">
        <w:t xml:space="preserve"> (</w:t>
      </w:r>
      <w:proofErr w:type="spellStart"/>
      <w:r w:rsidR="00CA7CFB">
        <w:t>Westfalen</w:t>
      </w:r>
      <w:proofErr w:type="spellEnd"/>
      <w:r w:rsidR="00CA7CFB">
        <w:t>)</w:t>
      </w:r>
    </w:p>
    <w:p w:rsidR="00603661" w:rsidRPr="00DC4EF5" w:rsidRDefault="00603661" w:rsidP="00603661">
      <w:pPr>
        <w:pStyle w:val="Pagrindinistekstas"/>
        <w:spacing w:after="0"/>
      </w:pPr>
      <w:r w:rsidRPr="00DC4EF5">
        <w:t>Vokietija</w:t>
      </w:r>
    </w:p>
    <w:p w:rsidR="007B096F" w:rsidRPr="00DC4EF5" w:rsidRDefault="007B096F" w:rsidP="007B096F">
      <w:pPr>
        <w:tabs>
          <w:tab w:val="left" w:pos="567"/>
        </w:tabs>
        <w:spacing w:line="260" w:lineRule="exact"/>
        <w:rPr>
          <w:b/>
          <w:bCs/>
          <w:lang w:eastAsia="en-US"/>
        </w:rPr>
      </w:pPr>
    </w:p>
    <w:p w:rsidR="007B096F" w:rsidRPr="00DC4EF5" w:rsidRDefault="007B096F" w:rsidP="007B096F">
      <w:pPr>
        <w:tabs>
          <w:tab w:val="left" w:pos="567"/>
        </w:tabs>
        <w:spacing w:line="260" w:lineRule="exact"/>
        <w:ind w:left="567" w:hanging="567"/>
        <w:rPr>
          <w:b/>
          <w:lang w:eastAsia="en-US"/>
        </w:rPr>
      </w:pPr>
      <w:r w:rsidRPr="00DC4EF5">
        <w:rPr>
          <w:b/>
          <w:lang w:eastAsia="en-US"/>
        </w:rPr>
        <w:t xml:space="preserve">Lygiagretus importuotojas </w:t>
      </w:r>
    </w:p>
    <w:p w:rsidR="00FC7EEE" w:rsidRPr="00DC4EF5" w:rsidRDefault="00FC7EEE" w:rsidP="00FC7EEE">
      <w:pPr>
        <w:ind w:left="567" w:hanging="567"/>
      </w:pPr>
      <w:r w:rsidRPr="00DC4EF5">
        <w:t>UAB „Limedika“</w:t>
      </w:r>
    </w:p>
    <w:p w:rsidR="00FC7EEE" w:rsidRPr="00DC4EF5" w:rsidRDefault="00FC7EEE" w:rsidP="00FC7EEE">
      <w:pPr>
        <w:ind w:left="567" w:hanging="567"/>
      </w:pPr>
      <w:r w:rsidRPr="00DC4EF5">
        <w:t>Gedimino g. 13, LT-44318 Kaunas</w:t>
      </w:r>
    </w:p>
    <w:p w:rsidR="00FC7EEE" w:rsidRPr="00DC4EF5" w:rsidRDefault="00FC7EEE" w:rsidP="00FC7EEE">
      <w:pPr>
        <w:keepNext/>
        <w:tabs>
          <w:tab w:val="left" w:pos="567"/>
        </w:tabs>
        <w:spacing w:line="260" w:lineRule="exact"/>
      </w:pPr>
      <w:r w:rsidRPr="00DC4EF5">
        <w:t>Lietuva</w:t>
      </w:r>
    </w:p>
    <w:p w:rsidR="007B096F" w:rsidRPr="00DC4EF5" w:rsidRDefault="007B096F" w:rsidP="007B096F">
      <w:pPr>
        <w:tabs>
          <w:tab w:val="left" w:pos="567"/>
        </w:tabs>
        <w:spacing w:line="260" w:lineRule="exact"/>
        <w:ind w:left="567" w:hanging="567"/>
        <w:rPr>
          <w:lang w:eastAsia="en-US"/>
        </w:rPr>
      </w:pPr>
    </w:p>
    <w:p w:rsidR="007B096F" w:rsidRPr="00DC4EF5" w:rsidRDefault="007B096F" w:rsidP="007B096F">
      <w:pPr>
        <w:tabs>
          <w:tab w:val="left" w:pos="567"/>
        </w:tabs>
        <w:spacing w:line="260" w:lineRule="exact"/>
        <w:ind w:left="567" w:hanging="567"/>
        <w:rPr>
          <w:b/>
          <w:lang w:eastAsia="en-US"/>
        </w:rPr>
      </w:pPr>
      <w:r w:rsidRPr="00DC4EF5">
        <w:rPr>
          <w:b/>
          <w:lang w:eastAsia="en-US"/>
        </w:rPr>
        <w:t xml:space="preserve">Perpakavo </w:t>
      </w:r>
    </w:p>
    <w:p w:rsidR="007B096F" w:rsidRPr="00DC4EF5" w:rsidRDefault="007B096F" w:rsidP="007B096F">
      <w:pPr>
        <w:tabs>
          <w:tab w:val="left" w:pos="567"/>
        </w:tabs>
        <w:spacing w:line="260" w:lineRule="exact"/>
        <w:ind w:left="567" w:hanging="567"/>
        <w:rPr>
          <w:lang w:eastAsia="en-US"/>
        </w:rPr>
      </w:pPr>
      <w:r w:rsidRPr="00DC4EF5">
        <w:rPr>
          <w:lang w:eastAsia="en-US"/>
        </w:rPr>
        <w:t xml:space="preserve">BĮ UAB </w:t>
      </w:r>
      <w:r w:rsidRPr="00DC4EF5">
        <w:rPr>
          <w:bCs/>
          <w:iCs/>
          <w:lang w:eastAsia="en-US"/>
        </w:rPr>
        <w:t>„</w:t>
      </w:r>
      <w:proofErr w:type="spellStart"/>
      <w:r w:rsidRPr="00DC4EF5">
        <w:rPr>
          <w:lang w:eastAsia="en-US"/>
        </w:rPr>
        <w:t>Norfachema</w:t>
      </w:r>
      <w:proofErr w:type="spellEnd"/>
      <w:r w:rsidRPr="00DC4EF5">
        <w:rPr>
          <w:bCs/>
          <w:iCs/>
          <w:lang w:eastAsia="en-US"/>
        </w:rPr>
        <w:t>“</w:t>
      </w:r>
    </w:p>
    <w:p w:rsidR="007B096F" w:rsidRPr="00DC4EF5" w:rsidRDefault="007B096F" w:rsidP="007B096F">
      <w:pPr>
        <w:tabs>
          <w:tab w:val="left" w:pos="567"/>
        </w:tabs>
        <w:spacing w:line="260" w:lineRule="exact"/>
        <w:ind w:left="567" w:hanging="567"/>
        <w:rPr>
          <w:lang w:eastAsia="en-US"/>
        </w:rPr>
      </w:pPr>
      <w:r w:rsidRPr="00DC4EF5">
        <w:rPr>
          <w:lang w:eastAsia="en-US"/>
        </w:rPr>
        <w:t>Vytauto g. 6, Jonava</w:t>
      </w:r>
    </w:p>
    <w:p w:rsidR="007B096F" w:rsidRPr="00DC4EF5" w:rsidRDefault="007B096F" w:rsidP="007B096F">
      <w:pPr>
        <w:tabs>
          <w:tab w:val="left" w:pos="567"/>
        </w:tabs>
        <w:spacing w:line="260" w:lineRule="exact"/>
        <w:ind w:left="567" w:hanging="567"/>
        <w:rPr>
          <w:lang w:eastAsia="en-US"/>
        </w:rPr>
      </w:pPr>
      <w:r w:rsidRPr="00DC4EF5">
        <w:rPr>
          <w:lang w:eastAsia="en-US"/>
        </w:rPr>
        <w:t>Lietuva</w:t>
      </w:r>
    </w:p>
    <w:p w:rsidR="007B096F" w:rsidRPr="00DC4EF5" w:rsidRDefault="007B096F" w:rsidP="007B096F">
      <w:pPr>
        <w:tabs>
          <w:tab w:val="left" w:pos="567"/>
        </w:tabs>
        <w:spacing w:line="260" w:lineRule="exact"/>
        <w:ind w:left="567" w:hanging="567"/>
        <w:rPr>
          <w:lang w:eastAsia="en-US"/>
        </w:rPr>
      </w:pPr>
    </w:p>
    <w:p w:rsidR="007B096F" w:rsidRPr="00DC4EF5" w:rsidRDefault="007B096F" w:rsidP="007B096F">
      <w:pPr>
        <w:tabs>
          <w:tab w:val="left" w:pos="567"/>
        </w:tabs>
        <w:spacing w:line="260" w:lineRule="exact"/>
        <w:rPr>
          <w:lang w:eastAsia="en-US"/>
        </w:rPr>
      </w:pPr>
      <w:r w:rsidRPr="00DC4EF5">
        <w:rPr>
          <w:b/>
          <w:lang w:eastAsia="en-US"/>
        </w:rPr>
        <w:t xml:space="preserve">Šis pakuotės lapelis paskutinį kartą peržiūrėtas </w:t>
      </w:r>
      <w:r w:rsidR="00CC37F3">
        <w:rPr>
          <w:b/>
          <w:lang w:eastAsia="en-US"/>
        </w:rPr>
        <w:t>2016-04-06.</w:t>
      </w:r>
      <w:bookmarkStart w:id="6" w:name="_GoBack"/>
      <w:bookmarkEnd w:id="6"/>
    </w:p>
    <w:p w:rsidR="007B096F" w:rsidRPr="00DC4EF5" w:rsidRDefault="007B096F" w:rsidP="007B096F">
      <w:pPr>
        <w:tabs>
          <w:tab w:val="left" w:pos="567"/>
        </w:tabs>
        <w:spacing w:line="260" w:lineRule="exact"/>
        <w:rPr>
          <w:lang w:eastAsia="en-US"/>
        </w:rPr>
      </w:pPr>
    </w:p>
    <w:p w:rsidR="007B096F" w:rsidRPr="00DC4EF5" w:rsidRDefault="007B096F" w:rsidP="007B096F">
      <w:pPr>
        <w:numPr>
          <w:ilvl w:val="12"/>
          <w:numId w:val="0"/>
        </w:numPr>
        <w:tabs>
          <w:tab w:val="left" w:pos="567"/>
        </w:tabs>
        <w:ind w:right="-2"/>
        <w:rPr>
          <w:lang w:eastAsia="en-US"/>
        </w:rPr>
      </w:pPr>
      <w:r w:rsidRPr="00DC4EF5">
        <w:rPr>
          <w:lang w:eastAsia="en-US"/>
        </w:rPr>
        <w:t>Išsami informacija apie šį vaistą pateikiama Valstybinės vaistų kontrolės tarnybos prie Lietuvos Respublikos sveikatos apsaugos ministerijos tinklalapyje</w:t>
      </w:r>
      <w:r w:rsidRPr="00DC4EF5">
        <w:rPr>
          <w:i/>
          <w:lang w:eastAsia="en-US"/>
        </w:rPr>
        <w:t xml:space="preserve"> </w:t>
      </w:r>
      <w:hyperlink r:id="rId9" w:history="1">
        <w:r w:rsidRPr="00DC4EF5">
          <w:rPr>
            <w:rFonts w:eastAsia="SimSun"/>
            <w:color w:val="0000FF"/>
            <w:u w:val="single"/>
            <w:lang w:eastAsia="en-US"/>
          </w:rPr>
          <w:t>http://www.vvkt.lt/</w:t>
        </w:r>
      </w:hyperlink>
      <w:r w:rsidRPr="00DC4EF5">
        <w:rPr>
          <w:lang w:eastAsia="en-US"/>
        </w:rPr>
        <w:t>.</w:t>
      </w:r>
    </w:p>
    <w:p w:rsidR="00501C9B" w:rsidRPr="00DC4EF5" w:rsidRDefault="00501C9B" w:rsidP="00501C9B"/>
    <w:p w:rsidR="00501C9B" w:rsidRDefault="008D17EC" w:rsidP="000C2D8A">
      <w:pPr>
        <w:pBdr>
          <w:bottom w:val="single" w:sz="4" w:space="1" w:color="auto"/>
        </w:pBdr>
        <w:rPr>
          <w:i/>
          <w:sz w:val="24"/>
          <w:szCs w:val="24"/>
        </w:rPr>
      </w:pPr>
      <w:r w:rsidRPr="009E2FC6">
        <w:rPr>
          <w:i/>
          <w:sz w:val="24"/>
          <w:szCs w:val="24"/>
        </w:rPr>
        <w:t xml:space="preserve">Lygiagrečiai importuojamas vaistinis preparatas skiriasi nuo referencinio vaistinio preparato </w:t>
      </w:r>
      <w:r>
        <w:rPr>
          <w:i/>
          <w:sz w:val="24"/>
          <w:szCs w:val="24"/>
        </w:rPr>
        <w:t>laikymo sąlygomis: lygiagrečiai importuojamą</w:t>
      </w:r>
      <w:r w:rsidRPr="009E2FC6">
        <w:rPr>
          <w:i/>
          <w:sz w:val="24"/>
          <w:szCs w:val="24"/>
        </w:rPr>
        <w:t xml:space="preserve"> vaistinį preparatą </w:t>
      </w:r>
      <w:r>
        <w:rPr>
          <w:i/>
          <w:sz w:val="24"/>
          <w:szCs w:val="24"/>
        </w:rPr>
        <w:t xml:space="preserve">patariama laikyti originalioje pakuotėje ir saugoti nuo </w:t>
      </w:r>
      <w:r w:rsidR="00170548">
        <w:rPr>
          <w:i/>
          <w:sz w:val="24"/>
          <w:szCs w:val="24"/>
        </w:rPr>
        <w:t>šviesos</w:t>
      </w:r>
      <w:r>
        <w:rPr>
          <w:i/>
          <w:sz w:val="24"/>
          <w:szCs w:val="24"/>
        </w:rPr>
        <w:t>, referencinio</w:t>
      </w:r>
      <w:r w:rsidRPr="009E2FC6">
        <w:rPr>
          <w:i/>
          <w:sz w:val="24"/>
          <w:szCs w:val="24"/>
        </w:rPr>
        <w:t xml:space="preserve"> </w:t>
      </w:r>
      <w:r>
        <w:rPr>
          <w:i/>
          <w:sz w:val="24"/>
          <w:szCs w:val="24"/>
        </w:rPr>
        <w:t>vaisto pakuotės lapelyje tokia informacija nenurodoma.</w:t>
      </w:r>
    </w:p>
    <w:p w:rsidR="008D17EC" w:rsidRPr="00DC4EF5" w:rsidRDefault="008D17EC" w:rsidP="000C2D8A">
      <w:pPr>
        <w:pBdr>
          <w:bottom w:val="single" w:sz="4" w:space="1" w:color="auto"/>
        </w:pBdr>
      </w:pPr>
    </w:p>
    <w:p w:rsidR="00B63E9D" w:rsidRPr="00DC4EF5" w:rsidRDefault="00B63E9D"/>
    <w:p w:rsidR="000C2D8A" w:rsidRDefault="000C2D8A" w:rsidP="000C2D8A">
      <w:r w:rsidRPr="00DF4173">
        <w:t>Žemiau pateikta informacija skirta tik sveikatos priežiūros specialistams</w:t>
      </w:r>
    </w:p>
    <w:p w:rsidR="000C2D8A" w:rsidRPr="00FA4E80" w:rsidRDefault="000C2D8A" w:rsidP="000C2D8A"/>
    <w:p w:rsidR="000C2D8A" w:rsidRPr="00FA4E80" w:rsidRDefault="000C2D8A" w:rsidP="000C2D8A">
      <w:proofErr w:type="spellStart"/>
      <w:r>
        <w:t>Endoxan</w:t>
      </w:r>
      <w:proofErr w:type="spellEnd"/>
      <w:r w:rsidRPr="00FA4E80">
        <w:t xml:space="preserve"> turi skirti tik gydytojas, turintis patirties taikant chemoterapiją vėžiui gydyti.</w:t>
      </w:r>
    </w:p>
    <w:p w:rsidR="000C2D8A" w:rsidRPr="00FA4E80" w:rsidRDefault="000C2D8A" w:rsidP="000C2D8A">
      <w:proofErr w:type="spellStart"/>
      <w:r>
        <w:t>Endoxan</w:t>
      </w:r>
      <w:proofErr w:type="spellEnd"/>
      <w:r w:rsidRPr="00FA4E80">
        <w:t xml:space="preserve"> galima skirti tik tais atvejais, kai yra sąlygos nuolat sekti klinikinius, biocheminius ir hematologinius parametrus prieš preparato vartojimą, jį vartojant ir po pavartojimo ir tik vadovaujant specialistui onkologui.</w:t>
      </w:r>
    </w:p>
    <w:p w:rsidR="000C2D8A" w:rsidRPr="00FA4E80" w:rsidRDefault="000C2D8A" w:rsidP="000C2D8A">
      <w:pPr>
        <w:jc w:val="both"/>
      </w:pPr>
    </w:p>
    <w:p w:rsidR="000C2D8A" w:rsidRPr="00FA4E80" w:rsidRDefault="000C2D8A" w:rsidP="000C2D8A">
      <w:pPr>
        <w:rPr>
          <w:i/>
        </w:rPr>
      </w:pPr>
      <w:r w:rsidRPr="00FA4E80">
        <w:rPr>
          <w:i/>
        </w:rPr>
        <w:t>Dozavimas</w:t>
      </w:r>
    </w:p>
    <w:p w:rsidR="000C2D8A" w:rsidRPr="00FA4E80" w:rsidRDefault="000C2D8A" w:rsidP="000C2D8A">
      <w:pPr>
        <w:autoSpaceDE w:val="0"/>
        <w:autoSpaceDN w:val="0"/>
        <w:adjustRightInd w:val="0"/>
        <w:rPr>
          <w:bCs/>
        </w:rPr>
      </w:pPr>
      <w:r w:rsidRPr="00FA4E80">
        <w:rPr>
          <w:bCs/>
        </w:rPr>
        <w:t>Dozavimas turi būti individualus.</w:t>
      </w:r>
    </w:p>
    <w:p w:rsidR="000C2D8A" w:rsidRPr="00FA4E80" w:rsidRDefault="000C2D8A" w:rsidP="000C2D8A">
      <w:pPr>
        <w:autoSpaceDE w:val="0"/>
        <w:autoSpaceDN w:val="0"/>
        <w:adjustRightInd w:val="0"/>
        <w:jc w:val="both"/>
        <w:rPr>
          <w:bCs/>
        </w:rPr>
      </w:pPr>
    </w:p>
    <w:p w:rsidR="000C2D8A" w:rsidRDefault="000C2D8A" w:rsidP="000C2D8A">
      <w:pPr>
        <w:autoSpaceDE w:val="0"/>
        <w:autoSpaceDN w:val="0"/>
        <w:adjustRightInd w:val="0"/>
        <w:rPr>
          <w:bCs/>
        </w:rPr>
      </w:pPr>
      <w:r w:rsidRPr="00FA4E80">
        <w:rPr>
          <w:bCs/>
        </w:rPr>
        <w:lastRenderedPageBreak/>
        <w:t>Dozės ir gydymo trukmė ir (arba) gydymo intervalai priklauso nuo terapinių indikacijų, kombinuotos terapijos schemos, bendros paciento sveikatos būklės ir organų funkcionavimo, taip pat nuo laboratorinių tyrimų rezultatų (ypač sekant kraujo ląstelių kiekį).</w:t>
      </w:r>
    </w:p>
    <w:p w:rsidR="000C2D8A" w:rsidRDefault="000C2D8A" w:rsidP="000C2D8A">
      <w:pPr>
        <w:autoSpaceDE w:val="0"/>
        <w:autoSpaceDN w:val="0"/>
        <w:adjustRightInd w:val="0"/>
        <w:rPr>
          <w:bCs/>
        </w:rPr>
      </w:pPr>
    </w:p>
    <w:p w:rsidR="000C2D8A" w:rsidRPr="00FA4E80" w:rsidRDefault="000C2D8A" w:rsidP="000C2D8A">
      <w:pPr>
        <w:autoSpaceDE w:val="0"/>
        <w:autoSpaceDN w:val="0"/>
        <w:adjustRightInd w:val="0"/>
        <w:rPr>
          <w:bCs/>
        </w:rPr>
      </w:pPr>
      <w:r w:rsidRPr="00FA4E80">
        <w:rPr>
          <w:bCs/>
        </w:rPr>
        <w:t xml:space="preserve">Gydant kartu su kitais panašaus </w:t>
      </w:r>
      <w:proofErr w:type="spellStart"/>
      <w:r w:rsidRPr="00FA4E80">
        <w:rPr>
          <w:bCs/>
        </w:rPr>
        <w:t>toksiškumo</w:t>
      </w:r>
      <w:proofErr w:type="spellEnd"/>
      <w:r w:rsidRPr="00FA4E80">
        <w:rPr>
          <w:bCs/>
        </w:rPr>
        <w:t xml:space="preserve"> </w:t>
      </w:r>
      <w:proofErr w:type="spellStart"/>
      <w:r w:rsidRPr="00FA4E80">
        <w:rPr>
          <w:bCs/>
        </w:rPr>
        <w:t>citostatikais</w:t>
      </w:r>
      <w:proofErr w:type="spellEnd"/>
      <w:r w:rsidRPr="00FA4E80">
        <w:rPr>
          <w:bCs/>
        </w:rPr>
        <w:t>, gali reikėti sumažinti dozę arba pailginti pertraukas tarp gydymo tokiais vaistais.</w:t>
      </w:r>
    </w:p>
    <w:p w:rsidR="000C2D8A" w:rsidRPr="00FA4E80" w:rsidRDefault="000C2D8A" w:rsidP="000C2D8A">
      <w:pPr>
        <w:autoSpaceDE w:val="0"/>
        <w:autoSpaceDN w:val="0"/>
        <w:adjustRightInd w:val="0"/>
        <w:rPr>
          <w:bCs/>
        </w:rPr>
      </w:pPr>
    </w:p>
    <w:p w:rsidR="000C2D8A" w:rsidRPr="00FA4E80" w:rsidRDefault="000C2D8A" w:rsidP="000C2D8A">
      <w:pPr>
        <w:autoSpaceDE w:val="0"/>
        <w:autoSpaceDN w:val="0"/>
        <w:adjustRightInd w:val="0"/>
        <w:rPr>
          <w:bCs/>
        </w:rPr>
      </w:pPr>
      <w:r w:rsidRPr="00FA4E80">
        <w:rPr>
          <w:bCs/>
        </w:rPr>
        <w:t xml:space="preserve">Norint sumažinti </w:t>
      </w:r>
      <w:proofErr w:type="spellStart"/>
      <w:r w:rsidRPr="00FA4E80">
        <w:rPr>
          <w:bCs/>
        </w:rPr>
        <w:t>mielosupresines</w:t>
      </w:r>
      <w:proofErr w:type="spellEnd"/>
      <w:r w:rsidRPr="00FA4E80">
        <w:rPr>
          <w:bCs/>
        </w:rPr>
        <w:t xml:space="preserve"> komplikacijas ir (arba) palengvinti numatomos dozės skyrimą, gali būti nuspręsta skirti kraujo gamybą stimuliuojančių vaistų (kolonijas stimuliuojančių faktorių ir eritrocitų gamybą stimuliuojančių vaistų).</w:t>
      </w:r>
    </w:p>
    <w:p w:rsidR="000C2D8A" w:rsidRPr="00FA4E80" w:rsidRDefault="000C2D8A" w:rsidP="000C2D8A">
      <w:pPr>
        <w:autoSpaceDE w:val="0"/>
        <w:autoSpaceDN w:val="0"/>
        <w:adjustRightInd w:val="0"/>
        <w:rPr>
          <w:bCs/>
        </w:rPr>
      </w:pPr>
    </w:p>
    <w:p w:rsidR="000C2D8A" w:rsidRPr="00FA4E80" w:rsidRDefault="000C2D8A" w:rsidP="000C2D8A">
      <w:pPr>
        <w:autoSpaceDE w:val="0"/>
        <w:autoSpaceDN w:val="0"/>
        <w:adjustRightInd w:val="0"/>
      </w:pPr>
      <w:r w:rsidRPr="00FA4E80">
        <w:rPr>
          <w:bCs/>
        </w:rPr>
        <w:t xml:space="preserve">Vartojant preparatą arba iš karto po vartojimo būtina išgerti pakankamą kiekį skysčių arba skysčių skirti infuzijos būdu, siekiant paskatinti diurezę, kad būtų sumažinta toksinio poveikio šlapimo takams rizika. Dėl to </w:t>
      </w:r>
      <w:proofErr w:type="spellStart"/>
      <w:r>
        <w:rPr>
          <w:bCs/>
        </w:rPr>
        <w:t>Endoxan</w:t>
      </w:r>
      <w:proofErr w:type="spellEnd"/>
      <w:r w:rsidRPr="00FA4E80">
        <w:t xml:space="preserve"> reikia vartoti rytą; žr. </w:t>
      </w:r>
      <w:r>
        <w:t xml:space="preserve">preparato charakteristikų santraukos (PCS) </w:t>
      </w:r>
      <w:r w:rsidRPr="00FA4E80">
        <w:t>4.4 skyrių.</w:t>
      </w:r>
    </w:p>
    <w:p w:rsidR="000C2D8A" w:rsidRPr="00FA4E80" w:rsidRDefault="000C2D8A" w:rsidP="000C2D8A">
      <w:pPr>
        <w:autoSpaceDE w:val="0"/>
        <w:autoSpaceDN w:val="0"/>
        <w:adjustRightInd w:val="0"/>
        <w:rPr>
          <w:bCs/>
        </w:rPr>
      </w:pPr>
    </w:p>
    <w:p w:rsidR="000C2D8A" w:rsidRPr="00FA4E80" w:rsidRDefault="000C2D8A" w:rsidP="000C2D8A">
      <w:pPr>
        <w:rPr>
          <w:i/>
        </w:rPr>
      </w:pPr>
    </w:p>
    <w:p w:rsidR="000C2D8A" w:rsidRPr="00FA4E80" w:rsidRDefault="000C2D8A" w:rsidP="000C2D8A">
      <w:pPr>
        <w:rPr>
          <w:i/>
        </w:rPr>
      </w:pPr>
      <w:r w:rsidRPr="00FA4E80">
        <w:rPr>
          <w:i/>
        </w:rPr>
        <w:t>Vartojimas</w:t>
      </w:r>
    </w:p>
    <w:p w:rsidR="000C2D8A" w:rsidRPr="00FA4E80" w:rsidRDefault="000C2D8A" w:rsidP="000C2D8A">
      <w:proofErr w:type="spellStart"/>
      <w:r>
        <w:t>Ciklofosfamidas</w:t>
      </w:r>
      <w:proofErr w:type="spellEnd"/>
      <w:r w:rsidRPr="00FA4E80">
        <w:t xml:space="preserve"> neveikia, kol jo nesuaktyvina kepenų fermentai. Vis dėlto, kaip ir vartojant kitus </w:t>
      </w:r>
      <w:proofErr w:type="spellStart"/>
      <w:r w:rsidRPr="00FA4E80">
        <w:t>citotoksinius</w:t>
      </w:r>
      <w:proofErr w:type="spellEnd"/>
      <w:r w:rsidRPr="00FA4E80">
        <w:t xml:space="preserve"> preparatus, patartina, kad jį atskiestų apmokytas personalas tam skirtoje vietoje.</w:t>
      </w:r>
    </w:p>
    <w:p w:rsidR="000C2D8A" w:rsidRPr="00FA4E80" w:rsidRDefault="000C2D8A" w:rsidP="000C2D8A"/>
    <w:p w:rsidR="000C2D8A" w:rsidRPr="00FA4E80" w:rsidRDefault="000C2D8A" w:rsidP="000C2D8A">
      <w:r w:rsidRPr="00FA4E80">
        <w:t>Ruošiantieji preparatą turi mūvėti apsaugines pirštines. Reikia saugotis, kad medžiagos nepatektų į akis. Dirbti su medžiaga neturėtų nėščios arba krūtimi maitinančios moterys.</w:t>
      </w:r>
    </w:p>
    <w:p w:rsidR="000C2D8A" w:rsidRPr="00FA4E80" w:rsidRDefault="000C2D8A" w:rsidP="000C2D8A"/>
    <w:p w:rsidR="000C2D8A" w:rsidRPr="00FA4E80" w:rsidRDefault="000C2D8A" w:rsidP="000C2D8A">
      <w:pPr>
        <w:autoSpaceDE w:val="0"/>
        <w:autoSpaceDN w:val="0"/>
        <w:adjustRightInd w:val="0"/>
        <w:rPr>
          <w:u w:val="single"/>
        </w:rPr>
      </w:pPr>
      <w:proofErr w:type="spellStart"/>
      <w:r w:rsidRPr="00FA4E80">
        <w:rPr>
          <w:u w:val="single"/>
        </w:rPr>
        <w:t>Parenterinis</w:t>
      </w:r>
      <w:proofErr w:type="spellEnd"/>
      <w:r w:rsidRPr="00FA4E80">
        <w:rPr>
          <w:u w:val="single"/>
        </w:rPr>
        <w:t xml:space="preserve"> vartojimas</w:t>
      </w:r>
    </w:p>
    <w:p w:rsidR="000C2D8A" w:rsidRPr="00FA4E80" w:rsidRDefault="000C2D8A" w:rsidP="000C2D8A">
      <w:pPr>
        <w:autoSpaceDE w:val="0"/>
        <w:autoSpaceDN w:val="0"/>
        <w:adjustRightInd w:val="0"/>
        <w:rPr>
          <w:bCs/>
        </w:rPr>
      </w:pPr>
      <w:r w:rsidRPr="00FA4E80">
        <w:rPr>
          <w:bCs/>
        </w:rPr>
        <w:t xml:space="preserve">Prieš vartojimą preparatą būtina vizualiai patikrinti (kiek leidžia tirpalas ir </w:t>
      </w:r>
      <w:proofErr w:type="spellStart"/>
      <w:r w:rsidRPr="00FA4E80">
        <w:rPr>
          <w:bCs/>
        </w:rPr>
        <w:t>talpyklė</w:t>
      </w:r>
      <w:proofErr w:type="spellEnd"/>
      <w:r w:rsidRPr="00FA4E80">
        <w:rPr>
          <w:bCs/>
        </w:rPr>
        <w:t xml:space="preserve">), </w:t>
      </w:r>
      <w:r>
        <w:rPr>
          <w:bCs/>
        </w:rPr>
        <w:t>ar nėra</w:t>
      </w:r>
      <w:r w:rsidRPr="00FA4E80">
        <w:rPr>
          <w:bCs/>
        </w:rPr>
        <w:t xml:space="preserve"> matomų dalelių arba spalvos pokyčių.</w:t>
      </w:r>
    </w:p>
    <w:p w:rsidR="000C2D8A" w:rsidRPr="00FA4E80" w:rsidRDefault="000C2D8A" w:rsidP="000C2D8A">
      <w:pPr>
        <w:autoSpaceDE w:val="0"/>
        <w:autoSpaceDN w:val="0"/>
        <w:adjustRightInd w:val="0"/>
        <w:rPr>
          <w:bCs/>
        </w:rPr>
      </w:pPr>
    </w:p>
    <w:p w:rsidR="000C2D8A" w:rsidRPr="00FA4E80" w:rsidRDefault="000C2D8A" w:rsidP="000C2D8A">
      <w:pPr>
        <w:autoSpaceDE w:val="0"/>
        <w:autoSpaceDN w:val="0"/>
        <w:adjustRightInd w:val="0"/>
        <w:rPr>
          <w:bCs/>
        </w:rPr>
      </w:pPr>
      <w:r w:rsidRPr="00FA4E80">
        <w:rPr>
          <w:bCs/>
        </w:rPr>
        <w:t>Vartoti į veną geriausia būtų infuzijos būdu.</w:t>
      </w:r>
    </w:p>
    <w:p w:rsidR="000C2D8A" w:rsidRPr="00FA4E80" w:rsidRDefault="000C2D8A" w:rsidP="000C2D8A">
      <w:pPr>
        <w:autoSpaceDE w:val="0"/>
        <w:autoSpaceDN w:val="0"/>
        <w:adjustRightInd w:val="0"/>
      </w:pPr>
      <w:r w:rsidRPr="00FA4E80">
        <w:rPr>
          <w:bCs/>
        </w:rPr>
        <w:t xml:space="preserve">Norint sumažinti galimų nepageidaujamų reakcijų (pvz., veido tinimo, galvos skausmo, nosies užgulimo, deginimo galvos odos srityje) riziką, kuri yra didesnė esant didesniam suleidimo greičiui, </w:t>
      </w:r>
      <w:proofErr w:type="spellStart"/>
      <w:r>
        <w:rPr>
          <w:bCs/>
        </w:rPr>
        <w:t>Endoxan</w:t>
      </w:r>
      <w:proofErr w:type="spellEnd"/>
      <w:r w:rsidRPr="00FA4E80">
        <w:t xml:space="preserve"> reikia </w:t>
      </w:r>
      <w:proofErr w:type="spellStart"/>
      <w:r w:rsidRPr="00FA4E80">
        <w:t>injekuoti</w:t>
      </w:r>
      <w:proofErr w:type="spellEnd"/>
      <w:r w:rsidRPr="00FA4E80">
        <w:t xml:space="preserve"> arba </w:t>
      </w:r>
      <w:proofErr w:type="spellStart"/>
      <w:r w:rsidRPr="00FA4E80">
        <w:t>infuzuoti</w:t>
      </w:r>
      <w:proofErr w:type="spellEnd"/>
      <w:r w:rsidRPr="00FA4E80">
        <w:t xml:space="preserve"> labai lėtai.</w:t>
      </w:r>
    </w:p>
    <w:p w:rsidR="000C2D8A" w:rsidRPr="00FA4E80" w:rsidRDefault="000C2D8A" w:rsidP="000C2D8A">
      <w:pPr>
        <w:autoSpaceDE w:val="0"/>
        <w:autoSpaceDN w:val="0"/>
        <w:adjustRightInd w:val="0"/>
        <w:jc w:val="both"/>
      </w:pPr>
    </w:p>
    <w:p w:rsidR="000C2D8A" w:rsidRPr="00FA4E80" w:rsidRDefault="000C2D8A" w:rsidP="000C2D8A">
      <w:pPr>
        <w:autoSpaceDE w:val="0"/>
        <w:autoSpaceDN w:val="0"/>
        <w:adjustRightInd w:val="0"/>
        <w:rPr>
          <w:bCs/>
        </w:rPr>
      </w:pPr>
      <w:r w:rsidRPr="00FA4E80">
        <w:rPr>
          <w:bCs/>
        </w:rPr>
        <w:t>Infuzijos trukmė taip pat turi būti atitinkama, priklausomai nuo infuzijai naudojamo vaistą pernešančio skysčio tūrio ir tipo.</w:t>
      </w:r>
    </w:p>
    <w:p w:rsidR="000C2D8A" w:rsidRPr="00FA4E80" w:rsidRDefault="000C2D8A" w:rsidP="000C2D8A">
      <w:pPr>
        <w:jc w:val="both"/>
      </w:pPr>
    </w:p>
    <w:p w:rsidR="000C2D8A" w:rsidRPr="00FA4E80" w:rsidRDefault="000C2D8A" w:rsidP="000C2D8A">
      <w:pPr>
        <w:pStyle w:val="Pagrindinistekstas"/>
        <w:widowControl w:val="0"/>
        <w:spacing w:after="0"/>
      </w:pPr>
      <w:r w:rsidRPr="00FA4E80">
        <w:rPr>
          <w:u w:val="single"/>
        </w:rPr>
        <w:t>Pacientai, sergantys kepenų nepakankamumu</w:t>
      </w:r>
    </w:p>
    <w:p w:rsidR="000C2D8A" w:rsidRPr="00FA4E80" w:rsidRDefault="000C2D8A" w:rsidP="000C2D8A">
      <w:r w:rsidRPr="00FA4E80">
        <w:t xml:space="preserve">Esant sunkiam kepenų nepakankamumui, gali sumažėti </w:t>
      </w:r>
      <w:proofErr w:type="spellStart"/>
      <w:r>
        <w:t>ciklofosfamido</w:t>
      </w:r>
      <w:proofErr w:type="spellEnd"/>
      <w:r w:rsidRPr="00FA4E80">
        <w:t xml:space="preserve"> aktyvumas. Tai gali pakeisti gydymo </w:t>
      </w:r>
      <w:proofErr w:type="spellStart"/>
      <w:r>
        <w:t>Endoxan</w:t>
      </w:r>
      <w:proofErr w:type="spellEnd"/>
      <w:r w:rsidRPr="00FA4E80">
        <w:t xml:space="preserve"> efektyvumą, todėl reik</w:t>
      </w:r>
      <w:r>
        <w:t>ia</w:t>
      </w:r>
      <w:r w:rsidRPr="00FA4E80">
        <w:t xml:space="preserve"> į tai atsižvelgti parenkant dozę bei vertinant atsaką į parinktą dozę.</w:t>
      </w:r>
    </w:p>
    <w:p w:rsidR="000C2D8A" w:rsidRPr="00FA4E80" w:rsidRDefault="000C2D8A" w:rsidP="000C2D8A">
      <w:pPr>
        <w:pStyle w:val="Pagrindinistekstas"/>
        <w:widowControl w:val="0"/>
        <w:spacing w:after="0"/>
        <w:rPr>
          <w:i/>
        </w:rPr>
      </w:pPr>
    </w:p>
    <w:p w:rsidR="000C2D8A" w:rsidRPr="00FA4E80" w:rsidRDefault="000C2D8A" w:rsidP="000C2D8A">
      <w:pPr>
        <w:pStyle w:val="Pagrindinistekstas"/>
        <w:widowControl w:val="0"/>
        <w:spacing w:after="0"/>
        <w:rPr>
          <w:u w:val="single"/>
        </w:rPr>
      </w:pPr>
      <w:r w:rsidRPr="00FA4E80">
        <w:rPr>
          <w:u w:val="single"/>
        </w:rPr>
        <w:t>Pacientai, sergantys inkstų nepakankamumu</w:t>
      </w:r>
    </w:p>
    <w:p w:rsidR="000C2D8A" w:rsidRPr="00FA4E80" w:rsidRDefault="000C2D8A" w:rsidP="000C2D8A">
      <w:pPr>
        <w:pStyle w:val="Pagrindinistekstas"/>
        <w:widowControl w:val="0"/>
        <w:spacing w:after="0"/>
      </w:pPr>
      <w:r w:rsidRPr="00FA4E80">
        <w:t xml:space="preserve">Pacientams, sergantiems inkstų nepakankamumu, o ypač sergantiems sunkiu inkstų nepakankamumu, sumažėjęs išsiskyrimas per inkstus gali sukelti </w:t>
      </w:r>
      <w:proofErr w:type="spellStart"/>
      <w:r>
        <w:t>ciklofosfamido</w:t>
      </w:r>
      <w:proofErr w:type="spellEnd"/>
      <w:r w:rsidRPr="00FA4E80">
        <w:t xml:space="preserve"> ir jo metabolitų kiekio kraujo plazmoje padidėjimą. Tai gali sukelti </w:t>
      </w:r>
      <w:proofErr w:type="spellStart"/>
      <w:r w:rsidRPr="00FA4E80">
        <w:t>toksiškumo</w:t>
      </w:r>
      <w:proofErr w:type="spellEnd"/>
      <w:r w:rsidRPr="00FA4E80">
        <w:t xml:space="preserve"> padidėjimo riziką, todėl reikia į tai atsižvelgti parenkant dozę inkstų nepakankamumu sergantiems pacientams. </w:t>
      </w:r>
    </w:p>
    <w:p w:rsidR="000C2D8A" w:rsidRPr="00FA4E80" w:rsidRDefault="000C2D8A" w:rsidP="000C2D8A">
      <w:pPr>
        <w:pStyle w:val="Pagrindinistekstas"/>
        <w:widowControl w:val="0"/>
        <w:spacing w:after="0"/>
      </w:pPr>
    </w:p>
    <w:p w:rsidR="000C2D8A" w:rsidRPr="00FA4E80" w:rsidRDefault="000C2D8A" w:rsidP="000C2D8A">
      <w:pPr>
        <w:autoSpaceDE w:val="0"/>
        <w:autoSpaceDN w:val="0"/>
        <w:adjustRightInd w:val="0"/>
      </w:pPr>
      <w:proofErr w:type="spellStart"/>
      <w:r>
        <w:t>Ciklofosfamidą</w:t>
      </w:r>
      <w:proofErr w:type="spellEnd"/>
      <w:r w:rsidRPr="00FA4E80">
        <w:t xml:space="preserve"> ir jo metabolitus galima pašalinti dializės būdu, nors klirensas gali būti skirtingas, priklausomai nuo to, kokia dializės sistema yra naudojama. Pacientams, kuriems taikytina dializė, būtina paskirti tinkamą intervalą tarp </w:t>
      </w:r>
      <w:proofErr w:type="spellStart"/>
      <w:r>
        <w:t>Endoxan</w:t>
      </w:r>
      <w:proofErr w:type="spellEnd"/>
      <w:r w:rsidRPr="00FA4E80">
        <w:t xml:space="preserve"> suleidimo ir dializės; žr. </w:t>
      </w:r>
      <w:r>
        <w:t xml:space="preserve">PCS </w:t>
      </w:r>
      <w:r w:rsidRPr="00FA4E80">
        <w:t>4.4 skyrių.</w:t>
      </w:r>
    </w:p>
    <w:p w:rsidR="000C2D8A" w:rsidRPr="00FA4E80" w:rsidRDefault="000C2D8A" w:rsidP="000C2D8A">
      <w:pPr>
        <w:autoSpaceDE w:val="0"/>
        <w:autoSpaceDN w:val="0"/>
        <w:adjustRightInd w:val="0"/>
        <w:jc w:val="both"/>
      </w:pPr>
    </w:p>
    <w:p w:rsidR="000C2D8A" w:rsidRPr="00FA4E80" w:rsidRDefault="000C2D8A" w:rsidP="000C2D8A">
      <w:pPr>
        <w:autoSpaceDE w:val="0"/>
        <w:autoSpaceDN w:val="0"/>
        <w:adjustRightInd w:val="0"/>
        <w:rPr>
          <w:u w:val="single"/>
        </w:rPr>
      </w:pPr>
      <w:r>
        <w:rPr>
          <w:u w:val="single"/>
        </w:rPr>
        <w:t>Senyvo</w:t>
      </w:r>
      <w:r w:rsidRPr="00FA4E80">
        <w:rPr>
          <w:u w:val="single"/>
        </w:rPr>
        <w:t xml:space="preserve"> amžiaus pacientai</w:t>
      </w:r>
    </w:p>
    <w:p w:rsidR="000C2D8A" w:rsidRPr="00FA4E80" w:rsidRDefault="000C2D8A" w:rsidP="000C2D8A">
      <w:pPr>
        <w:rPr>
          <w:bCs/>
        </w:rPr>
      </w:pPr>
      <w:r>
        <w:rPr>
          <w:bCs/>
        </w:rPr>
        <w:lastRenderedPageBreak/>
        <w:t>Senyvo</w:t>
      </w:r>
      <w:r w:rsidRPr="00FA4E80">
        <w:rPr>
          <w:bCs/>
        </w:rPr>
        <w:t xml:space="preserve"> amžiaus pacientams reikia stebėti toksinį poveikį ir</w:t>
      </w:r>
      <w:r w:rsidRPr="00FA4E80">
        <w:t xml:space="preserve"> koreguoti </w:t>
      </w:r>
      <w:r w:rsidRPr="00FA4E80">
        <w:rPr>
          <w:bCs/>
        </w:rPr>
        <w:t>dozę, nes šiai pacientų grupei dažniau diagnozuojama</w:t>
      </w:r>
      <w:r w:rsidRPr="00FA4E80">
        <w:t xml:space="preserve"> kepenų</w:t>
      </w:r>
      <w:r w:rsidRPr="00FA4E80">
        <w:rPr>
          <w:bCs/>
        </w:rPr>
        <w:t>,</w:t>
      </w:r>
      <w:r w:rsidRPr="00FA4E80">
        <w:t xml:space="preserve"> inkstų</w:t>
      </w:r>
      <w:r w:rsidRPr="00FA4E80">
        <w:rPr>
          <w:bCs/>
        </w:rPr>
        <w:t xml:space="preserve">, širdies arba kitų organų funkcijos susilpnėjimas, taip pat </w:t>
      </w:r>
      <w:r>
        <w:rPr>
          <w:bCs/>
        </w:rPr>
        <w:t>senyvi</w:t>
      </w:r>
      <w:r w:rsidRPr="00FA4E80">
        <w:rPr>
          <w:bCs/>
        </w:rPr>
        <w:t xml:space="preserve"> žmonės dažniau serga kitomis susijusiomis ligomis arba yra gydomi kitais vaistais.</w:t>
      </w:r>
    </w:p>
    <w:p w:rsidR="000C2D8A" w:rsidRPr="00FA4E80" w:rsidRDefault="000C2D8A" w:rsidP="000C2D8A"/>
    <w:p w:rsidR="000C2D8A" w:rsidRPr="00FA4E80" w:rsidRDefault="000C2D8A" w:rsidP="000C2D8A">
      <w:pPr>
        <w:rPr>
          <w:u w:val="single"/>
        </w:rPr>
      </w:pPr>
      <w:r w:rsidRPr="00FA4E80">
        <w:rPr>
          <w:u w:val="single"/>
        </w:rPr>
        <w:t>Vaikai</w:t>
      </w:r>
    </w:p>
    <w:p w:rsidR="000C2D8A" w:rsidRPr="00FA4E80" w:rsidRDefault="000C2D8A" w:rsidP="000C2D8A">
      <w:r w:rsidRPr="00FA4E80">
        <w:t xml:space="preserve">Specifinės informacijos nėra. Vaikams </w:t>
      </w:r>
      <w:proofErr w:type="spellStart"/>
      <w:r>
        <w:t>Endoxan</w:t>
      </w:r>
      <w:proofErr w:type="spellEnd"/>
      <w:r w:rsidRPr="00FA4E80">
        <w:t xml:space="preserve"> buvo skiriama. Pranešimų apie nepageidaujamas reakcijas, kurios būtų specifinės šiai pacientų grupei, nebuvo gauta.</w:t>
      </w:r>
      <w:r>
        <w:t xml:space="preserve"> </w:t>
      </w:r>
    </w:p>
    <w:p w:rsidR="000C2D8A" w:rsidRDefault="000C2D8A" w:rsidP="000C2D8A">
      <w:pPr>
        <w:widowControl w:val="0"/>
      </w:pPr>
    </w:p>
    <w:p w:rsidR="000E0AC2" w:rsidRPr="00DC4EF5" w:rsidRDefault="000E0AC2"/>
    <w:sectPr w:rsidR="000E0AC2" w:rsidRPr="00DC4EF5" w:rsidSect="006230F8">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D1485"/>
    <w:multiLevelType w:val="hybridMultilevel"/>
    <w:tmpl w:val="E092BEA4"/>
    <w:lvl w:ilvl="0" w:tplc="87764C1A">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773AD3"/>
    <w:multiLevelType w:val="hybridMultilevel"/>
    <w:tmpl w:val="1034DECE"/>
    <w:lvl w:ilvl="0" w:tplc="87764C1A">
      <w:start w:val="4"/>
      <w:numFmt w:val="bullet"/>
      <w:lvlText w:val="-"/>
      <w:lvlJc w:val="left"/>
      <w:pPr>
        <w:ind w:left="720" w:hanging="360"/>
      </w:pPr>
      <w:rPr>
        <w:rFonts w:ascii="TimesNewRoman,Bold" w:eastAsia="Calibri" w:hAnsi="TimesNewRoman,Bold" w:cs="TimesNewRoman,Bold"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6B40EA"/>
    <w:multiLevelType w:val="hybridMultilevel"/>
    <w:tmpl w:val="0B726AA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70D21"/>
    <w:multiLevelType w:val="hybridMultilevel"/>
    <w:tmpl w:val="E93C494E"/>
    <w:lvl w:ilvl="0" w:tplc="F6D61D92">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0F51BC"/>
    <w:multiLevelType w:val="hybridMultilevel"/>
    <w:tmpl w:val="B9B028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F07D80"/>
    <w:multiLevelType w:val="hybridMultilevel"/>
    <w:tmpl w:val="DCB8272A"/>
    <w:lvl w:ilvl="0" w:tplc="87764C1A">
      <w:start w:val="4"/>
      <w:numFmt w:val="bullet"/>
      <w:lvlText w:val="-"/>
      <w:lvlJc w:val="left"/>
      <w:pPr>
        <w:ind w:left="1068" w:hanging="360"/>
      </w:pPr>
      <w:rPr>
        <w:rFonts w:ascii="TimesNewRoman,Bold" w:eastAsia="Calibri" w:hAnsi="TimesNewRoman,Bold" w:cs="TimesNewRoman,Bold"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58D771E4"/>
    <w:multiLevelType w:val="hybridMultilevel"/>
    <w:tmpl w:val="6FA8E4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093C64"/>
    <w:multiLevelType w:val="hybridMultilevel"/>
    <w:tmpl w:val="BF689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962D06"/>
    <w:multiLevelType w:val="hybridMultilevel"/>
    <w:tmpl w:val="1806FE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85720C7"/>
    <w:multiLevelType w:val="hybridMultilevel"/>
    <w:tmpl w:val="57A267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EEC2B0C"/>
    <w:multiLevelType w:val="hybridMultilevel"/>
    <w:tmpl w:val="33162B7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B6516CC"/>
    <w:multiLevelType w:val="hybridMultilevel"/>
    <w:tmpl w:val="002E64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start w:val="1"/>
        <w:numFmt w:val="bullet"/>
        <w:lvlText w:val="-"/>
        <w:legacy w:legacy="1" w:legacySpace="0" w:legacyIndent="360"/>
        <w:lvlJc w:val="left"/>
        <w:pPr>
          <w:ind w:left="360" w:hanging="360"/>
        </w:pPr>
      </w:lvl>
    </w:lvlOverride>
  </w:num>
  <w:num w:numId="4">
    <w:abstractNumId w:val="10"/>
  </w:num>
  <w:num w:numId="5">
    <w:abstractNumId w:val="9"/>
  </w:num>
  <w:num w:numId="6">
    <w:abstractNumId w:val="14"/>
  </w:num>
  <w:num w:numId="7">
    <w:abstractNumId w:val="3"/>
  </w:num>
  <w:num w:numId="8">
    <w:abstractNumId w:val="2"/>
  </w:num>
  <w:num w:numId="9">
    <w:abstractNumId w:val="6"/>
  </w:num>
  <w:num w:numId="10">
    <w:abstractNumId w:val="13"/>
  </w:num>
  <w:num w:numId="11">
    <w:abstractNumId w:val="1"/>
  </w:num>
  <w:num w:numId="12">
    <w:abstractNumId w:val="8"/>
  </w:num>
  <w:num w:numId="13">
    <w:abstractNumId w:val="11"/>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76EF"/>
    <w:rsid w:val="0001198D"/>
    <w:rsid w:val="00015AFF"/>
    <w:rsid w:val="00037C6E"/>
    <w:rsid w:val="000742FB"/>
    <w:rsid w:val="000C2D8A"/>
    <w:rsid w:val="000E0AC2"/>
    <w:rsid w:val="000E22DB"/>
    <w:rsid w:val="00105CE5"/>
    <w:rsid w:val="00124C1B"/>
    <w:rsid w:val="00131542"/>
    <w:rsid w:val="00170548"/>
    <w:rsid w:val="001A38A2"/>
    <w:rsid w:val="001B686F"/>
    <w:rsid w:val="001E04CF"/>
    <w:rsid w:val="0022564F"/>
    <w:rsid w:val="00283B9A"/>
    <w:rsid w:val="00297F72"/>
    <w:rsid w:val="002E0532"/>
    <w:rsid w:val="002F61D1"/>
    <w:rsid w:val="00354258"/>
    <w:rsid w:val="00366A04"/>
    <w:rsid w:val="003775D4"/>
    <w:rsid w:val="00390BED"/>
    <w:rsid w:val="003A26AB"/>
    <w:rsid w:val="003B36BA"/>
    <w:rsid w:val="003B41D0"/>
    <w:rsid w:val="003B4C24"/>
    <w:rsid w:val="0043362A"/>
    <w:rsid w:val="00442076"/>
    <w:rsid w:val="00481FB3"/>
    <w:rsid w:val="00483A04"/>
    <w:rsid w:val="004A2056"/>
    <w:rsid w:val="004A45EB"/>
    <w:rsid w:val="004A6384"/>
    <w:rsid w:val="004B799B"/>
    <w:rsid w:val="004E5875"/>
    <w:rsid w:val="004F63D5"/>
    <w:rsid w:val="00501C9B"/>
    <w:rsid w:val="0050531A"/>
    <w:rsid w:val="00513848"/>
    <w:rsid w:val="005223AE"/>
    <w:rsid w:val="00532A81"/>
    <w:rsid w:val="00544413"/>
    <w:rsid w:val="0054457D"/>
    <w:rsid w:val="00545981"/>
    <w:rsid w:val="005C3AA5"/>
    <w:rsid w:val="005D6E20"/>
    <w:rsid w:val="005F1DE6"/>
    <w:rsid w:val="00603661"/>
    <w:rsid w:val="006230F8"/>
    <w:rsid w:val="0063763B"/>
    <w:rsid w:val="00656545"/>
    <w:rsid w:val="00691061"/>
    <w:rsid w:val="006975D6"/>
    <w:rsid w:val="006E7754"/>
    <w:rsid w:val="00714C4B"/>
    <w:rsid w:val="00717FEC"/>
    <w:rsid w:val="00737F9E"/>
    <w:rsid w:val="0074111F"/>
    <w:rsid w:val="007B096F"/>
    <w:rsid w:val="007C6EBC"/>
    <w:rsid w:val="008163B7"/>
    <w:rsid w:val="008209E0"/>
    <w:rsid w:val="00835615"/>
    <w:rsid w:val="0084286E"/>
    <w:rsid w:val="00876268"/>
    <w:rsid w:val="008766E6"/>
    <w:rsid w:val="00891BBE"/>
    <w:rsid w:val="008D17EC"/>
    <w:rsid w:val="008D4B97"/>
    <w:rsid w:val="008D5042"/>
    <w:rsid w:val="008E49E4"/>
    <w:rsid w:val="009122B3"/>
    <w:rsid w:val="00990508"/>
    <w:rsid w:val="009A72DF"/>
    <w:rsid w:val="00A302E7"/>
    <w:rsid w:val="00A47AC3"/>
    <w:rsid w:val="00A65899"/>
    <w:rsid w:val="00AD2E54"/>
    <w:rsid w:val="00AD7B79"/>
    <w:rsid w:val="00B34A82"/>
    <w:rsid w:val="00B6074A"/>
    <w:rsid w:val="00B63E9D"/>
    <w:rsid w:val="00B6505B"/>
    <w:rsid w:val="00B659BA"/>
    <w:rsid w:val="00B760A9"/>
    <w:rsid w:val="00BF0B82"/>
    <w:rsid w:val="00BF3F99"/>
    <w:rsid w:val="00C152C8"/>
    <w:rsid w:val="00C208EC"/>
    <w:rsid w:val="00C21471"/>
    <w:rsid w:val="00C21F3F"/>
    <w:rsid w:val="00C36F96"/>
    <w:rsid w:val="00C62D9B"/>
    <w:rsid w:val="00C92535"/>
    <w:rsid w:val="00CA7CFB"/>
    <w:rsid w:val="00CC37F3"/>
    <w:rsid w:val="00CD3C4B"/>
    <w:rsid w:val="00CF7A1B"/>
    <w:rsid w:val="00D06C5C"/>
    <w:rsid w:val="00D7258E"/>
    <w:rsid w:val="00DA2E18"/>
    <w:rsid w:val="00DA3C10"/>
    <w:rsid w:val="00DC4EF5"/>
    <w:rsid w:val="00DC516A"/>
    <w:rsid w:val="00DF7114"/>
    <w:rsid w:val="00E21F76"/>
    <w:rsid w:val="00E25C27"/>
    <w:rsid w:val="00E55D6E"/>
    <w:rsid w:val="00E932E3"/>
    <w:rsid w:val="00EB000E"/>
    <w:rsid w:val="00EB74B9"/>
    <w:rsid w:val="00EC79FD"/>
    <w:rsid w:val="00F238DC"/>
    <w:rsid w:val="00F2698D"/>
    <w:rsid w:val="00F549C3"/>
    <w:rsid w:val="00F83ED8"/>
    <w:rsid w:val="00F85796"/>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5F9E5E-F514-4751-A6F3-32CA8E98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6">
    <w:name w:val="heading 6"/>
    <w:basedOn w:val="prastasis"/>
    <w:next w:val="prastasis"/>
    <w:link w:val="Antrat6Diagrama"/>
    <w:qFormat/>
    <w:rsid w:val="00442076"/>
    <w:pPr>
      <w:spacing w:before="240" w:after="60"/>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A302E7"/>
    <w:rPr>
      <w:noProof/>
      <w:lang w:eastAsia="x-none"/>
    </w:rPr>
  </w:style>
  <w:style w:type="character" w:customStyle="1" w:styleId="BTEMEASMCAChar">
    <w:name w:val="BT EMEA_SMCA Char"/>
    <w:link w:val="BTEMEASMCA"/>
    <w:locked/>
    <w:rsid w:val="00A302E7"/>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Pagrindinistekstas2">
    <w:name w:val="Body Text 2"/>
    <w:basedOn w:val="prastasis"/>
    <w:link w:val="Pagrindinistekstas2Diagrama"/>
    <w:rsid w:val="00F238DC"/>
    <w:pPr>
      <w:spacing w:after="120" w:line="480" w:lineRule="auto"/>
    </w:pPr>
    <w:rPr>
      <w:szCs w:val="20"/>
    </w:rPr>
  </w:style>
  <w:style w:type="character" w:customStyle="1" w:styleId="Pagrindinistekstas2Diagrama">
    <w:name w:val="Pagrindinis tekstas 2 Diagrama"/>
    <w:basedOn w:val="Numatytasispastraiposriftas"/>
    <w:link w:val="Pagrindinistekstas2"/>
    <w:rsid w:val="00F238DC"/>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rsid w:val="00F238DC"/>
    <w:pPr>
      <w:spacing w:after="120"/>
    </w:pPr>
    <w:rPr>
      <w:sz w:val="16"/>
      <w:szCs w:val="16"/>
    </w:rPr>
  </w:style>
  <w:style w:type="character" w:customStyle="1" w:styleId="Pagrindinistekstas3Diagrama">
    <w:name w:val="Pagrindinis tekstas 3 Diagrama"/>
    <w:basedOn w:val="Numatytasispastraiposriftas"/>
    <w:link w:val="Pagrindinistekstas3"/>
    <w:rsid w:val="00F238DC"/>
    <w:rPr>
      <w:rFonts w:ascii="Times New Roman" w:eastAsia="Times New Roman" w:hAnsi="Times New Roman" w:cs="Times New Roman"/>
      <w:sz w:val="16"/>
      <w:szCs w:val="16"/>
      <w:lang w:eastAsia="lt-LT"/>
    </w:rPr>
  </w:style>
  <w:style w:type="character" w:customStyle="1" w:styleId="Antrat6Diagrama">
    <w:name w:val="Antraštė 6 Diagrama"/>
    <w:basedOn w:val="Numatytasispastraiposriftas"/>
    <w:link w:val="Antrat6"/>
    <w:rsid w:val="00442076"/>
    <w:rPr>
      <w:rFonts w:ascii="Times New Roman" w:eastAsia="Times New Roman" w:hAnsi="Times New Roman" w:cs="Times New Roman"/>
      <w:b/>
      <w:bCs/>
      <w:lang w:eastAsia="lt-LT"/>
    </w:rPr>
  </w:style>
  <w:style w:type="character" w:styleId="Emfaz">
    <w:name w:val="Emphasis"/>
    <w:basedOn w:val="Numatytasispastraiposriftas"/>
    <w:qFormat/>
    <w:rsid w:val="00442076"/>
    <w:rPr>
      <w:b/>
      <w:bCs/>
      <w:i w:val="0"/>
      <w:iCs w:val="0"/>
    </w:rPr>
  </w:style>
  <w:style w:type="paragraph" w:styleId="Makrokomandostekstas">
    <w:name w:val="macro"/>
    <w:link w:val="MakrokomandostekstasDiagrama"/>
    <w:semiHidden/>
    <w:rsid w:val="004420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szCs w:val="20"/>
      <w:lang w:val="de-DE"/>
    </w:rPr>
  </w:style>
  <w:style w:type="character" w:customStyle="1" w:styleId="MakrokomandostekstasDiagrama">
    <w:name w:val="Makrokomandos tekstas Diagrama"/>
    <w:basedOn w:val="Numatytasispastraiposriftas"/>
    <w:link w:val="Makrokomandostekstas"/>
    <w:semiHidden/>
    <w:rsid w:val="00442076"/>
    <w:rPr>
      <w:rFonts w:ascii="Arial" w:eastAsia="Times New Roman" w:hAnsi="Arial" w:cs="Times New Roman"/>
      <w:szCs w:val="20"/>
      <w:lang w:val="de-DE"/>
    </w:rPr>
  </w:style>
  <w:style w:type="character" w:customStyle="1" w:styleId="xbe">
    <w:name w:val="_xbe"/>
    <w:basedOn w:val="Numatytasispastraiposriftas"/>
    <w:rsid w:val="00F83ED8"/>
  </w:style>
  <w:style w:type="paragraph" w:styleId="Sraopastraipa">
    <w:name w:val="List Paragraph"/>
    <w:basedOn w:val="prastasis"/>
    <w:uiPriority w:val="34"/>
    <w:qFormat/>
    <w:rsid w:val="00623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C6268-ADAA-4293-9916-7122CDA7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20242</Words>
  <Characters>11538</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6</cp:revision>
  <cp:lastPrinted>2015-11-30T13:58:00Z</cp:lastPrinted>
  <dcterms:created xsi:type="dcterms:W3CDTF">2016-04-05T10:23:00Z</dcterms:created>
  <dcterms:modified xsi:type="dcterms:W3CDTF">2016-04-07T13:25:00Z</dcterms:modified>
</cp:coreProperties>
</file>