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64" w:rsidRPr="00535AB2" w:rsidRDefault="00F01C64" w:rsidP="00F01C64">
      <w:pPr>
        <w:spacing w:after="0" w:line="240" w:lineRule="auto"/>
        <w:ind w:firstLine="567"/>
        <w:jc w:val="center"/>
        <w:rPr>
          <w:rFonts w:ascii="Times New Roman" w:hAnsi="Times New Roman"/>
          <w:b/>
        </w:rPr>
      </w:pPr>
      <w:r w:rsidRPr="00535AB2">
        <w:rPr>
          <w:rFonts w:ascii="Times New Roman" w:hAnsi="Times New Roman"/>
          <w:b/>
        </w:rPr>
        <w:t>Pakuotės lapelis: informacija vartotojui</w:t>
      </w:r>
    </w:p>
    <w:p w:rsidR="00F01C64" w:rsidRPr="00535AB2" w:rsidRDefault="00F01C64" w:rsidP="00F01C64">
      <w:pPr>
        <w:spacing w:after="0" w:line="240" w:lineRule="auto"/>
        <w:ind w:firstLine="567"/>
        <w:jc w:val="center"/>
        <w:rPr>
          <w:rFonts w:ascii="Times New Roman" w:hAnsi="Times New Roman"/>
          <w:b/>
        </w:rPr>
      </w:pPr>
    </w:p>
    <w:p w:rsidR="00F01C64" w:rsidRPr="00535AB2" w:rsidRDefault="00F01C64" w:rsidP="00F01C64">
      <w:pPr>
        <w:spacing w:after="0" w:line="240" w:lineRule="auto"/>
        <w:ind w:firstLine="567"/>
        <w:jc w:val="center"/>
        <w:rPr>
          <w:rFonts w:ascii="Times New Roman" w:hAnsi="Times New Roman"/>
          <w:b/>
        </w:rPr>
      </w:pPr>
      <w:proofErr w:type="spellStart"/>
      <w:r w:rsidRPr="00535AB2">
        <w:rPr>
          <w:rFonts w:ascii="Times New Roman" w:hAnsi="Times New Roman"/>
          <w:b/>
        </w:rPr>
        <w:t>Ornique</w:t>
      </w:r>
      <w:proofErr w:type="spellEnd"/>
      <w:r w:rsidRPr="00535AB2">
        <w:rPr>
          <w:rFonts w:ascii="Times New Roman" w:hAnsi="Times New Roman"/>
          <w:b/>
        </w:rPr>
        <w:t xml:space="preserve"> 120</w:t>
      </w:r>
      <w:r>
        <w:rPr>
          <w:rFonts w:ascii="Times New Roman" w:hAnsi="Times New Roman"/>
          <w:b/>
        </w:rPr>
        <w:t> / </w:t>
      </w:r>
      <w:r w:rsidRPr="00535AB2">
        <w:rPr>
          <w:rFonts w:ascii="Times New Roman" w:hAnsi="Times New Roman"/>
          <w:b/>
        </w:rPr>
        <w:t>15 </w:t>
      </w:r>
      <w:proofErr w:type="spellStart"/>
      <w:r w:rsidRPr="00535AB2">
        <w:rPr>
          <w:rFonts w:ascii="Times New Roman" w:hAnsi="Times New Roman"/>
          <w:b/>
        </w:rPr>
        <w:t>mikrogramų</w:t>
      </w:r>
      <w:proofErr w:type="spellEnd"/>
      <w:r w:rsidRPr="00535AB2">
        <w:rPr>
          <w:rFonts w:ascii="Times New Roman" w:hAnsi="Times New Roman"/>
          <w:b/>
        </w:rPr>
        <w:t>/24 valandas vartojimo į makštį sistema</w:t>
      </w:r>
    </w:p>
    <w:p w:rsidR="00F01C64" w:rsidRPr="00535AB2" w:rsidRDefault="00F01C64" w:rsidP="00F01C64">
      <w:pPr>
        <w:spacing w:after="0" w:line="240" w:lineRule="auto"/>
        <w:ind w:firstLine="567"/>
        <w:jc w:val="center"/>
        <w:rPr>
          <w:rFonts w:ascii="Times New Roman" w:hAnsi="Times New Roman"/>
          <w:b/>
        </w:rPr>
      </w:pPr>
      <w:proofErr w:type="spellStart"/>
      <w:r>
        <w:rPr>
          <w:rFonts w:ascii="Times New Roman" w:hAnsi="Times New Roman"/>
        </w:rPr>
        <w:t>e</w:t>
      </w:r>
      <w:r w:rsidRPr="00535AB2">
        <w:rPr>
          <w:rFonts w:ascii="Times New Roman" w:hAnsi="Times New Roman"/>
        </w:rPr>
        <w:t>tonogestrelis</w:t>
      </w:r>
      <w:proofErr w:type="spellEnd"/>
      <w:r>
        <w:rPr>
          <w:rFonts w:ascii="Times New Roman" w:hAnsi="Times New Roman"/>
        </w:rPr>
        <w:t> / </w:t>
      </w:r>
      <w:proofErr w:type="spellStart"/>
      <w:r>
        <w:rPr>
          <w:rFonts w:ascii="Times New Roman" w:hAnsi="Times New Roman"/>
        </w:rPr>
        <w:t>e</w:t>
      </w:r>
      <w:r w:rsidRPr="00535AB2">
        <w:rPr>
          <w:rFonts w:ascii="Times New Roman" w:hAnsi="Times New Roman"/>
        </w:rPr>
        <w:t>tinilestradiolis</w:t>
      </w:r>
      <w:proofErr w:type="spellEnd"/>
    </w:p>
    <w:p w:rsidR="00F01C64" w:rsidRPr="00535AB2" w:rsidRDefault="00F01C64" w:rsidP="00F01C64">
      <w:pPr>
        <w:spacing w:after="0" w:line="240" w:lineRule="auto"/>
        <w:ind w:firstLine="567"/>
        <w:jc w:val="center"/>
        <w:rPr>
          <w:rFonts w:ascii="Times New Roman" w:hAnsi="Times New Roman"/>
          <w:b/>
        </w:rPr>
      </w:pPr>
    </w:p>
    <w:p w:rsidR="00F01C64" w:rsidRPr="00535AB2" w:rsidRDefault="00F01C64" w:rsidP="00F01C64">
      <w:pPr>
        <w:autoSpaceDE w:val="0"/>
        <w:autoSpaceDN w:val="0"/>
        <w:adjustRightInd w:val="0"/>
        <w:snapToGrid w:val="0"/>
        <w:spacing w:after="0" w:line="240" w:lineRule="auto"/>
        <w:outlineLvl w:val="0"/>
        <w:rPr>
          <w:rFonts w:ascii="Times New Roman" w:hAnsi="Times New Roman"/>
          <w:b/>
        </w:rPr>
      </w:pPr>
      <w:r w:rsidRPr="00535AB2">
        <w:rPr>
          <w:rFonts w:ascii="Times New Roman" w:hAnsi="Times New Roman"/>
          <w:b/>
        </w:rPr>
        <w:t>Svarbūs dalykai, kuriuos reikia žinoti apie sudėtinius hormoninius kontraceptikus (SHK)</w:t>
      </w:r>
    </w:p>
    <w:p w:rsidR="00F01C64" w:rsidRPr="00535AB2" w:rsidRDefault="00F01C64" w:rsidP="00F01C64">
      <w:pPr>
        <w:autoSpaceDE w:val="0"/>
        <w:autoSpaceDN w:val="0"/>
        <w:adjustRightInd w:val="0"/>
        <w:snapToGrid w:val="0"/>
        <w:spacing w:after="0" w:line="240" w:lineRule="auto"/>
        <w:outlineLvl w:val="0"/>
        <w:rPr>
          <w:rFonts w:ascii="Times New Roman" w:hAnsi="Times New Roman"/>
          <w:b/>
        </w:rPr>
      </w:pPr>
    </w:p>
    <w:p w:rsidR="00F01C64" w:rsidRPr="00535AB2" w:rsidRDefault="00F01C64" w:rsidP="00F01C64">
      <w:pPr>
        <w:numPr>
          <w:ilvl w:val="0"/>
          <w:numId w:val="2"/>
        </w:numPr>
        <w:autoSpaceDE w:val="0"/>
        <w:autoSpaceDN w:val="0"/>
        <w:adjustRightInd w:val="0"/>
        <w:snapToGrid w:val="0"/>
        <w:spacing w:after="0" w:line="240" w:lineRule="auto"/>
        <w:rPr>
          <w:rFonts w:ascii="Times New Roman" w:hAnsi="Times New Roman"/>
        </w:rPr>
      </w:pPr>
      <w:r w:rsidRPr="00535AB2">
        <w:rPr>
          <w:rFonts w:ascii="Times New Roman" w:hAnsi="Times New Roman"/>
        </w:rPr>
        <w:t>Teisingai naudojant, tai yra vienas iš patikimiausių grįžtamojo poveikio kontracepcijos metodų.</w:t>
      </w:r>
    </w:p>
    <w:p w:rsidR="00F01C64" w:rsidRPr="00535AB2" w:rsidRDefault="00F01C64" w:rsidP="00F01C64">
      <w:pPr>
        <w:numPr>
          <w:ilvl w:val="0"/>
          <w:numId w:val="2"/>
        </w:numPr>
        <w:autoSpaceDE w:val="0"/>
        <w:autoSpaceDN w:val="0"/>
        <w:adjustRightInd w:val="0"/>
        <w:snapToGrid w:val="0"/>
        <w:spacing w:after="0" w:line="240" w:lineRule="auto"/>
        <w:rPr>
          <w:rFonts w:ascii="Times New Roman" w:hAnsi="Times New Roman"/>
        </w:rPr>
      </w:pPr>
      <w:r w:rsidRPr="00535AB2">
        <w:rPr>
          <w:rFonts w:ascii="Times New Roman" w:hAnsi="Times New Roman"/>
        </w:rPr>
        <w:t>Sudėtiniai hormoniniai kontraceptikai šiek tiek didina kraujo krešulių venose ir arterijose riziką, ypač pirmaisiais metais arba vėl pradėjus juos vartoti po 4 savaičių arba ilgesnės pertraukos.</w:t>
      </w:r>
    </w:p>
    <w:p w:rsidR="00F01C64" w:rsidRPr="00535AB2" w:rsidRDefault="00F01C64" w:rsidP="00F01C64">
      <w:pPr>
        <w:numPr>
          <w:ilvl w:val="0"/>
          <w:numId w:val="2"/>
        </w:numPr>
        <w:autoSpaceDE w:val="0"/>
        <w:autoSpaceDN w:val="0"/>
        <w:adjustRightInd w:val="0"/>
        <w:snapToGrid w:val="0"/>
        <w:spacing w:after="0" w:line="240" w:lineRule="auto"/>
        <w:rPr>
          <w:rFonts w:ascii="Times New Roman" w:hAnsi="Times New Roman"/>
        </w:rPr>
      </w:pPr>
      <w:r w:rsidRPr="00535AB2">
        <w:rPr>
          <w:rFonts w:ascii="Times New Roman" w:hAnsi="Times New Roman"/>
        </w:rPr>
        <w:t>Jeigu manote, kad Jums galbūt pasireiškė kraujo krešulio simptomų, būkite budrūs ir kreipkitės į gydytoją (žr.</w:t>
      </w:r>
      <w:r>
        <w:rPr>
          <w:rFonts w:ascii="Times New Roman" w:hAnsi="Times New Roman"/>
        </w:rPr>
        <w:t> </w:t>
      </w:r>
      <w:r w:rsidRPr="00535AB2">
        <w:rPr>
          <w:rFonts w:ascii="Times New Roman" w:hAnsi="Times New Roman"/>
        </w:rPr>
        <w:t>2</w:t>
      </w:r>
      <w:r>
        <w:rPr>
          <w:rFonts w:ascii="Times New Roman" w:hAnsi="Times New Roman"/>
        </w:rPr>
        <w:t> </w:t>
      </w:r>
      <w:r w:rsidRPr="00535AB2">
        <w:rPr>
          <w:rFonts w:ascii="Times New Roman" w:hAnsi="Times New Roman"/>
        </w:rPr>
        <w:t>skyriuje skyrelį „Kraujo krešuliai“).</w:t>
      </w:r>
    </w:p>
    <w:p w:rsidR="00F01C64" w:rsidRPr="00535AB2" w:rsidRDefault="00F01C64" w:rsidP="00F01C64">
      <w:pPr>
        <w:spacing w:after="0" w:line="240" w:lineRule="auto"/>
        <w:ind w:firstLine="567"/>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b/>
        </w:rPr>
        <w:t xml:space="preserve">Atidžiai perskaitykite visą šį lapelį, prieš pradėdamos vartoti </w:t>
      </w:r>
      <w:proofErr w:type="spellStart"/>
      <w:r w:rsidRPr="00535AB2">
        <w:rPr>
          <w:rFonts w:ascii="Times New Roman" w:hAnsi="Times New Roman"/>
          <w:b/>
        </w:rPr>
        <w:t>Ornique</w:t>
      </w:r>
      <w:proofErr w:type="spellEnd"/>
      <w:r w:rsidRPr="00535AB2">
        <w:rPr>
          <w:rFonts w:ascii="Times New Roman" w:hAnsi="Times New Roman"/>
          <w:b/>
        </w:rPr>
        <w:t>, nes jame pateikiama Jums svarbi informacija.</w:t>
      </w:r>
    </w:p>
    <w:p w:rsidR="00F01C64" w:rsidRPr="009E68D9" w:rsidRDefault="00F01C64" w:rsidP="00F01C64">
      <w:pPr>
        <w:pStyle w:val="Sraopastraipa"/>
        <w:numPr>
          <w:ilvl w:val="0"/>
          <w:numId w:val="23"/>
        </w:numPr>
        <w:spacing w:after="0" w:line="240" w:lineRule="auto"/>
        <w:rPr>
          <w:rFonts w:ascii="Times New Roman" w:hAnsi="Times New Roman"/>
        </w:rPr>
      </w:pPr>
      <w:r w:rsidRPr="009E68D9">
        <w:rPr>
          <w:rFonts w:ascii="Times New Roman" w:hAnsi="Times New Roman"/>
        </w:rPr>
        <w:t>Neišmeskite šio lapelio, nes vėl gali prireikti jį perskaityti.</w:t>
      </w:r>
    </w:p>
    <w:p w:rsidR="00F01C64" w:rsidRPr="009E68D9" w:rsidRDefault="00F01C64" w:rsidP="00F01C64">
      <w:pPr>
        <w:pStyle w:val="Sraopastraipa"/>
        <w:numPr>
          <w:ilvl w:val="0"/>
          <w:numId w:val="23"/>
        </w:numPr>
        <w:spacing w:after="0" w:line="240" w:lineRule="auto"/>
        <w:rPr>
          <w:rFonts w:ascii="Times New Roman" w:hAnsi="Times New Roman"/>
        </w:rPr>
      </w:pPr>
      <w:r w:rsidRPr="009E68D9">
        <w:rPr>
          <w:rFonts w:ascii="Times New Roman" w:hAnsi="Times New Roman"/>
        </w:rPr>
        <w:t>Jeigu kiltų daugiau klausimų, kreipkitės į gydytoją arba vaistininką.</w:t>
      </w:r>
    </w:p>
    <w:p w:rsidR="00F01C64" w:rsidRPr="009E68D9" w:rsidRDefault="00F01C64" w:rsidP="00F01C64">
      <w:pPr>
        <w:pStyle w:val="Sraopastraipa"/>
        <w:numPr>
          <w:ilvl w:val="0"/>
          <w:numId w:val="23"/>
        </w:numPr>
        <w:spacing w:after="0" w:line="240" w:lineRule="auto"/>
        <w:rPr>
          <w:rFonts w:ascii="Times New Roman" w:hAnsi="Times New Roman"/>
        </w:rPr>
      </w:pPr>
      <w:r w:rsidRPr="009E68D9">
        <w:rPr>
          <w:rFonts w:ascii="Times New Roman" w:hAnsi="Times New Roman"/>
        </w:rPr>
        <w:t>Šis vaistas skirtas tik Jums, todėl kitiems žmonėms jo duoti negalima. Jis gali jiems pakenkti.</w:t>
      </w:r>
    </w:p>
    <w:p w:rsidR="00F01C64" w:rsidRPr="009E68D9" w:rsidRDefault="00F01C64" w:rsidP="00F01C64">
      <w:pPr>
        <w:pStyle w:val="Sraopastraipa"/>
        <w:numPr>
          <w:ilvl w:val="0"/>
          <w:numId w:val="23"/>
        </w:numPr>
        <w:spacing w:after="0" w:line="240" w:lineRule="auto"/>
        <w:rPr>
          <w:rFonts w:ascii="Times New Roman" w:hAnsi="Times New Roman"/>
        </w:rPr>
      </w:pPr>
      <w:r w:rsidRPr="009E68D9">
        <w:rPr>
          <w:rFonts w:ascii="Times New Roman" w:hAnsi="Times New Roman"/>
        </w:rPr>
        <w:t>Jeigu pasireiškė šalutinis poveikis (net jeigu jis šiame lapelyje nenurodytas), kreipkitės į gydytoją arba vaistininką. Žr. 4 skyrių.</w:t>
      </w:r>
    </w:p>
    <w:p w:rsidR="00F01C64" w:rsidRPr="00F20A80" w:rsidRDefault="00F01C64" w:rsidP="00F01C64">
      <w:pPr>
        <w:spacing w:after="0" w:line="240" w:lineRule="auto"/>
        <w:rPr>
          <w:rFonts w:ascii="Times New Roman" w:hAnsi="Times New Roman"/>
          <w:highlight w:val="lightGray"/>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Apie ką rašoma šiame lapelyje?</w:t>
      </w:r>
    </w:p>
    <w:p w:rsidR="00F01C64" w:rsidRPr="00535AB2" w:rsidRDefault="00F01C64" w:rsidP="00F01C64">
      <w:pPr>
        <w:spacing w:after="0" w:line="240" w:lineRule="auto"/>
        <w:ind w:left="567" w:hanging="567"/>
        <w:rPr>
          <w:rFonts w:ascii="Times New Roman" w:hAnsi="Times New Roman"/>
          <w:b/>
        </w:rPr>
      </w:pPr>
      <w:r w:rsidRPr="00535AB2">
        <w:rPr>
          <w:rFonts w:ascii="Times New Roman" w:hAnsi="Times New Roman"/>
          <w:b/>
        </w:rPr>
        <w:t>1.</w:t>
      </w:r>
      <w:r w:rsidRPr="00535AB2">
        <w:rPr>
          <w:rFonts w:ascii="Times New Roman" w:hAnsi="Times New Roman"/>
          <w:b/>
        </w:rPr>
        <w:tab/>
        <w:t xml:space="preserve">Kas yra </w:t>
      </w:r>
      <w:proofErr w:type="spellStart"/>
      <w:r w:rsidRPr="00535AB2">
        <w:rPr>
          <w:rFonts w:ascii="Times New Roman" w:hAnsi="Times New Roman"/>
          <w:b/>
        </w:rPr>
        <w:t>Ornique</w:t>
      </w:r>
      <w:proofErr w:type="spellEnd"/>
      <w:r w:rsidRPr="00535AB2">
        <w:rPr>
          <w:rFonts w:ascii="Times New Roman" w:hAnsi="Times New Roman"/>
          <w:b/>
        </w:rPr>
        <w:t xml:space="preserve"> ir kam jis vartojamas</w:t>
      </w:r>
    </w:p>
    <w:p w:rsidR="00F01C64" w:rsidRPr="00535AB2" w:rsidRDefault="00F01C64" w:rsidP="00F01C64">
      <w:pPr>
        <w:spacing w:after="0" w:line="240" w:lineRule="auto"/>
        <w:ind w:left="567" w:hanging="567"/>
        <w:rPr>
          <w:rFonts w:ascii="Times New Roman" w:hAnsi="Times New Roman"/>
          <w:b/>
        </w:rPr>
      </w:pPr>
      <w:r w:rsidRPr="00535AB2">
        <w:rPr>
          <w:rFonts w:ascii="Times New Roman" w:hAnsi="Times New Roman"/>
          <w:b/>
        </w:rPr>
        <w:t>2.</w:t>
      </w:r>
      <w:r w:rsidRPr="00535AB2">
        <w:rPr>
          <w:rFonts w:ascii="Times New Roman" w:hAnsi="Times New Roman"/>
          <w:b/>
        </w:rPr>
        <w:tab/>
        <w:t xml:space="preserve">Kas žinotina prieš vartojant </w:t>
      </w:r>
      <w:proofErr w:type="spellStart"/>
      <w:r w:rsidRPr="00535AB2">
        <w:rPr>
          <w:rFonts w:ascii="Times New Roman" w:hAnsi="Times New Roman"/>
          <w:b/>
        </w:rPr>
        <w:t>Ornique</w:t>
      </w:r>
      <w:proofErr w:type="spellEnd"/>
      <w:r w:rsidRPr="00535AB2">
        <w:rPr>
          <w:rFonts w:ascii="Times New Roman" w:hAnsi="Times New Roman"/>
          <w:b/>
        </w:rPr>
        <w:t xml:space="preserve"> </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 xml:space="preserve">2.1 </w:t>
      </w:r>
      <w:proofErr w:type="spellStart"/>
      <w:r w:rsidRPr="00F85D60">
        <w:rPr>
          <w:rFonts w:ascii="Times New Roman" w:hAnsi="Times New Roman" w:cs="Times New Roman"/>
        </w:rPr>
        <w:t>Ornique</w:t>
      </w:r>
      <w:proofErr w:type="spellEnd"/>
      <w:r w:rsidRPr="00F85D60">
        <w:rPr>
          <w:rFonts w:ascii="Times New Roman" w:hAnsi="Times New Roman" w:cs="Times New Roman"/>
        </w:rPr>
        <w:t xml:space="preserve"> vartoti </w:t>
      </w:r>
      <w:r>
        <w:rPr>
          <w:rFonts w:ascii="Times New Roman" w:hAnsi="Times New Roman" w:cs="Times New Roman"/>
        </w:rPr>
        <w:t>draudžiama</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 xml:space="preserve">2.2 </w:t>
      </w:r>
      <w:r w:rsidRPr="00F85D60">
        <w:rPr>
          <w:rFonts w:ascii="Times New Roman" w:hAnsi="Times New Roman" w:cs="Times New Roman"/>
        </w:rPr>
        <w:t>Įspėjimai ir atsargumo priemonės</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ab/>
      </w:r>
      <w:r w:rsidRPr="00F85D60">
        <w:rPr>
          <w:rFonts w:ascii="Times New Roman" w:hAnsi="Times New Roman" w:cs="Times New Roman"/>
        </w:rPr>
        <w:t>Kraujo krešuliai</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ab/>
      </w:r>
      <w:r w:rsidRPr="00F85D60">
        <w:rPr>
          <w:rFonts w:ascii="Times New Roman" w:hAnsi="Times New Roman" w:cs="Times New Roman"/>
        </w:rPr>
        <w:t>Vėžys</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 xml:space="preserve">2.3 </w:t>
      </w:r>
      <w:r w:rsidRPr="00F85D60">
        <w:rPr>
          <w:rFonts w:ascii="Times New Roman" w:hAnsi="Times New Roman" w:cs="Times New Roman"/>
        </w:rPr>
        <w:t>Vaikams ir paaugliams</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 xml:space="preserve">2.4 </w:t>
      </w:r>
      <w:r w:rsidRPr="00F85D60">
        <w:rPr>
          <w:rFonts w:ascii="Times New Roman" w:hAnsi="Times New Roman" w:cs="Times New Roman"/>
        </w:rPr>
        <w:t xml:space="preserve">Kiti vaistai ir </w:t>
      </w:r>
      <w:proofErr w:type="spellStart"/>
      <w:r w:rsidRPr="00F85D60">
        <w:rPr>
          <w:rFonts w:ascii="Times New Roman" w:hAnsi="Times New Roman" w:cs="Times New Roman"/>
        </w:rPr>
        <w:t>Ornique</w:t>
      </w:r>
      <w:proofErr w:type="spellEnd"/>
      <w:r w:rsidRPr="00F85D60">
        <w:rPr>
          <w:rFonts w:ascii="Times New Roman" w:hAnsi="Times New Roman" w:cs="Times New Roman"/>
        </w:rPr>
        <w:t xml:space="preserve"> </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ab/>
      </w:r>
      <w:r w:rsidRPr="00F85D60">
        <w:rPr>
          <w:rFonts w:ascii="Times New Roman" w:hAnsi="Times New Roman" w:cs="Times New Roman"/>
        </w:rPr>
        <w:t>Laboratoriniai tyrimai</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 xml:space="preserve">2.5 </w:t>
      </w:r>
      <w:r w:rsidRPr="00F85D60">
        <w:rPr>
          <w:rFonts w:ascii="Times New Roman" w:hAnsi="Times New Roman" w:cs="Times New Roman"/>
        </w:rPr>
        <w:t>Nėštumas ir žindymo laikotarpis</w:t>
      </w:r>
    </w:p>
    <w:p w:rsidR="00F01C64" w:rsidRPr="00F85D60" w:rsidRDefault="00F01C64" w:rsidP="00F01C64">
      <w:pPr>
        <w:spacing w:after="0"/>
        <w:ind w:left="851"/>
        <w:rPr>
          <w:rFonts w:ascii="Times New Roman" w:hAnsi="Times New Roman" w:cs="Times New Roman"/>
        </w:rPr>
      </w:pPr>
      <w:r>
        <w:rPr>
          <w:rFonts w:ascii="Times New Roman" w:hAnsi="Times New Roman" w:cs="Times New Roman"/>
        </w:rPr>
        <w:t xml:space="preserve">2.6 </w:t>
      </w:r>
      <w:r w:rsidRPr="00F85D60">
        <w:rPr>
          <w:rFonts w:ascii="Times New Roman" w:hAnsi="Times New Roman" w:cs="Times New Roman"/>
        </w:rPr>
        <w:t>Vairavimas ir mechanizmų valdymas</w:t>
      </w:r>
    </w:p>
    <w:p w:rsidR="00F01C64" w:rsidRPr="00535AB2" w:rsidRDefault="00F01C64" w:rsidP="00F01C64">
      <w:pPr>
        <w:tabs>
          <w:tab w:val="left" w:pos="1134"/>
        </w:tabs>
        <w:spacing w:after="0" w:line="240" w:lineRule="auto"/>
        <w:ind w:left="567" w:hanging="567"/>
        <w:rPr>
          <w:rFonts w:ascii="Times New Roman" w:hAnsi="Times New Roman"/>
          <w:b/>
        </w:rPr>
      </w:pPr>
      <w:r w:rsidRPr="00535AB2">
        <w:rPr>
          <w:rFonts w:ascii="Times New Roman" w:hAnsi="Times New Roman"/>
          <w:b/>
        </w:rPr>
        <w:t>3.</w:t>
      </w:r>
      <w:r w:rsidRPr="00535AB2">
        <w:rPr>
          <w:rFonts w:ascii="Times New Roman" w:hAnsi="Times New Roman"/>
          <w:b/>
        </w:rPr>
        <w:tab/>
        <w:t xml:space="preserve">Kaip vartoti </w:t>
      </w:r>
      <w:proofErr w:type="spellStart"/>
      <w:r w:rsidRPr="00535AB2">
        <w:rPr>
          <w:rFonts w:ascii="Times New Roman" w:hAnsi="Times New Roman"/>
          <w:b/>
        </w:rPr>
        <w:t>Ornique</w:t>
      </w:r>
      <w:proofErr w:type="spellEnd"/>
      <w:r w:rsidRPr="00535AB2">
        <w:rPr>
          <w:rFonts w:ascii="Times New Roman" w:hAnsi="Times New Roman"/>
          <w:b/>
        </w:rPr>
        <w:t xml:space="preserve"> </w:t>
      </w:r>
    </w:p>
    <w:p w:rsidR="00F01C64" w:rsidRPr="00FC449F" w:rsidRDefault="00F01C64" w:rsidP="00F01C64">
      <w:pPr>
        <w:spacing w:after="0"/>
        <w:ind w:left="851"/>
        <w:rPr>
          <w:rFonts w:ascii="Times New Roman" w:hAnsi="Times New Roman" w:cs="Times New Roman"/>
        </w:rPr>
      </w:pPr>
      <w:r>
        <w:rPr>
          <w:rFonts w:ascii="Times New Roman" w:hAnsi="Times New Roman" w:cs="Times New Roman"/>
        </w:rPr>
        <w:t xml:space="preserve">3.1 </w:t>
      </w:r>
      <w:r w:rsidRPr="00FC449F">
        <w:rPr>
          <w:rFonts w:ascii="Times New Roman" w:hAnsi="Times New Roman" w:cs="Times New Roman"/>
        </w:rPr>
        <w:t xml:space="preserve">Kaip įsikišti ir ištraukti </w:t>
      </w:r>
      <w:proofErr w:type="spellStart"/>
      <w:r w:rsidRPr="00FC449F">
        <w:rPr>
          <w:rFonts w:ascii="Times New Roman" w:hAnsi="Times New Roman" w:cs="Times New Roman"/>
        </w:rPr>
        <w:t>Ornique</w:t>
      </w:r>
      <w:proofErr w:type="spellEnd"/>
      <w:r w:rsidRPr="00FC449F">
        <w:rPr>
          <w:rFonts w:ascii="Times New Roman" w:hAnsi="Times New Roman" w:cs="Times New Roman"/>
        </w:rPr>
        <w:t xml:space="preserve"> </w:t>
      </w:r>
    </w:p>
    <w:p w:rsidR="00F01C64" w:rsidRPr="00FC449F" w:rsidRDefault="00F01C64" w:rsidP="00F01C64">
      <w:pPr>
        <w:spacing w:after="0"/>
        <w:ind w:left="851"/>
        <w:rPr>
          <w:rFonts w:ascii="Times New Roman" w:hAnsi="Times New Roman" w:cs="Times New Roman"/>
        </w:rPr>
      </w:pPr>
      <w:r>
        <w:rPr>
          <w:rFonts w:ascii="Times New Roman" w:hAnsi="Times New Roman" w:cs="Times New Roman"/>
        </w:rPr>
        <w:t xml:space="preserve">3.2 </w:t>
      </w:r>
      <w:r w:rsidRPr="00FC449F">
        <w:rPr>
          <w:rFonts w:ascii="Times New Roman" w:hAnsi="Times New Roman" w:cs="Times New Roman"/>
        </w:rPr>
        <w:t>Trys savaitės su makšties žiedu, viena savaitė be makšties žiedo</w:t>
      </w:r>
    </w:p>
    <w:p w:rsidR="00F01C64" w:rsidRPr="00FC449F" w:rsidRDefault="00F01C64" w:rsidP="00F01C64">
      <w:pPr>
        <w:spacing w:after="0"/>
        <w:ind w:left="851"/>
        <w:rPr>
          <w:rFonts w:ascii="Times New Roman" w:hAnsi="Times New Roman" w:cs="Times New Roman"/>
        </w:rPr>
      </w:pPr>
      <w:r>
        <w:rPr>
          <w:rFonts w:ascii="Times New Roman" w:hAnsi="Times New Roman" w:cs="Times New Roman"/>
        </w:rPr>
        <w:t xml:space="preserve">3.3 </w:t>
      </w:r>
      <w:r w:rsidRPr="00FC449F">
        <w:rPr>
          <w:rFonts w:ascii="Times New Roman" w:hAnsi="Times New Roman" w:cs="Times New Roman"/>
        </w:rPr>
        <w:t>Kada pradėti vartoti pirmą žiedą</w:t>
      </w:r>
    </w:p>
    <w:p w:rsidR="00F01C64" w:rsidRPr="00FC449F" w:rsidRDefault="00F01C64" w:rsidP="00F01C64">
      <w:pPr>
        <w:spacing w:after="0"/>
        <w:ind w:left="851"/>
        <w:rPr>
          <w:rFonts w:ascii="Times New Roman" w:hAnsi="Times New Roman" w:cs="Times New Roman"/>
        </w:rPr>
      </w:pPr>
      <w:r>
        <w:rPr>
          <w:rFonts w:ascii="Times New Roman" w:hAnsi="Times New Roman" w:cs="Times New Roman"/>
        </w:rPr>
        <w:t xml:space="preserve">3.4 </w:t>
      </w:r>
      <w:r w:rsidRPr="00FC449F">
        <w:rPr>
          <w:rFonts w:ascii="Times New Roman" w:hAnsi="Times New Roman" w:cs="Times New Roman"/>
        </w:rPr>
        <w:t>Ką daryti, jeigu...</w:t>
      </w:r>
    </w:p>
    <w:p w:rsidR="00F01C64" w:rsidRPr="00FC449F" w:rsidRDefault="00F01C64" w:rsidP="00F01C64">
      <w:pPr>
        <w:spacing w:after="0"/>
        <w:ind w:left="1298"/>
        <w:rPr>
          <w:rFonts w:ascii="Times New Roman" w:hAnsi="Times New Roman" w:cs="Times New Roman"/>
          <w:i/>
          <w:iCs/>
        </w:rPr>
      </w:pPr>
      <w:r w:rsidRPr="00FC449F">
        <w:rPr>
          <w:rFonts w:ascii="Times New Roman" w:hAnsi="Times New Roman" w:cs="Times New Roman"/>
          <w:i/>
          <w:iCs/>
        </w:rPr>
        <w:t>Žiedas atsitiktinai iškrito iš makšties</w:t>
      </w:r>
    </w:p>
    <w:p w:rsidR="00F01C64" w:rsidRPr="00FC449F" w:rsidRDefault="00F01C64" w:rsidP="00F01C64">
      <w:pPr>
        <w:spacing w:after="0"/>
        <w:ind w:left="1298"/>
        <w:rPr>
          <w:rFonts w:ascii="Times New Roman" w:hAnsi="Times New Roman" w:cs="Times New Roman"/>
          <w:i/>
          <w:iCs/>
        </w:rPr>
      </w:pPr>
      <w:r w:rsidRPr="00FC449F">
        <w:rPr>
          <w:rFonts w:ascii="Times New Roman" w:hAnsi="Times New Roman" w:cs="Times New Roman"/>
          <w:i/>
          <w:iCs/>
        </w:rPr>
        <w:t>Žiedas laikinai nebuvo makštyje</w:t>
      </w:r>
    </w:p>
    <w:p w:rsidR="00F01C64" w:rsidRPr="00FC449F" w:rsidRDefault="00F01C64" w:rsidP="00F01C64">
      <w:pPr>
        <w:spacing w:after="0"/>
        <w:ind w:left="1298"/>
        <w:rPr>
          <w:rFonts w:ascii="Times New Roman" w:hAnsi="Times New Roman" w:cs="Times New Roman"/>
          <w:i/>
          <w:iCs/>
        </w:rPr>
      </w:pPr>
      <w:r w:rsidRPr="00FC449F">
        <w:rPr>
          <w:rFonts w:ascii="Times New Roman" w:hAnsi="Times New Roman" w:cs="Times New Roman"/>
          <w:i/>
          <w:iCs/>
        </w:rPr>
        <w:t>Žiedas sulūžo</w:t>
      </w:r>
    </w:p>
    <w:p w:rsidR="00F01C64" w:rsidRPr="00F20A80" w:rsidRDefault="00F01C64" w:rsidP="00F01C64">
      <w:pPr>
        <w:spacing w:after="0"/>
        <w:ind w:left="1298"/>
        <w:rPr>
          <w:rFonts w:ascii="Times New Roman" w:hAnsi="Times New Roman"/>
          <w:i/>
        </w:rPr>
      </w:pPr>
      <w:r w:rsidRPr="00FC449F">
        <w:rPr>
          <w:rFonts w:ascii="Times New Roman" w:hAnsi="Times New Roman" w:cs="Times New Roman"/>
          <w:i/>
          <w:iCs/>
        </w:rPr>
        <w:t>Įsikišote daugiau nei vieną žiedą</w:t>
      </w:r>
    </w:p>
    <w:p w:rsidR="00F01C64" w:rsidRPr="00FC449F" w:rsidRDefault="00F01C64" w:rsidP="00F01C64">
      <w:pPr>
        <w:spacing w:after="0"/>
        <w:ind w:left="1298"/>
        <w:rPr>
          <w:rFonts w:ascii="Times New Roman" w:hAnsi="Times New Roman" w:cs="Times New Roman"/>
          <w:i/>
          <w:iCs/>
        </w:rPr>
      </w:pPr>
      <w:r w:rsidRPr="00FC449F">
        <w:rPr>
          <w:rFonts w:ascii="Times New Roman" w:hAnsi="Times New Roman" w:cs="Times New Roman"/>
          <w:i/>
          <w:iCs/>
        </w:rPr>
        <w:t>Pamiršote įsikišti naują makšties žiedą po pertraukos be žiedo</w:t>
      </w:r>
    </w:p>
    <w:p w:rsidR="00F01C64" w:rsidRPr="00F20A80" w:rsidRDefault="00F01C64" w:rsidP="00F01C64">
      <w:pPr>
        <w:spacing w:after="0"/>
        <w:ind w:left="1298"/>
        <w:rPr>
          <w:rFonts w:ascii="Times New Roman" w:hAnsi="Times New Roman"/>
          <w:i/>
        </w:rPr>
      </w:pPr>
      <w:r w:rsidRPr="00FC449F">
        <w:rPr>
          <w:rFonts w:ascii="Times New Roman" w:hAnsi="Times New Roman" w:cs="Times New Roman"/>
          <w:i/>
          <w:iCs/>
        </w:rPr>
        <w:t>Pamiršote ištraukti makšties žiedą</w:t>
      </w:r>
    </w:p>
    <w:p w:rsidR="00F01C64" w:rsidRPr="00FC449F" w:rsidRDefault="00F01C64" w:rsidP="00F01C64">
      <w:pPr>
        <w:spacing w:after="0"/>
        <w:ind w:left="1298"/>
        <w:rPr>
          <w:rFonts w:ascii="Times New Roman" w:hAnsi="Times New Roman" w:cs="Times New Roman"/>
          <w:i/>
          <w:iCs/>
        </w:rPr>
      </w:pPr>
      <w:r w:rsidRPr="00FC449F">
        <w:rPr>
          <w:rFonts w:ascii="Times New Roman" w:hAnsi="Times New Roman" w:cs="Times New Roman"/>
          <w:i/>
          <w:iCs/>
        </w:rPr>
        <w:t>Nėra mėnesinių</w:t>
      </w:r>
    </w:p>
    <w:p w:rsidR="00F01C64" w:rsidRPr="00FC449F" w:rsidRDefault="00F01C64" w:rsidP="00F01C64">
      <w:pPr>
        <w:spacing w:after="0"/>
        <w:ind w:left="1298"/>
        <w:rPr>
          <w:rFonts w:ascii="Times New Roman" w:hAnsi="Times New Roman" w:cs="Times New Roman"/>
          <w:i/>
          <w:iCs/>
        </w:rPr>
      </w:pPr>
      <w:r w:rsidRPr="00FC449F">
        <w:rPr>
          <w:rFonts w:ascii="Times New Roman" w:hAnsi="Times New Roman" w:cs="Times New Roman"/>
          <w:i/>
          <w:iCs/>
        </w:rPr>
        <w:t>Netikėtai prasidėjo kraujavimas</w:t>
      </w:r>
    </w:p>
    <w:p w:rsidR="00F01C64" w:rsidRPr="00FC449F" w:rsidRDefault="00F01C64" w:rsidP="00F01C64">
      <w:pPr>
        <w:spacing w:after="0"/>
        <w:ind w:left="1298"/>
        <w:rPr>
          <w:rFonts w:ascii="Times New Roman" w:hAnsi="Times New Roman" w:cs="Times New Roman"/>
          <w:i/>
          <w:iCs/>
        </w:rPr>
      </w:pPr>
      <w:r w:rsidRPr="00FC449F">
        <w:rPr>
          <w:rFonts w:ascii="Times New Roman" w:hAnsi="Times New Roman" w:cs="Times New Roman"/>
          <w:i/>
          <w:iCs/>
        </w:rPr>
        <w:t>Norite pakeisti mėnesinių pradžios dieną</w:t>
      </w:r>
    </w:p>
    <w:p w:rsidR="00F01C64" w:rsidRPr="00F20A80" w:rsidRDefault="00F01C64" w:rsidP="00F01C64">
      <w:pPr>
        <w:spacing w:after="0"/>
        <w:ind w:left="1298"/>
        <w:rPr>
          <w:rFonts w:ascii="Times New Roman" w:hAnsi="Times New Roman"/>
          <w:i/>
        </w:rPr>
      </w:pPr>
      <w:r w:rsidRPr="00FC449F">
        <w:rPr>
          <w:rFonts w:ascii="Times New Roman" w:hAnsi="Times New Roman" w:cs="Times New Roman"/>
          <w:i/>
          <w:iCs/>
        </w:rPr>
        <w:t>Norite, kad mėnesinės prasidėtų vėliau</w:t>
      </w:r>
    </w:p>
    <w:p w:rsidR="00F01C64" w:rsidRPr="00FC449F" w:rsidRDefault="00F01C64" w:rsidP="00F01C64">
      <w:pPr>
        <w:spacing w:after="0"/>
        <w:ind w:left="851"/>
        <w:rPr>
          <w:rFonts w:ascii="Times New Roman" w:hAnsi="Times New Roman" w:cs="Times New Roman"/>
        </w:rPr>
      </w:pPr>
      <w:r>
        <w:rPr>
          <w:rFonts w:ascii="Times New Roman" w:hAnsi="Times New Roman" w:cs="Times New Roman"/>
        </w:rPr>
        <w:t xml:space="preserve">3.5 </w:t>
      </w:r>
      <w:r w:rsidRPr="00FC449F">
        <w:rPr>
          <w:rFonts w:ascii="Times New Roman" w:hAnsi="Times New Roman" w:cs="Times New Roman"/>
        </w:rPr>
        <w:t xml:space="preserve">Jeigu norite nutraukti </w:t>
      </w:r>
      <w:proofErr w:type="spellStart"/>
      <w:r w:rsidRPr="00FC449F">
        <w:rPr>
          <w:rFonts w:ascii="Times New Roman" w:hAnsi="Times New Roman" w:cs="Times New Roman"/>
        </w:rPr>
        <w:t>Ornique</w:t>
      </w:r>
      <w:proofErr w:type="spellEnd"/>
      <w:r w:rsidRPr="00FC449F">
        <w:rPr>
          <w:rFonts w:ascii="Times New Roman" w:hAnsi="Times New Roman" w:cs="Times New Roman"/>
        </w:rPr>
        <w:t xml:space="preserve"> vartojimą</w:t>
      </w:r>
    </w:p>
    <w:p w:rsidR="00F01C64" w:rsidRPr="00535AB2" w:rsidRDefault="00F01C64" w:rsidP="00F01C64">
      <w:pPr>
        <w:spacing w:after="0" w:line="240" w:lineRule="auto"/>
        <w:ind w:left="567" w:hanging="567"/>
        <w:rPr>
          <w:rFonts w:ascii="Times New Roman" w:hAnsi="Times New Roman"/>
          <w:b/>
        </w:rPr>
      </w:pPr>
      <w:r w:rsidRPr="00535AB2">
        <w:rPr>
          <w:rFonts w:ascii="Times New Roman" w:hAnsi="Times New Roman"/>
          <w:b/>
        </w:rPr>
        <w:t>4.</w:t>
      </w:r>
      <w:r w:rsidRPr="00535AB2">
        <w:rPr>
          <w:rFonts w:ascii="Times New Roman" w:hAnsi="Times New Roman"/>
          <w:b/>
        </w:rPr>
        <w:tab/>
        <w:t>Galimas šalutinis poveikis</w:t>
      </w:r>
    </w:p>
    <w:p w:rsidR="00F01C64" w:rsidRPr="00535AB2" w:rsidRDefault="00F01C64" w:rsidP="00F01C64">
      <w:pPr>
        <w:spacing w:after="0" w:line="240" w:lineRule="auto"/>
        <w:ind w:left="567" w:hanging="567"/>
        <w:rPr>
          <w:rFonts w:ascii="Times New Roman" w:hAnsi="Times New Roman"/>
          <w:b/>
        </w:rPr>
      </w:pPr>
      <w:r w:rsidRPr="00535AB2">
        <w:rPr>
          <w:rFonts w:ascii="Times New Roman" w:hAnsi="Times New Roman"/>
          <w:b/>
        </w:rPr>
        <w:t>5.</w:t>
      </w:r>
      <w:r w:rsidRPr="00535AB2">
        <w:rPr>
          <w:rFonts w:ascii="Times New Roman" w:hAnsi="Times New Roman"/>
        </w:rPr>
        <w:tab/>
      </w:r>
      <w:r w:rsidRPr="00535AB2">
        <w:rPr>
          <w:rFonts w:ascii="Times New Roman" w:hAnsi="Times New Roman"/>
          <w:b/>
        </w:rPr>
        <w:t xml:space="preserve">Kaip laikyti </w:t>
      </w:r>
      <w:proofErr w:type="spellStart"/>
      <w:r w:rsidRPr="00535AB2">
        <w:rPr>
          <w:rFonts w:ascii="Times New Roman" w:hAnsi="Times New Roman"/>
          <w:b/>
        </w:rPr>
        <w:t>Ornique</w:t>
      </w:r>
      <w:proofErr w:type="spellEnd"/>
    </w:p>
    <w:p w:rsidR="00F01C64" w:rsidRPr="00535AB2" w:rsidRDefault="00F01C64" w:rsidP="00F01C64">
      <w:pPr>
        <w:spacing w:after="0" w:line="240" w:lineRule="auto"/>
        <w:ind w:left="567" w:hanging="567"/>
        <w:rPr>
          <w:rFonts w:ascii="Times New Roman" w:hAnsi="Times New Roman"/>
          <w:b/>
        </w:rPr>
      </w:pPr>
      <w:r w:rsidRPr="00535AB2">
        <w:rPr>
          <w:rFonts w:ascii="Times New Roman" w:hAnsi="Times New Roman"/>
          <w:b/>
        </w:rPr>
        <w:lastRenderedPageBreak/>
        <w:t>6.</w:t>
      </w:r>
      <w:r w:rsidRPr="00535AB2">
        <w:rPr>
          <w:rFonts w:ascii="Times New Roman" w:hAnsi="Times New Roman"/>
          <w:b/>
        </w:rPr>
        <w:tab/>
        <w:t>Pakuotės turinys ir kita informacija</w:t>
      </w:r>
    </w:p>
    <w:p w:rsidR="00F01C64" w:rsidRPr="00F20A80" w:rsidRDefault="00F01C64" w:rsidP="00F01C64">
      <w:pPr>
        <w:spacing w:after="0"/>
        <w:ind w:left="851"/>
        <w:rPr>
          <w:rFonts w:ascii="Times New Roman" w:hAnsi="Times New Roman"/>
          <w:i/>
        </w:rPr>
      </w:pPr>
      <w:proofErr w:type="spellStart"/>
      <w:r w:rsidRPr="00F20A80">
        <w:rPr>
          <w:rFonts w:ascii="Times New Roman" w:hAnsi="Times New Roman"/>
          <w:i/>
        </w:rPr>
        <w:t>Ornique</w:t>
      </w:r>
      <w:proofErr w:type="spellEnd"/>
      <w:r w:rsidRPr="00F20A80">
        <w:rPr>
          <w:rFonts w:ascii="Times New Roman" w:hAnsi="Times New Roman"/>
          <w:i/>
        </w:rPr>
        <w:t xml:space="preserve"> sudėtis</w:t>
      </w:r>
    </w:p>
    <w:p w:rsidR="00F01C64" w:rsidRPr="00F20A80" w:rsidRDefault="00F01C64" w:rsidP="00F01C64">
      <w:pPr>
        <w:spacing w:after="0"/>
        <w:ind w:left="851"/>
        <w:rPr>
          <w:rFonts w:ascii="Times New Roman" w:hAnsi="Times New Roman"/>
          <w:i/>
        </w:rPr>
      </w:pPr>
      <w:proofErr w:type="spellStart"/>
      <w:r w:rsidRPr="00F20A80">
        <w:rPr>
          <w:rFonts w:ascii="Times New Roman" w:hAnsi="Times New Roman"/>
          <w:i/>
        </w:rPr>
        <w:t>Ornique</w:t>
      </w:r>
      <w:proofErr w:type="spellEnd"/>
      <w:r w:rsidRPr="00F20A80">
        <w:rPr>
          <w:rFonts w:ascii="Times New Roman" w:hAnsi="Times New Roman"/>
          <w:i/>
        </w:rPr>
        <w:t xml:space="preserve"> išvaizda ir kiekis pakuotėje</w:t>
      </w:r>
    </w:p>
    <w:p w:rsidR="00F01C64" w:rsidRPr="00F20A80" w:rsidRDefault="00F01C64" w:rsidP="00F01C64">
      <w:pPr>
        <w:spacing w:after="0"/>
        <w:ind w:left="851"/>
        <w:rPr>
          <w:rFonts w:ascii="Times New Roman" w:hAnsi="Times New Roman"/>
          <w:i/>
        </w:rPr>
      </w:pPr>
      <w:r w:rsidRPr="00F20A80">
        <w:rPr>
          <w:rFonts w:ascii="Times New Roman" w:hAnsi="Times New Roman"/>
          <w:i/>
        </w:rPr>
        <w:t>Registruotojas ir gamintojas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widowControl w:val="0"/>
        <w:spacing w:after="0" w:line="240" w:lineRule="auto"/>
        <w:ind w:left="600" w:hanging="600"/>
        <w:rPr>
          <w:rFonts w:ascii="Times New Roman" w:hAnsi="Times New Roman"/>
          <w:b/>
        </w:rPr>
      </w:pPr>
      <w:r w:rsidRPr="00535AB2">
        <w:rPr>
          <w:rFonts w:ascii="Times New Roman" w:hAnsi="Times New Roman"/>
          <w:b/>
        </w:rPr>
        <w:t>1.</w:t>
      </w:r>
      <w:r w:rsidRPr="00535AB2">
        <w:rPr>
          <w:rFonts w:ascii="Times New Roman" w:hAnsi="Times New Roman"/>
          <w:b/>
        </w:rPr>
        <w:tab/>
        <w:t xml:space="preserve">Kas yra </w:t>
      </w:r>
      <w:proofErr w:type="spellStart"/>
      <w:r w:rsidRPr="00535AB2">
        <w:rPr>
          <w:rFonts w:ascii="Times New Roman" w:hAnsi="Times New Roman"/>
          <w:b/>
        </w:rPr>
        <w:t>Ornique</w:t>
      </w:r>
      <w:proofErr w:type="spellEnd"/>
      <w:r w:rsidRPr="00535AB2">
        <w:rPr>
          <w:rFonts w:ascii="Times New Roman" w:hAnsi="Times New Roman"/>
          <w:b/>
        </w:rPr>
        <w:t xml:space="preserve"> ir kam jis vartojamas</w:t>
      </w:r>
    </w:p>
    <w:p w:rsidR="00F01C64" w:rsidRPr="00535AB2" w:rsidRDefault="00F01C64" w:rsidP="00F01C64">
      <w:pPr>
        <w:widowControl w:val="0"/>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yra kontraceptinis makšties žiedas, vartojamas apsisaugoti nuo nėštumo. Kiekviename žiede yra mažas kiekis dviejų moteriškų lytinių hormonų: </w:t>
      </w:r>
      <w:proofErr w:type="spellStart"/>
      <w:r w:rsidRPr="00535AB2">
        <w:rPr>
          <w:rFonts w:ascii="Times New Roman" w:hAnsi="Times New Roman"/>
        </w:rPr>
        <w:t>etonogestrelio</w:t>
      </w:r>
      <w:proofErr w:type="spellEnd"/>
      <w:r w:rsidRPr="00535AB2">
        <w:rPr>
          <w:rFonts w:ascii="Times New Roman" w:hAnsi="Times New Roman"/>
        </w:rPr>
        <w:t xml:space="preserve"> ir </w:t>
      </w:r>
      <w:proofErr w:type="spellStart"/>
      <w:r w:rsidRPr="00535AB2">
        <w:rPr>
          <w:rFonts w:ascii="Times New Roman" w:hAnsi="Times New Roman"/>
        </w:rPr>
        <w:t>etinilestradiolio</w:t>
      </w:r>
      <w:proofErr w:type="spellEnd"/>
      <w:r w:rsidRPr="00535AB2">
        <w:rPr>
          <w:rFonts w:ascii="Times New Roman" w:hAnsi="Times New Roman"/>
        </w:rPr>
        <w:t xml:space="preserve">. Juos žiedas pamažu išskiria į kraujotaką. Dėl mažo išskiriamų hormonų kiekio </w:t>
      </w:r>
      <w:proofErr w:type="spellStart"/>
      <w:r w:rsidRPr="00535AB2">
        <w:rPr>
          <w:rFonts w:ascii="Times New Roman" w:hAnsi="Times New Roman"/>
        </w:rPr>
        <w:t>Ornique</w:t>
      </w:r>
      <w:proofErr w:type="spellEnd"/>
      <w:r w:rsidRPr="00535AB2">
        <w:rPr>
          <w:rFonts w:ascii="Times New Roman" w:hAnsi="Times New Roman"/>
        </w:rPr>
        <w:t xml:space="preserve"> laikomas mažų dozių hormoniniu kontraceptiku. </w:t>
      </w:r>
      <w:proofErr w:type="spellStart"/>
      <w:r w:rsidRPr="00535AB2">
        <w:rPr>
          <w:rFonts w:ascii="Times New Roman" w:hAnsi="Times New Roman"/>
        </w:rPr>
        <w:t>Ornique</w:t>
      </w:r>
      <w:proofErr w:type="spellEnd"/>
      <w:r w:rsidRPr="00535AB2">
        <w:rPr>
          <w:rFonts w:ascii="Times New Roman" w:hAnsi="Times New Roman"/>
        </w:rPr>
        <w:t xml:space="preserve"> išskiria du skirtingo tipo hormonus, todėl jis vadinamas sudėtiniu hormoniniu kontraceptiku.</w:t>
      </w:r>
    </w:p>
    <w:p w:rsidR="00F01C64" w:rsidRPr="00535AB2" w:rsidRDefault="00F01C64" w:rsidP="00F01C64">
      <w:pPr>
        <w:spacing w:after="0" w:line="240" w:lineRule="auto"/>
        <w:rPr>
          <w:rFonts w:ascii="Times New Roman" w:hAnsi="Times New Roman"/>
        </w:rPr>
      </w:pPr>
    </w:p>
    <w:p w:rsidR="00F01C64"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veikia taip pat kaip sudėtinės </w:t>
      </w:r>
      <w:proofErr w:type="spellStart"/>
      <w:r w:rsidRPr="00535AB2">
        <w:rPr>
          <w:rFonts w:ascii="Times New Roman" w:hAnsi="Times New Roman"/>
        </w:rPr>
        <w:t>kontracepcinės</w:t>
      </w:r>
      <w:proofErr w:type="spellEnd"/>
      <w:r w:rsidRPr="00535AB2">
        <w:rPr>
          <w:rFonts w:ascii="Times New Roman" w:hAnsi="Times New Roman"/>
        </w:rPr>
        <w:t xml:space="preserve"> tabletės (SKT), bet </w:t>
      </w:r>
      <w:r>
        <w:rPr>
          <w:rFonts w:ascii="Times New Roman" w:hAnsi="Times New Roman"/>
        </w:rPr>
        <w:t>kitaip nei</w:t>
      </w:r>
      <w:r w:rsidRPr="00535AB2">
        <w:rPr>
          <w:rFonts w:ascii="Times New Roman" w:hAnsi="Times New Roman"/>
        </w:rPr>
        <w:t xml:space="preserve"> tabletės, kurių reikia išgerti kiekvieną dieną, žiedas vartojamas 3 savaites iš eilės. </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Du </w:t>
      </w:r>
      <w:proofErr w:type="spellStart"/>
      <w:r w:rsidRPr="00535AB2">
        <w:rPr>
          <w:rFonts w:ascii="Times New Roman" w:hAnsi="Times New Roman"/>
        </w:rPr>
        <w:t>Ornique</w:t>
      </w:r>
      <w:proofErr w:type="spellEnd"/>
      <w:r w:rsidRPr="00535AB2">
        <w:rPr>
          <w:rFonts w:ascii="Times New Roman" w:hAnsi="Times New Roman"/>
        </w:rPr>
        <w:t xml:space="preserve"> išskiriami moteriškieji lytiniai hormonai neleidžia kiaušinėliui pasišalinti iš kiaušidės. Jei kiaušinėlis lieka kiaušidėje, moteris negali pastoti.</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widowControl w:val="0"/>
        <w:spacing w:after="0" w:line="240" w:lineRule="auto"/>
        <w:ind w:left="600" w:hanging="600"/>
        <w:rPr>
          <w:rFonts w:ascii="Times New Roman" w:hAnsi="Times New Roman"/>
          <w:b/>
        </w:rPr>
      </w:pPr>
      <w:r w:rsidRPr="00535AB2">
        <w:rPr>
          <w:rFonts w:ascii="Times New Roman" w:hAnsi="Times New Roman"/>
          <w:b/>
        </w:rPr>
        <w:t>2.</w:t>
      </w:r>
      <w:r w:rsidRPr="00535AB2">
        <w:rPr>
          <w:rFonts w:ascii="Times New Roman" w:hAnsi="Times New Roman"/>
          <w:b/>
        </w:rPr>
        <w:tab/>
        <w:t xml:space="preserve">Kas žinotina prieš vartojant </w:t>
      </w:r>
      <w:proofErr w:type="spellStart"/>
      <w:r w:rsidRPr="00535AB2">
        <w:rPr>
          <w:rFonts w:ascii="Times New Roman" w:hAnsi="Times New Roman"/>
          <w:b/>
        </w:rPr>
        <w:t>Ornique</w:t>
      </w:r>
      <w:proofErr w:type="spellEnd"/>
    </w:p>
    <w:p w:rsidR="00F01C64" w:rsidRPr="00535AB2" w:rsidRDefault="00F01C64" w:rsidP="00F01C64">
      <w:pPr>
        <w:spacing w:after="0" w:line="240" w:lineRule="auto"/>
        <w:rPr>
          <w:rFonts w:ascii="Times New Roman" w:hAnsi="Times New Roman"/>
          <w:b/>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Bendrosios pastabos</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 xml:space="preserve">Prieš pradėdamos vartoti </w:t>
      </w:r>
      <w:proofErr w:type="spellStart"/>
      <w:r w:rsidRPr="00535AB2">
        <w:rPr>
          <w:rFonts w:ascii="Times New Roman" w:hAnsi="Times New Roman"/>
        </w:rPr>
        <w:t>Ornique</w:t>
      </w:r>
      <w:proofErr w:type="spellEnd"/>
      <w:r w:rsidRPr="00535AB2">
        <w:rPr>
          <w:rFonts w:ascii="Times New Roman" w:hAnsi="Times New Roman"/>
        </w:rPr>
        <w:t>,</w:t>
      </w:r>
      <w:r w:rsidRPr="00535AB2">
        <w:rPr>
          <w:rFonts w:ascii="Times New Roman" w:hAnsi="Times New Roman"/>
          <w:b/>
        </w:rPr>
        <w:t xml:space="preserve"> </w:t>
      </w:r>
      <w:r w:rsidRPr="00535AB2">
        <w:rPr>
          <w:rFonts w:ascii="Times New Roman" w:hAnsi="Times New Roman"/>
        </w:rPr>
        <w:t>turite perskaityti 2 skyriuje pateikiamą informaciją apie kraujo krešulius. Ypač svarbu perskaityti kraujo krešulio simptomus (žr.</w:t>
      </w:r>
      <w:r>
        <w:rPr>
          <w:rFonts w:ascii="Times New Roman" w:hAnsi="Times New Roman"/>
        </w:rPr>
        <w:t> </w:t>
      </w:r>
      <w:r w:rsidRPr="00535AB2">
        <w:rPr>
          <w:rFonts w:ascii="Times New Roman" w:hAnsi="Times New Roman"/>
        </w:rPr>
        <w:t>2</w:t>
      </w:r>
      <w:r>
        <w:rPr>
          <w:rFonts w:ascii="Times New Roman" w:hAnsi="Times New Roman"/>
        </w:rPr>
        <w:t> </w:t>
      </w:r>
      <w:r w:rsidRPr="00535AB2">
        <w:rPr>
          <w:rFonts w:ascii="Times New Roman" w:hAnsi="Times New Roman"/>
        </w:rPr>
        <w:t>skyriuje skyrelį „Kraujo krešuliai“).</w:t>
      </w:r>
    </w:p>
    <w:p w:rsidR="00F01C64" w:rsidRPr="00535AB2" w:rsidRDefault="00F01C64" w:rsidP="00F01C64">
      <w:pPr>
        <w:snapToGrid w:val="0"/>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Šiame lapelyje aprašyta keletas situacijų, kurioms esant </w:t>
      </w:r>
      <w:proofErr w:type="spellStart"/>
      <w:r w:rsidRPr="00535AB2">
        <w:rPr>
          <w:rFonts w:ascii="Times New Roman" w:hAnsi="Times New Roman"/>
        </w:rPr>
        <w:t>Ornique</w:t>
      </w:r>
      <w:proofErr w:type="spellEnd"/>
      <w:r w:rsidRPr="00535AB2">
        <w:rPr>
          <w:rFonts w:ascii="Times New Roman" w:hAnsi="Times New Roman"/>
        </w:rPr>
        <w:t xml:space="preserve"> vartojimą reikia nutraukti arba kai </w:t>
      </w:r>
      <w:proofErr w:type="spellStart"/>
      <w:r w:rsidRPr="00535AB2">
        <w:rPr>
          <w:rFonts w:ascii="Times New Roman" w:hAnsi="Times New Roman"/>
        </w:rPr>
        <w:t>Ornique</w:t>
      </w:r>
      <w:proofErr w:type="spellEnd"/>
      <w:r w:rsidRPr="00535AB2">
        <w:rPr>
          <w:rFonts w:ascii="Times New Roman" w:hAnsi="Times New Roman"/>
        </w:rPr>
        <w:t xml:space="preserve"> gali būti mažiau patikimas. Tokiomis aplinkybėmis lytiškai santykiauti negalima arba reikia naudoti papildomas nehormonines kontraceptines priemones, pavyzdžiui, prezervatyvą ar kitą barjerinį kontracepcijos metodą. Saugotis pastojimo ciklo ritmo ar temperatūros matavimo metodais </w:t>
      </w:r>
      <w:r w:rsidRPr="00535AB2">
        <w:rPr>
          <w:rFonts w:ascii="Times New Roman" w:hAnsi="Times New Roman"/>
          <w:b/>
        </w:rPr>
        <w:t>negalima</w:t>
      </w:r>
      <w:r w:rsidRPr="00535AB2">
        <w:rPr>
          <w:rFonts w:ascii="Times New Roman" w:hAnsi="Times New Roman"/>
        </w:rPr>
        <w:t xml:space="preserve">. Šie metodai gali būti nepatikimi, nes </w:t>
      </w:r>
      <w:proofErr w:type="spellStart"/>
      <w:r w:rsidRPr="00535AB2">
        <w:rPr>
          <w:rFonts w:ascii="Times New Roman" w:hAnsi="Times New Roman"/>
        </w:rPr>
        <w:t>Ornique</w:t>
      </w:r>
      <w:proofErr w:type="spellEnd"/>
      <w:r w:rsidRPr="00535AB2">
        <w:rPr>
          <w:rFonts w:ascii="Times New Roman" w:hAnsi="Times New Roman"/>
        </w:rPr>
        <w:t xml:space="preserve"> daro įtaką kasmėnesiniams kūno temperatūros bei gimdos kaklelio gleivių pokyčiams.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proofErr w:type="spellStart"/>
      <w:r w:rsidRPr="00535AB2">
        <w:rPr>
          <w:rFonts w:ascii="Times New Roman" w:hAnsi="Times New Roman"/>
          <w:b/>
        </w:rPr>
        <w:t>Ornique</w:t>
      </w:r>
      <w:proofErr w:type="spellEnd"/>
      <w:r w:rsidRPr="00535AB2">
        <w:rPr>
          <w:rFonts w:ascii="Times New Roman" w:hAnsi="Times New Roman"/>
          <w:b/>
        </w:rPr>
        <w:t>, kaip ir kiti hormoniniai kontraceptikai, neapsaugo nuo ŽIV infekcijos (AIDS ligos) ar jokios kitos lytiniu būdu perduodamos ligos.</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b/>
        </w:rPr>
      </w:pPr>
      <w:r w:rsidRPr="00F20A80">
        <w:rPr>
          <w:rFonts w:ascii="Times New Roman" w:hAnsi="Times New Roman"/>
          <w:b/>
        </w:rPr>
        <w:t xml:space="preserve">2.1. </w:t>
      </w:r>
      <w:proofErr w:type="spellStart"/>
      <w:r w:rsidRPr="00535AB2">
        <w:rPr>
          <w:rFonts w:ascii="Times New Roman" w:hAnsi="Times New Roman"/>
          <w:b/>
        </w:rPr>
        <w:t>Ornique</w:t>
      </w:r>
      <w:proofErr w:type="spellEnd"/>
      <w:r w:rsidRPr="00535AB2">
        <w:rPr>
          <w:rFonts w:ascii="Times New Roman" w:hAnsi="Times New Roman"/>
          <w:b/>
        </w:rPr>
        <w:t xml:space="preserve"> vartoti </w:t>
      </w:r>
      <w:r>
        <w:rPr>
          <w:rFonts w:ascii="Times New Roman" w:hAnsi="Times New Roman"/>
          <w:b/>
        </w:rPr>
        <w:t>draudžiama</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Jums yra bent viena iš toliau išvardytų būklių, </w:t>
      </w:r>
      <w:proofErr w:type="spellStart"/>
      <w:r w:rsidRPr="00535AB2">
        <w:rPr>
          <w:rFonts w:ascii="Times New Roman" w:hAnsi="Times New Roman"/>
        </w:rPr>
        <w:t>Ornique</w:t>
      </w:r>
      <w:proofErr w:type="spellEnd"/>
      <w:r w:rsidRPr="00535AB2">
        <w:rPr>
          <w:rFonts w:ascii="Times New Roman" w:hAnsi="Times New Roman"/>
        </w:rPr>
        <w:t xml:space="preserve"> vartoti negalima. Jeigu Jums yra bent viena iš toliau išvardytų būklių, reikia pasakyti gydytojui. Gydytojas su Jumis </w:t>
      </w:r>
      <w:r>
        <w:rPr>
          <w:rFonts w:ascii="Times New Roman" w:hAnsi="Times New Roman"/>
        </w:rPr>
        <w:t>patars</w:t>
      </w:r>
      <w:r w:rsidRPr="00535AB2">
        <w:rPr>
          <w:rFonts w:ascii="Times New Roman" w:hAnsi="Times New Roman"/>
        </w:rPr>
        <w:t>, koks kitas kontracepcijos metodas būtų tinkamesnis.</w:t>
      </w:r>
    </w:p>
    <w:p w:rsidR="00F01C64" w:rsidRPr="00535AB2" w:rsidRDefault="00F01C64" w:rsidP="00F01C64">
      <w:pPr>
        <w:numPr>
          <w:ilvl w:val="0"/>
          <w:numId w:val="3"/>
        </w:numPr>
        <w:snapToGrid w:val="0"/>
        <w:spacing w:after="0" w:line="240" w:lineRule="auto"/>
        <w:rPr>
          <w:rFonts w:ascii="Times New Roman" w:hAnsi="Times New Roman"/>
        </w:rPr>
      </w:pPr>
      <w:r w:rsidRPr="00535AB2">
        <w:rPr>
          <w:rFonts w:ascii="Times New Roman" w:hAnsi="Times New Roman"/>
        </w:rPr>
        <w:t>jeigu Jums yra (arba kada nors buvo) kraujo krešulys kojų (giliųjų venų trombozė, GVT), plaučių (plaučių embolija, PE) ar kitų organų kraujagyslėse;</w:t>
      </w:r>
    </w:p>
    <w:p w:rsidR="00F01C64" w:rsidRPr="00535AB2" w:rsidRDefault="00F01C64" w:rsidP="00F01C64">
      <w:pPr>
        <w:numPr>
          <w:ilvl w:val="0"/>
          <w:numId w:val="3"/>
        </w:numPr>
        <w:snapToGrid w:val="0"/>
        <w:spacing w:after="0" w:line="240" w:lineRule="auto"/>
        <w:rPr>
          <w:rFonts w:ascii="Times New Roman" w:hAnsi="Times New Roman"/>
        </w:rPr>
      </w:pPr>
      <w:r w:rsidRPr="00535AB2">
        <w:rPr>
          <w:rFonts w:ascii="Times New Roman" w:hAnsi="Times New Roman"/>
        </w:rPr>
        <w:t xml:space="preserve">jeigu žinote, kad Jums yra sutrikimas, veikiantis kraujo krešėjimą, pvz., baltymo C trūkumas, baltymo S trūkumas, </w:t>
      </w:r>
      <w:proofErr w:type="spellStart"/>
      <w:r w:rsidRPr="00535AB2">
        <w:rPr>
          <w:rFonts w:ascii="Times New Roman" w:hAnsi="Times New Roman"/>
        </w:rPr>
        <w:t>antitrombino</w:t>
      </w:r>
      <w:proofErr w:type="spellEnd"/>
      <w:r w:rsidRPr="00535AB2">
        <w:rPr>
          <w:rFonts w:ascii="Times New Roman" w:hAnsi="Times New Roman"/>
        </w:rPr>
        <w:t xml:space="preserve"> III trūkumas, </w:t>
      </w:r>
      <w:r w:rsidRPr="00535AB2">
        <w:rPr>
          <w:rFonts w:ascii="Times New Roman" w:hAnsi="Times New Roman"/>
          <w:i/>
        </w:rPr>
        <w:t xml:space="preserve">Leideno V faktorius arba </w:t>
      </w:r>
      <w:proofErr w:type="spellStart"/>
      <w:r w:rsidRPr="00535AB2">
        <w:rPr>
          <w:rFonts w:ascii="Times New Roman" w:hAnsi="Times New Roman"/>
        </w:rPr>
        <w:t>antifosfolipidiniai</w:t>
      </w:r>
      <w:proofErr w:type="spellEnd"/>
      <w:r w:rsidRPr="00535AB2">
        <w:rPr>
          <w:rFonts w:ascii="Times New Roman" w:hAnsi="Times New Roman"/>
        </w:rPr>
        <w:t xml:space="preserve"> antikūnai;</w:t>
      </w:r>
    </w:p>
    <w:p w:rsidR="00F01C64" w:rsidRPr="00535AB2" w:rsidRDefault="00F01C64" w:rsidP="00F01C64">
      <w:pPr>
        <w:numPr>
          <w:ilvl w:val="0"/>
          <w:numId w:val="3"/>
        </w:numPr>
        <w:snapToGrid w:val="0"/>
        <w:spacing w:after="0" w:line="240" w:lineRule="auto"/>
        <w:rPr>
          <w:rFonts w:ascii="Times New Roman" w:hAnsi="Times New Roman"/>
        </w:rPr>
      </w:pPr>
      <w:r w:rsidRPr="00535AB2">
        <w:rPr>
          <w:rFonts w:ascii="Times New Roman" w:hAnsi="Times New Roman"/>
        </w:rPr>
        <w:t>jeigu Jums reikalinga operacija arba ilgą laiką nevaikštote (žr. skyrių „Kraujo krešuliai“);</w:t>
      </w:r>
    </w:p>
    <w:p w:rsidR="00F01C64" w:rsidRPr="00535AB2" w:rsidRDefault="00F01C64" w:rsidP="00F01C64">
      <w:pPr>
        <w:numPr>
          <w:ilvl w:val="0"/>
          <w:numId w:val="3"/>
        </w:numPr>
        <w:snapToGrid w:val="0"/>
        <w:spacing w:after="0" w:line="240" w:lineRule="auto"/>
        <w:rPr>
          <w:rFonts w:ascii="Times New Roman" w:hAnsi="Times New Roman"/>
        </w:rPr>
      </w:pPr>
      <w:r w:rsidRPr="00535AB2">
        <w:rPr>
          <w:rFonts w:ascii="Times New Roman" w:hAnsi="Times New Roman"/>
        </w:rPr>
        <w:t>jeigu Jums kada nors buvo širdies priepuolis (miokardo infarktas) arba insultas;</w:t>
      </w:r>
    </w:p>
    <w:p w:rsidR="00F01C64" w:rsidRPr="00535AB2" w:rsidRDefault="00F01C64" w:rsidP="00F01C64">
      <w:pPr>
        <w:numPr>
          <w:ilvl w:val="0"/>
          <w:numId w:val="3"/>
        </w:numPr>
        <w:snapToGrid w:val="0"/>
        <w:spacing w:after="0" w:line="240" w:lineRule="auto"/>
        <w:rPr>
          <w:rFonts w:ascii="Times New Roman" w:hAnsi="Times New Roman"/>
        </w:rPr>
      </w:pPr>
      <w:r w:rsidRPr="00535AB2">
        <w:rPr>
          <w:rFonts w:ascii="Times New Roman" w:hAnsi="Times New Roman"/>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F01C64" w:rsidRPr="00535AB2" w:rsidRDefault="00F01C64" w:rsidP="00F01C64">
      <w:pPr>
        <w:numPr>
          <w:ilvl w:val="0"/>
          <w:numId w:val="3"/>
        </w:numPr>
        <w:snapToGrid w:val="0"/>
        <w:spacing w:after="0" w:line="240" w:lineRule="auto"/>
        <w:rPr>
          <w:rFonts w:ascii="Times New Roman" w:hAnsi="Times New Roman"/>
        </w:rPr>
      </w:pPr>
      <w:r w:rsidRPr="00535AB2">
        <w:rPr>
          <w:rFonts w:ascii="Times New Roman" w:hAnsi="Times New Roman"/>
        </w:rPr>
        <w:t>jeigu Jums yra bent viena iš toliau nurodytų ligų, galinčių didinti krešulio arterijose riziką:</w:t>
      </w:r>
    </w:p>
    <w:p w:rsidR="00F01C64" w:rsidRPr="00535AB2" w:rsidRDefault="00F01C64" w:rsidP="00F01C64">
      <w:pPr>
        <w:numPr>
          <w:ilvl w:val="2"/>
          <w:numId w:val="4"/>
        </w:numPr>
        <w:snapToGrid w:val="0"/>
        <w:spacing w:after="0" w:line="240" w:lineRule="auto"/>
        <w:rPr>
          <w:rFonts w:ascii="Times New Roman" w:hAnsi="Times New Roman"/>
        </w:rPr>
      </w:pPr>
      <w:r w:rsidRPr="00535AB2">
        <w:rPr>
          <w:rFonts w:ascii="Times New Roman" w:hAnsi="Times New Roman"/>
        </w:rPr>
        <w:t>sunkus cukrinis diabetas su kraujagyslių pažeidimu,</w:t>
      </w:r>
    </w:p>
    <w:p w:rsidR="00F01C64" w:rsidRPr="00535AB2" w:rsidRDefault="00F01C64" w:rsidP="00F01C64">
      <w:pPr>
        <w:numPr>
          <w:ilvl w:val="2"/>
          <w:numId w:val="4"/>
        </w:numPr>
        <w:snapToGrid w:val="0"/>
        <w:spacing w:after="0" w:line="240" w:lineRule="auto"/>
        <w:rPr>
          <w:rFonts w:ascii="Times New Roman" w:hAnsi="Times New Roman"/>
        </w:rPr>
      </w:pPr>
      <w:r w:rsidRPr="00535AB2">
        <w:rPr>
          <w:rFonts w:ascii="Times New Roman" w:hAnsi="Times New Roman"/>
        </w:rPr>
        <w:t>labai didelis kraujospūdis,</w:t>
      </w:r>
    </w:p>
    <w:p w:rsidR="00F01C64" w:rsidRPr="00535AB2" w:rsidRDefault="00F01C64" w:rsidP="00F01C64">
      <w:pPr>
        <w:numPr>
          <w:ilvl w:val="2"/>
          <w:numId w:val="4"/>
        </w:numPr>
        <w:snapToGrid w:val="0"/>
        <w:spacing w:after="0" w:line="240" w:lineRule="auto"/>
        <w:rPr>
          <w:rFonts w:ascii="Times New Roman" w:hAnsi="Times New Roman"/>
        </w:rPr>
      </w:pPr>
      <w:r w:rsidRPr="00535AB2">
        <w:rPr>
          <w:rFonts w:ascii="Times New Roman" w:hAnsi="Times New Roman"/>
        </w:rPr>
        <w:t xml:space="preserve">labai didelis riebalų (cholesterolio arba </w:t>
      </w:r>
      <w:proofErr w:type="spellStart"/>
      <w:r w:rsidRPr="00535AB2">
        <w:rPr>
          <w:rFonts w:ascii="Times New Roman" w:hAnsi="Times New Roman"/>
        </w:rPr>
        <w:t>trigliceridų</w:t>
      </w:r>
      <w:proofErr w:type="spellEnd"/>
      <w:r w:rsidRPr="00535AB2">
        <w:rPr>
          <w:rFonts w:ascii="Times New Roman" w:hAnsi="Times New Roman"/>
        </w:rPr>
        <w:t>) kiekis kraujyje,</w:t>
      </w:r>
    </w:p>
    <w:p w:rsidR="00F01C64" w:rsidRPr="00535AB2" w:rsidRDefault="00F01C64" w:rsidP="00F01C64">
      <w:pPr>
        <w:numPr>
          <w:ilvl w:val="2"/>
          <w:numId w:val="4"/>
        </w:numPr>
        <w:snapToGrid w:val="0"/>
        <w:spacing w:after="0" w:line="240" w:lineRule="auto"/>
        <w:rPr>
          <w:rFonts w:ascii="Times New Roman" w:hAnsi="Times New Roman"/>
        </w:rPr>
      </w:pPr>
      <w:r w:rsidRPr="00535AB2">
        <w:rPr>
          <w:rFonts w:ascii="Times New Roman" w:hAnsi="Times New Roman"/>
        </w:rPr>
        <w:t xml:space="preserve">būklė, vadinama </w:t>
      </w:r>
      <w:proofErr w:type="spellStart"/>
      <w:r w:rsidRPr="00535AB2">
        <w:rPr>
          <w:rFonts w:ascii="Times New Roman" w:hAnsi="Times New Roman"/>
        </w:rPr>
        <w:t>hiperhomocisteinemija</w:t>
      </w:r>
      <w:proofErr w:type="spellEnd"/>
      <w:r w:rsidRPr="00535AB2">
        <w:rPr>
          <w:rFonts w:ascii="Times New Roman" w:hAnsi="Times New Roman"/>
        </w:rPr>
        <w:t>;</w:t>
      </w:r>
    </w:p>
    <w:p w:rsidR="00F01C64" w:rsidRPr="00535AB2" w:rsidRDefault="00F01C64" w:rsidP="00F01C64">
      <w:pPr>
        <w:numPr>
          <w:ilvl w:val="0"/>
          <w:numId w:val="4"/>
        </w:numPr>
        <w:snapToGrid w:val="0"/>
        <w:spacing w:after="0" w:line="240" w:lineRule="auto"/>
        <w:rPr>
          <w:rFonts w:ascii="Times New Roman" w:hAnsi="Times New Roman"/>
        </w:rPr>
      </w:pPr>
      <w:r w:rsidRPr="00535AB2">
        <w:rPr>
          <w:rFonts w:ascii="Times New Roman" w:hAnsi="Times New Roman"/>
        </w:rPr>
        <w:t>jeigu Jums būna (arba kada nors būdavo) tam tikro tipo migrena, vadinama „migrena su aura“;</w:t>
      </w:r>
    </w:p>
    <w:p w:rsidR="00F01C64" w:rsidRPr="00535AB2" w:rsidRDefault="00F01C64" w:rsidP="00F01C64">
      <w:pPr>
        <w:numPr>
          <w:ilvl w:val="0"/>
          <w:numId w:val="4"/>
        </w:numPr>
        <w:snapToGrid w:val="0"/>
        <w:spacing w:after="0" w:line="240" w:lineRule="auto"/>
        <w:rPr>
          <w:rFonts w:ascii="Times New Roman" w:hAnsi="Times New Roman"/>
        </w:rPr>
      </w:pPr>
      <w:r w:rsidRPr="00535AB2">
        <w:rPr>
          <w:rFonts w:ascii="Times New Roman" w:hAnsi="Times New Roman"/>
        </w:rPr>
        <w:t>jeigu sergate (arba sirgote) kasos uždegimu (pankreatitu), susijusiu su riebiųjų medžiagų koncentracijos kraujyje padidėjimu;</w:t>
      </w:r>
    </w:p>
    <w:p w:rsidR="00F01C64" w:rsidRPr="00535AB2" w:rsidRDefault="00F01C64" w:rsidP="00F01C64">
      <w:pPr>
        <w:numPr>
          <w:ilvl w:val="0"/>
          <w:numId w:val="4"/>
        </w:numPr>
        <w:spacing w:after="0" w:line="240" w:lineRule="auto"/>
        <w:rPr>
          <w:rFonts w:ascii="Times New Roman" w:hAnsi="Times New Roman"/>
        </w:rPr>
      </w:pPr>
      <w:r w:rsidRPr="00535AB2">
        <w:rPr>
          <w:rFonts w:ascii="Times New Roman" w:hAnsi="Times New Roman"/>
        </w:rPr>
        <w:t>jeigu sergate (arba sirgote) sunkia kepenų liga ir kepenų funkcija dar nesinormalizavo;</w:t>
      </w:r>
    </w:p>
    <w:p w:rsidR="00F01C64" w:rsidRPr="00535AB2" w:rsidRDefault="00F01C64" w:rsidP="00F01C64">
      <w:pPr>
        <w:numPr>
          <w:ilvl w:val="0"/>
          <w:numId w:val="4"/>
        </w:numPr>
        <w:spacing w:after="0" w:line="240" w:lineRule="auto"/>
        <w:rPr>
          <w:rFonts w:ascii="Times New Roman" w:hAnsi="Times New Roman"/>
        </w:rPr>
      </w:pPr>
      <w:r w:rsidRPr="00535AB2">
        <w:rPr>
          <w:rFonts w:ascii="Times New Roman" w:hAnsi="Times New Roman"/>
        </w:rPr>
        <w:t>jeigu sergate (arba sirgote) gerybiniu ar piktybiniu kepenų augliu;</w:t>
      </w:r>
    </w:p>
    <w:p w:rsidR="00F01C64" w:rsidRPr="00535AB2" w:rsidRDefault="00F01C64" w:rsidP="00F01C64">
      <w:pPr>
        <w:numPr>
          <w:ilvl w:val="0"/>
          <w:numId w:val="4"/>
        </w:numPr>
        <w:spacing w:after="0" w:line="240" w:lineRule="auto"/>
        <w:rPr>
          <w:rFonts w:ascii="Times New Roman" w:hAnsi="Times New Roman"/>
        </w:rPr>
      </w:pPr>
      <w:r w:rsidRPr="00535AB2">
        <w:rPr>
          <w:rFonts w:ascii="Times New Roman" w:hAnsi="Times New Roman"/>
        </w:rPr>
        <w:t>jeigu sergate (arba sirgote) arba galite sirgti lytinių organų ar krūties vėžiu;</w:t>
      </w:r>
    </w:p>
    <w:p w:rsidR="00F01C64" w:rsidRPr="00535AB2" w:rsidRDefault="00F01C64" w:rsidP="00F01C64">
      <w:pPr>
        <w:numPr>
          <w:ilvl w:val="0"/>
          <w:numId w:val="4"/>
        </w:numPr>
        <w:spacing w:after="0" w:line="240" w:lineRule="auto"/>
        <w:rPr>
          <w:rFonts w:ascii="Times New Roman" w:hAnsi="Times New Roman"/>
        </w:rPr>
      </w:pPr>
      <w:r w:rsidRPr="00535AB2">
        <w:rPr>
          <w:rFonts w:ascii="Times New Roman" w:hAnsi="Times New Roman"/>
        </w:rPr>
        <w:t>jeigu dėl nenustatytos priežasties kraujuojate iš makšties;</w:t>
      </w:r>
    </w:p>
    <w:p w:rsidR="00F01C64" w:rsidRPr="00535AB2" w:rsidRDefault="00F01C64" w:rsidP="00F01C64">
      <w:pPr>
        <w:numPr>
          <w:ilvl w:val="0"/>
          <w:numId w:val="4"/>
        </w:numPr>
        <w:spacing w:after="0" w:line="240" w:lineRule="auto"/>
        <w:rPr>
          <w:rFonts w:ascii="Times New Roman" w:hAnsi="Times New Roman"/>
        </w:rPr>
      </w:pPr>
      <w:r w:rsidRPr="00535AB2">
        <w:rPr>
          <w:rFonts w:ascii="Times New Roman" w:hAnsi="Times New Roman"/>
        </w:rPr>
        <w:t xml:space="preserve">jeigu yra alergija </w:t>
      </w:r>
      <w:proofErr w:type="spellStart"/>
      <w:r w:rsidRPr="00535AB2">
        <w:rPr>
          <w:rFonts w:ascii="Times New Roman" w:hAnsi="Times New Roman"/>
        </w:rPr>
        <w:t>etinilestradioliui</w:t>
      </w:r>
      <w:proofErr w:type="spellEnd"/>
      <w:r w:rsidRPr="00535AB2">
        <w:rPr>
          <w:rFonts w:ascii="Times New Roman" w:hAnsi="Times New Roman"/>
        </w:rPr>
        <w:t xml:space="preserve"> ar </w:t>
      </w:r>
      <w:proofErr w:type="spellStart"/>
      <w:r w:rsidRPr="00535AB2">
        <w:rPr>
          <w:rFonts w:ascii="Times New Roman" w:hAnsi="Times New Roman"/>
        </w:rPr>
        <w:t>etonogestreliui</w:t>
      </w:r>
      <w:proofErr w:type="spellEnd"/>
      <w:r w:rsidRPr="00535AB2">
        <w:rPr>
          <w:rFonts w:ascii="Times New Roman" w:hAnsi="Times New Roman"/>
        </w:rPr>
        <w:t xml:space="preserve"> arba bet kuriai pagalbinei šio vaisto medžiagai (jos išvardytos 6</w:t>
      </w:r>
      <w:r>
        <w:rPr>
          <w:rFonts w:ascii="Times New Roman" w:hAnsi="Times New Roman"/>
        </w:rPr>
        <w:t> </w:t>
      </w:r>
      <w:r w:rsidRPr="00535AB2">
        <w:rPr>
          <w:rFonts w:ascii="Times New Roman" w:hAnsi="Times New Roman"/>
        </w:rPr>
        <w:t>skyriuje).</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 bent viena iš šių būklių pirmą kartą pasireiškia vartojant </w:t>
      </w:r>
      <w:proofErr w:type="spellStart"/>
      <w:r w:rsidRPr="00535AB2">
        <w:rPr>
          <w:rFonts w:ascii="Times New Roman" w:hAnsi="Times New Roman"/>
        </w:rPr>
        <w:t>Ornique</w:t>
      </w:r>
      <w:proofErr w:type="spellEnd"/>
      <w:r w:rsidRPr="00535AB2">
        <w:rPr>
          <w:rFonts w:ascii="Times New Roman" w:hAnsi="Times New Roman"/>
        </w:rPr>
        <w:t>, žiedą nedelsdama iš</w:t>
      </w:r>
      <w:r>
        <w:rPr>
          <w:rFonts w:ascii="Times New Roman" w:hAnsi="Times New Roman"/>
        </w:rPr>
        <w:t>si</w:t>
      </w:r>
      <w:r w:rsidRPr="00535AB2">
        <w:rPr>
          <w:rFonts w:ascii="Times New Roman" w:hAnsi="Times New Roman"/>
        </w:rPr>
        <w:t>traukite</w:t>
      </w:r>
      <w:r>
        <w:rPr>
          <w:rFonts w:ascii="Times New Roman" w:hAnsi="Times New Roman"/>
        </w:rPr>
        <w:t xml:space="preserve"> </w:t>
      </w:r>
      <w:r w:rsidRPr="00535AB2">
        <w:rPr>
          <w:rFonts w:ascii="Times New Roman" w:hAnsi="Times New Roman"/>
        </w:rPr>
        <w:t>ir kreipkitės į gydytoją. Tuo laikotarpiu reikalingos nehormoninės kontraceptinės priemonės.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Nevartokite </w:t>
      </w:r>
      <w:proofErr w:type="spellStart"/>
      <w:r w:rsidRPr="00535AB2">
        <w:rPr>
          <w:rFonts w:ascii="Times New Roman" w:hAnsi="Times New Roman"/>
        </w:rPr>
        <w:t>Ornique</w:t>
      </w:r>
      <w:proofErr w:type="spellEnd"/>
      <w:r w:rsidRPr="00535AB2">
        <w:rPr>
          <w:rFonts w:ascii="Times New Roman" w:hAnsi="Times New Roman"/>
        </w:rPr>
        <w:t xml:space="preserve">, jeigu sergate hepatitu C ir vartojate vaistų, kurių sudėtyje yra </w:t>
      </w:r>
      <w:proofErr w:type="spellStart"/>
      <w:r w:rsidRPr="00535AB2">
        <w:rPr>
          <w:rFonts w:ascii="Times New Roman" w:hAnsi="Times New Roman"/>
        </w:rPr>
        <w:t>ombitasviro</w:t>
      </w:r>
      <w:proofErr w:type="spellEnd"/>
      <w:r>
        <w:rPr>
          <w:rFonts w:ascii="Times New Roman" w:eastAsia="Times New Roman" w:hAnsi="Times New Roman" w:cs="Times New Roman"/>
          <w:snapToGrid w:val="0"/>
        </w:rPr>
        <w:t> / </w:t>
      </w:r>
      <w:proofErr w:type="spellStart"/>
      <w:r w:rsidRPr="00535AB2">
        <w:rPr>
          <w:rFonts w:ascii="Times New Roman" w:hAnsi="Times New Roman"/>
        </w:rPr>
        <w:t>paritapreviro</w:t>
      </w:r>
      <w:proofErr w:type="spellEnd"/>
      <w:r>
        <w:rPr>
          <w:rFonts w:ascii="Times New Roman" w:eastAsia="Times New Roman" w:hAnsi="Times New Roman" w:cs="Times New Roman"/>
          <w:snapToGrid w:val="0"/>
        </w:rPr>
        <w:t> / </w:t>
      </w:r>
      <w:proofErr w:type="spellStart"/>
      <w:r w:rsidRPr="00535AB2">
        <w:rPr>
          <w:rFonts w:ascii="Times New Roman" w:hAnsi="Times New Roman"/>
        </w:rPr>
        <w:t>ritonaviro</w:t>
      </w:r>
      <w:proofErr w:type="spellEnd"/>
      <w:r>
        <w:rPr>
          <w:rFonts w:ascii="Times New Roman" w:hAnsi="Times New Roman"/>
        </w:rPr>
        <w:t>,</w:t>
      </w:r>
      <w:r w:rsidRPr="00535AB2">
        <w:rPr>
          <w:rFonts w:ascii="Times New Roman" w:hAnsi="Times New Roman"/>
        </w:rPr>
        <w:t xml:space="preserve"> </w:t>
      </w:r>
      <w:proofErr w:type="spellStart"/>
      <w:r w:rsidRPr="00535AB2">
        <w:rPr>
          <w:rFonts w:ascii="Times New Roman" w:hAnsi="Times New Roman"/>
        </w:rPr>
        <w:t>dasabuviro</w:t>
      </w:r>
      <w:proofErr w:type="spellEnd"/>
      <w:r w:rsidRPr="00535AB2">
        <w:rPr>
          <w:rFonts w:ascii="Times New Roman" w:hAnsi="Times New Roman"/>
        </w:rPr>
        <w:t xml:space="preserve"> </w:t>
      </w:r>
      <w:r>
        <w:rPr>
          <w:rFonts w:ascii="Times New Roman" w:eastAsia="Times New Roman" w:hAnsi="Times New Roman" w:cs="Times New Roman"/>
          <w:snapToGrid w:val="0"/>
        </w:rPr>
        <w:t xml:space="preserve">ar </w:t>
      </w:r>
      <w:proofErr w:type="spellStart"/>
      <w:r>
        <w:rPr>
          <w:rFonts w:ascii="Times New Roman" w:eastAsia="Times New Roman" w:hAnsi="Times New Roman" w:cs="Times New Roman"/>
          <w:snapToGrid w:val="0"/>
        </w:rPr>
        <w:t>glekapreviro</w:t>
      </w:r>
      <w:proofErr w:type="spellEnd"/>
      <w:r>
        <w:rPr>
          <w:rFonts w:ascii="Times New Roman" w:eastAsia="Times New Roman" w:hAnsi="Times New Roman" w:cs="Times New Roman"/>
          <w:snapToGrid w:val="0"/>
        </w:rPr>
        <w:t> / </w:t>
      </w:r>
      <w:proofErr w:type="spellStart"/>
      <w:r>
        <w:rPr>
          <w:rFonts w:ascii="Times New Roman" w:eastAsia="Times New Roman" w:hAnsi="Times New Roman" w:cs="Times New Roman"/>
          <w:snapToGrid w:val="0"/>
        </w:rPr>
        <w:t>pibrentasviro</w:t>
      </w:r>
      <w:proofErr w:type="spellEnd"/>
      <w:r>
        <w:rPr>
          <w:rFonts w:ascii="Times New Roman" w:eastAsia="Times New Roman" w:hAnsi="Times New Roman" w:cs="Times New Roman"/>
          <w:snapToGrid w:val="0"/>
        </w:rPr>
        <w:t xml:space="preserve">, ar </w:t>
      </w:r>
      <w:proofErr w:type="spellStart"/>
      <w:r w:rsidRPr="00582017">
        <w:rPr>
          <w:rFonts w:ascii="Times New Roman" w:eastAsia="Times New Roman" w:hAnsi="Times New Roman" w:cs="Times New Roman"/>
          <w:snapToGrid w:val="0"/>
        </w:rPr>
        <w:t>sofosbuviro</w:t>
      </w:r>
      <w:proofErr w:type="spellEnd"/>
      <w:r>
        <w:rPr>
          <w:rFonts w:ascii="Times New Roman" w:eastAsia="Times New Roman" w:hAnsi="Times New Roman" w:cs="Times New Roman"/>
          <w:snapToGrid w:val="0"/>
        </w:rPr>
        <w:t> / </w:t>
      </w:r>
      <w:proofErr w:type="spellStart"/>
      <w:r w:rsidRPr="00582017">
        <w:rPr>
          <w:rFonts w:ascii="Times New Roman" w:eastAsia="Times New Roman" w:hAnsi="Times New Roman" w:cs="Times New Roman"/>
          <w:snapToGrid w:val="0"/>
        </w:rPr>
        <w:t>velpatasviro</w:t>
      </w:r>
      <w:proofErr w:type="spellEnd"/>
      <w:r>
        <w:rPr>
          <w:rFonts w:ascii="Times New Roman" w:eastAsia="Times New Roman" w:hAnsi="Times New Roman" w:cs="Times New Roman"/>
          <w:snapToGrid w:val="0"/>
        </w:rPr>
        <w:t> / </w:t>
      </w:r>
      <w:proofErr w:type="spellStart"/>
      <w:r w:rsidRPr="00582017">
        <w:rPr>
          <w:rFonts w:ascii="Times New Roman" w:eastAsia="Times New Roman" w:hAnsi="Times New Roman" w:cs="Times New Roman"/>
          <w:snapToGrid w:val="0"/>
        </w:rPr>
        <w:t>voksilapreviro</w:t>
      </w:r>
      <w:proofErr w:type="spellEnd"/>
      <w:r>
        <w:rPr>
          <w:rFonts w:ascii="Times New Roman" w:eastAsia="Times New Roman" w:hAnsi="Times New Roman" w:cs="Times New Roman"/>
          <w:snapToGrid w:val="0"/>
        </w:rPr>
        <w:t xml:space="preserve"> </w:t>
      </w:r>
      <w:r w:rsidRPr="00535AB2">
        <w:rPr>
          <w:rFonts w:ascii="Times New Roman" w:hAnsi="Times New Roman"/>
        </w:rPr>
        <w:t>(žr.</w:t>
      </w:r>
      <w:r>
        <w:rPr>
          <w:rFonts w:ascii="Times New Roman" w:hAnsi="Times New Roman"/>
        </w:rPr>
        <w:t> </w:t>
      </w:r>
      <w:r w:rsidRPr="00535AB2">
        <w:rPr>
          <w:rFonts w:ascii="Times New Roman" w:hAnsi="Times New Roman"/>
        </w:rPr>
        <w:t>skyrių 2.4 „</w:t>
      </w:r>
      <w:r w:rsidRPr="00535AB2">
        <w:rPr>
          <w:rFonts w:ascii="Times New Roman" w:hAnsi="Times New Roman"/>
          <w:i/>
        </w:rPr>
        <w:t xml:space="preserve">Kiti vaistai ir </w:t>
      </w:r>
      <w:proofErr w:type="spellStart"/>
      <w:r w:rsidRPr="00535AB2">
        <w:rPr>
          <w:rFonts w:ascii="Times New Roman" w:hAnsi="Times New Roman"/>
          <w:i/>
        </w:rPr>
        <w:t>Ornique</w:t>
      </w:r>
      <w:proofErr w:type="spellEnd"/>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rPr>
      </w:pPr>
      <w:r>
        <w:rPr>
          <w:rFonts w:ascii="Times New Roman" w:hAnsi="Times New Roman"/>
          <w:b/>
        </w:rPr>
        <w:t>2.2.</w:t>
      </w:r>
      <w:r w:rsidRPr="00535AB2">
        <w:rPr>
          <w:rFonts w:ascii="Times New Roman" w:hAnsi="Times New Roman"/>
          <w:b/>
        </w:rPr>
        <w:tab/>
        <w:t>Įspėjimai ir atsargumo priemonės</w:t>
      </w:r>
    </w:p>
    <w:p w:rsidR="00F01C64" w:rsidRPr="00535AB2" w:rsidRDefault="00F01C64" w:rsidP="00F01C64">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F01C64" w:rsidRPr="00535AB2" w:rsidTr="001413AA">
        <w:tc>
          <w:tcPr>
            <w:tcW w:w="8885"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Kada reikia kreiptis į gydytoją?</w:t>
            </w:r>
          </w:p>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u w:val="single"/>
              </w:rPr>
              <w:t>Kreipkitės skubios medicininės pagalbos</w:t>
            </w:r>
          </w:p>
          <w:p w:rsidR="00F01C64" w:rsidRPr="00535AB2" w:rsidRDefault="00F01C64" w:rsidP="00F01C64">
            <w:pPr>
              <w:numPr>
                <w:ilvl w:val="0"/>
                <w:numId w:val="5"/>
              </w:numPr>
              <w:snapToGrid w:val="0"/>
              <w:spacing w:after="0" w:line="240" w:lineRule="auto"/>
              <w:rPr>
                <w:rFonts w:ascii="Times New Roman" w:hAnsi="Times New Roman"/>
              </w:rPr>
            </w:pPr>
            <w:r w:rsidRPr="00535AB2">
              <w:rPr>
                <w:rFonts w:ascii="Times New Roman" w:hAnsi="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krešulys“).</w:t>
            </w:r>
          </w:p>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Šio sunkaus šalutinio poveikio simptomai aprašyti skyrelyje „Kaip atpažinti kraujo krešulį“.</w:t>
            </w:r>
          </w:p>
        </w:tc>
      </w:tr>
    </w:tbl>
    <w:p w:rsidR="00F01C64" w:rsidRPr="00535AB2" w:rsidRDefault="00F01C64" w:rsidP="00F01C64">
      <w:pPr>
        <w:tabs>
          <w:tab w:val="left" w:pos="1277"/>
        </w:tabs>
        <w:snapToGrid w:val="0"/>
        <w:spacing w:after="0" w:line="240" w:lineRule="auto"/>
        <w:outlineLvl w:val="0"/>
        <w:rPr>
          <w:rFonts w:ascii="Times New Roman" w:hAnsi="Times New Roman"/>
        </w:rPr>
      </w:pP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b/>
        </w:rPr>
        <w:t xml:space="preserve">Jeigu Jums </w:t>
      </w:r>
      <w:r>
        <w:rPr>
          <w:rFonts w:ascii="Times New Roman" w:hAnsi="Times New Roman"/>
          <w:b/>
        </w:rPr>
        <w:t>pasireiškė</w:t>
      </w:r>
      <w:r w:rsidRPr="00535AB2">
        <w:rPr>
          <w:rFonts w:ascii="Times New Roman" w:hAnsi="Times New Roman"/>
          <w:b/>
        </w:rPr>
        <w:t xml:space="preserve"> bent viena iš toliau nurodytų būklių, pasakykite gydytojui</w:t>
      </w:r>
      <w:r w:rsidRPr="00535AB2">
        <w:rPr>
          <w:rFonts w:ascii="Times New Roman" w:hAnsi="Times New Roman"/>
        </w:rPr>
        <w:t>.</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tokia būklė pasireiškia ar pasunkėja vartojant </w:t>
      </w:r>
      <w:proofErr w:type="spellStart"/>
      <w:r w:rsidRPr="00535AB2">
        <w:rPr>
          <w:rFonts w:ascii="Times New Roman" w:hAnsi="Times New Roman"/>
        </w:rPr>
        <w:t>Ornique</w:t>
      </w:r>
      <w:proofErr w:type="spellEnd"/>
      <w:r w:rsidRPr="00535AB2">
        <w:rPr>
          <w:rFonts w:ascii="Times New Roman" w:hAnsi="Times New Roman"/>
        </w:rPr>
        <w:t>, taip pat reikia pasakyti gydytojui:</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kraujo giminaitės serga ar sirgo krūties vėžiu;</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sergate epilepsija (žr.</w:t>
      </w:r>
      <w:r>
        <w:rPr>
          <w:rFonts w:ascii="Times New Roman" w:hAnsi="Times New Roman"/>
        </w:rPr>
        <w:t> </w:t>
      </w:r>
      <w:r w:rsidRPr="00535AB2">
        <w:rPr>
          <w:rFonts w:ascii="Times New Roman" w:hAnsi="Times New Roman"/>
        </w:rPr>
        <w:t>poskyrį</w:t>
      </w:r>
      <w:r>
        <w:rPr>
          <w:rFonts w:ascii="Times New Roman" w:hAnsi="Times New Roman"/>
        </w:rPr>
        <w:t xml:space="preserve"> </w:t>
      </w:r>
      <w:r w:rsidRPr="00535AB2">
        <w:rPr>
          <w:rFonts w:ascii="Times New Roman" w:hAnsi="Times New Roman"/>
        </w:rPr>
        <w:t>,,</w:t>
      </w:r>
      <w:r w:rsidRPr="00535AB2">
        <w:rPr>
          <w:rFonts w:ascii="Times New Roman" w:hAnsi="Times New Roman"/>
          <w:i/>
        </w:rPr>
        <w:t>Kitų vaistų vartojimas</w:t>
      </w:r>
      <w:r w:rsidRPr="00535AB2">
        <w:rPr>
          <w:rFonts w:ascii="Times New Roman" w:hAnsi="Times New Roman"/>
        </w:rPr>
        <w:t>“);</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sergate kepenų (pvz., gelta) arba tulžies pūslės liga (pvz., tulžies pūslės akmenlige);</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sergate Krono (</w:t>
      </w:r>
      <w:proofErr w:type="spellStart"/>
      <w:r w:rsidRPr="00535AB2">
        <w:rPr>
          <w:rFonts w:ascii="Times New Roman" w:hAnsi="Times New Roman"/>
          <w:i/>
        </w:rPr>
        <w:t>Crohn</w:t>
      </w:r>
      <w:proofErr w:type="spellEnd"/>
      <w:r w:rsidRPr="00535AB2">
        <w:rPr>
          <w:rFonts w:ascii="Times New Roman" w:hAnsi="Times New Roman"/>
        </w:rPr>
        <w:t>) liga arba opiniu kolitu (lėtine uždegimine žarnyno liga);</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sergate sistemine raudonąja vilklige (SRV - liga, veikiančią natūralią organizmo apsaugos sistemą);</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 xml:space="preserve">jeigu Jums yra hemolizinis </w:t>
      </w:r>
      <w:proofErr w:type="spellStart"/>
      <w:r w:rsidRPr="00535AB2">
        <w:rPr>
          <w:rFonts w:ascii="Times New Roman" w:hAnsi="Times New Roman"/>
        </w:rPr>
        <w:t>ureminis</w:t>
      </w:r>
      <w:proofErr w:type="spellEnd"/>
      <w:r w:rsidRPr="00535AB2">
        <w:rPr>
          <w:rFonts w:ascii="Times New Roman" w:hAnsi="Times New Roman"/>
        </w:rPr>
        <w:t xml:space="preserve"> sindromas (HUS – inkstų nepakankamumą sukeliantis kraujo krešėjimo sutrikimas);</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sergate pjautuvo pavidalo ląstelių anemija (paveldima raudonųjų kraujo ląstelių liga);</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J</w:t>
      </w:r>
      <w:r>
        <w:rPr>
          <w:rFonts w:ascii="Times New Roman" w:hAnsi="Times New Roman"/>
        </w:rPr>
        <w:t xml:space="preserve">ums </w:t>
      </w:r>
      <w:r w:rsidRPr="00535AB2">
        <w:rPr>
          <w:rFonts w:ascii="Times New Roman" w:hAnsi="Times New Roman"/>
        </w:rPr>
        <w:t>yra padidėjusi riebalų koncentracija kraujyje (</w:t>
      </w:r>
      <w:proofErr w:type="spellStart"/>
      <w:r w:rsidRPr="00535AB2">
        <w:rPr>
          <w:rFonts w:ascii="Times New Roman" w:hAnsi="Times New Roman"/>
        </w:rPr>
        <w:t>hipertrigliceridemija</w:t>
      </w:r>
      <w:proofErr w:type="spellEnd"/>
      <w:r w:rsidRPr="00535AB2">
        <w:rPr>
          <w:rFonts w:ascii="Times New Roman" w:hAnsi="Times New Roman"/>
        </w:rPr>
        <w:t xml:space="preserve">) arba teigiama šios būklės šeimos </w:t>
      </w:r>
      <w:proofErr w:type="spellStart"/>
      <w:r w:rsidRPr="00535AB2">
        <w:rPr>
          <w:rFonts w:ascii="Times New Roman" w:hAnsi="Times New Roman"/>
        </w:rPr>
        <w:t>anamnezė</w:t>
      </w:r>
      <w:proofErr w:type="spellEnd"/>
      <w:r w:rsidRPr="00535AB2">
        <w:rPr>
          <w:rFonts w:ascii="Times New Roman" w:hAnsi="Times New Roman"/>
        </w:rPr>
        <w:t xml:space="preserve">. </w:t>
      </w:r>
      <w:proofErr w:type="spellStart"/>
      <w:r w:rsidRPr="00535AB2">
        <w:rPr>
          <w:rFonts w:ascii="Times New Roman" w:hAnsi="Times New Roman"/>
        </w:rPr>
        <w:t>Hipertrigliceridemija</w:t>
      </w:r>
      <w:proofErr w:type="spellEnd"/>
      <w:r w:rsidRPr="00535AB2">
        <w:rPr>
          <w:rFonts w:ascii="Times New Roman" w:hAnsi="Times New Roman"/>
        </w:rPr>
        <w:t xml:space="preserve"> yra susijusi su padidėjusia pankreatito (kasos uždegimo) išsivystymo rizika;</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Jums reikalinga operacija arba ilgą laiką nevaikštote (žr. skyrių „Kraujo krešuliai“);</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w:t>
      </w:r>
      <w:r w:rsidRPr="00535AB2">
        <w:rPr>
          <w:rFonts w:ascii="Times New Roman" w:hAnsi="Times New Roman"/>
          <w:spacing w:val="-5"/>
        </w:rPr>
        <w:t xml:space="preserve"> </w:t>
      </w:r>
      <w:r w:rsidRPr="00535AB2">
        <w:rPr>
          <w:rFonts w:ascii="Times New Roman" w:hAnsi="Times New Roman"/>
          <w:spacing w:val="-1"/>
        </w:rPr>
        <w:t>J</w:t>
      </w:r>
      <w:r w:rsidRPr="00535AB2">
        <w:rPr>
          <w:rFonts w:ascii="Times New Roman" w:hAnsi="Times New Roman"/>
          <w:spacing w:val="1"/>
        </w:rPr>
        <w:t>ū</w:t>
      </w:r>
      <w:r w:rsidRPr="00535AB2">
        <w:rPr>
          <w:rFonts w:ascii="Times New Roman" w:hAnsi="Times New Roman"/>
        </w:rPr>
        <w:t>s</w:t>
      </w:r>
      <w:r w:rsidRPr="00535AB2">
        <w:rPr>
          <w:rFonts w:ascii="Times New Roman" w:hAnsi="Times New Roman"/>
          <w:spacing w:val="-3"/>
        </w:rPr>
        <w:t xml:space="preserve"> ką tik gimdėte, Jums yra padidėjusi kraujo krešulių rizika</w:t>
      </w:r>
      <w:r w:rsidRPr="00535AB2">
        <w:rPr>
          <w:rFonts w:ascii="Times New Roman" w:hAnsi="Times New Roman"/>
        </w:rPr>
        <w:t xml:space="preserve">. Turite paklausti gydytojo, po kiek laiko po gimdymo galėsite pradėti vartoti </w:t>
      </w:r>
      <w:proofErr w:type="spellStart"/>
      <w:r w:rsidRPr="00535AB2">
        <w:rPr>
          <w:rFonts w:ascii="Times New Roman" w:hAnsi="Times New Roman"/>
        </w:rPr>
        <w:t>Ornique</w:t>
      </w:r>
      <w:proofErr w:type="spellEnd"/>
      <w:r w:rsidRPr="00535AB2">
        <w:rPr>
          <w:rFonts w:ascii="Times New Roman" w:hAnsi="Times New Roman"/>
        </w:rPr>
        <w:t>;</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 xml:space="preserve">jeigu Jums yra poodinių venų uždegimas (paviršinis </w:t>
      </w:r>
      <w:proofErr w:type="spellStart"/>
      <w:r w:rsidRPr="00535AB2">
        <w:rPr>
          <w:rFonts w:ascii="Times New Roman" w:hAnsi="Times New Roman"/>
        </w:rPr>
        <w:t>tromboflebitas</w:t>
      </w:r>
      <w:proofErr w:type="spellEnd"/>
      <w:r w:rsidRPr="00535AB2">
        <w:rPr>
          <w:rFonts w:ascii="Times New Roman" w:hAnsi="Times New Roman"/>
        </w:rPr>
        <w:t>);</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Jūsų venos mazguotos ir išsiplėtusios;</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 xml:space="preserve">jeigu sergate liga, kuri pirmą kartą pasireiškė arba buvo pablogėjusi nėštumo metu ar anksčiau vartojant lytinių hormonų (pvz., prikurtimas, </w:t>
      </w:r>
      <w:proofErr w:type="spellStart"/>
      <w:r w:rsidRPr="00535AB2">
        <w:rPr>
          <w:rFonts w:ascii="Times New Roman" w:hAnsi="Times New Roman"/>
        </w:rPr>
        <w:t>porfirija</w:t>
      </w:r>
      <w:proofErr w:type="spellEnd"/>
      <w:r w:rsidRPr="00535AB2">
        <w:rPr>
          <w:rFonts w:ascii="Times New Roman" w:hAnsi="Times New Roman"/>
        </w:rPr>
        <w:t xml:space="preserve"> [kraujo liga], nėščiųjų pūslelinė [</w:t>
      </w:r>
      <w:proofErr w:type="spellStart"/>
      <w:r w:rsidRPr="00535AB2">
        <w:rPr>
          <w:rFonts w:ascii="Times New Roman" w:hAnsi="Times New Roman"/>
        </w:rPr>
        <w:t>pūslinis</w:t>
      </w:r>
      <w:proofErr w:type="spellEnd"/>
      <w:r w:rsidRPr="00535AB2">
        <w:rPr>
          <w:rFonts w:ascii="Times New Roman" w:hAnsi="Times New Roman"/>
        </w:rPr>
        <w:t xml:space="preserve"> odos išbėrimas nėštumo metu], </w:t>
      </w:r>
      <w:proofErr w:type="spellStart"/>
      <w:r w:rsidRPr="00535AB2">
        <w:rPr>
          <w:rFonts w:ascii="Times New Roman" w:hAnsi="Times New Roman"/>
        </w:rPr>
        <w:t>Saidenhemo</w:t>
      </w:r>
      <w:proofErr w:type="spellEnd"/>
      <w:r w:rsidRPr="00535AB2">
        <w:rPr>
          <w:rFonts w:ascii="Times New Roman" w:hAnsi="Times New Roman"/>
        </w:rPr>
        <w:t xml:space="preserve"> (</w:t>
      </w:r>
      <w:proofErr w:type="spellStart"/>
      <w:r w:rsidRPr="00535AB2">
        <w:rPr>
          <w:rFonts w:ascii="Times New Roman" w:hAnsi="Times New Roman"/>
          <w:i/>
        </w:rPr>
        <w:t>Sydenham</w:t>
      </w:r>
      <w:proofErr w:type="spellEnd"/>
      <w:r w:rsidRPr="00535AB2">
        <w:rPr>
          <w:rFonts w:ascii="Times New Roman" w:hAnsi="Times New Roman"/>
        </w:rPr>
        <w:t xml:space="preserve">) </w:t>
      </w:r>
      <w:proofErr w:type="spellStart"/>
      <w:r w:rsidRPr="00535AB2">
        <w:rPr>
          <w:rFonts w:ascii="Times New Roman" w:hAnsi="Times New Roman"/>
        </w:rPr>
        <w:t>chorėja</w:t>
      </w:r>
      <w:proofErr w:type="spellEnd"/>
      <w:r w:rsidRPr="00535AB2">
        <w:rPr>
          <w:rFonts w:ascii="Times New Roman" w:hAnsi="Times New Roman"/>
        </w:rPr>
        <w:t xml:space="preserve"> [nervų liga, pasireiškianti staigiais kūno judesiais]</w:t>
      </w:r>
      <w:r>
        <w:rPr>
          <w:rFonts w:ascii="Times New Roman" w:hAnsi="Times New Roman"/>
        </w:rPr>
        <w:t>;</w:t>
      </w:r>
      <w:r w:rsidRPr="00535AB2">
        <w:rPr>
          <w:rFonts w:ascii="Times New Roman" w:hAnsi="Times New Roman"/>
        </w:rPr>
        <w:t xml:space="preserve"> </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jeigu yra ar buvo atsiradusi rudmė (dažniausiai ant veido išryškėjančios gelsvai rudos pigmentinės dėmės, vadinamosios nėščiųjų dėmės). Tokiu atveju turite saugotis saulės ir dirbtinių ultravioletinių spindulių;</w:t>
      </w:r>
    </w:p>
    <w:p w:rsidR="00F01C64" w:rsidRDefault="00F01C64" w:rsidP="00F01C64">
      <w:pPr>
        <w:numPr>
          <w:ilvl w:val="0"/>
          <w:numId w:val="5"/>
        </w:numPr>
        <w:spacing w:after="0" w:line="240" w:lineRule="auto"/>
        <w:rPr>
          <w:rFonts w:ascii="Times New Roman" w:hAnsi="Times New Roman"/>
        </w:rPr>
      </w:pPr>
      <w:r w:rsidRPr="00535AB2">
        <w:rPr>
          <w:rFonts w:ascii="Times New Roman" w:hAnsi="Times New Roman"/>
        </w:rPr>
        <w:t xml:space="preserve">jeigu yra </w:t>
      </w:r>
      <w:r>
        <w:rPr>
          <w:rFonts w:ascii="Times New Roman" w:hAnsi="Times New Roman"/>
        </w:rPr>
        <w:t>medicininė būklė</w:t>
      </w:r>
      <w:r w:rsidRPr="00535AB2">
        <w:rPr>
          <w:rFonts w:ascii="Times New Roman" w:hAnsi="Times New Roman"/>
        </w:rPr>
        <w:t>, galin</w:t>
      </w:r>
      <w:r>
        <w:rPr>
          <w:rFonts w:ascii="Times New Roman" w:hAnsi="Times New Roman"/>
        </w:rPr>
        <w:t>ti</w:t>
      </w:r>
      <w:r w:rsidRPr="00535AB2">
        <w:rPr>
          <w:rFonts w:ascii="Times New Roman" w:hAnsi="Times New Roman"/>
        </w:rPr>
        <w:t xml:space="preserve"> pasunkinti </w:t>
      </w:r>
      <w:proofErr w:type="spellStart"/>
      <w:r w:rsidRPr="00535AB2">
        <w:rPr>
          <w:rFonts w:ascii="Times New Roman" w:hAnsi="Times New Roman"/>
        </w:rPr>
        <w:t>Ornique</w:t>
      </w:r>
      <w:proofErr w:type="spellEnd"/>
      <w:r w:rsidRPr="00535AB2">
        <w:rPr>
          <w:rFonts w:ascii="Times New Roman" w:hAnsi="Times New Roman"/>
        </w:rPr>
        <w:t xml:space="preserve"> vartojimą (pvz., vidurių užkietėjimas, gimdos kaklelio iškritimas, skausmas lytinių santykių metu)</w:t>
      </w:r>
      <w:r>
        <w:rPr>
          <w:rFonts w:ascii="Times New Roman" w:hAnsi="Times New Roman"/>
        </w:rPr>
        <w:t>;</w:t>
      </w:r>
    </w:p>
    <w:p w:rsidR="00F01C64" w:rsidRDefault="00F01C64" w:rsidP="00F01C64">
      <w:pPr>
        <w:numPr>
          <w:ilvl w:val="0"/>
          <w:numId w:val="5"/>
        </w:numPr>
        <w:spacing w:after="0" w:line="240" w:lineRule="auto"/>
        <w:rPr>
          <w:rFonts w:ascii="Times New Roman" w:hAnsi="Times New Roman"/>
        </w:rPr>
      </w:pPr>
      <w:r>
        <w:rPr>
          <w:rFonts w:ascii="Times New Roman" w:hAnsi="Times New Roman"/>
        </w:rPr>
        <w:t xml:space="preserve">jeigu Jus vargina skubus, dažnas, deginantis ir (arba) skausmingas </w:t>
      </w:r>
      <w:proofErr w:type="spellStart"/>
      <w:r>
        <w:rPr>
          <w:rFonts w:ascii="Times New Roman" w:hAnsi="Times New Roman"/>
        </w:rPr>
        <w:t>šlapinimasis</w:t>
      </w:r>
      <w:proofErr w:type="spellEnd"/>
      <w:r>
        <w:rPr>
          <w:rFonts w:ascii="Times New Roman" w:hAnsi="Times New Roman"/>
        </w:rPr>
        <w:t xml:space="preserve"> ir makštyje negalite rasti žiedo. Šie simptomai gali rodyti, kad netyčia įsikišote </w:t>
      </w:r>
      <w:proofErr w:type="spellStart"/>
      <w:r>
        <w:rPr>
          <w:rFonts w:ascii="Times New Roman" w:hAnsi="Times New Roman"/>
        </w:rPr>
        <w:t>Ornique</w:t>
      </w:r>
      <w:proofErr w:type="spellEnd"/>
      <w:r>
        <w:rPr>
          <w:rFonts w:ascii="Times New Roman" w:hAnsi="Times New Roman"/>
        </w:rPr>
        <w:t xml:space="preserve"> į šlapimo pūslę;</w:t>
      </w:r>
    </w:p>
    <w:p w:rsidR="00F01C64" w:rsidRPr="00535AB2" w:rsidRDefault="00F01C64" w:rsidP="00F01C64">
      <w:pPr>
        <w:numPr>
          <w:ilvl w:val="0"/>
          <w:numId w:val="5"/>
        </w:numPr>
        <w:spacing w:after="0" w:line="240" w:lineRule="auto"/>
        <w:rPr>
          <w:rFonts w:ascii="Times New Roman" w:hAnsi="Times New Roman"/>
        </w:rPr>
      </w:pPr>
      <w:r w:rsidRPr="00535AB2">
        <w:rPr>
          <w:rFonts w:ascii="Times New Roman" w:hAnsi="Times New Roman"/>
        </w:rPr>
        <w:t xml:space="preserve">jeigu atsiranda </w:t>
      </w:r>
      <w:proofErr w:type="spellStart"/>
      <w:r w:rsidRPr="00535AB2">
        <w:rPr>
          <w:rFonts w:ascii="Times New Roman" w:hAnsi="Times New Roman"/>
        </w:rPr>
        <w:t>angio</w:t>
      </w:r>
      <w:r>
        <w:rPr>
          <w:rFonts w:ascii="Times New Roman" w:hAnsi="Times New Roman"/>
        </w:rPr>
        <w:t>neurozinės</w:t>
      </w:r>
      <w:proofErr w:type="spellEnd"/>
      <w:r>
        <w:rPr>
          <w:rFonts w:ascii="Times New Roman" w:hAnsi="Times New Roman"/>
        </w:rPr>
        <w:t xml:space="preserve"> </w:t>
      </w:r>
      <w:r w:rsidRPr="00535AB2">
        <w:rPr>
          <w:rFonts w:ascii="Times New Roman" w:hAnsi="Times New Roman"/>
        </w:rPr>
        <w:t>edemos simptomų, pvz., patinsta veidas, liežuvis ir (arba) gerklė ir (arba) tampa sunku ryti arba atsiranda dilgėlinė ir kartu pasunkėja kvėpavimas</w:t>
      </w:r>
      <w:r>
        <w:rPr>
          <w:rFonts w:ascii="Times New Roman" w:hAnsi="Times New Roman"/>
        </w:rPr>
        <w:t>,</w:t>
      </w:r>
      <w:r w:rsidRPr="007614FC">
        <w:rPr>
          <w:rFonts w:ascii="Times New Roman" w:hAnsi="Times New Roman"/>
        </w:rPr>
        <w:t xml:space="preserve"> </w:t>
      </w:r>
      <w:r w:rsidRPr="00535AB2">
        <w:rPr>
          <w:rFonts w:ascii="Times New Roman" w:hAnsi="Times New Roman"/>
        </w:rPr>
        <w:t>nedelsiant kreipkitės į gydytoją</w:t>
      </w:r>
      <w:r>
        <w:rPr>
          <w:rFonts w:ascii="Times New Roman" w:hAnsi="Times New Roman"/>
        </w:rPr>
        <w:t xml:space="preserve">. Vaisto sudėtyje esantys </w:t>
      </w:r>
      <w:r>
        <w:rPr>
          <w:rFonts w:ascii="Times New Roman" w:eastAsia="Calibri" w:hAnsi="Times New Roman" w:cs="Times New Roman"/>
          <w:lang w:eastAsia="lt-LT"/>
        </w:rPr>
        <w:t>estrogenai</w:t>
      </w:r>
      <w:r>
        <w:rPr>
          <w:rFonts w:ascii="Times New Roman" w:hAnsi="Times New Roman"/>
        </w:rPr>
        <w:t xml:space="preserve"> gali sukelti įgimtos ar paveldimos </w:t>
      </w:r>
      <w:proofErr w:type="spellStart"/>
      <w:r>
        <w:rPr>
          <w:rFonts w:ascii="Times New Roman" w:hAnsi="Times New Roman"/>
        </w:rPr>
        <w:t>angioneurozinės</w:t>
      </w:r>
      <w:proofErr w:type="spellEnd"/>
      <w:r>
        <w:rPr>
          <w:rFonts w:ascii="Times New Roman" w:hAnsi="Times New Roman"/>
        </w:rPr>
        <w:t xml:space="preserve"> edemos simptomų atsiradimą ar paūmėjimą.</w:t>
      </w:r>
    </w:p>
    <w:p w:rsidR="00F01C64" w:rsidRPr="00535AB2" w:rsidRDefault="00F01C64" w:rsidP="00F01C64">
      <w:pPr>
        <w:spacing w:after="0" w:line="240" w:lineRule="auto"/>
        <w:rPr>
          <w:rFonts w:ascii="Times New Roman" w:hAnsi="Times New Roman"/>
        </w:rPr>
      </w:pPr>
    </w:p>
    <w:p w:rsidR="00F01C64" w:rsidRPr="00535AB2" w:rsidRDefault="00F01C64" w:rsidP="00F01C64">
      <w:pPr>
        <w:keepNext/>
        <w:snapToGrid w:val="0"/>
        <w:spacing w:after="0" w:line="240" w:lineRule="auto"/>
        <w:outlineLvl w:val="0"/>
        <w:rPr>
          <w:rFonts w:ascii="Times New Roman" w:hAnsi="Times New Roman"/>
          <w:b/>
        </w:rPr>
      </w:pPr>
      <w:r w:rsidRPr="00535AB2">
        <w:rPr>
          <w:rFonts w:ascii="Times New Roman" w:hAnsi="Times New Roman"/>
          <w:b/>
        </w:rPr>
        <w:t>KRAUJO KREŠULIAI</w:t>
      </w:r>
    </w:p>
    <w:p w:rsidR="00F01C64" w:rsidRPr="00535AB2" w:rsidRDefault="00F01C64" w:rsidP="00F01C64">
      <w:pPr>
        <w:keepNext/>
        <w:snapToGrid w:val="0"/>
        <w:spacing w:after="0" w:line="240" w:lineRule="auto"/>
        <w:outlineLvl w:val="0"/>
        <w:rPr>
          <w:rFonts w:ascii="Times New Roman" w:hAnsi="Times New Roman"/>
          <w:b/>
        </w:rPr>
      </w:pPr>
    </w:p>
    <w:p w:rsidR="00F01C64" w:rsidRPr="00535AB2" w:rsidRDefault="00F01C64" w:rsidP="00F01C64">
      <w:pPr>
        <w:keepNext/>
        <w:snapToGrid w:val="0"/>
        <w:spacing w:after="0" w:line="240" w:lineRule="auto"/>
        <w:rPr>
          <w:rFonts w:ascii="Times New Roman" w:hAnsi="Times New Roman"/>
        </w:rPr>
      </w:pPr>
      <w:r w:rsidRPr="00535AB2">
        <w:rPr>
          <w:rFonts w:ascii="Times New Roman" w:hAnsi="Times New Roman"/>
        </w:rPr>
        <w:t xml:space="preserve">Vartojant sudėtinį hormoninį kontraceptiką, pvz., </w:t>
      </w:r>
      <w:proofErr w:type="spellStart"/>
      <w:r w:rsidRPr="00535AB2">
        <w:rPr>
          <w:rFonts w:ascii="Times New Roman" w:hAnsi="Times New Roman"/>
        </w:rPr>
        <w:t>Ornique</w:t>
      </w:r>
      <w:proofErr w:type="spellEnd"/>
      <w:r w:rsidRPr="00535AB2">
        <w:rPr>
          <w:rFonts w:ascii="Times New Roman" w:hAnsi="Times New Roman"/>
        </w:rPr>
        <w:t>, Jums yra didesnė kraujo krešulio atsiradimo rizika nei jo nevartojant. Retais atvejais kraujo krešulys gali užkimšti kraujagysles ir sukelti sunkius sutrikimus.</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Kraujo krešulių gali atsirasti</w:t>
      </w:r>
    </w:p>
    <w:p w:rsidR="00F01C64" w:rsidRPr="00535AB2" w:rsidRDefault="00F01C64" w:rsidP="00F01C64">
      <w:pPr>
        <w:numPr>
          <w:ilvl w:val="0"/>
          <w:numId w:val="6"/>
        </w:numPr>
        <w:snapToGrid w:val="0"/>
        <w:spacing w:after="0" w:line="240" w:lineRule="auto"/>
        <w:rPr>
          <w:rFonts w:ascii="Times New Roman" w:hAnsi="Times New Roman"/>
        </w:rPr>
      </w:pPr>
      <w:r w:rsidRPr="00535AB2">
        <w:rPr>
          <w:rFonts w:ascii="Times New Roman" w:hAnsi="Times New Roman"/>
        </w:rPr>
        <w:t xml:space="preserve">venose (vadinama venų tromboze, venų </w:t>
      </w:r>
      <w:proofErr w:type="spellStart"/>
      <w:r w:rsidRPr="00535AB2">
        <w:rPr>
          <w:rFonts w:ascii="Times New Roman" w:hAnsi="Times New Roman"/>
        </w:rPr>
        <w:t>tromboembolija</w:t>
      </w:r>
      <w:proofErr w:type="spellEnd"/>
      <w:r w:rsidRPr="00535AB2">
        <w:rPr>
          <w:rFonts w:ascii="Times New Roman" w:hAnsi="Times New Roman"/>
        </w:rPr>
        <w:t xml:space="preserve"> arba VTE),</w:t>
      </w:r>
    </w:p>
    <w:p w:rsidR="00F01C64" w:rsidRPr="00535AB2" w:rsidRDefault="00F01C64" w:rsidP="00F01C64">
      <w:pPr>
        <w:numPr>
          <w:ilvl w:val="0"/>
          <w:numId w:val="6"/>
        </w:numPr>
        <w:snapToGrid w:val="0"/>
        <w:spacing w:after="0" w:line="240" w:lineRule="auto"/>
        <w:rPr>
          <w:rFonts w:ascii="Times New Roman" w:hAnsi="Times New Roman"/>
        </w:rPr>
      </w:pPr>
      <w:r w:rsidRPr="00535AB2">
        <w:rPr>
          <w:rFonts w:ascii="Times New Roman" w:hAnsi="Times New Roman"/>
        </w:rPr>
        <w:t xml:space="preserve">arterijose (vadinama arterijų tromboze, arterijų </w:t>
      </w:r>
      <w:proofErr w:type="spellStart"/>
      <w:r w:rsidRPr="00535AB2">
        <w:rPr>
          <w:rFonts w:ascii="Times New Roman" w:hAnsi="Times New Roman"/>
        </w:rPr>
        <w:t>tromboembolija</w:t>
      </w:r>
      <w:proofErr w:type="spellEnd"/>
      <w:r w:rsidRPr="00535AB2">
        <w:rPr>
          <w:rFonts w:ascii="Times New Roman" w:hAnsi="Times New Roman"/>
        </w:rPr>
        <w:t xml:space="preserve"> arba ATE).</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Kraujo krešuliai ne visada visiškai išnyksta. Retais atvejais krešuliai gali sukelti sunkius ilgalaikius padarinius arba labai retais atvejais jie gali baigtis mirtimi.</w:t>
      </w:r>
    </w:p>
    <w:p w:rsidR="00F01C64" w:rsidRPr="00535AB2" w:rsidRDefault="00F01C64" w:rsidP="00F01C64">
      <w:pPr>
        <w:snapToGrid w:val="0"/>
        <w:spacing w:after="0" w:line="240" w:lineRule="auto"/>
        <w:rPr>
          <w:rFonts w:ascii="Times New Roman" w:hAnsi="Times New Roman"/>
          <w:b/>
        </w:rPr>
      </w:pPr>
    </w:p>
    <w:p w:rsidR="00F01C64" w:rsidRPr="00535AB2" w:rsidRDefault="00F01C64" w:rsidP="00F01C64">
      <w:pPr>
        <w:snapToGrid w:val="0"/>
        <w:spacing w:after="0" w:line="240" w:lineRule="auto"/>
        <w:rPr>
          <w:rFonts w:ascii="Times New Roman" w:hAnsi="Times New Roman"/>
          <w:b/>
        </w:rPr>
      </w:pPr>
      <w:r w:rsidRPr="00535AB2">
        <w:rPr>
          <w:rFonts w:ascii="Times New Roman" w:hAnsi="Times New Roman"/>
          <w:b/>
        </w:rPr>
        <w:t xml:space="preserve">Svarbu atsiminti, kad bendra kenksmingo kraujo krešulio dėl </w:t>
      </w:r>
      <w:proofErr w:type="spellStart"/>
      <w:r w:rsidRPr="00535AB2">
        <w:rPr>
          <w:rFonts w:ascii="Times New Roman" w:hAnsi="Times New Roman"/>
          <w:b/>
        </w:rPr>
        <w:t>Ornique</w:t>
      </w:r>
      <w:proofErr w:type="spellEnd"/>
      <w:r w:rsidRPr="00535AB2">
        <w:rPr>
          <w:rFonts w:ascii="Times New Roman" w:hAnsi="Times New Roman"/>
          <w:b/>
        </w:rPr>
        <w:t xml:space="preserve"> vartojimo rizika yra maža.</w:t>
      </w:r>
    </w:p>
    <w:p w:rsidR="00F01C64" w:rsidRPr="00535AB2" w:rsidRDefault="00F01C64" w:rsidP="00F01C64">
      <w:pPr>
        <w:snapToGrid w:val="0"/>
        <w:spacing w:after="0" w:line="240" w:lineRule="auto"/>
        <w:rPr>
          <w:rFonts w:ascii="Times New Roman" w:hAnsi="Times New Roman"/>
          <w:b/>
        </w:rPr>
      </w:pPr>
    </w:p>
    <w:p w:rsidR="00F01C64" w:rsidRPr="00535AB2" w:rsidRDefault="00F01C64" w:rsidP="00F01C64">
      <w:pPr>
        <w:snapToGrid w:val="0"/>
        <w:spacing w:after="0" w:line="240" w:lineRule="auto"/>
        <w:rPr>
          <w:rFonts w:ascii="Times New Roman" w:hAnsi="Times New Roman"/>
          <w:b/>
        </w:rPr>
      </w:pPr>
      <w:r w:rsidRPr="00535AB2">
        <w:rPr>
          <w:rFonts w:ascii="Times New Roman" w:hAnsi="Times New Roman"/>
          <w:b/>
        </w:rPr>
        <w:t>KAIP ATPAŽINTI KRAUJO KREŠULĮ</w:t>
      </w:r>
    </w:p>
    <w:p w:rsidR="00F01C64" w:rsidRPr="00535AB2" w:rsidRDefault="00F01C64" w:rsidP="00F01C64">
      <w:pPr>
        <w:snapToGrid w:val="0"/>
        <w:spacing w:after="0" w:line="240" w:lineRule="auto"/>
        <w:rPr>
          <w:rFonts w:ascii="Times New Roman" w:hAnsi="Times New Roman"/>
          <w:b/>
        </w:rPr>
      </w:pP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Jeigu pastebėjote bent vieną iš šių požymių ar simptomų, kreipkitės skubios medicininės pagalbos.</w:t>
      </w:r>
    </w:p>
    <w:p w:rsidR="00F01C64" w:rsidRPr="00535AB2" w:rsidRDefault="00F01C64" w:rsidP="00F01C64">
      <w:pPr>
        <w:snapToGri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F01C64" w:rsidRPr="00535AB2" w:rsidTr="001413AA">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Kokia Jums gali būti būklė?</w:t>
            </w:r>
          </w:p>
        </w:tc>
      </w:tr>
      <w:tr w:rsidR="00F01C64" w:rsidRPr="00535AB2" w:rsidTr="001413AA">
        <w:tc>
          <w:tcPr>
            <w:tcW w:w="5868" w:type="dxa"/>
            <w:tcBorders>
              <w:top w:val="single" w:sz="4" w:space="0" w:color="auto"/>
              <w:left w:val="single" w:sz="4" w:space="0" w:color="auto"/>
              <w:bottom w:val="single" w:sz="4" w:space="0" w:color="auto"/>
              <w:right w:val="single" w:sz="4" w:space="0" w:color="auto"/>
            </w:tcBorders>
          </w:tcPr>
          <w:p w:rsidR="00F01C64" w:rsidRPr="00535AB2" w:rsidRDefault="00F01C64" w:rsidP="00F01C64">
            <w:pPr>
              <w:numPr>
                <w:ilvl w:val="0"/>
                <w:numId w:val="7"/>
              </w:numPr>
              <w:snapToGrid w:val="0"/>
              <w:spacing w:after="0" w:line="240" w:lineRule="auto"/>
              <w:rPr>
                <w:rFonts w:ascii="Times New Roman" w:hAnsi="Times New Roman"/>
              </w:rPr>
            </w:pPr>
            <w:r w:rsidRPr="00535AB2">
              <w:rPr>
                <w:rFonts w:ascii="Times New Roman" w:hAnsi="Times New Roman"/>
              </w:rPr>
              <w:t>vienos kojos, pėdos patinimas arba patinimas išilgai kojos venos, ypač jeigu susijęs su:</w:t>
            </w:r>
          </w:p>
          <w:p w:rsidR="00F01C64" w:rsidRPr="00535AB2" w:rsidRDefault="00F01C64" w:rsidP="00F01C64">
            <w:pPr>
              <w:numPr>
                <w:ilvl w:val="0"/>
                <w:numId w:val="7"/>
              </w:numPr>
              <w:snapToGrid w:val="0"/>
              <w:spacing w:after="0" w:line="240" w:lineRule="auto"/>
              <w:ind w:left="720"/>
              <w:rPr>
                <w:rFonts w:ascii="Times New Roman" w:hAnsi="Times New Roman"/>
              </w:rPr>
            </w:pPr>
            <w:r w:rsidRPr="00535AB2">
              <w:rPr>
                <w:rFonts w:ascii="Times New Roman" w:hAnsi="Times New Roman"/>
              </w:rPr>
              <w:t>kojos skausmu arba jautrumu, kuris gali būti juntamas tik stovint arba vaikščiojant;</w:t>
            </w:r>
          </w:p>
          <w:p w:rsidR="00F01C64" w:rsidRPr="00535AB2" w:rsidRDefault="00F01C64" w:rsidP="00F01C64">
            <w:pPr>
              <w:numPr>
                <w:ilvl w:val="0"/>
                <w:numId w:val="7"/>
              </w:numPr>
              <w:snapToGrid w:val="0"/>
              <w:spacing w:after="0" w:line="240" w:lineRule="auto"/>
              <w:ind w:left="720"/>
              <w:rPr>
                <w:rFonts w:ascii="Times New Roman" w:hAnsi="Times New Roman"/>
              </w:rPr>
            </w:pPr>
            <w:r w:rsidRPr="00535AB2">
              <w:rPr>
                <w:rFonts w:ascii="Times New Roman" w:hAnsi="Times New Roman"/>
              </w:rPr>
              <w:t>padidėjusia paveiktos kojos temperatūra;</w:t>
            </w:r>
          </w:p>
          <w:p w:rsidR="00F01C64" w:rsidRPr="00535AB2" w:rsidRDefault="00F01C64" w:rsidP="00F01C64">
            <w:pPr>
              <w:numPr>
                <w:ilvl w:val="0"/>
                <w:numId w:val="7"/>
              </w:numPr>
              <w:snapToGrid w:val="0"/>
              <w:spacing w:after="0" w:line="240" w:lineRule="auto"/>
              <w:ind w:left="720"/>
              <w:rPr>
                <w:rFonts w:ascii="Times New Roman" w:hAnsi="Times New Roman"/>
              </w:rPr>
            </w:pPr>
            <w:r w:rsidRPr="00535AB2">
              <w:rPr>
                <w:rFonts w:ascii="Times New Roman" w:hAnsi="Times New Roman"/>
              </w:rPr>
              <w:t>pakitusia, pvz., išbalusia, paraudusia ar pamėlusia kojos odos spalva.</w:t>
            </w:r>
          </w:p>
        </w:tc>
        <w:tc>
          <w:tcPr>
            <w:tcW w:w="2786"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Giliųjų venų trombozė</w:t>
            </w:r>
          </w:p>
        </w:tc>
      </w:tr>
      <w:tr w:rsidR="00F01C64" w:rsidRPr="00535AB2" w:rsidTr="001413AA">
        <w:tc>
          <w:tcPr>
            <w:tcW w:w="5868" w:type="dxa"/>
            <w:tcBorders>
              <w:top w:val="single" w:sz="4" w:space="0" w:color="auto"/>
              <w:left w:val="single" w:sz="4" w:space="0" w:color="auto"/>
              <w:bottom w:val="single" w:sz="4" w:space="0" w:color="auto"/>
              <w:right w:val="single" w:sz="4" w:space="0" w:color="auto"/>
            </w:tcBorders>
          </w:tcPr>
          <w:p w:rsidR="00F01C64" w:rsidRPr="00535AB2" w:rsidRDefault="00F01C64" w:rsidP="00F01C64">
            <w:pPr>
              <w:numPr>
                <w:ilvl w:val="0"/>
                <w:numId w:val="7"/>
              </w:numPr>
              <w:snapToGrid w:val="0"/>
              <w:spacing w:after="0" w:line="240" w:lineRule="auto"/>
              <w:rPr>
                <w:rFonts w:ascii="Times New Roman" w:hAnsi="Times New Roman"/>
              </w:rPr>
            </w:pPr>
            <w:r w:rsidRPr="00535AB2">
              <w:rPr>
                <w:rFonts w:ascii="Times New Roman" w:hAnsi="Times New Roman"/>
              </w:rPr>
              <w:t>Staigus nepaaiškinamas dusulys arba kvėpavimo padažnėjimas;</w:t>
            </w:r>
          </w:p>
          <w:p w:rsidR="00F01C64" w:rsidRPr="00535AB2" w:rsidRDefault="00F01C64" w:rsidP="00F01C64">
            <w:pPr>
              <w:numPr>
                <w:ilvl w:val="0"/>
                <w:numId w:val="7"/>
              </w:numPr>
              <w:snapToGrid w:val="0"/>
              <w:spacing w:after="0" w:line="240" w:lineRule="auto"/>
              <w:rPr>
                <w:rFonts w:ascii="Times New Roman" w:hAnsi="Times New Roman"/>
              </w:rPr>
            </w:pPr>
            <w:r w:rsidRPr="00535AB2">
              <w:rPr>
                <w:rFonts w:ascii="Times New Roman" w:hAnsi="Times New Roman"/>
              </w:rPr>
              <w:t>staigus kosulys be aiškios priežasties, kuris gali būti su krauju;</w:t>
            </w:r>
          </w:p>
          <w:p w:rsidR="00F01C64" w:rsidRPr="00535AB2" w:rsidRDefault="00F01C64" w:rsidP="00F01C64">
            <w:pPr>
              <w:numPr>
                <w:ilvl w:val="0"/>
                <w:numId w:val="7"/>
              </w:numPr>
              <w:snapToGrid w:val="0"/>
              <w:spacing w:after="0" w:line="240" w:lineRule="auto"/>
              <w:rPr>
                <w:rFonts w:ascii="Times New Roman" w:hAnsi="Times New Roman"/>
              </w:rPr>
            </w:pPr>
            <w:r w:rsidRPr="00535AB2">
              <w:rPr>
                <w:rFonts w:ascii="Times New Roman" w:hAnsi="Times New Roman"/>
              </w:rPr>
              <w:t>aštrus krūtinės skausmas, kuris gali padidėti giliai kvėpuojant;</w:t>
            </w:r>
          </w:p>
          <w:p w:rsidR="00F01C64" w:rsidRPr="00535AB2" w:rsidRDefault="00F01C64" w:rsidP="00F01C64">
            <w:pPr>
              <w:numPr>
                <w:ilvl w:val="0"/>
                <w:numId w:val="7"/>
              </w:numPr>
              <w:snapToGrid w:val="0"/>
              <w:spacing w:after="0" w:line="240" w:lineRule="auto"/>
              <w:rPr>
                <w:rFonts w:ascii="Times New Roman" w:hAnsi="Times New Roman"/>
              </w:rPr>
            </w:pPr>
            <w:r w:rsidRPr="00535AB2">
              <w:rPr>
                <w:rFonts w:ascii="Times New Roman" w:hAnsi="Times New Roman"/>
              </w:rPr>
              <w:t>sunkus galvos svaigimas ar sukimasis;</w:t>
            </w:r>
          </w:p>
          <w:p w:rsidR="00F01C64" w:rsidRPr="00535AB2" w:rsidRDefault="00F01C64" w:rsidP="00F01C64">
            <w:pPr>
              <w:numPr>
                <w:ilvl w:val="0"/>
                <w:numId w:val="7"/>
              </w:numPr>
              <w:snapToGrid w:val="0"/>
              <w:spacing w:after="0" w:line="240" w:lineRule="auto"/>
              <w:rPr>
                <w:rFonts w:ascii="Times New Roman" w:hAnsi="Times New Roman"/>
              </w:rPr>
            </w:pPr>
            <w:r w:rsidRPr="00535AB2">
              <w:rPr>
                <w:rFonts w:ascii="Times New Roman" w:hAnsi="Times New Roman"/>
              </w:rPr>
              <w:t>dažnas arba neritmiškas širdies plakimas;</w:t>
            </w:r>
          </w:p>
          <w:p w:rsidR="00F01C64" w:rsidRPr="00535AB2" w:rsidRDefault="00F01C64" w:rsidP="00F01C64">
            <w:pPr>
              <w:numPr>
                <w:ilvl w:val="0"/>
                <w:numId w:val="7"/>
              </w:numPr>
              <w:snapToGrid w:val="0"/>
              <w:spacing w:after="0" w:line="240" w:lineRule="auto"/>
              <w:rPr>
                <w:rFonts w:ascii="Times New Roman" w:hAnsi="Times New Roman"/>
              </w:rPr>
            </w:pPr>
            <w:r w:rsidRPr="00535AB2">
              <w:rPr>
                <w:rFonts w:ascii="Times New Roman" w:hAnsi="Times New Roman"/>
              </w:rPr>
              <w:t>sunkus skrandžio skausmas.</w:t>
            </w:r>
          </w:p>
          <w:p w:rsidR="00F01C64" w:rsidRPr="00535AB2" w:rsidRDefault="00F01C64" w:rsidP="001413AA">
            <w:pPr>
              <w:snapToGrid w:val="0"/>
              <w:spacing w:after="0" w:line="240" w:lineRule="auto"/>
              <w:rPr>
                <w:rFonts w:ascii="Times New Roman" w:hAnsi="Times New Roman"/>
              </w:rPr>
            </w:pPr>
          </w:p>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Plaučių embolija</w:t>
            </w:r>
          </w:p>
        </w:tc>
      </w:tr>
      <w:tr w:rsidR="00F01C64" w:rsidRPr="00535AB2" w:rsidTr="001413AA">
        <w:tc>
          <w:tcPr>
            <w:tcW w:w="5868" w:type="dxa"/>
            <w:tcBorders>
              <w:top w:val="single" w:sz="4" w:space="0" w:color="auto"/>
              <w:left w:val="single" w:sz="4" w:space="0" w:color="auto"/>
              <w:bottom w:val="single" w:sz="4" w:space="0" w:color="auto"/>
              <w:right w:val="single" w:sz="4" w:space="0" w:color="auto"/>
            </w:tcBorders>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Simptomai, dažniausiai pasireiškiantys vienoje akyje:</w:t>
            </w:r>
          </w:p>
          <w:p w:rsidR="00F01C64" w:rsidRPr="00535AB2" w:rsidRDefault="00F01C64" w:rsidP="00F01C64">
            <w:pPr>
              <w:numPr>
                <w:ilvl w:val="0"/>
                <w:numId w:val="8"/>
              </w:numPr>
              <w:snapToGrid w:val="0"/>
              <w:spacing w:after="0" w:line="240" w:lineRule="auto"/>
              <w:rPr>
                <w:rFonts w:ascii="Times New Roman" w:hAnsi="Times New Roman"/>
              </w:rPr>
            </w:pPr>
            <w:r w:rsidRPr="00535AB2">
              <w:rPr>
                <w:rFonts w:ascii="Times New Roman" w:hAnsi="Times New Roman"/>
              </w:rPr>
              <w:t>staigus apakimas arba</w:t>
            </w:r>
          </w:p>
          <w:p w:rsidR="00F01C64" w:rsidRPr="00535AB2" w:rsidRDefault="00F01C64" w:rsidP="00F01C64">
            <w:pPr>
              <w:numPr>
                <w:ilvl w:val="0"/>
                <w:numId w:val="8"/>
              </w:numPr>
              <w:snapToGrid w:val="0"/>
              <w:spacing w:after="0" w:line="240" w:lineRule="auto"/>
              <w:rPr>
                <w:rFonts w:ascii="Times New Roman" w:hAnsi="Times New Roman"/>
              </w:rPr>
            </w:pPr>
            <w:r w:rsidRPr="00535AB2">
              <w:rPr>
                <w:rFonts w:ascii="Times New Roman" w:hAnsi="Times New Roman"/>
              </w:rPr>
              <w:t>skausmo nesukeliantis neryškus regėjimas, kuris gali progresuoti iki apakimo.</w:t>
            </w:r>
          </w:p>
        </w:tc>
        <w:tc>
          <w:tcPr>
            <w:tcW w:w="2786"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Tinklainės venos trombozė (kraujo krešulys akyje)</w:t>
            </w:r>
          </w:p>
        </w:tc>
      </w:tr>
      <w:tr w:rsidR="00F01C64" w:rsidRPr="00535AB2" w:rsidTr="001413AA">
        <w:tc>
          <w:tcPr>
            <w:tcW w:w="5868" w:type="dxa"/>
            <w:tcBorders>
              <w:top w:val="single" w:sz="4" w:space="0" w:color="auto"/>
              <w:left w:val="single" w:sz="4" w:space="0" w:color="auto"/>
              <w:bottom w:val="single" w:sz="4" w:space="0" w:color="auto"/>
              <w:right w:val="single" w:sz="4" w:space="0" w:color="auto"/>
            </w:tcBorders>
          </w:tcPr>
          <w:p w:rsidR="00F01C64" w:rsidRPr="00535AB2" w:rsidRDefault="00F01C64" w:rsidP="00F01C64">
            <w:pPr>
              <w:numPr>
                <w:ilvl w:val="0"/>
                <w:numId w:val="9"/>
              </w:numPr>
              <w:snapToGrid w:val="0"/>
              <w:spacing w:after="0" w:line="240" w:lineRule="auto"/>
              <w:rPr>
                <w:rFonts w:ascii="Times New Roman" w:hAnsi="Times New Roman"/>
              </w:rPr>
            </w:pPr>
            <w:r w:rsidRPr="00535AB2">
              <w:rPr>
                <w:rFonts w:ascii="Times New Roman" w:hAnsi="Times New Roman"/>
              </w:rPr>
              <w:t>Krūtinės skausmas, diskomfortas, spaudimas, sunkumas;</w:t>
            </w:r>
          </w:p>
          <w:p w:rsidR="00F01C64" w:rsidRPr="00535AB2" w:rsidRDefault="00F01C64" w:rsidP="00F01C64">
            <w:pPr>
              <w:numPr>
                <w:ilvl w:val="0"/>
                <w:numId w:val="9"/>
              </w:numPr>
              <w:snapToGrid w:val="0"/>
              <w:spacing w:after="0" w:line="240" w:lineRule="auto"/>
              <w:rPr>
                <w:rFonts w:ascii="Times New Roman" w:hAnsi="Times New Roman"/>
              </w:rPr>
            </w:pPr>
            <w:r w:rsidRPr="00535AB2">
              <w:rPr>
                <w:rFonts w:ascii="Times New Roman" w:hAnsi="Times New Roman"/>
              </w:rPr>
              <w:t xml:space="preserve">veržimo ar pilnumo pojūtis krūtinėje, rankoje ar po </w:t>
            </w:r>
            <w:proofErr w:type="spellStart"/>
            <w:r w:rsidRPr="00535AB2">
              <w:rPr>
                <w:rFonts w:ascii="Times New Roman" w:hAnsi="Times New Roman"/>
              </w:rPr>
              <w:t>krūtinkauliu</w:t>
            </w:r>
            <w:proofErr w:type="spellEnd"/>
            <w:r w:rsidRPr="00535AB2">
              <w:rPr>
                <w:rFonts w:ascii="Times New Roman" w:hAnsi="Times New Roman"/>
              </w:rPr>
              <w:t>;</w:t>
            </w:r>
          </w:p>
          <w:p w:rsidR="00F01C64" w:rsidRPr="00535AB2" w:rsidRDefault="00F01C64" w:rsidP="00F01C64">
            <w:pPr>
              <w:numPr>
                <w:ilvl w:val="0"/>
                <w:numId w:val="9"/>
              </w:numPr>
              <w:snapToGrid w:val="0"/>
              <w:spacing w:after="0" w:line="240" w:lineRule="auto"/>
              <w:rPr>
                <w:rFonts w:ascii="Times New Roman" w:hAnsi="Times New Roman"/>
              </w:rPr>
            </w:pPr>
            <w:r w:rsidRPr="00535AB2">
              <w:rPr>
                <w:rFonts w:ascii="Times New Roman" w:hAnsi="Times New Roman"/>
              </w:rPr>
              <w:t xml:space="preserve">pilnumo, </w:t>
            </w:r>
            <w:proofErr w:type="spellStart"/>
            <w:r w:rsidRPr="00535AB2">
              <w:rPr>
                <w:rFonts w:ascii="Times New Roman" w:hAnsi="Times New Roman"/>
              </w:rPr>
              <w:t>nevirškinimo</w:t>
            </w:r>
            <w:proofErr w:type="spellEnd"/>
            <w:r w:rsidRPr="00535AB2">
              <w:rPr>
                <w:rFonts w:ascii="Times New Roman" w:hAnsi="Times New Roman"/>
              </w:rPr>
              <w:t xml:space="preserve"> arba užspringimo pojūtis;</w:t>
            </w:r>
          </w:p>
          <w:p w:rsidR="00F01C64" w:rsidRPr="00535AB2" w:rsidRDefault="00F01C64" w:rsidP="00F01C64">
            <w:pPr>
              <w:numPr>
                <w:ilvl w:val="0"/>
                <w:numId w:val="9"/>
              </w:numPr>
              <w:snapToGrid w:val="0"/>
              <w:spacing w:after="0" w:line="240" w:lineRule="auto"/>
              <w:rPr>
                <w:rFonts w:ascii="Times New Roman" w:hAnsi="Times New Roman"/>
              </w:rPr>
            </w:pPr>
            <w:r w:rsidRPr="00535AB2">
              <w:rPr>
                <w:rFonts w:ascii="Times New Roman" w:hAnsi="Times New Roman"/>
              </w:rPr>
              <w:t>viršutinės kūno dalies diskomfortas, plintantis į nugarą, žandikaulį, gerklę, ranką ir skrandį;</w:t>
            </w:r>
          </w:p>
          <w:p w:rsidR="00F01C64" w:rsidRPr="00535AB2" w:rsidRDefault="00F01C64" w:rsidP="00F01C64">
            <w:pPr>
              <w:numPr>
                <w:ilvl w:val="0"/>
                <w:numId w:val="9"/>
              </w:numPr>
              <w:snapToGrid w:val="0"/>
              <w:spacing w:after="0" w:line="240" w:lineRule="auto"/>
              <w:rPr>
                <w:rFonts w:ascii="Times New Roman" w:hAnsi="Times New Roman"/>
              </w:rPr>
            </w:pPr>
            <w:r w:rsidRPr="00535AB2">
              <w:rPr>
                <w:rFonts w:ascii="Times New Roman" w:hAnsi="Times New Roman"/>
              </w:rPr>
              <w:t>prakaitavimas, pykinimas, vėmimas ar galvos sukimasis;</w:t>
            </w:r>
          </w:p>
          <w:p w:rsidR="00F01C64" w:rsidRPr="00535AB2" w:rsidRDefault="00F01C64" w:rsidP="00F01C64">
            <w:pPr>
              <w:numPr>
                <w:ilvl w:val="0"/>
                <w:numId w:val="9"/>
              </w:numPr>
              <w:snapToGrid w:val="0"/>
              <w:spacing w:after="0" w:line="240" w:lineRule="auto"/>
              <w:rPr>
                <w:rFonts w:ascii="Times New Roman" w:hAnsi="Times New Roman"/>
              </w:rPr>
            </w:pPr>
            <w:r w:rsidRPr="00535AB2">
              <w:rPr>
                <w:rFonts w:ascii="Times New Roman" w:hAnsi="Times New Roman"/>
              </w:rPr>
              <w:t>labai didelis silpnumas, nerimas ar dusulys;</w:t>
            </w:r>
          </w:p>
          <w:p w:rsidR="00F01C64" w:rsidRPr="00535AB2" w:rsidRDefault="00F01C64" w:rsidP="00F01C64">
            <w:pPr>
              <w:numPr>
                <w:ilvl w:val="0"/>
                <w:numId w:val="9"/>
              </w:numPr>
              <w:snapToGrid w:val="0"/>
              <w:spacing w:after="0" w:line="240" w:lineRule="auto"/>
              <w:rPr>
                <w:rFonts w:ascii="Times New Roman" w:hAnsi="Times New Roman"/>
              </w:rPr>
            </w:pPr>
            <w:r w:rsidRPr="00535AB2">
              <w:rPr>
                <w:rFonts w:ascii="Times New Roman" w:hAnsi="Times New Roman"/>
              </w:rPr>
              <w:t>dažnas arba neritmiškas širdies plakimas.</w:t>
            </w:r>
          </w:p>
        </w:tc>
        <w:tc>
          <w:tcPr>
            <w:tcW w:w="2786"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Širdies priepuolis (miokardo infarktas)</w:t>
            </w:r>
          </w:p>
        </w:tc>
      </w:tr>
      <w:tr w:rsidR="00F01C64" w:rsidRPr="00535AB2" w:rsidTr="001413AA">
        <w:tc>
          <w:tcPr>
            <w:tcW w:w="5868" w:type="dxa"/>
            <w:tcBorders>
              <w:top w:val="single" w:sz="4" w:space="0" w:color="auto"/>
              <w:left w:val="single" w:sz="4" w:space="0" w:color="auto"/>
              <w:bottom w:val="single" w:sz="4" w:space="0" w:color="auto"/>
              <w:right w:val="single" w:sz="4" w:space="0" w:color="auto"/>
            </w:tcBorders>
          </w:tcPr>
          <w:p w:rsidR="00F01C64" w:rsidRPr="00535AB2" w:rsidRDefault="00F01C64" w:rsidP="00F01C64">
            <w:pPr>
              <w:numPr>
                <w:ilvl w:val="0"/>
                <w:numId w:val="10"/>
              </w:numPr>
              <w:snapToGrid w:val="0"/>
              <w:spacing w:after="0" w:line="240" w:lineRule="auto"/>
              <w:rPr>
                <w:rFonts w:ascii="Times New Roman" w:hAnsi="Times New Roman"/>
              </w:rPr>
            </w:pPr>
            <w:r w:rsidRPr="00535AB2">
              <w:rPr>
                <w:rFonts w:ascii="Times New Roman" w:hAnsi="Times New Roman"/>
              </w:rPr>
              <w:t>Staigus veido, rankos ar kojos silpnumas ar tirpulys, ypač vienoje kūno pusėje;</w:t>
            </w:r>
          </w:p>
          <w:p w:rsidR="00F01C64" w:rsidRPr="00535AB2" w:rsidRDefault="00F01C64" w:rsidP="00F01C64">
            <w:pPr>
              <w:numPr>
                <w:ilvl w:val="0"/>
                <w:numId w:val="10"/>
              </w:numPr>
              <w:snapToGrid w:val="0"/>
              <w:spacing w:after="0" w:line="240" w:lineRule="auto"/>
              <w:rPr>
                <w:rFonts w:ascii="Times New Roman" w:hAnsi="Times New Roman"/>
              </w:rPr>
            </w:pPr>
            <w:r w:rsidRPr="00535AB2">
              <w:rPr>
                <w:rFonts w:ascii="Times New Roman" w:hAnsi="Times New Roman"/>
              </w:rPr>
              <w:t>staigus sumišimas, kalbėjimo ar supratimo sutrikimas;</w:t>
            </w:r>
          </w:p>
          <w:p w:rsidR="00F01C64" w:rsidRPr="00535AB2" w:rsidRDefault="00F01C64" w:rsidP="00F01C64">
            <w:pPr>
              <w:numPr>
                <w:ilvl w:val="0"/>
                <w:numId w:val="10"/>
              </w:numPr>
              <w:snapToGrid w:val="0"/>
              <w:spacing w:after="0" w:line="240" w:lineRule="auto"/>
              <w:rPr>
                <w:rFonts w:ascii="Times New Roman" w:hAnsi="Times New Roman"/>
              </w:rPr>
            </w:pPr>
            <w:r w:rsidRPr="00535AB2">
              <w:rPr>
                <w:rFonts w:ascii="Times New Roman" w:hAnsi="Times New Roman"/>
              </w:rPr>
              <w:t>staigus matymo viena ar abiem akimis sutrikimas;</w:t>
            </w:r>
          </w:p>
          <w:p w:rsidR="00F01C64" w:rsidRPr="00535AB2" w:rsidRDefault="00F01C64" w:rsidP="00F01C64">
            <w:pPr>
              <w:numPr>
                <w:ilvl w:val="0"/>
                <w:numId w:val="10"/>
              </w:numPr>
              <w:snapToGrid w:val="0"/>
              <w:spacing w:after="0" w:line="240" w:lineRule="auto"/>
              <w:rPr>
                <w:rFonts w:ascii="Times New Roman" w:hAnsi="Times New Roman"/>
              </w:rPr>
            </w:pPr>
            <w:r w:rsidRPr="00535AB2">
              <w:rPr>
                <w:rFonts w:ascii="Times New Roman" w:hAnsi="Times New Roman"/>
              </w:rPr>
              <w:t>staigus vaikščiojimo sutrikimas, svaigulys, pusiausvyros ar koordinacijos sutrikimas;</w:t>
            </w:r>
          </w:p>
          <w:p w:rsidR="00F01C64" w:rsidRPr="00535AB2" w:rsidRDefault="00F01C64" w:rsidP="00F01C64">
            <w:pPr>
              <w:numPr>
                <w:ilvl w:val="0"/>
                <w:numId w:val="10"/>
              </w:numPr>
              <w:snapToGrid w:val="0"/>
              <w:spacing w:after="0" w:line="240" w:lineRule="auto"/>
              <w:rPr>
                <w:rFonts w:ascii="Times New Roman" w:hAnsi="Times New Roman"/>
              </w:rPr>
            </w:pPr>
            <w:r w:rsidRPr="00535AB2">
              <w:rPr>
                <w:rFonts w:ascii="Times New Roman" w:hAnsi="Times New Roman"/>
              </w:rPr>
              <w:t>staigus, sunkus ar ilgalaikis galvos skausmas be žinomos priežasties;</w:t>
            </w:r>
          </w:p>
          <w:p w:rsidR="00F01C64" w:rsidRPr="00535AB2" w:rsidRDefault="00F01C64" w:rsidP="00F01C64">
            <w:pPr>
              <w:numPr>
                <w:ilvl w:val="0"/>
                <w:numId w:val="10"/>
              </w:numPr>
              <w:snapToGrid w:val="0"/>
              <w:spacing w:after="0" w:line="240" w:lineRule="auto"/>
              <w:rPr>
                <w:rFonts w:ascii="Times New Roman" w:hAnsi="Times New Roman"/>
              </w:rPr>
            </w:pPr>
            <w:r w:rsidRPr="00535AB2">
              <w:rPr>
                <w:rFonts w:ascii="Times New Roman" w:hAnsi="Times New Roman"/>
              </w:rPr>
              <w:t>sąmonės netekimas ar apalpimas su traukuliais arba be jų.</w:t>
            </w:r>
          </w:p>
          <w:p w:rsidR="00F01C64" w:rsidRPr="00535AB2" w:rsidRDefault="00F01C64" w:rsidP="001413AA">
            <w:pPr>
              <w:snapToGrid w:val="0"/>
              <w:spacing w:after="0" w:line="240" w:lineRule="auto"/>
              <w:rPr>
                <w:rFonts w:ascii="Times New Roman" w:hAnsi="Times New Roman"/>
              </w:rPr>
            </w:pPr>
          </w:p>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Insultas</w:t>
            </w:r>
          </w:p>
        </w:tc>
      </w:tr>
      <w:tr w:rsidR="00F01C64" w:rsidRPr="00535AB2" w:rsidTr="001413AA">
        <w:tc>
          <w:tcPr>
            <w:tcW w:w="5868" w:type="dxa"/>
            <w:tcBorders>
              <w:top w:val="single" w:sz="4" w:space="0" w:color="auto"/>
              <w:left w:val="single" w:sz="4" w:space="0" w:color="auto"/>
              <w:bottom w:val="single" w:sz="4" w:space="0" w:color="auto"/>
              <w:right w:val="single" w:sz="4" w:space="0" w:color="auto"/>
            </w:tcBorders>
            <w:hideMark/>
          </w:tcPr>
          <w:p w:rsidR="00F01C64" w:rsidRPr="00535AB2" w:rsidRDefault="00F01C64" w:rsidP="00F01C64">
            <w:pPr>
              <w:numPr>
                <w:ilvl w:val="0"/>
                <w:numId w:val="11"/>
              </w:numPr>
              <w:snapToGrid w:val="0"/>
              <w:spacing w:after="0" w:line="240" w:lineRule="auto"/>
              <w:rPr>
                <w:rFonts w:ascii="Times New Roman" w:hAnsi="Times New Roman"/>
              </w:rPr>
            </w:pPr>
            <w:r w:rsidRPr="00535AB2">
              <w:rPr>
                <w:rFonts w:ascii="Times New Roman" w:hAnsi="Times New Roman"/>
              </w:rPr>
              <w:t>Galūnės patinimas ir lengvas pamėlynavimas;</w:t>
            </w:r>
          </w:p>
          <w:p w:rsidR="00F01C64" w:rsidRPr="00535AB2" w:rsidRDefault="00F01C64" w:rsidP="00F01C64">
            <w:pPr>
              <w:numPr>
                <w:ilvl w:val="0"/>
                <w:numId w:val="11"/>
              </w:numPr>
              <w:snapToGrid w:val="0"/>
              <w:spacing w:after="0" w:line="240" w:lineRule="auto"/>
              <w:rPr>
                <w:rFonts w:ascii="Times New Roman" w:hAnsi="Times New Roman"/>
              </w:rPr>
            </w:pPr>
            <w:r w:rsidRPr="00535AB2">
              <w:rPr>
                <w:rFonts w:ascii="Times New Roman" w:hAnsi="Times New Roman"/>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Kraujo krešuliai, užkemšantys kitas kraujagysles</w:t>
            </w:r>
          </w:p>
        </w:tc>
      </w:tr>
    </w:tbl>
    <w:p w:rsidR="00F01C64" w:rsidRPr="00535AB2" w:rsidRDefault="00F01C64" w:rsidP="00F01C64">
      <w:pPr>
        <w:snapToGrid w:val="0"/>
        <w:spacing w:after="0" w:line="240" w:lineRule="auto"/>
        <w:rPr>
          <w:rFonts w:ascii="Times New Roman" w:hAnsi="Times New Roman"/>
          <w:b/>
        </w:rPr>
      </w:pPr>
    </w:p>
    <w:p w:rsidR="00F01C64" w:rsidRPr="00535AB2" w:rsidRDefault="00F01C64" w:rsidP="00F01C64">
      <w:pPr>
        <w:autoSpaceDE w:val="0"/>
        <w:autoSpaceDN w:val="0"/>
        <w:adjustRightInd w:val="0"/>
        <w:snapToGrid w:val="0"/>
        <w:spacing w:after="0" w:line="240" w:lineRule="auto"/>
        <w:outlineLvl w:val="0"/>
        <w:rPr>
          <w:rFonts w:ascii="Times New Roman" w:hAnsi="Times New Roman"/>
          <w:b/>
        </w:rPr>
      </w:pPr>
      <w:r w:rsidRPr="00535AB2">
        <w:rPr>
          <w:rFonts w:ascii="Times New Roman" w:hAnsi="Times New Roman"/>
          <w:b/>
        </w:rPr>
        <w:t>KRAUJO KREŠULIAI VENOJE</w:t>
      </w:r>
    </w:p>
    <w:p w:rsidR="00F01C64" w:rsidRPr="00535AB2" w:rsidRDefault="00F01C64" w:rsidP="00F01C64">
      <w:pPr>
        <w:autoSpaceDE w:val="0"/>
        <w:autoSpaceDN w:val="0"/>
        <w:adjustRightInd w:val="0"/>
        <w:snapToGrid w:val="0"/>
        <w:spacing w:after="0" w:line="240" w:lineRule="auto"/>
        <w:rPr>
          <w:rFonts w:ascii="Times New Roman" w:hAnsi="Times New Roman"/>
        </w:rPr>
      </w:pPr>
    </w:p>
    <w:p w:rsidR="00F01C64" w:rsidRPr="00535AB2" w:rsidRDefault="00F01C64" w:rsidP="00F01C64">
      <w:pPr>
        <w:autoSpaceDE w:val="0"/>
        <w:autoSpaceDN w:val="0"/>
        <w:adjustRightInd w:val="0"/>
        <w:snapToGrid w:val="0"/>
        <w:spacing w:after="0" w:line="240" w:lineRule="auto"/>
        <w:rPr>
          <w:rFonts w:ascii="Times New Roman" w:hAnsi="Times New Roman"/>
          <w:b/>
        </w:rPr>
      </w:pPr>
      <w:r w:rsidRPr="00535AB2">
        <w:rPr>
          <w:rFonts w:ascii="Times New Roman" w:hAnsi="Times New Roman"/>
          <w:b/>
        </w:rPr>
        <w:t>Kas gali atsitikti, jeigu venoje susidarė kraujo krešulys?</w:t>
      </w:r>
    </w:p>
    <w:p w:rsidR="00F01C64" w:rsidRPr="00535AB2" w:rsidRDefault="00F01C64" w:rsidP="00F01C64">
      <w:pPr>
        <w:numPr>
          <w:ilvl w:val="0"/>
          <w:numId w:val="12"/>
        </w:numPr>
        <w:autoSpaceDE w:val="0"/>
        <w:autoSpaceDN w:val="0"/>
        <w:adjustRightInd w:val="0"/>
        <w:snapToGrid w:val="0"/>
        <w:spacing w:after="0" w:line="240" w:lineRule="auto"/>
        <w:ind w:left="357" w:hanging="357"/>
        <w:rPr>
          <w:rFonts w:ascii="Times New Roman" w:hAnsi="Times New Roman"/>
        </w:rPr>
      </w:pPr>
      <w:r w:rsidRPr="00535AB2">
        <w:rPr>
          <w:rFonts w:ascii="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F01C64" w:rsidRPr="00535AB2" w:rsidRDefault="00F01C64" w:rsidP="00F01C64">
      <w:pPr>
        <w:numPr>
          <w:ilvl w:val="0"/>
          <w:numId w:val="12"/>
        </w:numPr>
        <w:autoSpaceDE w:val="0"/>
        <w:autoSpaceDN w:val="0"/>
        <w:adjustRightInd w:val="0"/>
        <w:snapToGrid w:val="0"/>
        <w:spacing w:after="0" w:line="240" w:lineRule="auto"/>
        <w:rPr>
          <w:rFonts w:ascii="Times New Roman" w:hAnsi="Times New Roman"/>
        </w:rPr>
      </w:pPr>
      <w:r w:rsidRPr="00535AB2">
        <w:rPr>
          <w:rFonts w:ascii="Times New Roman" w:hAnsi="Times New Roman"/>
        </w:rPr>
        <w:t>Jeigu kojos ar pėdos venoje susidarė kraujo krešulys, jis gali sukelti giliųjų venų trombozę (GVT).</w:t>
      </w:r>
    </w:p>
    <w:p w:rsidR="00F01C64" w:rsidRPr="00535AB2" w:rsidRDefault="00F01C64" w:rsidP="00F01C64">
      <w:pPr>
        <w:numPr>
          <w:ilvl w:val="0"/>
          <w:numId w:val="12"/>
        </w:numPr>
        <w:autoSpaceDE w:val="0"/>
        <w:autoSpaceDN w:val="0"/>
        <w:adjustRightInd w:val="0"/>
        <w:snapToGrid w:val="0"/>
        <w:spacing w:after="0" w:line="240" w:lineRule="auto"/>
        <w:rPr>
          <w:rFonts w:ascii="Times New Roman" w:hAnsi="Times New Roman"/>
        </w:rPr>
      </w:pPr>
      <w:r w:rsidRPr="00535AB2">
        <w:rPr>
          <w:rFonts w:ascii="Times New Roman" w:hAnsi="Times New Roman"/>
        </w:rPr>
        <w:t>Jeigu kraujo krešulys iš kojos patenka į plaučius, jis gali sukelti plaučių emboliją.</w:t>
      </w:r>
    </w:p>
    <w:p w:rsidR="00F01C64" w:rsidRPr="00535AB2" w:rsidRDefault="00F01C64" w:rsidP="00F01C64">
      <w:pPr>
        <w:numPr>
          <w:ilvl w:val="0"/>
          <w:numId w:val="12"/>
        </w:numPr>
        <w:autoSpaceDE w:val="0"/>
        <w:autoSpaceDN w:val="0"/>
        <w:adjustRightInd w:val="0"/>
        <w:snapToGrid w:val="0"/>
        <w:spacing w:after="0" w:line="240" w:lineRule="auto"/>
        <w:rPr>
          <w:rFonts w:ascii="Times New Roman" w:hAnsi="Times New Roman"/>
        </w:rPr>
      </w:pPr>
      <w:r w:rsidRPr="00535AB2">
        <w:rPr>
          <w:rFonts w:ascii="Times New Roman" w:hAnsi="Times New Roman"/>
        </w:rPr>
        <w:t>Labai retai krešulys gali susidaryti kito organo, pvz., akies, venoje (tinklainės venos trombozė).</w:t>
      </w:r>
    </w:p>
    <w:p w:rsidR="00F01C64" w:rsidRPr="00535AB2" w:rsidRDefault="00F01C64" w:rsidP="00F01C64">
      <w:pPr>
        <w:autoSpaceDE w:val="0"/>
        <w:autoSpaceDN w:val="0"/>
        <w:adjustRightInd w:val="0"/>
        <w:snapToGrid w:val="0"/>
        <w:spacing w:after="0" w:line="240" w:lineRule="auto"/>
        <w:rPr>
          <w:rFonts w:ascii="Times New Roman" w:hAnsi="Times New Roman"/>
        </w:rPr>
      </w:pPr>
    </w:p>
    <w:p w:rsidR="00F01C64" w:rsidRPr="00535AB2" w:rsidRDefault="00F01C64" w:rsidP="00F01C64">
      <w:pPr>
        <w:keepNext/>
        <w:autoSpaceDE w:val="0"/>
        <w:autoSpaceDN w:val="0"/>
        <w:adjustRightInd w:val="0"/>
        <w:snapToGrid w:val="0"/>
        <w:spacing w:after="0" w:line="240" w:lineRule="auto"/>
        <w:rPr>
          <w:rFonts w:ascii="Times New Roman" w:hAnsi="Times New Roman"/>
          <w:b/>
        </w:rPr>
      </w:pPr>
      <w:r w:rsidRPr="00535AB2">
        <w:rPr>
          <w:rFonts w:ascii="Times New Roman" w:hAnsi="Times New Roman"/>
          <w:b/>
        </w:rPr>
        <w:t>Kada kraujo krešulio susidarymo venoje rizika yra didžiausia?</w:t>
      </w:r>
    </w:p>
    <w:p w:rsidR="00F01C64" w:rsidRPr="00535AB2" w:rsidRDefault="00F01C64" w:rsidP="00F01C64">
      <w:pPr>
        <w:keepNext/>
        <w:autoSpaceDE w:val="0"/>
        <w:autoSpaceDN w:val="0"/>
        <w:adjustRightInd w:val="0"/>
        <w:snapToGrid w:val="0"/>
        <w:spacing w:after="0" w:line="240" w:lineRule="auto"/>
        <w:rPr>
          <w:rFonts w:ascii="Times New Roman" w:hAnsi="Times New Roman"/>
        </w:rPr>
      </w:pPr>
      <w:r w:rsidRPr="00535AB2">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F01C64" w:rsidRPr="00535AB2" w:rsidRDefault="00F01C64" w:rsidP="00F01C64">
      <w:pPr>
        <w:autoSpaceDE w:val="0"/>
        <w:autoSpaceDN w:val="0"/>
        <w:adjustRightInd w:val="0"/>
        <w:snapToGrid w:val="0"/>
        <w:spacing w:after="0" w:line="240" w:lineRule="auto"/>
        <w:rPr>
          <w:rFonts w:ascii="Times New Roman" w:hAnsi="Times New Roman"/>
        </w:rPr>
      </w:pPr>
    </w:p>
    <w:p w:rsidR="00F01C64" w:rsidRPr="00535AB2" w:rsidRDefault="00F01C64" w:rsidP="00F01C64">
      <w:pPr>
        <w:autoSpaceDE w:val="0"/>
        <w:autoSpaceDN w:val="0"/>
        <w:adjustRightInd w:val="0"/>
        <w:snapToGrid w:val="0"/>
        <w:spacing w:after="0" w:line="240" w:lineRule="auto"/>
        <w:rPr>
          <w:rFonts w:ascii="Times New Roman" w:hAnsi="Times New Roman"/>
        </w:rPr>
      </w:pPr>
      <w:r w:rsidRPr="00535AB2">
        <w:rPr>
          <w:rFonts w:ascii="Times New Roman" w:hAnsi="Times New Roman"/>
        </w:rPr>
        <w:t>Po pirmųjų metų ši rizika mažėja, tačiau lieka šiek tiek didesnė nei nevartojant sudėtinio hormoninio kontraceptiko.</w:t>
      </w:r>
    </w:p>
    <w:p w:rsidR="00F01C64" w:rsidRPr="00535AB2" w:rsidRDefault="00F01C64" w:rsidP="00F01C64">
      <w:pPr>
        <w:autoSpaceDE w:val="0"/>
        <w:autoSpaceDN w:val="0"/>
        <w:adjustRightInd w:val="0"/>
        <w:snapToGrid w:val="0"/>
        <w:spacing w:after="0" w:line="240" w:lineRule="auto"/>
        <w:rPr>
          <w:rFonts w:ascii="Times New Roman" w:hAnsi="Times New Roman"/>
        </w:rPr>
      </w:pPr>
    </w:p>
    <w:p w:rsidR="00F01C64" w:rsidRPr="00535AB2" w:rsidRDefault="00F01C64" w:rsidP="00F01C64">
      <w:pPr>
        <w:autoSpaceDE w:val="0"/>
        <w:autoSpaceDN w:val="0"/>
        <w:adjustRightInd w:val="0"/>
        <w:snapToGrid w:val="0"/>
        <w:spacing w:after="0" w:line="240" w:lineRule="auto"/>
        <w:rPr>
          <w:rFonts w:ascii="Times New Roman" w:hAnsi="Times New Roman"/>
        </w:rPr>
      </w:pPr>
      <w:r w:rsidRPr="00535AB2">
        <w:rPr>
          <w:rFonts w:ascii="Times New Roman" w:hAnsi="Times New Roman"/>
        </w:rPr>
        <w:t xml:space="preserve">Nutraukus </w:t>
      </w:r>
      <w:proofErr w:type="spellStart"/>
      <w:r w:rsidRPr="00535AB2">
        <w:rPr>
          <w:rFonts w:ascii="Times New Roman" w:hAnsi="Times New Roman"/>
        </w:rPr>
        <w:t>Ornique</w:t>
      </w:r>
      <w:proofErr w:type="spellEnd"/>
      <w:r w:rsidRPr="00535AB2">
        <w:rPr>
          <w:rFonts w:ascii="Times New Roman" w:hAnsi="Times New Roman"/>
        </w:rPr>
        <w:t xml:space="preserve"> vartojimą, Jums esanti kraujo krešulio atsiradimo rizika vėl tampa normali per kelias savaites.</w:t>
      </w:r>
    </w:p>
    <w:p w:rsidR="00F01C64" w:rsidRPr="00535AB2" w:rsidRDefault="00F01C64" w:rsidP="00F01C64">
      <w:pPr>
        <w:autoSpaceDE w:val="0"/>
        <w:autoSpaceDN w:val="0"/>
        <w:adjustRightInd w:val="0"/>
        <w:snapToGrid w:val="0"/>
        <w:spacing w:after="0" w:line="240" w:lineRule="auto"/>
        <w:rPr>
          <w:rFonts w:ascii="Times New Roman" w:hAnsi="Times New Roman"/>
        </w:rPr>
      </w:pPr>
    </w:p>
    <w:p w:rsidR="00F01C64" w:rsidRPr="00535AB2" w:rsidRDefault="00F01C64" w:rsidP="00F01C64">
      <w:pPr>
        <w:autoSpaceDE w:val="0"/>
        <w:autoSpaceDN w:val="0"/>
        <w:adjustRightInd w:val="0"/>
        <w:snapToGrid w:val="0"/>
        <w:spacing w:after="0" w:line="240" w:lineRule="auto"/>
        <w:rPr>
          <w:rFonts w:ascii="Times New Roman" w:hAnsi="Times New Roman"/>
          <w:b/>
        </w:rPr>
      </w:pPr>
      <w:r w:rsidRPr="00535AB2">
        <w:rPr>
          <w:rFonts w:ascii="Times New Roman" w:hAnsi="Times New Roman"/>
          <w:b/>
        </w:rPr>
        <w:t>Kokia yra kraujo krešulio susidarymo rizika?</w:t>
      </w:r>
    </w:p>
    <w:p w:rsidR="00F01C64" w:rsidRPr="00535AB2" w:rsidRDefault="00F01C64" w:rsidP="00F01C64">
      <w:pPr>
        <w:autoSpaceDE w:val="0"/>
        <w:autoSpaceDN w:val="0"/>
        <w:adjustRightInd w:val="0"/>
        <w:snapToGrid w:val="0"/>
        <w:spacing w:after="0" w:line="240" w:lineRule="auto"/>
        <w:rPr>
          <w:rFonts w:ascii="Times New Roman" w:hAnsi="Times New Roman"/>
        </w:rPr>
      </w:pPr>
      <w:r w:rsidRPr="00535AB2">
        <w:rPr>
          <w:rFonts w:ascii="Times New Roman" w:hAnsi="Times New Roman"/>
        </w:rPr>
        <w:t>Ši rizika priklauso nuo natūralios Jums esančios VTE rizikos ir vartojamo sudėtinio hormoninio kontraceptiko tipo.</w:t>
      </w:r>
    </w:p>
    <w:p w:rsidR="00F01C64" w:rsidRPr="00535AB2" w:rsidRDefault="00F01C64" w:rsidP="00F01C64">
      <w:pPr>
        <w:autoSpaceDE w:val="0"/>
        <w:autoSpaceDN w:val="0"/>
        <w:adjustRightInd w:val="0"/>
        <w:snapToGrid w:val="0"/>
        <w:spacing w:after="0" w:line="240" w:lineRule="auto"/>
        <w:rPr>
          <w:rFonts w:ascii="Times New Roman" w:hAnsi="Times New Roman"/>
        </w:rPr>
      </w:pPr>
      <w:r w:rsidRPr="00535AB2">
        <w:rPr>
          <w:rFonts w:ascii="Times New Roman" w:hAnsi="Times New Roman"/>
        </w:rPr>
        <w:t xml:space="preserve">Bendra kraujo krešulio atsiradimo kojoje ar plaučiuose (GVT arba PE) rizika vartojant </w:t>
      </w:r>
      <w:proofErr w:type="spellStart"/>
      <w:r w:rsidRPr="00535AB2">
        <w:rPr>
          <w:rFonts w:ascii="Times New Roman" w:hAnsi="Times New Roman"/>
        </w:rPr>
        <w:t>Ornique</w:t>
      </w:r>
      <w:proofErr w:type="spellEnd"/>
      <w:r w:rsidRPr="00535AB2">
        <w:rPr>
          <w:rFonts w:ascii="Times New Roman" w:hAnsi="Times New Roman"/>
        </w:rPr>
        <w:t xml:space="preserve"> yra maža.</w:t>
      </w:r>
    </w:p>
    <w:p w:rsidR="00F01C64" w:rsidRPr="00535AB2" w:rsidRDefault="00F01C64" w:rsidP="00F01C64">
      <w:pPr>
        <w:numPr>
          <w:ilvl w:val="0"/>
          <w:numId w:val="13"/>
        </w:numPr>
        <w:autoSpaceDE w:val="0"/>
        <w:autoSpaceDN w:val="0"/>
        <w:adjustRightInd w:val="0"/>
        <w:snapToGrid w:val="0"/>
        <w:spacing w:after="0" w:line="240" w:lineRule="auto"/>
        <w:rPr>
          <w:rFonts w:ascii="Times New Roman" w:hAnsi="Times New Roman"/>
        </w:rPr>
      </w:pPr>
      <w:r w:rsidRPr="00535AB2">
        <w:rPr>
          <w:rFonts w:ascii="Times New Roman" w:hAnsi="Times New Roman"/>
        </w:rPr>
        <w:t xml:space="preserve">Maždaug 2 iš 10 000 moterų, kurios nevartoja SHK ir nėra nėščios, per metus susidarys kraujo krešuliai. </w:t>
      </w:r>
    </w:p>
    <w:p w:rsidR="00F01C64" w:rsidRPr="00535AB2" w:rsidRDefault="00F01C64" w:rsidP="00F01C64">
      <w:pPr>
        <w:numPr>
          <w:ilvl w:val="0"/>
          <w:numId w:val="13"/>
        </w:numPr>
        <w:autoSpaceDE w:val="0"/>
        <w:autoSpaceDN w:val="0"/>
        <w:adjustRightInd w:val="0"/>
        <w:snapToGrid w:val="0"/>
        <w:spacing w:after="0" w:line="240" w:lineRule="auto"/>
        <w:rPr>
          <w:rFonts w:ascii="Times New Roman" w:hAnsi="Times New Roman"/>
        </w:rPr>
      </w:pPr>
      <w:r w:rsidRPr="00535AB2">
        <w:rPr>
          <w:rFonts w:ascii="Times New Roman" w:hAnsi="Times New Roman"/>
        </w:rPr>
        <w:t>Maždaug 5</w:t>
      </w:r>
      <w:r w:rsidRPr="00535AB2">
        <w:rPr>
          <w:rFonts w:ascii="Times New Roman" w:hAnsi="Times New Roman"/>
        </w:rPr>
        <w:noBreakHyphen/>
        <w:t xml:space="preserve">7 iš 10 000 moterų, kurios vartoja sudėtinius hormoninius kontraceptikus, kurių sudėtyje yra </w:t>
      </w:r>
      <w:proofErr w:type="spellStart"/>
      <w:r w:rsidRPr="00535AB2">
        <w:rPr>
          <w:rFonts w:ascii="Times New Roman" w:hAnsi="Times New Roman"/>
        </w:rPr>
        <w:t>levonorgestrelio</w:t>
      </w:r>
      <w:proofErr w:type="spellEnd"/>
      <w:r w:rsidRPr="00535AB2">
        <w:rPr>
          <w:rFonts w:ascii="Times New Roman" w:hAnsi="Times New Roman"/>
        </w:rPr>
        <w:t xml:space="preserve">, </w:t>
      </w:r>
      <w:proofErr w:type="spellStart"/>
      <w:r w:rsidRPr="00535AB2">
        <w:rPr>
          <w:rFonts w:ascii="Times New Roman" w:hAnsi="Times New Roman"/>
        </w:rPr>
        <w:t>noretisterono</w:t>
      </w:r>
      <w:proofErr w:type="spellEnd"/>
      <w:r w:rsidRPr="00535AB2">
        <w:rPr>
          <w:rFonts w:ascii="Times New Roman" w:hAnsi="Times New Roman"/>
        </w:rPr>
        <w:t xml:space="preserve"> arba </w:t>
      </w:r>
      <w:proofErr w:type="spellStart"/>
      <w:r w:rsidRPr="00535AB2">
        <w:rPr>
          <w:rFonts w:ascii="Times New Roman" w:hAnsi="Times New Roman"/>
        </w:rPr>
        <w:t>norgestimato</w:t>
      </w:r>
      <w:proofErr w:type="spellEnd"/>
      <w:r w:rsidRPr="00535AB2">
        <w:rPr>
          <w:rFonts w:ascii="Times New Roman" w:hAnsi="Times New Roman"/>
        </w:rPr>
        <w:t>, per metus susidarys kraujo krešuliai.</w:t>
      </w:r>
    </w:p>
    <w:p w:rsidR="00F01C64" w:rsidRPr="00535AB2" w:rsidRDefault="00F01C64" w:rsidP="00F01C64">
      <w:pPr>
        <w:numPr>
          <w:ilvl w:val="0"/>
          <w:numId w:val="13"/>
        </w:numPr>
        <w:autoSpaceDE w:val="0"/>
        <w:autoSpaceDN w:val="0"/>
        <w:adjustRightInd w:val="0"/>
        <w:snapToGrid w:val="0"/>
        <w:spacing w:after="0" w:line="240" w:lineRule="auto"/>
        <w:ind w:left="714" w:hanging="357"/>
        <w:rPr>
          <w:rFonts w:ascii="Times New Roman" w:hAnsi="Times New Roman"/>
        </w:rPr>
      </w:pPr>
      <w:r w:rsidRPr="00535AB2">
        <w:rPr>
          <w:rFonts w:ascii="Times New Roman" w:hAnsi="Times New Roman"/>
        </w:rPr>
        <w:t>Maždaug 6</w:t>
      </w:r>
      <w:r w:rsidRPr="00535AB2">
        <w:rPr>
          <w:rFonts w:ascii="Times New Roman" w:hAnsi="Times New Roman"/>
        </w:rPr>
        <w:noBreakHyphen/>
        <w:t xml:space="preserve">12 iš 10 000 moterų, kurios vartoja sudėtinius hormoninius kontraceptikus, kurių sudėtyje yra </w:t>
      </w:r>
      <w:proofErr w:type="spellStart"/>
      <w:r w:rsidRPr="00535AB2">
        <w:rPr>
          <w:rFonts w:ascii="Times New Roman" w:hAnsi="Times New Roman"/>
        </w:rPr>
        <w:t>norelgestromino</w:t>
      </w:r>
      <w:proofErr w:type="spellEnd"/>
      <w:r w:rsidRPr="00535AB2">
        <w:rPr>
          <w:rFonts w:ascii="Times New Roman" w:hAnsi="Times New Roman"/>
        </w:rPr>
        <w:t xml:space="preserve"> ar </w:t>
      </w:r>
      <w:proofErr w:type="spellStart"/>
      <w:r w:rsidRPr="00535AB2">
        <w:rPr>
          <w:rFonts w:ascii="Times New Roman" w:hAnsi="Times New Roman"/>
        </w:rPr>
        <w:t>etonorgestrelio</w:t>
      </w:r>
      <w:proofErr w:type="spellEnd"/>
      <w:r w:rsidRPr="00535AB2">
        <w:rPr>
          <w:rFonts w:ascii="Times New Roman" w:hAnsi="Times New Roman"/>
        </w:rPr>
        <w:t xml:space="preserve">, pvz., </w:t>
      </w:r>
      <w:proofErr w:type="spellStart"/>
      <w:r w:rsidRPr="00535AB2">
        <w:rPr>
          <w:rFonts w:ascii="Times New Roman" w:hAnsi="Times New Roman"/>
        </w:rPr>
        <w:t>Ornique</w:t>
      </w:r>
      <w:proofErr w:type="spellEnd"/>
      <w:r w:rsidRPr="00535AB2">
        <w:rPr>
          <w:rFonts w:ascii="Times New Roman" w:hAnsi="Times New Roman"/>
        </w:rPr>
        <w:t>, per metus susidarys kraujo krešuliai.</w:t>
      </w:r>
    </w:p>
    <w:p w:rsidR="00F01C64" w:rsidRPr="00535AB2" w:rsidRDefault="00F01C64" w:rsidP="00F01C64">
      <w:pPr>
        <w:numPr>
          <w:ilvl w:val="0"/>
          <w:numId w:val="13"/>
        </w:numPr>
        <w:autoSpaceDE w:val="0"/>
        <w:autoSpaceDN w:val="0"/>
        <w:adjustRightInd w:val="0"/>
        <w:snapToGrid w:val="0"/>
        <w:spacing w:after="0" w:line="240" w:lineRule="auto"/>
        <w:ind w:left="714" w:hanging="357"/>
        <w:rPr>
          <w:rFonts w:ascii="Times New Roman" w:hAnsi="Times New Roman"/>
        </w:rPr>
      </w:pPr>
      <w:r w:rsidRPr="00535AB2">
        <w:rPr>
          <w:rFonts w:ascii="Times New Roman" w:hAnsi="Times New Roman"/>
        </w:rPr>
        <w:t xml:space="preserve">Kraujo krešulio susidarymo rizika yra įvairi ir priklauso nuo individualios medicininės </w:t>
      </w:r>
      <w:proofErr w:type="spellStart"/>
      <w:r w:rsidRPr="00535AB2">
        <w:rPr>
          <w:rFonts w:ascii="Times New Roman" w:hAnsi="Times New Roman"/>
        </w:rPr>
        <w:t>anamnezės</w:t>
      </w:r>
      <w:proofErr w:type="spellEnd"/>
      <w:r w:rsidRPr="00535AB2">
        <w:rPr>
          <w:rFonts w:ascii="Times New Roman" w:hAnsi="Times New Roman"/>
        </w:rPr>
        <w:t xml:space="preserve"> (žr. „Veiksniai, kurie didina kraujo krešulio riziką“ toliau). </w:t>
      </w:r>
    </w:p>
    <w:p w:rsidR="00F01C64" w:rsidRPr="00535AB2" w:rsidRDefault="00F01C64" w:rsidP="00F01C64">
      <w:pPr>
        <w:autoSpaceDE w:val="0"/>
        <w:autoSpaceDN w:val="0"/>
        <w:adjustRightInd w:val="0"/>
        <w:snapToGri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F01C64" w:rsidRPr="00535AB2" w:rsidTr="001413AA">
        <w:tc>
          <w:tcPr>
            <w:tcW w:w="5329" w:type="dxa"/>
            <w:tcBorders>
              <w:top w:val="nil"/>
              <w:left w:val="nil"/>
              <w:bottom w:val="single" w:sz="4" w:space="0" w:color="auto"/>
              <w:right w:val="single" w:sz="4" w:space="0" w:color="auto"/>
            </w:tcBorders>
          </w:tcPr>
          <w:p w:rsidR="00F01C64" w:rsidRPr="00535AB2" w:rsidRDefault="00F01C64" w:rsidP="001413AA">
            <w:pPr>
              <w:snapToGrid w:val="0"/>
              <w:spacing w:after="0" w:line="240" w:lineRule="auto"/>
              <w:rPr>
                <w:rFonts w:ascii="Times New Roman" w:hAnsi="Times New Roman"/>
              </w:rPr>
            </w:pPr>
          </w:p>
        </w:tc>
        <w:tc>
          <w:tcPr>
            <w:tcW w:w="3193"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b/>
              </w:rPr>
              <w:t>Kraujo krešulio susidarymo per metus rizika</w:t>
            </w:r>
          </w:p>
        </w:tc>
      </w:tr>
      <w:tr w:rsidR="00F01C64" w:rsidRPr="00535AB2" w:rsidTr="001413AA">
        <w:tc>
          <w:tcPr>
            <w:tcW w:w="5329"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 xml:space="preserve">Moterys, kurios </w:t>
            </w:r>
            <w:r w:rsidRPr="00535AB2">
              <w:rPr>
                <w:rFonts w:ascii="Times New Roman" w:hAnsi="Times New Roman"/>
                <w:b/>
              </w:rPr>
              <w:t>nevartoja</w:t>
            </w:r>
            <w:r w:rsidRPr="00535AB2">
              <w:rPr>
                <w:rFonts w:ascii="Times New Roman" w:hAnsi="Times New Roman"/>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Maždaug 2 iš 10 000 moterų</w:t>
            </w:r>
          </w:p>
        </w:tc>
      </w:tr>
      <w:tr w:rsidR="00F01C64" w:rsidRPr="00535AB2" w:rsidTr="001413AA">
        <w:tc>
          <w:tcPr>
            <w:tcW w:w="5329"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 xml:space="preserve">Moterys, vartojančios sudėtines hormonines tabletes, kurių sudėtyje yra </w:t>
            </w:r>
            <w:proofErr w:type="spellStart"/>
            <w:r w:rsidRPr="00535AB2">
              <w:rPr>
                <w:rFonts w:ascii="Times New Roman" w:hAnsi="Times New Roman"/>
                <w:b/>
              </w:rPr>
              <w:t>levonorgestrelio</w:t>
            </w:r>
            <w:proofErr w:type="spellEnd"/>
            <w:r w:rsidRPr="00535AB2">
              <w:rPr>
                <w:rFonts w:ascii="Times New Roman" w:hAnsi="Times New Roman"/>
                <w:b/>
              </w:rPr>
              <w:t xml:space="preserve">, </w:t>
            </w:r>
            <w:proofErr w:type="spellStart"/>
            <w:r w:rsidRPr="00535AB2">
              <w:rPr>
                <w:rFonts w:ascii="Times New Roman" w:hAnsi="Times New Roman"/>
                <w:b/>
              </w:rPr>
              <w:t>noretisterono</w:t>
            </w:r>
            <w:proofErr w:type="spellEnd"/>
            <w:r w:rsidRPr="00535AB2">
              <w:rPr>
                <w:rFonts w:ascii="Times New Roman" w:hAnsi="Times New Roman"/>
                <w:b/>
              </w:rPr>
              <w:t xml:space="preserve"> ar </w:t>
            </w:r>
            <w:proofErr w:type="spellStart"/>
            <w:r w:rsidRPr="00535AB2">
              <w:rPr>
                <w:rFonts w:ascii="Times New Roman" w:hAnsi="Times New Roman"/>
                <w:b/>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Maždaug 5</w:t>
            </w:r>
            <w:r w:rsidRPr="00535AB2">
              <w:rPr>
                <w:rFonts w:ascii="Times New Roman" w:hAnsi="Times New Roman"/>
              </w:rPr>
              <w:noBreakHyphen/>
              <w:t>7 iš 10 000 moterų</w:t>
            </w:r>
          </w:p>
        </w:tc>
      </w:tr>
      <w:tr w:rsidR="00F01C64" w:rsidRPr="00535AB2" w:rsidTr="001413AA">
        <w:tc>
          <w:tcPr>
            <w:tcW w:w="5329"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 xml:space="preserve">Moterys, kurios vartoja </w:t>
            </w:r>
            <w:proofErr w:type="spellStart"/>
            <w:r w:rsidRPr="00535AB2">
              <w:rPr>
                <w:rFonts w:ascii="Times New Roman" w:hAnsi="Times New Roman"/>
              </w:rPr>
              <w:t>Ornique</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F01C64" w:rsidRPr="00535AB2" w:rsidRDefault="00F01C64" w:rsidP="001413AA">
            <w:pPr>
              <w:snapToGrid w:val="0"/>
              <w:spacing w:after="0" w:line="240" w:lineRule="auto"/>
              <w:rPr>
                <w:rFonts w:ascii="Times New Roman" w:hAnsi="Times New Roman"/>
              </w:rPr>
            </w:pPr>
            <w:r w:rsidRPr="00535AB2">
              <w:rPr>
                <w:rFonts w:ascii="Times New Roman" w:hAnsi="Times New Roman"/>
              </w:rPr>
              <w:t>Maždaug 6</w:t>
            </w:r>
            <w:r w:rsidRPr="00535AB2">
              <w:rPr>
                <w:rFonts w:ascii="Times New Roman" w:hAnsi="Times New Roman"/>
              </w:rPr>
              <w:noBreakHyphen/>
              <w:t>12 iš 10 000 moterų</w:t>
            </w:r>
          </w:p>
        </w:tc>
      </w:tr>
    </w:tbl>
    <w:p w:rsidR="00F01C64" w:rsidRPr="00535AB2" w:rsidRDefault="00F01C64" w:rsidP="00F01C64">
      <w:pPr>
        <w:autoSpaceDE w:val="0"/>
        <w:autoSpaceDN w:val="0"/>
        <w:adjustRightInd w:val="0"/>
        <w:snapToGrid w:val="0"/>
        <w:spacing w:after="0" w:line="240" w:lineRule="auto"/>
        <w:rPr>
          <w:rFonts w:ascii="Times New Roman" w:hAnsi="Times New Roman"/>
        </w:rPr>
      </w:pPr>
    </w:p>
    <w:p w:rsidR="00F01C64" w:rsidRPr="00535AB2" w:rsidRDefault="00F01C64" w:rsidP="00F01C64">
      <w:pPr>
        <w:keepNext/>
        <w:snapToGrid w:val="0"/>
        <w:spacing w:after="0" w:line="240" w:lineRule="auto"/>
        <w:outlineLvl w:val="0"/>
        <w:rPr>
          <w:rFonts w:ascii="Times New Roman" w:hAnsi="Times New Roman"/>
          <w:b/>
        </w:rPr>
      </w:pPr>
      <w:r w:rsidRPr="00535AB2">
        <w:rPr>
          <w:rFonts w:ascii="Times New Roman" w:hAnsi="Times New Roman"/>
          <w:b/>
        </w:rPr>
        <w:t>Veiksniai, kurie didina kraujo krešulio venose riziką</w:t>
      </w:r>
    </w:p>
    <w:p w:rsidR="00F01C64" w:rsidRPr="00535AB2" w:rsidRDefault="00F01C64" w:rsidP="00F01C64">
      <w:pPr>
        <w:keepNext/>
        <w:snapToGrid w:val="0"/>
        <w:spacing w:after="0" w:line="240" w:lineRule="auto"/>
        <w:rPr>
          <w:rFonts w:ascii="Times New Roman" w:hAnsi="Times New Roman"/>
        </w:rPr>
      </w:pPr>
      <w:r w:rsidRPr="00535AB2">
        <w:rPr>
          <w:rFonts w:ascii="Times New Roman" w:hAnsi="Times New Roman"/>
        </w:rPr>
        <w:t xml:space="preserve">Kraujo krešulių susidarymo rizika vartojant </w:t>
      </w:r>
      <w:proofErr w:type="spellStart"/>
      <w:r w:rsidRPr="00535AB2">
        <w:rPr>
          <w:rFonts w:ascii="Times New Roman" w:hAnsi="Times New Roman"/>
        </w:rPr>
        <w:t>Ornique</w:t>
      </w:r>
      <w:proofErr w:type="spellEnd"/>
      <w:r w:rsidRPr="00535AB2">
        <w:rPr>
          <w:rFonts w:ascii="Times New Roman" w:hAnsi="Times New Roman"/>
        </w:rPr>
        <w:t xml:space="preserve"> yra maža, tačiau kai kurios būklės šią riziką didina. Ši rizika yra didesnė:</w:t>
      </w:r>
    </w:p>
    <w:p w:rsidR="00F01C64" w:rsidRPr="00535AB2" w:rsidRDefault="00F01C64" w:rsidP="00F01C64">
      <w:pPr>
        <w:numPr>
          <w:ilvl w:val="0"/>
          <w:numId w:val="14"/>
        </w:numPr>
        <w:snapToGrid w:val="0"/>
        <w:spacing w:after="0" w:line="240" w:lineRule="auto"/>
        <w:rPr>
          <w:rFonts w:ascii="Times New Roman" w:hAnsi="Times New Roman"/>
        </w:rPr>
      </w:pPr>
      <w:r w:rsidRPr="00535AB2">
        <w:rPr>
          <w:rFonts w:ascii="Times New Roman" w:hAnsi="Times New Roman"/>
        </w:rPr>
        <w:t>jei turite labai daug antsvorio (kūno masės indeksas (KMI) viršija 30 kg/m²);</w:t>
      </w:r>
    </w:p>
    <w:p w:rsidR="00F01C64" w:rsidRPr="00535AB2" w:rsidRDefault="00F01C64" w:rsidP="00F01C64">
      <w:pPr>
        <w:numPr>
          <w:ilvl w:val="0"/>
          <w:numId w:val="14"/>
        </w:numPr>
        <w:snapToGrid w:val="0"/>
        <w:spacing w:after="0" w:line="240" w:lineRule="auto"/>
        <w:rPr>
          <w:rFonts w:ascii="Times New Roman" w:hAnsi="Times New Roman"/>
        </w:rPr>
      </w:pPr>
      <w:r w:rsidRPr="00535AB2">
        <w:rPr>
          <w:rFonts w:ascii="Times New Roman" w:hAnsi="Times New Roman"/>
        </w:rPr>
        <w:t>jei kuriam nors Jūsų kraujo giminaičiui buvo</w:t>
      </w:r>
      <w:r w:rsidRPr="00535AB2">
        <w:rPr>
          <w:rFonts w:ascii="Times New Roman" w:hAnsi="Times New Roman"/>
          <w:spacing w:val="-4"/>
        </w:rPr>
        <w:t xml:space="preserve"> susidaręs </w:t>
      </w:r>
      <w:r w:rsidRPr="00535AB2">
        <w:rPr>
          <w:rFonts w:ascii="Times New Roman" w:hAnsi="Times New Roman"/>
        </w:rPr>
        <w:t>kraujo</w:t>
      </w:r>
      <w:r w:rsidRPr="00535AB2">
        <w:rPr>
          <w:rFonts w:ascii="Times New Roman" w:hAnsi="Times New Roman"/>
          <w:spacing w:val="-6"/>
        </w:rPr>
        <w:t xml:space="preserve"> </w:t>
      </w:r>
      <w:r w:rsidRPr="00535AB2">
        <w:rPr>
          <w:rFonts w:ascii="Times New Roman" w:hAnsi="Times New Roman"/>
        </w:rPr>
        <w:t>krešulys</w:t>
      </w:r>
      <w:r w:rsidRPr="00535AB2">
        <w:rPr>
          <w:rFonts w:ascii="Times New Roman" w:hAnsi="Times New Roman"/>
          <w:spacing w:val="-6"/>
        </w:rPr>
        <w:t xml:space="preserve"> </w:t>
      </w:r>
      <w:r w:rsidRPr="00535AB2">
        <w:rPr>
          <w:rFonts w:ascii="Times New Roman" w:hAnsi="Times New Roman"/>
        </w:rPr>
        <w:t>kojoje,</w:t>
      </w:r>
      <w:r w:rsidRPr="00535AB2">
        <w:rPr>
          <w:rFonts w:ascii="Times New Roman" w:hAnsi="Times New Roman"/>
          <w:spacing w:val="-6"/>
        </w:rPr>
        <w:t xml:space="preserve"> </w:t>
      </w:r>
      <w:r w:rsidRPr="00535AB2">
        <w:rPr>
          <w:rFonts w:ascii="Times New Roman" w:hAnsi="Times New Roman"/>
        </w:rPr>
        <w:t>pla</w:t>
      </w:r>
      <w:r w:rsidRPr="00535AB2">
        <w:rPr>
          <w:rFonts w:ascii="Times New Roman" w:hAnsi="Times New Roman"/>
          <w:spacing w:val="1"/>
        </w:rPr>
        <w:t>u</w:t>
      </w:r>
      <w:r w:rsidRPr="00535AB2">
        <w:rPr>
          <w:rFonts w:ascii="Times New Roman" w:hAnsi="Times New Roman"/>
        </w:rPr>
        <w:t>čiuose arba</w:t>
      </w:r>
      <w:r w:rsidRPr="00535AB2">
        <w:rPr>
          <w:rFonts w:ascii="Times New Roman" w:hAnsi="Times New Roman"/>
          <w:spacing w:val="-4"/>
        </w:rPr>
        <w:t xml:space="preserve"> kitame organe ankstyvame amžiuje (pvz., maždaug iki 50 metų)</w:t>
      </w:r>
      <w:r w:rsidRPr="00535AB2">
        <w:rPr>
          <w:rFonts w:ascii="Times New Roman" w:hAnsi="Times New Roman"/>
          <w:spacing w:val="-6"/>
        </w:rPr>
        <w:t>.</w:t>
      </w:r>
      <w:r w:rsidRPr="00535AB2">
        <w:rPr>
          <w:rFonts w:ascii="Times New Roman" w:hAnsi="Times New Roman"/>
        </w:rPr>
        <w:t xml:space="preserve"> Tokiu atveju Jums gali būti paveldimas kraujo krešėjimo sutrikimas;</w:t>
      </w:r>
    </w:p>
    <w:p w:rsidR="00F01C64" w:rsidRPr="00535AB2" w:rsidRDefault="00F01C64" w:rsidP="00F01C64">
      <w:pPr>
        <w:numPr>
          <w:ilvl w:val="0"/>
          <w:numId w:val="14"/>
        </w:numPr>
        <w:snapToGrid w:val="0"/>
        <w:spacing w:after="0" w:line="240" w:lineRule="auto"/>
        <w:rPr>
          <w:rFonts w:ascii="Times New Roman" w:hAnsi="Times New Roman"/>
        </w:rPr>
      </w:pPr>
      <w:r w:rsidRPr="00535AB2">
        <w:rPr>
          <w:rFonts w:ascii="Times New Roman" w:hAnsi="Times New Roman"/>
        </w:rPr>
        <w:t xml:space="preserve">jei Jums reikalinga operacija arba ilgą laiką nevaikštote dėl sužalojimo, ligos arba sugipsuotos kojos. Likus kelioms savaitėms iki operacijos arba kol Jūsų judrumas ribotas, gali reikėti nutraukti </w:t>
      </w:r>
      <w:proofErr w:type="spellStart"/>
      <w:r w:rsidRPr="00535AB2">
        <w:rPr>
          <w:rFonts w:ascii="Times New Roman" w:hAnsi="Times New Roman"/>
        </w:rPr>
        <w:t>Ornique</w:t>
      </w:r>
      <w:proofErr w:type="spellEnd"/>
      <w:r w:rsidRPr="00535AB2">
        <w:rPr>
          <w:rFonts w:ascii="Times New Roman" w:hAnsi="Times New Roman"/>
        </w:rPr>
        <w:t xml:space="preserve"> vartojimą. Jeigu Jums reikia nutraukti gydymą </w:t>
      </w:r>
      <w:proofErr w:type="spellStart"/>
      <w:r w:rsidRPr="00535AB2">
        <w:rPr>
          <w:rFonts w:ascii="Times New Roman" w:hAnsi="Times New Roman"/>
        </w:rPr>
        <w:t>Ornique</w:t>
      </w:r>
      <w:proofErr w:type="spellEnd"/>
      <w:r w:rsidRPr="00535AB2">
        <w:rPr>
          <w:rFonts w:ascii="Times New Roman" w:hAnsi="Times New Roman"/>
        </w:rPr>
        <w:t>, paklauskite gydytojo, kada galėsite vėl pradėti jį vartoti;</w:t>
      </w:r>
    </w:p>
    <w:p w:rsidR="00F01C64" w:rsidRPr="00535AB2" w:rsidRDefault="00F01C64" w:rsidP="00F01C64">
      <w:pPr>
        <w:numPr>
          <w:ilvl w:val="0"/>
          <w:numId w:val="14"/>
        </w:numPr>
        <w:snapToGrid w:val="0"/>
        <w:spacing w:after="0" w:line="240" w:lineRule="auto"/>
        <w:rPr>
          <w:rFonts w:ascii="Times New Roman" w:hAnsi="Times New Roman"/>
        </w:rPr>
      </w:pPr>
      <w:r w:rsidRPr="00535AB2">
        <w:rPr>
          <w:rFonts w:ascii="Times New Roman" w:hAnsi="Times New Roman"/>
        </w:rPr>
        <w:t>su amžiumi (ypač jeigu Jums yra daugiau nei maždaug 35 metai);</w:t>
      </w:r>
    </w:p>
    <w:p w:rsidR="00F01C64" w:rsidRPr="00535AB2" w:rsidRDefault="00F01C64" w:rsidP="00F01C64">
      <w:pPr>
        <w:numPr>
          <w:ilvl w:val="0"/>
          <w:numId w:val="14"/>
        </w:numPr>
        <w:snapToGrid w:val="0"/>
        <w:spacing w:after="0" w:line="240" w:lineRule="auto"/>
        <w:rPr>
          <w:rFonts w:ascii="Times New Roman" w:hAnsi="Times New Roman"/>
        </w:rPr>
      </w:pPr>
      <w:r w:rsidRPr="00535AB2">
        <w:rPr>
          <w:rFonts w:ascii="Times New Roman" w:hAnsi="Times New Roman"/>
        </w:rPr>
        <w:t>gimdėte prieš mažiau nei kelias savaites.</w:t>
      </w:r>
    </w:p>
    <w:p w:rsidR="00F01C64" w:rsidRPr="00535AB2" w:rsidRDefault="00F01C64" w:rsidP="00F01C64">
      <w:pPr>
        <w:snapToGrid w:val="0"/>
        <w:spacing w:after="0" w:line="240" w:lineRule="auto"/>
        <w:rPr>
          <w:rFonts w:ascii="Times New Roman" w:hAnsi="Times New Roman"/>
        </w:rPr>
      </w:pP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Kuo daugiau šių sąlygų Jums tinka, tuo kraujo krešulio susidarymo rizika yra didesnė.</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Keliavimas oro transportu (&gt; 4 valandas) gali laikinai padidinti kraujo krešulio susidarymo riziką, ypač jeigu Jums yra kitų išvardytų rizikos veiksnių.</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 xml:space="preserve">Svarbu pasakyti gydytojui, jeigu Jums tinka bet kuri iš šių sąlygų, net jeigu nesate tikra. Gydytojas gali nuspręsti, kad </w:t>
      </w:r>
      <w:proofErr w:type="spellStart"/>
      <w:r w:rsidRPr="00535AB2">
        <w:rPr>
          <w:rFonts w:ascii="Times New Roman" w:hAnsi="Times New Roman"/>
        </w:rPr>
        <w:t>Ornique</w:t>
      </w:r>
      <w:proofErr w:type="spellEnd"/>
      <w:r w:rsidRPr="00535AB2">
        <w:rPr>
          <w:rFonts w:ascii="Times New Roman" w:hAnsi="Times New Roman"/>
        </w:rPr>
        <w:t xml:space="preserve"> vartojimą reikia nutraukti.</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 xml:space="preserve">Jeigu vartojant </w:t>
      </w:r>
      <w:proofErr w:type="spellStart"/>
      <w:r w:rsidRPr="00535AB2">
        <w:rPr>
          <w:rFonts w:ascii="Times New Roman" w:hAnsi="Times New Roman"/>
        </w:rPr>
        <w:t>Ornique</w:t>
      </w:r>
      <w:proofErr w:type="spellEnd"/>
      <w:r w:rsidRPr="00535AB2">
        <w:rPr>
          <w:rFonts w:ascii="Times New Roman" w:hAnsi="Times New Roman"/>
        </w:rPr>
        <w:t xml:space="preserve"> pasikeitė bet kuri iš pirmiau išvardytų sąlygų, pvz., kraujo giminaičiui pasireiškė trombozė be žinomos priežasties arba priaugote daug svorio, pasakykite gydytojui.</w:t>
      </w:r>
    </w:p>
    <w:p w:rsidR="00F01C64" w:rsidRPr="00535AB2" w:rsidRDefault="00F01C64" w:rsidP="00F01C64">
      <w:pPr>
        <w:snapToGrid w:val="0"/>
        <w:spacing w:after="0" w:line="240" w:lineRule="auto"/>
        <w:outlineLvl w:val="0"/>
        <w:rPr>
          <w:rFonts w:ascii="Times New Roman" w:hAnsi="Times New Roman"/>
          <w:b/>
        </w:rPr>
      </w:pPr>
    </w:p>
    <w:p w:rsidR="00F01C64" w:rsidRPr="00535AB2" w:rsidRDefault="00F01C64" w:rsidP="00F01C64">
      <w:pPr>
        <w:snapToGrid w:val="0"/>
        <w:spacing w:after="0" w:line="240" w:lineRule="auto"/>
        <w:outlineLvl w:val="0"/>
        <w:rPr>
          <w:rFonts w:ascii="Times New Roman" w:hAnsi="Times New Roman"/>
          <w:b/>
        </w:rPr>
      </w:pPr>
      <w:r w:rsidRPr="00535AB2">
        <w:rPr>
          <w:rFonts w:ascii="Times New Roman" w:hAnsi="Times New Roman"/>
          <w:b/>
        </w:rPr>
        <w:t>KRAUJO KREŠULIAI ARTERIJOJE</w:t>
      </w:r>
    </w:p>
    <w:p w:rsidR="00F01C64" w:rsidRPr="00535AB2" w:rsidRDefault="00F01C64" w:rsidP="00F01C64">
      <w:pPr>
        <w:snapToGrid w:val="0"/>
        <w:spacing w:after="0" w:line="240" w:lineRule="auto"/>
        <w:outlineLvl w:val="0"/>
        <w:rPr>
          <w:rFonts w:ascii="Times New Roman" w:hAnsi="Times New Roman"/>
          <w:b/>
        </w:rPr>
      </w:pPr>
    </w:p>
    <w:p w:rsidR="00F01C64" w:rsidRPr="00535AB2" w:rsidRDefault="00F01C64" w:rsidP="00F01C64">
      <w:pPr>
        <w:snapToGrid w:val="0"/>
        <w:spacing w:after="0" w:line="240" w:lineRule="auto"/>
        <w:rPr>
          <w:rFonts w:ascii="Times New Roman" w:hAnsi="Times New Roman"/>
          <w:b/>
        </w:rPr>
      </w:pPr>
      <w:r w:rsidRPr="00535AB2">
        <w:rPr>
          <w:rFonts w:ascii="Times New Roman" w:hAnsi="Times New Roman"/>
          <w:b/>
        </w:rPr>
        <w:t>Kas gali atsitikti, jeigu arterijoje susidarė kraujo krešulys?</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Arterijoje, kaip ir venoje, susidaręs kraujo krešulys gali sukelti sunkių sutrikimų. Pavyzdžiui, jis gali sukelti širdies priepuolį (miokardo infarktą) arba insultą.</w:t>
      </w:r>
    </w:p>
    <w:p w:rsidR="00F01C64" w:rsidRPr="00535AB2" w:rsidRDefault="00F01C64" w:rsidP="00F01C64">
      <w:pPr>
        <w:snapToGrid w:val="0"/>
        <w:spacing w:after="0" w:line="240" w:lineRule="auto"/>
        <w:rPr>
          <w:rFonts w:ascii="Times New Roman" w:hAnsi="Times New Roman"/>
        </w:rPr>
      </w:pPr>
    </w:p>
    <w:p w:rsidR="00F01C64" w:rsidRPr="00535AB2" w:rsidRDefault="00F01C64" w:rsidP="00F01C64">
      <w:pPr>
        <w:snapToGrid w:val="0"/>
        <w:spacing w:after="0" w:line="240" w:lineRule="auto"/>
        <w:rPr>
          <w:rFonts w:ascii="Times New Roman" w:hAnsi="Times New Roman"/>
          <w:b/>
        </w:rPr>
      </w:pPr>
      <w:r w:rsidRPr="00535AB2">
        <w:rPr>
          <w:rFonts w:ascii="Times New Roman" w:hAnsi="Times New Roman"/>
          <w:b/>
        </w:rPr>
        <w:t>Veiksniai, kurie didina kraujo krešulio arterijoje riziką</w:t>
      </w:r>
    </w:p>
    <w:p w:rsidR="00F01C64" w:rsidRPr="00535AB2" w:rsidRDefault="00F01C64" w:rsidP="00F01C64">
      <w:pPr>
        <w:snapToGrid w:val="0"/>
        <w:spacing w:after="0" w:line="240" w:lineRule="auto"/>
        <w:rPr>
          <w:rFonts w:ascii="Times New Roman" w:hAnsi="Times New Roman"/>
          <w:b/>
        </w:rPr>
      </w:pP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 xml:space="preserve">Svarbu atkreipti dėmesį, kad širdies priepuolio (miokardo infarkto) arba insulto dėl </w:t>
      </w:r>
      <w:proofErr w:type="spellStart"/>
      <w:r w:rsidRPr="00535AB2">
        <w:rPr>
          <w:rFonts w:ascii="Times New Roman" w:hAnsi="Times New Roman"/>
        </w:rPr>
        <w:t>Ornique</w:t>
      </w:r>
      <w:proofErr w:type="spellEnd"/>
      <w:r w:rsidRPr="00535AB2">
        <w:rPr>
          <w:rFonts w:ascii="Times New Roman" w:hAnsi="Times New Roman"/>
        </w:rPr>
        <w:t xml:space="preserve"> vartojimo rizika yra labai maža, bet ji gali padidėti:</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su amžiumi (virš maždaug 35 metų amžiaus);</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b/>
        </w:rPr>
        <w:t xml:space="preserve">jeigu rūkote. </w:t>
      </w:r>
      <w:r w:rsidRPr="00535AB2">
        <w:rPr>
          <w:rFonts w:ascii="Times New Roman" w:hAnsi="Times New Roman"/>
        </w:rPr>
        <w:t xml:space="preserve">Vartojant sudėtinius hormoninius kontraceptikus, pvz., </w:t>
      </w:r>
      <w:proofErr w:type="spellStart"/>
      <w:r w:rsidRPr="00535AB2">
        <w:rPr>
          <w:rFonts w:ascii="Times New Roman" w:hAnsi="Times New Roman"/>
        </w:rPr>
        <w:t>Ornique</w:t>
      </w:r>
      <w:proofErr w:type="spellEnd"/>
      <w:r w:rsidRPr="00535AB2">
        <w:rPr>
          <w:rFonts w:ascii="Times New Roman" w:hAnsi="Times New Roman"/>
        </w:rPr>
        <w:t>, patartina nerūkyti. Jeigu negalite mesti rūkyti ir Jums yra daugiau nei 35 metai, gydytojas gali patarti Jums naudoti kitą kontracepcijos metodą;</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jeigu turite antsvorio;</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jeigu Jūsų kraujospūdis yra padidėjęs;</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jeigu kuriam nors iš Jūsų kraujo giminaičių buvo</w:t>
      </w:r>
      <w:r w:rsidRPr="00535AB2">
        <w:rPr>
          <w:rFonts w:ascii="Times New Roman" w:hAnsi="Times New Roman"/>
          <w:spacing w:val="-4"/>
        </w:rPr>
        <w:t xml:space="preserve"> širdies priepuolis </w:t>
      </w:r>
      <w:r w:rsidRPr="00535AB2">
        <w:rPr>
          <w:rFonts w:ascii="Times New Roman" w:hAnsi="Times New Roman"/>
        </w:rPr>
        <w:t xml:space="preserve">(miokardo infarktas) </w:t>
      </w:r>
      <w:r w:rsidRPr="00535AB2">
        <w:rPr>
          <w:rFonts w:ascii="Times New Roman" w:hAnsi="Times New Roman"/>
          <w:spacing w:val="-4"/>
        </w:rPr>
        <w:t>arba insultas ankstyvame amžiuje (maždaug iki 50 metų)</w:t>
      </w:r>
      <w:r w:rsidRPr="00535AB2">
        <w:rPr>
          <w:rFonts w:ascii="Times New Roman" w:hAnsi="Times New Roman"/>
          <w:spacing w:val="-6"/>
        </w:rPr>
        <w:t>.</w:t>
      </w:r>
      <w:r w:rsidRPr="00535AB2">
        <w:rPr>
          <w:rFonts w:ascii="Times New Roman" w:hAnsi="Times New Roman"/>
        </w:rPr>
        <w:t xml:space="preserve"> Tokiu atveju Jums taip pat gali būti didesnė širdies priepuolio (miokardo infarkto) arba insulto rizika;</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 xml:space="preserve">jeigu Jums ar kam nors iš Jūsų kraujo giminaičių nustatyta didelė riebalų (cholesterolio arba </w:t>
      </w:r>
      <w:proofErr w:type="spellStart"/>
      <w:r w:rsidRPr="00535AB2">
        <w:rPr>
          <w:rFonts w:ascii="Times New Roman" w:hAnsi="Times New Roman"/>
        </w:rPr>
        <w:t>trigliceridų</w:t>
      </w:r>
      <w:proofErr w:type="spellEnd"/>
      <w:r w:rsidRPr="00535AB2">
        <w:rPr>
          <w:rFonts w:ascii="Times New Roman" w:hAnsi="Times New Roman"/>
        </w:rPr>
        <w:t>) koncentracija kraujyje;</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jeigu Jums pasireiškia migrena, ypač migrena su aura;</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jeigu Jums yra širdies sutrikimas (vožtuvo sutrikimas ar ritmo sutrikimas, vadinamas prieširdžių virpėjimu);</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jeigu sergate cukriniu diabetu.</w:t>
      </w:r>
    </w:p>
    <w:p w:rsidR="00F01C64" w:rsidRPr="00535AB2" w:rsidRDefault="00F01C64" w:rsidP="00F01C64">
      <w:pPr>
        <w:snapToGrid w:val="0"/>
        <w:spacing w:after="0" w:line="240" w:lineRule="auto"/>
        <w:rPr>
          <w:rFonts w:ascii="Times New Roman" w:hAnsi="Times New Roman"/>
        </w:rPr>
      </w:pP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Jeigu Jums tinka daugiau nei viena iš išvardytų sąlygų arba bet kuri iš šių būklių yra sunki, kraujo krešulio susidarymo rizika gali būti dar didesnė.</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 xml:space="preserve">Jeigu vartojant </w:t>
      </w:r>
      <w:proofErr w:type="spellStart"/>
      <w:r w:rsidRPr="00535AB2">
        <w:rPr>
          <w:rFonts w:ascii="Times New Roman" w:hAnsi="Times New Roman"/>
        </w:rPr>
        <w:t>Ornique</w:t>
      </w:r>
      <w:proofErr w:type="spellEnd"/>
      <w:r w:rsidRPr="00535AB2">
        <w:rPr>
          <w:rFonts w:ascii="Times New Roman" w:hAnsi="Times New Roman"/>
        </w:rPr>
        <w:t xml:space="preserve"> pasikeitė bet kuri iš pirmiau išvardytų sąlygų, pvz., pradėjote rūkyti, kraujo giminaičiui pasireiškė trombozė be žinomos priežasties arba priaugote daug svorio, pasakykite gydytojui.</w:t>
      </w:r>
    </w:p>
    <w:p w:rsidR="00F01C64" w:rsidRPr="00535AB2" w:rsidRDefault="00F01C64" w:rsidP="00F01C64">
      <w:pPr>
        <w:spacing w:after="0" w:line="240" w:lineRule="auto"/>
        <w:rPr>
          <w:rFonts w:ascii="Times New Roman" w:hAnsi="Times New Roman"/>
          <w:b/>
        </w:rPr>
      </w:pPr>
    </w:p>
    <w:p w:rsidR="00F01C64" w:rsidRPr="00535AB2" w:rsidRDefault="00F01C64" w:rsidP="00F01C64">
      <w:pPr>
        <w:keepNext/>
        <w:spacing w:after="0" w:line="240" w:lineRule="auto"/>
        <w:rPr>
          <w:rFonts w:ascii="Times New Roman" w:hAnsi="Times New Roman"/>
          <w:b/>
        </w:rPr>
      </w:pPr>
      <w:r w:rsidRPr="00535AB2">
        <w:rPr>
          <w:rFonts w:ascii="Times New Roman" w:hAnsi="Times New Roman"/>
          <w:b/>
        </w:rPr>
        <w:t>Vėžys</w:t>
      </w:r>
    </w:p>
    <w:p w:rsidR="00F01C64" w:rsidRPr="00535AB2" w:rsidRDefault="00F01C64" w:rsidP="00F01C64">
      <w:pPr>
        <w:keepNext/>
        <w:spacing w:after="0" w:line="240" w:lineRule="auto"/>
        <w:rPr>
          <w:rFonts w:ascii="Times New Roman" w:hAnsi="Times New Roman"/>
        </w:rPr>
      </w:pPr>
    </w:p>
    <w:p w:rsidR="00F01C64" w:rsidRPr="00535AB2" w:rsidRDefault="00F01C64" w:rsidP="00F01C64">
      <w:pPr>
        <w:keepNext/>
        <w:spacing w:after="0" w:line="240" w:lineRule="auto"/>
        <w:rPr>
          <w:rFonts w:ascii="Times New Roman" w:hAnsi="Times New Roman"/>
        </w:rPr>
      </w:pPr>
      <w:r w:rsidRPr="00535AB2">
        <w:rPr>
          <w:rFonts w:ascii="Times New Roman" w:hAnsi="Times New Roman"/>
        </w:rPr>
        <w:t xml:space="preserve">Toliau pateikiami sudėtinių kontraceptinių tablečių klinikinių tyrimų duomenys, kurie gali tikti ir </w:t>
      </w:r>
      <w:proofErr w:type="spellStart"/>
      <w:r w:rsidRPr="00535AB2">
        <w:rPr>
          <w:rFonts w:ascii="Times New Roman" w:hAnsi="Times New Roman"/>
        </w:rPr>
        <w:t>Ornique</w:t>
      </w:r>
      <w:proofErr w:type="spellEnd"/>
      <w:r w:rsidRPr="00535AB2">
        <w:rPr>
          <w:rFonts w:ascii="Times New Roman" w:hAnsi="Times New Roman"/>
        </w:rPr>
        <w:t xml:space="preserve">. Duomenų apie į makštį vartojamus hormoninius kontraceptikus (pvz., </w:t>
      </w:r>
      <w:proofErr w:type="spellStart"/>
      <w:r w:rsidRPr="00535AB2">
        <w:rPr>
          <w:rFonts w:ascii="Times New Roman" w:hAnsi="Times New Roman"/>
        </w:rPr>
        <w:t>Ornique</w:t>
      </w:r>
      <w:proofErr w:type="spellEnd"/>
      <w:r w:rsidRPr="00535AB2">
        <w:rPr>
          <w:rFonts w:ascii="Times New Roman" w:hAnsi="Times New Roman"/>
        </w:rPr>
        <w:t>) nėra.</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Nustatyta, kad sudėtines kontraceptines tabletes vartojančioms moterims krūties vėžys diagnozuojamas šiek tiek dažniau, bet nežinoma, ar tai lemia kontraceptiko vartojimas. Pavyzdžiui, gali būti, kad jų vartojančioms moterims augliai diagnozuojami dažniau dėl to, kad jas dažniau tiria gydytojas. Nutraukus sudėtinių kontraceptinių tablečių vartojimą, padidėjusi krūties vėžio rizika palaipsniui sumažėja.</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Svarbu reguliariai tikrintis krūtis, o apčiuopus kokį nors guzelį, kreiptis į gydytoją. Jeigu kraujo giminaičiai serga arba sirgo krūties vėžiu, pasakykite gydytojui (žr. poskyrį ,,Įspėjimai ir atsargumo priemonės“).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Sudėtines kontraceptines tabletes vartojančioms moterims retais atvejais diagnozuojama gerybinių kepenų auglių, dar rečiau – piktybinių. Jeigu prasideda neįprastai stiprus pilvo skausmas, kreipkitės į gydytoją.</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Nustatyta, kad sudėtines kontraceptines tabletes vartojančios moterys </w:t>
      </w:r>
      <w:proofErr w:type="spellStart"/>
      <w:r w:rsidRPr="00535AB2">
        <w:rPr>
          <w:rFonts w:ascii="Times New Roman" w:hAnsi="Times New Roman"/>
        </w:rPr>
        <w:t>endometriumo</w:t>
      </w:r>
      <w:proofErr w:type="spellEnd"/>
      <w:r w:rsidRPr="00535AB2">
        <w:rPr>
          <w:rFonts w:ascii="Times New Roman" w:hAnsi="Times New Roman"/>
        </w:rPr>
        <w:t xml:space="preserve"> (gimdos gleivinės) ir kiaušidžių vėžiu suserga rečiau. Taip gali būti ir vartojant </w:t>
      </w:r>
      <w:proofErr w:type="spellStart"/>
      <w:r w:rsidRPr="00535AB2">
        <w:rPr>
          <w:rFonts w:ascii="Times New Roman" w:hAnsi="Times New Roman"/>
        </w:rPr>
        <w:t>Ornique</w:t>
      </w:r>
      <w:proofErr w:type="spellEnd"/>
      <w:r w:rsidRPr="00535AB2">
        <w:rPr>
          <w:rFonts w:ascii="Times New Roman" w:hAnsi="Times New Roman"/>
        </w:rPr>
        <w:t>, bet nepatvirtinta.</w:t>
      </w:r>
    </w:p>
    <w:p w:rsidR="00F01C64" w:rsidRDefault="00F01C64" w:rsidP="00F01C64">
      <w:pPr>
        <w:tabs>
          <w:tab w:val="left" w:pos="567"/>
        </w:tabs>
        <w:spacing w:after="0" w:line="240" w:lineRule="auto"/>
        <w:rPr>
          <w:rFonts w:ascii="Times New Roman" w:hAnsi="Times New Roman"/>
        </w:rPr>
      </w:pPr>
    </w:p>
    <w:p w:rsidR="00F01C64" w:rsidRDefault="00F01C64" w:rsidP="00F01C64">
      <w:pPr>
        <w:spacing w:after="0" w:line="240" w:lineRule="auto"/>
        <w:rPr>
          <w:rFonts w:ascii="Times New Roman" w:hAnsi="Times New Roman" w:cs="Times New Roman"/>
          <w:b/>
        </w:rPr>
      </w:pPr>
      <w:r w:rsidRPr="009D36EA">
        <w:rPr>
          <w:rFonts w:ascii="Times New Roman" w:hAnsi="Times New Roman" w:cs="Times New Roman"/>
          <w:b/>
        </w:rPr>
        <w:t>Psichikos sutrikimai</w:t>
      </w:r>
    </w:p>
    <w:p w:rsidR="00F01C64" w:rsidRPr="009D36EA" w:rsidRDefault="00F01C64" w:rsidP="00F01C64">
      <w:pPr>
        <w:spacing w:after="0" w:line="240" w:lineRule="auto"/>
        <w:rPr>
          <w:rFonts w:ascii="Times New Roman" w:hAnsi="Times New Roman" w:cs="Times New Roman"/>
          <w:b/>
        </w:rPr>
      </w:pPr>
    </w:p>
    <w:p w:rsidR="00F01C64" w:rsidRPr="009D36EA" w:rsidRDefault="00F01C64" w:rsidP="00F01C64">
      <w:pPr>
        <w:spacing w:after="0" w:line="240" w:lineRule="auto"/>
        <w:rPr>
          <w:rFonts w:ascii="Times New Roman" w:hAnsi="Times New Roman" w:cs="Times New Roman"/>
        </w:rPr>
      </w:pPr>
      <w:r w:rsidRPr="009D36EA">
        <w:rPr>
          <w:rFonts w:ascii="Times New Roman" w:hAnsi="Times New Roman" w:cs="Times New Roman"/>
        </w:rPr>
        <w:t xml:space="preserve">Kai kurios hormoninius kontraceptikus, įskaitant </w:t>
      </w:r>
      <w:proofErr w:type="spellStart"/>
      <w:r>
        <w:rPr>
          <w:rFonts w:ascii="Times New Roman" w:hAnsi="Times New Roman" w:cs="Times New Roman"/>
        </w:rPr>
        <w:t>Ornique</w:t>
      </w:r>
      <w:proofErr w:type="spellEnd"/>
      <w:r w:rsidRPr="009D36EA">
        <w:rPr>
          <w:rFonts w:ascii="Times New Roman" w:hAnsi="Times New Roman" w:cs="Times New Roman"/>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cs="Times New Roman"/>
        </w:rPr>
        <w:t>u</w:t>
      </w:r>
      <w:r w:rsidRPr="009D36EA">
        <w:rPr>
          <w:rFonts w:ascii="Times New Roman" w:hAnsi="Times New Roman" w:cs="Times New Roman"/>
        </w:rPr>
        <w:t xml:space="preserve"> kreipkitės į savo gydytoją dėl tolesnio gydymo.</w:t>
      </w:r>
    </w:p>
    <w:p w:rsidR="00F01C64" w:rsidRDefault="00F01C64" w:rsidP="00F01C64">
      <w:pPr>
        <w:tabs>
          <w:tab w:val="left" w:pos="567"/>
        </w:tabs>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b/>
        </w:rPr>
      </w:pPr>
      <w:r>
        <w:rPr>
          <w:rFonts w:ascii="Times New Roman" w:hAnsi="Times New Roman"/>
          <w:b/>
        </w:rPr>
        <w:t xml:space="preserve">2.3. </w:t>
      </w:r>
      <w:r w:rsidRPr="00535AB2">
        <w:rPr>
          <w:rFonts w:ascii="Times New Roman" w:hAnsi="Times New Roman"/>
          <w:b/>
        </w:rPr>
        <w:t>Vaikams ir paaugliams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saugumas ir veiksmingumas vaikams iki 18 metų neištirti.</w:t>
      </w:r>
    </w:p>
    <w:p w:rsidR="00F01C64" w:rsidRPr="00535AB2" w:rsidRDefault="00F01C64" w:rsidP="00F01C64">
      <w:pPr>
        <w:spacing w:after="0" w:line="240" w:lineRule="auto"/>
        <w:rPr>
          <w:rFonts w:ascii="Times New Roman" w:hAnsi="Times New Roman"/>
        </w:rPr>
      </w:pPr>
    </w:p>
    <w:p w:rsidR="00F01C64" w:rsidRPr="00535AB2" w:rsidRDefault="00F01C64" w:rsidP="00F01C64">
      <w:pPr>
        <w:keepNext/>
        <w:keepLines/>
        <w:tabs>
          <w:tab w:val="left" w:pos="567"/>
        </w:tabs>
        <w:spacing w:after="0" w:line="240" w:lineRule="auto"/>
        <w:rPr>
          <w:rFonts w:ascii="Times New Roman" w:hAnsi="Times New Roman"/>
          <w:b/>
        </w:rPr>
      </w:pPr>
      <w:r>
        <w:rPr>
          <w:rFonts w:ascii="Times New Roman" w:hAnsi="Times New Roman"/>
          <w:b/>
        </w:rPr>
        <w:t xml:space="preserve">2.4. </w:t>
      </w:r>
      <w:r w:rsidRPr="00535AB2">
        <w:rPr>
          <w:rFonts w:ascii="Times New Roman" w:hAnsi="Times New Roman"/>
          <w:b/>
        </w:rPr>
        <w:t xml:space="preserve">Kiti vaistai ir </w:t>
      </w:r>
      <w:proofErr w:type="spellStart"/>
      <w:r w:rsidRPr="00535AB2">
        <w:rPr>
          <w:rFonts w:ascii="Times New Roman" w:hAnsi="Times New Roman"/>
          <w:b/>
        </w:rPr>
        <w:t>Ornique</w:t>
      </w:r>
      <w:proofErr w:type="spellEnd"/>
    </w:p>
    <w:p w:rsidR="00F01C64" w:rsidRPr="00535AB2" w:rsidRDefault="00F01C64" w:rsidP="00F01C64">
      <w:pPr>
        <w:keepNext/>
        <w:keepLines/>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vartojate kitų vaistų ar augalinių preparatų, apie tai visada pasakykite </w:t>
      </w:r>
      <w:r>
        <w:rPr>
          <w:rFonts w:ascii="Times New Roman" w:hAnsi="Times New Roman"/>
        </w:rPr>
        <w:t xml:space="preserve">savo </w:t>
      </w:r>
      <w:r w:rsidRPr="00535AB2">
        <w:rPr>
          <w:rFonts w:ascii="Times New Roman" w:hAnsi="Times New Roman"/>
        </w:rPr>
        <w:t xml:space="preserve">gydytojui. Be to, apie </w:t>
      </w:r>
      <w:proofErr w:type="spellStart"/>
      <w:r w:rsidRPr="00535AB2">
        <w:rPr>
          <w:rFonts w:ascii="Times New Roman" w:hAnsi="Times New Roman"/>
        </w:rPr>
        <w:t>Ornique</w:t>
      </w:r>
      <w:proofErr w:type="spellEnd"/>
      <w:r w:rsidRPr="00535AB2">
        <w:rPr>
          <w:rFonts w:ascii="Times New Roman" w:hAnsi="Times New Roman"/>
        </w:rPr>
        <w:t xml:space="preserve"> naudojimą informuokite kiekvieną gydytoją, odontologą arba vaistininką, skiriantį Jums kitų vaistų. Jie paaiškins, ar turite naudotis papildomomis kontraceptinėmis priemonėmis (pvz., </w:t>
      </w:r>
      <w:r>
        <w:rPr>
          <w:rFonts w:ascii="Times New Roman" w:hAnsi="Times New Roman"/>
        </w:rPr>
        <w:t xml:space="preserve">vyriškais </w:t>
      </w:r>
      <w:r w:rsidRPr="00535AB2">
        <w:rPr>
          <w:rFonts w:ascii="Times New Roman" w:hAnsi="Times New Roman"/>
        </w:rPr>
        <w:t>prezervatyvais), ir, jeigu jų reikia, kiek laiko bei ar nereikia pakeisti kito Jums būtino vaisto vartojimo.</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Kai kurie vaistai:</w:t>
      </w:r>
    </w:p>
    <w:p w:rsidR="00F01C64" w:rsidRPr="00535AB2" w:rsidRDefault="00F01C64" w:rsidP="00F01C64">
      <w:pPr>
        <w:numPr>
          <w:ilvl w:val="0"/>
          <w:numId w:val="21"/>
        </w:numPr>
        <w:spacing w:after="0" w:line="240" w:lineRule="auto"/>
        <w:rPr>
          <w:rFonts w:ascii="Times New Roman" w:hAnsi="Times New Roman"/>
        </w:rPr>
      </w:pPr>
      <w:r w:rsidRPr="00535AB2">
        <w:rPr>
          <w:rFonts w:ascii="Times New Roman" w:hAnsi="Times New Roman"/>
        </w:rPr>
        <w:t xml:space="preserve">gali keisti </w:t>
      </w:r>
      <w:proofErr w:type="spellStart"/>
      <w:r w:rsidRPr="00535AB2">
        <w:rPr>
          <w:rFonts w:ascii="Times New Roman" w:hAnsi="Times New Roman"/>
        </w:rPr>
        <w:t>Ornique</w:t>
      </w:r>
      <w:proofErr w:type="spellEnd"/>
      <w:r w:rsidRPr="00535AB2">
        <w:rPr>
          <w:rFonts w:ascii="Times New Roman" w:hAnsi="Times New Roman"/>
        </w:rPr>
        <w:t xml:space="preserve"> veikliųjų medžiagų koncentraciją kraujyje;</w:t>
      </w:r>
    </w:p>
    <w:p w:rsidR="00F01C64" w:rsidRPr="00535AB2" w:rsidRDefault="00F01C64" w:rsidP="00F01C64">
      <w:pPr>
        <w:numPr>
          <w:ilvl w:val="0"/>
          <w:numId w:val="21"/>
        </w:numPr>
        <w:spacing w:after="0" w:line="240" w:lineRule="auto"/>
        <w:rPr>
          <w:rFonts w:ascii="Times New Roman" w:hAnsi="Times New Roman"/>
        </w:rPr>
      </w:pPr>
      <w:r w:rsidRPr="00535AB2">
        <w:rPr>
          <w:rFonts w:ascii="Times New Roman" w:hAnsi="Times New Roman"/>
        </w:rPr>
        <w:t xml:space="preserve">gali </w:t>
      </w:r>
      <w:proofErr w:type="spellStart"/>
      <w:r w:rsidRPr="00535AB2">
        <w:rPr>
          <w:rFonts w:ascii="Times New Roman" w:hAnsi="Times New Roman"/>
          <w:b/>
        </w:rPr>
        <w:t>susilpninti</w:t>
      </w:r>
      <w:proofErr w:type="spellEnd"/>
      <w:r w:rsidRPr="00535AB2">
        <w:rPr>
          <w:rFonts w:ascii="Times New Roman" w:hAnsi="Times New Roman"/>
          <w:b/>
        </w:rPr>
        <w:t xml:space="preserve"> jo sukeliamą apsaugą nuo pastojimo</w:t>
      </w:r>
      <w:r w:rsidRPr="00535AB2">
        <w:rPr>
          <w:rFonts w:ascii="Times New Roman" w:hAnsi="Times New Roman"/>
        </w:rPr>
        <w:t>;</w:t>
      </w:r>
    </w:p>
    <w:p w:rsidR="00F01C64" w:rsidRPr="00535AB2" w:rsidRDefault="00F01C64" w:rsidP="00F01C64">
      <w:pPr>
        <w:numPr>
          <w:ilvl w:val="0"/>
          <w:numId w:val="21"/>
        </w:numPr>
        <w:spacing w:after="0" w:line="240" w:lineRule="auto"/>
        <w:rPr>
          <w:rFonts w:ascii="Times New Roman" w:hAnsi="Times New Roman"/>
        </w:rPr>
      </w:pPr>
      <w:r w:rsidRPr="00535AB2">
        <w:rPr>
          <w:rFonts w:ascii="Times New Roman" w:hAnsi="Times New Roman"/>
        </w:rPr>
        <w:t>gali sukelti netikėtą kraujavimą.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Tai vaistai, kurie vartojami gydyti šioms ligoms:</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 xml:space="preserve">epilepsijai (pvz., </w:t>
      </w:r>
      <w:proofErr w:type="spellStart"/>
      <w:r w:rsidRPr="00535AB2">
        <w:rPr>
          <w:rFonts w:ascii="Times New Roman" w:hAnsi="Times New Roman"/>
        </w:rPr>
        <w:t>primidonas</w:t>
      </w:r>
      <w:proofErr w:type="spellEnd"/>
      <w:r w:rsidRPr="00535AB2">
        <w:rPr>
          <w:rFonts w:ascii="Times New Roman" w:hAnsi="Times New Roman"/>
        </w:rPr>
        <w:t xml:space="preserve">, </w:t>
      </w:r>
      <w:proofErr w:type="spellStart"/>
      <w:r w:rsidRPr="00535AB2">
        <w:rPr>
          <w:rFonts w:ascii="Times New Roman" w:hAnsi="Times New Roman"/>
        </w:rPr>
        <w:t>fenitoinas</w:t>
      </w:r>
      <w:proofErr w:type="spellEnd"/>
      <w:r w:rsidRPr="00535AB2">
        <w:rPr>
          <w:rFonts w:ascii="Times New Roman" w:hAnsi="Times New Roman"/>
        </w:rPr>
        <w:t xml:space="preserve">, barbitūratai, </w:t>
      </w:r>
      <w:proofErr w:type="spellStart"/>
      <w:r w:rsidRPr="00535AB2">
        <w:rPr>
          <w:rFonts w:ascii="Times New Roman" w:hAnsi="Times New Roman"/>
        </w:rPr>
        <w:t>karbamazepinas</w:t>
      </w:r>
      <w:proofErr w:type="spellEnd"/>
      <w:r w:rsidRPr="00535AB2">
        <w:rPr>
          <w:rFonts w:ascii="Times New Roman" w:hAnsi="Times New Roman"/>
        </w:rPr>
        <w:t xml:space="preserve">, </w:t>
      </w:r>
      <w:proofErr w:type="spellStart"/>
      <w:r w:rsidRPr="00535AB2">
        <w:rPr>
          <w:rFonts w:ascii="Times New Roman" w:hAnsi="Times New Roman"/>
        </w:rPr>
        <w:t>okskarbazepinas</w:t>
      </w:r>
      <w:proofErr w:type="spellEnd"/>
      <w:r w:rsidRPr="00535AB2">
        <w:rPr>
          <w:rFonts w:ascii="Times New Roman" w:hAnsi="Times New Roman"/>
        </w:rPr>
        <w:t xml:space="preserve">, </w:t>
      </w:r>
      <w:proofErr w:type="spellStart"/>
      <w:r w:rsidRPr="00535AB2">
        <w:rPr>
          <w:rFonts w:ascii="Times New Roman" w:hAnsi="Times New Roman"/>
        </w:rPr>
        <w:t>topiramatas</w:t>
      </w:r>
      <w:proofErr w:type="spellEnd"/>
      <w:r w:rsidRPr="00535AB2">
        <w:rPr>
          <w:rFonts w:ascii="Times New Roman" w:hAnsi="Times New Roman"/>
        </w:rPr>
        <w:t xml:space="preserve">, </w:t>
      </w:r>
      <w:proofErr w:type="spellStart"/>
      <w:r w:rsidRPr="00535AB2">
        <w:rPr>
          <w:rFonts w:ascii="Times New Roman" w:hAnsi="Times New Roman"/>
        </w:rPr>
        <w:t>felbamatas</w:t>
      </w:r>
      <w:proofErr w:type="spellEnd"/>
      <w:r w:rsidRPr="00535AB2">
        <w:rPr>
          <w:rFonts w:ascii="Times New Roman" w:hAnsi="Times New Roman"/>
        </w:rPr>
        <w:t>);</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 xml:space="preserve">tuberkuliozei (pvz., </w:t>
      </w:r>
      <w:proofErr w:type="spellStart"/>
      <w:r w:rsidRPr="00535AB2">
        <w:rPr>
          <w:rFonts w:ascii="Times New Roman" w:hAnsi="Times New Roman"/>
        </w:rPr>
        <w:t>rifampicinas</w:t>
      </w:r>
      <w:proofErr w:type="spellEnd"/>
      <w:r w:rsidRPr="00535AB2">
        <w:rPr>
          <w:rFonts w:ascii="Times New Roman" w:hAnsi="Times New Roman"/>
        </w:rPr>
        <w:t>);</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 xml:space="preserve">ŽIV infekcijai (pvz., </w:t>
      </w:r>
      <w:proofErr w:type="spellStart"/>
      <w:r w:rsidRPr="00535AB2">
        <w:rPr>
          <w:rFonts w:ascii="Times New Roman" w:hAnsi="Times New Roman"/>
        </w:rPr>
        <w:t>ritonaviras</w:t>
      </w:r>
      <w:proofErr w:type="spellEnd"/>
      <w:r w:rsidRPr="00535AB2">
        <w:rPr>
          <w:rFonts w:ascii="Times New Roman" w:hAnsi="Times New Roman"/>
        </w:rPr>
        <w:t xml:space="preserve">, </w:t>
      </w:r>
      <w:proofErr w:type="spellStart"/>
      <w:r w:rsidRPr="00535AB2">
        <w:rPr>
          <w:rFonts w:ascii="Times New Roman" w:hAnsi="Times New Roman"/>
        </w:rPr>
        <w:t>nelfinaviras</w:t>
      </w:r>
      <w:proofErr w:type="spellEnd"/>
      <w:r w:rsidRPr="00535AB2">
        <w:rPr>
          <w:rFonts w:ascii="Times New Roman" w:hAnsi="Times New Roman"/>
        </w:rPr>
        <w:t xml:space="preserve">, </w:t>
      </w:r>
      <w:proofErr w:type="spellStart"/>
      <w:r w:rsidRPr="00535AB2">
        <w:rPr>
          <w:rFonts w:ascii="Times New Roman" w:hAnsi="Times New Roman"/>
        </w:rPr>
        <w:t>nevirapinas</w:t>
      </w:r>
      <w:proofErr w:type="spellEnd"/>
      <w:r w:rsidRPr="00535AB2">
        <w:rPr>
          <w:rFonts w:ascii="Times New Roman" w:hAnsi="Times New Roman"/>
        </w:rPr>
        <w:t xml:space="preserve">, </w:t>
      </w:r>
      <w:proofErr w:type="spellStart"/>
      <w:r w:rsidRPr="00535AB2">
        <w:rPr>
          <w:rFonts w:ascii="Times New Roman" w:hAnsi="Times New Roman"/>
        </w:rPr>
        <w:t>efavirenzas</w:t>
      </w:r>
      <w:proofErr w:type="spellEnd"/>
      <w:r w:rsidRPr="00535AB2">
        <w:rPr>
          <w:rFonts w:ascii="Times New Roman" w:hAnsi="Times New Roman"/>
        </w:rPr>
        <w:t>);</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 xml:space="preserve">hepatito C viruso infekcijai (pvz., </w:t>
      </w:r>
      <w:proofErr w:type="spellStart"/>
      <w:r w:rsidRPr="00535AB2">
        <w:rPr>
          <w:rFonts w:ascii="Times New Roman" w:hAnsi="Times New Roman"/>
        </w:rPr>
        <w:t>bocepreviras</w:t>
      </w:r>
      <w:proofErr w:type="spellEnd"/>
      <w:r w:rsidRPr="00535AB2">
        <w:rPr>
          <w:rFonts w:ascii="Times New Roman" w:hAnsi="Times New Roman"/>
        </w:rPr>
        <w:t xml:space="preserve">, </w:t>
      </w:r>
      <w:proofErr w:type="spellStart"/>
      <w:r w:rsidRPr="00535AB2">
        <w:rPr>
          <w:rFonts w:ascii="Times New Roman" w:hAnsi="Times New Roman"/>
        </w:rPr>
        <w:t>telapreviras</w:t>
      </w:r>
      <w:proofErr w:type="spellEnd"/>
      <w:r w:rsidRPr="00535AB2">
        <w:rPr>
          <w:rFonts w:ascii="Times New Roman" w:hAnsi="Times New Roman"/>
        </w:rPr>
        <w:t>);</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 xml:space="preserve">kitoms infekcinėms ligoms (pvz., </w:t>
      </w:r>
      <w:proofErr w:type="spellStart"/>
      <w:r w:rsidRPr="00535AB2">
        <w:rPr>
          <w:rFonts w:ascii="Times New Roman" w:hAnsi="Times New Roman"/>
        </w:rPr>
        <w:t>grizeofulvinas</w:t>
      </w:r>
      <w:proofErr w:type="spellEnd"/>
      <w:r w:rsidRPr="00535AB2">
        <w:rPr>
          <w:rFonts w:ascii="Times New Roman" w:hAnsi="Times New Roman"/>
        </w:rPr>
        <w:t>);</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padidėjusiam kraujospūdžiui plaučių kraujagyslėse (</w:t>
      </w:r>
      <w:proofErr w:type="spellStart"/>
      <w:r w:rsidRPr="00535AB2">
        <w:rPr>
          <w:rFonts w:ascii="Times New Roman" w:hAnsi="Times New Roman"/>
        </w:rPr>
        <w:t>bozentanas</w:t>
      </w:r>
      <w:proofErr w:type="spellEnd"/>
      <w:r w:rsidRPr="00535AB2">
        <w:rPr>
          <w:rFonts w:ascii="Times New Roman" w:hAnsi="Times New Roman"/>
        </w:rPr>
        <w:t>);</w:t>
      </w:r>
    </w:p>
    <w:p w:rsidR="00F01C64" w:rsidRPr="00535AB2" w:rsidRDefault="00F01C64" w:rsidP="00F01C64">
      <w:pPr>
        <w:numPr>
          <w:ilvl w:val="0"/>
          <w:numId w:val="15"/>
        </w:numPr>
        <w:snapToGrid w:val="0"/>
        <w:spacing w:after="0" w:line="240" w:lineRule="auto"/>
        <w:rPr>
          <w:rFonts w:ascii="Times New Roman" w:hAnsi="Times New Roman"/>
        </w:rPr>
      </w:pPr>
      <w:r w:rsidRPr="00535AB2">
        <w:rPr>
          <w:rFonts w:ascii="Times New Roman" w:hAnsi="Times New Roman"/>
        </w:rPr>
        <w:t>depresinei nuotaikai (jonažolė).</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Jūs vartojate vaistų arba augalinių preparatų, kurie gali sumažinti </w:t>
      </w:r>
      <w:proofErr w:type="spellStart"/>
      <w:r w:rsidRPr="00535AB2">
        <w:rPr>
          <w:rFonts w:ascii="Times New Roman" w:hAnsi="Times New Roman"/>
        </w:rPr>
        <w:t>Ornique</w:t>
      </w:r>
      <w:proofErr w:type="spellEnd"/>
      <w:r w:rsidRPr="00535AB2">
        <w:rPr>
          <w:rFonts w:ascii="Times New Roman" w:hAnsi="Times New Roman"/>
        </w:rPr>
        <w:t xml:space="preserve"> veiksmingumą, taip pat taikykite barjerinę kontracepciją</w:t>
      </w:r>
      <w:r>
        <w:rPr>
          <w:rFonts w:ascii="Times New Roman" w:hAnsi="Times New Roman"/>
        </w:rPr>
        <w:t xml:space="preserve"> (pavyzdžiui, vyrišką prezervatyvą)</w:t>
      </w:r>
      <w:r w:rsidRPr="00535AB2">
        <w:rPr>
          <w:rFonts w:ascii="Times New Roman" w:hAnsi="Times New Roman"/>
        </w:rPr>
        <w:t xml:space="preserve">. Baigus vartoti kitą vaistą, jo įtaka </w:t>
      </w:r>
      <w:proofErr w:type="spellStart"/>
      <w:r w:rsidRPr="00535AB2">
        <w:rPr>
          <w:rFonts w:ascii="Times New Roman" w:hAnsi="Times New Roman"/>
        </w:rPr>
        <w:t>Ornique</w:t>
      </w:r>
      <w:proofErr w:type="spellEnd"/>
      <w:r w:rsidRPr="00535AB2">
        <w:rPr>
          <w:rFonts w:ascii="Times New Roman" w:hAnsi="Times New Roman"/>
        </w:rPr>
        <w:t xml:space="preserve"> veiksmingumui gali trukti dar iki 28 dienų, todėl visą tą laiką reikia papildomai taikyti barjerinę kontracepciją. Pastaba: </w:t>
      </w:r>
      <w:r>
        <w:rPr>
          <w:rFonts w:ascii="Times New Roman" w:hAnsi="Times New Roman"/>
        </w:rPr>
        <w:t xml:space="preserve">nenaudokite </w:t>
      </w:r>
      <w:proofErr w:type="spellStart"/>
      <w:r w:rsidRPr="00535AB2">
        <w:rPr>
          <w:rFonts w:ascii="Times New Roman" w:hAnsi="Times New Roman"/>
        </w:rPr>
        <w:t>Ornique</w:t>
      </w:r>
      <w:proofErr w:type="spellEnd"/>
      <w:r w:rsidRPr="00535AB2">
        <w:rPr>
          <w:rFonts w:ascii="Times New Roman" w:hAnsi="Times New Roman"/>
        </w:rPr>
        <w:t xml:space="preserve"> </w:t>
      </w:r>
      <w:r>
        <w:rPr>
          <w:rFonts w:ascii="Times New Roman" w:hAnsi="Times New Roman"/>
        </w:rPr>
        <w:t xml:space="preserve">kartu su diafragma, gimdos kaklelio </w:t>
      </w:r>
      <w:proofErr w:type="spellStart"/>
      <w:r>
        <w:rPr>
          <w:rFonts w:ascii="Times New Roman" w:hAnsi="Times New Roman"/>
        </w:rPr>
        <w:t>gaubteliu</w:t>
      </w:r>
      <w:proofErr w:type="spellEnd"/>
      <w:r>
        <w:rPr>
          <w:rFonts w:ascii="Times New Roman" w:hAnsi="Times New Roman"/>
        </w:rPr>
        <w:t xml:space="preserve"> ar</w:t>
      </w:r>
      <w:r w:rsidRPr="00535AB2">
        <w:rPr>
          <w:rFonts w:ascii="Times New Roman" w:hAnsi="Times New Roman"/>
        </w:rPr>
        <w:t xml:space="preserve"> moterišk</w:t>
      </w:r>
      <w:r>
        <w:rPr>
          <w:rFonts w:ascii="Times New Roman" w:hAnsi="Times New Roman"/>
        </w:rPr>
        <w:t>u</w:t>
      </w:r>
      <w:r w:rsidRPr="00535AB2">
        <w:rPr>
          <w:rFonts w:ascii="Times New Roman" w:hAnsi="Times New Roman"/>
        </w:rPr>
        <w:t xml:space="preserve"> prezervatyv</w:t>
      </w:r>
      <w:r>
        <w:rPr>
          <w:rFonts w:ascii="Times New Roman" w:hAnsi="Times New Roman"/>
        </w:rPr>
        <w:t>u</w:t>
      </w:r>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gali keisti kitų vaistų veikimą, pvz.,</w:t>
      </w:r>
    </w:p>
    <w:p w:rsidR="00F01C64" w:rsidRPr="00535AB2" w:rsidRDefault="00F01C64" w:rsidP="00F01C64">
      <w:pPr>
        <w:numPr>
          <w:ilvl w:val="0"/>
          <w:numId w:val="21"/>
        </w:numPr>
        <w:spacing w:after="0" w:line="240" w:lineRule="auto"/>
        <w:rPr>
          <w:rFonts w:ascii="Times New Roman" w:hAnsi="Times New Roman"/>
        </w:rPr>
      </w:pPr>
      <w:r w:rsidRPr="00535AB2">
        <w:rPr>
          <w:rFonts w:ascii="Times New Roman" w:hAnsi="Times New Roman"/>
        </w:rPr>
        <w:t xml:space="preserve">tokių, kurių sudėtyje yra </w:t>
      </w:r>
      <w:proofErr w:type="spellStart"/>
      <w:r w:rsidRPr="00535AB2">
        <w:rPr>
          <w:rFonts w:ascii="Times New Roman" w:hAnsi="Times New Roman"/>
        </w:rPr>
        <w:t>ciklosporino</w:t>
      </w:r>
      <w:proofErr w:type="spellEnd"/>
      <w:r w:rsidRPr="00535AB2">
        <w:rPr>
          <w:rFonts w:ascii="Times New Roman" w:hAnsi="Times New Roman"/>
        </w:rPr>
        <w:t>;</w:t>
      </w:r>
    </w:p>
    <w:p w:rsidR="00F01C64" w:rsidRPr="00535AB2" w:rsidRDefault="00F01C64" w:rsidP="00F01C64">
      <w:pPr>
        <w:numPr>
          <w:ilvl w:val="0"/>
          <w:numId w:val="21"/>
        </w:numPr>
        <w:spacing w:after="0" w:line="240" w:lineRule="auto"/>
        <w:rPr>
          <w:rFonts w:ascii="Times New Roman" w:hAnsi="Times New Roman"/>
        </w:rPr>
      </w:pPr>
      <w:r w:rsidRPr="00535AB2">
        <w:rPr>
          <w:rFonts w:ascii="Times New Roman" w:hAnsi="Times New Roman"/>
        </w:rPr>
        <w:t xml:space="preserve">vaisto nuo epilepsijos </w:t>
      </w:r>
      <w:proofErr w:type="spellStart"/>
      <w:r w:rsidRPr="00535AB2">
        <w:rPr>
          <w:rFonts w:ascii="Times New Roman" w:hAnsi="Times New Roman"/>
        </w:rPr>
        <w:t>lamotrigino</w:t>
      </w:r>
      <w:proofErr w:type="spellEnd"/>
      <w:r w:rsidRPr="00535AB2">
        <w:rPr>
          <w:rFonts w:ascii="Times New Roman" w:hAnsi="Times New Roman"/>
        </w:rPr>
        <w:t xml:space="preserve"> (dėl to gali padažnėti priepuoliai).</w:t>
      </w:r>
    </w:p>
    <w:p w:rsidR="00F01C64" w:rsidRPr="00535AB2" w:rsidRDefault="00F01C64" w:rsidP="00F01C64">
      <w:pPr>
        <w:spacing w:after="0" w:line="240" w:lineRule="auto"/>
        <w:rPr>
          <w:rFonts w:ascii="Times New Roman" w:hAnsi="Times New Roman"/>
          <w:i/>
        </w:rPr>
      </w:pPr>
    </w:p>
    <w:p w:rsidR="00F01C64" w:rsidRPr="00535AB2" w:rsidRDefault="00F01C64" w:rsidP="00F01C64">
      <w:pPr>
        <w:numPr>
          <w:ilvl w:val="12"/>
          <w:numId w:val="0"/>
        </w:numPr>
        <w:spacing w:after="0" w:line="240" w:lineRule="auto"/>
        <w:ind w:right="-2"/>
        <w:rPr>
          <w:rFonts w:ascii="Times New Roman" w:hAnsi="Times New Roman"/>
        </w:rPr>
      </w:pPr>
      <w:r>
        <w:rPr>
          <w:rFonts w:ascii="Times New Roman" w:hAnsi="Times New Roman"/>
        </w:rPr>
        <w:t xml:space="preserve">Nevartokite </w:t>
      </w:r>
      <w:proofErr w:type="spellStart"/>
      <w:r w:rsidRPr="00535AB2">
        <w:rPr>
          <w:rFonts w:ascii="Times New Roman" w:hAnsi="Times New Roman"/>
        </w:rPr>
        <w:t>Ornique</w:t>
      </w:r>
      <w:proofErr w:type="spellEnd"/>
      <w:r w:rsidRPr="00535AB2">
        <w:rPr>
          <w:rFonts w:ascii="Times New Roman" w:hAnsi="Times New Roman"/>
        </w:rPr>
        <w:t xml:space="preserve">, jeigu sergate hepatitu C ir vartojate vaistų, kurių sudėtyje yra </w:t>
      </w:r>
      <w:proofErr w:type="spellStart"/>
      <w:r w:rsidRPr="00535AB2">
        <w:rPr>
          <w:rFonts w:ascii="Times New Roman" w:hAnsi="Times New Roman"/>
        </w:rPr>
        <w:t>ombitasviro</w:t>
      </w:r>
      <w:proofErr w:type="spellEnd"/>
      <w:r>
        <w:rPr>
          <w:rFonts w:ascii="Times New Roman" w:hAnsi="Times New Roman"/>
        </w:rPr>
        <w:t> </w:t>
      </w:r>
      <w:r w:rsidRPr="00535AB2">
        <w:rPr>
          <w:rFonts w:ascii="Times New Roman" w:hAnsi="Times New Roman"/>
        </w:rPr>
        <w:t>/</w:t>
      </w:r>
      <w:r>
        <w:rPr>
          <w:rFonts w:ascii="Times New Roman" w:hAnsi="Times New Roman"/>
        </w:rPr>
        <w:t> </w:t>
      </w:r>
      <w:proofErr w:type="spellStart"/>
      <w:r w:rsidRPr="00535AB2">
        <w:rPr>
          <w:rFonts w:ascii="Times New Roman" w:hAnsi="Times New Roman"/>
        </w:rPr>
        <w:t>paritapreviro</w:t>
      </w:r>
      <w:proofErr w:type="spellEnd"/>
      <w:r>
        <w:rPr>
          <w:rFonts w:ascii="Times New Roman" w:hAnsi="Times New Roman"/>
        </w:rPr>
        <w:t> </w:t>
      </w:r>
      <w:r w:rsidRPr="00535AB2">
        <w:rPr>
          <w:rFonts w:ascii="Times New Roman" w:hAnsi="Times New Roman"/>
        </w:rPr>
        <w:t>/</w:t>
      </w:r>
      <w:r>
        <w:rPr>
          <w:rFonts w:ascii="Times New Roman" w:hAnsi="Times New Roman"/>
        </w:rPr>
        <w:t> </w:t>
      </w:r>
      <w:proofErr w:type="spellStart"/>
      <w:r w:rsidRPr="00535AB2">
        <w:rPr>
          <w:rFonts w:ascii="Times New Roman" w:hAnsi="Times New Roman"/>
        </w:rPr>
        <w:t>ritonaviro</w:t>
      </w:r>
      <w:proofErr w:type="spellEnd"/>
      <w:r>
        <w:rPr>
          <w:rFonts w:ascii="Times New Roman" w:hAnsi="Times New Roman"/>
        </w:rPr>
        <w:t>,</w:t>
      </w:r>
      <w:r w:rsidRPr="00535AB2">
        <w:rPr>
          <w:rFonts w:ascii="Times New Roman" w:hAnsi="Times New Roman"/>
        </w:rPr>
        <w:t xml:space="preserve"> </w:t>
      </w:r>
      <w:proofErr w:type="spellStart"/>
      <w:r w:rsidRPr="00535AB2">
        <w:rPr>
          <w:rFonts w:ascii="Times New Roman" w:hAnsi="Times New Roman"/>
        </w:rPr>
        <w:t>dasabuviro</w:t>
      </w:r>
      <w:proofErr w:type="spellEnd"/>
      <w:r w:rsidRPr="004C273A">
        <w:rPr>
          <w:rFonts w:ascii="Times New Roman" w:eastAsia="Times New Roman" w:hAnsi="Times New Roman" w:cs="Times New Roman"/>
          <w:snapToGrid w:val="0"/>
        </w:rPr>
        <w:t xml:space="preserve"> </w:t>
      </w:r>
      <w:r>
        <w:rPr>
          <w:rFonts w:ascii="Times New Roman" w:eastAsia="Times New Roman" w:hAnsi="Times New Roman" w:cs="Times New Roman"/>
          <w:snapToGrid w:val="0"/>
        </w:rPr>
        <w:t xml:space="preserve">ar </w:t>
      </w:r>
      <w:proofErr w:type="spellStart"/>
      <w:r>
        <w:rPr>
          <w:rFonts w:ascii="Times New Roman" w:eastAsia="Times New Roman" w:hAnsi="Times New Roman" w:cs="Times New Roman"/>
          <w:snapToGrid w:val="0"/>
        </w:rPr>
        <w:t>glekapreviro</w:t>
      </w:r>
      <w:proofErr w:type="spellEnd"/>
      <w:r>
        <w:rPr>
          <w:rFonts w:ascii="Times New Roman" w:eastAsia="Times New Roman" w:hAnsi="Times New Roman" w:cs="Times New Roman"/>
          <w:snapToGrid w:val="0"/>
        </w:rPr>
        <w:t> /</w:t>
      </w:r>
      <w:r>
        <w:rPr>
          <w:rFonts w:ascii="Times New Roman" w:eastAsia="Times New Roman" w:hAnsi="Times New Roman" w:cs="Times New Roman"/>
          <w:snapToGrid w:val="0"/>
          <w:sz w:val="20"/>
          <w:szCs w:val="20"/>
        </w:rPr>
        <w:t> </w:t>
      </w:r>
      <w:proofErr w:type="spellStart"/>
      <w:r>
        <w:rPr>
          <w:rFonts w:ascii="Times New Roman" w:eastAsia="Times New Roman" w:hAnsi="Times New Roman" w:cs="Times New Roman"/>
          <w:snapToGrid w:val="0"/>
        </w:rPr>
        <w:t>pibrentasviro</w:t>
      </w:r>
      <w:proofErr w:type="spellEnd"/>
      <w:r w:rsidRPr="00535AB2">
        <w:rPr>
          <w:rFonts w:ascii="Times New Roman" w:hAnsi="Times New Roman"/>
        </w:rPr>
        <w:t xml:space="preserve">, </w:t>
      </w:r>
      <w:r>
        <w:rPr>
          <w:rFonts w:ascii="Times New Roman" w:hAnsi="Times New Roman"/>
        </w:rPr>
        <w:t xml:space="preserve">ar </w:t>
      </w:r>
      <w:proofErr w:type="spellStart"/>
      <w:r w:rsidRPr="00582017">
        <w:rPr>
          <w:rFonts w:ascii="Times New Roman" w:eastAsia="Times New Roman" w:hAnsi="Times New Roman" w:cs="Times New Roman"/>
          <w:snapToGrid w:val="0"/>
        </w:rPr>
        <w:t>sofosbuviro</w:t>
      </w:r>
      <w:proofErr w:type="spellEnd"/>
      <w:r>
        <w:rPr>
          <w:rFonts w:ascii="Times New Roman" w:eastAsia="Times New Roman" w:hAnsi="Times New Roman" w:cs="Times New Roman"/>
          <w:snapToGrid w:val="0"/>
        </w:rPr>
        <w:t> / </w:t>
      </w:r>
      <w:proofErr w:type="spellStart"/>
      <w:r w:rsidRPr="00582017">
        <w:rPr>
          <w:rFonts w:ascii="Times New Roman" w:eastAsia="Times New Roman" w:hAnsi="Times New Roman" w:cs="Times New Roman"/>
          <w:snapToGrid w:val="0"/>
        </w:rPr>
        <w:t>velpatasviro</w:t>
      </w:r>
      <w:proofErr w:type="spellEnd"/>
      <w:r>
        <w:rPr>
          <w:rFonts w:ascii="Times New Roman" w:eastAsia="Times New Roman" w:hAnsi="Times New Roman" w:cs="Times New Roman"/>
          <w:snapToGrid w:val="0"/>
        </w:rPr>
        <w:t> / </w:t>
      </w:r>
      <w:proofErr w:type="spellStart"/>
      <w:r w:rsidRPr="00582017">
        <w:rPr>
          <w:rFonts w:ascii="Times New Roman" w:eastAsia="Times New Roman" w:hAnsi="Times New Roman" w:cs="Times New Roman"/>
          <w:snapToGrid w:val="0"/>
        </w:rPr>
        <w:t>voksilapreviro</w:t>
      </w:r>
      <w:proofErr w:type="spellEnd"/>
      <w:r>
        <w:rPr>
          <w:rFonts w:ascii="Times New Roman" w:eastAsia="Times New Roman" w:hAnsi="Times New Roman" w:cs="Times New Roman"/>
          <w:snapToGrid w:val="0"/>
        </w:rPr>
        <w:t xml:space="preserve">, </w:t>
      </w:r>
      <w:r w:rsidRPr="00535AB2">
        <w:rPr>
          <w:rFonts w:ascii="Times New Roman" w:hAnsi="Times New Roman"/>
        </w:rPr>
        <w:t>kadangi tai gali sukelti kepenų funkciją atspindinčių kraujo tyrimų rodmenų padidėjimą (kepenų fermento ALT aktyvumo padidėjimą).</w:t>
      </w:r>
    </w:p>
    <w:p w:rsidR="00F01C64" w:rsidRPr="00535AB2" w:rsidRDefault="00F01C64" w:rsidP="00F01C64">
      <w:pPr>
        <w:numPr>
          <w:ilvl w:val="12"/>
          <w:numId w:val="0"/>
        </w:numPr>
        <w:spacing w:after="0" w:line="240" w:lineRule="auto"/>
        <w:ind w:right="-2"/>
        <w:rPr>
          <w:rFonts w:ascii="Times New Roman" w:hAnsi="Times New Roman"/>
        </w:rPr>
      </w:pPr>
      <w:r w:rsidRPr="00535AB2">
        <w:rPr>
          <w:rFonts w:ascii="Times New Roman" w:hAnsi="Times New Roman"/>
        </w:rPr>
        <w:t>Gydytojas Jums skirs kitokios rūšies kontraceptikų prieš gydymo minėtais vaistais pradžią.</w:t>
      </w:r>
    </w:p>
    <w:p w:rsidR="00F01C64" w:rsidRPr="00535AB2" w:rsidRDefault="00F01C64" w:rsidP="00F01C64">
      <w:pPr>
        <w:numPr>
          <w:ilvl w:val="12"/>
          <w:numId w:val="0"/>
        </w:numPr>
        <w:spacing w:after="0" w:line="240" w:lineRule="auto"/>
        <w:ind w:right="-2"/>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vartojimą galima atnaujinti praėjus maždaug 2 savaitėms po tokio gydymo nutraukimo. Žr. poskyrį „</w:t>
      </w:r>
      <w:proofErr w:type="spellStart"/>
      <w:r w:rsidRPr="00535AB2">
        <w:rPr>
          <w:rFonts w:ascii="Times New Roman" w:hAnsi="Times New Roman"/>
        </w:rPr>
        <w:t>Ornique</w:t>
      </w:r>
      <w:proofErr w:type="spellEnd"/>
      <w:r w:rsidRPr="00535AB2">
        <w:rPr>
          <w:rFonts w:ascii="Times New Roman" w:hAnsi="Times New Roman"/>
        </w:rPr>
        <w:t xml:space="preserve"> vartoti </w:t>
      </w:r>
      <w:r>
        <w:rPr>
          <w:rFonts w:ascii="Times New Roman" w:hAnsi="Times New Roman"/>
        </w:rPr>
        <w:t>draudžiama</w:t>
      </w:r>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535AB2">
        <w:rPr>
          <w:rFonts w:ascii="Times New Roman" w:hAnsi="Times New Roman"/>
          <w:i/>
        </w:rPr>
        <w:t>Prieš pradėdami vartoti bet kurį vaistą, pasitarkite su gydytoju arba vaistininku.</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Kartu su </w:t>
      </w:r>
      <w:proofErr w:type="spellStart"/>
      <w:r w:rsidRPr="00535AB2">
        <w:rPr>
          <w:rFonts w:ascii="Times New Roman" w:hAnsi="Times New Roman"/>
        </w:rPr>
        <w:t>Ornique</w:t>
      </w:r>
      <w:proofErr w:type="spellEnd"/>
      <w:r w:rsidRPr="00535AB2">
        <w:rPr>
          <w:rFonts w:ascii="Times New Roman" w:hAnsi="Times New Roman"/>
        </w:rPr>
        <w:t xml:space="preserve"> galima naudoti tamponus. Pirmiausia reikia įsikišti </w:t>
      </w:r>
      <w:proofErr w:type="spellStart"/>
      <w:r w:rsidRPr="00535AB2">
        <w:rPr>
          <w:rFonts w:ascii="Times New Roman" w:hAnsi="Times New Roman"/>
        </w:rPr>
        <w:t>Ornique</w:t>
      </w:r>
      <w:proofErr w:type="spellEnd"/>
      <w:r w:rsidRPr="00535AB2">
        <w:rPr>
          <w:rFonts w:ascii="Times New Roman" w:hAnsi="Times New Roman"/>
        </w:rPr>
        <w:t xml:space="preserve">, o po to – tamponą. Tamponą reikia ištraukti atsargiai, kad įsitikintumėte, ar makšties žiedas atsitiktinai neiškrito. Jeigu </w:t>
      </w:r>
      <w:proofErr w:type="spellStart"/>
      <w:r w:rsidRPr="00535AB2">
        <w:rPr>
          <w:rFonts w:ascii="Times New Roman" w:hAnsi="Times New Roman"/>
        </w:rPr>
        <w:t>Ornique</w:t>
      </w:r>
      <w:proofErr w:type="spellEnd"/>
      <w:r w:rsidRPr="00535AB2">
        <w:rPr>
          <w:rFonts w:ascii="Times New Roman" w:hAnsi="Times New Roman"/>
        </w:rPr>
        <w:t xml:space="preserve"> iškrito, makšties žiedą paprasčiausiai nuplaukite vėsiu ar drungnu vandeniu ir nedelsdama vėl įsikiškite į makštį.</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Pr>
          <w:rFonts w:ascii="Times New Roman" w:hAnsi="Times New Roman"/>
        </w:rPr>
        <w:t xml:space="preserve">Kartu vartojant kitų preparatų į makštį (pvz., </w:t>
      </w:r>
      <w:proofErr w:type="spellStart"/>
      <w:r>
        <w:rPr>
          <w:rFonts w:ascii="Times New Roman" w:hAnsi="Times New Roman"/>
        </w:rPr>
        <w:t>lubrikantų</w:t>
      </w:r>
      <w:proofErr w:type="spellEnd"/>
      <w:r>
        <w:rPr>
          <w:rFonts w:ascii="Times New Roman" w:hAnsi="Times New Roman"/>
        </w:rPr>
        <w:t xml:space="preserve"> ar skirtų infekcinėms ligoms gydyti), užfiksuota žiedo sulūžimo atvejų (žr. 3.4 skyrių ,,</w:t>
      </w:r>
      <w:r>
        <w:rPr>
          <w:rFonts w:ascii="Times New Roman" w:hAnsi="Times New Roman"/>
          <w:i/>
        </w:rPr>
        <w:t>Ką daryti, jeigu žiedas sulūžo</w:t>
      </w:r>
      <w:r>
        <w:rPr>
          <w:rFonts w:ascii="Times New Roman" w:hAnsi="Times New Roman"/>
        </w:rPr>
        <w:t xml:space="preserve">“). </w:t>
      </w:r>
      <w:proofErr w:type="spellStart"/>
      <w:r w:rsidRPr="00535AB2">
        <w:rPr>
          <w:rFonts w:ascii="Times New Roman" w:hAnsi="Times New Roman"/>
        </w:rPr>
        <w:t>Spermicidai</w:t>
      </w:r>
      <w:proofErr w:type="spellEnd"/>
      <w:r w:rsidRPr="00535AB2">
        <w:rPr>
          <w:rFonts w:ascii="Times New Roman" w:hAnsi="Times New Roman"/>
        </w:rPr>
        <w:t xml:space="preserve"> ir vaistai nuo grybelių sukeliamų makšties ligų </w:t>
      </w:r>
      <w:proofErr w:type="spellStart"/>
      <w:r w:rsidRPr="00535AB2">
        <w:rPr>
          <w:rFonts w:ascii="Times New Roman" w:hAnsi="Times New Roman"/>
        </w:rPr>
        <w:t>Ornique</w:t>
      </w:r>
      <w:proofErr w:type="spellEnd"/>
      <w:r w:rsidRPr="00535AB2">
        <w:rPr>
          <w:rFonts w:ascii="Times New Roman" w:hAnsi="Times New Roman"/>
        </w:rPr>
        <w:t xml:space="preserve"> kontraceptinio veiksmingumo nemažina.</w:t>
      </w:r>
    </w:p>
    <w:p w:rsidR="00F01C64" w:rsidRPr="00535AB2" w:rsidRDefault="00F01C64" w:rsidP="00F01C64">
      <w:pPr>
        <w:spacing w:after="0" w:line="240" w:lineRule="auto"/>
        <w:rPr>
          <w:rFonts w:ascii="Times New Roman" w:hAnsi="Times New Roman"/>
        </w:rPr>
      </w:pPr>
    </w:p>
    <w:p w:rsidR="00F01C64" w:rsidRPr="00535AB2" w:rsidRDefault="00F01C64" w:rsidP="00F01C64">
      <w:pPr>
        <w:keepNext/>
        <w:spacing w:after="0" w:line="240" w:lineRule="auto"/>
        <w:rPr>
          <w:rFonts w:ascii="Times New Roman" w:hAnsi="Times New Roman"/>
          <w:b/>
        </w:rPr>
      </w:pPr>
      <w:r w:rsidRPr="00535AB2">
        <w:rPr>
          <w:rFonts w:ascii="Times New Roman" w:hAnsi="Times New Roman"/>
          <w:b/>
        </w:rPr>
        <w:t>Laboratoriniai tyrimai</w:t>
      </w:r>
    </w:p>
    <w:p w:rsidR="00F01C64" w:rsidRPr="00535AB2" w:rsidRDefault="00F01C64" w:rsidP="00F01C64">
      <w:pPr>
        <w:keepNext/>
        <w:spacing w:after="0" w:line="240" w:lineRule="auto"/>
        <w:rPr>
          <w:rFonts w:ascii="Times New Roman" w:hAnsi="Times New Roman"/>
          <w:b/>
        </w:rPr>
      </w:pPr>
      <w:r w:rsidRPr="00535AB2">
        <w:rPr>
          <w:rFonts w:ascii="Times New Roman" w:hAnsi="Times New Roman"/>
        </w:rPr>
        <w:t xml:space="preserve">Jeigu Jums reikia atlikti bet kokį kraujo ar šlapimo tyrimą, pasakykite gydytojui, kad vartojate </w:t>
      </w:r>
      <w:proofErr w:type="spellStart"/>
      <w:r w:rsidRPr="00535AB2">
        <w:rPr>
          <w:rFonts w:ascii="Times New Roman" w:hAnsi="Times New Roman"/>
        </w:rPr>
        <w:t>Ornique</w:t>
      </w:r>
      <w:proofErr w:type="spellEnd"/>
      <w:r w:rsidRPr="00535AB2">
        <w:rPr>
          <w:rFonts w:ascii="Times New Roman" w:hAnsi="Times New Roman"/>
        </w:rPr>
        <w:t xml:space="preserve">, nes jis gali keisti kai kurių tyrimų rezultatus. </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b/>
        </w:rPr>
      </w:pPr>
      <w:r>
        <w:rPr>
          <w:rFonts w:ascii="Times New Roman" w:hAnsi="Times New Roman"/>
          <w:b/>
        </w:rPr>
        <w:t xml:space="preserve">2.5. </w:t>
      </w:r>
      <w:r w:rsidRPr="00535AB2">
        <w:rPr>
          <w:rFonts w:ascii="Times New Roman" w:hAnsi="Times New Roman"/>
          <w:b/>
        </w:rPr>
        <w:t>Nėštumas ir žindymo laikotarpis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Nėščioms arba manančioms, kad yra pastojusios, moterims </w:t>
      </w:r>
      <w:proofErr w:type="spellStart"/>
      <w:r w:rsidRPr="00535AB2">
        <w:rPr>
          <w:rFonts w:ascii="Times New Roman" w:hAnsi="Times New Roman"/>
        </w:rPr>
        <w:t>Ornique</w:t>
      </w:r>
      <w:proofErr w:type="spellEnd"/>
      <w:r w:rsidRPr="00535AB2">
        <w:rPr>
          <w:rFonts w:ascii="Times New Roman" w:hAnsi="Times New Roman"/>
        </w:rPr>
        <w:t xml:space="preserve"> vartoti negalima. Jeigu pastojote vartodama </w:t>
      </w:r>
      <w:proofErr w:type="spellStart"/>
      <w:r w:rsidRPr="00535AB2">
        <w:rPr>
          <w:rFonts w:ascii="Times New Roman" w:hAnsi="Times New Roman"/>
        </w:rPr>
        <w:t>Ornique</w:t>
      </w:r>
      <w:proofErr w:type="spellEnd"/>
      <w:r w:rsidRPr="00535AB2">
        <w:rPr>
          <w:rFonts w:ascii="Times New Roman" w:hAnsi="Times New Roman"/>
        </w:rPr>
        <w:t>, turite ištraukti makšties žiedą ir kreiptis į gydytoją.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norite nutraukti </w:t>
      </w:r>
      <w:proofErr w:type="spellStart"/>
      <w:r w:rsidRPr="00535AB2">
        <w:rPr>
          <w:rFonts w:ascii="Times New Roman" w:hAnsi="Times New Roman"/>
        </w:rPr>
        <w:t>Ornique</w:t>
      </w:r>
      <w:proofErr w:type="spellEnd"/>
      <w:r w:rsidRPr="00535AB2">
        <w:rPr>
          <w:rFonts w:ascii="Times New Roman" w:hAnsi="Times New Roman"/>
        </w:rPr>
        <w:t xml:space="preserve"> vartojimą, nes planuojate pastoti, žr. poskyrį „Jeigu norite nutraukti </w:t>
      </w:r>
      <w:proofErr w:type="spellStart"/>
      <w:r w:rsidRPr="00535AB2">
        <w:rPr>
          <w:rFonts w:ascii="Times New Roman" w:hAnsi="Times New Roman"/>
        </w:rPr>
        <w:t>Ornique</w:t>
      </w:r>
      <w:proofErr w:type="spellEnd"/>
      <w:r w:rsidRPr="00535AB2">
        <w:rPr>
          <w:rFonts w:ascii="Times New Roman" w:hAnsi="Times New Roman"/>
        </w:rPr>
        <w:t xml:space="preserve"> vartojimą“.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Žindymo laikotarpiu </w:t>
      </w:r>
      <w:proofErr w:type="spellStart"/>
      <w:r w:rsidRPr="00535AB2">
        <w:rPr>
          <w:rFonts w:ascii="Times New Roman" w:hAnsi="Times New Roman"/>
        </w:rPr>
        <w:t>Ornique</w:t>
      </w:r>
      <w:proofErr w:type="spellEnd"/>
      <w:r w:rsidRPr="00535AB2">
        <w:rPr>
          <w:rFonts w:ascii="Times New Roman" w:hAnsi="Times New Roman"/>
        </w:rPr>
        <w:t xml:space="preserve"> vartoti nerekomenduojama. Jeigu norite žindymo metu vartoti </w:t>
      </w:r>
      <w:proofErr w:type="spellStart"/>
      <w:r w:rsidRPr="00535AB2">
        <w:rPr>
          <w:rFonts w:ascii="Times New Roman" w:hAnsi="Times New Roman"/>
        </w:rPr>
        <w:t>Ornique</w:t>
      </w:r>
      <w:proofErr w:type="spellEnd"/>
      <w:r w:rsidRPr="00535AB2">
        <w:rPr>
          <w:rFonts w:ascii="Times New Roman" w:hAnsi="Times New Roman"/>
        </w:rPr>
        <w:t>, kreipkitės patarimo į gydytoją.</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b/>
        </w:rPr>
      </w:pPr>
      <w:r>
        <w:rPr>
          <w:rFonts w:ascii="Times New Roman" w:hAnsi="Times New Roman"/>
          <w:b/>
        </w:rPr>
        <w:t xml:space="preserve">2.6. </w:t>
      </w:r>
      <w:r w:rsidRPr="00535AB2">
        <w:rPr>
          <w:rFonts w:ascii="Times New Roman" w:hAnsi="Times New Roman"/>
          <w:b/>
        </w:rPr>
        <w:t>Vairavimas ir mechanizmų valdymas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gebėjimo vairuoti ar valdyti mechanizmus greičiausiai neveikia.</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keepNext/>
        <w:keepLines/>
        <w:spacing w:after="0" w:line="240" w:lineRule="auto"/>
        <w:ind w:left="600" w:hanging="600"/>
        <w:rPr>
          <w:rFonts w:ascii="Times New Roman" w:hAnsi="Times New Roman"/>
          <w:b/>
        </w:rPr>
      </w:pPr>
      <w:r w:rsidRPr="00535AB2">
        <w:rPr>
          <w:rFonts w:ascii="Times New Roman" w:hAnsi="Times New Roman"/>
          <w:b/>
        </w:rPr>
        <w:t>3.</w:t>
      </w:r>
      <w:r w:rsidRPr="00535AB2">
        <w:rPr>
          <w:rFonts w:ascii="Times New Roman" w:hAnsi="Times New Roman"/>
          <w:b/>
        </w:rPr>
        <w:tab/>
        <w:t xml:space="preserve">Kaip vartoti </w:t>
      </w:r>
      <w:proofErr w:type="spellStart"/>
      <w:r w:rsidRPr="00535AB2">
        <w:rPr>
          <w:rFonts w:ascii="Times New Roman" w:hAnsi="Times New Roman"/>
          <w:b/>
        </w:rPr>
        <w:t>Ornique</w:t>
      </w:r>
      <w:proofErr w:type="spellEnd"/>
    </w:p>
    <w:p w:rsidR="00F01C64" w:rsidRDefault="00F01C64" w:rsidP="00F01C64">
      <w:pPr>
        <w:keepNext/>
        <w:keepLines/>
        <w:spacing w:after="0" w:line="240" w:lineRule="auto"/>
        <w:rPr>
          <w:rFonts w:ascii="Times New Roman" w:hAnsi="Times New Roman"/>
        </w:rPr>
      </w:pPr>
    </w:p>
    <w:p w:rsidR="00F01C64" w:rsidRDefault="00F01C64" w:rsidP="00F01C64">
      <w:pPr>
        <w:keepNext/>
        <w:keepLines/>
        <w:spacing w:after="0" w:line="240" w:lineRule="auto"/>
        <w:rPr>
          <w:rFonts w:ascii="Times New Roman" w:hAnsi="Times New Roman"/>
        </w:rPr>
      </w:pPr>
      <w:r w:rsidRPr="00B8558D">
        <w:rPr>
          <w:rFonts w:ascii="Times New Roman" w:hAnsi="Times New Roman"/>
        </w:rPr>
        <w:t>Visada vartokite šį vaistą tiksliai, kaip nurodė gydytojas arba vaistininkas. Jeigu abejojate, kreipkitės į gydytoją</w:t>
      </w:r>
      <w:r>
        <w:rPr>
          <w:rFonts w:ascii="Times New Roman" w:hAnsi="Times New Roman"/>
        </w:rPr>
        <w:t xml:space="preserve"> </w:t>
      </w:r>
      <w:r w:rsidRPr="00B8558D">
        <w:rPr>
          <w:rFonts w:ascii="Times New Roman" w:hAnsi="Times New Roman"/>
        </w:rPr>
        <w:t>arba vaistininką.</w:t>
      </w:r>
    </w:p>
    <w:p w:rsidR="00F01C64" w:rsidRPr="00535AB2" w:rsidRDefault="00F01C64" w:rsidP="00F01C64">
      <w:pPr>
        <w:keepNext/>
        <w:keepLines/>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įsikišti į makštį ir išsitraukti galite pati. Gydytojas paaiškins, kada pradėti vartoti </w:t>
      </w:r>
      <w:proofErr w:type="spellStart"/>
      <w:r w:rsidRPr="00535AB2">
        <w:rPr>
          <w:rFonts w:ascii="Times New Roman" w:hAnsi="Times New Roman"/>
        </w:rPr>
        <w:t>Ornique</w:t>
      </w:r>
      <w:proofErr w:type="spellEnd"/>
      <w:r w:rsidRPr="00535AB2">
        <w:rPr>
          <w:rFonts w:ascii="Times New Roman" w:hAnsi="Times New Roman"/>
        </w:rPr>
        <w:t xml:space="preserve"> pirmą kartą. Makšties žiedas į makštį turi būti įkišamas reikiamą mėnesinių ciklo dieną (žr. poskyrį ,,Kada pradėti vartoti pirmą žiedą“) ir paliekamas joje 3 savaites iš eilės. Reguliariai pasitikrinkite, ar makšties žiedas vis dar tebėra makštyje (pvz., prie lytinius santykius ir po jų), tam, kad užtikrintumėte apsaugą nuo nėštumo. Po trijų savaičių ištraukite </w:t>
      </w:r>
      <w:proofErr w:type="spellStart"/>
      <w:r w:rsidRPr="00535AB2">
        <w:rPr>
          <w:rFonts w:ascii="Times New Roman" w:hAnsi="Times New Roman"/>
        </w:rPr>
        <w:t>Ornique</w:t>
      </w:r>
      <w:proofErr w:type="spellEnd"/>
      <w:r w:rsidRPr="00535AB2">
        <w:rPr>
          <w:rFonts w:ascii="Times New Roman" w:hAnsi="Times New Roman"/>
        </w:rPr>
        <w:t xml:space="preserve"> ir padarykite vienos savaitės pertrauką. Per pertrauką, kol žiedo nėra, </w:t>
      </w:r>
      <w:proofErr w:type="spellStart"/>
      <w:r>
        <w:rPr>
          <w:rFonts w:ascii="Times New Roman" w:hAnsi="Times New Roman"/>
        </w:rPr>
        <w:t>įpastai</w:t>
      </w:r>
      <w:proofErr w:type="spellEnd"/>
      <w:r w:rsidRPr="00535AB2">
        <w:rPr>
          <w:rFonts w:ascii="Times New Roman" w:hAnsi="Times New Roman"/>
        </w:rPr>
        <w:t xml:space="preserve"> prasidės mėnesinių kraujavimas.</w:t>
      </w:r>
    </w:p>
    <w:p w:rsidR="00F01C64" w:rsidRDefault="00F01C64" w:rsidP="00F01C64">
      <w:pPr>
        <w:spacing w:after="0" w:line="240" w:lineRule="auto"/>
        <w:rPr>
          <w:rFonts w:ascii="Times New Roman" w:hAnsi="Times New Roman"/>
        </w:rPr>
      </w:pPr>
    </w:p>
    <w:p w:rsidR="00F01C64" w:rsidRDefault="00F01C64" w:rsidP="00F01C64">
      <w:pPr>
        <w:spacing w:after="0" w:line="240" w:lineRule="auto"/>
        <w:rPr>
          <w:rFonts w:ascii="Times New Roman" w:hAnsi="Times New Roman"/>
        </w:rPr>
      </w:pPr>
      <w:r>
        <w:rPr>
          <w:rFonts w:ascii="Times New Roman" w:hAnsi="Times New Roman"/>
        </w:rPr>
        <w:t xml:space="preserve">Tuo metu, kai naudojate </w:t>
      </w:r>
      <w:proofErr w:type="spellStart"/>
      <w:r>
        <w:rPr>
          <w:rFonts w:ascii="Times New Roman" w:hAnsi="Times New Roman"/>
        </w:rPr>
        <w:t>Ornique</w:t>
      </w:r>
      <w:proofErr w:type="spellEnd"/>
      <w:r>
        <w:rPr>
          <w:rFonts w:ascii="Times New Roman" w:hAnsi="Times New Roman"/>
        </w:rPr>
        <w:t xml:space="preserve">, negalima naudoti tam tikrų moteriškų barjerinės kontracepcijos priemonių, pvz., makšties diafragmos, gimdos kaklelio </w:t>
      </w:r>
      <w:proofErr w:type="spellStart"/>
      <w:r>
        <w:rPr>
          <w:rFonts w:ascii="Times New Roman" w:hAnsi="Times New Roman"/>
        </w:rPr>
        <w:t>gaubtelio</w:t>
      </w:r>
      <w:proofErr w:type="spellEnd"/>
      <w:r>
        <w:rPr>
          <w:rFonts w:ascii="Times New Roman" w:hAnsi="Times New Roman"/>
        </w:rPr>
        <w:t xml:space="preserve"> ar moteriško prezervatyvo. Šių barjerinės kontracepcijos priemonių negalima naudoti </w:t>
      </w:r>
      <w:proofErr w:type="spellStart"/>
      <w:r>
        <w:rPr>
          <w:rFonts w:ascii="Times New Roman" w:hAnsi="Times New Roman"/>
        </w:rPr>
        <w:t>Ornique</w:t>
      </w:r>
      <w:proofErr w:type="spellEnd"/>
      <w:r>
        <w:rPr>
          <w:rFonts w:ascii="Times New Roman" w:hAnsi="Times New Roman"/>
        </w:rPr>
        <w:t xml:space="preserve"> poveikiui papildyti, nes </w:t>
      </w:r>
      <w:proofErr w:type="spellStart"/>
      <w:r>
        <w:rPr>
          <w:rFonts w:ascii="Times New Roman" w:hAnsi="Times New Roman"/>
        </w:rPr>
        <w:t>Ornique</w:t>
      </w:r>
      <w:proofErr w:type="spellEnd"/>
      <w:r>
        <w:rPr>
          <w:rFonts w:ascii="Times New Roman" w:hAnsi="Times New Roman"/>
        </w:rPr>
        <w:t xml:space="preserve"> gali trukdyti tinkamai įdėti diafragmą, gimdos kaklelio </w:t>
      </w:r>
      <w:proofErr w:type="spellStart"/>
      <w:r>
        <w:rPr>
          <w:rFonts w:ascii="Times New Roman" w:hAnsi="Times New Roman"/>
        </w:rPr>
        <w:t>gaubtelį</w:t>
      </w:r>
      <w:proofErr w:type="spellEnd"/>
      <w:r>
        <w:rPr>
          <w:rFonts w:ascii="Times New Roman" w:hAnsi="Times New Roman"/>
        </w:rPr>
        <w:t xml:space="preserve"> ar moterišką prezervatyvą. Vis dėlto, kaip papildomą barjerinės kontracepcijos metodą galima naudoti vyrišką prezervatyvą.</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b/>
        </w:rPr>
      </w:pPr>
      <w:r>
        <w:rPr>
          <w:rFonts w:ascii="Times New Roman" w:hAnsi="Times New Roman"/>
          <w:b/>
        </w:rPr>
        <w:t>3.1.</w:t>
      </w:r>
      <w:r w:rsidRPr="00535AB2">
        <w:rPr>
          <w:rFonts w:ascii="Times New Roman" w:hAnsi="Times New Roman"/>
          <w:b/>
        </w:rPr>
        <w:tab/>
        <w:t xml:space="preserve">Kaip įsikišti ir ištraukti </w:t>
      </w:r>
      <w:proofErr w:type="spellStart"/>
      <w:r w:rsidRPr="00535AB2">
        <w:rPr>
          <w:rFonts w:ascii="Times New Roman" w:hAnsi="Times New Roman"/>
          <w:b/>
        </w:rPr>
        <w:t>Ornique</w:t>
      </w:r>
      <w:proofErr w:type="spellEnd"/>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1.</w:t>
      </w:r>
      <w:r w:rsidRPr="00535AB2">
        <w:rPr>
          <w:rFonts w:ascii="Times New Roman" w:hAnsi="Times New Roman"/>
        </w:rPr>
        <w:tab/>
        <w:t>Prieš įsikišant žiedą, patikrinkite jo tinkamumo laiką (žr.</w:t>
      </w:r>
      <w:r>
        <w:rPr>
          <w:rFonts w:ascii="Times New Roman" w:hAnsi="Times New Roman"/>
        </w:rPr>
        <w:t> </w:t>
      </w:r>
      <w:r w:rsidRPr="00535AB2">
        <w:rPr>
          <w:rFonts w:ascii="Times New Roman" w:hAnsi="Times New Roman"/>
        </w:rPr>
        <w:t xml:space="preserve">5 skyrių ,,Kaip laikyti </w:t>
      </w:r>
      <w:proofErr w:type="spellStart"/>
      <w:r w:rsidRPr="00535AB2">
        <w:rPr>
          <w:rFonts w:ascii="Times New Roman" w:hAnsi="Times New Roman"/>
        </w:rPr>
        <w:t>Ornique</w:t>
      </w:r>
      <w:proofErr w:type="spellEnd"/>
      <w:r w:rsidRPr="00535AB2">
        <w:rPr>
          <w:rFonts w:ascii="Times New Roman" w:hAnsi="Times New Roman"/>
        </w:rPr>
        <w:t>“).</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2.</w:t>
      </w:r>
      <w:r w:rsidRPr="00535AB2">
        <w:rPr>
          <w:rFonts w:ascii="Times New Roman" w:hAnsi="Times New Roman"/>
        </w:rPr>
        <w:tab/>
        <w:t>Prieš įsikišant ir ištraukiant žiedą, nusiplaukite rankas.</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3.</w:t>
      </w:r>
      <w:r w:rsidRPr="00535AB2">
        <w:rPr>
          <w:rFonts w:ascii="Times New Roman" w:hAnsi="Times New Roman"/>
        </w:rPr>
        <w:tab/>
        <w:t>Pasirinkite patogiausią padėtį makšties žiedui įsikišti: stovint aukščiau pastatyta viena koja, tupint ar atsigulus.</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4.</w:t>
      </w:r>
      <w:r w:rsidRPr="00535AB2">
        <w:rPr>
          <w:rFonts w:ascii="Times New Roman" w:hAnsi="Times New Roman"/>
        </w:rPr>
        <w:tab/>
        <w:t xml:space="preserve">Iš paketėlio išimkite </w:t>
      </w:r>
      <w:proofErr w:type="spellStart"/>
      <w:r w:rsidRPr="00535AB2">
        <w:rPr>
          <w:rFonts w:ascii="Times New Roman" w:hAnsi="Times New Roman"/>
        </w:rPr>
        <w:t>Ornique</w:t>
      </w:r>
      <w:proofErr w:type="spellEnd"/>
      <w:r w:rsidRPr="00535AB2">
        <w:rPr>
          <w:rFonts w:ascii="Times New Roman" w:hAnsi="Times New Roman"/>
        </w:rPr>
        <w:t>. Paketėlį pasilikite vėlesniam naudojimui.</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5.</w:t>
      </w:r>
      <w:r w:rsidRPr="00535AB2">
        <w:rPr>
          <w:rFonts w:ascii="Times New Roman" w:hAnsi="Times New Roman"/>
        </w:rPr>
        <w:tab/>
        <w:t>Paimkite makšties žiedą nykščiu ir rodomuoju pirštu, iš abiejų pusių suspauskite ir įkiškite į makštį (1</w:t>
      </w:r>
      <w:r w:rsidRPr="00535AB2">
        <w:rPr>
          <w:rFonts w:ascii="Times New Roman" w:hAnsi="Times New Roman"/>
        </w:rPr>
        <w:noBreakHyphen/>
        <w:t xml:space="preserve">4 paveikslai). Jeigu </w:t>
      </w:r>
      <w:proofErr w:type="spellStart"/>
      <w:r w:rsidRPr="00535AB2">
        <w:rPr>
          <w:rFonts w:ascii="Times New Roman" w:hAnsi="Times New Roman"/>
        </w:rPr>
        <w:t>Ornique</w:t>
      </w:r>
      <w:proofErr w:type="spellEnd"/>
      <w:r w:rsidRPr="00535AB2">
        <w:rPr>
          <w:rFonts w:ascii="Times New Roman" w:hAnsi="Times New Roman"/>
        </w:rPr>
        <w:t xml:space="preserve"> įkištas tinkamai, nieko nejusite. Jeigu jaučiatės nepatogiai, žiedą švelniai pastumkite šiek tiek gilyn į makštį. Tiksli žiedo padėtis makštyje nėra svarbi.</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6.</w:t>
      </w:r>
      <w:r w:rsidRPr="00535AB2">
        <w:rPr>
          <w:rFonts w:ascii="Times New Roman" w:hAnsi="Times New Roman"/>
        </w:rPr>
        <w:tab/>
        <w:t xml:space="preserve">Po 3 savaičių ištraukite </w:t>
      </w:r>
      <w:proofErr w:type="spellStart"/>
      <w:r w:rsidRPr="00535AB2">
        <w:rPr>
          <w:rFonts w:ascii="Times New Roman" w:hAnsi="Times New Roman"/>
        </w:rPr>
        <w:t>Ornique</w:t>
      </w:r>
      <w:proofErr w:type="spellEnd"/>
      <w:r w:rsidRPr="00535AB2">
        <w:rPr>
          <w:rFonts w:ascii="Times New Roman" w:hAnsi="Times New Roman"/>
        </w:rPr>
        <w:t xml:space="preserve"> iš makšties. Tai galima padaryti užkabinus rodomuoju pirštu už priekinio makšties žiedo lanko ar suėmus lanką (5 paveikslas) ir patraukiant į išorę. Jei Jūs nustatote žiedo buvimo vietą makštyje, bet negalite jo ištraukti, kreipkitės į gydytoją.</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7.</w:t>
      </w:r>
      <w:r w:rsidRPr="00535AB2">
        <w:rPr>
          <w:rFonts w:ascii="Times New Roman" w:hAnsi="Times New Roman"/>
        </w:rPr>
        <w:tab/>
        <w:t xml:space="preserve">Pavartotą žiedą išmeskite su įprastinėmis buitinėmis atliekomis, geriausia įdėjus į paketėlį. </w:t>
      </w:r>
      <w:proofErr w:type="spellStart"/>
      <w:r w:rsidRPr="00535AB2">
        <w:rPr>
          <w:rFonts w:ascii="Times New Roman" w:hAnsi="Times New Roman"/>
        </w:rPr>
        <w:t>Ornique</w:t>
      </w:r>
      <w:proofErr w:type="spellEnd"/>
      <w:r w:rsidRPr="00535AB2">
        <w:rPr>
          <w:rFonts w:ascii="Times New Roman" w:hAnsi="Times New Roman"/>
        </w:rPr>
        <w:t xml:space="preserve"> negalima išmesti į kanalizaciją.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5E46A183" wp14:editId="56AF131A">
            <wp:extent cx="1627361" cy="1543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2534" cy="1547955"/>
                    </a:xfrm>
                    <a:prstGeom prst="rect">
                      <a:avLst/>
                    </a:prstGeom>
                    <a:noFill/>
                    <a:ln>
                      <a:noFill/>
                    </a:ln>
                  </pic:spPr>
                </pic:pic>
              </a:graphicData>
            </a:graphic>
          </wp:inline>
        </w:drawing>
      </w:r>
    </w:p>
    <w:p w:rsidR="00F01C64" w:rsidRPr="00535AB2" w:rsidRDefault="00F01C64" w:rsidP="00F01C64">
      <w:pPr>
        <w:spacing w:after="0" w:line="240" w:lineRule="auto"/>
        <w:rPr>
          <w:rFonts w:ascii="Times New Roman" w:hAnsi="Times New Roman"/>
          <w:i/>
        </w:rPr>
      </w:pPr>
      <w:r w:rsidRPr="00535AB2">
        <w:rPr>
          <w:rFonts w:ascii="Times New Roman" w:hAnsi="Times New Roman"/>
          <w:i/>
        </w:rPr>
        <w:t xml:space="preserve">1 pav. </w:t>
      </w:r>
      <w:proofErr w:type="spellStart"/>
      <w:r w:rsidRPr="00535AB2">
        <w:rPr>
          <w:rFonts w:ascii="Times New Roman" w:hAnsi="Times New Roman"/>
          <w:i/>
        </w:rPr>
        <w:t>Ornique</w:t>
      </w:r>
      <w:proofErr w:type="spellEnd"/>
      <w:r w:rsidRPr="00535AB2">
        <w:rPr>
          <w:rFonts w:ascii="Times New Roman" w:hAnsi="Times New Roman"/>
          <w:i/>
        </w:rPr>
        <w:t xml:space="preserve"> išimti iš paketėlio</w:t>
      </w:r>
    </w:p>
    <w:p w:rsidR="00F01C64" w:rsidRPr="00535AB2" w:rsidRDefault="00F01C64" w:rsidP="00F01C64">
      <w:pPr>
        <w:spacing w:after="0" w:line="240" w:lineRule="auto"/>
        <w:rPr>
          <w:rFonts w:ascii="Times New Roman" w:hAnsi="Times New Roman"/>
          <w:i/>
        </w:rPr>
      </w:pPr>
    </w:p>
    <w:p w:rsidR="00F01C64" w:rsidRPr="00535AB2" w:rsidRDefault="00F01C64" w:rsidP="00F01C64">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157CB798" wp14:editId="6C9C1251">
            <wp:extent cx="1466850" cy="1767591"/>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71383" cy="1773053"/>
                    </a:xfrm>
                    <a:prstGeom prst="rect">
                      <a:avLst/>
                    </a:prstGeom>
                    <a:noFill/>
                    <a:ln>
                      <a:noFill/>
                    </a:ln>
                  </pic:spPr>
                </pic:pic>
              </a:graphicData>
            </a:graphic>
          </wp:inline>
        </w:drawing>
      </w:r>
    </w:p>
    <w:p w:rsidR="00F01C64" w:rsidRPr="00535AB2" w:rsidRDefault="00F01C64" w:rsidP="00F01C64">
      <w:pPr>
        <w:spacing w:after="0" w:line="240" w:lineRule="auto"/>
        <w:rPr>
          <w:rFonts w:ascii="Times New Roman" w:hAnsi="Times New Roman"/>
        </w:rPr>
      </w:pPr>
      <w:r w:rsidRPr="00535AB2">
        <w:rPr>
          <w:rFonts w:ascii="Times New Roman" w:hAnsi="Times New Roman"/>
          <w:i/>
        </w:rPr>
        <w:t>2 pav. Žiedą suspausti</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3A778DEF" wp14:editId="178CE1DE">
            <wp:extent cx="2598971" cy="2333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3458" cy="2337654"/>
                    </a:xfrm>
                    <a:prstGeom prst="rect">
                      <a:avLst/>
                    </a:prstGeom>
                    <a:noFill/>
                    <a:ln>
                      <a:noFill/>
                    </a:ln>
                  </pic:spPr>
                </pic:pic>
              </a:graphicData>
            </a:graphic>
          </wp:inline>
        </w:drawing>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12C1C589" wp14:editId="2EC3E1FA">
            <wp:extent cx="2381250" cy="12605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548" cy="1262810"/>
                    </a:xfrm>
                    <a:prstGeom prst="rect">
                      <a:avLst/>
                    </a:prstGeom>
                    <a:noFill/>
                    <a:ln>
                      <a:noFill/>
                    </a:ln>
                  </pic:spPr>
                </pic:pic>
              </a:graphicData>
            </a:graphic>
          </wp:inline>
        </w:drawing>
      </w:r>
    </w:p>
    <w:p w:rsidR="00F01C64" w:rsidRPr="00535AB2" w:rsidRDefault="00F01C64" w:rsidP="00F01C64">
      <w:pPr>
        <w:spacing w:after="0" w:line="240" w:lineRule="auto"/>
        <w:rPr>
          <w:rFonts w:ascii="Times New Roman" w:hAnsi="Times New Roman"/>
          <w:i/>
        </w:rPr>
      </w:pPr>
      <w:r w:rsidRPr="00535AB2">
        <w:rPr>
          <w:rFonts w:ascii="Times New Roman" w:hAnsi="Times New Roman"/>
          <w:i/>
        </w:rPr>
        <w:t>3 pav. Pasirinkti padėtį, kurioje patogu žiedą įsikišti</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2BC0F90E" wp14:editId="251F61A2">
            <wp:extent cx="1807535" cy="166687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2335" cy="1671301"/>
                    </a:xfrm>
                    <a:prstGeom prst="rect">
                      <a:avLst/>
                    </a:prstGeom>
                    <a:noFill/>
                    <a:ln>
                      <a:noFill/>
                    </a:ln>
                  </pic:spPr>
                </pic:pic>
              </a:graphicData>
            </a:graphic>
          </wp:inline>
        </w:drawing>
      </w:r>
      <w:r w:rsidRPr="00535AB2">
        <w:rPr>
          <w:rFonts w:ascii="Times New Roman" w:hAnsi="Times New Roman"/>
          <w:noProof/>
          <w:lang w:eastAsia="lt-LT"/>
        </w:rPr>
        <w:drawing>
          <wp:inline distT="0" distB="0" distL="0" distR="0" wp14:anchorId="3FF14BA2" wp14:editId="26EF6024">
            <wp:extent cx="1685925" cy="17716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0365" cy="1776316"/>
                    </a:xfrm>
                    <a:prstGeom prst="rect">
                      <a:avLst/>
                    </a:prstGeom>
                    <a:noFill/>
                    <a:ln>
                      <a:noFill/>
                    </a:ln>
                  </pic:spPr>
                </pic:pic>
              </a:graphicData>
            </a:graphic>
          </wp:inline>
        </w:drawing>
      </w:r>
      <w:r w:rsidRPr="00535AB2">
        <w:rPr>
          <w:rFonts w:ascii="Times New Roman" w:hAnsi="Times New Roman"/>
          <w:noProof/>
          <w:lang w:eastAsia="lt-LT"/>
        </w:rPr>
        <w:drawing>
          <wp:inline distT="0" distB="0" distL="0" distR="0" wp14:anchorId="48481A32" wp14:editId="1121D732">
            <wp:extent cx="1762125" cy="170433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6571" cy="1708640"/>
                    </a:xfrm>
                    <a:prstGeom prst="rect">
                      <a:avLst/>
                    </a:prstGeom>
                    <a:noFill/>
                    <a:ln>
                      <a:noFill/>
                    </a:ln>
                  </pic:spPr>
                </pic:pic>
              </a:graphicData>
            </a:graphic>
          </wp:inline>
        </w:drawing>
      </w:r>
    </w:p>
    <w:p w:rsidR="00F01C64" w:rsidRPr="00535AB2" w:rsidRDefault="00F01C64" w:rsidP="00F01C64">
      <w:pPr>
        <w:spacing w:after="0" w:line="240" w:lineRule="auto"/>
        <w:rPr>
          <w:rFonts w:ascii="Times New Roman" w:hAnsi="Times New Roman"/>
          <w:i/>
        </w:rPr>
      </w:pPr>
    </w:p>
    <w:p w:rsidR="00F01C64" w:rsidRPr="00535AB2" w:rsidRDefault="00F01C64" w:rsidP="00F01C64">
      <w:pPr>
        <w:spacing w:after="0" w:line="240" w:lineRule="auto"/>
        <w:rPr>
          <w:rFonts w:ascii="Times New Roman" w:hAnsi="Times New Roman"/>
          <w:i/>
        </w:rPr>
      </w:pPr>
      <w:r w:rsidRPr="00535AB2">
        <w:rPr>
          <w:rFonts w:ascii="Times New Roman" w:hAnsi="Times New Roman"/>
          <w:i/>
        </w:rPr>
        <w:t>4 A pav.</w:t>
      </w:r>
      <w:r w:rsidRPr="00535AB2">
        <w:rPr>
          <w:rFonts w:ascii="Times New Roman" w:hAnsi="Times New Roman"/>
          <w:i/>
        </w:rPr>
        <w:tab/>
      </w:r>
      <w:r w:rsidRPr="00535AB2">
        <w:rPr>
          <w:rFonts w:ascii="Times New Roman" w:hAnsi="Times New Roman"/>
          <w:i/>
        </w:rPr>
        <w:tab/>
      </w:r>
      <w:r w:rsidRPr="00535AB2">
        <w:rPr>
          <w:rFonts w:ascii="Times New Roman" w:hAnsi="Times New Roman"/>
          <w:i/>
        </w:rPr>
        <w:tab/>
        <w:t>4 B pav.</w:t>
      </w:r>
      <w:r w:rsidRPr="00535AB2">
        <w:rPr>
          <w:rFonts w:ascii="Times New Roman" w:hAnsi="Times New Roman"/>
          <w:i/>
        </w:rPr>
        <w:tab/>
      </w:r>
      <w:r w:rsidRPr="00535AB2">
        <w:rPr>
          <w:rFonts w:ascii="Times New Roman" w:hAnsi="Times New Roman"/>
          <w:i/>
        </w:rPr>
        <w:tab/>
      </w:r>
      <w:r w:rsidRPr="00535AB2">
        <w:rPr>
          <w:rFonts w:ascii="Times New Roman" w:hAnsi="Times New Roman"/>
          <w:i/>
        </w:rPr>
        <w:tab/>
        <w:t>4 C pav.</w:t>
      </w:r>
    </w:p>
    <w:p w:rsidR="00F01C64" w:rsidRPr="00535AB2" w:rsidRDefault="00F01C64" w:rsidP="00F01C64">
      <w:pPr>
        <w:spacing w:after="0" w:line="240" w:lineRule="auto"/>
        <w:rPr>
          <w:rFonts w:ascii="Times New Roman" w:hAnsi="Times New Roman"/>
          <w:i/>
        </w:rPr>
      </w:pPr>
      <w:r w:rsidRPr="00535AB2">
        <w:rPr>
          <w:rFonts w:ascii="Times New Roman" w:hAnsi="Times New Roman"/>
          <w:i/>
        </w:rPr>
        <w:t>Viena ranka žiedas įkišamas į makštį (4 A pav.), jei reikia, kita ranka praskleidžiamos lytinės lūpos. Žiedas į makštį stumiamas tol, kol nelieka nemalonių pojūčių (4 B pav.). Makštyje žiedas laikomas 3 savaites (4 C pav.).</w:t>
      </w:r>
    </w:p>
    <w:p w:rsidR="00F01C64" w:rsidRPr="00535AB2" w:rsidRDefault="00F01C64" w:rsidP="00F01C64">
      <w:pPr>
        <w:spacing w:after="0" w:line="240" w:lineRule="auto"/>
        <w:rPr>
          <w:rFonts w:ascii="Times New Roman" w:hAnsi="Times New Roman"/>
          <w:i/>
        </w:rPr>
      </w:pPr>
    </w:p>
    <w:p w:rsidR="00F01C64" w:rsidRPr="00535AB2" w:rsidRDefault="00F01C64" w:rsidP="00F01C64">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5A494346" wp14:editId="47A6B16A">
            <wp:extent cx="1591365" cy="1635810"/>
            <wp:effectExtent l="0" t="0" r="889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5777" cy="1640345"/>
                    </a:xfrm>
                    <a:prstGeom prst="rect">
                      <a:avLst/>
                    </a:prstGeom>
                    <a:noFill/>
                    <a:ln>
                      <a:noFill/>
                    </a:ln>
                  </pic:spPr>
                </pic:pic>
              </a:graphicData>
            </a:graphic>
          </wp:inline>
        </w:drawing>
      </w:r>
    </w:p>
    <w:p w:rsidR="00F01C64" w:rsidRPr="00535AB2" w:rsidRDefault="00F01C64" w:rsidP="00F01C64">
      <w:pPr>
        <w:spacing w:after="0" w:line="240" w:lineRule="auto"/>
        <w:rPr>
          <w:rFonts w:ascii="Times New Roman" w:hAnsi="Times New Roman"/>
          <w:i/>
        </w:rPr>
      </w:pPr>
      <w:r w:rsidRPr="00535AB2">
        <w:rPr>
          <w:rFonts w:ascii="Times New Roman" w:hAnsi="Times New Roman"/>
          <w:i/>
        </w:rPr>
        <w:t xml:space="preserve">5 pav.: </w:t>
      </w:r>
      <w:proofErr w:type="spellStart"/>
      <w:r w:rsidRPr="00535AB2">
        <w:rPr>
          <w:rFonts w:ascii="Times New Roman" w:hAnsi="Times New Roman"/>
          <w:i/>
        </w:rPr>
        <w:t>Ornique</w:t>
      </w:r>
      <w:proofErr w:type="spellEnd"/>
      <w:r w:rsidRPr="00535AB2">
        <w:rPr>
          <w:rFonts w:ascii="Times New Roman" w:hAnsi="Times New Roman"/>
          <w:i/>
        </w:rPr>
        <w:t xml:space="preserve"> galima ištraukti užkabinus rodomuoju pirštu arba suėmus rodomuoju ir viduriniu pirštais.</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rPr>
      </w:pPr>
      <w:r>
        <w:rPr>
          <w:rFonts w:ascii="Times New Roman" w:hAnsi="Times New Roman"/>
          <w:b/>
        </w:rPr>
        <w:t>3.2.</w:t>
      </w:r>
      <w:r w:rsidRPr="00535AB2">
        <w:rPr>
          <w:rFonts w:ascii="Times New Roman" w:hAnsi="Times New Roman"/>
          <w:b/>
        </w:rPr>
        <w:tab/>
        <w:t>Trys savaitės su makšties žiedu, viena savaitė be makšties žiedo</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1.</w:t>
      </w:r>
      <w:r w:rsidRPr="00535AB2">
        <w:rPr>
          <w:rFonts w:ascii="Times New Roman" w:hAnsi="Times New Roman"/>
        </w:rPr>
        <w:tab/>
        <w:t xml:space="preserve">Nuo pirmosios įkišimo dienos makšties žiedas makštyje turi išbūti </w:t>
      </w:r>
      <w:r w:rsidRPr="00535AB2">
        <w:rPr>
          <w:rFonts w:ascii="Times New Roman" w:hAnsi="Times New Roman"/>
          <w:b/>
        </w:rPr>
        <w:t>be pertraukos</w:t>
      </w:r>
      <w:r w:rsidRPr="00535AB2">
        <w:rPr>
          <w:rFonts w:ascii="Times New Roman" w:hAnsi="Times New Roman"/>
        </w:rPr>
        <w:t xml:space="preserve"> 3 savaites.</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2.</w:t>
      </w:r>
      <w:r w:rsidRPr="00535AB2">
        <w:rPr>
          <w:rFonts w:ascii="Times New Roman" w:hAnsi="Times New Roman"/>
        </w:rPr>
        <w:tab/>
        <w:t xml:space="preserve">Po trijų savaičių ištraukite makšties žiedą tą pačią savaitės dieną maždaug tuo pačiu paros laiku, kada įsikišote. Pavyzdžiui, jeigu įsikišote </w:t>
      </w:r>
      <w:proofErr w:type="spellStart"/>
      <w:r w:rsidRPr="00535AB2">
        <w:rPr>
          <w:rFonts w:ascii="Times New Roman" w:hAnsi="Times New Roman"/>
        </w:rPr>
        <w:t>Ornique</w:t>
      </w:r>
      <w:proofErr w:type="spellEnd"/>
      <w:r w:rsidRPr="00535AB2">
        <w:rPr>
          <w:rFonts w:ascii="Times New Roman" w:hAnsi="Times New Roman"/>
        </w:rPr>
        <w:t xml:space="preserve"> trečiadienį apie 22 valandą, tai jį reikia ištraukti po trijų savaičių trečiadienį apie 22 valandą.</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3.</w:t>
      </w:r>
      <w:r w:rsidRPr="00535AB2">
        <w:rPr>
          <w:rFonts w:ascii="Times New Roman" w:hAnsi="Times New Roman"/>
        </w:rPr>
        <w:tab/>
        <w:t>Ištraukus makšties žiedą, vieną savaitę makšties žiedo nevartokite. Per šią savaitę turėtų prasidėti nutraukimo kraujavimas iš makšties. Paprastai kraujuoti pradedama po 2</w:t>
      </w:r>
      <w:r w:rsidRPr="00535AB2">
        <w:rPr>
          <w:rFonts w:ascii="Times New Roman" w:hAnsi="Times New Roman"/>
        </w:rPr>
        <w:noBreakHyphen/>
        <w:t xml:space="preserve">3 dienų po </w:t>
      </w:r>
      <w:proofErr w:type="spellStart"/>
      <w:r w:rsidRPr="00535AB2">
        <w:rPr>
          <w:rFonts w:ascii="Times New Roman" w:hAnsi="Times New Roman"/>
        </w:rPr>
        <w:t>Ornique</w:t>
      </w:r>
      <w:proofErr w:type="spellEnd"/>
      <w:r w:rsidRPr="00535AB2">
        <w:rPr>
          <w:rFonts w:ascii="Times New Roman" w:hAnsi="Times New Roman"/>
        </w:rPr>
        <w:t xml:space="preserve"> ištraukimo.</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4.</w:t>
      </w:r>
      <w:r w:rsidRPr="00535AB2">
        <w:rPr>
          <w:rFonts w:ascii="Times New Roman" w:hAnsi="Times New Roman"/>
        </w:rPr>
        <w:tab/>
        <w:t>Naują žiedą įsikiškite lygiai po vienos savaitės (vėl tą pačią savaitės dieną ir maždaug tuo pačiu paros laiku), net jei kraujavimas iš makšties dar nesibaigė.</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Jeigu žiedas įkišamas trimis valandomis per vėlai, kontraceptinis veiksmingumas gali sumažėti. Tokiu atveju reikia elgtis taip, kaip nurodyta poskyryje ,,</w:t>
      </w:r>
      <w:r w:rsidRPr="00535AB2">
        <w:rPr>
          <w:rFonts w:ascii="Times New Roman" w:hAnsi="Times New Roman"/>
          <w:i/>
        </w:rPr>
        <w:t>Ką daryti, jeigu pamiršote įsikišti naują makšties žiedą po pertraukos be žiedo</w:t>
      </w:r>
      <w:r w:rsidRPr="00535AB2">
        <w:rPr>
          <w:rFonts w:ascii="Times New Roman" w:hAnsi="Times New Roman"/>
        </w:rPr>
        <w:t>“.</w:t>
      </w:r>
    </w:p>
    <w:p w:rsidR="00F01C64" w:rsidRPr="00535AB2" w:rsidRDefault="00F01C64" w:rsidP="00F01C64">
      <w:pPr>
        <w:spacing w:after="0" w:line="240" w:lineRule="auto"/>
        <w:ind w:left="600" w:hanging="600"/>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vartojate </w:t>
      </w:r>
      <w:proofErr w:type="spellStart"/>
      <w:r w:rsidRPr="00535AB2">
        <w:rPr>
          <w:rFonts w:ascii="Times New Roman" w:hAnsi="Times New Roman"/>
        </w:rPr>
        <w:t>Ornique</w:t>
      </w:r>
      <w:proofErr w:type="spellEnd"/>
      <w:r w:rsidRPr="00535AB2">
        <w:rPr>
          <w:rFonts w:ascii="Times New Roman" w:hAnsi="Times New Roman"/>
        </w:rPr>
        <w:t xml:space="preserve"> taip, kaip nurodyta aukščiau, kraujavimas iš makšties prasidės kiekvieną mėnesį maždaug tą pačią dieną.</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rPr>
      </w:pPr>
      <w:r>
        <w:rPr>
          <w:rFonts w:ascii="Times New Roman" w:hAnsi="Times New Roman"/>
          <w:b/>
        </w:rPr>
        <w:t>3.3.</w:t>
      </w:r>
      <w:r w:rsidRPr="00535AB2">
        <w:rPr>
          <w:rFonts w:ascii="Times New Roman" w:hAnsi="Times New Roman"/>
          <w:b/>
        </w:rPr>
        <w:tab/>
        <w:t>Kada pradėti vartoti pirmą žiedą</w:t>
      </w:r>
    </w:p>
    <w:p w:rsidR="00F01C64" w:rsidRPr="00535AB2" w:rsidRDefault="00F01C64" w:rsidP="00F01C64">
      <w:pPr>
        <w:tabs>
          <w:tab w:val="left" w:pos="567"/>
        </w:tabs>
        <w:spacing w:after="0" w:line="240" w:lineRule="auto"/>
        <w:rPr>
          <w:rFonts w:ascii="Times New Roman" w:hAnsi="Times New Roman"/>
        </w:rPr>
      </w:pPr>
      <w:r w:rsidRPr="00535AB2">
        <w:rPr>
          <w:rFonts w:ascii="Times New Roman" w:hAnsi="Times New Roman"/>
          <w:i/>
        </w:rPr>
        <w:t>-</w:t>
      </w:r>
      <w:r w:rsidRPr="00535AB2">
        <w:rPr>
          <w:rFonts w:ascii="Times New Roman" w:hAnsi="Times New Roman"/>
          <w:i/>
        </w:rPr>
        <w:tab/>
        <w:t>Paskutinį mėnesį hormoninių kontraceptikų nevartojote</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Pirmą </w:t>
      </w:r>
      <w:proofErr w:type="spellStart"/>
      <w:r w:rsidRPr="00535AB2">
        <w:rPr>
          <w:rFonts w:ascii="Times New Roman" w:hAnsi="Times New Roman"/>
        </w:rPr>
        <w:t>Ornique</w:t>
      </w:r>
      <w:proofErr w:type="spellEnd"/>
      <w:r w:rsidRPr="00535AB2">
        <w:rPr>
          <w:rFonts w:ascii="Times New Roman" w:hAnsi="Times New Roman"/>
        </w:rPr>
        <w:t xml:space="preserve"> reikia įsikišti pirmą natūralaus mėnesinių ciklo dieną (</w:t>
      </w:r>
      <w:proofErr w:type="spellStart"/>
      <w:r w:rsidRPr="00535AB2">
        <w:rPr>
          <w:rFonts w:ascii="Times New Roman" w:hAnsi="Times New Roman"/>
        </w:rPr>
        <w:t>t.y</w:t>
      </w:r>
      <w:proofErr w:type="spellEnd"/>
      <w:r w:rsidRPr="00535AB2">
        <w:rPr>
          <w:rFonts w:ascii="Times New Roman" w:hAnsi="Times New Roman"/>
        </w:rPr>
        <w:t xml:space="preserve">., pirmąją mėnesinių dieną). </w:t>
      </w:r>
      <w:proofErr w:type="spellStart"/>
      <w:r w:rsidRPr="00535AB2">
        <w:rPr>
          <w:rFonts w:ascii="Times New Roman" w:hAnsi="Times New Roman"/>
        </w:rPr>
        <w:t>Ornique</w:t>
      </w:r>
      <w:proofErr w:type="spellEnd"/>
      <w:r w:rsidRPr="00535AB2">
        <w:rPr>
          <w:rFonts w:ascii="Times New Roman" w:hAnsi="Times New Roman"/>
        </w:rPr>
        <w:t xml:space="preserve"> pradeda veikti iš karto. Jokių papildomų kontraceptinių priemonių vartoti nereikia.</w:t>
      </w:r>
    </w:p>
    <w:p w:rsidR="00F01C64" w:rsidRPr="00535AB2" w:rsidRDefault="00F01C64" w:rsidP="00F01C64">
      <w:pPr>
        <w:spacing w:after="0" w:line="240" w:lineRule="auto"/>
        <w:ind w:left="600"/>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galima įsikišti ir tarp 2-os bei 5-os mėnesinių ciklo dienos, bet tokiu atveju, jeigu per pirmąsias 7 </w:t>
      </w:r>
      <w:proofErr w:type="spellStart"/>
      <w:r w:rsidRPr="00535AB2">
        <w:rPr>
          <w:rFonts w:ascii="Times New Roman" w:hAnsi="Times New Roman"/>
        </w:rPr>
        <w:t>Ornique</w:t>
      </w:r>
      <w:proofErr w:type="spellEnd"/>
      <w:r w:rsidRPr="00535AB2">
        <w:rPr>
          <w:rFonts w:ascii="Times New Roman" w:hAnsi="Times New Roman"/>
        </w:rPr>
        <w:t xml:space="preserve"> vartojimo dienas lytiškai santykiausite, reikės papildomos kontracepcijos priemonės (pvz., prezervatyvo). Šio patarimo reikia laikytis tik vartojant </w:t>
      </w:r>
      <w:proofErr w:type="spellStart"/>
      <w:r w:rsidRPr="00535AB2">
        <w:rPr>
          <w:rFonts w:ascii="Times New Roman" w:hAnsi="Times New Roman"/>
        </w:rPr>
        <w:t>Ornique</w:t>
      </w:r>
      <w:proofErr w:type="spellEnd"/>
      <w:r w:rsidRPr="00535AB2">
        <w:rPr>
          <w:rFonts w:ascii="Times New Roman" w:hAnsi="Times New Roman"/>
        </w:rPr>
        <w:t xml:space="preserve"> pirmą kartą.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i/>
        </w:rPr>
        <w:t>-         Paskutinį mėnesį vartojote sudėtinių kontraceptinių tablečių</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Pradėkite vartoti </w:t>
      </w:r>
      <w:proofErr w:type="spellStart"/>
      <w:r w:rsidRPr="00535AB2">
        <w:rPr>
          <w:rFonts w:ascii="Times New Roman" w:hAnsi="Times New Roman"/>
        </w:rPr>
        <w:t>Ornique</w:t>
      </w:r>
      <w:proofErr w:type="spellEnd"/>
      <w:r w:rsidRPr="00535AB2">
        <w:rPr>
          <w:rFonts w:ascii="Times New Roman" w:hAnsi="Times New Roman"/>
        </w:rPr>
        <w:t xml:space="preserve"> ne vėliau kaip kitą dieną po ankstesnių kontraceptinių tablečių gėrimo pertraukos. Jei paskutinėje kontraceptinių tablečių pakuotėje yra neveikliųjų tablečių, </w:t>
      </w:r>
      <w:proofErr w:type="spellStart"/>
      <w:r w:rsidRPr="00535AB2">
        <w:rPr>
          <w:rFonts w:ascii="Times New Roman" w:hAnsi="Times New Roman"/>
        </w:rPr>
        <w:t>Ornique</w:t>
      </w:r>
      <w:proofErr w:type="spellEnd"/>
      <w:r w:rsidRPr="00535AB2">
        <w:rPr>
          <w:rFonts w:ascii="Times New Roman" w:hAnsi="Times New Roman"/>
        </w:rPr>
        <w:t xml:space="preserve"> reikia įsikišti ne vėliau kaip kitą dieną po paskutinės neveikliosios tabletės išgėrimo. Jei abejojate, kurios tabletės yra neveikliosios, klauskite gydytojo ar vaistininko. Negalima daryti ilgesnės pertraukos be hormonų, nei rekomenduojama vartojant Jūsų ankstesnes kontraceptines tabletes.</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Jeigu nuolat tinkamai gėrėte tabletes ir esate įsitikinusi, kad Jūs nenėščia, galite nutraukti sudėtinių kontraceptinių tablečių vartojimą bet kurią dieną ir nedelsdama pradėti vartoti </w:t>
      </w:r>
      <w:proofErr w:type="spellStart"/>
      <w:r w:rsidRPr="00535AB2">
        <w:rPr>
          <w:rFonts w:ascii="Times New Roman" w:hAnsi="Times New Roman"/>
        </w:rPr>
        <w:t>Ornique</w:t>
      </w:r>
      <w:proofErr w:type="spellEnd"/>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i/>
        </w:rPr>
        <w:t xml:space="preserve">-         Paskutinį mėnesį naudojote </w:t>
      </w:r>
      <w:proofErr w:type="spellStart"/>
      <w:r w:rsidRPr="00535AB2">
        <w:rPr>
          <w:rFonts w:ascii="Times New Roman" w:hAnsi="Times New Roman"/>
          <w:i/>
        </w:rPr>
        <w:t>transderminį</w:t>
      </w:r>
      <w:proofErr w:type="spellEnd"/>
      <w:r w:rsidRPr="00535AB2">
        <w:rPr>
          <w:rFonts w:ascii="Times New Roman" w:hAnsi="Times New Roman"/>
          <w:i/>
        </w:rPr>
        <w:t xml:space="preserve"> pleistrą</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Pradėkite vartoti </w:t>
      </w:r>
      <w:proofErr w:type="spellStart"/>
      <w:r w:rsidRPr="00535AB2">
        <w:rPr>
          <w:rFonts w:ascii="Times New Roman" w:hAnsi="Times New Roman"/>
        </w:rPr>
        <w:t>Ornique</w:t>
      </w:r>
      <w:proofErr w:type="spellEnd"/>
      <w:r w:rsidRPr="00535AB2">
        <w:rPr>
          <w:rFonts w:ascii="Times New Roman" w:hAnsi="Times New Roman"/>
        </w:rPr>
        <w:t xml:space="preserve"> ne vėliau kaip kitą dieną po įprastinės pertraukos be pleistro. Negalima daryti ilgesnės pertraukos be pleistro, nei rekomenduojama. Jeigu nuolat tinkamai naudojote pleistrą ir esate įsitikinusi, kad Jūs ne</w:t>
      </w:r>
      <w:r>
        <w:rPr>
          <w:rFonts w:ascii="Times New Roman" w:hAnsi="Times New Roman"/>
        </w:rPr>
        <w:t xml:space="preserve">sate </w:t>
      </w:r>
      <w:r w:rsidRPr="00535AB2">
        <w:rPr>
          <w:rFonts w:ascii="Times New Roman" w:hAnsi="Times New Roman"/>
        </w:rPr>
        <w:t xml:space="preserve">nėščia, galite nutraukti pleistro naudojimą bet kurią dieną ir nedelsdama pradėti vartoti </w:t>
      </w:r>
      <w:proofErr w:type="spellStart"/>
      <w:r w:rsidRPr="00535AB2">
        <w:rPr>
          <w:rFonts w:ascii="Times New Roman" w:hAnsi="Times New Roman"/>
        </w:rPr>
        <w:t>Ornique</w:t>
      </w:r>
      <w:proofErr w:type="spellEnd"/>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i/>
        </w:rPr>
        <w:t xml:space="preserve">-         Paskutinį mėnesį vartojote tablečių, kuriose yra tik </w:t>
      </w:r>
      <w:proofErr w:type="spellStart"/>
      <w:r w:rsidRPr="00535AB2">
        <w:rPr>
          <w:rFonts w:ascii="Times New Roman" w:hAnsi="Times New Roman"/>
          <w:i/>
        </w:rPr>
        <w:t>progestageno</w:t>
      </w:r>
      <w:proofErr w:type="spellEnd"/>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Šių tablečių vartojimą galite nutraukti bet kurią dieną ir kitą dieną tuo pačiu paros laiku, kuriuo gėrėte kontraceptines tabletes, pradėti vartoti </w:t>
      </w:r>
      <w:proofErr w:type="spellStart"/>
      <w:r w:rsidRPr="00535AB2">
        <w:rPr>
          <w:rFonts w:ascii="Times New Roman" w:hAnsi="Times New Roman"/>
        </w:rPr>
        <w:t>Ornique</w:t>
      </w:r>
      <w:proofErr w:type="spellEnd"/>
      <w:r w:rsidRPr="00535AB2">
        <w:rPr>
          <w:rFonts w:ascii="Times New Roman" w:hAnsi="Times New Roman"/>
        </w:rPr>
        <w:t>. Vis dėlto pirmąsias 7 makšties žiedo vartojimo dienas reikia naudotis papildoma kontraceptine priemone (pvz., prezervatyvu).</w:t>
      </w:r>
    </w:p>
    <w:p w:rsidR="00F01C64" w:rsidRPr="00535AB2" w:rsidRDefault="00F01C64" w:rsidP="00F01C64">
      <w:pPr>
        <w:spacing w:after="0" w:line="240" w:lineRule="auto"/>
        <w:ind w:left="600"/>
        <w:rPr>
          <w:rFonts w:ascii="Times New Roman" w:hAnsi="Times New Roman"/>
        </w:rPr>
      </w:pPr>
    </w:p>
    <w:p w:rsidR="00F01C64" w:rsidRPr="00535AB2" w:rsidRDefault="00F01C64" w:rsidP="00F01C64">
      <w:pPr>
        <w:spacing w:after="0" w:line="240" w:lineRule="auto"/>
        <w:ind w:left="600" w:hanging="600"/>
        <w:rPr>
          <w:rFonts w:ascii="Times New Roman" w:hAnsi="Times New Roman"/>
          <w:i/>
        </w:rPr>
      </w:pPr>
      <w:r w:rsidRPr="00535AB2">
        <w:rPr>
          <w:rFonts w:ascii="Times New Roman" w:hAnsi="Times New Roman"/>
          <w:i/>
        </w:rPr>
        <w:t xml:space="preserve">-         Paskutinį mėnesį vartojote švirkščiamųjų kontraceptikų, implantą ar </w:t>
      </w:r>
      <w:proofErr w:type="spellStart"/>
      <w:r w:rsidRPr="00535AB2">
        <w:rPr>
          <w:rFonts w:ascii="Times New Roman" w:hAnsi="Times New Roman"/>
          <w:i/>
        </w:rPr>
        <w:t>progestageną</w:t>
      </w:r>
      <w:proofErr w:type="spellEnd"/>
      <w:r w:rsidRPr="00535AB2">
        <w:rPr>
          <w:rFonts w:ascii="Times New Roman" w:hAnsi="Times New Roman"/>
          <w:i/>
        </w:rPr>
        <w:t xml:space="preserve"> išskiriančią gimdos spiralę </w:t>
      </w:r>
      <w:r>
        <w:rPr>
          <w:rFonts w:ascii="Times New Roman" w:hAnsi="Times New Roman"/>
          <w:i/>
        </w:rPr>
        <w:t>(</w:t>
      </w:r>
      <w:proofErr w:type="spellStart"/>
      <w:r>
        <w:rPr>
          <w:rFonts w:ascii="Times New Roman" w:hAnsi="Times New Roman"/>
          <w:i/>
        </w:rPr>
        <w:t>intrauterinę</w:t>
      </w:r>
      <w:proofErr w:type="spellEnd"/>
      <w:r>
        <w:rPr>
          <w:rFonts w:ascii="Times New Roman" w:hAnsi="Times New Roman"/>
          <w:i/>
        </w:rPr>
        <w:t xml:space="preserve"> sistemą - IUS)</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Pradėkite vartoti </w:t>
      </w:r>
      <w:proofErr w:type="spellStart"/>
      <w:r w:rsidRPr="00535AB2">
        <w:rPr>
          <w:rFonts w:ascii="Times New Roman" w:hAnsi="Times New Roman"/>
        </w:rPr>
        <w:t>Ornique</w:t>
      </w:r>
      <w:proofErr w:type="spellEnd"/>
      <w:r w:rsidRPr="00535AB2">
        <w:rPr>
          <w:rFonts w:ascii="Times New Roman" w:hAnsi="Times New Roman"/>
        </w:rPr>
        <w:t xml:space="preserve"> tą dieną, kai turėtumėte švirkšti kitą kontraceptiko dozę, arba implanto ar </w:t>
      </w:r>
      <w:proofErr w:type="spellStart"/>
      <w:r w:rsidRPr="00535AB2">
        <w:rPr>
          <w:rFonts w:ascii="Times New Roman" w:hAnsi="Times New Roman"/>
        </w:rPr>
        <w:t>progestageną</w:t>
      </w:r>
      <w:proofErr w:type="spellEnd"/>
      <w:r w:rsidRPr="00535AB2">
        <w:rPr>
          <w:rFonts w:ascii="Times New Roman" w:hAnsi="Times New Roman"/>
        </w:rPr>
        <w:t xml:space="preserve"> išskiriančios gimdos spiralės pašalinimo dieną. Vis dėlto pirmąsias 7 makšties žiedo vartojimo dienas reikalinga papildoma kontraceptinė priemonė (pvz., prezervatyvas).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535AB2">
        <w:rPr>
          <w:rFonts w:ascii="Times New Roman" w:hAnsi="Times New Roman"/>
          <w:i/>
        </w:rPr>
        <w:t>-         Po gimdymo</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Jeigu neseniai gimdėte, gydytojas gali patarti palaukti pirmų normalių mėnesinių ir tik tada pradėti vartoti </w:t>
      </w:r>
      <w:proofErr w:type="spellStart"/>
      <w:r w:rsidRPr="00535AB2">
        <w:rPr>
          <w:rFonts w:ascii="Times New Roman" w:hAnsi="Times New Roman"/>
        </w:rPr>
        <w:t>Ornique</w:t>
      </w:r>
      <w:proofErr w:type="spellEnd"/>
      <w:r w:rsidRPr="00535AB2">
        <w:rPr>
          <w:rFonts w:ascii="Times New Roman" w:hAnsi="Times New Roman"/>
        </w:rPr>
        <w:t xml:space="preserve">. Tam tikrais atvejais žiedą galima įsikišti ir anksčiau. Jums patars Jūsų gydytojas. Jeigu norite vartoti </w:t>
      </w:r>
      <w:proofErr w:type="spellStart"/>
      <w:r w:rsidRPr="00535AB2">
        <w:rPr>
          <w:rFonts w:ascii="Times New Roman" w:hAnsi="Times New Roman"/>
        </w:rPr>
        <w:t>Ornique</w:t>
      </w:r>
      <w:proofErr w:type="spellEnd"/>
      <w:r w:rsidRPr="00535AB2">
        <w:rPr>
          <w:rFonts w:ascii="Times New Roman" w:hAnsi="Times New Roman"/>
        </w:rPr>
        <w:t xml:space="preserve"> žindymo laikotarpiu, pirmiau pasitarkite su gydytoju.</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535AB2">
        <w:rPr>
          <w:rFonts w:ascii="Times New Roman" w:hAnsi="Times New Roman"/>
          <w:i/>
        </w:rPr>
        <w:t>-         Po persileidimo ar aborto</w:t>
      </w:r>
    </w:p>
    <w:p w:rsidR="00F01C64" w:rsidRPr="00535AB2" w:rsidRDefault="00F01C64" w:rsidP="00F01C64">
      <w:pPr>
        <w:spacing w:after="0" w:line="240" w:lineRule="auto"/>
        <w:ind w:firstLine="567"/>
        <w:rPr>
          <w:rFonts w:ascii="Times New Roman" w:hAnsi="Times New Roman"/>
        </w:rPr>
      </w:pPr>
      <w:r w:rsidRPr="00535AB2">
        <w:rPr>
          <w:rFonts w:ascii="Times New Roman" w:hAnsi="Times New Roman"/>
        </w:rPr>
        <w:t>Jums patars Jūsų gydytojas.</w:t>
      </w:r>
    </w:p>
    <w:p w:rsidR="00F01C64" w:rsidRPr="00535AB2" w:rsidRDefault="00F01C64" w:rsidP="00F01C64">
      <w:pPr>
        <w:spacing w:after="0" w:line="240" w:lineRule="auto"/>
        <w:rPr>
          <w:rFonts w:ascii="Times New Roman" w:hAnsi="Times New Roman"/>
          <w:b/>
        </w:rPr>
      </w:pPr>
    </w:p>
    <w:p w:rsidR="00F01C64" w:rsidRPr="00535AB2" w:rsidRDefault="00F01C64" w:rsidP="00F01C64">
      <w:pPr>
        <w:spacing w:after="0" w:line="240" w:lineRule="auto"/>
        <w:rPr>
          <w:rFonts w:ascii="Times New Roman" w:hAnsi="Times New Roman"/>
          <w:b/>
        </w:rPr>
      </w:pPr>
      <w:r>
        <w:rPr>
          <w:rFonts w:ascii="Times New Roman" w:hAnsi="Times New Roman"/>
          <w:b/>
        </w:rPr>
        <w:t>3.4.</w:t>
      </w:r>
      <w:r w:rsidRPr="00535AB2">
        <w:rPr>
          <w:rFonts w:ascii="Times New Roman" w:hAnsi="Times New Roman"/>
          <w:b/>
        </w:rPr>
        <w:tab/>
        <w:t xml:space="preserve">Ką daryti, jeigu... </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žiedas atsitiktinai iškrito iš makšties</w:t>
      </w: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gali atsitiktinai iškristi iš makšties (pvz., jei jis buvo netinkamai įkištas, ištraukiant tamponą, lytinių santykių metu, vidurių užkietėjimo ar gimdos iškritimo atveju). Taigi rekomenduojama reguliariai pasitikrinti, ar žiedas vis dar tebėra makštyje (pvz., prieš lytinius santykius ir po jų).</w:t>
      </w:r>
    </w:p>
    <w:p w:rsidR="00F01C64" w:rsidRPr="00535AB2" w:rsidRDefault="00F01C64" w:rsidP="00F01C64">
      <w:pPr>
        <w:spacing w:after="0" w:line="240" w:lineRule="auto"/>
        <w:rPr>
          <w:rFonts w:ascii="Times New Roman" w:hAnsi="Times New Roman"/>
        </w:rPr>
      </w:pPr>
    </w:p>
    <w:p w:rsidR="00F01C64" w:rsidRDefault="00F01C64" w:rsidP="00F01C64">
      <w:pPr>
        <w:spacing w:after="0" w:line="240" w:lineRule="auto"/>
        <w:rPr>
          <w:rFonts w:ascii="Times New Roman" w:hAnsi="Times New Roman"/>
          <w:b/>
        </w:rPr>
      </w:pPr>
      <w:r w:rsidRPr="00535AB2">
        <w:rPr>
          <w:rFonts w:ascii="Times New Roman" w:hAnsi="Times New Roman"/>
          <w:b/>
        </w:rPr>
        <w:t>žiedas laikinai nebuvo makštyje</w:t>
      </w:r>
    </w:p>
    <w:p w:rsidR="00F01C64" w:rsidRPr="00535AB2" w:rsidRDefault="00F01C64" w:rsidP="00F01C64">
      <w:pPr>
        <w:spacing w:after="0" w:line="240" w:lineRule="auto"/>
        <w:rPr>
          <w:rFonts w:ascii="Times New Roman" w:hAnsi="Times New Roman"/>
          <w:b/>
        </w:rPr>
      </w:pPr>
    </w:p>
    <w:p w:rsidR="00F01C64" w:rsidRDefault="00F01C64" w:rsidP="00F01C64">
      <w:pPr>
        <w:spacing w:after="0" w:line="240" w:lineRule="auto"/>
        <w:rPr>
          <w:rFonts w:ascii="Times New Roman" w:hAnsi="Times New Roman"/>
        </w:rPr>
      </w:pPr>
      <w:proofErr w:type="spellStart"/>
      <w:r>
        <w:rPr>
          <w:rFonts w:ascii="Times New Roman" w:hAnsi="Times New Roman"/>
        </w:rPr>
        <w:t>Ornique</w:t>
      </w:r>
      <w:proofErr w:type="spellEnd"/>
      <w:r>
        <w:rPr>
          <w:rFonts w:ascii="Times New Roman" w:hAnsi="Times New Roman"/>
        </w:rPr>
        <w:t xml:space="preserve"> vis tiek gali apsaugoti nuo pastojimo, bet tai priklauso nuo to, kiek laiko jis buvo iškritęs iš makšties.</w:t>
      </w:r>
    </w:p>
    <w:p w:rsidR="00F01C64"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Jeigu žied</w:t>
      </w:r>
      <w:r>
        <w:rPr>
          <w:rFonts w:ascii="Times New Roman" w:hAnsi="Times New Roman"/>
        </w:rPr>
        <w:t xml:space="preserve">as </w:t>
      </w:r>
      <w:r w:rsidRPr="00535AB2">
        <w:rPr>
          <w:rFonts w:ascii="Times New Roman" w:hAnsi="Times New Roman"/>
        </w:rPr>
        <w:t xml:space="preserve">buvo </w:t>
      </w:r>
      <w:r>
        <w:rPr>
          <w:rFonts w:ascii="Times New Roman" w:hAnsi="Times New Roman"/>
        </w:rPr>
        <w:t>iškritęs iš makšties:</w:t>
      </w:r>
    </w:p>
    <w:p w:rsidR="00F01C64" w:rsidRPr="00535AB2" w:rsidRDefault="00F01C64" w:rsidP="00F01C64">
      <w:pPr>
        <w:spacing w:after="0" w:line="240" w:lineRule="auto"/>
        <w:rPr>
          <w:rFonts w:ascii="Times New Roman" w:hAnsi="Times New Roman"/>
        </w:rPr>
      </w:pPr>
    </w:p>
    <w:p w:rsidR="00F01C64" w:rsidRDefault="00F01C64" w:rsidP="00F01C64">
      <w:pPr>
        <w:numPr>
          <w:ilvl w:val="1"/>
          <w:numId w:val="1"/>
        </w:numPr>
        <w:tabs>
          <w:tab w:val="num" w:pos="600"/>
        </w:tabs>
        <w:spacing w:after="0" w:line="240" w:lineRule="auto"/>
        <w:ind w:left="600"/>
        <w:rPr>
          <w:rFonts w:ascii="Times New Roman" w:hAnsi="Times New Roman"/>
        </w:rPr>
      </w:pPr>
      <w:r w:rsidRPr="00D63EAB">
        <w:rPr>
          <w:rFonts w:ascii="Times New Roman" w:hAnsi="Times New Roman"/>
          <w:b/>
        </w:rPr>
        <w:t>trumpiau nei 3 valandas</w:t>
      </w:r>
      <w:r w:rsidRPr="00D63EAB">
        <w:rPr>
          <w:rFonts w:ascii="Times New Roman" w:hAnsi="Times New Roman"/>
        </w:rPr>
        <w:t xml:space="preserve">, jis visiškai apsaugo nuo nėštumo. </w:t>
      </w:r>
      <w:r>
        <w:rPr>
          <w:rFonts w:ascii="Times New Roman" w:hAnsi="Times New Roman"/>
        </w:rPr>
        <w:t>Nuplaukite žiedą šaltu arba drungnu vandeniu (karštas netinka) ir įkiškite jį atgal kuo greičiau (tik jei buvo iškritęs mažiau kaip 3 valandas);</w:t>
      </w:r>
    </w:p>
    <w:p w:rsidR="00F01C64" w:rsidRPr="00D63EAB" w:rsidRDefault="00F01C64" w:rsidP="00F01C64">
      <w:pPr>
        <w:numPr>
          <w:ilvl w:val="1"/>
          <w:numId w:val="1"/>
        </w:numPr>
        <w:tabs>
          <w:tab w:val="num" w:pos="600"/>
        </w:tabs>
        <w:spacing w:after="0" w:line="240" w:lineRule="auto"/>
        <w:ind w:left="600"/>
        <w:rPr>
          <w:rFonts w:ascii="Times New Roman" w:hAnsi="Times New Roman"/>
        </w:rPr>
      </w:pPr>
      <w:r w:rsidRPr="00D63EAB">
        <w:rPr>
          <w:rFonts w:ascii="Times New Roman" w:hAnsi="Times New Roman"/>
          <w:b/>
        </w:rPr>
        <w:t>ilgiau nei 3 valandas pirmą ar antrą vartojimo savaitę</w:t>
      </w:r>
      <w:r w:rsidRPr="00D63EAB">
        <w:rPr>
          <w:rFonts w:ascii="Times New Roman" w:hAnsi="Times New Roman"/>
        </w:rPr>
        <w:t xml:space="preserve">, jis gali nebeapsaugoti nuo nėštumo. </w:t>
      </w:r>
      <w:r>
        <w:rPr>
          <w:rFonts w:ascii="Times New Roman" w:hAnsi="Times New Roman"/>
        </w:rPr>
        <w:t>Nuplaukite žiedą šaltu arba drungnu vandeniu (karštas netinka) ir</w:t>
      </w:r>
      <w:r w:rsidRPr="00D63EAB" w:rsidDel="003A283E">
        <w:rPr>
          <w:rFonts w:ascii="Times New Roman" w:hAnsi="Times New Roman"/>
        </w:rPr>
        <w:t xml:space="preserve"> </w:t>
      </w:r>
      <w:r w:rsidRPr="00D63EAB">
        <w:rPr>
          <w:rFonts w:ascii="Times New Roman" w:hAnsi="Times New Roman"/>
        </w:rPr>
        <w:t>įsikiškite</w:t>
      </w:r>
      <w:r>
        <w:rPr>
          <w:rFonts w:ascii="Times New Roman" w:hAnsi="Times New Roman"/>
        </w:rPr>
        <w:t xml:space="preserve"> žiedą atgal į makštį</w:t>
      </w:r>
      <w:r w:rsidRPr="00D63EAB">
        <w:rPr>
          <w:rFonts w:ascii="Times New Roman" w:hAnsi="Times New Roman"/>
        </w:rPr>
        <w:t xml:space="preserve">, kai tik prisiminsite, ir laikykite jį makštyje be pertraukų mažiausiai 7 dienas. Lytiškai santykiaujant per šias 7 dienas reikia naudoti </w:t>
      </w:r>
      <w:r>
        <w:rPr>
          <w:rFonts w:ascii="Times New Roman" w:hAnsi="Times New Roman"/>
        </w:rPr>
        <w:t xml:space="preserve">vyrišką </w:t>
      </w:r>
      <w:r w:rsidRPr="00D63EAB">
        <w:rPr>
          <w:rFonts w:ascii="Times New Roman" w:hAnsi="Times New Roman"/>
        </w:rPr>
        <w:t>prezervatyvą. Jeigu makšties žiedas vartojamas pirmą savaitę ir per šias 7 dienas lytiškai santykiavote, yra tikimybė, kad galite būti pastojusi. Tokiu atveju kreipkitės į gydytoją</w:t>
      </w:r>
      <w:r>
        <w:rPr>
          <w:rFonts w:ascii="Times New Roman" w:hAnsi="Times New Roman"/>
        </w:rPr>
        <w:t>;</w:t>
      </w:r>
    </w:p>
    <w:p w:rsidR="00F01C64" w:rsidRPr="00535AB2" w:rsidRDefault="00F01C64" w:rsidP="00F01C64">
      <w:pPr>
        <w:numPr>
          <w:ilvl w:val="1"/>
          <w:numId w:val="1"/>
        </w:numPr>
        <w:tabs>
          <w:tab w:val="num" w:pos="600"/>
        </w:tabs>
        <w:spacing w:after="0" w:line="240" w:lineRule="auto"/>
        <w:ind w:left="600"/>
        <w:rPr>
          <w:rFonts w:ascii="Times New Roman" w:hAnsi="Times New Roman"/>
        </w:rPr>
      </w:pPr>
      <w:r w:rsidRPr="00535AB2">
        <w:rPr>
          <w:rFonts w:ascii="Times New Roman" w:hAnsi="Times New Roman"/>
          <w:b/>
        </w:rPr>
        <w:t>ilgiau nei 3 valandas trečią vartojimo savaitę</w:t>
      </w:r>
      <w:r w:rsidRPr="00535AB2">
        <w:rPr>
          <w:rFonts w:ascii="Times New Roman" w:hAnsi="Times New Roman"/>
        </w:rPr>
        <w:t>, jis gali nebeapsaugoti nuo nėštumo. Turite išmesti žiedą ir pasirinkti vieną iš dviejų galimybių:</w:t>
      </w:r>
    </w:p>
    <w:p w:rsidR="00F01C64" w:rsidRPr="00535AB2" w:rsidRDefault="00F01C64" w:rsidP="00F01C64">
      <w:pPr>
        <w:spacing w:after="0" w:line="240" w:lineRule="auto"/>
        <w:ind w:left="1298"/>
        <w:rPr>
          <w:rFonts w:ascii="Times New Roman" w:hAnsi="Times New Roman"/>
        </w:rPr>
      </w:pPr>
      <w:r w:rsidRPr="00535AB2">
        <w:rPr>
          <w:rFonts w:ascii="Times New Roman" w:hAnsi="Times New Roman"/>
        </w:rPr>
        <w:t>1. Nedelsdama įsikišti naują žiedą</w:t>
      </w:r>
      <w:r>
        <w:rPr>
          <w:rFonts w:ascii="Times New Roman" w:hAnsi="Times New Roman"/>
        </w:rPr>
        <w:t>.</w:t>
      </w:r>
    </w:p>
    <w:p w:rsidR="00F01C64" w:rsidRPr="00535AB2" w:rsidRDefault="00F01C64" w:rsidP="00F01C64">
      <w:pPr>
        <w:spacing w:after="0" w:line="240" w:lineRule="auto"/>
        <w:ind w:left="1298"/>
        <w:rPr>
          <w:rFonts w:ascii="Times New Roman" w:hAnsi="Times New Roman"/>
        </w:rPr>
      </w:pPr>
      <w:r w:rsidRPr="00535AB2">
        <w:rPr>
          <w:rFonts w:ascii="Times New Roman" w:hAnsi="Times New Roman"/>
        </w:rPr>
        <w:t>Pastaba. Įsikišus naują žiedą, prasidės kitas trijų savaičių žiedo vartojimo ciklas. Gali nebūti pirmesnio ciklo mėnesinių kraujavimo, tačiau gali šiek tiek nesavalaikiai kraujuoti ar atsirasti tepių išskyrų.</w:t>
      </w:r>
    </w:p>
    <w:p w:rsidR="00F01C64" w:rsidRPr="00535AB2" w:rsidRDefault="00F01C64" w:rsidP="00F01C64">
      <w:pPr>
        <w:spacing w:after="0" w:line="240" w:lineRule="auto"/>
        <w:ind w:left="1298"/>
        <w:rPr>
          <w:rFonts w:ascii="Times New Roman" w:hAnsi="Times New Roman"/>
        </w:rPr>
      </w:pPr>
      <w:r w:rsidRPr="00535AB2">
        <w:rPr>
          <w:rFonts w:ascii="Times New Roman" w:hAnsi="Times New Roman"/>
        </w:rPr>
        <w:t>2. Žiedo neįsikišti. Sulaukti mėnesinių kraujavimo ir įsikišti naują žiedą ne vėliau kaip po 7-ių dienų (7 x 24 val.) nuo ankstesnio žiedo ištraukimo ar iškritimo.</w:t>
      </w:r>
    </w:p>
    <w:p w:rsidR="00F01C64" w:rsidRPr="00535AB2" w:rsidRDefault="00F01C64" w:rsidP="00F01C64">
      <w:pPr>
        <w:spacing w:after="0" w:line="240" w:lineRule="auto"/>
        <w:ind w:left="1298"/>
        <w:rPr>
          <w:rFonts w:ascii="Times New Roman" w:hAnsi="Times New Roman"/>
        </w:rPr>
      </w:pPr>
      <w:r w:rsidRPr="00535AB2">
        <w:rPr>
          <w:rFonts w:ascii="Times New Roman" w:hAnsi="Times New Roman"/>
        </w:rPr>
        <w:t>Pastaba. Š</w:t>
      </w:r>
      <w:r>
        <w:rPr>
          <w:rFonts w:ascii="Times New Roman" w:hAnsi="Times New Roman"/>
        </w:rPr>
        <w:t xml:space="preserve">į variantą </w:t>
      </w:r>
      <w:r w:rsidRPr="00535AB2">
        <w:rPr>
          <w:rFonts w:ascii="Times New Roman" w:hAnsi="Times New Roman"/>
        </w:rPr>
        <w:t>rinkitės tik tuo atveju, jeigu vartojote žiedą be pertraukos 7-ias dienas.</w:t>
      </w:r>
    </w:p>
    <w:p w:rsidR="00F01C64" w:rsidRPr="00535AB2" w:rsidRDefault="00F01C64" w:rsidP="00F01C64">
      <w:pPr>
        <w:numPr>
          <w:ilvl w:val="0"/>
          <w:numId w:val="22"/>
        </w:numPr>
        <w:spacing w:after="0" w:line="240" w:lineRule="auto"/>
        <w:ind w:left="567" w:hanging="567"/>
        <w:rPr>
          <w:rFonts w:ascii="Times New Roman" w:hAnsi="Times New Roman"/>
        </w:rPr>
      </w:pPr>
      <w:r>
        <w:rPr>
          <w:rFonts w:ascii="Times New Roman" w:eastAsia="Calibri" w:hAnsi="Times New Roman" w:cs="Times New Roman"/>
          <w:lang w:eastAsia="lt-LT"/>
        </w:rPr>
        <w:t>j</w:t>
      </w:r>
      <w:r w:rsidRPr="00535AB2">
        <w:rPr>
          <w:rFonts w:ascii="Times New Roman" w:eastAsia="Calibri" w:hAnsi="Times New Roman" w:cs="Times New Roman"/>
          <w:lang w:eastAsia="lt-LT"/>
        </w:rPr>
        <w:t xml:space="preserve">eigu nežinote kiek laiko </w:t>
      </w:r>
      <w:proofErr w:type="spellStart"/>
      <w:r w:rsidRPr="00535AB2">
        <w:rPr>
          <w:rFonts w:ascii="Times New Roman" w:eastAsia="Calibri" w:hAnsi="Times New Roman" w:cs="Times New Roman"/>
          <w:lang w:eastAsia="lt-LT"/>
        </w:rPr>
        <w:t>Ornique</w:t>
      </w:r>
      <w:proofErr w:type="spellEnd"/>
      <w:r w:rsidRPr="00535AB2">
        <w:rPr>
          <w:rFonts w:ascii="Times New Roman" w:eastAsia="Calibri" w:hAnsi="Times New Roman" w:cs="Times New Roman"/>
          <w:lang w:eastAsia="lt-LT"/>
        </w:rPr>
        <w:t xml:space="preserve"> nebuvo makštyje</w:t>
      </w:r>
      <w:r>
        <w:rPr>
          <w:rFonts w:ascii="Times New Roman" w:eastAsia="Calibri" w:hAnsi="Times New Roman" w:cs="Times New Roman"/>
          <w:lang w:eastAsia="lt-LT"/>
        </w:rPr>
        <w:t>,</w:t>
      </w:r>
      <w:r w:rsidRPr="00535AB2">
        <w:rPr>
          <w:rFonts w:ascii="Times New Roman" w:eastAsia="Calibri" w:hAnsi="Times New Roman" w:cs="Times New Roman"/>
          <w:lang w:eastAsia="lt-LT"/>
        </w:rPr>
        <w:t xml:space="preserve"> galite būti neapsaugota nuo nėštumo. Prieš įsikišdama naują žiedą atlikite nėštumo testą ir pasikonsultuokite su gydytoju. </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žiedas sulūžo</w:t>
      </w:r>
    </w:p>
    <w:p w:rsidR="00F01C64" w:rsidRPr="00535AB2" w:rsidRDefault="00F01C64" w:rsidP="00F01C64">
      <w:pPr>
        <w:spacing w:after="0" w:line="240" w:lineRule="auto"/>
        <w:rPr>
          <w:rFonts w:ascii="Times New Roman" w:hAnsi="Times New Roman"/>
        </w:rPr>
      </w:pPr>
      <w:proofErr w:type="spellStart"/>
      <w:r>
        <w:rPr>
          <w:rFonts w:ascii="Times New Roman" w:hAnsi="Times New Roman"/>
        </w:rPr>
        <w:t>Ornique</w:t>
      </w:r>
      <w:proofErr w:type="spellEnd"/>
      <w:r w:rsidRPr="00DF13A9">
        <w:rPr>
          <w:rFonts w:ascii="Times New Roman" w:hAnsi="Times New Roman"/>
        </w:rPr>
        <w:t xml:space="preserve"> gali sulūžti</w:t>
      </w:r>
      <w:r w:rsidRPr="00535AB2">
        <w:rPr>
          <w:rFonts w:ascii="Times New Roman" w:hAnsi="Times New Roman"/>
        </w:rPr>
        <w:t xml:space="preserve">. </w:t>
      </w:r>
      <w:r>
        <w:rPr>
          <w:rFonts w:ascii="Times New Roman" w:hAnsi="Times New Roman"/>
        </w:rPr>
        <w:t xml:space="preserve">Užfiksuota makšties pažeidimo sulūžus žiedui atvejų. </w:t>
      </w:r>
      <w:r w:rsidRPr="00535AB2">
        <w:rPr>
          <w:rFonts w:ascii="Times New Roman" w:hAnsi="Times New Roman"/>
        </w:rPr>
        <w:t xml:space="preserve">Jeigu pastebėjote, kad </w:t>
      </w:r>
      <w:proofErr w:type="spellStart"/>
      <w:r w:rsidRPr="00535AB2">
        <w:rPr>
          <w:rFonts w:ascii="Times New Roman" w:hAnsi="Times New Roman"/>
        </w:rPr>
        <w:t>Ornique</w:t>
      </w:r>
      <w:proofErr w:type="spellEnd"/>
      <w:r w:rsidRPr="00535AB2">
        <w:rPr>
          <w:rFonts w:ascii="Times New Roman" w:hAnsi="Times New Roman"/>
        </w:rPr>
        <w:t xml:space="preserve"> sulūžo, išmeskite jį ir kiek galima greičiau pradėkite vartoti naują žiedą. Kitas 7 dienas naudokite papildomas kontraceptines priemones (pvz., </w:t>
      </w:r>
      <w:r>
        <w:rPr>
          <w:rFonts w:ascii="Times New Roman" w:hAnsi="Times New Roman"/>
        </w:rPr>
        <w:t xml:space="preserve">vyrišką </w:t>
      </w:r>
      <w:r w:rsidRPr="00535AB2">
        <w:rPr>
          <w:rFonts w:ascii="Times New Roman" w:hAnsi="Times New Roman"/>
        </w:rPr>
        <w:t>prezervatyvą). Jeigu prieš pastebėdama, kad žiedas sulūžo, turėjote lytinių santykių, kreipkitės į gydytoją.</w:t>
      </w:r>
    </w:p>
    <w:p w:rsidR="00F01C64" w:rsidRPr="00535AB2" w:rsidRDefault="00F01C64" w:rsidP="00F01C64">
      <w:pPr>
        <w:spacing w:after="0" w:line="240" w:lineRule="auto"/>
        <w:rPr>
          <w:rFonts w:ascii="Times New Roman" w:hAnsi="Times New Roman"/>
          <w:i/>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įsikišote daugiau nei vieną žiedą</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Pranešimų apie sunkų žalingą poveikį, perdozavus </w:t>
      </w:r>
      <w:proofErr w:type="spellStart"/>
      <w:r w:rsidRPr="00535AB2">
        <w:rPr>
          <w:rFonts w:ascii="Times New Roman" w:hAnsi="Times New Roman"/>
        </w:rPr>
        <w:t>Ornique</w:t>
      </w:r>
      <w:proofErr w:type="spellEnd"/>
      <w:r w:rsidRPr="00535AB2">
        <w:rPr>
          <w:rFonts w:ascii="Times New Roman" w:hAnsi="Times New Roman"/>
        </w:rPr>
        <w:t xml:space="preserve"> hormonų, negauta. Jeigu atsitiktinai įsikišote daugiau nei vieną makšties žiedą, galite justi pykinimą, vemti ar kraujuoti iš makšties. Ištraukite perteklinius žiedus ir, jeigu perdozavimo simptomai išlieka, kreipkitės į gydytoją.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pamiršote įsikišti naują makšties žiedą po pertraukos be žiedo</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w:t>
      </w:r>
      <w:r w:rsidRPr="00535AB2">
        <w:rPr>
          <w:rFonts w:ascii="Times New Roman" w:hAnsi="Times New Roman"/>
          <w:b/>
        </w:rPr>
        <w:t>pertrauka be žiedo</w:t>
      </w:r>
      <w:r w:rsidRPr="00535AB2">
        <w:rPr>
          <w:rFonts w:ascii="Times New Roman" w:hAnsi="Times New Roman"/>
        </w:rPr>
        <w:t xml:space="preserve"> buvo</w:t>
      </w:r>
      <w:r w:rsidRPr="00535AB2">
        <w:rPr>
          <w:rFonts w:ascii="Times New Roman" w:hAnsi="Times New Roman"/>
          <w:b/>
        </w:rPr>
        <w:t xml:space="preserve"> ilgesnė nei 7 dienos</w:t>
      </w:r>
      <w:r w:rsidRPr="00535AB2">
        <w:rPr>
          <w:rFonts w:ascii="Times New Roman" w:hAnsi="Times New Roman"/>
        </w:rPr>
        <w:t xml:space="preserve">, įsikiškite naują žiedą, kai tik prisiminsite. Kitas 7 dienas lytiškai santykiaudama naudokite papildomas kontraceptines priemones (pvz., </w:t>
      </w:r>
      <w:r>
        <w:rPr>
          <w:rFonts w:ascii="Times New Roman" w:hAnsi="Times New Roman"/>
        </w:rPr>
        <w:t xml:space="preserve">vyrišką </w:t>
      </w:r>
      <w:r w:rsidRPr="00535AB2">
        <w:rPr>
          <w:rFonts w:ascii="Times New Roman" w:hAnsi="Times New Roman"/>
        </w:rPr>
        <w:t>prezervatyvą).</w:t>
      </w:r>
      <w:r w:rsidRPr="00535AB2">
        <w:rPr>
          <w:rFonts w:ascii="Times New Roman" w:hAnsi="Times New Roman"/>
          <w:b/>
        </w:rPr>
        <w:t xml:space="preserve"> Jeigu per pertrauką be žiedo lytiškai santykiavote, yra tikimybė, kad galite būti pastojusi</w:t>
      </w:r>
      <w:r w:rsidRPr="00535AB2">
        <w:rPr>
          <w:rFonts w:ascii="Times New Roman" w:hAnsi="Times New Roman"/>
        </w:rPr>
        <w:t>. Tokiu atveju nedelsdama kreipkitės į gydytoją. Kuo ilgesnė pertrauka be žiedo, tuo didesnė tikimybė pastoti.</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pamiršote ištraukti makšties žiedą</w:t>
      </w: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w:t>
      </w:r>
      <w:r w:rsidRPr="00535AB2">
        <w:rPr>
          <w:rFonts w:ascii="Times New Roman" w:hAnsi="Times New Roman"/>
        </w:rPr>
        <w:tab/>
        <w:t xml:space="preserve">Jeigu žiedas makštyje buvo ilgiau nei 3, bet ne ilgiau kaip </w:t>
      </w:r>
      <w:r w:rsidRPr="00535AB2">
        <w:rPr>
          <w:rFonts w:ascii="Times New Roman" w:hAnsi="Times New Roman"/>
          <w:b/>
        </w:rPr>
        <w:t>4 savaites</w:t>
      </w:r>
      <w:r w:rsidRPr="00535AB2">
        <w:rPr>
          <w:rFonts w:ascii="Times New Roman" w:hAnsi="Times New Roman"/>
        </w:rPr>
        <w:t>, jis visiškai apsaugo nuo nėštumo. Padarykite įprastinę vienos savaitės pertrauką be žiedo, o po to įsikiškite naują žiedą.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ind w:left="600" w:hanging="600"/>
        <w:rPr>
          <w:rFonts w:ascii="Times New Roman" w:hAnsi="Times New Roman"/>
        </w:rPr>
      </w:pPr>
      <w:r w:rsidRPr="00535AB2">
        <w:rPr>
          <w:rFonts w:ascii="Times New Roman" w:hAnsi="Times New Roman"/>
        </w:rPr>
        <w:t>-</w:t>
      </w:r>
      <w:r w:rsidRPr="00535AB2">
        <w:rPr>
          <w:rFonts w:ascii="Times New Roman" w:hAnsi="Times New Roman"/>
        </w:rPr>
        <w:tab/>
        <w:t>Jeigu žiedas makštyje buvo</w:t>
      </w:r>
      <w:r w:rsidRPr="00535AB2">
        <w:rPr>
          <w:rFonts w:ascii="Times New Roman" w:hAnsi="Times New Roman"/>
          <w:b/>
        </w:rPr>
        <w:t xml:space="preserve"> ilgiau nei 4 savaites</w:t>
      </w:r>
      <w:r w:rsidRPr="00535AB2">
        <w:rPr>
          <w:rFonts w:ascii="Times New Roman" w:hAnsi="Times New Roman"/>
        </w:rPr>
        <w:t>, galite pastoti. Prieš įsikišant naują žiedą, kreipkitės į gydytoją.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b/>
        </w:rPr>
        <w:t>nėra mėnesinių</w:t>
      </w:r>
    </w:p>
    <w:p w:rsidR="00F01C64" w:rsidRPr="00535AB2" w:rsidRDefault="00F01C64" w:rsidP="00F01C64">
      <w:pPr>
        <w:numPr>
          <w:ilvl w:val="1"/>
          <w:numId w:val="1"/>
        </w:numPr>
        <w:tabs>
          <w:tab w:val="num" w:pos="567"/>
        </w:tabs>
        <w:spacing w:after="0" w:line="240" w:lineRule="auto"/>
        <w:ind w:hanging="1887"/>
        <w:rPr>
          <w:rFonts w:ascii="Times New Roman" w:hAnsi="Times New Roman"/>
          <w:b/>
        </w:rPr>
      </w:pPr>
      <w:r w:rsidRPr="00535AB2">
        <w:rPr>
          <w:rFonts w:ascii="Times New Roman" w:eastAsia="Calibri" w:hAnsi="Times New Roman" w:cs="Times New Roman"/>
          <w:b/>
          <w:lang w:eastAsia="lt-LT"/>
        </w:rPr>
        <w:t xml:space="preserve">Jeigu vartojote </w:t>
      </w:r>
      <w:proofErr w:type="spellStart"/>
      <w:r w:rsidRPr="00535AB2">
        <w:rPr>
          <w:rFonts w:ascii="Times New Roman" w:eastAsia="Calibri" w:hAnsi="Times New Roman" w:cs="Times New Roman"/>
          <w:b/>
          <w:lang w:eastAsia="lt-LT"/>
        </w:rPr>
        <w:t>Ornique</w:t>
      </w:r>
      <w:proofErr w:type="spellEnd"/>
      <w:r w:rsidRPr="00535AB2">
        <w:rPr>
          <w:rFonts w:ascii="Times New Roman" w:eastAsia="Calibri" w:hAnsi="Times New Roman" w:cs="Times New Roman"/>
          <w:b/>
          <w:lang w:eastAsia="lt-LT"/>
        </w:rPr>
        <w:t xml:space="preserve"> pagal rekomendacijas</w:t>
      </w:r>
    </w:p>
    <w:p w:rsidR="00F01C64" w:rsidRPr="00535AB2" w:rsidRDefault="00F01C64" w:rsidP="00F01C64">
      <w:pPr>
        <w:spacing w:after="0" w:line="240" w:lineRule="auto"/>
        <w:ind w:left="600"/>
        <w:rPr>
          <w:rFonts w:ascii="Times New Roman" w:hAnsi="Times New Roman"/>
        </w:rPr>
      </w:pPr>
      <w:r w:rsidRPr="00535AB2">
        <w:rPr>
          <w:rFonts w:ascii="Times New Roman" w:hAnsi="Times New Roman"/>
        </w:rPr>
        <w:t xml:space="preserve">Jeigu nėra mėnesinių, bet vartojote </w:t>
      </w:r>
      <w:proofErr w:type="spellStart"/>
      <w:r w:rsidRPr="00535AB2">
        <w:rPr>
          <w:rFonts w:ascii="Times New Roman" w:hAnsi="Times New Roman"/>
        </w:rPr>
        <w:t>Ornique</w:t>
      </w:r>
      <w:proofErr w:type="spellEnd"/>
      <w:r w:rsidRPr="00535AB2">
        <w:rPr>
          <w:rFonts w:ascii="Times New Roman" w:hAnsi="Times New Roman"/>
        </w:rPr>
        <w:t xml:space="preserve"> pagal rekomendacijas ir nevartojote kartu kitų vaistų, tikimybė, kad pastojote, labai maža. </w:t>
      </w:r>
      <w:proofErr w:type="spellStart"/>
      <w:r w:rsidRPr="00535AB2">
        <w:rPr>
          <w:rFonts w:ascii="Times New Roman" w:hAnsi="Times New Roman"/>
        </w:rPr>
        <w:t>Ornique</w:t>
      </w:r>
      <w:proofErr w:type="spellEnd"/>
      <w:r w:rsidRPr="00535AB2">
        <w:rPr>
          <w:rFonts w:ascii="Times New Roman" w:hAnsi="Times New Roman"/>
        </w:rPr>
        <w:t xml:space="preserve"> toliau vartokite įprastai. Jeigu mėnesinių nėra du kartus iš eilės, visgi galite būti nėščia. Apie tai nedelsdama pasakykite gydytojui. Nepradėkite vartoti naujo </w:t>
      </w:r>
      <w:proofErr w:type="spellStart"/>
      <w:r w:rsidRPr="00535AB2">
        <w:rPr>
          <w:rFonts w:ascii="Times New Roman" w:hAnsi="Times New Roman"/>
        </w:rPr>
        <w:t>Ornique</w:t>
      </w:r>
      <w:proofErr w:type="spellEnd"/>
      <w:r w:rsidRPr="00535AB2">
        <w:rPr>
          <w:rFonts w:ascii="Times New Roman" w:hAnsi="Times New Roman"/>
        </w:rPr>
        <w:t>, kol gydytojas nustatys, kad nesate nėščia.</w:t>
      </w:r>
    </w:p>
    <w:p w:rsidR="00F01C64" w:rsidRPr="00535AB2" w:rsidRDefault="00F01C64" w:rsidP="00F01C64">
      <w:pPr>
        <w:spacing w:after="0" w:line="240" w:lineRule="auto"/>
        <w:rPr>
          <w:rFonts w:ascii="Times New Roman" w:hAnsi="Times New Roman"/>
        </w:rPr>
      </w:pPr>
    </w:p>
    <w:p w:rsidR="00F01C64" w:rsidRPr="00535AB2" w:rsidRDefault="00F01C64" w:rsidP="00F01C64">
      <w:pPr>
        <w:keepNext/>
        <w:numPr>
          <w:ilvl w:val="1"/>
          <w:numId w:val="1"/>
        </w:numPr>
        <w:tabs>
          <w:tab w:val="num" w:pos="567"/>
        </w:tabs>
        <w:spacing w:after="0" w:line="240" w:lineRule="auto"/>
        <w:ind w:hanging="1887"/>
        <w:rPr>
          <w:rFonts w:ascii="Times New Roman" w:hAnsi="Times New Roman"/>
          <w:b/>
        </w:rPr>
      </w:pPr>
      <w:r w:rsidRPr="00535AB2">
        <w:rPr>
          <w:rFonts w:ascii="Times New Roman" w:eastAsia="Calibri" w:hAnsi="Times New Roman" w:cs="Times New Roman"/>
          <w:b/>
          <w:lang w:eastAsia="lt-LT"/>
        </w:rPr>
        <w:t xml:space="preserve">Jeigu nesilaikėte </w:t>
      </w:r>
      <w:proofErr w:type="spellStart"/>
      <w:r w:rsidRPr="00535AB2">
        <w:rPr>
          <w:rFonts w:ascii="Times New Roman" w:eastAsia="Calibri" w:hAnsi="Times New Roman" w:cs="Times New Roman"/>
          <w:b/>
          <w:lang w:eastAsia="lt-LT"/>
        </w:rPr>
        <w:t>Ornique</w:t>
      </w:r>
      <w:proofErr w:type="spellEnd"/>
      <w:r w:rsidRPr="00535AB2">
        <w:rPr>
          <w:rFonts w:ascii="Times New Roman" w:eastAsia="Calibri" w:hAnsi="Times New Roman" w:cs="Times New Roman"/>
          <w:b/>
          <w:lang w:eastAsia="lt-LT"/>
        </w:rPr>
        <w:t xml:space="preserve"> vartojimo rekomendacijų</w:t>
      </w:r>
    </w:p>
    <w:p w:rsidR="00F01C64" w:rsidRPr="00535AB2" w:rsidRDefault="00F01C64" w:rsidP="00F01C64">
      <w:pPr>
        <w:keepNext/>
        <w:spacing w:after="0" w:line="240" w:lineRule="auto"/>
        <w:ind w:left="600"/>
        <w:rPr>
          <w:rFonts w:ascii="Times New Roman" w:hAnsi="Times New Roman"/>
        </w:rPr>
      </w:pPr>
      <w:r w:rsidRPr="00535AB2">
        <w:rPr>
          <w:rFonts w:ascii="Times New Roman" w:hAnsi="Times New Roman"/>
        </w:rPr>
        <w:t xml:space="preserve">Jeigu neprasidėjo mėnesinių kraujavimas ir nesilaikėte vartojimo rekomendacijų, ir per pirmą pertrauką be žiedo mėnesinės neprasideda, galite būti nėščia. Prieš pradėdama vartoti naują </w:t>
      </w:r>
      <w:proofErr w:type="spellStart"/>
      <w:r w:rsidRPr="00535AB2">
        <w:rPr>
          <w:rFonts w:ascii="Times New Roman" w:hAnsi="Times New Roman"/>
        </w:rPr>
        <w:t>Ornique</w:t>
      </w:r>
      <w:proofErr w:type="spellEnd"/>
      <w:r w:rsidRPr="00535AB2">
        <w:rPr>
          <w:rFonts w:ascii="Times New Roman" w:hAnsi="Times New Roman"/>
        </w:rPr>
        <w:t>, kreipkitės į gydytoją.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netikėtai prasidėjo kraujavimas</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Kai kurioms </w:t>
      </w:r>
      <w:proofErr w:type="spellStart"/>
      <w:r w:rsidRPr="00535AB2">
        <w:rPr>
          <w:rFonts w:ascii="Times New Roman" w:hAnsi="Times New Roman"/>
        </w:rPr>
        <w:t>Ornique</w:t>
      </w:r>
      <w:proofErr w:type="spellEnd"/>
      <w:r w:rsidRPr="00535AB2">
        <w:rPr>
          <w:rFonts w:ascii="Times New Roman" w:hAnsi="Times New Roman"/>
        </w:rPr>
        <w:t xml:space="preserve"> vartojančioms moterims tarp mėnesinių gali šiek tiek kraujuoti. Gali tekti naudoti higienos priemones. Bet kokiu atveju žiedą reikia palikti makštyje ir toliau vartoti įprastai. Jeigu nereguliarus kraujavimas tęsiasi, stiprėja ar kartojasi, pasakykite gydytojui.</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norite pakeisti mėnesinių pradžios dieną</w:t>
      </w:r>
    </w:p>
    <w:p w:rsidR="00F01C64" w:rsidRDefault="00F01C64" w:rsidP="00F01C64">
      <w:pPr>
        <w:spacing w:after="0" w:line="240" w:lineRule="auto"/>
        <w:rPr>
          <w:rFonts w:ascii="Times New Roman" w:hAnsi="Times New Roman"/>
        </w:rPr>
      </w:pPr>
      <w:r w:rsidRPr="00535AB2">
        <w:rPr>
          <w:rFonts w:ascii="Times New Roman" w:hAnsi="Times New Roman"/>
        </w:rPr>
        <w:t xml:space="preserve">Jeigu vartojate </w:t>
      </w:r>
      <w:proofErr w:type="spellStart"/>
      <w:r w:rsidRPr="00535AB2">
        <w:rPr>
          <w:rFonts w:ascii="Times New Roman" w:hAnsi="Times New Roman"/>
        </w:rPr>
        <w:t>Ornique</w:t>
      </w:r>
      <w:proofErr w:type="spellEnd"/>
      <w:r w:rsidRPr="00535AB2">
        <w:rPr>
          <w:rFonts w:ascii="Times New Roman" w:hAnsi="Times New Roman"/>
        </w:rPr>
        <w:t xml:space="preserve"> pagal rekomendacijas, mėnesinės (nutraukimo kraujavimas) prasidės per pertrauką be žiedo. Jeigu norite pakeisti mėnesinių pradžios dieną, galite sutrumpinti pertrauką be žiedo (pertraukos ilginti negalima!). </w:t>
      </w:r>
    </w:p>
    <w:p w:rsidR="00F01C64"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Pavyzdžiui, jeigu pertrauka be žiedo paprastai prasideda penktadienį, galite pakeisti, kad nuo kito mėnesio jos prasidėtų antradienį (trimis dienomis anksčiau). Paprasčiausiai, naują žiedą įsikiškite trimis dienomis anksčiau nei įprastai. </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Jeigu pertrauka be žiedo labai trumpa (pvz., 3 dienų ar trumpesnė), įprastinio kraujavimo gali nebūti. Kito žiedo vartojimo metu gali atsirasti tepių išskyrų (kraujo lašelių arba dėmelių) ar nesavalaikis kraujavimas.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i/>
        </w:rPr>
        <w:t>Jeigu abejojate, kaip elgtis, kreipkitės patarimo į gydytoją.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norite, kad mėnesinės prasidėtų vėliau</w:t>
      </w:r>
    </w:p>
    <w:p w:rsidR="00F01C64" w:rsidRDefault="00F01C64" w:rsidP="00F01C64">
      <w:pPr>
        <w:spacing w:after="0" w:line="240" w:lineRule="auto"/>
        <w:rPr>
          <w:rFonts w:ascii="Times New Roman" w:hAnsi="Times New Roman"/>
        </w:rPr>
      </w:pPr>
      <w:r w:rsidRPr="00535AB2">
        <w:rPr>
          <w:rFonts w:ascii="Times New Roman" w:hAnsi="Times New Roman"/>
        </w:rPr>
        <w:t xml:space="preserve">Mėnesines (nutraukimo kraujavimą) galima pavėlinti, nors to daryti nerekomenduojama, naują žiedą įsikišus iškart, kai ištraukiamas ankstesnis, nedarant pertraukos be žiedo. </w:t>
      </w:r>
    </w:p>
    <w:p w:rsidR="00F01C64"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Naujas žiedas gali būti makštyje ne ilgiau kaip 3 savaites. Vartojant naują žiedą gali atsirasti tepių išskyrų iš makšties (kraujo lašelių arba dėmelių) ar nesavalaikis kraujavimas. Kai norėsite, kad prasidėtų mėnesinės, reikia tik ištraukti žiedą. Padarykite įprastą vienos savaitės pertrauką ir įsikiškite naują žiedą.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535AB2">
        <w:rPr>
          <w:rFonts w:ascii="Times New Roman" w:hAnsi="Times New Roman"/>
          <w:i/>
        </w:rPr>
        <w:t>Prieš nuspręsdama pavėlinti mėnesines, kreipkitės patarimo į gydytoją.</w:t>
      </w:r>
    </w:p>
    <w:p w:rsidR="00F01C64" w:rsidRPr="00535AB2" w:rsidRDefault="00F01C64" w:rsidP="00F01C64">
      <w:pPr>
        <w:spacing w:after="0" w:line="240" w:lineRule="auto"/>
        <w:rPr>
          <w:rFonts w:ascii="Times New Roman" w:hAnsi="Times New Roman"/>
        </w:rPr>
      </w:pPr>
    </w:p>
    <w:p w:rsidR="00F01C64" w:rsidRPr="00535AB2" w:rsidRDefault="00F01C64" w:rsidP="00F01C64">
      <w:pPr>
        <w:tabs>
          <w:tab w:val="left" w:pos="567"/>
        </w:tabs>
        <w:spacing w:after="0" w:line="240" w:lineRule="auto"/>
        <w:rPr>
          <w:rFonts w:ascii="Times New Roman" w:hAnsi="Times New Roman"/>
          <w:b/>
        </w:rPr>
      </w:pPr>
      <w:r>
        <w:rPr>
          <w:rFonts w:ascii="Times New Roman" w:hAnsi="Times New Roman"/>
          <w:b/>
        </w:rPr>
        <w:t>3.5.</w:t>
      </w:r>
      <w:r w:rsidRPr="00535AB2">
        <w:rPr>
          <w:rFonts w:ascii="Times New Roman" w:hAnsi="Times New Roman"/>
          <w:b/>
        </w:rPr>
        <w:tab/>
        <w:t xml:space="preserve">Jeigu norite nutraukti </w:t>
      </w:r>
      <w:proofErr w:type="spellStart"/>
      <w:r w:rsidRPr="00535AB2">
        <w:rPr>
          <w:rFonts w:ascii="Times New Roman" w:hAnsi="Times New Roman"/>
          <w:b/>
        </w:rPr>
        <w:t>Ornique</w:t>
      </w:r>
      <w:proofErr w:type="spellEnd"/>
      <w:r w:rsidRPr="00535AB2">
        <w:rPr>
          <w:rFonts w:ascii="Times New Roman" w:hAnsi="Times New Roman"/>
          <w:b/>
        </w:rPr>
        <w:t xml:space="preserve"> vartojimą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vartojimą galima nutraukti bet kuriuo metu.</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Jeigu nenorite pastoti, klauskite gydytojo, kokiais dar metodais apsisaugoti nuo nėštumo.</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nutraukiate </w:t>
      </w:r>
      <w:proofErr w:type="spellStart"/>
      <w:r w:rsidRPr="00535AB2">
        <w:rPr>
          <w:rFonts w:ascii="Times New Roman" w:hAnsi="Times New Roman"/>
        </w:rPr>
        <w:t>Ornique</w:t>
      </w:r>
      <w:proofErr w:type="spellEnd"/>
      <w:r w:rsidRPr="00535AB2">
        <w:rPr>
          <w:rFonts w:ascii="Times New Roman" w:hAnsi="Times New Roman"/>
        </w:rPr>
        <w:t xml:space="preserve"> vartojimą, nes norite pastoti, prieš tai turėtumėte sulaukti natūralių mėnesinių. Tai padeda apskaičiuoti, kada gims naujagimis.</w:t>
      </w:r>
    </w:p>
    <w:p w:rsidR="00F01C64" w:rsidRPr="00535AB2" w:rsidRDefault="00F01C64" w:rsidP="00F01C64">
      <w:pPr>
        <w:spacing w:after="0" w:line="240" w:lineRule="auto"/>
        <w:rPr>
          <w:rFonts w:ascii="Times New Roman" w:hAnsi="Times New Roman"/>
        </w:rPr>
      </w:pPr>
    </w:p>
    <w:p w:rsidR="00F01C64" w:rsidRPr="00535AB2" w:rsidRDefault="00F01C64" w:rsidP="00F01C64">
      <w:pPr>
        <w:widowControl w:val="0"/>
        <w:spacing w:after="0" w:line="240" w:lineRule="auto"/>
        <w:ind w:left="600" w:hanging="600"/>
        <w:rPr>
          <w:rFonts w:ascii="Times New Roman" w:hAnsi="Times New Roman"/>
          <w:b/>
        </w:rPr>
      </w:pPr>
      <w:r w:rsidRPr="00535AB2">
        <w:rPr>
          <w:rFonts w:ascii="Times New Roman" w:hAnsi="Times New Roman"/>
          <w:b/>
        </w:rPr>
        <w:t>4.</w:t>
      </w:r>
      <w:r w:rsidRPr="00535AB2">
        <w:rPr>
          <w:rFonts w:ascii="Times New Roman" w:hAnsi="Times New Roman"/>
          <w:b/>
        </w:rPr>
        <w:tab/>
        <w:t>Galimas šalutinis poveikis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Šis vaistas, kaip ir visi kiti, gali sukelti šalutinį poveikį, nors jis pasireiškia ne visiems žmonėms.</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 xml:space="preserve">Jeigu pasireiškė šalutinis poveikis, ypač jeigu jis sunkus ir nepraeinantis, arba atsirado sveikatos būklės pakitimas, kurį, Jūsų nuomone, galėjo sukelti </w:t>
      </w:r>
      <w:proofErr w:type="spellStart"/>
      <w:r w:rsidRPr="00535AB2">
        <w:rPr>
          <w:rFonts w:ascii="Times New Roman" w:hAnsi="Times New Roman"/>
        </w:rPr>
        <w:t>Ornique</w:t>
      </w:r>
      <w:proofErr w:type="spellEnd"/>
      <w:r w:rsidRPr="00535AB2">
        <w:rPr>
          <w:rFonts w:ascii="Times New Roman" w:hAnsi="Times New Roman"/>
        </w:rPr>
        <w:t>, pasakykite gydytojui.</w:t>
      </w:r>
    </w:p>
    <w:p w:rsidR="00F01C64" w:rsidRPr="00535AB2" w:rsidRDefault="00F01C64" w:rsidP="00F01C64">
      <w:pPr>
        <w:snapToGrid w:val="0"/>
        <w:spacing w:after="0" w:line="240" w:lineRule="auto"/>
        <w:rPr>
          <w:rFonts w:ascii="Times New Roman" w:hAnsi="Times New Roman"/>
        </w:rPr>
      </w:pP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 xml:space="preserve">Visoms moterims, vartojančioms sudėtinius hormoninius kontraceptikus, kraujo krešulių venose (venų </w:t>
      </w:r>
      <w:proofErr w:type="spellStart"/>
      <w:r w:rsidRPr="00535AB2">
        <w:rPr>
          <w:rFonts w:ascii="Times New Roman" w:hAnsi="Times New Roman"/>
        </w:rPr>
        <w:t>tromboembolijos</w:t>
      </w:r>
      <w:proofErr w:type="spellEnd"/>
      <w:r w:rsidRPr="00535AB2">
        <w:rPr>
          <w:rFonts w:ascii="Times New Roman" w:hAnsi="Times New Roman"/>
        </w:rPr>
        <w:t xml:space="preserve"> (VTE)) arba kraujo krešulių arterijose (arterijų </w:t>
      </w:r>
      <w:proofErr w:type="spellStart"/>
      <w:r w:rsidRPr="00535AB2">
        <w:rPr>
          <w:rFonts w:ascii="Times New Roman" w:hAnsi="Times New Roman"/>
        </w:rPr>
        <w:t>tromboembolijos</w:t>
      </w:r>
      <w:proofErr w:type="spellEnd"/>
      <w:r w:rsidRPr="00535AB2">
        <w:rPr>
          <w:rFonts w:ascii="Times New Roman" w:hAnsi="Times New Roman"/>
        </w:rPr>
        <w:t xml:space="preserve"> (ATE)) rizika yra padidėjusi. Išsamesnė informacija apie įvairią riziką, susijusią su sudėtinių hormoninių kontraceptikų vartojimu, pateikiama 2 skyriuje „Kas žinotina prieš vartojant </w:t>
      </w:r>
      <w:proofErr w:type="spellStart"/>
      <w:r w:rsidRPr="00535AB2">
        <w:rPr>
          <w:rFonts w:ascii="Times New Roman" w:hAnsi="Times New Roman"/>
        </w:rPr>
        <w:t>Ornique</w:t>
      </w:r>
      <w:proofErr w:type="spellEnd"/>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Pr>
          <w:rFonts w:ascii="Times New Roman" w:hAnsi="Times New Roman"/>
        </w:rPr>
        <w:t>Nedelsdama kreipkitės į gydytoją, jei</w:t>
      </w:r>
      <w:r w:rsidRPr="00535AB2">
        <w:rPr>
          <w:rFonts w:ascii="Times New Roman" w:hAnsi="Times New Roman"/>
        </w:rPr>
        <w:t xml:space="preserve"> </w:t>
      </w:r>
      <w:r>
        <w:rPr>
          <w:rFonts w:ascii="Times New Roman" w:hAnsi="Times New Roman"/>
        </w:rPr>
        <w:t xml:space="preserve">atsirado </w:t>
      </w:r>
      <w:proofErr w:type="spellStart"/>
      <w:r w:rsidRPr="00535AB2">
        <w:rPr>
          <w:rFonts w:ascii="Times New Roman" w:hAnsi="Times New Roman"/>
        </w:rPr>
        <w:t>angio</w:t>
      </w:r>
      <w:r>
        <w:rPr>
          <w:rFonts w:ascii="Times New Roman" w:hAnsi="Times New Roman"/>
        </w:rPr>
        <w:t>neurozinės</w:t>
      </w:r>
      <w:proofErr w:type="spellEnd"/>
      <w:r>
        <w:rPr>
          <w:rFonts w:ascii="Times New Roman" w:hAnsi="Times New Roman"/>
        </w:rPr>
        <w:t xml:space="preserve"> </w:t>
      </w:r>
      <w:r w:rsidRPr="00535AB2">
        <w:rPr>
          <w:rFonts w:ascii="Times New Roman" w:hAnsi="Times New Roman"/>
        </w:rPr>
        <w:t>edemos simptomų, pvz., patin</w:t>
      </w:r>
      <w:r>
        <w:rPr>
          <w:rFonts w:ascii="Times New Roman" w:hAnsi="Times New Roman"/>
        </w:rPr>
        <w:t>o</w:t>
      </w:r>
      <w:r w:rsidRPr="00535AB2">
        <w:rPr>
          <w:rFonts w:ascii="Times New Roman" w:hAnsi="Times New Roman"/>
        </w:rPr>
        <w:t xml:space="preserve"> veidas, liežuvis ir (arba) gerklė ir (arba) tampa sunku ryti arba atsira</w:t>
      </w:r>
      <w:r>
        <w:rPr>
          <w:rFonts w:ascii="Times New Roman" w:hAnsi="Times New Roman"/>
        </w:rPr>
        <w:t>do</w:t>
      </w:r>
      <w:r w:rsidRPr="00535AB2">
        <w:rPr>
          <w:rFonts w:ascii="Times New Roman" w:hAnsi="Times New Roman"/>
        </w:rPr>
        <w:t xml:space="preserve"> dilgėlinė ir kartu pasunkėj</w:t>
      </w:r>
      <w:r>
        <w:rPr>
          <w:rFonts w:ascii="Times New Roman" w:hAnsi="Times New Roman"/>
        </w:rPr>
        <w:t>o</w:t>
      </w:r>
      <w:r w:rsidRPr="00535AB2">
        <w:rPr>
          <w:rFonts w:ascii="Times New Roman" w:hAnsi="Times New Roman"/>
        </w:rPr>
        <w:t xml:space="preserve"> kvėpavimas </w:t>
      </w:r>
      <w:r>
        <w:rPr>
          <w:rFonts w:ascii="Times New Roman" w:hAnsi="Times New Roman"/>
        </w:rPr>
        <w:t>(žr. sk. „Įspėjimai ir atsargumo priemonės“).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Pr>
          <w:rFonts w:ascii="Times New Roman" w:hAnsi="Times New Roman"/>
        </w:rPr>
        <w:t>V</w:t>
      </w:r>
      <w:r w:rsidRPr="00535AB2">
        <w:rPr>
          <w:rFonts w:ascii="Times New Roman" w:hAnsi="Times New Roman"/>
        </w:rPr>
        <w:t xml:space="preserve">artojant žiedą, kurio sudėtyje yra </w:t>
      </w:r>
      <w:proofErr w:type="spellStart"/>
      <w:r w:rsidRPr="00535AB2">
        <w:rPr>
          <w:rFonts w:ascii="Times New Roman" w:hAnsi="Times New Roman"/>
        </w:rPr>
        <w:t>etonogestrelio</w:t>
      </w:r>
      <w:proofErr w:type="spellEnd"/>
      <w:r>
        <w:rPr>
          <w:rFonts w:ascii="Times New Roman" w:hAnsi="Times New Roman"/>
        </w:rPr>
        <w:t> / </w:t>
      </w:r>
      <w:proofErr w:type="spellStart"/>
      <w:r w:rsidRPr="00535AB2">
        <w:rPr>
          <w:rFonts w:ascii="Times New Roman" w:hAnsi="Times New Roman"/>
        </w:rPr>
        <w:t>etinilestradiolio</w:t>
      </w:r>
      <w:proofErr w:type="spellEnd"/>
      <w:r>
        <w:rPr>
          <w:rFonts w:ascii="Times New Roman" w:hAnsi="Times New Roman"/>
        </w:rPr>
        <w:t>,</w:t>
      </w:r>
      <w:r w:rsidRPr="00535AB2">
        <w:rPr>
          <w:rFonts w:ascii="Times New Roman" w:hAnsi="Times New Roman"/>
        </w:rPr>
        <w:t xml:space="preserve"> pasireiškė toks šalutinis poveikis.</w:t>
      </w:r>
    </w:p>
    <w:p w:rsidR="00F01C64" w:rsidRPr="00535AB2" w:rsidRDefault="00F01C64" w:rsidP="00F01C64">
      <w:pPr>
        <w:spacing w:after="0" w:line="240" w:lineRule="auto"/>
        <w:rPr>
          <w:rFonts w:ascii="Times New Roman" w:hAnsi="Times New Roman"/>
        </w:rPr>
      </w:pPr>
    </w:p>
    <w:tbl>
      <w:tblPr>
        <w:tblW w:w="0" w:type="auto"/>
        <w:tblLook w:val="01E0" w:firstRow="1" w:lastRow="1" w:firstColumn="1" w:lastColumn="1" w:noHBand="0" w:noVBand="0"/>
      </w:tblPr>
      <w:tblGrid>
        <w:gridCol w:w="9287"/>
      </w:tblGrid>
      <w:tr w:rsidR="00F01C64" w:rsidRPr="00535AB2" w:rsidTr="001413AA">
        <w:tc>
          <w:tcPr>
            <w:tcW w:w="9287" w:type="dxa"/>
            <w:hideMark/>
          </w:tcPr>
          <w:p w:rsidR="00F01C64" w:rsidRPr="00D24737" w:rsidRDefault="00F01C64" w:rsidP="001413AA">
            <w:pPr>
              <w:spacing w:after="0" w:line="240" w:lineRule="auto"/>
              <w:rPr>
                <w:rFonts w:ascii="Times New Roman" w:hAnsi="Times New Roman" w:cs="Times New Roman"/>
                <w:b/>
                <w:color w:val="000000"/>
              </w:rPr>
            </w:pPr>
            <w:r w:rsidRPr="00F10E00">
              <w:rPr>
                <w:rFonts w:ascii="Times New Roman" w:hAnsi="Times New Roman" w:cs="Times New Roman"/>
                <w:b/>
                <w:color w:val="000000"/>
              </w:rPr>
              <w:t>Dažn</w:t>
            </w:r>
            <w:r w:rsidRPr="00D24737">
              <w:rPr>
                <w:rFonts w:ascii="Times New Roman" w:hAnsi="Times New Roman" w:cs="Times New Roman"/>
                <w:b/>
                <w:color w:val="000000"/>
              </w:rPr>
              <w:t xml:space="preserve">i </w:t>
            </w:r>
            <w:r w:rsidRPr="00D24737">
              <w:rPr>
                <w:rFonts w:ascii="Times New Roman" w:hAnsi="Times New Roman" w:cs="Times New Roman"/>
                <w:b/>
                <w:noProof/>
                <w:snapToGrid w:val="0"/>
              </w:rPr>
              <w:t>šalutinio poveikio reiškiniai</w:t>
            </w:r>
            <w:r w:rsidRPr="00F10E00">
              <w:rPr>
                <w:rFonts w:ascii="Times New Roman" w:hAnsi="Times New Roman" w:cs="Times New Roman"/>
                <w:b/>
                <w:color w:val="000000"/>
              </w:rPr>
              <w:t xml:space="preserve"> </w:t>
            </w:r>
            <w:r w:rsidRPr="00D24737">
              <w:rPr>
                <w:rFonts w:ascii="Times New Roman" w:hAnsi="Times New Roman" w:cs="Times New Roman"/>
                <w:b/>
                <w:color w:val="000000"/>
              </w:rPr>
              <w:t xml:space="preserve">(gali pasireikšti rečiau kaip 1 iš 10 </w:t>
            </w:r>
            <w:r>
              <w:rPr>
                <w:rFonts w:ascii="Times New Roman" w:hAnsi="Times New Roman" w:cs="Times New Roman"/>
                <w:b/>
                <w:color w:val="000000"/>
              </w:rPr>
              <w:t>asmenų)</w:t>
            </w:r>
            <w:r w:rsidRPr="00D24737">
              <w:rPr>
                <w:rFonts w:ascii="Times New Roman" w:hAnsi="Times New Roman" w:cs="Times New Roman"/>
                <w:b/>
                <w:color w:val="000000"/>
              </w:rPr>
              <w:t>:</w:t>
            </w:r>
          </w:p>
          <w:p w:rsidR="00F01C64" w:rsidRPr="00535AB2" w:rsidRDefault="00F01C64" w:rsidP="00F01C64">
            <w:pPr>
              <w:numPr>
                <w:ilvl w:val="1"/>
                <w:numId w:val="16"/>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pilvo skausmas, pykinimas;</w:t>
            </w:r>
          </w:p>
          <w:p w:rsidR="00F01C64" w:rsidRPr="00535AB2" w:rsidRDefault="00F01C64" w:rsidP="00F01C64">
            <w:pPr>
              <w:numPr>
                <w:ilvl w:val="1"/>
                <w:numId w:val="16"/>
              </w:numPr>
              <w:tabs>
                <w:tab w:val="num" w:pos="567"/>
              </w:tabs>
              <w:spacing w:after="0" w:line="240" w:lineRule="auto"/>
              <w:ind w:left="567" w:hanging="567"/>
              <w:rPr>
                <w:rFonts w:ascii="Times New Roman" w:hAnsi="Times New Roman"/>
                <w:color w:val="000000"/>
              </w:rPr>
            </w:pPr>
            <w:proofErr w:type="spellStart"/>
            <w:r w:rsidRPr="00535AB2">
              <w:rPr>
                <w:rFonts w:ascii="Times New Roman" w:hAnsi="Times New Roman"/>
                <w:color w:val="000000"/>
              </w:rPr>
              <w:t>mieliagrybių</w:t>
            </w:r>
            <w:proofErr w:type="spellEnd"/>
            <w:r w:rsidRPr="00535AB2">
              <w:rPr>
                <w:rFonts w:ascii="Times New Roman" w:hAnsi="Times New Roman"/>
                <w:color w:val="000000"/>
              </w:rPr>
              <w:t xml:space="preserve"> sukelta makšties infekcija (pvz., pienligė), makšties diskomfortas dėl žiedo, lytinių organų niežulys, išskyros iš makšties;</w:t>
            </w:r>
          </w:p>
          <w:p w:rsidR="00F01C64" w:rsidRPr="00535AB2" w:rsidRDefault="00F01C64" w:rsidP="00F01C64">
            <w:pPr>
              <w:numPr>
                <w:ilvl w:val="1"/>
                <w:numId w:val="16"/>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galvos skausmas arba migrena, prislėgta nuotaika, lytinio potraukio susilpnėjimas;</w:t>
            </w:r>
          </w:p>
          <w:p w:rsidR="00F01C64" w:rsidRPr="00535AB2" w:rsidRDefault="00F01C64" w:rsidP="00F01C64">
            <w:pPr>
              <w:numPr>
                <w:ilvl w:val="1"/>
                <w:numId w:val="16"/>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krūtų skausmas, skausmas dubenyje, skausmingos mėnesinės;</w:t>
            </w:r>
          </w:p>
          <w:p w:rsidR="00F01C64" w:rsidRPr="00535AB2" w:rsidRDefault="00F01C64" w:rsidP="00F01C64">
            <w:pPr>
              <w:numPr>
                <w:ilvl w:val="1"/>
                <w:numId w:val="16"/>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spuogai;</w:t>
            </w:r>
          </w:p>
          <w:p w:rsidR="00F01C64" w:rsidRPr="00535AB2" w:rsidRDefault="00F01C64" w:rsidP="00F01C64">
            <w:pPr>
              <w:numPr>
                <w:ilvl w:val="1"/>
                <w:numId w:val="16"/>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svorio padidėjimas;</w:t>
            </w:r>
          </w:p>
          <w:p w:rsidR="00F01C64" w:rsidRPr="00535AB2" w:rsidRDefault="00F01C64" w:rsidP="00F01C64">
            <w:pPr>
              <w:numPr>
                <w:ilvl w:val="1"/>
                <w:numId w:val="16"/>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žiedo iškritimas.</w:t>
            </w:r>
          </w:p>
        </w:tc>
      </w:tr>
      <w:tr w:rsidR="00F01C64" w:rsidRPr="00535AB2" w:rsidTr="001413AA">
        <w:tc>
          <w:tcPr>
            <w:tcW w:w="9287" w:type="dxa"/>
          </w:tcPr>
          <w:p w:rsidR="00F01C64" w:rsidRPr="00535AB2" w:rsidRDefault="00F01C64" w:rsidP="001413AA">
            <w:pPr>
              <w:spacing w:after="0" w:line="240" w:lineRule="auto"/>
              <w:rPr>
                <w:rFonts w:ascii="Times New Roman" w:hAnsi="Times New Roman"/>
                <w:color w:val="000000"/>
              </w:rPr>
            </w:pPr>
          </w:p>
        </w:tc>
      </w:tr>
      <w:tr w:rsidR="00F01C64" w:rsidRPr="00535AB2" w:rsidTr="001413AA">
        <w:trPr>
          <w:trHeight w:val="6105"/>
        </w:trPr>
        <w:tc>
          <w:tcPr>
            <w:tcW w:w="9287" w:type="dxa"/>
            <w:hideMark/>
          </w:tcPr>
          <w:p w:rsidR="00F01C64" w:rsidRPr="00D24737" w:rsidRDefault="00F01C64" w:rsidP="001413AA">
            <w:pPr>
              <w:spacing w:after="0" w:line="240" w:lineRule="auto"/>
              <w:rPr>
                <w:rFonts w:ascii="Times New Roman" w:hAnsi="Times New Roman"/>
                <w:b/>
              </w:rPr>
            </w:pPr>
            <w:r w:rsidRPr="00F10E00">
              <w:rPr>
                <w:rFonts w:ascii="Times New Roman" w:hAnsi="Times New Roman" w:cs="Times New Roman"/>
                <w:b/>
              </w:rPr>
              <w:t>Nedažni</w:t>
            </w:r>
            <w:r w:rsidRPr="00D24737">
              <w:rPr>
                <w:rFonts w:ascii="Times New Roman" w:hAnsi="Times New Roman" w:cs="Times New Roman"/>
                <w:b/>
              </w:rPr>
              <w:t xml:space="preserve"> </w:t>
            </w:r>
            <w:r w:rsidRPr="00D24737">
              <w:rPr>
                <w:rFonts w:ascii="Times New Roman" w:hAnsi="Times New Roman" w:cs="Times New Roman"/>
                <w:b/>
                <w:noProof/>
                <w:snapToGrid w:val="0"/>
              </w:rPr>
              <w:t>šalutinio poveikio reiškiniai</w:t>
            </w:r>
            <w:r w:rsidRPr="00F10E00">
              <w:rPr>
                <w:rFonts w:ascii="Times New Roman" w:hAnsi="Times New Roman" w:cs="Times New Roman"/>
                <w:b/>
              </w:rPr>
              <w:t xml:space="preserve"> </w:t>
            </w:r>
            <w:r w:rsidRPr="00D24737">
              <w:rPr>
                <w:rFonts w:ascii="Times New Roman" w:hAnsi="Times New Roman" w:cs="Times New Roman"/>
                <w:b/>
              </w:rPr>
              <w:t xml:space="preserve">(gali pasireikšti rečiau </w:t>
            </w:r>
            <w:r w:rsidRPr="00D24737">
              <w:rPr>
                <w:rFonts w:ascii="Times New Roman" w:hAnsi="Times New Roman" w:cs="Times New Roman"/>
                <w:b/>
                <w:color w:val="000000"/>
              </w:rPr>
              <w:t xml:space="preserve">kaip </w:t>
            </w:r>
            <w:r w:rsidRPr="00D24737">
              <w:rPr>
                <w:rFonts w:ascii="Times New Roman" w:hAnsi="Times New Roman" w:cs="Times New Roman"/>
                <w:b/>
              </w:rPr>
              <w:t>1 iš 100 asmenų</w:t>
            </w:r>
            <w:r w:rsidRPr="00D24737">
              <w:rPr>
                <w:rFonts w:ascii="Times New Roman" w:hAnsi="Times New Roman"/>
                <w:b/>
              </w:rPr>
              <w:t>):</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regėjimo sutrikimas, svaigulys;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pilvo pūtimas, vėmimas, viduriavimas arba vidurių užkietėjimas;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nuovargis, negalavimas arba dirglumas, nuotaikos pokyčiai, nuotaikų kaita;</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skysčių kaupimasis organizme (edema);</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šlapimo takų ar šlapimo pūslės infekcija;</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 xml:space="preserve">sunku pasišlapinti arba skausmingas </w:t>
            </w:r>
            <w:proofErr w:type="spellStart"/>
            <w:r w:rsidRPr="00535AB2">
              <w:rPr>
                <w:rFonts w:ascii="Times New Roman" w:hAnsi="Times New Roman"/>
              </w:rPr>
              <w:t>šlapinimasis</w:t>
            </w:r>
            <w:proofErr w:type="spellEnd"/>
            <w:r w:rsidRPr="00535AB2">
              <w:rPr>
                <w:rFonts w:ascii="Times New Roman" w:hAnsi="Times New Roman"/>
              </w:rPr>
              <w:t xml:space="preserve">, stiprus noras šlapintis arba būtinybė pasišlapinti, dažnesnis </w:t>
            </w:r>
            <w:proofErr w:type="spellStart"/>
            <w:r w:rsidRPr="00535AB2">
              <w:rPr>
                <w:rFonts w:ascii="Times New Roman" w:hAnsi="Times New Roman"/>
              </w:rPr>
              <w:t>šlapinimasis</w:t>
            </w:r>
            <w:proofErr w:type="spellEnd"/>
            <w:r w:rsidRPr="00535AB2">
              <w:rPr>
                <w:rFonts w:ascii="Times New Roman" w:hAnsi="Times New Roman"/>
              </w:rPr>
              <w:t>;</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lytinių santykių sutrikimai, įskaitant skausmą, kraujavimą arba partnerio jaučiamą žiedą;</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kraujospūdžio padidėjimas;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apetito padidėjimas;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nugaros skausmas, raumenų mėšlungis, kojų ar rankų skausmas;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odos jautrumo sumažėjimas;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 xml:space="preserve">krūtų skausmas ar padidėjimas, </w:t>
            </w:r>
            <w:proofErr w:type="spellStart"/>
            <w:r w:rsidRPr="00535AB2">
              <w:rPr>
                <w:rFonts w:ascii="Times New Roman" w:hAnsi="Times New Roman"/>
              </w:rPr>
              <w:t>fibrocistinė</w:t>
            </w:r>
            <w:proofErr w:type="spellEnd"/>
            <w:r w:rsidRPr="00535AB2">
              <w:rPr>
                <w:rFonts w:ascii="Times New Roman" w:hAnsi="Times New Roman"/>
              </w:rPr>
              <w:t xml:space="preserve"> krūtų liga (cistos krūtyse, kurios gali patinti arba tapti skausmingos);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gimdos kaklelio uždegimas, gimdos kaklelio polipai (gimdos kaklelio išaugos), gimdos kaklelio gleivinės išsivertimas (</w:t>
            </w:r>
            <w:proofErr w:type="spellStart"/>
            <w:r w:rsidRPr="00535AB2">
              <w:rPr>
                <w:rFonts w:ascii="Times New Roman" w:hAnsi="Times New Roman"/>
              </w:rPr>
              <w:t>ektropionas</w:t>
            </w:r>
            <w:proofErr w:type="spellEnd"/>
            <w:r w:rsidRPr="00535AB2">
              <w:rPr>
                <w:rFonts w:ascii="Times New Roman" w:hAnsi="Times New Roman"/>
              </w:rPr>
              <w:t>);</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 xml:space="preserve">mėnesinių pokyčiai (pvz.: mėnesinės gali pagausėti, pailgėti, tapti nereguliarios arba visai išnykti), dubens diskomfortas, </w:t>
            </w:r>
            <w:proofErr w:type="spellStart"/>
            <w:r w:rsidRPr="00535AB2">
              <w:rPr>
                <w:rFonts w:ascii="Times New Roman" w:hAnsi="Times New Roman"/>
              </w:rPr>
              <w:t>priešmenstruacinis</w:t>
            </w:r>
            <w:proofErr w:type="spellEnd"/>
            <w:r w:rsidRPr="00535AB2">
              <w:rPr>
                <w:rFonts w:ascii="Times New Roman" w:hAnsi="Times New Roman"/>
              </w:rPr>
              <w:t xml:space="preserve"> sindromas, gimdos spazmai;</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 xml:space="preserve">infekcija (grybelinė ar bakterinė) makštyje, makšties ar </w:t>
            </w:r>
            <w:proofErr w:type="spellStart"/>
            <w:r w:rsidRPr="00535AB2">
              <w:rPr>
                <w:rFonts w:ascii="Times New Roman" w:hAnsi="Times New Roman"/>
              </w:rPr>
              <w:t>vulvos</w:t>
            </w:r>
            <w:proofErr w:type="spellEnd"/>
            <w:r w:rsidRPr="00535AB2">
              <w:rPr>
                <w:rFonts w:ascii="Times New Roman" w:hAnsi="Times New Roman"/>
              </w:rPr>
              <w:t xml:space="preserve"> deginimo pojūtis, kvapas, skausmas, diskomfortas arba sausumas;</w:t>
            </w:r>
          </w:p>
          <w:p w:rsidR="00F01C64" w:rsidRPr="00535AB2" w:rsidRDefault="00F01C64" w:rsidP="00F01C64">
            <w:pPr>
              <w:numPr>
                <w:ilvl w:val="1"/>
                <w:numId w:val="17"/>
              </w:numPr>
              <w:tabs>
                <w:tab w:val="num" w:pos="567"/>
              </w:tabs>
              <w:spacing w:after="0" w:line="240" w:lineRule="auto"/>
              <w:ind w:left="567" w:hanging="567"/>
              <w:rPr>
                <w:rFonts w:ascii="Times New Roman" w:hAnsi="Times New Roman"/>
              </w:rPr>
            </w:pPr>
            <w:r w:rsidRPr="00535AB2">
              <w:rPr>
                <w:rFonts w:ascii="Times New Roman" w:hAnsi="Times New Roman"/>
              </w:rPr>
              <w:t xml:space="preserve">plaukų slinkimas, egzema, niežulys, </w:t>
            </w:r>
            <w:r>
              <w:rPr>
                <w:rFonts w:ascii="Times New Roman" w:hAnsi="Times New Roman"/>
              </w:rPr>
              <w:t xml:space="preserve">dilgėlinė, </w:t>
            </w:r>
            <w:r w:rsidRPr="00535AB2">
              <w:rPr>
                <w:rFonts w:ascii="Times New Roman" w:hAnsi="Times New Roman"/>
              </w:rPr>
              <w:t xml:space="preserve">išbėrimas arba kraujo </w:t>
            </w:r>
            <w:proofErr w:type="spellStart"/>
            <w:r w:rsidRPr="00535AB2">
              <w:rPr>
                <w:rFonts w:ascii="Times New Roman" w:hAnsi="Times New Roman"/>
              </w:rPr>
              <w:t>samplūdis</w:t>
            </w:r>
            <w:proofErr w:type="spellEnd"/>
            <w:r w:rsidRPr="00535AB2">
              <w:rPr>
                <w:rFonts w:ascii="Times New Roman" w:hAnsi="Times New Roman"/>
              </w:rPr>
              <w:t xml:space="preserve"> į veidą ir kaklą</w:t>
            </w:r>
            <w:r>
              <w:rPr>
                <w:rFonts w:ascii="Times New Roman" w:hAnsi="Times New Roman"/>
              </w:rPr>
              <w:t>.</w:t>
            </w:r>
          </w:p>
          <w:p w:rsidR="00F01C64" w:rsidRPr="00535AB2" w:rsidRDefault="00F01C64" w:rsidP="001413AA">
            <w:pPr>
              <w:tabs>
                <w:tab w:val="num" w:pos="1887"/>
              </w:tabs>
              <w:spacing w:after="0" w:line="240" w:lineRule="auto"/>
              <w:ind w:left="567"/>
              <w:rPr>
                <w:rFonts w:ascii="Times New Roman" w:hAnsi="Times New Roman"/>
              </w:rPr>
            </w:pPr>
          </w:p>
        </w:tc>
      </w:tr>
    </w:tbl>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b/>
        </w:rPr>
        <w:t>Ret</w:t>
      </w:r>
      <w:r>
        <w:rPr>
          <w:rFonts w:ascii="Times New Roman" w:hAnsi="Times New Roman"/>
          <w:b/>
        </w:rPr>
        <w:t xml:space="preserve">i </w:t>
      </w:r>
      <w:r w:rsidRPr="00D24737">
        <w:rPr>
          <w:rFonts w:ascii="Times New Roman" w:hAnsi="Times New Roman"/>
          <w:b/>
          <w:bCs/>
        </w:rPr>
        <w:t xml:space="preserve">šalutinio poveikio reiškiniai (gali pasireikšti rečiau </w:t>
      </w:r>
      <w:r w:rsidRPr="00D24737">
        <w:rPr>
          <w:rFonts w:ascii="Times New Roman" w:hAnsi="Times New Roman"/>
          <w:b/>
          <w:bCs/>
          <w:color w:val="000000"/>
        </w:rPr>
        <w:t xml:space="preserve">kaip </w:t>
      </w:r>
      <w:r w:rsidRPr="00D24737">
        <w:rPr>
          <w:rFonts w:ascii="Times New Roman" w:hAnsi="Times New Roman"/>
          <w:b/>
          <w:bCs/>
        </w:rPr>
        <w:t>1 iš 1 000 asmenų):</w:t>
      </w:r>
    </w:p>
    <w:p w:rsidR="00F01C64" w:rsidRPr="00535AB2" w:rsidRDefault="00F01C64" w:rsidP="00F01C64">
      <w:pPr>
        <w:numPr>
          <w:ilvl w:val="0"/>
          <w:numId w:val="18"/>
        </w:numPr>
        <w:snapToGrid w:val="0"/>
        <w:spacing w:after="0" w:line="240" w:lineRule="auto"/>
        <w:rPr>
          <w:rFonts w:ascii="Times New Roman" w:hAnsi="Times New Roman"/>
        </w:rPr>
      </w:pPr>
      <w:r w:rsidRPr="00535AB2">
        <w:rPr>
          <w:rFonts w:ascii="Times New Roman" w:hAnsi="Times New Roman"/>
        </w:rPr>
        <w:t>Kenksmingi kraujo krešuliai venoje ar arterijoje, pvz.:</w:t>
      </w:r>
    </w:p>
    <w:p w:rsidR="00F01C64" w:rsidRPr="00535AB2" w:rsidRDefault="00F01C64" w:rsidP="00F01C64">
      <w:pPr>
        <w:numPr>
          <w:ilvl w:val="1"/>
          <w:numId w:val="19"/>
        </w:numPr>
        <w:snapToGrid w:val="0"/>
        <w:spacing w:after="0" w:line="240" w:lineRule="auto"/>
        <w:rPr>
          <w:rFonts w:ascii="Times New Roman" w:hAnsi="Times New Roman"/>
        </w:rPr>
      </w:pPr>
      <w:r w:rsidRPr="00535AB2">
        <w:rPr>
          <w:rFonts w:ascii="Times New Roman" w:hAnsi="Times New Roman"/>
        </w:rPr>
        <w:t>kojoje ar pėdoje (t. y., GVT);</w:t>
      </w:r>
    </w:p>
    <w:p w:rsidR="00F01C64" w:rsidRPr="00535AB2" w:rsidRDefault="00F01C64" w:rsidP="00F01C64">
      <w:pPr>
        <w:numPr>
          <w:ilvl w:val="1"/>
          <w:numId w:val="19"/>
        </w:numPr>
        <w:snapToGrid w:val="0"/>
        <w:spacing w:after="0" w:line="240" w:lineRule="auto"/>
        <w:rPr>
          <w:rFonts w:ascii="Times New Roman" w:hAnsi="Times New Roman"/>
        </w:rPr>
      </w:pPr>
      <w:r w:rsidRPr="00535AB2">
        <w:rPr>
          <w:rFonts w:ascii="Times New Roman" w:hAnsi="Times New Roman"/>
        </w:rPr>
        <w:t>plaučiuose (t. y., PE);</w:t>
      </w:r>
    </w:p>
    <w:p w:rsidR="00F01C64" w:rsidRPr="00535AB2" w:rsidRDefault="00F01C64" w:rsidP="00F01C64">
      <w:pPr>
        <w:numPr>
          <w:ilvl w:val="1"/>
          <w:numId w:val="19"/>
        </w:numPr>
        <w:snapToGrid w:val="0"/>
        <w:spacing w:after="0" w:line="240" w:lineRule="auto"/>
        <w:rPr>
          <w:rFonts w:ascii="Times New Roman" w:hAnsi="Times New Roman"/>
        </w:rPr>
      </w:pPr>
      <w:r w:rsidRPr="00535AB2">
        <w:rPr>
          <w:rFonts w:ascii="Times New Roman" w:hAnsi="Times New Roman"/>
        </w:rPr>
        <w:t>širdies priepuolis (miokardo infarktas);</w:t>
      </w:r>
    </w:p>
    <w:p w:rsidR="00F01C64" w:rsidRPr="00535AB2" w:rsidRDefault="00F01C64" w:rsidP="00F01C64">
      <w:pPr>
        <w:numPr>
          <w:ilvl w:val="1"/>
          <w:numId w:val="19"/>
        </w:numPr>
        <w:snapToGrid w:val="0"/>
        <w:spacing w:after="0" w:line="240" w:lineRule="auto"/>
        <w:rPr>
          <w:rFonts w:ascii="Times New Roman" w:hAnsi="Times New Roman"/>
        </w:rPr>
      </w:pPr>
      <w:r w:rsidRPr="00535AB2">
        <w:rPr>
          <w:rFonts w:ascii="Times New Roman" w:hAnsi="Times New Roman"/>
        </w:rPr>
        <w:t>insultas;</w:t>
      </w:r>
    </w:p>
    <w:p w:rsidR="00F01C64" w:rsidRPr="00535AB2" w:rsidRDefault="00F01C64" w:rsidP="00F01C64">
      <w:pPr>
        <w:numPr>
          <w:ilvl w:val="1"/>
          <w:numId w:val="19"/>
        </w:numPr>
        <w:snapToGrid w:val="0"/>
        <w:spacing w:after="0" w:line="240" w:lineRule="auto"/>
        <w:rPr>
          <w:rFonts w:ascii="Times New Roman" w:hAnsi="Times New Roman"/>
        </w:rPr>
      </w:pPr>
      <w:proofErr w:type="spellStart"/>
      <w:r w:rsidRPr="00535AB2">
        <w:rPr>
          <w:rFonts w:ascii="Times New Roman" w:hAnsi="Times New Roman"/>
        </w:rPr>
        <w:t>mikroinsultas</w:t>
      </w:r>
      <w:proofErr w:type="spellEnd"/>
      <w:r w:rsidRPr="00535AB2">
        <w:rPr>
          <w:rFonts w:ascii="Times New Roman" w:hAnsi="Times New Roman"/>
        </w:rPr>
        <w:t xml:space="preserve"> arba trumpalaikiai į insultą panašūs simptomai, vadinami praeinančiuoju smegenų išemijos priepuoliu (PSIP);</w:t>
      </w:r>
    </w:p>
    <w:p w:rsidR="00F01C64" w:rsidRPr="00535AB2" w:rsidRDefault="00F01C64" w:rsidP="00F01C64">
      <w:pPr>
        <w:numPr>
          <w:ilvl w:val="1"/>
          <w:numId w:val="19"/>
        </w:numPr>
        <w:snapToGrid w:val="0"/>
        <w:spacing w:after="0" w:line="240" w:lineRule="auto"/>
        <w:rPr>
          <w:rFonts w:ascii="Times New Roman" w:hAnsi="Times New Roman"/>
        </w:rPr>
      </w:pPr>
      <w:r w:rsidRPr="00535AB2">
        <w:rPr>
          <w:rFonts w:ascii="Times New Roman" w:hAnsi="Times New Roman"/>
        </w:rPr>
        <w:t>kraujo krešuliai kepenyse, skrandyje, žarnyne, inkstuose ar akyje.</w:t>
      </w:r>
    </w:p>
    <w:p w:rsidR="00F01C64" w:rsidRPr="00535AB2" w:rsidRDefault="00F01C64" w:rsidP="00F01C64">
      <w:pPr>
        <w:snapToGrid w:val="0"/>
        <w:spacing w:after="0" w:line="240" w:lineRule="auto"/>
        <w:rPr>
          <w:rFonts w:ascii="Times New Roman" w:hAnsi="Times New Roman"/>
        </w:rPr>
      </w:pPr>
      <w:r w:rsidRPr="00535AB2">
        <w:rPr>
          <w:rFonts w:ascii="Times New Roman" w:hAnsi="Times New Roman"/>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F01C64" w:rsidRPr="00535AB2" w:rsidRDefault="00F01C64" w:rsidP="00F01C64">
      <w:pPr>
        <w:numPr>
          <w:ilvl w:val="0"/>
          <w:numId w:val="20"/>
        </w:numPr>
        <w:spacing w:after="0" w:line="240" w:lineRule="auto"/>
        <w:ind w:left="567" w:hanging="567"/>
        <w:rPr>
          <w:rFonts w:ascii="Times New Roman" w:hAnsi="Times New Roman"/>
        </w:rPr>
      </w:pPr>
      <w:r w:rsidRPr="00535AB2">
        <w:rPr>
          <w:rFonts w:ascii="Times New Roman" w:hAnsi="Times New Roman"/>
        </w:rPr>
        <w:t>išskyros iš krūtų.</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7955FA">
        <w:rPr>
          <w:rFonts w:ascii="Times New Roman" w:eastAsia="Times New Roman" w:hAnsi="Times New Roman" w:cs="Times New Roman"/>
          <w:b/>
          <w:bCs/>
          <w:noProof/>
          <w:snapToGrid w:val="0"/>
        </w:rPr>
        <w:t>Šalutinio poveikio</w:t>
      </w:r>
      <w:r>
        <w:rPr>
          <w:rFonts w:ascii="Times New Roman" w:eastAsia="Times New Roman" w:hAnsi="Times New Roman" w:cs="Times New Roman"/>
          <w:b/>
          <w:bCs/>
          <w:noProof/>
          <w:snapToGrid w:val="0"/>
        </w:rPr>
        <w:t xml:space="preserve"> reiškiniai</w:t>
      </w:r>
      <w:r w:rsidRPr="007955FA">
        <w:rPr>
          <w:rFonts w:ascii="Times New Roman" w:eastAsia="Times New Roman" w:hAnsi="Times New Roman" w:cs="Times New Roman"/>
          <w:b/>
          <w:bCs/>
          <w:noProof/>
          <w:snapToGrid w:val="0"/>
        </w:rPr>
        <w:t>, kurių</w:t>
      </w:r>
      <w:r w:rsidRPr="00535AB2">
        <w:rPr>
          <w:rFonts w:ascii="Times New Roman" w:hAnsi="Times New Roman"/>
          <w:b/>
        </w:rPr>
        <w:t xml:space="preserve"> </w:t>
      </w:r>
      <w:r>
        <w:rPr>
          <w:rFonts w:ascii="Times New Roman" w:hAnsi="Times New Roman"/>
          <w:b/>
        </w:rPr>
        <w:t>d</w:t>
      </w:r>
      <w:r w:rsidRPr="00535AB2">
        <w:rPr>
          <w:rFonts w:ascii="Times New Roman" w:hAnsi="Times New Roman"/>
          <w:b/>
        </w:rPr>
        <w:t xml:space="preserve">ažnis nežinomas </w:t>
      </w:r>
      <w:r w:rsidRPr="00D24737">
        <w:rPr>
          <w:rFonts w:ascii="Times New Roman" w:hAnsi="Times New Roman"/>
          <w:b/>
          <w:bCs/>
        </w:rPr>
        <w:t>(negali būti apskaičiuotas pagal turimus duomenis):</w:t>
      </w:r>
    </w:p>
    <w:p w:rsidR="00F01C64" w:rsidRPr="00535AB2" w:rsidRDefault="00F01C64" w:rsidP="00F01C64">
      <w:pPr>
        <w:numPr>
          <w:ilvl w:val="1"/>
          <w:numId w:val="1"/>
        </w:numPr>
        <w:tabs>
          <w:tab w:val="num" w:pos="600"/>
        </w:tabs>
        <w:spacing w:after="0" w:line="240" w:lineRule="auto"/>
        <w:ind w:left="600"/>
        <w:rPr>
          <w:rFonts w:ascii="Times New Roman" w:hAnsi="Times New Roman"/>
        </w:rPr>
      </w:pPr>
      <w:r w:rsidRPr="00535AB2">
        <w:rPr>
          <w:rFonts w:ascii="Times New Roman" w:hAnsi="Times New Roman"/>
        </w:rPr>
        <w:t>rudmė (gelsvai rudos odos pigmentinės dėmės, ypač ant veido);</w:t>
      </w:r>
    </w:p>
    <w:p w:rsidR="00F01C64" w:rsidRDefault="00F01C64" w:rsidP="00F01C64">
      <w:pPr>
        <w:numPr>
          <w:ilvl w:val="1"/>
          <w:numId w:val="1"/>
        </w:numPr>
        <w:tabs>
          <w:tab w:val="num" w:pos="600"/>
        </w:tabs>
        <w:spacing w:after="0" w:line="240" w:lineRule="auto"/>
        <w:ind w:left="600"/>
        <w:rPr>
          <w:rFonts w:ascii="Times New Roman" w:hAnsi="Times New Roman"/>
        </w:rPr>
      </w:pPr>
      <w:r w:rsidRPr="00535AB2">
        <w:rPr>
          <w:rFonts w:ascii="Times New Roman" w:hAnsi="Times New Roman"/>
        </w:rPr>
        <w:t>varpos diskomfortas partneriui (pvz.: dirginimas, išbėrimas, niežulys)</w:t>
      </w:r>
      <w:r>
        <w:rPr>
          <w:rFonts w:ascii="Times New Roman" w:hAnsi="Times New Roman"/>
        </w:rPr>
        <w:t>;</w:t>
      </w:r>
    </w:p>
    <w:p w:rsidR="00F01C64" w:rsidRDefault="00F01C64" w:rsidP="00F01C64">
      <w:pPr>
        <w:numPr>
          <w:ilvl w:val="1"/>
          <w:numId w:val="1"/>
        </w:numPr>
        <w:tabs>
          <w:tab w:val="num" w:pos="600"/>
        </w:tabs>
        <w:spacing w:after="0" w:line="240" w:lineRule="auto"/>
        <w:ind w:left="600"/>
        <w:rPr>
          <w:rFonts w:ascii="Times New Roman" w:hAnsi="Times New Roman"/>
        </w:rPr>
      </w:pPr>
      <w:r>
        <w:rPr>
          <w:rFonts w:ascii="Times New Roman" w:hAnsi="Times New Roman"/>
        </w:rPr>
        <w:t>negalėjimas ištraukti žiedo be gydytojo pagalbos (pvz., jam prikibus prie makšties sienelės);</w:t>
      </w:r>
    </w:p>
    <w:p w:rsidR="00F01C64" w:rsidRPr="00535AB2" w:rsidRDefault="00F01C64" w:rsidP="00F01C64">
      <w:pPr>
        <w:numPr>
          <w:ilvl w:val="1"/>
          <w:numId w:val="1"/>
        </w:numPr>
        <w:tabs>
          <w:tab w:val="num" w:pos="600"/>
        </w:tabs>
        <w:spacing w:after="0" w:line="240" w:lineRule="auto"/>
        <w:ind w:left="600"/>
        <w:rPr>
          <w:rFonts w:ascii="Times New Roman" w:hAnsi="Times New Roman"/>
        </w:rPr>
      </w:pPr>
      <w:r>
        <w:rPr>
          <w:rFonts w:ascii="Times New Roman" w:hAnsi="Times New Roman"/>
        </w:rPr>
        <w:t>makšties pažeidimas sulūžus žiedui.</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535AB2">
        <w:rPr>
          <w:rFonts w:ascii="Times New Roman" w:hAnsi="Times New Roman"/>
        </w:rPr>
        <w:t>Buvo pranešta apie krūties vėžio ir kepenų auglių atvejus moterims, vartojančioms sudėtinius hormoninius kontraceptikus. Išsamesnė informacija pateikiama skyriuje „Įspėjimai ir atsargumo priemonės. Vėžys“.</w:t>
      </w:r>
    </w:p>
    <w:p w:rsidR="00F01C64" w:rsidRDefault="00F01C64" w:rsidP="00F01C64">
      <w:pPr>
        <w:spacing w:after="0" w:line="240" w:lineRule="auto"/>
        <w:rPr>
          <w:rFonts w:ascii="Times New Roman" w:hAnsi="Times New Roman"/>
          <w:b/>
        </w:rPr>
      </w:pPr>
    </w:p>
    <w:p w:rsidR="00F01C64" w:rsidRDefault="00F01C64" w:rsidP="00F01C64">
      <w:pPr>
        <w:spacing w:after="0" w:line="240" w:lineRule="auto"/>
        <w:rPr>
          <w:rFonts w:ascii="Times New Roman" w:hAnsi="Times New Roman"/>
          <w:i/>
        </w:rPr>
      </w:pPr>
      <w:proofErr w:type="spellStart"/>
      <w:r>
        <w:rPr>
          <w:rFonts w:ascii="Times New Roman" w:hAnsi="Times New Roman"/>
        </w:rPr>
        <w:t>Ornique</w:t>
      </w:r>
      <w:proofErr w:type="spellEnd"/>
      <w:r>
        <w:rPr>
          <w:rFonts w:ascii="Times New Roman" w:hAnsi="Times New Roman"/>
        </w:rPr>
        <w:t xml:space="preserve"> gali sulūžti. Išsamesnė informacija pateikiama 3.4 poskyryje </w:t>
      </w:r>
      <w:r>
        <w:rPr>
          <w:rFonts w:ascii="Times New Roman" w:hAnsi="Times New Roman"/>
          <w:i/>
        </w:rPr>
        <w:t>„Ką daryti, jeigu... žiedas sulūžo“.</w:t>
      </w:r>
    </w:p>
    <w:p w:rsidR="00F01C64" w:rsidRPr="00535AB2" w:rsidRDefault="00F01C64" w:rsidP="00F01C64">
      <w:pPr>
        <w:spacing w:after="0" w:line="240" w:lineRule="auto"/>
        <w:rPr>
          <w:rFonts w:ascii="Times New Roman" w:hAnsi="Times New Roman"/>
          <w:b/>
        </w:rPr>
      </w:pPr>
    </w:p>
    <w:p w:rsidR="00F01C64" w:rsidRPr="00535AB2" w:rsidRDefault="00F01C64" w:rsidP="00F01C64">
      <w:pPr>
        <w:keepNext/>
        <w:spacing w:after="0" w:line="240" w:lineRule="auto"/>
        <w:rPr>
          <w:rFonts w:ascii="Times New Roman" w:hAnsi="Times New Roman"/>
          <w:b/>
        </w:rPr>
      </w:pPr>
      <w:r w:rsidRPr="00535AB2">
        <w:rPr>
          <w:rFonts w:ascii="Times New Roman" w:hAnsi="Times New Roman"/>
          <w:b/>
        </w:rPr>
        <w:t>Pranešimas apie šalutinį poveikį</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Jeigu pasireiškė šalutinis poveikis, įskaitant šiame lapelyje nenurodytą, pasakykite gydytojui arba vaistininkui. </w:t>
      </w:r>
      <w:r w:rsidRPr="002E0412">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widowControl w:val="0"/>
        <w:spacing w:after="0" w:line="240" w:lineRule="auto"/>
        <w:ind w:left="600" w:hanging="600"/>
        <w:rPr>
          <w:rFonts w:ascii="Times New Roman" w:hAnsi="Times New Roman"/>
          <w:b/>
        </w:rPr>
      </w:pPr>
      <w:r w:rsidRPr="00535AB2">
        <w:rPr>
          <w:rFonts w:ascii="Times New Roman" w:hAnsi="Times New Roman"/>
          <w:b/>
        </w:rPr>
        <w:t>5.</w:t>
      </w:r>
      <w:r w:rsidRPr="00535AB2">
        <w:rPr>
          <w:rFonts w:ascii="Times New Roman" w:hAnsi="Times New Roman"/>
          <w:b/>
        </w:rPr>
        <w:tab/>
        <w:t xml:space="preserve">Kaip laikyti </w:t>
      </w:r>
      <w:proofErr w:type="spellStart"/>
      <w:r w:rsidRPr="00535AB2">
        <w:rPr>
          <w:rFonts w:ascii="Times New Roman" w:hAnsi="Times New Roman"/>
          <w:b/>
        </w:rPr>
        <w:t>Ornique</w:t>
      </w:r>
      <w:proofErr w:type="spellEnd"/>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Šį vaistą laikykite vaikams nepastebimoje ir nepasiekiamoje vietoje.</w:t>
      </w:r>
    </w:p>
    <w:p w:rsidR="00F01C64" w:rsidRDefault="00F01C64" w:rsidP="00F01C64">
      <w:pPr>
        <w:spacing w:after="0" w:line="240" w:lineRule="auto"/>
        <w:rPr>
          <w:rFonts w:ascii="Times New Roman" w:hAnsi="Times New Roman"/>
        </w:rPr>
      </w:pPr>
      <w:r w:rsidRPr="00535AB2">
        <w:rPr>
          <w:rFonts w:ascii="Times New Roman" w:hAnsi="Times New Roman"/>
        </w:rPr>
        <w:t xml:space="preserve">Jei pastebėsite, kad į vaiko organizmą pateko </w:t>
      </w:r>
      <w:proofErr w:type="spellStart"/>
      <w:r w:rsidRPr="00535AB2">
        <w:rPr>
          <w:rFonts w:ascii="Times New Roman" w:hAnsi="Times New Roman"/>
        </w:rPr>
        <w:t>Ornique</w:t>
      </w:r>
      <w:proofErr w:type="spellEnd"/>
      <w:r w:rsidRPr="00535AB2">
        <w:rPr>
          <w:rFonts w:ascii="Times New Roman" w:hAnsi="Times New Roman"/>
        </w:rPr>
        <w:t xml:space="preserve"> sudėtyje esančių hormonų, pasitarkite su gydytoju.</w:t>
      </w:r>
    </w:p>
    <w:p w:rsidR="00F01C64" w:rsidRPr="00535AB2" w:rsidRDefault="00F01C64" w:rsidP="00F01C64">
      <w:pPr>
        <w:spacing w:after="0" w:line="240" w:lineRule="auto"/>
        <w:rPr>
          <w:rFonts w:ascii="Times New Roman" w:hAnsi="Times New Roman"/>
        </w:rPr>
      </w:pPr>
    </w:p>
    <w:p w:rsidR="00F01C64" w:rsidRDefault="00F01C64" w:rsidP="00F01C64">
      <w:pPr>
        <w:spacing w:after="0" w:line="240" w:lineRule="auto"/>
        <w:rPr>
          <w:rFonts w:ascii="Times New Roman" w:hAnsi="Times New Roman"/>
        </w:rPr>
      </w:pPr>
      <w:r w:rsidRPr="00172F76">
        <w:rPr>
          <w:rFonts w:ascii="Times New Roman" w:hAnsi="Times New Roman"/>
        </w:rPr>
        <w:t>Šio vaisto laikymui specialių temperatūros sąlygų nereikalaujama.</w:t>
      </w:r>
    </w:p>
    <w:p w:rsidR="00F01C64" w:rsidRPr="00535AB2" w:rsidRDefault="00F01C64" w:rsidP="00F01C64">
      <w:pPr>
        <w:spacing w:after="0" w:line="240" w:lineRule="auto"/>
        <w:rPr>
          <w:rFonts w:ascii="Times New Roman" w:hAnsi="Times New Roman"/>
        </w:rPr>
      </w:pPr>
    </w:p>
    <w:p w:rsidR="00F01C64" w:rsidRDefault="00F01C64" w:rsidP="00F01C64">
      <w:pPr>
        <w:spacing w:after="0" w:line="240" w:lineRule="auto"/>
        <w:rPr>
          <w:rFonts w:ascii="Times New Roman" w:hAnsi="Times New Roman"/>
        </w:rPr>
      </w:pPr>
      <w:r w:rsidRPr="00535AB2">
        <w:rPr>
          <w:rFonts w:ascii="Times New Roman" w:hAnsi="Times New Roman"/>
        </w:rPr>
        <w:t>Laikykite gamintojo pakuotėje, kad vaistas būtų apsaugotas nuo šviesos.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reikėtų įsikišti likus mažiausiai 1 mėnesiui iki tinkamumo laiko pabaigos, kuri nurodyta ant kartono dėžutės </w:t>
      </w:r>
      <w:r>
        <w:rPr>
          <w:rFonts w:ascii="Times New Roman" w:hAnsi="Times New Roman"/>
        </w:rPr>
        <w:t>ir paketėlio po</w:t>
      </w:r>
      <w:r w:rsidRPr="00535AB2">
        <w:rPr>
          <w:rFonts w:ascii="Times New Roman" w:hAnsi="Times New Roman"/>
        </w:rPr>
        <w:t xml:space="preserve"> „EXP“. Vaistas tinkamas vartoti iki paskutinės nurodyto mėnesio dienos.</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Pastebėjus, kad žiedo spalva pakitusi ar yra matomų gedimo požymių, </w:t>
      </w:r>
      <w:proofErr w:type="spellStart"/>
      <w:r w:rsidRPr="00535AB2">
        <w:rPr>
          <w:rFonts w:ascii="Times New Roman" w:hAnsi="Times New Roman"/>
        </w:rPr>
        <w:t>Ornique</w:t>
      </w:r>
      <w:proofErr w:type="spellEnd"/>
      <w:r w:rsidRPr="00535AB2">
        <w:rPr>
          <w:rFonts w:ascii="Times New Roman" w:hAnsi="Times New Roman"/>
        </w:rPr>
        <w:t xml:space="preserve"> vartoti negalima.</w:t>
      </w:r>
    </w:p>
    <w:p w:rsidR="00F01C64" w:rsidRPr="00535AB2" w:rsidRDefault="00F01C64" w:rsidP="00F01C64">
      <w:pPr>
        <w:spacing w:after="0" w:line="240" w:lineRule="auto"/>
        <w:rPr>
          <w:rFonts w:ascii="Times New Roman" w:hAnsi="Times New Roman"/>
        </w:rPr>
      </w:pPr>
      <w:r w:rsidRPr="00535AB2">
        <w:rPr>
          <w:rFonts w:ascii="Times New Roman" w:hAnsi="Times New Roman"/>
        </w:rPr>
        <w:t xml:space="preserve">Šis vaistas gali kelti pavojų aplinkai. Po pašalinimo </w:t>
      </w:r>
      <w:proofErr w:type="spellStart"/>
      <w:r w:rsidRPr="00535AB2">
        <w:rPr>
          <w:rFonts w:ascii="Times New Roman" w:hAnsi="Times New Roman"/>
        </w:rPr>
        <w:t>Ornique</w:t>
      </w:r>
      <w:proofErr w:type="spellEnd"/>
      <w:r w:rsidRPr="00535AB2">
        <w:rPr>
          <w:rFonts w:ascii="Times New Roman" w:hAnsi="Times New Roman"/>
        </w:rPr>
        <w:t xml:space="preserve"> reikia įdėti į paketėlį ir jį sandariai uždaryti. Uždarytą paketėlį reikia išmesti su įprastinėmis buitinėmis atliekomis ar grąžinti į vaistinę tinkamai sunaikinti laikantis vietinių reikalavimų. </w:t>
      </w: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negalima išmesti į tualetą. Kaip ir bet kurių vaistų, nesuvartotų ar pasibaigusio tinkamumo laiko žiedų negalima išmesti į kanalizaciją arba su buitinėmis atliekomis. Kaip išmesti </w:t>
      </w:r>
      <w:r>
        <w:rPr>
          <w:rFonts w:ascii="Times New Roman" w:hAnsi="Times New Roman"/>
        </w:rPr>
        <w:t xml:space="preserve">nepanaudotus </w:t>
      </w:r>
      <w:r w:rsidRPr="00535AB2">
        <w:rPr>
          <w:rFonts w:ascii="Times New Roman" w:hAnsi="Times New Roman"/>
        </w:rPr>
        <w:t>nereikalingus žiedus, klauskite vaistininko. Šios priemonės padės apsaugoti aplinką.</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keepNext/>
        <w:keepLines/>
        <w:spacing w:after="0" w:line="240" w:lineRule="auto"/>
        <w:ind w:left="600" w:hanging="600"/>
        <w:rPr>
          <w:rFonts w:ascii="Times New Roman" w:hAnsi="Times New Roman"/>
          <w:b/>
        </w:rPr>
      </w:pPr>
      <w:r w:rsidRPr="00535AB2">
        <w:rPr>
          <w:rFonts w:ascii="Times New Roman" w:hAnsi="Times New Roman"/>
          <w:b/>
        </w:rPr>
        <w:t>6.</w:t>
      </w:r>
      <w:r w:rsidRPr="00535AB2">
        <w:rPr>
          <w:rFonts w:ascii="Times New Roman" w:hAnsi="Times New Roman"/>
          <w:b/>
        </w:rPr>
        <w:tab/>
        <w:t>Pakuotės turinys ir kita informacija</w:t>
      </w:r>
    </w:p>
    <w:p w:rsidR="00F01C64" w:rsidRPr="00535AB2" w:rsidRDefault="00F01C64" w:rsidP="00F01C64">
      <w:pPr>
        <w:keepNext/>
        <w:keepLines/>
        <w:spacing w:after="0" w:line="240" w:lineRule="auto"/>
        <w:rPr>
          <w:rFonts w:ascii="Times New Roman" w:hAnsi="Times New Roman"/>
          <w:b/>
        </w:rPr>
      </w:pPr>
    </w:p>
    <w:p w:rsidR="00F01C64" w:rsidRPr="00535AB2" w:rsidRDefault="00F01C64" w:rsidP="00F01C64">
      <w:pPr>
        <w:keepNext/>
        <w:keepLines/>
        <w:spacing w:after="0" w:line="240" w:lineRule="auto"/>
        <w:rPr>
          <w:rFonts w:ascii="Times New Roman" w:hAnsi="Times New Roman"/>
          <w:b/>
        </w:rPr>
      </w:pPr>
      <w:proofErr w:type="spellStart"/>
      <w:r w:rsidRPr="00535AB2">
        <w:rPr>
          <w:rFonts w:ascii="Times New Roman" w:hAnsi="Times New Roman"/>
          <w:b/>
        </w:rPr>
        <w:t>Ornique</w:t>
      </w:r>
      <w:proofErr w:type="spellEnd"/>
      <w:r w:rsidRPr="00535AB2">
        <w:rPr>
          <w:rFonts w:ascii="Times New Roman" w:hAnsi="Times New Roman"/>
          <w:b/>
        </w:rPr>
        <w:t xml:space="preserve"> sudėtis</w:t>
      </w:r>
    </w:p>
    <w:p w:rsidR="00F01C64" w:rsidRPr="00535AB2" w:rsidRDefault="00F01C64" w:rsidP="00F01C64">
      <w:pPr>
        <w:spacing w:after="0" w:line="240" w:lineRule="auto"/>
        <w:rPr>
          <w:rFonts w:ascii="Times New Roman" w:hAnsi="Times New Roman"/>
          <w:u w:val="single"/>
        </w:rPr>
      </w:pPr>
    </w:p>
    <w:p w:rsidR="00F01C64" w:rsidRPr="00535AB2" w:rsidRDefault="00F01C64" w:rsidP="00F01C64">
      <w:pPr>
        <w:tabs>
          <w:tab w:val="left" w:pos="567"/>
        </w:tabs>
        <w:spacing w:after="0" w:line="240" w:lineRule="auto"/>
        <w:rPr>
          <w:rFonts w:ascii="Times New Roman" w:hAnsi="Times New Roman"/>
        </w:rPr>
      </w:pPr>
      <w:r w:rsidRPr="00535AB2">
        <w:rPr>
          <w:rFonts w:ascii="Times New Roman" w:hAnsi="Times New Roman"/>
        </w:rPr>
        <w:t>-</w:t>
      </w:r>
      <w:r w:rsidRPr="00535AB2">
        <w:rPr>
          <w:rFonts w:ascii="Times New Roman" w:hAnsi="Times New Roman"/>
        </w:rPr>
        <w:tab/>
        <w:t xml:space="preserve">Veikliosios medžiagos yra </w:t>
      </w:r>
      <w:proofErr w:type="spellStart"/>
      <w:r w:rsidRPr="00535AB2">
        <w:rPr>
          <w:rFonts w:ascii="Times New Roman" w:hAnsi="Times New Roman"/>
        </w:rPr>
        <w:t>etonogestrelis</w:t>
      </w:r>
      <w:proofErr w:type="spellEnd"/>
      <w:r w:rsidRPr="00535AB2">
        <w:rPr>
          <w:rFonts w:ascii="Times New Roman" w:hAnsi="Times New Roman"/>
        </w:rPr>
        <w:t xml:space="preserve"> ir </w:t>
      </w:r>
      <w:proofErr w:type="spellStart"/>
      <w:r w:rsidRPr="00535AB2">
        <w:rPr>
          <w:rFonts w:ascii="Times New Roman" w:hAnsi="Times New Roman"/>
        </w:rPr>
        <w:t>etinilestradiolis</w:t>
      </w:r>
      <w:proofErr w:type="spellEnd"/>
      <w:r w:rsidRPr="00535AB2">
        <w:rPr>
          <w:rFonts w:ascii="Times New Roman" w:hAnsi="Times New Roman"/>
        </w:rPr>
        <w:t>.</w:t>
      </w:r>
    </w:p>
    <w:p w:rsidR="00F01C64" w:rsidRPr="00535AB2" w:rsidRDefault="00F01C64" w:rsidP="00F01C64">
      <w:pPr>
        <w:tabs>
          <w:tab w:val="left" w:pos="567"/>
        </w:tabs>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sudėtyje yra </w:t>
      </w:r>
      <w:r>
        <w:rPr>
          <w:rFonts w:ascii="Times New Roman" w:hAnsi="Times New Roman"/>
        </w:rPr>
        <w:t>8,25</w:t>
      </w:r>
      <w:r w:rsidRPr="00535AB2">
        <w:rPr>
          <w:rFonts w:ascii="Times New Roman" w:hAnsi="Times New Roman"/>
        </w:rPr>
        <w:t xml:space="preserve"> mg </w:t>
      </w:r>
      <w:proofErr w:type="spellStart"/>
      <w:r w:rsidRPr="00535AB2">
        <w:rPr>
          <w:rFonts w:ascii="Times New Roman" w:hAnsi="Times New Roman"/>
        </w:rPr>
        <w:t>etonogestrelio</w:t>
      </w:r>
      <w:proofErr w:type="spellEnd"/>
      <w:r w:rsidRPr="00535AB2">
        <w:rPr>
          <w:rFonts w:ascii="Times New Roman" w:hAnsi="Times New Roman"/>
        </w:rPr>
        <w:t xml:space="preserve"> ir </w:t>
      </w:r>
      <w:r>
        <w:rPr>
          <w:rFonts w:ascii="Times New Roman" w:hAnsi="Times New Roman"/>
        </w:rPr>
        <w:t>2,60</w:t>
      </w:r>
      <w:r w:rsidRPr="00535AB2">
        <w:rPr>
          <w:rFonts w:ascii="Times New Roman" w:hAnsi="Times New Roman"/>
        </w:rPr>
        <w:t xml:space="preserve"> mg </w:t>
      </w:r>
      <w:proofErr w:type="spellStart"/>
      <w:r w:rsidRPr="00535AB2">
        <w:rPr>
          <w:rFonts w:ascii="Times New Roman" w:hAnsi="Times New Roman"/>
        </w:rPr>
        <w:t>etinilestradiolio</w:t>
      </w:r>
      <w:proofErr w:type="spellEnd"/>
      <w:r w:rsidRPr="00535AB2">
        <w:rPr>
          <w:rFonts w:ascii="Times New Roman" w:hAnsi="Times New Roman"/>
        </w:rPr>
        <w:t>. 3</w:t>
      </w:r>
      <w:r>
        <w:rPr>
          <w:rFonts w:ascii="Times New Roman" w:hAnsi="Times New Roman"/>
        </w:rPr>
        <w:t> </w:t>
      </w:r>
      <w:r w:rsidRPr="00535AB2">
        <w:rPr>
          <w:rFonts w:ascii="Times New Roman" w:hAnsi="Times New Roman"/>
        </w:rPr>
        <w:t>savaites iš makšties žiedo per parą išsiskiria po 120 </w:t>
      </w:r>
      <w:proofErr w:type="spellStart"/>
      <w:r w:rsidRPr="00535AB2">
        <w:rPr>
          <w:rFonts w:ascii="Times New Roman" w:hAnsi="Times New Roman"/>
        </w:rPr>
        <w:t>mikrogramų</w:t>
      </w:r>
      <w:proofErr w:type="spellEnd"/>
      <w:r w:rsidRPr="00535AB2">
        <w:rPr>
          <w:rFonts w:ascii="Times New Roman" w:hAnsi="Times New Roman"/>
        </w:rPr>
        <w:t xml:space="preserve"> </w:t>
      </w:r>
      <w:proofErr w:type="spellStart"/>
      <w:r w:rsidRPr="00535AB2">
        <w:rPr>
          <w:rFonts w:ascii="Times New Roman" w:hAnsi="Times New Roman"/>
        </w:rPr>
        <w:t>etonogestrelio</w:t>
      </w:r>
      <w:proofErr w:type="spellEnd"/>
      <w:r w:rsidRPr="00535AB2">
        <w:rPr>
          <w:rFonts w:ascii="Times New Roman" w:hAnsi="Times New Roman"/>
        </w:rPr>
        <w:t xml:space="preserve"> ir po 15 </w:t>
      </w:r>
      <w:proofErr w:type="spellStart"/>
      <w:r w:rsidRPr="00535AB2">
        <w:rPr>
          <w:rFonts w:ascii="Times New Roman" w:hAnsi="Times New Roman"/>
        </w:rPr>
        <w:t>mikrogramų</w:t>
      </w:r>
      <w:proofErr w:type="spellEnd"/>
      <w:r w:rsidRPr="00535AB2">
        <w:rPr>
          <w:rFonts w:ascii="Times New Roman" w:hAnsi="Times New Roman"/>
        </w:rPr>
        <w:t xml:space="preserve"> </w:t>
      </w:r>
      <w:proofErr w:type="spellStart"/>
      <w:r w:rsidRPr="00535AB2">
        <w:rPr>
          <w:rFonts w:ascii="Times New Roman" w:hAnsi="Times New Roman"/>
        </w:rPr>
        <w:t>etinilestradiolio</w:t>
      </w:r>
      <w:proofErr w:type="spellEnd"/>
      <w:r w:rsidRPr="00535AB2">
        <w:rPr>
          <w:rFonts w:ascii="Times New Roman" w:hAnsi="Times New Roman"/>
        </w:rPr>
        <w:t>.</w:t>
      </w:r>
    </w:p>
    <w:p w:rsidR="00F01C64" w:rsidRPr="00535AB2" w:rsidRDefault="00F01C64" w:rsidP="00F01C64">
      <w:pPr>
        <w:tabs>
          <w:tab w:val="left" w:pos="567"/>
        </w:tabs>
        <w:spacing w:after="0" w:line="240" w:lineRule="auto"/>
        <w:rPr>
          <w:rFonts w:ascii="Times New Roman" w:hAnsi="Times New Roman"/>
        </w:rPr>
      </w:pPr>
      <w:r w:rsidRPr="00535AB2">
        <w:rPr>
          <w:rFonts w:ascii="Times New Roman" w:hAnsi="Times New Roman"/>
        </w:rPr>
        <w:t>-</w:t>
      </w:r>
      <w:r w:rsidRPr="00535AB2">
        <w:rPr>
          <w:rFonts w:ascii="Times New Roman" w:hAnsi="Times New Roman"/>
        </w:rPr>
        <w:tab/>
        <w:t xml:space="preserve">Pagalbinės medžiagos: </w:t>
      </w:r>
      <w:proofErr w:type="spellStart"/>
      <w:r w:rsidRPr="00535AB2">
        <w:rPr>
          <w:rFonts w:ascii="Times New Roman" w:hAnsi="Times New Roman"/>
        </w:rPr>
        <w:t>etileno</w:t>
      </w:r>
      <w:proofErr w:type="spellEnd"/>
      <w:r w:rsidRPr="00535AB2">
        <w:rPr>
          <w:rFonts w:ascii="Times New Roman" w:hAnsi="Times New Roman"/>
        </w:rPr>
        <w:t xml:space="preserve"> ir </w:t>
      </w:r>
      <w:proofErr w:type="spellStart"/>
      <w:r w:rsidRPr="00535AB2">
        <w:rPr>
          <w:rFonts w:ascii="Times New Roman" w:hAnsi="Times New Roman"/>
        </w:rPr>
        <w:t>vinilacetato</w:t>
      </w:r>
      <w:proofErr w:type="spellEnd"/>
      <w:r w:rsidRPr="00535AB2">
        <w:rPr>
          <w:rFonts w:ascii="Times New Roman" w:hAnsi="Times New Roman"/>
        </w:rPr>
        <w:t xml:space="preserve"> </w:t>
      </w:r>
      <w:proofErr w:type="spellStart"/>
      <w:r w:rsidRPr="00535AB2">
        <w:rPr>
          <w:rFonts w:ascii="Times New Roman" w:hAnsi="Times New Roman"/>
        </w:rPr>
        <w:t>kopolimeras</w:t>
      </w:r>
      <w:proofErr w:type="spellEnd"/>
      <w:r w:rsidRPr="00535AB2">
        <w:rPr>
          <w:rFonts w:ascii="Times New Roman" w:hAnsi="Times New Roman"/>
        </w:rPr>
        <w:t xml:space="preserve"> (28 % vinilo acetato) ir poliuretanas (tam tikras organizme netirpus plastikas).</w:t>
      </w:r>
    </w:p>
    <w:p w:rsidR="00F01C64" w:rsidRPr="00535AB2" w:rsidRDefault="00F01C64" w:rsidP="00F01C64">
      <w:pPr>
        <w:tabs>
          <w:tab w:val="left" w:pos="567"/>
        </w:tabs>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proofErr w:type="spellStart"/>
      <w:r w:rsidRPr="00535AB2">
        <w:rPr>
          <w:rFonts w:ascii="Times New Roman" w:hAnsi="Times New Roman"/>
          <w:b/>
        </w:rPr>
        <w:t>Ornique</w:t>
      </w:r>
      <w:proofErr w:type="spellEnd"/>
      <w:r w:rsidRPr="00535AB2">
        <w:rPr>
          <w:rFonts w:ascii="Times New Roman" w:hAnsi="Times New Roman"/>
          <w:b/>
        </w:rPr>
        <w:t xml:space="preserve"> išvaizda ir kiekis pakuotėje</w:t>
      </w:r>
    </w:p>
    <w:p w:rsidR="00F01C64" w:rsidRPr="00535AB2" w:rsidRDefault="00F01C64" w:rsidP="00F01C64">
      <w:pPr>
        <w:spacing w:after="0" w:line="240" w:lineRule="auto"/>
        <w:rPr>
          <w:rFonts w:ascii="Times New Roman" w:hAnsi="Times New Roman"/>
        </w:rPr>
      </w:pPr>
      <w:r w:rsidRPr="00535AB2">
        <w:rPr>
          <w:rFonts w:ascii="Times New Roman" w:hAnsi="Times New Roman"/>
        </w:rPr>
        <w:t>Vartojimo į makštį sistema</w:t>
      </w: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Ornique</w:t>
      </w:r>
      <w:proofErr w:type="spellEnd"/>
      <w:r w:rsidRPr="00535AB2">
        <w:rPr>
          <w:rFonts w:ascii="Times New Roman" w:hAnsi="Times New Roman"/>
        </w:rPr>
        <w:t xml:space="preserve"> yra lankstus, skaidrus, bespalvis ar beveik bespalvis žiedas, kurio išorinis skersmuo yra 54 mm, o pjūvio skersmuo – 4 mm.</w:t>
      </w:r>
    </w:p>
    <w:p w:rsidR="00F01C64" w:rsidRPr="00535AB2" w:rsidRDefault="00F01C64" w:rsidP="00F01C64">
      <w:pPr>
        <w:spacing w:after="0" w:line="240" w:lineRule="auto"/>
        <w:rPr>
          <w:rFonts w:ascii="Times New Roman" w:hAnsi="Times New Roman"/>
        </w:rPr>
      </w:pPr>
      <w:r w:rsidRPr="00535AB2">
        <w:rPr>
          <w:rFonts w:ascii="Times New Roman" w:hAnsi="Times New Roman"/>
        </w:rPr>
        <w:t>Kiekvienas žiedas yra supakuotas aliuminio folijos paketėlyje. Paketėlis, pakuotės lapelis ir lipdukai (skirti kalendoriuje pasižymėti dienas, kad nepamirštumėte kada įsikišti ir ištraukti žiedą) yra sudėti kartono dėžutėje.</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Kiekvienoje dėžutėje yra</w:t>
      </w:r>
      <w:r>
        <w:rPr>
          <w:rFonts w:ascii="Times New Roman" w:hAnsi="Times New Roman"/>
        </w:rPr>
        <w:t>:</w:t>
      </w:r>
    </w:p>
    <w:p w:rsidR="00F01C64" w:rsidRPr="00535AB2" w:rsidRDefault="00F01C64" w:rsidP="00F01C64">
      <w:pPr>
        <w:spacing w:after="0" w:line="240" w:lineRule="auto"/>
        <w:rPr>
          <w:rFonts w:ascii="Times New Roman" w:hAnsi="Times New Roman"/>
        </w:rPr>
      </w:pPr>
      <w:r w:rsidRPr="00535AB2">
        <w:rPr>
          <w:rFonts w:ascii="Times New Roman" w:hAnsi="Times New Roman"/>
        </w:rPr>
        <w:t>1 žiedas</w:t>
      </w:r>
    </w:p>
    <w:p w:rsidR="00F01C64" w:rsidRPr="00535AB2" w:rsidRDefault="00F01C64" w:rsidP="00F01C64">
      <w:pPr>
        <w:spacing w:after="0" w:line="240" w:lineRule="auto"/>
        <w:rPr>
          <w:rFonts w:ascii="Times New Roman" w:hAnsi="Times New Roman"/>
        </w:rPr>
      </w:pPr>
      <w:r w:rsidRPr="00535AB2">
        <w:rPr>
          <w:rFonts w:ascii="Times New Roman" w:hAnsi="Times New Roman"/>
        </w:rPr>
        <w:t>3 žiedai</w:t>
      </w:r>
    </w:p>
    <w:p w:rsidR="00F01C64" w:rsidRPr="00535AB2" w:rsidRDefault="00F01C64" w:rsidP="00F01C64">
      <w:pPr>
        <w:spacing w:after="0" w:line="240" w:lineRule="auto"/>
        <w:rPr>
          <w:rFonts w:ascii="Times New Roman" w:hAnsi="Times New Roman"/>
        </w:rPr>
      </w:pPr>
      <w:r w:rsidRPr="00535AB2">
        <w:rPr>
          <w:rFonts w:ascii="Times New Roman" w:hAnsi="Times New Roman"/>
        </w:rPr>
        <w:t>6 žiedai</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Gali būti tiekiamos ne visų dydžių pakuotės.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Registruotojas ir gamintojas</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535AB2">
        <w:rPr>
          <w:rFonts w:ascii="Times New Roman" w:hAnsi="Times New Roman"/>
          <w:i/>
        </w:rPr>
        <w:t>Registruotojas</w:t>
      </w:r>
    </w:p>
    <w:p w:rsidR="00F01C64" w:rsidRPr="00535AB2" w:rsidRDefault="00F01C64" w:rsidP="00F01C64">
      <w:pPr>
        <w:spacing w:after="0" w:line="240" w:lineRule="auto"/>
        <w:rPr>
          <w:rFonts w:ascii="Times New Roman" w:hAnsi="Times New Roman"/>
        </w:rPr>
      </w:pPr>
      <w:r w:rsidRPr="00535AB2">
        <w:rPr>
          <w:rFonts w:ascii="Times New Roman" w:hAnsi="Times New Roman"/>
        </w:rPr>
        <w:t>UAB „</w:t>
      </w:r>
      <w:proofErr w:type="spellStart"/>
      <w:r w:rsidRPr="00535AB2">
        <w:rPr>
          <w:rFonts w:ascii="Times New Roman" w:hAnsi="Times New Roman"/>
        </w:rPr>
        <w:t>Exeltis</w:t>
      </w:r>
      <w:proofErr w:type="spellEnd"/>
      <w:r w:rsidRPr="00535AB2">
        <w:rPr>
          <w:rFonts w:ascii="Times New Roman" w:hAnsi="Times New Roman"/>
        </w:rPr>
        <w:t xml:space="preserve"> </w:t>
      </w:r>
      <w:proofErr w:type="spellStart"/>
      <w:r w:rsidRPr="00535AB2">
        <w:rPr>
          <w:rFonts w:ascii="Times New Roman" w:hAnsi="Times New Roman"/>
        </w:rPr>
        <w:t>Baltics</w:t>
      </w:r>
      <w:proofErr w:type="spellEnd"/>
      <w:r w:rsidRPr="00535AB2">
        <w:rPr>
          <w:rFonts w:ascii="Times New Roman" w:hAnsi="Times New Roman"/>
        </w:rPr>
        <w:t>“</w:t>
      </w:r>
    </w:p>
    <w:p w:rsidR="00F01C64" w:rsidRDefault="00F01C64" w:rsidP="00F01C64">
      <w:pPr>
        <w:spacing w:after="0" w:line="240" w:lineRule="auto"/>
        <w:rPr>
          <w:rFonts w:ascii="Times New Roman" w:hAnsi="Times New Roman"/>
        </w:rPr>
      </w:pPr>
      <w:r w:rsidRPr="007B222F">
        <w:rPr>
          <w:rFonts w:ascii="Times New Roman" w:hAnsi="Times New Roman"/>
        </w:rPr>
        <w:t>Antano Tumėno g. 4,</w:t>
      </w:r>
    </w:p>
    <w:p w:rsidR="00F01C64" w:rsidRDefault="00F01C64" w:rsidP="00F01C64">
      <w:pPr>
        <w:spacing w:after="0" w:line="240" w:lineRule="auto"/>
        <w:rPr>
          <w:rFonts w:ascii="Times New Roman" w:hAnsi="Times New Roman"/>
        </w:rPr>
      </w:pPr>
      <w:r w:rsidRPr="007B222F">
        <w:rPr>
          <w:rFonts w:ascii="Times New Roman" w:hAnsi="Times New Roman"/>
        </w:rPr>
        <w:t>Vilnius, LT-01110</w:t>
      </w:r>
      <w:r>
        <w:rPr>
          <w:rFonts w:ascii="Times New Roman" w:hAnsi="Times New Roman"/>
        </w:rPr>
        <w:t>,</w:t>
      </w:r>
    </w:p>
    <w:p w:rsidR="00F01C64" w:rsidRPr="00535AB2" w:rsidRDefault="00F01C64" w:rsidP="00F01C64">
      <w:pPr>
        <w:spacing w:after="0" w:line="240" w:lineRule="auto"/>
        <w:rPr>
          <w:rFonts w:ascii="Times New Roman" w:hAnsi="Times New Roman"/>
        </w:rPr>
      </w:pPr>
      <w:r w:rsidRPr="00535AB2">
        <w:rPr>
          <w:rFonts w:ascii="Times New Roman" w:hAnsi="Times New Roman"/>
        </w:rPr>
        <w:t>Lietuva</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i/>
        </w:rPr>
      </w:pPr>
      <w:r w:rsidRPr="00535AB2">
        <w:rPr>
          <w:rFonts w:ascii="Times New Roman" w:hAnsi="Times New Roman"/>
          <w:i/>
        </w:rPr>
        <w:t>Gamintojas</w:t>
      </w:r>
    </w:p>
    <w:p w:rsidR="00F01C64" w:rsidRPr="00535AB2" w:rsidRDefault="00F01C64" w:rsidP="00F01C64">
      <w:pPr>
        <w:spacing w:after="0" w:line="240" w:lineRule="auto"/>
        <w:rPr>
          <w:rFonts w:ascii="Times New Roman" w:hAnsi="Times New Roman"/>
        </w:rPr>
      </w:pPr>
      <w:proofErr w:type="spellStart"/>
      <w:r w:rsidRPr="00535AB2">
        <w:rPr>
          <w:rFonts w:ascii="Times New Roman" w:hAnsi="Times New Roman"/>
        </w:rPr>
        <w:t>Laboratorios</w:t>
      </w:r>
      <w:proofErr w:type="spellEnd"/>
      <w:r w:rsidRPr="00535AB2">
        <w:rPr>
          <w:rFonts w:ascii="Times New Roman" w:hAnsi="Times New Roman"/>
        </w:rPr>
        <w:t xml:space="preserve"> </w:t>
      </w:r>
      <w:proofErr w:type="spellStart"/>
      <w:r w:rsidRPr="00535AB2">
        <w:rPr>
          <w:rFonts w:ascii="Times New Roman" w:hAnsi="Times New Roman"/>
        </w:rPr>
        <w:t>León</w:t>
      </w:r>
      <w:proofErr w:type="spellEnd"/>
      <w:r w:rsidRPr="00535AB2">
        <w:rPr>
          <w:rFonts w:ascii="Times New Roman" w:hAnsi="Times New Roman"/>
        </w:rPr>
        <w:t xml:space="preserve"> </w:t>
      </w:r>
      <w:proofErr w:type="spellStart"/>
      <w:r w:rsidRPr="00535AB2">
        <w:rPr>
          <w:rFonts w:ascii="Times New Roman" w:hAnsi="Times New Roman"/>
        </w:rPr>
        <w:t>Farma</w:t>
      </w:r>
      <w:proofErr w:type="spellEnd"/>
      <w:r w:rsidRPr="00535AB2">
        <w:rPr>
          <w:rFonts w:ascii="Times New Roman" w:hAnsi="Times New Roman"/>
        </w:rPr>
        <w:t>, S.A.</w:t>
      </w:r>
    </w:p>
    <w:p w:rsidR="00F01C64" w:rsidRDefault="00F01C64" w:rsidP="00F01C64">
      <w:pPr>
        <w:spacing w:after="0" w:line="240" w:lineRule="auto"/>
        <w:rPr>
          <w:rFonts w:ascii="Times New Roman" w:hAnsi="Times New Roman"/>
        </w:rPr>
      </w:pPr>
      <w:proofErr w:type="spellStart"/>
      <w:r w:rsidRPr="008E7540">
        <w:rPr>
          <w:rFonts w:ascii="Times New Roman" w:hAnsi="Times New Roman"/>
        </w:rPr>
        <w:t>Calle</w:t>
      </w:r>
      <w:proofErr w:type="spellEnd"/>
      <w:r w:rsidRPr="008E7540">
        <w:rPr>
          <w:rFonts w:ascii="Times New Roman" w:hAnsi="Times New Roman"/>
        </w:rPr>
        <w:t xml:space="preserve"> La </w:t>
      </w:r>
      <w:proofErr w:type="spellStart"/>
      <w:r w:rsidRPr="008E7540">
        <w:rPr>
          <w:rFonts w:ascii="Times New Roman" w:hAnsi="Times New Roman"/>
        </w:rPr>
        <w:t>Vallina</w:t>
      </w:r>
      <w:proofErr w:type="spellEnd"/>
      <w:r w:rsidRPr="008E7540">
        <w:rPr>
          <w:rFonts w:ascii="Times New Roman" w:hAnsi="Times New Roman"/>
        </w:rPr>
        <w:t xml:space="preserve"> s/n</w:t>
      </w:r>
      <w:r>
        <w:rPr>
          <w:rFonts w:ascii="Times New Roman" w:hAnsi="Times New Roman"/>
        </w:rPr>
        <w:t>,</w:t>
      </w:r>
    </w:p>
    <w:p w:rsidR="00F01C64" w:rsidRPr="008E7540" w:rsidRDefault="00F01C64" w:rsidP="00F01C64">
      <w:pPr>
        <w:spacing w:after="0" w:line="240" w:lineRule="auto"/>
        <w:rPr>
          <w:rFonts w:ascii="Times New Roman" w:hAnsi="Times New Roman"/>
        </w:rPr>
      </w:pPr>
      <w:proofErr w:type="spellStart"/>
      <w:r w:rsidRPr="008E7540">
        <w:rPr>
          <w:rFonts w:ascii="Times New Roman" w:hAnsi="Times New Roman"/>
        </w:rPr>
        <w:t>Polígono</w:t>
      </w:r>
      <w:proofErr w:type="spellEnd"/>
      <w:r w:rsidRPr="008E7540">
        <w:rPr>
          <w:rFonts w:ascii="Times New Roman" w:hAnsi="Times New Roman"/>
        </w:rPr>
        <w:t xml:space="preserve"> </w:t>
      </w:r>
      <w:proofErr w:type="spellStart"/>
      <w:r w:rsidRPr="008E7540">
        <w:rPr>
          <w:rFonts w:ascii="Times New Roman" w:hAnsi="Times New Roman"/>
        </w:rPr>
        <w:t>Industrial</w:t>
      </w:r>
      <w:proofErr w:type="spellEnd"/>
      <w:r w:rsidRPr="008E7540">
        <w:rPr>
          <w:rFonts w:ascii="Times New Roman" w:hAnsi="Times New Roman"/>
        </w:rPr>
        <w:t xml:space="preserve"> </w:t>
      </w:r>
      <w:proofErr w:type="spellStart"/>
      <w:r w:rsidRPr="008E7540">
        <w:rPr>
          <w:rFonts w:ascii="Times New Roman" w:hAnsi="Times New Roman"/>
        </w:rPr>
        <w:t>Navatejera</w:t>
      </w:r>
      <w:proofErr w:type="spellEnd"/>
    </w:p>
    <w:p w:rsidR="00F01C64" w:rsidRPr="00535AB2" w:rsidRDefault="00F01C64" w:rsidP="00F01C64">
      <w:pPr>
        <w:spacing w:after="0" w:line="240" w:lineRule="auto"/>
        <w:rPr>
          <w:rFonts w:ascii="Times New Roman" w:hAnsi="Times New Roman"/>
        </w:rPr>
      </w:pPr>
      <w:r>
        <w:rPr>
          <w:rFonts w:ascii="Times New Roman" w:hAnsi="Times New Roman"/>
        </w:rPr>
        <w:t>24193</w:t>
      </w:r>
      <w:r w:rsidRPr="00535AB2">
        <w:rPr>
          <w:rFonts w:ascii="Times New Roman" w:hAnsi="Times New Roman"/>
        </w:rPr>
        <w:t xml:space="preserve">-Villaquilambre, </w:t>
      </w:r>
      <w:proofErr w:type="spellStart"/>
      <w:r w:rsidRPr="00535AB2">
        <w:rPr>
          <w:rFonts w:ascii="Times New Roman" w:hAnsi="Times New Roman"/>
        </w:rPr>
        <w:t>León</w:t>
      </w:r>
      <w:proofErr w:type="spellEnd"/>
    </w:p>
    <w:p w:rsidR="00F01C64" w:rsidRPr="00535AB2" w:rsidRDefault="00F01C64" w:rsidP="00F01C64">
      <w:pPr>
        <w:spacing w:after="0" w:line="240" w:lineRule="auto"/>
        <w:rPr>
          <w:rFonts w:ascii="Times New Roman" w:hAnsi="Times New Roman"/>
        </w:rPr>
      </w:pPr>
      <w:r w:rsidRPr="00535AB2">
        <w:rPr>
          <w:rFonts w:ascii="Times New Roman" w:hAnsi="Times New Roman"/>
        </w:rPr>
        <w:t>Ispanija</w:t>
      </w:r>
    </w:p>
    <w:p w:rsidR="00F01C64" w:rsidRPr="00535AB2" w:rsidRDefault="00F01C64" w:rsidP="00F01C64">
      <w:pPr>
        <w:spacing w:after="0" w:line="240" w:lineRule="auto"/>
        <w:ind w:left="567" w:hanging="567"/>
        <w:rPr>
          <w:rFonts w:ascii="Times New Roman" w:eastAsia="Calibri" w:hAnsi="Times New Roman" w:cs="Times New Roman"/>
          <w:lang w:eastAsia="lt-LT"/>
        </w:rPr>
      </w:pPr>
    </w:p>
    <w:p w:rsidR="00F01C64" w:rsidRPr="00535AB2" w:rsidRDefault="00F01C64" w:rsidP="00F01C64">
      <w:pPr>
        <w:spacing w:after="0" w:line="240" w:lineRule="auto"/>
        <w:rPr>
          <w:rFonts w:ascii="Times New Roman" w:hAnsi="Times New Roman"/>
        </w:rPr>
      </w:pPr>
    </w:p>
    <w:p w:rsidR="00F01C64" w:rsidRPr="00D24737" w:rsidRDefault="00F01C64" w:rsidP="00F01C64">
      <w:pPr>
        <w:numPr>
          <w:ilvl w:val="12"/>
          <w:numId w:val="0"/>
        </w:numPr>
        <w:tabs>
          <w:tab w:val="left" w:pos="567"/>
        </w:tabs>
        <w:spacing w:after="0" w:line="240" w:lineRule="auto"/>
        <w:ind w:right="-2"/>
        <w:rPr>
          <w:rFonts w:ascii="Times New Roman" w:hAnsi="Times New Roman" w:cs="Times New Roman"/>
        </w:rPr>
      </w:pPr>
      <w:r w:rsidRPr="00AF0FA7">
        <w:rPr>
          <w:rFonts w:ascii="Times New Roman" w:hAnsi="Times New Roman" w:cs="Times New Roman"/>
          <w:b/>
        </w:rPr>
        <w:t xml:space="preserve">Šis vaistas </w:t>
      </w:r>
      <w:r w:rsidRPr="00D24737">
        <w:rPr>
          <w:rFonts w:ascii="Times New Roman" w:hAnsi="Times New Roman" w:cs="Times New Roman"/>
          <w:b/>
        </w:rPr>
        <w:t>Europos ekonominės erdvės valstybėse narėse registruotas tokiais pavadinimais</w:t>
      </w:r>
      <w:r w:rsidRPr="00D24737">
        <w:rPr>
          <w:rFonts w:ascii="Times New Roman" w:hAnsi="Times New Roman" w:cs="Times New Roman"/>
        </w:rPr>
        <w:t>:</w:t>
      </w:r>
    </w:p>
    <w:tbl>
      <w:tblPr>
        <w:tblW w:w="10515" w:type="dxa"/>
        <w:tblInd w:w="-90" w:type="dxa"/>
        <w:tblLook w:val="0000" w:firstRow="0" w:lastRow="0" w:firstColumn="0" w:lastColumn="0" w:noHBand="0" w:noVBand="0"/>
      </w:tblPr>
      <w:tblGrid>
        <w:gridCol w:w="7740"/>
        <w:gridCol w:w="2775"/>
      </w:tblGrid>
      <w:tr w:rsidR="00F01C64" w:rsidRPr="00535AB2" w:rsidTr="001413AA">
        <w:trPr>
          <w:cantSplit/>
          <w:trHeight w:val="75"/>
        </w:trPr>
        <w:tc>
          <w:tcPr>
            <w:tcW w:w="7740" w:type="dxa"/>
          </w:tcPr>
          <w:p w:rsidR="00F01C64" w:rsidRPr="00535AB2" w:rsidRDefault="00F01C64" w:rsidP="001413AA">
            <w:pPr>
              <w:tabs>
                <w:tab w:val="left" w:pos="567"/>
              </w:tabs>
              <w:spacing w:after="0" w:line="240" w:lineRule="auto"/>
              <w:rPr>
                <w:rFonts w:ascii="Times New Roman" w:hAnsi="Times New Roman"/>
                <w:color w:val="000000"/>
              </w:rPr>
            </w:pPr>
            <w:r w:rsidRPr="00535AB2">
              <w:rPr>
                <w:rFonts w:ascii="Times New Roman" w:hAnsi="Times New Roman"/>
                <w:color w:val="000000"/>
              </w:rPr>
              <w:t>Nyderlandai</w:t>
            </w:r>
            <w:r>
              <w:rPr>
                <w:rFonts w:ascii="Times New Roman" w:hAnsi="Times New Roman"/>
                <w:color w:val="000000"/>
              </w:rPr>
              <w:t>, Čekija, Slovakija, Švedija, Norvegija, Suomija, Danija, Islandija</w:t>
            </w:r>
          </w:p>
        </w:tc>
        <w:tc>
          <w:tcPr>
            <w:tcW w:w="2775" w:type="dxa"/>
          </w:tcPr>
          <w:p w:rsidR="00F01C64" w:rsidRPr="00535AB2" w:rsidRDefault="00F01C64" w:rsidP="001413AA">
            <w:pPr>
              <w:tabs>
                <w:tab w:val="left" w:pos="567"/>
              </w:tabs>
              <w:spacing w:after="0" w:line="240" w:lineRule="auto"/>
              <w:rPr>
                <w:rFonts w:ascii="Times New Roman" w:hAnsi="Times New Roman"/>
                <w:color w:val="000000"/>
              </w:rPr>
            </w:pPr>
            <w:proofErr w:type="spellStart"/>
            <w:r w:rsidRPr="00535AB2">
              <w:rPr>
                <w:rFonts w:ascii="Times New Roman" w:hAnsi="Times New Roman"/>
              </w:rPr>
              <w:t>Ornibel</w:t>
            </w:r>
            <w:proofErr w:type="spellEnd"/>
            <w:r w:rsidRPr="00535AB2">
              <w:rPr>
                <w:rFonts w:ascii="Times New Roman" w:hAnsi="Times New Roman"/>
              </w:rPr>
              <w:t xml:space="preserve"> </w:t>
            </w:r>
          </w:p>
        </w:tc>
      </w:tr>
      <w:tr w:rsidR="00F01C64" w:rsidRPr="00535AB2" w:rsidTr="001413AA">
        <w:trPr>
          <w:cantSplit/>
          <w:trHeight w:val="87"/>
        </w:trPr>
        <w:tc>
          <w:tcPr>
            <w:tcW w:w="7740" w:type="dxa"/>
          </w:tcPr>
          <w:p w:rsidR="00F01C64" w:rsidRPr="00535AB2" w:rsidRDefault="00F01C64" w:rsidP="001413AA">
            <w:pPr>
              <w:tabs>
                <w:tab w:val="left" w:pos="567"/>
              </w:tabs>
              <w:spacing w:after="0" w:line="240" w:lineRule="auto"/>
              <w:rPr>
                <w:rFonts w:ascii="Times New Roman" w:hAnsi="Times New Roman"/>
                <w:color w:val="000000"/>
              </w:rPr>
            </w:pPr>
            <w:r w:rsidRPr="00535AB2">
              <w:rPr>
                <w:rFonts w:ascii="Times New Roman" w:hAnsi="Times New Roman"/>
                <w:color w:val="000000"/>
              </w:rPr>
              <w:t>Vokietija</w:t>
            </w:r>
          </w:p>
          <w:p w:rsidR="00F01C64" w:rsidRPr="00535AB2" w:rsidRDefault="00F01C64" w:rsidP="001413AA">
            <w:pPr>
              <w:tabs>
                <w:tab w:val="left" w:pos="567"/>
              </w:tabs>
              <w:spacing w:after="0" w:line="240" w:lineRule="auto"/>
              <w:rPr>
                <w:rFonts w:ascii="Times New Roman" w:hAnsi="Times New Roman"/>
                <w:color w:val="000000"/>
              </w:rPr>
            </w:pPr>
            <w:r w:rsidRPr="00535AB2">
              <w:rPr>
                <w:rFonts w:ascii="Times New Roman" w:hAnsi="Times New Roman"/>
                <w:color w:val="000000"/>
              </w:rPr>
              <w:t>Austrija</w:t>
            </w:r>
          </w:p>
        </w:tc>
        <w:tc>
          <w:tcPr>
            <w:tcW w:w="2775" w:type="dxa"/>
          </w:tcPr>
          <w:p w:rsidR="00F01C64" w:rsidRPr="00535AB2" w:rsidRDefault="00F01C64" w:rsidP="001413AA">
            <w:pPr>
              <w:tabs>
                <w:tab w:val="left" w:pos="567"/>
              </w:tabs>
              <w:spacing w:after="0" w:line="240" w:lineRule="auto"/>
              <w:rPr>
                <w:rFonts w:ascii="Times New Roman" w:hAnsi="Times New Roman"/>
                <w:color w:val="000000"/>
              </w:rPr>
            </w:pPr>
            <w:proofErr w:type="spellStart"/>
            <w:r w:rsidRPr="00535AB2">
              <w:rPr>
                <w:rFonts w:ascii="Times New Roman" w:hAnsi="Times New Roman"/>
                <w:color w:val="000000"/>
              </w:rPr>
              <w:t>GinoRing</w:t>
            </w:r>
            <w:proofErr w:type="spellEnd"/>
            <w:r w:rsidRPr="00535AB2">
              <w:rPr>
                <w:rFonts w:ascii="Times New Roman" w:hAnsi="Times New Roman"/>
                <w:color w:val="000000"/>
              </w:rPr>
              <w:t xml:space="preserve">® </w:t>
            </w:r>
          </w:p>
          <w:p w:rsidR="00F01C64" w:rsidRPr="00535AB2" w:rsidRDefault="00F01C64" w:rsidP="001413AA">
            <w:pPr>
              <w:tabs>
                <w:tab w:val="left" w:pos="567"/>
              </w:tabs>
              <w:spacing w:after="0" w:line="240" w:lineRule="auto"/>
              <w:rPr>
                <w:rFonts w:ascii="Times New Roman" w:hAnsi="Times New Roman"/>
                <w:color w:val="000000"/>
              </w:rPr>
            </w:pPr>
            <w:proofErr w:type="spellStart"/>
            <w:r w:rsidRPr="00535AB2">
              <w:rPr>
                <w:rFonts w:ascii="Times New Roman" w:hAnsi="Times New Roman"/>
                <w:color w:val="000000"/>
              </w:rPr>
              <w:t>GinoRing</w:t>
            </w:r>
            <w:proofErr w:type="spellEnd"/>
            <w:r w:rsidRPr="00535AB2">
              <w:rPr>
                <w:rFonts w:ascii="Times New Roman" w:hAnsi="Times New Roman"/>
                <w:color w:val="000000"/>
              </w:rPr>
              <w:t>®</w:t>
            </w:r>
            <w:r>
              <w:rPr>
                <w:rFonts w:ascii="Times New Roman" w:hAnsi="Times New Roman"/>
                <w:color w:val="000000"/>
              </w:rPr>
              <w:t xml:space="preserve"> </w:t>
            </w:r>
            <w:proofErr w:type="spellStart"/>
            <w:r w:rsidRPr="00535AB2">
              <w:rPr>
                <w:rFonts w:ascii="Times New Roman" w:hAnsi="Times New Roman"/>
                <w:color w:val="000000"/>
              </w:rPr>
              <w:t>Vaginalring</w:t>
            </w:r>
            <w:proofErr w:type="spellEnd"/>
            <w:r w:rsidRPr="00535AB2">
              <w:rPr>
                <w:rFonts w:ascii="Times New Roman" w:hAnsi="Times New Roman"/>
                <w:color w:val="000000"/>
              </w:rPr>
              <w:t xml:space="preserve"> </w:t>
            </w:r>
          </w:p>
        </w:tc>
      </w:tr>
      <w:tr w:rsidR="00F01C64" w:rsidRPr="00535AB2" w:rsidTr="001413AA">
        <w:trPr>
          <w:cantSplit/>
          <w:trHeight w:val="87"/>
        </w:trPr>
        <w:tc>
          <w:tcPr>
            <w:tcW w:w="7740" w:type="dxa"/>
          </w:tcPr>
          <w:p w:rsidR="00F01C64" w:rsidRPr="00535AB2" w:rsidRDefault="00F01C64" w:rsidP="001413AA">
            <w:pPr>
              <w:tabs>
                <w:tab w:val="left" w:pos="567"/>
              </w:tabs>
              <w:spacing w:after="0" w:line="240" w:lineRule="auto"/>
              <w:rPr>
                <w:rFonts w:ascii="Times New Roman" w:hAnsi="Times New Roman"/>
                <w:color w:val="000000"/>
              </w:rPr>
            </w:pPr>
            <w:r w:rsidRPr="00535AB2">
              <w:rPr>
                <w:rFonts w:ascii="Times New Roman" w:hAnsi="Times New Roman"/>
                <w:color w:val="000000"/>
              </w:rPr>
              <w:t>Vengrija</w:t>
            </w:r>
          </w:p>
        </w:tc>
        <w:tc>
          <w:tcPr>
            <w:tcW w:w="2775" w:type="dxa"/>
          </w:tcPr>
          <w:p w:rsidR="00F01C64" w:rsidRPr="00535AB2" w:rsidRDefault="00F01C64" w:rsidP="001413AA">
            <w:pPr>
              <w:tabs>
                <w:tab w:val="left" w:pos="567"/>
              </w:tabs>
              <w:spacing w:after="0" w:line="240" w:lineRule="auto"/>
              <w:rPr>
                <w:rFonts w:ascii="Times New Roman" w:hAnsi="Times New Roman"/>
                <w:color w:val="000000"/>
              </w:rPr>
            </w:pPr>
            <w:proofErr w:type="spellStart"/>
            <w:r w:rsidRPr="00FF47F1">
              <w:rPr>
                <w:rFonts w:ascii="Times New Roman" w:hAnsi="Times New Roman"/>
                <w:color w:val="000000"/>
              </w:rPr>
              <w:t>Ladeering</w:t>
            </w:r>
            <w:proofErr w:type="spellEnd"/>
            <w:r w:rsidRPr="00FF47F1">
              <w:rPr>
                <w:rFonts w:ascii="Times New Roman" w:hAnsi="Times New Roman"/>
                <w:color w:val="000000"/>
              </w:rPr>
              <w:t xml:space="preserve"> </w:t>
            </w:r>
          </w:p>
        </w:tc>
      </w:tr>
      <w:tr w:rsidR="00F01C64" w:rsidRPr="00535AB2" w:rsidTr="001413AA">
        <w:trPr>
          <w:cantSplit/>
          <w:trHeight w:val="87"/>
        </w:trPr>
        <w:tc>
          <w:tcPr>
            <w:tcW w:w="7740" w:type="dxa"/>
          </w:tcPr>
          <w:p w:rsidR="00F01C64" w:rsidRPr="00535AB2" w:rsidRDefault="00F01C64" w:rsidP="001413AA">
            <w:pPr>
              <w:tabs>
                <w:tab w:val="left" w:pos="567"/>
              </w:tabs>
              <w:spacing w:after="0" w:line="240" w:lineRule="auto"/>
              <w:rPr>
                <w:rFonts w:ascii="Times New Roman" w:hAnsi="Times New Roman"/>
                <w:color w:val="000000"/>
              </w:rPr>
            </w:pPr>
            <w:r w:rsidRPr="00535AB2">
              <w:rPr>
                <w:rFonts w:ascii="Times New Roman" w:hAnsi="Times New Roman"/>
                <w:color w:val="000000"/>
              </w:rPr>
              <w:t>Lenkija</w:t>
            </w:r>
          </w:p>
          <w:p w:rsidR="00F01C64" w:rsidRPr="00535AB2" w:rsidRDefault="00F01C64" w:rsidP="001413AA">
            <w:pPr>
              <w:tabs>
                <w:tab w:val="left" w:pos="567"/>
              </w:tabs>
              <w:spacing w:after="0" w:line="240" w:lineRule="auto"/>
              <w:rPr>
                <w:rFonts w:ascii="Times New Roman" w:hAnsi="Times New Roman"/>
                <w:color w:val="000000"/>
              </w:rPr>
            </w:pPr>
            <w:r w:rsidRPr="00535AB2">
              <w:rPr>
                <w:rFonts w:ascii="Times New Roman" w:hAnsi="Times New Roman"/>
                <w:color w:val="000000"/>
              </w:rPr>
              <w:t>Estija</w:t>
            </w:r>
            <w:r>
              <w:rPr>
                <w:rFonts w:ascii="Times New Roman" w:hAnsi="Times New Roman"/>
                <w:color w:val="000000"/>
              </w:rPr>
              <w:t>, Latvija, Lietuva</w:t>
            </w:r>
          </w:p>
        </w:tc>
        <w:tc>
          <w:tcPr>
            <w:tcW w:w="2775" w:type="dxa"/>
          </w:tcPr>
          <w:p w:rsidR="00F01C64" w:rsidRDefault="00F01C64" w:rsidP="001413AA">
            <w:pPr>
              <w:tabs>
                <w:tab w:val="left" w:pos="567"/>
              </w:tabs>
              <w:spacing w:after="0" w:line="240" w:lineRule="auto"/>
              <w:rPr>
                <w:rFonts w:ascii="Times New Roman" w:hAnsi="Times New Roman"/>
                <w:color w:val="000000"/>
              </w:rPr>
            </w:pPr>
            <w:proofErr w:type="spellStart"/>
            <w:r w:rsidRPr="00850447">
              <w:rPr>
                <w:rFonts w:ascii="Times New Roman" w:hAnsi="Times New Roman"/>
                <w:color w:val="000000"/>
              </w:rPr>
              <w:t>Ginoring</w:t>
            </w:r>
            <w:proofErr w:type="spellEnd"/>
          </w:p>
          <w:p w:rsidR="00F01C64" w:rsidRPr="00535AB2" w:rsidRDefault="00F01C64" w:rsidP="001413AA">
            <w:pPr>
              <w:tabs>
                <w:tab w:val="left" w:pos="567"/>
              </w:tabs>
              <w:spacing w:after="0" w:line="240" w:lineRule="auto"/>
              <w:rPr>
                <w:rFonts w:ascii="Times New Roman" w:hAnsi="Times New Roman"/>
                <w:color w:val="000000"/>
              </w:rPr>
            </w:pPr>
            <w:proofErr w:type="spellStart"/>
            <w:r w:rsidRPr="00535AB2">
              <w:rPr>
                <w:rFonts w:ascii="Times New Roman" w:hAnsi="Times New Roman"/>
                <w:color w:val="000000"/>
              </w:rPr>
              <w:t>Ornique</w:t>
            </w:r>
            <w:proofErr w:type="spellEnd"/>
          </w:p>
        </w:tc>
      </w:tr>
    </w:tbl>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b/>
        </w:rPr>
      </w:pPr>
      <w:r w:rsidRPr="00535AB2">
        <w:rPr>
          <w:rFonts w:ascii="Times New Roman" w:hAnsi="Times New Roman"/>
          <w:b/>
        </w:rPr>
        <w:t>Šis pakuotės lapelis paskutinį kartą peržiūrėtas</w:t>
      </w:r>
      <w:r>
        <w:rPr>
          <w:rFonts w:ascii="Times New Roman" w:hAnsi="Times New Roman"/>
          <w:b/>
        </w:rPr>
        <w:t xml:space="preserve"> 2024-12-15.</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r w:rsidRPr="00535AB2">
        <w:rPr>
          <w:rFonts w:ascii="Times New Roman" w:hAnsi="Times New Roman"/>
        </w:rPr>
        <w:t>Išsami informacija apie šį vaistą pateikiama Valstybinės vaistų kontrolės tarnybos prie Lietuvos Respublikos sveikatos apsaugos ministerijos tinklalapyje</w:t>
      </w:r>
      <w:r w:rsidRPr="00535AB2">
        <w:rPr>
          <w:rFonts w:ascii="Times New Roman" w:hAnsi="Times New Roman"/>
          <w:i/>
        </w:rPr>
        <w:t xml:space="preserve"> </w:t>
      </w:r>
      <w:hyperlink r:id="rId13" w:history="1">
        <w:r w:rsidRPr="00571053">
          <w:rPr>
            <w:rStyle w:val="Hipersaitas"/>
            <w:iCs/>
          </w:rPr>
          <w:t>https://vvkt.lrv.lt/lt/</w:t>
        </w:r>
      </w:hyperlink>
      <w:r w:rsidRPr="00535AB2">
        <w:rPr>
          <w:rFonts w:ascii="Times New Roman" w:hAnsi="Times New Roman"/>
        </w:rPr>
        <w:t>.</w:t>
      </w: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Pr>
        <w:spacing w:after="0" w:line="240" w:lineRule="auto"/>
        <w:rPr>
          <w:rFonts w:ascii="Times New Roman" w:hAnsi="Times New Roman"/>
        </w:rPr>
      </w:pPr>
    </w:p>
    <w:p w:rsidR="00F01C64" w:rsidRPr="00535AB2" w:rsidRDefault="00F01C64" w:rsidP="00F01C64"/>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5C14"/>
    <w:multiLevelType w:val="hybridMultilevel"/>
    <w:tmpl w:val="7C82E2E6"/>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B3C6179"/>
    <w:multiLevelType w:val="hybridMultilevel"/>
    <w:tmpl w:val="5BBA471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5"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987DF4"/>
    <w:multiLevelType w:val="hybridMultilevel"/>
    <w:tmpl w:val="9ECEF6E4"/>
    <w:lvl w:ilvl="0" w:tplc="EC901144">
      <w:start w:val="1"/>
      <w:numFmt w:val="decimal"/>
      <w:lvlText w:val="%1."/>
      <w:lvlJc w:val="left"/>
      <w:pPr>
        <w:tabs>
          <w:tab w:val="num" w:pos="927"/>
        </w:tabs>
        <w:ind w:left="927" w:hanging="360"/>
      </w:pPr>
      <w:rPr>
        <w:rFonts w:cs="Times New Roman"/>
      </w:rPr>
    </w:lvl>
    <w:lvl w:ilvl="1" w:tplc="1C78A032">
      <w:start w:val="2"/>
      <w:numFmt w:val="bullet"/>
      <w:lvlText w:val="-"/>
      <w:lvlJc w:val="left"/>
      <w:pPr>
        <w:tabs>
          <w:tab w:val="num" w:pos="1887"/>
        </w:tabs>
        <w:ind w:left="1887" w:hanging="600"/>
      </w:pPr>
      <w:rPr>
        <w:rFonts w:ascii="Times New Roman" w:eastAsia="Times New Roman" w:hAnsi="Times New Roman" w:cs="Times New Roman" w:hint="default"/>
      </w:rPr>
    </w:lvl>
    <w:lvl w:ilvl="2" w:tplc="0427001B">
      <w:start w:val="1"/>
      <w:numFmt w:val="lowerRoman"/>
      <w:lvlText w:val="%3."/>
      <w:lvlJc w:val="right"/>
      <w:pPr>
        <w:tabs>
          <w:tab w:val="num" w:pos="2367"/>
        </w:tabs>
        <w:ind w:left="2367" w:hanging="180"/>
      </w:pPr>
      <w:rPr>
        <w:rFonts w:cs="Times New Roman"/>
      </w:rPr>
    </w:lvl>
    <w:lvl w:ilvl="3" w:tplc="0427000F">
      <w:start w:val="1"/>
      <w:numFmt w:val="decimal"/>
      <w:lvlText w:val="%4."/>
      <w:lvlJc w:val="left"/>
      <w:pPr>
        <w:tabs>
          <w:tab w:val="num" w:pos="3087"/>
        </w:tabs>
        <w:ind w:left="3087" w:hanging="360"/>
      </w:pPr>
      <w:rPr>
        <w:rFonts w:cs="Times New Roman"/>
      </w:rPr>
    </w:lvl>
    <w:lvl w:ilvl="4" w:tplc="04270019">
      <w:start w:val="1"/>
      <w:numFmt w:val="lowerLetter"/>
      <w:lvlText w:val="%5."/>
      <w:lvlJc w:val="left"/>
      <w:pPr>
        <w:tabs>
          <w:tab w:val="num" w:pos="3807"/>
        </w:tabs>
        <w:ind w:left="3807" w:hanging="360"/>
      </w:pPr>
      <w:rPr>
        <w:rFonts w:cs="Times New Roman"/>
      </w:rPr>
    </w:lvl>
    <w:lvl w:ilvl="5" w:tplc="0427001B">
      <w:start w:val="1"/>
      <w:numFmt w:val="lowerRoman"/>
      <w:lvlText w:val="%6."/>
      <w:lvlJc w:val="right"/>
      <w:pPr>
        <w:tabs>
          <w:tab w:val="num" w:pos="4527"/>
        </w:tabs>
        <w:ind w:left="4527" w:hanging="180"/>
      </w:pPr>
      <w:rPr>
        <w:rFonts w:cs="Times New Roman"/>
      </w:rPr>
    </w:lvl>
    <w:lvl w:ilvl="6" w:tplc="0427000F">
      <w:start w:val="1"/>
      <w:numFmt w:val="decimal"/>
      <w:lvlText w:val="%7."/>
      <w:lvlJc w:val="left"/>
      <w:pPr>
        <w:tabs>
          <w:tab w:val="num" w:pos="5247"/>
        </w:tabs>
        <w:ind w:left="5247" w:hanging="360"/>
      </w:pPr>
      <w:rPr>
        <w:rFonts w:cs="Times New Roman"/>
      </w:rPr>
    </w:lvl>
    <w:lvl w:ilvl="7" w:tplc="04270019">
      <w:start w:val="1"/>
      <w:numFmt w:val="lowerLetter"/>
      <w:lvlText w:val="%8."/>
      <w:lvlJc w:val="left"/>
      <w:pPr>
        <w:tabs>
          <w:tab w:val="num" w:pos="5967"/>
        </w:tabs>
        <w:ind w:left="5967" w:hanging="360"/>
      </w:pPr>
      <w:rPr>
        <w:rFonts w:cs="Times New Roman"/>
      </w:rPr>
    </w:lvl>
    <w:lvl w:ilvl="8" w:tplc="0427001B">
      <w:start w:val="1"/>
      <w:numFmt w:val="lowerRoman"/>
      <w:lvlText w:val="%9."/>
      <w:lvlJc w:val="right"/>
      <w:pPr>
        <w:tabs>
          <w:tab w:val="num" w:pos="6687"/>
        </w:tabs>
        <w:ind w:left="6687" w:hanging="180"/>
      </w:pPr>
      <w:rPr>
        <w:rFonts w:cs="Times New Roman"/>
      </w:rPr>
    </w:lvl>
  </w:abstractNum>
  <w:abstractNum w:abstractNumId="7" w15:restartNumberingAfterBreak="0">
    <w:nsid w:val="43957948"/>
    <w:multiLevelType w:val="hybridMultilevel"/>
    <w:tmpl w:val="0FD4A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EA2218"/>
    <w:multiLevelType w:val="hybridMultilevel"/>
    <w:tmpl w:val="B2FE3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9CE205A"/>
    <w:multiLevelType w:val="hybridMultilevel"/>
    <w:tmpl w:val="B0AAF99A"/>
    <w:lvl w:ilvl="0" w:tplc="F22E92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F06D07"/>
    <w:multiLevelType w:val="hybridMultilevel"/>
    <w:tmpl w:val="71C62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8D65E87"/>
    <w:multiLevelType w:val="hybridMultilevel"/>
    <w:tmpl w:val="4350C0CA"/>
    <w:lvl w:ilvl="0" w:tplc="E3DC1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524E5"/>
    <w:multiLevelType w:val="hybridMultilevel"/>
    <w:tmpl w:val="7A00CE60"/>
    <w:lvl w:ilvl="0" w:tplc="04090001">
      <w:start w:val="1"/>
      <w:numFmt w:val="bullet"/>
      <w:lvlText w:val=""/>
      <w:lvlJc w:val="left"/>
      <w:pPr>
        <w:ind w:left="900" w:hanging="5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7684D0D"/>
    <w:multiLevelType w:val="hybridMultilevel"/>
    <w:tmpl w:val="6602B3E0"/>
    <w:lvl w:ilvl="0" w:tplc="EC901144">
      <w:start w:val="1"/>
      <w:numFmt w:val="decimal"/>
      <w:lvlText w:val="%1."/>
      <w:lvlJc w:val="left"/>
      <w:pPr>
        <w:tabs>
          <w:tab w:val="num" w:pos="927"/>
        </w:tabs>
        <w:ind w:left="927" w:hanging="360"/>
      </w:pPr>
      <w:rPr>
        <w:rFonts w:cs="Times New Roman"/>
      </w:rPr>
    </w:lvl>
    <w:lvl w:ilvl="1" w:tplc="04270001">
      <w:start w:val="1"/>
      <w:numFmt w:val="bullet"/>
      <w:lvlText w:val=""/>
      <w:lvlJc w:val="left"/>
      <w:pPr>
        <w:tabs>
          <w:tab w:val="num" w:pos="1887"/>
        </w:tabs>
        <w:ind w:left="1887" w:hanging="600"/>
      </w:pPr>
      <w:rPr>
        <w:rFonts w:ascii="Symbol" w:hAnsi="Symbol" w:hint="default"/>
      </w:rPr>
    </w:lvl>
    <w:lvl w:ilvl="2" w:tplc="0427001B">
      <w:start w:val="1"/>
      <w:numFmt w:val="lowerRoman"/>
      <w:lvlText w:val="%3."/>
      <w:lvlJc w:val="right"/>
      <w:pPr>
        <w:tabs>
          <w:tab w:val="num" w:pos="2367"/>
        </w:tabs>
        <w:ind w:left="2367" w:hanging="180"/>
      </w:pPr>
      <w:rPr>
        <w:rFonts w:cs="Times New Roman"/>
      </w:rPr>
    </w:lvl>
    <w:lvl w:ilvl="3" w:tplc="0427000F">
      <w:start w:val="1"/>
      <w:numFmt w:val="decimal"/>
      <w:lvlText w:val="%4."/>
      <w:lvlJc w:val="left"/>
      <w:pPr>
        <w:tabs>
          <w:tab w:val="num" w:pos="3087"/>
        </w:tabs>
        <w:ind w:left="3087" w:hanging="360"/>
      </w:pPr>
      <w:rPr>
        <w:rFonts w:cs="Times New Roman"/>
      </w:rPr>
    </w:lvl>
    <w:lvl w:ilvl="4" w:tplc="04270019">
      <w:start w:val="1"/>
      <w:numFmt w:val="lowerLetter"/>
      <w:lvlText w:val="%5."/>
      <w:lvlJc w:val="left"/>
      <w:pPr>
        <w:tabs>
          <w:tab w:val="num" w:pos="3807"/>
        </w:tabs>
        <w:ind w:left="3807" w:hanging="360"/>
      </w:pPr>
      <w:rPr>
        <w:rFonts w:cs="Times New Roman"/>
      </w:rPr>
    </w:lvl>
    <w:lvl w:ilvl="5" w:tplc="0427001B">
      <w:start w:val="1"/>
      <w:numFmt w:val="lowerRoman"/>
      <w:lvlText w:val="%6."/>
      <w:lvlJc w:val="right"/>
      <w:pPr>
        <w:tabs>
          <w:tab w:val="num" w:pos="4527"/>
        </w:tabs>
        <w:ind w:left="4527" w:hanging="180"/>
      </w:pPr>
      <w:rPr>
        <w:rFonts w:cs="Times New Roman"/>
      </w:rPr>
    </w:lvl>
    <w:lvl w:ilvl="6" w:tplc="0427000F">
      <w:start w:val="1"/>
      <w:numFmt w:val="decimal"/>
      <w:lvlText w:val="%7."/>
      <w:lvlJc w:val="left"/>
      <w:pPr>
        <w:tabs>
          <w:tab w:val="num" w:pos="5247"/>
        </w:tabs>
        <w:ind w:left="5247" w:hanging="360"/>
      </w:pPr>
      <w:rPr>
        <w:rFonts w:cs="Times New Roman"/>
      </w:rPr>
    </w:lvl>
    <w:lvl w:ilvl="7" w:tplc="04270019">
      <w:start w:val="1"/>
      <w:numFmt w:val="lowerLetter"/>
      <w:lvlText w:val="%8."/>
      <w:lvlJc w:val="left"/>
      <w:pPr>
        <w:tabs>
          <w:tab w:val="num" w:pos="5967"/>
        </w:tabs>
        <w:ind w:left="5967" w:hanging="360"/>
      </w:pPr>
      <w:rPr>
        <w:rFonts w:cs="Times New Roman"/>
      </w:rPr>
    </w:lvl>
    <w:lvl w:ilvl="8" w:tplc="0427001B">
      <w:start w:val="1"/>
      <w:numFmt w:val="lowerRoman"/>
      <w:lvlText w:val="%9."/>
      <w:lvlJc w:val="right"/>
      <w:pPr>
        <w:tabs>
          <w:tab w:val="num" w:pos="6687"/>
        </w:tabs>
        <w:ind w:left="6687" w:hanging="180"/>
      </w:pPr>
      <w:rPr>
        <w:rFonts w:cs="Times New Roman"/>
      </w:rPr>
    </w:lvl>
  </w:abstractNum>
  <w:abstractNum w:abstractNumId="20" w15:restartNumberingAfterBreak="0">
    <w:nsid w:val="6C373E05"/>
    <w:multiLevelType w:val="hybridMultilevel"/>
    <w:tmpl w:val="22FEF168"/>
    <w:lvl w:ilvl="0" w:tplc="EC901144">
      <w:start w:val="1"/>
      <w:numFmt w:val="decimal"/>
      <w:lvlText w:val="%1."/>
      <w:lvlJc w:val="left"/>
      <w:pPr>
        <w:tabs>
          <w:tab w:val="num" w:pos="927"/>
        </w:tabs>
        <w:ind w:left="927" w:hanging="360"/>
      </w:pPr>
      <w:rPr>
        <w:rFonts w:cs="Times New Roman"/>
      </w:rPr>
    </w:lvl>
    <w:lvl w:ilvl="1" w:tplc="04270001">
      <w:start w:val="1"/>
      <w:numFmt w:val="bullet"/>
      <w:lvlText w:val=""/>
      <w:lvlJc w:val="left"/>
      <w:pPr>
        <w:tabs>
          <w:tab w:val="num" w:pos="1887"/>
        </w:tabs>
        <w:ind w:left="1887" w:hanging="600"/>
      </w:pPr>
      <w:rPr>
        <w:rFonts w:ascii="Symbol" w:hAnsi="Symbol" w:hint="default"/>
      </w:rPr>
    </w:lvl>
    <w:lvl w:ilvl="2" w:tplc="0427001B">
      <w:start w:val="1"/>
      <w:numFmt w:val="lowerRoman"/>
      <w:lvlText w:val="%3."/>
      <w:lvlJc w:val="right"/>
      <w:pPr>
        <w:tabs>
          <w:tab w:val="num" w:pos="2367"/>
        </w:tabs>
        <w:ind w:left="2367" w:hanging="180"/>
      </w:pPr>
      <w:rPr>
        <w:rFonts w:cs="Times New Roman"/>
      </w:rPr>
    </w:lvl>
    <w:lvl w:ilvl="3" w:tplc="0427000F">
      <w:start w:val="1"/>
      <w:numFmt w:val="decimal"/>
      <w:lvlText w:val="%4."/>
      <w:lvlJc w:val="left"/>
      <w:pPr>
        <w:tabs>
          <w:tab w:val="num" w:pos="3087"/>
        </w:tabs>
        <w:ind w:left="3087" w:hanging="360"/>
      </w:pPr>
      <w:rPr>
        <w:rFonts w:cs="Times New Roman"/>
      </w:rPr>
    </w:lvl>
    <w:lvl w:ilvl="4" w:tplc="04270019">
      <w:start w:val="1"/>
      <w:numFmt w:val="lowerLetter"/>
      <w:lvlText w:val="%5."/>
      <w:lvlJc w:val="left"/>
      <w:pPr>
        <w:tabs>
          <w:tab w:val="num" w:pos="3807"/>
        </w:tabs>
        <w:ind w:left="3807" w:hanging="360"/>
      </w:pPr>
      <w:rPr>
        <w:rFonts w:cs="Times New Roman"/>
      </w:rPr>
    </w:lvl>
    <w:lvl w:ilvl="5" w:tplc="0427001B">
      <w:start w:val="1"/>
      <w:numFmt w:val="lowerRoman"/>
      <w:lvlText w:val="%6."/>
      <w:lvlJc w:val="right"/>
      <w:pPr>
        <w:tabs>
          <w:tab w:val="num" w:pos="4527"/>
        </w:tabs>
        <w:ind w:left="4527" w:hanging="180"/>
      </w:pPr>
      <w:rPr>
        <w:rFonts w:cs="Times New Roman"/>
      </w:rPr>
    </w:lvl>
    <w:lvl w:ilvl="6" w:tplc="0427000F">
      <w:start w:val="1"/>
      <w:numFmt w:val="decimal"/>
      <w:lvlText w:val="%7."/>
      <w:lvlJc w:val="left"/>
      <w:pPr>
        <w:tabs>
          <w:tab w:val="num" w:pos="5247"/>
        </w:tabs>
        <w:ind w:left="5247" w:hanging="360"/>
      </w:pPr>
      <w:rPr>
        <w:rFonts w:cs="Times New Roman"/>
      </w:rPr>
    </w:lvl>
    <w:lvl w:ilvl="7" w:tplc="04270019">
      <w:start w:val="1"/>
      <w:numFmt w:val="lowerLetter"/>
      <w:lvlText w:val="%8."/>
      <w:lvlJc w:val="left"/>
      <w:pPr>
        <w:tabs>
          <w:tab w:val="num" w:pos="5967"/>
        </w:tabs>
        <w:ind w:left="5967" w:hanging="360"/>
      </w:pPr>
      <w:rPr>
        <w:rFonts w:cs="Times New Roman"/>
      </w:rPr>
    </w:lvl>
    <w:lvl w:ilvl="8" w:tplc="0427001B">
      <w:start w:val="1"/>
      <w:numFmt w:val="lowerRoman"/>
      <w:lvlText w:val="%9."/>
      <w:lvlJc w:val="right"/>
      <w:pPr>
        <w:tabs>
          <w:tab w:val="num" w:pos="6687"/>
        </w:tabs>
        <w:ind w:left="6687" w:hanging="180"/>
      </w:pPr>
      <w:rPr>
        <w:rFonts w:cs="Times New Roman"/>
      </w:rPr>
    </w:lvl>
  </w:abstractNum>
  <w:abstractNum w:abstractNumId="21"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0"/>
  </w:num>
  <w:num w:numId="5">
    <w:abstractNumId w:val="22"/>
  </w:num>
  <w:num w:numId="6">
    <w:abstractNumId w:val="4"/>
  </w:num>
  <w:num w:numId="7">
    <w:abstractNumId w:val="16"/>
  </w:num>
  <w:num w:numId="8">
    <w:abstractNumId w:val="15"/>
  </w:num>
  <w:num w:numId="9">
    <w:abstractNumId w:val="1"/>
  </w:num>
  <w:num w:numId="10">
    <w:abstractNumId w:val="18"/>
  </w:num>
  <w:num w:numId="11">
    <w:abstractNumId w:val="3"/>
  </w:num>
  <w:num w:numId="12">
    <w:abstractNumId w:val="12"/>
  </w:num>
  <w:num w:numId="13">
    <w:abstractNumId w:val="8"/>
  </w:num>
  <w:num w:numId="14">
    <w:abstractNumId w:val="17"/>
  </w:num>
  <w:num w:numId="15">
    <w:abstractNumId w:val="5"/>
  </w:num>
  <w:num w:numId="16">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1"/>
  </w:num>
  <w:num w:numId="20">
    <w:abstractNumId w:val="2"/>
  </w:num>
  <w:num w:numId="21">
    <w:abstractNumId w:val="10"/>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C64"/>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01C64"/>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94BDC-3FE2-487D-9FEB-790421ED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01C6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01C64"/>
    <w:rPr>
      <w:rFonts w:ascii="Times New Roman" w:hAnsi="Times New Roman" w:cs="Times New Roman" w:hint="default"/>
      <w:color w:val="0000FF"/>
      <w:u w:val="single"/>
    </w:rPr>
  </w:style>
  <w:style w:type="paragraph" w:styleId="Sraopastraipa">
    <w:name w:val="List Paragraph"/>
    <w:basedOn w:val="prastasis"/>
    <w:uiPriority w:val="34"/>
    <w:qFormat/>
    <w:rsid w:val="00F01C64"/>
    <w:pPr>
      <w:spacing w:after="200" w:line="276" w:lineRule="auto"/>
      <w:ind w:left="720"/>
      <w:contextualSpacing/>
    </w:pPr>
    <w:rPr>
      <w:rFonts w:ascii="Calibri" w:eastAsia="Calibri" w:hAnsi="Calibri" w:cs="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28581</Words>
  <Characters>16292</Characters>
  <Application>Microsoft Office Word</Application>
  <DocSecurity>0</DocSecurity>
  <Lines>135</Lines>
  <Paragraphs>89</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Svarbūs dalykai, kuriuos reikia žinoti apie sudėtinius hormoninius kontraceptiku</vt:lpstr>
      <vt:lpstr/>
      <vt:lpstr/>
      <vt:lpstr>KRAUJO KREŠULIAI</vt:lpstr>
      <vt:lpstr/>
      <vt:lpstr>KRAUJO KREŠULIAI VENOJE</vt:lpstr>
      <vt:lpstr>Veiksniai, kurie didina kraujo krešulio venose riziką</vt:lpstr>
      <vt:lpstr/>
      <vt:lpstr>KRAUJO KREŠULIAI ARTERIJOJE</vt:lpstr>
      <vt:lpstr/>
    </vt:vector>
  </TitlesOfParts>
  <Company/>
  <LinksUpToDate>false</LinksUpToDate>
  <CharactersWithSpaces>44784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2025-02-07T12:58:00Z</dcterms:created>
  <dcterms:modified xsi:type="dcterms:W3CDTF">2025-02-07T12:59:00Z</dcterms:modified>
</cp:coreProperties>
</file>