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67C74" w14:textId="77777777" w:rsidR="00F12AAD" w:rsidRPr="00272C9F" w:rsidRDefault="00F12AAD" w:rsidP="00F12AAD">
      <w:pPr>
        <w:spacing w:after="0" w:line="240" w:lineRule="auto"/>
        <w:rPr>
          <w:rFonts w:ascii="Times New Roman" w:hAnsi="Times New Roman"/>
          <w:lang w:val="lt-LT"/>
        </w:rPr>
      </w:pPr>
    </w:p>
    <w:p w14:paraId="123162E2" w14:textId="77777777" w:rsidR="00F12AAD" w:rsidRPr="00272C9F" w:rsidRDefault="00F12AAD" w:rsidP="00F12AAD">
      <w:pPr>
        <w:spacing w:after="0" w:line="240" w:lineRule="auto"/>
        <w:ind w:left="567" w:hanging="567"/>
        <w:rPr>
          <w:rFonts w:ascii="Times New Roman" w:hAnsi="Times New Roman"/>
          <w:b/>
          <w:lang w:val="lt-LT"/>
        </w:rPr>
      </w:pPr>
    </w:p>
    <w:p w14:paraId="0BAB2B95" w14:textId="77777777" w:rsidR="00F12AAD" w:rsidRPr="00272C9F" w:rsidRDefault="00F12AAD" w:rsidP="00F12AAD">
      <w:pPr>
        <w:spacing w:after="0" w:line="240" w:lineRule="auto"/>
        <w:ind w:left="567" w:hanging="567"/>
        <w:rPr>
          <w:rFonts w:ascii="Times New Roman" w:hAnsi="Times New Roman"/>
          <w:b/>
          <w:lang w:val="lt-LT"/>
        </w:rPr>
      </w:pPr>
    </w:p>
    <w:p w14:paraId="40B39E70" w14:textId="77777777" w:rsidR="00F12AAD" w:rsidRPr="00272C9F" w:rsidRDefault="00F12AAD" w:rsidP="00F12AAD">
      <w:pPr>
        <w:spacing w:after="0" w:line="240" w:lineRule="auto"/>
        <w:ind w:left="567" w:hanging="567"/>
        <w:rPr>
          <w:rFonts w:ascii="Times New Roman" w:hAnsi="Times New Roman"/>
          <w:b/>
          <w:lang w:val="lt-LT"/>
        </w:rPr>
      </w:pPr>
    </w:p>
    <w:p w14:paraId="45D20814" w14:textId="77777777" w:rsidR="00F12AAD" w:rsidRPr="00272C9F" w:rsidRDefault="00F12AAD" w:rsidP="00F12AAD">
      <w:pPr>
        <w:spacing w:after="0" w:line="240" w:lineRule="auto"/>
        <w:ind w:left="567" w:hanging="567"/>
        <w:rPr>
          <w:rFonts w:ascii="Times New Roman" w:hAnsi="Times New Roman"/>
          <w:b/>
          <w:lang w:val="lt-LT"/>
        </w:rPr>
      </w:pPr>
    </w:p>
    <w:p w14:paraId="258CB57E" w14:textId="77777777" w:rsidR="00F12AAD" w:rsidRPr="00272C9F" w:rsidRDefault="00F12AAD" w:rsidP="00F12AAD">
      <w:pPr>
        <w:spacing w:after="0" w:line="240" w:lineRule="auto"/>
        <w:ind w:left="567" w:hanging="567"/>
        <w:rPr>
          <w:rFonts w:ascii="Times New Roman" w:hAnsi="Times New Roman"/>
          <w:b/>
          <w:lang w:val="lt-LT"/>
        </w:rPr>
      </w:pPr>
    </w:p>
    <w:p w14:paraId="221B6E87" w14:textId="77777777" w:rsidR="00F12AAD" w:rsidRPr="00272C9F" w:rsidRDefault="00F12AAD" w:rsidP="00F12AAD">
      <w:pPr>
        <w:spacing w:after="0" w:line="240" w:lineRule="auto"/>
        <w:ind w:left="567" w:hanging="567"/>
        <w:rPr>
          <w:rFonts w:ascii="Times New Roman" w:hAnsi="Times New Roman"/>
          <w:b/>
          <w:lang w:val="lt-LT"/>
        </w:rPr>
      </w:pPr>
    </w:p>
    <w:p w14:paraId="116BFD06" w14:textId="77777777" w:rsidR="00F12AAD" w:rsidRPr="00272C9F" w:rsidRDefault="00F12AAD" w:rsidP="00F12AAD">
      <w:pPr>
        <w:spacing w:after="0" w:line="240" w:lineRule="auto"/>
        <w:ind w:left="567" w:hanging="567"/>
        <w:rPr>
          <w:rFonts w:ascii="Times New Roman" w:hAnsi="Times New Roman"/>
          <w:b/>
          <w:lang w:val="lt-LT"/>
        </w:rPr>
      </w:pPr>
    </w:p>
    <w:p w14:paraId="76D689B2" w14:textId="77777777" w:rsidR="00F12AAD" w:rsidRPr="00272C9F" w:rsidRDefault="00F12AAD" w:rsidP="00F12AAD">
      <w:pPr>
        <w:spacing w:after="0" w:line="240" w:lineRule="auto"/>
        <w:ind w:left="567" w:hanging="567"/>
        <w:rPr>
          <w:rFonts w:ascii="Times New Roman" w:hAnsi="Times New Roman"/>
          <w:b/>
          <w:lang w:val="lt-LT"/>
        </w:rPr>
      </w:pPr>
    </w:p>
    <w:p w14:paraId="1F6D6C8C" w14:textId="77777777" w:rsidR="00F12AAD" w:rsidRPr="00272C9F" w:rsidRDefault="00F12AAD" w:rsidP="00F12AAD">
      <w:pPr>
        <w:spacing w:after="0" w:line="240" w:lineRule="auto"/>
        <w:ind w:left="567" w:hanging="567"/>
        <w:rPr>
          <w:rFonts w:ascii="Times New Roman" w:hAnsi="Times New Roman"/>
          <w:b/>
          <w:lang w:val="lt-LT"/>
        </w:rPr>
      </w:pPr>
    </w:p>
    <w:p w14:paraId="43EA0C81" w14:textId="77777777" w:rsidR="00F12AAD" w:rsidRPr="00272C9F" w:rsidRDefault="00F12AAD" w:rsidP="00F12AAD">
      <w:pPr>
        <w:spacing w:after="0" w:line="240" w:lineRule="auto"/>
        <w:ind w:left="567" w:hanging="567"/>
        <w:rPr>
          <w:rFonts w:ascii="Times New Roman" w:hAnsi="Times New Roman"/>
          <w:b/>
          <w:lang w:val="lt-LT"/>
        </w:rPr>
      </w:pPr>
    </w:p>
    <w:p w14:paraId="04EE7BF2" w14:textId="77777777" w:rsidR="00F12AAD" w:rsidRPr="00272C9F" w:rsidRDefault="00F12AAD" w:rsidP="00F12AAD">
      <w:pPr>
        <w:spacing w:after="0" w:line="240" w:lineRule="auto"/>
        <w:ind w:left="567" w:hanging="567"/>
        <w:rPr>
          <w:rFonts w:ascii="Times New Roman" w:hAnsi="Times New Roman"/>
          <w:b/>
          <w:lang w:val="lt-LT"/>
        </w:rPr>
      </w:pPr>
    </w:p>
    <w:p w14:paraId="4C15A68A" w14:textId="77777777" w:rsidR="00F12AAD" w:rsidRPr="00272C9F" w:rsidRDefault="00F12AAD" w:rsidP="00F12AAD">
      <w:pPr>
        <w:spacing w:after="0" w:line="240" w:lineRule="auto"/>
        <w:ind w:left="567" w:hanging="567"/>
        <w:rPr>
          <w:rFonts w:ascii="Times New Roman" w:hAnsi="Times New Roman"/>
          <w:b/>
          <w:lang w:val="lt-LT"/>
        </w:rPr>
      </w:pPr>
    </w:p>
    <w:p w14:paraId="75A2DBBD" w14:textId="77777777" w:rsidR="00F12AAD" w:rsidRPr="00272C9F" w:rsidRDefault="00F12AAD" w:rsidP="00F12AAD">
      <w:pPr>
        <w:spacing w:after="0" w:line="240" w:lineRule="auto"/>
        <w:ind w:left="567" w:hanging="567"/>
        <w:rPr>
          <w:rFonts w:ascii="Times New Roman" w:hAnsi="Times New Roman"/>
          <w:b/>
          <w:lang w:val="lt-LT"/>
        </w:rPr>
      </w:pPr>
    </w:p>
    <w:p w14:paraId="03D4D92D" w14:textId="77777777" w:rsidR="00F12AAD" w:rsidRPr="00272C9F" w:rsidRDefault="00F12AAD" w:rsidP="00F12AAD">
      <w:pPr>
        <w:spacing w:after="0" w:line="240" w:lineRule="auto"/>
        <w:ind w:left="567" w:hanging="567"/>
        <w:rPr>
          <w:rFonts w:ascii="Times New Roman" w:hAnsi="Times New Roman"/>
          <w:b/>
          <w:lang w:val="lt-LT"/>
        </w:rPr>
      </w:pPr>
    </w:p>
    <w:p w14:paraId="179C3C09" w14:textId="77777777" w:rsidR="00F12AAD" w:rsidRPr="006C0DF9" w:rsidRDefault="00F12AAD" w:rsidP="00F12AAD">
      <w:pPr>
        <w:spacing w:after="0" w:line="240" w:lineRule="auto"/>
        <w:ind w:left="567" w:hanging="567"/>
        <w:rPr>
          <w:rFonts w:ascii="Times New Roman" w:hAnsi="Times New Roman"/>
          <w:b/>
          <w:lang w:val="en-US"/>
        </w:rPr>
      </w:pPr>
    </w:p>
    <w:p w14:paraId="5FB7F0F2" w14:textId="77777777" w:rsidR="00F12AAD" w:rsidRPr="00272C9F" w:rsidRDefault="00F12AAD" w:rsidP="00F12AAD">
      <w:pPr>
        <w:spacing w:after="0" w:line="240" w:lineRule="auto"/>
        <w:ind w:left="567" w:hanging="567"/>
        <w:rPr>
          <w:rFonts w:ascii="Times New Roman" w:hAnsi="Times New Roman"/>
          <w:b/>
          <w:lang w:val="lt-LT"/>
        </w:rPr>
      </w:pPr>
    </w:p>
    <w:p w14:paraId="2EA35F4A" w14:textId="77777777" w:rsidR="00F12AAD" w:rsidRPr="00272C9F" w:rsidRDefault="00F12AAD" w:rsidP="00F12AAD">
      <w:pPr>
        <w:spacing w:after="0" w:line="240" w:lineRule="auto"/>
        <w:ind w:left="567" w:hanging="567"/>
        <w:jc w:val="center"/>
        <w:rPr>
          <w:rFonts w:ascii="Times New Roman" w:hAnsi="Times New Roman"/>
          <w:b/>
          <w:lang w:val="lt-LT"/>
        </w:rPr>
      </w:pPr>
    </w:p>
    <w:p w14:paraId="4C8B5886" w14:textId="77777777" w:rsidR="00F12AAD" w:rsidRPr="00272C9F" w:rsidRDefault="00F12AAD" w:rsidP="00F12AAD">
      <w:pPr>
        <w:spacing w:after="0" w:line="240" w:lineRule="auto"/>
        <w:ind w:left="567" w:hanging="567"/>
        <w:jc w:val="center"/>
        <w:rPr>
          <w:rFonts w:ascii="Times New Roman" w:hAnsi="Times New Roman"/>
          <w:b/>
          <w:lang w:val="lt-LT"/>
        </w:rPr>
      </w:pPr>
    </w:p>
    <w:p w14:paraId="18CFE0D4" w14:textId="77777777" w:rsidR="00F12AAD" w:rsidRPr="00272C9F" w:rsidRDefault="00F12AAD" w:rsidP="00F12AAD">
      <w:pPr>
        <w:spacing w:after="0" w:line="240" w:lineRule="auto"/>
        <w:ind w:left="567" w:hanging="567"/>
        <w:jc w:val="center"/>
        <w:rPr>
          <w:rFonts w:ascii="Times New Roman" w:hAnsi="Times New Roman"/>
          <w:b/>
          <w:lang w:val="lt-LT"/>
        </w:rPr>
      </w:pPr>
    </w:p>
    <w:p w14:paraId="79F0D7D0" w14:textId="77777777" w:rsidR="00F12AAD" w:rsidRPr="00272C9F" w:rsidRDefault="00F12AAD" w:rsidP="00F12AAD">
      <w:pPr>
        <w:spacing w:after="0" w:line="240" w:lineRule="auto"/>
        <w:ind w:left="567" w:hanging="567"/>
        <w:jc w:val="center"/>
        <w:rPr>
          <w:rFonts w:ascii="Times New Roman" w:hAnsi="Times New Roman"/>
          <w:b/>
          <w:lang w:val="lt-LT"/>
        </w:rPr>
      </w:pPr>
    </w:p>
    <w:p w14:paraId="27944C9C" w14:textId="77777777" w:rsidR="00F12AAD" w:rsidRPr="00272C9F" w:rsidRDefault="00F12AAD" w:rsidP="00F12AAD">
      <w:pPr>
        <w:spacing w:after="0" w:line="240" w:lineRule="auto"/>
        <w:ind w:left="567" w:hanging="567"/>
        <w:jc w:val="center"/>
        <w:rPr>
          <w:rFonts w:ascii="Times New Roman" w:hAnsi="Times New Roman"/>
          <w:b/>
          <w:lang w:val="lt-LT"/>
        </w:rPr>
      </w:pPr>
    </w:p>
    <w:p w14:paraId="7F4BD4DC" w14:textId="77777777" w:rsidR="00F12AAD" w:rsidRPr="00272C9F" w:rsidRDefault="00F12AAD" w:rsidP="00F12AAD">
      <w:pPr>
        <w:spacing w:after="0" w:line="240" w:lineRule="auto"/>
        <w:ind w:left="567" w:hanging="567"/>
        <w:jc w:val="center"/>
        <w:rPr>
          <w:rFonts w:ascii="Times New Roman" w:hAnsi="Times New Roman"/>
          <w:b/>
          <w:lang w:val="lt-LT"/>
        </w:rPr>
      </w:pPr>
      <w:r w:rsidRPr="00272C9F">
        <w:rPr>
          <w:rFonts w:ascii="Times New Roman" w:hAnsi="Times New Roman"/>
          <w:b/>
          <w:lang w:val="lt-LT"/>
        </w:rPr>
        <w:t>A. ŽENKLINIMAS</w:t>
      </w:r>
    </w:p>
    <w:p w14:paraId="1B31F41C" w14:textId="77777777" w:rsidR="00F12AAD" w:rsidRPr="00272C9F" w:rsidRDefault="00F12AAD" w:rsidP="00F12AAD">
      <w:pPr>
        <w:spacing w:after="0" w:line="240" w:lineRule="auto"/>
        <w:ind w:left="567" w:hanging="567"/>
        <w:rPr>
          <w:rFonts w:ascii="Times New Roman" w:hAnsi="Times New Roman"/>
          <w:lang w:val="lt-LT"/>
        </w:rPr>
      </w:pPr>
    </w:p>
    <w:p w14:paraId="666E9722" w14:textId="77777777" w:rsidR="00F12AAD" w:rsidRPr="00272C9F" w:rsidRDefault="00F12AAD" w:rsidP="00F12AAD">
      <w:pPr>
        <w:spacing w:after="0" w:line="240" w:lineRule="auto"/>
        <w:ind w:left="567" w:hanging="567"/>
        <w:rPr>
          <w:rFonts w:ascii="Times New Roman" w:hAnsi="Times New Roman"/>
          <w:lang w:val="lt-LT"/>
        </w:rPr>
      </w:pPr>
    </w:p>
    <w:p w14:paraId="3BA8DFB3" w14:textId="77777777" w:rsidR="00F12AAD" w:rsidRPr="00272C9F" w:rsidRDefault="00F12AAD" w:rsidP="00F12AAD">
      <w:pPr>
        <w:spacing w:after="0" w:line="240" w:lineRule="auto"/>
        <w:ind w:left="567" w:hanging="567"/>
        <w:rPr>
          <w:rFonts w:ascii="Times New Roman" w:hAnsi="Times New Roman"/>
          <w:lang w:val="lt-LT"/>
        </w:rPr>
      </w:pPr>
    </w:p>
    <w:p w14:paraId="589AA287" w14:textId="77777777" w:rsidR="00F12AAD" w:rsidRPr="00272C9F" w:rsidRDefault="00F12AAD" w:rsidP="00F12AAD">
      <w:pPr>
        <w:spacing w:after="0" w:line="240" w:lineRule="auto"/>
        <w:ind w:left="567" w:hanging="567"/>
        <w:rPr>
          <w:rFonts w:ascii="Times New Roman" w:hAnsi="Times New Roman"/>
          <w:lang w:val="lt-LT"/>
        </w:rPr>
      </w:pPr>
    </w:p>
    <w:p w14:paraId="3F5A0057" w14:textId="77777777" w:rsidR="00F12AAD" w:rsidRPr="00272C9F" w:rsidRDefault="00F12AAD" w:rsidP="00F12AAD">
      <w:pPr>
        <w:spacing w:after="0" w:line="240" w:lineRule="auto"/>
        <w:ind w:left="567" w:hanging="567"/>
        <w:rPr>
          <w:rFonts w:ascii="Times New Roman" w:hAnsi="Times New Roman"/>
          <w:lang w:val="lt-LT"/>
        </w:rPr>
      </w:pPr>
    </w:p>
    <w:p w14:paraId="7ACBE7A3" w14:textId="77777777" w:rsidR="00F12AAD" w:rsidRPr="00272C9F" w:rsidRDefault="00F12AAD" w:rsidP="00F12AAD">
      <w:pPr>
        <w:spacing w:after="0" w:line="240" w:lineRule="auto"/>
        <w:ind w:left="567" w:hanging="567"/>
        <w:rPr>
          <w:rFonts w:ascii="Times New Roman" w:hAnsi="Times New Roman"/>
          <w:lang w:val="lt-LT"/>
        </w:rPr>
      </w:pPr>
    </w:p>
    <w:p w14:paraId="7B8256D7" w14:textId="77777777" w:rsidR="00F12AAD" w:rsidRPr="00272C9F" w:rsidRDefault="00F12AAD" w:rsidP="00F12AAD">
      <w:pPr>
        <w:spacing w:after="0" w:line="240" w:lineRule="auto"/>
        <w:ind w:left="567" w:hanging="567"/>
        <w:rPr>
          <w:rFonts w:ascii="Times New Roman" w:hAnsi="Times New Roman"/>
          <w:lang w:val="lt-LT"/>
        </w:rPr>
      </w:pPr>
    </w:p>
    <w:p w14:paraId="524A7568" w14:textId="77777777" w:rsidR="00F12AAD" w:rsidRPr="00272C9F" w:rsidRDefault="00F12AAD" w:rsidP="00F12AAD">
      <w:pPr>
        <w:spacing w:after="0" w:line="240" w:lineRule="auto"/>
        <w:ind w:left="567" w:hanging="567"/>
        <w:rPr>
          <w:rFonts w:ascii="Times New Roman" w:hAnsi="Times New Roman"/>
          <w:lang w:val="lt-LT"/>
        </w:rPr>
      </w:pPr>
    </w:p>
    <w:p w14:paraId="0D870800" w14:textId="77777777" w:rsidR="00F12AAD" w:rsidRPr="00272C9F" w:rsidRDefault="00F12AAD" w:rsidP="00F12AAD">
      <w:pPr>
        <w:spacing w:after="0" w:line="240" w:lineRule="auto"/>
        <w:ind w:left="567" w:hanging="567"/>
        <w:rPr>
          <w:rFonts w:ascii="Times New Roman" w:hAnsi="Times New Roman"/>
          <w:lang w:val="lt-LT"/>
        </w:rPr>
      </w:pPr>
    </w:p>
    <w:p w14:paraId="104AAD16" w14:textId="77777777" w:rsidR="00F12AAD" w:rsidRPr="00272C9F" w:rsidRDefault="00F12AAD" w:rsidP="00F12AAD">
      <w:pPr>
        <w:spacing w:after="0" w:line="240" w:lineRule="auto"/>
        <w:ind w:left="567" w:hanging="567"/>
        <w:rPr>
          <w:rFonts w:ascii="Times New Roman" w:hAnsi="Times New Roman"/>
          <w:lang w:val="lt-LT"/>
        </w:rPr>
      </w:pPr>
    </w:p>
    <w:p w14:paraId="1BDEEA9A" w14:textId="77777777" w:rsidR="00F12AAD" w:rsidRPr="00272C9F" w:rsidRDefault="00F12AAD" w:rsidP="00F12AAD">
      <w:pPr>
        <w:spacing w:after="0" w:line="240" w:lineRule="auto"/>
        <w:ind w:left="567" w:hanging="567"/>
        <w:rPr>
          <w:rFonts w:ascii="Times New Roman" w:hAnsi="Times New Roman"/>
          <w:lang w:val="lt-LT"/>
        </w:rPr>
      </w:pPr>
    </w:p>
    <w:p w14:paraId="51DAE5F8" w14:textId="77777777" w:rsidR="00F12AAD" w:rsidRPr="00272C9F" w:rsidRDefault="00F12AAD" w:rsidP="00F12AAD">
      <w:pPr>
        <w:spacing w:after="0" w:line="240" w:lineRule="auto"/>
        <w:ind w:left="567" w:hanging="567"/>
        <w:rPr>
          <w:rFonts w:ascii="Times New Roman" w:hAnsi="Times New Roman"/>
          <w:lang w:val="lt-LT"/>
        </w:rPr>
      </w:pPr>
    </w:p>
    <w:p w14:paraId="55B534A2" w14:textId="77777777" w:rsidR="00F12AAD" w:rsidRPr="00272C9F" w:rsidRDefault="00F12AAD" w:rsidP="00F12AAD">
      <w:pPr>
        <w:spacing w:after="0" w:line="240" w:lineRule="auto"/>
        <w:ind w:left="567" w:hanging="567"/>
        <w:rPr>
          <w:rFonts w:ascii="Times New Roman" w:hAnsi="Times New Roman"/>
          <w:lang w:val="lt-LT"/>
        </w:rPr>
      </w:pPr>
    </w:p>
    <w:p w14:paraId="23B10704" w14:textId="77777777" w:rsidR="00F12AAD" w:rsidRPr="00272C9F" w:rsidRDefault="00F12AAD" w:rsidP="00F12AAD">
      <w:pPr>
        <w:spacing w:after="0" w:line="240" w:lineRule="auto"/>
        <w:ind w:left="567" w:hanging="567"/>
        <w:rPr>
          <w:rFonts w:ascii="Times New Roman" w:hAnsi="Times New Roman"/>
          <w:lang w:val="lt-LT"/>
        </w:rPr>
      </w:pPr>
    </w:p>
    <w:p w14:paraId="5966E7F6" w14:textId="77777777" w:rsidR="00F12AAD" w:rsidRPr="00272C9F" w:rsidRDefault="00F12AAD" w:rsidP="00F12AAD">
      <w:pPr>
        <w:spacing w:after="0" w:line="240" w:lineRule="auto"/>
        <w:ind w:left="567" w:hanging="567"/>
        <w:rPr>
          <w:rFonts w:ascii="Times New Roman" w:hAnsi="Times New Roman"/>
          <w:lang w:val="lt-LT"/>
        </w:rPr>
      </w:pPr>
    </w:p>
    <w:p w14:paraId="5BDDBB75" w14:textId="77777777" w:rsidR="00F12AAD" w:rsidRPr="00272C9F" w:rsidRDefault="00F12AAD" w:rsidP="00F12AAD">
      <w:pPr>
        <w:spacing w:after="0" w:line="240" w:lineRule="auto"/>
        <w:ind w:left="567" w:hanging="567"/>
        <w:rPr>
          <w:rFonts w:ascii="Times New Roman" w:hAnsi="Times New Roman"/>
          <w:lang w:val="lt-LT"/>
        </w:rPr>
      </w:pPr>
    </w:p>
    <w:p w14:paraId="646D5157" w14:textId="77777777" w:rsidR="00F12AAD" w:rsidRPr="00272C9F" w:rsidRDefault="00F12AAD" w:rsidP="00F12AAD">
      <w:pPr>
        <w:spacing w:after="0" w:line="240" w:lineRule="auto"/>
        <w:ind w:left="567" w:hanging="567"/>
        <w:rPr>
          <w:rFonts w:ascii="Times New Roman" w:hAnsi="Times New Roman"/>
          <w:lang w:val="lt-LT"/>
        </w:rPr>
      </w:pPr>
    </w:p>
    <w:p w14:paraId="50D66EA4" w14:textId="77777777" w:rsidR="00F12AAD" w:rsidRPr="00272C9F" w:rsidRDefault="00F12AAD" w:rsidP="00F12AAD">
      <w:pPr>
        <w:spacing w:after="0" w:line="240" w:lineRule="auto"/>
        <w:ind w:left="567" w:hanging="567"/>
        <w:rPr>
          <w:rFonts w:ascii="Times New Roman" w:hAnsi="Times New Roman"/>
          <w:lang w:val="lt-LT"/>
        </w:rPr>
      </w:pPr>
    </w:p>
    <w:p w14:paraId="4D5F62F8" w14:textId="77777777" w:rsidR="00F12AAD" w:rsidRPr="00272C9F" w:rsidRDefault="00F12AAD" w:rsidP="00F12AAD">
      <w:pPr>
        <w:spacing w:after="0" w:line="240" w:lineRule="auto"/>
        <w:ind w:left="567" w:hanging="567"/>
        <w:rPr>
          <w:rFonts w:ascii="Times New Roman" w:hAnsi="Times New Roman"/>
          <w:lang w:val="lt-LT"/>
        </w:rPr>
      </w:pPr>
    </w:p>
    <w:p w14:paraId="5F649251" w14:textId="77777777" w:rsidR="00F12AAD" w:rsidRPr="00272C9F" w:rsidRDefault="00F12AAD" w:rsidP="00F12AAD">
      <w:pPr>
        <w:spacing w:after="0" w:line="240" w:lineRule="auto"/>
        <w:ind w:left="567" w:hanging="567"/>
        <w:rPr>
          <w:rFonts w:ascii="Times New Roman" w:hAnsi="Times New Roman"/>
          <w:lang w:val="lt-LT"/>
        </w:rPr>
      </w:pPr>
    </w:p>
    <w:p w14:paraId="304E1F8B" w14:textId="77777777" w:rsidR="00F12AAD" w:rsidRPr="00272C9F" w:rsidRDefault="00F12AAD" w:rsidP="00F12AAD">
      <w:pPr>
        <w:spacing w:after="0" w:line="240" w:lineRule="auto"/>
        <w:ind w:left="567" w:hanging="567"/>
        <w:rPr>
          <w:rFonts w:ascii="Times New Roman" w:hAnsi="Times New Roman"/>
          <w:lang w:val="lt-LT"/>
        </w:rPr>
      </w:pPr>
    </w:p>
    <w:p w14:paraId="401CE379" w14:textId="77777777" w:rsidR="00F12AAD" w:rsidRPr="00272C9F" w:rsidRDefault="00F12AAD" w:rsidP="00F12AAD">
      <w:pPr>
        <w:spacing w:after="0" w:line="240" w:lineRule="auto"/>
        <w:ind w:left="567" w:hanging="567"/>
        <w:rPr>
          <w:rFonts w:ascii="Times New Roman" w:hAnsi="Times New Roman"/>
          <w:lang w:val="lt-LT"/>
        </w:rPr>
      </w:pPr>
    </w:p>
    <w:p w14:paraId="2F4F79D7" w14:textId="77777777" w:rsidR="00F12AAD" w:rsidRPr="00272C9F" w:rsidRDefault="00F12AAD" w:rsidP="00F12AAD">
      <w:pPr>
        <w:spacing w:after="0" w:line="240" w:lineRule="auto"/>
        <w:ind w:left="567" w:hanging="567"/>
        <w:rPr>
          <w:rFonts w:ascii="Times New Roman" w:hAnsi="Times New Roman"/>
          <w:lang w:val="lt-LT"/>
        </w:rPr>
      </w:pPr>
    </w:p>
    <w:p w14:paraId="170201A1" w14:textId="77777777" w:rsidR="00F12AAD" w:rsidRPr="00272C9F" w:rsidRDefault="00F12AAD" w:rsidP="00F12AAD">
      <w:pPr>
        <w:spacing w:after="0" w:line="240" w:lineRule="auto"/>
        <w:ind w:left="567" w:hanging="567"/>
        <w:rPr>
          <w:rFonts w:ascii="Times New Roman" w:hAnsi="Times New Roman"/>
          <w:lang w:val="lt-LT"/>
        </w:rPr>
      </w:pPr>
    </w:p>
    <w:p w14:paraId="43052CC5" w14:textId="77777777" w:rsidR="00F12AAD" w:rsidRPr="00272C9F" w:rsidRDefault="00F12AAD" w:rsidP="00F12AAD">
      <w:pPr>
        <w:spacing w:after="0" w:line="240" w:lineRule="auto"/>
        <w:ind w:left="567" w:hanging="567"/>
        <w:rPr>
          <w:rFonts w:ascii="Times New Roman" w:hAnsi="Times New Roman"/>
          <w:lang w:val="lt-LT"/>
        </w:rPr>
      </w:pPr>
    </w:p>
    <w:p w14:paraId="38934CA5" w14:textId="77777777" w:rsidR="00F12AAD" w:rsidRPr="00272C9F" w:rsidRDefault="00F12AAD" w:rsidP="00F12AAD">
      <w:pPr>
        <w:spacing w:after="0" w:line="240" w:lineRule="auto"/>
        <w:ind w:left="567" w:hanging="567"/>
        <w:rPr>
          <w:rFonts w:ascii="Times New Roman" w:hAnsi="Times New Roman"/>
          <w:lang w:val="lt-LT"/>
        </w:rPr>
      </w:pPr>
    </w:p>
    <w:p w14:paraId="05F02FEF" w14:textId="77777777" w:rsidR="00F12AAD" w:rsidRPr="00272C9F" w:rsidRDefault="00F12AAD" w:rsidP="00F12AAD">
      <w:pPr>
        <w:spacing w:after="0" w:line="240" w:lineRule="auto"/>
        <w:ind w:left="567" w:hanging="567"/>
        <w:rPr>
          <w:rFonts w:ascii="Times New Roman" w:hAnsi="Times New Roman"/>
          <w:lang w:val="lt-LT"/>
        </w:rPr>
      </w:pPr>
    </w:p>
    <w:p w14:paraId="6A6B9D11" w14:textId="77777777" w:rsidR="00F12AAD" w:rsidRPr="00272C9F" w:rsidRDefault="00F12AAD" w:rsidP="00F12AAD">
      <w:pPr>
        <w:spacing w:after="0" w:line="240" w:lineRule="auto"/>
        <w:ind w:left="567" w:hanging="567"/>
        <w:rPr>
          <w:rFonts w:ascii="Times New Roman" w:hAnsi="Times New Roman"/>
          <w:lang w:val="lt-LT"/>
        </w:rPr>
      </w:pPr>
    </w:p>
    <w:p w14:paraId="3D758CB0" w14:textId="77777777" w:rsidR="00F12AAD" w:rsidRPr="00272C9F" w:rsidRDefault="00F12AAD" w:rsidP="00F12AAD">
      <w:pPr>
        <w:spacing w:after="0" w:line="240" w:lineRule="auto"/>
        <w:ind w:left="567" w:hanging="567"/>
        <w:rPr>
          <w:rFonts w:ascii="Times New Roman" w:hAnsi="Times New Roman"/>
          <w:lang w:val="lt-LT"/>
        </w:rPr>
      </w:pPr>
    </w:p>
    <w:p w14:paraId="61A30AE9" w14:textId="77777777" w:rsidR="00F12AAD" w:rsidRPr="00272C9F" w:rsidRDefault="00F12AAD" w:rsidP="00F12AAD">
      <w:pPr>
        <w:spacing w:after="0" w:line="240" w:lineRule="auto"/>
        <w:ind w:left="567" w:hanging="567"/>
        <w:rPr>
          <w:rFonts w:ascii="Times New Roman" w:hAnsi="Times New Roman"/>
          <w:lang w:val="lt-LT"/>
        </w:rPr>
      </w:pPr>
    </w:p>
    <w:p w14:paraId="46E677B8" w14:textId="77777777" w:rsidR="00F12AAD" w:rsidRPr="00272C9F" w:rsidRDefault="00F12AAD" w:rsidP="00F12AAD">
      <w:pPr>
        <w:spacing w:after="0" w:line="240" w:lineRule="auto"/>
        <w:ind w:left="567" w:hanging="567"/>
        <w:rPr>
          <w:rFonts w:ascii="Times New Roman" w:hAnsi="Times New Roman"/>
          <w:lang w:val="lt-LT"/>
        </w:rPr>
      </w:pPr>
    </w:p>
    <w:p w14:paraId="128B96FA" w14:textId="77777777" w:rsidR="00F12AAD" w:rsidRPr="00272C9F" w:rsidRDefault="00F12AAD" w:rsidP="00F12AAD">
      <w:pPr>
        <w:spacing w:after="0" w:line="240" w:lineRule="auto"/>
        <w:ind w:left="567" w:hanging="567"/>
        <w:rPr>
          <w:rFonts w:ascii="Times New Roman" w:hAnsi="Times New Roman"/>
          <w:lang w:val="lt-LT"/>
        </w:rPr>
      </w:pPr>
    </w:p>
    <w:p w14:paraId="57AB5CCD" w14:textId="77777777" w:rsidR="00F12AAD" w:rsidRPr="00272C9F" w:rsidRDefault="00F12AAD" w:rsidP="00F12A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272C9F">
        <w:rPr>
          <w:rFonts w:ascii="Times New Roman" w:hAnsi="Times New Roman"/>
          <w:b/>
          <w:caps/>
          <w:lang w:val="lt-LT"/>
        </w:rPr>
        <w:lastRenderedPageBreak/>
        <w:t xml:space="preserve">Informacija ant </w:t>
      </w:r>
      <w:r w:rsidRPr="00272C9F">
        <w:rPr>
          <w:rFonts w:ascii="Times New Roman" w:hAnsi="Times New Roman"/>
          <w:b/>
          <w:lang w:val="lt-LT"/>
        </w:rPr>
        <w:t>IŠORINĖS</w:t>
      </w:r>
      <w:r w:rsidRPr="00272C9F">
        <w:rPr>
          <w:rFonts w:ascii="Times New Roman" w:hAnsi="Times New Roman"/>
          <w:lang w:val="lt-LT"/>
        </w:rPr>
        <w:t xml:space="preserve"> </w:t>
      </w:r>
      <w:r w:rsidRPr="00272C9F">
        <w:rPr>
          <w:rFonts w:ascii="Times New Roman" w:hAnsi="Times New Roman"/>
          <w:b/>
          <w:caps/>
          <w:lang w:val="lt-LT"/>
        </w:rPr>
        <w:t xml:space="preserve">(JEI JOS NĖRA – </w:t>
      </w:r>
      <w:r w:rsidRPr="00272C9F">
        <w:rPr>
          <w:rFonts w:ascii="Times New Roman" w:hAnsi="Times New Roman"/>
          <w:b/>
          <w:lang w:val="lt-LT"/>
        </w:rPr>
        <w:t>VIDINĖS</w:t>
      </w:r>
      <w:r w:rsidRPr="00272C9F">
        <w:rPr>
          <w:rFonts w:ascii="Times New Roman" w:hAnsi="Times New Roman"/>
          <w:b/>
          <w:caps/>
          <w:lang w:val="lt-LT"/>
        </w:rPr>
        <w:t xml:space="preserve">) pakuotės </w:t>
      </w:r>
    </w:p>
    <w:p w14:paraId="6414025B" w14:textId="77777777" w:rsidR="00F12AAD" w:rsidRPr="00272C9F" w:rsidRDefault="00F12AAD" w:rsidP="00F12AA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6EAB4DC0" w14:textId="1A34610B" w:rsidR="00F12AAD" w:rsidRPr="004437D3" w:rsidRDefault="00DA2536" w:rsidP="00F12AAD">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8"/>
        <w:rPr>
          <w:rFonts w:ascii="Times New Roman" w:hAnsi="Times New Roman"/>
          <w:b/>
          <w:caps/>
          <w:lang w:val="lt-LT"/>
        </w:rPr>
      </w:pPr>
      <w:r>
        <w:rPr>
          <w:rFonts w:ascii="Times New Roman" w:hAnsi="Times New Roman"/>
          <w:b/>
          <w:lang w:val="lt-LT"/>
        </w:rPr>
        <w:t xml:space="preserve">KARTONO </w:t>
      </w:r>
      <w:r w:rsidR="00F12AAD" w:rsidRPr="004437D3">
        <w:rPr>
          <w:rFonts w:ascii="Times New Roman" w:hAnsi="Times New Roman"/>
          <w:b/>
          <w:lang w:val="lt-LT"/>
        </w:rPr>
        <w:t>D</w:t>
      </w:r>
      <w:r>
        <w:rPr>
          <w:rFonts w:ascii="Times New Roman" w:hAnsi="Times New Roman"/>
          <w:b/>
          <w:lang w:val="lt-LT"/>
        </w:rPr>
        <w:t>ĖŽUTĖ</w:t>
      </w:r>
    </w:p>
    <w:p w14:paraId="3CD29FC8" w14:textId="77777777" w:rsidR="00F12AAD" w:rsidRPr="00272C9F" w:rsidRDefault="00F12AAD" w:rsidP="00F12AAD">
      <w:pPr>
        <w:spacing w:after="0" w:line="240" w:lineRule="auto"/>
        <w:ind w:left="567" w:hanging="567"/>
        <w:rPr>
          <w:rFonts w:ascii="Times New Roman" w:hAnsi="Times New Roman"/>
          <w:lang w:val="lt-LT"/>
        </w:rPr>
      </w:pPr>
    </w:p>
    <w:p w14:paraId="77489E2F" w14:textId="77777777" w:rsidR="00F12AAD" w:rsidRPr="00272C9F" w:rsidRDefault="00F12AAD" w:rsidP="00F12AAD">
      <w:pPr>
        <w:spacing w:after="0" w:line="240" w:lineRule="auto"/>
        <w:ind w:left="567" w:hanging="567"/>
        <w:rPr>
          <w:rFonts w:ascii="Times New Roman" w:hAnsi="Times New Roman"/>
          <w:lang w:val="lt-LT"/>
        </w:rPr>
      </w:pPr>
    </w:p>
    <w:p w14:paraId="37E96BCF"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vaistinio preparato pavadinimas</w:t>
      </w:r>
    </w:p>
    <w:p w14:paraId="10D9AC0F" w14:textId="77777777" w:rsidR="00F12AAD" w:rsidRPr="00272C9F" w:rsidRDefault="00F12AAD" w:rsidP="00F12AAD">
      <w:pPr>
        <w:spacing w:after="0" w:line="240" w:lineRule="auto"/>
        <w:ind w:left="567" w:hanging="567"/>
        <w:rPr>
          <w:rFonts w:ascii="Times New Roman" w:hAnsi="Times New Roman"/>
          <w:lang w:val="lt-LT"/>
        </w:rPr>
      </w:pPr>
    </w:p>
    <w:p w14:paraId="09AA7659" w14:textId="77777777" w:rsidR="00F12AAD" w:rsidRPr="00272C9F" w:rsidRDefault="00F12AAD" w:rsidP="00F12AAD">
      <w:pPr>
        <w:widowControl w:val="0"/>
        <w:spacing w:after="0" w:line="240" w:lineRule="auto"/>
        <w:outlineLvl w:val="5"/>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minkštosios kapsulės</w:t>
      </w:r>
    </w:p>
    <w:p w14:paraId="6B8ADEF7" w14:textId="667B91D3" w:rsidR="00F12AAD" w:rsidRPr="00272C9F" w:rsidRDefault="007477B8" w:rsidP="00F12AAD">
      <w:pPr>
        <w:spacing w:after="0" w:line="240" w:lineRule="auto"/>
        <w:rPr>
          <w:rFonts w:ascii="Times New Roman" w:hAnsi="Times New Roman"/>
          <w:lang w:val="lt-LT"/>
        </w:rPr>
      </w:pPr>
      <w:proofErr w:type="spellStart"/>
      <w:r>
        <w:rPr>
          <w:rFonts w:ascii="Times New Roman" w:hAnsi="Times New Roman"/>
          <w:lang w:val="lt-LT"/>
        </w:rPr>
        <w:t>a</w:t>
      </w:r>
      <w:r w:rsidR="00F12AAD" w:rsidRPr="00272C9F">
        <w:rPr>
          <w:rFonts w:ascii="Times New Roman" w:hAnsi="Times New Roman"/>
          <w:lang w:val="lt-LT"/>
        </w:rPr>
        <w:t>lfakalcidolis</w:t>
      </w:r>
      <w:proofErr w:type="spellEnd"/>
    </w:p>
    <w:p w14:paraId="49989122" w14:textId="77777777" w:rsidR="00F12AAD" w:rsidRPr="00272C9F" w:rsidRDefault="00F12AAD" w:rsidP="00F12AAD">
      <w:pPr>
        <w:spacing w:after="0" w:line="240" w:lineRule="auto"/>
        <w:rPr>
          <w:rFonts w:ascii="Times New Roman" w:hAnsi="Times New Roman"/>
          <w:lang w:val="lt-LT"/>
        </w:rPr>
      </w:pPr>
    </w:p>
    <w:p w14:paraId="7D04924D" w14:textId="77777777" w:rsidR="00F12AAD" w:rsidRPr="00272C9F" w:rsidRDefault="00F12AAD" w:rsidP="00F12AAD">
      <w:pPr>
        <w:spacing w:after="0" w:line="240" w:lineRule="auto"/>
        <w:ind w:left="567" w:hanging="567"/>
        <w:rPr>
          <w:rFonts w:ascii="Times New Roman" w:hAnsi="Times New Roman"/>
          <w:lang w:val="lt-LT"/>
        </w:rPr>
      </w:pPr>
    </w:p>
    <w:p w14:paraId="336D82B8" w14:textId="77777777" w:rsidR="008506E9" w:rsidRPr="00272C9F" w:rsidRDefault="008506E9" w:rsidP="008506E9">
      <w:pPr>
        <w:pStyle w:val="Sraopastraipa"/>
        <w:numPr>
          <w:ilvl w:val="0"/>
          <w:numId w:val="7"/>
        </w:numPr>
        <w:pBdr>
          <w:top w:val="single" w:sz="4" w:space="1" w:color="auto"/>
          <w:left w:val="single" w:sz="4" w:space="4" w:color="auto"/>
          <w:bottom w:val="single" w:sz="4" w:space="1" w:color="auto"/>
          <w:right w:val="single" w:sz="4" w:space="4" w:color="auto"/>
        </w:pBdr>
        <w:tabs>
          <w:tab w:val="left" w:pos="540"/>
          <w:tab w:val="left" w:pos="567"/>
        </w:tabs>
        <w:spacing w:line="240" w:lineRule="auto"/>
        <w:rPr>
          <w:b/>
          <w:lang w:val="lt-LT"/>
        </w:rPr>
      </w:pPr>
      <w:r w:rsidRPr="00272C9F">
        <w:rPr>
          <w:b/>
          <w:lang w:val="lt-LT"/>
        </w:rPr>
        <w:t>VEIKLIOJI (-IOS) MEDŽIAGA (-OS) IR JOS (-Ų) KIEKIS (-IAI)</w:t>
      </w:r>
    </w:p>
    <w:p w14:paraId="0B3C924E" w14:textId="77777777" w:rsidR="00F12AAD" w:rsidRPr="00272C9F" w:rsidRDefault="00F12AAD" w:rsidP="00F12AAD">
      <w:pPr>
        <w:spacing w:after="0" w:line="240" w:lineRule="auto"/>
        <w:ind w:left="567" w:hanging="567"/>
        <w:rPr>
          <w:rFonts w:ascii="Times New Roman" w:hAnsi="Times New Roman"/>
          <w:lang w:val="lt-LT"/>
        </w:rPr>
      </w:pPr>
    </w:p>
    <w:p w14:paraId="2DC57C6D" w14:textId="772E61A7" w:rsidR="00F12AAD" w:rsidRPr="00272C9F" w:rsidRDefault="007477B8" w:rsidP="00F12AAD">
      <w:pPr>
        <w:spacing w:after="0" w:line="240" w:lineRule="auto"/>
        <w:rPr>
          <w:rFonts w:ascii="Times New Roman" w:hAnsi="Times New Roman"/>
          <w:lang w:val="lt-LT"/>
        </w:rPr>
      </w:pPr>
      <w:r>
        <w:rPr>
          <w:rFonts w:ascii="Times New Roman" w:hAnsi="Times New Roman"/>
          <w:lang w:val="lt-LT"/>
        </w:rPr>
        <w:t>Kiekv</w:t>
      </w:r>
      <w:r w:rsidR="00F12AAD" w:rsidRPr="00272C9F">
        <w:rPr>
          <w:rFonts w:ascii="Times New Roman" w:hAnsi="Times New Roman"/>
          <w:lang w:val="lt-LT"/>
        </w:rPr>
        <w:t>ienoje kapsulėje yra 1 </w:t>
      </w:r>
      <w:proofErr w:type="spellStart"/>
      <w:r w:rsidR="00F12AAD" w:rsidRPr="00272C9F">
        <w:rPr>
          <w:rFonts w:ascii="Times New Roman" w:hAnsi="Times New Roman"/>
          <w:lang w:val="lt-LT"/>
        </w:rPr>
        <w:t>mikrogram</w:t>
      </w:r>
      <w:r w:rsidR="009E4100">
        <w:rPr>
          <w:rFonts w:ascii="Times New Roman" w:hAnsi="Times New Roman"/>
          <w:lang w:val="lt-LT"/>
        </w:rPr>
        <w:t>o</w:t>
      </w:r>
      <w:proofErr w:type="spellEnd"/>
      <w:r w:rsidR="00F12AAD" w:rsidRPr="00272C9F">
        <w:rPr>
          <w:rFonts w:ascii="Times New Roman" w:hAnsi="Times New Roman"/>
          <w:lang w:val="lt-LT"/>
        </w:rPr>
        <w:t xml:space="preserve"> </w:t>
      </w:r>
      <w:proofErr w:type="spellStart"/>
      <w:r w:rsidR="00F12AAD" w:rsidRPr="00272C9F">
        <w:rPr>
          <w:rFonts w:ascii="Times New Roman" w:hAnsi="Times New Roman"/>
          <w:lang w:val="lt-LT"/>
        </w:rPr>
        <w:t>alfakalcidolio</w:t>
      </w:r>
      <w:proofErr w:type="spellEnd"/>
      <w:r w:rsidR="00F12AAD" w:rsidRPr="00272C9F">
        <w:rPr>
          <w:rFonts w:ascii="Times New Roman" w:hAnsi="Times New Roman"/>
          <w:lang w:val="lt-LT"/>
        </w:rPr>
        <w:t>.</w:t>
      </w:r>
    </w:p>
    <w:p w14:paraId="0C431D05" w14:textId="77777777" w:rsidR="00F12AAD" w:rsidRPr="00272C9F" w:rsidRDefault="00F12AAD" w:rsidP="00F12AAD">
      <w:pPr>
        <w:spacing w:after="0" w:line="240" w:lineRule="auto"/>
        <w:rPr>
          <w:rFonts w:ascii="Times New Roman" w:hAnsi="Times New Roman"/>
          <w:lang w:val="lt-LT"/>
        </w:rPr>
      </w:pPr>
    </w:p>
    <w:p w14:paraId="05BCFDDF" w14:textId="77777777" w:rsidR="00F12AAD" w:rsidRPr="00272C9F" w:rsidRDefault="00F12AAD" w:rsidP="00F12AAD">
      <w:pPr>
        <w:spacing w:after="0" w:line="240" w:lineRule="auto"/>
        <w:ind w:left="567" w:hanging="567"/>
        <w:rPr>
          <w:rFonts w:ascii="Times New Roman" w:hAnsi="Times New Roman"/>
          <w:caps/>
          <w:lang w:val="lt-LT"/>
        </w:rPr>
      </w:pPr>
    </w:p>
    <w:p w14:paraId="3E63F834"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pagalbinių medžiagų sąrašas</w:t>
      </w:r>
    </w:p>
    <w:p w14:paraId="1C35B278" w14:textId="77777777" w:rsidR="00F12AAD" w:rsidRPr="00272C9F" w:rsidRDefault="00F12AAD" w:rsidP="00F12AAD">
      <w:pPr>
        <w:spacing w:after="0" w:line="240" w:lineRule="auto"/>
        <w:jc w:val="both"/>
        <w:rPr>
          <w:rFonts w:ascii="Times New Roman" w:hAnsi="Times New Roman"/>
          <w:lang w:val="lt-LT"/>
        </w:rPr>
      </w:pPr>
    </w:p>
    <w:p w14:paraId="530C5552"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Sudėtyje yra sezamų aliejaus.</w:t>
      </w:r>
    </w:p>
    <w:p w14:paraId="1B321FAE" w14:textId="77777777" w:rsidR="00F12AAD" w:rsidRPr="00272C9F" w:rsidRDefault="00F12AAD" w:rsidP="00F12AAD">
      <w:pPr>
        <w:spacing w:after="0" w:line="240" w:lineRule="auto"/>
        <w:rPr>
          <w:rFonts w:ascii="Times New Roman" w:hAnsi="Times New Roman"/>
          <w:lang w:val="lt-LT"/>
        </w:rPr>
      </w:pPr>
    </w:p>
    <w:p w14:paraId="6CF61779" w14:textId="77777777" w:rsidR="00F12AAD" w:rsidRPr="00272C9F" w:rsidRDefault="00F12AAD" w:rsidP="00F12AAD">
      <w:pPr>
        <w:spacing w:after="0" w:line="240" w:lineRule="auto"/>
        <w:rPr>
          <w:rFonts w:ascii="Times New Roman" w:hAnsi="Times New Roman"/>
          <w:lang w:val="lt-LT"/>
        </w:rPr>
      </w:pPr>
    </w:p>
    <w:p w14:paraId="37EF5ED0"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FARMACINĖ forma ir KIEKIS PAKUOTĖJE</w:t>
      </w:r>
    </w:p>
    <w:p w14:paraId="75153417" w14:textId="77777777" w:rsidR="00F12AAD" w:rsidRDefault="00F12AAD" w:rsidP="00F12AAD">
      <w:pPr>
        <w:spacing w:after="0" w:line="240" w:lineRule="auto"/>
        <w:ind w:left="567" w:hanging="567"/>
        <w:rPr>
          <w:rFonts w:ascii="Times New Roman" w:hAnsi="Times New Roman"/>
          <w:lang w:val="lt-LT"/>
        </w:rPr>
      </w:pPr>
    </w:p>
    <w:p w14:paraId="3E652733" w14:textId="77777777" w:rsidR="007477B8" w:rsidRDefault="007477B8" w:rsidP="007477B8">
      <w:pPr>
        <w:spacing w:after="0" w:line="240" w:lineRule="auto"/>
        <w:rPr>
          <w:rFonts w:ascii="Times New Roman" w:hAnsi="Times New Roman"/>
        </w:rPr>
      </w:pPr>
      <w:r w:rsidRPr="006C0DF9">
        <w:rPr>
          <w:rFonts w:ascii="Times New Roman" w:hAnsi="Times New Roman"/>
          <w:highlight w:val="darkGray"/>
        </w:rPr>
        <w:t>Minkštosios kapsulės</w:t>
      </w:r>
    </w:p>
    <w:p w14:paraId="7FDC1331" w14:textId="77777777" w:rsidR="00DA2536" w:rsidRPr="007477B8" w:rsidRDefault="00DA2536" w:rsidP="007477B8">
      <w:pPr>
        <w:spacing w:after="0" w:line="240" w:lineRule="auto"/>
        <w:rPr>
          <w:rFonts w:ascii="Times New Roman" w:hAnsi="Times New Roman"/>
        </w:rPr>
      </w:pPr>
    </w:p>
    <w:p w14:paraId="497C5116" w14:textId="77777777" w:rsidR="00F12AAD" w:rsidRDefault="00F12AAD" w:rsidP="00F12AAD">
      <w:pPr>
        <w:widowControl w:val="0"/>
        <w:numPr>
          <w:ilvl w:val="12"/>
          <w:numId w:val="0"/>
        </w:numPr>
        <w:spacing w:after="0" w:line="240" w:lineRule="auto"/>
        <w:ind w:left="357" w:hanging="357"/>
        <w:jc w:val="both"/>
        <w:outlineLvl w:val="0"/>
        <w:rPr>
          <w:rFonts w:ascii="Times New Roman" w:hAnsi="Times New Roman"/>
          <w:lang w:val="lt-LT"/>
        </w:rPr>
      </w:pPr>
      <w:r w:rsidRPr="00272C9F">
        <w:rPr>
          <w:rFonts w:ascii="Times New Roman" w:hAnsi="Times New Roman"/>
          <w:lang w:val="lt-LT"/>
        </w:rPr>
        <w:t xml:space="preserve">30 </w:t>
      </w:r>
      <w:r w:rsidRPr="00272C9F">
        <w:rPr>
          <w:rFonts w:ascii="Times New Roman" w:hAnsi="Times New Roman"/>
          <w:highlight w:val="lightGray"/>
          <w:lang w:val="lt-LT"/>
        </w:rPr>
        <w:t>minkštųjų</w:t>
      </w:r>
      <w:r w:rsidRPr="00272C9F">
        <w:rPr>
          <w:rFonts w:ascii="Times New Roman" w:hAnsi="Times New Roman"/>
          <w:lang w:val="lt-LT"/>
        </w:rPr>
        <w:t xml:space="preserve"> kapsulių</w:t>
      </w:r>
    </w:p>
    <w:p w14:paraId="2CE68C9C" w14:textId="77777777" w:rsidR="007477B8" w:rsidRPr="00272C9F" w:rsidRDefault="007477B8" w:rsidP="00F12AAD">
      <w:pPr>
        <w:widowControl w:val="0"/>
        <w:numPr>
          <w:ilvl w:val="12"/>
          <w:numId w:val="0"/>
        </w:numPr>
        <w:spacing w:after="0" w:line="240" w:lineRule="auto"/>
        <w:ind w:left="357" w:hanging="357"/>
        <w:jc w:val="both"/>
        <w:outlineLvl w:val="0"/>
        <w:rPr>
          <w:rFonts w:ascii="Times New Roman" w:hAnsi="Times New Roman"/>
          <w:lang w:val="lt-LT"/>
        </w:rPr>
      </w:pPr>
    </w:p>
    <w:p w14:paraId="413FA736" w14:textId="77777777" w:rsidR="00F12AAD" w:rsidRPr="00272C9F" w:rsidRDefault="00F12AAD" w:rsidP="00F12AAD">
      <w:pPr>
        <w:spacing w:after="0" w:line="240" w:lineRule="auto"/>
        <w:ind w:left="567" w:hanging="567"/>
        <w:rPr>
          <w:rFonts w:ascii="Times New Roman" w:hAnsi="Times New Roman"/>
          <w:caps/>
          <w:lang w:val="lt-LT"/>
        </w:rPr>
      </w:pPr>
    </w:p>
    <w:p w14:paraId="41FEA3E0" w14:textId="77777777" w:rsidR="008506E9" w:rsidRPr="00272C9F" w:rsidRDefault="008506E9" w:rsidP="008506E9">
      <w:pPr>
        <w:pStyle w:val="Sraopastraipa"/>
        <w:keepNext/>
        <w:keepLines/>
        <w:numPr>
          <w:ilvl w:val="0"/>
          <w:numId w:val="7"/>
        </w:numPr>
        <w:pBdr>
          <w:top w:val="single" w:sz="4" w:space="1" w:color="auto"/>
          <w:left w:val="single" w:sz="4" w:space="4" w:color="auto"/>
          <w:bottom w:val="single" w:sz="4" w:space="1" w:color="auto"/>
          <w:right w:val="single" w:sz="4" w:space="4" w:color="auto"/>
        </w:pBdr>
        <w:tabs>
          <w:tab w:val="left" w:pos="540"/>
          <w:tab w:val="left" w:pos="567"/>
        </w:tabs>
        <w:spacing w:line="240" w:lineRule="auto"/>
        <w:outlineLvl w:val="2"/>
        <w:rPr>
          <w:rFonts w:eastAsia="MS Mincho"/>
          <w:b/>
          <w:lang w:val="lt-LT"/>
        </w:rPr>
      </w:pPr>
      <w:r w:rsidRPr="00272C9F">
        <w:rPr>
          <w:rFonts w:eastAsia="MS Mincho"/>
          <w:b/>
          <w:lang w:val="lt-LT"/>
        </w:rPr>
        <w:t>VARTOJIMO METODAS IR BŪDAS (-AI)</w:t>
      </w:r>
    </w:p>
    <w:p w14:paraId="60E1995F" w14:textId="77777777" w:rsidR="00F12AAD" w:rsidRPr="00272C9F" w:rsidRDefault="00F12AAD" w:rsidP="00F12AAD">
      <w:pPr>
        <w:spacing w:after="0" w:line="240" w:lineRule="auto"/>
        <w:ind w:left="567" w:hanging="567"/>
        <w:rPr>
          <w:rFonts w:ascii="Times New Roman" w:hAnsi="Times New Roman"/>
          <w:caps/>
          <w:lang w:val="lt-LT"/>
        </w:rPr>
      </w:pPr>
    </w:p>
    <w:p w14:paraId="49C5B8EA" w14:textId="77777777" w:rsidR="00F12AAD" w:rsidRPr="00272C9F"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Vartoti per burną.</w:t>
      </w:r>
    </w:p>
    <w:p w14:paraId="4153B5F6" w14:textId="77777777" w:rsidR="00F12AAD"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Prieš vartojimą perskaitykite pakuotės lapelį.</w:t>
      </w:r>
    </w:p>
    <w:p w14:paraId="08C6AB03" w14:textId="77777777" w:rsidR="007477B8" w:rsidRPr="00272C9F" w:rsidRDefault="007477B8" w:rsidP="00F12AAD">
      <w:pPr>
        <w:spacing w:after="0" w:line="240" w:lineRule="auto"/>
        <w:ind w:left="567" w:hanging="567"/>
        <w:rPr>
          <w:rFonts w:ascii="Times New Roman" w:hAnsi="Times New Roman"/>
          <w:lang w:val="lt-LT"/>
        </w:rPr>
      </w:pPr>
    </w:p>
    <w:p w14:paraId="437866BF" w14:textId="77777777" w:rsidR="00F12AAD" w:rsidRPr="00272C9F" w:rsidRDefault="00F12AAD" w:rsidP="00F12AAD">
      <w:pPr>
        <w:spacing w:after="0" w:line="240" w:lineRule="auto"/>
        <w:ind w:left="567" w:hanging="567"/>
        <w:rPr>
          <w:rFonts w:ascii="Times New Roman" w:hAnsi="Times New Roman"/>
          <w:caps/>
          <w:lang w:val="lt-LT"/>
        </w:rPr>
      </w:pPr>
    </w:p>
    <w:p w14:paraId="7D0A990E"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SPECIALUS Įspėjimas</w:t>
      </w:r>
      <w:r w:rsidRPr="00272C9F">
        <w:rPr>
          <w:lang w:val="lt-LT"/>
        </w:rPr>
        <w:t xml:space="preserve">, </w:t>
      </w:r>
      <w:r w:rsidRPr="00272C9F">
        <w:rPr>
          <w:b/>
          <w:lang w:val="lt-LT"/>
        </w:rPr>
        <w:t xml:space="preserve">KAD VAISTINĮ PREPARATĄ BŪTINA LAIKYTI </w:t>
      </w:r>
      <w:r w:rsidRPr="00272C9F">
        <w:rPr>
          <w:b/>
          <w:caps/>
          <w:lang w:val="lt-LT"/>
        </w:rPr>
        <w:t>vaikams NEPASTEBIMOJE IR nepasiekiamoje vietoje</w:t>
      </w:r>
    </w:p>
    <w:p w14:paraId="1A9EAEF7" w14:textId="77777777" w:rsidR="00F12AAD" w:rsidRPr="00272C9F" w:rsidRDefault="00F12AAD" w:rsidP="00F12AAD">
      <w:pPr>
        <w:spacing w:after="0" w:line="240" w:lineRule="auto"/>
        <w:ind w:left="567" w:hanging="567"/>
        <w:rPr>
          <w:rFonts w:ascii="Times New Roman" w:hAnsi="Times New Roman"/>
          <w:lang w:val="lt-LT"/>
        </w:rPr>
      </w:pPr>
    </w:p>
    <w:p w14:paraId="54AAFD64" w14:textId="77777777" w:rsidR="00F12AAD"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Laikyti vaikams nepastebimoje ir nepasiekiamoje vietoje.</w:t>
      </w:r>
    </w:p>
    <w:p w14:paraId="6E6A575A" w14:textId="77777777" w:rsidR="007477B8" w:rsidRPr="00272C9F" w:rsidRDefault="007477B8" w:rsidP="00F12AAD">
      <w:pPr>
        <w:spacing w:after="0" w:line="240" w:lineRule="auto"/>
        <w:ind w:left="567" w:hanging="567"/>
        <w:rPr>
          <w:rFonts w:ascii="Times New Roman" w:hAnsi="Times New Roman"/>
          <w:lang w:val="lt-LT"/>
        </w:rPr>
      </w:pPr>
    </w:p>
    <w:p w14:paraId="3EC7BFFE" w14:textId="77777777" w:rsidR="00F12AAD" w:rsidRPr="00272C9F" w:rsidRDefault="00F12AAD" w:rsidP="00F12AAD">
      <w:pPr>
        <w:spacing w:after="0" w:line="240" w:lineRule="auto"/>
        <w:ind w:left="567" w:hanging="567"/>
        <w:rPr>
          <w:rFonts w:ascii="Times New Roman" w:hAnsi="Times New Roman"/>
          <w:lang w:val="lt-LT"/>
        </w:rPr>
      </w:pPr>
    </w:p>
    <w:p w14:paraId="101D44E0"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kitas specialus Įspėjimas (jei reikia)</w:t>
      </w:r>
    </w:p>
    <w:p w14:paraId="4DE7F16F" w14:textId="77777777" w:rsidR="00F12AAD" w:rsidRPr="00272C9F" w:rsidRDefault="00F12AAD" w:rsidP="00F12AAD">
      <w:pPr>
        <w:spacing w:after="0" w:line="240" w:lineRule="auto"/>
        <w:rPr>
          <w:rFonts w:ascii="Times New Roman" w:hAnsi="Times New Roman"/>
          <w:lang w:val="lt-LT"/>
        </w:rPr>
      </w:pPr>
    </w:p>
    <w:p w14:paraId="562601AB" w14:textId="77777777" w:rsidR="00F12AAD" w:rsidRPr="00272C9F" w:rsidRDefault="00F12AAD" w:rsidP="00F12AAD">
      <w:pPr>
        <w:spacing w:after="0" w:line="240" w:lineRule="auto"/>
        <w:ind w:left="567" w:hanging="567"/>
        <w:rPr>
          <w:rFonts w:ascii="Times New Roman" w:hAnsi="Times New Roman"/>
          <w:caps/>
          <w:lang w:val="lt-LT"/>
        </w:rPr>
      </w:pPr>
    </w:p>
    <w:p w14:paraId="0B1AEEDE"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tinkamumo laikas</w:t>
      </w:r>
    </w:p>
    <w:p w14:paraId="234A63C9" w14:textId="77777777" w:rsidR="00F12AAD" w:rsidRPr="00272C9F" w:rsidRDefault="00F12AAD" w:rsidP="00F12AAD">
      <w:pPr>
        <w:spacing w:after="0" w:line="240" w:lineRule="auto"/>
        <w:ind w:left="567" w:hanging="567"/>
        <w:rPr>
          <w:rFonts w:ascii="Times New Roman" w:hAnsi="Times New Roman"/>
          <w:lang w:val="lt-LT"/>
        </w:rPr>
      </w:pPr>
    </w:p>
    <w:p w14:paraId="77E2E524" w14:textId="4D70ADC1" w:rsidR="008506E9" w:rsidRPr="00272C9F" w:rsidRDefault="00272C9F" w:rsidP="008506E9">
      <w:pPr>
        <w:spacing w:after="0" w:line="240" w:lineRule="auto"/>
        <w:ind w:left="567" w:hanging="567"/>
        <w:rPr>
          <w:rFonts w:ascii="Times New Roman" w:hAnsi="Times New Roman"/>
          <w:lang w:val="lt-LT"/>
        </w:rPr>
      </w:pPr>
      <w:r w:rsidRPr="006C0DF9">
        <w:rPr>
          <w:rFonts w:ascii="Times New Roman" w:hAnsi="Times New Roman"/>
          <w:lang w:val="lt-LT"/>
        </w:rPr>
        <w:t>EXP</w:t>
      </w:r>
      <w:r w:rsidR="008506E9" w:rsidRPr="00272C9F">
        <w:rPr>
          <w:rFonts w:ascii="Times New Roman" w:hAnsi="Times New Roman"/>
          <w:lang w:val="lt-LT"/>
        </w:rPr>
        <w:t xml:space="preserve">: </w:t>
      </w:r>
      <w:r w:rsidR="008506E9" w:rsidRPr="004437D3">
        <w:rPr>
          <w:rFonts w:ascii="Times New Roman" w:hAnsi="Times New Roman"/>
          <w:highlight w:val="lightGray"/>
          <w:lang w:val="lt-LT"/>
        </w:rPr>
        <w:t>MMMM</w:t>
      </w:r>
      <w:r w:rsidRPr="004437D3">
        <w:rPr>
          <w:rFonts w:ascii="Times New Roman" w:hAnsi="Times New Roman"/>
          <w:highlight w:val="lightGray"/>
          <w:lang w:val="lt-LT"/>
        </w:rPr>
        <w:t xml:space="preserve"> mm</w:t>
      </w:r>
    </w:p>
    <w:p w14:paraId="567D8F16" w14:textId="77777777" w:rsidR="00F12AAD" w:rsidRPr="00272C9F" w:rsidRDefault="00F12AAD" w:rsidP="00F12AAD">
      <w:pPr>
        <w:spacing w:after="0" w:line="240" w:lineRule="auto"/>
        <w:ind w:left="567" w:hanging="567"/>
        <w:rPr>
          <w:rFonts w:ascii="Times New Roman" w:hAnsi="Times New Roman"/>
          <w:lang w:val="lt-LT"/>
        </w:rPr>
      </w:pPr>
    </w:p>
    <w:p w14:paraId="29E72652" w14:textId="77777777" w:rsidR="00F12AAD" w:rsidRPr="00272C9F" w:rsidRDefault="00F12AAD" w:rsidP="00F12AAD">
      <w:pPr>
        <w:spacing w:after="0" w:line="240" w:lineRule="auto"/>
        <w:ind w:left="567" w:hanging="567"/>
        <w:rPr>
          <w:rFonts w:ascii="Times New Roman" w:hAnsi="Times New Roman"/>
          <w:lang w:val="lt-LT"/>
        </w:rPr>
      </w:pPr>
    </w:p>
    <w:p w14:paraId="23B5DDC6"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SPECIALIOS laikymo sąlygos</w:t>
      </w:r>
    </w:p>
    <w:p w14:paraId="1309C16F" w14:textId="77777777" w:rsidR="00F12AAD" w:rsidRPr="00272C9F" w:rsidRDefault="00F12AAD" w:rsidP="00F12AAD">
      <w:pPr>
        <w:spacing w:after="0" w:line="240" w:lineRule="auto"/>
        <w:rPr>
          <w:rFonts w:ascii="Times New Roman" w:hAnsi="Times New Roman"/>
          <w:lang w:val="lt-LT"/>
        </w:rPr>
      </w:pPr>
    </w:p>
    <w:p w14:paraId="784E8441" w14:textId="77777777" w:rsidR="00F12AAD" w:rsidRPr="00272C9F"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Laikyti ne aukštesnėje kaip 25 °C temperatūroje.</w:t>
      </w:r>
    </w:p>
    <w:p w14:paraId="7734B602" w14:textId="77777777" w:rsidR="00F12AAD" w:rsidRPr="00272C9F" w:rsidRDefault="00F12AAD" w:rsidP="00F12AAD">
      <w:pPr>
        <w:spacing w:after="0" w:line="240" w:lineRule="auto"/>
        <w:ind w:left="567" w:hanging="567"/>
        <w:rPr>
          <w:rFonts w:ascii="Times New Roman" w:hAnsi="Times New Roman"/>
          <w:caps/>
          <w:lang w:val="lt-LT"/>
        </w:rPr>
      </w:pPr>
    </w:p>
    <w:p w14:paraId="3C37696E" w14:textId="77777777" w:rsidR="00F12AAD" w:rsidRPr="00272C9F" w:rsidRDefault="00F12AAD" w:rsidP="00F12AAD">
      <w:pPr>
        <w:spacing w:after="0" w:line="240" w:lineRule="auto"/>
        <w:ind w:left="567" w:hanging="567"/>
        <w:rPr>
          <w:rFonts w:ascii="Times New Roman" w:hAnsi="Times New Roman"/>
          <w:lang w:val="lt-LT"/>
        </w:rPr>
      </w:pPr>
    </w:p>
    <w:p w14:paraId="34D480CC"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specialios atsargumo priemonės</w:t>
      </w:r>
      <w:r w:rsidRPr="00272C9F">
        <w:rPr>
          <w:b/>
          <w:lang w:val="lt-LT"/>
        </w:rPr>
        <w:t xml:space="preserve"> DĖL NESUVARTOTO VASTINIO PREPARATO AR JO ATLIEKŲ TVARKYMO (JEI REIKIA)</w:t>
      </w:r>
    </w:p>
    <w:p w14:paraId="575DD1CC" w14:textId="77777777" w:rsidR="00F12AAD" w:rsidRPr="00272C9F" w:rsidRDefault="00F12AAD" w:rsidP="00F12AAD">
      <w:pPr>
        <w:widowControl w:val="0"/>
        <w:tabs>
          <w:tab w:val="left" w:pos="567"/>
        </w:tabs>
        <w:spacing w:after="0" w:line="240" w:lineRule="auto"/>
        <w:jc w:val="both"/>
        <w:rPr>
          <w:rFonts w:ascii="Times New Roman" w:hAnsi="Times New Roman"/>
          <w:caps/>
          <w:lang w:val="lt-LT"/>
        </w:rPr>
      </w:pPr>
    </w:p>
    <w:p w14:paraId="45466815" w14:textId="77777777" w:rsidR="00F12AAD" w:rsidRPr="00272C9F" w:rsidRDefault="00F12AAD" w:rsidP="00F12AAD">
      <w:pPr>
        <w:widowControl w:val="0"/>
        <w:tabs>
          <w:tab w:val="left" w:pos="567"/>
        </w:tabs>
        <w:spacing w:after="0" w:line="240" w:lineRule="auto"/>
        <w:jc w:val="both"/>
        <w:rPr>
          <w:rFonts w:ascii="Times New Roman" w:hAnsi="Times New Roman"/>
          <w:caps/>
          <w:lang w:val="lt-LT"/>
        </w:rPr>
      </w:pPr>
    </w:p>
    <w:p w14:paraId="3913D9D3" w14:textId="77777777" w:rsidR="008506E9" w:rsidRPr="00272C9F" w:rsidRDefault="008506E9" w:rsidP="008506E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val="lt-LT" w:eastAsia="lt-LT"/>
        </w:rPr>
      </w:pPr>
      <w:r w:rsidRPr="00272C9F">
        <w:rPr>
          <w:b/>
          <w:bCs/>
          <w:lang w:val="lt-LT" w:eastAsia="lt-LT"/>
        </w:rPr>
        <w:t xml:space="preserve">LYGIAGRETUS IMPORTUOTOJAS </w:t>
      </w:r>
    </w:p>
    <w:p w14:paraId="49985895" w14:textId="77777777" w:rsidR="00F12AAD" w:rsidRPr="00272C9F" w:rsidRDefault="00F12AAD" w:rsidP="00F12AAD">
      <w:pPr>
        <w:spacing w:after="0" w:line="240" w:lineRule="auto"/>
        <w:ind w:left="567" w:hanging="567"/>
        <w:rPr>
          <w:rFonts w:ascii="Times New Roman" w:hAnsi="Times New Roman"/>
          <w:caps/>
          <w:lang w:val="lt-LT"/>
        </w:rPr>
      </w:pPr>
    </w:p>
    <w:p w14:paraId="748B194D" w14:textId="2090C760" w:rsidR="008506E9" w:rsidRPr="00272C9F" w:rsidRDefault="008506E9" w:rsidP="008506E9">
      <w:pPr>
        <w:spacing w:after="0" w:line="240" w:lineRule="auto"/>
        <w:rPr>
          <w:rFonts w:ascii="Times New Roman" w:hAnsi="Times New Roman"/>
          <w:lang w:val="lt-LT" w:eastAsia="lt-LT"/>
        </w:rPr>
      </w:pPr>
      <w:r w:rsidRPr="00272C9F">
        <w:rPr>
          <w:rFonts w:ascii="Times New Roman" w:hAnsi="Times New Roman"/>
          <w:lang w:val="lt-LT" w:eastAsia="lt-LT"/>
        </w:rPr>
        <w:t>Lygiagretus importuotojas UAB „</w:t>
      </w:r>
      <w:proofErr w:type="spellStart"/>
      <w:r w:rsidRPr="00272C9F">
        <w:rPr>
          <w:rFonts w:ascii="Times New Roman" w:hAnsi="Times New Roman"/>
          <w:lang w:val="lt-LT" w:eastAsia="lt-LT"/>
        </w:rPr>
        <w:t>Lex</w:t>
      </w:r>
      <w:proofErr w:type="spellEnd"/>
      <w:r w:rsidRPr="00272C9F">
        <w:rPr>
          <w:rFonts w:ascii="Times New Roman" w:hAnsi="Times New Roman"/>
          <w:lang w:val="lt-LT" w:eastAsia="lt-LT"/>
        </w:rPr>
        <w:t xml:space="preserve"> ano</w:t>
      </w:r>
      <w:r w:rsidRPr="00DA2536">
        <w:rPr>
          <w:rFonts w:ascii="Times New Roman" w:hAnsi="Times New Roman"/>
          <w:lang w:val="lt-LT" w:eastAsia="lt-LT"/>
        </w:rPr>
        <w:t>“</w:t>
      </w:r>
      <w:r w:rsidR="00DA2536" w:rsidRPr="006C0DF9">
        <w:rPr>
          <w:rFonts w:ascii="Times New Roman" w:hAnsi="Times New Roman"/>
          <w:highlight w:val="lightGray"/>
          <w:lang w:val="lt-LT" w:eastAsia="lt-LT"/>
        </w:rPr>
        <w:t>,</w:t>
      </w:r>
      <w:r w:rsidR="00DA2536" w:rsidRPr="006C0DF9">
        <w:rPr>
          <w:rFonts w:ascii="Times New Roman" w:hAnsi="Times New Roman"/>
          <w:highlight w:val="lightGray"/>
        </w:rPr>
        <w:t xml:space="preserve"> Naugarduko g. 3, LT-03231 Vilnius, Lietuva</w:t>
      </w:r>
    </w:p>
    <w:p w14:paraId="1756A2A0" w14:textId="77777777" w:rsidR="00F12AAD" w:rsidRPr="00272C9F" w:rsidRDefault="00F12AAD" w:rsidP="00F12AAD">
      <w:pPr>
        <w:spacing w:after="0" w:line="240" w:lineRule="auto"/>
        <w:rPr>
          <w:rFonts w:ascii="Times New Roman" w:hAnsi="Times New Roman"/>
          <w:lang w:val="lt-LT"/>
        </w:rPr>
      </w:pPr>
    </w:p>
    <w:p w14:paraId="71A98D25" w14:textId="77777777" w:rsidR="00F12AAD" w:rsidRPr="00272C9F" w:rsidRDefault="00F12AAD" w:rsidP="00F12AAD">
      <w:pPr>
        <w:tabs>
          <w:tab w:val="left" w:pos="567"/>
        </w:tabs>
        <w:spacing w:after="0" w:line="240" w:lineRule="auto"/>
        <w:jc w:val="both"/>
        <w:rPr>
          <w:rFonts w:ascii="Times New Roman" w:hAnsi="Times New Roman"/>
          <w:lang w:val="lt-LT"/>
        </w:rPr>
      </w:pPr>
    </w:p>
    <w:p w14:paraId="1098A70D" w14:textId="77777777" w:rsidR="008506E9" w:rsidRPr="00272C9F" w:rsidRDefault="008506E9" w:rsidP="008506E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540"/>
        </w:tabs>
        <w:spacing w:line="240" w:lineRule="auto"/>
        <w:outlineLvl w:val="2"/>
        <w:rPr>
          <w:b/>
          <w:bCs/>
          <w:lang w:val="lt-LT" w:eastAsia="lt-LT"/>
        </w:rPr>
      </w:pPr>
      <w:r w:rsidRPr="00272C9F">
        <w:rPr>
          <w:b/>
          <w:bCs/>
          <w:lang w:val="lt-LT" w:eastAsia="lt-LT"/>
        </w:rPr>
        <w:t>LYGIAGRETAUS IMPORTO LEIDIMO NUMERIS</w:t>
      </w:r>
    </w:p>
    <w:p w14:paraId="4B4D52B2" w14:textId="77777777" w:rsidR="00F12AAD" w:rsidRPr="00272C9F" w:rsidRDefault="00F12AAD" w:rsidP="00F12AAD">
      <w:pPr>
        <w:spacing w:after="0" w:line="240" w:lineRule="auto"/>
        <w:ind w:left="567" w:hanging="567"/>
        <w:rPr>
          <w:rFonts w:ascii="Times New Roman" w:hAnsi="Times New Roman"/>
          <w:lang w:val="lt-LT"/>
        </w:rPr>
      </w:pPr>
    </w:p>
    <w:p w14:paraId="706A609C" w14:textId="2C990FFD" w:rsidR="008506E9" w:rsidRDefault="008506E9" w:rsidP="008506E9">
      <w:pPr>
        <w:spacing w:after="0" w:line="240" w:lineRule="auto"/>
        <w:rPr>
          <w:rFonts w:ascii="Times New Roman" w:hAnsi="Times New Roman"/>
          <w:lang w:val="lt-LT" w:eastAsia="lt-LT"/>
        </w:rPr>
      </w:pPr>
      <w:r w:rsidRPr="00272C9F">
        <w:rPr>
          <w:rFonts w:ascii="Times New Roman" w:hAnsi="Times New Roman"/>
          <w:lang w:val="lt-LT" w:eastAsia="lt-LT"/>
        </w:rPr>
        <w:t>LT/L/16/0414/001</w:t>
      </w:r>
    </w:p>
    <w:p w14:paraId="50B02E9F" w14:textId="77777777" w:rsidR="007477B8" w:rsidRPr="00272C9F" w:rsidRDefault="007477B8" w:rsidP="008506E9">
      <w:pPr>
        <w:spacing w:after="0" w:line="240" w:lineRule="auto"/>
        <w:rPr>
          <w:rFonts w:ascii="Times New Roman" w:hAnsi="Times New Roman"/>
          <w:lang w:val="lt-LT" w:eastAsia="lt-LT"/>
        </w:rPr>
      </w:pPr>
    </w:p>
    <w:p w14:paraId="3C093ABB" w14:textId="77777777" w:rsidR="00F12AAD" w:rsidRPr="00272C9F" w:rsidRDefault="00F12AAD" w:rsidP="00D209DC">
      <w:pPr>
        <w:spacing w:after="0" w:line="240" w:lineRule="auto"/>
        <w:rPr>
          <w:rFonts w:ascii="Times New Roman" w:hAnsi="Times New Roman"/>
          <w:lang w:val="lt-LT"/>
        </w:rPr>
      </w:pPr>
    </w:p>
    <w:p w14:paraId="491EEDBA"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serijos numeris</w:t>
      </w:r>
    </w:p>
    <w:p w14:paraId="4292D196" w14:textId="77777777" w:rsidR="00F12AAD" w:rsidRPr="00272C9F" w:rsidRDefault="00F12AAD" w:rsidP="00F12AAD">
      <w:pPr>
        <w:spacing w:after="0" w:line="240" w:lineRule="auto"/>
        <w:ind w:left="567" w:hanging="567"/>
        <w:rPr>
          <w:rFonts w:ascii="Times New Roman" w:hAnsi="Times New Roman"/>
          <w:lang w:val="lt-LT"/>
        </w:rPr>
      </w:pPr>
    </w:p>
    <w:p w14:paraId="157F393E" w14:textId="3753FD62" w:rsidR="008506E9" w:rsidRDefault="00272C9F" w:rsidP="008506E9">
      <w:pPr>
        <w:spacing w:after="0" w:line="240" w:lineRule="auto"/>
        <w:ind w:left="567" w:hanging="567"/>
        <w:rPr>
          <w:rFonts w:ascii="Times New Roman" w:hAnsi="Times New Roman"/>
          <w:lang w:val="lt-LT"/>
        </w:rPr>
      </w:pPr>
      <w:proofErr w:type="spellStart"/>
      <w:r w:rsidRPr="006C0DF9">
        <w:rPr>
          <w:rFonts w:ascii="Times New Roman" w:hAnsi="Times New Roman"/>
          <w:lang w:val="lt-LT"/>
        </w:rPr>
        <w:t>Lot</w:t>
      </w:r>
      <w:proofErr w:type="spellEnd"/>
      <w:r w:rsidR="008506E9" w:rsidRPr="00272C9F">
        <w:rPr>
          <w:rFonts w:ascii="Times New Roman" w:hAnsi="Times New Roman"/>
          <w:lang w:val="lt-LT"/>
        </w:rPr>
        <w:t>:</w:t>
      </w:r>
    </w:p>
    <w:p w14:paraId="5D023D31" w14:textId="77777777" w:rsidR="007477B8" w:rsidRPr="00272C9F" w:rsidRDefault="007477B8" w:rsidP="008506E9">
      <w:pPr>
        <w:spacing w:after="0" w:line="240" w:lineRule="auto"/>
        <w:ind w:left="567" w:hanging="567"/>
        <w:rPr>
          <w:rFonts w:ascii="Times New Roman" w:hAnsi="Times New Roman"/>
          <w:lang w:val="lt-LT"/>
        </w:rPr>
      </w:pPr>
    </w:p>
    <w:p w14:paraId="4CC3B984" w14:textId="77777777" w:rsidR="00F12AAD" w:rsidRPr="00272C9F" w:rsidRDefault="00F12AAD" w:rsidP="00D209DC">
      <w:pPr>
        <w:spacing w:after="0" w:line="240" w:lineRule="auto"/>
        <w:rPr>
          <w:rFonts w:ascii="Times New Roman" w:hAnsi="Times New Roman"/>
          <w:lang w:val="lt-LT"/>
        </w:rPr>
      </w:pPr>
    </w:p>
    <w:p w14:paraId="0BB0ED6D"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PARDAVIMO (IŠDAVIMO) TVARKA</w:t>
      </w:r>
    </w:p>
    <w:p w14:paraId="1D91145D" w14:textId="77777777" w:rsidR="00F12AAD" w:rsidRPr="00272C9F" w:rsidRDefault="00F12AAD" w:rsidP="00F12AAD">
      <w:pPr>
        <w:spacing w:after="0" w:line="240" w:lineRule="auto"/>
        <w:ind w:left="567" w:hanging="567"/>
        <w:rPr>
          <w:rFonts w:ascii="Times New Roman" w:hAnsi="Times New Roman"/>
          <w:lang w:val="lt-LT"/>
        </w:rPr>
      </w:pPr>
    </w:p>
    <w:p w14:paraId="61C6FC3D" w14:textId="77777777" w:rsidR="00F12AAD" w:rsidRPr="00272C9F"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 xml:space="preserve">Receptinis </w:t>
      </w:r>
      <w:r w:rsidR="008506E9" w:rsidRPr="00272C9F">
        <w:rPr>
          <w:rFonts w:ascii="Times New Roman" w:hAnsi="Times New Roman"/>
          <w:lang w:val="lt-LT"/>
        </w:rPr>
        <w:t>vaistas.</w:t>
      </w:r>
    </w:p>
    <w:p w14:paraId="29C7A2CD" w14:textId="77777777" w:rsidR="00F12AAD" w:rsidRPr="00272C9F" w:rsidRDefault="00F12AAD" w:rsidP="00F12AAD">
      <w:pPr>
        <w:spacing w:after="0" w:line="240" w:lineRule="auto"/>
        <w:ind w:left="567" w:hanging="567"/>
        <w:rPr>
          <w:rFonts w:ascii="Times New Roman" w:hAnsi="Times New Roman"/>
          <w:lang w:val="lt-LT"/>
        </w:rPr>
      </w:pPr>
    </w:p>
    <w:p w14:paraId="6ABD68DD" w14:textId="77777777" w:rsidR="00F12AAD" w:rsidRPr="00272C9F" w:rsidRDefault="00F12AAD" w:rsidP="00F12AAD">
      <w:pPr>
        <w:spacing w:after="0" w:line="240" w:lineRule="auto"/>
        <w:ind w:left="567" w:hanging="567"/>
        <w:rPr>
          <w:rFonts w:ascii="Times New Roman" w:hAnsi="Times New Roman"/>
          <w:lang w:val="lt-LT"/>
        </w:rPr>
      </w:pPr>
    </w:p>
    <w:p w14:paraId="7F6CD0AE"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vartojimo instrukcijA</w:t>
      </w:r>
    </w:p>
    <w:p w14:paraId="0C8EA0B8" w14:textId="77777777" w:rsidR="00F12AAD" w:rsidRPr="00272C9F" w:rsidRDefault="00F12AAD" w:rsidP="00F12AAD">
      <w:pPr>
        <w:spacing w:after="0" w:line="240" w:lineRule="auto"/>
        <w:ind w:left="567" w:hanging="567"/>
        <w:rPr>
          <w:rFonts w:ascii="Times New Roman" w:hAnsi="Times New Roman"/>
          <w:lang w:val="lt-LT"/>
        </w:rPr>
      </w:pPr>
    </w:p>
    <w:p w14:paraId="56B86FE9" w14:textId="77777777" w:rsidR="00F12AAD" w:rsidRPr="00272C9F" w:rsidRDefault="00F12AAD" w:rsidP="00F12AAD">
      <w:pPr>
        <w:spacing w:after="0" w:line="240" w:lineRule="auto"/>
        <w:ind w:left="567" w:hanging="567"/>
        <w:rPr>
          <w:rFonts w:ascii="Times New Roman" w:hAnsi="Times New Roman"/>
          <w:lang w:val="lt-LT"/>
        </w:rPr>
      </w:pPr>
    </w:p>
    <w:p w14:paraId="7CAA18E7" w14:textId="77777777" w:rsidR="00F12AAD" w:rsidRPr="00272C9F" w:rsidRDefault="00F12AAD" w:rsidP="008506E9">
      <w:pPr>
        <w:pStyle w:val="Sraopastraipa"/>
        <w:numPr>
          <w:ilvl w:val="0"/>
          <w:numId w:val="7"/>
        </w:numPr>
        <w:pBdr>
          <w:top w:val="single" w:sz="4" w:space="1" w:color="auto"/>
          <w:left w:val="single" w:sz="4" w:space="4" w:color="auto"/>
          <w:bottom w:val="single" w:sz="4" w:space="1" w:color="auto"/>
          <w:right w:val="single" w:sz="4" w:space="4" w:color="auto"/>
        </w:pBdr>
        <w:spacing w:line="240" w:lineRule="auto"/>
        <w:rPr>
          <w:b/>
          <w:caps/>
          <w:lang w:val="lt-LT"/>
        </w:rPr>
      </w:pPr>
      <w:r w:rsidRPr="00272C9F">
        <w:rPr>
          <w:b/>
          <w:caps/>
          <w:lang w:val="lt-LT"/>
        </w:rPr>
        <w:t>INFORMACIJA BRAILIO RAŠTU</w:t>
      </w:r>
    </w:p>
    <w:p w14:paraId="248A5F43" w14:textId="77777777" w:rsidR="00F12AAD" w:rsidRPr="00272C9F" w:rsidRDefault="00F12AAD" w:rsidP="00F12AAD">
      <w:pPr>
        <w:spacing w:after="0" w:line="240" w:lineRule="auto"/>
        <w:ind w:left="567" w:hanging="567"/>
        <w:rPr>
          <w:rFonts w:ascii="Times New Roman" w:hAnsi="Times New Roman"/>
          <w:lang w:val="lt-LT"/>
        </w:rPr>
      </w:pPr>
    </w:p>
    <w:p w14:paraId="6B75653A" w14:textId="2C2C7969" w:rsidR="00F12AAD" w:rsidRDefault="008506E9" w:rsidP="008506E9">
      <w:pPr>
        <w:spacing w:after="0" w:line="240" w:lineRule="auto"/>
        <w:ind w:left="567" w:hanging="567"/>
        <w:rPr>
          <w:rFonts w:ascii="Times New Roman" w:hAnsi="Times New Roman"/>
          <w:lang w:val="lt-LT"/>
        </w:rPr>
      </w:pPr>
      <w:proofErr w:type="spellStart"/>
      <w:r w:rsidRPr="00272C9F">
        <w:rPr>
          <w:rFonts w:ascii="Times New Roman" w:hAnsi="Times New Roman"/>
          <w:lang w:val="lt-LT"/>
        </w:rPr>
        <w:t>one-alpha</w:t>
      </w:r>
      <w:proofErr w:type="spellEnd"/>
      <w:r w:rsidRPr="00272C9F">
        <w:rPr>
          <w:rFonts w:ascii="Times New Roman" w:hAnsi="Times New Roman"/>
          <w:lang w:val="lt-LT"/>
        </w:rPr>
        <w:t xml:space="preserve"> 1 </w:t>
      </w:r>
      <w:proofErr w:type="spellStart"/>
      <w:r w:rsidR="007C07C7">
        <w:rPr>
          <w:rFonts w:ascii="Times New Roman" w:hAnsi="Times New Roman"/>
          <w:lang w:val="lt-LT"/>
        </w:rPr>
        <w:t>m</w:t>
      </w:r>
      <w:r w:rsidR="006A74C6">
        <w:rPr>
          <w:rFonts w:ascii="Times New Roman" w:hAnsi="Times New Roman"/>
          <w:lang w:val="lt-LT"/>
        </w:rPr>
        <w:t>cg</w:t>
      </w:r>
      <w:proofErr w:type="spellEnd"/>
    </w:p>
    <w:p w14:paraId="18E4C902" w14:textId="77777777" w:rsidR="006A74C6" w:rsidRPr="00272C9F" w:rsidRDefault="006A74C6" w:rsidP="008506E9">
      <w:pPr>
        <w:spacing w:after="0" w:line="240" w:lineRule="auto"/>
        <w:ind w:left="567" w:hanging="567"/>
        <w:rPr>
          <w:rFonts w:ascii="Times New Roman" w:hAnsi="Times New Roman"/>
          <w:lang w:val="lt-LT"/>
        </w:rPr>
      </w:pPr>
    </w:p>
    <w:p w14:paraId="11B964C0" w14:textId="77777777" w:rsidR="008506E9" w:rsidRPr="00272C9F" w:rsidRDefault="008506E9" w:rsidP="008506E9">
      <w:pPr>
        <w:spacing w:after="0"/>
        <w:rPr>
          <w:rFonts w:ascii="Times New Roman" w:hAnsi="Times New Roman"/>
          <w:shd w:val="clear" w:color="auto" w:fill="CCCCCC"/>
          <w:lang w:val="lt-LT"/>
        </w:rPr>
      </w:pPr>
    </w:p>
    <w:p w14:paraId="105AC4D6" w14:textId="77777777" w:rsidR="008506E9" w:rsidRPr="00272C9F" w:rsidRDefault="008506E9" w:rsidP="008506E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0"/>
        </w:tabs>
        <w:outlineLvl w:val="0"/>
        <w:rPr>
          <w:i/>
          <w:lang w:val="lt-LT"/>
        </w:rPr>
      </w:pPr>
      <w:r w:rsidRPr="00272C9F">
        <w:rPr>
          <w:b/>
          <w:lang w:val="lt-LT"/>
        </w:rPr>
        <w:t>UNIKALUS IDENTIFIKATORIUS – 2D BRŪKŠNINIS KODAS</w:t>
      </w:r>
    </w:p>
    <w:p w14:paraId="053E0A3B" w14:textId="77777777" w:rsidR="008506E9" w:rsidRPr="00272C9F" w:rsidRDefault="008506E9" w:rsidP="008506E9">
      <w:pPr>
        <w:spacing w:after="0"/>
        <w:rPr>
          <w:rFonts w:ascii="Times New Roman" w:hAnsi="Times New Roman"/>
          <w:lang w:val="lt-LT"/>
        </w:rPr>
      </w:pPr>
    </w:p>
    <w:p w14:paraId="381B2DA9" w14:textId="77777777" w:rsidR="008506E9" w:rsidRPr="00272C9F" w:rsidRDefault="008506E9" w:rsidP="008506E9">
      <w:pPr>
        <w:spacing w:after="0"/>
        <w:rPr>
          <w:rFonts w:ascii="Times New Roman" w:hAnsi="Times New Roman"/>
          <w:shd w:val="clear" w:color="auto" w:fill="CCCCCC"/>
          <w:lang w:val="lt-LT"/>
        </w:rPr>
      </w:pPr>
      <w:r w:rsidRPr="00272C9F">
        <w:rPr>
          <w:rFonts w:ascii="Times New Roman" w:hAnsi="Times New Roman"/>
          <w:highlight w:val="lightGray"/>
          <w:lang w:val="lt-LT"/>
        </w:rPr>
        <w:t>2D brūkšninis kodas su nurodytu unikaliu identifikatoriumi.</w:t>
      </w:r>
    </w:p>
    <w:p w14:paraId="05B37707" w14:textId="77777777" w:rsidR="008506E9" w:rsidRPr="00272C9F" w:rsidRDefault="008506E9" w:rsidP="008506E9">
      <w:pPr>
        <w:spacing w:after="0"/>
        <w:rPr>
          <w:rFonts w:ascii="Times New Roman" w:hAnsi="Times New Roman"/>
          <w:lang w:val="lt-LT"/>
        </w:rPr>
      </w:pPr>
    </w:p>
    <w:p w14:paraId="50E9F7B9" w14:textId="77777777" w:rsidR="008506E9" w:rsidRPr="00272C9F" w:rsidRDefault="008506E9" w:rsidP="008506E9">
      <w:pPr>
        <w:pStyle w:val="Sraopastraipa"/>
        <w:keepNext/>
        <w:numPr>
          <w:ilvl w:val="0"/>
          <w:numId w:val="7"/>
        </w:numPr>
        <w:pBdr>
          <w:top w:val="single" w:sz="4" w:space="1" w:color="auto"/>
          <w:left w:val="single" w:sz="4" w:space="4" w:color="auto"/>
          <w:bottom w:val="single" w:sz="4" w:space="1" w:color="auto"/>
          <w:right w:val="single" w:sz="4" w:space="4" w:color="auto"/>
        </w:pBdr>
        <w:tabs>
          <w:tab w:val="left" w:pos="0"/>
        </w:tabs>
        <w:outlineLvl w:val="0"/>
        <w:rPr>
          <w:i/>
          <w:lang w:val="lt-LT"/>
        </w:rPr>
      </w:pPr>
      <w:r w:rsidRPr="00272C9F">
        <w:rPr>
          <w:b/>
          <w:lang w:val="lt-LT"/>
        </w:rPr>
        <w:t>UNIKALUS IDENTIFIKATORIUS – ŽMONĖMS SUPRANTAMI DUOMENYS</w:t>
      </w:r>
    </w:p>
    <w:p w14:paraId="3AD1462E" w14:textId="77777777" w:rsidR="008506E9" w:rsidRPr="00261C1B" w:rsidRDefault="008506E9" w:rsidP="006C0DF9">
      <w:pPr>
        <w:spacing w:after="0" w:line="240" w:lineRule="auto"/>
        <w:rPr>
          <w:rFonts w:ascii="Times New Roman" w:hAnsi="Times New Roman"/>
          <w:lang w:val="lt-LT"/>
        </w:rPr>
      </w:pPr>
    </w:p>
    <w:p w14:paraId="54622130" w14:textId="77777777" w:rsidR="00261C1B" w:rsidRPr="006C0DF9" w:rsidRDefault="00261C1B" w:rsidP="006C0DF9">
      <w:pPr>
        <w:spacing w:after="0" w:line="240" w:lineRule="auto"/>
        <w:rPr>
          <w:rFonts w:ascii="Times New Roman" w:hAnsi="Times New Roman"/>
          <w:color w:val="008000"/>
          <w:lang w:val="lt-LT"/>
        </w:rPr>
      </w:pPr>
      <w:r w:rsidRPr="006C0DF9">
        <w:rPr>
          <w:rFonts w:ascii="Times New Roman" w:hAnsi="Times New Roman"/>
          <w:lang w:val="lt-LT"/>
        </w:rPr>
        <w:t>PC:</w:t>
      </w:r>
    </w:p>
    <w:p w14:paraId="53A011B7" w14:textId="77777777" w:rsidR="00261C1B" w:rsidRPr="006C0DF9" w:rsidRDefault="00261C1B" w:rsidP="006C0DF9">
      <w:pPr>
        <w:spacing w:after="0" w:line="240" w:lineRule="auto"/>
        <w:rPr>
          <w:rFonts w:ascii="Times New Roman" w:hAnsi="Times New Roman"/>
          <w:lang w:val="lt-LT"/>
        </w:rPr>
      </w:pPr>
      <w:r w:rsidRPr="006C0DF9">
        <w:rPr>
          <w:rFonts w:ascii="Times New Roman" w:hAnsi="Times New Roman"/>
          <w:lang w:val="lt-LT"/>
        </w:rPr>
        <w:t>SN:</w:t>
      </w:r>
    </w:p>
    <w:p w14:paraId="3ED48D2C" w14:textId="77777777" w:rsidR="00261C1B" w:rsidRPr="006C0DF9" w:rsidRDefault="00261C1B" w:rsidP="006C0DF9">
      <w:pPr>
        <w:spacing w:after="0" w:line="240" w:lineRule="auto"/>
        <w:rPr>
          <w:rFonts w:ascii="Times New Roman" w:hAnsi="Times New Roman"/>
          <w:noProof/>
          <w:lang w:val="lt-LT"/>
        </w:rPr>
      </w:pPr>
      <w:r w:rsidRPr="006C0DF9">
        <w:rPr>
          <w:rFonts w:ascii="Times New Roman" w:hAnsi="Times New Roman"/>
          <w:highlight w:val="lightGray"/>
          <w:lang w:val="lt-LT"/>
        </w:rPr>
        <w:t>NN:</w:t>
      </w:r>
    </w:p>
    <w:p w14:paraId="0B2384C1" w14:textId="77777777" w:rsidR="008506E9" w:rsidRPr="00261C1B" w:rsidRDefault="008506E9" w:rsidP="006C0DF9">
      <w:pPr>
        <w:spacing w:after="0" w:line="240" w:lineRule="auto"/>
        <w:rPr>
          <w:rFonts w:ascii="Times New Roman" w:hAnsi="Times New Roman"/>
          <w:vanish/>
          <w:highlight w:val="lightGray"/>
          <w:lang w:val="lt-LT"/>
        </w:rPr>
      </w:pPr>
    </w:p>
    <w:p w14:paraId="6CA894EF" w14:textId="77777777" w:rsidR="008506E9" w:rsidRPr="00272C9F" w:rsidRDefault="008506E9" w:rsidP="008506E9">
      <w:pPr>
        <w:keepNext/>
        <w:tabs>
          <w:tab w:val="left" w:pos="720"/>
        </w:tabs>
        <w:spacing w:after="0" w:line="240" w:lineRule="auto"/>
        <w:outlineLvl w:val="1"/>
        <w:rPr>
          <w:rFonts w:ascii="Times New Roman" w:eastAsia="MS Mincho" w:hAnsi="Times New Roman"/>
          <w:lang w:val="lt-LT"/>
        </w:rPr>
      </w:pPr>
      <w:r w:rsidRPr="00272C9F">
        <w:rPr>
          <w:rFonts w:ascii="Times New Roman" w:eastAsia="MS Mincho" w:hAnsi="Times New Roman"/>
          <w:lang w:val="lt-LT"/>
        </w:rPr>
        <w:t>---------------------------------------------------------------------------------------------------------------------------</w:t>
      </w:r>
    </w:p>
    <w:p w14:paraId="1A669734" w14:textId="77777777" w:rsidR="008506E9" w:rsidRPr="00272C9F" w:rsidRDefault="008506E9" w:rsidP="008506E9">
      <w:pPr>
        <w:spacing w:after="0" w:line="240" w:lineRule="auto"/>
        <w:jc w:val="both"/>
        <w:rPr>
          <w:rFonts w:ascii="Times New Roman" w:hAnsi="Times New Roman"/>
          <w:lang w:val="lt-LT"/>
        </w:rPr>
      </w:pPr>
      <w:r w:rsidRPr="00272C9F">
        <w:rPr>
          <w:rFonts w:ascii="Times New Roman" w:eastAsia="Batang" w:hAnsi="Times New Roman"/>
          <w:color w:val="000000" w:themeColor="text1"/>
          <w:lang w:val="lt-LT"/>
        </w:rPr>
        <w:t xml:space="preserve">Gamintojas: </w:t>
      </w:r>
      <w:r w:rsidRPr="00272C9F">
        <w:rPr>
          <w:rFonts w:ascii="Times New Roman" w:hAnsi="Times New Roman"/>
          <w:lang w:val="lt-LT"/>
        </w:rPr>
        <w:t xml:space="preserve">LEO Pharma A/S, </w:t>
      </w:r>
      <w:proofErr w:type="spellStart"/>
      <w:r w:rsidRPr="00272C9F">
        <w:rPr>
          <w:rFonts w:ascii="Times New Roman" w:hAnsi="Times New Roman"/>
          <w:lang w:val="lt-LT"/>
        </w:rPr>
        <w:t>Industriparken</w:t>
      </w:r>
      <w:proofErr w:type="spellEnd"/>
      <w:r w:rsidRPr="00272C9F">
        <w:rPr>
          <w:rFonts w:ascii="Times New Roman" w:hAnsi="Times New Roman"/>
          <w:lang w:val="lt-LT"/>
        </w:rPr>
        <w:t xml:space="preserve"> 55, DK - 2750 </w:t>
      </w:r>
      <w:proofErr w:type="spellStart"/>
      <w:r w:rsidRPr="00272C9F">
        <w:rPr>
          <w:rFonts w:ascii="Times New Roman" w:hAnsi="Times New Roman"/>
          <w:lang w:val="lt-LT"/>
        </w:rPr>
        <w:t>Ballerup</w:t>
      </w:r>
      <w:proofErr w:type="spellEnd"/>
      <w:r w:rsidRPr="00272C9F">
        <w:rPr>
          <w:rFonts w:ascii="Times New Roman" w:hAnsi="Times New Roman"/>
          <w:lang w:val="lt-LT"/>
        </w:rPr>
        <w:t>, Danija</w:t>
      </w:r>
    </w:p>
    <w:p w14:paraId="6CC35B76" w14:textId="77777777" w:rsidR="008506E9" w:rsidRPr="00272C9F" w:rsidRDefault="008506E9" w:rsidP="008506E9">
      <w:pPr>
        <w:keepNext/>
        <w:widowControl w:val="0"/>
        <w:spacing w:after="0" w:line="240" w:lineRule="auto"/>
        <w:outlineLvl w:val="5"/>
        <w:rPr>
          <w:rFonts w:ascii="Times New Roman" w:hAnsi="Times New Roman"/>
          <w:lang w:val="lt-LT" w:eastAsia="lt-LT"/>
        </w:rPr>
      </w:pPr>
    </w:p>
    <w:p w14:paraId="488EE0CF" w14:textId="77777777" w:rsidR="00DA2536" w:rsidRPr="00B213BB" w:rsidRDefault="00DA2536" w:rsidP="00C95E24">
      <w:pPr>
        <w:pStyle w:val="BTEMEASMCA"/>
      </w:pPr>
      <w:r>
        <w:t xml:space="preserve">Perpakavo </w:t>
      </w:r>
      <w:r w:rsidRPr="006C0DF9">
        <w:t xml:space="preserve">Lietuvos ir Norvegijos UAB „Norfachema“, Vytauto g. 6, LT-55175 Jonava, Lietuva </w:t>
      </w:r>
    </w:p>
    <w:p w14:paraId="2C53409D" w14:textId="77777777" w:rsidR="00DA2536" w:rsidRPr="00F2718F" w:rsidRDefault="00DA2536" w:rsidP="00C95E24">
      <w:pPr>
        <w:pStyle w:val="BTEMEASMCA"/>
        <w:rPr>
          <w:highlight w:val="lightGray"/>
        </w:rPr>
      </w:pPr>
      <w:r w:rsidRPr="00F2718F">
        <w:rPr>
          <w:highlight w:val="lightGray"/>
        </w:rPr>
        <w:t>UAB „ENTAFARMA“, Klonėnų vs. 1, LT-19156 Širvintų r. sav , Lietuva</w:t>
      </w:r>
    </w:p>
    <w:p w14:paraId="33860E78" w14:textId="77777777" w:rsidR="00DA2536" w:rsidRDefault="00DA2536" w:rsidP="00C95E24">
      <w:pPr>
        <w:pStyle w:val="BTEMEASMCA"/>
      </w:pPr>
      <w:r w:rsidRPr="00F2718F">
        <w:rPr>
          <w:highlight w:val="lightGray"/>
        </w:rPr>
        <w:t>CEFEA Sp. z o.o. Sp. K., Ul. Działkowa 69, 02-234 Warszawa, Lenkija</w:t>
      </w:r>
    </w:p>
    <w:p w14:paraId="38E5DBEC" w14:textId="77777777" w:rsidR="00DA2536" w:rsidRDefault="00DA2536" w:rsidP="00C95E24">
      <w:pPr>
        <w:pStyle w:val="BTEMEASMCA"/>
      </w:pPr>
    </w:p>
    <w:p w14:paraId="6532CDC4" w14:textId="77777777" w:rsidR="00DA2536" w:rsidRDefault="00DA2536" w:rsidP="00C95E24">
      <w:pPr>
        <w:pStyle w:val="BTEMEASMCA"/>
      </w:pPr>
      <w:r w:rsidRPr="00806D66">
        <w:rPr>
          <w:highlight w:val="lightGray"/>
        </w:rPr>
        <w:t>Perpak</w:t>
      </w:r>
      <w:r>
        <w:rPr>
          <w:highlight w:val="lightGray"/>
        </w:rPr>
        <w:t>avimo</w:t>
      </w:r>
      <w:r w:rsidRPr="00806D66">
        <w:rPr>
          <w:highlight w:val="lightGray"/>
        </w:rPr>
        <w:t xml:space="preserve"> serija:</w:t>
      </w:r>
    </w:p>
    <w:p w14:paraId="1182AAD1" w14:textId="77777777" w:rsidR="008506E9" w:rsidRPr="00272C9F" w:rsidRDefault="008506E9" w:rsidP="008506E9">
      <w:pPr>
        <w:spacing w:after="0" w:line="240" w:lineRule="auto"/>
        <w:rPr>
          <w:rFonts w:ascii="Times New Roman" w:hAnsi="Times New Roman"/>
          <w:lang w:val="lt-LT" w:eastAsia="lt-LT"/>
        </w:rPr>
      </w:pPr>
    </w:p>
    <w:p w14:paraId="5CDFE0F3" w14:textId="77777777" w:rsidR="008506E9" w:rsidRDefault="008506E9" w:rsidP="008506E9">
      <w:pPr>
        <w:rPr>
          <w:lang w:val="lt-LT"/>
        </w:rPr>
      </w:pPr>
    </w:p>
    <w:p w14:paraId="65BCD74B" w14:textId="77777777" w:rsidR="00261C1B" w:rsidRPr="006C0DF9" w:rsidRDefault="00261C1B" w:rsidP="006C0D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C0DF9">
        <w:rPr>
          <w:rFonts w:ascii="Times New Roman" w:hAnsi="Times New Roman"/>
          <w:b/>
        </w:rPr>
        <w:lastRenderedPageBreak/>
        <w:t>MINIMALI INFORMACIJA ANT LIZDINIŲ PLOKŠTELIŲ ARBA DVISLUOKSNIŲ JUOSTELIŲ</w:t>
      </w:r>
      <w:r w:rsidRPr="006C0DF9">
        <w:rPr>
          <w:rFonts w:ascii="Times New Roman" w:hAnsi="Times New Roman"/>
          <w:b/>
        </w:rPr>
        <w:br/>
      </w:r>
    </w:p>
    <w:p w14:paraId="189C5501" w14:textId="77777777" w:rsidR="00261C1B" w:rsidRPr="006C0DF9" w:rsidRDefault="00261C1B" w:rsidP="006C0DF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6C0DF9">
        <w:rPr>
          <w:rFonts w:ascii="Times New Roman" w:hAnsi="Times New Roman"/>
          <w:b/>
        </w:rPr>
        <w:t>LIZDINĖ PLOKŠTELĖ</w:t>
      </w:r>
    </w:p>
    <w:p w14:paraId="4075CB66" w14:textId="77777777" w:rsidR="00261C1B" w:rsidRPr="00261C1B" w:rsidRDefault="00261C1B" w:rsidP="00261C1B">
      <w:pPr>
        <w:pStyle w:val="Pagrindinistekstas"/>
        <w:spacing w:after="0"/>
        <w:rPr>
          <w:b/>
          <w:sz w:val="22"/>
          <w:szCs w:val="22"/>
        </w:rPr>
      </w:pPr>
    </w:p>
    <w:p w14:paraId="0208DF33" w14:textId="77777777" w:rsidR="00261C1B" w:rsidRPr="00261C1B" w:rsidRDefault="00261C1B" w:rsidP="00261C1B">
      <w:pPr>
        <w:pStyle w:val="Pagrindinistekstas"/>
        <w:spacing w:after="0"/>
        <w:rPr>
          <w:b/>
          <w:sz w:val="22"/>
          <w:szCs w:val="22"/>
        </w:rPr>
      </w:pPr>
    </w:p>
    <w:p w14:paraId="29676485" w14:textId="77777777" w:rsidR="00261C1B" w:rsidRPr="006C0DF9" w:rsidRDefault="00261C1B" w:rsidP="006C0DF9">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0DF9">
        <w:rPr>
          <w:rFonts w:ascii="Times New Roman" w:hAnsi="Times New Roman"/>
          <w:b/>
        </w:rPr>
        <w:t>1.</w:t>
      </w:r>
      <w:r w:rsidRPr="006C0DF9">
        <w:rPr>
          <w:rFonts w:ascii="Times New Roman" w:hAnsi="Times New Roman"/>
          <w:b/>
        </w:rPr>
        <w:tab/>
      </w:r>
      <w:r w:rsidRPr="006C0DF9">
        <w:rPr>
          <w:rFonts w:ascii="Times New Roman" w:hAnsi="Times New Roman"/>
          <w:b/>
          <w:caps/>
        </w:rPr>
        <w:t>VAISTINIO</w:t>
      </w:r>
      <w:r w:rsidRPr="006C0DF9">
        <w:rPr>
          <w:rFonts w:ascii="Times New Roman" w:hAnsi="Times New Roman"/>
          <w:b/>
        </w:rPr>
        <w:t xml:space="preserve"> PREPARATO PAVADINIMAS</w:t>
      </w:r>
    </w:p>
    <w:p w14:paraId="7E88169C" w14:textId="77777777" w:rsidR="00261C1B" w:rsidRPr="00261C1B" w:rsidRDefault="00261C1B" w:rsidP="00261C1B">
      <w:pPr>
        <w:pStyle w:val="Pagrindinistekstas"/>
        <w:spacing w:after="0"/>
        <w:ind w:left="567" w:hanging="567"/>
        <w:rPr>
          <w:sz w:val="22"/>
          <w:szCs w:val="22"/>
        </w:rPr>
      </w:pPr>
    </w:p>
    <w:p w14:paraId="043D5764" w14:textId="77777777" w:rsidR="00261C1B" w:rsidRPr="006C0DF9" w:rsidRDefault="00261C1B" w:rsidP="00261C1B">
      <w:pPr>
        <w:widowControl w:val="0"/>
        <w:spacing w:after="0" w:line="240" w:lineRule="auto"/>
        <w:outlineLvl w:val="5"/>
        <w:rPr>
          <w:rFonts w:ascii="Times New Roman" w:hAnsi="Times New Roman"/>
          <w:highlight w:val="lightGray"/>
          <w:lang w:val="lt-LT"/>
        </w:rPr>
      </w:pPr>
      <w:r w:rsidRPr="006C0DF9">
        <w:rPr>
          <w:rFonts w:ascii="Times New Roman" w:hAnsi="Times New Roman"/>
          <w:highlight w:val="lightGray"/>
          <w:lang w:val="lt-LT"/>
        </w:rPr>
        <w:t>One-</w:t>
      </w:r>
      <w:proofErr w:type="spellStart"/>
      <w:r w:rsidRPr="006C0DF9">
        <w:rPr>
          <w:rFonts w:ascii="Times New Roman" w:hAnsi="Times New Roman"/>
          <w:highlight w:val="lightGray"/>
          <w:lang w:val="lt-LT"/>
        </w:rPr>
        <w:t>Alpha</w:t>
      </w:r>
      <w:proofErr w:type="spellEnd"/>
      <w:r w:rsidRPr="006C0DF9">
        <w:rPr>
          <w:rFonts w:ascii="Times New Roman" w:hAnsi="Times New Roman"/>
          <w:highlight w:val="lightGray"/>
          <w:lang w:val="lt-LT"/>
        </w:rPr>
        <w:t xml:space="preserve"> 1 </w:t>
      </w:r>
      <w:proofErr w:type="spellStart"/>
      <w:r w:rsidRPr="006C0DF9">
        <w:rPr>
          <w:rFonts w:ascii="Times New Roman" w:hAnsi="Times New Roman"/>
          <w:highlight w:val="lightGray"/>
          <w:lang w:val="lt-LT"/>
        </w:rPr>
        <w:t>mikrogramas</w:t>
      </w:r>
      <w:proofErr w:type="spellEnd"/>
      <w:r w:rsidRPr="006C0DF9">
        <w:rPr>
          <w:rFonts w:ascii="Times New Roman" w:hAnsi="Times New Roman"/>
          <w:highlight w:val="lightGray"/>
          <w:lang w:val="lt-LT"/>
        </w:rPr>
        <w:t xml:space="preserve"> minkštosios kapsulės</w:t>
      </w:r>
    </w:p>
    <w:p w14:paraId="186C0CBF" w14:textId="1E305FA2" w:rsidR="00261C1B" w:rsidRPr="00C95E24" w:rsidRDefault="00261C1B" w:rsidP="006C0DF9">
      <w:pPr>
        <w:spacing w:after="0" w:line="240" w:lineRule="auto"/>
      </w:pPr>
      <w:proofErr w:type="spellStart"/>
      <w:r w:rsidRPr="006C0DF9">
        <w:rPr>
          <w:rFonts w:ascii="Times New Roman" w:hAnsi="Times New Roman"/>
          <w:highlight w:val="lightGray"/>
          <w:lang w:val="lt-LT"/>
        </w:rPr>
        <w:t>alfakalcidolis</w:t>
      </w:r>
      <w:proofErr w:type="spellEnd"/>
    </w:p>
    <w:p w14:paraId="0431B5AF" w14:textId="77777777" w:rsidR="00261C1B" w:rsidRPr="00261C1B" w:rsidRDefault="00261C1B" w:rsidP="00261C1B">
      <w:pPr>
        <w:pStyle w:val="Pagrindinistekstas"/>
        <w:spacing w:after="0"/>
        <w:ind w:left="567" w:hanging="567"/>
        <w:rPr>
          <w:sz w:val="22"/>
          <w:szCs w:val="22"/>
        </w:rPr>
      </w:pPr>
    </w:p>
    <w:p w14:paraId="0213BA31" w14:textId="77777777" w:rsidR="00261C1B" w:rsidRPr="00261C1B" w:rsidRDefault="00261C1B" w:rsidP="00261C1B">
      <w:pPr>
        <w:pStyle w:val="Pagrindinistekstas"/>
        <w:spacing w:after="0"/>
        <w:ind w:left="567" w:hanging="567"/>
        <w:rPr>
          <w:sz w:val="22"/>
          <w:szCs w:val="22"/>
        </w:rPr>
      </w:pPr>
    </w:p>
    <w:p w14:paraId="49DAA572" w14:textId="1C151D98" w:rsidR="00261C1B" w:rsidRPr="006C0DF9" w:rsidRDefault="00261C1B" w:rsidP="006C0DF9">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0DF9">
        <w:rPr>
          <w:rFonts w:ascii="Times New Roman" w:hAnsi="Times New Roman"/>
          <w:b/>
        </w:rPr>
        <w:t>2.</w:t>
      </w:r>
      <w:r w:rsidRPr="006C0DF9">
        <w:rPr>
          <w:rFonts w:ascii="Times New Roman" w:hAnsi="Times New Roman"/>
          <w:b/>
        </w:rPr>
        <w:tab/>
      </w:r>
      <w:r w:rsidRPr="006C0DF9">
        <w:rPr>
          <w:rFonts w:ascii="Times New Roman" w:hAnsi="Times New Roman"/>
          <w:b/>
          <w:caps/>
        </w:rPr>
        <w:t>LYGIAGRETUS IMPORTUOTOJAS</w:t>
      </w:r>
    </w:p>
    <w:p w14:paraId="6409D05E" w14:textId="77777777" w:rsidR="00261C1B" w:rsidRPr="00261C1B" w:rsidRDefault="00261C1B" w:rsidP="00261C1B">
      <w:pPr>
        <w:pStyle w:val="Pagrindinistekstas"/>
        <w:spacing w:after="0"/>
        <w:ind w:left="567" w:hanging="567"/>
        <w:rPr>
          <w:sz w:val="22"/>
          <w:szCs w:val="22"/>
        </w:rPr>
      </w:pPr>
    </w:p>
    <w:p w14:paraId="678BA1B4" w14:textId="32D02C79" w:rsidR="00261C1B" w:rsidRPr="006C0DF9" w:rsidRDefault="00261C1B" w:rsidP="006C0DF9">
      <w:pPr>
        <w:spacing w:after="0" w:line="240" w:lineRule="auto"/>
        <w:ind w:left="567" w:hanging="567"/>
      </w:pPr>
      <w:r w:rsidRPr="006C0DF9">
        <w:rPr>
          <w:rFonts w:ascii="Times New Roman" w:hAnsi="Times New Roman"/>
          <w:highlight w:val="lightGray"/>
        </w:rPr>
        <w:t>UAB ,,Lex ano“</w:t>
      </w:r>
    </w:p>
    <w:p w14:paraId="72C76462" w14:textId="77777777" w:rsidR="00261C1B" w:rsidRPr="00261C1B" w:rsidRDefault="00261C1B" w:rsidP="00261C1B">
      <w:pPr>
        <w:pStyle w:val="Pagrindinistekstas"/>
        <w:spacing w:after="0"/>
        <w:ind w:left="567" w:hanging="567"/>
        <w:rPr>
          <w:sz w:val="22"/>
          <w:szCs w:val="22"/>
        </w:rPr>
      </w:pPr>
    </w:p>
    <w:p w14:paraId="6662F651" w14:textId="77777777" w:rsidR="00261C1B" w:rsidRPr="00261C1B" w:rsidRDefault="00261C1B" w:rsidP="00261C1B">
      <w:pPr>
        <w:pStyle w:val="Pagrindinistekstas"/>
        <w:spacing w:after="0"/>
        <w:ind w:left="567" w:hanging="567"/>
        <w:rPr>
          <w:sz w:val="22"/>
          <w:szCs w:val="22"/>
        </w:rPr>
      </w:pPr>
    </w:p>
    <w:p w14:paraId="7D905EDC" w14:textId="77777777" w:rsidR="00261C1B" w:rsidRPr="006C0DF9" w:rsidRDefault="00261C1B" w:rsidP="006C0DF9">
      <w:pPr>
        <w:suppressLineNumbers/>
        <w:pBdr>
          <w:top w:val="single" w:sz="4" w:space="1" w:color="auto"/>
          <w:left w:val="single" w:sz="4" w:space="4" w:color="auto"/>
          <w:bottom w:val="single" w:sz="4" w:space="2" w:color="auto"/>
          <w:right w:val="single" w:sz="4" w:space="4" w:color="auto"/>
        </w:pBdr>
        <w:spacing w:after="0" w:line="240" w:lineRule="auto"/>
        <w:ind w:left="567" w:hanging="567"/>
        <w:outlineLvl w:val="0"/>
        <w:rPr>
          <w:rFonts w:ascii="Times New Roman" w:hAnsi="Times New Roman"/>
          <w:b/>
        </w:rPr>
      </w:pPr>
      <w:r w:rsidRPr="006C0DF9">
        <w:rPr>
          <w:rFonts w:ascii="Times New Roman" w:hAnsi="Times New Roman"/>
          <w:b/>
        </w:rPr>
        <w:t>3.</w:t>
      </w:r>
      <w:r w:rsidRPr="006C0DF9">
        <w:rPr>
          <w:rFonts w:ascii="Times New Roman" w:hAnsi="Times New Roman"/>
          <w:b/>
        </w:rPr>
        <w:tab/>
        <w:t>TINKAMUMO LAIKAS</w:t>
      </w:r>
    </w:p>
    <w:p w14:paraId="26940B2B" w14:textId="77777777" w:rsidR="00261C1B" w:rsidRPr="00261C1B" w:rsidRDefault="00261C1B" w:rsidP="00261C1B">
      <w:pPr>
        <w:pStyle w:val="Pagrindinistekstas"/>
        <w:spacing w:after="0"/>
        <w:ind w:left="567" w:hanging="567"/>
        <w:rPr>
          <w:sz w:val="22"/>
          <w:szCs w:val="22"/>
        </w:rPr>
      </w:pPr>
    </w:p>
    <w:p w14:paraId="187D442B" w14:textId="2E306532" w:rsidR="00261C1B" w:rsidRPr="00261C1B" w:rsidRDefault="00261C1B" w:rsidP="00261C1B">
      <w:pPr>
        <w:pStyle w:val="Pagrindinistekstas"/>
        <w:spacing w:after="0"/>
        <w:ind w:left="567" w:hanging="567"/>
        <w:rPr>
          <w:sz w:val="22"/>
          <w:szCs w:val="22"/>
        </w:rPr>
      </w:pPr>
      <w:r w:rsidRPr="00261C1B">
        <w:rPr>
          <w:sz w:val="22"/>
          <w:szCs w:val="22"/>
          <w:highlight w:val="lightGray"/>
        </w:rPr>
        <w:t>EXP</w:t>
      </w:r>
      <w:r w:rsidRPr="006C0DF9">
        <w:rPr>
          <w:sz w:val="22"/>
          <w:szCs w:val="22"/>
          <w:highlight w:val="lightGray"/>
        </w:rPr>
        <w:t>:</w:t>
      </w:r>
    </w:p>
    <w:p w14:paraId="18ACED68" w14:textId="77777777" w:rsidR="00261C1B" w:rsidRPr="00261C1B" w:rsidRDefault="00261C1B" w:rsidP="00261C1B">
      <w:pPr>
        <w:pStyle w:val="Pagrindinistekstas"/>
        <w:spacing w:after="0"/>
        <w:ind w:left="567" w:hanging="567"/>
        <w:rPr>
          <w:sz w:val="22"/>
          <w:szCs w:val="22"/>
        </w:rPr>
      </w:pPr>
    </w:p>
    <w:p w14:paraId="3D1C62B5" w14:textId="77777777" w:rsidR="00261C1B" w:rsidRPr="00261C1B" w:rsidRDefault="00261C1B" w:rsidP="00261C1B">
      <w:pPr>
        <w:pStyle w:val="Pagrindinistekstas"/>
        <w:spacing w:after="0"/>
        <w:ind w:left="567" w:hanging="567"/>
        <w:rPr>
          <w:sz w:val="22"/>
          <w:szCs w:val="22"/>
        </w:rPr>
      </w:pPr>
    </w:p>
    <w:p w14:paraId="05038EE0" w14:textId="77777777" w:rsidR="00261C1B" w:rsidRPr="006C0DF9" w:rsidRDefault="00261C1B" w:rsidP="006C0DF9">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0DF9">
        <w:rPr>
          <w:rFonts w:ascii="Times New Roman" w:hAnsi="Times New Roman"/>
          <w:b/>
        </w:rPr>
        <w:t>4.</w:t>
      </w:r>
      <w:r w:rsidRPr="006C0DF9">
        <w:rPr>
          <w:rFonts w:ascii="Times New Roman" w:hAnsi="Times New Roman"/>
          <w:b/>
        </w:rPr>
        <w:tab/>
        <w:t>SERIJOS NUMERIS</w:t>
      </w:r>
    </w:p>
    <w:p w14:paraId="748CE809" w14:textId="77777777" w:rsidR="00261C1B" w:rsidRPr="00261C1B" w:rsidRDefault="00261C1B" w:rsidP="00261C1B">
      <w:pPr>
        <w:pStyle w:val="Pagrindinistekstas"/>
        <w:spacing w:after="0"/>
        <w:ind w:left="567" w:hanging="567"/>
        <w:rPr>
          <w:sz w:val="22"/>
          <w:szCs w:val="22"/>
        </w:rPr>
      </w:pPr>
    </w:p>
    <w:p w14:paraId="5CAE981B" w14:textId="103C69B5" w:rsidR="00261C1B" w:rsidRPr="00261C1B" w:rsidRDefault="00261C1B" w:rsidP="00261C1B">
      <w:pPr>
        <w:pStyle w:val="Pagrindinistekstas"/>
        <w:spacing w:after="0"/>
        <w:ind w:left="567" w:hanging="567"/>
        <w:rPr>
          <w:sz w:val="22"/>
          <w:szCs w:val="22"/>
        </w:rPr>
      </w:pPr>
      <w:r w:rsidRPr="00261C1B">
        <w:rPr>
          <w:sz w:val="22"/>
          <w:szCs w:val="22"/>
          <w:highlight w:val="lightGray"/>
        </w:rPr>
        <w:t>Lot</w:t>
      </w:r>
      <w:r w:rsidRPr="006C0DF9">
        <w:rPr>
          <w:sz w:val="22"/>
          <w:szCs w:val="22"/>
          <w:highlight w:val="lightGray"/>
        </w:rPr>
        <w:t>:</w:t>
      </w:r>
    </w:p>
    <w:p w14:paraId="310E20F2" w14:textId="77777777" w:rsidR="00261C1B" w:rsidRPr="00261C1B" w:rsidRDefault="00261C1B" w:rsidP="00261C1B">
      <w:pPr>
        <w:pStyle w:val="Pagrindinistekstas"/>
        <w:spacing w:after="0"/>
        <w:ind w:left="567" w:hanging="567"/>
        <w:rPr>
          <w:sz w:val="22"/>
          <w:szCs w:val="22"/>
        </w:rPr>
      </w:pPr>
    </w:p>
    <w:p w14:paraId="0612B54A" w14:textId="77777777" w:rsidR="00261C1B" w:rsidRPr="00261C1B" w:rsidRDefault="00261C1B" w:rsidP="00261C1B">
      <w:pPr>
        <w:pStyle w:val="Pagrindinistekstas"/>
        <w:spacing w:after="0"/>
        <w:ind w:left="567" w:hanging="567"/>
        <w:rPr>
          <w:sz w:val="22"/>
          <w:szCs w:val="22"/>
        </w:rPr>
      </w:pPr>
    </w:p>
    <w:p w14:paraId="16C19567" w14:textId="77777777" w:rsidR="00261C1B" w:rsidRPr="006C0DF9" w:rsidRDefault="00261C1B" w:rsidP="006C0DF9">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6C0DF9">
        <w:rPr>
          <w:rFonts w:ascii="Times New Roman" w:hAnsi="Times New Roman"/>
          <w:b/>
        </w:rPr>
        <w:t>5.</w:t>
      </w:r>
      <w:r w:rsidRPr="006C0DF9">
        <w:rPr>
          <w:rFonts w:ascii="Times New Roman" w:hAnsi="Times New Roman"/>
          <w:b/>
        </w:rPr>
        <w:tab/>
        <w:t>KITA</w:t>
      </w:r>
    </w:p>
    <w:p w14:paraId="1B8D48C4" w14:textId="77777777" w:rsidR="00261C1B" w:rsidRPr="00261C1B" w:rsidRDefault="00261C1B" w:rsidP="00261C1B">
      <w:pPr>
        <w:pStyle w:val="Pagrindinistekstas"/>
        <w:spacing w:after="0"/>
        <w:rPr>
          <w:sz w:val="22"/>
          <w:szCs w:val="22"/>
        </w:rPr>
      </w:pPr>
    </w:p>
    <w:p w14:paraId="6950A67A" w14:textId="77777777" w:rsidR="00261C1B" w:rsidRPr="006C0DF9" w:rsidRDefault="00261C1B" w:rsidP="00261C1B">
      <w:pPr>
        <w:spacing w:line="240" w:lineRule="auto"/>
        <w:ind w:left="567" w:hanging="567"/>
        <w:rPr>
          <w:rFonts w:ascii="Times New Roman" w:hAnsi="Times New Roman"/>
        </w:rPr>
      </w:pPr>
      <w:r w:rsidRPr="006C0DF9">
        <w:rPr>
          <w:rFonts w:ascii="Times New Roman" w:hAnsi="Times New Roman"/>
          <w:highlight w:val="lightGray"/>
        </w:rPr>
        <w:t>Perpakavimo serija:</w:t>
      </w:r>
    </w:p>
    <w:p w14:paraId="61C66011" w14:textId="77777777" w:rsidR="00261C1B" w:rsidRPr="00555B31" w:rsidRDefault="00261C1B" w:rsidP="00261C1B">
      <w:pPr>
        <w:pStyle w:val="Pagrindinistekstas"/>
        <w:spacing w:after="0"/>
        <w:rPr>
          <w:sz w:val="22"/>
          <w:szCs w:val="22"/>
        </w:rPr>
      </w:pPr>
    </w:p>
    <w:p w14:paraId="162D5176" w14:textId="6C8B6E2B" w:rsidR="00261C1B" w:rsidRDefault="00261C1B">
      <w:pPr>
        <w:spacing w:after="160" w:line="259" w:lineRule="auto"/>
        <w:rPr>
          <w:rFonts w:ascii="Times New Roman" w:eastAsia="Calibri" w:hAnsi="Times New Roman"/>
          <w:lang w:val="lt-LT" w:eastAsia="lt-LT"/>
        </w:rPr>
      </w:pPr>
      <w:r>
        <w:br w:type="page"/>
      </w:r>
    </w:p>
    <w:p w14:paraId="3C0E6101" w14:textId="77777777" w:rsidR="00261C1B" w:rsidRPr="00555B31" w:rsidRDefault="00261C1B" w:rsidP="00261C1B">
      <w:pPr>
        <w:pStyle w:val="Pagrindinistekstas"/>
        <w:spacing w:after="0"/>
        <w:rPr>
          <w:sz w:val="22"/>
          <w:szCs w:val="22"/>
        </w:rPr>
      </w:pPr>
    </w:p>
    <w:p w14:paraId="45289AF4" w14:textId="77777777" w:rsidR="00F12AAD" w:rsidRPr="00272C9F" w:rsidRDefault="00F12AAD" w:rsidP="00F12AAD">
      <w:pPr>
        <w:spacing w:after="0" w:line="240" w:lineRule="auto"/>
        <w:ind w:left="567" w:hanging="567"/>
        <w:rPr>
          <w:rFonts w:ascii="Times New Roman" w:hAnsi="Times New Roman"/>
          <w:lang w:val="lt-LT"/>
        </w:rPr>
      </w:pPr>
    </w:p>
    <w:p w14:paraId="41CD573C" w14:textId="77777777" w:rsidR="00F12AAD" w:rsidRPr="00272C9F" w:rsidRDefault="00F12AAD" w:rsidP="00F12AAD">
      <w:pPr>
        <w:spacing w:after="0" w:line="240" w:lineRule="auto"/>
        <w:ind w:left="567" w:hanging="567"/>
        <w:rPr>
          <w:rFonts w:ascii="Times New Roman" w:hAnsi="Times New Roman"/>
          <w:lang w:val="lt-LT"/>
        </w:rPr>
      </w:pPr>
    </w:p>
    <w:p w14:paraId="7D987568" w14:textId="77777777" w:rsidR="00F12AAD" w:rsidRPr="00272C9F" w:rsidRDefault="00F12AAD" w:rsidP="00F12AAD">
      <w:pPr>
        <w:spacing w:after="0" w:line="240" w:lineRule="auto"/>
        <w:ind w:left="567" w:hanging="567"/>
        <w:rPr>
          <w:rFonts w:ascii="Times New Roman" w:hAnsi="Times New Roman"/>
          <w:lang w:val="lt-LT"/>
        </w:rPr>
      </w:pPr>
    </w:p>
    <w:p w14:paraId="5CDD041A" w14:textId="77777777" w:rsidR="00F12AAD" w:rsidRPr="00272C9F" w:rsidRDefault="00F12AAD" w:rsidP="00F12AAD">
      <w:pPr>
        <w:spacing w:after="0" w:line="240" w:lineRule="auto"/>
        <w:ind w:left="567" w:hanging="567"/>
        <w:rPr>
          <w:rFonts w:ascii="Times New Roman" w:hAnsi="Times New Roman"/>
          <w:lang w:val="lt-LT"/>
        </w:rPr>
      </w:pPr>
    </w:p>
    <w:p w14:paraId="25F333E3" w14:textId="77777777" w:rsidR="00F12AAD" w:rsidRPr="00272C9F" w:rsidRDefault="00F12AAD" w:rsidP="00F12AAD">
      <w:pPr>
        <w:spacing w:after="0" w:line="240" w:lineRule="auto"/>
        <w:ind w:left="567" w:hanging="567"/>
        <w:rPr>
          <w:rFonts w:ascii="Times New Roman" w:hAnsi="Times New Roman"/>
          <w:lang w:val="lt-LT"/>
        </w:rPr>
      </w:pPr>
    </w:p>
    <w:p w14:paraId="7E1A4827" w14:textId="77777777" w:rsidR="00F12AAD" w:rsidRPr="00272C9F" w:rsidRDefault="00F12AAD" w:rsidP="00F12AAD">
      <w:pPr>
        <w:spacing w:after="0" w:line="240" w:lineRule="auto"/>
        <w:ind w:left="567" w:hanging="567"/>
        <w:rPr>
          <w:rFonts w:ascii="Times New Roman" w:hAnsi="Times New Roman"/>
          <w:lang w:val="lt-LT"/>
        </w:rPr>
      </w:pPr>
    </w:p>
    <w:p w14:paraId="514F0551" w14:textId="77777777" w:rsidR="00F12AAD" w:rsidRPr="00272C9F" w:rsidRDefault="00F12AAD" w:rsidP="00F12AAD">
      <w:pPr>
        <w:spacing w:after="0" w:line="240" w:lineRule="auto"/>
        <w:ind w:left="567" w:hanging="567"/>
        <w:rPr>
          <w:rFonts w:ascii="Times New Roman" w:hAnsi="Times New Roman"/>
          <w:lang w:val="lt-LT"/>
        </w:rPr>
      </w:pPr>
    </w:p>
    <w:p w14:paraId="5F8BC5B9" w14:textId="77777777" w:rsidR="00F12AAD" w:rsidRPr="00272C9F" w:rsidRDefault="00F12AAD" w:rsidP="00F12AAD">
      <w:pPr>
        <w:spacing w:after="0" w:line="240" w:lineRule="auto"/>
        <w:ind w:left="567" w:hanging="567"/>
        <w:rPr>
          <w:rFonts w:ascii="Times New Roman" w:hAnsi="Times New Roman"/>
          <w:lang w:val="lt-LT"/>
        </w:rPr>
      </w:pPr>
    </w:p>
    <w:p w14:paraId="102D271F" w14:textId="77777777" w:rsidR="00F12AAD" w:rsidRPr="00272C9F" w:rsidRDefault="00F12AAD" w:rsidP="00D209DC">
      <w:pPr>
        <w:spacing w:after="0" w:line="240" w:lineRule="auto"/>
        <w:rPr>
          <w:rFonts w:ascii="Times New Roman" w:hAnsi="Times New Roman"/>
          <w:lang w:val="lt-LT"/>
        </w:rPr>
      </w:pPr>
    </w:p>
    <w:p w14:paraId="2F428CBB" w14:textId="77777777" w:rsidR="00F12AAD" w:rsidRPr="00272C9F" w:rsidRDefault="00F12AAD" w:rsidP="00F12AAD">
      <w:pPr>
        <w:spacing w:after="0" w:line="240" w:lineRule="auto"/>
        <w:ind w:left="567" w:hanging="567"/>
        <w:rPr>
          <w:rFonts w:ascii="Times New Roman" w:hAnsi="Times New Roman"/>
          <w:lang w:val="lt-LT"/>
        </w:rPr>
      </w:pPr>
    </w:p>
    <w:p w14:paraId="271DABD1" w14:textId="77777777" w:rsidR="00F12AAD" w:rsidRPr="00272C9F" w:rsidRDefault="00F12AAD" w:rsidP="00F12AAD">
      <w:pPr>
        <w:spacing w:after="0" w:line="240" w:lineRule="auto"/>
        <w:rPr>
          <w:rFonts w:ascii="Times New Roman" w:hAnsi="Times New Roman"/>
          <w:lang w:val="lt-LT"/>
        </w:rPr>
      </w:pPr>
    </w:p>
    <w:p w14:paraId="38552826"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35F20EA0"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2227DB48"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6E1413BF"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1346883E"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13E55DC3"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614AADE5"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08FE22E8"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188DC34C"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118A0A1D" w14:textId="77777777" w:rsidR="00F12AAD" w:rsidRPr="00272C9F" w:rsidRDefault="00F12AAD" w:rsidP="00F12AAD">
      <w:pPr>
        <w:widowControl w:val="0"/>
        <w:spacing w:after="0" w:line="240" w:lineRule="auto"/>
        <w:ind w:left="567" w:hanging="567"/>
        <w:outlineLvl w:val="7"/>
        <w:rPr>
          <w:rFonts w:ascii="Times New Roman" w:hAnsi="Times New Roman"/>
          <w:b/>
          <w:caps/>
          <w:lang w:val="lt-LT"/>
        </w:rPr>
      </w:pPr>
    </w:p>
    <w:p w14:paraId="77B2A34B" w14:textId="77777777" w:rsidR="00F12AAD" w:rsidRPr="00272C9F" w:rsidRDefault="00F12AAD" w:rsidP="00F12AAD">
      <w:pPr>
        <w:spacing w:after="0" w:line="240" w:lineRule="auto"/>
        <w:rPr>
          <w:rFonts w:ascii="Times New Roman" w:hAnsi="Times New Roman"/>
          <w:lang w:val="lt-LT"/>
        </w:rPr>
      </w:pPr>
    </w:p>
    <w:p w14:paraId="1B2F6D42" w14:textId="77777777" w:rsidR="00F12AAD" w:rsidRPr="00272C9F" w:rsidRDefault="00F12AAD" w:rsidP="00F12AAD">
      <w:pPr>
        <w:spacing w:after="0" w:line="240" w:lineRule="auto"/>
        <w:rPr>
          <w:rFonts w:ascii="Times New Roman" w:hAnsi="Times New Roman"/>
          <w:lang w:val="lt-LT"/>
        </w:rPr>
      </w:pPr>
    </w:p>
    <w:p w14:paraId="057F3DF1" w14:textId="77777777" w:rsidR="00F12AAD" w:rsidRPr="00272C9F" w:rsidRDefault="00F12AAD" w:rsidP="00F12AAD">
      <w:pPr>
        <w:spacing w:after="0" w:line="240" w:lineRule="auto"/>
        <w:rPr>
          <w:rFonts w:ascii="Times New Roman" w:hAnsi="Times New Roman"/>
          <w:lang w:val="lt-LT"/>
        </w:rPr>
      </w:pPr>
    </w:p>
    <w:p w14:paraId="7D780C88" w14:textId="77777777" w:rsidR="00F12AAD" w:rsidRPr="00272C9F" w:rsidRDefault="00F12AAD" w:rsidP="00F12AAD">
      <w:pPr>
        <w:spacing w:after="0" w:line="240" w:lineRule="auto"/>
        <w:rPr>
          <w:rFonts w:ascii="Times New Roman" w:hAnsi="Times New Roman"/>
          <w:lang w:val="lt-LT"/>
        </w:rPr>
      </w:pPr>
    </w:p>
    <w:p w14:paraId="0185B047" w14:textId="77777777" w:rsidR="00F12AAD" w:rsidRPr="00272C9F" w:rsidRDefault="00F12AAD" w:rsidP="00F12AAD">
      <w:pPr>
        <w:spacing w:after="0" w:line="240" w:lineRule="auto"/>
        <w:rPr>
          <w:rFonts w:ascii="Times New Roman" w:hAnsi="Times New Roman"/>
          <w:lang w:val="lt-LT"/>
        </w:rPr>
      </w:pPr>
    </w:p>
    <w:p w14:paraId="00C83271" w14:textId="77777777" w:rsidR="00F12AAD" w:rsidRPr="00272C9F" w:rsidRDefault="00F12AAD" w:rsidP="00F12AAD">
      <w:pPr>
        <w:keepNext/>
        <w:tabs>
          <w:tab w:val="center" w:pos="4535"/>
        </w:tabs>
        <w:spacing w:after="0" w:line="240" w:lineRule="auto"/>
        <w:ind w:left="567" w:hanging="567"/>
        <w:jc w:val="center"/>
        <w:outlineLvl w:val="7"/>
        <w:rPr>
          <w:rFonts w:ascii="Times New Roman" w:hAnsi="Times New Roman"/>
          <w:b/>
          <w:caps/>
          <w:lang w:val="lt-LT"/>
        </w:rPr>
      </w:pPr>
      <w:r w:rsidRPr="00272C9F">
        <w:rPr>
          <w:rFonts w:ascii="Times New Roman" w:hAnsi="Times New Roman"/>
          <w:b/>
          <w:caps/>
          <w:lang w:val="lt-LT"/>
        </w:rPr>
        <w:t>B. PAKUOTĖS lapelis</w:t>
      </w:r>
    </w:p>
    <w:p w14:paraId="1B43D7B2" w14:textId="77777777" w:rsidR="00F12AAD" w:rsidRPr="00272C9F" w:rsidRDefault="00F12AAD" w:rsidP="00F12AAD">
      <w:pPr>
        <w:spacing w:after="0" w:line="240" w:lineRule="auto"/>
        <w:jc w:val="center"/>
        <w:rPr>
          <w:rFonts w:ascii="Times New Roman" w:hAnsi="Times New Roman"/>
          <w:b/>
          <w:lang w:val="lt-LT"/>
        </w:rPr>
      </w:pPr>
      <w:r w:rsidRPr="00272C9F">
        <w:rPr>
          <w:rFonts w:ascii="Times New Roman" w:hAnsi="Times New Roman"/>
          <w:b/>
          <w:lang w:val="lt-LT"/>
        </w:rPr>
        <w:br w:type="page"/>
      </w:r>
    </w:p>
    <w:p w14:paraId="14B680F3" w14:textId="77777777" w:rsidR="00F12AAD" w:rsidRPr="00272C9F" w:rsidRDefault="00F12AAD" w:rsidP="00F12AAD">
      <w:pPr>
        <w:spacing w:after="0" w:line="240" w:lineRule="auto"/>
        <w:jc w:val="center"/>
        <w:rPr>
          <w:rFonts w:ascii="Times New Roman" w:hAnsi="Times New Roman"/>
          <w:b/>
          <w:lang w:val="lt-LT"/>
        </w:rPr>
      </w:pPr>
      <w:r w:rsidRPr="00272C9F">
        <w:rPr>
          <w:rFonts w:ascii="Times New Roman" w:hAnsi="Times New Roman"/>
          <w:b/>
          <w:lang w:val="lt-LT"/>
        </w:rPr>
        <w:lastRenderedPageBreak/>
        <w:t>Pakuotės lapelis: informacija vartotojui</w:t>
      </w:r>
    </w:p>
    <w:p w14:paraId="387D94BA" w14:textId="77777777" w:rsidR="00F12AAD" w:rsidRPr="00272C9F" w:rsidRDefault="00F12AAD" w:rsidP="00F12AAD">
      <w:pPr>
        <w:spacing w:after="0" w:line="240" w:lineRule="auto"/>
        <w:jc w:val="center"/>
        <w:rPr>
          <w:rFonts w:ascii="Times New Roman" w:hAnsi="Times New Roman"/>
          <w:b/>
          <w:lang w:val="lt-LT"/>
        </w:rPr>
      </w:pPr>
    </w:p>
    <w:p w14:paraId="44BF665E" w14:textId="77777777" w:rsidR="00F12AAD" w:rsidRPr="00272C9F" w:rsidRDefault="00F12AAD" w:rsidP="00F12AAD">
      <w:pPr>
        <w:spacing w:after="0" w:line="240" w:lineRule="auto"/>
        <w:jc w:val="center"/>
        <w:rPr>
          <w:rFonts w:ascii="Times New Roman" w:hAnsi="Times New Roman"/>
          <w:b/>
          <w:lang w:val="lt-LT"/>
        </w:rPr>
      </w:pPr>
      <w:r w:rsidRPr="00272C9F">
        <w:rPr>
          <w:rFonts w:ascii="Times New Roman" w:hAnsi="Times New Roman"/>
          <w:b/>
          <w:lang w:val="lt-LT"/>
        </w:rPr>
        <w:t>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1 </w:t>
      </w:r>
      <w:proofErr w:type="spellStart"/>
      <w:r w:rsidRPr="00272C9F">
        <w:rPr>
          <w:rFonts w:ascii="Times New Roman" w:hAnsi="Times New Roman"/>
          <w:b/>
          <w:lang w:val="lt-LT"/>
        </w:rPr>
        <w:t>mikrogramas</w:t>
      </w:r>
      <w:proofErr w:type="spellEnd"/>
      <w:r w:rsidRPr="00272C9F">
        <w:rPr>
          <w:rFonts w:ascii="Times New Roman" w:hAnsi="Times New Roman"/>
          <w:b/>
          <w:lang w:val="lt-LT"/>
        </w:rPr>
        <w:t xml:space="preserve"> minkštosios kapsulės</w:t>
      </w:r>
    </w:p>
    <w:p w14:paraId="7DC70E8B" w14:textId="5B9FD8F8" w:rsidR="00F12AAD" w:rsidRPr="00272C9F" w:rsidRDefault="007477B8" w:rsidP="00F12AAD">
      <w:pPr>
        <w:spacing w:after="0" w:line="240" w:lineRule="auto"/>
        <w:jc w:val="center"/>
        <w:rPr>
          <w:rFonts w:ascii="Times New Roman" w:hAnsi="Times New Roman"/>
          <w:lang w:val="lt-LT"/>
        </w:rPr>
      </w:pPr>
      <w:proofErr w:type="spellStart"/>
      <w:r>
        <w:rPr>
          <w:rFonts w:ascii="Times New Roman" w:hAnsi="Times New Roman"/>
          <w:lang w:val="lt-LT"/>
        </w:rPr>
        <w:t>a</w:t>
      </w:r>
      <w:r w:rsidR="00F12AAD" w:rsidRPr="00272C9F">
        <w:rPr>
          <w:rFonts w:ascii="Times New Roman" w:hAnsi="Times New Roman"/>
          <w:lang w:val="lt-LT"/>
        </w:rPr>
        <w:t>lfakalcidolis</w:t>
      </w:r>
      <w:proofErr w:type="spellEnd"/>
    </w:p>
    <w:p w14:paraId="5885E800" w14:textId="77777777" w:rsidR="00F12AAD" w:rsidRPr="00272C9F" w:rsidRDefault="00F12AAD" w:rsidP="00F12AAD">
      <w:pPr>
        <w:spacing w:after="0" w:line="240" w:lineRule="auto"/>
        <w:rPr>
          <w:rFonts w:ascii="Times New Roman" w:hAnsi="Times New Roman"/>
          <w:lang w:val="lt-LT"/>
        </w:rPr>
      </w:pPr>
    </w:p>
    <w:p w14:paraId="24222B6F"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 xml:space="preserve">Atidžiai perskaitykite visą šį lapelį, prieš pradėdami vartoti vaistą, nes jame pateikiama Jums svarbi informacija. </w:t>
      </w:r>
    </w:p>
    <w:p w14:paraId="4DE8F639" w14:textId="77777777" w:rsidR="00F12AAD" w:rsidRPr="00272C9F" w:rsidRDefault="00F12AAD" w:rsidP="00F12AAD">
      <w:pPr>
        <w:numPr>
          <w:ilvl w:val="0"/>
          <w:numId w:val="1"/>
        </w:numPr>
        <w:spacing w:after="0" w:line="240" w:lineRule="auto"/>
        <w:rPr>
          <w:rFonts w:ascii="Times New Roman" w:hAnsi="Times New Roman"/>
          <w:lang w:val="lt-LT"/>
        </w:rPr>
      </w:pPr>
      <w:r w:rsidRPr="00272C9F">
        <w:rPr>
          <w:rFonts w:ascii="Times New Roman" w:hAnsi="Times New Roman"/>
          <w:lang w:val="lt-LT"/>
        </w:rPr>
        <w:t>Neišmeskite lapelio, nes vėl gali prireikti jį perskaityti.</w:t>
      </w:r>
    </w:p>
    <w:p w14:paraId="7D3ACBAF" w14:textId="77777777" w:rsidR="00F12AAD" w:rsidRPr="00272C9F" w:rsidRDefault="00F12AAD" w:rsidP="00F12AAD">
      <w:pPr>
        <w:numPr>
          <w:ilvl w:val="0"/>
          <w:numId w:val="1"/>
        </w:numPr>
        <w:spacing w:after="0" w:line="240" w:lineRule="auto"/>
        <w:rPr>
          <w:rFonts w:ascii="Times New Roman" w:hAnsi="Times New Roman"/>
          <w:lang w:val="lt-LT"/>
        </w:rPr>
      </w:pPr>
      <w:r w:rsidRPr="00272C9F">
        <w:rPr>
          <w:rFonts w:ascii="Times New Roman" w:hAnsi="Times New Roman"/>
          <w:lang w:val="lt-LT"/>
        </w:rPr>
        <w:t xml:space="preserve">Jeigu kiltų daugiau klausimų, kreipkitės į gydytoją arba vaistininką. </w:t>
      </w:r>
    </w:p>
    <w:p w14:paraId="53A4F6C1" w14:textId="77777777" w:rsidR="00F12AAD" w:rsidRPr="00272C9F" w:rsidRDefault="00F12AAD" w:rsidP="00F12AAD">
      <w:pPr>
        <w:numPr>
          <w:ilvl w:val="0"/>
          <w:numId w:val="1"/>
        </w:numPr>
        <w:spacing w:after="0" w:line="240" w:lineRule="auto"/>
        <w:rPr>
          <w:rFonts w:ascii="Times New Roman" w:hAnsi="Times New Roman"/>
          <w:lang w:val="lt-LT"/>
        </w:rPr>
      </w:pPr>
      <w:r w:rsidRPr="00272C9F">
        <w:rPr>
          <w:rFonts w:ascii="Times New Roman" w:hAnsi="Times New Roman"/>
          <w:lang w:val="lt-LT"/>
        </w:rPr>
        <w:t>Šis vaistas skirtas tik Jums, todėl kitiems žmonėms jo duoti negalima. Vaistas gali jiems pakenkti (net tiems, kurių ligos požymiai yra tokie patys kaip Jūsų).</w:t>
      </w:r>
    </w:p>
    <w:p w14:paraId="7A9B1F74" w14:textId="77777777" w:rsidR="00F12AAD" w:rsidRPr="00272C9F" w:rsidRDefault="00F12AAD" w:rsidP="00F12AAD">
      <w:pPr>
        <w:numPr>
          <w:ilvl w:val="0"/>
          <w:numId w:val="1"/>
        </w:numPr>
        <w:spacing w:after="0" w:line="240" w:lineRule="auto"/>
        <w:rPr>
          <w:rFonts w:ascii="Times New Roman" w:hAnsi="Times New Roman"/>
          <w:lang w:val="lt-LT"/>
        </w:rPr>
      </w:pPr>
      <w:r w:rsidRPr="00272C9F">
        <w:rPr>
          <w:rFonts w:ascii="Times New Roman" w:hAnsi="Times New Roman"/>
          <w:lang w:val="lt-LT"/>
        </w:rPr>
        <w:t>Jeigu pasireiškė šalutinis poveikis (net jeigu jis šiame lapelyje nenurodytas), kreipkitės į gydytoją arba vaistininką. Žr. 4 skyrių.</w:t>
      </w:r>
    </w:p>
    <w:p w14:paraId="2C12A113" w14:textId="77777777" w:rsidR="00F12AAD" w:rsidRPr="00272C9F" w:rsidRDefault="00F12AAD" w:rsidP="00F12AAD">
      <w:pPr>
        <w:spacing w:after="0" w:line="240" w:lineRule="auto"/>
        <w:rPr>
          <w:rFonts w:ascii="Times New Roman" w:hAnsi="Times New Roman"/>
          <w:lang w:val="lt-LT"/>
        </w:rPr>
      </w:pPr>
    </w:p>
    <w:p w14:paraId="61BA1A29" w14:textId="77777777" w:rsidR="00F12AAD" w:rsidRPr="00272C9F" w:rsidRDefault="00F12AAD" w:rsidP="00F12AAD">
      <w:pPr>
        <w:spacing w:after="0" w:line="240" w:lineRule="auto"/>
        <w:rPr>
          <w:rFonts w:ascii="Times New Roman" w:hAnsi="Times New Roman"/>
          <w:b/>
          <w:u w:val="single"/>
          <w:lang w:val="lt-LT"/>
        </w:rPr>
      </w:pPr>
      <w:r w:rsidRPr="00272C9F">
        <w:rPr>
          <w:rFonts w:ascii="Times New Roman" w:hAnsi="Times New Roman"/>
          <w:b/>
          <w:lang w:val="lt-LT"/>
        </w:rPr>
        <w:t>Apie ką rašoma šiame lapelyje ?</w:t>
      </w:r>
    </w:p>
    <w:p w14:paraId="3B8A82F1" w14:textId="77777777" w:rsidR="00F12AAD" w:rsidRPr="00272C9F" w:rsidRDefault="00F12AAD" w:rsidP="00F12AAD">
      <w:pPr>
        <w:numPr>
          <w:ilvl w:val="0"/>
          <w:numId w:val="2"/>
        </w:numPr>
        <w:spacing w:after="0" w:line="240" w:lineRule="auto"/>
        <w:rPr>
          <w:rFonts w:ascii="Times New Roman" w:hAnsi="Times New Roman"/>
          <w:lang w:val="lt-LT"/>
        </w:rPr>
      </w:pPr>
      <w:r w:rsidRPr="00272C9F">
        <w:rPr>
          <w:rFonts w:ascii="Times New Roman" w:hAnsi="Times New Roman"/>
          <w:lang w:val="lt-LT"/>
        </w:rPr>
        <w:t>Kas yra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ir kam jis vartojamas</w:t>
      </w:r>
    </w:p>
    <w:p w14:paraId="4BCE2E8B" w14:textId="77777777" w:rsidR="00F12AAD" w:rsidRPr="00272C9F" w:rsidRDefault="00F12AAD" w:rsidP="00F12AAD">
      <w:pPr>
        <w:numPr>
          <w:ilvl w:val="0"/>
          <w:numId w:val="2"/>
        </w:numPr>
        <w:spacing w:after="0" w:line="240" w:lineRule="auto"/>
        <w:rPr>
          <w:rFonts w:ascii="Times New Roman" w:hAnsi="Times New Roman"/>
          <w:i/>
          <w:lang w:val="lt-LT"/>
        </w:rPr>
      </w:pPr>
      <w:r w:rsidRPr="00272C9F">
        <w:rPr>
          <w:rFonts w:ascii="Times New Roman" w:hAnsi="Times New Roman"/>
          <w:lang w:val="lt-LT"/>
        </w:rPr>
        <w:t>Kas žinotina prieš vartojant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w:t>
      </w:r>
    </w:p>
    <w:p w14:paraId="3FDC5FEA" w14:textId="77777777" w:rsidR="00F12AAD" w:rsidRPr="00272C9F" w:rsidRDefault="00F12AAD" w:rsidP="00F12AAD">
      <w:pPr>
        <w:numPr>
          <w:ilvl w:val="0"/>
          <w:numId w:val="2"/>
        </w:numPr>
        <w:spacing w:after="0" w:line="240" w:lineRule="auto"/>
        <w:rPr>
          <w:rFonts w:ascii="Times New Roman" w:hAnsi="Times New Roman"/>
          <w:i/>
          <w:lang w:val="lt-LT"/>
        </w:rPr>
      </w:pPr>
      <w:r w:rsidRPr="00272C9F">
        <w:rPr>
          <w:rFonts w:ascii="Times New Roman" w:hAnsi="Times New Roman"/>
          <w:lang w:val="lt-LT"/>
        </w:rPr>
        <w:t>Kaip vartoti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w:t>
      </w:r>
    </w:p>
    <w:p w14:paraId="0458708C" w14:textId="77777777" w:rsidR="00F12AAD" w:rsidRPr="00272C9F" w:rsidRDefault="00F12AAD" w:rsidP="00F12AAD">
      <w:pPr>
        <w:numPr>
          <w:ilvl w:val="0"/>
          <w:numId w:val="2"/>
        </w:numPr>
        <w:spacing w:after="0" w:line="240" w:lineRule="auto"/>
        <w:rPr>
          <w:rFonts w:ascii="Times New Roman" w:hAnsi="Times New Roman"/>
          <w:lang w:val="lt-LT"/>
        </w:rPr>
      </w:pPr>
      <w:r w:rsidRPr="00272C9F">
        <w:rPr>
          <w:rFonts w:ascii="Times New Roman" w:hAnsi="Times New Roman"/>
          <w:lang w:val="lt-LT"/>
        </w:rPr>
        <w:t>Galimas šalutinis poveikis</w:t>
      </w:r>
    </w:p>
    <w:p w14:paraId="4FE26AD9" w14:textId="77777777" w:rsidR="00F12AAD" w:rsidRPr="00272C9F" w:rsidRDefault="00F12AAD" w:rsidP="00F12AAD">
      <w:pPr>
        <w:numPr>
          <w:ilvl w:val="0"/>
          <w:numId w:val="2"/>
        </w:numPr>
        <w:spacing w:after="0" w:line="240" w:lineRule="auto"/>
        <w:rPr>
          <w:rFonts w:ascii="Times New Roman" w:hAnsi="Times New Roman"/>
          <w:lang w:val="lt-LT"/>
        </w:rPr>
      </w:pPr>
      <w:r w:rsidRPr="00272C9F">
        <w:rPr>
          <w:rFonts w:ascii="Times New Roman" w:hAnsi="Times New Roman"/>
          <w:lang w:val="lt-LT"/>
        </w:rPr>
        <w:t>Kaip laikyti One-</w:t>
      </w:r>
      <w:proofErr w:type="spellStart"/>
      <w:r w:rsidRPr="00272C9F">
        <w:rPr>
          <w:rFonts w:ascii="Times New Roman" w:hAnsi="Times New Roman"/>
          <w:lang w:val="lt-LT"/>
        </w:rPr>
        <w:t>Alpha</w:t>
      </w:r>
      <w:proofErr w:type="spellEnd"/>
    </w:p>
    <w:p w14:paraId="3C29E551" w14:textId="77777777" w:rsidR="00F12AAD" w:rsidRPr="00272C9F" w:rsidRDefault="00F12AAD" w:rsidP="00F12AAD">
      <w:pPr>
        <w:numPr>
          <w:ilvl w:val="0"/>
          <w:numId w:val="2"/>
        </w:numPr>
        <w:spacing w:after="0" w:line="240" w:lineRule="auto"/>
        <w:rPr>
          <w:rFonts w:ascii="Times New Roman" w:hAnsi="Times New Roman"/>
          <w:lang w:val="lt-LT"/>
        </w:rPr>
      </w:pPr>
      <w:r w:rsidRPr="00272C9F">
        <w:rPr>
          <w:rFonts w:ascii="Times New Roman" w:hAnsi="Times New Roman"/>
          <w:lang w:val="lt-LT"/>
        </w:rPr>
        <w:t>Pakuotės turinys ir kita informacija</w:t>
      </w:r>
    </w:p>
    <w:p w14:paraId="2E4F3024" w14:textId="77777777" w:rsidR="00F12AAD" w:rsidRPr="00272C9F" w:rsidRDefault="00F12AAD" w:rsidP="00F12AAD">
      <w:pPr>
        <w:widowControl w:val="0"/>
        <w:spacing w:after="0" w:line="240" w:lineRule="auto"/>
        <w:outlineLvl w:val="1"/>
        <w:rPr>
          <w:rFonts w:ascii="Times New Roman" w:hAnsi="Times New Roman"/>
          <w:b/>
          <w:i/>
          <w:lang w:val="lt-LT"/>
        </w:rPr>
      </w:pPr>
    </w:p>
    <w:p w14:paraId="2EF69525" w14:textId="77777777" w:rsidR="00F12AAD" w:rsidRPr="00272C9F" w:rsidRDefault="00F12AAD" w:rsidP="00F12AAD">
      <w:pPr>
        <w:spacing w:after="0" w:line="240" w:lineRule="auto"/>
        <w:rPr>
          <w:rFonts w:ascii="Times New Roman" w:hAnsi="Times New Roman"/>
          <w:lang w:val="lt-LT"/>
        </w:rPr>
      </w:pPr>
    </w:p>
    <w:p w14:paraId="44C46B88" w14:textId="77777777" w:rsidR="00F12AAD" w:rsidRPr="00272C9F" w:rsidRDefault="00F12AAD" w:rsidP="00FA70B0">
      <w:pPr>
        <w:pStyle w:val="Sraopastraipa"/>
        <w:numPr>
          <w:ilvl w:val="0"/>
          <w:numId w:val="10"/>
        </w:numPr>
        <w:spacing w:line="240" w:lineRule="auto"/>
        <w:rPr>
          <w:b/>
          <w:caps/>
          <w:lang w:val="lt-LT"/>
        </w:rPr>
      </w:pPr>
      <w:r w:rsidRPr="00272C9F">
        <w:rPr>
          <w:b/>
          <w:caps/>
          <w:lang w:val="lt-LT"/>
        </w:rPr>
        <w:t>K</w:t>
      </w:r>
      <w:r w:rsidRPr="00272C9F">
        <w:rPr>
          <w:b/>
          <w:lang w:val="lt-LT"/>
        </w:rPr>
        <w:t>as yra One-</w:t>
      </w:r>
      <w:proofErr w:type="spellStart"/>
      <w:r w:rsidRPr="00272C9F">
        <w:rPr>
          <w:b/>
          <w:lang w:val="lt-LT"/>
        </w:rPr>
        <w:t>Alpha</w:t>
      </w:r>
      <w:proofErr w:type="spellEnd"/>
      <w:r w:rsidRPr="00272C9F">
        <w:rPr>
          <w:b/>
          <w:lang w:val="lt-LT"/>
        </w:rPr>
        <w:t xml:space="preserve"> ir kam jis vartojamas</w:t>
      </w:r>
      <w:r w:rsidRPr="00272C9F">
        <w:rPr>
          <w:b/>
          <w:caps/>
          <w:lang w:val="lt-LT"/>
        </w:rPr>
        <w:t xml:space="preserve"> </w:t>
      </w:r>
    </w:p>
    <w:p w14:paraId="3E5E17FF" w14:textId="77777777" w:rsidR="00F12AAD" w:rsidRPr="00272C9F" w:rsidRDefault="00F12AAD" w:rsidP="00F12AAD">
      <w:pPr>
        <w:spacing w:after="0" w:line="240" w:lineRule="auto"/>
        <w:jc w:val="both"/>
        <w:rPr>
          <w:rFonts w:ascii="Times New Roman" w:hAnsi="Times New Roman"/>
          <w:lang w:val="lt-LT"/>
        </w:rPr>
      </w:pPr>
    </w:p>
    <w:p w14:paraId="3ACB7870" w14:textId="77777777" w:rsidR="00F12AAD" w:rsidRPr="00272C9F" w:rsidRDefault="00F12AAD" w:rsidP="00F12AAD">
      <w:pPr>
        <w:widowControl w:val="0"/>
        <w:spacing w:after="0" w:line="240" w:lineRule="auto"/>
        <w:outlineLvl w:val="1"/>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vartojamas ligoms, atsiradusioms dėl kalcio apykaitos sutrikimo</w:t>
      </w:r>
      <w:r w:rsidR="008506E9" w:rsidRPr="00272C9F">
        <w:rPr>
          <w:rFonts w:ascii="Times New Roman" w:hAnsi="Times New Roman"/>
          <w:lang w:val="lt-LT"/>
        </w:rPr>
        <w:t>,</w:t>
      </w:r>
      <w:r w:rsidRPr="00272C9F">
        <w:rPr>
          <w:rFonts w:ascii="Times New Roman" w:hAnsi="Times New Roman"/>
          <w:lang w:val="lt-LT"/>
        </w:rPr>
        <w:t xml:space="preserve"> gydyti.</w:t>
      </w:r>
    </w:p>
    <w:p w14:paraId="2AD8429F" w14:textId="77777777" w:rsidR="00F12AAD" w:rsidRPr="00272C9F" w:rsidRDefault="00F12AAD" w:rsidP="00F12AAD">
      <w:pPr>
        <w:widowControl w:val="0"/>
        <w:spacing w:after="0" w:line="240" w:lineRule="auto"/>
        <w:outlineLvl w:val="1"/>
        <w:rPr>
          <w:rFonts w:ascii="Times New Roman" w:hAnsi="Times New Roman"/>
          <w:lang w:val="lt-LT"/>
        </w:rPr>
      </w:pPr>
      <w:r w:rsidRPr="00272C9F">
        <w:rPr>
          <w:rFonts w:ascii="Times New Roman" w:hAnsi="Times New Roman"/>
          <w:lang w:val="lt-LT"/>
        </w:rPr>
        <w:t xml:space="preserve">Tai: </w:t>
      </w:r>
      <w:proofErr w:type="spellStart"/>
      <w:r w:rsidRPr="00272C9F">
        <w:rPr>
          <w:rFonts w:ascii="Times New Roman" w:hAnsi="Times New Roman"/>
          <w:lang w:val="lt-LT"/>
        </w:rPr>
        <w:t>inkstinė</w:t>
      </w:r>
      <w:proofErr w:type="spellEnd"/>
      <w:r w:rsidRPr="00272C9F">
        <w:rPr>
          <w:rFonts w:ascii="Times New Roman" w:hAnsi="Times New Roman"/>
          <w:lang w:val="lt-LT"/>
        </w:rPr>
        <w:t xml:space="preserve"> </w:t>
      </w:r>
      <w:proofErr w:type="spellStart"/>
      <w:r w:rsidRPr="00272C9F">
        <w:rPr>
          <w:rFonts w:ascii="Times New Roman" w:hAnsi="Times New Roman"/>
          <w:lang w:val="lt-LT"/>
        </w:rPr>
        <w:t>osteodistrofija</w:t>
      </w:r>
      <w:proofErr w:type="spellEnd"/>
      <w:r w:rsidRPr="00272C9F">
        <w:rPr>
          <w:rFonts w:ascii="Times New Roman" w:hAnsi="Times New Roman"/>
          <w:lang w:val="lt-LT"/>
        </w:rPr>
        <w:t xml:space="preserve"> (pakitimai kauluose dėl inkstų funkcijos sutrikimų), pooperacinis ar nežinomos kilmės </w:t>
      </w:r>
      <w:proofErr w:type="spellStart"/>
      <w:r w:rsidRPr="00272C9F">
        <w:rPr>
          <w:rFonts w:ascii="Times New Roman" w:hAnsi="Times New Roman"/>
          <w:lang w:val="lt-LT"/>
        </w:rPr>
        <w:t>hipoparatiroidizmas</w:t>
      </w:r>
      <w:proofErr w:type="spellEnd"/>
      <w:r w:rsidRPr="00272C9F">
        <w:rPr>
          <w:rFonts w:ascii="Times New Roman" w:hAnsi="Times New Roman"/>
          <w:lang w:val="lt-LT"/>
        </w:rPr>
        <w:t xml:space="preserve"> (per didelis kalcio kiekis kraujyje, dėl </w:t>
      </w:r>
      <w:proofErr w:type="spellStart"/>
      <w:r w:rsidRPr="00272C9F">
        <w:rPr>
          <w:rFonts w:ascii="Times New Roman" w:hAnsi="Times New Roman"/>
          <w:lang w:val="lt-LT"/>
        </w:rPr>
        <w:t>prieskydinės</w:t>
      </w:r>
      <w:proofErr w:type="spellEnd"/>
      <w:r w:rsidRPr="00272C9F">
        <w:rPr>
          <w:rFonts w:ascii="Times New Roman" w:hAnsi="Times New Roman"/>
          <w:lang w:val="lt-LT"/>
        </w:rPr>
        <w:t xml:space="preserve"> liaukos sutrikusios veiklos), </w:t>
      </w:r>
      <w:proofErr w:type="spellStart"/>
      <w:r w:rsidRPr="00272C9F">
        <w:rPr>
          <w:rFonts w:ascii="Times New Roman" w:hAnsi="Times New Roman"/>
          <w:lang w:val="lt-LT"/>
        </w:rPr>
        <w:t>pseudohipoparatiroidizmas</w:t>
      </w:r>
      <w:proofErr w:type="spellEnd"/>
      <w:r w:rsidRPr="00272C9F">
        <w:rPr>
          <w:rFonts w:ascii="Times New Roman" w:hAnsi="Times New Roman"/>
          <w:lang w:val="lt-LT"/>
        </w:rPr>
        <w:t xml:space="preserve"> (per mažas kalcio kiekis kraujyje, dėl </w:t>
      </w:r>
      <w:proofErr w:type="spellStart"/>
      <w:r w:rsidRPr="00272C9F">
        <w:rPr>
          <w:rFonts w:ascii="Times New Roman" w:hAnsi="Times New Roman"/>
          <w:lang w:val="lt-LT"/>
        </w:rPr>
        <w:t>prieskydinės</w:t>
      </w:r>
      <w:proofErr w:type="spellEnd"/>
      <w:r w:rsidRPr="00272C9F">
        <w:rPr>
          <w:rFonts w:ascii="Times New Roman" w:hAnsi="Times New Roman"/>
          <w:lang w:val="lt-LT"/>
        </w:rPr>
        <w:t xml:space="preserve"> liaukos pakitusios veiklos), kaip papildoma priemonė </w:t>
      </w:r>
      <w:proofErr w:type="spellStart"/>
      <w:r w:rsidRPr="00272C9F">
        <w:rPr>
          <w:rFonts w:ascii="Times New Roman" w:hAnsi="Times New Roman"/>
          <w:lang w:val="lt-LT"/>
        </w:rPr>
        <w:t>tretiniam</w:t>
      </w:r>
      <w:proofErr w:type="spellEnd"/>
      <w:r w:rsidRPr="00272C9F">
        <w:rPr>
          <w:rFonts w:ascii="Times New Roman" w:hAnsi="Times New Roman"/>
          <w:lang w:val="lt-LT"/>
        </w:rPr>
        <w:t xml:space="preserve"> </w:t>
      </w:r>
      <w:proofErr w:type="spellStart"/>
      <w:r w:rsidRPr="00272C9F">
        <w:rPr>
          <w:rFonts w:ascii="Times New Roman" w:hAnsi="Times New Roman"/>
          <w:lang w:val="lt-LT"/>
        </w:rPr>
        <w:t>hiperparatiroidizmui</w:t>
      </w:r>
      <w:proofErr w:type="spellEnd"/>
      <w:r w:rsidRPr="00272C9F">
        <w:rPr>
          <w:rFonts w:ascii="Times New Roman" w:hAnsi="Times New Roman"/>
          <w:lang w:val="lt-LT"/>
        </w:rPr>
        <w:t xml:space="preserve"> koreguoti, vitaminui D atsparus rachitas ar </w:t>
      </w:r>
      <w:proofErr w:type="spellStart"/>
      <w:r w:rsidRPr="00272C9F">
        <w:rPr>
          <w:rFonts w:ascii="Times New Roman" w:hAnsi="Times New Roman"/>
          <w:lang w:val="lt-LT"/>
        </w:rPr>
        <w:t>osteomaliacija</w:t>
      </w:r>
      <w:proofErr w:type="spellEnd"/>
      <w:r w:rsidRPr="00272C9F">
        <w:rPr>
          <w:rFonts w:ascii="Times New Roman" w:hAnsi="Times New Roman"/>
          <w:lang w:val="lt-LT"/>
        </w:rPr>
        <w:t xml:space="preserve"> (kaulų suminkštėjimas ir deformacija dėl kalcio trūkumo), nuo vitamino D priklausomas rachitas, naujagimių </w:t>
      </w:r>
      <w:proofErr w:type="spellStart"/>
      <w:r w:rsidRPr="00272C9F">
        <w:rPr>
          <w:rFonts w:ascii="Times New Roman" w:hAnsi="Times New Roman"/>
          <w:lang w:val="lt-LT"/>
        </w:rPr>
        <w:t>hipokalcemija</w:t>
      </w:r>
      <w:proofErr w:type="spellEnd"/>
      <w:r w:rsidRPr="00272C9F">
        <w:rPr>
          <w:rFonts w:ascii="Times New Roman" w:hAnsi="Times New Roman"/>
          <w:lang w:val="lt-LT"/>
        </w:rPr>
        <w:t xml:space="preserve"> (kalcio kiekio sumažėjimas kraujyje) ar rachitas, kalcio </w:t>
      </w:r>
      <w:proofErr w:type="spellStart"/>
      <w:r w:rsidRPr="00272C9F">
        <w:rPr>
          <w:rFonts w:ascii="Times New Roman" w:hAnsi="Times New Roman"/>
          <w:lang w:val="lt-LT"/>
        </w:rPr>
        <w:t>malabsorbcijos</w:t>
      </w:r>
      <w:proofErr w:type="spellEnd"/>
      <w:r w:rsidRPr="00272C9F">
        <w:rPr>
          <w:rFonts w:ascii="Times New Roman" w:hAnsi="Times New Roman"/>
          <w:lang w:val="lt-LT"/>
        </w:rPr>
        <w:t xml:space="preserve"> sindromas (</w:t>
      </w:r>
      <w:r w:rsidRPr="00272C9F">
        <w:rPr>
          <w:rFonts w:ascii="Times New Roman" w:hAnsi="Times New Roman"/>
          <w:color w:val="000000"/>
          <w:lang w:val="lt-LT"/>
        </w:rPr>
        <w:t xml:space="preserve">sutrikusios </w:t>
      </w:r>
      <w:proofErr w:type="spellStart"/>
      <w:r w:rsidRPr="00272C9F">
        <w:rPr>
          <w:rFonts w:ascii="Times New Roman" w:hAnsi="Times New Roman"/>
          <w:color w:val="000000"/>
          <w:lang w:val="lt-LT"/>
        </w:rPr>
        <w:t>rezorbcijos</w:t>
      </w:r>
      <w:proofErr w:type="spellEnd"/>
      <w:r w:rsidRPr="00272C9F">
        <w:rPr>
          <w:rFonts w:ascii="Times New Roman" w:hAnsi="Times New Roman"/>
          <w:color w:val="000000"/>
          <w:lang w:val="lt-LT"/>
        </w:rPr>
        <w:t xml:space="preserve"> žarnyne sindromas)</w:t>
      </w:r>
      <w:r w:rsidRPr="00272C9F">
        <w:rPr>
          <w:rFonts w:ascii="Times New Roman" w:hAnsi="Times New Roman"/>
          <w:lang w:val="lt-LT"/>
        </w:rPr>
        <w:t xml:space="preserve">, </w:t>
      </w:r>
      <w:proofErr w:type="spellStart"/>
      <w:r w:rsidRPr="00272C9F">
        <w:rPr>
          <w:rFonts w:ascii="Times New Roman" w:hAnsi="Times New Roman"/>
          <w:lang w:val="lt-LT"/>
        </w:rPr>
        <w:t>malabsorbcinės</w:t>
      </w:r>
      <w:proofErr w:type="spellEnd"/>
      <w:r w:rsidRPr="00272C9F">
        <w:rPr>
          <w:rFonts w:ascii="Times New Roman" w:hAnsi="Times New Roman"/>
          <w:lang w:val="lt-LT"/>
        </w:rPr>
        <w:t xml:space="preserve"> ir maistinės kilmės rachitas ir </w:t>
      </w:r>
      <w:proofErr w:type="spellStart"/>
      <w:r w:rsidRPr="00272C9F">
        <w:rPr>
          <w:rFonts w:ascii="Times New Roman" w:hAnsi="Times New Roman"/>
          <w:lang w:val="lt-LT"/>
        </w:rPr>
        <w:t>osteomaliacija</w:t>
      </w:r>
      <w:proofErr w:type="spellEnd"/>
      <w:r w:rsidRPr="00272C9F">
        <w:rPr>
          <w:rFonts w:ascii="Times New Roman" w:hAnsi="Times New Roman"/>
          <w:lang w:val="lt-LT"/>
        </w:rPr>
        <w:t>.</w:t>
      </w:r>
    </w:p>
    <w:p w14:paraId="458090BF" w14:textId="77777777" w:rsidR="00F12AAD" w:rsidRPr="00272C9F" w:rsidRDefault="00F12AAD" w:rsidP="00F12AAD">
      <w:pPr>
        <w:spacing w:after="0" w:line="240" w:lineRule="auto"/>
        <w:rPr>
          <w:rFonts w:ascii="Times New Roman" w:hAnsi="Times New Roman"/>
          <w:lang w:val="lt-LT"/>
        </w:rPr>
      </w:pPr>
    </w:p>
    <w:p w14:paraId="703DD80F" w14:textId="77777777" w:rsidR="00F12AAD" w:rsidRPr="00272C9F" w:rsidRDefault="00F12AAD" w:rsidP="00F12AAD">
      <w:pPr>
        <w:spacing w:after="0" w:line="240" w:lineRule="auto"/>
        <w:rPr>
          <w:rFonts w:ascii="Times New Roman" w:hAnsi="Times New Roman"/>
          <w:lang w:val="lt-LT"/>
        </w:rPr>
      </w:pPr>
    </w:p>
    <w:p w14:paraId="0F96AE24" w14:textId="77777777" w:rsidR="00F12AAD" w:rsidRPr="00272C9F" w:rsidRDefault="00F12AAD" w:rsidP="00FA70B0">
      <w:pPr>
        <w:pStyle w:val="Sraopastraipa"/>
        <w:numPr>
          <w:ilvl w:val="0"/>
          <w:numId w:val="10"/>
        </w:numPr>
        <w:spacing w:line="240" w:lineRule="auto"/>
        <w:rPr>
          <w:b/>
          <w:caps/>
          <w:lang w:val="lt-LT"/>
        </w:rPr>
      </w:pPr>
      <w:r w:rsidRPr="00272C9F">
        <w:rPr>
          <w:b/>
          <w:caps/>
          <w:lang w:val="lt-LT"/>
        </w:rPr>
        <w:t>K</w:t>
      </w:r>
      <w:r w:rsidRPr="00272C9F">
        <w:rPr>
          <w:lang w:val="lt-LT"/>
        </w:rPr>
        <w:t>a</w:t>
      </w:r>
      <w:r w:rsidRPr="00272C9F">
        <w:rPr>
          <w:b/>
          <w:lang w:val="lt-LT"/>
        </w:rPr>
        <w:t>s žinotina prieš vartojant One-</w:t>
      </w:r>
      <w:proofErr w:type="spellStart"/>
      <w:r w:rsidRPr="00272C9F">
        <w:rPr>
          <w:b/>
          <w:lang w:val="lt-LT"/>
        </w:rPr>
        <w:t>Alpha</w:t>
      </w:r>
      <w:proofErr w:type="spellEnd"/>
    </w:p>
    <w:p w14:paraId="22A343C4" w14:textId="77777777" w:rsidR="00F12AAD" w:rsidRPr="00272C9F" w:rsidRDefault="00F12AAD" w:rsidP="00F12AAD">
      <w:pPr>
        <w:spacing w:after="0" w:line="240" w:lineRule="auto"/>
        <w:rPr>
          <w:rFonts w:ascii="Times New Roman" w:hAnsi="Times New Roman"/>
          <w:b/>
          <w:lang w:val="lt-LT"/>
        </w:rPr>
      </w:pPr>
    </w:p>
    <w:p w14:paraId="6C6B81E1" w14:textId="1E5393EA"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vartoti </w:t>
      </w:r>
      <w:r w:rsidR="007477B8">
        <w:rPr>
          <w:rFonts w:ascii="Times New Roman" w:hAnsi="Times New Roman"/>
          <w:b/>
          <w:lang w:val="lt-LT"/>
        </w:rPr>
        <w:t>draudžia</w:t>
      </w:r>
      <w:r w:rsidRPr="00272C9F">
        <w:rPr>
          <w:rFonts w:ascii="Times New Roman" w:hAnsi="Times New Roman"/>
          <w:b/>
          <w:lang w:val="lt-LT"/>
        </w:rPr>
        <w:t>ma:</w:t>
      </w:r>
    </w:p>
    <w:p w14:paraId="7362801C" w14:textId="77777777" w:rsidR="00F12AAD" w:rsidRPr="00272C9F" w:rsidRDefault="00F12AAD" w:rsidP="00593A97">
      <w:pPr>
        <w:pStyle w:val="Sraopastraipa"/>
        <w:numPr>
          <w:ilvl w:val="0"/>
          <w:numId w:val="8"/>
        </w:numPr>
        <w:spacing w:line="240" w:lineRule="auto"/>
        <w:rPr>
          <w:lang w:val="lt-LT"/>
        </w:rPr>
      </w:pPr>
      <w:r w:rsidRPr="00272C9F">
        <w:rPr>
          <w:lang w:val="lt-LT"/>
        </w:rPr>
        <w:t xml:space="preserve">jeigu yra alergija </w:t>
      </w:r>
      <w:proofErr w:type="spellStart"/>
      <w:r w:rsidRPr="00272C9F">
        <w:rPr>
          <w:lang w:val="lt-LT"/>
        </w:rPr>
        <w:t>alfakalcidoliui</w:t>
      </w:r>
      <w:proofErr w:type="spellEnd"/>
      <w:r w:rsidRPr="00272C9F">
        <w:rPr>
          <w:lang w:val="lt-LT"/>
        </w:rPr>
        <w:t xml:space="preserve"> arba bet kuriai pagalbinei šio vaisto medžiagai (jos išvardytos 6 skyriuje),</w:t>
      </w:r>
    </w:p>
    <w:p w14:paraId="24D99741" w14:textId="77777777" w:rsidR="00F12AAD" w:rsidRPr="00272C9F" w:rsidRDefault="00F12AAD" w:rsidP="00593A97">
      <w:pPr>
        <w:pStyle w:val="Sraopastraipa"/>
        <w:numPr>
          <w:ilvl w:val="0"/>
          <w:numId w:val="8"/>
        </w:numPr>
        <w:spacing w:line="240" w:lineRule="auto"/>
        <w:rPr>
          <w:lang w:val="lt-LT"/>
        </w:rPr>
      </w:pPr>
      <w:r w:rsidRPr="00272C9F">
        <w:rPr>
          <w:lang w:val="lt-LT"/>
        </w:rPr>
        <w:t xml:space="preserve">jeigu yra </w:t>
      </w:r>
      <w:proofErr w:type="spellStart"/>
      <w:r w:rsidRPr="00272C9F">
        <w:rPr>
          <w:lang w:val="lt-LT"/>
        </w:rPr>
        <w:t>hiperkalcemija</w:t>
      </w:r>
      <w:proofErr w:type="spellEnd"/>
      <w:r w:rsidRPr="00272C9F">
        <w:rPr>
          <w:lang w:val="lt-LT"/>
        </w:rPr>
        <w:t xml:space="preserve"> – padidėjęs kalcio kiekis kraujyje.</w:t>
      </w:r>
    </w:p>
    <w:p w14:paraId="4A8C4D70" w14:textId="77777777" w:rsidR="00F12AAD" w:rsidRPr="00272C9F" w:rsidRDefault="00F12AAD" w:rsidP="00F12AAD">
      <w:pPr>
        <w:spacing w:after="0" w:line="240" w:lineRule="auto"/>
        <w:rPr>
          <w:rFonts w:ascii="Times New Roman" w:hAnsi="Times New Roman"/>
          <w:lang w:val="lt-LT"/>
        </w:rPr>
      </w:pPr>
    </w:p>
    <w:p w14:paraId="03839DB4" w14:textId="77777777" w:rsidR="00F12AAD" w:rsidRPr="00272C9F" w:rsidRDefault="00F12AAD" w:rsidP="00F12AAD">
      <w:pPr>
        <w:widowControl w:val="0"/>
        <w:spacing w:after="0" w:line="240" w:lineRule="auto"/>
        <w:jc w:val="both"/>
        <w:outlineLvl w:val="1"/>
        <w:rPr>
          <w:rFonts w:ascii="Times New Roman" w:hAnsi="Times New Roman"/>
          <w:b/>
          <w:lang w:val="lt-LT"/>
        </w:rPr>
      </w:pPr>
      <w:r w:rsidRPr="00272C9F">
        <w:rPr>
          <w:rFonts w:ascii="Times New Roman" w:hAnsi="Times New Roman"/>
          <w:b/>
          <w:lang w:val="lt-LT"/>
        </w:rPr>
        <w:t>Įspėjimai ir atsargumo priemonės</w:t>
      </w:r>
    </w:p>
    <w:p w14:paraId="6B45B7F6" w14:textId="77777777" w:rsidR="00F12AAD" w:rsidRPr="00272C9F" w:rsidRDefault="00F12AAD" w:rsidP="00F12AAD">
      <w:pPr>
        <w:widowControl w:val="0"/>
        <w:spacing w:after="0" w:line="240" w:lineRule="auto"/>
        <w:jc w:val="both"/>
        <w:outlineLvl w:val="1"/>
        <w:rPr>
          <w:rFonts w:ascii="Times New Roman" w:hAnsi="Times New Roman"/>
          <w:lang w:val="lt-LT"/>
        </w:rPr>
      </w:pPr>
      <w:r w:rsidRPr="00272C9F">
        <w:rPr>
          <w:rFonts w:ascii="Times New Roman" w:hAnsi="Times New Roman"/>
          <w:lang w:val="lt-LT"/>
        </w:rPr>
        <w:t>Pasitarkite su gydytoju arba vaistininku, prieš pradėdami vartoti One-</w:t>
      </w:r>
      <w:proofErr w:type="spellStart"/>
      <w:r w:rsidRPr="00272C9F">
        <w:rPr>
          <w:rFonts w:ascii="Times New Roman" w:hAnsi="Times New Roman"/>
          <w:lang w:val="lt-LT"/>
        </w:rPr>
        <w:t>Alpha</w:t>
      </w:r>
      <w:proofErr w:type="spellEnd"/>
      <w:r w:rsidRPr="00272C9F">
        <w:rPr>
          <w:rFonts w:ascii="Times New Roman" w:hAnsi="Times New Roman"/>
          <w:lang w:val="lt-LT"/>
        </w:rPr>
        <w:t>:</w:t>
      </w:r>
    </w:p>
    <w:p w14:paraId="6CAF53B2" w14:textId="77777777" w:rsidR="00F12AAD" w:rsidRPr="00272C9F" w:rsidRDefault="00F12AAD" w:rsidP="00F12AAD">
      <w:pPr>
        <w:numPr>
          <w:ilvl w:val="0"/>
          <w:numId w:val="4"/>
        </w:numPr>
        <w:spacing w:after="0" w:line="240" w:lineRule="auto"/>
        <w:ind w:left="426" w:hanging="426"/>
        <w:rPr>
          <w:rFonts w:ascii="Times New Roman" w:hAnsi="Times New Roman"/>
          <w:lang w:val="lt-LT"/>
        </w:rPr>
      </w:pPr>
      <w:r w:rsidRPr="00272C9F">
        <w:rPr>
          <w:rFonts w:ascii="Times New Roman" w:hAnsi="Times New Roman"/>
          <w:lang w:val="lt-LT"/>
        </w:rPr>
        <w:t xml:space="preserve">jeigu Jums yra </w:t>
      </w:r>
      <w:proofErr w:type="spellStart"/>
      <w:r w:rsidRPr="00272C9F">
        <w:rPr>
          <w:rFonts w:ascii="Times New Roman" w:hAnsi="Times New Roman"/>
          <w:lang w:val="lt-LT"/>
        </w:rPr>
        <w:t>inkstinės</w:t>
      </w:r>
      <w:proofErr w:type="spellEnd"/>
      <w:r w:rsidRPr="00272C9F">
        <w:rPr>
          <w:rFonts w:ascii="Times New Roman" w:hAnsi="Times New Roman"/>
          <w:lang w:val="lt-LT"/>
        </w:rPr>
        <w:t xml:space="preserve"> kilmės kaulų liga (kaulų pakitimai dėl inkstų veiklos sutrikimo);</w:t>
      </w:r>
    </w:p>
    <w:p w14:paraId="1D2AD345" w14:textId="77777777" w:rsidR="00F12AAD" w:rsidRPr="00272C9F" w:rsidRDefault="00F12AAD" w:rsidP="00F12AAD">
      <w:pPr>
        <w:numPr>
          <w:ilvl w:val="0"/>
          <w:numId w:val="4"/>
        </w:numPr>
        <w:spacing w:after="0" w:line="240" w:lineRule="auto"/>
        <w:ind w:left="426" w:hanging="426"/>
        <w:rPr>
          <w:rFonts w:ascii="Times New Roman" w:hAnsi="Times New Roman"/>
          <w:lang w:val="lt-LT"/>
        </w:rPr>
      </w:pPr>
      <w:r w:rsidRPr="00272C9F">
        <w:rPr>
          <w:rFonts w:ascii="Times New Roman" w:hAnsi="Times New Roman"/>
          <w:lang w:val="lt-LT"/>
        </w:rPr>
        <w:t>jeigu vartojate širdies glikozidų (vaistų širdies ligų gydymui);</w:t>
      </w:r>
    </w:p>
    <w:p w14:paraId="0EF7BE6F" w14:textId="77777777" w:rsidR="00F12AAD" w:rsidRPr="00272C9F" w:rsidRDefault="00F12AAD" w:rsidP="00F12AAD">
      <w:pPr>
        <w:numPr>
          <w:ilvl w:val="0"/>
          <w:numId w:val="4"/>
        </w:numPr>
        <w:spacing w:after="0" w:line="240" w:lineRule="auto"/>
        <w:ind w:left="426" w:hanging="426"/>
        <w:rPr>
          <w:rFonts w:ascii="Times New Roman" w:hAnsi="Times New Roman"/>
          <w:lang w:val="lt-LT"/>
        </w:rPr>
      </w:pPr>
      <w:r w:rsidRPr="00272C9F">
        <w:rPr>
          <w:rFonts w:ascii="Times New Roman" w:hAnsi="Times New Roman"/>
          <w:lang w:val="lt-LT"/>
        </w:rPr>
        <w:t>jei sergate inkstų akmenlige, širdies ritmo sutrikimais ar ateroskleroze (</w:t>
      </w:r>
      <w:r w:rsidRPr="00272C9F">
        <w:rPr>
          <w:rStyle w:val="st1"/>
          <w:rFonts w:ascii="Times New Roman" w:hAnsi="Times New Roman"/>
          <w:lang w:val="lt-LT"/>
        </w:rPr>
        <w:t xml:space="preserve">lėtinė arterijų sienelės liga, kurios metu susidaro aterosklerozinės plokštelės, siaurinančios </w:t>
      </w:r>
      <w:r w:rsidRPr="00272C9F">
        <w:rPr>
          <w:rFonts w:ascii="Times New Roman" w:hAnsi="Times New Roman"/>
          <w:lang w:val="lt-LT"/>
        </w:rPr>
        <w:t>kraujagyslių spindį);</w:t>
      </w:r>
    </w:p>
    <w:p w14:paraId="51515CEC" w14:textId="77777777" w:rsidR="00F12AAD" w:rsidRPr="00272C9F" w:rsidRDefault="00F12AAD" w:rsidP="00F12AAD">
      <w:pPr>
        <w:numPr>
          <w:ilvl w:val="0"/>
          <w:numId w:val="4"/>
        </w:numPr>
        <w:spacing w:after="0" w:line="240" w:lineRule="auto"/>
        <w:ind w:left="426" w:hanging="426"/>
        <w:rPr>
          <w:rFonts w:ascii="Times New Roman" w:hAnsi="Times New Roman"/>
          <w:lang w:val="lt-LT"/>
        </w:rPr>
      </w:pPr>
      <w:r w:rsidRPr="00272C9F">
        <w:rPr>
          <w:rFonts w:ascii="Times New Roman" w:hAnsi="Times New Roman"/>
          <w:lang w:val="lt-LT"/>
        </w:rPr>
        <w:t xml:space="preserve">jei sergate </w:t>
      </w:r>
      <w:proofErr w:type="spellStart"/>
      <w:r w:rsidRPr="00272C9F">
        <w:rPr>
          <w:rFonts w:ascii="Times New Roman" w:hAnsi="Times New Roman"/>
          <w:lang w:val="lt-LT"/>
        </w:rPr>
        <w:t>sarkoidoze</w:t>
      </w:r>
      <w:proofErr w:type="spellEnd"/>
      <w:r w:rsidRPr="00272C9F">
        <w:rPr>
          <w:rFonts w:ascii="Times New Roman" w:hAnsi="Times New Roman"/>
          <w:lang w:val="lt-LT"/>
        </w:rPr>
        <w:t xml:space="preserve"> ar kitomis </w:t>
      </w:r>
      <w:proofErr w:type="spellStart"/>
      <w:r w:rsidRPr="00272C9F">
        <w:rPr>
          <w:rFonts w:ascii="Times New Roman" w:hAnsi="Times New Roman"/>
          <w:lang w:val="lt-LT"/>
        </w:rPr>
        <w:t>granuliomatozinėmis</w:t>
      </w:r>
      <w:proofErr w:type="spellEnd"/>
      <w:r w:rsidRPr="00272C9F">
        <w:rPr>
          <w:rFonts w:ascii="Times New Roman" w:hAnsi="Times New Roman"/>
          <w:lang w:val="lt-LT"/>
        </w:rPr>
        <w:t xml:space="preserve"> ligomis (įvairių organų pažeidimai dėl imuninio atsako sutrikimo);</w:t>
      </w:r>
    </w:p>
    <w:p w14:paraId="3966B735" w14:textId="77777777" w:rsidR="00F12AAD" w:rsidRPr="00272C9F" w:rsidRDefault="00F12AAD" w:rsidP="00F12AAD">
      <w:pPr>
        <w:numPr>
          <w:ilvl w:val="0"/>
          <w:numId w:val="4"/>
        </w:numPr>
        <w:spacing w:after="0" w:line="240" w:lineRule="auto"/>
        <w:ind w:left="426" w:hanging="426"/>
        <w:rPr>
          <w:rFonts w:ascii="Times New Roman" w:hAnsi="Times New Roman"/>
          <w:lang w:val="lt-LT"/>
        </w:rPr>
      </w:pPr>
      <w:r w:rsidRPr="00272C9F">
        <w:rPr>
          <w:rFonts w:ascii="Times New Roman" w:hAnsi="Times New Roman"/>
          <w:lang w:val="lt-LT"/>
        </w:rPr>
        <w:t xml:space="preserve">esant metastazėms (išplitusios </w:t>
      </w:r>
      <w:hyperlink r:id="rId5" w:tooltip="Vėžys (liga)" w:history="1">
        <w:r w:rsidRPr="00272C9F">
          <w:rPr>
            <w:rStyle w:val="Hipersaitas"/>
            <w:rFonts w:ascii="Times New Roman" w:hAnsi="Times New Roman"/>
            <w:color w:val="auto"/>
            <w:u w:val="none"/>
            <w:lang w:val="lt-LT"/>
          </w:rPr>
          <w:t>vėžio</w:t>
        </w:r>
      </w:hyperlink>
      <w:r w:rsidRPr="00272C9F">
        <w:rPr>
          <w:rFonts w:ascii="Times New Roman" w:hAnsi="Times New Roman"/>
          <w:lang w:val="lt-LT"/>
        </w:rPr>
        <w:t xml:space="preserve"> ląstelės į kitus audinius ar organus) kauluose, nes gali padidėti kalcio kiekis kraujyje.</w:t>
      </w:r>
    </w:p>
    <w:p w14:paraId="348F2E31" w14:textId="77777777" w:rsidR="00F12AAD" w:rsidRPr="00272C9F" w:rsidRDefault="00F12AAD" w:rsidP="00F12AAD">
      <w:pPr>
        <w:spacing w:after="0" w:line="240" w:lineRule="auto"/>
        <w:ind w:left="426" w:hanging="426"/>
        <w:rPr>
          <w:rFonts w:ascii="Times New Roman" w:hAnsi="Times New Roman"/>
          <w:lang w:val="lt-LT"/>
        </w:rPr>
      </w:pPr>
    </w:p>
    <w:p w14:paraId="73EBE1A5"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lastRenderedPageBreak/>
        <w:t>Vartojant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gydytojas reguliariai tirs kalcio, fosforo, kalcio ir fosforo produktų, </w:t>
      </w:r>
      <w:proofErr w:type="spellStart"/>
      <w:r w:rsidRPr="00272C9F">
        <w:rPr>
          <w:rFonts w:ascii="Times New Roman" w:hAnsi="Times New Roman"/>
          <w:lang w:val="lt-LT"/>
        </w:rPr>
        <w:t>paratiroidinio</w:t>
      </w:r>
      <w:proofErr w:type="spellEnd"/>
      <w:r w:rsidRPr="00272C9F">
        <w:rPr>
          <w:rFonts w:ascii="Times New Roman" w:hAnsi="Times New Roman"/>
          <w:lang w:val="lt-LT"/>
        </w:rPr>
        <w:t xml:space="preserve"> hormono (PTH) kiekį serume (ypač jeigu sutrikusi inkstų veikla ar skiriamos didelės vaisto dozes).</w:t>
      </w:r>
    </w:p>
    <w:p w14:paraId="3B3C5A99" w14:textId="77777777" w:rsidR="00F12AAD" w:rsidRPr="00272C9F" w:rsidRDefault="00F12AAD" w:rsidP="00F12AAD">
      <w:pPr>
        <w:spacing w:after="0" w:line="240" w:lineRule="auto"/>
        <w:rPr>
          <w:rFonts w:ascii="Times New Roman" w:hAnsi="Times New Roman"/>
          <w:lang w:val="lt-LT"/>
        </w:rPr>
      </w:pPr>
    </w:p>
    <w:p w14:paraId="156C698A"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Vartojant One-</w:t>
      </w:r>
      <w:proofErr w:type="spellStart"/>
      <w:r w:rsidRPr="00272C9F">
        <w:rPr>
          <w:rFonts w:ascii="Times New Roman" w:hAnsi="Times New Roman"/>
          <w:lang w:val="lt-LT"/>
        </w:rPr>
        <w:t>Alpha</w:t>
      </w:r>
      <w:proofErr w:type="spellEnd"/>
      <w:r w:rsidRPr="00272C9F">
        <w:rPr>
          <w:rFonts w:ascii="Times New Roman" w:hAnsi="Times New Roman"/>
          <w:lang w:val="lt-LT"/>
        </w:rPr>
        <w:t>, normaliam fosforo produktų kiekiui palaikyti gydytojas Jums gali skirti fosforą surišančių vaistų.</w:t>
      </w:r>
    </w:p>
    <w:p w14:paraId="7B199152" w14:textId="77777777" w:rsidR="00F12AAD" w:rsidRPr="00272C9F" w:rsidRDefault="00F12AAD" w:rsidP="00F12AAD">
      <w:pPr>
        <w:spacing w:after="0" w:line="240" w:lineRule="auto"/>
        <w:rPr>
          <w:rFonts w:ascii="Times New Roman" w:hAnsi="Times New Roman"/>
          <w:lang w:val="lt-LT"/>
        </w:rPr>
      </w:pPr>
    </w:p>
    <w:p w14:paraId="1EE8EDDA"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Vartojant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Jums gali padidėti kalcio kiekis kraujyje. Dėl šios priežasties Jūs galite jausti nuovargį, pablogėjusį apetitą, pykinimą, galite vemti, viduriuoti, gali pagausėti šlapinimasis ir prakaitavimas, užkietėti viduriai, gali padidėti kraujospūdis, skaudėti galvą, svaigti galva.</w:t>
      </w:r>
    </w:p>
    <w:p w14:paraId="68F98FCC"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Jei pastebėjote šiuos požymius, pasakykite savo gydytojui. Galbūt reikės pakeisti vaisto dozę.</w:t>
      </w:r>
    </w:p>
    <w:p w14:paraId="490E6983" w14:textId="77777777" w:rsidR="00F12AAD" w:rsidRPr="00272C9F" w:rsidRDefault="00F12AAD" w:rsidP="00F12AAD">
      <w:pPr>
        <w:spacing w:after="0" w:line="240" w:lineRule="auto"/>
        <w:rPr>
          <w:rFonts w:ascii="Times New Roman" w:hAnsi="Times New Roman"/>
          <w:lang w:val="lt-LT"/>
        </w:rPr>
      </w:pPr>
    </w:p>
    <w:p w14:paraId="48F2AFB7" w14:textId="77777777" w:rsidR="00F12AAD" w:rsidRPr="00272C9F" w:rsidRDefault="00F12AAD" w:rsidP="00F12AAD">
      <w:pPr>
        <w:spacing w:after="0" w:line="240" w:lineRule="auto"/>
        <w:rPr>
          <w:rFonts w:ascii="Times New Roman" w:hAnsi="Times New Roman"/>
          <w:b/>
          <w:bCs/>
          <w:lang w:val="lt-LT"/>
        </w:rPr>
      </w:pPr>
      <w:r w:rsidRPr="00272C9F">
        <w:rPr>
          <w:rFonts w:ascii="Times New Roman" w:hAnsi="Times New Roman"/>
          <w:b/>
          <w:bCs/>
          <w:lang w:val="lt-LT"/>
        </w:rPr>
        <w:t>Vaikams ir paaugliams</w:t>
      </w:r>
    </w:p>
    <w:p w14:paraId="214BD341"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Vaikams ir paaugliams vaisto dozę individualiai paskirs gydytojas.</w:t>
      </w:r>
    </w:p>
    <w:p w14:paraId="74F41AEF" w14:textId="77777777" w:rsidR="00F12AAD" w:rsidRPr="00272C9F" w:rsidRDefault="00F12AAD" w:rsidP="00F12AAD">
      <w:pPr>
        <w:spacing w:after="0" w:line="240" w:lineRule="auto"/>
        <w:rPr>
          <w:rFonts w:ascii="Times New Roman" w:hAnsi="Times New Roman"/>
          <w:lang w:val="lt-LT"/>
        </w:rPr>
      </w:pPr>
    </w:p>
    <w:p w14:paraId="53BA371D" w14:textId="77777777" w:rsidR="00F12AAD" w:rsidRPr="00272C9F" w:rsidRDefault="00F12AAD" w:rsidP="00F12AAD">
      <w:pPr>
        <w:widowControl w:val="0"/>
        <w:spacing w:after="0" w:line="240" w:lineRule="auto"/>
        <w:jc w:val="both"/>
        <w:outlineLvl w:val="2"/>
        <w:rPr>
          <w:rFonts w:ascii="Times New Roman" w:hAnsi="Times New Roman"/>
          <w:b/>
          <w:lang w:val="lt-LT"/>
        </w:rPr>
      </w:pPr>
      <w:r w:rsidRPr="00272C9F">
        <w:rPr>
          <w:rFonts w:ascii="Times New Roman" w:hAnsi="Times New Roman"/>
          <w:b/>
          <w:lang w:val="lt-LT"/>
        </w:rPr>
        <w:t>Kiti vaistai ir One-</w:t>
      </w:r>
      <w:proofErr w:type="spellStart"/>
      <w:r w:rsidRPr="00272C9F">
        <w:rPr>
          <w:rFonts w:ascii="Times New Roman" w:hAnsi="Times New Roman"/>
          <w:b/>
          <w:lang w:val="lt-LT"/>
        </w:rPr>
        <w:t>Alpha</w:t>
      </w:r>
      <w:proofErr w:type="spellEnd"/>
    </w:p>
    <w:p w14:paraId="29E129C7"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Jeigu vartojate arba neseniai vartojote kitų vaistų arba dėl to nesate tikri, apie tai pasakykite gydytojui arba vaistininkui.</w:t>
      </w:r>
    </w:p>
    <w:p w14:paraId="3E0C93C1" w14:textId="77777777" w:rsidR="00F12AAD" w:rsidRPr="00272C9F" w:rsidRDefault="00F12AAD" w:rsidP="00F12AAD">
      <w:pPr>
        <w:spacing w:after="0" w:line="240" w:lineRule="auto"/>
        <w:rPr>
          <w:rFonts w:ascii="Times New Roman" w:hAnsi="Times New Roman"/>
          <w:lang w:val="lt-LT"/>
        </w:rPr>
      </w:pPr>
    </w:p>
    <w:p w14:paraId="038D3280"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 xml:space="preserve">Pasakykite savo gydytojui ar vaistininkui, jei vartojate: </w:t>
      </w:r>
      <w:proofErr w:type="spellStart"/>
      <w:r w:rsidRPr="00272C9F">
        <w:rPr>
          <w:rFonts w:ascii="Times New Roman" w:hAnsi="Times New Roman"/>
          <w:lang w:val="lt-LT"/>
        </w:rPr>
        <w:t>prieštraukulinius</w:t>
      </w:r>
      <w:proofErr w:type="spellEnd"/>
      <w:r w:rsidRPr="00272C9F">
        <w:rPr>
          <w:rFonts w:ascii="Times New Roman" w:hAnsi="Times New Roman"/>
          <w:lang w:val="lt-LT"/>
        </w:rPr>
        <w:t xml:space="preserve"> vaistus (nutraukti priepuoliams ar epilepsijai), barbitūratus (vaistus miego sutrikimams), širdies glikozidus, tokius kaip </w:t>
      </w:r>
      <w:proofErr w:type="spellStart"/>
      <w:r w:rsidRPr="00272C9F">
        <w:rPr>
          <w:rFonts w:ascii="Times New Roman" w:hAnsi="Times New Roman"/>
          <w:lang w:val="lt-LT"/>
        </w:rPr>
        <w:t>digoksinas</w:t>
      </w:r>
      <w:proofErr w:type="spellEnd"/>
      <w:r w:rsidRPr="00272C9F">
        <w:rPr>
          <w:rFonts w:ascii="Times New Roman" w:hAnsi="Times New Roman"/>
          <w:lang w:val="lt-LT"/>
        </w:rPr>
        <w:t xml:space="preserve"> (vaistas širdies ritmo sutrikimams), tulžies rūgštis sujungiančius vaistus, tokius kaip </w:t>
      </w:r>
      <w:proofErr w:type="spellStart"/>
      <w:r w:rsidRPr="00272C9F">
        <w:rPr>
          <w:rFonts w:ascii="Times New Roman" w:hAnsi="Times New Roman"/>
          <w:lang w:val="lt-LT"/>
        </w:rPr>
        <w:t>kolestiraminas</w:t>
      </w:r>
      <w:proofErr w:type="spellEnd"/>
      <w:r w:rsidRPr="00272C9F">
        <w:rPr>
          <w:rFonts w:ascii="Times New Roman" w:hAnsi="Times New Roman"/>
          <w:lang w:val="lt-LT"/>
        </w:rPr>
        <w:t xml:space="preserve"> (mažinti cholesterolio kiekiui), </w:t>
      </w:r>
      <w:proofErr w:type="spellStart"/>
      <w:r w:rsidRPr="00272C9F">
        <w:rPr>
          <w:rFonts w:ascii="Times New Roman" w:hAnsi="Times New Roman"/>
          <w:lang w:val="lt-LT"/>
        </w:rPr>
        <w:t>tiazidinius</w:t>
      </w:r>
      <w:proofErr w:type="spellEnd"/>
      <w:r w:rsidRPr="00272C9F">
        <w:rPr>
          <w:rFonts w:ascii="Times New Roman" w:hAnsi="Times New Roman"/>
          <w:lang w:val="lt-LT"/>
        </w:rPr>
        <w:t xml:space="preserve"> diuretikus (šlapimo išsiskyrimui padidinti), vaistus, turinčius kalcio ar vitamino D (gali padidėti </w:t>
      </w:r>
      <w:proofErr w:type="spellStart"/>
      <w:r w:rsidRPr="00272C9F">
        <w:rPr>
          <w:rFonts w:ascii="Times New Roman" w:hAnsi="Times New Roman"/>
          <w:lang w:val="lt-LT"/>
        </w:rPr>
        <w:t>hiperkalcemijos</w:t>
      </w:r>
      <w:proofErr w:type="spellEnd"/>
      <w:r w:rsidRPr="00272C9F">
        <w:rPr>
          <w:rFonts w:ascii="Times New Roman" w:hAnsi="Times New Roman"/>
          <w:lang w:val="lt-LT"/>
        </w:rPr>
        <w:t xml:space="preserve"> atsiradimo rizika), </w:t>
      </w:r>
      <w:proofErr w:type="spellStart"/>
      <w:r w:rsidRPr="00272C9F">
        <w:rPr>
          <w:rFonts w:ascii="Times New Roman" w:hAnsi="Times New Roman"/>
          <w:lang w:val="lt-LT"/>
        </w:rPr>
        <w:t>antacidinius</w:t>
      </w:r>
      <w:proofErr w:type="spellEnd"/>
      <w:r w:rsidRPr="00272C9F">
        <w:rPr>
          <w:rFonts w:ascii="Times New Roman" w:hAnsi="Times New Roman"/>
          <w:lang w:val="lt-LT"/>
        </w:rPr>
        <w:t xml:space="preserve"> vaistus, turinčius magnio (gali padidėti magnio kiekis kraujyje), vaistus, kurių sudėtyje yra aliuminio (pvz., aliuminio </w:t>
      </w:r>
      <w:proofErr w:type="spellStart"/>
      <w:r w:rsidRPr="00272C9F">
        <w:rPr>
          <w:rFonts w:ascii="Times New Roman" w:hAnsi="Times New Roman"/>
          <w:lang w:val="lt-LT"/>
        </w:rPr>
        <w:t>hidroksidas</w:t>
      </w:r>
      <w:proofErr w:type="spellEnd"/>
      <w:r w:rsidRPr="00272C9F">
        <w:rPr>
          <w:rFonts w:ascii="Times New Roman" w:hAnsi="Times New Roman"/>
          <w:lang w:val="lt-LT"/>
        </w:rPr>
        <w:t xml:space="preserve">, </w:t>
      </w:r>
      <w:proofErr w:type="spellStart"/>
      <w:r w:rsidRPr="00272C9F">
        <w:rPr>
          <w:rFonts w:ascii="Times New Roman" w:hAnsi="Times New Roman"/>
          <w:lang w:val="lt-LT"/>
        </w:rPr>
        <w:t>sukralfatas</w:t>
      </w:r>
      <w:proofErr w:type="spellEnd"/>
      <w:r w:rsidRPr="00272C9F">
        <w:rPr>
          <w:rFonts w:ascii="Times New Roman" w:hAnsi="Times New Roman"/>
          <w:lang w:val="lt-LT"/>
        </w:rPr>
        <w:t>).</w:t>
      </w:r>
    </w:p>
    <w:p w14:paraId="5AD714BE" w14:textId="77777777" w:rsidR="00F12AAD" w:rsidRPr="00272C9F" w:rsidRDefault="00F12AAD" w:rsidP="00F12AAD">
      <w:pPr>
        <w:spacing w:after="0" w:line="240" w:lineRule="auto"/>
        <w:rPr>
          <w:rFonts w:ascii="Times New Roman" w:hAnsi="Times New Roman"/>
          <w:b/>
          <w:lang w:val="lt-LT"/>
        </w:rPr>
      </w:pPr>
    </w:p>
    <w:p w14:paraId="0843985D"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vartojimas su maistu ir gėrimais</w:t>
      </w:r>
    </w:p>
    <w:p w14:paraId="2438EB5F"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lang w:val="lt-LT"/>
        </w:rPr>
        <w:t>Kapsules galima vartoti valgio metu ar kitu laiku.</w:t>
      </w:r>
    </w:p>
    <w:p w14:paraId="36AA6F35" w14:textId="77777777" w:rsidR="00F12AAD" w:rsidRPr="00272C9F" w:rsidRDefault="00F12AAD" w:rsidP="00F12AAD">
      <w:pPr>
        <w:spacing w:after="0" w:line="240" w:lineRule="auto"/>
        <w:rPr>
          <w:rFonts w:ascii="Times New Roman" w:hAnsi="Times New Roman"/>
          <w:b/>
          <w:lang w:val="lt-LT"/>
        </w:rPr>
      </w:pPr>
    </w:p>
    <w:p w14:paraId="437919F9" w14:textId="77777777" w:rsidR="00F12AAD" w:rsidRPr="00272C9F" w:rsidRDefault="00F12AAD" w:rsidP="00F12AAD">
      <w:pPr>
        <w:widowControl w:val="0"/>
        <w:spacing w:after="0" w:line="240" w:lineRule="auto"/>
        <w:jc w:val="both"/>
        <w:outlineLvl w:val="2"/>
        <w:rPr>
          <w:rFonts w:ascii="Times New Roman" w:hAnsi="Times New Roman"/>
          <w:b/>
          <w:lang w:val="lt-LT"/>
        </w:rPr>
      </w:pPr>
      <w:r w:rsidRPr="00272C9F">
        <w:rPr>
          <w:rFonts w:ascii="Times New Roman" w:hAnsi="Times New Roman"/>
          <w:b/>
          <w:lang w:val="lt-LT"/>
        </w:rPr>
        <w:t>Nėštumas, žindymo laikotarpis ir vaisingumas</w:t>
      </w:r>
    </w:p>
    <w:p w14:paraId="17E63782" w14:textId="77777777" w:rsidR="00F12AAD" w:rsidRPr="00272C9F" w:rsidRDefault="00F12AAD" w:rsidP="00F12AAD">
      <w:pPr>
        <w:widowControl w:val="0"/>
        <w:spacing w:after="0" w:line="240" w:lineRule="auto"/>
        <w:jc w:val="both"/>
        <w:outlineLvl w:val="2"/>
        <w:rPr>
          <w:rFonts w:ascii="Times New Roman" w:hAnsi="Times New Roman"/>
          <w:lang w:val="lt-LT"/>
        </w:rPr>
      </w:pPr>
      <w:r w:rsidRPr="00272C9F">
        <w:rPr>
          <w:rFonts w:ascii="Times New Roman" w:hAnsi="Times New Roman"/>
          <w:lang w:val="lt-LT"/>
        </w:rPr>
        <w:t xml:space="preserve">Jeigu esate nėščia, žindote kūdikį, manote, kad galbūt esate nėščia, arba planuojate pastoti, tai prieš vartodama šį vaistą, pasitarkite  su gydytoju ar vaistininku. </w:t>
      </w:r>
    </w:p>
    <w:p w14:paraId="75EC25BA"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negalima vartoti nėštumo metu, nebent kitaip nurodo gydytojas.</w:t>
      </w:r>
    </w:p>
    <w:p w14:paraId="7F7056EA" w14:textId="77777777" w:rsidR="00F12AAD" w:rsidRPr="00272C9F" w:rsidRDefault="00F12AAD" w:rsidP="00F12AAD">
      <w:pPr>
        <w:autoSpaceDE w:val="0"/>
        <w:autoSpaceDN w:val="0"/>
        <w:adjustRightInd w:val="0"/>
        <w:spacing w:after="0" w:line="240" w:lineRule="auto"/>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išsiskiria į motinos pieną. Sprendimą tęsti ar nutraukti žindymą arba tęsti ar nutraukti gydymą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turi priimti gydytojas, atsižvelgdamas į žindymo naudą kūdikiui ir gydymo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naudą žindyvei.</w:t>
      </w:r>
    </w:p>
    <w:p w14:paraId="13C34313" w14:textId="77777777" w:rsidR="00F12AAD" w:rsidRPr="00272C9F" w:rsidRDefault="00F12AAD" w:rsidP="00F12AAD">
      <w:pPr>
        <w:autoSpaceDE w:val="0"/>
        <w:autoSpaceDN w:val="0"/>
        <w:adjustRightInd w:val="0"/>
        <w:spacing w:after="0" w:line="240" w:lineRule="auto"/>
        <w:rPr>
          <w:rFonts w:ascii="Times New Roman" w:hAnsi="Times New Roman"/>
          <w:lang w:val="lt-LT"/>
        </w:rPr>
      </w:pPr>
      <w:proofErr w:type="spellStart"/>
      <w:r w:rsidRPr="00272C9F">
        <w:rPr>
          <w:rFonts w:ascii="Times New Roman" w:hAnsi="Times New Roman"/>
          <w:lang w:val="lt-LT"/>
        </w:rPr>
        <w:t>Alfakalcodolį</w:t>
      </w:r>
      <w:proofErr w:type="spellEnd"/>
      <w:r w:rsidRPr="00272C9F">
        <w:rPr>
          <w:rFonts w:ascii="Times New Roman" w:hAnsi="Times New Roman"/>
          <w:lang w:val="lt-LT"/>
        </w:rPr>
        <w:t xml:space="preserve"> vartojančių žindyvių kūdikiai turi būti tikrinami dėl kalcio kiekio padidėjimo kraujyje.</w:t>
      </w:r>
    </w:p>
    <w:p w14:paraId="44F0F151" w14:textId="77777777" w:rsidR="00F12AAD" w:rsidRPr="00272C9F" w:rsidRDefault="00F12AAD" w:rsidP="00F12AAD">
      <w:pPr>
        <w:autoSpaceDE w:val="0"/>
        <w:autoSpaceDN w:val="0"/>
        <w:adjustRightInd w:val="0"/>
        <w:spacing w:after="0" w:line="240" w:lineRule="auto"/>
        <w:rPr>
          <w:rFonts w:ascii="Times New Roman" w:hAnsi="Times New Roman"/>
          <w:lang w:val="lt-LT"/>
        </w:rPr>
      </w:pPr>
    </w:p>
    <w:p w14:paraId="6A6679DA" w14:textId="77777777" w:rsidR="00F12AAD" w:rsidRPr="00272C9F" w:rsidRDefault="00F12AAD" w:rsidP="00F12AAD">
      <w:pPr>
        <w:autoSpaceDE w:val="0"/>
        <w:autoSpaceDN w:val="0"/>
        <w:adjustRightInd w:val="0"/>
        <w:spacing w:after="0" w:line="240" w:lineRule="auto"/>
        <w:rPr>
          <w:rFonts w:ascii="Times New Roman" w:hAnsi="Times New Roman"/>
          <w:lang w:val="lt-LT"/>
        </w:rPr>
      </w:pPr>
      <w:r w:rsidRPr="00272C9F">
        <w:rPr>
          <w:rFonts w:ascii="Times New Roman" w:hAnsi="Times New Roman"/>
          <w:lang w:val="lt-LT"/>
        </w:rPr>
        <w:t xml:space="preserve">Nėra klinikinių tyrimų apie </w:t>
      </w:r>
      <w:proofErr w:type="spellStart"/>
      <w:r w:rsidRPr="00272C9F">
        <w:rPr>
          <w:rFonts w:ascii="Times New Roman" w:hAnsi="Times New Roman"/>
          <w:lang w:val="lt-LT"/>
        </w:rPr>
        <w:t>alfakalcidolio</w:t>
      </w:r>
      <w:proofErr w:type="spellEnd"/>
      <w:r w:rsidRPr="00272C9F">
        <w:rPr>
          <w:rFonts w:ascii="Times New Roman" w:hAnsi="Times New Roman"/>
          <w:lang w:val="lt-LT"/>
        </w:rPr>
        <w:t xml:space="preserve"> įtaką vaisingumui.</w:t>
      </w:r>
    </w:p>
    <w:p w14:paraId="785DA0B2" w14:textId="77777777" w:rsidR="00F12AAD" w:rsidRPr="00272C9F" w:rsidRDefault="00F12AAD" w:rsidP="00F12AAD">
      <w:pPr>
        <w:spacing w:after="0" w:line="240" w:lineRule="auto"/>
        <w:rPr>
          <w:rFonts w:ascii="Times New Roman" w:hAnsi="Times New Roman"/>
          <w:lang w:val="lt-LT"/>
        </w:rPr>
      </w:pPr>
    </w:p>
    <w:p w14:paraId="3AEABA36"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Vairavimas ir mechanizmų valdymas</w:t>
      </w:r>
    </w:p>
    <w:p w14:paraId="59F672AC"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gebėjimo vairuoti ir valdyti mechanizmus tiesiogiai neveikia arba veikia nereikšmingai. Tačiau gydymo metu gali atsirasti galvos svaigimas, ir į tai reikia atsižvelgti, kai vairuojama arba valdomi mechanizmai.</w:t>
      </w:r>
    </w:p>
    <w:p w14:paraId="5E9A0E25" w14:textId="77777777" w:rsidR="00F12AAD" w:rsidRPr="00272C9F" w:rsidRDefault="00F12AAD" w:rsidP="00F12AAD">
      <w:pPr>
        <w:spacing w:after="0" w:line="240" w:lineRule="auto"/>
        <w:rPr>
          <w:rFonts w:ascii="Times New Roman" w:hAnsi="Times New Roman"/>
          <w:b/>
          <w:lang w:val="lt-LT"/>
        </w:rPr>
      </w:pPr>
    </w:p>
    <w:p w14:paraId="571D7D3A" w14:textId="77777777" w:rsidR="00F12AAD" w:rsidRPr="00272C9F" w:rsidRDefault="00F12AAD" w:rsidP="00F12AAD">
      <w:pPr>
        <w:spacing w:after="0" w:line="220" w:lineRule="exact"/>
        <w:rPr>
          <w:rFonts w:ascii="Times New Roman" w:hAnsi="Times New Roman"/>
          <w:b/>
          <w:lang w:val="lt-LT"/>
        </w:rPr>
      </w:pPr>
      <w:r w:rsidRPr="00272C9F">
        <w:rPr>
          <w:rFonts w:ascii="Times New Roman" w:hAnsi="Times New Roman"/>
          <w:b/>
          <w:lang w:val="lt-LT"/>
        </w:rPr>
        <w:t>Svarbi informacija apie kai kurias pagalbines 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medžiagas</w:t>
      </w:r>
    </w:p>
    <w:p w14:paraId="215A0778"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Vaisto sudėtyje yra sezamų aliejaus, kuris retais atvejais gali sukelti sunkių alerginių reakcijų.</w:t>
      </w:r>
    </w:p>
    <w:p w14:paraId="15DD4191" w14:textId="77777777" w:rsidR="00F12AAD" w:rsidRPr="00272C9F" w:rsidRDefault="00F12AAD" w:rsidP="00F12AAD">
      <w:pPr>
        <w:spacing w:after="0" w:line="240" w:lineRule="auto"/>
        <w:rPr>
          <w:rFonts w:ascii="Times New Roman" w:hAnsi="Times New Roman"/>
          <w:lang w:val="lt-LT"/>
        </w:rPr>
      </w:pPr>
    </w:p>
    <w:p w14:paraId="64290947" w14:textId="77777777" w:rsidR="00F12AAD" w:rsidRPr="00272C9F" w:rsidRDefault="00F12AAD" w:rsidP="00F12AAD">
      <w:pPr>
        <w:spacing w:after="0" w:line="240" w:lineRule="auto"/>
        <w:rPr>
          <w:rFonts w:ascii="Times New Roman" w:hAnsi="Times New Roman"/>
          <w:lang w:val="lt-LT"/>
        </w:rPr>
      </w:pPr>
    </w:p>
    <w:p w14:paraId="1555CC13" w14:textId="77777777" w:rsidR="00F12AAD" w:rsidRPr="00272C9F" w:rsidRDefault="00F12AAD" w:rsidP="00FA70B0">
      <w:pPr>
        <w:pStyle w:val="Sraopastraipa"/>
        <w:numPr>
          <w:ilvl w:val="0"/>
          <w:numId w:val="10"/>
        </w:numPr>
        <w:spacing w:line="240" w:lineRule="auto"/>
        <w:rPr>
          <w:b/>
          <w:caps/>
          <w:lang w:val="lt-LT"/>
        </w:rPr>
      </w:pPr>
      <w:r w:rsidRPr="00272C9F">
        <w:rPr>
          <w:b/>
          <w:caps/>
          <w:lang w:val="lt-LT"/>
        </w:rPr>
        <w:t>K</w:t>
      </w:r>
      <w:r w:rsidRPr="00272C9F">
        <w:rPr>
          <w:b/>
          <w:lang w:val="lt-LT"/>
        </w:rPr>
        <w:t>aip vartoti One-</w:t>
      </w:r>
      <w:proofErr w:type="spellStart"/>
      <w:r w:rsidRPr="00272C9F">
        <w:rPr>
          <w:b/>
          <w:lang w:val="lt-LT"/>
        </w:rPr>
        <w:t>Alpha</w:t>
      </w:r>
      <w:proofErr w:type="spellEnd"/>
      <w:r w:rsidRPr="00272C9F">
        <w:rPr>
          <w:b/>
          <w:lang w:val="lt-LT"/>
        </w:rPr>
        <w:t xml:space="preserve">  </w:t>
      </w:r>
    </w:p>
    <w:p w14:paraId="1782C23B" w14:textId="77777777" w:rsidR="00F12AAD" w:rsidRPr="00272C9F" w:rsidRDefault="00F12AAD" w:rsidP="00F12AAD">
      <w:pPr>
        <w:spacing w:after="0" w:line="240" w:lineRule="auto"/>
        <w:rPr>
          <w:rFonts w:ascii="Times New Roman" w:hAnsi="Times New Roman"/>
          <w:lang w:val="lt-LT"/>
        </w:rPr>
      </w:pPr>
    </w:p>
    <w:p w14:paraId="0E62164C"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 xml:space="preserve">Visada vartokite šį vaistą tiksliai kaip nurodė gydytojas. Jeigu abejojate, kreipkitės į gydytoją. </w:t>
      </w:r>
    </w:p>
    <w:p w14:paraId="63FE1250" w14:textId="77777777" w:rsidR="00F12AAD" w:rsidRPr="00272C9F" w:rsidRDefault="00F12AAD" w:rsidP="00F12AAD">
      <w:pPr>
        <w:spacing w:after="0" w:line="240" w:lineRule="auto"/>
        <w:rPr>
          <w:rFonts w:ascii="Times New Roman" w:hAnsi="Times New Roman"/>
          <w:lang w:val="lt-LT"/>
        </w:rPr>
      </w:pPr>
    </w:p>
    <w:p w14:paraId="25116373"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Dozė gydytojo parenkama individualiai.</w:t>
      </w:r>
    </w:p>
    <w:p w14:paraId="27210B32" w14:textId="77777777" w:rsidR="00F12AAD" w:rsidRPr="00272C9F" w:rsidRDefault="00F12AAD" w:rsidP="00F12AAD">
      <w:pPr>
        <w:spacing w:after="0" w:line="240" w:lineRule="auto"/>
        <w:rPr>
          <w:rFonts w:ascii="Times New Roman" w:hAnsi="Times New Roman"/>
          <w:lang w:val="lt-LT"/>
        </w:rPr>
      </w:pPr>
    </w:p>
    <w:p w14:paraId="39B73D87" w14:textId="77777777" w:rsidR="00F12AAD" w:rsidRPr="00272C9F" w:rsidRDefault="00F12AAD" w:rsidP="00F12AAD">
      <w:pPr>
        <w:spacing w:after="0" w:line="240" w:lineRule="auto"/>
        <w:rPr>
          <w:rFonts w:ascii="Times New Roman" w:hAnsi="Times New Roman"/>
          <w:i/>
          <w:iCs/>
          <w:lang w:val="lt-LT"/>
        </w:rPr>
      </w:pPr>
      <w:r w:rsidRPr="00272C9F">
        <w:rPr>
          <w:rFonts w:ascii="Times New Roman" w:hAnsi="Times New Roman"/>
          <w:i/>
          <w:iCs/>
          <w:lang w:val="lt-LT"/>
        </w:rPr>
        <w:lastRenderedPageBreak/>
        <w:t>Suaugusieji</w:t>
      </w:r>
    </w:p>
    <w:p w14:paraId="45C03F02"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iCs/>
          <w:lang w:val="lt-LT"/>
        </w:rPr>
        <w:t>Pradinė dozė</w:t>
      </w:r>
      <w:r w:rsidRPr="00272C9F">
        <w:rPr>
          <w:rFonts w:ascii="Times New Roman" w:hAnsi="Times New Roman"/>
          <w:lang w:val="lt-LT"/>
        </w:rPr>
        <w:t xml:space="preserve"> yra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kartą per parą.</w:t>
      </w:r>
    </w:p>
    <w:p w14:paraId="7B3DF6D5" w14:textId="77777777" w:rsidR="00F12AAD" w:rsidRPr="00272C9F" w:rsidRDefault="00F12AAD" w:rsidP="00F12AAD">
      <w:pPr>
        <w:spacing w:after="0" w:line="240" w:lineRule="auto"/>
        <w:jc w:val="both"/>
        <w:rPr>
          <w:rFonts w:ascii="Times New Roman" w:hAnsi="Times New Roman"/>
          <w:lang w:val="lt-LT"/>
        </w:rPr>
      </w:pPr>
      <w:r w:rsidRPr="00272C9F">
        <w:rPr>
          <w:rFonts w:ascii="Times New Roman" w:hAnsi="Times New Roman"/>
          <w:lang w:val="lt-LT"/>
        </w:rPr>
        <w:t>Palaikomoji dozė suaugusiems yra 0,25</w:t>
      </w:r>
      <w:r w:rsidR="006C5968">
        <w:rPr>
          <w:rFonts w:ascii="Times New Roman" w:hAnsi="Times New Roman"/>
          <w:lang w:val="lt-LT"/>
        </w:rPr>
        <w:t>–</w:t>
      </w:r>
      <w:r w:rsidRPr="00272C9F">
        <w:rPr>
          <w:rFonts w:ascii="Times New Roman" w:hAnsi="Times New Roman"/>
          <w:lang w:val="lt-LT"/>
        </w:rPr>
        <w:t>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kasdien.</w:t>
      </w:r>
    </w:p>
    <w:p w14:paraId="133331AF" w14:textId="77777777" w:rsidR="00F12AAD" w:rsidRPr="00272C9F" w:rsidRDefault="00F12AAD" w:rsidP="00F12AAD">
      <w:pPr>
        <w:spacing w:after="0" w:line="240" w:lineRule="auto"/>
        <w:rPr>
          <w:rFonts w:ascii="Times New Roman" w:hAnsi="Times New Roman"/>
          <w:lang w:val="lt-LT"/>
        </w:rPr>
      </w:pPr>
    </w:p>
    <w:p w14:paraId="2E05B40F"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Vartojimas vaikams ir paaugliams</w:t>
      </w:r>
    </w:p>
    <w:p w14:paraId="2BD960BE" w14:textId="77777777" w:rsidR="00F12AAD" w:rsidRPr="00272C9F" w:rsidRDefault="00F12AAD" w:rsidP="00F12AAD">
      <w:pPr>
        <w:widowControl w:val="0"/>
        <w:spacing w:after="0" w:line="240" w:lineRule="auto"/>
        <w:outlineLvl w:val="1"/>
        <w:rPr>
          <w:rFonts w:ascii="Times New Roman" w:hAnsi="Times New Roman"/>
          <w:lang w:val="lt-LT"/>
        </w:rPr>
      </w:pPr>
      <w:r w:rsidRPr="00272C9F">
        <w:rPr>
          <w:rFonts w:ascii="Times New Roman" w:hAnsi="Times New Roman"/>
          <w:lang w:val="lt-LT"/>
        </w:rPr>
        <w:t>Pradinė dozė vaikams, sveriantiems</w:t>
      </w:r>
      <w:r w:rsidRPr="00272C9F">
        <w:rPr>
          <w:rFonts w:ascii="Times New Roman" w:hAnsi="Times New Roman"/>
          <w:b/>
          <w:lang w:val="lt-LT"/>
        </w:rPr>
        <w:t xml:space="preserve"> </w:t>
      </w:r>
      <w:r w:rsidRPr="00272C9F">
        <w:rPr>
          <w:rFonts w:ascii="Times New Roman" w:hAnsi="Times New Roman"/>
          <w:lang w:val="lt-LT"/>
        </w:rPr>
        <w:t>daugiau kaip 20 kg, yra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kartą per parą.</w:t>
      </w:r>
    </w:p>
    <w:p w14:paraId="4D6122D4" w14:textId="77777777" w:rsidR="00F12AAD" w:rsidRPr="00272C9F" w:rsidRDefault="00F12AAD" w:rsidP="00F12AAD">
      <w:pPr>
        <w:widowControl w:val="0"/>
        <w:spacing w:after="0" w:line="240" w:lineRule="auto"/>
        <w:outlineLvl w:val="1"/>
        <w:rPr>
          <w:rFonts w:ascii="Times New Roman" w:hAnsi="Times New Roman"/>
          <w:lang w:val="lt-LT"/>
        </w:rPr>
      </w:pPr>
      <w:r w:rsidRPr="00272C9F">
        <w:rPr>
          <w:rFonts w:ascii="Times New Roman" w:hAnsi="Times New Roman"/>
          <w:lang w:val="lt-LT"/>
        </w:rPr>
        <w:t>Vaikams, sveriantiems ne daugiau kaip 20 kg</w:t>
      </w:r>
      <w:r w:rsidR="00243BDE">
        <w:rPr>
          <w:rFonts w:ascii="Times New Roman" w:hAnsi="Times New Roman"/>
          <w:lang w:val="lt-LT"/>
        </w:rPr>
        <w:t>–</w:t>
      </w:r>
      <w:r w:rsidRPr="00272C9F">
        <w:rPr>
          <w:rFonts w:ascii="Times New Roman" w:hAnsi="Times New Roman"/>
          <w:lang w:val="lt-LT"/>
        </w:rPr>
        <w:t>0,05 </w:t>
      </w:r>
      <w:proofErr w:type="spellStart"/>
      <w:r w:rsidRPr="00272C9F">
        <w:rPr>
          <w:rFonts w:ascii="Times New Roman" w:hAnsi="Times New Roman"/>
          <w:lang w:val="lt-LT"/>
        </w:rPr>
        <w:t>mikrogramo</w:t>
      </w:r>
      <w:proofErr w:type="spellEnd"/>
      <w:r w:rsidRPr="00272C9F">
        <w:rPr>
          <w:rFonts w:ascii="Times New Roman" w:hAnsi="Times New Roman"/>
          <w:lang w:val="lt-LT"/>
        </w:rPr>
        <w:t>/kg/per parą.</w:t>
      </w:r>
    </w:p>
    <w:p w14:paraId="2281F5A3"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 xml:space="preserve">Naujagimiams </w:t>
      </w:r>
      <w:r w:rsidR="00272C9F">
        <w:rPr>
          <w:rFonts w:ascii="Times New Roman" w:hAnsi="Times New Roman"/>
          <w:lang w:val="lt-LT"/>
        </w:rPr>
        <w:t>–</w:t>
      </w:r>
      <w:r w:rsidRPr="00272C9F">
        <w:rPr>
          <w:rFonts w:ascii="Times New Roman" w:hAnsi="Times New Roman"/>
          <w:lang w:val="lt-LT"/>
        </w:rPr>
        <w:t xml:space="preserve"> 0,05</w:t>
      </w:r>
      <w:r w:rsidR="00243BDE">
        <w:rPr>
          <w:rFonts w:ascii="Times New Roman" w:hAnsi="Times New Roman"/>
          <w:lang w:val="lt-LT"/>
        </w:rPr>
        <w:t>–</w:t>
      </w:r>
      <w:r w:rsidRPr="00272C9F">
        <w:rPr>
          <w:rFonts w:ascii="Times New Roman" w:hAnsi="Times New Roman"/>
          <w:lang w:val="lt-LT"/>
        </w:rPr>
        <w:t>0,1 </w:t>
      </w:r>
      <w:proofErr w:type="spellStart"/>
      <w:r w:rsidRPr="00272C9F">
        <w:rPr>
          <w:rFonts w:ascii="Times New Roman" w:hAnsi="Times New Roman"/>
          <w:lang w:val="lt-LT"/>
        </w:rPr>
        <w:t>mikrogramo</w:t>
      </w:r>
      <w:proofErr w:type="spellEnd"/>
      <w:r w:rsidRPr="00272C9F">
        <w:rPr>
          <w:rFonts w:ascii="Times New Roman" w:hAnsi="Times New Roman"/>
          <w:lang w:val="lt-LT"/>
        </w:rPr>
        <w:t>/kg/per parą.</w:t>
      </w:r>
    </w:p>
    <w:p w14:paraId="6EB920CA" w14:textId="77777777" w:rsidR="00F12AAD" w:rsidRPr="00272C9F" w:rsidRDefault="00F12AAD" w:rsidP="00F12AAD">
      <w:pPr>
        <w:spacing w:after="0" w:line="240" w:lineRule="auto"/>
        <w:jc w:val="both"/>
        <w:rPr>
          <w:rFonts w:ascii="Times New Roman" w:hAnsi="Times New Roman"/>
          <w:lang w:val="lt-LT"/>
        </w:rPr>
      </w:pPr>
      <w:r w:rsidRPr="00272C9F">
        <w:rPr>
          <w:rFonts w:ascii="Times New Roman" w:hAnsi="Times New Roman"/>
          <w:lang w:val="lt-LT"/>
        </w:rPr>
        <w:t>Palaikomoji dozė vaikams, sveriantiems daugiau kaip 20 kg, dažniausiai yra 0,25</w:t>
      </w:r>
      <w:r w:rsidR="00243BDE">
        <w:rPr>
          <w:rFonts w:ascii="Times New Roman" w:hAnsi="Times New Roman"/>
          <w:lang w:val="lt-LT"/>
        </w:rPr>
        <w:t>–</w:t>
      </w:r>
      <w:r w:rsidRPr="00272C9F">
        <w:rPr>
          <w:rFonts w:ascii="Times New Roman" w:hAnsi="Times New Roman"/>
          <w:lang w:val="lt-LT"/>
        </w:rPr>
        <w:t>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kasdien.</w:t>
      </w:r>
    </w:p>
    <w:p w14:paraId="4F2BD686" w14:textId="77777777" w:rsidR="00F12AAD" w:rsidRPr="00272C9F" w:rsidRDefault="00F12AAD" w:rsidP="00F12AAD">
      <w:pPr>
        <w:spacing w:after="0" w:line="240" w:lineRule="auto"/>
        <w:jc w:val="both"/>
        <w:rPr>
          <w:rFonts w:ascii="Times New Roman" w:hAnsi="Times New Roman"/>
          <w:lang w:val="lt-LT"/>
        </w:rPr>
      </w:pPr>
      <w:r w:rsidRPr="00272C9F">
        <w:rPr>
          <w:rFonts w:ascii="Times New Roman" w:hAnsi="Times New Roman"/>
          <w:lang w:val="lt-LT"/>
        </w:rPr>
        <w:t xml:space="preserve">Vaikams, sveriantiems mažiau kaip 20 kg, ir naujagimiams palaikomoji dozė parenkama ir skiriama individualiai gydytojo, stebint kalcio koncentraciją serume, taip pat </w:t>
      </w:r>
      <w:r w:rsidR="00D40ACD">
        <w:rPr>
          <w:rFonts w:ascii="Times New Roman" w:hAnsi="Times New Roman"/>
          <w:lang w:val="lt-LT"/>
        </w:rPr>
        <w:t>–</w:t>
      </w:r>
      <w:r w:rsidRPr="00272C9F">
        <w:rPr>
          <w:rFonts w:ascii="Times New Roman" w:hAnsi="Times New Roman"/>
          <w:lang w:val="lt-LT"/>
        </w:rPr>
        <w:t xml:space="preserve"> </w:t>
      </w:r>
      <w:proofErr w:type="spellStart"/>
      <w:r w:rsidRPr="00272C9F">
        <w:rPr>
          <w:rFonts w:ascii="Times New Roman" w:hAnsi="Times New Roman"/>
          <w:lang w:val="lt-LT"/>
        </w:rPr>
        <w:t>paratiroidinio</w:t>
      </w:r>
      <w:proofErr w:type="spellEnd"/>
      <w:r w:rsidRPr="00272C9F">
        <w:rPr>
          <w:rFonts w:ascii="Times New Roman" w:hAnsi="Times New Roman"/>
          <w:lang w:val="lt-LT"/>
        </w:rPr>
        <w:t xml:space="preserve"> hormono (PTH), fosfato ir kalcio fosfato produktų koncentraciją serume.</w:t>
      </w:r>
    </w:p>
    <w:p w14:paraId="5FD1B74F" w14:textId="77777777" w:rsidR="00F12AAD" w:rsidRPr="00272C9F" w:rsidRDefault="00F12AAD" w:rsidP="00F12AAD">
      <w:pPr>
        <w:spacing w:after="0" w:line="240" w:lineRule="auto"/>
        <w:rPr>
          <w:rFonts w:ascii="Times New Roman" w:hAnsi="Times New Roman"/>
          <w:lang w:val="lt-LT"/>
        </w:rPr>
      </w:pPr>
    </w:p>
    <w:p w14:paraId="0B72295E" w14:textId="77777777" w:rsidR="00F12AAD" w:rsidRPr="00272C9F" w:rsidRDefault="00F12AAD" w:rsidP="00F12AAD">
      <w:pPr>
        <w:spacing w:after="0" w:line="240" w:lineRule="auto"/>
        <w:rPr>
          <w:rFonts w:ascii="Times New Roman" w:hAnsi="Times New Roman"/>
          <w:i/>
          <w:iCs/>
          <w:lang w:val="lt-LT"/>
        </w:rPr>
      </w:pPr>
      <w:r w:rsidRPr="00272C9F">
        <w:rPr>
          <w:rFonts w:ascii="Times New Roman" w:hAnsi="Times New Roman"/>
          <w:i/>
          <w:iCs/>
          <w:lang w:val="lt-LT"/>
        </w:rPr>
        <w:t>Pacientams, kurių inkstų funkcija sutrikusi</w:t>
      </w:r>
    </w:p>
    <w:p w14:paraId="35A9C28E"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Rekomenduojama pradinė geriama dozė pacientams iki dializės yra 0,25 </w:t>
      </w:r>
      <w:proofErr w:type="spellStart"/>
      <w:r w:rsidRPr="00272C9F">
        <w:rPr>
          <w:rFonts w:ascii="Times New Roman" w:hAnsi="Times New Roman"/>
          <w:lang w:val="lt-LT"/>
        </w:rPr>
        <w:t>mikrogramo</w:t>
      </w:r>
      <w:proofErr w:type="spellEnd"/>
      <w:r w:rsidRPr="00272C9F">
        <w:rPr>
          <w:rFonts w:ascii="Times New Roman" w:hAnsi="Times New Roman"/>
          <w:lang w:val="lt-LT"/>
        </w:rPr>
        <w:t xml:space="preserve"> per parą (0,5 </w:t>
      </w:r>
      <w:proofErr w:type="spellStart"/>
      <w:r w:rsidRPr="00272C9F">
        <w:rPr>
          <w:rFonts w:ascii="Times New Roman" w:hAnsi="Times New Roman"/>
          <w:lang w:val="lt-LT"/>
        </w:rPr>
        <w:t>mikrogramo</w:t>
      </w:r>
      <w:proofErr w:type="spellEnd"/>
      <w:r w:rsidRPr="00272C9F">
        <w:rPr>
          <w:rFonts w:ascii="Times New Roman" w:hAnsi="Times New Roman"/>
          <w:lang w:val="lt-LT"/>
        </w:rPr>
        <w:t xml:space="preserve"> per parą </w:t>
      </w:r>
      <w:proofErr w:type="spellStart"/>
      <w:r w:rsidRPr="00272C9F">
        <w:rPr>
          <w:rFonts w:ascii="Times New Roman" w:hAnsi="Times New Roman"/>
          <w:lang w:val="lt-LT"/>
        </w:rPr>
        <w:t>dializuojamiems</w:t>
      </w:r>
      <w:proofErr w:type="spellEnd"/>
      <w:r w:rsidRPr="00272C9F">
        <w:rPr>
          <w:rFonts w:ascii="Times New Roman" w:hAnsi="Times New Roman"/>
          <w:lang w:val="lt-LT"/>
        </w:rPr>
        <w:t xml:space="preserve"> pacientams), įprastinė palaikomoji paros dozė yra 0,5 </w:t>
      </w:r>
      <w:proofErr w:type="spellStart"/>
      <w:r w:rsidRPr="00272C9F">
        <w:rPr>
          <w:rFonts w:ascii="Times New Roman" w:hAnsi="Times New Roman"/>
          <w:lang w:val="lt-LT"/>
        </w:rPr>
        <w:t>mikrogramo</w:t>
      </w:r>
      <w:proofErr w:type="spellEnd"/>
      <w:r w:rsidRPr="00272C9F">
        <w:rPr>
          <w:rFonts w:ascii="Times New Roman" w:hAnsi="Times New Roman"/>
          <w:lang w:val="lt-LT"/>
        </w:rPr>
        <w:t xml:space="preserve">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per parą </w:t>
      </w:r>
      <w:proofErr w:type="spellStart"/>
      <w:r w:rsidRPr="00272C9F">
        <w:rPr>
          <w:rFonts w:ascii="Times New Roman" w:hAnsi="Times New Roman"/>
          <w:lang w:val="lt-LT"/>
        </w:rPr>
        <w:t>dializuojamiems</w:t>
      </w:r>
      <w:proofErr w:type="spellEnd"/>
      <w:r w:rsidRPr="00272C9F">
        <w:rPr>
          <w:rFonts w:ascii="Times New Roman" w:hAnsi="Times New Roman"/>
          <w:lang w:val="lt-LT"/>
        </w:rPr>
        <w:t xml:space="preserve"> pacientams). Padidinta nuo 0,25 </w:t>
      </w:r>
      <w:proofErr w:type="spellStart"/>
      <w:r w:rsidRPr="00272C9F">
        <w:rPr>
          <w:rFonts w:ascii="Times New Roman" w:hAnsi="Times New Roman"/>
          <w:lang w:val="lt-LT"/>
        </w:rPr>
        <w:t>mikrogramų</w:t>
      </w:r>
      <w:proofErr w:type="spellEnd"/>
      <w:r w:rsidRPr="00272C9F">
        <w:rPr>
          <w:rFonts w:ascii="Times New Roman" w:hAnsi="Times New Roman"/>
          <w:lang w:val="lt-LT"/>
        </w:rPr>
        <w:t xml:space="preserve"> iki 0,5 </w:t>
      </w:r>
      <w:proofErr w:type="spellStart"/>
      <w:r w:rsidRPr="00272C9F">
        <w:rPr>
          <w:rFonts w:ascii="Times New Roman" w:hAnsi="Times New Roman"/>
          <w:lang w:val="lt-LT"/>
        </w:rPr>
        <w:t>mikrogramų</w:t>
      </w:r>
      <w:proofErr w:type="spellEnd"/>
      <w:r w:rsidRPr="00272C9F">
        <w:rPr>
          <w:rFonts w:ascii="Times New Roman" w:hAnsi="Times New Roman"/>
          <w:lang w:val="lt-LT"/>
        </w:rPr>
        <w:t xml:space="preserve"> dozė gali būti vartojama intervalais, ne ilgesniais kaip viena savaitė, kol stebimi laboratoriniai rodikliai yra normos ribose.</w:t>
      </w:r>
    </w:p>
    <w:p w14:paraId="4C999F65" w14:textId="77777777" w:rsidR="00F12AAD" w:rsidRPr="00272C9F" w:rsidRDefault="00F12AAD" w:rsidP="00F12AAD">
      <w:pPr>
        <w:spacing w:after="0" w:line="240" w:lineRule="auto"/>
        <w:rPr>
          <w:rFonts w:ascii="Times New Roman" w:hAnsi="Times New Roman"/>
          <w:lang w:val="lt-LT"/>
        </w:rPr>
      </w:pPr>
    </w:p>
    <w:p w14:paraId="3C84CF6A" w14:textId="77777777" w:rsidR="00F12AAD" w:rsidRPr="00272C9F" w:rsidRDefault="00F12AAD" w:rsidP="00F12AAD">
      <w:pPr>
        <w:spacing w:after="0" w:line="240" w:lineRule="auto"/>
        <w:rPr>
          <w:rFonts w:ascii="Times New Roman" w:hAnsi="Times New Roman"/>
          <w:i/>
          <w:iCs/>
          <w:lang w:val="lt-LT"/>
        </w:rPr>
      </w:pPr>
      <w:r w:rsidRPr="00272C9F">
        <w:rPr>
          <w:rFonts w:ascii="Times New Roman" w:hAnsi="Times New Roman"/>
          <w:i/>
          <w:iCs/>
          <w:lang w:val="lt-LT"/>
        </w:rPr>
        <w:t>Pacientams, kurių kepenų funkcija sutrikusi</w:t>
      </w:r>
    </w:p>
    <w:p w14:paraId="4E15FAA9" w14:textId="77777777" w:rsidR="00F12AAD" w:rsidRPr="00272C9F" w:rsidRDefault="00F12AAD" w:rsidP="00F12AAD">
      <w:pPr>
        <w:spacing w:after="0" w:line="240" w:lineRule="auto"/>
        <w:rPr>
          <w:rFonts w:ascii="Times New Roman" w:hAnsi="Times New Roman"/>
          <w:lang w:val="lt-LT"/>
        </w:rPr>
      </w:pPr>
      <w:proofErr w:type="spellStart"/>
      <w:r w:rsidRPr="00272C9F">
        <w:rPr>
          <w:rFonts w:ascii="Times New Roman" w:hAnsi="Times New Roman"/>
          <w:lang w:val="lt-LT"/>
        </w:rPr>
        <w:t>Alfakalcidolio</w:t>
      </w:r>
      <w:proofErr w:type="spellEnd"/>
      <w:r w:rsidRPr="00272C9F">
        <w:rPr>
          <w:rFonts w:ascii="Times New Roman" w:hAnsi="Times New Roman"/>
          <w:lang w:val="lt-LT"/>
        </w:rPr>
        <w:t xml:space="preserve"> efektyvus veikimas įprastai sulėtėja pacientams su sumažėjusia kepenų funkcija.</w:t>
      </w:r>
    </w:p>
    <w:p w14:paraId="3C3E077A"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Esant sunkiam kepenų funkcijos sutrikimui, gali reikėti vaisto dozę padidinti.</w:t>
      </w:r>
    </w:p>
    <w:p w14:paraId="32B1A43E" w14:textId="77777777" w:rsidR="00F12AAD" w:rsidRPr="00272C9F" w:rsidRDefault="00F12AAD" w:rsidP="00F12AAD">
      <w:pPr>
        <w:spacing w:after="0" w:line="240" w:lineRule="auto"/>
        <w:rPr>
          <w:rFonts w:ascii="Times New Roman" w:hAnsi="Times New Roman"/>
          <w:lang w:val="lt-LT"/>
        </w:rPr>
      </w:pPr>
    </w:p>
    <w:p w14:paraId="63F6BEF4"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i/>
          <w:iCs/>
          <w:lang w:val="lt-LT"/>
        </w:rPr>
        <w:t>Senyviems pacientams</w:t>
      </w:r>
    </w:p>
    <w:p w14:paraId="0C088E14"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Klinikinė patirtis vartojant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65 metų ir vyresniems pacientams patvirtino, kad dozės, skiriamos suaugusiems pacientams, taip pat gali būti skiriamos ir senyviems pacientams.</w:t>
      </w:r>
    </w:p>
    <w:p w14:paraId="3F3F5D46" w14:textId="77777777" w:rsidR="00F12AAD" w:rsidRPr="00272C9F" w:rsidRDefault="00F12AAD" w:rsidP="00F12AAD">
      <w:pPr>
        <w:spacing w:after="0" w:line="240" w:lineRule="auto"/>
        <w:rPr>
          <w:rFonts w:ascii="Times New Roman" w:hAnsi="Times New Roman"/>
          <w:lang w:val="lt-LT"/>
        </w:rPr>
      </w:pPr>
    </w:p>
    <w:p w14:paraId="7CEA0F42"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Jeigu manote, kad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veikia per stipriai arba per silpnai, kreipkitės į gydytoją arba vaistininką.</w:t>
      </w:r>
    </w:p>
    <w:p w14:paraId="3A584619" w14:textId="77777777" w:rsidR="00F12AAD" w:rsidRPr="00272C9F" w:rsidRDefault="00F12AAD" w:rsidP="00F12AAD">
      <w:pPr>
        <w:spacing w:after="0" w:line="240" w:lineRule="auto"/>
        <w:rPr>
          <w:rFonts w:ascii="Times New Roman" w:hAnsi="Times New Roman"/>
          <w:lang w:val="lt-LT"/>
        </w:rPr>
      </w:pPr>
    </w:p>
    <w:p w14:paraId="6785EEF1" w14:textId="77777777" w:rsidR="00F12AAD" w:rsidRPr="00272C9F" w:rsidRDefault="00F12AAD" w:rsidP="00F12AAD">
      <w:pPr>
        <w:spacing w:after="0" w:line="240" w:lineRule="auto"/>
        <w:ind w:left="567" w:hanging="567"/>
        <w:rPr>
          <w:rFonts w:ascii="Times New Roman" w:hAnsi="Times New Roman"/>
          <w:b/>
          <w:lang w:val="lt-LT"/>
        </w:rPr>
      </w:pPr>
      <w:r w:rsidRPr="00272C9F">
        <w:rPr>
          <w:rFonts w:ascii="Times New Roman" w:hAnsi="Times New Roman"/>
          <w:b/>
          <w:lang w:val="lt-LT"/>
        </w:rPr>
        <w:t>Ką daryti pavartojus per didelę 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dozę?</w:t>
      </w:r>
    </w:p>
    <w:p w14:paraId="182C86CB" w14:textId="77777777" w:rsidR="00F12AAD" w:rsidRPr="00272C9F" w:rsidRDefault="00F12AAD" w:rsidP="00F12AAD">
      <w:pPr>
        <w:spacing w:after="0" w:line="240" w:lineRule="auto"/>
        <w:ind w:left="567" w:hanging="567"/>
        <w:rPr>
          <w:rFonts w:ascii="Times New Roman" w:hAnsi="Times New Roman"/>
          <w:color w:val="000000"/>
          <w:lang w:val="lt-LT"/>
        </w:rPr>
      </w:pPr>
      <w:r w:rsidRPr="00272C9F">
        <w:rPr>
          <w:rFonts w:ascii="Times New Roman" w:hAnsi="Times New Roman"/>
          <w:color w:val="000000"/>
          <w:lang w:val="lt-LT"/>
        </w:rPr>
        <w:t>Nutraukti gydymą One-</w:t>
      </w:r>
      <w:proofErr w:type="spellStart"/>
      <w:r w:rsidRPr="00272C9F">
        <w:rPr>
          <w:rFonts w:ascii="Times New Roman" w:hAnsi="Times New Roman"/>
          <w:color w:val="000000"/>
          <w:lang w:val="lt-LT"/>
        </w:rPr>
        <w:t>Alpha</w:t>
      </w:r>
      <w:proofErr w:type="spellEnd"/>
      <w:r w:rsidRPr="00272C9F">
        <w:rPr>
          <w:rFonts w:ascii="Times New Roman" w:hAnsi="Times New Roman"/>
          <w:color w:val="000000"/>
          <w:lang w:val="lt-LT"/>
        </w:rPr>
        <w:t xml:space="preserve"> ir skubiai kreiptis į gydytoją.</w:t>
      </w:r>
    </w:p>
    <w:p w14:paraId="7F3BDB28" w14:textId="77777777" w:rsidR="00F12AAD" w:rsidRPr="00272C9F" w:rsidRDefault="00F12AAD" w:rsidP="00F12AAD">
      <w:pPr>
        <w:spacing w:after="0" w:line="240" w:lineRule="auto"/>
        <w:ind w:left="567" w:hanging="567"/>
        <w:rPr>
          <w:rFonts w:ascii="Times New Roman" w:hAnsi="Times New Roman"/>
          <w:b/>
          <w:lang w:val="lt-LT"/>
        </w:rPr>
      </w:pPr>
    </w:p>
    <w:p w14:paraId="36537D53" w14:textId="77777777" w:rsidR="00F12AAD" w:rsidRPr="00272C9F" w:rsidRDefault="00F12AAD" w:rsidP="00F12AAD">
      <w:pPr>
        <w:spacing w:after="0" w:line="240" w:lineRule="auto"/>
        <w:ind w:left="567" w:hanging="567"/>
        <w:rPr>
          <w:rFonts w:ascii="Times New Roman" w:hAnsi="Times New Roman"/>
          <w:b/>
          <w:lang w:val="lt-LT"/>
        </w:rPr>
      </w:pPr>
      <w:r w:rsidRPr="00272C9F">
        <w:rPr>
          <w:rFonts w:ascii="Times New Roman" w:hAnsi="Times New Roman"/>
          <w:b/>
          <w:lang w:val="lt-LT"/>
        </w:rPr>
        <w:t>Pamiršus pavartoti One-</w:t>
      </w:r>
      <w:proofErr w:type="spellStart"/>
      <w:r w:rsidRPr="00272C9F">
        <w:rPr>
          <w:rFonts w:ascii="Times New Roman" w:hAnsi="Times New Roman"/>
          <w:b/>
          <w:lang w:val="lt-LT"/>
        </w:rPr>
        <w:t>Alpha</w:t>
      </w:r>
      <w:proofErr w:type="spellEnd"/>
    </w:p>
    <w:p w14:paraId="3BFBB34B" w14:textId="77777777" w:rsidR="00F12AAD" w:rsidRPr="00272C9F" w:rsidRDefault="00F12AAD" w:rsidP="00F12AAD">
      <w:pPr>
        <w:spacing w:after="0" w:line="240" w:lineRule="auto"/>
        <w:ind w:left="567" w:hanging="567"/>
        <w:rPr>
          <w:rFonts w:ascii="Times New Roman" w:hAnsi="Times New Roman"/>
          <w:lang w:val="lt-LT"/>
        </w:rPr>
      </w:pPr>
      <w:r w:rsidRPr="00272C9F">
        <w:rPr>
          <w:rFonts w:ascii="Times New Roman" w:hAnsi="Times New Roman"/>
          <w:szCs w:val="24"/>
          <w:lang w:val="lt-LT"/>
        </w:rPr>
        <w:t>Negalima vartoti dvigubos dozės norint kompensuoti praleistą dozę</w:t>
      </w:r>
      <w:r w:rsidRPr="00272C9F">
        <w:rPr>
          <w:rFonts w:ascii="Times New Roman" w:hAnsi="Times New Roman"/>
          <w:lang w:val="lt-LT"/>
        </w:rPr>
        <w:t>.</w:t>
      </w:r>
    </w:p>
    <w:p w14:paraId="421A0B6E" w14:textId="77777777" w:rsidR="00F12AAD" w:rsidRPr="00272C9F" w:rsidRDefault="00F12AAD" w:rsidP="00F12AAD">
      <w:pPr>
        <w:spacing w:after="0" w:line="240" w:lineRule="auto"/>
        <w:ind w:left="567" w:hanging="567"/>
        <w:rPr>
          <w:rFonts w:ascii="Times New Roman" w:hAnsi="Times New Roman"/>
          <w:lang w:val="lt-LT"/>
        </w:rPr>
      </w:pPr>
    </w:p>
    <w:p w14:paraId="7C3543DD" w14:textId="77777777" w:rsidR="00F12AAD" w:rsidRPr="00272C9F" w:rsidRDefault="00F12AAD" w:rsidP="00F12AAD">
      <w:pPr>
        <w:spacing w:after="0" w:line="240" w:lineRule="auto"/>
        <w:ind w:left="567" w:hanging="567"/>
        <w:rPr>
          <w:rFonts w:ascii="Times New Roman" w:hAnsi="Times New Roman"/>
          <w:b/>
          <w:lang w:val="lt-LT"/>
        </w:rPr>
      </w:pPr>
      <w:r w:rsidRPr="00272C9F">
        <w:rPr>
          <w:rFonts w:ascii="Times New Roman" w:hAnsi="Times New Roman"/>
          <w:b/>
          <w:lang w:val="lt-LT"/>
        </w:rPr>
        <w:t>Nustojus vartoti One-</w:t>
      </w:r>
      <w:proofErr w:type="spellStart"/>
      <w:r w:rsidRPr="00272C9F">
        <w:rPr>
          <w:rFonts w:ascii="Times New Roman" w:hAnsi="Times New Roman"/>
          <w:b/>
          <w:lang w:val="lt-LT"/>
        </w:rPr>
        <w:t>Alpha</w:t>
      </w:r>
      <w:proofErr w:type="spellEnd"/>
    </w:p>
    <w:p w14:paraId="22796B60" w14:textId="77777777" w:rsidR="00F12AAD" w:rsidRPr="00272C9F" w:rsidRDefault="00F12AAD" w:rsidP="00F12AAD">
      <w:pPr>
        <w:spacing w:after="0" w:line="240" w:lineRule="auto"/>
        <w:ind w:left="567" w:hanging="567"/>
        <w:rPr>
          <w:rFonts w:ascii="Times New Roman" w:hAnsi="Times New Roman"/>
          <w:lang w:val="lt-LT"/>
        </w:rPr>
      </w:pPr>
      <w:r w:rsidRPr="00272C9F">
        <w:rPr>
          <w:rFonts w:ascii="Times New Roman" w:hAnsi="Times New Roman"/>
          <w:lang w:val="lt-LT"/>
        </w:rPr>
        <w:t>Jeigu kiltų daugiau klausimų dėl šio vaisto vartojimo, kreipkitės į gydytoją arba vaistininką.</w:t>
      </w:r>
    </w:p>
    <w:p w14:paraId="2718FF8B" w14:textId="77777777" w:rsidR="00F12AAD" w:rsidRPr="00272C9F" w:rsidRDefault="00F12AAD" w:rsidP="00F12AAD">
      <w:pPr>
        <w:spacing w:after="0" w:line="240" w:lineRule="auto"/>
        <w:rPr>
          <w:rFonts w:ascii="Times New Roman" w:hAnsi="Times New Roman"/>
          <w:lang w:val="lt-LT"/>
        </w:rPr>
      </w:pPr>
    </w:p>
    <w:p w14:paraId="05103DC8" w14:textId="77777777" w:rsidR="00F12AAD" w:rsidRPr="00272C9F" w:rsidRDefault="00F12AAD" w:rsidP="00F12AAD">
      <w:pPr>
        <w:spacing w:after="0" w:line="240" w:lineRule="auto"/>
        <w:rPr>
          <w:rFonts w:ascii="Times New Roman" w:hAnsi="Times New Roman"/>
          <w:lang w:val="lt-LT"/>
        </w:rPr>
      </w:pPr>
    </w:p>
    <w:p w14:paraId="5B1EE3AB" w14:textId="77777777" w:rsidR="00F12AAD" w:rsidRPr="00272C9F" w:rsidRDefault="00F12AAD" w:rsidP="00FA70B0">
      <w:pPr>
        <w:pStyle w:val="Sraopastraipa"/>
        <w:numPr>
          <w:ilvl w:val="0"/>
          <w:numId w:val="10"/>
        </w:numPr>
        <w:spacing w:line="240" w:lineRule="auto"/>
        <w:outlineLvl w:val="0"/>
        <w:rPr>
          <w:b/>
          <w:caps/>
          <w:lang w:val="lt-LT"/>
        </w:rPr>
      </w:pPr>
      <w:r w:rsidRPr="00272C9F">
        <w:rPr>
          <w:b/>
          <w:caps/>
          <w:lang w:val="lt-LT"/>
        </w:rPr>
        <w:t>g</w:t>
      </w:r>
      <w:r w:rsidRPr="00272C9F">
        <w:rPr>
          <w:b/>
          <w:lang w:val="lt-LT"/>
        </w:rPr>
        <w:t>alimas šalutinis poveikis</w:t>
      </w:r>
    </w:p>
    <w:p w14:paraId="4B10F1EF" w14:textId="77777777" w:rsidR="00F12AAD" w:rsidRPr="00272C9F" w:rsidRDefault="00F12AAD" w:rsidP="00F12AAD">
      <w:pPr>
        <w:spacing w:after="0" w:line="240" w:lineRule="auto"/>
        <w:ind w:left="567" w:hanging="567"/>
        <w:rPr>
          <w:rFonts w:ascii="Times New Roman" w:hAnsi="Times New Roman"/>
          <w:lang w:val="lt-LT"/>
        </w:rPr>
      </w:pPr>
    </w:p>
    <w:p w14:paraId="641E3D5B"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Šis vaistas, kaip ir visi kiti, gali sukelti šalutinį poveikį, nors jis pasireiškia ne visiems žmonėms.</w:t>
      </w:r>
    </w:p>
    <w:p w14:paraId="7724BC99" w14:textId="77777777" w:rsidR="00F12AAD" w:rsidRPr="00272C9F" w:rsidRDefault="00F12AAD" w:rsidP="00F12AAD">
      <w:pPr>
        <w:spacing w:after="0" w:line="240" w:lineRule="auto"/>
        <w:ind w:left="567" w:hanging="567"/>
        <w:rPr>
          <w:rFonts w:ascii="Times New Roman" w:hAnsi="Times New Roman"/>
          <w:lang w:val="lt-LT"/>
        </w:rPr>
      </w:pPr>
    </w:p>
    <w:p w14:paraId="5764330A"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Dažniausiai pasireiškiantys šalutiniai poveikiai, vartojant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yra įvairios odos reakcijos, tokios kaip niežulys ir išbėrimas, </w:t>
      </w:r>
      <w:proofErr w:type="spellStart"/>
      <w:r w:rsidRPr="00272C9F">
        <w:rPr>
          <w:rFonts w:ascii="Times New Roman" w:hAnsi="Times New Roman"/>
          <w:lang w:val="lt-LT"/>
        </w:rPr>
        <w:t>hiperkalcemija</w:t>
      </w:r>
      <w:proofErr w:type="spellEnd"/>
      <w:r w:rsidRPr="00272C9F">
        <w:rPr>
          <w:rFonts w:ascii="Times New Roman" w:hAnsi="Times New Roman"/>
          <w:lang w:val="lt-LT"/>
        </w:rPr>
        <w:t xml:space="preserve"> (padidėjęs kalcio kiekis kraujyje), pilvo skausmas ir diskomfortas ir </w:t>
      </w:r>
      <w:proofErr w:type="spellStart"/>
      <w:r w:rsidRPr="00272C9F">
        <w:rPr>
          <w:rFonts w:ascii="Times New Roman" w:hAnsi="Times New Roman"/>
          <w:lang w:val="lt-LT"/>
        </w:rPr>
        <w:t>hiperfosfatemija</w:t>
      </w:r>
      <w:proofErr w:type="spellEnd"/>
      <w:r w:rsidRPr="00272C9F">
        <w:rPr>
          <w:rFonts w:ascii="Times New Roman" w:hAnsi="Times New Roman"/>
          <w:lang w:val="lt-LT"/>
        </w:rPr>
        <w:t xml:space="preserve"> (per didelis fosforo kiekis serume). </w:t>
      </w:r>
    </w:p>
    <w:p w14:paraId="3A06F168" w14:textId="77777777" w:rsidR="00F12AAD" w:rsidRPr="00272C9F" w:rsidRDefault="00F12AAD" w:rsidP="00F12AAD">
      <w:pPr>
        <w:spacing w:after="0" w:line="240" w:lineRule="auto"/>
        <w:rPr>
          <w:rFonts w:ascii="Times New Roman" w:hAnsi="Times New Roman"/>
          <w:lang w:val="lt-LT"/>
        </w:rPr>
      </w:pPr>
      <w:proofErr w:type="spellStart"/>
      <w:r w:rsidRPr="00272C9F">
        <w:rPr>
          <w:rFonts w:ascii="Times New Roman" w:hAnsi="Times New Roman"/>
          <w:lang w:val="lt-LT"/>
        </w:rPr>
        <w:t>Hiperkalcemija</w:t>
      </w:r>
      <w:proofErr w:type="spellEnd"/>
      <w:r w:rsidRPr="00272C9F">
        <w:rPr>
          <w:rFonts w:ascii="Times New Roman" w:hAnsi="Times New Roman"/>
          <w:lang w:val="lt-LT"/>
        </w:rPr>
        <w:t xml:space="preserve"> greitai praeina, nutraukus gydymą.</w:t>
      </w:r>
    </w:p>
    <w:p w14:paraId="3767F667" w14:textId="77777777" w:rsidR="00F12AAD" w:rsidRPr="00272C9F" w:rsidRDefault="00F12AAD" w:rsidP="00F12AAD">
      <w:pPr>
        <w:spacing w:after="0" w:line="240" w:lineRule="auto"/>
        <w:rPr>
          <w:rFonts w:ascii="Times New Roman" w:hAnsi="Times New Roman"/>
          <w:lang w:val="lt-LT"/>
        </w:rPr>
      </w:pPr>
    </w:p>
    <w:p w14:paraId="2A649C2B" w14:textId="77777777" w:rsidR="00F12AAD" w:rsidRPr="00272C9F" w:rsidRDefault="00F12AAD" w:rsidP="00F12AAD">
      <w:pPr>
        <w:spacing w:after="0" w:line="240" w:lineRule="auto"/>
        <w:rPr>
          <w:rFonts w:ascii="Times New Roman" w:hAnsi="Times New Roman"/>
          <w:lang w:val="lt-LT"/>
        </w:rPr>
      </w:pPr>
      <w:proofErr w:type="spellStart"/>
      <w:r w:rsidRPr="00272C9F">
        <w:rPr>
          <w:rFonts w:ascii="Times New Roman" w:hAnsi="Times New Roman"/>
          <w:lang w:val="lt-LT"/>
        </w:rPr>
        <w:t>Hiperkalcemijos</w:t>
      </w:r>
      <w:proofErr w:type="spellEnd"/>
      <w:r w:rsidRPr="00272C9F">
        <w:rPr>
          <w:rFonts w:ascii="Times New Roman" w:hAnsi="Times New Roman"/>
          <w:lang w:val="lt-LT"/>
        </w:rPr>
        <w:t xml:space="preserve"> simptomai ir požymiai yra šie: nuovargis, nenoras valgyti, troškulys, gausus šlapinimasis, prakaitavimas, pykinimas, vėmimas, viduriavimas, vidurių užkietėjimas, galvos skausmas, svaigulys.</w:t>
      </w:r>
    </w:p>
    <w:p w14:paraId="70C7F3C9" w14:textId="77777777" w:rsidR="00F12AAD" w:rsidRPr="00272C9F" w:rsidRDefault="00F12AAD" w:rsidP="00F12AAD">
      <w:pPr>
        <w:spacing w:after="0" w:line="240" w:lineRule="auto"/>
        <w:rPr>
          <w:rFonts w:ascii="Times New Roman" w:hAnsi="Times New Roman"/>
          <w:lang w:val="lt-LT"/>
        </w:rPr>
      </w:pPr>
    </w:p>
    <w:p w14:paraId="41E061E0"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Nepageidaujamų reakcijų sunkumas ir prognozė priklauso nuo 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suvartotos dozės ir padidėjusio kalcio kiekio buvimo kraujyje trukmės.</w:t>
      </w:r>
    </w:p>
    <w:p w14:paraId="5817B1F4" w14:textId="77777777" w:rsidR="00F12AAD" w:rsidRPr="00272C9F" w:rsidRDefault="00F12AAD" w:rsidP="00F12AAD">
      <w:pPr>
        <w:spacing w:after="0" w:line="240" w:lineRule="auto"/>
        <w:rPr>
          <w:rFonts w:ascii="Times New Roman" w:hAnsi="Times New Roman"/>
          <w:lang w:val="lt-LT"/>
        </w:rPr>
      </w:pPr>
    </w:p>
    <w:p w14:paraId="2012C6D8"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i/>
          <w:lang w:val="lt-LT"/>
        </w:rPr>
        <w:lastRenderedPageBreak/>
        <w:t>Dažnas šalutinis poveikis (pasireiškia mažiausiai 1 vartojusiajam iš 100, bet mažiau negu 1 iš 10)</w:t>
      </w:r>
      <w:r w:rsidRPr="00272C9F">
        <w:rPr>
          <w:rFonts w:ascii="Times New Roman" w:hAnsi="Times New Roman"/>
          <w:lang w:val="lt-LT"/>
        </w:rPr>
        <w:t xml:space="preserve"> </w:t>
      </w:r>
      <w:proofErr w:type="spellStart"/>
      <w:r w:rsidRPr="00272C9F">
        <w:rPr>
          <w:rFonts w:ascii="Times New Roman" w:hAnsi="Times New Roman"/>
          <w:lang w:val="lt-LT"/>
        </w:rPr>
        <w:t>Hiperkalcemija</w:t>
      </w:r>
      <w:proofErr w:type="spellEnd"/>
      <w:r w:rsidRPr="00272C9F">
        <w:rPr>
          <w:rFonts w:ascii="Times New Roman" w:hAnsi="Times New Roman"/>
          <w:lang w:val="lt-LT"/>
        </w:rPr>
        <w:t xml:space="preserve"> (padidėjęs kalcio kiekis kraujyje), </w:t>
      </w:r>
      <w:proofErr w:type="spellStart"/>
      <w:r w:rsidRPr="00272C9F">
        <w:rPr>
          <w:rFonts w:ascii="Times New Roman" w:hAnsi="Times New Roman"/>
          <w:lang w:val="lt-LT"/>
        </w:rPr>
        <w:t>hiperfosfatemija</w:t>
      </w:r>
      <w:proofErr w:type="spellEnd"/>
      <w:r w:rsidRPr="00272C9F">
        <w:rPr>
          <w:rFonts w:ascii="Times New Roman" w:hAnsi="Times New Roman"/>
          <w:lang w:val="lt-LT"/>
        </w:rPr>
        <w:t xml:space="preserve"> (per didelis fosforo kiekis serume), </w:t>
      </w:r>
      <w:proofErr w:type="spellStart"/>
      <w:r w:rsidRPr="00272C9F">
        <w:rPr>
          <w:rFonts w:ascii="Times New Roman" w:hAnsi="Times New Roman"/>
          <w:lang w:val="lt-LT"/>
        </w:rPr>
        <w:t>hiperkalciurija</w:t>
      </w:r>
      <w:proofErr w:type="spellEnd"/>
      <w:r w:rsidRPr="00272C9F">
        <w:rPr>
          <w:rFonts w:ascii="Times New Roman" w:hAnsi="Times New Roman"/>
          <w:lang w:val="lt-LT"/>
        </w:rPr>
        <w:t xml:space="preserve"> (per didelis kalcio kiekis šlapime),</w:t>
      </w:r>
      <w:r w:rsidR="00D40ACD">
        <w:rPr>
          <w:rFonts w:ascii="Times New Roman" w:hAnsi="Times New Roman"/>
          <w:lang w:val="lt-LT"/>
        </w:rPr>
        <w:t xml:space="preserve"> </w:t>
      </w:r>
      <w:r w:rsidRPr="00272C9F">
        <w:rPr>
          <w:rFonts w:ascii="Times New Roman" w:hAnsi="Times New Roman"/>
          <w:lang w:val="lt-LT"/>
        </w:rPr>
        <w:t xml:space="preserve">įvairūs išbėrimai, pasireiškę paraudimu, dėmelėmis, mazgeliais ar </w:t>
      </w:r>
      <w:proofErr w:type="spellStart"/>
      <w:r w:rsidRPr="00272C9F">
        <w:rPr>
          <w:rFonts w:ascii="Times New Roman" w:hAnsi="Times New Roman"/>
          <w:lang w:val="lt-LT"/>
        </w:rPr>
        <w:t>pūlinėliais</w:t>
      </w:r>
      <w:proofErr w:type="spellEnd"/>
      <w:r w:rsidRPr="00272C9F">
        <w:rPr>
          <w:rFonts w:ascii="Times New Roman" w:hAnsi="Times New Roman"/>
          <w:lang w:val="lt-LT"/>
        </w:rPr>
        <w:t>, niežulys, pilvo skausmai ir diskomfortas.</w:t>
      </w:r>
    </w:p>
    <w:p w14:paraId="0B6300D9" w14:textId="77777777" w:rsidR="00F12AAD" w:rsidRPr="00272C9F" w:rsidRDefault="00F12AAD" w:rsidP="00F12AAD">
      <w:pPr>
        <w:spacing w:after="0" w:line="240" w:lineRule="auto"/>
        <w:rPr>
          <w:rFonts w:ascii="Times New Roman" w:hAnsi="Times New Roman"/>
          <w:lang w:val="lt-LT"/>
        </w:rPr>
      </w:pPr>
    </w:p>
    <w:p w14:paraId="70243708" w14:textId="77777777" w:rsidR="00F12AAD" w:rsidRPr="00272C9F" w:rsidRDefault="00F12AAD" w:rsidP="00F12AAD">
      <w:pPr>
        <w:spacing w:after="0" w:line="240" w:lineRule="auto"/>
        <w:rPr>
          <w:rFonts w:ascii="Times New Roman" w:hAnsi="Times New Roman"/>
          <w:i/>
          <w:lang w:val="lt-LT"/>
        </w:rPr>
      </w:pPr>
      <w:r w:rsidRPr="00272C9F">
        <w:rPr>
          <w:rFonts w:ascii="Times New Roman" w:hAnsi="Times New Roman"/>
          <w:i/>
          <w:lang w:val="lt-LT"/>
        </w:rPr>
        <w:t xml:space="preserve">Nedažnas šalutinis poveikis (pasireiškia mažiausiai 1 vartojusiajam iš 1 000, bet mažiau negu 1 iš 100) </w:t>
      </w:r>
    </w:p>
    <w:p w14:paraId="38602292" w14:textId="77777777" w:rsidR="00F12AAD" w:rsidRPr="00272C9F" w:rsidRDefault="00F12AAD" w:rsidP="00F12AAD">
      <w:pPr>
        <w:spacing w:after="0" w:line="240" w:lineRule="auto"/>
        <w:rPr>
          <w:rFonts w:ascii="Times New Roman" w:hAnsi="Times New Roman"/>
          <w:i/>
          <w:lang w:val="lt-LT"/>
        </w:rPr>
      </w:pPr>
      <w:r w:rsidRPr="00272C9F">
        <w:rPr>
          <w:rFonts w:ascii="Times New Roman" w:hAnsi="Times New Roman"/>
          <w:lang w:val="lt-LT"/>
        </w:rPr>
        <w:t xml:space="preserve">Inkstų funkcijos sutrikimas (įskaitant ūminį inkstų nepakankamumą), galvos skausmas, viduriavimas, vėmimas, vidurių užkietėjimas, pykinimas, inkstų akmenligė, </w:t>
      </w:r>
      <w:proofErr w:type="spellStart"/>
      <w:r w:rsidRPr="00272C9F">
        <w:rPr>
          <w:rFonts w:ascii="Times New Roman" w:hAnsi="Times New Roman"/>
          <w:lang w:val="lt-LT"/>
        </w:rPr>
        <w:t>nefrokalcinozė</w:t>
      </w:r>
      <w:proofErr w:type="spellEnd"/>
      <w:r w:rsidRPr="00272C9F">
        <w:rPr>
          <w:rFonts w:ascii="Times New Roman" w:hAnsi="Times New Roman"/>
          <w:lang w:val="lt-LT"/>
        </w:rPr>
        <w:t xml:space="preserve"> (kalcio druskų nusėdimas inkstuose), </w:t>
      </w:r>
      <w:proofErr w:type="spellStart"/>
      <w:r w:rsidRPr="00272C9F">
        <w:rPr>
          <w:rFonts w:ascii="Times New Roman" w:hAnsi="Times New Roman"/>
          <w:lang w:val="lt-LT"/>
        </w:rPr>
        <w:t>kalcinozė</w:t>
      </w:r>
      <w:proofErr w:type="spellEnd"/>
      <w:r w:rsidRPr="00272C9F">
        <w:rPr>
          <w:rFonts w:ascii="Times New Roman" w:hAnsi="Times New Roman"/>
          <w:lang w:val="lt-LT"/>
        </w:rPr>
        <w:t xml:space="preserve"> (sukaulėjimas), raumenų skausmas, nuovargis, silpnumas, bendras negalavimas, sumišimo būsena.</w:t>
      </w:r>
    </w:p>
    <w:p w14:paraId="5B1B0DD5" w14:textId="77777777" w:rsidR="00F12AAD" w:rsidRPr="00272C9F" w:rsidRDefault="00F12AAD" w:rsidP="00F12AAD">
      <w:pPr>
        <w:spacing w:after="0" w:line="240" w:lineRule="auto"/>
        <w:rPr>
          <w:rFonts w:ascii="Times New Roman" w:hAnsi="Times New Roman"/>
          <w:lang w:val="lt-LT"/>
        </w:rPr>
      </w:pPr>
    </w:p>
    <w:p w14:paraId="37EE9991" w14:textId="77777777" w:rsidR="00F12AAD" w:rsidRPr="00272C9F" w:rsidRDefault="00F12AAD" w:rsidP="00F12AAD">
      <w:pPr>
        <w:spacing w:after="0" w:line="240" w:lineRule="auto"/>
        <w:rPr>
          <w:rFonts w:ascii="Times New Roman" w:hAnsi="Times New Roman"/>
          <w:i/>
          <w:lang w:val="lt-LT"/>
        </w:rPr>
      </w:pPr>
      <w:r w:rsidRPr="00272C9F">
        <w:rPr>
          <w:rFonts w:ascii="Times New Roman" w:hAnsi="Times New Roman"/>
          <w:i/>
          <w:lang w:val="lt-LT"/>
        </w:rPr>
        <w:t>Retas šalutinis poveikis</w:t>
      </w:r>
      <w:r w:rsidRPr="00272C9F">
        <w:rPr>
          <w:rFonts w:ascii="Times New Roman" w:hAnsi="Times New Roman"/>
          <w:lang w:val="lt-LT"/>
        </w:rPr>
        <w:t xml:space="preserve"> (</w:t>
      </w:r>
      <w:r w:rsidRPr="00272C9F">
        <w:rPr>
          <w:rFonts w:ascii="Times New Roman" w:hAnsi="Times New Roman"/>
          <w:i/>
          <w:lang w:val="lt-LT"/>
        </w:rPr>
        <w:t>pasireiškia 1 vartojusiajam iš 10 000, bet mažiau negu 1 iš 1000)</w:t>
      </w:r>
    </w:p>
    <w:p w14:paraId="57862CCF" w14:textId="77777777" w:rsidR="00F12AAD" w:rsidRPr="00272C9F" w:rsidRDefault="00F12AAD" w:rsidP="00F12AAD">
      <w:pPr>
        <w:spacing w:after="0" w:line="240" w:lineRule="auto"/>
        <w:rPr>
          <w:rFonts w:ascii="Times New Roman" w:hAnsi="Times New Roman"/>
          <w:iCs/>
          <w:lang w:val="lt-LT"/>
        </w:rPr>
      </w:pPr>
      <w:r w:rsidRPr="00272C9F">
        <w:rPr>
          <w:rFonts w:ascii="Times New Roman" w:hAnsi="Times New Roman"/>
          <w:iCs/>
          <w:lang w:val="lt-LT"/>
        </w:rPr>
        <w:t xml:space="preserve">Svaigulys. </w:t>
      </w:r>
    </w:p>
    <w:p w14:paraId="5171F8EF" w14:textId="77777777" w:rsidR="00F12AAD" w:rsidRPr="00272C9F" w:rsidRDefault="00F12AAD" w:rsidP="00F12AAD">
      <w:pPr>
        <w:spacing w:after="0" w:line="240" w:lineRule="auto"/>
        <w:rPr>
          <w:rFonts w:ascii="Times New Roman" w:hAnsi="Times New Roman"/>
          <w:i/>
          <w:lang w:val="lt-LT"/>
        </w:rPr>
      </w:pPr>
    </w:p>
    <w:p w14:paraId="1C67CCB5" w14:textId="77777777" w:rsidR="00F12AAD" w:rsidRPr="00272C9F" w:rsidRDefault="00F12AAD" w:rsidP="00F12AAD">
      <w:pPr>
        <w:spacing w:after="60" w:line="260" w:lineRule="exact"/>
        <w:rPr>
          <w:rFonts w:ascii="Times New Roman" w:hAnsi="Times New Roman"/>
          <w:b/>
          <w:lang w:val="lt-LT"/>
        </w:rPr>
      </w:pPr>
      <w:r w:rsidRPr="00272C9F">
        <w:rPr>
          <w:rFonts w:ascii="Times New Roman" w:hAnsi="Times New Roman"/>
          <w:b/>
          <w:lang w:val="lt-LT"/>
        </w:rPr>
        <w:t>Pranešimas apie šalutinį poveikį</w:t>
      </w:r>
    </w:p>
    <w:p w14:paraId="4DC01475" w14:textId="77777777" w:rsidR="007477B8" w:rsidRPr="00B60CC4" w:rsidRDefault="007477B8" w:rsidP="007477B8">
      <w:pPr>
        <w:widowControl w:val="0"/>
        <w:autoSpaceDE w:val="0"/>
        <w:autoSpaceDN w:val="0"/>
        <w:adjustRightInd w:val="0"/>
        <w:spacing w:after="0" w:line="240" w:lineRule="auto"/>
        <w:rPr>
          <w:rFonts w:ascii="Times New Roman" w:hAnsi="Times New Roman"/>
        </w:rPr>
      </w:pPr>
      <w:r w:rsidRPr="00B60CC4">
        <w:rPr>
          <w:rFonts w:ascii="Times New Roman" w:hAnsi="Times New Roman"/>
        </w:rPr>
        <w:t>Jeigu pasireiškė šalutinis poveikis, įskaitant šiame lapelyje nenurodytą, pasakykite gydytojui arba</w:t>
      </w:r>
      <w:r>
        <w:rPr>
          <w:rFonts w:ascii="Times New Roman" w:hAnsi="Times New Roman"/>
        </w:rPr>
        <w:t xml:space="preserve"> </w:t>
      </w:r>
      <w:r w:rsidRPr="00B60CC4">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HYPERLINK "https://vapris.vvkt.lt/vvkt-web/public/nrv"</w:instrText>
      </w:r>
      <w:r>
        <w:fldChar w:fldCharType="separate"/>
      </w:r>
      <w:r w:rsidRPr="00B60CC4">
        <w:rPr>
          <w:rStyle w:val="Hipersaitas"/>
          <w:rFonts w:ascii="Times New Roman" w:hAnsi="Times New Roman"/>
        </w:rPr>
        <w:t>https://vapris.vvkt.lt/vvkt-web/public/nrv</w:t>
      </w:r>
      <w:r>
        <w:rPr>
          <w:rStyle w:val="Hipersaitas"/>
          <w:rFonts w:ascii="Times New Roman" w:hAnsi="Times New Roman"/>
        </w:rPr>
        <w:fldChar w:fldCharType="end"/>
      </w:r>
      <w:r w:rsidRPr="00B60CC4">
        <w:rPr>
          <w:rFonts w:ascii="Times New Roman" w:hAnsi="Times New Roman"/>
        </w:rPr>
        <w:t xml:space="preserve"> arba užpildant Paciento pranešimo apie įtariamą nepageidaujamą reakciją (ĮNR) formą, kuri skelbiama </w:t>
      </w:r>
      <w:r>
        <w:fldChar w:fldCharType="begin"/>
      </w:r>
      <w:r>
        <w:instrText>HYPERLINK "https://www.vvkt.lt/index.php?4004286486"</w:instrText>
      </w:r>
      <w:r>
        <w:fldChar w:fldCharType="separate"/>
      </w:r>
      <w:r w:rsidRPr="00B60CC4">
        <w:rPr>
          <w:rStyle w:val="Hipersaitas"/>
          <w:rFonts w:ascii="Times New Roman" w:hAnsi="Times New Roman"/>
        </w:rPr>
        <w:t>https://www.vvkt.lt/index.php?4004286486</w:t>
      </w:r>
      <w:r>
        <w:rPr>
          <w:rStyle w:val="Hipersaitas"/>
          <w:rFonts w:ascii="Times New Roman" w:hAnsi="Times New Roman"/>
        </w:rPr>
        <w:fldChar w:fldCharType="end"/>
      </w:r>
      <w:r w:rsidRPr="00B60CC4">
        <w:rPr>
          <w:rFonts w:ascii="Times New Roman" w:hAnsi="Times New Roman"/>
        </w:rPr>
        <w:t xml:space="preserve">, ir atsiunčiant elektroniniu paštu (adresu </w:t>
      </w:r>
      <w:r>
        <w:fldChar w:fldCharType="begin"/>
      </w:r>
      <w:r>
        <w:instrText>HYPERLINK "mailto:NepageidaujamaR@vvkt.lt"</w:instrText>
      </w:r>
      <w:r>
        <w:fldChar w:fldCharType="separate"/>
      </w:r>
      <w:r w:rsidRPr="00B60CC4">
        <w:rPr>
          <w:rStyle w:val="Hipersaitas"/>
          <w:rFonts w:ascii="Times New Roman" w:hAnsi="Times New Roman"/>
        </w:rPr>
        <w:t>NepageidaujamaR@vvkt.lt</w:t>
      </w:r>
      <w:r>
        <w:rPr>
          <w:rStyle w:val="Hipersaitas"/>
          <w:rFonts w:ascii="Times New Roman" w:hAnsi="Times New Roman"/>
        </w:rPr>
        <w:fldChar w:fldCharType="end"/>
      </w:r>
      <w:r w:rsidRPr="00B60CC4">
        <w:rPr>
          <w:rFonts w:ascii="Times New Roman" w:hAnsi="Times New Roman"/>
        </w:rPr>
        <w:t>) arba nemokamu telefonu 8 800 73 568. Pranešdami apie šalutinį poveikį galite mums padėti gauti daugiau informacijos apie šio vaisto saugumą.</w:t>
      </w:r>
    </w:p>
    <w:p w14:paraId="05B553B4" w14:textId="77777777" w:rsidR="00F12AAD" w:rsidRDefault="00F12AAD" w:rsidP="00F12AAD">
      <w:pPr>
        <w:spacing w:after="0" w:line="240" w:lineRule="auto"/>
        <w:rPr>
          <w:rFonts w:ascii="Times New Roman" w:hAnsi="Times New Roman"/>
          <w:lang w:val="lt-LT"/>
        </w:rPr>
      </w:pPr>
    </w:p>
    <w:p w14:paraId="5A16F07F" w14:textId="77777777" w:rsidR="007477B8" w:rsidRPr="00272C9F" w:rsidRDefault="007477B8" w:rsidP="00F12AAD">
      <w:pPr>
        <w:spacing w:after="0" w:line="240" w:lineRule="auto"/>
        <w:rPr>
          <w:rFonts w:ascii="Times New Roman" w:hAnsi="Times New Roman"/>
          <w:lang w:val="lt-LT"/>
        </w:rPr>
      </w:pPr>
    </w:p>
    <w:p w14:paraId="1858D418" w14:textId="77777777" w:rsidR="00F12AAD" w:rsidRPr="00272C9F" w:rsidRDefault="00F12AAD" w:rsidP="00FA70B0">
      <w:pPr>
        <w:pStyle w:val="Sraopastraipa"/>
        <w:numPr>
          <w:ilvl w:val="0"/>
          <w:numId w:val="10"/>
        </w:numPr>
        <w:spacing w:line="240" w:lineRule="auto"/>
        <w:outlineLvl w:val="0"/>
        <w:rPr>
          <w:b/>
          <w:caps/>
          <w:lang w:val="lt-LT"/>
        </w:rPr>
      </w:pPr>
      <w:r w:rsidRPr="00272C9F">
        <w:rPr>
          <w:b/>
          <w:lang w:val="lt-LT"/>
        </w:rPr>
        <w:t>Kaip laikyti One-</w:t>
      </w:r>
      <w:proofErr w:type="spellStart"/>
      <w:r w:rsidRPr="00272C9F">
        <w:rPr>
          <w:b/>
          <w:lang w:val="lt-LT"/>
        </w:rPr>
        <w:t>Alpha</w:t>
      </w:r>
      <w:proofErr w:type="spellEnd"/>
    </w:p>
    <w:p w14:paraId="22CD5CEF" w14:textId="77777777" w:rsidR="00F12AAD" w:rsidRPr="00272C9F" w:rsidRDefault="00F12AAD" w:rsidP="00F12AAD">
      <w:pPr>
        <w:widowControl w:val="0"/>
        <w:numPr>
          <w:ilvl w:val="12"/>
          <w:numId w:val="0"/>
        </w:numPr>
        <w:spacing w:after="0" w:line="240" w:lineRule="auto"/>
        <w:ind w:left="357" w:hanging="357"/>
        <w:outlineLvl w:val="0"/>
        <w:rPr>
          <w:rFonts w:ascii="Times New Roman" w:hAnsi="Times New Roman"/>
          <w:b/>
          <w:lang w:val="lt-LT"/>
        </w:rPr>
      </w:pPr>
    </w:p>
    <w:p w14:paraId="3B7309DA" w14:textId="77777777" w:rsidR="00F12AAD" w:rsidRPr="00272C9F" w:rsidRDefault="00F12AAD" w:rsidP="00F12AAD">
      <w:pPr>
        <w:numPr>
          <w:ilvl w:val="12"/>
          <w:numId w:val="0"/>
        </w:numPr>
        <w:spacing w:line="240" w:lineRule="auto"/>
        <w:ind w:right="-2"/>
        <w:rPr>
          <w:rFonts w:ascii="Times New Roman" w:hAnsi="Times New Roman"/>
          <w:lang w:val="lt-LT"/>
        </w:rPr>
      </w:pPr>
      <w:r w:rsidRPr="00272C9F">
        <w:rPr>
          <w:rFonts w:ascii="Times New Roman" w:hAnsi="Times New Roman"/>
          <w:lang w:val="lt-LT"/>
        </w:rPr>
        <w:t>Šį vaistą laikykite vaikams nepastebimoje ir nepasiekiamoje vietoje.</w:t>
      </w:r>
    </w:p>
    <w:p w14:paraId="474DBF8B" w14:textId="77777777" w:rsidR="00F12AAD" w:rsidRPr="00272C9F" w:rsidRDefault="00F12AAD" w:rsidP="00F12AAD">
      <w:pPr>
        <w:spacing w:after="0" w:line="240" w:lineRule="auto"/>
        <w:jc w:val="both"/>
        <w:rPr>
          <w:rFonts w:ascii="Times New Roman" w:hAnsi="Times New Roman"/>
          <w:lang w:val="lt-LT"/>
        </w:rPr>
      </w:pPr>
      <w:r w:rsidRPr="00272C9F">
        <w:rPr>
          <w:rFonts w:ascii="Times New Roman" w:hAnsi="Times New Roman"/>
          <w:lang w:val="lt-LT"/>
        </w:rPr>
        <w:t>Laikyti ne aukštesnėje kaip 25 </w:t>
      </w:r>
      <w:r w:rsidRPr="00272C9F">
        <w:rPr>
          <w:rFonts w:ascii="Times New Roman" w:hAnsi="Times New Roman"/>
          <w:lang w:val="lt-LT"/>
        </w:rPr>
        <w:sym w:font="Symbol" w:char="F0B0"/>
      </w:r>
      <w:r w:rsidRPr="00272C9F">
        <w:rPr>
          <w:rFonts w:ascii="Times New Roman" w:hAnsi="Times New Roman"/>
          <w:lang w:val="lt-LT"/>
        </w:rPr>
        <w:t>C temperatūroje.</w:t>
      </w:r>
    </w:p>
    <w:p w14:paraId="0CBA1F0D" w14:textId="3C6DDE8E"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Ant lizdinės plokštelės ir dėžutės po „EXP</w:t>
      </w:r>
      <w:r w:rsidR="00D40ACD">
        <w:rPr>
          <w:rFonts w:ascii="Times New Roman" w:hAnsi="Times New Roman"/>
          <w:lang w:val="lt-LT"/>
        </w:rPr>
        <w:t>“</w:t>
      </w:r>
      <w:r w:rsidRPr="00272C9F">
        <w:rPr>
          <w:rFonts w:ascii="Times New Roman" w:hAnsi="Times New Roman"/>
          <w:lang w:val="lt-LT"/>
        </w:rPr>
        <w:t xml:space="preserve"> nurodytam tinkamumo laikui pasibaigus, šio vaisto vartoti negalima. Vaistas tinka vartoti iki paskutinės nurodyto mėnesio dienos.</w:t>
      </w:r>
    </w:p>
    <w:p w14:paraId="5B45EA3F" w14:textId="77777777" w:rsidR="00F12AAD" w:rsidRPr="00272C9F" w:rsidRDefault="00F12AAD" w:rsidP="00F12AAD">
      <w:pPr>
        <w:spacing w:after="0" w:line="240" w:lineRule="auto"/>
        <w:rPr>
          <w:rFonts w:ascii="Times New Roman" w:hAnsi="Times New Roman"/>
          <w:lang w:val="lt-LT"/>
        </w:rPr>
      </w:pPr>
    </w:p>
    <w:p w14:paraId="24385964"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Vaistų negalima išmesti į kanalizaciją arba su buitinėmis atliekomis. Kaip išmesti nereikalingus vaistus, klauskite vaistininko. Šios priemonės padės apsaugoti aplinką.</w:t>
      </w:r>
    </w:p>
    <w:p w14:paraId="20CA1763" w14:textId="77777777" w:rsidR="00F12AAD" w:rsidRPr="00272C9F" w:rsidRDefault="00F12AAD" w:rsidP="00F12AAD">
      <w:pPr>
        <w:spacing w:after="0" w:line="240" w:lineRule="auto"/>
        <w:rPr>
          <w:rFonts w:ascii="Times New Roman" w:hAnsi="Times New Roman"/>
          <w:lang w:val="lt-LT"/>
        </w:rPr>
      </w:pPr>
    </w:p>
    <w:p w14:paraId="03F00470" w14:textId="77777777" w:rsidR="00F12AAD" w:rsidRPr="00272C9F" w:rsidRDefault="00F12AAD" w:rsidP="00F12AAD">
      <w:pPr>
        <w:spacing w:after="0" w:line="240" w:lineRule="auto"/>
        <w:rPr>
          <w:rFonts w:ascii="Times New Roman" w:hAnsi="Times New Roman"/>
          <w:lang w:val="lt-LT"/>
        </w:rPr>
      </w:pPr>
    </w:p>
    <w:p w14:paraId="29E6FD81" w14:textId="77777777" w:rsidR="00F12AAD" w:rsidRPr="00272C9F" w:rsidRDefault="00F12AAD" w:rsidP="00FA70B0">
      <w:pPr>
        <w:pStyle w:val="Sraopastraipa"/>
        <w:numPr>
          <w:ilvl w:val="0"/>
          <w:numId w:val="10"/>
        </w:numPr>
        <w:spacing w:line="240" w:lineRule="auto"/>
        <w:rPr>
          <w:b/>
          <w:lang w:val="lt-LT"/>
        </w:rPr>
      </w:pPr>
      <w:r w:rsidRPr="00272C9F">
        <w:rPr>
          <w:b/>
          <w:lang w:val="lt-LT"/>
        </w:rPr>
        <w:t xml:space="preserve">Pakuotės turinys ir kita informacija </w:t>
      </w:r>
      <w:bookmarkStart w:id="0" w:name="_GoBack"/>
      <w:bookmarkEnd w:id="0"/>
    </w:p>
    <w:p w14:paraId="1D97F5E9" w14:textId="77777777" w:rsidR="00F12AAD" w:rsidRPr="00272C9F" w:rsidRDefault="00F12AAD" w:rsidP="00F12AAD">
      <w:pPr>
        <w:spacing w:after="0" w:line="240" w:lineRule="auto"/>
        <w:rPr>
          <w:rFonts w:ascii="Times New Roman" w:hAnsi="Times New Roman"/>
          <w:lang w:val="lt-LT"/>
        </w:rPr>
      </w:pPr>
    </w:p>
    <w:p w14:paraId="69C1C063"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sudėtis</w:t>
      </w:r>
    </w:p>
    <w:p w14:paraId="48FE8083" w14:textId="77777777" w:rsidR="00F12AAD" w:rsidRPr="00272C9F" w:rsidRDefault="00F12AAD" w:rsidP="00F12AAD">
      <w:pPr>
        <w:spacing w:after="0" w:line="240" w:lineRule="auto"/>
        <w:rPr>
          <w:rFonts w:ascii="Times New Roman" w:hAnsi="Times New Roman"/>
          <w:b/>
          <w:lang w:val="lt-LT"/>
        </w:rPr>
      </w:pPr>
    </w:p>
    <w:p w14:paraId="669506AB" w14:textId="77777777" w:rsidR="00F12AAD" w:rsidRPr="00272C9F" w:rsidRDefault="00F12AAD" w:rsidP="00F12AAD">
      <w:pPr>
        <w:numPr>
          <w:ilvl w:val="0"/>
          <w:numId w:val="5"/>
        </w:numPr>
        <w:spacing w:after="0" w:line="240" w:lineRule="auto"/>
        <w:rPr>
          <w:rFonts w:ascii="Times New Roman" w:hAnsi="Times New Roman"/>
          <w:lang w:val="lt-LT"/>
        </w:rPr>
      </w:pPr>
      <w:r w:rsidRPr="00272C9F">
        <w:rPr>
          <w:rFonts w:ascii="Times New Roman" w:hAnsi="Times New Roman"/>
          <w:lang w:val="lt-LT"/>
        </w:rPr>
        <w:t xml:space="preserve">Veiklioji medžiaga yra: </w:t>
      </w:r>
      <w:proofErr w:type="spellStart"/>
      <w:r w:rsidRPr="00272C9F">
        <w:rPr>
          <w:rFonts w:ascii="Times New Roman" w:hAnsi="Times New Roman"/>
          <w:lang w:val="lt-LT"/>
        </w:rPr>
        <w:t>alfakalcidolis</w:t>
      </w:r>
      <w:proofErr w:type="spellEnd"/>
      <w:r w:rsidRPr="00272C9F">
        <w:rPr>
          <w:rFonts w:ascii="Times New Roman" w:hAnsi="Times New Roman"/>
          <w:lang w:val="lt-LT"/>
        </w:rPr>
        <w:t xml:space="preserve">. Vienoje kapsulėje yra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w:t>
      </w:r>
      <w:proofErr w:type="spellStart"/>
      <w:r w:rsidRPr="00272C9F">
        <w:rPr>
          <w:rFonts w:ascii="Times New Roman" w:hAnsi="Times New Roman"/>
          <w:lang w:val="lt-LT"/>
        </w:rPr>
        <w:t>alfakalcidolio</w:t>
      </w:r>
      <w:proofErr w:type="spellEnd"/>
      <w:r w:rsidRPr="00272C9F">
        <w:rPr>
          <w:rFonts w:ascii="Times New Roman" w:hAnsi="Times New Roman"/>
          <w:lang w:val="lt-LT"/>
        </w:rPr>
        <w:t>.</w:t>
      </w:r>
    </w:p>
    <w:p w14:paraId="7E2DA93B" w14:textId="1F06C71C" w:rsidR="00F12AAD" w:rsidRPr="00272C9F" w:rsidRDefault="00F12AAD" w:rsidP="00FA70B0">
      <w:pPr>
        <w:numPr>
          <w:ilvl w:val="0"/>
          <w:numId w:val="5"/>
        </w:numPr>
        <w:spacing w:after="0" w:line="240" w:lineRule="auto"/>
        <w:rPr>
          <w:rFonts w:ascii="Times New Roman" w:hAnsi="Times New Roman"/>
          <w:lang w:val="lt-LT"/>
        </w:rPr>
      </w:pPr>
      <w:r w:rsidRPr="00272C9F">
        <w:rPr>
          <w:rFonts w:ascii="Times New Roman" w:hAnsi="Times New Roman"/>
          <w:lang w:val="lt-LT"/>
        </w:rPr>
        <w:t xml:space="preserve">Pagalbinės medžiagos yra: sezamų aliejus, visų </w:t>
      </w:r>
      <w:proofErr w:type="spellStart"/>
      <w:r w:rsidRPr="00272C9F">
        <w:rPr>
          <w:rFonts w:ascii="Times New Roman" w:hAnsi="Times New Roman"/>
          <w:lang w:val="lt-LT"/>
        </w:rPr>
        <w:t>racematų</w:t>
      </w:r>
      <w:proofErr w:type="spellEnd"/>
      <w:r w:rsidRPr="00272C9F">
        <w:rPr>
          <w:rFonts w:ascii="Times New Roman" w:hAnsi="Times New Roman"/>
          <w:lang w:val="lt-LT"/>
        </w:rPr>
        <w:t xml:space="preserve"> alfa-</w:t>
      </w:r>
      <w:proofErr w:type="spellStart"/>
      <w:r w:rsidRPr="00272C9F">
        <w:rPr>
          <w:rFonts w:ascii="Times New Roman" w:hAnsi="Times New Roman"/>
          <w:lang w:val="lt-LT"/>
        </w:rPr>
        <w:t>tokoferolis</w:t>
      </w:r>
      <w:proofErr w:type="spellEnd"/>
      <w:r w:rsidRPr="00272C9F">
        <w:rPr>
          <w:rFonts w:ascii="Times New Roman" w:hAnsi="Times New Roman"/>
          <w:lang w:val="lt-LT"/>
        </w:rPr>
        <w:t xml:space="preserve">, želatina, </w:t>
      </w:r>
      <w:proofErr w:type="spellStart"/>
      <w:r w:rsidRPr="00272C9F">
        <w:rPr>
          <w:rFonts w:ascii="Times New Roman" w:hAnsi="Times New Roman"/>
          <w:lang w:val="lt-LT"/>
        </w:rPr>
        <w:t>glicerolis</w:t>
      </w:r>
      <w:proofErr w:type="spellEnd"/>
      <w:r w:rsidRPr="00272C9F">
        <w:rPr>
          <w:rFonts w:ascii="Times New Roman" w:hAnsi="Times New Roman"/>
          <w:lang w:val="lt-LT"/>
        </w:rPr>
        <w:t xml:space="preserve">, </w:t>
      </w:r>
      <w:r w:rsidR="00D66A29">
        <w:rPr>
          <w:rFonts w:ascii="Times New Roman" w:hAnsi="Times New Roman"/>
          <w:lang w:val="lt-LT"/>
        </w:rPr>
        <w:t xml:space="preserve">kalio </w:t>
      </w:r>
      <w:proofErr w:type="spellStart"/>
      <w:r w:rsidR="00D66A29">
        <w:rPr>
          <w:rFonts w:ascii="Times New Roman" w:hAnsi="Times New Roman"/>
          <w:lang w:val="lt-LT"/>
        </w:rPr>
        <w:t>sorbatas</w:t>
      </w:r>
      <w:proofErr w:type="spellEnd"/>
      <w:r w:rsidR="00D66A29">
        <w:rPr>
          <w:rFonts w:ascii="Times New Roman" w:hAnsi="Times New Roman"/>
          <w:lang w:val="lt-LT"/>
        </w:rPr>
        <w:t xml:space="preserve">, </w:t>
      </w:r>
      <w:r w:rsidR="001D01FB">
        <w:rPr>
          <w:rFonts w:ascii="Times New Roman" w:hAnsi="Times New Roman"/>
          <w:lang w:val="lt-LT"/>
        </w:rPr>
        <w:t>titano dioksidas (E171)</w:t>
      </w:r>
      <w:r w:rsidRPr="00272C9F">
        <w:rPr>
          <w:rFonts w:ascii="Times New Roman" w:hAnsi="Times New Roman"/>
          <w:lang w:val="lt-LT"/>
        </w:rPr>
        <w:t>, raudonasis geležies oksidas (E172) ir juodasis geležies oksidas (E172).</w:t>
      </w:r>
    </w:p>
    <w:p w14:paraId="38C237D7" w14:textId="77777777" w:rsidR="00F12AAD" w:rsidRPr="00272C9F" w:rsidRDefault="00F12AAD" w:rsidP="00F12AAD">
      <w:pPr>
        <w:spacing w:after="0" w:line="240" w:lineRule="auto"/>
        <w:rPr>
          <w:rFonts w:ascii="Times New Roman" w:hAnsi="Times New Roman"/>
          <w:lang w:val="lt-LT"/>
        </w:rPr>
      </w:pPr>
    </w:p>
    <w:p w14:paraId="0DE5133E" w14:textId="77777777"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One-</w:t>
      </w:r>
      <w:proofErr w:type="spellStart"/>
      <w:r w:rsidRPr="00272C9F">
        <w:rPr>
          <w:rFonts w:ascii="Times New Roman" w:hAnsi="Times New Roman"/>
          <w:b/>
          <w:lang w:val="lt-LT"/>
        </w:rPr>
        <w:t>Alpha</w:t>
      </w:r>
      <w:proofErr w:type="spellEnd"/>
      <w:r w:rsidRPr="00272C9F">
        <w:rPr>
          <w:rFonts w:ascii="Times New Roman" w:hAnsi="Times New Roman"/>
          <w:b/>
          <w:lang w:val="lt-LT"/>
        </w:rPr>
        <w:t xml:space="preserve"> išvaizda ir kiekis pakuotėje</w:t>
      </w:r>
    </w:p>
    <w:p w14:paraId="281FE6B9"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One-</w:t>
      </w:r>
      <w:proofErr w:type="spellStart"/>
      <w:r w:rsidRPr="00272C9F">
        <w:rPr>
          <w:rFonts w:ascii="Times New Roman" w:hAnsi="Times New Roman"/>
          <w:lang w:val="lt-LT"/>
        </w:rPr>
        <w:t>Alpha</w:t>
      </w:r>
      <w:proofErr w:type="spellEnd"/>
      <w:r w:rsidRPr="00272C9F">
        <w:rPr>
          <w:rFonts w:ascii="Times New Roman" w:hAnsi="Times New Roman"/>
          <w:lang w:val="lt-LT"/>
        </w:rPr>
        <w:t xml:space="preserve"> 1 </w:t>
      </w:r>
      <w:proofErr w:type="spellStart"/>
      <w:r w:rsidRPr="00272C9F">
        <w:rPr>
          <w:rFonts w:ascii="Times New Roman" w:hAnsi="Times New Roman"/>
          <w:lang w:val="lt-LT"/>
        </w:rPr>
        <w:t>mikrogramas</w:t>
      </w:r>
      <w:proofErr w:type="spellEnd"/>
      <w:r w:rsidRPr="00272C9F">
        <w:rPr>
          <w:rFonts w:ascii="Times New Roman" w:hAnsi="Times New Roman"/>
          <w:lang w:val="lt-LT"/>
        </w:rPr>
        <w:t xml:space="preserve"> minkštosios kapsulės yra rudos, kiaušinio formos, minkštos želatininės kapsulės.</w:t>
      </w:r>
    </w:p>
    <w:p w14:paraId="6AE31FB2" w14:textId="77777777" w:rsidR="00F12AAD" w:rsidRPr="00272C9F" w:rsidRDefault="00F12AAD" w:rsidP="00F12AAD">
      <w:pPr>
        <w:spacing w:after="0" w:line="240" w:lineRule="auto"/>
        <w:jc w:val="both"/>
        <w:rPr>
          <w:rFonts w:ascii="Times New Roman" w:hAnsi="Times New Roman"/>
          <w:lang w:val="lt-LT"/>
        </w:rPr>
      </w:pPr>
    </w:p>
    <w:p w14:paraId="2643DD5C" w14:textId="36B547BD" w:rsidR="00F12AAD" w:rsidRPr="00272C9F" w:rsidRDefault="009E4100" w:rsidP="00F12AAD">
      <w:pPr>
        <w:spacing w:after="0" w:line="240" w:lineRule="auto"/>
        <w:rPr>
          <w:rFonts w:ascii="Times New Roman" w:hAnsi="Times New Roman"/>
          <w:lang w:val="lt-LT"/>
        </w:rPr>
      </w:pPr>
      <w:r>
        <w:rPr>
          <w:rFonts w:ascii="Times New Roman" w:hAnsi="Times New Roman"/>
          <w:lang w:val="lt-LT"/>
        </w:rPr>
        <w:t>Kartono dėžutėje yra</w:t>
      </w:r>
      <w:r w:rsidR="00F12AAD" w:rsidRPr="00272C9F">
        <w:rPr>
          <w:rFonts w:ascii="Times New Roman" w:hAnsi="Times New Roman"/>
          <w:lang w:val="lt-LT"/>
        </w:rPr>
        <w:t xml:space="preserve"> </w:t>
      </w:r>
      <w:r w:rsidR="00FA70B0" w:rsidRPr="00272C9F">
        <w:rPr>
          <w:rFonts w:ascii="Times New Roman" w:hAnsi="Times New Roman"/>
          <w:lang w:val="lt-LT"/>
        </w:rPr>
        <w:t>30</w:t>
      </w:r>
      <w:r w:rsidR="00F12AAD" w:rsidRPr="00272C9F">
        <w:rPr>
          <w:rFonts w:ascii="Times New Roman" w:hAnsi="Times New Roman"/>
          <w:lang w:val="lt-LT"/>
        </w:rPr>
        <w:t xml:space="preserve"> kapsulių.</w:t>
      </w:r>
    </w:p>
    <w:p w14:paraId="148FE944" w14:textId="77777777" w:rsidR="00F12AAD" w:rsidRPr="00272C9F" w:rsidRDefault="00F12AAD" w:rsidP="00F12AAD">
      <w:pPr>
        <w:spacing w:after="0" w:line="240" w:lineRule="auto"/>
        <w:rPr>
          <w:rFonts w:ascii="Times New Roman" w:hAnsi="Times New Roman"/>
          <w:lang w:val="lt-LT"/>
        </w:rPr>
      </w:pPr>
    </w:p>
    <w:p w14:paraId="6FF49D2F" w14:textId="77777777" w:rsidR="00FA70B0" w:rsidRPr="00272C9F" w:rsidRDefault="00FA70B0" w:rsidP="00FA70B0">
      <w:pPr>
        <w:spacing w:after="0" w:line="240" w:lineRule="auto"/>
        <w:rPr>
          <w:rFonts w:ascii="Times New Roman" w:hAnsi="Times New Roman"/>
          <w:b/>
          <w:lang w:val="lt-LT"/>
        </w:rPr>
      </w:pPr>
      <w:r w:rsidRPr="00272C9F">
        <w:rPr>
          <w:rFonts w:ascii="Times New Roman" w:hAnsi="Times New Roman"/>
          <w:b/>
          <w:lang w:val="lt-LT"/>
        </w:rPr>
        <w:t>Gamintojas</w:t>
      </w:r>
    </w:p>
    <w:p w14:paraId="4EF0D8AA" w14:textId="5737526F" w:rsidR="00FA70B0" w:rsidRPr="00272C9F" w:rsidRDefault="00FA70B0" w:rsidP="006C0DF9">
      <w:pPr>
        <w:spacing w:after="0" w:line="240" w:lineRule="auto"/>
        <w:jc w:val="both"/>
        <w:rPr>
          <w:rFonts w:ascii="Times New Roman" w:hAnsi="Times New Roman"/>
          <w:lang w:val="lt-LT"/>
        </w:rPr>
      </w:pPr>
      <w:r w:rsidRPr="00272C9F">
        <w:rPr>
          <w:rFonts w:ascii="Times New Roman" w:hAnsi="Times New Roman"/>
          <w:lang w:val="lt-LT"/>
        </w:rPr>
        <w:t>LEO Pharma A/S</w:t>
      </w:r>
      <w:r w:rsidR="0035081F">
        <w:rPr>
          <w:rFonts w:ascii="Times New Roman" w:hAnsi="Times New Roman"/>
          <w:lang w:val="lt-LT"/>
        </w:rPr>
        <w:t xml:space="preserve">, </w:t>
      </w:r>
      <w:proofErr w:type="spellStart"/>
      <w:r w:rsidRPr="00272C9F">
        <w:rPr>
          <w:rFonts w:ascii="Times New Roman" w:hAnsi="Times New Roman"/>
          <w:lang w:val="lt-LT"/>
        </w:rPr>
        <w:t>Industriparken</w:t>
      </w:r>
      <w:proofErr w:type="spellEnd"/>
      <w:r w:rsidRPr="00272C9F">
        <w:rPr>
          <w:rFonts w:ascii="Times New Roman" w:hAnsi="Times New Roman"/>
          <w:lang w:val="lt-LT"/>
        </w:rPr>
        <w:t xml:space="preserve"> 55</w:t>
      </w:r>
      <w:r w:rsidR="0035081F">
        <w:rPr>
          <w:rFonts w:ascii="Times New Roman" w:hAnsi="Times New Roman"/>
          <w:lang w:val="lt-LT"/>
        </w:rPr>
        <w:t xml:space="preserve">, </w:t>
      </w:r>
      <w:r w:rsidRPr="00272C9F">
        <w:rPr>
          <w:rFonts w:ascii="Times New Roman" w:hAnsi="Times New Roman"/>
          <w:lang w:val="lt-LT"/>
        </w:rPr>
        <w:t xml:space="preserve">DK- 2750 </w:t>
      </w:r>
      <w:proofErr w:type="spellStart"/>
      <w:r w:rsidRPr="00272C9F">
        <w:rPr>
          <w:rFonts w:ascii="Times New Roman" w:hAnsi="Times New Roman"/>
          <w:lang w:val="lt-LT"/>
        </w:rPr>
        <w:t>Ballerup</w:t>
      </w:r>
      <w:proofErr w:type="spellEnd"/>
      <w:r w:rsidR="0035081F">
        <w:rPr>
          <w:rFonts w:ascii="Times New Roman" w:hAnsi="Times New Roman"/>
          <w:lang w:val="lt-LT"/>
        </w:rPr>
        <w:t xml:space="preserve">, </w:t>
      </w:r>
      <w:r w:rsidRPr="00272C9F">
        <w:rPr>
          <w:rFonts w:ascii="Times New Roman" w:hAnsi="Times New Roman"/>
          <w:lang w:val="lt-LT"/>
        </w:rPr>
        <w:t>Danija</w:t>
      </w:r>
    </w:p>
    <w:p w14:paraId="08B4D4D1" w14:textId="77777777" w:rsidR="00FA70B0" w:rsidRPr="009E4100" w:rsidRDefault="00FA70B0" w:rsidP="009E4100">
      <w:pPr>
        <w:spacing w:after="0" w:line="240" w:lineRule="auto"/>
        <w:rPr>
          <w:rFonts w:ascii="Times New Roman" w:hAnsi="Times New Roman"/>
          <w:lang w:val="lt-LT"/>
        </w:rPr>
      </w:pPr>
    </w:p>
    <w:p w14:paraId="230E1434" w14:textId="77777777" w:rsidR="009E4100" w:rsidRPr="006C0DF9" w:rsidRDefault="009E4100" w:rsidP="006C0DF9">
      <w:pPr>
        <w:widowControl w:val="0"/>
        <w:spacing w:after="0" w:line="240" w:lineRule="auto"/>
        <w:rPr>
          <w:rFonts w:ascii="Times New Roman" w:hAnsi="Times New Roman"/>
          <w:b/>
          <w:bCs/>
          <w:lang w:eastAsia="sl-SI"/>
        </w:rPr>
      </w:pPr>
      <w:r w:rsidRPr="006C0DF9">
        <w:rPr>
          <w:rFonts w:ascii="Times New Roman" w:hAnsi="Times New Roman"/>
          <w:b/>
          <w:bCs/>
          <w:lang w:eastAsia="sl-SI"/>
        </w:rPr>
        <w:t>Lygiagretus importuotojas</w:t>
      </w:r>
    </w:p>
    <w:p w14:paraId="6E29D10D" w14:textId="77777777" w:rsidR="009E4100" w:rsidRPr="006C0DF9" w:rsidRDefault="009E4100" w:rsidP="006C0DF9">
      <w:pPr>
        <w:widowControl w:val="0"/>
        <w:spacing w:after="0" w:line="240" w:lineRule="auto"/>
        <w:rPr>
          <w:rFonts w:ascii="Times New Roman" w:hAnsi="Times New Roman"/>
          <w:lang w:eastAsia="sl-SI"/>
        </w:rPr>
      </w:pPr>
      <w:r w:rsidRPr="006C0DF9">
        <w:rPr>
          <w:rFonts w:ascii="Times New Roman" w:hAnsi="Times New Roman"/>
          <w:lang w:eastAsia="sl-SI"/>
        </w:rPr>
        <w:t>UAB „Lex ano“, Naugarduko g. 3, LT-03231 Vilnius, Lietuva</w:t>
      </w:r>
    </w:p>
    <w:p w14:paraId="5545C879" w14:textId="77777777" w:rsidR="009E4100" w:rsidRPr="006C0DF9" w:rsidRDefault="009E4100" w:rsidP="006C0DF9">
      <w:pPr>
        <w:widowControl w:val="0"/>
        <w:spacing w:after="0" w:line="240" w:lineRule="auto"/>
        <w:rPr>
          <w:rFonts w:ascii="Times New Roman" w:hAnsi="Times New Roman"/>
          <w:lang w:eastAsia="sl-SI"/>
        </w:rPr>
      </w:pPr>
    </w:p>
    <w:p w14:paraId="7128A165" w14:textId="77777777" w:rsidR="009E4100" w:rsidRPr="006C0DF9" w:rsidRDefault="009E4100" w:rsidP="006C0DF9">
      <w:pPr>
        <w:spacing w:after="0" w:line="240" w:lineRule="auto"/>
        <w:rPr>
          <w:rFonts w:ascii="Times New Roman" w:hAnsi="Times New Roman"/>
          <w:b/>
          <w:noProof/>
        </w:rPr>
      </w:pPr>
      <w:bookmarkStart w:id="1" w:name="_Hlk140226735"/>
      <w:r w:rsidRPr="006C0DF9">
        <w:rPr>
          <w:rFonts w:ascii="Times New Roman" w:hAnsi="Times New Roman"/>
          <w:b/>
          <w:noProof/>
        </w:rPr>
        <w:t>Perpakavo</w:t>
      </w:r>
    </w:p>
    <w:p w14:paraId="3EC49EEC" w14:textId="77777777" w:rsidR="009E4100" w:rsidRPr="006C0DF9" w:rsidRDefault="009E4100" w:rsidP="006C0DF9">
      <w:pPr>
        <w:spacing w:after="0" w:line="240" w:lineRule="auto"/>
        <w:rPr>
          <w:rFonts w:ascii="Times New Roman" w:hAnsi="Times New Roman"/>
          <w:noProof/>
        </w:rPr>
      </w:pPr>
      <w:r w:rsidRPr="006C0DF9">
        <w:rPr>
          <w:rFonts w:ascii="Times New Roman" w:hAnsi="Times New Roman"/>
          <w:noProof/>
        </w:rPr>
        <w:t xml:space="preserve">Lietuvos ir Norvegijos UAB „Norfachema“, Vytauto g. 6, LT-55175 Jonava, Lietuva </w:t>
      </w:r>
    </w:p>
    <w:p w14:paraId="181187B2" w14:textId="77777777" w:rsidR="009E4100" w:rsidRPr="006C0DF9" w:rsidRDefault="009E4100" w:rsidP="006C0DF9">
      <w:pPr>
        <w:spacing w:after="0" w:line="240" w:lineRule="auto"/>
        <w:rPr>
          <w:rFonts w:ascii="Times New Roman" w:hAnsi="Times New Roman"/>
          <w:noProof/>
        </w:rPr>
      </w:pPr>
      <w:r w:rsidRPr="006C0DF9">
        <w:rPr>
          <w:rFonts w:ascii="Times New Roman" w:hAnsi="Times New Roman"/>
          <w:noProof/>
        </w:rPr>
        <w:t>arba</w:t>
      </w:r>
    </w:p>
    <w:p w14:paraId="738F87D6" w14:textId="77777777" w:rsidR="009E4100" w:rsidRPr="006C0DF9" w:rsidRDefault="009E4100" w:rsidP="006C0DF9">
      <w:pPr>
        <w:spacing w:after="0" w:line="240" w:lineRule="auto"/>
        <w:rPr>
          <w:rFonts w:ascii="Times New Roman" w:hAnsi="Times New Roman"/>
          <w:noProof/>
        </w:rPr>
      </w:pPr>
      <w:r w:rsidRPr="006C0DF9">
        <w:rPr>
          <w:rFonts w:ascii="Times New Roman" w:hAnsi="Times New Roman"/>
          <w:noProof/>
        </w:rPr>
        <w:t>UAB „ENTAFARMA“, Klonėnų vs. 1, LT-19156 Širvintų r. sav , Lietuva</w:t>
      </w:r>
    </w:p>
    <w:p w14:paraId="645B0437" w14:textId="77777777" w:rsidR="009E4100" w:rsidRPr="006C0DF9" w:rsidRDefault="009E4100" w:rsidP="006C0DF9">
      <w:pPr>
        <w:spacing w:after="0" w:line="240" w:lineRule="auto"/>
        <w:rPr>
          <w:rFonts w:ascii="Times New Roman" w:hAnsi="Times New Roman"/>
          <w:noProof/>
        </w:rPr>
      </w:pPr>
      <w:r w:rsidRPr="006C0DF9">
        <w:rPr>
          <w:rFonts w:ascii="Times New Roman" w:hAnsi="Times New Roman"/>
          <w:noProof/>
        </w:rPr>
        <w:t xml:space="preserve">arba </w:t>
      </w:r>
    </w:p>
    <w:p w14:paraId="12BDAC57" w14:textId="77777777" w:rsidR="009E4100" w:rsidRPr="006C0DF9" w:rsidRDefault="009E4100" w:rsidP="006C0DF9">
      <w:pPr>
        <w:spacing w:after="0" w:line="240" w:lineRule="auto"/>
        <w:rPr>
          <w:rFonts w:ascii="Times New Roman" w:hAnsi="Times New Roman"/>
          <w:noProof/>
        </w:rPr>
      </w:pPr>
      <w:r w:rsidRPr="006C0DF9">
        <w:rPr>
          <w:rFonts w:ascii="Times New Roman" w:hAnsi="Times New Roman"/>
          <w:noProof/>
        </w:rPr>
        <w:t>CEFEA Sp. z o.o. Sp. K., Ul. Działkowa 69, 02-234 Warszawa, Lenkija</w:t>
      </w:r>
    </w:p>
    <w:bookmarkEnd w:id="1"/>
    <w:p w14:paraId="4C37BBE8" w14:textId="77777777" w:rsidR="00FA70B0" w:rsidRPr="00272C9F" w:rsidRDefault="00FA70B0" w:rsidP="00FA70B0">
      <w:pPr>
        <w:spacing w:after="0" w:line="240" w:lineRule="auto"/>
        <w:rPr>
          <w:rFonts w:ascii="Times New Roman" w:hAnsi="Times New Roman"/>
          <w:lang w:val="lt-LT"/>
        </w:rPr>
      </w:pPr>
    </w:p>
    <w:p w14:paraId="11308D0C" w14:textId="126808E2" w:rsidR="00F12AAD" w:rsidRPr="00272C9F" w:rsidRDefault="00FA70B0" w:rsidP="00FA70B0">
      <w:pPr>
        <w:spacing w:after="0" w:line="240" w:lineRule="auto"/>
        <w:rPr>
          <w:rFonts w:ascii="Times New Roman" w:hAnsi="Times New Roman"/>
          <w:lang w:val="lt-LT"/>
        </w:rPr>
      </w:pPr>
      <w:r w:rsidRPr="006C0DF9">
        <w:rPr>
          <w:rFonts w:ascii="Times New Roman" w:hAnsi="Times New Roman"/>
          <w:b/>
          <w:bCs/>
          <w:lang w:val="lt-LT"/>
        </w:rPr>
        <w:t>Registruotojas eksportuojančioje valstybėje yra</w:t>
      </w:r>
      <w:r w:rsidRPr="00272C9F">
        <w:rPr>
          <w:rFonts w:ascii="Times New Roman" w:hAnsi="Times New Roman"/>
          <w:lang w:val="lt-LT"/>
        </w:rPr>
        <w:t xml:space="preserve"> </w:t>
      </w:r>
      <w:r w:rsidR="00540C26">
        <w:rPr>
          <w:rFonts w:ascii="Times New Roman" w:hAnsi="Times New Roman"/>
          <w:spacing w:val="3"/>
          <w:lang w:val="lt-LT"/>
        </w:rPr>
        <w:t xml:space="preserve">CHEPLAPHARM </w:t>
      </w:r>
      <w:proofErr w:type="spellStart"/>
      <w:r w:rsidR="00540C26">
        <w:rPr>
          <w:rFonts w:ascii="Times New Roman" w:hAnsi="Times New Roman"/>
          <w:spacing w:val="3"/>
          <w:lang w:val="lt-LT"/>
        </w:rPr>
        <w:t>Arznei</w:t>
      </w:r>
      <w:r w:rsidR="0035081F">
        <w:rPr>
          <w:rFonts w:ascii="Times New Roman" w:hAnsi="Times New Roman"/>
          <w:spacing w:val="3"/>
          <w:lang w:val="lt-LT"/>
        </w:rPr>
        <w:t>mittel</w:t>
      </w:r>
      <w:proofErr w:type="spellEnd"/>
      <w:r w:rsidR="0035081F">
        <w:rPr>
          <w:rFonts w:ascii="Times New Roman" w:hAnsi="Times New Roman"/>
          <w:spacing w:val="3"/>
          <w:lang w:val="lt-LT"/>
        </w:rPr>
        <w:t xml:space="preserve"> </w:t>
      </w:r>
      <w:proofErr w:type="spellStart"/>
      <w:r w:rsidR="0035081F">
        <w:rPr>
          <w:rFonts w:ascii="Times New Roman" w:hAnsi="Times New Roman"/>
          <w:spacing w:val="3"/>
          <w:lang w:val="lt-LT"/>
        </w:rPr>
        <w:t>GmbH</w:t>
      </w:r>
      <w:proofErr w:type="spellEnd"/>
      <w:r w:rsidR="0035081F">
        <w:rPr>
          <w:rFonts w:ascii="Times New Roman" w:hAnsi="Times New Roman"/>
          <w:spacing w:val="3"/>
          <w:lang w:val="lt-LT"/>
        </w:rPr>
        <w:t xml:space="preserve">, </w:t>
      </w:r>
      <w:proofErr w:type="spellStart"/>
      <w:r w:rsidR="0035081F">
        <w:rPr>
          <w:rFonts w:ascii="Times New Roman" w:hAnsi="Times New Roman"/>
          <w:spacing w:val="3"/>
          <w:lang w:val="lt-LT"/>
        </w:rPr>
        <w:t>Ziegelhof</w:t>
      </w:r>
      <w:proofErr w:type="spellEnd"/>
      <w:r w:rsidR="0035081F">
        <w:rPr>
          <w:rFonts w:ascii="Times New Roman" w:hAnsi="Times New Roman"/>
          <w:spacing w:val="3"/>
          <w:lang w:val="lt-LT"/>
        </w:rPr>
        <w:t xml:space="preserve"> 24, 17489 </w:t>
      </w:r>
      <w:proofErr w:type="spellStart"/>
      <w:r w:rsidR="0035081F">
        <w:rPr>
          <w:rFonts w:ascii="Times New Roman" w:hAnsi="Times New Roman"/>
          <w:spacing w:val="3"/>
          <w:lang w:val="lt-LT"/>
        </w:rPr>
        <w:t>Greifswald</w:t>
      </w:r>
      <w:proofErr w:type="spellEnd"/>
      <w:r w:rsidR="0035081F">
        <w:rPr>
          <w:rFonts w:ascii="Times New Roman" w:hAnsi="Times New Roman"/>
          <w:spacing w:val="3"/>
          <w:lang w:val="lt-LT"/>
        </w:rPr>
        <w:t>, Vokietija</w:t>
      </w:r>
      <w:r w:rsidRPr="00272C9F">
        <w:rPr>
          <w:rFonts w:ascii="Times New Roman" w:hAnsi="Times New Roman"/>
          <w:spacing w:val="3"/>
          <w:lang w:val="lt-LT"/>
        </w:rPr>
        <w:t>.</w:t>
      </w:r>
    </w:p>
    <w:p w14:paraId="0E9FD011" w14:textId="77777777" w:rsidR="00F12AAD" w:rsidRDefault="00F12AAD" w:rsidP="00F12AAD">
      <w:pPr>
        <w:spacing w:after="0" w:line="240" w:lineRule="auto"/>
        <w:rPr>
          <w:rFonts w:ascii="Times New Roman" w:hAnsi="Times New Roman"/>
          <w:lang w:val="lt-LT"/>
        </w:rPr>
      </w:pPr>
    </w:p>
    <w:p w14:paraId="13CC6704" w14:textId="77777777" w:rsidR="009E4100" w:rsidRPr="00272C9F" w:rsidRDefault="009E4100" w:rsidP="00F12AAD">
      <w:pPr>
        <w:spacing w:after="0" w:line="240" w:lineRule="auto"/>
        <w:rPr>
          <w:rFonts w:ascii="Times New Roman" w:hAnsi="Times New Roman"/>
          <w:lang w:val="lt-LT"/>
        </w:rPr>
      </w:pPr>
    </w:p>
    <w:p w14:paraId="23FDD353" w14:textId="22C14A43" w:rsidR="00F12AAD" w:rsidRPr="00272C9F" w:rsidRDefault="00F12AAD" w:rsidP="00F12AAD">
      <w:pPr>
        <w:spacing w:after="0" w:line="240" w:lineRule="auto"/>
        <w:rPr>
          <w:rFonts w:ascii="Times New Roman" w:hAnsi="Times New Roman"/>
          <w:b/>
          <w:lang w:val="lt-LT"/>
        </w:rPr>
      </w:pPr>
      <w:r w:rsidRPr="00272C9F">
        <w:rPr>
          <w:rFonts w:ascii="Times New Roman" w:hAnsi="Times New Roman"/>
          <w:b/>
          <w:lang w:val="lt-LT"/>
        </w:rPr>
        <w:t xml:space="preserve">Šis pakuotės lapelis paskutinį kartą peržiūrėtas </w:t>
      </w:r>
      <w:r w:rsidR="006C0DF9">
        <w:rPr>
          <w:rFonts w:ascii="Times New Roman" w:hAnsi="Times New Roman"/>
          <w:b/>
          <w:lang w:val="lt-LT"/>
        </w:rPr>
        <w:t>2024-02-23.</w:t>
      </w:r>
    </w:p>
    <w:p w14:paraId="5BA0E500" w14:textId="77777777" w:rsidR="00F12AAD" w:rsidRPr="00272C9F" w:rsidRDefault="00F12AAD" w:rsidP="00F12AAD">
      <w:pPr>
        <w:spacing w:after="0" w:line="240" w:lineRule="auto"/>
        <w:rPr>
          <w:rFonts w:ascii="Times New Roman" w:hAnsi="Times New Roman"/>
          <w:b/>
          <w:lang w:val="lt-LT"/>
        </w:rPr>
      </w:pPr>
    </w:p>
    <w:p w14:paraId="467E26A3" w14:textId="77777777" w:rsidR="00F12AAD" w:rsidRPr="00272C9F" w:rsidRDefault="00F12AAD" w:rsidP="00F12AAD">
      <w:pPr>
        <w:spacing w:after="0" w:line="240" w:lineRule="auto"/>
        <w:rPr>
          <w:rFonts w:ascii="Times New Roman" w:hAnsi="Times New Roman"/>
          <w:b/>
          <w:lang w:val="lt-LT"/>
        </w:rPr>
      </w:pPr>
    </w:p>
    <w:p w14:paraId="709D1BCB" w14:textId="77777777" w:rsidR="00F12AAD" w:rsidRPr="00272C9F" w:rsidRDefault="00F12AAD" w:rsidP="00F12AAD">
      <w:pPr>
        <w:spacing w:after="0" w:line="240" w:lineRule="auto"/>
        <w:rPr>
          <w:rFonts w:ascii="Times New Roman" w:hAnsi="Times New Roman"/>
          <w:lang w:val="lt-LT"/>
        </w:rPr>
      </w:pPr>
      <w:r w:rsidRPr="00272C9F">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Pr="004437D3">
          <w:rPr>
            <w:rStyle w:val="Hipersaitas"/>
            <w:rFonts w:ascii="Times New Roman" w:hAnsi="Times New Roman"/>
            <w:color w:val="0070C0"/>
            <w:lang w:val="lt-LT"/>
          </w:rPr>
          <w:t>http://www.vvkt.lt/</w:t>
        </w:r>
      </w:hyperlink>
    </w:p>
    <w:p w14:paraId="1156D87D" w14:textId="77777777" w:rsidR="00BA2CFA" w:rsidRPr="00272C9F" w:rsidRDefault="00BA2CFA">
      <w:pPr>
        <w:rPr>
          <w:lang w:val="lt-LT"/>
        </w:rPr>
      </w:pPr>
    </w:p>
    <w:sectPr w:rsidR="00BA2CFA" w:rsidRPr="00272C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75478"/>
    <w:multiLevelType w:val="hybridMultilevel"/>
    <w:tmpl w:val="85325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E22F7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1FD32C69"/>
    <w:multiLevelType w:val="hybridMultilevel"/>
    <w:tmpl w:val="981A8AF2"/>
    <w:lvl w:ilvl="0" w:tplc="082E17AA">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B669AE"/>
    <w:multiLevelType w:val="hybridMultilevel"/>
    <w:tmpl w:val="F172373E"/>
    <w:lvl w:ilvl="0" w:tplc="2C2E45A4">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1457C0"/>
    <w:multiLevelType w:val="hybridMultilevel"/>
    <w:tmpl w:val="C810BCFE"/>
    <w:lvl w:ilvl="0" w:tplc="CBD8B12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E2EC1"/>
    <w:multiLevelType w:val="singleLevel"/>
    <w:tmpl w:val="B5DAEED6"/>
    <w:lvl w:ilvl="0">
      <w:numFmt w:val="bullet"/>
      <w:lvlText w:val="-"/>
      <w:lvlJc w:val="left"/>
      <w:pPr>
        <w:tabs>
          <w:tab w:val="num" w:pos="360"/>
        </w:tabs>
        <w:ind w:left="360" w:hanging="360"/>
      </w:pPr>
    </w:lvl>
  </w:abstractNum>
  <w:abstractNum w:abstractNumId="6" w15:restartNumberingAfterBreak="0">
    <w:nsid w:val="450B7758"/>
    <w:multiLevelType w:val="singleLevel"/>
    <w:tmpl w:val="44A0254A"/>
    <w:lvl w:ilvl="0">
      <w:start w:val="2"/>
      <w:numFmt w:val="bullet"/>
      <w:lvlText w:val="-"/>
      <w:lvlJc w:val="left"/>
      <w:pPr>
        <w:tabs>
          <w:tab w:val="num" w:pos="360"/>
        </w:tabs>
        <w:ind w:left="360" w:hanging="360"/>
      </w:pPr>
    </w:lvl>
  </w:abstractNum>
  <w:abstractNum w:abstractNumId="7" w15:restartNumberingAfterBreak="0">
    <w:nsid w:val="523A3C13"/>
    <w:multiLevelType w:val="hybridMultilevel"/>
    <w:tmpl w:val="24AAD91A"/>
    <w:lvl w:ilvl="0" w:tplc="57D60AE4">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22210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5"/>
  </w:num>
  <w:num w:numId="2">
    <w:abstractNumId w:val="8"/>
    <w:lvlOverride w:ilvl="0">
      <w:startOverride w:val="1"/>
    </w:lvlOverride>
  </w:num>
  <w:num w:numId="3">
    <w:abstractNumId w:val="1"/>
    <w:lvlOverride w:ilvl="0">
      <w:startOverride w:val="1"/>
    </w:lvlOverride>
  </w:num>
  <w:num w:numId="4">
    <w:abstractNumId w:val="0"/>
  </w:num>
  <w:num w:numId="5">
    <w:abstractNumId w:val="6"/>
  </w:num>
  <w:num w:numId="6">
    <w:abstractNumId w:val="4"/>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AD"/>
    <w:rsid w:val="00046BE1"/>
    <w:rsid w:val="00104BEC"/>
    <w:rsid w:val="00107B5B"/>
    <w:rsid w:val="00185029"/>
    <w:rsid w:val="001D01FB"/>
    <w:rsid w:val="00243BDE"/>
    <w:rsid w:val="00261C1B"/>
    <w:rsid w:val="00272C9F"/>
    <w:rsid w:val="00281346"/>
    <w:rsid w:val="0035081F"/>
    <w:rsid w:val="00363FB1"/>
    <w:rsid w:val="004437D3"/>
    <w:rsid w:val="004A024F"/>
    <w:rsid w:val="00540C26"/>
    <w:rsid w:val="00593A97"/>
    <w:rsid w:val="00610963"/>
    <w:rsid w:val="0065424F"/>
    <w:rsid w:val="00666703"/>
    <w:rsid w:val="006A74C6"/>
    <w:rsid w:val="006C0DF9"/>
    <w:rsid w:val="006C5968"/>
    <w:rsid w:val="007077FF"/>
    <w:rsid w:val="007477B8"/>
    <w:rsid w:val="00774309"/>
    <w:rsid w:val="00786DE5"/>
    <w:rsid w:val="007C07C7"/>
    <w:rsid w:val="008506E9"/>
    <w:rsid w:val="008D5610"/>
    <w:rsid w:val="00992C65"/>
    <w:rsid w:val="009B30DD"/>
    <w:rsid w:val="009E4100"/>
    <w:rsid w:val="00A85B57"/>
    <w:rsid w:val="00AB61ED"/>
    <w:rsid w:val="00AB77A6"/>
    <w:rsid w:val="00BA2CFA"/>
    <w:rsid w:val="00C12179"/>
    <w:rsid w:val="00C80AFE"/>
    <w:rsid w:val="00C95E24"/>
    <w:rsid w:val="00CC3A31"/>
    <w:rsid w:val="00D209DC"/>
    <w:rsid w:val="00D40ACD"/>
    <w:rsid w:val="00D66A29"/>
    <w:rsid w:val="00D7493C"/>
    <w:rsid w:val="00DA2536"/>
    <w:rsid w:val="00EA58B0"/>
    <w:rsid w:val="00EF457C"/>
    <w:rsid w:val="00F12AAD"/>
    <w:rsid w:val="00FA70B0"/>
    <w:rsid w:val="00FB4317"/>
    <w:rsid w:val="00FE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0EEE"/>
  <w15:chartTrackingRefBased/>
  <w15:docId w15:val="{5DF22A31-36DE-4E7C-83A5-9984C5E5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2AAD"/>
    <w:pPr>
      <w:spacing w:after="200" w:line="276" w:lineRule="auto"/>
    </w:pPr>
    <w:rPr>
      <w:rFonts w:ascii="Calibri" w:eastAsia="Times New Roman"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12AAD"/>
    <w:rPr>
      <w:color w:val="0000FF"/>
      <w:u w:val="single"/>
    </w:rPr>
  </w:style>
  <w:style w:type="character" w:customStyle="1" w:styleId="st1">
    <w:name w:val="st1"/>
    <w:rsid w:val="00F12AAD"/>
  </w:style>
  <w:style w:type="paragraph" w:styleId="Sraopastraipa">
    <w:name w:val="List Paragraph"/>
    <w:basedOn w:val="prastasis"/>
    <w:uiPriority w:val="99"/>
    <w:qFormat/>
    <w:rsid w:val="008506E9"/>
    <w:pPr>
      <w:spacing w:after="0" w:line="260" w:lineRule="exact"/>
      <w:ind w:left="720"/>
    </w:pPr>
    <w:rPr>
      <w:rFonts w:ascii="Times New Roman" w:hAnsi="Times New Roman"/>
      <w:lang w:val="en-GB"/>
    </w:rPr>
  </w:style>
  <w:style w:type="character" w:customStyle="1" w:styleId="UnresolvedMention">
    <w:name w:val="Unresolved Mention"/>
    <w:basedOn w:val="Numatytasispastraiposriftas"/>
    <w:uiPriority w:val="99"/>
    <w:semiHidden/>
    <w:unhideWhenUsed/>
    <w:rsid w:val="00D40ACD"/>
    <w:rPr>
      <w:color w:val="605E5C"/>
      <w:shd w:val="clear" w:color="auto" w:fill="E1DFDD"/>
    </w:rPr>
  </w:style>
  <w:style w:type="paragraph" w:styleId="Pataisymai">
    <w:name w:val="Revision"/>
    <w:hidden/>
    <w:uiPriority w:val="99"/>
    <w:semiHidden/>
    <w:rsid w:val="007477B8"/>
    <w:pPr>
      <w:spacing w:after="0" w:line="240" w:lineRule="auto"/>
    </w:pPr>
    <w:rPr>
      <w:rFonts w:ascii="Calibri" w:eastAsia="Times New Roman" w:hAnsi="Calibri" w:cs="Times New Roman"/>
      <w:lang w:val="lv-LV"/>
    </w:rPr>
  </w:style>
  <w:style w:type="paragraph" w:customStyle="1" w:styleId="BTEMEASMCA">
    <w:name w:val="BT EMEA_SMCA"/>
    <w:basedOn w:val="prastasis"/>
    <w:link w:val="BTEMEASMCAChar"/>
    <w:autoRedefine/>
    <w:rsid w:val="00C95E24"/>
    <w:pPr>
      <w:spacing w:after="0" w:line="240" w:lineRule="auto"/>
    </w:pPr>
    <w:rPr>
      <w:rFonts w:ascii="Times New Roman" w:hAnsi="Times New Roman"/>
      <w:noProof/>
      <w:lang w:val="lt-LT" w:eastAsia="lt-LT"/>
    </w:rPr>
  </w:style>
  <w:style w:type="character" w:customStyle="1" w:styleId="BTEMEASMCAChar">
    <w:name w:val="BT EMEA_SMCA Char"/>
    <w:link w:val="BTEMEASMCA"/>
    <w:locked/>
    <w:rsid w:val="00C95E24"/>
    <w:rPr>
      <w:rFonts w:ascii="Times New Roman" w:eastAsia="Times New Roman" w:hAnsi="Times New Roman" w:cs="Times New Roman"/>
      <w:noProof/>
      <w:lang w:eastAsia="lt-LT"/>
    </w:rPr>
  </w:style>
  <w:style w:type="paragraph" w:styleId="Pagrindinistekstas">
    <w:name w:val="Body Text"/>
    <w:basedOn w:val="prastasis"/>
    <w:link w:val="PagrindinistekstasDiagrama"/>
    <w:uiPriority w:val="99"/>
    <w:rsid w:val="00261C1B"/>
    <w:pPr>
      <w:spacing w:after="120" w:line="240" w:lineRule="auto"/>
    </w:pPr>
    <w:rPr>
      <w:rFonts w:ascii="Times New Roman" w:eastAsia="Calibri" w:hAnsi="Times New Roman"/>
      <w:sz w:val="20"/>
      <w:szCs w:val="20"/>
      <w:lang w:val="lt-LT" w:eastAsia="lt-LT"/>
    </w:rPr>
  </w:style>
  <w:style w:type="character" w:customStyle="1" w:styleId="PagrindinistekstasDiagrama">
    <w:name w:val="Pagrindinis tekstas Diagrama"/>
    <w:basedOn w:val="Numatytasispastraiposriftas"/>
    <w:link w:val="Pagrindinistekstas"/>
    <w:uiPriority w:val="99"/>
    <w:rsid w:val="00261C1B"/>
    <w:rPr>
      <w:rFonts w:ascii="Times New Roman" w:eastAsia="Calibri"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107B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7B5B"/>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lt.wikipedia.org/wiki/V%C4%97%C5%BEys_(li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9316</Words>
  <Characters>5311</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4</cp:revision>
  <dcterms:created xsi:type="dcterms:W3CDTF">2024-02-21T11:54:00Z</dcterms:created>
  <dcterms:modified xsi:type="dcterms:W3CDTF">2024-02-26T09:02:00Z</dcterms:modified>
</cp:coreProperties>
</file>