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C58" w:rsidRPr="001402FF" w:rsidRDefault="00514C58" w:rsidP="00514C58">
      <w:pPr>
        <w:keepNext/>
        <w:jc w:val="center"/>
        <w:outlineLvl w:val="1"/>
        <w:rPr>
          <w:rFonts w:eastAsia="MS ??"/>
          <w:b/>
          <w:iCs/>
          <w:szCs w:val="22"/>
        </w:rPr>
      </w:pPr>
      <w:r w:rsidRPr="001402FF">
        <w:rPr>
          <w:rFonts w:eastAsia="MS ??"/>
          <w:b/>
          <w:iCs/>
          <w:szCs w:val="22"/>
        </w:rPr>
        <w:t xml:space="preserve">Pakuotės lapelis: informacija </w:t>
      </w:r>
      <w:r>
        <w:rPr>
          <w:rFonts w:eastAsia="MS ??"/>
          <w:b/>
          <w:iCs/>
          <w:szCs w:val="22"/>
        </w:rPr>
        <w:t>pacientui</w:t>
      </w:r>
    </w:p>
    <w:p w:rsidR="00514C58" w:rsidRPr="001402FF" w:rsidRDefault="00514C58" w:rsidP="00514C58">
      <w:pPr>
        <w:rPr>
          <w:rFonts w:eastAsia="MS ??"/>
          <w:szCs w:val="22"/>
        </w:rPr>
      </w:pPr>
    </w:p>
    <w:p w:rsidR="00514C58" w:rsidRPr="001402FF" w:rsidRDefault="00514C58" w:rsidP="00514C58">
      <w:pPr>
        <w:jc w:val="center"/>
        <w:rPr>
          <w:rFonts w:eastAsia="MS ??"/>
          <w:b/>
          <w:szCs w:val="22"/>
        </w:rPr>
      </w:pPr>
      <w:r>
        <w:rPr>
          <w:rFonts w:eastAsia="MS ??"/>
          <w:b/>
          <w:szCs w:val="22"/>
        </w:rPr>
        <w:t xml:space="preserve">DARVEC </w:t>
      </w:r>
      <w:r w:rsidRPr="001402FF">
        <w:rPr>
          <w:rFonts w:eastAsia="MS ??"/>
          <w:b/>
          <w:szCs w:val="22"/>
        </w:rPr>
        <w:t>12,5 mg plėvele dengtos tabletės</w:t>
      </w:r>
    </w:p>
    <w:p w:rsidR="00514C58" w:rsidRPr="001402FF" w:rsidRDefault="00514C58" w:rsidP="00514C58">
      <w:pPr>
        <w:jc w:val="center"/>
        <w:rPr>
          <w:rFonts w:eastAsia="MS ??"/>
          <w:szCs w:val="22"/>
        </w:rPr>
      </w:pPr>
      <w:r>
        <w:rPr>
          <w:rFonts w:eastAsia="MS ??"/>
          <w:szCs w:val="22"/>
        </w:rPr>
        <w:t>d</w:t>
      </w:r>
      <w:r w:rsidRPr="001402FF">
        <w:rPr>
          <w:rFonts w:eastAsia="MS ??"/>
          <w:szCs w:val="22"/>
        </w:rPr>
        <w:t>iklofenako kalio druska</w:t>
      </w:r>
    </w:p>
    <w:p w:rsidR="00514C58" w:rsidRPr="001402FF" w:rsidRDefault="00514C58" w:rsidP="00514C58">
      <w:pPr>
        <w:rPr>
          <w:rFonts w:eastAsia="MS ??"/>
          <w:szCs w:val="22"/>
        </w:rPr>
      </w:pPr>
    </w:p>
    <w:p w:rsidR="00514C58" w:rsidRPr="001402FF" w:rsidRDefault="00514C58" w:rsidP="00514C58">
      <w:pPr>
        <w:rPr>
          <w:rFonts w:eastAsia="MS ??"/>
          <w:b/>
          <w:szCs w:val="22"/>
        </w:rPr>
      </w:pPr>
      <w:r w:rsidRPr="001402FF">
        <w:rPr>
          <w:rFonts w:eastAsia="MS ??"/>
          <w:b/>
          <w:szCs w:val="22"/>
        </w:rPr>
        <w:t>Atidžiai perskaitykite visą šį lapelį, prieš pradėdami vartoti šį vaistą</w:t>
      </w:r>
      <w:r w:rsidRPr="001402FF">
        <w:rPr>
          <w:rFonts w:eastAsia="MS ??"/>
          <w:szCs w:val="22"/>
        </w:rPr>
        <w:t>,</w:t>
      </w:r>
      <w:r w:rsidRPr="001402FF">
        <w:rPr>
          <w:rFonts w:eastAsia="MS ??"/>
          <w:b/>
          <w:szCs w:val="22"/>
        </w:rPr>
        <w:t xml:space="preserve"> nes jame pateikiama Jums svarbi informacija.</w:t>
      </w:r>
    </w:p>
    <w:p w:rsidR="00514C58" w:rsidRPr="005851A1" w:rsidRDefault="00514C58" w:rsidP="00514C58">
      <w:pPr>
        <w:rPr>
          <w:rFonts w:eastAsia="MS ??"/>
          <w:szCs w:val="22"/>
        </w:rPr>
      </w:pPr>
      <w:r w:rsidRPr="007A2197">
        <w:rPr>
          <w:rFonts w:eastAsia="MS ??"/>
          <w:szCs w:val="22"/>
        </w:rPr>
        <w:t>Visada vartokite šį vaistą tiksliai kaip aprašyta šiame lapelyje arba kaip nurodė gydytojas arba vaistininkas.</w:t>
      </w:r>
    </w:p>
    <w:p w:rsidR="00514C58" w:rsidRPr="00235D8A" w:rsidRDefault="00514C58" w:rsidP="00514C58">
      <w:pPr>
        <w:pStyle w:val="Sraopastraipa"/>
        <w:numPr>
          <w:ilvl w:val="0"/>
          <w:numId w:val="2"/>
        </w:numPr>
        <w:tabs>
          <w:tab w:val="num" w:pos="0"/>
        </w:tabs>
        <w:ind w:left="567" w:hanging="567"/>
        <w:rPr>
          <w:rFonts w:eastAsia="MS ??"/>
          <w:noProof/>
          <w:szCs w:val="22"/>
          <w:lang w:val="lt-LT"/>
        </w:rPr>
      </w:pPr>
      <w:r w:rsidRPr="00235D8A">
        <w:rPr>
          <w:rFonts w:eastAsia="MS ??"/>
          <w:noProof/>
          <w:szCs w:val="22"/>
          <w:lang w:val="lt-LT"/>
        </w:rPr>
        <w:t>Neišmeskite šio lapelio, nes vėl gali prireikti jį perskaityti.</w:t>
      </w:r>
    </w:p>
    <w:p w:rsidR="00514C58" w:rsidRPr="00794379" w:rsidRDefault="00514C58" w:rsidP="00514C58">
      <w:pPr>
        <w:pStyle w:val="Sraopastraipa"/>
        <w:numPr>
          <w:ilvl w:val="0"/>
          <w:numId w:val="2"/>
        </w:numPr>
        <w:tabs>
          <w:tab w:val="num" w:pos="0"/>
        </w:tabs>
        <w:ind w:left="567" w:hanging="567"/>
        <w:rPr>
          <w:rFonts w:eastAsia="MS ??"/>
          <w:noProof/>
          <w:szCs w:val="22"/>
        </w:rPr>
      </w:pPr>
      <w:r w:rsidRPr="00794379">
        <w:rPr>
          <w:rFonts w:eastAsia="MS ??"/>
          <w:noProof/>
          <w:szCs w:val="22"/>
        </w:rPr>
        <w:t>Jeigu norite sužinoti daugiau arba pasitarti, kreipkitės į vaistininką.</w:t>
      </w:r>
    </w:p>
    <w:p w:rsidR="00514C58" w:rsidRPr="00794379" w:rsidRDefault="00514C58" w:rsidP="00514C58">
      <w:pPr>
        <w:pStyle w:val="Sraopastraipa"/>
        <w:numPr>
          <w:ilvl w:val="0"/>
          <w:numId w:val="2"/>
        </w:numPr>
        <w:tabs>
          <w:tab w:val="num" w:pos="0"/>
        </w:tabs>
        <w:ind w:left="567" w:hanging="567"/>
        <w:rPr>
          <w:rFonts w:eastAsia="MS ??"/>
          <w:noProof/>
          <w:szCs w:val="22"/>
        </w:rPr>
      </w:pPr>
      <w:r w:rsidRPr="00794379">
        <w:rPr>
          <w:rFonts w:eastAsia="MS ??"/>
          <w:noProof/>
          <w:szCs w:val="22"/>
        </w:rPr>
        <w:t>Jeigu pasireiškė šalutinis poveikis (net jeigu jis šiame lapelyje nenurodytas), kreipkitės į gydytoją arba vaistininką. Žr. 4 skyrių.</w:t>
      </w:r>
    </w:p>
    <w:p w:rsidR="00514C58" w:rsidRPr="00794379" w:rsidRDefault="00514C58" w:rsidP="00514C58">
      <w:pPr>
        <w:pStyle w:val="Sraopastraipa"/>
        <w:numPr>
          <w:ilvl w:val="0"/>
          <w:numId w:val="2"/>
        </w:numPr>
        <w:tabs>
          <w:tab w:val="num" w:pos="0"/>
        </w:tabs>
        <w:ind w:left="567" w:hanging="567"/>
        <w:rPr>
          <w:rFonts w:eastAsia="MS ??"/>
          <w:noProof/>
          <w:szCs w:val="22"/>
        </w:rPr>
      </w:pPr>
      <w:r w:rsidRPr="00794379">
        <w:rPr>
          <w:rFonts w:eastAsia="MS ??"/>
          <w:noProof/>
          <w:szCs w:val="22"/>
        </w:rPr>
        <w:t xml:space="preserve">Jeigu per 3 dienas mažinant karščiavimą </w:t>
      </w:r>
      <w:r>
        <w:rPr>
          <w:rFonts w:eastAsia="MS ??"/>
          <w:noProof/>
          <w:szCs w:val="22"/>
        </w:rPr>
        <w:t xml:space="preserve">arba </w:t>
      </w:r>
      <w:r w:rsidRPr="00794379">
        <w:rPr>
          <w:rFonts w:eastAsia="MS ??"/>
          <w:noProof/>
          <w:szCs w:val="22"/>
        </w:rPr>
        <w:t xml:space="preserve">per 5 dienas malšinant skausmą nepalengvėjo ir Jūsų savijauta nepagerėjo arba net pablogėjo, kreipkitės į gydytoją. </w:t>
      </w:r>
    </w:p>
    <w:p w:rsidR="00514C58" w:rsidRPr="00235D8A" w:rsidRDefault="00514C58" w:rsidP="00514C58">
      <w:pPr>
        <w:rPr>
          <w:rFonts w:eastAsia="MS ??"/>
          <w:szCs w:val="22"/>
        </w:rPr>
      </w:pPr>
    </w:p>
    <w:p w:rsidR="00514C58" w:rsidRPr="001402FF" w:rsidRDefault="00514C58" w:rsidP="00514C58">
      <w:pPr>
        <w:rPr>
          <w:rFonts w:eastAsia="MS ??"/>
          <w:b/>
          <w:szCs w:val="22"/>
        </w:rPr>
      </w:pPr>
      <w:r w:rsidRPr="001402FF">
        <w:rPr>
          <w:rFonts w:eastAsia="MS ??"/>
          <w:b/>
          <w:szCs w:val="22"/>
        </w:rPr>
        <w:t>Apie ką rašoma šiame lapelyje?</w:t>
      </w:r>
    </w:p>
    <w:p w:rsidR="00514C58" w:rsidRPr="001402FF" w:rsidRDefault="00514C58" w:rsidP="00514C58">
      <w:pPr>
        <w:rPr>
          <w:rFonts w:eastAsia="MS ??"/>
          <w:szCs w:val="22"/>
        </w:rPr>
      </w:pPr>
    </w:p>
    <w:p w:rsidR="00514C58" w:rsidRPr="001402FF" w:rsidRDefault="00514C58" w:rsidP="00514C58">
      <w:pPr>
        <w:ind w:left="567" w:hanging="567"/>
        <w:rPr>
          <w:rFonts w:eastAsia="MS ??"/>
          <w:szCs w:val="22"/>
        </w:rPr>
      </w:pPr>
      <w:r w:rsidRPr="001402FF">
        <w:rPr>
          <w:rFonts w:eastAsia="MS ??"/>
          <w:szCs w:val="22"/>
        </w:rPr>
        <w:t>1.</w:t>
      </w:r>
      <w:r w:rsidRPr="001402FF">
        <w:rPr>
          <w:rFonts w:eastAsia="MS ??"/>
          <w:szCs w:val="22"/>
        </w:rPr>
        <w:tab/>
        <w:t xml:space="preserve">Kas yra </w:t>
      </w:r>
      <w:r>
        <w:rPr>
          <w:rFonts w:eastAsia="MS ??"/>
          <w:szCs w:val="22"/>
        </w:rPr>
        <w:t xml:space="preserve">DARVEC </w:t>
      </w:r>
      <w:r w:rsidRPr="001402FF">
        <w:rPr>
          <w:rFonts w:eastAsia="MS ??"/>
          <w:szCs w:val="22"/>
        </w:rPr>
        <w:t>ir kam jis vartojamas</w:t>
      </w:r>
    </w:p>
    <w:p w:rsidR="00514C58" w:rsidRPr="001402FF" w:rsidRDefault="00514C58" w:rsidP="00514C58">
      <w:pPr>
        <w:ind w:left="567" w:hanging="567"/>
        <w:rPr>
          <w:rFonts w:eastAsia="MS ??"/>
          <w:szCs w:val="22"/>
        </w:rPr>
      </w:pPr>
      <w:r w:rsidRPr="001402FF">
        <w:rPr>
          <w:rFonts w:eastAsia="MS ??"/>
          <w:szCs w:val="22"/>
        </w:rPr>
        <w:t>2.</w:t>
      </w:r>
      <w:r w:rsidRPr="001402FF">
        <w:rPr>
          <w:rFonts w:eastAsia="MS ??"/>
          <w:szCs w:val="22"/>
        </w:rPr>
        <w:tab/>
        <w:t xml:space="preserve">Kas žinotina prieš vartojant </w:t>
      </w:r>
      <w:r w:rsidRPr="00794379">
        <w:rPr>
          <w:rFonts w:eastAsia="MS ??"/>
          <w:szCs w:val="22"/>
        </w:rPr>
        <w:t>DARVEC</w:t>
      </w:r>
    </w:p>
    <w:p w:rsidR="00514C58" w:rsidRPr="001402FF" w:rsidRDefault="00514C58" w:rsidP="00514C58">
      <w:pPr>
        <w:ind w:left="567" w:hanging="567"/>
        <w:rPr>
          <w:rFonts w:eastAsia="MS ??"/>
          <w:szCs w:val="22"/>
        </w:rPr>
      </w:pPr>
      <w:r w:rsidRPr="001402FF">
        <w:rPr>
          <w:rFonts w:eastAsia="MS ??"/>
          <w:szCs w:val="22"/>
        </w:rPr>
        <w:t>3.</w:t>
      </w:r>
      <w:r w:rsidRPr="001402FF">
        <w:rPr>
          <w:rFonts w:eastAsia="MS ??"/>
          <w:szCs w:val="22"/>
        </w:rPr>
        <w:tab/>
        <w:t xml:space="preserve">Kaip vartoti </w:t>
      </w:r>
      <w:r w:rsidRPr="00794379">
        <w:rPr>
          <w:rFonts w:eastAsia="MS ??"/>
          <w:szCs w:val="22"/>
        </w:rPr>
        <w:t>DARVEC</w:t>
      </w:r>
    </w:p>
    <w:p w:rsidR="00514C58" w:rsidRPr="001402FF" w:rsidRDefault="00514C58" w:rsidP="00514C58">
      <w:pPr>
        <w:ind w:left="567" w:hanging="567"/>
        <w:rPr>
          <w:rFonts w:eastAsia="MS ??"/>
          <w:szCs w:val="22"/>
        </w:rPr>
      </w:pPr>
      <w:r w:rsidRPr="001402FF">
        <w:rPr>
          <w:rFonts w:eastAsia="MS ??"/>
          <w:szCs w:val="22"/>
        </w:rPr>
        <w:t>4.</w:t>
      </w:r>
      <w:r w:rsidRPr="001402FF">
        <w:rPr>
          <w:rFonts w:eastAsia="MS ??"/>
          <w:szCs w:val="22"/>
        </w:rPr>
        <w:tab/>
        <w:t>Galimas šalutinis poveikis</w:t>
      </w:r>
    </w:p>
    <w:p w:rsidR="00514C58" w:rsidRPr="001402FF" w:rsidRDefault="00514C58" w:rsidP="00514C58">
      <w:pPr>
        <w:ind w:left="567" w:hanging="567"/>
        <w:rPr>
          <w:rFonts w:eastAsia="MS ??"/>
          <w:szCs w:val="22"/>
        </w:rPr>
      </w:pPr>
      <w:r w:rsidRPr="001402FF">
        <w:rPr>
          <w:rFonts w:eastAsia="MS ??"/>
          <w:szCs w:val="22"/>
        </w:rPr>
        <w:t>5.</w:t>
      </w:r>
      <w:r w:rsidRPr="001402FF">
        <w:rPr>
          <w:rFonts w:eastAsia="MS ??"/>
          <w:szCs w:val="22"/>
        </w:rPr>
        <w:tab/>
        <w:t xml:space="preserve">Kaip laikyti </w:t>
      </w:r>
      <w:r>
        <w:rPr>
          <w:rFonts w:eastAsia="MS ??"/>
          <w:szCs w:val="22"/>
        </w:rPr>
        <w:t>DARVEC</w:t>
      </w:r>
    </w:p>
    <w:p w:rsidR="00514C58" w:rsidRPr="001402FF" w:rsidRDefault="00514C58" w:rsidP="00514C58">
      <w:pPr>
        <w:ind w:left="567" w:hanging="567"/>
        <w:rPr>
          <w:rFonts w:eastAsia="MS ??"/>
          <w:szCs w:val="22"/>
        </w:rPr>
      </w:pPr>
      <w:r w:rsidRPr="001402FF">
        <w:rPr>
          <w:rFonts w:eastAsia="MS ??"/>
          <w:szCs w:val="22"/>
        </w:rPr>
        <w:t>6.</w:t>
      </w:r>
      <w:r w:rsidRPr="001402FF">
        <w:rPr>
          <w:rFonts w:eastAsia="MS ??"/>
          <w:szCs w:val="22"/>
        </w:rPr>
        <w:tab/>
        <w:t>Pakuotės turinys ir kita informacija</w:t>
      </w:r>
    </w:p>
    <w:p w:rsidR="00514C58" w:rsidRPr="001402FF" w:rsidRDefault="00514C58" w:rsidP="00514C58">
      <w:pPr>
        <w:rPr>
          <w:rFonts w:eastAsia="MS ??"/>
          <w:szCs w:val="22"/>
        </w:rPr>
      </w:pPr>
    </w:p>
    <w:p w:rsidR="00514C58" w:rsidRPr="001402FF" w:rsidRDefault="00514C58" w:rsidP="00514C58">
      <w:pPr>
        <w:rPr>
          <w:rFonts w:eastAsia="MS ??"/>
          <w:szCs w:val="22"/>
        </w:rPr>
      </w:pPr>
    </w:p>
    <w:p w:rsidR="00514C58" w:rsidRPr="001402FF" w:rsidRDefault="00514C58" w:rsidP="00514C58">
      <w:pPr>
        <w:ind w:left="567" w:hanging="567"/>
        <w:rPr>
          <w:rFonts w:eastAsia="MS ??"/>
          <w:szCs w:val="22"/>
        </w:rPr>
      </w:pPr>
      <w:r w:rsidRPr="001402FF">
        <w:rPr>
          <w:rFonts w:eastAsia="MS ??"/>
          <w:b/>
          <w:szCs w:val="22"/>
        </w:rPr>
        <w:t>1.</w:t>
      </w:r>
      <w:r w:rsidRPr="001402FF">
        <w:rPr>
          <w:rFonts w:eastAsia="MS ??"/>
          <w:b/>
          <w:szCs w:val="22"/>
        </w:rPr>
        <w:tab/>
        <w:t xml:space="preserve">Kas yra </w:t>
      </w:r>
      <w:r>
        <w:rPr>
          <w:rFonts w:eastAsia="MS ??"/>
          <w:b/>
          <w:szCs w:val="22"/>
        </w:rPr>
        <w:t xml:space="preserve">DARVEC </w:t>
      </w:r>
      <w:r w:rsidRPr="001402FF">
        <w:rPr>
          <w:rFonts w:eastAsia="MS ??"/>
          <w:b/>
          <w:szCs w:val="22"/>
        </w:rPr>
        <w:t>ir kam jis vartojamas</w:t>
      </w:r>
    </w:p>
    <w:p w:rsidR="00514C58" w:rsidRPr="001402FF" w:rsidRDefault="00514C58" w:rsidP="00514C58">
      <w:pPr>
        <w:tabs>
          <w:tab w:val="left" w:pos="567"/>
        </w:tabs>
        <w:rPr>
          <w:rFonts w:eastAsia="MS ??"/>
          <w:szCs w:val="22"/>
        </w:rPr>
      </w:pPr>
    </w:p>
    <w:p w:rsidR="00514C58" w:rsidRPr="001402FF" w:rsidRDefault="00514C58" w:rsidP="00514C58">
      <w:pPr>
        <w:tabs>
          <w:tab w:val="left" w:pos="567"/>
        </w:tabs>
        <w:rPr>
          <w:rFonts w:eastAsia="MS ??"/>
          <w:szCs w:val="22"/>
        </w:rPr>
      </w:pPr>
      <w:r>
        <w:rPr>
          <w:rFonts w:eastAsia="MS ??"/>
          <w:szCs w:val="22"/>
        </w:rPr>
        <w:t xml:space="preserve">DARVEC </w:t>
      </w:r>
      <w:r w:rsidRPr="001402FF">
        <w:rPr>
          <w:rFonts w:eastAsia="MS ??"/>
          <w:szCs w:val="22"/>
        </w:rPr>
        <w:t>sudėtyje yra diklofenako, kuris priskiriamas nesteroidinių vaistų nuo uždegimo (NVNU)</w:t>
      </w:r>
      <w:r>
        <w:rPr>
          <w:rFonts w:eastAsia="MS ??"/>
          <w:szCs w:val="22"/>
        </w:rPr>
        <w:t xml:space="preserve"> </w:t>
      </w:r>
      <w:r w:rsidRPr="001402FF">
        <w:rPr>
          <w:rFonts w:eastAsia="MS ??"/>
          <w:szCs w:val="22"/>
        </w:rPr>
        <w:t xml:space="preserve">grupei. </w:t>
      </w:r>
      <w:r>
        <w:rPr>
          <w:rFonts w:eastAsia="MS ??"/>
          <w:szCs w:val="22"/>
        </w:rPr>
        <w:t xml:space="preserve">DARVEC </w:t>
      </w:r>
      <w:r w:rsidRPr="001402FF">
        <w:rPr>
          <w:rFonts w:eastAsia="MS ??"/>
          <w:szCs w:val="22"/>
        </w:rPr>
        <w:t xml:space="preserve">malšina skausmą, taip pat </w:t>
      </w:r>
      <w:r>
        <w:rPr>
          <w:rFonts w:eastAsia="MS ??"/>
          <w:szCs w:val="22"/>
        </w:rPr>
        <w:t>slopina</w:t>
      </w:r>
      <w:r w:rsidRPr="001402FF">
        <w:rPr>
          <w:rFonts w:eastAsia="MS ??"/>
          <w:szCs w:val="22"/>
        </w:rPr>
        <w:t xml:space="preserve"> uždegimą (patinimą) ir mažina kūno temperatūrą.</w:t>
      </w:r>
    </w:p>
    <w:p w:rsidR="00514C58" w:rsidRPr="001402FF" w:rsidRDefault="00514C58" w:rsidP="00514C58">
      <w:pPr>
        <w:rPr>
          <w:rFonts w:eastAsia="MS ??"/>
          <w:szCs w:val="22"/>
        </w:rPr>
      </w:pPr>
    </w:p>
    <w:p w:rsidR="00514C58" w:rsidRDefault="00514C58" w:rsidP="00514C58">
      <w:pPr>
        <w:rPr>
          <w:rFonts w:eastAsia="MS ??"/>
          <w:szCs w:val="22"/>
        </w:rPr>
      </w:pPr>
      <w:r>
        <w:rPr>
          <w:rFonts w:eastAsia="MS ??"/>
          <w:szCs w:val="22"/>
        </w:rPr>
        <w:t>DARVEC yra vartojamas sąnarių skausmo, raumenų skausmo, galvos skausmo, dantų skausmo, mėnesinių skausmo, ūminio apatinės nugaros dalies skausmo malšinimui</w:t>
      </w:r>
      <w:r w:rsidRPr="001402FF">
        <w:rPr>
          <w:rFonts w:eastAsia="MS ??"/>
          <w:szCs w:val="22"/>
        </w:rPr>
        <w:t>,</w:t>
      </w:r>
      <w:r>
        <w:rPr>
          <w:rFonts w:eastAsia="MS ??"/>
          <w:szCs w:val="22"/>
        </w:rPr>
        <w:t xml:space="preserve"> o taip pat</w:t>
      </w:r>
      <w:r w:rsidRPr="001402FF">
        <w:rPr>
          <w:rFonts w:eastAsia="MS ??"/>
          <w:szCs w:val="22"/>
        </w:rPr>
        <w:t xml:space="preserve"> </w:t>
      </w:r>
      <w:r>
        <w:rPr>
          <w:rFonts w:eastAsia="MS ??"/>
          <w:szCs w:val="22"/>
        </w:rPr>
        <w:t>skausmo ir karščiavimo, susijusių su gripu,</w:t>
      </w:r>
      <w:r w:rsidRPr="001402FF">
        <w:rPr>
          <w:rFonts w:eastAsia="MS ??"/>
          <w:szCs w:val="22"/>
        </w:rPr>
        <w:t xml:space="preserve"> </w:t>
      </w:r>
      <w:r>
        <w:rPr>
          <w:rFonts w:eastAsia="MS ??"/>
          <w:szCs w:val="22"/>
        </w:rPr>
        <w:t xml:space="preserve">„gerklės“ (ryklės) uždegimu ir peršalimu, gydymui. </w:t>
      </w:r>
    </w:p>
    <w:p w:rsidR="00514C58" w:rsidRPr="001402FF" w:rsidRDefault="00514C58" w:rsidP="00514C58">
      <w:pPr>
        <w:rPr>
          <w:rFonts w:eastAsia="MS ??"/>
          <w:szCs w:val="22"/>
        </w:rPr>
      </w:pPr>
    </w:p>
    <w:p w:rsidR="00514C58" w:rsidRPr="001402FF" w:rsidRDefault="00514C58" w:rsidP="00514C58">
      <w:pPr>
        <w:rPr>
          <w:rFonts w:eastAsia="MS ??"/>
          <w:szCs w:val="22"/>
        </w:rPr>
      </w:pPr>
    </w:p>
    <w:p w:rsidR="00514C58" w:rsidRPr="001402FF" w:rsidRDefault="00514C58" w:rsidP="00514C58">
      <w:pPr>
        <w:ind w:left="567" w:hanging="567"/>
        <w:rPr>
          <w:rFonts w:eastAsia="MS ??"/>
          <w:b/>
          <w:szCs w:val="22"/>
        </w:rPr>
      </w:pPr>
      <w:r w:rsidRPr="001402FF">
        <w:rPr>
          <w:rFonts w:eastAsia="MS ??"/>
          <w:b/>
          <w:szCs w:val="22"/>
        </w:rPr>
        <w:t>2.</w:t>
      </w:r>
      <w:r w:rsidRPr="001402FF">
        <w:rPr>
          <w:rFonts w:eastAsia="MS ??"/>
          <w:b/>
          <w:szCs w:val="22"/>
        </w:rPr>
        <w:tab/>
        <w:t xml:space="preserve">Kas žinotina prieš vartojant </w:t>
      </w:r>
      <w:r>
        <w:rPr>
          <w:rFonts w:eastAsia="MS ??"/>
          <w:b/>
          <w:szCs w:val="22"/>
        </w:rPr>
        <w:t>DARVEC</w:t>
      </w:r>
    </w:p>
    <w:p w:rsidR="00514C58" w:rsidRDefault="00514C58" w:rsidP="00514C58">
      <w:pPr>
        <w:rPr>
          <w:rFonts w:eastAsia="MS ??"/>
          <w:szCs w:val="22"/>
        </w:rPr>
      </w:pPr>
    </w:p>
    <w:p w:rsidR="00514C58" w:rsidRDefault="00514C58" w:rsidP="00514C58">
      <w:pPr>
        <w:rPr>
          <w:rFonts w:eastAsia="MS ??"/>
          <w:szCs w:val="22"/>
        </w:rPr>
      </w:pPr>
      <w:r>
        <w:rPr>
          <w:rFonts w:eastAsia="MS ??"/>
          <w:szCs w:val="22"/>
        </w:rPr>
        <w:t>Jeigu šio vaisto paskyrė gydytojas, kruopščiai vadovaukitės gydytojo instrukcijomis. Šios instrukcijos gali skirtis  nuo šiame lapelyje esančios bendrosios informacijos.</w:t>
      </w:r>
    </w:p>
    <w:p w:rsidR="00514C58" w:rsidRPr="001402FF" w:rsidRDefault="00514C58" w:rsidP="00514C58">
      <w:pPr>
        <w:rPr>
          <w:rFonts w:eastAsia="MS ??"/>
          <w:szCs w:val="22"/>
        </w:rPr>
      </w:pPr>
    </w:p>
    <w:p w:rsidR="00514C58" w:rsidRPr="001402FF" w:rsidRDefault="00514C58" w:rsidP="00514C58">
      <w:pPr>
        <w:rPr>
          <w:rFonts w:eastAsia="MS ??"/>
          <w:b/>
          <w:szCs w:val="22"/>
        </w:rPr>
      </w:pPr>
      <w:r>
        <w:rPr>
          <w:rFonts w:eastAsia="MS ??"/>
          <w:b/>
          <w:szCs w:val="22"/>
        </w:rPr>
        <w:t xml:space="preserve">DARVEC </w:t>
      </w:r>
      <w:r w:rsidRPr="001402FF">
        <w:rPr>
          <w:rFonts w:eastAsia="MS ??"/>
          <w:b/>
          <w:szCs w:val="22"/>
        </w:rPr>
        <w:t xml:space="preserve">vartoti </w:t>
      </w:r>
      <w:r>
        <w:rPr>
          <w:rFonts w:eastAsia="MS ??"/>
          <w:b/>
          <w:szCs w:val="22"/>
        </w:rPr>
        <w:t>draudžiama</w:t>
      </w:r>
      <w:r w:rsidRPr="001402FF">
        <w:rPr>
          <w:rFonts w:eastAsia="MS ??"/>
          <w:b/>
          <w:szCs w:val="22"/>
        </w:rPr>
        <w:t>:</w:t>
      </w:r>
    </w:p>
    <w:p w:rsidR="00514C58" w:rsidRPr="00B20505" w:rsidRDefault="00514C58" w:rsidP="00514C58">
      <w:pPr>
        <w:pStyle w:val="Sraopastraipa"/>
        <w:numPr>
          <w:ilvl w:val="0"/>
          <w:numId w:val="4"/>
        </w:numPr>
        <w:tabs>
          <w:tab w:val="num" w:pos="0"/>
        </w:tabs>
        <w:ind w:left="567" w:hanging="567"/>
        <w:rPr>
          <w:rFonts w:eastAsia="MS ??"/>
          <w:noProof/>
          <w:szCs w:val="22"/>
          <w:lang w:val="lt-LT"/>
        </w:rPr>
      </w:pPr>
      <w:r w:rsidRPr="00B20505">
        <w:rPr>
          <w:rFonts w:eastAsia="MS ??"/>
          <w:noProof/>
          <w:szCs w:val="22"/>
          <w:lang w:val="lt-LT"/>
        </w:rPr>
        <w:t xml:space="preserve">jeigu yra alergija diklofenakui, sojų aliejui, </w:t>
      </w:r>
      <w:r>
        <w:rPr>
          <w:rFonts w:eastAsia="MS ??"/>
          <w:noProof/>
          <w:szCs w:val="22"/>
          <w:lang w:val="lt-LT"/>
        </w:rPr>
        <w:t xml:space="preserve">žemės riešutų </w:t>
      </w:r>
      <w:r w:rsidRPr="00B20505">
        <w:rPr>
          <w:rFonts w:eastAsia="MS ??"/>
          <w:noProof/>
          <w:szCs w:val="22"/>
          <w:lang w:val="lt-LT"/>
        </w:rPr>
        <w:t>aliejui arba bet kuriai pagalbinei šio vaisto medžiagai (jos išvardytos 6 skyriuje)</w:t>
      </w:r>
      <w:r>
        <w:rPr>
          <w:rFonts w:eastAsia="MS ??"/>
          <w:noProof/>
          <w:szCs w:val="22"/>
          <w:lang w:val="lt-LT"/>
        </w:rPr>
        <w:t xml:space="preserve">. </w:t>
      </w:r>
      <w:r w:rsidRPr="00C71024">
        <w:rPr>
          <w:rFonts w:eastAsia="MS ??"/>
          <w:noProof/>
          <w:szCs w:val="22"/>
          <w:lang w:val="lt-LT"/>
        </w:rPr>
        <w:t>Padidėjusio jautrumo reakcijos požymiai: veido ir burnos srities patinimas (angioneurozinė edema), kvėpavimo sunkumai, krūtinės skausmas, nosies varvėjimas, odos išbėrimas arba kitos alerginio pobūdžio reakcijos</w:t>
      </w:r>
      <w:r>
        <w:rPr>
          <w:rFonts w:eastAsia="MS ??"/>
          <w:noProof/>
          <w:szCs w:val="22"/>
          <w:lang w:val="lt-LT"/>
        </w:rPr>
        <w:t>;</w:t>
      </w:r>
    </w:p>
    <w:p w:rsidR="00514C58" w:rsidRDefault="00514C58" w:rsidP="00514C58">
      <w:pPr>
        <w:pStyle w:val="Sraopastraipa"/>
        <w:numPr>
          <w:ilvl w:val="1"/>
          <w:numId w:val="3"/>
        </w:numPr>
        <w:tabs>
          <w:tab w:val="num" w:pos="567"/>
        </w:tabs>
        <w:ind w:left="567" w:hanging="567"/>
        <w:rPr>
          <w:rFonts w:eastAsia="MS ??"/>
          <w:noProof/>
          <w:szCs w:val="22"/>
          <w:lang w:val="lt-LT"/>
        </w:rPr>
      </w:pPr>
      <w:r w:rsidRPr="00B20505">
        <w:rPr>
          <w:rFonts w:eastAsia="MS ??"/>
          <w:noProof/>
          <w:szCs w:val="22"/>
          <w:lang w:val="lt-LT"/>
        </w:rPr>
        <w:t>jeigu Jums nustatyta širdies liga ir (arba) galvos smegenų kraujagyslių liga, pavyzdžiui, jeigu Jūs patyrėte širdies smūgį, insultą, „mikroinsultą“ (praeinantį smegenų išemijos priepuolį) arba Jums buvo užsikimšusios širdies ar galvos smegenų kraujagyslės, arba Jums buvo atlikta operacija siekiant išvalyti arba šuntuoti užsikimšusias kraujagysles;</w:t>
      </w:r>
      <w:r>
        <w:rPr>
          <w:rFonts w:eastAsia="MS ??"/>
          <w:noProof/>
          <w:szCs w:val="22"/>
          <w:lang w:val="lt-LT"/>
        </w:rPr>
        <w:t xml:space="preserve"> arba susilpnėjusi Jūsų širdies pumpavimo jėga Jums sukelia nuovargį fizinio krūvio metu, pernelyg stiprų ir pagreitintą širdies plakimą bei dusulį (širdies nepakankamumas);</w:t>
      </w:r>
    </w:p>
    <w:p w:rsidR="00514C58" w:rsidRPr="00E34A98" w:rsidRDefault="00514C58" w:rsidP="00514C58">
      <w:pPr>
        <w:pStyle w:val="Sraopastraipa"/>
        <w:numPr>
          <w:ilvl w:val="0"/>
          <w:numId w:val="3"/>
        </w:numPr>
        <w:tabs>
          <w:tab w:val="num" w:pos="0"/>
          <w:tab w:val="num" w:pos="567"/>
        </w:tabs>
        <w:ind w:left="567" w:hanging="567"/>
        <w:rPr>
          <w:rFonts w:eastAsia="MS ??"/>
          <w:noProof/>
          <w:szCs w:val="22"/>
          <w:lang w:val="lt-LT"/>
        </w:rPr>
      </w:pPr>
      <w:r w:rsidRPr="00E34A98">
        <w:rPr>
          <w:rFonts w:eastAsia="MS ??"/>
          <w:bCs/>
          <w:noProof/>
          <w:szCs w:val="22"/>
          <w:lang w:val="lt-LT"/>
        </w:rPr>
        <w:t xml:space="preserve">jeigu </w:t>
      </w:r>
      <w:r>
        <w:rPr>
          <w:rFonts w:eastAsia="MS ??"/>
          <w:bCs/>
          <w:noProof/>
          <w:szCs w:val="22"/>
          <w:lang w:val="lt-LT"/>
        </w:rPr>
        <w:t xml:space="preserve">Jums </w:t>
      </w:r>
      <w:r w:rsidRPr="00E34A98">
        <w:rPr>
          <w:rFonts w:eastAsia="MS ??"/>
          <w:bCs/>
          <w:noProof/>
          <w:szCs w:val="22"/>
          <w:lang w:val="lt-LT"/>
        </w:rPr>
        <w:t>yra</w:t>
      </w:r>
      <w:r w:rsidRPr="00E34A98">
        <w:rPr>
          <w:rFonts w:eastAsia="MS ??"/>
          <w:noProof/>
          <w:szCs w:val="22"/>
          <w:lang w:val="lt-LT"/>
        </w:rPr>
        <w:t xml:space="preserve"> </w:t>
      </w:r>
      <w:r w:rsidRPr="00E34A98">
        <w:rPr>
          <w:rFonts w:eastAsia="MS ??"/>
          <w:bCs/>
          <w:noProof/>
          <w:szCs w:val="22"/>
          <w:lang w:val="lt-LT"/>
        </w:rPr>
        <w:t>ar</w:t>
      </w:r>
      <w:r>
        <w:rPr>
          <w:rFonts w:eastAsia="MS ??"/>
          <w:bCs/>
          <w:noProof/>
          <w:szCs w:val="22"/>
          <w:lang w:val="lt-LT"/>
        </w:rPr>
        <w:t>ba</w:t>
      </w:r>
      <w:r w:rsidRPr="00E34A98">
        <w:rPr>
          <w:rFonts w:eastAsia="MS ??"/>
          <w:bCs/>
          <w:noProof/>
          <w:szCs w:val="22"/>
          <w:lang w:val="lt-LT"/>
        </w:rPr>
        <w:t xml:space="preserve"> yra buv</w:t>
      </w:r>
      <w:r w:rsidRPr="00E34A98">
        <w:rPr>
          <w:rFonts w:eastAsia="MS ??"/>
          <w:b/>
          <w:bCs/>
          <w:noProof/>
          <w:szCs w:val="22"/>
          <w:lang w:val="lt-LT"/>
        </w:rPr>
        <w:t>ę</w:t>
      </w:r>
      <w:r w:rsidRPr="00E34A98">
        <w:rPr>
          <w:rFonts w:eastAsia="MS ??"/>
          <w:noProof/>
          <w:szCs w:val="22"/>
          <w:lang w:val="lt-LT"/>
        </w:rPr>
        <w:t xml:space="preserve"> skrandžio </w:t>
      </w:r>
      <w:r>
        <w:rPr>
          <w:rFonts w:eastAsia="MS ??"/>
          <w:noProof/>
          <w:szCs w:val="22"/>
          <w:lang w:val="lt-LT"/>
        </w:rPr>
        <w:t xml:space="preserve">opa </w:t>
      </w:r>
      <w:r w:rsidRPr="00E34A98">
        <w:rPr>
          <w:rFonts w:eastAsia="MS ??"/>
          <w:noProof/>
          <w:szCs w:val="22"/>
          <w:lang w:val="lt-LT"/>
        </w:rPr>
        <w:t>arba opų</w:t>
      </w:r>
      <w:r>
        <w:rPr>
          <w:rFonts w:eastAsia="MS ??"/>
          <w:noProof/>
          <w:szCs w:val="22"/>
          <w:lang w:val="lt-LT"/>
        </w:rPr>
        <w:t xml:space="preserve"> virškinimo trakte</w:t>
      </w:r>
      <w:r w:rsidRPr="00E34A98">
        <w:rPr>
          <w:rFonts w:eastAsia="MS ??"/>
          <w:noProof/>
          <w:szCs w:val="22"/>
          <w:lang w:val="lt-LT"/>
        </w:rPr>
        <w:t>;</w:t>
      </w:r>
    </w:p>
    <w:p w:rsidR="00514C58" w:rsidRDefault="00514C58" w:rsidP="00514C58">
      <w:pPr>
        <w:pStyle w:val="Sraopastraipa"/>
        <w:numPr>
          <w:ilvl w:val="1"/>
          <w:numId w:val="3"/>
        </w:numPr>
        <w:tabs>
          <w:tab w:val="num" w:pos="567"/>
        </w:tabs>
        <w:ind w:left="567" w:hanging="567"/>
        <w:rPr>
          <w:rFonts w:eastAsia="MS ??"/>
          <w:noProof/>
          <w:szCs w:val="22"/>
          <w:lang w:val="lt-LT"/>
        </w:rPr>
      </w:pPr>
      <w:r w:rsidRPr="00E34A98">
        <w:rPr>
          <w:rFonts w:eastAsia="MS ??"/>
          <w:noProof/>
          <w:szCs w:val="22"/>
          <w:lang w:val="lt-LT"/>
        </w:rPr>
        <w:t xml:space="preserve">jeigu </w:t>
      </w:r>
      <w:r>
        <w:rPr>
          <w:rFonts w:eastAsia="MS ??"/>
          <w:noProof/>
          <w:szCs w:val="22"/>
          <w:lang w:val="lt-LT"/>
        </w:rPr>
        <w:t xml:space="preserve">kada nors </w:t>
      </w:r>
      <w:r w:rsidRPr="00E34A98">
        <w:rPr>
          <w:rFonts w:eastAsia="MS ??"/>
          <w:noProof/>
          <w:szCs w:val="22"/>
          <w:lang w:val="lt-LT"/>
        </w:rPr>
        <w:t>pastebėjote kraujo išmatose arba tuštinatės juodomis išmatomis (kraujavimo iš virškinimo trakto požymiai)</w:t>
      </w:r>
      <w:r>
        <w:rPr>
          <w:rFonts w:eastAsia="MS ??"/>
          <w:noProof/>
          <w:szCs w:val="22"/>
          <w:lang w:val="lt-LT"/>
        </w:rPr>
        <w:t>;</w:t>
      </w:r>
    </w:p>
    <w:p w:rsidR="00514C58" w:rsidRPr="004C3FC3" w:rsidRDefault="00514C58" w:rsidP="00514C58">
      <w:pPr>
        <w:pStyle w:val="Sraopastraipa"/>
        <w:numPr>
          <w:ilvl w:val="0"/>
          <w:numId w:val="3"/>
        </w:numPr>
        <w:tabs>
          <w:tab w:val="num" w:pos="0"/>
        </w:tabs>
        <w:ind w:left="567" w:hanging="567"/>
        <w:rPr>
          <w:rFonts w:eastAsia="MS ??"/>
          <w:noProof/>
          <w:szCs w:val="22"/>
        </w:rPr>
      </w:pPr>
      <w:r w:rsidRPr="004C3FC3">
        <w:rPr>
          <w:rFonts w:eastAsia="MS ??"/>
          <w:noProof/>
          <w:szCs w:val="22"/>
        </w:rPr>
        <w:t xml:space="preserve">jeigu </w:t>
      </w:r>
      <w:r>
        <w:rPr>
          <w:rFonts w:eastAsia="MS ??"/>
          <w:noProof/>
          <w:szCs w:val="22"/>
        </w:rPr>
        <w:t xml:space="preserve">Jus vargina </w:t>
      </w:r>
      <w:r w:rsidRPr="004C3FC3">
        <w:rPr>
          <w:rFonts w:eastAsia="MS ??"/>
          <w:noProof/>
          <w:szCs w:val="22"/>
        </w:rPr>
        <w:t>sunki inkstų ar</w:t>
      </w:r>
      <w:r>
        <w:rPr>
          <w:rFonts w:eastAsia="MS ??"/>
          <w:noProof/>
          <w:szCs w:val="22"/>
        </w:rPr>
        <w:t>ba</w:t>
      </w:r>
      <w:r w:rsidRPr="004C3FC3">
        <w:rPr>
          <w:rFonts w:eastAsia="MS ??"/>
          <w:noProof/>
          <w:szCs w:val="22"/>
        </w:rPr>
        <w:t xml:space="preserve"> kepenų liga;</w:t>
      </w:r>
    </w:p>
    <w:p w:rsidR="00514C58" w:rsidRPr="00F101E0" w:rsidRDefault="00514C58" w:rsidP="00514C58">
      <w:pPr>
        <w:pStyle w:val="Sraopastraipa"/>
        <w:numPr>
          <w:ilvl w:val="0"/>
          <w:numId w:val="3"/>
        </w:numPr>
        <w:tabs>
          <w:tab w:val="num" w:pos="567"/>
        </w:tabs>
        <w:ind w:left="567" w:hanging="567"/>
        <w:rPr>
          <w:rFonts w:eastAsia="MS ??"/>
          <w:noProof/>
          <w:szCs w:val="22"/>
        </w:rPr>
      </w:pPr>
      <w:r w:rsidRPr="00F101E0">
        <w:rPr>
          <w:rFonts w:eastAsia="MS ??"/>
          <w:noProof/>
          <w:szCs w:val="22"/>
        </w:rPr>
        <w:t>jeigu Jums yra arba anksčiau buvo sutrikusi kraujotaka (periferinių arterijų liga);</w:t>
      </w:r>
    </w:p>
    <w:p w:rsidR="00514C58" w:rsidRPr="004C3FC3" w:rsidRDefault="00514C58" w:rsidP="00514C58">
      <w:pPr>
        <w:pStyle w:val="Sraopastraipa"/>
        <w:numPr>
          <w:ilvl w:val="0"/>
          <w:numId w:val="3"/>
        </w:numPr>
        <w:tabs>
          <w:tab w:val="num" w:pos="0"/>
        </w:tabs>
        <w:ind w:left="567" w:hanging="567"/>
        <w:rPr>
          <w:rFonts w:eastAsia="MS ??"/>
          <w:noProof/>
          <w:szCs w:val="22"/>
        </w:rPr>
      </w:pPr>
      <w:r w:rsidRPr="004C3FC3">
        <w:rPr>
          <w:rFonts w:eastAsia="MS ??"/>
          <w:noProof/>
          <w:szCs w:val="22"/>
        </w:rPr>
        <w:lastRenderedPageBreak/>
        <w:t xml:space="preserve">jeigu yra </w:t>
      </w:r>
      <w:r>
        <w:rPr>
          <w:rFonts w:eastAsia="MS ??"/>
          <w:noProof/>
          <w:szCs w:val="22"/>
        </w:rPr>
        <w:t>paskutiniai trys</w:t>
      </w:r>
      <w:r w:rsidRPr="004C3FC3">
        <w:rPr>
          <w:rFonts w:eastAsia="MS ??"/>
          <w:noProof/>
          <w:szCs w:val="22"/>
        </w:rPr>
        <w:t xml:space="preserve"> nėštumo </w:t>
      </w:r>
      <w:r>
        <w:rPr>
          <w:rFonts w:eastAsia="MS ??"/>
          <w:noProof/>
          <w:szCs w:val="22"/>
        </w:rPr>
        <w:t>mėnesiai;</w:t>
      </w:r>
    </w:p>
    <w:p w:rsidR="00514C58" w:rsidRDefault="00514C58" w:rsidP="00514C58">
      <w:pPr>
        <w:pStyle w:val="Sraopastraipa"/>
        <w:numPr>
          <w:ilvl w:val="0"/>
          <w:numId w:val="3"/>
        </w:numPr>
        <w:tabs>
          <w:tab w:val="num" w:pos="567"/>
        </w:tabs>
        <w:ind w:left="567" w:hanging="567"/>
        <w:rPr>
          <w:rFonts w:eastAsia="MS ??"/>
          <w:noProof/>
          <w:szCs w:val="22"/>
        </w:rPr>
      </w:pPr>
      <w:r w:rsidRPr="00B20505">
        <w:rPr>
          <w:rFonts w:eastAsia="MS ??"/>
          <w:noProof/>
          <w:szCs w:val="22"/>
          <w:lang w:val="lt-LT"/>
        </w:rPr>
        <w:t xml:space="preserve">jeigu </w:t>
      </w:r>
      <w:r>
        <w:rPr>
          <w:rFonts w:eastAsia="MS ??"/>
          <w:noProof/>
          <w:szCs w:val="22"/>
          <w:lang w:val="lt-LT"/>
        </w:rPr>
        <w:t xml:space="preserve">pavartojus aspirino ar kito NVNU, pvz., ibuprofeno, </w:t>
      </w:r>
      <w:r w:rsidRPr="00B20505">
        <w:rPr>
          <w:rFonts w:eastAsia="MS ??"/>
          <w:noProof/>
          <w:szCs w:val="22"/>
          <w:lang w:val="lt-LT"/>
        </w:rPr>
        <w:t xml:space="preserve">Jums kada nors buvo pasireiškusi </w:t>
      </w:r>
      <w:r w:rsidRPr="00F101E0">
        <w:rPr>
          <w:rFonts w:eastAsia="MS ??"/>
          <w:noProof/>
          <w:szCs w:val="22"/>
        </w:rPr>
        <w:t>astma</w:t>
      </w:r>
      <w:r>
        <w:rPr>
          <w:rFonts w:eastAsia="MS ??"/>
          <w:noProof/>
          <w:szCs w:val="22"/>
        </w:rPr>
        <w:t xml:space="preserve"> ar</w:t>
      </w:r>
      <w:r w:rsidRPr="00F101E0">
        <w:rPr>
          <w:rFonts w:eastAsia="MS ??"/>
          <w:noProof/>
          <w:szCs w:val="22"/>
        </w:rPr>
        <w:t xml:space="preserve"> švokštim</w:t>
      </w:r>
      <w:r>
        <w:rPr>
          <w:rFonts w:eastAsia="MS ??"/>
          <w:noProof/>
          <w:szCs w:val="22"/>
        </w:rPr>
        <w:t>as</w:t>
      </w:r>
      <w:r w:rsidRPr="00F101E0">
        <w:rPr>
          <w:rFonts w:eastAsia="MS ??"/>
          <w:noProof/>
          <w:szCs w:val="22"/>
        </w:rPr>
        <w:t xml:space="preserve">, </w:t>
      </w:r>
      <w:r>
        <w:rPr>
          <w:rFonts w:eastAsia="MS ??"/>
          <w:noProof/>
          <w:szCs w:val="22"/>
        </w:rPr>
        <w:t xml:space="preserve">išplitęs </w:t>
      </w:r>
      <w:r w:rsidRPr="00F101E0">
        <w:rPr>
          <w:rFonts w:eastAsia="MS ??"/>
          <w:noProof/>
          <w:szCs w:val="22"/>
        </w:rPr>
        <w:t>odos išbėrim</w:t>
      </w:r>
      <w:r>
        <w:rPr>
          <w:rFonts w:eastAsia="MS ??"/>
          <w:noProof/>
          <w:szCs w:val="22"/>
        </w:rPr>
        <w:t>as (dilgėlinė) ar į šienligę panašus nosies varvėjimas ;</w:t>
      </w:r>
    </w:p>
    <w:p w:rsidR="00514C58" w:rsidRPr="001C4CAA" w:rsidRDefault="00514C58" w:rsidP="00514C58">
      <w:pPr>
        <w:pStyle w:val="Sraopastraipa"/>
        <w:numPr>
          <w:ilvl w:val="0"/>
          <w:numId w:val="3"/>
        </w:numPr>
        <w:ind w:left="567" w:hanging="567"/>
        <w:rPr>
          <w:rFonts w:eastAsia="MS ??"/>
          <w:szCs w:val="22"/>
          <w:lang w:val="lt-LT"/>
        </w:rPr>
      </w:pPr>
      <w:r w:rsidRPr="001C4CAA">
        <w:rPr>
          <w:rFonts w:eastAsia="MS ??"/>
          <w:szCs w:val="22"/>
          <w:lang w:val="lt-LT"/>
        </w:rPr>
        <w:t>jeigu Jums yra insultas, kraujavimas ar kitokių kraujavimo sutrikimų;</w:t>
      </w:r>
    </w:p>
    <w:p w:rsidR="00514C58" w:rsidRPr="001C4CAA" w:rsidRDefault="00514C58" w:rsidP="00514C58">
      <w:pPr>
        <w:pStyle w:val="Sraopastraipa"/>
        <w:numPr>
          <w:ilvl w:val="0"/>
          <w:numId w:val="3"/>
        </w:numPr>
        <w:ind w:left="567" w:hanging="567"/>
        <w:rPr>
          <w:rFonts w:eastAsia="MS ??"/>
          <w:szCs w:val="22"/>
          <w:lang w:val="lt-LT"/>
        </w:rPr>
      </w:pPr>
      <w:r w:rsidRPr="001C4CAA">
        <w:rPr>
          <w:rFonts w:eastAsia="MS ??"/>
          <w:szCs w:val="22"/>
          <w:lang w:val="lt-LT"/>
        </w:rPr>
        <w:t>jeigu Jums yra kraujo sutrikimų;</w:t>
      </w:r>
    </w:p>
    <w:p w:rsidR="00514C58" w:rsidRPr="001C4CAA" w:rsidRDefault="00514C58" w:rsidP="00514C58">
      <w:pPr>
        <w:pStyle w:val="Sraopastraipa"/>
        <w:numPr>
          <w:ilvl w:val="0"/>
          <w:numId w:val="3"/>
        </w:numPr>
        <w:ind w:left="567" w:hanging="567"/>
        <w:rPr>
          <w:rFonts w:eastAsia="MS ??"/>
          <w:szCs w:val="22"/>
          <w:lang w:val="lt-LT"/>
        </w:rPr>
      </w:pPr>
      <w:r w:rsidRPr="001C4CAA">
        <w:rPr>
          <w:rFonts w:eastAsia="MS ??"/>
          <w:szCs w:val="22"/>
          <w:lang w:val="lt-LT"/>
        </w:rPr>
        <w:t>jeigu Jums yra tam tikrų nenormalumų kaulų čiulpuose.</w:t>
      </w:r>
    </w:p>
    <w:p w:rsidR="00514C58" w:rsidRPr="001402FF" w:rsidRDefault="00514C58" w:rsidP="00514C58">
      <w:pPr>
        <w:rPr>
          <w:rFonts w:eastAsia="MS ??"/>
          <w:szCs w:val="22"/>
        </w:rPr>
      </w:pPr>
    </w:p>
    <w:p w:rsidR="00514C58" w:rsidRPr="001C4CAA" w:rsidRDefault="00514C58" w:rsidP="00514C58">
      <w:pPr>
        <w:tabs>
          <w:tab w:val="left" w:pos="0"/>
          <w:tab w:val="left" w:pos="567"/>
        </w:tabs>
        <w:rPr>
          <w:rFonts w:eastAsia="MS ??"/>
          <w:bCs/>
          <w:iCs/>
          <w:szCs w:val="22"/>
        </w:rPr>
      </w:pPr>
      <w:r w:rsidRPr="001C4CAA">
        <w:rPr>
          <w:rFonts w:eastAsia="MS ??"/>
          <w:bCs/>
          <w:iCs/>
          <w:szCs w:val="22"/>
        </w:rPr>
        <w:t>Jeigu bet kuris iš aukščiau minėtų atvejų Jums tinka arba Jums neaišku, pasiklauskite savo gydytojo arba vaistininko.</w:t>
      </w:r>
    </w:p>
    <w:p w:rsidR="00514C58" w:rsidRPr="001402FF" w:rsidRDefault="00514C58" w:rsidP="00514C58">
      <w:pPr>
        <w:rPr>
          <w:rFonts w:eastAsia="MS ??"/>
          <w:szCs w:val="22"/>
        </w:rPr>
      </w:pPr>
    </w:p>
    <w:p w:rsidR="00514C58" w:rsidRPr="001402FF" w:rsidRDefault="00514C58" w:rsidP="00514C58">
      <w:pPr>
        <w:rPr>
          <w:rFonts w:eastAsia="MS ??"/>
          <w:b/>
          <w:szCs w:val="22"/>
        </w:rPr>
      </w:pPr>
      <w:r w:rsidRPr="001402FF">
        <w:rPr>
          <w:rFonts w:eastAsia="MS ??"/>
          <w:b/>
          <w:szCs w:val="22"/>
        </w:rPr>
        <w:t>Įspėjimai ir atsargumo priemonės</w:t>
      </w:r>
    </w:p>
    <w:p w:rsidR="00514C58" w:rsidRPr="001402FF" w:rsidRDefault="00514C58" w:rsidP="00514C58">
      <w:pPr>
        <w:rPr>
          <w:rFonts w:eastAsia="MS ??"/>
          <w:szCs w:val="22"/>
        </w:rPr>
      </w:pPr>
      <w:r w:rsidRPr="001402FF">
        <w:rPr>
          <w:rFonts w:eastAsia="MS ??"/>
          <w:szCs w:val="22"/>
        </w:rPr>
        <w:t xml:space="preserve">Pasitarkite su gydytoju arba vaistininku prieš vartojant </w:t>
      </w:r>
      <w:r>
        <w:rPr>
          <w:rFonts w:eastAsia="MS ??"/>
          <w:szCs w:val="22"/>
        </w:rPr>
        <w:t>DARVEC</w:t>
      </w:r>
      <w:r w:rsidRPr="001402FF">
        <w:rPr>
          <w:rFonts w:eastAsia="MS ??"/>
          <w:szCs w:val="22"/>
        </w:rPr>
        <w:t>:</w:t>
      </w:r>
    </w:p>
    <w:p w:rsidR="00514C58" w:rsidRDefault="00514C58" w:rsidP="00514C58">
      <w:pPr>
        <w:pStyle w:val="Sraopastraipa"/>
        <w:numPr>
          <w:ilvl w:val="0"/>
          <w:numId w:val="5"/>
        </w:numPr>
        <w:tabs>
          <w:tab w:val="num" w:pos="0"/>
        </w:tabs>
        <w:ind w:left="567" w:hanging="567"/>
        <w:rPr>
          <w:rFonts w:eastAsia="MS ??"/>
          <w:noProof/>
          <w:szCs w:val="22"/>
          <w:lang w:val="lt-LT"/>
        </w:rPr>
      </w:pPr>
      <w:r w:rsidRPr="001C4CAA">
        <w:rPr>
          <w:rFonts w:eastAsia="MS ??"/>
          <w:noProof/>
          <w:szCs w:val="22"/>
          <w:lang w:val="lt-LT"/>
        </w:rPr>
        <w:t xml:space="preserve">jeigu </w:t>
      </w:r>
      <w:r>
        <w:rPr>
          <w:rFonts w:eastAsia="MS ??"/>
          <w:noProof/>
          <w:szCs w:val="22"/>
          <w:lang w:val="lt-LT"/>
        </w:rPr>
        <w:t>Jums</w:t>
      </w:r>
      <w:r w:rsidRPr="001C4CAA">
        <w:rPr>
          <w:rFonts w:eastAsia="MS ??"/>
          <w:noProof/>
          <w:szCs w:val="22"/>
          <w:lang w:val="lt-LT"/>
        </w:rPr>
        <w:t xml:space="preserve"> kada nors </w:t>
      </w:r>
      <w:r>
        <w:rPr>
          <w:rFonts w:eastAsia="MS ??"/>
          <w:noProof/>
          <w:szCs w:val="22"/>
          <w:lang w:val="lt-LT"/>
        </w:rPr>
        <w:t>buvo</w:t>
      </w:r>
      <w:r w:rsidRPr="001C4CAA">
        <w:rPr>
          <w:rFonts w:eastAsia="MS ??"/>
          <w:noProof/>
          <w:szCs w:val="22"/>
          <w:lang w:val="lt-LT"/>
        </w:rPr>
        <w:t xml:space="preserve"> </w:t>
      </w:r>
      <w:r>
        <w:rPr>
          <w:rFonts w:eastAsia="MS ??"/>
          <w:noProof/>
          <w:szCs w:val="22"/>
          <w:lang w:val="lt-LT"/>
        </w:rPr>
        <w:t>skrandžio problemų</w:t>
      </w:r>
      <w:r w:rsidRPr="001C4CAA">
        <w:rPr>
          <w:rFonts w:eastAsia="MS ??"/>
          <w:noProof/>
          <w:szCs w:val="22"/>
          <w:lang w:val="lt-LT"/>
        </w:rPr>
        <w:t xml:space="preserve"> ar rėmuo pavartojus vaistų nuo</w:t>
      </w:r>
      <w:r>
        <w:rPr>
          <w:rFonts w:eastAsia="MS ??"/>
          <w:noProof/>
          <w:szCs w:val="22"/>
          <w:lang w:val="lt-LT"/>
        </w:rPr>
        <w:t xml:space="preserve"> skausmo arba uždegimo;</w:t>
      </w:r>
    </w:p>
    <w:p w:rsidR="00514C58" w:rsidRDefault="00514C58" w:rsidP="00514C58">
      <w:pPr>
        <w:pStyle w:val="Sraopastraipa"/>
        <w:numPr>
          <w:ilvl w:val="0"/>
          <w:numId w:val="5"/>
        </w:numPr>
        <w:tabs>
          <w:tab w:val="num" w:pos="0"/>
        </w:tabs>
        <w:ind w:left="567" w:hanging="567"/>
        <w:rPr>
          <w:rFonts w:eastAsia="MS ??"/>
          <w:noProof/>
          <w:szCs w:val="22"/>
          <w:lang w:val="lt-LT"/>
        </w:rPr>
      </w:pPr>
      <w:r>
        <w:rPr>
          <w:rFonts w:eastAsia="MS ??"/>
          <w:noProof/>
          <w:szCs w:val="22"/>
          <w:lang w:val="lt-LT"/>
        </w:rPr>
        <w:t>jeigu Jus kamuoja sunkios odos reakcijos;</w:t>
      </w:r>
    </w:p>
    <w:p w:rsidR="00514C58" w:rsidRDefault="00514C58" w:rsidP="00514C58">
      <w:pPr>
        <w:pStyle w:val="Sraopastraipa"/>
        <w:numPr>
          <w:ilvl w:val="0"/>
          <w:numId w:val="5"/>
        </w:numPr>
        <w:tabs>
          <w:tab w:val="num" w:pos="0"/>
        </w:tabs>
        <w:ind w:left="567" w:hanging="567"/>
        <w:rPr>
          <w:rFonts w:eastAsia="MS ??"/>
          <w:noProof/>
          <w:szCs w:val="22"/>
          <w:lang w:val="lt-LT"/>
        </w:rPr>
      </w:pPr>
      <w:r>
        <w:rPr>
          <w:rFonts w:eastAsia="MS ??"/>
          <w:noProof/>
          <w:szCs w:val="22"/>
          <w:lang w:val="lt-LT"/>
        </w:rPr>
        <w:t>jeigu Jus kamuoja astma, šienligė ar yra kvėpavimo takų</w:t>
      </w:r>
      <w:r w:rsidRPr="00EB348C">
        <w:rPr>
          <w:rFonts w:eastAsia="MS ??"/>
          <w:noProof/>
          <w:szCs w:val="22"/>
          <w:lang w:val="lt-LT"/>
        </w:rPr>
        <w:t xml:space="preserve"> </w:t>
      </w:r>
      <w:r>
        <w:rPr>
          <w:rFonts w:eastAsia="MS ??"/>
          <w:noProof/>
          <w:szCs w:val="22"/>
          <w:lang w:val="lt-LT"/>
        </w:rPr>
        <w:t>ilgalaikių problemų, tokių, kaip nosies polipai ar lėtinė obstrukcinė plaučių liga;</w:t>
      </w:r>
    </w:p>
    <w:p w:rsidR="00514C58" w:rsidRDefault="00514C58" w:rsidP="00514C58">
      <w:pPr>
        <w:pStyle w:val="Sraopastraipa"/>
        <w:numPr>
          <w:ilvl w:val="0"/>
          <w:numId w:val="5"/>
        </w:numPr>
        <w:tabs>
          <w:tab w:val="num" w:pos="0"/>
        </w:tabs>
        <w:ind w:left="567" w:hanging="567"/>
        <w:rPr>
          <w:rFonts w:eastAsia="MS ??"/>
          <w:noProof/>
          <w:szCs w:val="22"/>
          <w:lang w:val="lt-LT"/>
        </w:rPr>
      </w:pPr>
      <w:r w:rsidRPr="00EB348C">
        <w:rPr>
          <w:rFonts w:eastAsia="MS ??"/>
          <w:noProof/>
          <w:szCs w:val="22"/>
          <w:lang w:val="lt-LT"/>
        </w:rPr>
        <w:t xml:space="preserve">jeigu Jums </w:t>
      </w:r>
      <w:r>
        <w:rPr>
          <w:rFonts w:eastAsia="MS ??"/>
          <w:noProof/>
          <w:szCs w:val="22"/>
          <w:lang w:val="lt-LT"/>
        </w:rPr>
        <w:t>yra polinkis išsivystyti alerginėms odos ligoms, odos niežuliui ar dilgėlinei;</w:t>
      </w:r>
    </w:p>
    <w:p w:rsidR="00514C58" w:rsidRPr="007D5FB0" w:rsidRDefault="00514C58" w:rsidP="00514C58">
      <w:pPr>
        <w:numPr>
          <w:ilvl w:val="0"/>
          <w:numId w:val="5"/>
        </w:numPr>
        <w:ind w:left="567" w:hanging="567"/>
      </w:pPr>
      <w:r w:rsidRPr="007D5FB0">
        <w:t xml:space="preserve">jeigu </w:t>
      </w:r>
      <w:r>
        <w:t xml:space="preserve">kada nors sirgote virškinimo trakto liga, pvz., opiniu kolitu </w:t>
      </w:r>
      <w:r w:rsidRPr="007D5FB0">
        <w:t xml:space="preserve">arba </w:t>
      </w:r>
      <w:r w:rsidRPr="00C24C17">
        <w:t>Krono</w:t>
      </w:r>
      <w:r>
        <w:t xml:space="preserve"> (</w:t>
      </w:r>
      <w:r>
        <w:rPr>
          <w:i/>
        </w:rPr>
        <w:t>Crohn</w:t>
      </w:r>
      <w:r>
        <w:t>)</w:t>
      </w:r>
      <w:r w:rsidRPr="00C24C17">
        <w:t xml:space="preserve"> liga</w:t>
      </w:r>
      <w:r w:rsidRPr="007D5FB0">
        <w:t>;</w:t>
      </w:r>
    </w:p>
    <w:p w:rsidR="00514C58" w:rsidRPr="00BA58AB" w:rsidRDefault="00514C58" w:rsidP="00514C58">
      <w:pPr>
        <w:pStyle w:val="Sraopastraipa"/>
        <w:numPr>
          <w:ilvl w:val="0"/>
          <w:numId w:val="5"/>
        </w:numPr>
        <w:tabs>
          <w:tab w:val="num" w:pos="0"/>
        </w:tabs>
        <w:ind w:left="567" w:hanging="567"/>
        <w:rPr>
          <w:rFonts w:eastAsia="MS ??"/>
          <w:noProof/>
          <w:szCs w:val="22"/>
          <w:lang w:val="lt-LT"/>
        </w:rPr>
      </w:pPr>
      <w:r w:rsidRPr="00BA58AB">
        <w:rPr>
          <w:rFonts w:eastAsia="MS ??"/>
          <w:noProof/>
          <w:szCs w:val="22"/>
          <w:lang w:val="lt-LT"/>
        </w:rPr>
        <w:t xml:space="preserve">jeigu Jums yra kraujavimo sutrikimų ar kitų kraujo sutrikimų, įskaitant retą </w:t>
      </w:r>
      <w:r>
        <w:rPr>
          <w:rFonts w:eastAsia="MS ??"/>
          <w:noProof/>
          <w:szCs w:val="22"/>
          <w:lang w:val="lt-LT"/>
        </w:rPr>
        <w:t>ligą, vadinamą</w:t>
      </w:r>
      <w:r w:rsidRPr="00BA58AB">
        <w:rPr>
          <w:rFonts w:eastAsia="MS ??"/>
          <w:noProof/>
          <w:szCs w:val="22"/>
          <w:lang w:val="lt-LT"/>
        </w:rPr>
        <w:t xml:space="preserve"> porfirij</w:t>
      </w:r>
      <w:r>
        <w:rPr>
          <w:rFonts w:eastAsia="MS ??"/>
          <w:noProof/>
          <w:szCs w:val="22"/>
          <w:lang w:val="lt-LT"/>
        </w:rPr>
        <w:t>a;</w:t>
      </w:r>
    </w:p>
    <w:p w:rsidR="00514C58" w:rsidRPr="001C4CAA" w:rsidRDefault="00514C58" w:rsidP="00514C58">
      <w:pPr>
        <w:pStyle w:val="Sraopastraipa"/>
        <w:numPr>
          <w:ilvl w:val="0"/>
          <w:numId w:val="5"/>
        </w:numPr>
        <w:tabs>
          <w:tab w:val="num" w:pos="0"/>
        </w:tabs>
        <w:ind w:left="567" w:hanging="567"/>
        <w:rPr>
          <w:rFonts w:eastAsia="MS ??"/>
          <w:noProof/>
          <w:szCs w:val="22"/>
          <w:lang w:val="lt-LT"/>
        </w:rPr>
      </w:pPr>
      <w:r>
        <w:rPr>
          <w:rFonts w:eastAsia="MS ??"/>
          <w:noProof/>
          <w:szCs w:val="22"/>
          <w:lang w:val="lt-LT"/>
        </w:rPr>
        <w:t>jeigu sergate uždegimine liga, vadinama sistemine raudonąja vilklige, ar kita jungiamojo audinio liga</w:t>
      </w:r>
      <w:r w:rsidRPr="001C4CAA">
        <w:rPr>
          <w:rFonts w:eastAsia="MS ??"/>
          <w:noProof/>
          <w:szCs w:val="22"/>
          <w:lang w:val="lt-LT"/>
        </w:rPr>
        <w:t>;</w:t>
      </w:r>
    </w:p>
    <w:p w:rsidR="00514C58" w:rsidRPr="001C4CAA" w:rsidRDefault="00514C58" w:rsidP="00514C58">
      <w:pPr>
        <w:pStyle w:val="Sraopastraipa"/>
        <w:numPr>
          <w:ilvl w:val="0"/>
          <w:numId w:val="5"/>
        </w:numPr>
        <w:tabs>
          <w:tab w:val="num" w:pos="720"/>
        </w:tabs>
        <w:ind w:left="567" w:hanging="567"/>
        <w:rPr>
          <w:rFonts w:eastAsia="MS ??"/>
          <w:noProof/>
          <w:szCs w:val="22"/>
        </w:rPr>
      </w:pPr>
      <w:r w:rsidRPr="001C4CAA">
        <w:rPr>
          <w:rFonts w:eastAsia="MS ??"/>
          <w:noProof/>
          <w:szCs w:val="22"/>
        </w:rPr>
        <w:t>jei</w:t>
      </w:r>
      <w:r>
        <w:rPr>
          <w:rFonts w:eastAsia="MS ??"/>
          <w:noProof/>
          <w:szCs w:val="22"/>
        </w:rPr>
        <w:t xml:space="preserve">gu Jums yra </w:t>
      </w:r>
      <w:r w:rsidRPr="001C4CAA">
        <w:rPr>
          <w:rFonts w:eastAsia="MS ??"/>
          <w:noProof/>
          <w:szCs w:val="22"/>
        </w:rPr>
        <w:t xml:space="preserve">kepenų ar inkstų </w:t>
      </w:r>
      <w:r>
        <w:rPr>
          <w:rFonts w:eastAsia="MS ??"/>
          <w:noProof/>
          <w:szCs w:val="22"/>
        </w:rPr>
        <w:t>problemų</w:t>
      </w:r>
      <w:r w:rsidRPr="001C4CAA">
        <w:rPr>
          <w:rFonts w:eastAsia="MS ??"/>
          <w:noProof/>
          <w:szCs w:val="22"/>
        </w:rPr>
        <w:t>;</w:t>
      </w:r>
    </w:p>
    <w:p w:rsidR="00514C58" w:rsidRDefault="00514C58" w:rsidP="00514C58">
      <w:pPr>
        <w:pStyle w:val="Sraopastraipa"/>
        <w:numPr>
          <w:ilvl w:val="0"/>
          <w:numId w:val="5"/>
        </w:numPr>
        <w:tabs>
          <w:tab w:val="num" w:pos="720"/>
        </w:tabs>
        <w:ind w:left="567" w:hanging="567"/>
        <w:rPr>
          <w:rFonts w:eastAsia="MS ??"/>
          <w:noProof/>
          <w:szCs w:val="22"/>
        </w:rPr>
      </w:pPr>
      <w:r w:rsidRPr="001C4CAA">
        <w:rPr>
          <w:rFonts w:eastAsia="MS ??"/>
          <w:noProof/>
          <w:szCs w:val="22"/>
        </w:rPr>
        <w:t xml:space="preserve">jeigu </w:t>
      </w:r>
      <w:r>
        <w:rPr>
          <w:rFonts w:eastAsia="MS ??"/>
          <w:noProof/>
          <w:szCs w:val="22"/>
        </w:rPr>
        <w:t>manote, jog esate dehidruotas (pvz., dėl vėmimo, viduriavimo, prieš svarbią operaciją arba po jos);</w:t>
      </w:r>
    </w:p>
    <w:p w:rsidR="00514C58" w:rsidRDefault="00514C58" w:rsidP="00514C58">
      <w:pPr>
        <w:pStyle w:val="Sraopastraipa"/>
        <w:numPr>
          <w:ilvl w:val="0"/>
          <w:numId w:val="5"/>
        </w:numPr>
        <w:tabs>
          <w:tab w:val="num" w:pos="720"/>
        </w:tabs>
        <w:ind w:left="567" w:hanging="567"/>
        <w:rPr>
          <w:rFonts w:eastAsia="MS ??"/>
          <w:noProof/>
          <w:szCs w:val="22"/>
        </w:rPr>
      </w:pPr>
      <w:r>
        <w:rPr>
          <w:rFonts w:eastAsia="MS ??"/>
          <w:noProof/>
          <w:szCs w:val="22"/>
        </w:rPr>
        <w:t>jeigu sergate vėjaraupiais.</w:t>
      </w:r>
    </w:p>
    <w:p w:rsidR="00514C58" w:rsidRPr="001402FF" w:rsidRDefault="00514C58" w:rsidP="00514C58">
      <w:pPr>
        <w:ind w:left="720"/>
        <w:rPr>
          <w:rFonts w:eastAsia="MS ??"/>
          <w:noProof/>
          <w:szCs w:val="22"/>
        </w:rPr>
      </w:pPr>
    </w:p>
    <w:p w:rsidR="00514C58" w:rsidRPr="001402FF" w:rsidRDefault="00514C58" w:rsidP="00514C58">
      <w:pPr>
        <w:rPr>
          <w:rFonts w:eastAsia="MS ??"/>
          <w:szCs w:val="22"/>
        </w:rPr>
      </w:pPr>
      <w:r w:rsidRPr="001402FF">
        <w:rPr>
          <w:rFonts w:eastAsia="MS ??"/>
          <w:szCs w:val="22"/>
        </w:rPr>
        <w:t xml:space="preserve">Tokie vaistai, kaip </w:t>
      </w:r>
      <w:r>
        <w:rPr>
          <w:rFonts w:eastAsia="MS ??"/>
          <w:szCs w:val="22"/>
        </w:rPr>
        <w:t>DARVEC</w:t>
      </w:r>
      <w:r w:rsidRPr="001402FF">
        <w:rPr>
          <w:rFonts w:eastAsia="MS ??"/>
          <w:szCs w:val="22"/>
        </w:rPr>
        <w:t xml:space="preserve">, gali būti susiję su nedideliu širdies priepuolio („miokardo infarkto“) ar insulto </w:t>
      </w:r>
      <w:r>
        <w:rPr>
          <w:rFonts w:eastAsia="MS ??"/>
          <w:szCs w:val="22"/>
        </w:rPr>
        <w:t>rizikos</w:t>
      </w:r>
      <w:r w:rsidRPr="001402FF">
        <w:rPr>
          <w:rFonts w:eastAsia="MS ??"/>
          <w:szCs w:val="22"/>
        </w:rPr>
        <w:t xml:space="preserve"> padidėjimu. Bet kok</w:t>
      </w:r>
      <w:r>
        <w:rPr>
          <w:rFonts w:eastAsia="MS ??"/>
          <w:szCs w:val="22"/>
        </w:rPr>
        <w:t>ia rizika</w:t>
      </w:r>
      <w:r w:rsidRPr="001402FF">
        <w:rPr>
          <w:rFonts w:eastAsia="MS ??"/>
          <w:szCs w:val="22"/>
        </w:rPr>
        <w:t xml:space="preserve"> yra labiau tikėtina vaist</w:t>
      </w:r>
      <w:r>
        <w:rPr>
          <w:rFonts w:eastAsia="MS ??"/>
          <w:szCs w:val="22"/>
        </w:rPr>
        <w:t>o</w:t>
      </w:r>
      <w:r w:rsidRPr="001402FF">
        <w:rPr>
          <w:rFonts w:eastAsia="MS ??"/>
          <w:szCs w:val="22"/>
        </w:rPr>
        <w:t xml:space="preserve"> </w:t>
      </w:r>
      <w:r>
        <w:rPr>
          <w:rFonts w:eastAsia="MS ??"/>
          <w:szCs w:val="22"/>
        </w:rPr>
        <w:t xml:space="preserve">vartojama </w:t>
      </w:r>
      <w:r w:rsidRPr="001402FF">
        <w:rPr>
          <w:rFonts w:eastAsia="MS ??"/>
          <w:szCs w:val="22"/>
        </w:rPr>
        <w:t xml:space="preserve">didelėmis dozėmis </w:t>
      </w:r>
      <w:r>
        <w:rPr>
          <w:rFonts w:eastAsia="MS ??"/>
          <w:szCs w:val="22"/>
        </w:rPr>
        <w:t>ir užsitęsus gydymui.</w:t>
      </w:r>
      <w:r w:rsidRPr="001402FF">
        <w:rPr>
          <w:rFonts w:eastAsia="MS ??"/>
          <w:szCs w:val="22"/>
        </w:rPr>
        <w:t xml:space="preserve"> </w:t>
      </w:r>
    </w:p>
    <w:p w:rsidR="00514C58" w:rsidRDefault="00514C58" w:rsidP="00514C58">
      <w:pPr>
        <w:rPr>
          <w:rFonts w:eastAsia="MS ??"/>
          <w:szCs w:val="22"/>
        </w:rPr>
      </w:pPr>
    </w:p>
    <w:p w:rsidR="00514C58" w:rsidRPr="00C42E75" w:rsidRDefault="00514C58" w:rsidP="00514C58">
      <w:pPr>
        <w:rPr>
          <w:rFonts w:eastAsia="MS ??"/>
          <w:szCs w:val="22"/>
        </w:rPr>
      </w:pPr>
      <w:r w:rsidRPr="00C42E75">
        <w:rPr>
          <w:rFonts w:eastAsia="MS ??"/>
          <w:szCs w:val="22"/>
        </w:rPr>
        <w:t>Įsitikinkite, kad prieš vartojant diklofenako, Jūsų gydytojas arba vaistininkas žino, jog:</w:t>
      </w:r>
    </w:p>
    <w:p w:rsidR="00514C58" w:rsidRPr="004024CA" w:rsidRDefault="00514C58" w:rsidP="00514C58">
      <w:pPr>
        <w:pStyle w:val="Sraopastraipa"/>
        <w:numPr>
          <w:ilvl w:val="0"/>
          <w:numId w:val="6"/>
        </w:numPr>
        <w:ind w:left="567" w:hanging="567"/>
        <w:rPr>
          <w:rFonts w:eastAsia="MS ??"/>
          <w:szCs w:val="22"/>
          <w:lang w:val="lt-LT"/>
        </w:rPr>
      </w:pPr>
      <w:r w:rsidRPr="004024CA">
        <w:rPr>
          <w:rFonts w:eastAsia="MS ??"/>
          <w:szCs w:val="22"/>
          <w:lang w:val="lt-LT"/>
        </w:rPr>
        <w:t>esate rūkalius;</w:t>
      </w:r>
    </w:p>
    <w:p w:rsidR="00514C58" w:rsidRPr="004024CA" w:rsidRDefault="00514C58" w:rsidP="00514C58">
      <w:pPr>
        <w:pStyle w:val="Sraopastraipa"/>
        <w:numPr>
          <w:ilvl w:val="0"/>
          <w:numId w:val="6"/>
        </w:numPr>
        <w:ind w:left="567" w:hanging="567"/>
        <w:rPr>
          <w:rFonts w:eastAsia="MS ??"/>
          <w:szCs w:val="22"/>
          <w:lang w:val="lt-LT"/>
        </w:rPr>
      </w:pPr>
      <w:r w:rsidRPr="004024CA">
        <w:rPr>
          <w:rFonts w:eastAsia="MS ??"/>
          <w:szCs w:val="22"/>
          <w:lang w:val="lt-LT"/>
        </w:rPr>
        <w:t>sergate cukriniu diabetu;</w:t>
      </w:r>
    </w:p>
    <w:p w:rsidR="00514C58" w:rsidRPr="004024CA" w:rsidRDefault="00514C58" w:rsidP="00514C58">
      <w:pPr>
        <w:pStyle w:val="Sraopastraipa"/>
        <w:numPr>
          <w:ilvl w:val="0"/>
          <w:numId w:val="6"/>
        </w:numPr>
        <w:tabs>
          <w:tab w:val="left" w:pos="0"/>
        </w:tabs>
        <w:ind w:left="567" w:hanging="567"/>
        <w:rPr>
          <w:rFonts w:eastAsia="MS ??"/>
          <w:szCs w:val="22"/>
          <w:lang w:val="lt-LT"/>
        </w:rPr>
      </w:pPr>
      <w:r w:rsidRPr="004024CA">
        <w:rPr>
          <w:rFonts w:eastAsia="MS ??"/>
          <w:szCs w:val="22"/>
          <w:lang w:val="lt-LT"/>
        </w:rPr>
        <w:t>Jums yra ankštumo ir skausmingumo krūtinėje jausmas (krūtinės angina), kraujo krešulių, padidėjęs kraujospūdis, padidėjęs cholesterolio kiekis, padidėję cholesterolio ar trigliceridų (tam tikrų riebalų) lygiai kraujyje.</w:t>
      </w:r>
    </w:p>
    <w:p w:rsidR="00514C58" w:rsidRPr="005809B0" w:rsidRDefault="00514C58" w:rsidP="00514C58">
      <w:pPr>
        <w:rPr>
          <w:rFonts w:eastAsia="MS ??"/>
          <w:szCs w:val="22"/>
        </w:rPr>
      </w:pPr>
    </w:p>
    <w:p w:rsidR="00514C58" w:rsidRPr="005809B0" w:rsidRDefault="00514C58" w:rsidP="00514C58">
      <w:pPr>
        <w:tabs>
          <w:tab w:val="left" w:pos="0"/>
        </w:tabs>
        <w:rPr>
          <w:rFonts w:eastAsia="MS ??"/>
          <w:szCs w:val="22"/>
        </w:rPr>
      </w:pPr>
      <w:r w:rsidRPr="005809B0">
        <w:rPr>
          <w:rFonts w:eastAsia="MS ??"/>
          <w:szCs w:val="22"/>
        </w:rPr>
        <w:t>Šalutinis poveikis gali pasireikšti rečiau, jeigu vartosite mažiausią veiksmingą dozę kiek įmanoma trumpiausią laikotarpį.</w:t>
      </w:r>
    </w:p>
    <w:p w:rsidR="00514C58" w:rsidRDefault="00514C58" w:rsidP="00514C58">
      <w:pPr>
        <w:rPr>
          <w:rFonts w:eastAsia="MS ??"/>
          <w:szCs w:val="22"/>
        </w:rPr>
      </w:pPr>
    </w:p>
    <w:p w:rsidR="00514C58" w:rsidRPr="001402FF" w:rsidRDefault="00514C58" w:rsidP="00514C58">
      <w:pPr>
        <w:rPr>
          <w:rFonts w:eastAsia="MS ??"/>
          <w:szCs w:val="22"/>
        </w:rPr>
      </w:pPr>
      <w:r w:rsidRPr="001402FF">
        <w:rPr>
          <w:rFonts w:eastAsia="MS ??"/>
          <w:szCs w:val="22"/>
        </w:rPr>
        <w:t xml:space="preserve">Neviršykite rekomenduojamos dozės ar gydymo trukmės (ne </w:t>
      </w:r>
      <w:r>
        <w:rPr>
          <w:rFonts w:eastAsia="MS ??"/>
          <w:szCs w:val="22"/>
        </w:rPr>
        <w:t>ilgiau</w:t>
      </w:r>
      <w:r w:rsidRPr="001402FF">
        <w:rPr>
          <w:rFonts w:eastAsia="MS ??"/>
          <w:szCs w:val="22"/>
        </w:rPr>
        <w:t xml:space="preserve"> kaip 3 dien</w:t>
      </w:r>
      <w:r>
        <w:rPr>
          <w:rFonts w:eastAsia="MS ??"/>
          <w:szCs w:val="22"/>
        </w:rPr>
        <w:t>as</w:t>
      </w:r>
      <w:r w:rsidRPr="001402FF">
        <w:rPr>
          <w:rFonts w:eastAsia="MS ??"/>
          <w:szCs w:val="22"/>
        </w:rPr>
        <w:t xml:space="preserve"> karščiavimui mažinti </w:t>
      </w:r>
      <w:r>
        <w:rPr>
          <w:rFonts w:eastAsia="MS ??"/>
          <w:szCs w:val="22"/>
        </w:rPr>
        <w:t>ir ne</w:t>
      </w:r>
      <w:r w:rsidRPr="001402FF">
        <w:rPr>
          <w:rFonts w:eastAsia="MS ??"/>
          <w:szCs w:val="22"/>
        </w:rPr>
        <w:t>ilgiau kaip 5 dien</w:t>
      </w:r>
      <w:r>
        <w:rPr>
          <w:rFonts w:eastAsia="MS ??"/>
          <w:szCs w:val="22"/>
        </w:rPr>
        <w:t>as</w:t>
      </w:r>
      <w:r w:rsidRPr="001402FF">
        <w:rPr>
          <w:rFonts w:eastAsia="MS ??"/>
          <w:szCs w:val="22"/>
        </w:rPr>
        <w:t xml:space="preserve"> skausm</w:t>
      </w:r>
      <w:r>
        <w:rPr>
          <w:rFonts w:eastAsia="MS ??"/>
          <w:szCs w:val="22"/>
        </w:rPr>
        <w:t>ui malšinti</w:t>
      </w:r>
      <w:r w:rsidRPr="001402FF">
        <w:rPr>
          <w:rFonts w:eastAsia="MS ??"/>
          <w:szCs w:val="22"/>
        </w:rPr>
        <w:t>).</w:t>
      </w:r>
    </w:p>
    <w:p w:rsidR="00514C58" w:rsidRDefault="00514C58" w:rsidP="00514C58">
      <w:pPr>
        <w:rPr>
          <w:rFonts w:eastAsia="MS ??"/>
          <w:szCs w:val="22"/>
        </w:rPr>
      </w:pPr>
    </w:p>
    <w:p w:rsidR="00514C58" w:rsidRPr="001402FF" w:rsidRDefault="00514C58" w:rsidP="00514C58">
      <w:pPr>
        <w:rPr>
          <w:rFonts w:eastAsia="MS ??"/>
          <w:szCs w:val="22"/>
        </w:rPr>
      </w:pPr>
      <w:r>
        <w:rPr>
          <w:rFonts w:eastAsia="MS ??"/>
          <w:szCs w:val="22"/>
        </w:rPr>
        <w:t>Senyvi</w:t>
      </w:r>
      <w:r w:rsidRPr="001402FF">
        <w:rPr>
          <w:rFonts w:eastAsia="MS ??"/>
          <w:szCs w:val="22"/>
        </w:rPr>
        <w:t xml:space="preserve"> žmonės gali būti labiau jautrūs </w:t>
      </w:r>
      <w:r>
        <w:rPr>
          <w:rFonts w:eastAsia="MS ??"/>
          <w:szCs w:val="22"/>
        </w:rPr>
        <w:t>diklofenako</w:t>
      </w:r>
      <w:r w:rsidRPr="001402FF">
        <w:rPr>
          <w:rFonts w:eastAsia="MS ??"/>
          <w:szCs w:val="22"/>
        </w:rPr>
        <w:t xml:space="preserve"> poveikiui, ne</w:t>
      </w:r>
      <w:r>
        <w:rPr>
          <w:rFonts w:eastAsia="MS ??"/>
          <w:szCs w:val="22"/>
        </w:rPr>
        <w:t>gu kit</w:t>
      </w:r>
      <w:r w:rsidRPr="001402FF">
        <w:rPr>
          <w:rFonts w:eastAsia="MS ??"/>
          <w:szCs w:val="22"/>
        </w:rPr>
        <w:t xml:space="preserve">i suaugę žmonės. </w:t>
      </w:r>
      <w:r>
        <w:rPr>
          <w:rFonts w:eastAsia="MS ??"/>
          <w:szCs w:val="22"/>
        </w:rPr>
        <w:t>Jeigu esate vyresnis negu 65 metų, yra svarbu kruopščiai laikytis instrukcijų</w:t>
      </w:r>
      <w:r w:rsidRPr="001402FF">
        <w:rPr>
          <w:rFonts w:eastAsia="MS ??"/>
          <w:szCs w:val="22"/>
        </w:rPr>
        <w:t xml:space="preserve"> ir varto</w:t>
      </w:r>
      <w:r>
        <w:rPr>
          <w:rFonts w:eastAsia="MS ??"/>
          <w:szCs w:val="22"/>
        </w:rPr>
        <w:t>ti</w:t>
      </w:r>
      <w:r w:rsidRPr="001402FF">
        <w:rPr>
          <w:rFonts w:eastAsia="MS ??"/>
          <w:szCs w:val="22"/>
        </w:rPr>
        <w:t xml:space="preserve"> mažiausią tablečių kiekį, kuris </w:t>
      </w:r>
      <w:r>
        <w:rPr>
          <w:rFonts w:eastAsia="MS ??"/>
          <w:szCs w:val="22"/>
        </w:rPr>
        <w:t>vis dar pakankamai palengvina simptomus</w:t>
      </w:r>
      <w:r w:rsidRPr="001402FF">
        <w:rPr>
          <w:rFonts w:eastAsia="MS ??"/>
          <w:szCs w:val="22"/>
        </w:rPr>
        <w:t xml:space="preserve">. Vyresnio amžiaus žmonėms labai svarbu </w:t>
      </w:r>
      <w:r>
        <w:rPr>
          <w:rFonts w:eastAsia="MS ??"/>
          <w:szCs w:val="22"/>
        </w:rPr>
        <w:t xml:space="preserve">nedelsiant </w:t>
      </w:r>
      <w:r w:rsidRPr="001402FF">
        <w:rPr>
          <w:rFonts w:eastAsia="MS ??"/>
          <w:szCs w:val="22"/>
        </w:rPr>
        <w:t xml:space="preserve">pranešti </w:t>
      </w:r>
      <w:r>
        <w:rPr>
          <w:rFonts w:eastAsia="MS ??"/>
          <w:szCs w:val="22"/>
        </w:rPr>
        <w:t xml:space="preserve">savo </w:t>
      </w:r>
      <w:r w:rsidRPr="001402FF">
        <w:rPr>
          <w:rFonts w:eastAsia="MS ??"/>
          <w:szCs w:val="22"/>
        </w:rPr>
        <w:t xml:space="preserve">gydytojui </w:t>
      </w:r>
      <w:r>
        <w:rPr>
          <w:rFonts w:eastAsia="MS ??"/>
          <w:szCs w:val="22"/>
        </w:rPr>
        <w:t>arba vaistininkui</w:t>
      </w:r>
      <w:r w:rsidRPr="001402FF">
        <w:rPr>
          <w:rFonts w:eastAsia="MS ??"/>
          <w:szCs w:val="22"/>
        </w:rPr>
        <w:t xml:space="preserve"> apie pastebėt</w:t>
      </w:r>
      <w:r>
        <w:rPr>
          <w:rFonts w:eastAsia="MS ??"/>
          <w:szCs w:val="22"/>
        </w:rPr>
        <w:t>ą</w:t>
      </w:r>
      <w:r w:rsidRPr="001402FF">
        <w:rPr>
          <w:rFonts w:eastAsia="MS ??"/>
          <w:szCs w:val="22"/>
        </w:rPr>
        <w:t xml:space="preserve"> </w:t>
      </w:r>
      <w:r>
        <w:rPr>
          <w:rFonts w:eastAsia="MS ??"/>
          <w:szCs w:val="22"/>
        </w:rPr>
        <w:t xml:space="preserve">bet kokį </w:t>
      </w:r>
      <w:r w:rsidRPr="001402FF">
        <w:rPr>
          <w:rFonts w:eastAsia="MS ??"/>
          <w:szCs w:val="22"/>
        </w:rPr>
        <w:t>nepageidaujam</w:t>
      </w:r>
      <w:r>
        <w:rPr>
          <w:rFonts w:eastAsia="MS ??"/>
          <w:szCs w:val="22"/>
        </w:rPr>
        <w:t>ą</w:t>
      </w:r>
      <w:r w:rsidRPr="001402FF">
        <w:rPr>
          <w:rFonts w:eastAsia="MS ??"/>
          <w:szCs w:val="22"/>
        </w:rPr>
        <w:t xml:space="preserve"> </w:t>
      </w:r>
      <w:r>
        <w:rPr>
          <w:rFonts w:eastAsia="MS ??"/>
          <w:szCs w:val="22"/>
        </w:rPr>
        <w:t>poveikį.</w:t>
      </w:r>
      <w:r w:rsidRPr="000648EA">
        <w:rPr>
          <w:rFonts w:eastAsia="MS ??"/>
          <w:szCs w:val="22"/>
        </w:rPr>
        <w:t xml:space="preserve"> </w:t>
      </w:r>
    </w:p>
    <w:p w:rsidR="00514C58" w:rsidRPr="001402FF" w:rsidRDefault="00514C58" w:rsidP="00514C58">
      <w:pPr>
        <w:rPr>
          <w:rFonts w:eastAsia="MS ??"/>
          <w:szCs w:val="22"/>
        </w:rPr>
      </w:pPr>
    </w:p>
    <w:p w:rsidR="00514C58" w:rsidRPr="001402FF" w:rsidRDefault="00514C58" w:rsidP="00514C58">
      <w:pPr>
        <w:rPr>
          <w:rFonts w:eastAsia="MS ??"/>
          <w:szCs w:val="22"/>
        </w:rPr>
      </w:pPr>
      <w:r>
        <w:rPr>
          <w:rFonts w:eastAsia="MS ??"/>
          <w:szCs w:val="22"/>
        </w:rPr>
        <w:t>Diklofenakas g</w:t>
      </w:r>
      <w:r w:rsidRPr="001402FF">
        <w:rPr>
          <w:rFonts w:eastAsia="MS ??"/>
          <w:szCs w:val="22"/>
        </w:rPr>
        <w:t xml:space="preserve">ali </w:t>
      </w:r>
      <w:r>
        <w:rPr>
          <w:rFonts w:eastAsia="MS ??"/>
          <w:szCs w:val="22"/>
        </w:rPr>
        <w:t>silpninti</w:t>
      </w:r>
      <w:r w:rsidRPr="001402FF">
        <w:rPr>
          <w:rFonts w:eastAsia="MS ??"/>
          <w:szCs w:val="22"/>
        </w:rPr>
        <w:t xml:space="preserve"> infekcijos simptomus (pvz., galvos skausmą, aukštą temperatūrą)</w:t>
      </w:r>
      <w:r>
        <w:rPr>
          <w:rFonts w:eastAsia="MS ??"/>
          <w:szCs w:val="22"/>
        </w:rPr>
        <w:t>. Tai gali</w:t>
      </w:r>
      <w:r w:rsidRPr="001402FF">
        <w:rPr>
          <w:rFonts w:eastAsia="MS ??"/>
          <w:szCs w:val="22"/>
        </w:rPr>
        <w:t xml:space="preserve"> apsunkinti </w:t>
      </w:r>
      <w:r>
        <w:rPr>
          <w:rFonts w:eastAsia="MS ??"/>
          <w:szCs w:val="22"/>
        </w:rPr>
        <w:t>infekcijos aptikimą ir jos gydymą</w:t>
      </w:r>
      <w:r w:rsidRPr="001402FF">
        <w:rPr>
          <w:rFonts w:eastAsia="MS ??"/>
          <w:szCs w:val="22"/>
        </w:rPr>
        <w:t>. Jei blogai jaučiatės</w:t>
      </w:r>
      <w:r>
        <w:rPr>
          <w:rFonts w:eastAsia="MS ??"/>
          <w:szCs w:val="22"/>
        </w:rPr>
        <w:t xml:space="preserve"> ir turite apsilankyti pas gydytoją</w:t>
      </w:r>
      <w:r w:rsidRPr="001402FF">
        <w:rPr>
          <w:rFonts w:eastAsia="MS ??"/>
          <w:szCs w:val="22"/>
        </w:rPr>
        <w:t>,  nepamirškite pa</w:t>
      </w:r>
      <w:r>
        <w:rPr>
          <w:rFonts w:eastAsia="MS ??"/>
          <w:szCs w:val="22"/>
        </w:rPr>
        <w:t>minėti, jog</w:t>
      </w:r>
      <w:r w:rsidRPr="001402FF">
        <w:rPr>
          <w:rFonts w:eastAsia="MS ??"/>
          <w:szCs w:val="22"/>
        </w:rPr>
        <w:t xml:space="preserve"> vartojate </w:t>
      </w:r>
      <w:r>
        <w:rPr>
          <w:rFonts w:eastAsia="MS ??"/>
          <w:szCs w:val="22"/>
        </w:rPr>
        <w:t>diklofenako</w:t>
      </w:r>
      <w:r w:rsidRPr="001402FF">
        <w:rPr>
          <w:rFonts w:eastAsia="MS ??"/>
          <w:szCs w:val="22"/>
        </w:rPr>
        <w:t>.</w:t>
      </w:r>
    </w:p>
    <w:p w:rsidR="00514C58" w:rsidRDefault="00514C58" w:rsidP="00514C58">
      <w:pPr>
        <w:rPr>
          <w:rFonts w:eastAsia="MS ??"/>
          <w:szCs w:val="22"/>
        </w:rPr>
      </w:pPr>
    </w:p>
    <w:p w:rsidR="00514C58" w:rsidRPr="001402FF" w:rsidRDefault="00514C58" w:rsidP="00514C58">
      <w:pPr>
        <w:rPr>
          <w:rFonts w:eastAsia="MS ??"/>
          <w:szCs w:val="22"/>
        </w:rPr>
      </w:pPr>
      <w:r w:rsidRPr="001402FF">
        <w:rPr>
          <w:rFonts w:eastAsia="MS ??"/>
          <w:szCs w:val="22"/>
        </w:rPr>
        <w:t xml:space="preserve">Ilgalaikis bet kokių skausmą malšinančių vaistų vartojimas </w:t>
      </w:r>
      <w:r>
        <w:rPr>
          <w:rFonts w:eastAsia="MS ??"/>
          <w:szCs w:val="22"/>
        </w:rPr>
        <w:t xml:space="preserve">nu </w:t>
      </w:r>
      <w:r w:rsidRPr="001402FF">
        <w:rPr>
          <w:rFonts w:eastAsia="MS ??"/>
          <w:szCs w:val="22"/>
        </w:rPr>
        <w:t xml:space="preserve">galvos skausmo, </w:t>
      </w:r>
      <w:r>
        <w:rPr>
          <w:rFonts w:eastAsia="MS ??"/>
          <w:szCs w:val="22"/>
        </w:rPr>
        <w:t xml:space="preserve">būklę </w:t>
      </w:r>
      <w:r w:rsidRPr="001402FF">
        <w:rPr>
          <w:rFonts w:eastAsia="MS ??"/>
          <w:szCs w:val="22"/>
        </w:rPr>
        <w:t xml:space="preserve">gali dar labiau pabloginti. Jeigu manote, kad </w:t>
      </w:r>
      <w:r>
        <w:rPr>
          <w:rFonts w:eastAsia="MS ??"/>
          <w:szCs w:val="22"/>
        </w:rPr>
        <w:t xml:space="preserve">tai tinka Jums, pasikonsultuokite su savo </w:t>
      </w:r>
      <w:r w:rsidRPr="001402FF">
        <w:rPr>
          <w:rFonts w:eastAsia="MS ??"/>
          <w:szCs w:val="22"/>
        </w:rPr>
        <w:t>gydytoj</w:t>
      </w:r>
      <w:r>
        <w:rPr>
          <w:rFonts w:eastAsia="MS ??"/>
          <w:szCs w:val="22"/>
        </w:rPr>
        <w:t>u.</w:t>
      </w:r>
    </w:p>
    <w:p w:rsidR="00514C58" w:rsidRPr="001402FF" w:rsidRDefault="00514C58" w:rsidP="00514C58">
      <w:pPr>
        <w:rPr>
          <w:rFonts w:eastAsia="MS ??"/>
          <w:szCs w:val="22"/>
        </w:rPr>
      </w:pPr>
    </w:p>
    <w:p w:rsidR="00514C58" w:rsidRPr="001402FF" w:rsidRDefault="00514C58" w:rsidP="00514C58">
      <w:pPr>
        <w:rPr>
          <w:rFonts w:eastAsia="MS ??"/>
          <w:szCs w:val="22"/>
        </w:rPr>
      </w:pPr>
      <w:r w:rsidRPr="007333F4">
        <w:rPr>
          <w:rFonts w:eastAsia="MS ??"/>
          <w:szCs w:val="22"/>
        </w:rPr>
        <w:t xml:space="preserve">Prieš vartodami </w:t>
      </w:r>
      <w:r>
        <w:rPr>
          <w:rFonts w:eastAsia="MS ??"/>
          <w:szCs w:val="22"/>
        </w:rPr>
        <w:t>DARVEC</w:t>
      </w:r>
      <w:r w:rsidRPr="007333F4">
        <w:rPr>
          <w:rFonts w:eastAsia="MS ??"/>
          <w:szCs w:val="22"/>
        </w:rPr>
        <w:t xml:space="preserve">, pasakykite savo gydytojui, jeigu jums neseniai atlikta arba jums bus atliekama skrandžio arba žarnyno operacija, nes </w:t>
      </w:r>
      <w:r>
        <w:rPr>
          <w:rFonts w:eastAsia="MS ??"/>
          <w:szCs w:val="22"/>
        </w:rPr>
        <w:t>DARVEC</w:t>
      </w:r>
      <w:r w:rsidRPr="007333F4">
        <w:rPr>
          <w:rFonts w:eastAsia="MS ??"/>
          <w:szCs w:val="22"/>
        </w:rPr>
        <w:t xml:space="preserve"> kartais gali pabloginti žaizdos gijimą Jūsų virškinimo trakte po operacijos.</w:t>
      </w:r>
    </w:p>
    <w:p w:rsidR="00514C58" w:rsidRPr="001402FF" w:rsidRDefault="00514C58" w:rsidP="00514C58">
      <w:pPr>
        <w:rPr>
          <w:rFonts w:eastAsia="MS ??"/>
          <w:szCs w:val="22"/>
        </w:rPr>
      </w:pPr>
    </w:p>
    <w:p w:rsidR="00514C58" w:rsidRPr="001402FF" w:rsidRDefault="00514C58" w:rsidP="00514C58">
      <w:pPr>
        <w:rPr>
          <w:rFonts w:eastAsia="MS ??"/>
          <w:b/>
          <w:szCs w:val="22"/>
        </w:rPr>
      </w:pPr>
      <w:r w:rsidRPr="001402FF">
        <w:rPr>
          <w:rFonts w:eastAsia="MS ??"/>
          <w:b/>
          <w:szCs w:val="22"/>
        </w:rPr>
        <w:t xml:space="preserve">Kiti vaistai ir </w:t>
      </w:r>
      <w:r>
        <w:rPr>
          <w:rFonts w:eastAsia="MS ??"/>
          <w:b/>
          <w:szCs w:val="22"/>
        </w:rPr>
        <w:t>DRAVEC</w:t>
      </w:r>
    </w:p>
    <w:p w:rsidR="00514C58" w:rsidRPr="001402FF" w:rsidRDefault="00514C58" w:rsidP="00514C58">
      <w:pPr>
        <w:rPr>
          <w:rFonts w:eastAsia="MS ??"/>
          <w:szCs w:val="22"/>
        </w:rPr>
      </w:pPr>
      <w:r w:rsidRPr="001402FF">
        <w:rPr>
          <w:rFonts w:eastAsia="MS ??"/>
          <w:szCs w:val="22"/>
        </w:rPr>
        <w:t xml:space="preserve">Jeigu vartojate arba neseniai vartojote kitų vaistų, arba dėl to nesate tikri, apie tai pasakykite gydytojui arba vaistininkui. </w:t>
      </w:r>
    </w:p>
    <w:p w:rsidR="00514C58" w:rsidRDefault="00514C58" w:rsidP="00514C58">
      <w:pPr>
        <w:rPr>
          <w:rFonts w:eastAsia="MS ??"/>
          <w:szCs w:val="22"/>
        </w:rPr>
      </w:pPr>
    </w:p>
    <w:p w:rsidR="00514C58" w:rsidRDefault="00514C58" w:rsidP="00514C58">
      <w:pPr>
        <w:rPr>
          <w:rFonts w:eastAsia="MS ??"/>
          <w:szCs w:val="22"/>
        </w:rPr>
      </w:pPr>
      <w:r>
        <w:rPr>
          <w:rFonts w:eastAsia="MS ??"/>
          <w:szCs w:val="22"/>
        </w:rPr>
        <w:t>Toliau išvardyti vaistai gali, jeigu jų vartojama kartu su diklofenaku, padidinti opų atsiradimo ar kraujavimo riziką. Privalote pasakyti savo gydytojui, jeigu vartojate bet kurio iš šių vaistų:</w:t>
      </w:r>
    </w:p>
    <w:p w:rsidR="00514C58" w:rsidRDefault="00514C58" w:rsidP="00514C58">
      <w:pPr>
        <w:rPr>
          <w:rFonts w:eastAsia="MS ??"/>
          <w:szCs w:val="22"/>
        </w:rPr>
      </w:pPr>
      <w:r>
        <w:rPr>
          <w:rFonts w:eastAsia="MS ??"/>
          <w:szCs w:val="22"/>
        </w:rPr>
        <w:t>kortikosteroidų (uždegimui slopinti);</w:t>
      </w:r>
    </w:p>
    <w:p w:rsidR="00514C58" w:rsidRDefault="00514C58" w:rsidP="00514C58">
      <w:pPr>
        <w:rPr>
          <w:rFonts w:eastAsia="MS ??"/>
          <w:szCs w:val="22"/>
        </w:rPr>
      </w:pPr>
      <w:r>
        <w:rPr>
          <w:rFonts w:eastAsia="MS ??"/>
          <w:szCs w:val="22"/>
        </w:rPr>
        <w:t>kraujo krešėjimą ar kraujo plokštelių (trombocitų) sulipimą mažinančių medžiagų („kraujo skystintojų“);</w:t>
      </w:r>
    </w:p>
    <w:p w:rsidR="00514C58" w:rsidRDefault="00514C58" w:rsidP="00514C58">
      <w:pPr>
        <w:rPr>
          <w:rFonts w:eastAsia="MS ??"/>
          <w:szCs w:val="22"/>
        </w:rPr>
      </w:pPr>
      <w:r>
        <w:rPr>
          <w:rFonts w:eastAsia="MS ??"/>
          <w:szCs w:val="22"/>
        </w:rPr>
        <w:t>selektyvaus veikimo serotonino reabsorbcijos inhibitorių (SSRI) (vaistų, vartojamų kai kurių tipų depresijai gydyti);</w:t>
      </w:r>
    </w:p>
    <w:p w:rsidR="00514C58" w:rsidRDefault="00514C58" w:rsidP="00514C58">
      <w:pPr>
        <w:rPr>
          <w:rFonts w:eastAsia="MS ??"/>
          <w:szCs w:val="22"/>
        </w:rPr>
      </w:pPr>
      <w:r>
        <w:rPr>
          <w:rFonts w:eastAsia="MS ??"/>
          <w:szCs w:val="22"/>
        </w:rPr>
        <w:t>kitų NVNU, tokių, kaip aspirinas ir ibuprofenas (vartojamų uždegimui slopinti ir skausmui malšinti). Kraujavimas iš virškinimo trakto ar opų formavimasis gali būti visų NVNU, įskaitant diklofenaką, šalutinis poveikis. Ši problema, kuri vyresnio amžiaus žmonėms gali būti sunkesnė, gali pasireikšti gydymo metu bet kuriuo laiku su įspėjamaisiais simptomais arba be jų, ar pacientams, kuriems yra buvę sunkių virškinimo trakto problemų.</w:t>
      </w:r>
    </w:p>
    <w:p w:rsidR="00514C58" w:rsidRDefault="00514C58" w:rsidP="00514C58">
      <w:pPr>
        <w:rPr>
          <w:rFonts w:eastAsia="MS ??"/>
          <w:szCs w:val="22"/>
        </w:rPr>
      </w:pPr>
    </w:p>
    <w:p w:rsidR="00514C58" w:rsidRPr="001402FF" w:rsidRDefault="00514C58" w:rsidP="00514C58">
      <w:pPr>
        <w:rPr>
          <w:rFonts w:eastAsia="MS ??"/>
          <w:szCs w:val="22"/>
        </w:rPr>
      </w:pPr>
      <w:r>
        <w:rPr>
          <w:rFonts w:eastAsia="MS ??"/>
          <w:szCs w:val="22"/>
        </w:rPr>
        <w:t>Turite informuoti</w:t>
      </w:r>
      <w:r w:rsidRPr="001402FF">
        <w:rPr>
          <w:rFonts w:eastAsia="MS ??"/>
          <w:szCs w:val="22"/>
        </w:rPr>
        <w:t xml:space="preserve"> </w:t>
      </w:r>
      <w:r>
        <w:rPr>
          <w:rFonts w:eastAsia="MS ??"/>
          <w:szCs w:val="22"/>
        </w:rPr>
        <w:t xml:space="preserve">savo </w:t>
      </w:r>
      <w:r w:rsidRPr="001402FF">
        <w:rPr>
          <w:rFonts w:eastAsia="MS ??"/>
          <w:szCs w:val="22"/>
        </w:rPr>
        <w:t>gydytoj</w:t>
      </w:r>
      <w:r>
        <w:rPr>
          <w:rFonts w:eastAsia="MS ??"/>
          <w:szCs w:val="22"/>
        </w:rPr>
        <w:t>ą,</w:t>
      </w:r>
      <w:r w:rsidRPr="001402FF">
        <w:rPr>
          <w:rFonts w:eastAsia="MS ??"/>
          <w:szCs w:val="22"/>
        </w:rPr>
        <w:t xml:space="preserve"> jei vartojate</w:t>
      </w:r>
      <w:r>
        <w:rPr>
          <w:rFonts w:eastAsia="MS ??"/>
          <w:szCs w:val="22"/>
        </w:rPr>
        <w:t xml:space="preserve"> bet kurio iš</w:t>
      </w:r>
      <w:r w:rsidRPr="001402FF">
        <w:rPr>
          <w:rFonts w:eastAsia="MS ??"/>
          <w:szCs w:val="22"/>
        </w:rPr>
        <w:t xml:space="preserve"> </w:t>
      </w:r>
      <w:r>
        <w:rPr>
          <w:rFonts w:eastAsia="MS ??"/>
          <w:szCs w:val="22"/>
        </w:rPr>
        <w:t>šių</w:t>
      </w:r>
      <w:r w:rsidRPr="001402FF">
        <w:rPr>
          <w:rFonts w:eastAsia="MS ??"/>
          <w:szCs w:val="22"/>
        </w:rPr>
        <w:t xml:space="preserve"> vaistų</w:t>
      </w:r>
      <w:r>
        <w:rPr>
          <w:rFonts w:eastAsia="MS ??"/>
          <w:szCs w:val="22"/>
        </w:rPr>
        <w:t>:</w:t>
      </w:r>
    </w:p>
    <w:p w:rsidR="00514C58" w:rsidRPr="00C552C3" w:rsidRDefault="00514C58" w:rsidP="00514C58">
      <w:pPr>
        <w:numPr>
          <w:ilvl w:val="0"/>
          <w:numId w:val="1"/>
        </w:numPr>
        <w:rPr>
          <w:rFonts w:eastAsia="MS ??"/>
          <w:noProof/>
          <w:szCs w:val="22"/>
        </w:rPr>
      </w:pPr>
      <w:r w:rsidRPr="00C552C3">
        <w:rPr>
          <w:rFonts w:eastAsia="MS ??"/>
          <w:noProof/>
          <w:szCs w:val="22"/>
        </w:rPr>
        <w:t>ličio (vartojamo, be kita ko, maniakinei depresijai gydyti)</w:t>
      </w:r>
      <w:r>
        <w:rPr>
          <w:rFonts w:eastAsia="MS ??"/>
          <w:noProof/>
          <w:szCs w:val="22"/>
        </w:rPr>
        <w:t>;</w:t>
      </w:r>
      <w:r w:rsidRPr="00C552C3">
        <w:rPr>
          <w:rFonts w:eastAsia="MS ??"/>
          <w:noProof/>
          <w:szCs w:val="22"/>
        </w:rPr>
        <w:t xml:space="preserve"> </w:t>
      </w:r>
    </w:p>
    <w:p w:rsidR="00514C58" w:rsidRPr="001402FF" w:rsidRDefault="00514C58" w:rsidP="00514C58">
      <w:pPr>
        <w:numPr>
          <w:ilvl w:val="0"/>
          <w:numId w:val="1"/>
        </w:numPr>
        <w:rPr>
          <w:rFonts w:eastAsia="MS ??"/>
          <w:szCs w:val="22"/>
        </w:rPr>
      </w:pPr>
      <w:r>
        <w:rPr>
          <w:rFonts w:eastAsia="MS ??"/>
          <w:szCs w:val="22"/>
        </w:rPr>
        <w:t>d</w:t>
      </w:r>
      <w:r w:rsidRPr="001402FF">
        <w:rPr>
          <w:rFonts w:eastAsia="MS ??"/>
          <w:szCs w:val="22"/>
        </w:rPr>
        <w:t>igoksin</w:t>
      </w:r>
      <w:r>
        <w:rPr>
          <w:rFonts w:eastAsia="MS ??"/>
          <w:szCs w:val="22"/>
        </w:rPr>
        <w:t>o</w:t>
      </w:r>
      <w:r w:rsidRPr="001402FF">
        <w:rPr>
          <w:rFonts w:eastAsia="MS ??"/>
          <w:szCs w:val="22"/>
        </w:rPr>
        <w:t xml:space="preserve"> (vartojam</w:t>
      </w:r>
      <w:r>
        <w:rPr>
          <w:rFonts w:eastAsia="MS ??"/>
          <w:szCs w:val="22"/>
        </w:rPr>
        <w:t>o</w:t>
      </w:r>
      <w:r w:rsidRPr="001402FF">
        <w:rPr>
          <w:rFonts w:eastAsia="MS ??"/>
          <w:szCs w:val="22"/>
        </w:rPr>
        <w:t xml:space="preserve"> širdies ligoms gydyti)</w:t>
      </w:r>
      <w:r>
        <w:rPr>
          <w:rFonts w:eastAsia="MS ??"/>
          <w:szCs w:val="22"/>
        </w:rPr>
        <w:t>;</w:t>
      </w:r>
    </w:p>
    <w:p w:rsidR="00514C58" w:rsidRPr="001402FF" w:rsidRDefault="00514C58" w:rsidP="00514C58">
      <w:pPr>
        <w:numPr>
          <w:ilvl w:val="0"/>
          <w:numId w:val="1"/>
        </w:numPr>
        <w:rPr>
          <w:rFonts w:eastAsia="MS ??"/>
          <w:szCs w:val="22"/>
        </w:rPr>
      </w:pPr>
      <w:r>
        <w:rPr>
          <w:rFonts w:eastAsia="MS ??"/>
          <w:szCs w:val="22"/>
        </w:rPr>
        <w:t>d</w:t>
      </w:r>
      <w:r w:rsidRPr="001402FF">
        <w:rPr>
          <w:rFonts w:eastAsia="MS ??"/>
          <w:szCs w:val="22"/>
        </w:rPr>
        <w:t>iuretik</w:t>
      </w:r>
      <w:r>
        <w:rPr>
          <w:rFonts w:eastAsia="MS ??"/>
          <w:szCs w:val="22"/>
        </w:rPr>
        <w:t>ų</w:t>
      </w:r>
      <w:r w:rsidRPr="001402FF">
        <w:rPr>
          <w:rFonts w:eastAsia="MS ??"/>
          <w:szCs w:val="22"/>
        </w:rPr>
        <w:t xml:space="preserve"> (</w:t>
      </w:r>
      <w:r>
        <w:rPr>
          <w:rFonts w:eastAsia="MS ??"/>
          <w:szCs w:val="22"/>
        </w:rPr>
        <w:t>vartojamų šlapimo kiekiui didinti</w:t>
      </w:r>
      <w:r w:rsidRPr="001402FF">
        <w:rPr>
          <w:rFonts w:eastAsia="MS ??"/>
          <w:szCs w:val="22"/>
        </w:rPr>
        <w:t>)</w:t>
      </w:r>
      <w:r>
        <w:rPr>
          <w:rFonts w:eastAsia="MS ??"/>
          <w:szCs w:val="22"/>
        </w:rPr>
        <w:t>;</w:t>
      </w:r>
    </w:p>
    <w:p w:rsidR="00514C58" w:rsidRPr="001402FF" w:rsidRDefault="00514C58" w:rsidP="00514C58">
      <w:pPr>
        <w:numPr>
          <w:ilvl w:val="0"/>
          <w:numId w:val="1"/>
        </w:numPr>
        <w:rPr>
          <w:rFonts w:eastAsia="MS ??"/>
          <w:szCs w:val="22"/>
        </w:rPr>
      </w:pPr>
      <w:r>
        <w:rPr>
          <w:rFonts w:eastAsia="MS ??"/>
          <w:szCs w:val="22"/>
        </w:rPr>
        <w:t xml:space="preserve">antihipertenzinių vaistų, tokių, kaip </w:t>
      </w:r>
      <w:r w:rsidRPr="001402FF">
        <w:rPr>
          <w:rFonts w:eastAsia="MS ??"/>
          <w:szCs w:val="22"/>
        </w:rPr>
        <w:t>AKF inhibitoriai arba beta adrenoblokatoriai (vartojam</w:t>
      </w:r>
      <w:r>
        <w:rPr>
          <w:rFonts w:eastAsia="MS ??"/>
          <w:szCs w:val="22"/>
        </w:rPr>
        <w:t>ų</w:t>
      </w:r>
      <w:r w:rsidRPr="001402FF">
        <w:rPr>
          <w:rFonts w:eastAsia="MS ??"/>
          <w:szCs w:val="22"/>
        </w:rPr>
        <w:t xml:space="preserve"> aukšt</w:t>
      </w:r>
      <w:r>
        <w:rPr>
          <w:rFonts w:eastAsia="MS ??"/>
          <w:szCs w:val="22"/>
        </w:rPr>
        <w:t>am</w:t>
      </w:r>
      <w:r w:rsidRPr="001402FF">
        <w:rPr>
          <w:rFonts w:eastAsia="MS ??"/>
          <w:szCs w:val="22"/>
        </w:rPr>
        <w:t xml:space="preserve"> </w:t>
      </w:r>
      <w:r>
        <w:rPr>
          <w:rFonts w:eastAsia="MS ??"/>
          <w:szCs w:val="22"/>
        </w:rPr>
        <w:t>kraujospūdžiui arba</w:t>
      </w:r>
      <w:r w:rsidRPr="001402FF">
        <w:rPr>
          <w:rFonts w:eastAsia="MS ??"/>
          <w:szCs w:val="22"/>
        </w:rPr>
        <w:t xml:space="preserve"> </w:t>
      </w:r>
      <w:r>
        <w:rPr>
          <w:rFonts w:eastAsia="MS ??"/>
          <w:szCs w:val="22"/>
        </w:rPr>
        <w:t xml:space="preserve">tam tikroms </w:t>
      </w:r>
      <w:r w:rsidRPr="001402FF">
        <w:rPr>
          <w:rFonts w:eastAsia="MS ??"/>
          <w:szCs w:val="22"/>
        </w:rPr>
        <w:t xml:space="preserve">širdies </w:t>
      </w:r>
      <w:r>
        <w:rPr>
          <w:rFonts w:eastAsia="MS ??"/>
          <w:szCs w:val="22"/>
        </w:rPr>
        <w:t>problemoms</w:t>
      </w:r>
      <w:r w:rsidRPr="00175EB1">
        <w:rPr>
          <w:rFonts w:eastAsia="MS ??"/>
          <w:szCs w:val="22"/>
        </w:rPr>
        <w:t xml:space="preserve"> </w:t>
      </w:r>
      <w:r>
        <w:rPr>
          <w:rFonts w:eastAsia="MS ??"/>
          <w:szCs w:val="22"/>
        </w:rPr>
        <w:t>gydyti</w:t>
      </w:r>
      <w:r w:rsidRPr="001402FF">
        <w:rPr>
          <w:rFonts w:eastAsia="MS ??"/>
          <w:szCs w:val="22"/>
        </w:rPr>
        <w:t>)</w:t>
      </w:r>
      <w:r>
        <w:rPr>
          <w:rFonts w:eastAsia="MS ??"/>
          <w:szCs w:val="22"/>
        </w:rPr>
        <w:t>;</w:t>
      </w:r>
    </w:p>
    <w:p w:rsidR="00514C58" w:rsidRDefault="00514C58" w:rsidP="00514C58">
      <w:pPr>
        <w:numPr>
          <w:ilvl w:val="0"/>
          <w:numId w:val="1"/>
        </w:numPr>
        <w:rPr>
          <w:rFonts w:eastAsia="MS ??"/>
          <w:noProof/>
          <w:szCs w:val="22"/>
        </w:rPr>
      </w:pPr>
      <w:r w:rsidRPr="00175EB1">
        <w:rPr>
          <w:rFonts w:eastAsia="MS ??"/>
          <w:szCs w:val="22"/>
        </w:rPr>
        <w:t xml:space="preserve">vaistų, vartojamų per burną cukriniam diabetui gydyti (geriamųjų antidiabetinių vaistų); </w:t>
      </w:r>
    </w:p>
    <w:p w:rsidR="00514C58" w:rsidRPr="001402FF" w:rsidRDefault="00514C58" w:rsidP="00514C58">
      <w:pPr>
        <w:numPr>
          <w:ilvl w:val="0"/>
          <w:numId w:val="1"/>
        </w:numPr>
        <w:rPr>
          <w:rFonts w:eastAsia="MS ??"/>
          <w:szCs w:val="22"/>
        </w:rPr>
      </w:pPr>
      <w:r>
        <w:rPr>
          <w:rFonts w:eastAsia="MS ??"/>
          <w:szCs w:val="22"/>
        </w:rPr>
        <w:t>m</w:t>
      </w:r>
      <w:r w:rsidRPr="001402FF">
        <w:rPr>
          <w:rFonts w:eastAsia="MS ??"/>
          <w:szCs w:val="22"/>
        </w:rPr>
        <w:t>etotreksat</w:t>
      </w:r>
      <w:r>
        <w:rPr>
          <w:rFonts w:eastAsia="MS ??"/>
          <w:szCs w:val="22"/>
        </w:rPr>
        <w:t>o</w:t>
      </w:r>
      <w:r w:rsidRPr="001402FF">
        <w:rPr>
          <w:rFonts w:eastAsia="MS ??"/>
          <w:szCs w:val="22"/>
        </w:rPr>
        <w:t xml:space="preserve"> (</w:t>
      </w:r>
      <w:r>
        <w:rPr>
          <w:rFonts w:eastAsia="MS ??"/>
          <w:szCs w:val="22"/>
        </w:rPr>
        <w:t>vartojamo</w:t>
      </w:r>
      <w:r w:rsidRPr="001402FF">
        <w:rPr>
          <w:rFonts w:eastAsia="MS ??"/>
          <w:szCs w:val="22"/>
        </w:rPr>
        <w:t xml:space="preserve"> kai kurioms vėžio rūšims ar artritui gydyti)</w:t>
      </w:r>
      <w:r>
        <w:rPr>
          <w:rFonts w:eastAsia="MS ??"/>
          <w:szCs w:val="22"/>
        </w:rPr>
        <w:t>;</w:t>
      </w:r>
    </w:p>
    <w:p w:rsidR="00514C58" w:rsidRPr="001402FF" w:rsidRDefault="00514C58" w:rsidP="00514C58">
      <w:pPr>
        <w:numPr>
          <w:ilvl w:val="0"/>
          <w:numId w:val="1"/>
        </w:numPr>
        <w:rPr>
          <w:rFonts w:eastAsia="MS ??"/>
          <w:szCs w:val="22"/>
        </w:rPr>
      </w:pPr>
      <w:r>
        <w:rPr>
          <w:rFonts w:eastAsia="MS ??"/>
          <w:szCs w:val="22"/>
        </w:rPr>
        <w:t>c</w:t>
      </w:r>
      <w:r w:rsidRPr="001402FF">
        <w:rPr>
          <w:rFonts w:eastAsia="MS ??"/>
          <w:szCs w:val="22"/>
        </w:rPr>
        <w:t>iklosporin</w:t>
      </w:r>
      <w:r>
        <w:rPr>
          <w:rFonts w:eastAsia="MS ??"/>
          <w:szCs w:val="22"/>
        </w:rPr>
        <w:t>o</w:t>
      </w:r>
      <w:r w:rsidRPr="001402FF">
        <w:rPr>
          <w:rFonts w:eastAsia="MS ??"/>
          <w:szCs w:val="22"/>
        </w:rPr>
        <w:t xml:space="preserve"> (</w:t>
      </w:r>
      <w:r>
        <w:rPr>
          <w:rFonts w:eastAsia="MS ??"/>
          <w:szCs w:val="22"/>
        </w:rPr>
        <w:t>vartojamo imuninių reakcijų prevencijai</w:t>
      </w:r>
      <w:r w:rsidRPr="001402FF">
        <w:rPr>
          <w:rFonts w:eastAsia="MS ??"/>
          <w:szCs w:val="22"/>
        </w:rPr>
        <w:t xml:space="preserve"> po organ</w:t>
      </w:r>
      <w:r>
        <w:rPr>
          <w:rFonts w:eastAsia="MS ??"/>
          <w:szCs w:val="22"/>
        </w:rPr>
        <w:t>o persodinimo</w:t>
      </w:r>
      <w:r w:rsidRPr="001402FF">
        <w:rPr>
          <w:rFonts w:eastAsia="MS ??"/>
          <w:szCs w:val="22"/>
        </w:rPr>
        <w:t>)</w:t>
      </w:r>
      <w:r>
        <w:rPr>
          <w:rFonts w:eastAsia="MS ??"/>
          <w:szCs w:val="22"/>
        </w:rPr>
        <w:t>;</w:t>
      </w:r>
    </w:p>
    <w:p w:rsidR="00514C58" w:rsidRPr="001402FF" w:rsidRDefault="00514C58" w:rsidP="00514C58">
      <w:pPr>
        <w:numPr>
          <w:ilvl w:val="0"/>
          <w:numId w:val="1"/>
        </w:numPr>
        <w:rPr>
          <w:rFonts w:eastAsia="MS ??"/>
          <w:szCs w:val="22"/>
        </w:rPr>
      </w:pPr>
      <w:r>
        <w:rPr>
          <w:rFonts w:eastAsia="MS ??"/>
          <w:szCs w:val="22"/>
        </w:rPr>
        <w:t>c</w:t>
      </w:r>
      <w:r w:rsidRPr="001402FF">
        <w:rPr>
          <w:rFonts w:eastAsia="MS ??"/>
          <w:szCs w:val="22"/>
        </w:rPr>
        <w:t>hinolon</w:t>
      </w:r>
      <w:r>
        <w:rPr>
          <w:rFonts w:eastAsia="MS ??"/>
          <w:szCs w:val="22"/>
        </w:rPr>
        <w:t>ų (tam tikrų</w:t>
      </w:r>
      <w:r w:rsidRPr="001402FF">
        <w:rPr>
          <w:rFonts w:eastAsia="MS ??"/>
          <w:szCs w:val="22"/>
        </w:rPr>
        <w:t xml:space="preserve"> antibiotik</w:t>
      </w:r>
      <w:r>
        <w:rPr>
          <w:rFonts w:eastAsia="MS ??"/>
          <w:szCs w:val="22"/>
        </w:rPr>
        <w:t>ų</w:t>
      </w:r>
      <w:r w:rsidRPr="001402FF">
        <w:rPr>
          <w:rFonts w:eastAsia="MS ??"/>
          <w:szCs w:val="22"/>
        </w:rPr>
        <w:t xml:space="preserve"> </w:t>
      </w:r>
      <w:r>
        <w:rPr>
          <w:rFonts w:eastAsia="MS ??"/>
          <w:szCs w:val="22"/>
        </w:rPr>
        <w:t>), vartojamų</w:t>
      </w:r>
      <w:r w:rsidRPr="001402FF">
        <w:rPr>
          <w:rFonts w:eastAsia="MS ??"/>
          <w:szCs w:val="22"/>
        </w:rPr>
        <w:t xml:space="preserve"> </w:t>
      </w:r>
      <w:r>
        <w:rPr>
          <w:rFonts w:eastAsia="MS ??"/>
          <w:szCs w:val="22"/>
        </w:rPr>
        <w:t xml:space="preserve">tam tikroms </w:t>
      </w:r>
      <w:r w:rsidRPr="001402FF">
        <w:rPr>
          <w:rFonts w:eastAsia="MS ??"/>
          <w:szCs w:val="22"/>
        </w:rPr>
        <w:t>infekcijoms gydyti</w:t>
      </w:r>
      <w:r>
        <w:rPr>
          <w:rFonts w:eastAsia="MS ??"/>
          <w:szCs w:val="22"/>
        </w:rPr>
        <w:t>;</w:t>
      </w:r>
    </w:p>
    <w:p w:rsidR="00514C58" w:rsidRPr="001402FF" w:rsidRDefault="00514C58" w:rsidP="00514C58">
      <w:pPr>
        <w:numPr>
          <w:ilvl w:val="0"/>
          <w:numId w:val="1"/>
        </w:numPr>
        <w:rPr>
          <w:rFonts w:eastAsia="MS ??"/>
          <w:szCs w:val="22"/>
        </w:rPr>
      </w:pPr>
      <w:r>
        <w:rPr>
          <w:rFonts w:eastAsia="MS ??"/>
          <w:szCs w:val="22"/>
        </w:rPr>
        <w:t>s</w:t>
      </w:r>
      <w:r w:rsidRPr="001402FF">
        <w:rPr>
          <w:rFonts w:eastAsia="MS ??"/>
          <w:szCs w:val="22"/>
        </w:rPr>
        <w:t>ulfinpirazon</w:t>
      </w:r>
      <w:r>
        <w:rPr>
          <w:rFonts w:eastAsia="MS ??"/>
          <w:szCs w:val="22"/>
        </w:rPr>
        <w:t>o</w:t>
      </w:r>
      <w:r w:rsidRPr="001402FF">
        <w:rPr>
          <w:rFonts w:eastAsia="MS ??"/>
          <w:szCs w:val="22"/>
        </w:rPr>
        <w:t xml:space="preserve"> (</w:t>
      </w:r>
      <w:r>
        <w:rPr>
          <w:rFonts w:eastAsia="MS ??"/>
          <w:szCs w:val="22"/>
        </w:rPr>
        <w:t xml:space="preserve">vaisto, </w:t>
      </w:r>
      <w:r w:rsidRPr="001402FF">
        <w:rPr>
          <w:rFonts w:eastAsia="MS ??"/>
          <w:szCs w:val="22"/>
        </w:rPr>
        <w:t>vartojam</w:t>
      </w:r>
      <w:r>
        <w:rPr>
          <w:rFonts w:eastAsia="MS ??"/>
          <w:szCs w:val="22"/>
        </w:rPr>
        <w:t>o</w:t>
      </w:r>
      <w:r w:rsidRPr="001402FF">
        <w:rPr>
          <w:rFonts w:eastAsia="MS ??"/>
          <w:szCs w:val="22"/>
        </w:rPr>
        <w:t xml:space="preserve"> podagr</w:t>
      </w:r>
      <w:r>
        <w:rPr>
          <w:rFonts w:eastAsia="MS ??"/>
          <w:szCs w:val="22"/>
        </w:rPr>
        <w:t>ai</w:t>
      </w:r>
      <w:r w:rsidRPr="001402FF">
        <w:rPr>
          <w:rFonts w:eastAsia="MS ??"/>
          <w:szCs w:val="22"/>
        </w:rPr>
        <w:t xml:space="preserve"> gydy</w:t>
      </w:r>
      <w:r>
        <w:rPr>
          <w:rFonts w:eastAsia="MS ??"/>
          <w:szCs w:val="22"/>
        </w:rPr>
        <w:t>ti</w:t>
      </w:r>
      <w:r w:rsidRPr="001402FF">
        <w:rPr>
          <w:rFonts w:eastAsia="MS ??"/>
          <w:szCs w:val="22"/>
        </w:rPr>
        <w:t>) arba vorikonazol</w:t>
      </w:r>
      <w:r>
        <w:rPr>
          <w:rFonts w:eastAsia="MS ??"/>
          <w:szCs w:val="22"/>
        </w:rPr>
        <w:t>o</w:t>
      </w:r>
      <w:r w:rsidRPr="001402FF">
        <w:rPr>
          <w:rFonts w:eastAsia="MS ??"/>
          <w:szCs w:val="22"/>
        </w:rPr>
        <w:t xml:space="preserve"> (</w:t>
      </w:r>
      <w:r>
        <w:rPr>
          <w:rFonts w:eastAsia="MS ??"/>
          <w:szCs w:val="22"/>
        </w:rPr>
        <w:t xml:space="preserve">vaisto, </w:t>
      </w:r>
      <w:r w:rsidRPr="001402FF">
        <w:rPr>
          <w:rFonts w:eastAsia="MS ??"/>
          <w:szCs w:val="22"/>
        </w:rPr>
        <w:t>vartojam</w:t>
      </w:r>
      <w:r>
        <w:rPr>
          <w:rFonts w:eastAsia="MS ??"/>
          <w:szCs w:val="22"/>
        </w:rPr>
        <w:t>o</w:t>
      </w:r>
      <w:r w:rsidRPr="001402FF">
        <w:rPr>
          <w:rFonts w:eastAsia="MS ??"/>
          <w:szCs w:val="22"/>
        </w:rPr>
        <w:t xml:space="preserve"> grybeli</w:t>
      </w:r>
      <w:r>
        <w:rPr>
          <w:rFonts w:eastAsia="MS ??"/>
          <w:szCs w:val="22"/>
        </w:rPr>
        <w:t>nėms</w:t>
      </w:r>
      <w:r w:rsidRPr="001402FF">
        <w:rPr>
          <w:rFonts w:eastAsia="MS ??"/>
          <w:szCs w:val="22"/>
        </w:rPr>
        <w:t xml:space="preserve"> infekcij</w:t>
      </w:r>
      <w:r>
        <w:rPr>
          <w:rFonts w:eastAsia="MS ??"/>
          <w:szCs w:val="22"/>
        </w:rPr>
        <w:t>oms gydyti</w:t>
      </w:r>
      <w:r w:rsidRPr="001402FF">
        <w:rPr>
          <w:rFonts w:eastAsia="MS ??"/>
          <w:szCs w:val="22"/>
        </w:rPr>
        <w:t>).</w:t>
      </w:r>
    </w:p>
    <w:p w:rsidR="00514C58" w:rsidRPr="001402FF" w:rsidRDefault="00514C58" w:rsidP="00514C58">
      <w:pPr>
        <w:numPr>
          <w:ilvl w:val="0"/>
          <w:numId w:val="1"/>
        </w:numPr>
        <w:rPr>
          <w:rFonts w:eastAsia="MS ??"/>
          <w:szCs w:val="22"/>
        </w:rPr>
      </w:pPr>
      <w:r>
        <w:rPr>
          <w:rFonts w:eastAsia="MS ??"/>
          <w:szCs w:val="22"/>
        </w:rPr>
        <w:t>f</w:t>
      </w:r>
      <w:r w:rsidRPr="001402FF">
        <w:rPr>
          <w:rFonts w:eastAsia="MS ??"/>
          <w:szCs w:val="22"/>
        </w:rPr>
        <w:t>enitoin</w:t>
      </w:r>
      <w:r>
        <w:rPr>
          <w:rFonts w:eastAsia="MS ??"/>
          <w:szCs w:val="22"/>
        </w:rPr>
        <w:t>o</w:t>
      </w:r>
      <w:r w:rsidRPr="001402FF">
        <w:rPr>
          <w:rFonts w:eastAsia="MS ??"/>
          <w:szCs w:val="22"/>
        </w:rPr>
        <w:t xml:space="preserve"> (</w:t>
      </w:r>
      <w:r>
        <w:rPr>
          <w:rFonts w:eastAsia="MS ??"/>
          <w:szCs w:val="22"/>
        </w:rPr>
        <w:t xml:space="preserve">vaisto, </w:t>
      </w:r>
      <w:r w:rsidRPr="001402FF">
        <w:rPr>
          <w:rFonts w:eastAsia="MS ??"/>
          <w:szCs w:val="22"/>
        </w:rPr>
        <w:t>vartojam</w:t>
      </w:r>
      <w:r>
        <w:rPr>
          <w:rFonts w:eastAsia="MS ??"/>
          <w:szCs w:val="22"/>
        </w:rPr>
        <w:t>o</w:t>
      </w:r>
      <w:r w:rsidRPr="001402FF">
        <w:rPr>
          <w:rFonts w:eastAsia="MS ??"/>
          <w:szCs w:val="22"/>
        </w:rPr>
        <w:t xml:space="preserve"> traukuli</w:t>
      </w:r>
      <w:r>
        <w:rPr>
          <w:rFonts w:eastAsia="MS ??"/>
          <w:szCs w:val="22"/>
        </w:rPr>
        <w:t>ams gydyti</w:t>
      </w:r>
      <w:r w:rsidRPr="001402FF">
        <w:rPr>
          <w:rFonts w:eastAsia="MS ??"/>
          <w:szCs w:val="22"/>
        </w:rPr>
        <w:t>).</w:t>
      </w:r>
    </w:p>
    <w:p w:rsidR="00514C58" w:rsidRPr="001402FF" w:rsidRDefault="00514C58" w:rsidP="00514C58">
      <w:pPr>
        <w:numPr>
          <w:ilvl w:val="0"/>
          <w:numId w:val="1"/>
        </w:numPr>
        <w:rPr>
          <w:rFonts w:eastAsia="MS ??"/>
          <w:szCs w:val="22"/>
        </w:rPr>
      </w:pPr>
      <w:r>
        <w:rPr>
          <w:rFonts w:eastAsia="MS ??"/>
          <w:szCs w:val="22"/>
        </w:rPr>
        <w:t>k</w:t>
      </w:r>
      <w:r w:rsidRPr="001402FF">
        <w:rPr>
          <w:rFonts w:eastAsia="MS ??"/>
          <w:szCs w:val="22"/>
        </w:rPr>
        <w:t>olestipoli</w:t>
      </w:r>
      <w:r>
        <w:rPr>
          <w:rFonts w:eastAsia="MS ??"/>
          <w:szCs w:val="22"/>
        </w:rPr>
        <w:t>o</w:t>
      </w:r>
      <w:r w:rsidRPr="001402FF">
        <w:rPr>
          <w:rFonts w:eastAsia="MS ??"/>
          <w:szCs w:val="22"/>
        </w:rPr>
        <w:t xml:space="preserve"> ir kolestiramin</w:t>
      </w:r>
      <w:r>
        <w:rPr>
          <w:rFonts w:eastAsia="MS ??"/>
          <w:szCs w:val="22"/>
        </w:rPr>
        <w:t>o, kurie gali uždelsti ar sumažinti diklofenako absorbciją. Dėl to diklofenako rekomenduojama gerti likus bent 1 valandai iki k</w:t>
      </w:r>
      <w:r w:rsidRPr="001402FF">
        <w:rPr>
          <w:rFonts w:eastAsia="MS ??"/>
          <w:szCs w:val="22"/>
        </w:rPr>
        <w:t>olestipoli</w:t>
      </w:r>
      <w:r>
        <w:rPr>
          <w:rFonts w:eastAsia="MS ??"/>
          <w:szCs w:val="22"/>
        </w:rPr>
        <w:t>o</w:t>
      </w:r>
      <w:r w:rsidRPr="001402FF">
        <w:rPr>
          <w:rFonts w:eastAsia="MS ??"/>
          <w:szCs w:val="22"/>
        </w:rPr>
        <w:t xml:space="preserve"> </w:t>
      </w:r>
      <w:r>
        <w:rPr>
          <w:rFonts w:eastAsia="MS ??"/>
          <w:szCs w:val="22"/>
        </w:rPr>
        <w:t>arba kolestiramino</w:t>
      </w:r>
      <w:r w:rsidRPr="001402FF">
        <w:rPr>
          <w:rFonts w:eastAsia="MS ??"/>
          <w:szCs w:val="22"/>
        </w:rPr>
        <w:t xml:space="preserve"> </w:t>
      </w:r>
      <w:r>
        <w:rPr>
          <w:rFonts w:eastAsia="MS ??"/>
          <w:szCs w:val="22"/>
        </w:rPr>
        <w:t>vartojimo arba po jo praėjus 4 -6 valandoms</w:t>
      </w:r>
      <w:r w:rsidRPr="001402FF">
        <w:rPr>
          <w:rFonts w:eastAsia="MS ??"/>
          <w:szCs w:val="22"/>
        </w:rPr>
        <w:t>.</w:t>
      </w:r>
    </w:p>
    <w:p w:rsidR="00514C58" w:rsidRPr="001402FF" w:rsidRDefault="00514C58" w:rsidP="00514C58">
      <w:pPr>
        <w:spacing w:line="220" w:lineRule="exact"/>
        <w:rPr>
          <w:rFonts w:eastAsia="MS ??"/>
          <w:b/>
          <w:bCs/>
          <w:szCs w:val="22"/>
          <w:lang w:eastAsia="en-US"/>
        </w:rPr>
      </w:pPr>
    </w:p>
    <w:p w:rsidR="00514C58" w:rsidRPr="001402FF" w:rsidRDefault="00514C58" w:rsidP="00514C58">
      <w:pPr>
        <w:spacing w:line="220" w:lineRule="exact"/>
        <w:rPr>
          <w:rFonts w:eastAsia="MS ??"/>
          <w:b/>
          <w:bCs/>
          <w:szCs w:val="22"/>
          <w:lang w:eastAsia="en-US"/>
        </w:rPr>
      </w:pPr>
      <w:r>
        <w:rPr>
          <w:rFonts w:eastAsia="MS ??"/>
          <w:b/>
          <w:bCs/>
          <w:szCs w:val="22"/>
          <w:lang w:eastAsia="en-US"/>
        </w:rPr>
        <w:t xml:space="preserve">DARVEC </w:t>
      </w:r>
      <w:r w:rsidRPr="001402FF">
        <w:rPr>
          <w:rFonts w:eastAsia="MS ??"/>
          <w:b/>
          <w:bCs/>
          <w:szCs w:val="22"/>
          <w:lang w:eastAsia="en-US"/>
        </w:rPr>
        <w:t>vartojimas su maistu ir gėrimais</w:t>
      </w:r>
    </w:p>
    <w:p w:rsidR="00514C58" w:rsidRPr="001402FF" w:rsidRDefault="00514C58" w:rsidP="00514C58">
      <w:pPr>
        <w:tabs>
          <w:tab w:val="left" w:pos="0"/>
          <w:tab w:val="left" w:pos="567"/>
        </w:tabs>
        <w:rPr>
          <w:rFonts w:eastAsia="MS ??"/>
          <w:szCs w:val="22"/>
        </w:rPr>
      </w:pPr>
      <w:r>
        <w:rPr>
          <w:rFonts w:eastAsia="MS ??"/>
          <w:szCs w:val="22"/>
        </w:rPr>
        <w:t xml:space="preserve">Diklofenako nerekomenduojama vartoti valgio metu arba iš karto po jo, kadangi sumažėja diklofenako absorbcijos greitis, jeigu jo tablečių vartojama su maistu. </w:t>
      </w:r>
    </w:p>
    <w:p w:rsidR="00514C58" w:rsidRPr="001402FF" w:rsidRDefault="00514C58" w:rsidP="00514C58">
      <w:pPr>
        <w:rPr>
          <w:rFonts w:eastAsia="MS ??"/>
          <w:szCs w:val="22"/>
        </w:rPr>
      </w:pPr>
    </w:p>
    <w:p w:rsidR="00514C58" w:rsidRPr="001402FF" w:rsidRDefault="00514C58" w:rsidP="00514C58">
      <w:pPr>
        <w:spacing w:line="220" w:lineRule="exact"/>
        <w:rPr>
          <w:rFonts w:eastAsia="MS ??"/>
          <w:b/>
          <w:bCs/>
          <w:szCs w:val="22"/>
          <w:lang w:eastAsia="en-US"/>
        </w:rPr>
      </w:pPr>
      <w:r w:rsidRPr="001402FF">
        <w:rPr>
          <w:rFonts w:eastAsia="MS ??"/>
          <w:b/>
          <w:bCs/>
          <w:szCs w:val="22"/>
          <w:lang w:eastAsia="en-US"/>
        </w:rPr>
        <w:t>Nėštumas, žindymo laikotarpis ir vaisingumas</w:t>
      </w:r>
    </w:p>
    <w:p w:rsidR="00514C58" w:rsidRPr="001402FF" w:rsidRDefault="00514C58" w:rsidP="00514C58">
      <w:pPr>
        <w:spacing w:line="220" w:lineRule="exact"/>
        <w:rPr>
          <w:rFonts w:eastAsia="MS ??"/>
          <w:noProof/>
          <w:szCs w:val="22"/>
          <w:lang w:eastAsia="en-US"/>
        </w:rPr>
      </w:pPr>
      <w:r w:rsidRPr="001402FF">
        <w:rPr>
          <w:rFonts w:eastAsia="MS ??"/>
          <w:noProof/>
          <w:szCs w:val="22"/>
          <w:lang w:eastAsia="en-US"/>
        </w:rPr>
        <w:t>Jeigu esate nėščia, žindote kūdikį, manote, kad galbūt esate nėščia, arba planuojate pastoti, tai prieš vartodama šį vaistą, pasitarkite su gydytoju arba vaistininku.</w:t>
      </w:r>
    </w:p>
    <w:p w:rsidR="00514C58" w:rsidRPr="001402FF" w:rsidRDefault="00514C58" w:rsidP="00514C58">
      <w:pPr>
        <w:spacing w:line="220" w:lineRule="exact"/>
        <w:rPr>
          <w:rFonts w:eastAsia="MS ??"/>
          <w:bCs/>
          <w:szCs w:val="22"/>
          <w:lang w:eastAsia="en-US"/>
        </w:rPr>
      </w:pPr>
    </w:p>
    <w:p w:rsidR="00514C58" w:rsidRPr="008842B6" w:rsidRDefault="00514C58" w:rsidP="00514C58">
      <w:pPr>
        <w:rPr>
          <w:rFonts w:eastAsia="MS ??"/>
          <w:b/>
          <w:szCs w:val="22"/>
        </w:rPr>
      </w:pPr>
      <w:r w:rsidRPr="008842B6">
        <w:rPr>
          <w:rFonts w:eastAsia="MS ??"/>
          <w:b/>
          <w:szCs w:val="22"/>
        </w:rPr>
        <w:t>Nėštumas</w:t>
      </w:r>
    </w:p>
    <w:p w:rsidR="00514C58" w:rsidRDefault="00514C58" w:rsidP="00514C58">
      <w:pPr>
        <w:tabs>
          <w:tab w:val="left" w:pos="0"/>
          <w:tab w:val="left" w:pos="567"/>
        </w:tabs>
        <w:rPr>
          <w:rFonts w:eastAsia="MS ??"/>
          <w:szCs w:val="22"/>
        </w:rPr>
      </w:pPr>
      <w:r>
        <w:rPr>
          <w:rFonts w:eastAsia="MS ??"/>
          <w:szCs w:val="22"/>
        </w:rPr>
        <w:t>N</w:t>
      </w:r>
      <w:r w:rsidRPr="001402FF">
        <w:rPr>
          <w:rFonts w:eastAsia="MS ??"/>
          <w:szCs w:val="22"/>
        </w:rPr>
        <w:t xml:space="preserve">evartokite </w:t>
      </w:r>
      <w:r>
        <w:rPr>
          <w:rFonts w:eastAsia="MS ??"/>
          <w:szCs w:val="22"/>
        </w:rPr>
        <w:t>diklofenako nėštumo metu, nebent jo rekomendavo Jūsų gydytojas.</w:t>
      </w:r>
    </w:p>
    <w:p w:rsidR="00514C58" w:rsidRPr="001402FF" w:rsidRDefault="00514C58" w:rsidP="00514C58">
      <w:pPr>
        <w:tabs>
          <w:tab w:val="left" w:pos="0"/>
          <w:tab w:val="left" w:pos="567"/>
        </w:tabs>
        <w:rPr>
          <w:rFonts w:eastAsia="MS ??"/>
          <w:szCs w:val="22"/>
        </w:rPr>
      </w:pPr>
      <w:r>
        <w:rPr>
          <w:rFonts w:eastAsia="MS ??"/>
          <w:szCs w:val="22"/>
        </w:rPr>
        <w:t xml:space="preserve">Nevartokite diklofenako </w:t>
      </w:r>
      <w:r w:rsidRPr="00A946C1">
        <w:rPr>
          <w:rFonts w:eastAsia="MS ??"/>
          <w:szCs w:val="22"/>
        </w:rPr>
        <w:t>paskutinių trijų nėštumo mėnesių metu, nes tai gali pakenkti vaisiui (būsimam kūdikiui) arba sukelti problemų gimdymo metu</w:t>
      </w:r>
      <w:r w:rsidRPr="001402FF">
        <w:rPr>
          <w:rFonts w:eastAsia="MS ??"/>
          <w:szCs w:val="22"/>
        </w:rPr>
        <w:t>.</w:t>
      </w:r>
      <w:r>
        <w:rPr>
          <w:rFonts w:eastAsia="MS ??"/>
          <w:szCs w:val="22"/>
        </w:rPr>
        <w:t xml:space="preserve"> </w:t>
      </w:r>
      <w:r w:rsidRPr="00A946C1">
        <w:rPr>
          <w:rFonts w:eastAsia="MS ??"/>
          <w:szCs w:val="22"/>
        </w:rPr>
        <w:t>Šis vaistas vaisiui gali sukelti inkstų ir širdies sutrikimų. Jis gali turėti įtakos Jūsų ir Jūsų kūdikio polinkiui kraujuoti ir pavėlinti gimdymą arba pailginti jo trukmę.</w:t>
      </w:r>
      <w:r>
        <w:rPr>
          <w:rFonts w:eastAsia="MS ??"/>
          <w:szCs w:val="22"/>
        </w:rPr>
        <w:t xml:space="preserve"> </w:t>
      </w:r>
      <w:r w:rsidRPr="00A946C1">
        <w:rPr>
          <w:rFonts w:eastAsia="MS ??"/>
          <w:szCs w:val="22"/>
        </w:rPr>
        <w:t xml:space="preserve">Pirmuosius 6 nėštumo mėnesius </w:t>
      </w:r>
      <w:r>
        <w:rPr>
          <w:rFonts w:eastAsia="MS ??"/>
          <w:szCs w:val="22"/>
        </w:rPr>
        <w:t>diklofenako</w:t>
      </w:r>
      <w:r w:rsidRPr="00A946C1">
        <w:rPr>
          <w:rFonts w:eastAsia="MS ??"/>
          <w:szCs w:val="22"/>
        </w:rPr>
        <w:t xml:space="preserve"> vartoti negalima, nebent tai neabejotinai būtina ir taip pataria gydytojas. Jeigu šiuo laikotarpiu arba tuo metu, kai bandote pastoti, jums reikia gydymo šiuo vaistu, varto</w:t>
      </w:r>
      <w:r>
        <w:rPr>
          <w:rFonts w:eastAsia="MS ??"/>
          <w:szCs w:val="22"/>
        </w:rPr>
        <w:t>ti reikia</w:t>
      </w:r>
      <w:r w:rsidRPr="00A946C1">
        <w:rPr>
          <w:rFonts w:eastAsia="MS ??"/>
          <w:szCs w:val="22"/>
        </w:rPr>
        <w:t xml:space="preserve"> mažiausią jo dozę ir kaip įmanoma trumpiau. </w:t>
      </w:r>
      <w:r w:rsidRPr="00C20262">
        <w:rPr>
          <w:rFonts w:eastAsia="MS ??"/>
          <w:szCs w:val="22"/>
        </w:rPr>
        <w:t>Diklofenakas, vartojamas ilgiau nei kelias dienas nuo 20</w:t>
      </w:r>
      <w:r>
        <w:rPr>
          <w:rFonts w:eastAsia="MS ??"/>
          <w:szCs w:val="22"/>
        </w:rPr>
        <w:t>-os</w:t>
      </w:r>
      <w:r w:rsidRPr="00C20262">
        <w:rPr>
          <w:rFonts w:eastAsia="MS ??"/>
          <w:szCs w:val="22"/>
        </w:rPr>
        <w:t xml:space="preserve"> nėštumo savaitės, gali sukelti </w:t>
      </w:r>
      <w:r>
        <w:rPr>
          <w:rFonts w:eastAsia="MS ??"/>
          <w:szCs w:val="22"/>
        </w:rPr>
        <w:t>vaisiaus</w:t>
      </w:r>
      <w:r w:rsidRPr="00C20262">
        <w:rPr>
          <w:rFonts w:eastAsia="MS ??"/>
          <w:szCs w:val="22"/>
        </w:rPr>
        <w:t xml:space="preserve"> inkstų sutrikimų, dėl kurių gali sumažėti kūdikį supančio </w:t>
      </w:r>
      <w:r>
        <w:rPr>
          <w:rFonts w:eastAsia="MS ??"/>
          <w:szCs w:val="22"/>
        </w:rPr>
        <w:t>vaisiaus vandenų</w:t>
      </w:r>
      <w:r w:rsidRPr="00C20262">
        <w:rPr>
          <w:rFonts w:eastAsia="MS ??"/>
          <w:szCs w:val="22"/>
        </w:rPr>
        <w:t xml:space="preserve"> kiekis (oligohidramnionas) </w:t>
      </w:r>
      <w:r w:rsidRPr="00C20262">
        <w:rPr>
          <w:rFonts w:eastAsia="MS ??"/>
          <w:szCs w:val="22"/>
        </w:rPr>
        <w:lastRenderedPageBreak/>
        <w:t>arba susiaurėti kraujagyslė (</w:t>
      </w:r>
      <w:r>
        <w:rPr>
          <w:rFonts w:eastAsia="MS ??"/>
          <w:szCs w:val="22"/>
        </w:rPr>
        <w:t>arterinis latakas (</w:t>
      </w:r>
      <w:r>
        <w:rPr>
          <w:rFonts w:eastAsia="MS ??"/>
          <w:i/>
          <w:iCs/>
          <w:szCs w:val="22"/>
        </w:rPr>
        <w:t>ductus arteriosus</w:t>
      </w:r>
      <w:r w:rsidRPr="00C20262">
        <w:rPr>
          <w:rFonts w:eastAsia="MS ??"/>
          <w:szCs w:val="22"/>
        </w:rPr>
        <w:t>)</w:t>
      </w:r>
      <w:r>
        <w:rPr>
          <w:rFonts w:eastAsia="MS ??"/>
          <w:szCs w:val="22"/>
        </w:rPr>
        <w:t>)</w:t>
      </w:r>
      <w:r w:rsidRPr="00C20262">
        <w:rPr>
          <w:rFonts w:eastAsia="MS ??"/>
          <w:szCs w:val="22"/>
        </w:rPr>
        <w:t xml:space="preserve"> kūdikio širdyje</w:t>
      </w:r>
      <w:r>
        <w:rPr>
          <w:rFonts w:eastAsia="MS ??"/>
          <w:szCs w:val="22"/>
        </w:rPr>
        <w:t xml:space="preserve">. </w:t>
      </w:r>
      <w:r w:rsidRPr="00A946C1">
        <w:rPr>
          <w:rFonts w:eastAsia="MS ??"/>
          <w:szCs w:val="22"/>
        </w:rPr>
        <w:t>Jeigu gydymą reikia tęsti ilgiau nei kelias dienas, gydytojas gali rekomenduoti atlikti papildomą stebėseną.</w:t>
      </w:r>
    </w:p>
    <w:p w:rsidR="00514C58" w:rsidRPr="001402FF" w:rsidRDefault="00514C58" w:rsidP="00514C58">
      <w:pPr>
        <w:rPr>
          <w:rFonts w:eastAsia="MS ??"/>
          <w:szCs w:val="22"/>
        </w:rPr>
      </w:pPr>
    </w:p>
    <w:p w:rsidR="00514C58" w:rsidRPr="005C5974" w:rsidRDefault="00514C58" w:rsidP="00514C58">
      <w:pPr>
        <w:rPr>
          <w:rFonts w:eastAsia="MS ??"/>
          <w:b/>
          <w:szCs w:val="22"/>
        </w:rPr>
      </w:pPr>
      <w:r w:rsidRPr="005C5974">
        <w:rPr>
          <w:rFonts w:eastAsia="MS ??"/>
          <w:b/>
          <w:szCs w:val="22"/>
        </w:rPr>
        <w:t>Žindymas</w:t>
      </w:r>
    </w:p>
    <w:p w:rsidR="00514C58" w:rsidRPr="001402FF" w:rsidRDefault="00514C58" w:rsidP="00514C58">
      <w:pPr>
        <w:rPr>
          <w:rFonts w:eastAsia="MS ??"/>
          <w:szCs w:val="22"/>
        </w:rPr>
      </w:pPr>
      <w:r>
        <w:rPr>
          <w:rFonts w:eastAsia="MS ??"/>
          <w:szCs w:val="22"/>
        </w:rPr>
        <w:t>Turite nevartoti diklofenako</w:t>
      </w:r>
      <w:r w:rsidRPr="001402FF">
        <w:rPr>
          <w:rFonts w:eastAsia="MS ??"/>
          <w:szCs w:val="22"/>
        </w:rPr>
        <w:t>, jei</w:t>
      </w:r>
      <w:r>
        <w:rPr>
          <w:rFonts w:eastAsia="MS ??"/>
          <w:szCs w:val="22"/>
        </w:rPr>
        <w:t>gu esate žindyvė</w:t>
      </w:r>
      <w:r w:rsidRPr="001402FF">
        <w:rPr>
          <w:rFonts w:eastAsia="MS ??"/>
          <w:szCs w:val="22"/>
        </w:rPr>
        <w:t xml:space="preserve">, nes </w:t>
      </w:r>
      <w:r>
        <w:rPr>
          <w:rFonts w:eastAsia="MS ??"/>
          <w:szCs w:val="22"/>
        </w:rPr>
        <w:t>jis</w:t>
      </w:r>
      <w:r w:rsidRPr="001402FF">
        <w:rPr>
          <w:rFonts w:eastAsia="MS ??"/>
          <w:szCs w:val="22"/>
        </w:rPr>
        <w:t xml:space="preserve"> gali </w:t>
      </w:r>
      <w:r>
        <w:rPr>
          <w:rFonts w:eastAsia="MS ??"/>
          <w:szCs w:val="22"/>
        </w:rPr>
        <w:t>būti kenksmingas</w:t>
      </w:r>
      <w:r w:rsidRPr="001402FF">
        <w:rPr>
          <w:rFonts w:eastAsia="MS ??"/>
          <w:szCs w:val="22"/>
        </w:rPr>
        <w:t xml:space="preserve"> </w:t>
      </w:r>
      <w:r>
        <w:rPr>
          <w:rFonts w:eastAsia="MS ??"/>
          <w:szCs w:val="22"/>
        </w:rPr>
        <w:t xml:space="preserve">Jūsų </w:t>
      </w:r>
      <w:r w:rsidRPr="001402FF">
        <w:rPr>
          <w:rFonts w:eastAsia="MS ??"/>
          <w:szCs w:val="22"/>
        </w:rPr>
        <w:t xml:space="preserve">kūdikiui. </w:t>
      </w:r>
    </w:p>
    <w:p w:rsidR="00514C58" w:rsidRDefault="00514C58" w:rsidP="00514C58">
      <w:pPr>
        <w:rPr>
          <w:rFonts w:eastAsia="MS ??"/>
          <w:szCs w:val="22"/>
          <w:u w:val="single"/>
        </w:rPr>
      </w:pPr>
    </w:p>
    <w:p w:rsidR="00514C58" w:rsidRPr="005C5974" w:rsidRDefault="00514C58" w:rsidP="00514C58">
      <w:pPr>
        <w:rPr>
          <w:rFonts w:eastAsia="MS ??"/>
          <w:b/>
          <w:szCs w:val="22"/>
        </w:rPr>
      </w:pPr>
      <w:r w:rsidRPr="005C5974">
        <w:rPr>
          <w:rFonts w:eastAsia="MS ??"/>
          <w:b/>
          <w:szCs w:val="22"/>
        </w:rPr>
        <w:t>Vaisingumas</w:t>
      </w:r>
    </w:p>
    <w:p w:rsidR="00514C58" w:rsidRPr="001402FF" w:rsidRDefault="00514C58" w:rsidP="00514C58">
      <w:pPr>
        <w:rPr>
          <w:rFonts w:eastAsia="MS ??"/>
          <w:szCs w:val="22"/>
        </w:rPr>
      </w:pPr>
      <w:r>
        <w:rPr>
          <w:rFonts w:eastAsia="MS ??"/>
          <w:szCs w:val="22"/>
        </w:rPr>
        <w:t>Diklofenako, k</w:t>
      </w:r>
      <w:r w:rsidRPr="001402FF">
        <w:rPr>
          <w:rFonts w:eastAsia="MS ??"/>
          <w:szCs w:val="22"/>
        </w:rPr>
        <w:t>aip ir kitų priešuždegiminių vaistų</w:t>
      </w:r>
      <w:r>
        <w:rPr>
          <w:rFonts w:eastAsia="MS ??"/>
          <w:szCs w:val="22"/>
        </w:rPr>
        <w:t>,</w:t>
      </w:r>
      <w:r w:rsidRPr="001402FF">
        <w:rPr>
          <w:rFonts w:eastAsia="MS ??"/>
          <w:szCs w:val="22"/>
        </w:rPr>
        <w:t xml:space="preserve"> vartojimas, gali pasunkinti pastojimą. </w:t>
      </w:r>
      <w:r>
        <w:rPr>
          <w:rFonts w:eastAsia="MS ??"/>
          <w:szCs w:val="22"/>
        </w:rPr>
        <w:t>Turite nevartoti šio vaisto, jeigu ketinate pastoti ar yra problemų tapti nėščia.</w:t>
      </w:r>
    </w:p>
    <w:p w:rsidR="00514C58" w:rsidRPr="001402FF" w:rsidRDefault="00514C58" w:rsidP="00514C58">
      <w:pPr>
        <w:rPr>
          <w:szCs w:val="22"/>
        </w:rPr>
      </w:pPr>
    </w:p>
    <w:p w:rsidR="00514C58" w:rsidRPr="001402FF" w:rsidRDefault="00514C58" w:rsidP="00514C58">
      <w:pPr>
        <w:rPr>
          <w:rFonts w:eastAsia="MS ??"/>
          <w:b/>
          <w:szCs w:val="22"/>
        </w:rPr>
      </w:pPr>
      <w:r w:rsidRPr="001402FF">
        <w:rPr>
          <w:rFonts w:eastAsia="MS ??"/>
          <w:b/>
          <w:szCs w:val="22"/>
        </w:rPr>
        <w:t>Vairavimas ir mechanizmų valdymas</w:t>
      </w:r>
    </w:p>
    <w:p w:rsidR="00514C58" w:rsidRPr="001402FF" w:rsidRDefault="00514C58" w:rsidP="00514C58">
      <w:pPr>
        <w:rPr>
          <w:rFonts w:eastAsia="MS ??"/>
          <w:szCs w:val="22"/>
        </w:rPr>
      </w:pPr>
      <w:r w:rsidRPr="001402FF">
        <w:rPr>
          <w:rFonts w:eastAsia="MS ??"/>
          <w:szCs w:val="22"/>
        </w:rPr>
        <w:t xml:space="preserve">Dažniausiai </w:t>
      </w:r>
      <w:r>
        <w:rPr>
          <w:rFonts w:eastAsia="MS ??"/>
          <w:szCs w:val="22"/>
        </w:rPr>
        <w:t xml:space="preserve">šis vaistas </w:t>
      </w:r>
      <w:r w:rsidRPr="001402FF">
        <w:rPr>
          <w:rFonts w:eastAsia="MS ??"/>
          <w:szCs w:val="22"/>
        </w:rPr>
        <w:t xml:space="preserve">nedaro įtakos gebėjimui vairuoti ar valdyti mechanizmus. </w:t>
      </w:r>
      <w:r>
        <w:rPr>
          <w:rFonts w:eastAsia="MS ??"/>
          <w:szCs w:val="22"/>
        </w:rPr>
        <w:t>Vis dėlto</w:t>
      </w:r>
      <w:r w:rsidRPr="001402FF">
        <w:rPr>
          <w:rFonts w:eastAsia="MS ??"/>
          <w:szCs w:val="22"/>
        </w:rPr>
        <w:t xml:space="preserve">, retais atvejais galimi regos sutrikimai, </w:t>
      </w:r>
      <w:r>
        <w:rPr>
          <w:rFonts w:eastAsia="MS ??"/>
          <w:szCs w:val="22"/>
        </w:rPr>
        <w:t xml:space="preserve">svaigulys </w:t>
      </w:r>
      <w:r w:rsidRPr="001402FF">
        <w:rPr>
          <w:rFonts w:eastAsia="MS ??"/>
          <w:szCs w:val="22"/>
        </w:rPr>
        <w:t>ar mieguistumas</w:t>
      </w:r>
      <w:r>
        <w:rPr>
          <w:rFonts w:eastAsia="MS ??"/>
          <w:szCs w:val="22"/>
        </w:rPr>
        <w:t xml:space="preserve"> (žr. 4 skyrių)</w:t>
      </w:r>
      <w:r w:rsidRPr="001402FF">
        <w:rPr>
          <w:rFonts w:eastAsia="MS ??"/>
          <w:szCs w:val="22"/>
        </w:rPr>
        <w:t xml:space="preserve">. </w:t>
      </w:r>
      <w:r>
        <w:rPr>
          <w:rFonts w:eastAsia="MS ??"/>
          <w:szCs w:val="22"/>
        </w:rPr>
        <w:t xml:space="preserve">Jeigu pastebite tokį poveikį, </w:t>
      </w:r>
      <w:r w:rsidRPr="001402FF">
        <w:rPr>
          <w:rFonts w:eastAsia="MS ??"/>
          <w:szCs w:val="22"/>
        </w:rPr>
        <w:t>nevairuokite ir nevaldykite mechanizmų</w:t>
      </w:r>
      <w:r>
        <w:rPr>
          <w:rFonts w:eastAsia="MS ??"/>
          <w:szCs w:val="22"/>
        </w:rPr>
        <w:t xml:space="preserve"> ir turite nedelsiant susisiekti su savo gydytoju</w:t>
      </w:r>
      <w:r w:rsidRPr="001402FF">
        <w:rPr>
          <w:rFonts w:eastAsia="MS ??"/>
          <w:szCs w:val="22"/>
        </w:rPr>
        <w:t xml:space="preserve">. </w:t>
      </w:r>
    </w:p>
    <w:p w:rsidR="00514C58" w:rsidRDefault="00514C58" w:rsidP="00514C58">
      <w:pPr>
        <w:rPr>
          <w:rFonts w:eastAsia="MS ??"/>
          <w:b/>
          <w:szCs w:val="22"/>
        </w:rPr>
      </w:pPr>
    </w:p>
    <w:p w:rsidR="00514C58" w:rsidRPr="001402FF" w:rsidRDefault="00514C58" w:rsidP="00514C58">
      <w:pPr>
        <w:rPr>
          <w:rFonts w:eastAsia="MS ??"/>
          <w:b/>
          <w:szCs w:val="22"/>
        </w:rPr>
      </w:pPr>
      <w:r>
        <w:rPr>
          <w:rFonts w:eastAsia="MS ??"/>
          <w:b/>
          <w:szCs w:val="22"/>
        </w:rPr>
        <w:t>DARVEC</w:t>
      </w:r>
      <w:r w:rsidRPr="001402FF">
        <w:rPr>
          <w:rFonts w:eastAsia="MS ??"/>
          <w:b/>
          <w:szCs w:val="22"/>
        </w:rPr>
        <w:t xml:space="preserve"> </w:t>
      </w:r>
      <w:r w:rsidRPr="001402FF">
        <w:rPr>
          <w:rFonts w:eastAsia="MS ??"/>
          <w:b/>
          <w:bCs/>
          <w:szCs w:val="22"/>
        </w:rPr>
        <w:t>sudėtyje yra laktozės</w:t>
      </w:r>
      <w:r>
        <w:rPr>
          <w:rFonts w:eastAsia="MS ??"/>
          <w:b/>
          <w:bCs/>
          <w:szCs w:val="22"/>
        </w:rPr>
        <w:t xml:space="preserve"> ir sojų aliejaus</w:t>
      </w:r>
    </w:p>
    <w:p w:rsidR="00514C58" w:rsidRPr="001402FF" w:rsidRDefault="00514C58" w:rsidP="00514C58">
      <w:pPr>
        <w:rPr>
          <w:rFonts w:eastAsia="MS ??"/>
          <w:szCs w:val="22"/>
        </w:rPr>
      </w:pPr>
      <w:r w:rsidRPr="00DE6E06">
        <w:rPr>
          <w:szCs w:val="22"/>
        </w:rPr>
        <w:t>Jeigu gydytojas yra sakęs, kad netoleruojate kokių nors angliavandenių, kreipkitės į jį prieš pradėdami vartoti šį vaistą</w:t>
      </w:r>
      <w:r w:rsidRPr="001402FF">
        <w:rPr>
          <w:rFonts w:eastAsia="MS ??"/>
          <w:szCs w:val="22"/>
        </w:rPr>
        <w:t>.</w:t>
      </w:r>
    </w:p>
    <w:p w:rsidR="00514C58" w:rsidRPr="001402FF" w:rsidRDefault="00514C58" w:rsidP="00514C58">
      <w:pPr>
        <w:rPr>
          <w:rFonts w:eastAsia="MS ??"/>
          <w:szCs w:val="22"/>
        </w:rPr>
      </w:pPr>
      <w:r>
        <w:rPr>
          <w:rFonts w:eastAsia="MS ??"/>
          <w:szCs w:val="22"/>
        </w:rPr>
        <w:t>Jeigu esate alergiškas žemės riešutams ar sojai, nevartokite šio vaisto.</w:t>
      </w:r>
    </w:p>
    <w:p w:rsidR="00514C58" w:rsidRDefault="00514C58" w:rsidP="00514C58">
      <w:pPr>
        <w:rPr>
          <w:rFonts w:eastAsia="MS ??"/>
          <w:szCs w:val="22"/>
        </w:rPr>
      </w:pPr>
    </w:p>
    <w:p w:rsidR="00514C58" w:rsidRPr="001402FF" w:rsidRDefault="00514C58" w:rsidP="00514C58">
      <w:pPr>
        <w:rPr>
          <w:rFonts w:eastAsia="MS ??"/>
          <w:szCs w:val="22"/>
        </w:rPr>
      </w:pPr>
    </w:p>
    <w:p w:rsidR="00514C58" w:rsidRPr="001402FF" w:rsidRDefault="00514C58" w:rsidP="00514C58">
      <w:pPr>
        <w:ind w:left="567" w:hanging="567"/>
        <w:rPr>
          <w:rFonts w:eastAsia="MS ??"/>
          <w:b/>
          <w:szCs w:val="22"/>
        </w:rPr>
      </w:pPr>
      <w:r w:rsidRPr="001402FF">
        <w:rPr>
          <w:rFonts w:eastAsia="MS ??"/>
          <w:b/>
          <w:szCs w:val="22"/>
        </w:rPr>
        <w:t>3.</w:t>
      </w:r>
      <w:r w:rsidRPr="001402FF">
        <w:rPr>
          <w:rFonts w:eastAsia="MS ??"/>
          <w:b/>
          <w:szCs w:val="22"/>
        </w:rPr>
        <w:tab/>
        <w:t xml:space="preserve">Kaip vartoti </w:t>
      </w:r>
      <w:r>
        <w:rPr>
          <w:rFonts w:eastAsia="MS ??"/>
          <w:b/>
          <w:szCs w:val="22"/>
        </w:rPr>
        <w:t>DARVEC</w:t>
      </w:r>
    </w:p>
    <w:p w:rsidR="00514C58" w:rsidRPr="001402FF" w:rsidRDefault="00514C58" w:rsidP="00514C58">
      <w:pPr>
        <w:rPr>
          <w:rFonts w:eastAsia="MS ??"/>
          <w:szCs w:val="22"/>
        </w:rPr>
      </w:pPr>
    </w:p>
    <w:p w:rsidR="00514C58" w:rsidRPr="001402FF" w:rsidRDefault="00514C58" w:rsidP="00514C58">
      <w:pPr>
        <w:rPr>
          <w:rFonts w:eastAsia="MS ??"/>
          <w:szCs w:val="22"/>
        </w:rPr>
      </w:pPr>
      <w:r w:rsidRPr="001402FF">
        <w:rPr>
          <w:rFonts w:eastAsia="MS ??"/>
          <w:szCs w:val="22"/>
        </w:rPr>
        <w:t xml:space="preserve">Visada </w:t>
      </w:r>
      <w:r>
        <w:rPr>
          <w:rFonts w:eastAsia="MS ??"/>
          <w:szCs w:val="22"/>
        </w:rPr>
        <w:t>vartokite</w:t>
      </w:r>
      <w:r w:rsidRPr="001402FF">
        <w:rPr>
          <w:rFonts w:eastAsia="MS ??"/>
          <w:szCs w:val="22"/>
        </w:rPr>
        <w:t xml:space="preserve"> šį vaistą tiksliai kaip aprašyta šiame lapelyje arba kaip nurodė gydytojas arba vaistininkas. Jeigu abejojate kreipkitės į gydytoją arba vaistininką.</w:t>
      </w:r>
    </w:p>
    <w:p w:rsidR="00514C58" w:rsidRDefault="00514C58" w:rsidP="00514C58">
      <w:pPr>
        <w:rPr>
          <w:rFonts w:eastAsia="MS ??"/>
          <w:szCs w:val="22"/>
        </w:rPr>
      </w:pPr>
    </w:p>
    <w:p w:rsidR="00514C58" w:rsidRPr="001402FF" w:rsidRDefault="00514C58" w:rsidP="00514C58">
      <w:pPr>
        <w:rPr>
          <w:rFonts w:eastAsia="MS ??"/>
          <w:szCs w:val="22"/>
        </w:rPr>
      </w:pPr>
      <w:r w:rsidRPr="00622D05">
        <w:rPr>
          <w:rFonts w:eastAsia="MS ??"/>
          <w:szCs w:val="22"/>
          <w:highlight w:val="lightGray"/>
        </w:rPr>
        <w:t>Visada vartokite šį vaistą tiksliai kaip nurodė gydytojas arba vaistininkas. Jeigu abejojate kreipkitės į gydytoją arba vaistininką.</w:t>
      </w:r>
    </w:p>
    <w:p w:rsidR="00514C58" w:rsidRDefault="00514C58" w:rsidP="00514C58">
      <w:pPr>
        <w:rPr>
          <w:rFonts w:eastAsia="MS ??"/>
          <w:szCs w:val="22"/>
        </w:rPr>
      </w:pPr>
    </w:p>
    <w:p w:rsidR="00514C58" w:rsidRDefault="00514C58" w:rsidP="00514C58">
      <w:pPr>
        <w:rPr>
          <w:rFonts w:eastAsia="MS ??"/>
          <w:szCs w:val="22"/>
        </w:rPr>
      </w:pPr>
      <w:r>
        <w:rPr>
          <w:rFonts w:eastAsia="MS ??"/>
          <w:szCs w:val="22"/>
        </w:rPr>
        <w:t>Kaip bendroji rekomendacija yra svarbu, kad Jūs vartotumėte mažiausią dozę, kuri suvaldo Jūsų skausmą, ir kad Jūs nevartotumėte diklofenako ilgiau, negu būtina.</w:t>
      </w:r>
    </w:p>
    <w:p w:rsidR="00514C58" w:rsidRPr="001402FF" w:rsidRDefault="00514C58" w:rsidP="00514C58">
      <w:pPr>
        <w:rPr>
          <w:rFonts w:eastAsia="MS ??"/>
          <w:szCs w:val="22"/>
        </w:rPr>
      </w:pPr>
    </w:p>
    <w:p w:rsidR="00514C58" w:rsidRPr="00804381" w:rsidRDefault="00514C58" w:rsidP="00514C58">
      <w:pPr>
        <w:ind w:left="567" w:hanging="567"/>
        <w:rPr>
          <w:rFonts w:eastAsia="MS ??"/>
          <w:b/>
          <w:szCs w:val="22"/>
        </w:rPr>
      </w:pPr>
      <w:r w:rsidRPr="00804381">
        <w:rPr>
          <w:rFonts w:eastAsia="MS ??"/>
          <w:b/>
          <w:szCs w:val="22"/>
        </w:rPr>
        <w:t xml:space="preserve">Suaugę žmonės ir </w:t>
      </w:r>
      <w:r w:rsidRPr="00804381">
        <w:rPr>
          <w:rFonts w:eastAsia="MS ??"/>
          <w:b/>
          <w:iCs/>
          <w:szCs w:val="22"/>
        </w:rPr>
        <w:t xml:space="preserve">14 metų bei vyresni </w:t>
      </w:r>
      <w:r w:rsidRPr="00804381">
        <w:rPr>
          <w:rFonts w:eastAsia="MS ??"/>
          <w:b/>
          <w:szCs w:val="22"/>
        </w:rPr>
        <w:t>vaikai</w:t>
      </w:r>
    </w:p>
    <w:p w:rsidR="00514C58" w:rsidRPr="001402FF" w:rsidRDefault="00514C58" w:rsidP="00514C58">
      <w:pPr>
        <w:rPr>
          <w:rFonts w:eastAsia="MS ??"/>
          <w:szCs w:val="22"/>
        </w:rPr>
      </w:pPr>
      <w:r>
        <w:rPr>
          <w:rFonts w:eastAsia="MS ??"/>
          <w:szCs w:val="22"/>
        </w:rPr>
        <w:t>Pasireiškus simptomams, išgerkite</w:t>
      </w:r>
      <w:r w:rsidRPr="001402FF">
        <w:rPr>
          <w:rFonts w:eastAsia="MS ??"/>
          <w:szCs w:val="22"/>
        </w:rPr>
        <w:t xml:space="preserve"> </w:t>
      </w:r>
      <w:r>
        <w:rPr>
          <w:rFonts w:eastAsia="MS ??"/>
          <w:szCs w:val="22"/>
        </w:rPr>
        <w:t xml:space="preserve">2 tablečių </w:t>
      </w:r>
      <w:r w:rsidRPr="001402FF">
        <w:rPr>
          <w:rFonts w:eastAsia="MS ??"/>
          <w:szCs w:val="22"/>
        </w:rPr>
        <w:t>pradin</w:t>
      </w:r>
      <w:r>
        <w:rPr>
          <w:rFonts w:eastAsia="MS ??"/>
          <w:szCs w:val="22"/>
        </w:rPr>
        <w:t>ę</w:t>
      </w:r>
      <w:r w:rsidRPr="001402FF">
        <w:rPr>
          <w:rFonts w:eastAsia="MS ??"/>
          <w:szCs w:val="22"/>
        </w:rPr>
        <w:t xml:space="preserve"> doz</w:t>
      </w:r>
      <w:r>
        <w:rPr>
          <w:rFonts w:eastAsia="MS ??"/>
          <w:szCs w:val="22"/>
        </w:rPr>
        <w:t>ę</w:t>
      </w:r>
      <w:r w:rsidRPr="001402FF">
        <w:rPr>
          <w:rFonts w:eastAsia="MS ??"/>
          <w:szCs w:val="22"/>
        </w:rPr>
        <w:t xml:space="preserve">. </w:t>
      </w:r>
      <w:r>
        <w:rPr>
          <w:rFonts w:eastAsia="MS ??"/>
          <w:szCs w:val="22"/>
        </w:rPr>
        <w:t>Prireikus tęskite vartojimą po</w:t>
      </w:r>
      <w:r w:rsidRPr="001402FF">
        <w:rPr>
          <w:rFonts w:eastAsia="MS ??"/>
          <w:szCs w:val="22"/>
        </w:rPr>
        <w:t xml:space="preserve">1 </w:t>
      </w:r>
      <w:r>
        <w:rPr>
          <w:rFonts w:eastAsia="MS ??"/>
          <w:szCs w:val="22"/>
        </w:rPr>
        <w:t xml:space="preserve">tabletę </w:t>
      </w:r>
      <w:r w:rsidRPr="001402FF">
        <w:rPr>
          <w:rFonts w:eastAsia="MS ??"/>
          <w:szCs w:val="22"/>
        </w:rPr>
        <w:t>kas 4-6 valandas. Ne</w:t>
      </w:r>
      <w:r>
        <w:rPr>
          <w:rFonts w:eastAsia="MS ??"/>
          <w:szCs w:val="22"/>
        </w:rPr>
        <w:t>su</w:t>
      </w:r>
      <w:r w:rsidRPr="001402FF">
        <w:rPr>
          <w:rFonts w:eastAsia="MS ??"/>
          <w:szCs w:val="22"/>
        </w:rPr>
        <w:t>vartokite daugiau nei 6 table</w:t>
      </w:r>
      <w:r>
        <w:rPr>
          <w:rFonts w:eastAsia="MS ??"/>
          <w:szCs w:val="22"/>
        </w:rPr>
        <w:t>čių</w:t>
      </w:r>
      <w:r w:rsidRPr="001402FF">
        <w:rPr>
          <w:rFonts w:eastAsia="MS ??"/>
          <w:szCs w:val="22"/>
        </w:rPr>
        <w:t xml:space="preserve"> per 24 valandas.</w:t>
      </w:r>
      <w:r w:rsidRPr="00804381">
        <w:rPr>
          <w:rFonts w:eastAsia="MS ??"/>
          <w:szCs w:val="22"/>
        </w:rPr>
        <w:t xml:space="preserve"> </w:t>
      </w:r>
      <w:r w:rsidRPr="001402FF">
        <w:rPr>
          <w:rFonts w:eastAsia="MS ??"/>
          <w:szCs w:val="22"/>
        </w:rPr>
        <w:t>Tablet</w:t>
      </w:r>
      <w:r>
        <w:rPr>
          <w:rFonts w:eastAsia="MS ??"/>
          <w:szCs w:val="22"/>
        </w:rPr>
        <w:t>ę</w:t>
      </w:r>
      <w:r w:rsidRPr="001402FF">
        <w:rPr>
          <w:rFonts w:eastAsia="MS ??"/>
          <w:szCs w:val="22"/>
        </w:rPr>
        <w:t xml:space="preserve"> nurykite </w:t>
      </w:r>
      <w:r>
        <w:rPr>
          <w:rFonts w:eastAsia="MS ??"/>
          <w:szCs w:val="22"/>
        </w:rPr>
        <w:t xml:space="preserve">sveiką </w:t>
      </w:r>
      <w:r w:rsidRPr="001402FF">
        <w:rPr>
          <w:rFonts w:eastAsia="MS ??"/>
          <w:szCs w:val="22"/>
        </w:rPr>
        <w:t xml:space="preserve">užgeriant </w:t>
      </w:r>
      <w:r>
        <w:rPr>
          <w:rFonts w:eastAsia="MS ??"/>
          <w:szCs w:val="22"/>
        </w:rPr>
        <w:t>vandeniu, geriau prieš valgį. Neviršykite rekomenduojamos dozės.</w:t>
      </w:r>
    </w:p>
    <w:p w:rsidR="00514C58" w:rsidRPr="001402FF" w:rsidRDefault="00514C58" w:rsidP="00514C58">
      <w:pPr>
        <w:rPr>
          <w:rFonts w:eastAsia="MS ??"/>
          <w:szCs w:val="22"/>
        </w:rPr>
      </w:pPr>
    </w:p>
    <w:p w:rsidR="00514C58" w:rsidRPr="00804381" w:rsidRDefault="00514C58" w:rsidP="00514C58">
      <w:pPr>
        <w:rPr>
          <w:rFonts w:eastAsia="MS ??"/>
          <w:b/>
          <w:szCs w:val="22"/>
        </w:rPr>
      </w:pPr>
      <w:r w:rsidRPr="00804381">
        <w:rPr>
          <w:b/>
          <w:snapToGrid w:val="0"/>
          <w:lang w:eastAsia="en-US"/>
        </w:rPr>
        <w:t>Vartojimas vaikams ir paaugliams</w:t>
      </w:r>
    </w:p>
    <w:p w:rsidR="00514C58" w:rsidRPr="001402FF" w:rsidRDefault="00514C58" w:rsidP="00514C58">
      <w:pPr>
        <w:rPr>
          <w:rFonts w:eastAsia="MS ??"/>
          <w:szCs w:val="22"/>
        </w:rPr>
      </w:pPr>
      <w:r>
        <w:rPr>
          <w:rFonts w:eastAsia="MS ??"/>
          <w:szCs w:val="22"/>
        </w:rPr>
        <w:t>Neduokite DARVEC</w:t>
      </w:r>
      <w:r w:rsidRPr="001402FF">
        <w:rPr>
          <w:rFonts w:eastAsia="MS ??"/>
          <w:szCs w:val="22"/>
        </w:rPr>
        <w:t xml:space="preserve"> </w:t>
      </w:r>
      <w:r>
        <w:rPr>
          <w:rFonts w:eastAsia="MS ??"/>
          <w:szCs w:val="22"/>
        </w:rPr>
        <w:t>12,5 mg plėvele dengtų tablečių jaunesniems kaip 14 metų vaikams</w:t>
      </w:r>
      <w:r w:rsidRPr="001402FF">
        <w:rPr>
          <w:rFonts w:eastAsia="MS ??"/>
          <w:szCs w:val="22"/>
        </w:rPr>
        <w:t>.</w:t>
      </w:r>
    </w:p>
    <w:p w:rsidR="00514C58" w:rsidRDefault="00514C58" w:rsidP="00514C58">
      <w:pPr>
        <w:rPr>
          <w:rFonts w:eastAsia="MS ??"/>
          <w:szCs w:val="22"/>
        </w:rPr>
      </w:pPr>
    </w:p>
    <w:p w:rsidR="00514C58" w:rsidRPr="00FD5A09" w:rsidRDefault="00514C58" w:rsidP="00514C58">
      <w:pPr>
        <w:rPr>
          <w:rFonts w:eastAsia="MS ??"/>
          <w:b/>
          <w:szCs w:val="22"/>
        </w:rPr>
      </w:pPr>
      <w:r w:rsidRPr="00FD5A09">
        <w:rPr>
          <w:rFonts w:eastAsia="MS ??"/>
          <w:b/>
          <w:szCs w:val="22"/>
        </w:rPr>
        <w:t>Senyviems pacientams</w:t>
      </w:r>
    </w:p>
    <w:p w:rsidR="00514C58" w:rsidRDefault="00514C58" w:rsidP="00514C58">
      <w:pPr>
        <w:rPr>
          <w:rFonts w:eastAsia="MS ??"/>
          <w:szCs w:val="22"/>
        </w:rPr>
      </w:pPr>
      <w:r>
        <w:rPr>
          <w:rFonts w:eastAsia="MS ??"/>
          <w:szCs w:val="22"/>
        </w:rPr>
        <w:t>Nusilpusiems senyviems pacientams naudokite mažiausią skausmą suvaldančią dozę.</w:t>
      </w:r>
    </w:p>
    <w:p w:rsidR="00514C58" w:rsidRPr="001402FF" w:rsidRDefault="00514C58" w:rsidP="00514C58">
      <w:pPr>
        <w:rPr>
          <w:rFonts w:eastAsia="MS ??"/>
          <w:szCs w:val="22"/>
        </w:rPr>
      </w:pPr>
    </w:p>
    <w:p w:rsidR="00514C58" w:rsidRDefault="00514C58" w:rsidP="00514C58">
      <w:pPr>
        <w:rPr>
          <w:rFonts w:eastAsia="MS ??"/>
          <w:szCs w:val="22"/>
        </w:rPr>
      </w:pPr>
      <w:r w:rsidRPr="001402FF">
        <w:rPr>
          <w:rFonts w:eastAsia="MS ??"/>
          <w:szCs w:val="22"/>
        </w:rPr>
        <w:t>Ne</w:t>
      </w:r>
      <w:r>
        <w:rPr>
          <w:rFonts w:eastAsia="MS ??"/>
          <w:szCs w:val="22"/>
        </w:rPr>
        <w:t>gerkite diklofenako ilgiau negu</w:t>
      </w:r>
      <w:r w:rsidRPr="001402FF">
        <w:rPr>
          <w:rFonts w:eastAsia="MS ??"/>
          <w:szCs w:val="22"/>
        </w:rPr>
        <w:t xml:space="preserve"> 5 dienas skausmui</w:t>
      </w:r>
      <w:r>
        <w:rPr>
          <w:rFonts w:eastAsia="MS ??"/>
          <w:szCs w:val="22"/>
        </w:rPr>
        <w:t xml:space="preserve"> malšinti </w:t>
      </w:r>
      <w:r w:rsidRPr="001402FF">
        <w:rPr>
          <w:rFonts w:eastAsia="MS ??"/>
          <w:szCs w:val="22"/>
        </w:rPr>
        <w:t>ir ilgiau nei 3 dienas karščiavimui</w:t>
      </w:r>
      <w:r>
        <w:rPr>
          <w:rFonts w:eastAsia="MS ??"/>
          <w:szCs w:val="22"/>
        </w:rPr>
        <w:t xml:space="preserve"> mažinti</w:t>
      </w:r>
      <w:r w:rsidRPr="001402FF">
        <w:rPr>
          <w:rFonts w:eastAsia="MS ??"/>
          <w:szCs w:val="22"/>
        </w:rPr>
        <w:t xml:space="preserve">. </w:t>
      </w:r>
    </w:p>
    <w:p w:rsidR="00514C58" w:rsidRDefault="00514C58" w:rsidP="00514C58">
      <w:pPr>
        <w:rPr>
          <w:rFonts w:eastAsia="MS ??"/>
          <w:szCs w:val="22"/>
        </w:rPr>
      </w:pPr>
    </w:p>
    <w:p w:rsidR="00514C58" w:rsidRPr="001402FF" w:rsidRDefault="00514C58" w:rsidP="00514C58">
      <w:pPr>
        <w:rPr>
          <w:rFonts w:eastAsia="MS ??"/>
          <w:szCs w:val="22"/>
        </w:rPr>
      </w:pPr>
      <w:r w:rsidRPr="001402FF">
        <w:rPr>
          <w:rFonts w:eastAsia="MS ??"/>
          <w:szCs w:val="22"/>
        </w:rPr>
        <w:t>Jei simptomai nelengvėja ar pa</w:t>
      </w:r>
      <w:r>
        <w:rPr>
          <w:rFonts w:eastAsia="MS ??"/>
          <w:szCs w:val="22"/>
        </w:rPr>
        <w:t>blogėja</w:t>
      </w:r>
      <w:r w:rsidRPr="001402FF">
        <w:rPr>
          <w:rFonts w:eastAsia="MS ??"/>
          <w:szCs w:val="22"/>
        </w:rPr>
        <w:t xml:space="preserve">, pasakykite </w:t>
      </w:r>
      <w:r>
        <w:rPr>
          <w:rFonts w:eastAsia="MS ??"/>
          <w:szCs w:val="22"/>
        </w:rPr>
        <w:t xml:space="preserve">savo </w:t>
      </w:r>
      <w:r w:rsidRPr="001402FF">
        <w:rPr>
          <w:rFonts w:eastAsia="MS ??"/>
          <w:szCs w:val="22"/>
        </w:rPr>
        <w:t xml:space="preserve">gydytojui, kad </w:t>
      </w:r>
      <w:r>
        <w:rPr>
          <w:rFonts w:eastAsia="MS ??"/>
          <w:szCs w:val="22"/>
        </w:rPr>
        <w:t>garantuoti</w:t>
      </w:r>
      <w:r w:rsidRPr="001402FF">
        <w:rPr>
          <w:rFonts w:eastAsia="MS ??"/>
          <w:szCs w:val="22"/>
        </w:rPr>
        <w:t xml:space="preserve">, jog </w:t>
      </w:r>
      <w:r>
        <w:rPr>
          <w:rFonts w:eastAsia="MS ??"/>
          <w:szCs w:val="22"/>
        </w:rPr>
        <w:t xml:space="preserve">jie </w:t>
      </w:r>
      <w:r w:rsidRPr="001402FF">
        <w:rPr>
          <w:rFonts w:eastAsia="MS ??"/>
          <w:szCs w:val="22"/>
        </w:rPr>
        <w:t xml:space="preserve">nėra </w:t>
      </w:r>
      <w:r>
        <w:rPr>
          <w:rFonts w:eastAsia="MS ??"/>
          <w:szCs w:val="22"/>
        </w:rPr>
        <w:t>dėl kitos ligos</w:t>
      </w:r>
      <w:r w:rsidRPr="001402FF">
        <w:rPr>
          <w:rFonts w:eastAsia="MS ??"/>
          <w:szCs w:val="22"/>
        </w:rPr>
        <w:t>.</w:t>
      </w:r>
    </w:p>
    <w:p w:rsidR="00514C58" w:rsidRPr="001402FF" w:rsidRDefault="00514C58" w:rsidP="00514C58">
      <w:pPr>
        <w:rPr>
          <w:rFonts w:eastAsia="MS ??"/>
          <w:szCs w:val="22"/>
        </w:rPr>
      </w:pPr>
    </w:p>
    <w:p w:rsidR="00514C58" w:rsidRPr="001402FF" w:rsidRDefault="00514C58" w:rsidP="00514C58">
      <w:pPr>
        <w:ind w:left="567" w:hanging="567"/>
        <w:rPr>
          <w:rFonts w:eastAsia="MS ??"/>
          <w:b/>
          <w:bCs/>
          <w:szCs w:val="22"/>
        </w:rPr>
      </w:pPr>
      <w:r w:rsidRPr="001402FF">
        <w:rPr>
          <w:rFonts w:eastAsia="MS ??"/>
          <w:b/>
          <w:bCs/>
          <w:szCs w:val="22"/>
        </w:rPr>
        <w:t xml:space="preserve">Ką daryti pavartojus per didelę </w:t>
      </w:r>
      <w:r>
        <w:rPr>
          <w:rFonts w:eastAsia="MS ??"/>
          <w:b/>
          <w:bCs/>
          <w:szCs w:val="22"/>
        </w:rPr>
        <w:t xml:space="preserve">DARVEC </w:t>
      </w:r>
      <w:r w:rsidRPr="001402FF">
        <w:rPr>
          <w:rFonts w:eastAsia="MS ??"/>
          <w:b/>
          <w:bCs/>
          <w:szCs w:val="22"/>
        </w:rPr>
        <w:t>dozę</w:t>
      </w:r>
    </w:p>
    <w:p w:rsidR="00514C58" w:rsidRDefault="00514C58" w:rsidP="00514C58">
      <w:pPr>
        <w:rPr>
          <w:rFonts w:eastAsia="MS ??"/>
          <w:bCs/>
          <w:szCs w:val="22"/>
        </w:rPr>
      </w:pPr>
      <w:r w:rsidRPr="001402FF">
        <w:rPr>
          <w:rFonts w:eastAsia="MS ??"/>
          <w:szCs w:val="22"/>
        </w:rPr>
        <w:t xml:space="preserve">Jei atsitiktinai </w:t>
      </w:r>
      <w:r>
        <w:rPr>
          <w:rFonts w:eastAsia="MS ??"/>
          <w:szCs w:val="22"/>
        </w:rPr>
        <w:t>išgerta per daug tablečių</w:t>
      </w:r>
      <w:r w:rsidRPr="001402FF">
        <w:rPr>
          <w:rFonts w:eastAsia="MS ??"/>
          <w:szCs w:val="22"/>
        </w:rPr>
        <w:t xml:space="preserve">, </w:t>
      </w:r>
      <w:r w:rsidRPr="001402FF">
        <w:rPr>
          <w:rFonts w:eastAsia="MS ??"/>
          <w:bCs/>
          <w:szCs w:val="22"/>
        </w:rPr>
        <w:t>nedels</w:t>
      </w:r>
      <w:r>
        <w:rPr>
          <w:rFonts w:eastAsia="MS ??"/>
          <w:bCs/>
          <w:szCs w:val="22"/>
        </w:rPr>
        <w:t>iant</w:t>
      </w:r>
      <w:r w:rsidRPr="001402FF">
        <w:rPr>
          <w:rFonts w:eastAsia="MS ??"/>
          <w:bCs/>
          <w:szCs w:val="22"/>
        </w:rPr>
        <w:t xml:space="preserve"> </w:t>
      </w:r>
      <w:r>
        <w:rPr>
          <w:rFonts w:eastAsia="MS ??"/>
          <w:bCs/>
          <w:szCs w:val="22"/>
        </w:rPr>
        <w:t>susisiekite su</w:t>
      </w:r>
      <w:r w:rsidRPr="001402FF">
        <w:rPr>
          <w:rFonts w:eastAsia="MS ??"/>
          <w:bCs/>
          <w:szCs w:val="22"/>
        </w:rPr>
        <w:t xml:space="preserve"> </w:t>
      </w:r>
      <w:r>
        <w:rPr>
          <w:rFonts w:eastAsia="MS ??"/>
          <w:bCs/>
          <w:szCs w:val="22"/>
        </w:rPr>
        <w:t xml:space="preserve">savo </w:t>
      </w:r>
      <w:r w:rsidRPr="001402FF">
        <w:rPr>
          <w:rFonts w:eastAsia="MS ??"/>
          <w:bCs/>
          <w:szCs w:val="22"/>
        </w:rPr>
        <w:t>gydytoj</w:t>
      </w:r>
      <w:r>
        <w:rPr>
          <w:rFonts w:eastAsia="MS ??"/>
          <w:bCs/>
          <w:szCs w:val="22"/>
        </w:rPr>
        <w:t>u</w:t>
      </w:r>
      <w:r w:rsidRPr="001402FF">
        <w:rPr>
          <w:rFonts w:eastAsia="MS ??"/>
          <w:bCs/>
          <w:szCs w:val="22"/>
        </w:rPr>
        <w:t xml:space="preserve"> arba vaistinink</w:t>
      </w:r>
      <w:r>
        <w:rPr>
          <w:rFonts w:eastAsia="MS ??"/>
          <w:bCs/>
          <w:szCs w:val="22"/>
        </w:rPr>
        <w:t>u. Jums gali reikėti medicininės priežiūros. Perdozavimo simptomai gali būti vėmimas, viduriavimas, galvos svaigimas, spengimas ausyse (</w:t>
      </w:r>
      <w:r w:rsidRPr="00340284">
        <w:rPr>
          <w:rFonts w:eastAsia="MS ??"/>
          <w:bCs/>
          <w:i/>
          <w:szCs w:val="22"/>
        </w:rPr>
        <w:t>tinnitus</w:t>
      </w:r>
      <w:r>
        <w:rPr>
          <w:rFonts w:eastAsia="MS ??"/>
          <w:bCs/>
          <w:szCs w:val="22"/>
        </w:rPr>
        <w:t>), konvulsijos/priepuoliai, stiprus skrandžio skausmas, kraujuotos arba juodos išmatos.</w:t>
      </w:r>
    </w:p>
    <w:p w:rsidR="00514C58" w:rsidRPr="001402FF" w:rsidRDefault="00514C58" w:rsidP="00514C58">
      <w:pPr>
        <w:rPr>
          <w:rFonts w:eastAsia="MS ??"/>
          <w:szCs w:val="22"/>
        </w:rPr>
      </w:pPr>
    </w:p>
    <w:p w:rsidR="00514C58" w:rsidRPr="001402FF" w:rsidRDefault="00514C58" w:rsidP="00514C58">
      <w:pPr>
        <w:rPr>
          <w:rFonts w:eastAsia="MS ??"/>
          <w:b/>
          <w:szCs w:val="22"/>
        </w:rPr>
      </w:pPr>
      <w:r w:rsidRPr="001402FF">
        <w:rPr>
          <w:rFonts w:eastAsia="MS ??"/>
          <w:b/>
          <w:szCs w:val="22"/>
        </w:rPr>
        <w:t xml:space="preserve">Pamiršus pavartoti </w:t>
      </w:r>
      <w:r>
        <w:rPr>
          <w:rFonts w:eastAsia="MS ??"/>
          <w:b/>
          <w:szCs w:val="22"/>
        </w:rPr>
        <w:t>DARVEC</w:t>
      </w:r>
    </w:p>
    <w:p w:rsidR="00514C58" w:rsidRPr="001402FF" w:rsidRDefault="00514C58" w:rsidP="00514C58">
      <w:pPr>
        <w:rPr>
          <w:rFonts w:eastAsia="MS ??"/>
          <w:szCs w:val="22"/>
        </w:rPr>
      </w:pPr>
      <w:r w:rsidRPr="00DF1C23">
        <w:rPr>
          <w:noProof/>
          <w:snapToGrid w:val="0"/>
          <w:szCs w:val="24"/>
          <w:lang w:eastAsia="en-US"/>
        </w:rPr>
        <w:t>Negalima vartoti dvigubos dozės norint kompensuoti praleistą dozę</w:t>
      </w:r>
      <w:r w:rsidRPr="001402FF">
        <w:rPr>
          <w:rFonts w:eastAsia="MS ??"/>
          <w:szCs w:val="22"/>
        </w:rPr>
        <w:t>.</w:t>
      </w:r>
    </w:p>
    <w:p w:rsidR="00514C58" w:rsidRDefault="00514C58" w:rsidP="00514C58">
      <w:pPr>
        <w:rPr>
          <w:rFonts w:eastAsia="MS ??"/>
          <w:szCs w:val="22"/>
        </w:rPr>
      </w:pPr>
    </w:p>
    <w:p w:rsidR="00514C58" w:rsidRPr="00DF1C23" w:rsidRDefault="00514C58" w:rsidP="00514C58">
      <w:pPr>
        <w:rPr>
          <w:rFonts w:eastAsia="MS ??"/>
          <w:szCs w:val="22"/>
        </w:rPr>
      </w:pPr>
      <w:r w:rsidRPr="00DF1C23">
        <w:rPr>
          <w:rFonts w:eastAsia="MS ??"/>
          <w:b/>
          <w:szCs w:val="22"/>
        </w:rPr>
        <w:t>Nustojus vartoti DARVEC</w:t>
      </w:r>
    </w:p>
    <w:p w:rsidR="00514C58" w:rsidRDefault="00514C58" w:rsidP="00514C58">
      <w:pPr>
        <w:rPr>
          <w:rFonts w:eastAsia="MS ??"/>
          <w:szCs w:val="22"/>
        </w:rPr>
      </w:pPr>
      <w:r>
        <w:rPr>
          <w:rFonts w:eastAsia="MS ??"/>
          <w:szCs w:val="22"/>
        </w:rPr>
        <w:t>Vartokite diklofenako tik kai atsiranda simptomų.</w:t>
      </w:r>
    </w:p>
    <w:p w:rsidR="00514C58" w:rsidRDefault="00514C58" w:rsidP="00514C58">
      <w:pPr>
        <w:rPr>
          <w:rFonts w:eastAsia="MS ??"/>
          <w:szCs w:val="22"/>
        </w:rPr>
      </w:pPr>
    </w:p>
    <w:p w:rsidR="00514C58" w:rsidRPr="00DF1C23" w:rsidRDefault="00514C58" w:rsidP="00514C58">
      <w:pPr>
        <w:rPr>
          <w:rFonts w:eastAsia="MS ??"/>
          <w:szCs w:val="22"/>
        </w:rPr>
      </w:pPr>
      <w:r w:rsidRPr="00DF1C23">
        <w:rPr>
          <w:rFonts w:eastAsia="MS ??"/>
          <w:szCs w:val="22"/>
        </w:rPr>
        <w:t>Jeigu kiltų daugiau klausimų dėl šio vaisto vartojimo, kreipkitės į gydytoją</w:t>
      </w:r>
      <w:r>
        <w:rPr>
          <w:rFonts w:eastAsia="MS ??"/>
          <w:szCs w:val="22"/>
        </w:rPr>
        <w:t xml:space="preserve"> </w:t>
      </w:r>
      <w:r w:rsidRPr="00DF1C23">
        <w:rPr>
          <w:rFonts w:eastAsia="MS ??"/>
          <w:szCs w:val="22"/>
        </w:rPr>
        <w:t>arba</w:t>
      </w:r>
      <w:r>
        <w:rPr>
          <w:rFonts w:eastAsia="MS ??"/>
          <w:szCs w:val="22"/>
        </w:rPr>
        <w:t xml:space="preserve"> </w:t>
      </w:r>
      <w:r w:rsidRPr="00DF1C23">
        <w:rPr>
          <w:rFonts w:eastAsia="MS ??"/>
          <w:szCs w:val="22"/>
        </w:rPr>
        <w:t>vaistininką.</w:t>
      </w:r>
    </w:p>
    <w:p w:rsidR="00514C58" w:rsidRPr="001402FF" w:rsidRDefault="00514C58" w:rsidP="00514C58">
      <w:pPr>
        <w:rPr>
          <w:rFonts w:eastAsia="MS ??"/>
          <w:szCs w:val="22"/>
        </w:rPr>
      </w:pPr>
    </w:p>
    <w:p w:rsidR="00514C58" w:rsidRPr="001402FF" w:rsidRDefault="00514C58" w:rsidP="00514C58">
      <w:pPr>
        <w:rPr>
          <w:rFonts w:eastAsia="MS ??"/>
          <w:szCs w:val="22"/>
        </w:rPr>
      </w:pPr>
    </w:p>
    <w:p w:rsidR="00514C58" w:rsidRPr="001402FF" w:rsidRDefault="00514C58" w:rsidP="00514C58">
      <w:pPr>
        <w:ind w:left="567" w:hanging="567"/>
        <w:rPr>
          <w:rFonts w:eastAsia="MS ??"/>
          <w:b/>
          <w:szCs w:val="22"/>
        </w:rPr>
      </w:pPr>
      <w:r w:rsidRPr="001402FF">
        <w:rPr>
          <w:rFonts w:eastAsia="MS ??"/>
          <w:b/>
          <w:szCs w:val="22"/>
        </w:rPr>
        <w:t>4.</w:t>
      </w:r>
      <w:r w:rsidRPr="001402FF">
        <w:rPr>
          <w:rFonts w:eastAsia="MS ??"/>
          <w:b/>
          <w:szCs w:val="22"/>
        </w:rPr>
        <w:tab/>
        <w:t>Galimas šalutinis poveikis</w:t>
      </w:r>
      <w:r w:rsidRPr="001402FF" w:rsidDel="00C85B83">
        <w:rPr>
          <w:rFonts w:eastAsia="MS ??"/>
          <w:b/>
          <w:szCs w:val="22"/>
        </w:rPr>
        <w:t xml:space="preserve"> </w:t>
      </w:r>
    </w:p>
    <w:p w:rsidR="00514C58" w:rsidRPr="001402FF" w:rsidRDefault="00514C58" w:rsidP="00514C58">
      <w:pPr>
        <w:rPr>
          <w:rFonts w:eastAsia="MS ??"/>
          <w:szCs w:val="22"/>
        </w:rPr>
      </w:pPr>
    </w:p>
    <w:p w:rsidR="00514C58" w:rsidRPr="001402FF" w:rsidRDefault="00514C58" w:rsidP="00514C58">
      <w:pPr>
        <w:rPr>
          <w:rFonts w:eastAsia="MS ??"/>
          <w:szCs w:val="22"/>
        </w:rPr>
      </w:pPr>
      <w:r w:rsidRPr="001402FF">
        <w:rPr>
          <w:rFonts w:eastAsia="MS ??"/>
          <w:szCs w:val="22"/>
        </w:rPr>
        <w:t>Šis vaistas, kaip ir visi kiti, gali sukelti šalutinį poveikį, nors jis pasireiškia ne visiems žmonėms.</w:t>
      </w:r>
    </w:p>
    <w:p w:rsidR="00514C58" w:rsidRPr="001402FF" w:rsidRDefault="00514C58" w:rsidP="00514C58">
      <w:pPr>
        <w:rPr>
          <w:rFonts w:eastAsia="MS ??"/>
          <w:szCs w:val="22"/>
        </w:rPr>
      </w:pPr>
    </w:p>
    <w:p w:rsidR="00514C58" w:rsidRDefault="00514C58" w:rsidP="00514C58">
      <w:pPr>
        <w:rPr>
          <w:rFonts w:eastAsia="MS ??"/>
          <w:szCs w:val="22"/>
        </w:rPr>
      </w:pPr>
      <w:r>
        <w:rPr>
          <w:rFonts w:eastAsia="MS ??"/>
          <w:szCs w:val="22"/>
        </w:rPr>
        <w:t>Kiekvienoje dažnio grupėje nepageidaujamos reakcijos į vaistą yra pateiktos mažėjančio sunkumo tvarka.</w:t>
      </w:r>
    </w:p>
    <w:p w:rsidR="00514C58" w:rsidRDefault="00514C58" w:rsidP="00514C58">
      <w:pPr>
        <w:rPr>
          <w:rFonts w:eastAsia="MS ??"/>
          <w:szCs w:val="22"/>
        </w:rPr>
      </w:pPr>
      <w:r>
        <w:rPr>
          <w:rFonts w:eastAsia="MS ??"/>
          <w:szCs w:val="22"/>
        </w:rPr>
        <w:t>Toliau išvardytas šalutinis poveikis taip pat apima šalutinį poveikį, apie kurį buvo pranešta diklofenako ilgalaikio vartojimo didelėmis dozėmis metu.</w:t>
      </w:r>
    </w:p>
    <w:p w:rsidR="00514C58" w:rsidRPr="001402FF" w:rsidRDefault="00514C58" w:rsidP="00514C58">
      <w:pPr>
        <w:rPr>
          <w:rFonts w:eastAsia="MS ??"/>
          <w:szCs w:val="22"/>
        </w:rPr>
      </w:pPr>
    </w:p>
    <w:p w:rsidR="00514C58" w:rsidRPr="001402FF" w:rsidRDefault="00514C58" w:rsidP="00514C58">
      <w:pPr>
        <w:tabs>
          <w:tab w:val="left" w:pos="0"/>
          <w:tab w:val="left" w:pos="567"/>
        </w:tabs>
        <w:rPr>
          <w:rFonts w:eastAsia="MS ??"/>
          <w:szCs w:val="22"/>
        </w:rPr>
      </w:pPr>
      <w:r w:rsidRPr="00534875">
        <w:rPr>
          <w:b/>
          <w:bCs/>
          <w:noProof/>
          <w:snapToGrid w:val="0"/>
          <w:szCs w:val="22"/>
          <w:lang w:eastAsia="en-US"/>
        </w:rPr>
        <w:t xml:space="preserve">Dažni šalutinio poveikio reiškiniai </w:t>
      </w:r>
      <w:r w:rsidRPr="00341453">
        <w:rPr>
          <w:b/>
        </w:rPr>
        <w:t xml:space="preserve">(gali pasireikšti </w:t>
      </w:r>
      <w:r w:rsidRPr="00534875">
        <w:rPr>
          <w:b/>
          <w:bCs/>
          <w:noProof/>
          <w:snapToGrid w:val="0"/>
          <w:szCs w:val="22"/>
          <w:lang w:eastAsia="en-US"/>
        </w:rPr>
        <w:t>rečiau</w:t>
      </w:r>
      <w:r w:rsidRPr="00341453">
        <w:rPr>
          <w:b/>
        </w:rPr>
        <w:t xml:space="preserve"> kaip 1 iš 10 </w:t>
      </w:r>
      <w:r w:rsidRPr="00534875">
        <w:rPr>
          <w:b/>
          <w:bCs/>
          <w:noProof/>
          <w:snapToGrid w:val="0"/>
          <w:szCs w:val="22"/>
          <w:lang w:eastAsia="en-US"/>
        </w:rPr>
        <w:t>asmenų)</w:t>
      </w:r>
      <w:r>
        <w:rPr>
          <w:b/>
          <w:bCs/>
          <w:noProof/>
          <w:snapToGrid w:val="0"/>
          <w:szCs w:val="22"/>
          <w:lang w:eastAsia="en-US"/>
        </w:rPr>
        <w:t>:</w:t>
      </w:r>
    </w:p>
    <w:p w:rsidR="00514C58" w:rsidRPr="001402FF" w:rsidRDefault="00514C58" w:rsidP="00514C58">
      <w:pPr>
        <w:numPr>
          <w:ilvl w:val="0"/>
          <w:numId w:val="1"/>
        </w:numPr>
        <w:tabs>
          <w:tab w:val="clear" w:pos="720"/>
          <w:tab w:val="num" w:pos="567"/>
        </w:tabs>
        <w:ind w:left="567" w:hanging="567"/>
        <w:rPr>
          <w:rFonts w:eastAsia="MS ??"/>
          <w:szCs w:val="22"/>
        </w:rPr>
      </w:pPr>
      <w:r>
        <w:rPr>
          <w:rFonts w:eastAsia="MS ??"/>
          <w:szCs w:val="22"/>
        </w:rPr>
        <w:t>G</w:t>
      </w:r>
      <w:r w:rsidRPr="001402FF">
        <w:rPr>
          <w:rFonts w:eastAsia="MS ??"/>
          <w:szCs w:val="22"/>
        </w:rPr>
        <w:t xml:space="preserve">alvos skausmas, </w:t>
      </w:r>
      <w:r>
        <w:rPr>
          <w:rFonts w:eastAsia="MS ??"/>
          <w:szCs w:val="22"/>
        </w:rPr>
        <w:t>svaigulys.</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t>Pusiausvyros sutrikimas, susijęs supykinimu (galvos svaigimas).</w:t>
      </w:r>
    </w:p>
    <w:p w:rsidR="00514C58" w:rsidRPr="001402FF" w:rsidRDefault="00514C58" w:rsidP="00514C58">
      <w:pPr>
        <w:numPr>
          <w:ilvl w:val="0"/>
          <w:numId w:val="1"/>
        </w:numPr>
        <w:tabs>
          <w:tab w:val="clear" w:pos="720"/>
          <w:tab w:val="num" w:pos="567"/>
        </w:tabs>
        <w:ind w:left="567" w:hanging="567"/>
        <w:rPr>
          <w:rFonts w:eastAsia="MS ??"/>
          <w:szCs w:val="22"/>
        </w:rPr>
      </w:pPr>
      <w:r>
        <w:rPr>
          <w:rFonts w:eastAsia="MS ??"/>
          <w:szCs w:val="22"/>
        </w:rPr>
        <w:t>P</w:t>
      </w:r>
      <w:r w:rsidRPr="001402FF">
        <w:rPr>
          <w:rFonts w:eastAsia="MS ??"/>
          <w:szCs w:val="22"/>
        </w:rPr>
        <w:t>ykinimas,</w:t>
      </w:r>
      <w:r>
        <w:rPr>
          <w:rFonts w:eastAsia="MS ??"/>
          <w:szCs w:val="22"/>
        </w:rPr>
        <w:t xml:space="preserve"> </w:t>
      </w:r>
      <w:r w:rsidRPr="001402FF">
        <w:rPr>
          <w:rFonts w:eastAsia="MS ??"/>
          <w:szCs w:val="22"/>
        </w:rPr>
        <w:t>vėmimas, viduriavimas,</w:t>
      </w:r>
      <w:r>
        <w:rPr>
          <w:rFonts w:eastAsia="MS ??"/>
          <w:szCs w:val="22"/>
        </w:rPr>
        <w:t xml:space="preserve"> virškinimo sutrikimas, </w:t>
      </w:r>
      <w:r w:rsidRPr="001402FF">
        <w:rPr>
          <w:rFonts w:eastAsia="MS ??"/>
          <w:szCs w:val="22"/>
        </w:rPr>
        <w:t>pilvo skausmas, pilvo pūtimas, apetit</w:t>
      </w:r>
      <w:r>
        <w:rPr>
          <w:rFonts w:eastAsia="MS ??"/>
          <w:szCs w:val="22"/>
        </w:rPr>
        <w:t>o netekimas.</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t>Kepenų funkcijos pokytis (pvz., transaminazių aktyvumo pokytis).</w:t>
      </w:r>
    </w:p>
    <w:p w:rsidR="00514C58" w:rsidRPr="001402FF" w:rsidRDefault="00514C58" w:rsidP="00514C58">
      <w:pPr>
        <w:numPr>
          <w:ilvl w:val="0"/>
          <w:numId w:val="1"/>
        </w:numPr>
        <w:tabs>
          <w:tab w:val="clear" w:pos="720"/>
          <w:tab w:val="num" w:pos="567"/>
        </w:tabs>
        <w:ind w:left="567" w:hanging="567"/>
        <w:rPr>
          <w:rFonts w:eastAsia="MS ??"/>
          <w:szCs w:val="22"/>
        </w:rPr>
      </w:pPr>
      <w:r>
        <w:rPr>
          <w:rFonts w:eastAsia="MS ??"/>
          <w:szCs w:val="22"/>
        </w:rPr>
        <w:t>I</w:t>
      </w:r>
      <w:r w:rsidRPr="001402FF">
        <w:rPr>
          <w:rFonts w:eastAsia="MS ??"/>
          <w:szCs w:val="22"/>
        </w:rPr>
        <w:t>šbėrimas</w:t>
      </w:r>
      <w:r>
        <w:rPr>
          <w:rFonts w:eastAsia="MS ??"/>
          <w:szCs w:val="22"/>
        </w:rPr>
        <w:t>.</w:t>
      </w:r>
    </w:p>
    <w:p w:rsidR="00514C58" w:rsidRPr="001402FF" w:rsidRDefault="00514C58" w:rsidP="00514C58">
      <w:pPr>
        <w:rPr>
          <w:rFonts w:eastAsia="MS ??"/>
          <w:szCs w:val="22"/>
        </w:rPr>
      </w:pPr>
    </w:p>
    <w:p w:rsidR="00514C58" w:rsidRPr="001402FF" w:rsidRDefault="00514C58" w:rsidP="00514C58">
      <w:pPr>
        <w:rPr>
          <w:rFonts w:eastAsia="MS ??"/>
          <w:szCs w:val="22"/>
        </w:rPr>
      </w:pPr>
      <w:r w:rsidRPr="0078677E">
        <w:rPr>
          <w:b/>
          <w:bCs/>
          <w:noProof/>
          <w:snapToGrid w:val="0"/>
          <w:szCs w:val="22"/>
          <w:lang w:eastAsia="en-US"/>
        </w:rPr>
        <w:t xml:space="preserve">Reti šalutinio poveikio reiškiniai </w:t>
      </w:r>
      <w:r w:rsidRPr="00341453">
        <w:rPr>
          <w:b/>
        </w:rPr>
        <w:t xml:space="preserve">(gali pasireikšti </w:t>
      </w:r>
      <w:r w:rsidRPr="0078677E">
        <w:rPr>
          <w:b/>
          <w:bCs/>
          <w:noProof/>
          <w:snapToGrid w:val="0"/>
          <w:szCs w:val="22"/>
          <w:lang w:eastAsia="en-US"/>
        </w:rPr>
        <w:t>rečiau</w:t>
      </w:r>
      <w:r w:rsidRPr="00341453">
        <w:rPr>
          <w:b/>
        </w:rPr>
        <w:t xml:space="preserve"> kaip 1 iš </w:t>
      </w:r>
      <w:r w:rsidRPr="0078677E">
        <w:rPr>
          <w:b/>
          <w:bCs/>
          <w:noProof/>
          <w:snapToGrid w:val="0"/>
          <w:szCs w:val="22"/>
          <w:lang w:eastAsia="en-US"/>
        </w:rPr>
        <w:t>1 000 asmenų):</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t>Padidėjęs jautrumas, alerginės reakcijos, įskaitant hipotenziją ir šoką (žemas kraujospūdis, blyškumas, nerimavimas, silpnas dažnas pulsas, šalta ir drėgna oda, pritemusi sąmonė).</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t>Apsnūdimas.</w:t>
      </w:r>
    </w:p>
    <w:p w:rsidR="00514C58" w:rsidRPr="00512DDB" w:rsidRDefault="00514C58" w:rsidP="00514C58">
      <w:pPr>
        <w:numPr>
          <w:ilvl w:val="0"/>
          <w:numId w:val="1"/>
        </w:numPr>
        <w:tabs>
          <w:tab w:val="clear" w:pos="720"/>
          <w:tab w:val="num" w:pos="567"/>
        </w:tabs>
        <w:ind w:left="567" w:hanging="567"/>
        <w:rPr>
          <w:rFonts w:eastAsia="MS ??"/>
          <w:szCs w:val="22"/>
        </w:rPr>
      </w:pPr>
      <w:r>
        <w:rPr>
          <w:rFonts w:eastAsia="MS ??"/>
          <w:szCs w:val="22"/>
        </w:rPr>
        <w:t>S</w:t>
      </w:r>
      <w:r w:rsidRPr="00512DDB">
        <w:rPr>
          <w:rFonts w:eastAsia="MS ??"/>
          <w:szCs w:val="22"/>
        </w:rPr>
        <w:t xml:space="preserve">taiga pasunkėjęs kvėpavimas, </w:t>
      </w:r>
      <w:r>
        <w:rPr>
          <w:rFonts w:eastAsia="MS ??"/>
          <w:szCs w:val="22"/>
        </w:rPr>
        <w:t>ankštumo</w:t>
      </w:r>
      <w:r w:rsidRPr="00512DDB">
        <w:rPr>
          <w:rFonts w:eastAsia="MS ??"/>
          <w:szCs w:val="22"/>
        </w:rPr>
        <w:t xml:space="preserve"> pojūtis krūtinėje su švokš</w:t>
      </w:r>
      <w:r>
        <w:rPr>
          <w:rFonts w:eastAsia="MS ??"/>
          <w:szCs w:val="22"/>
        </w:rPr>
        <w:t>timu ar</w:t>
      </w:r>
      <w:r w:rsidRPr="00512DDB">
        <w:rPr>
          <w:rFonts w:eastAsia="MS ??"/>
          <w:szCs w:val="22"/>
        </w:rPr>
        <w:t xml:space="preserve"> kosuliu (astmos požymiai)</w:t>
      </w:r>
      <w:r>
        <w:rPr>
          <w:rFonts w:eastAsia="MS ??"/>
          <w:szCs w:val="22"/>
        </w:rPr>
        <w:t>, įskaitant dusulį</w:t>
      </w:r>
      <w:r w:rsidRPr="00512DDB">
        <w:rPr>
          <w:rFonts w:eastAsia="MS ??"/>
          <w:szCs w:val="22"/>
        </w:rPr>
        <w:t>;</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t>Skrandžio uždegimas, kraujavimas iš virškinimo trakto, vėmimas krauju, viduriavimas juodomis ar kraujuotomis išmatomis, virškinimo trakto opos (su kraujavimu ir prakiurimu arba be jų).</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t>Kepenų uždegimas (hepatitas), odos ar akių pageltimas (gelta), kepenų sutrikimas.</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t>Išbėrimas su stipriu niežuliu ir dilgėline.</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t>Rankų, plaštakų, kojų ir pėdų patinimas.</w:t>
      </w:r>
    </w:p>
    <w:p w:rsidR="00514C58" w:rsidRDefault="00514C58" w:rsidP="00514C58">
      <w:pPr>
        <w:rPr>
          <w:rFonts w:eastAsia="MS ??"/>
          <w:szCs w:val="22"/>
        </w:rPr>
      </w:pPr>
    </w:p>
    <w:p w:rsidR="00514C58" w:rsidRPr="001402FF" w:rsidRDefault="00514C58" w:rsidP="00514C58">
      <w:pPr>
        <w:rPr>
          <w:rFonts w:eastAsia="MS ??"/>
          <w:szCs w:val="22"/>
        </w:rPr>
      </w:pPr>
      <w:r w:rsidRPr="0078677E">
        <w:rPr>
          <w:b/>
          <w:bCs/>
          <w:noProof/>
          <w:snapToGrid w:val="0"/>
          <w:szCs w:val="22"/>
          <w:lang w:eastAsia="en-US"/>
        </w:rPr>
        <w:t xml:space="preserve">Labai reti šalutinio poveikio reiškiniai </w:t>
      </w:r>
      <w:r w:rsidRPr="00341453">
        <w:rPr>
          <w:b/>
        </w:rPr>
        <w:t xml:space="preserve">(gali pasireikšti </w:t>
      </w:r>
      <w:r w:rsidRPr="0078677E">
        <w:rPr>
          <w:b/>
          <w:bCs/>
          <w:noProof/>
          <w:snapToGrid w:val="0"/>
          <w:szCs w:val="22"/>
          <w:lang w:eastAsia="en-US"/>
        </w:rPr>
        <w:t>rečiau</w:t>
      </w:r>
      <w:r w:rsidRPr="00341453">
        <w:rPr>
          <w:b/>
        </w:rPr>
        <w:t xml:space="preserve"> kaip 1 iš </w:t>
      </w:r>
      <w:r w:rsidRPr="0078677E">
        <w:rPr>
          <w:b/>
          <w:bCs/>
          <w:noProof/>
          <w:snapToGrid w:val="0"/>
          <w:szCs w:val="22"/>
          <w:lang w:eastAsia="en-US"/>
        </w:rPr>
        <w:t>10 000 asmenų</w:t>
      </w:r>
      <w:r>
        <w:rPr>
          <w:rFonts w:eastAsia="MS ??"/>
          <w:b/>
          <w:szCs w:val="22"/>
        </w:rPr>
        <w:t>):</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t>Kraujo sutrikimai, įskaitant trombocitopeniją (kraujo plokštelių skaičiaus sumažėjimas), susijusią su kraujosruvomis (mėlynėmis) ir polinkiu į kraujavimą; leukopenija (baltųjų kraujo ląstelių skaičiaus sumažėjimas),</w:t>
      </w:r>
      <w:r w:rsidRPr="00512DDB">
        <w:rPr>
          <w:rFonts w:eastAsia="MS ??"/>
          <w:szCs w:val="22"/>
        </w:rPr>
        <w:t xml:space="preserve"> </w:t>
      </w:r>
      <w:r>
        <w:rPr>
          <w:rFonts w:eastAsia="MS ??"/>
          <w:szCs w:val="22"/>
        </w:rPr>
        <w:t>lydima padidėjusio imlumo infekcijoms;</w:t>
      </w:r>
      <w:r w:rsidRPr="00512DDB">
        <w:rPr>
          <w:rFonts w:eastAsia="MS ??"/>
          <w:szCs w:val="22"/>
        </w:rPr>
        <w:t xml:space="preserve"> </w:t>
      </w:r>
      <w:r>
        <w:rPr>
          <w:rFonts w:eastAsia="MS ??"/>
          <w:szCs w:val="22"/>
        </w:rPr>
        <w:t>anemija (raudonųjų kraujo ląstelių skaičiaus sumažėjimas),</w:t>
      </w:r>
      <w:r w:rsidRPr="00512DDB">
        <w:rPr>
          <w:rFonts w:eastAsia="MS ??"/>
          <w:szCs w:val="22"/>
        </w:rPr>
        <w:t xml:space="preserve"> </w:t>
      </w:r>
      <w:r>
        <w:rPr>
          <w:rFonts w:eastAsia="MS ??"/>
          <w:szCs w:val="22"/>
        </w:rPr>
        <w:t>įskaitant hemolizinę ir aplazinę anemiją; agranulocitozė, labai sunkus kraujo sutrikimas dėl kaulų čiulpų negalėjimo gaminti pakankamai naujų kraujo ląstelių, kurios pakeistų senas kraujo ląsteles, lydimas netikėtai aukštos temperatūros, gerklės skausmo ir opų burnoje.</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t>Staigus skysčio susikaupimas odoje ir gleivinėje (pvz., gerklės, liežuvio ar veido patinimas), kvėpavimo pasunkėjimas ir (arba) išbėrimas ir niežulys, dažnai kaip alerginė reakcija (angioneurozinė edema).</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t>Sutrikusi orientacija, depresija, nemiga, košmariški sapnai,  irzlumas, sunkios psichinės reakcijos, reguliuojančios paciento elgseną ir veiksmus (psichozinis sutrikimas), nerimas.</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t>Plaštakų ar pėdų dilgčiojimas ar tirpulys (parestezija), atminties susilpnėjimas, konvulsijos ir (arba) priepuoliai, drebulys, sprando stingulys (meningito, įskaitant aseptinį meningitą, požymis), skonio sutrikimai, staigus ir stiprus galvos skausmas, pykinimas, galvos svaigimas, sustirimas, negalėjimas kalbėti ar apsunkinta kalbėsena, paralyžius (insulto požymiai).</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t>Regos sutrikimas, miglotas vaizdas, sudvejintas vaizdas.</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t>Spengimas ausyse (</w:t>
      </w:r>
      <w:r w:rsidRPr="00340284">
        <w:rPr>
          <w:rFonts w:eastAsia="MS ??"/>
          <w:i/>
          <w:szCs w:val="22"/>
        </w:rPr>
        <w:t>tinnitus</w:t>
      </w:r>
      <w:r>
        <w:rPr>
          <w:rFonts w:eastAsia="MS ??"/>
          <w:szCs w:val="22"/>
        </w:rPr>
        <w:t>), klausos sutrikimai.</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lastRenderedPageBreak/>
        <w:t>Palpitacijos, krūtinės skausmas, nepakankama širdies pumpavimo jėga (širdies nepakankamumas), širdies priepuolis (miokardo infarktas).</w:t>
      </w:r>
    </w:p>
    <w:p w:rsidR="00514C58" w:rsidRPr="00235D8A" w:rsidRDefault="00514C58" w:rsidP="00514C58">
      <w:pPr>
        <w:numPr>
          <w:ilvl w:val="0"/>
          <w:numId w:val="1"/>
        </w:numPr>
        <w:tabs>
          <w:tab w:val="clear" w:pos="720"/>
          <w:tab w:val="num" w:pos="567"/>
        </w:tabs>
        <w:ind w:left="567" w:hanging="567"/>
        <w:rPr>
          <w:rFonts w:eastAsia="MS ??"/>
          <w:szCs w:val="22"/>
        </w:rPr>
      </w:pPr>
      <w:r w:rsidRPr="00235D8A">
        <w:rPr>
          <w:rFonts w:eastAsia="MS ??"/>
          <w:szCs w:val="22"/>
        </w:rPr>
        <w:t>Aukštas kraujo</w:t>
      </w:r>
      <w:r>
        <w:rPr>
          <w:rFonts w:eastAsia="MS ??"/>
          <w:szCs w:val="22"/>
        </w:rPr>
        <w:t>spūdis</w:t>
      </w:r>
      <w:r w:rsidRPr="00235D8A">
        <w:rPr>
          <w:rFonts w:eastAsia="MS ??"/>
          <w:szCs w:val="22"/>
        </w:rPr>
        <w:t xml:space="preserve"> (hipertenzija), kraujagyslių uždegimas (vaskulitas).</w:t>
      </w:r>
    </w:p>
    <w:p w:rsidR="00514C58" w:rsidRDefault="00514C58" w:rsidP="00514C58">
      <w:pPr>
        <w:numPr>
          <w:ilvl w:val="0"/>
          <w:numId w:val="1"/>
        </w:numPr>
        <w:tabs>
          <w:tab w:val="clear" w:pos="720"/>
          <w:tab w:val="num" w:pos="567"/>
        </w:tabs>
        <w:ind w:left="567" w:hanging="567"/>
        <w:rPr>
          <w:rFonts w:eastAsia="MS ??"/>
          <w:szCs w:val="22"/>
        </w:rPr>
      </w:pPr>
      <w:r w:rsidRPr="00235D8A">
        <w:rPr>
          <w:rFonts w:eastAsia="MS ??"/>
          <w:szCs w:val="22"/>
        </w:rPr>
        <w:t>Plaučių uždegimas (pneumonitas).</w:t>
      </w:r>
    </w:p>
    <w:p w:rsidR="00514C58" w:rsidRPr="00235D8A" w:rsidRDefault="00514C58" w:rsidP="00514C58">
      <w:pPr>
        <w:numPr>
          <w:ilvl w:val="0"/>
          <w:numId w:val="1"/>
        </w:numPr>
        <w:tabs>
          <w:tab w:val="clear" w:pos="720"/>
          <w:tab w:val="num" w:pos="567"/>
        </w:tabs>
        <w:ind w:left="567" w:hanging="567"/>
        <w:rPr>
          <w:rFonts w:eastAsia="MS ??"/>
          <w:szCs w:val="22"/>
        </w:rPr>
      </w:pPr>
      <w:r>
        <w:rPr>
          <w:rFonts w:eastAsia="MS ??"/>
          <w:szCs w:val="22"/>
        </w:rPr>
        <w:t>Kolitas, įskaitant hemoraginį kolitą (gaubtinės žarnos uždegimas su viduriavimu kraujuotomis išmatomis), opinio kolito pablogėjimas (uždegiminės žarnų liga su išopėjimu) ir Krono (</w:t>
      </w:r>
      <w:r>
        <w:rPr>
          <w:rFonts w:eastAsia="MS ??"/>
          <w:i/>
          <w:szCs w:val="22"/>
        </w:rPr>
        <w:t>Crohn</w:t>
      </w:r>
      <w:r>
        <w:rPr>
          <w:rFonts w:eastAsia="MS ??"/>
          <w:szCs w:val="22"/>
        </w:rPr>
        <w:t xml:space="preserve">) liga (lėtinis plonųjų žarnų ir [arba] gaubtinės žarnos uždegimas), vidurių užkietėjimas, burnos gleivinės uždegimas (stomatitas), liežuvio uždegimas (glositas), stemplės ligos, virškinimo trakto susiaurėjimai, kasos uždegimas, lydimas stipraus skausmo viršutinėje pilvo dalyje, plintančio į nugarą, pykinimo ir vėmimo (pankreatitas). </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t>Labai greitai progresuojantis kepenų uždegimas, kepenų audinio nekrozė, kepenų nepakankamumas.</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t>Pūslės, egzema, odos paraudimas (eritema), išbėrimas raudonomis netaisyklingomis dėmėmis (daugiaformė raudonė (eritema)), sunki padidėjusio jautrumo reakcija su raudonomis dėmėmis odoje, sąnarių skausmu ir (arba) akių uždegimu (Stivenso-Džonsono [</w:t>
      </w:r>
      <w:r w:rsidRPr="00340284">
        <w:rPr>
          <w:rFonts w:eastAsia="MS ??"/>
          <w:i/>
          <w:szCs w:val="22"/>
        </w:rPr>
        <w:t>Ste</w:t>
      </w:r>
      <w:r>
        <w:rPr>
          <w:rFonts w:eastAsia="MS ??"/>
          <w:i/>
          <w:szCs w:val="22"/>
        </w:rPr>
        <w:t>v</w:t>
      </w:r>
      <w:r w:rsidRPr="00340284">
        <w:rPr>
          <w:rFonts w:eastAsia="MS ??"/>
          <w:i/>
          <w:szCs w:val="22"/>
        </w:rPr>
        <w:t>ens-Johnson</w:t>
      </w:r>
      <w:r>
        <w:rPr>
          <w:rFonts w:eastAsia="MS ??"/>
          <w:szCs w:val="22"/>
        </w:rPr>
        <w:t>] sindromas), sunki staigi padidėjusio jautrumo reakcija su karščiavimu ir odos pūslėmis bei odos lupimusi (toksinė epidermio nekrolizė ), sunkus odos uždegimas su epidermio ir plaukų netekimu (eksfoliacinis dermatitas), plaukų nuslinkimas, padidėjęs jautrumas saulės šviesai (fotosensibilumas), kraujosruvos (mėlynės) (įskaitant alerginę purpurą), niežėjimas (</w:t>
      </w:r>
      <w:r w:rsidRPr="00340284">
        <w:rPr>
          <w:rFonts w:eastAsia="MS ??"/>
          <w:i/>
          <w:szCs w:val="22"/>
        </w:rPr>
        <w:t>pruritus</w:t>
      </w:r>
      <w:r>
        <w:rPr>
          <w:rFonts w:eastAsia="MS ??"/>
          <w:szCs w:val="22"/>
        </w:rPr>
        <w:t>).</w:t>
      </w:r>
    </w:p>
    <w:p w:rsidR="00514C58" w:rsidRDefault="00514C58" w:rsidP="00514C58">
      <w:pPr>
        <w:numPr>
          <w:ilvl w:val="0"/>
          <w:numId w:val="1"/>
        </w:numPr>
        <w:tabs>
          <w:tab w:val="clear" w:pos="720"/>
          <w:tab w:val="num" w:pos="567"/>
        </w:tabs>
        <w:ind w:left="567" w:hanging="567"/>
        <w:rPr>
          <w:rFonts w:eastAsia="MS ??"/>
          <w:szCs w:val="22"/>
        </w:rPr>
      </w:pPr>
      <w:r>
        <w:rPr>
          <w:rFonts w:eastAsia="MS ??"/>
          <w:szCs w:val="22"/>
        </w:rPr>
        <w:t>Inkstų nepakankamumas (nepakankamas inkstų funkcionavimas), kraujas šlapime, baltymo perteklius šlapime, sutrikimas, dėl kurio inkstams nepavyksta tinkamai filtruoti kraują (nefrozinis sindromas), inkstų uždegimas, susijęs su krauju šlapime, karščiavimu ir skausmu šonuose (intersticinis nefritas), inkstų audinio nekrozė (inkstų spenelių nekrozė).</w:t>
      </w:r>
    </w:p>
    <w:p w:rsidR="00514C58" w:rsidRDefault="00514C58" w:rsidP="00514C58">
      <w:pPr>
        <w:rPr>
          <w:rFonts w:eastAsia="MS ??"/>
          <w:szCs w:val="22"/>
        </w:rPr>
      </w:pPr>
    </w:p>
    <w:p w:rsidR="00514C58" w:rsidRPr="00E07846" w:rsidRDefault="00514C58" w:rsidP="00514C58">
      <w:pPr>
        <w:tabs>
          <w:tab w:val="left" w:pos="567"/>
        </w:tabs>
        <w:rPr>
          <w:bCs/>
          <w:iCs/>
          <w:noProof/>
          <w:szCs w:val="22"/>
          <w:lang w:eastAsia="en-US"/>
        </w:rPr>
      </w:pPr>
      <w:r w:rsidRPr="00E07846">
        <w:rPr>
          <w:bCs/>
          <w:iCs/>
          <w:noProof/>
          <w:szCs w:val="22"/>
          <w:lang w:eastAsia="en-US"/>
        </w:rPr>
        <w:t>Dažniausi nepageidaujam</w:t>
      </w:r>
      <w:r>
        <w:rPr>
          <w:bCs/>
          <w:iCs/>
          <w:noProof/>
          <w:szCs w:val="22"/>
          <w:lang w:eastAsia="en-US"/>
        </w:rPr>
        <w:t xml:space="preserve">i reiškiniai yra </w:t>
      </w:r>
      <w:r w:rsidRPr="00E07846">
        <w:rPr>
          <w:bCs/>
          <w:iCs/>
          <w:noProof/>
          <w:szCs w:val="22"/>
          <w:lang w:eastAsia="en-US"/>
        </w:rPr>
        <w:t>susiję su virškinimo traktu.</w:t>
      </w:r>
      <w:r>
        <w:rPr>
          <w:bCs/>
          <w:iCs/>
          <w:noProof/>
          <w:szCs w:val="22"/>
          <w:lang w:eastAsia="en-US"/>
        </w:rPr>
        <w:t xml:space="preserve"> </w:t>
      </w:r>
      <w:r w:rsidRPr="00E07846">
        <w:rPr>
          <w:bCs/>
          <w:iCs/>
          <w:noProof/>
          <w:szCs w:val="22"/>
          <w:lang w:eastAsia="en-US"/>
        </w:rPr>
        <w:t>Gali</w:t>
      </w:r>
      <w:r>
        <w:rPr>
          <w:bCs/>
          <w:iCs/>
          <w:noProof/>
          <w:szCs w:val="22"/>
          <w:lang w:eastAsia="en-US"/>
        </w:rPr>
        <w:t xml:space="preserve"> atsirasti</w:t>
      </w:r>
      <w:r w:rsidRPr="00E07846">
        <w:rPr>
          <w:bCs/>
          <w:iCs/>
          <w:noProof/>
          <w:szCs w:val="22"/>
          <w:lang w:eastAsia="en-US"/>
        </w:rPr>
        <w:t xml:space="preserve"> </w:t>
      </w:r>
      <w:r>
        <w:rPr>
          <w:bCs/>
          <w:iCs/>
          <w:noProof/>
          <w:szCs w:val="22"/>
          <w:lang w:eastAsia="en-US"/>
        </w:rPr>
        <w:t>skrandžio</w:t>
      </w:r>
      <w:r w:rsidRPr="00E07846">
        <w:rPr>
          <w:bCs/>
          <w:iCs/>
          <w:noProof/>
          <w:szCs w:val="22"/>
          <w:lang w:eastAsia="en-US"/>
        </w:rPr>
        <w:t xml:space="preserve"> op</w:t>
      </w:r>
      <w:r>
        <w:rPr>
          <w:bCs/>
          <w:iCs/>
          <w:noProof/>
          <w:szCs w:val="22"/>
          <w:lang w:eastAsia="en-US"/>
        </w:rPr>
        <w:t>ų</w:t>
      </w:r>
      <w:r w:rsidRPr="00E07846">
        <w:rPr>
          <w:bCs/>
          <w:iCs/>
          <w:noProof/>
          <w:szCs w:val="22"/>
          <w:lang w:eastAsia="en-US"/>
        </w:rPr>
        <w:t xml:space="preserve">, perforacija ar kraujavimas iš virškinimo trakto, ypač senyviems pacientams (žr. </w:t>
      </w:r>
      <w:r>
        <w:rPr>
          <w:bCs/>
          <w:iCs/>
          <w:noProof/>
          <w:szCs w:val="22"/>
          <w:lang w:eastAsia="en-US"/>
        </w:rPr>
        <w:t>2</w:t>
      </w:r>
      <w:r w:rsidRPr="00E07846">
        <w:rPr>
          <w:bCs/>
          <w:iCs/>
          <w:noProof/>
          <w:szCs w:val="22"/>
          <w:lang w:eastAsia="en-US"/>
        </w:rPr>
        <w:t xml:space="preserve"> skyri</w:t>
      </w:r>
      <w:r>
        <w:rPr>
          <w:bCs/>
          <w:iCs/>
          <w:noProof/>
          <w:szCs w:val="22"/>
          <w:lang w:eastAsia="en-US"/>
        </w:rPr>
        <w:t>ų</w:t>
      </w:r>
      <w:r w:rsidRPr="00E07846">
        <w:rPr>
          <w:bCs/>
          <w:iCs/>
          <w:noProof/>
          <w:szCs w:val="22"/>
          <w:lang w:eastAsia="en-US"/>
        </w:rPr>
        <w:t xml:space="preserve">). </w:t>
      </w:r>
      <w:r>
        <w:rPr>
          <w:bCs/>
          <w:iCs/>
          <w:noProof/>
          <w:szCs w:val="22"/>
          <w:lang w:eastAsia="en-US"/>
        </w:rPr>
        <w:t>Gauta pranešimų, kad po diklofenako pavartojimo atsirado</w:t>
      </w:r>
      <w:r w:rsidRPr="00E07846">
        <w:rPr>
          <w:bCs/>
          <w:iCs/>
          <w:noProof/>
          <w:szCs w:val="22"/>
          <w:lang w:eastAsia="en-US"/>
        </w:rPr>
        <w:t xml:space="preserve"> pykinimas, vėmimas, viduriavimas, dujų susikaupimas</w:t>
      </w:r>
      <w:r>
        <w:rPr>
          <w:bCs/>
          <w:iCs/>
          <w:noProof/>
          <w:szCs w:val="22"/>
          <w:lang w:eastAsia="en-US"/>
        </w:rPr>
        <w:t xml:space="preserve"> žarnyne</w:t>
      </w:r>
      <w:r w:rsidRPr="00E07846">
        <w:rPr>
          <w:bCs/>
          <w:iCs/>
          <w:noProof/>
          <w:szCs w:val="22"/>
          <w:lang w:eastAsia="en-US"/>
        </w:rPr>
        <w:t xml:space="preserve">, vidurių užkietėjimas, </w:t>
      </w:r>
      <w:r>
        <w:rPr>
          <w:bCs/>
          <w:iCs/>
          <w:noProof/>
          <w:szCs w:val="22"/>
          <w:lang w:eastAsia="en-US"/>
        </w:rPr>
        <w:t>virškinimo sutrikimas</w:t>
      </w:r>
      <w:r w:rsidRPr="00E07846">
        <w:rPr>
          <w:bCs/>
          <w:iCs/>
          <w:noProof/>
          <w:szCs w:val="22"/>
          <w:lang w:eastAsia="en-US"/>
        </w:rPr>
        <w:t xml:space="preserve">, pilvo skausmas, </w:t>
      </w:r>
      <w:r>
        <w:rPr>
          <w:bCs/>
          <w:iCs/>
          <w:noProof/>
          <w:szCs w:val="22"/>
          <w:lang w:eastAsia="en-US"/>
        </w:rPr>
        <w:t>kraujas išmatose</w:t>
      </w:r>
      <w:r w:rsidRPr="00E07846">
        <w:rPr>
          <w:bCs/>
          <w:iCs/>
          <w:noProof/>
          <w:szCs w:val="22"/>
          <w:lang w:eastAsia="en-US"/>
        </w:rPr>
        <w:t xml:space="preserve">, vėmimas su krauju, </w:t>
      </w:r>
      <w:r>
        <w:rPr>
          <w:bCs/>
          <w:iCs/>
          <w:noProof/>
          <w:szCs w:val="22"/>
          <w:lang w:eastAsia="en-US"/>
        </w:rPr>
        <w:t>burnos gleivinės uždegimas su išopėjimu</w:t>
      </w:r>
      <w:r w:rsidRPr="00E07846">
        <w:rPr>
          <w:bCs/>
          <w:iCs/>
          <w:noProof/>
          <w:szCs w:val="22"/>
          <w:lang w:eastAsia="en-US"/>
        </w:rPr>
        <w:t>, opinio kolito ir Krono</w:t>
      </w:r>
      <w:r>
        <w:rPr>
          <w:bCs/>
          <w:iCs/>
          <w:noProof/>
          <w:szCs w:val="22"/>
          <w:lang w:eastAsia="en-US"/>
        </w:rPr>
        <w:t xml:space="preserve"> (</w:t>
      </w:r>
      <w:r>
        <w:rPr>
          <w:bCs/>
          <w:i/>
          <w:iCs/>
          <w:noProof/>
          <w:szCs w:val="22"/>
          <w:lang w:eastAsia="en-US"/>
        </w:rPr>
        <w:t>Crohn</w:t>
      </w:r>
      <w:r>
        <w:rPr>
          <w:bCs/>
          <w:iCs/>
          <w:noProof/>
          <w:szCs w:val="22"/>
          <w:lang w:eastAsia="en-US"/>
        </w:rPr>
        <w:t>)</w:t>
      </w:r>
      <w:r w:rsidRPr="00E07846">
        <w:rPr>
          <w:bCs/>
          <w:iCs/>
          <w:noProof/>
          <w:szCs w:val="22"/>
          <w:lang w:eastAsia="en-US"/>
        </w:rPr>
        <w:t xml:space="preserve"> ligos </w:t>
      </w:r>
      <w:r>
        <w:rPr>
          <w:bCs/>
          <w:iCs/>
          <w:noProof/>
          <w:szCs w:val="22"/>
          <w:lang w:eastAsia="en-US"/>
        </w:rPr>
        <w:t>(lėtinis plonųjų ir [arba] storųjų žarnų uždegimas</w:t>
      </w:r>
      <w:r w:rsidRPr="00E07846">
        <w:rPr>
          <w:bCs/>
          <w:iCs/>
          <w:noProof/>
          <w:szCs w:val="22"/>
          <w:lang w:eastAsia="en-US"/>
        </w:rPr>
        <w:t xml:space="preserve"> (žr. </w:t>
      </w:r>
      <w:r>
        <w:rPr>
          <w:bCs/>
          <w:iCs/>
          <w:noProof/>
          <w:szCs w:val="22"/>
          <w:lang w:eastAsia="en-US"/>
        </w:rPr>
        <w:t>2</w:t>
      </w:r>
      <w:r w:rsidRPr="00E07846">
        <w:rPr>
          <w:bCs/>
          <w:iCs/>
          <w:noProof/>
          <w:szCs w:val="22"/>
          <w:lang w:eastAsia="en-US"/>
        </w:rPr>
        <w:t xml:space="preserve"> skyrių). </w:t>
      </w:r>
      <w:r>
        <w:rPr>
          <w:bCs/>
          <w:iCs/>
          <w:noProof/>
          <w:szCs w:val="22"/>
          <w:lang w:eastAsia="en-US"/>
        </w:rPr>
        <w:t>Rečiau buvo pastebėtas skrandžio sienelės uždegimas.</w:t>
      </w:r>
    </w:p>
    <w:p w:rsidR="00514C58" w:rsidRDefault="00514C58" w:rsidP="00514C58">
      <w:pPr>
        <w:rPr>
          <w:rFonts w:eastAsia="MS ??"/>
          <w:szCs w:val="22"/>
        </w:rPr>
      </w:pPr>
    </w:p>
    <w:p w:rsidR="00514C58" w:rsidRDefault="00514C58" w:rsidP="00514C58">
      <w:pPr>
        <w:rPr>
          <w:rFonts w:eastAsia="MS ??"/>
          <w:szCs w:val="22"/>
        </w:rPr>
      </w:pPr>
      <w:r>
        <w:rPr>
          <w:rFonts w:eastAsia="MS ??"/>
          <w:szCs w:val="22"/>
        </w:rPr>
        <w:t>Diklofenakas gali būti susijęs su šiek tiek padidėjusia širdies priepuolio („miokardo infarkto“) rizika.</w:t>
      </w:r>
    </w:p>
    <w:p w:rsidR="00514C58" w:rsidRPr="001402FF" w:rsidRDefault="00514C58" w:rsidP="00514C58">
      <w:pPr>
        <w:rPr>
          <w:rFonts w:eastAsia="MS ??"/>
          <w:szCs w:val="22"/>
        </w:rPr>
      </w:pPr>
    </w:p>
    <w:p w:rsidR="00514C58" w:rsidRDefault="00514C58" w:rsidP="00514C58">
      <w:pPr>
        <w:rPr>
          <w:rFonts w:eastAsia="MS ??"/>
          <w:szCs w:val="22"/>
        </w:rPr>
      </w:pPr>
      <w:r>
        <w:rPr>
          <w:rFonts w:eastAsia="MS ??"/>
          <w:szCs w:val="22"/>
        </w:rPr>
        <w:t xml:space="preserve">Nedelsdami kreipkitės į gydytoją, jeigu Jums pasireikštų krūtinės skausmas, kuris gali būti galimai sunkios alerginės reakcijos, vadinamos Kounis sindromu, požymis. </w:t>
      </w:r>
    </w:p>
    <w:p w:rsidR="00514C58" w:rsidRPr="001402FF" w:rsidRDefault="00514C58" w:rsidP="00514C58">
      <w:pPr>
        <w:rPr>
          <w:rFonts w:eastAsia="MS ??"/>
          <w:szCs w:val="22"/>
        </w:rPr>
      </w:pPr>
    </w:p>
    <w:p w:rsidR="00514C58" w:rsidRPr="001402FF" w:rsidRDefault="00514C58" w:rsidP="00514C58">
      <w:pPr>
        <w:rPr>
          <w:rFonts w:eastAsia="MS ??"/>
          <w:b/>
          <w:szCs w:val="22"/>
        </w:rPr>
      </w:pPr>
      <w:r w:rsidRPr="001402FF">
        <w:rPr>
          <w:rFonts w:eastAsia="MS ??"/>
          <w:b/>
          <w:szCs w:val="22"/>
        </w:rPr>
        <w:t>Pranešimas apie šalutinį poveikį</w:t>
      </w:r>
    </w:p>
    <w:p w:rsidR="00514C58" w:rsidRPr="001402FF" w:rsidRDefault="00514C58" w:rsidP="00514C58">
      <w:pPr>
        <w:rPr>
          <w:rFonts w:eastAsia="MS ??"/>
          <w:szCs w:val="22"/>
        </w:rPr>
      </w:pPr>
      <w:r w:rsidRPr="00EC3CA4">
        <w:rPr>
          <w:snapToGrid w:val="0"/>
          <w:lang w:eastAsia="en-US"/>
        </w:rPr>
        <w:t>Jeigu pasireiškė šalutinis poveikis, įskaitant šiame lapelyje nenurodytą, pasakykite gydytojui arba</w:t>
      </w:r>
      <w:r>
        <w:rPr>
          <w:snapToGrid w:val="0"/>
          <w:lang w:eastAsia="en-US"/>
        </w:rPr>
        <w:t xml:space="preserve"> </w:t>
      </w:r>
      <w:r w:rsidRPr="00EC3CA4">
        <w:rPr>
          <w:snapToGrid w:val="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EC3CA4">
          <w:rPr>
            <w:snapToGrid w:val="0"/>
            <w:color w:val="0000FF"/>
            <w:u w:val="single"/>
            <w:lang w:eastAsia="en-US"/>
          </w:rPr>
          <w:t>https://vapris.vvkt.lt/vvkt-web/public/nrv</w:t>
        </w:r>
      </w:hyperlink>
      <w:r w:rsidRPr="00EC3CA4">
        <w:rPr>
          <w:snapToGrid w:val="0"/>
          <w:lang w:eastAsia="en-US"/>
        </w:rPr>
        <w:t xml:space="preserve"> arba užpildant Paciento pranešimo apie įtariamą nepageidaujamą reakciją (ĮNR) formą, kuri skelbiama </w:t>
      </w:r>
      <w:hyperlink r:id="rId6" w:history="1">
        <w:r w:rsidRPr="00EC3CA4">
          <w:rPr>
            <w:snapToGrid w:val="0"/>
            <w:color w:val="0000FF"/>
            <w:u w:val="single"/>
            <w:lang w:eastAsia="en-US"/>
          </w:rPr>
          <w:t>https://www.vvkt.lt/index.php?4004286486</w:t>
        </w:r>
      </w:hyperlink>
      <w:r w:rsidRPr="00EC3CA4">
        <w:rPr>
          <w:snapToGrid w:val="0"/>
          <w:lang w:eastAsia="en-US"/>
        </w:rPr>
        <w:t xml:space="preserve">, ir atsiunčiant elektroniniu paštu (adresu </w:t>
      </w:r>
      <w:hyperlink r:id="rId7" w:history="1">
        <w:r w:rsidRPr="00EC3CA4">
          <w:rPr>
            <w:snapToGrid w:val="0"/>
            <w:color w:val="0000FF"/>
            <w:u w:val="single"/>
            <w:lang w:eastAsia="en-US"/>
          </w:rPr>
          <w:t>NepageidaujamaR@vvkt.lt</w:t>
        </w:r>
      </w:hyperlink>
      <w:r w:rsidRPr="00EC3CA4">
        <w:rPr>
          <w:snapToGrid w:val="0"/>
          <w:lang w:eastAsia="en-US"/>
        </w:rPr>
        <w:t>) arba nemokamu telefonu 8 800 73 568. Pranešdami apie šalutinį poveikį galite mums padėti gauti daugiau informacijos apie šio vaisto saugumą.</w:t>
      </w:r>
    </w:p>
    <w:p w:rsidR="00514C58" w:rsidRPr="001402FF" w:rsidRDefault="00514C58" w:rsidP="00514C58">
      <w:pPr>
        <w:rPr>
          <w:rFonts w:eastAsia="MS ??"/>
          <w:szCs w:val="22"/>
        </w:rPr>
      </w:pPr>
    </w:p>
    <w:p w:rsidR="00514C58" w:rsidRPr="001402FF" w:rsidRDefault="00514C58" w:rsidP="00514C58">
      <w:pPr>
        <w:rPr>
          <w:rFonts w:eastAsia="MS ??"/>
          <w:szCs w:val="22"/>
        </w:rPr>
      </w:pPr>
    </w:p>
    <w:p w:rsidR="00514C58" w:rsidRPr="001402FF" w:rsidRDefault="00514C58" w:rsidP="00514C58">
      <w:pPr>
        <w:tabs>
          <w:tab w:val="left" w:pos="567"/>
        </w:tabs>
        <w:rPr>
          <w:rFonts w:eastAsia="MS ??"/>
          <w:b/>
          <w:szCs w:val="22"/>
        </w:rPr>
      </w:pPr>
      <w:r w:rsidRPr="001402FF">
        <w:rPr>
          <w:rFonts w:eastAsia="MS ??"/>
          <w:b/>
          <w:szCs w:val="22"/>
        </w:rPr>
        <w:t>5.</w:t>
      </w:r>
      <w:r w:rsidRPr="001402FF">
        <w:rPr>
          <w:rFonts w:eastAsia="MS ??"/>
          <w:b/>
          <w:szCs w:val="22"/>
        </w:rPr>
        <w:tab/>
        <w:t xml:space="preserve">Kaip laikyti </w:t>
      </w:r>
      <w:r>
        <w:rPr>
          <w:rFonts w:eastAsia="MS ??"/>
          <w:b/>
          <w:szCs w:val="22"/>
        </w:rPr>
        <w:t>DARVEC</w:t>
      </w:r>
    </w:p>
    <w:p w:rsidR="00514C58" w:rsidRPr="001402FF" w:rsidRDefault="00514C58" w:rsidP="00514C58">
      <w:pPr>
        <w:rPr>
          <w:rFonts w:eastAsia="MS ??"/>
          <w:szCs w:val="22"/>
        </w:rPr>
      </w:pPr>
    </w:p>
    <w:p w:rsidR="00514C58" w:rsidRPr="001402FF" w:rsidRDefault="00514C58" w:rsidP="00514C58">
      <w:pPr>
        <w:rPr>
          <w:rFonts w:eastAsia="MS ??"/>
          <w:szCs w:val="22"/>
        </w:rPr>
      </w:pPr>
      <w:r w:rsidRPr="001402FF">
        <w:rPr>
          <w:rFonts w:eastAsia="MS ??"/>
          <w:szCs w:val="22"/>
        </w:rPr>
        <w:t>Šį vaistą laikykite vaikams nepastebimoje ir nepasiekiamoje vietoje.</w:t>
      </w:r>
    </w:p>
    <w:p w:rsidR="00514C58" w:rsidRPr="001402FF" w:rsidRDefault="00514C58" w:rsidP="00514C58">
      <w:pPr>
        <w:rPr>
          <w:rFonts w:eastAsia="MS ??"/>
          <w:szCs w:val="22"/>
        </w:rPr>
      </w:pPr>
    </w:p>
    <w:p w:rsidR="00514C58" w:rsidRPr="001402FF" w:rsidRDefault="00514C58" w:rsidP="00514C58">
      <w:pPr>
        <w:rPr>
          <w:rFonts w:eastAsia="MS ??"/>
          <w:szCs w:val="22"/>
        </w:rPr>
      </w:pPr>
      <w:r w:rsidRPr="001402FF">
        <w:rPr>
          <w:rFonts w:eastAsia="MS ??"/>
          <w:szCs w:val="22"/>
        </w:rPr>
        <w:t>Ant dėžutės po „EXP“ ir lizdinės plokštelės nurodytam tinkamumo laikui pasibaigus, šio vaisto vartoti negalima. Vaistas tinkamas vartoti iki paskutinės nurodyto mėnesio dienos.</w:t>
      </w:r>
    </w:p>
    <w:p w:rsidR="00514C58" w:rsidRDefault="00514C58" w:rsidP="00514C58">
      <w:pPr>
        <w:rPr>
          <w:rFonts w:eastAsia="MS ??"/>
          <w:szCs w:val="22"/>
        </w:rPr>
      </w:pPr>
    </w:p>
    <w:p w:rsidR="00514C58" w:rsidRPr="001402FF" w:rsidRDefault="00514C58" w:rsidP="00514C58">
      <w:pPr>
        <w:rPr>
          <w:rFonts w:eastAsia="MS ??"/>
          <w:szCs w:val="22"/>
        </w:rPr>
      </w:pPr>
      <w:r w:rsidRPr="001402FF">
        <w:rPr>
          <w:rFonts w:eastAsia="MS ??"/>
          <w:szCs w:val="22"/>
        </w:rPr>
        <w:t xml:space="preserve">Laikyti </w:t>
      </w:r>
      <w:r>
        <w:rPr>
          <w:rFonts w:eastAsia="MS ??"/>
          <w:szCs w:val="22"/>
        </w:rPr>
        <w:t>žemesnėje</w:t>
      </w:r>
      <w:r w:rsidRPr="001402FF">
        <w:rPr>
          <w:rFonts w:eastAsia="MS ??"/>
          <w:szCs w:val="22"/>
        </w:rPr>
        <w:t xml:space="preserve"> kaip </w:t>
      </w:r>
      <w:r>
        <w:rPr>
          <w:rFonts w:eastAsia="MS ??"/>
          <w:szCs w:val="22"/>
        </w:rPr>
        <w:t>30</w:t>
      </w:r>
      <w:r w:rsidRPr="001402FF">
        <w:rPr>
          <w:rFonts w:eastAsia="MS ??"/>
          <w:szCs w:val="22"/>
        </w:rPr>
        <w:t> </w:t>
      </w:r>
      <w:r w:rsidRPr="001402FF">
        <w:rPr>
          <w:rFonts w:eastAsia="MS ??"/>
          <w:szCs w:val="22"/>
        </w:rPr>
        <w:sym w:font="Symbol" w:char="F0B0"/>
      </w:r>
      <w:r w:rsidRPr="001402FF">
        <w:rPr>
          <w:rFonts w:eastAsia="MS ??"/>
          <w:szCs w:val="22"/>
        </w:rPr>
        <w:t>C temperatūroje.</w:t>
      </w:r>
    </w:p>
    <w:p w:rsidR="00514C58" w:rsidRPr="001402FF" w:rsidRDefault="00514C58" w:rsidP="00514C58">
      <w:pPr>
        <w:rPr>
          <w:rFonts w:eastAsia="MS ??"/>
          <w:szCs w:val="22"/>
        </w:rPr>
      </w:pPr>
    </w:p>
    <w:p w:rsidR="00514C58" w:rsidRPr="001402FF" w:rsidRDefault="00514C58" w:rsidP="00514C58">
      <w:pPr>
        <w:numPr>
          <w:ilvl w:val="12"/>
          <w:numId w:val="0"/>
        </w:numPr>
        <w:ind w:right="-2"/>
        <w:rPr>
          <w:rFonts w:eastAsia="MS ??"/>
          <w:szCs w:val="22"/>
        </w:rPr>
      </w:pPr>
      <w:r w:rsidRPr="001402FF">
        <w:rPr>
          <w:rFonts w:eastAsia="MS ??"/>
          <w:szCs w:val="22"/>
        </w:rPr>
        <w:lastRenderedPageBreak/>
        <w:t>Vaistų negalima išmesti į kanalizaciją arba su buitinėmis</w:t>
      </w:r>
      <w:r w:rsidRPr="001402FF">
        <w:rPr>
          <w:rFonts w:eastAsia="MS ??"/>
          <w:color w:val="993366"/>
          <w:szCs w:val="22"/>
        </w:rPr>
        <w:t xml:space="preserve"> </w:t>
      </w:r>
      <w:r w:rsidRPr="001402FF">
        <w:rPr>
          <w:rFonts w:eastAsia="MS ??"/>
          <w:szCs w:val="22"/>
        </w:rPr>
        <w:t>atliekomis. Kaip išmesti nereikalingus vaistus, klauskite vaistininko. Šios priemonės padės apsaugoti aplinką.</w:t>
      </w:r>
    </w:p>
    <w:p w:rsidR="00514C58" w:rsidRPr="001402FF" w:rsidRDefault="00514C58" w:rsidP="00514C58">
      <w:pPr>
        <w:numPr>
          <w:ilvl w:val="12"/>
          <w:numId w:val="0"/>
        </w:numPr>
        <w:ind w:right="-2"/>
        <w:rPr>
          <w:rFonts w:eastAsia="MS ??"/>
          <w:szCs w:val="22"/>
        </w:rPr>
      </w:pPr>
    </w:p>
    <w:p w:rsidR="00514C58" w:rsidRPr="001402FF" w:rsidRDefault="00514C58" w:rsidP="00514C58">
      <w:pPr>
        <w:rPr>
          <w:rFonts w:eastAsia="MS ??"/>
          <w:szCs w:val="22"/>
        </w:rPr>
      </w:pPr>
    </w:p>
    <w:p w:rsidR="00514C58" w:rsidRPr="001402FF" w:rsidRDefault="00514C58" w:rsidP="00514C58">
      <w:pPr>
        <w:tabs>
          <w:tab w:val="left" w:pos="567"/>
        </w:tabs>
        <w:rPr>
          <w:rFonts w:eastAsia="MS ??"/>
          <w:szCs w:val="22"/>
        </w:rPr>
      </w:pPr>
      <w:r w:rsidRPr="001402FF">
        <w:rPr>
          <w:rFonts w:eastAsia="MS ??"/>
          <w:b/>
          <w:szCs w:val="22"/>
        </w:rPr>
        <w:t>6.</w:t>
      </w:r>
      <w:r w:rsidRPr="001402FF">
        <w:rPr>
          <w:rFonts w:eastAsia="MS ??"/>
          <w:b/>
          <w:szCs w:val="22"/>
        </w:rPr>
        <w:tab/>
        <w:t>Pakuotės turinys ir kita informacija</w:t>
      </w:r>
    </w:p>
    <w:p w:rsidR="00514C58" w:rsidRPr="001402FF" w:rsidRDefault="00514C58" w:rsidP="00514C58">
      <w:pPr>
        <w:rPr>
          <w:rFonts w:eastAsia="MS ??"/>
          <w:szCs w:val="22"/>
        </w:rPr>
      </w:pPr>
    </w:p>
    <w:p w:rsidR="00514C58" w:rsidRPr="001402FF" w:rsidRDefault="00514C58" w:rsidP="00514C58">
      <w:pPr>
        <w:spacing w:line="220" w:lineRule="exact"/>
        <w:rPr>
          <w:rFonts w:eastAsia="MS ??"/>
          <w:b/>
          <w:bCs/>
          <w:szCs w:val="22"/>
          <w:lang w:eastAsia="en-US"/>
        </w:rPr>
      </w:pPr>
      <w:r>
        <w:rPr>
          <w:rFonts w:eastAsia="MS ??"/>
          <w:b/>
          <w:bCs/>
          <w:szCs w:val="22"/>
          <w:lang w:eastAsia="en-US"/>
        </w:rPr>
        <w:t xml:space="preserve">DARVEC </w:t>
      </w:r>
      <w:r w:rsidRPr="001402FF">
        <w:rPr>
          <w:rFonts w:eastAsia="MS ??"/>
          <w:b/>
          <w:bCs/>
          <w:szCs w:val="22"/>
          <w:lang w:eastAsia="en-US"/>
        </w:rPr>
        <w:t>sudėtis</w:t>
      </w:r>
    </w:p>
    <w:p w:rsidR="00514C58" w:rsidRPr="0030434C" w:rsidRDefault="00514C58" w:rsidP="00514C58">
      <w:pPr>
        <w:pStyle w:val="Sraopastraipa"/>
        <w:numPr>
          <w:ilvl w:val="0"/>
          <w:numId w:val="7"/>
        </w:numPr>
        <w:tabs>
          <w:tab w:val="num" w:pos="0"/>
        </w:tabs>
        <w:ind w:left="567" w:hanging="567"/>
        <w:rPr>
          <w:rFonts w:eastAsia="MS ??"/>
          <w:noProof/>
          <w:szCs w:val="22"/>
          <w:lang w:val="lt-LT"/>
        </w:rPr>
      </w:pPr>
      <w:r w:rsidRPr="0030434C">
        <w:rPr>
          <w:rFonts w:eastAsia="MS ??"/>
          <w:noProof/>
          <w:szCs w:val="22"/>
          <w:lang w:val="lt-LT"/>
        </w:rPr>
        <w:t xml:space="preserve">Veiklioji medžiaga yra diklofenako kalio druska. </w:t>
      </w:r>
      <w:r>
        <w:rPr>
          <w:rFonts w:eastAsia="MS ??"/>
          <w:noProof/>
          <w:szCs w:val="22"/>
          <w:lang w:val="lt-LT"/>
        </w:rPr>
        <w:t>K</w:t>
      </w:r>
      <w:r w:rsidRPr="0030434C">
        <w:rPr>
          <w:rFonts w:eastAsia="MS ??"/>
          <w:noProof/>
          <w:szCs w:val="22"/>
          <w:lang w:val="lt-LT"/>
        </w:rPr>
        <w:t>iekvienoje plėvele dengtoje tabletėje yra 12,5 mg diklofenako kalio druskos.</w:t>
      </w:r>
    </w:p>
    <w:p w:rsidR="00514C58" w:rsidRDefault="00514C58" w:rsidP="00514C58">
      <w:pPr>
        <w:pStyle w:val="Sraopastraipa"/>
        <w:numPr>
          <w:ilvl w:val="0"/>
          <w:numId w:val="7"/>
        </w:numPr>
        <w:tabs>
          <w:tab w:val="num" w:pos="0"/>
        </w:tabs>
        <w:ind w:left="567" w:hanging="567"/>
        <w:rPr>
          <w:rFonts w:eastAsia="MS ??"/>
          <w:noProof/>
          <w:szCs w:val="22"/>
        </w:rPr>
      </w:pPr>
      <w:r w:rsidRPr="0030434C">
        <w:rPr>
          <w:rFonts w:eastAsia="MS ??"/>
          <w:noProof/>
          <w:szCs w:val="22"/>
        </w:rPr>
        <w:t xml:space="preserve">Pagalbinės medžiagos. </w:t>
      </w:r>
    </w:p>
    <w:p w:rsidR="00514C58" w:rsidRDefault="00514C58" w:rsidP="00514C58">
      <w:pPr>
        <w:pStyle w:val="Sraopastraipa"/>
        <w:numPr>
          <w:ilvl w:val="0"/>
          <w:numId w:val="7"/>
        </w:numPr>
        <w:tabs>
          <w:tab w:val="clear" w:pos="567"/>
          <w:tab w:val="num" w:pos="0"/>
          <w:tab w:val="left" w:pos="851"/>
        </w:tabs>
        <w:ind w:left="851" w:hanging="284"/>
        <w:rPr>
          <w:rFonts w:eastAsia="MS ??"/>
          <w:noProof/>
          <w:szCs w:val="22"/>
        </w:rPr>
      </w:pPr>
      <w:r>
        <w:rPr>
          <w:rFonts w:eastAsia="MS ??"/>
          <w:i/>
          <w:noProof/>
          <w:szCs w:val="22"/>
        </w:rPr>
        <w:t>Tabletės b</w:t>
      </w:r>
      <w:r w:rsidRPr="00BD27AF">
        <w:rPr>
          <w:rFonts w:eastAsia="MS ??"/>
          <w:i/>
          <w:noProof/>
          <w:szCs w:val="22"/>
        </w:rPr>
        <w:t>randuolys</w:t>
      </w:r>
      <w:r w:rsidRPr="0030434C">
        <w:rPr>
          <w:rFonts w:eastAsia="MS ??"/>
          <w:noProof/>
          <w:szCs w:val="22"/>
        </w:rPr>
        <w:t>: laktozė monohidratas</w:t>
      </w:r>
      <w:r>
        <w:rPr>
          <w:rFonts w:eastAsia="MS ??"/>
          <w:noProof/>
          <w:szCs w:val="22"/>
        </w:rPr>
        <w:t xml:space="preserve">, kalcio fosfatas, </w:t>
      </w:r>
      <w:r w:rsidRPr="0030434C">
        <w:rPr>
          <w:rFonts w:eastAsia="MS ??"/>
          <w:noProof/>
          <w:szCs w:val="22"/>
        </w:rPr>
        <w:t>karboksimetilkrakmolo A natrio druska</w:t>
      </w:r>
      <w:r>
        <w:rPr>
          <w:rFonts w:eastAsia="MS ??"/>
          <w:noProof/>
          <w:szCs w:val="22"/>
        </w:rPr>
        <w:t>,</w:t>
      </w:r>
      <w:r w:rsidRPr="0030434C">
        <w:rPr>
          <w:rFonts w:eastAsia="MS ??"/>
          <w:noProof/>
          <w:szCs w:val="22"/>
        </w:rPr>
        <w:t xml:space="preserve"> kukurūzų krakmolas</w:t>
      </w:r>
      <w:r>
        <w:rPr>
          <w:rFonts w:eastAsia="MS ??"/>
          <w:noProof/>
          <w:szCs w:val="22"/>
        </w:rPr>
        <w:t>,</w:t>
      </w:r>
      <w:r w:rsidRPr="0030434C">
        <w:rPr>
          <w:rFonts w:eastAsia="MS ??"/>
          <w:noProof/>
          <w:szCs w:val="22"/>
        </w:rPr>
        <w:t xml:space="preserve"> povidonas</w:t>
      </w:r>
      <w:r>
        <w:rPr>
          <w:rFonts w:eastAsia="MS ??"/>
          <w:noProof/>
          <w:szCs w:val="22"/>
        </w:rPr>
        <w:t xml:space="preserve"> K30</w:t>
      </w:r>
      <w:r w:rsidRPr="0030434C">
        <w:rPr>
          <w:rFonts w:eastAsia="MS ??"/>
          <w:noProof/>
          <w:szCs w:val="22"/>
        </w:rPr>
        <w:t>,</w:t>
      </w:r>
      <w:r>
        <w:rPr>
          <w:rFonts w:eastAsia="MS ??"/>
          <w:noProof/>
          <w:szCs w:val="22"/>
        </w:rPr>
        <w:t xml:space="preserve"> </w:t>
      </w:r>
      <w:r w:rsidRPr="0030434C">
        <w:rPr>
          <w:rFonts w:eastAsia="MS ??"/>
          <w:noProof/>
          <w:szCs w:val="22"/>
        </w:rPr>
        <w:t>mikrokristalinė celiuliozė</w:t>
      </w:r>
      <w:r>
        <w:rPr>
          <w:rFonts w:eastAsia="MS ??"/>
          <w:noProof/>
          <w:szCs w:val="22"/>
        </w:rPr>
        <w:t xml:space="preserve"> 101</w:t>
      </w:r>
      <w:r w:rsidRPr="0030434C">
        <w:rPr>
          <w:rFonts w:eastAsia="MS ??"/>
          <w:noProof/>
          <w:szCs w:val="22"/>
        </w:rPr>
        <w:t>,</w:t>
      </w:r>
      <w:r>
        <w:rPr>
          <w:rFonts w:eastAsia="MS ??"/>
          <w:noProof/>
          <w:szCs w:val="22"/>
        </w:rPr>
        <w:t xml:space="preserve"> </w:t>
      </w:r>
      <w:r w:rsidRPr="0030434C">
        <w:rPr>
          <w:rFonts w:eastAsia="MS ??"/>
          <w:noProof/>
          <w:szCs w:val="22"/>
        </w:rPr>
        <w:t>bevandenis koloidinis silicio dioksidas, magnio stearatas</w:t>
      </w:r>
      <w:r>
        <w:rPr>
          <w:rFonts w:eastAsia="MS ??"/>
          <w:noProof/>
          <w:szCs w:val="22"/>
        </w:rPr>
        <w:t>.</w:t>
      </w:r>
    </w:p>
    <w:p w:rsidR="00514C58" w:rsidRPr="0030434C" w:rsidRDefault="00514C58" w:rsidP="00514C58">
      <w:pPr>
        <w:pStyle w:val="Sraopastraipa"/>
        <w:numPr>
          <w:ilvl w:val="0"/>
          <w:numId w:val="7"/>
        </w:numPr>
        <w:tabs>
          <w:tab w:val="clear" w:pos="567"/>
          <w:tab w:val="num" w:pos="0"/>
          <w:tab w:val="left" w:pos="851"/>
        </w:tabs>
        <w:ind w:left="851" w:hanging="284"/>
        <w:rPr>
          <w:rFonts w:eastAsia="MS ??"/>
          <w:noProof/>
          <w:szCs w:val="22"/>
        </w:rPr>
      </w:pPr>
      <w:r>
        <w:rPr>
          <w:rFonts w:eastAsia="MS ??"/>
          <w:i/>
          <w:noProof/>
          <w:szCs w:val="22"/>
        </w:rPr>
        <w:t>Tabletės plėvelė</w:t>
      </w:r>
      <w:r w:rsidRPr="00BD27AF">
        <w:rPr>
          <w:rFonts w:eastAsia="MS ??"/>
          <w:noProof/>
          <w:szCs w:val="22"/>
        </w:rPr>
        <w:t>:</w:t>
      </w:r>
      <w:r>
        <w:rPr>
          <w:rFonts w:eastAsia="MS ??"/>
          <w:noProof/>
          <w:szCs w:val="22"/>
        </w:rPr>
        <w:t xml:space="preserve"> </w:t>
      </w:r>
      <w:r w:rsidRPr="00340284">
        <w:rPr>
          <w:rFonts w:eastAsia="MS ??"/>
          <w:i/>
          <w:noProof/>
          <w:szCs w:val="22"/>
        </w:rPr>
        <w:t>Opadry White OY-B-28920</w:t>
      </w:r>
      <w:r>
        <w:rPr>
          <w:rFonts w:eastAsia="MS ??"/>
          <w:noProof/>
          <w:szCs w:val="22"/>
        </w:rPr>
        <w:t xml:space="preserve"> [polivinilo alkoholis</w:t>
      </w:r>
      <w:r w:rsidRPr="0030434C">
        <w:rPr>
          <w:rFonts w:eastAsia="MS ??"/>
          <w:noProof/>
          <w:szCs w:val="22"/>
        </w:rPr>
        <w:t xml:space="preserve">, titano dioksidas </w:t>
      </w:r>
      <w:r>
        <w:rPr>
          <w:rFonts w:eastAsia="MS ??"/>
          <w:noProof/>
          <w:szCs w:val="22"/>
        </w:rPr>
        <w:t>(</w:t>
      </w:r>
      <w:r w:rsidRPr="0030434C">
        <w:rPr>
          <w:rFonts w:eastAsia="MS ??"/>
          <w:noProof/>
          <w:szCs w:val="22"/>
        </w:rPr>
        <w:t>E171</w:t>
      </w:r>
      <w:r>
        <w:rPr>
          <w:rFonts w:eastAsia="MS ??"/>
          <w:noProof/>
          <w:szCs w:val="22"/>
        </w:rPr>
        <w:t>), talkas, lecitinas (sojų), (E322), ksantano lipai].</w:t>
      </w:r>
      <w:r w:rsidRPr="0030434C">
        <w:rPr>
          <w:rFonts w:eastAsia="MS ??"/>
          <w:noProof/>
          <w:szCs w:val="22"/>
        </w:rPr>
        <w:t xml:space="preserve"> </w:t>
      </w:r>
    </w:p>
    <w:p w:rsidR="00514C58" w:rsidRPr="001402FF" w:rsidRDefault="00514C58" w:rsidP="00514C58">
      <w:pPr>
        <w:rPr>
          <w:rFonts w:eastAsia="MS ??"/>
          <w:szCs w:val="22"/>
        </w:rPr>
      </w:pPr>
    </w:p>
    <w:p w:rsidR="00514C58" w:rsidRPr="001402FF" w:rsidRDefault="00514C58" w:rsidP="00514C58">
      <w:pPr>
        <w:spacing w:line="220" w:lineRule="exact"/>
        <w:rPr>
          <w:rFonts w:eastAsia="MS ??"/>
          <w:b/>
          <w:bCs/>
          <w:szCs w:val="22"/>
          <w:lang w:eastAsia="en-US"/>
        </w:rPr>
      </w:pPr>
      <w:r>
        <w:rPr>
          <w:rFonts w:eastAsia="MS ??"/>
          <w:b/>
          <w:bCs/>
          <w:szCs w:val="22"/>
          <w:lang w:eastAsia="en-US"/>
        </w:rPr>
        <w:t xml:space="preserve">DARVEC </w:t>
      </w:r>
      <w:r w:rsidRPr="001402FF">
        <w:rPr>
          <w:rFonts w:eastAsia="MS ??"/>
          <w:b/>
          <w:bCs/>
          <w:szCs w:val="22"/>
          <w:lang w:eastAsia="en-US"/>
        </w:rPr>
        <w:t>išvaizda ir kiekis pakuotėje</w:t>
      </w:r>
    </w:p>
    <w:p w:rsidR="00514C58" w:rsidRPr="001402FF" w:rsidRDefault="00514C58" w:rsidP="00514C58">
      <w:pPr>
        <w:ind w:left="567" w:hanging="567"/>
        <w:rPr>
          <w:rFonts w:eastAsia="MS ??"/>
          <w:szCs w:val="22"/>
        </w:rPr>
      </w:pPr>
      <w:r>
        <w:rPr>
          <w:rFonts w:eastAsia="MS ??"/>
          <w:szCs w:val="22"/>
        </w:rPr>
        <w:t>B</w:t>
      </w:r>
      <w:r w:rsidRPr="001402FF">
        <w:rPr>
          <w:rFonts w:eastAsia="MS ??"/>
          <w:szCs w:val="22"/>
        </w:rPr>
        <w:t xml:space="preserve">altos, </w:t>
      </w:r>
      <w:r>
        <w:rPr>
          <w:rFonts w:eastAsia="MS ??"/>
          <w:szCs w:val="22"/>
        </w:rPr>
        <w:t>kapsulės formos, abipus išgaubtos, 5 x 10 mm dydžio tabletės</w:t>
      </w:r>
      <w:r w:rsidRPr="001402FF">
        <w:rPr>
          <w:rFonts w:eastAsia="MS ??"/>
          <w:szCs w:val="22"/>
        </w:rPr>
        <w:t>.</w:t>
      </w:r>
    </w:p>
    <w:p w:rsidR="00514C58" w:rsidRPr="001402FF" w:rsidRDefault="00514C58" w:rsidP="00514C58">
      <w:pPr>
        <w:ind w:left="567" w:hanging="567"/>
        <w:rPr>
          <w:rFonts w:eastAsia="MS ??"/>
          <w:szCs w:val="22"/>
        </w:rPr>
      </w:pPr>
    </w:p>
    <w:p w:rsidR="00514C58" w:rsidRDefault="00514C58" w:rsidP="00514C58">
      <w:pPr>
        <w:rPr>
          <w:rFonts w:eastAsia="MS ??"/>
          <w:szCs w:val="22"/>
        </w:rPr>
      </w:pPr>
      <w:r>
        <w:rPr>
          <w:rFonts w:eastAsia="MS ??"/>
          <w:szCs w:val="22"/>
        </w:rPr>
        <w:t>DARVEC yra tiekiamas šaltai suformuoto aliuminio/prastumiamo aliuminio</w:t>
      </w:r>
      <w:r w:rsidRPr="001402FF">
        <w:rPr>
          <w:rFonts w:eastAsia="MS ??"/>
          <w:szCs w:val="22"/>
        </w:rPr>
        <w:t xml:space="preserve"> OPA</w:t>
      </w:r>
      <w:r>
        <w:rPr>
          <w:rFonts w:eastAsia="MS ??"/>
          <w:szCs w:val="22"/>
        </w:rPr>
        <w:t>-</w:t>
      </w:r>
      <w:r w:rsidRPr="001402FF">
        <w:rPr>
          <w:rFonts w:eastAsia="MS ??"/>
          <w:szCs w:val="22"/>
        </w:rPr>
        <w:t>A</w:t>
      </w:r>
      <w:r>
        <w:rPr>
          <w:rFonts w:eastAsia="MS ??"/>
          <w:szCs w:val="22"/>
        </w:rPr>
        <w:t>l-</w:t>
      </w:r>
      <w:r w:rsidRPr="001402FF">
        <w:rPr>
          <w:rFonts w:eastAsia="MS ??"/>
          <w:szCs w:val="22"/>
        </w:rPr>
        <w:t>PVC</w:t>
      </w:r>
      <w:r>
        <w:rPr>
          <w:rFonts w:eastAsia="MS ??"/>
          <w:szCs w:val="22"/>
        </w:rPr>
        <w:t>/Al</w:t>
      </w:r>
      <w:r w:rsidRPr="001402FF">
        <w:rPr>
          <w:rFonts w:eastAsia="MS ??"/>
          <w:szCs w:val="22"/>
        </w:rPr>
        <w:t xml:space="preserve"> lizdinė</w:t>
      </w:r>
      <w:r>
        <w:rPr>
          <w:rFonts w:eastAsia="MS ??"/>
          <w:szCs w:val="22"/>
        </w:rPr>
        <w:t>mis plokštelėmis, kurių kiekvienoje yra 10 tablečių</w:t>
      </w:r>
      <w:r w:rsidRPr="001402FF">
        <w:rPr>
          <w:rFonts w:eastAsia="MS ??"/>
          <w:szCs w:val="22"/>
        </w:rPr>
        <w:t xml:space="preserve">. </w:t>
      </w:r>
      <w:r>
        <w:rPr>
          <w:rFonts w:eastAsia="MS ??"/>
          <w:szCs w:val="22"/>
        </w:rPr>
        <w:t>Pakuotėje yra 10 tablečių.</w:t>
      </w:r>
    </w:p>
    <w:p w:rsidR="00514C58" w:rsidRDefault="00514C58" w:rsidP="00514C58">
      <w:pPr>
        <w:rPr>
          <w:rFonts w:eastAsia="MS ??"/>
          <w:szCs w:val="22"/>
        </w:rPr>
      </w:pPr>
    </w:p>
    <w:p w:rsidR="00514C58" w:rsidRPr="001402FF" w:rsidRDefault="00514C58" w:rsidP="00514C58">
      <w:pPr>
        <w:spacing w:line="220" w:lineRule="exact"/>
        <w:rPr>
          <w:rFonts w:eastAsia="MS ??"/>
          <w:b/>
          <w:bCs/>
          <w:szCs w:val="22"/>
          <w:lang w:eastAsia="en-US"/>
        </w:rPr>
      </w:pPr>
      <w:r w:rsidRPr="001402FF">
        <w:rPr>
          <w:rFonts w:eastAsia="MS ??"/>
          <w:b/>
          <w:bCs/>
          <w:szCs w:val="22"/>
          <w:lang w:eastAsia="en-US"/>
        </w:rPr>
        <w:t>Registruotojas ir gamintojas</w:t>
      </w:r>
    </w:p>
    <w:p w:rsidR="00514C58" w:rsidRPr="00577456" w:rsidRDefault="00514C58" w:rsidP="00514C58">
      <w:pPr>
        <w:rPr>
          <w:szCs w:val="22"/>
          <w:lang w:eastAsia="en-US"/>
        </w:rPr>
      </w:pPr>
      <w:r w:rsidRPr="00577456">
        <w:rPr>
          <w:szCs w:val="22"/>
          <w:lang w:eastAsia="en-US"/>
        </w:rPr>
        <w:t>Medochemie Ltd</w:t>
      </w:r>
      <w:r>
        <w:rPr>
          <w:szCs w:val="22"/>
          <w:lang w:eastAsia="en-US"/>
        </w:rPr>
        <w:t>.</w:t>
      </w:r>
    </w:p>
    <w:p w:rsidR="00514C58" w:rsidRPr="00577456" w:rsidRDefault="00514C58" w:rsidP="00514C58">
      <w:pPr>
        <w:rPr>
          <w:szCs w:val="22"/>
          <w:lang w:eastAsia="en-US"/>
        </w:rPr>
      </w:pPr>
      <w:r w:rsidRPr="00577456">
        <w:rPr>
          <w:szCs w:val="22"/>
          <w:lang w:eastAsia="en-US"/>
        </w:rPr>
        <w:t>1-10 Constantinoupoleos Str</w:t>
      </w:r>
      <w:r>
        <w:rPr>
          <w:szCs w:val="22"/>
          <w:lang w:eastAsia="en-US"/>
        </w:rPr>
        <w:t>eet</w:t>
      </w:r>
    </w:p>
    <w:p w:rsidR="00514C58" w:rsidRPr="00577456" w:rsidRDefault="00514C58" w:rsidP="00514C58">
      <w:pPr>
        <w:rPr>
          <w:szCs w:val="22"/>
          <w:lang w:eastAsia="en-US"/>
        </w:rPr>
      </w:pPr>
      <w:r w:rsidRPr="00577456">
        <w:rPr>
          <w:szCs w:val="22"/>
          <w:lang w:eastAsia="en-US"/>
        </w:rPr>
        <w:t>3</w:t>
      </w:r>
      <w:r>
        <w:rPr>
          <w:szCs w:val="22"/>
          <w:lang w:eastAsia="en-US"/>
        </w:rPr>
        <w:t>011</w:t>
      </w:r>
      <w:r w:rsidRPr="00577456">
        <w:rPr>
          <w:szCs w:val="22"/>
          <w:lang w:eastAsia="en-US"/>
        </w:rPr>
        <w:t xml:space="preserve"> Limassol </w:t>
      </w:r>
    </w:p>
    <w:p w:rsidR="00514C58" w:rsidRPr="00577456" w:rsidRDefault="00514C58" w:rsidP="00514C58">
      <w:pPr>
        <w:rPr>
          <w:szCs w:val="22"/>
          <w:lang w:eastAsia="en-US"/>
        </w:rPr>
      </w:pPr>
      <w:r w:rsidRPr="00577456">
        <w:rPr>
          <w:szCs w:val="22"/>
          <w:lang w:eastAsia="en-US"/>
        </w:rPr>
        <w:t xml:space="preserve">Kipras </w:t>
      </w:r>
    </w:p>
    <w:p w:rsidR="00514C58" w:rsidRPr="001402FF" w:rsidRDefault="00514C58" w:rsidP="00514C58">
      <w:pPr>
        <w:rPr>
          <w:rFonts w:eastAsia="MS ??"/>
          <w:szCs w:val="22"/>
        </w:rPr>
      </w:pPr>
    </w:p>
    <w:p w:rsidR="00514C58" w:rsidRPr="001402FF" w:rsidRDefault="00514C58" w:rsidP="00514C58">
      <w:pPr>
        <w:rPr>
          <w:rFonts w:eastAsia="MS ??"/>
          <w:szCs w:val="22"/>
        </w:rPr>
      </w:pPr>
      <w:r w:rsidRPr="001402FF">
        <w:rPr>
          <w:rFonts w:eastAsia="MS ??"/>
          <w:szCs w:val="22"/>
        </w:rPr>
        <w:t>Jeigu apie šį vaistą norite sužinoti daugiau, kreipkitės į vietinį registruotojo atstovą.</w:t>
      </w:r>
    </w:p>
    <w:p w:rsidR="00514C58" w:rsidRPr="001402FF" w:rsidRDefault="00514C58" w:rsidP="00514C58">
      <w:pPr>
        <w:rPr>
          <w:rFonts w:eastAsia="MS ??"/>
          <w:szCs w:val="22"/>
        </w:rPr>
      </w:pPr>
    </w:p>
    <w:tbl>
      <w:tblPr>
        <w:tblW w:w="4678" w:type="dxa"/>
        <w:tblInd w:w="-34" w:type="dxa"/>
        <w:tblLayout w:type="fixed"/>
        <w:tblLook w:val="0000" w:firstRow="0" w:lastRow="0" w:firstColumn="0" w:lastColumn="0" w:noHBand="0" w:noVBand="0"/>
      </w:tblPr>
      <w:tblGrid>
        <w:gridCol w:w="4678"/>
      </w:tblGrid>
      <w:tr w:rsidR="00514C58" w:rsidRPr="00577456" w:rsidTr="00A16340">
        <w:tc>
          <w:tcPr>
            <w:tcW w:w="4678" w:type="dxa"/>
          </w:tcPr>
          <w:p w:rsidR="00514C58" w:rsidRPr="00577456" w:rsidRDefault="00514C58" w:rsidP="00A16340">
            <w:pPr>
              <w:rPr>
                <w:szCs w:val="22"/>
              </w:rPr>
            </w:pPr>
            <w:r>
              <w:rPr>
                <w:szCs w:val="22"/>
              </w:rPr>
              <w:t>UAB „</w:t>
            </w:r>
            <w:r w:rsidRPr="00577456">
              <w:rPr>
                <w:szCs w:val="22"/>
              </w:rPr>
              <w:t xml:space="preserve">Medochemie </w:t>
            </w:r>
            <w:r>
              <w:rPr>
                <w:szCs w:val="22"/>
              </w:rPr>
              <w:t>Lithuania“</w:t>
            </w:r>
          </w:p>
          <w:p w:rsidR="00514C58" w:rsidRPr="00577456" w:rsidRDefault="00514C58" w:rsidP="00A16340">
            <w:pPr>
              <w:rPr>
                <w:szCs w:val="22"/>
              </w:rPr>
            </w:pPr>
            <w:r w:rsidRPr="00577456">
              <w:rPr>
                <w:szCs w:val="22"/>
              </w:rPr>
              <w:t>Gintaro 9-36</w:t>
            </w:r>
          </w:p>
          <w:p w:rsidR="00514C58" w:rsidRPr="00577456" w:rsidRDefault="00514C58" w:rsidP="00A16340">
            <w:pPr>
              <w:rPr>
                <w:szCs w:val="22"/>
              </w:rPr>
            </w:pPr>
            <w:r w:rsidRPr="00577456">
              <w:rPr>
                <w:szCs w:val="22"/>
              </w:rPr>
              <w:t>Kaunas LT- 47198</w:t>
            </w:r>
          </w:p>
          <w:p w:rsidR="00514C58" w:rsidRPr="00577456" w:rsidRDefault="00514C58" w:rsidP="00A16340">
            <w:pPr>
              <w:rPr>
                <w:szCs w:val="22"/>
              </w:rPr>
            </w:pPr>
            <w:r w:rsidRPr="00577456">
              <w:rPr>
                <w:szCs w:val="22"/>
              </w:rPr>
              <w:t>Tel. +370</w:t>
            </w:r>
            <w:r w:rsidRPr="00577456" w:rsidDel="00EA547F">
              <w:rPr>
                <w:szCs w:val="22"/>
              </w:rPr>
              <w:t xml:space="preserve"> </w:t>
            </w:r>
            <w:r w:rsidRPr="00577456">
              <w:rPr>
                <w:szCs w:val="22"/>
              </w:rPr>
              <w:t>37 338358</w:t>
            </w:r>
          </w:p>
          <w:p w:rsidR="00514C58" w:rsidRPr="00577456" w:rsidRDefault="00514C58" w:rsidP="00A16340">
            <w:pPr>
              <w:rPr>
                <w:szCs w:val="22"/>
                <w:lang w:eastAsia="en-US"/>
              </w:rPr>
            </w:pPr>
            <w:r w:rsidRPr="00577456">
              <w:rPr>
                <w:szCs w:val="22"/>
              </w:rPr>
              <w:t>El. paštas: lithuania@medochemie.com</w:t>
            </w:r>
          </w:p>
        </w:tc>
      </w:tr>
    </w:tbl>
    <w:p w:rsidR="00514C58" w:rsidRPr="00C552C3" w:rsidRDefault="00514C58" w:rsidP="00514C58">
      <w:pPr>
        <w:numPr>
          <w:ilvl w:val="12"/>
          <w:numId w:val="0"/>
        </w:numPr>
        <w:tabs>
          <w:tab w:val="left" w:pos="567"/>
        </w:tabs>
        <w:spacing w:line="260" w:lineRule="exact"/>
        <w:ind w:right="-2"/>
        <w:rPr>
          <w:snapToGrid w:val="0"/>
          <w:lang w:eastAsia="en-US"/>
        </w:rPr>
      </w:pPr>
    </w:p>
    <w:p w:rsidR="00514C58" w:rsidRPr="00C552C3" w:rsidRDefault="00514C58" w:rsidP="00514C58">
      <w:pPr>
        <w:numPr>
          <w:ilvl w:val="12"/>
          <w:numId w:val="0"/>
        </w:numPr>
        <w:tabs>
          <w:tab w:val="left" w:pos="567"/>
        </w:tabs>
        <w:spacing w:line="260" w:lineRule="exact"/>
        <w:ind w:right="-2"/>
        <w:rPr>
          <w:snapToGrid w:val="0"/>
          <w:lang w:eastAsia="en-US"/>
        </w:rPr>
      </w:pPr>
      <w:r w:rsidRPr="00C552C3">
        <w:rPr>
          <w:b/>
          <w:snapToGrid w:val="0"/>
          <w:lang w:eastAsia="en-US"/>
        </w:rPr>
        <w:t xml:space="preserve">Šis vaistas </w:t>
      </w:r>
      <w:r>
        <w:rPr>
          <w:b/>
          <w:snapToGrid w:val="0"/>
          <w:lang w:eastAsia="en-US"/>
        </w:rPr>
        <w:t>Europos ekonominės erdvės</w:t>
      </w:r>
      <w:r w:rsidRPr="00C552C3">
        <w:rPr>
          <w:b/>
          <w:snapToGrid w:val="0"/>
          <w:lang w:eastAsia="en-US"/>
        </w:rPr>
        <w:t xml:space="preserve"> valstybėse narėse registruotas tokiais pavadinimais</w:t>
      </w:r>
      <w:r w:rsidRPr="00C552C3">
        <w:rPr>
          <w:snapToGrid w:val="0"/>
          <w:lang w:eastAsia="en-US"/>
        </w:rPr>
        <w:t>:</w:t>
      </w:r>
    </w:p>
    <w:p w:rsidR="00514C58" w:rsidRPr="00C552C3" w:rsidRDefault="00514C58" w:rsidP="00514C58">
      <w:pPr>
        <w:tabs>
          <w:tab w:val="left" w:pos="567"/>
        </w:tabs>
        <w:spacing w:line="260" w:lineRule="exact"/>
        <w:ind w:left="567" w:hanging="567"/>
        <w:rPr>
          <w:snapToGrid w:val="0"/>
          <w:lang w:eastAsia="en-US"/>
        </w:rPr>
      </w:pPr>
      <w:r>
        <w:rPr>
          <w:snapToGrid w:val="0"/>
          <w:lang w:eastAsia="en-US"/>
        </w:rPr>
        <w:t xml:space="preserve">Nyderlandai </w:t>
      </w:r>
      <w:r>
        <w:rPr>
          <w:snapToGrid w:val="0"/>
          <w:lang w:eastAsia="en-US"/>
        </w:rPr>
        <w:tab/>
      </w:r>
      <w:r w:rsidRPr="00C552C3">
        <w:rPr>
          <w:snapToGrid w:val="0"/>
          <w:lang w:eastAsia="en-US"/>
        </w:rPr>
        <w:t>ARESTON 12.5 mg</w:t>
      </w:r>
      <w:r>
        <w:rPr>
          <w:snapToGrid w:val="0"/>
          <w:lang w:eastAsia="en-US"/>
        </w:rPr>
        <w:t xml:space="preserve"> </w:t>
      </w:r>
      <w:r w:rsidRPr="00C552C3">
        <w:rPr>
          <w:snapToGrid w:val="0"/>
          <w:lang w:eastAsia="en-US"/>
        </w:rPr>
        <w:t>filmomhulde tabletten</w:t>
      </w:r>
    </w:p>
    <w:p w:rsidR="00514C58" w:rsidRDefault="00514C58" w:rsidP="00514C58">
      <w:pPr>
        <w:rPr>
          <w:rFonts w:eastAsia="MS ??"/>
          <w:szCs w:val="22"/>
        </w:rPr>
      </w:pPr>
      <w:r>
        <w:rPr>
          <w:rFonts w:eastAsia="MS ??"/>
          <w:szCs w:val="22"/>
        </w:rPr>
        <w:t>Bulgarija</w:t>
      </w:r>
      <w:r>
        <w:rPr>
          <w:rFonts w:eastAsia="MS ??"/>
          <w:szCs w:val="22"/>
        </w:rPr>
        <w:tab/>
      </w:r>
      <w:r w:rsidRPr="00C552C3">
        <w:rPr>
          <w:snapToGrid w:val="0"/>
          <w:lang w:eastAsia="en-US"/>
        </w:rPr>
        <w:t>ARESTON INSTANT 12.5 mg film</w:t>
      </w:r>
      <w:r>
        <w:rPr>
          <w:snapToGrid w:val="0"/>
          <w:lang w:eastAsia="en-US"/>
        </w:rPr>
        <w:t xml:space="preserve"> </w:t>
      </w:r>
      <w:r w:rsidRPr="00C552C3">
        <w:rPr>
          <w:snapToGrid w:val="0"/>
          <w:lang w:eastAsia="en-US"/>
        </w:rPr>
        <w:t>coated tablets</w:t>
      </w:r>
    </w:p>
    <w:p w:rsidR="00514C58" w:rsidRDefault="00514C58" w:rsidP="00514C58">
      <w:pPr>
        <w:rPr>
          <w:rFonts w:eastAsia="MS ??"/>
          <w:szCs w:val="22"/>
        </w:rPr>
      </w:pPr>
      <w:r>
        <w:rPr>
          <w:rFonts w:eastAsia="MS ??"/>
          <w:szCs w:val="22"/>
        </w:rPr>
        <w:t>Rumunija</w:t>
      </w:r>
      <w:r>
        <w:rPr>
          <w:rFonts w:eastAsia="MS ??"/>
          <w:szCs w:val="22"/>
        </w:rPr>
        <w:tab/>
      </w:r>
      <w:r w:rsidRPr="00C552C3">
        <w:rPr>
          <w:rFonts w:eastAsia="MS ??"/>
          <w:szCs w:val="22"/>
        </w:rPr>
        <w:t>RAPLON 12.5 mg</w:t>
      </w:r>
      <w:r>
        <w:rPr>
          <w:rFonts w:eastAsia="MS ??"/>
          <w:szCs w:val="22"/>
        </w:rPr>
        <w:t xml:space="preserve"> </w:t>
      </w:r>
      <w:r w:rsidRPr="00C552C3">
        <w:rPr>
          <w:rFonts w:eastAsia="MS ??"/>
          <w:szCs w:val="22"/>
        </w:rPr>
        <w:t>comprimate filmate</w:t>
      </w:r>
    </w:p>
    <w:p w:rsidR="00514C58" w:rsidRDefault="00514C58" w:rsidP="00514C58">
      <w:pPr>
        <w:rPr>
          <w:rFonts w:eastAsia="MS ??"/>
          <w:szCs w:val="22"/>
        </w:rPr>
      </w:pPr>
      <w:r>
        <w:rPr>
          <w:rFonts w:eastAsia="MS ??"/>
          <w:szCs w:val="22"/>
        </w:rPr>
        <w:t>Estija</w:t>
      </w:r>
      <w:r>
        <w:rPr>
          <w:rFonts w:eastAsia="MS ??"/>
          <w:szCs w:val="22"/>
        </w:rPr>
        <w:tab/>
      </w:r>
      <w:r>
        <w:rPr>
          <w:rFonts w:eastAsia="MS ??"/>
          <w:szCs w:val="22"/>
        </w:rPr>
        <w:t>Diclofenac Medochemie</w:t>
      </w:r>
    </w:p>
    <w:p w:rsidR="00514C58" w:rsidRDefault="00514C58" w:rsidP="00514C58">
      <w:pPr>
        <w:rPr>
          <w:rFonts w:eastAsia="MS ??"/>
          <w:szCs w:val="22"/>
        </w:rPr>
      </w:pPr>
      <w:r>
        <w:rPr>
          <w:rFonts w:eastAsia="MS ??"/>
          <w:szCs w:val="22"/>
        </w:rPr>
        <w:t>Kroatija</w:t>
      </w:r>
      <w:r>
        <w:rPr>
          <w:rFonts w:eastAsia="MS ??"/>
          <w:szCs w:val="22"/>
        </w:rPr>
        <w:tab/>
      </w:r>
      <w:r w:rsidRPr="00C552C3">
        <w:rPr>
          <w:rFonts w:eastAsia="MS ??"/>
          <w:szCs w:val="22"/>
        </w:rPr>
        <w:t>VARLON 12,5 mg filmom obložene tablete</w:t>
      </w:r>
    </w:p>
    <w:p w:rsidR="00514C58" w:rsidRDefault="00514C58" w:rsidP="00514C58">
      <w:pPr>
        <w:rPr>
          <w:rFonts w:eastAsia="MS ??"/>
          <w:szCs w:val="22"/>
        </w:rPr>
      </w:pPr>
      <w:r>
        <w:rPr>
          <w:rFonts w:eastAsia="MS ??"/>
          <w:szCs w:val="22"/>
        </w:rPr>
        <w:t>Kipras</w:t>
      </w:r>
      <w:r>
        <w:rPr>
          <w:rFonts w:eastAsia="MS ??"/>
          <w:szCs w:val="22"/>
        </w:rPr>
        <w:tab/>
      </w:r>
      <w:r w:rsidRPr="00C552C3">
        <w:rPr>
          <w:rFonts w:eastAsia="MS ??"/>
          <w:szCs w:val="22"/>
        </w:rPr>
        <w:t>ARESTON 12.5 mg</w:t>
      </w:r>
      <w:r>
        <w:rPr>
          <w:rFonts w:eastAsia="MS ??"/>
          <w:szCs w:val="22"/>
        </w:rPr>
        <w:t xml:space="preserve"> </w:t>
      </w:r>
      <w:r w:rsidRPr="00C552C3">
        <w:rPr>
          <w:rFonts w:eastAsia="MS ??"/>
          <w:szCs w:val="22"/>
        </w:rPr>
        <w:t>επικαλυμμένα με λεπτό υμένιο δισκία</w:t>
      </w:r>
    </w:p>
    <w:p w:rsidR="00514C58" w:rsidRDefault="00514C58" w:rsidP="00514C58">
      <w:pPr>
        <w:rPr>
          <w:rFonts w:eastAsia="MS ??"/>
          <w:szCs w:val="22"/>
        </w:rPr>
      </w:pPr>
      <w:r>
        <w:rPr>
          <w:rFonts w:eastAsia="MS ??"/>
          <w:szCs w:val="22"/>
        </w:rPr>
        <w:t>Malta</w:t>
      </w:r>
      <w:r>
        <w:rPr>
          <w:rFonts w:eastAsia="MS ??"/>
          <w:szCs w:val="22"/>
        </w:rPr>
        <w:tab/>
      </w:r>
      <w:r w:rsidRPr="00C552C3">
        <w:rPr>
          <w:rFonts w:eastAsia="MS ??"/>
          <w:szCs w:val="22"/>
        </w:rPr>
        <w:t>ARESTON 12.5 mg film</w:t>
      </w:r>
      <w:r>
        <w:rPr>
          <w:rFonts w:eastAsia="MS ??"/>
          <w:szCs w:val="22"/>
        </w:rPr>
        <w:t xml:space="preserve"> </w:t>
      </w:r>
      <w:r w:rsidRPr="00C552C3">
        <w:rPr>
          <w:rFonts w:eastAsia="MS ??"/>
          <w:szCs w:val="22"/>
        </w:rPr>
        <w:t>coated tablets</w:t>
      </w:r>
    </w:p>
    <w:p w:rsidR="00514C58" w:rsidRDefault="00514C58" w:rsidP="00514C58">
      <w:pPr>
        <w:rPr>
          <w:rFonts w:eastAsia="MS ??"/>
          <w:szCs w:val="22"/>
        </w:rPr>
      </w:pPr>
      <w:r>
        <w:rPr>
          <w:rFonts w:eastAsia="MS ??"/>
          <w:szCs w:val="22"/>
        </w:rPr>
        <w:t>Lietuva</w:t>
      </w:r>
      <w:r>
        <w:rPr>
          <w:rFonts w:eastAsia="MS ??"/>
          <w:szCs w:val="22"/>
        </w:rPr>
        <w:tab/>
      </w:r>
      <w:r w:rsidRPr="00C552C3">
        <w:rPr>
          <w:rFonts w:eastAsia="MS ??"/>
          <w:szCs w:val="22"/>
        </w:rPr>
        <w:t>DARVEC 12</w:t>
      </w:r>
      <w:r>
        <w:rPr>
          <w:rFonts w:eastAsia="MS ??"/>
          <w:szCs w:val="22"/>
        </w:rPr>
        <w:t>,</w:t>
      </w:r>
      <w:r w:rsidRPr="00C552C3">
        <w:rPr>
          <w:rFonts w:eastAsia="MS ??"/>
          <w:szCs w:val="22"/>
        </w:rPr>
        <w:t>5 mg plėvele dengtos tabletės</w:t>
      </w:r>
    </w:p>
    <w:p w:rsidR="00514C58" w:rsidRDefault="00514C58" w:rsidP="00514C58">
      <w:pPr>
        <w:rPr>
          <w:rFonts w:eastAsia="MS ??"/>
          <w:szCs w:val="22"/>
        </w:rPr>
      </w:pPr>
    </w:p>
    <w:p w:rsidR="00514C58" w:rsidRPr="001402FF" w:rsidRDefault="00514C58" w:rsidP="00514C58">
      <w:pPr>
        <w:rPr>
          <w:rFonts w:eastAsia="MS ??"/>
          <w:szCs w:val="22"/>
        </w:rPr>
      </w:pPr>
    </w:p>
    <w:p w:rsidR="00514C58" w:rsidRPr="001402FF" w:rsidRDefault="00514C58" w:rsidP="00514C58">
      <w:pPr>
        <w:rPr>
          <w:rFonts w:eastAsia="MS ??"/>
          <w:b/>
          <w:szCs w:val="22"/>
        </w:rPr>
      </w:pPr>
      <w:r w:rsidRPr="001402FF">
        <w:rPr>
          <w:rFonts w:eastAsia="MS ??"/>
          <w:b/>
          <w:szCs w:val="22"/>
        </w:rPr>
        <w:t>Šis pakuotės lapelis paskutinį kartą peržiūrėtas</w:t>
      </w:r>
      <w:r>
        <w:rPr>
          <w:rFonts w:eastAsia="MS ??"/>
          <w:b/>
          <w:szCs w:val="22"/>
        </w:rPr>
        <w:t xml:space="preserve"> 2023-02-01.</w:t>
      </w:r>
    </w:p>
    <w:p w:rsidR="00514C58" w:rsidRDefault="00514C58" w:rsidP="00514C58">
      <w:pPr>
        <w:rPr>
          <w:rFonts w:eastAsia="MS ??"/>
          <w:b/>
          <w:szCs w:val="22"/>
        </w:rPr>
      </w:pPr>
    </w:p>
    <w:p w:rsidR="00514C58" w:rsidRPr="001402FF" w:rsidRDefault="00514C58" w:rsidP="00514C58">
      <w:pPr>
        <w:rPr>
          <w:rFonts w:eastAsia="MS ??"/>
          <w:b/>
          <w:szCs w:val="22"/>
        </w:rPr>
      </w:pPr>
    </w:p>
    <w:p w:rsidR="00514C58" w:rsidRPr="001402FF" w:rsidRDefault="00514C58" w:rsidP="00514C58">
      <w:pPr>
        <w:rPr>
          <w:rFonts w:eastAsia="MS ??"/>
          <w:szCs w:val="22"/>
        </w:rPr>
      </w:pPr>
      <w:r w:rsidRPr="001402FF">
        <w:rPr>
          <w:rFonts w:eastAsia="MS ??"/>
          <w:szCs w:val="22"/>
        </w:rPr>
        <w:t xml:space="preserve">Išsami informacija apie šį vaistą pateikiama Valstybinės vaistų kontrolės tarnybos prie Lietuvos Respublikos sveikatos apsaugos ministerijos tinklalapyje </w:t>
      </w:r>
      <w:hyperlink r:id="rId8" w:history="1">
        <w:r w:rsidRPr="001402FF">
          <w:rPr>
            <w:rFonts w:eastAsia="MS ??"/>
            <w:color w:val="0000FF"/>
            <w:szCs w:val="22"/>
            <w:u w:val="single"/>
          </w:rPr>
          <w:t>http://www.vvkt.lt/</w:t>
        </w:r>
      </w:hyperlink>
      <w:r w:rsidRPr="001402FF">
        <w:rPr>
          <w:rFonts w:eastAsia="MS ??"/>
          <w:szCs w:val="22"/>
        </w:rPr>
        <w:t xml:space="preserve">. </w:t>
      </w:r>
    </w:p>
    <w:p w:rsidR="00514C58" w:rsidRDefault="00514C58" w:rsidP="00514C58">
      <w:pPr>
        <w:rPr>
          <w:rFonts w:eastAsia="MS ??"/>
          <w:szCs w:val="22"/>
        </w:rPr>
      </w:pPr>
    </w:p>
    <w:p w:rsidR="00514C58" w:rsidRDefault="00514C58" w:rsidP="00514C58">
      <w:bookmarkStart w:id="0" w:name="_GoBack"/>
      <w:bookmarkEnd w:id="0"/>
    </w:p>
    <w:p w:rsidR="009041DB" w:rsidRDefault="009041DB"/>
    <w:sectPr w:rsidR="009041DB" w:rsidSect="00811B6B">
      <w:headerReference w:type="default" r:id="rId9"/>
      <w:footerReference w:type="even" r:id="rId10"/>
      <w:footerReference w:type="default" r:id="rId11"/>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E8" w:rsidRDefault="00514C5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D775E8" w:rsidRDefault="00514C5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E8" w:rsidRDefault="00514C5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D775E8" w:rsidRDefault="00514C58">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4CA" w:rsidRDefault="00514C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11D23"/>
    <w:multiLevelType w:val="hybridMultilevel"/>
    <w:tmpl w:val="EAC6510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5B266B"/>
    <w:multiLevelType w:val="hybridMultilevel"/>
    <w:tmpl w:val="1CC06B4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953DD9"/>
    <w:multiLevelType w:val="hybridMultilevel"/>
    <w:tmpl w:val="EEF033A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DB581C"/>
    <w:multiLevelType w:val="hybridMultilevel"/>
    <w:tmpl w:val="DB70DB20"/>
    <w:lvl w:ilvl="0" w:tplc="03E47A94">
      <w:numFmt w:val="bullet"/>
      <w:lvlText w:val="-"/>
      <w:lvlJc w:val="left"/>
      <w:pPr>
        <w:ind w:left="720" w:hanging="360"/>
      </w:pPr>
      <w:rPr>
        <w:rFonts w:ascii="Times New Roman" w:hAnsi="Times New Roman" w:cs="Times New Roman" w:hint="default"/>
        <w:sz w:val="22"/>
      </w:rPr>
    </w:lvl>
    <w:lvl w:ilvl="1" w:tplc="03E47A94">
      <w:numFmt w:val="bullet"/>
      <w:lvlText w:val="-"/>
      <w:lvlJc w:val="left"/>
      <w:pPr>
        <w:ind w:left="1440" w:hanging="360"/>
      </w:pPr>
      <w:rPr>
        <w:rFonts w:ascii="Times New Roman" w:hAnsi="Times New Roman"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A21854"/>
    <w:multiLevelType w:val="hybridMultilevel"/>
    <w:tmpl w:val="E972642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EA47EB"/>
    <w:multiLevelType w:val="hybridMultilevel"/>
    <w:tmpl w:val="9B267258"/>
    <w:lvl w:ilvl="0" w:tplc="526A2958">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F773CD"/>
    <w:multiLevelType w:val="hybridMultilevel"/>
    <w:tmpl w:val="7B40CCA6"/>
    <w:lvl w:ilvl="0" w:tplc="03E47A94">
      <w:numFmt w:val="bullet"/>
      <w:lvlText w:val="-"/>
      <w:lvlJc w:val="left"/>
      <w:pPr>
        <w:ind w:left="1083" w:hanging="360"/>
      </w:pPr>
      <w:rPr>
        <w:rFonts w:ascii="Times New Roman" w:hAnsi="Times New Roman" w:cs="Times New Roman" w:hint="default"/>
        <w:sz w:val="22"/>
      </w:rPr>
    </w:lvl>
    <w:lvl w:ilvl="1" w:tplc="04270003" w:tentative="1">
      <w:start w:val="1"/>
      <w:numFmt w:val="bullet"/>
      <w:lvlText w:val="o"/>
      <w:lvlJc w:val="left"/>
      <w:pPr>
        <w:ind w:left="1803" w:hanging="360"/>
      </w:pPr>
      <w:rPr>
        <w:rFonts w:ascii="Courier New" w:hAnsi="Courier New" w:cs="Courier New" w:hint="default"/>
      </w:rPr>
    </w:lvl>
    <w:lvl w:ilvl="2" w:tplc="04270005" w:tentative="1">
      <w:start w:val="1"/>
      <w:numFmt w:val="bullet"/>
      <w:lvlText w:val=""/>
      <w:lvlJc w:val="left"/>
      <w:pPr>
        <w:ind w:left="2523" w:hanging="360"/>
      </w:pPr>
      <w:rPr>
        <w:rFonts w:ascii="Wingdings" w:hAnsi="Wingdings" w:hint="default"/>
      </w:rPr>
    </w:lvl>
    <w:lvl w:ilvl="3" w:tplc="04270001" w:tentative="1">
      <w:start w:val="1"/>
      <w:numFmt w:val="bullet"/>
      <w:lvlText w:val=""/>
      <w:lvlJc w:val="left"/>
      <w:pPr>
        <w:ind w:left="3243" w:hanging="360"/>
      </w:pPr>
      <w:rPr>
        <w:rFonts w:ascii="Symbol" w:hAnsi="Symbol" w:hint="default"/>
      </w:rPr>
    </w:lvl>
    <w:lvl w:ilvl="4" w:tplc="04270003" w:tentative="1">
      <w:start w:val="1"/>
      <w:numFmt w:val="bullet"/>
      <w:lvlText w:val="o"/>
      <w:lvlJc w:val="left"/>
      <w:pPr>
        <w:ind w:left="3963" w:hanging="360"/>
      </w:pPr>
      <w:rPr>
        <w:rFonts w:ascii="Courier New" w:hAnsi="Courier New" w:cs="Courier New" w:hint="default"/>
      </w:rPr>
    </w:lvl>
    <w:lvl w:ilvl="5" w:tplc="04270005" w:tentative="1">
      <w:start w:val="1"/>
      <w:numFmt w:val="bullet"/>
      <w:lvlText w:val=""/>
      <w:lvlJc w:val="left"/>
      <w:pPr>
        <w:ind w:left="4683" w:hanging="360"/>
      </w:pPr>
      <w:rPr>
        <w:rFonts w:ascii="Wingdings" w:hAnsi="Wingdings" w:hint="default"/>
      </w:rPr>
    </w:lvl>
    <w:lvl w:ilvl="6" w:tplc="04270001" w:tentative="1">
      <w:start w:val="1"/>
      <w:numFmt w:val="bullet"/>
      <w:lvlText w:val=""/>
      <w:lvlJc w:val="left"/>
      <w:pPr>
        <w:ind w:left="5403" w:hanging="360"/>
      </w:pPr>
      <w:rPr>
        <w:rFonts w:ascii="Symbol" w:hAnsi="Symbol" w:hint="default"/>
      </w:rPr>
    </w:lvl>
    <w:lvl w:ilvl="7" w:tplc="04270003" w:tentative="1">
      <w:start w:val="1"/>
      <w:numFmt w:val="bullet"/>
      <w:lvlText w:val="o"/>
      <w:lvlJc w:val="left"/>
      <w:pPr>
        <w:ind w:left="6123" w:hanging="360"/>
      </w:pPr>
      <w:rPr>
        <w:rFonts w:ascii="Courier New" w:hAnsi="Courier New" w:cs="Courier New" w:hint="default"/>
      </w:rPr>
    </w:lvl>
    <w:lvl w:ilvl="8" w:tplc="04270005" w:tentative="1">
      <w:start w:val="1"/>
      <w:numFmt w:val="bullet"/>
      <w:lvlText w:val=""/>
      <w:lvlJc w:val="left"/>
      <w:pPr>
        <w:ind w:left="6843"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58"/>
    <w:rsid w:val="00234094"/>
    <w:rsid w:val="002A211A"/>
    <w:rsid w:val="00344695"/>
    <w:rsid w:val="00356AB3"/>
    <w:rsid w:val="004216A4"/>
    <w:rsid w:val="00514C58"/>
    <w:rsid w:val="005311B8"/>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1DDB"/>
  <w15:chartTrackingRefBased/>
  <w15:docId w15:val="{111D970F-1766-451F-954B-60C9BE7C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4C58"/>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14C58"/>
    <w:pPr>
      <w:tabs>
        <w:tab w:val="center" w:pos="4153"/>
        <w:tab w:val="right" w:pos="8306"/>
      </w:tabs>
    </w:pPr>
  </w:style>
  <w:style w:type="character" w:customStyle="1" w:styleId="PoratDiagrama">
    <w:name w:val="Poraštė Diagrama"/>
    <w:basedOn w:val="Numatytasispastraiposriftas"/>
    <w:link w:val="Porat"/>
    <w:rsid w:val="00514C58"/>
    <w:rPr>
      <w:rFonts w:ascii="Times New Roman" w:hAnsi="Times New Roman" w:cs="Times New Roman"/>
      <w:szCs w:val="20"/>
      <w:lang w:eastAsia="lt-LT"/>
    </w:rPr>
  </w:style>
  <w:style w:type="character" w:styleId="Puslapionumeris">
    <w:name w:val="page number"/>
    <w:rsid w:val="00514C58"/>
    <w:rPr>
      <w:rFonts w:cs="Times New Roman"/>
    </w:rPr>
  </w:style>
  <w:style w:type="paragraph" w:styleId="Antrats">
    <w:name w:val="header"/>
    <w:basedOn w:val="prastasis"/>
    <w:link w:val="AntratsDiagrama"/>
    <w:uiPriority w:val="99"/>
    <w:rsid w:val="00514C58"/>
    <w:pPr>
      <w:tabs>
        <w:tab w:val="center" w:pos="4819"/>
        <w:tab w:val="right" w:pos="9638"/>
      </w:tabs>
    </w:pPr>
  </w:style>
  <w:style w:type="character" w:customStyle="1" w:styleId="AntratsDiagrama">
    <w:name w:val="Antraštės Diagrama"/>
    <w:basedOn w:val="Numatytasispastraiposriftas"/>
    <w:link w:val="Antrats"/>
    <w:uiPriority w:val="99"/>
    <w:rsid w:val="00514C58"/>
    <w:rPr>
      <w:rFonts w:ascii="Times New Roman" w:hAnsi="Times New Roman" w:cs="Times New Roman"/>
      <w:szCs w:val="20"/>
      <w:lang w:eastAsia="lt-LT"/>
    </w:rPr>
  </w:style>
  <w:style w:type="paragraph" w:styleId="Sraopastraipa">
    <w:name w:val="List Paragraph"/>
    <w:basedOn w:val="prastasis"/>
    <w:uiPriority w:val="99"/>
    <w:qFormat/>
    <w:rsid w:val="00514C58"/>
    <w:pPr>
      <w:tabs>
        <w:tab w:val="left" w:pos="567"/>
      </w:tabs>
      <w:spacing w:line="260" w:lineRule="exact"/>
      <w:ind w:left="720"/>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13877</Words>
  <Characters>7911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2023-03-06T09:03:00Z</dcterms:created>
  <dcterms:modified xsi:type="dcterms:W3CDTF">2023-03-06T09:09:00Z</dcterms:modified>
</cp:coreProperties>
</file>