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A785" w14:textId="77777777" w:rsidR="00286486" w:rsidRPr="00F85B91" w:rsidRDefault="00286486" w:rsidP="00F85B91">
      <w:pPr>
        <w:widowControl w:val="0"/>
        <w:tabs>
          <w:tab w:val="left" w:pos="567"/>
        </w:tabs>
        <w:ind w:right="-1"/>
        <w:jc w:val="center"/>
        <w:rPr>
          <w:snapToGrid w:val="0"/>
          <w:szCs w:val="22"/>
          <w:lang w:val="lt-LT"/>
        </w:rPr>
      </w:pPr>
    </w:p>
    <w:p w14:paraId="0CEBEA17" w14:textId="77777777" w:rsidR="00286486" w:rsidRPr="00F85B91" w:rsidRDefault="00286486" w:rsidP="00F85B91">
      <w:pPr>
        <w:widowControl w:val="0"/>
        <w:tabs>
          <w:tab w:val="left" w:pos="567"/>
        </w:tabs>
        <w:ind w:right="-1"/>
        <w:jc w:val="center"/>
        <w:rPr>
          <w:snapToGrid w:val="0"/>
          <w:szCs w:val="22"/>
          <w:lang w:val="lt-LT"/>
        </w:rPr>
      </w:pPr>
    </w:p>
    <w:p w14:paraId="3AA1FDC7" w14:textId="77777777" w:rsidR="00286486" w:rsidRPr="00F85B91" w:rsidRDefault="00286486" w:rsidP="00F85B91">
      <w:pPr>
        <w:widowControl w:val="0"/>
        <w:tabs>
          <w:tab w:val="left" w:pos="567"/>
        </w:tabs>
        <w:ind w:right="-1"/>
        <w:jc w:val="center"/>
        <w:rPr>
          <w:snapToGrid w:val="0"/>
          <w:szCs w:val="22"/>
          <w:lang w:val="lt-LT"/>
        </w:rPr>
      </w:pPr>
    </w:p>
    <w:p w14:paraId="3346C8B2" w14:textId="77777777" w:rsidR="00286486" w:rsidRPr="00F85B91" w:rsidRDefault="00286486" w:rsidP="00F85B91">
      <w:pPr>
        <w:widowControl w:val="0"/>
        <w:tabs>
          <w:tab w:val="left" w:pos="567"/>
        </w:tabs>
        <w:ind w:right="-1"/>
        <w:jc w:val="center"/>
        <w:rPr>
          <w:snapToGrid w:val="0"/>
          <w:szCs w:val="22"/>
          <w:lang w:val="lt-LT"/>
        </w:rPr>
      </w:pPr>
    </w:p>
    <w:p w14:paraId="12EB58EB" w14:textId="77777777" w:rsidR="00286486" w:rsidRPr="00F85B91" w:rsidRDefault="00286486" w:rsidP="00F85B91">
      <w:pPr>
        <w:widowControl w:val="0"/>
        <w:tabs>
          <w:tab w:val="left" w:pos="567"/>
        </w:tabs>
        <w:ind w:right="-1"/>
        <w:jc w:val="center"/>
        <w:rPr>
          <w:snapToGrid w:val="0"/>
          <w:szCs w:val="22"/>
          <w:lang w:val="lt-LT"/>
        </w:rPr>
      </w:pPr>
    </w:p>
    <w:p w14:paraId="5AF4B1CC" w14:textId="77777777" w:rsidR="00286486" w:rsidRPr="00F85B91" w:rsidRDefault="00286486" w:rsidP="00F85B91">
      <w:pPr>
        <w:widowControl w:val="0"/>
        <w:tabs>
          <w:tab w:val="left" w:pos="567"/>
        </w:tabs>
        <w:ind w:right="-1"/>
        <w:jc w:val="center"/>
        <w:rPr>
          <w:snapToGrid w:val="0"/>
          <w:szCs w:val="22"/>
          <w:lang w:val="lt-LT"/>
        </w:rPr>
      </w:pPr>
    </w:p>
    <w:p w14:paraId="0C010FD0" w14:textId="77777777" w:rsidR="00286486" w:rsidRPr="00F85B91" w:rsidRDefault="00286486" w:rsidP="00F85B91">
      <w:pPr>
        <w:widowControl w:val="0"/>
        <w:tabs>
          <w:tab w:val="left" w:pos="567"/>
        </w:tabs>
        <w:ind w:right="-1"/>
        <w:jc w:val="center"/>
        <w:rPr>
          <w:snapToGrid w:val="0"/>
          <w:szCs w:val="22"/>
          <w:lang w:val="lt-LT"/>
        </w:rPr>
      </w:pPr>
    </w:p>
    <w:p w14:paraId="66307693" w14:textId="77777777" w:rsidR="00286486" w:rsidRPr="00F85B91" w:rsidRDefault="00286486" w:rsidP="00F85B91">
      <w:pPr>
        <w:widowControl w:val="0"/>
        <w:tabs>
          <w:tab w:val="left" w:pos="567"/>
        </w:tabs>
        <w:ind w:right="-1"/>
        <w:jc w:val="center"/>
        <w:rPr>
          <w:snapToGrid w:val="0"/>
          <w:szCs w:val="22"/>
          <w:lang w:val="lt-LT"/>
        </w:rPr>
      </w:pPr>
    </w:p>
    <w:p w14:paraId="34159F62" w14:textId="77777777" w:rsidR="00286486" w:rsidRPr="00F85B91" w:rsidRDefault="00286486" w:rsidP="00F85B91">
      <w:pPr>
        <w:widowControl w:val="0"/>
        <w:tabs>
          <w:tab w:val="left" w:pos="567"/>
        </w:tabs>
        <w:ind w:right="-1"/>
        <w:jc w:val="center"/>
        <w:rPr>
          <w:snapToGrid w:val="0"/>
          <w:szCs w:val="22"/>
          <w:lang w:val="lt-LT"/>
        </w:rPr>
      </w:pPr>
    </w:p>
    <w:p w14:paraId="044D79B2" w14:textId="77777777" w:rsidR="00286486" w:rsidRPr="00F85B91" w:rsidRDefault="00286486" w:rsidP="00F85B91">
      <w:pPr>
        <w:widowControl w:val="0"/>
        <w:tabs>
          <w:tab w:val="left" w:pos="567"/>
        </w:tabs>
        <w:ind w:right="-1"/>
        <w:jc w:val="center"/>
        <w:rPr>
          <w:snapToGrid w:val="0"/>
          <w:szCs w:val="22"/>
          <w:lang w:val="lt-LT"/>
        </w:rPr>
      </w:pPr>
    </w:p>
    <w:p w14:paraId="2B13D464" w14:textId="77777777" w:rsidR="00286486" w:rsidRPr="00F85B91" w:rsidRDefault="00286486" w:rsidP="00F85B91">
      <w:pPr>
        <w:widowControl w:val="0"/>
        <w:tabs>
          <w:tab w:val="left" w:pos="567"/>
        </w:tabs>
        <w:ind w:right="-1"/>
        <w:jc w:val="center"/>
        <w:rPr>
          <w:snapToGrid w:val="0"/>
          <w:szCs w:val="22"/>
          <w:lang w:val="lt-LT"/>
        </w:rPr>
      </w:pPr>
    </w:p>
    <w:p w14:paraId="33692A94" w14:textId="77777777" w:rsidR="00286486" w:rsidRPr="00F85B91" w:rsidRDefault="00286486" w:rsidP="00F85B91">
      <w:pPr>
        <w:widowControl w:val="0"/>
        <w:tabs>
          <w:tab w:val="left" w:pos="567"/>
        </w:tabs>
        <w:ind w:right="-1"/>
        <w:jc w:val="center"/>
        <w:rPr>
          <w:snapToGrid w:val="0"/>
          <w:szCs w:val="22"/>
          <w:lang w:val="lt-LT"/>
        </w:rPr>
      </w:pPr>
    </w:p>
    <w:p w14:paraId="7D2602E6" w14:textId="77777777" w:rsidR="00286486" w:rsidRPr="00F85B91" w:rsidRDefault="00286486" w:rsidP="00F85B91">
      <w:pPr>
        <w:widowControl w:val="0"/>
        <w:tabs>
          <w:tab w:val="left" w:pos="567"/>
        </w:tabs>
        <w:ind w:right="-1"/>
        <w:jc w:val="center"/>
        <w:rPr>
          <w:snapToGrid w:val="0"/>
          <w:szCs w:val="22"/>
          <w:lang w:val="lt-LT"/>
        </w:rPr>
      </w:pPr>
    </w:p>
    <w:p w14:paraId="543ED56F" w14:textId="77777777" w:rsidR="00286486" w:rsidRPr="00F85B91" w:rsidRDefault="00286486" w:rsidP="00F85B91">
      <w:pPr>
        <w:widowControl w:val="0"/>
        <w:tabs>
          <w:tab w:val="left" w:pos="567"/>
        </w:tabs>
        <w:ind w:right="-1"/>
        <w:jc w:val="center"/>
        <w:rPr>
          <w:snapToGrid w:val="0"/>
          <w:szCs w:val="22"/>
          <w:lang w:val="lt-LT"/>
        </w:rPr>
      </w:pPr>
    </w:p>
    <w:p w14:paraId="4A347581" w14:textId="77777777" w:rsidR="00286486" w:rsidRPr="00F85B91" w:rsidRDefault="00286486" w:rsidP="00F85B91">
      <w:pPr>
        <w:widowControl w:val="0"/>
        <w:tabs>
          <w:tab w:val="left" w:pos="567"/>
        </w:tabs>
        <w:ind w:right="-1"/>
        <w:jc w:val="center"/>
        <w:rPr>
          <w:snapToGrid w:val="0"/>
          <w:szCs w:val="22"/>
          <w:lang w:val="lt-LT"/>
        </w:rPr>
      </w:pPr>
    </w:p>
    <w:p w14:paraId="073A272D" w14:textId="77777777" w:rsidR="00286486" w:rsidRPr="00F85B91" w:rsidRDefault="00286486" w:rsidP="00F85B91">
      <w:pPr>
        <w:widowControl w:val="0"/>
        <w:tabs>
          <w:tab w:val="left" w:pos="567"/>
        </w:tabs>
        <w:ind w:right="-1"/>
        <w:jc w:val="center"/>
        <w:rPr>
          <w:snapToGrid w:val="0"/>
          <w:szCs w:val="22"/>
          <w:lang w:val="lt-LT"/>
        </w:rPr>
      </w:pPr>
    </w:p>
    <w:p w14:paraId="0850BE02" w14:textId="77777777" w:rsidR="00286486" w:rsidRPr="00F85B91" w:rsidRDefault="00286486" w:rsidP="00F85B91">
      <w:pPr>
        <w:widowControl w:val="0"/>
        <w:tabs>
          <w:tab w:val="left" w:pos="567"/>
        </w:tabs>
        <w:ind w:right="-1"/>
        <w:jc w:val="center"/>
        <w:rPr>
          <w:snapToGrid w:val="0"/>
          <w:szCs w:val="22"/>
          <w:lang w:val="lt-LT"/>
        </w:rPr>
      </w:pPr>
    </w:p>
    <w:p w14:paraId="44AF1116" w14:textId="3B7FC1C1" w:rsidR="00286486" w:rsidRDefault="00286486" w:rsidP="00286486">
      <w:pPr>
        <w:widowControl w:val="0"/>
        <w:tabs>
          <w:tab w:val="left" w:pos="567"/>
        </w:tabs>
        <w:ind w:right="-1"/>
        <w:jc w:val="center"/>
        <w:rPr>
          <w:snapToGrid w:val="0"/>
          <w:szCs w:val="22"/>
          <w:lang w:val="lt-LT"/>
        </w:rPr>
      </w:pPr>
    </w:p>
    <w:p w14:paraId="2F38CD86" w14:textId="3131614D" w:rsidR="00286486" w:rsidRDefault="00286486" w:rsidP="00286486">
      <w:pPr>
        <w:widowControl w:val="0"/>
        <w:tabs>
          <w:tab w:val="left" w:pos="567"/>
        </w:tabs>
        <w:ind w:right="-1"/>
        <w:jc w:val="center"/>
        <w:rPr>
          <w:snapToGrid w:val="0"/>
          <w:szCs w:val="22"/>
          <w:lang w:val="lt-LT"/>
        </w:rPr>
      </w:pPr>
    </w:p>
    <w:p w14:paraId="4E6E95B9" w14:textId="0372B061" w:rsidR="00286486" w:rsidRDefault="00286486" w:rsidP="00286486">
      <w:pPr>
        <w:widowControl w:val="0"/>
        <w:tabs>
          <w:tab w:val="left" w:pos="567"/>
        </w:tabs>
        <w:ind w:right="-1"/>
        <w:jc w:val="center"/>
        <w:rPr>
          <w:snapToGrid w:val="0"/>
          <w:szCs w:val="22"/>
          <w:lang w:val="lt-LT"/>
        </w:rPr>
      </w:pPr>
    </w:p>
    <w:p w14:paraId="61E5285E" w14:textId="2F4A81A8" w:rsidR="00286486" w:rsidRDefault="00286486" w:rsidP="00286486">
      <w:pPr>
        <w:widowControl w:val="0"/>
        <w:tabs>
          <w:tab w:val="left" w:pos="567"/>
        </w:tabs>
        <w:ind w:right="-1"/>
        <w:jc w:val="center"/>
        <w:rPr>
          <w:snapToGrid w:val="0"/>
          <w:szCs w:val="22"/>
          <w:lang w:val="lt-LT"/>
        </w:rPr>
      </w:pPr>
    </w:p>
    <w:p w14:paraId="585CC5E6" w14:textId="7A20E769" w:rsidR="00286486" w:rsidRDefault="00286486" w:rsidP="00286486">
      <w:pPr>
        <w:widowControl w:val="0"/>
        <w:tabs>
          <w:tab w:val="left" w:pos="567"/>
        </w:tabs>
        <w:ind w:right="-1"/>
        <w:jc w:val="center"/>
        <w:rPr>
          <w:snapToGrid w:val="0"/>
          <w:szCs w:val="22"/>
          <w:lang w:val="lt-LT"/>
        </w:rPr>
      </w:pPr>
    </w:p>
    <w:p w14:paraId="5B5AA5B2" w14:textId="77777777" w:rsidR="00286486" w:rsidRPr="00F85B91" w:rsidRDefault="00286486" w:rsidP="00F85B91">
      <w:pPr>
        <w:widowControl w:val="0"/>
        <w:tabs>
          <w:tab w:val="left" w:pos="567"/>
        </w:tabs>
        <w:ind w:right="-1"/>
        <w:jc w:val="center"/>
        <w:rPr>
          <w:snapToGrid w:val="0"/>
          <w:szCs w:val="22"/>
          <w:lang w:val="lt-LT"/>
        </w:rPr>
      </w:pPr>
    </w:p>
    <w:p w14:paraId="7257BC53" w14:textId="0B2F4C2B" w:rsidR="00286486" w:rsidRDefault="00286486" w:rsidP="00F85B91">
      <w:pPr>
        <w:spacing w:after="160" w:line="259" w:lineRule="auto"/>
        <w:jc w:val="center"/>
        <w:rPr>
          <w:szCs w:val="22"/>
        </w:rPr>
      </w:pPr>
      <w:r w:rsidRPr="00957D6D">
        <w:rPr>
          <w:b/>
          <w:bCs/>
          <w:iCs/>
          <w:snapToGrid w:val="0"/>
          <w:lang w:eastAsia="x-none"/>
        </w:rPr>
        <w:t>A. ŽENKLINIMAS</w:t>
      </w:r>
    </w:p>
    <w:p w14:paraId="3C284709" w14:textId="5DA732E1" w:rsidR="00286486" w:rsidRDefault="00286486">
      <w:pPr>
        <w:spacing w:after="160" w:line="259" w:lineRule="auto"/>
        <w:rPr>
          <w:b/>
          <w:szCs w:val="22"/>
          <w:lang w:val="lt-LT"/>
        </w:rPr>
      </w:pPr>
      <w:r>
        <w:rPr>
          <w:szCs w:val="22"/>
        </w:rPr>
        <w:br w:type="page"/>
      </w:r>
    </w:p>
    <w:p w14:paraId="36F16C21" w14:textId="0028E6BB" w:rsidR="00870AF6" w:rsidRPr="001456E9" w:rsidRDefault="00870AF6" w:rsidP="00870AF6">
      <w:pPr>
        <w:pStyle w:val="PI-1labEMEASMCA"/>
        <w:pBdr>
          <w:bottom w:val="single" w:sz="4" w:space="0" w:color="auto"/>
        </w:pBdr>
        <w:rPr>
          <w:noProof w:val="0"/>
          <w:sz w:val="22"/>
          <w:szCs w:val="22"/>
        </w:rPr>
      </w:pPr>
      <w:r w:rsidRPr="001456E9">
        <w:rPr>
          <w:noProof w:val="0"/>
          <w:sz w:val="22"/>
          <w:szCs w:val="22"/>
        </w:rPr>
        <w:lastRenderedPageBreak/>
        <w:t>INFORMACIJA ANT IŠORINĖS PAKUOTĖS</w:t>
      </w:r>
    </w:p>
    <w:p w14:paraId="66CE0C05" w14:textId="77777777" w:rsidR="00870AF6" w:rsidRPr="001456E9" w:rsidRDefault="00870AF6" w:rsidP="00870AF6">
      <w:pPr>
        <w:pStyle w:val="PI-1labEMEASMCA"/>
        <w:pBdr>
          <w:bottom w:val="single" w:sz="4" w:space="0" w:color="auto"/>
        </w:pBdr>
        <w:rPr>
          <w:b w:val="0"/>
          <w:bCs/>
          <w:noProof w:val="0"/>
          <w:sz w:val="22"/>
          <w:szCs w:val="22"/>
        </w:rPr>
      </w:pPr>
    </w:p>
    <w:p w14:paraId="09B01A73" w14:textId="054A8AD4" w:rsidR="00870AF6" w:rsidRPr="001456E9" w:rsidRDefault="00870AF6" w:rsidP="00870AF6">
      <w:pPr>
        <w:pStyle w:val="PI-1labEMEASMCA"/>
        <w:pBdr>
          <w:bottom w:val="single" w:sz="4" w:space="0" w:color="auto"/>
        </w:pBdr>
        <w:rPr>
          <w:bCs/>
          <w:noProof w:val="0"/>
          <w:sz w:val="22"/>
          <w:szCs w:val="22"/>
        </w:rPr>
      </w:pPr>
      <w:r w:rsidRPr="001456E9">
        <w:rPr>
          <w:bCs/>
          <w:noProof w:val="0"/>
          <w:sz w:val="22"/>
          <w:szCs w:val="22"/>
        </w:rPr>
        <w:t>KARTONO DĖŽUTĖ</w:t>
      </w:r>
    </w:p>
    <w:p w14:paraId="43F36034" w14:textId="3F9395ED" w:rsidR="00870AF6" w:rsidRDefault="00870AF6" w:rsidP="00870AF6">
      <w:pPr>
        <w:pStyle w:val="BTEMEASMCA"/>
        <w:rPr>
          <w:lang w:val="lt-LT"/>
        </w:rPr>
      </w:pPr>
    </w:p>
    <w:p w14:paraId="1BEB6D08" w14:textId="77777777" w:rsidR="00286486" w:rsidRPr="001456E9" w:rsidRDefault="00286486" w:rsidP="00870AF6">
      <w:pPr>
        <w:pStyle w:val="BTEMEASMCA"/>
        <w:rPr>
          <w:lang w:val="lt-LT"/>
        </w:rPr>
      </w:pPr>
    </w:p>
    <w:p w14:paraId="6ABE8E18" w14:textId="77777777" w:rsidR="00870AF6" w:rsidRPr="001456E9" w:rsidRDefault="00870AF6" w:rsidP="00870AF6">
      <w:pPr>
        <w:pStyle w:val="PI-1labEMEASMCA"/>
        <w:rPr>
          <w:noProof w:val="0"/>
          <w:sz w:val="22"/>
          <w:szCs w:val="22"/>
        </w:rPr>
      </w:pPr>
      <w:r w:rsidRPr="001456E9">
        <w:rPr>
          <w:noProof w:val="0"/>
          <w:sz w:val="22"/>
          <w:szCs w:val="22"/>
        </w:rPr>
        <w:t>1.</w:t>
      </w:r>
      <w:r w:rsidRPr="001456E9">
        <w:rPr>
          <w:noProof w:val="0"/>
          <w:sz w:val="22"/>
          <w:szCs w:val="22"/>
        </w:rPr>
        <w:tab/>
        <w:t>VAISTINIO PREPARATO PAVADINIMAS</w:t>
      </w:r>
    </w:p>
    <w:p w14:paraId="2B5E1B71" w14:textId="77777777" w:rsidR="00870AF6" w:rsidRPr="001456E9" w:rsidRDefault="00870AF6" w:rsidP="00870AF6">
      <w:pPr>
        <w:pStyle w:val="BTEMEASMCA"/>
        <w:rPr>
          <w:lang w:val="lt-LT"/>
        </w:rPr>
      </w:pPr>
    </w:p>
    <w:p w14:paraId="544F8708" w14:textId="77777777" w:rsidR="00870AF6" w:rsidRPr="001456E9" w:rsidRDefault="00870AF6" w:rsidP="00870AF6">
      <w:pPr>
        <w:pStyle w:val="BTEMEASMCA"/>
        <w:rPr>
          <w:lang w:val="lt-LT"/>
        </w:rPr>
      </w:pPr>
      <w:proofErr w:type="spellStart"/>
      <w:r w:rsidRPr="001456E9">
        <w:rPr>
          <w:lang w:val="lt-LT"/>
        </w:rPr>
        <w:t>Cipralex</w:t>
      </w:r>
      <w:proofErr w:type="spellEnd"/>
      <w:r w:rsidRPr="001456E9">
        <w:rPr>
          <w:lang w:val="lt-LT"/>
        </w:rPr>
        <w:t xml:space="preserve"> 10 mg plėvele dengtos tabletės</w:t>
      </w:r>
    </w:p>
    <w:p w14:paraId="09FC149A" w14:textId="77777777" w:rsidR="00870AF6" w:rsidRPr="001456E9" w:rsidRDefault="00870AF6" w:rsidP="00870AF6">
      <w:pPr>
        <w:pStyle w:val="BTEMEASMCA"/>
        <w:rPr>
          <w:lang w:val="lt-LT"/>
        </w:rPr>
      </w:pPr>
      <w:proofErr w:type="spellStart"/>
      <w:r w:rsidRPr="001456E9">
        <w:rPr>
          <w:lang w:val="lt-LT"/>
        </w:rPr>
        <w:t>Escitalopramas</w:t>
      </w:r>
      <w:proofErr w:type="spellEnd"/>
    </w:p>
    <w:p w14:paraId="26AF117E" w14:textId="77777777" w:rsidR="00870AF6" w:rsidRPr="001456E9" w:rsidRDefault="00870AF6" w:rsidP="00870AF6">
      <w:pPr>
        <w:pStyle w:val="BTEMEASMCA"/>
        <w:rPr>
          <w:lang w:val="lt-LT"/>
        </w:rPr>
      </w:pPr>
    </w:p>
    <w:p w14:paraId="253ED56F" w14:textId="77777777" w:rsidR="00870AF6" w:rsidRPr="001456E9" w:rsidRDefault="00870AF6" w:rsidP="00870AF6">
      <w:pPr>
        <w:pStyle w:val="BTEMEASMCA"/>
        <w:rPr>
          <w:lang w:val="lt-LT"/>
        </w:rPr>
      </w:pPr>
    </w:p>
    <w:p w14:paraId="768EC1D0" w14:textId="17BC904E" w:rsidR="00870AF6" w:rsidRPr="001456E9" w:rsidRDefault="00870AF6" w:rsidP="00870AF6">
      <w:pPr>
        <w:pStyle w:val="PI-1labEMEASMCA"/>
        <w:rPr>
          <w:noProof w:val="0"/>
          <w:sz w:val="22"/>
          <w:szCs w:val="22"/>
        </w:rPr>
      </w:pPr>
      <w:r w:rsidRPr="001456E9">
        <w:rPr>
          <w:noProof w:val="0"/>
          <w:sz w:val="22"/>
          <w:szCs w:val="22"/>
        </w:rPr>
        <w:t>2.</w:t>
      </w:r>
      <w:r w:rsidRPr="001456E9">
        <w:rPr>
          <w:noProof w:val="0"/>
          <w:sz w:val="22"/>
          <w:szCs w:val="22"/>
        </w:rPr>
        <w:tab/>
      </w:r>
      <w:r w:rsidR="00286486" w:rsidRPr="00286486">
        <w:rPr>
          <w:noProof w:val="0"/>
          <w:sz w:val="22"/>
          <w:szCs w:val="22"/>
        </w:rPr>
        <w:t>VEIKLIOJI (-IOS) MEDŽIAGA (-OS) IR JOS (-Ų) KIEKIS (-IAI)</w:t>
      </w:r>
    </w:p>
    <w:p w14:paraId="5DAE3522" w14:textId="77777777" w:rsidR="00870AF6" w:rsidRPr="001456E9" w:rsidRDefault="00870AF6" w:rsidP="00870AF6">
      <w:pPr>
        <w:pStyle w:val="BTEMEASMCA"/>
        <w:rPr>
          <w:lang w:val="lt-LT"/>
        </w:rPr>
      </w:pPr>
    </w:p>
    <w:p w14:paraId="7F393AD4" w14:textId="77777777" w:rsidR="00870AF6" w:rsidRPr="001456E9" w:rsidRDefault="00870AF6" w:rsidP="00870AF6">
      <w:pPr>
        <w:pStyle w:val="BTEMEASMCA"/>
        <w:rPr>
          <w:lang w:val="lt-LT"/>
        </w:rPr>
      </w:pPr>
      <w:r w:rsidRPr="001456E9">
        <w:rPr>
          <w:lang w:val="lt-LT"/>
        </w:rPr>
        <w:t xml:space="preserve">Kiekvienoje plėvele dengtoje tabletėje yra 10 mg </w:t>
      </w:r>
      <w:proofErr w:type="spellStart"/>
      <w:r w:rsidRPr="001456E9">
        <w:rPr>
          <w:lang w:val="lt-LT"/>
        </w:rPr>
        <w:t>escitalopramo</w:t>
      </w:r>
      <w:proofErr w:type="spellEnd"/>
      <w:r w:rsidRPr="001456E9">
        <w:rPr>
          <w:lang w:val="lt-LT"/>
        </w:rPr>
        <w:t xml:space="preserve"> (</w:t>
      </w:r>
      <w:proofErr w:type="spellStart"/>
      <w:r w:rsidRPr="001456E9">
        <w:rPr>
          <w:lang w:val="lt-LT"/>
        </w:rPr>
        <w:t>oksalato</w:t>
      </w:r>
      <w:proofErr w:type="spellEnd"/>
      <w:r w:rsidRPr="001456E9">
        <w:rPr>
          <w:lang w:val="lt-LT"/>
        </w:rPr>
        <w:t xml:space="preserve"> pavidalu).</w:t>
      </w:r>
    </w:p>
    <w:p w14:paraId="5192E348" w14:textId="77777777" w:rsidR="00870AF6" w:rsidRPr="001456E9" w:rsidRDefault="00870AF6" w:rsidP="00870AF6">
      <w:pPr>
        <w:pStyle w:val="BTEMEASMCA"/>
        <w:rPr>
          <w:lang w:val="lt-LT"/>
        </w:rPr>
      </w:pPr>
    </w:p>
    <w:p w14:paraId="0B261C33" w14:textId="77777777" w:rsidR="00870AF6" w:rsidRPr="001456E9" w:rsidRDefault="00870AF6" w:rsidP="00870AF6">
      <w:pPr>
        <w:pStyle w:val="BTEMEASMCA"/>
        <w:rPr>
          <w:lang w:val="lt-LT"/>
        </w:rPr>
      </w:pPr>
    </w:p>
    <w:p w14:paraId="5014783D" w14:textId="77777777" w:rsidR="00870AF6" w:rsidRPr="001456E9" w:rsidRDefault="00870AF6" w:rsidP="00870AF6">
      <w:pPr>
        <w:pStyle w:val="PI-1labEMEASMCA"/>
        <w:rPr>
          <w:noProof w:val="0"/>
          <w:sz w:val="22"/>
          <w:szCs w:val="22"/>
          <w:highlight w:val="lightGray"/>
        </w:rPr>
      </w:pPr>
      <w:r w:rsidRPr="001456E9">
        <w:rPr>
          <w:noProof w:val="0"/>
          <w:sz w:val="22"/>
          <w:szCs w:val="22"/>
        </w:rPr>
        <w:t>3.</w:t>
      </w:r>
      <w:r w:rsidRPr="001456E9">
        <w:rPr>
          <w:noProof w:val="0"/>
          <w:sz w:val="22"/>
          <w:szCs w:val="22"/>
        </w:rPr>
        <w:tab/>
        <w:t>PAGALBINIŲ MEDŽIAGŲ SĄRAŠAS</w:t>
      </w:r>
    </w:p>
    <w:p w14:paraId="3C55A057" w14:textId="77777777" w:rsidR="00870AF6" w:rsidRPr="001456E9" w:rsidRDefault="00870AF6" w:rsidP="00870AF6">
      <w:pPr>
        <w:pStyle w:val="BTEMEASMCA"/>
        <w:rPr>
          <w:lang w:val="lt-LT"/>
        </w:rPr>
      </w:pPr>
    </w:p>
    <w:p w14:paraId="3BF4FDD3" w14:textId="77777777" w:rsidR="00EB047A" w:rsidRPr="001456E9" w:rsidRDefault="00EB047A" w:rsidP="00870AF6">
      <w:pPr>
        <w:pStyle w:val="BTEMEASMCA"/>
        <w:rPr>
          <w:lang w:val="lt-LT"/>
        </w:rPr>
      </w:pPr>
    </w:p>
    <w:p w14:paraId="40BA67C9" w14:textId="77777777" w:rsidR="00870AF6" w:rsidRPr="001456E9" w:rsidRDefault="00870AF6" w:rsidP="00870AF6">
      <w:pPr>
        <w:pStyle w:val="PI-1labEMEASMCA"/>
        <w:rPr>
          <w:noProof w:val="0"/>
          <w:sz w:val="22"/>
          <w:szCs w:val="22"/>
        </w:rPr>
      </w:pPr>
      <w:r w:rsidRPr="001456E9">
        <w:rPr>
          <w:noProof w:val="0"/>
          <w:sz w:val="22"/>
          <w:szCs w:val="22"/>
        </w:rPr>
        <w:t>4.</w:t>
      </w:r>
      <w:r w:rsidRPr="001456E9">
        <w:rPr>
          <w:noProof w:val="0"/>
          <w:sz w:val="22"/>
          <w:szCs w:val="22"/>
        </w:rPr>
        <w:tab/>
        <w:t>FARMACINĖ FORMA IR KIEKIS PAKUOTĖJE</w:t>
      </w:r>
    </w:p>
    <w:p w14:paraId="4A2C6595" w14:textId="77777777" w:rsidR="00870AF6" w:rsidRPr="001456E9" w:rsidRDefault="00870AF6" w:rsidP="00870AF6">
      <w:pPr>
        <w:pStyle w:val="BTEMEASMCA"/>
        <w:rPr>
          <w:lang w:val="lt-LT"/>
        </w:rPr>
      </w:pPr>
    </w:p>
    <w:p w14:paraId="2441DD9F" w14:textId="77777777" w:rsidR="00EB047A" w:rsidRPr="001456E9" w:rsidRDefault="00EB047A" w:rsidP="00EB047A">
      <w:pPr>
        <w:pStyle w:val="BTEMEASMCA"/>
        <w:rPr>
          <w:lang w:val="lt-LT"/>
        </w:rPr>
      </w:pPr>
      <w:r w:rsidRPr="001456E9">
        <w:rPr>
          <w:highlight w:val="lightGray"/>
          <w:lang w:val="lt-LT"/>
        </w:rPr>
        <w:t>Plėvele dengtos tabletės</w:t>
      </w:r>
    </w:p>
    <w:p w14:paraId="0DDFE419" w14:textId="77777777" w:rsidR="00870AF6" w:rsidRPr="001456E9" w:rsidRDefault="00EB047A" w:rsidP="00EB047A">
      <w:pPr>
        <w:pStyle w:val="BTEMEASMCA"/>
        <w:rPr>
          <w:lang w:val="lt-LT"/>
        </w:rPr>
      </w:pPr>
      <w:r w:rsidRPr="001456E9">
        <w:rPr>
          <w:lang w:val="lt-LT"/>
        </w:rPr>
        <w:t>28 tabletės</w:t>
      </w:r>
    </w:p>
    <w:p w14:paraId="613E438F" w14:textId="77777777" w:rsidR="00870AF6" w:rsidRPr="001456E9" w:rsidRDefault="00870AF6" w:rsidP="00870AF6">
      <w:pPr>
        <w:pStyle w:val="BTEMEASMCA"/>
        <w:rPr>
          <w:lang w:val="lt-LT"/>
        </w:rPr>
      </w:pPr>
    </w:p>
    <w:p w14:paraId="2CB2B2CC" w14:textId="77777777" w:rsidR="00EB047A" w:rsidRPr="001456E9" w:rsidRDefault="00EB047A" w:rsidP="00870AF6">
      <w:pPr>
        <w:pStyle w:val="BTEMEASMCA"/>
        <w:rPr>
          <w:lang w:val="lt-LT"/>
        </w:rPr>
      </w:pPr>
    </w:p>
    <w:p w14:paraId="5E81FA86" w14:textId="77777777" w:rsidR="00870AF6" w:rsidRPr="001456E9" w:rsidRDefault="00870AF6" w:rsidP="00870AF6">
      <w:pPr>
        <w:pStyle w:val="PI-1labEMEASMCA"/>
        <w:rPr>
          <w:noProof w:val="0"/>
          <w:sz w:val="22"/>
          <w:szCs w:val="22"/>
          <w:highlight w:val="lightGray"/>
        </w:rPr>
      </w:pPr>
      <w:r w:rsidRPr="001456E9">
        <w:rPr>
          <w:noProof w:val="0"/>
          <w:sz w:val="22"/>
          <w:szCs w:val="22"/>
        </w:rPr>
        <w:t>5.</w:t>
      </w:r>
      <w:r w:rsidRPr="001456E9">
        <w:rPr>
          <w:noProof w:val="0"/>
          <w:sz w:val="22"/>
          <w:szCs w:val="22"/>
        </w:rPr>
        <w:tab/>
        <w:t>VARTOJIMO METODAS IR BŪDAS (-AI)</w:t>
      </w:r>
    </w:p>
    <w:p w14:paraId="3B74CC48" w14:textId="77777777" w:rsidR="00870AF6" w:rsidRPr="001456E9" w:rsidRDefault="00870AF6" w:rsidP="00870AF6">
      <w:pPr>
        <w:pStyle w:val="BTEMEASMCA"/>
        <w:rPr>
          <w:lang w:val="lt-LT"/>
        </w:rPr>
      </w:pPr>
    </w:p>
    <w:p w14:paraId="0ACDCBB0" w14:textId="77777777" w:rsidR="00870AF6" w:rsidRPr="001456E9" w:rsidRDefault="00870AF6" w:rsidP="00870AF6">
      <w:pPr>
        <w:pStyle w:val="BTEMEASMCA"/>
        <w:rPr>
          <w:lang w:val="lt-LT"/>
        </w:rPr>
      </w:pPr>
      <w:r w:rsidRPr="001456E9">
        <w:rPr>
          <w:lang w:val="lt-LT"/>
        </w:rPr>
        <w:t>Prieš vartojimą perskaitykite pakuotės lapelį.</w:t>
      </w:r>
    </w:p>
    <w:p w14:paraId="140BD723" w14:textId="77777777" w:rsidR="00870AF6" w:rsidRPr="001456E9" w:rsidRDefault="00870AF6" w:rsidP="00870AF6">
      <w:pPr>
        <w:pStyle w:val="BTEMEASMCA"/>
        <w:rPr>
          <w:lang w:val="lt-LT"/>
        </w:rPr>
      </w:pPr>
    </w:p>
    <w:p w14:paraId="25491609" w14:textId="77777777" w:rsidR="00870AF6" w:rsidRPr="001456E9" w:rsidRDefault="00870AF6" w:rsidP="00870AF6">
      <w:pPr>
        <w:pStyle w:val="BTEMEASMCA"/>
        <w:rPr>
          <w:lang w:val="lt-LT"/>
        </w:rPr>
      </w:pPr>
      <w:r w:rsidRPr="001456E9">
        <w:rPr>
          <w:lang w:val="lt-LT"/>
        </w:rPr>
        <w:t>Vartoti per burną.</w:t>
      </w:r>
    </w:p>
    <w:p w14:paraId="7FDF1335" w14:textId="77777777" w:rsidR="00870AF6" w:rsidRPr="001456E9" w:rsidRDefault="00870AF6" w:rsidP="00870AF6">
      <w:pPr>
        <w:pStyle w:val="BTEMEASMCA"/>
        <w:rPr>
          <w:lang w:val="lt-LT"/>
        </w:rPr>
      </w:pPr>
    </w:p>
    <w:p w14:paraId="2BF0E472" w14:textId="77777777" w:rsidR="00870AF6" w:rsidRPr="001456E9" w:rsidRDefault="00870AF6" w:rsidP="00870AF6">
      <w:pPr>
        <w:pStyle w:val="BTEMEASMCA"/>
        <w:rPr>
          <w:lang w:val="lt-LT"/>
        </w:rPr>
      </w:pPr>
    </w:p>
    <w:p w14:paraId="5378BD8F" w14:textId="77777777" w:rsidR="00870AF6" w:rsidRPr="001456E9" w:rsidRDefault="00870AF6" w:rsidP="00F85B91">
      <w:pPr>
        <w:pStyle w:val="PI-1labEMEASMCA"/>
        <w:tabs>
          <w:tab w:val="clear" w:pos="540"/>
          <w:tab w:val="left" w:pos="567"/>
        </w:tabs>
        <w:ind w:left="567" w:hanging="567"/>
        <w:rPr>
          <w:noProof w:val="0"/>
          <w:sz w:val="22"/>
          <w:szCs w:val="22"/>
        </w:rPr>
      </w:pPr>
      <w:r w:rsidRPr="001456E9">
        <w:rPr>
          <w:noProof w:val="0"/>
          <w:sz w:val="22"/>
          <w:szCs w:val="22"/>
        </w:rPr>
        <w:t>6.</w:t>
      </w:r>
      <w:r w:rsidRPr="001456E9">
        <w:rPr>
          <w:noProof w:val="0"/>
          <w:sz w:val="22"/>
          <w:szCs w:val="22"/>
        </w:rPr>
        <w:tab/>
        <w:t>SPECIALUS ĮSPĖJIMAS, KAD VAISTINĮ PREPARATĄ BŪTINA LAIKYTI VAIKAMS NEPASTEBIMOJE IR NEPASIEKIAMOJE</w:t>
      </w:r>
      <w:r w:rsidRPr="001456E9">
        <w:rPr>
          <w:b w:val="0"/>
          <w:noProof w:val="0"/>
          <w:sz w:val="22"/>
          <w:szCs w:val="22"/>
        </w:rPr>
        <w:t xml:space="preserve"> </w:t>
      </w:r>
      <w:r w:rsidRPr="001456E9">
        <w:rPr>
          <w:noProof w:val="0"/>
          <w:sz w:val="22"/>
          <w:szCs w:val="22"/>
        </w:rPr>
        <w:t>VIETOJE</w:t>
      </w:r>
    </w:p>
    <w:p w14:paraId="5A0CF01D" w14:textId="77777777" w:rsidR="00870AF6" w:rsidRPr="001456E9" w:rsidRDefault="00870AF6" w:rsidP="00870AF6">
      <w:pPr>
        <w:pStyle w:val="BTEMEASMCA"/>
        <w:rPr>
          <w:lang w:val="lt-LT"/>
        </w:rPr>
      </w:pPr>
    </w:p>
    <w:p w14:paraId="3D646838" w14:textId="77777777" w:rsidR="00870AF6" w:rsidRPr="001456E9" w:rsidRDefault="00870AF6" w:rsidP="00870AF6">
      <w:pPr>
        <w:pStyle w:val="BTEMEASMCA"/>
        <w:rPr>
          <w:lang w:val="lt-LT"/>
        </w:rPr>
      </w:pPr>
      <w:r w:rsidRPr="001456E9">
        <w:rPr>
          <w:lang w:val="lt-LT"/>
        </w:rPr>
        <w:t>Laikyti vaikams nepastebimoje ir nepasiekiamoje vietoje.</w:t>
      </w:r>
    </w:p>
    <w:p w14:paraId="4FFF0475" w14:textId="77777777" w:rsidR="00870AF6" w:rsidRPr="001456E9" w:rsidRDefault="00870AF6" w:rsidP="00870AF6">
      <w:pPr>
        <w:pStyle w:val="BTEMEASMCA"/>
        <w:rPr>
          <w:lang w:val="lt-LT"/>
        </w:rPr>
      </w:pPr>
    </w:p>
    <w:p w14:paraId="055AEDB9" w14:textId="77777777" w:rsidR="00870AF6" w:rsidRPr="001456E9" w:rsidRDefault="00870AF6" w:rsidP="00870AF6">
      <w:pPr>
        <w:pStyle w:val="BTEMEASMCA"/>
        <w:rPr>
          <w:lang w:val="lt-LT"/>
        </w:rPr>
      </w:pPr>
    </w:p>
    <w:p w14:paraId="0C5E974B" w14:textId="77777777" w:rsidR="00870AF6" w:rsidRPr="001456E9" w:rsidRDefault="00870AF6" w:rsidP="00870AF6">
      <w:pPr>
        <w:pStyle w:val="PI-1labEMEASMCA"/>
        <w:rPr>
          <w:noProof w:val="0"/>
          <w:sz w:val="22"/>
          <w:szCs w:val="22"/>
          <w:highlight w:val="lightGray"/>
        </w:rPr>
      </w:pPr>
      <w:r w:rsidRPr="001456E9">
        <w:rPr>
          <w:noProof w:val="0"/>
          <w:sz w:val="22"/>
          <w:szCs w:val="22"/>
        </w:rPr>
        <w:t>7.</w:t>
      </w:r>
      <w:r w:rsidRPr="001456E9">
        <w:rPr>
          <w:noProof w:val="0"/>
          <w:sz w:val="22"/>
          <w:szCs w:val="22"/>
        </w:rPr>
        <w:tab/>
        <w:t>KITAS (-I) SPECIALUS (-ŪS) ĮSPĖJIMAS (-AI) (JEI REIKIA)</w:t>
      </w:r>
    </w:p>
    <w:p w14:paraId="23DEDDDB" w14:textId="77777777" w:rsidR="00870AF6" w:rsidRPr="001456E9" w:rsidRDefault="00870AF6" w:rsidP="00870AF6">
      <w:pPr>
        <w:pStyle w:val="BTEMEASMCA"/>
        <w:rPr>
          <w:lang w:val="lt-LT"/>
        </w:rPr>
      </w:pPr>
    </w:p>
    <w:p w14:paraId="37F1EA95" w14:textId="77777777" w:rsidR="00870AF6" w:rsidRPr="001456E9" w:rsidRDefault="00870AF6" w:rsidP="00870AF6">
      <w:pPr>
        <w:pStyle w:val="BTEMEASMCA"/>
        <w:rPr>
          <w:lang w:val="lt-LT"/>
        </w:rPr>
      </w:pPr>
    </w:p>
    <w:p w14:paraId="56C12FAB" w14:textId="77777777" w:rsidR="00870AF6" w:rsidRPr="001456E9" w:rsidRDefault="00870AF6" w:rsidP="00870AF6">
      <w:pPr>
        <w:pStyle w:val="PI-1labEMEASMCA"/>
        <w:rPr>
          <w:noProof w:val="0"/>
          <w:sz w:val="22"/>
          <w:szCs w:val="22"/>
          <w:highlight w:val="lightGray"/>
        </w:rPr>
      </w:pPr>
      <w:r w:rsidRPr="001456E9">
        <w:rPr>
          <w:noProof w:val="0"/>
          <w:sz w:val="22"/>
          <w:szCs w:val="22"/>
        </w:rPr>
        <w:t>8.</w:t>
      </w:r>
      <w:r w:rsidRPr="001456E9">
        <w:rPr>
          <w:noProof w:val="0"/>
          <w:sz w:val="22"/>
          <w:szCs w:val="22"/>
        </w:rPr>
        <w:tab/>
        <w:t>TINKAMUMO LAIKAS</w:t>
      </w:r>
    </w:p>
    <w:p w14:paraId="4C4E8F48" w14:textId="77777777" w:rsidR="00870AF6" w:rsidRPr="001456E9" w:rsidRDefault="00870AF6" w:rsidP="00870AF6">
      <w:pPr>
        <w:pStyle w:val="BTEMEASMCA"/>
        <w:rPr>
          <w:lang w:val="lt-LT"/>
        </w:rPr>
      </w:pPr>
    </w:p>
    <w:p w14:paraId="11A3AAA3" w14:textId="3CC4B762" w:rsidR="00B21F8A" w:rsidRPr="00BF7409" w:rsidRDefault="009A2629" w:rsidP="00B21F8A">
      <w:pPr>
        <w:pStyle w:val="BTEMEASMCA"/>
        <w:rPr>
          <w:lang w:val="lt-LT"/>
        </w:rPr>
      </w:pPr>
      <w:r w:rsidRPr="00D84C3A">
        <w:rPr>
          <w:lang w:val="lt-LT"/>
        </w:rPr>
        <w:t>EXP</w:t>
      </w:r>
      <w:r w:rsidR="00AA1029" w:rsidRPr="001456E9">
        <w:rPr>
          <w:lang w:val="lt-LT"/>
        </w:rPr>
        <w:t>:</w:t>
      </w:r>
      <w:r w:rsidR="00B21F8A" w:rsidRPr="005E2CD3">
        <w:rPr>
          <w:lang w:val="lt-LT"/>
        </w:rPr>
        <w:t xml:space="preserve"> </w:t>
      </w:r>
      <w:r w:rsidR="00286486">
        <w:rPr>
          <w:lang w:val="lt-LT"/>
        </w:rPr>
        <w:t>{</w:t>
      </w:r>
      <w:r w:rsidR="00B21F8A" w:rsidRPr="005E2CD3">
        <w:rPr>
          <w:lang w:val="lt-LT"/>
        </w:rPr>
        <w:t>MMMM</w:t>
      </w:r>
      <w:r w:rsidR="00645F62" w:rsidRPr="005E2CD3">
        <w:rPr>
          <w:lang w:val="lt-LT"/>
        </w:rPr>
        <w:t xml:space="preserve"> </w:t>
      </w:r>
      <w:r w:rsidR="00B21F8A" w:rsidRPr="00557466">
        <w:rPr>
          <w:lang w:val="lt-LT"/>
        </w:rPr>
        <w:t>mm</w:t>
      </w:r>
      <w:r w:rsidR="00286486">
        <w:rPr>
          <w:lang w:val="lt-LT"/>
        </w:rPr>
        <w:t>}</w:t>
      </w:r>
    </w:p>
    <w:p w14:paraId="4ED5E2B1" w14:textId="77777777" w:rsidR="00870AF6" w:rsidRPr="001456E9" w:rsidRDefault="00870AF6" w:rsidP="00870AF6">
      <w:pPr>
        <w:pStyle w:val="BTEMEASMCA"/>
        <w:rPr>
          <w:lang w:val="lt-LT"/>
        </w:rPr>
      </w:pPr>
    </w:p>
    <w:p w14:paraId="7E6671F8" w14:textId="77777777" w:rsidR="00870AF6" w:rsidRPr="001456E9" w:rsidRDefault="00870AF6" w:rsidP="00870AF6">
      <w:pPr>
        <w:pStyle w:val="BTEMEASMCA"/>
        <w:rPr>
          <w:lang w:val="lt-LT"/>
        </w:rPr>
      </w:pPr>
    </w:p>
    <w:p w14:paraId="3B2F36D9" w14:textId="77777777" w:rsidR="00870AF6" w:rsidRPr="001456E9" w:rsidRDefault="00870AF6" w:rsidP="00870AF6">
      <w:pPr>
        <w:pStyle w:val="PI-1labEMEASMCA"/>
        <w:rPr>
          <w:noProof w:val="0"/>
          <w:sz w:val="22"/>
          <w:szCs w:val="22"/>
        </w:rPr>
      </w:pPr>
      <w:r w:rsidRPr="001456E9">
        <w:rPr>
          <w:noProof w:val="0"/>
          <w:sz w:val="22"/>
          <w:szCs w:val="22"/>
        </w:rPr>
        <w:t>9.</w:t>
      </w:r>
      <w:r w:rsidRPr="001456E9">
        <w:rPr>
          <w:noProof w:val="0"/>
          <w:sz w:val="22"/>
          <w:szCs w:val="22"/>
        </w:rPr>
        <w:tab/>
        <w:t>SPECIALIOS LAIKYMO SĄLYGOS</w:t>
      </w:r>
    </w:p>
    <w:p w14:paraId="1D57F122" w14:textId="77777777" w:rsidR="00870AF6" w:rsidRPr="001456E9" w:rsidRDefault="00870AF6" w:rsidP="00870AF6">
      <w:pPr>
        <w:rPr>
          <w:szCs w:val="22"/>
          <w:lang w:val="lt-LT"/>
        </w:rPr>
      </w:pPr>
    </w:p>
    <w:p w14:paraId="51CA7812" w14:textId="77777777" w:rsidR="00870AF6" w:rsidRPr="001456E9" w:rsidRDefault="00870AF6" w:rsidP="00870AF6">
      <w:pPr>
        <w:pStyle w:val="BTEMEASMCA"/>
        <w:rPr>
          <w:lang w:val="lt-LT"/>
        </w:rPr>
      </w:pPr>
    </w:p>
    <w:p w14:paraId="5F6D38C2" w14:textId="77777777" w:rsidR="00870AF6" w:rsidRPr="001456E9" w:rsidRDefault="00870AF6" w:rsidP="00870AF6">
      <w:pPr>
        <w:pStyle w:val="PI-1labEMEASMCA"/>
        <w:rPr>
          <w:noProof w:val="0"/>
          <w:sz w:val="22"/>
          <w:szCs w:val="22"/>
        </w:rPr>
      </w:pPr>
      <w:r w:rsidRPr="001456E9">
        <w:rPr>
          <w:noProof w:val="0"/>
          <w:sz w:val="22"/>
          <w:szCs w:val="22"/>
        </w:rPr>
        <w:lastRenderedPageBreak/>
        <w:t>10.</w:t>
      </w:r>
      <w:r w:rsidRPr="001456E9">
        <w:rPr>
          <w:noProof w:val="0"/>
          <w:sz w:val="22"/>
          <w:szCs w:val="22"/>
        </w:rPr>
        <w:tab/>
        <w:t xml:space="preserve">SPECIALIOS ATSARGUMO PRIEMONĖS DĖL NESUVARTOTO </w:t>
      </w:r>
      <w:r w:rsidRPr="001456E9">
        <w:rPr>
          <w:bCs/>
          <w:noProof w:val="0"/>
          <w:sz w:val="22"/>
          <w:szCs w:val="22"/>
        </w:rPr>
        <w:t xml:space="preserve">VAISTINIO PREPARATO AR JO ATLIEKŲ </w:t>
      </w:r>
      <w:r w:rsidRPr="001456E9">
        <w:rPr>
          <w:noProof w:val="0"/>
          <w:sz w:val="22"/>
          <w:szCs w:val="22"/>
        </w:rPr>
        <w:t>TVARKYMO (JEI REIKIA)</w:t>
      </w:r>
    </w:p>
    <w:p w14:paraId="7C274BBB" w14:textId="77777777" w:rsidR="00870AF6" w:rsidRPr="001456E9" w:rsidRDefault="00870AF6" w:rsidP="00870AF6">
      <w:pPr>
        <w:pStyle w:val="BTEMEASMCA"/>
        <w:rPr>
          <w:lang w:val="lt-LT"/>
        </w:rPr>
      </w:pPr>
    </w:p>
    <w:p w14:paraId="0A913C4C" w14:textId="77777777" w:rsidR="00870AF6" w:rsidRPr="001456E9" w:rsidRDefault="00870AF6" w:rsidP="00870AF6">
      <w:pPr>
        <w:pStyle w:val="BTEMEASMCA"/>
        <w:rPr>
          <w:lang w:val="lt-LT"/>
        </w:rPr>
      </w:pPr>
    </w:p>
    <w:p w14:paraId="00C2F0BA" w14:textId="77777777" w:rsidR="00870AF6" w:rsidRPr="001456E9" w:rsidRDefault="00870AF6" w:rsidP="00870AF6">
      <w:pPr>
        <w:pStyle w:val="PI-1labEMEASMCA"/>
        <w:rPr>
          <w:bCs/>
          <w:noProof w:val="0"/>
          <w:sz w:val="22"/>
          <w:szCs w:val="22"/>
        </w:rPr>
      </w:pPr>
      <w:r w:rsidRPr="001456E9">
        <w:rPr>
          <w:bCs/>
          <w:noProof w:val="0"/>
          <w:sz w:val="22"/>
          <w:szCs w:val="22"/>
        </w:rPr>
        <w:t>11.</w:t>
      </w:r>
      <w:r w:rsidRPr="001456E9">
        <w:rPr>
          <w:bCs/>
          <w:noProof w:val="0"/>
          <w:sz w:val="22"/>
          <w:szCs w:val="22"/>
        </w:rPr>
        <w:tab/>
        <w:t>LYGIAGRETUS IMPORTUOTOJAS</w:t>
      </w:r>
    </w:p>
    <w:p w14:paraId="5199BD20" w14:textId="77777777" w:rsidR="00870AF6" w:rsidRPr="001456E9" w:rsidRDefault="00870AF6" w:rsidP="00870AF6">
      <w:pPr>
        <w:pStyle w:val="BTEMEASMCA"/>
        <w:rPr>
          <w:lang w:val="lt-LT"/>
        </w:rPr>
      </w:pPr>
    </w:p>
    <w:p w14:paraId="11F95F41" w14:textId="18BAED06" w:rsidR="00870AF6" w:rsidRPr="001456E9" w:rsidRDefault="00870AF6" w:rsidP="00870AF6">
      <w:pPr>
        <w:pStyle w:val="BTEMEASMCA"/>
        <w:rPr>
          <w:lang w:val="lt-LT"/>
        </w:rPr>
      </w:pPr>
      <w:r w:rsidRPr="001456E9">
        <w:rPr>
          <w:b/>
          <w:lang w:val="lt-LT"/>
        </w:rPr>
        <w:t>Lygiagretus importuotojas</w:t>
      </w:r>
    </w:p>
    <w:p w14:paraId="26C7EB66" w14:textId="77777777" w:rsidR="00870AF6" w:rsidRPr="001456E9" w:rsidRDefault="00870AF6" w:rsidP="00870AF6">
      <w:pPr>
        <w:pStyle w:val="BTEMEASMCA"/>
        <w:rPr>
          <w:lang w:val="lt-LT"/>
        </w:rPr>
      </w:pPr>
      <w:r w:rsidRPr="001456E9">
        <w:rPr>
          <w:lang w:val="lt-LT"/>
        </w:rPr>
        <w:t xml:space="preserve">UAB </w:t>
      </w:r>
      <w:r w:rsidR="003530E6" w:rsidRPr="001456E9">
        <w:rPr>
          <w:lang w:val="lt-LT"/>
        </w:rPr>
        <w:t>„</w:t>
      </w:r>
      <w:r w:rsidRPr="001456E9">
        <w:rPr>
          <w:lang w:val="lt-LT"/>
        </w:rPr>
        <w:t>Actiofarma</w:t>
      </w:r>
      <w:r w:rsidR="003530E6" w:rsidRPr="001456E9">
        <w:rPr>
          <w:lang w:val="lt-LT"/>
        </w:rPr>
        <w:t>“</w:t>
      </w:r>
    </w:p>
    <w:p w14:paraId="5E9E7707" w14:textId="77777777" w:rsidR="00870AF6" w:rsidRPr="001456E9" w:rsidRDefault="00870AF6" w:rsidP="00870AF6">
      <w:pPr>
        <w:pStyle w:val="BTEMEASMCA"/>
        <w:rPr>
          <w:highlight w:val="lightGray"/>
          <w:lang w:val="lt-LT"/>
        </w:rPr>
      </w:pPr>
      <w:r w:rsidRPr="001456E9">
        <w:rPr>
          <w:highlight w:val="lightGray"/>
          <w:lang w:val="lt-LT"/>
        </w:rPr>
        <w:t>Islandijos pl. 209A</w:t>
      </w:r>
    </w:p>
    <w:p w14:paraId="0049329F" w14:textId="77777777" w:rsidR="00870AF6" w:rsidRPr="001456E9" w:rsidRDefault="00870AF6" w:rsidP="00870AF6">
      <w:pPr>
        <w:pStyle w:val="BTEMEASMCA"/>
        <w:rPr>
          <w:highlight w:val="lightGray"/>
          <w:lang w:val="lt-LT"/>
        </w:rPr>
      </w:pPr>
      <w:r w:rsidRPr="001456E9">
        <w:rPr>
          <w:highlight w:val="lightGray"/>
          <w:lang w:val="lt-LT"/>
        </w:rPr>
        <w:t>LT-49163, Kaunas</w:t>
      </w:r>
    </w:p>
    <w:p w14:paraId="1327A088" w14:textId="77777777" w:rsidR="00870AF6" w:rsidRPr="001456E9" w:rsidRDefault="00870AF6" w:rsidP="00870AF6">
      <w:pPr>
        <w:pStyle w:val="BTEMEASMCA"/>
        <w:rPr>
          <w:lang w:val="lt-LT"/>
        </w:rPr>
      </w:pPr>
      <w:r w:rsidRPr="001456E9">
        <w:rPr>
          <w:highlight w:val="lightGray"/>
          <w:lang w:val="lt-LT"/>
        </w:rPr>
        <w:t>Lietuva</w:t>
      </w:r>
    </w:p>
    <w:p w14:paraId="72463FAC" w14:textId="77777777" w:rsidR="00870AF6" w:rsidRPr="001456E9" w:rsidRDefault="00870AF6" w:rsidP="00870AF6">
      <w:pPr>
        <w:pStyle w:val="BTEMEASMCA"/>
        <w:rPr>
          <w:lang w:val="lt-LT"/>
        </w:rPr>
      </w:pPr>
    </w:p>
    <w:p w14:paraId="0C058F85" w14:textId="77777777" w:rsidR="00870AF6" w:rsidRPr="001456E9" w:rsidRDefault="00870AF6" w:rsidP="00870AF6">
      <w:pPr>
        <w:pStyle w:val="BTEMEASMCA"/>
        <w:rPr>
          <w:lang w:val="lt-LT"/>
        </w:rPr>
      </w:pPr>
    </w:p>
    <w:p w14:paraId="4C5FABDF" w14:textId="77777777" w:rsidR="00870AF6" w:rsidRPr="001456E9" w:rsidRDefault="00870AF6" w:rsidP="00870AF6">
      <w:pPr>
        <w:pStyle w:val="PI-1labEMEASMCA"/>
        <w:rPr>
          <w:bCs/>
          <w:noProof w:val="0"/>
          <w:sz w:val="22"/>
          <w:szCs w:val="22"/>
        </w:rPr>
      </w:pPr>
      <w:r w:rsidRPr="001456E9">
        <w:rPr>
          <w:bCs/>
          <w:noProof w:val="0"/>
          <w:sz w:val="22"/>
          <w:szCs w:val="22"/>
        </w:rPr>
        <w:t>12.</w:t>
      </w:r>
      <w:r w:rsidRPr="001456E9">
        <w:rPr>
          <w:bCs/>
          <w:noProof w:val="0"/>
          <w:sz w:val="22"/>
          <w:szCs w:val="22"/>
        </w:rPr>
        <w:tab/>
        <w:t>LYGIAGRETAUS IMPORTO LEIDIMO NUMERIS</w:t>
      </w:r>
    </w:p>
    <w:p w14:paraId="0D515997" w14:textId="77777777" w:rsidR="00870AF6" w:rsidRPr="001456E9" w:rsidRDefault="00870AF6" w:rsidP="00870AF6">
      <w:pPr>
        <w:rPr>
          <w:szCs w:val="22"/>
          <w:lang w:val="lt-LT"/>
        </w:rPr>
      </w:pPr>
    </w:p>
    <w:p w14:paraId="04E6A597" w14:textId="61BBF860" w:rsidR="003E600F" w:rsidRPr="001456E9" w:rsidRDefault="00286486" w:rsidP="003E600F">
      <w:pPr>
        <w:pStyle w:val="BTEMEASMCA"/>
        <w:rPr>
          <w:lang w:val="lt-LT"/>
        </w:rPr>
      </w:pPr>
      <w:r>
        <w:rPr>
          <w:lang w:val="lt-LT"/>
        </w:rPr>
        <w:t xml:space="preserve">N28 – </w:t>
      </w:r>
      <w:r w:rsidR="00E81596" w:rsidRPr="001456E9">
        <w:rPr>
          <w:lang w:val="lt-LT"/>
        </w:rPr>
        <w:t>LT/L/</w:t>
      </w:r>
      <w:r w:rsidR="000A5129" w:rsidRPr="001456E9">
        <w:rPr>
          <w:lang w:val="lt-LT"/>
        </w:rPr>
        <w:t>16/</w:t>
      </w:r>
      <w:r w:rsidR="00E81596" w:rsidRPr="001456E9">
        <w:rPr>
          <w:lang w:val="lt-LT"/>
        </w:rPr>
        <w:t xml:space="preserve">0409/001 </w:t>
      </w:r>
      <w:r w:rsidR="003E600F" w:rsidRPr="001456E9">
        <w:rPr>
          <w:lang w:val="lt-LT"/>
        </w:rPr>
        <w:t>(lizdinė plokštelė (skaidri))</w:t>
      </w:r>
    </w:p>
    <w:p w14:paraId="1F6B3A05" w14:textId="77777777" w:rsidR="00126806" w:rsidRPr="001456E9" w:rsidRDefault="00126806" w:rsidP="003E600F">
      <w:pPr>
        <w:pStyle w:val="BTEMEASMCA"/>
        <w:rPr>
          <w:lang w:val="lt-LT"/>
        </w:rPr>
      </w:pPr>
    </w:p>
    <w:p w14:paraId="6F9D9314" w14:textId="77777777" w:rsidR="00870AF6" w:rsidRPr="001456E9" w:rsidRDefault="00870AF6" w:rsidP="00870AF6">
      <w:pPr>
        <w:pStyle w:val="BTEMEASMCA"/>
        <w:rPr>
          <w:lang w:val="lt-LT"/>
        </w:rPr>
      </w:pPr>
    </w:p>
    <w:p w14:paraId="0B204820" w14:textId="77777777" w:rsidR="00870AF6" w:rsidRPr="001456E9" w:rsidRDefault="00870AF6" w:rsidP="00870AF6">
      <w:pPr>
        <w:pStyle w:val="PI-1labEMEASMCA"/>
        <w:rPr>
          <w:noProof w:val="0"/>
          <w:sz w:val="22"/>
          <w:szCs w:val="22"/>
        </w:rPr>
      </w:pPr>
      <w:r w:rsidRPr="001456E9">
        <w:rPr>
          <w:noProof w:val="0"/>
          <w:sz w:val="22"/>
          <w:szCs w:val="22"/>
        </w:rPr>
        <w:t>13.</w:t>
      </w:r>
      <w:r w:rsidRPr="001456E9">
        <w:rPr>
          <w:noProof w:val="0"/>
          <w:sz w:val="22"/>
          <w:szCs w:val="22"/>
        </w:rPr>
        <w:tab/>
        <w:t>SERIJOS NUMERIS</w:t>
      </w:r>
    </w:p>
    <w:p w14:paraId="707BAFCA" w14:textId="77777777" w:rsidR="00870AF6" w:rsidRPr="001456E9" w:rsidRDefault="00870AF6" w:rsidP="00870AF6">
      <w:pPr>
        <w:pStyle w:val="BTEMEASMCA"/>
        <w:rPr>
          <w:lang w:val="lt-LT"/>
        </w:rPr>
      </w:pPr>
    </w:p>
    <w:p w14:paraId="5413D31D" w14:textId="0CC1DE34" w:rsidR="00870AF6" w:rsidRPr="005E2CD3" w:rsidRDefault="009A2629" w:rsidP="00870AF6">
      <w:pPr>
        <w:pStyle w:val="BTEMEASMCA"/>
        <w:rPr>
          <w:lang w:val="lt-LT"/>
        </w:rPr>
      </w:pPr>
      <w:r w:rsidRPr="00D84C3A">
        <w:rPr>
          <w:lang w:val="lt-LT"/>
        </w:rPr>
        <w:t>Lot</w:t>
      </w:r>
      <w:r w:rsidR="00AA1029" w:rsidRPr="001456E9">
        <w:rPr>
          <w:lang w:val="lt-LT"/>
        </w:rPr>
        <w:t>:</w:t>
      </w:r>
    </w:p>
    <w:p w14:paraId="1796EDC2" w14:textId="77777777" w:rsidR="00870AF6" w:rsidRPr="005E2CD3" w:rsidRDefault="00870AF6" w:rsidP="00870AF6">
      <w:pPr>
        <w:pStyle w:val="BTEMEASMCA"/>
        <w:rPr>
          <w:lang w:val="lt-LT"/>
        </w:rPr>
      </w:pPr>
    </w:p>
    <w:p w14:paraId="142BE660" w14:textId="77777777" w:rsidR="00870AF6" w:rsidRPr="00BF7409" w:rsidRDefault="00870AF6" w:rsidP="00870AF6">
      <w:pPr>
        <w:pStyle w:val="BTEMEASMCA"/>
        <w:rPr>
          <w:lang w:val="lt-LT"/>
        </w:rPr>
      </w:pPr>
    </w:p>
    <w:p w14:paraId="73319B82" w14:textId="77777777" w:rsidR="00870AF6" w:rsidRPr="001456E9" w:rsidRDefault="00870AF6" w:rsidP="00870AF6">
      <w:pPr>
        <w:pStyle w:val="PI-1labEMEASMCA"/>
        <w:rPr>
          <w:noProof w:val="0"/>
          <w:sz w:val="22"/>
          <w:szCs w:val="22"/>
        </w:rPr>
      </w:pPr>
      <w:r w:rsidRPr="001456E9">
        <w:rPr>
          <w:noProof w:val="0"/>
          <w:sz w:val="22"/>
          <w:szCs w:val="22"/>
        </w:rPr>
        <w:t>14.</w:t>
      </w:r>
      <w:r w:rsidRPr="001456E9">
        <w:rPr>
          <w:noProof w:val="0"/>
          <w:sz w:val="22"/>
          <w:szCs w:val="22"/>
        </w:rPr>
        <w:tab/>
        <w:t>PARDAVIMO (IŠDAVIMO) TVARKA</w:t>
      </w:r>
    </w:p>
    <w:p w14:paraId="5127B1A0" w14:textId="77777777" w:rsidR="00870AF6" w:rsidRPr="001456E9" w:rsidRDefault="00870AF6" w:rsidP="00870AF6">
      <w:pPr>
        <w:pStyle w:val="BTEMEASMCA"/>
        <w:rPr>
          <w:lang w:val="lt-LT"/>
        </w:rPr>
      </w:pPr>
    </w:p>
    <w:p w14:paraId="7AD63A70" w14:textId="77777777" w:rsidR="00870AF6" w:rsidRPr="001456E9" w:rsidRDefault="00870AF6" w:rsidP="00870AF6">
      <w:pPr>
        <w:pStyle w:val="BTEMEASMCA"/>
        <w:rPr>
          <w:lang w:val="lt-LT"/>
        </w:rPr>
      </w:pPr>
      <w:r w:rsidRPr="001456E9">
        <w:rPr>
          <w:lang w:val="lt-LT"/>
        </w:rPr>
        <w:t>Receptinis vaistas.</w:t>
      </w:r>
    </w:p>
    <w:p w14:paraId="078CC96F" w14:textId="77777777" w:rsidR="00870AF6" w:rsidRPr="001456E9" w:rsidRDefault="00870AF6" w:rsidP="00870AF6">
      <w:pPr>
        <w:pStyle w:val="BTEMEASMCA"/>
        <w:rPr>
          <w:lang w:val="lt-LT"/>
        </w:rPr>
      </w:pPr>
    </w:p>
    <w:p w14:paraId="3F186CC8" w14:textId="77777777" w:rsidR="00870AF6" w:rsidRPr="001456E9" w:rsidRDefault="00870AF6" w:rsidP="00870AF6">
      <w:pPr>
        <w:pStyle w:val="BTEMEASMCA"/>
        <w:rPr>
          <w:lang w:val="lt-LT"/>
        </w:rPr>
      </w:pPr>
    </w:p>
    <w:p w14:paraId="27121D1C" w14:textId="77777777" w:rsidR="00870AF6" w:rsidRPr="001456E9" w:rsidRDefault="00870AF6" w:rsidP="00870AF6">
      <w:pPr>
        <w:pStyle w:val="PI-1labEMEASMCA"/>
        <w:rPr>
          <w:noProof w:val="0"/>
          <w:sz w:val="22"/>
          <w:szCs w:val="22"/>
        </w:rPr>
      </w:pPr>
      <w:r w:rsidRPr="001456E9">
        <w:rPr>
          <w:noProof w:val="0"/>
          <w:sz w:val="22"/>
          <w:szCs w:val="22"/>
        </w:rPr>
        <w:t>15.</w:t>
      </w:r>
      <w:r w:rsidRPr="001456E9">
        <w:rPr>
          <w:noProof w:val="0"/>
          <w:sz w:val="22"/>
          <w:szCs w:val="22"/>
        </w:rPr>
        <w:tab/>
        <w:t>VARTOJIMO INSTRUKCIJA</w:t>
      </w:r>
    </w:p>
    <w:p w14:paraId="7CF37696" w14:textId="77777777" w:rsidR="00870AF6" w:rsidRPr="001456E9" w:rsidRDefault="00870AF6" w:rsidP="00870AF6">
      <w:pPr>
        <w:pStyle w:val="BTEMEASMCA"/>
        <w:rPr>
          <w:lang w:val="lt-LT"/>
        </w:rPr>
      </w:pPr>
    </w:p>
    <w:p w14:paraId="23195A45" w14:textId="77777777" w:rsidR="00870AF6" w:rsidRPr="001456E9" w:rsidRDefault="00870AF6" w:rsidP="00870AF6">
      <w:pPr>
        <w:pStyle w:val="BTEMEASMCA"/>
        <w:rPr>
          <w:lang w:val="lt-LT"/>
        </w:rPr>
      </w:pPr>
    </w:p>
    <w:p w14:paraId="1EA8D39F" w14:textId="77777777" w:rsidR="00870AF6" w:rsidRPr="001456E9" w:rsidRDefault="00870AF6" w:rsidP="00870AF6">
      <w:pPr>
        <w:pStyle w:val="PI-1labEMEASMCA"/>
        <w:rPr>
          <w:noProof w:val="0"/>
          <w:sz w:val="22"/>
          <w:szCs w:val="22"/>
        </w:rPr>
      </w:pPr>
      <w:r w:rsidRPr="001456E9">
        <w:rPr>
          <w:noProof w:val="0"/>
          <w:sz w:val="22"/>
          <w:szCs w:val="22"/>
        </w:rPr>
        <w:t>16.</w:t>
      </w:r>
      <w:r w:rsidRPr="001456E9">
        <w:rPr>
          <w:noProof w:val="0"/>
          <w:sz w:val="22"/>
          <w:szCs w:val="22"/>
        </w:rPr>
        <w:tab/>
        <w:t>INFORMACIJA BRAILIO RAŠTU</w:t>
      </w:r>
    </w:p>
    <w:p w14:paraId="4DCB4A56" w14:textId="77777777" w:rsidR="00870AF6" w:rsidRPr="001456E9" w:rsidRDefault="00870AF6" w:rsidP="00870AF6">
      <w:pPr>
        <w:pStyle w:val="BTEMEASMCA"/>
        <w:rPr>
          <w:lang w:val="lt-LT"/>
        </w:rPr>
      </w:pPr>
    </w:p>
    <w:p w14:paraId="0AEF9B57" w14:textId="77777777" w:rsidR="00870AF6" w:rsidRPr="001456E9" w:rsidRDefault="00870AF6" w:rsidP="00870AF6">
      <w:pPr>
        <w:pStyle w:val="BTEMEASMCA"/>
        <w:rPr>
          <w:lang w:val="lt-LT"/>
        </w:rPr>
      </w:pPr>
      <w:proofErr w:type="spellStart"/>
      <w:r w:rsidRPr="001456E9">
        <w:rPr>
          <w:lang w:val="lt-LT"/>
        </w:rPr>
        <w:t>cipralex</w:t>
      </w:r>
      <w:proofErr w:type="spellEnd"/>
      <w:r w:rsidRPr="001456E9">
        <w:rPr>
          <w:lang w:val="lt-LT"/>
        </w:rPr>
        <w:t xml:space="preserve"> 10 mg</w:t>
      </w:r>
    </w:p>
    <w:p w14:paraId="252700C5" w14:textId="77777777" w:rsidR="00870AF6" w:rsidRPr="001456E9" w:rsidRDefault="00870AF6" w:rsidP="00870AF6">
      <w:pPr>
        <w:pStyle w:val="BTEMEASMCA"/>
        <w:rPr>
          <w:lang w:val="lt-LT"/>
        </w:rPr>
      </w:pPr>
    </w:p>
    <w:p w14:paraId="645546D4" w14:textId="77777777" w:rsidR="00FA3572" w:rsidRPr="001456E9" w:rsidRDefault="00FA3572" w:rsidP="00FA3572">
      <w:pPr>
        <w:overflowPunct w:val="0"/>
        <w:autoSpaceDE w:val="0"/>
        <w:autoSpaceDN w:val="0"/>
        <w:adjustRightInd w:val="0"/>
        <w:textAlignment w:val="baseline"/>
        <w:rPr>
          <w:szCs w:val="22"/>
          <w:lang w:val="lt-LT" w:eastAsia="fr-FR"/>
        </w:rPr>
      </w:pPr>
    </w:p>
    <w:p w14:paraId="368B14DF" w14:textId="77777777" w:rsidR="00FA3572" w:rsidRPr="001456E9" w:rsidRDefault="00FA3572" w:rsidP="00FA3572">
      <w:pPr>
        <w:keepNext/>
        <w:pBdr>
          <w:top w:val="single" w:sz="4" w:space="1" w:color="auto"/>
          <w:left w:val="single" w:sz="4" w:space="4" w:color="auto"/>
          <w:bottom w:val="single" w:sz="4" w:space="1" w:color="auto"/>
          <w:right w:val="single" w:sz="4" w:space="4" w:color="auto"/>
        </w:pBdr>
        <w:tabs>
          <w:tab w:val="left" w:pos="0"/>
          <w:tab w:val="left" w:pos="567"/>
        </w:tabs>
        <w:outlineLvl w:val="0"/>
        <w:rPr>
          <w:i/>
          <w:lang w:val="lt-LT" w:eastAsia="fr-FR"/>
        </w:rPr>
      </w:pPr>
      <w:r w:rsidRPr="001456E9">
        <w:rPr>
          <w:b/>
          <w:lang w:val="lt-LT" w:eastAsia="fr-FR"/>
        </w:rPr>
        <w:t>17.</w:t>
      </w:r>
      <w:r w:rsidRPr="001456E9">
        <w:rPr>
          <w:b/>
          <w:lang w:val="lt-LT" w:eastAsia="fr-FR"/>
        </w:rPr>
        <w:tab/>
        <w:t>UNIKALUS IDENTIFIKATORIUS – 2D BRŪKŠNINIS KODAS</w:t>
      </w:r>
    </w:p>
    <w:p w14:paraId="10AC9165" w14:textId="77777777" w:rsidR="00FA3572" w:rsidRPr="001456E9" w:rsidRDefault="00FA3572" w:rsidP="00FA3572">
      <w:pPr>
        <w:rPr>
          <w:lang w:val="lt-LT" w:eastAsia="fr-FR"/>
        </w:rPr>
      </w:pPr>
    </w:p>
    <w:p w14:paraId="47529620" w14:textId="29727FA7" w:rsidR="00FA3572" w:rsidRPr="001456E9" w:rsidRDefault="00FA3572" w:rsidP="00FA3572">
      <w:pPr>
        <w:rPr>
          <w:shd w:val="clear" w:color="auto" w:fill="CCCCCC"/>
          <w:lang w:val="lt-LT" w:eastAsia="fr-FR"/>
        </w:rPr>
      </w:pPr>
      <w:r w:rsidRPr="001456E9">
        <w:rPr>
          <w:highlight w:val="lightGray"/>
          <w:lang w:val="lt-LT" w:eastAsia="fr-FR"/>
        </w:rPr>
        <w:t>2D brūkšninis kodas su nurodytu unikaliu identifikatoriumi.</w:t>
      </w:r>
    </w:p>
    <w:p w14:paraId="46561993" w14:textId="77777777" w:rsidR="00FA3572" w:rsidRPr="001456E9" w:rsidRDefault="00FA3572" w:rsidP="00FA3572">
      <w:pPr>
        <w:rPr>
          <w:lang w:val="lt-LT" w:eastAsia="fr-FR"/>
        </w:rPr>
      </w:pPr>
    </w:p>
    <w:p w14:paraId="701FEEF9" w14:textId="77777777" w:rsidR="00FA3572" w:rsidRPr="001456E9" w:rsidRDefault="00FA3572" w:rsidP="00FA3572">
      <w:pPr>
        <w:rPr>
          <w:lang w:val="lt-LT" w:eastAsia="fr-FR"/>
        </w:rPr>
      </w:pPr>
    </w:p>
    <w:p w14:paraId="141FA6BE" w14:textId="77777777" w:rsidR="00FA3572" w:rsidRPr="001456E9" w:rsidRDefault="00FA3572" w:rsidP="00FA3572">
      <w:pPr>
        <w:keepNext/>
        <w:pBdr>
          <w:top w:val="single" w:sz="4" w:space="1" w:color="auto"/>
          <w:left w:val="single" w:sz="4" w:space="4" w:color="auto"/>
          <w:bottom w:val="single" w:sz="4" w:space="1" w:color="auto"/>
          <w:right w:val="single" w:sz="4" w:space="4" w:color="auto"/>
        </w:pBdr>
        <w:tabs>
          <w:tab w:val="left" w:pos="0"/>
          <w:tab w:val="left" w:pos="630"/>
        </w:tabs>
        <w:outlineLvl w:val="0"/>
        <w:rPr>
          <w:i/>
          <w:lang w:val="lt-LT" w:eastAsia="fr-FR"/>
        </w:rPr>
      </w:pPr>
      <w:r w:rsidRPr="001456E9">
        <w:rPr>
          <w:b/>
          <w:lang w:val="lt-LT" w:eastAsia="fr-FR"/>
        </w:rPr>
        <w:t>18.</w:t>
      </w:r>
      <w:r w:rsidRPr="001456E9">
        <w:rPr>
          <w:b/>
          <w:lang w:val="lt-LT" w:eastAsia="fr-FR"/>
        </w:rPr>
        <w:tab/>
        <w:t>UNIKALUS IDENTIFIKATORIUS – ŽMONĖMS SUPRANTAMI DUOMENYS</w:t>
      </w:r>
    </w:p>
    <w:p w14:paraId="1D4C8A3D" w14:textId="77777777" w:rsidR="00FA3572" w:rsidRPr="001456E9" w:rsidRDefault="00FA3572" w:rsidP="00FA3572">
      <w:pPr>
        <w:rPr>
          <w:lang w:val="lt-LT" w:eastAsia="fr-FR"/>
        </w:rPr>
      </w:pPr>
    </w:p>
    <w:p w14:paraId="1C5FF704" w14:textId="77777777" w:rsidR="00FA3572" w:rsidRPr="001456E9" w:rsidRDefault="00FA3572" w:rsidP="00FA3572">
      <w:pPr>
        <w:rPr>
          <w:lang w:val="lt-LT" w:eastAsia="fr-FR"/>
        </w:rPr>
      </w:pPr>
      <w:r w:rsidRPr="001456E9">
        <w:rPr>
          <w:lang w:val="lt-LT" w:eastAsia="fr-FR"/>
        </w:rPr>
        <w:t>PC: {numeris}</w:t>
      </w:r>
    </w:p>
    <w:p w14:paraId="2894186A" w14:textId="77777777" w:rsidR="00FA3572" w:rsidRPr="001456E9" w:rsidRDefault="00FA3572" w:rsidP="00FA3572">
      <w:pPr>
        <w:rPr>
          <w:lang w:val="lt-LT" w:eastAsia="fr-FR"/>
        </w:rPr>
      </w:pPr>
      <w:r w:rsidRPr="001456E9">
        <w:rPr>
          <w:lang w:val="lt-LT" w:eastAsia="fr-FR"/>
        </w:rPr>
        <w:t>SN: {numeris}</w:t>
      </w:r>
    </w:p>
    <w:p w14:paraId="54796AAE" w14:textId="77777777" w:rsidR="00FA3572" w:rsidRPr="001456E9" w:rsidRDefault="00FA3572" w:rsidP="00FA3572">
      <w:pPr>
        <w:rPr>
          <w:highlight w:val="lightGray"/>
          <w:lang w:val="lt-LT" w:eastAsia="fr-FR"/>
        </w:rPr>
      </w:pPr>
      <w:r w:rsidRPr="001456E9">
        <w:rPr>
          <w:highlight w:val="lightGray"/>
          <w:lang w:val="lt-LT" w:eastAsia="fr-FR"/>
        </w:rPr>
        <w:t>NN: {numeris}</w:t>
      </w:r>
    </w:p>
    <w:p w14:paraId="50FE7CB0" w14:textId="77777777" w:rsidR="00870AF6" w:rsidRPr="001456E9" w:rsidRDefault="00FA3572" w:rsidP="00870AF6">
      <w:pPr>
        <w:pStyle w:val="BTEMEASMCA"/>
        <w:rPr>
          <w:lang w:val="lt-LT"/>
        </w:rPr>
      </w:pPr>
      <w:r w:rsidRPr="001456E9" w:rsidDel="00BF77D8">
        <w:rPr>
          <w:lang w:val="lt-LT" w:eastAsia="lt-LT"/>
        </w:rPr>
        <w:t xml:space="preserve"> </w:t>
      </w:r>
    </w:p>
    <w:p w14:paraId="7D4B021F" w14:textId="7DB3430D" w:rsidR="00C05CC7" w:rsidRPr="001456E9" w:rsidRDefault="00870AF6" w:rsidP="00870AF6">
      <w:pPr>
        <w:pStyle w:val="BTEMEASMCA"/>
        <w:rPr>
          <w:lang w:val="lt-LT"/>
        </w:rPr>
      </w:pPr>
      <w:r w:rsidRPr="001456E9">
        <w:rPr>
          <w:b/>
          <w:lang w:val="lt-LT"/>
        </w:rPr>
        <w:t>Gamintojas</w:t>
      </w:r>
      <w:r w:rsidR="009A2629" w:rsidRPr="001456E9">
        <w:rPr>
          <w:lang w:val="lt-LT"/>
        </w:rPr>
        <w:t xml:space="preserve"> </w:t>
      </w:r>
      <w:r w:rsidRPr="001456E9">
        <w:rPr>
          <w:lang w:val="lt-LT"/>
        </w:rPr>
        <w:t xml:space="preserve">H. </w:t>
      </w:r>
      <w:proofErr w:type="spellStart"/>
      <w:r w:rsidRPr="001456E9">
        <w:rPr>
          <w:lang w:val="lt-LT"/>
        </w:rPr>
        <w:t>Lundbeck</w:t>
      </w:r>
      <w:proofErr w:type="spellEnd"/>
      <w:r w:rsidRPr="001456E9">
        <w:rPr>
          <w:lang w:val="lt-LT"/>
        </w:rPr>
        <w:t xml:space="preserve"> A/S</w:t>
      </w:r>
      <w:r w:rsidRPr="001456E9">
        <w:rPr>
          <w:highlight w:val="lightGray"/>
          <w:lang w:val="lt-LT"/>
        </w:rPr>
        <w:t xml:space="preserve">, </w:t>
      </w:r>
      <w:proofErr w:type="spellStart"/>
      <w:r w:rsidRPr="001456E9">
        <w:rPr>
          <w:highlight w:val="lightGray"/>
          <w:lang w:val="lt-LT"/>
        </w:rPr>
        <w:t>Ottiliavej</w:t>
      </w:r>
      <w:proofErr w:type="spellEnd"/>
      <w:r w:rsidRPr="001456E9">
        <w:rPr>
          <w:highlight w:val="lightGray"/>
          <w:lang w:val="lt-LT"/>
        </w:rPr>
        <w:t xml:space="preserve"> 9, </w:t>
      </w:r>
      <w:r w:rsidR="00EB047A" w:rsidRPr="001456E9">
        <w:rPr>
          <w:highlight w:val="lightGray"/>
          <w:lang w:val="lt-LT"/>
        </w:rPr>
        <w:t>DK-</w:t>
      </w:r>
      <w:r w:rsidRPr="001456E9">
        <w:rPr>
          <w:highlight w:val="lightGray"/>
          <w:lang w:val="lt-LT"/>
        </w:rPr>
        <w:t xml:space="preserve">2500 </w:t>
      </w:r>
      <w:proofErr w:type="spellStart"/>
      <w:r w:rsidRPr="001456E9">
        <w:rPr>
          <w:highlight w:val="lightGray"/>
          <w:lang w:val="lt-LT"/>
        </w:rPr>
        <w:t>Valby</w:t>
      </w:r>
      <w:proofErr w:type="spellEnd"/>
      <w:r w:rsidRPr="001456E9">
        <w:rPr>
          <w:highlight w:val="lightGray"/>
          <w:lang w:val="lt-LT"/>
        </w:rPr>
        <w:t>,</w:t>
      </w:r>
      <w:r w:rsidR="009A2629" w:rsidRPr="001456E9">
        <w:rPr>
          <w:lang w:val="lt-LT"/>
        </w:rPr>
        <w:t xml:space="preserve"> </w:t>
      </w:r>
      <w:r w:rsidRPr="001456E9">
        <w:rPr>
          <w:lang w:val="lt-LT"/>
        </w:rPr>
        <w:t>Danija</w:t>
      </w:r>
      <w:r w:rsidR="009A2629" w:rsidRPr="001456E9">
        <w:rPr>
          <w:lang w:val="lt-LT"/>
        </w:rPr>
        <w:t xml:space="preserve"> </w:t>
      </w:r>
    </w:p>
    <w:p w14:paraId="419D495C" w14:textId="77777777" w:rsidR="00C05CC7" w:rsidRPr="001456E9" w:rsidRDefault="00C05CC7" w:rsidP="00870AF6">
      <w:pPr>
        <w:pStyle w:val="BTEMEASMCA"/>
        <w:rPr>
          <w:lang w:val="lt-LT"/>
        </w:rPr>
      </w:pPr>
    </w:p>
    <w:p w14:paraId="4A14300E" w14:textId="3F8C1EB3" w:rsidR="00EB047A" w:rsidRPr="001456E9" w:rsidRDefault="00EB047A" w:rsidP="00EB047A">
      <w:pPr>
        <w:pStyle w:val="BTEMEASMCA"/>
        <w:rPr>
          <w:lang w:val="lt-LT"/>
        </w:rPr>
      </w:pPr>
      <w:r w:rsidRPr="001456E9">
        <w:rPr>
          <w:b/>
          <w:lang w:val="lt-LT"/>
        </w:rPr>
        <w:lastRenderedPageBreak/>
        <w:t>Perpakavo</w:t>
      </w:r>
      <w:r w:rsidRPr="001456E9">
        <w:rPr>
          <w:lang w:val="lt-LT"/>
        </w:rPr>
        <w:t xml:space="preserve"> UAB </w:t>
      </w:r>
      <w:r w:rsidR="00457CBE" w:rsidRPr="001456E9">
        <w:rPr>
          <w:lang w:val="lt-LT"/>
        </w:rPr>
        <w:t>„</w:t>
      </w:r>
      <w:r w:rsidRPr="001456E9">
        <w:rPr>
          <w:lang w:val="lt-LT"/>
        </w:rPr>
        <w:t>Entafarma</w:t>
      </w:r>
      <w:r w:rsidR="00457CBE" w:rsidRPr="001456E9">
        <w:rPr>
          <w:lang w:val="lt-LT"/>
        </w:rPr>
        <w:t>“</w:t>
      </w:r>
    </w:p>
    <w:p w14:paraId="03845691" w14:textId="77777777" w:rsidR="00145068" w:rsidRPr="001456E9" w:rsidRDefault="00145068" w:rsidP="00EB047A">
      <w:pPr>
        <w:pStyle w:val="BTEMEASMCA"/>
        <w:rPr>
          <w:lang w:val="lt-LT"/>
        </w:rPr>
      </w:pPr>
    </w:p>
    <w:p w14:paraId="06F9A51D" w14:textId="7D829137" w:rsidR="00EB047A" w:rsidRPr="001456E9" w:rsidRDefault="00EB047A" w:rsidP="00EB047A">
      <w:pPr>
        <w:pStyle w:val="BTEMEASMCA"/>
        <w:rPr>
          <w:lang w:val="lt-LT"/>
        </w:rPr>
      </w:pPr>
      <w:proofErr w:type="spellStart"/>
      <w:r w:rsidRPr="001456E9">
        <w:rPr>
          <w:b/>
          <w:highlight w:val="lightGray"/>
          <w:lang w:val="lt-LT"/>
        </w:rPr>
        <w:t>Perpak</w:t>
      </w:r>
      <w:proofErr w:type="spellEnd"/>
      <w:r w:rsidRPr="001456E9">
        <w:rPr>
          <w:b/>
          <w:highlight w:val="lightGray"/>
          <w:lang w:val="lt-LT"/>
        </w:rPr>
        <w:t>. serija</w:t>
      </w:r>
    </w:p>
    <w:p w14:paraId="323FF1FF" w14:textId="77777777" w:rsidR="00870AF6" w:rsidRPr="001456E9" w:rsidRDefault="00870AF6" w:rsidP="00870AF6">
      <w:pPr>
        <w:pStyle w:val="BTEMEASMCA"/>
        <w:rPr>
          <w:lang w:val="lt-LT"/>
        </w:rPr>
      </w:pPr>
    </w:p>
    <w:p w14:paraId="5A33A0C5" w14:textId="3358EEFD" w:rsidR="0034756C" w:rsidRPr="001456E9" w:rsidRDefault="0034756C">
      <w:pPr>
        <w:spacing w:after="160" w:line="259" w:lineRule="auto"/>
        <w:rPr>
          <w:lang w:val="lt-LT"/>
        </w:rPr>
      </w:pPr>
      <w:r w:rsidRPr="001456E9">
        <w:rPr>
          <w:lang w:val="lt-LT"/>
        </w:rPr>
        <w:br w:type="page"/>
      </w:r>
    </w:p>
    <w:p w14:paraId="5FDDDCCB"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ind w:right="-1"/>
        <w:rPr>
          <w:b/>
          <w:snapToGrid w:val="0"/>
        </w:rPr>
      </w:pPr>
      <w:r w:rsidRPr="00957D6D">
        <w:rPr>
          <w:b/>
          <w:snapToGrid w:val="0"/>
        </w:rPr>
        <w:lastRenderedPageBreak/>
        <w:t>MINIMALI INFORMACIJA ANT LIZDINIŲ PLOKŠTELIŲ ARBA DVISLUOKSNIŲ JUOSTELIŲ</w:t>
      </w:r>
    </w:p>
    <w:p w14:paraId="5D6C418B"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tabs>
          <w:tab w:val="left" w:pos="567"/>
        </w:tabs>
        <w:ind w:right="-1"/>
        <w:rPr>
          <w:b/>
          <w:snapToGrid w:val="0"/>
        </w:rPr>
      </w:pPr>
    </w:p>
    <w:p w14:paraId="1D1B5D9F"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tabs>
          <w:tab w:val="left" w:pos="567"/>
        </w:tabs>
        <w:ind w:right="-1"/>
        <w:rPr>
          <w:b/>
          <w:snapToGrid w:val="0"/>
        </w:rPr>
      </w:pPr>
      <w:r w:rsidRPr="00957D6D">
        <w:rPr>
          <w:b/>
          <w:snapToGrid w:val="0"/>
        </w:rPr>
        <w:t>LIZDINĖ PLOKŠTELĖ</w:t>
      </w:r>
      <w:r>
        <w:rPr>
          <w:b/>
          <w:snapToGrid w:val="0"/>
        </w:rPr>
        <w:t xml:space="preserve"> (SKAIDRI)</w:t>
      </w:r>
    </w:p>
    <w:p w14:paraId="3DE3545C" w14:textId="77777777" w:rsidR="00286486" w:rsidRPr="00957D6D" w:rsidRDefault="00286486" w:rsidP="00286486">
      <w:pPr>
        <w:widowControl w:val="0"/>
        <w:tabs>
          <w:tab w:val="left" w:pos="567"/>
        </w:tabs>
        <w:ind w:right="-1"/>
        <w:rPr>
          <w:snapToGrid w:val="0"/>
        </w:rPr>
      </w:pPr>
    </w:p>
    <w:p w14:paraId="55281EB8" w14:textId="77777777" w:rsidR="00286486" w:rsidRPr="00957D6D" w:rsidRDefault="00286486" w:rsidP="00286486">
      <w:pPr>
        <w:widowControl w:val="0"/>
        <w:tabs>
          <w:tab w:val="left" w:pos="567"/>
        </w:tabs>
        <w:ind w:right="-1"/>
        <w:rPr>
          <w:snapToGrid w:val="0"/>
        </w:rPr>
      </w:pPr>
    </w:p>
    <w:p w14:paraId="7F2F55C0"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tabs>
          <w:tab w:val="left" w:pos="567"/>
        </w:tabs>
        <w:ind w:right="-1"/>
        <w:outlineLvl w:val="0"/>
        <w:rPr>
          <w:b/>
          <w:snapToGrid w:val="0"/>
        </w:rPr>
      </w:pPr>
      <w:r w:rsidRPr="00957D6D">
        <w:rPr>
          <w:b/>
          <w:snapToGrid w:val="0"/>
        </w:rPr>
        <w:t>1.</w:t>
      </w:r>
      <w:r w:rsidRPr="00957D6D">
        <w:rPr>
          <w:b/>
          <w:snapToGrid w:val="0"/>
        </w:rPr>
        <w:tab/>
      </w:r>
      <w:r w:rsidRPr="00957D6D">
        <w:rPr>
          <w:b/>
          <w:caps/>
          <w:snapToGrid w:val="0"/>
        </w:rPr>
        <w:t>VAISTINIO</w:t>
      </w:r>
      <w:r w:rsidRPr="00957D6D">
        <w:rPr>
          <w:b/>
          <w:snapToGrid w:val="0"/>
        </w:rPr>
        <w:t xml:space="preserve"> PREPARATO PAVADINIMAS</w:t>
      </w:r>
    </w:p>
    <w:p w14:paraId="55F9AFF1" w14:textId="77777777" w:rsidR="00286486" w:rsidRPr="00957D6D" w:rsidRDefault="00286486" w:rsidP="00286486">
      <w:pPr>
        <w:widowControl w:val="0"/>
        <w:tabs>
          <w:tab w:val="left" w:pos="567"/>
        </w:tabs>
        <w:ind w:right="-1"/>
        <w:rPr>
          <w:snapToGrid w:val="0"/>
        </w:rPr>
      </w:pPr>
    </w:p>
    <w:p w14:paraId="66DFA0DE" w14:textId="77777777" w:rsidR="00286486" w:rsidRPr="00AD1FAA" w:rsidRDefault="00286486" w:rsidP="00286486">
      <w:pPr>
        <w:pStyle w:val="BTEMEASMCA"/>
      </w:pPr>
      <w:proofErr w:type="spellStart"/>
      <w:r w:rsidRPr="00AD1FAA">
        <w:t>Cipralex</w:t>
      </w:r>
      <w:proofErr w:type="spellEnd"/>
      <w:r w:rsidRPr="00AD1FAA">
        <w:t xml:space="preserve"> 10 mg plėvele dengtos tabletės</w:t>
      </w:r>
    </w:p>
    <w:p w14:paraId="2C2B4934" w14:textId="77777777" w:rsidR="00286486" w:rsidRPr="00957D6D" w:rsidRDefault="00286486" w:rsidP="00286486">
      <w:pPr>
        <w:widowControl w:val="0"/>
        <w:tabs>
          <w:tab w:val="left" w:pos="567"/>
        </w:tabs>
        <w:ind w:right="-1"/>
        <w:rPr>
          <w:snapToGrid w:val="0"/>
        </w:rPr>
      </w:pPr>
    </w:p>
    <w:p w14:paraId="13A42097" w14:textId="77777777" w:rsidR="00286486" w:rsidRPr="00957D6D" w:rsidRDefault="00286486" w:rsidP="00286486">
      <w:pPr>
        <w:widowControl w:val="0"/>
        <w:tabs>
          <w:tab w:val="left" w:pos="567"/>
        </w:tabs>
        <w:ind w:right="-1"/>
        <w:rPr>
          <w:snapToGrid w:val="0"/>
        </w:rPr>
      </w:pPr>
    </w:p>
    <w:p w14:paraId="1A830C63"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tabs>
          <w:tab w:val="left" w:pos="567"/>
        </w:tabs>
        <w:ind w:right="-1"/>
        <w:outlineLvl w:val="0"/>
        <w:rPr>
          <w:b/>
          <w:snapToGrid w:val="0"/>
        </w:rPr>
      </w:pPr>
      <w:r w:rsidRPr="00957D6D">
        <w:rPr>
          <w:b/>
          <w:snapToGrid w:val="0"/>
        </w:rPr>
        <w:t>2.</w:t>
      </w:r>
      <w:r w:rsidRPr="00957D6D">
        <w:rPr>
          <w:b/>
          <w:snapToGrid w:val="0"/>
        </w:rPr>
        <w:tab/>
      </w:r>
      <w:r w:rsidRPr="008C61DD">
        <w:rPr>
          <w:b/>
          <w:caps/>
          <w:snapToGrid w:val="0"/>
        </w:rPr>
        <w:t>LYGIAGRETAUS IMPORTUOTOJO PAVADINIMAS</w:t>
      </w:r>
    </w:p>
    <w:p w14:paraId="307EE90A" w14:textId="77777777" w:rsidR="00286486" w:rsidRPr="00957D6D" w:rsidRDefault="00286486" w:rsidP="00286486">
      <w:pPr>
        <w:widowControl w:val="0"/>
        <w:tabs>
          <w:tab w:val="left" w:pos="567"/>
        </w:tabs>
        <w:ind w:right="-1"/>
        <w:rPr>
          <w:snapToGrid w:val="0"/>
        </w:rPr>
      </w:pPr>
    </w:p>
    <w:p w14:paraId="0FBEEB85" w14:textId="77777777" w:rsidR="00286486" w:rsidRPr="00957D6D" w:rsidRDefault="00286486" w:rsidP="00286486">
      <w:pPr>
        <w:rPr>
          <w:snapToGrid w:val="0"/>
        </w:rPr>
      </w:pPr>
      <w:r w:rsidRPr="008C61DD">
        <w:rPr>
          <w:highlight w:val="lightGray"/>
          <w:lang w:val="sl-SI" w:eastAsia="lt-LT"/>
        </w:rPr>
        <w:t>Actiofarma</w:t>
      </w:r>
    </w:p>
    <w:p w14:paraId="2A5DFA5A" w14:textId="77777777" w:rsidR="00286486" w:rsidRPr="00957D6D" w:rsidRDefault="00286486" w:rsidP="00286486">
      <w:pPr>
        <w:widowControl w:val="0"/>
        <w:tabs>
          <w:tab w:val="left" w:pos="567"/>
        </w:tabs>
        <w:ind w:right="-1"/>
        <w:rPr>
          <w:snapToGrid w:val="0"/>
        </w:rPr>
      </w:pPr>
    </w:p>
    <w:p w14:paraId="725A088A" w14:textId="77777777" w:rsidR="00286486" w:rsidRPr="00957D6D" w:rsidRDefault="00286486" w:rsidP="00286486">
      <w:pPr>
        <w:widowControl w:val="0"/>
        <w:tabs>
          <w:tab w:val="left" w:pos="567"/>
        </w:tabs>
        <w:ind w:right="-1"/>
        <w:rPr>
          <w:snapToGrid w:val="0"/>
        </w:rPr>
      </w:pPr>
    </w:p>
    <w:p w14:paraId="030678AB" w14:textId="77777777" w:rsidR="00286486" w:rsidRPr="00957D6D" w:rsidRDefault="00286486" w:rsidP="00286486">
      <w:pPr>
        <w:widowControl w:val="0"/>
        <w:pBdr>
          <w:top w:val="single" w:sz="4" w:space="1" w:color="auto"/>
          <w:left w:val="single" w:sz="4" w:space="4" w:color="auto"/>
          <w:bottom w:val="single" w:sz="4" w:space="2" w:color="auto"/>
          <w:right w:val="single" w:sz="4" w:space="4" w:color="auto"/>
        </w:pBdr>
        <w:tabs>
          <w:tab w:val="left" w:pos="567"/>
        </w:tabs>
        <w:ind w:right="-1"/>
        <w:outlineLvl w:val="0"/>
        <w:rPr>
          <w:b/>
          <w:snapToGrid w:val="0"/>
        </w:rPr>
      </w:pPr>
      <w:r w:rsidRPr="00957D6D">
        <w:rPr>
          <w:b/>
          <w:snapToGrid w:val="0"/>
        </w:rPr>
        <w:t>3.</w:t>
      </w:r>
      <w:r w:rsidRPr="00957D6D">
        <w:rPr>
          <w:b/>
          <w:snapToGrid w:val="0"/>
        </w:rPr>
        <w:tab/>
        <w:t>TINKAMUMO LAIKAS</w:t>
      </w:r>
    </w:p>
    <w:p w14:paraId="2A4FE634" w14:textId="77777777" w:rsidR="00286486" w:rsidRPr="00957D6D" w:rsidRDefault="00286486" w:rsidP="00286486">
      <w:pPr>
        <w:widowControl w:val="0"/>
        <w:tabs>
          <w:tab w:val="left" w:pos="567"/>
        </w:tabs>
        <w:ind w:right="-1"/>
        <w:rPr>
          <w:snapToGrid w:val="0"/>
        </w:rPr>
      </w:pPr>
    </w:p>
    <w:p w14:paraId="563F2791" w14:textId="77777777" w:rsidR="00286486" w:rsidRPr="00957D6D" w:rsidRDefault="00286486" w:rsidP="00286486">
      <w:pPr>
        <w:widowControl w:val="0"/>
        <w:tabs>
          <w:tab w:val="left" w:pos="567"/>
        </w:tabs>
        <w:ind w:right="-1"/>
        <w:rPr>
          <w:snapToGrid w:val="0"/>
        </w:rPr>
      </w:pPr>
      <w:r w:rsidRPr="008C61DD">
        <w:rPr>
          <w:snapToGrid w:val="0"/>
          <w:highlight w:val="lightGray"/>
        </w:rPr>
        <w:t>EXP:</w:t>
      </w:r>
      <w:r>
        <w:rPr>
          <w:snapToGrid w:val="0"/>
        </w:rPr>
        <w:t xml:space="preserve"> {MMMM mm}</w:t>
      </w:r>
    </w:p>
    <w:p w14:paraId="4FDDCBE1" w14:textId="77777777" w:rsidR="00286486" w:rsidRPr="00957D6D" w:rsidRDefault="00286486" w:rsidP="00286486">
      <w:pPr>
        <w:widowControl w:val="0"/>
        <w:tabs>
          <w:tab w:val="left" w:pos="567"/>
        </w:tabs>
        <w:ind w:right="-1"/>
        <w:rPr>
          <w:snapToGrid w:val="0"/>
        </w:rPr>
      </w:pPr>
    </w:p>
    <w:p w14:paraId="0AE3474A" w14:textId="77777777" w:rsidR="00286486" w:rsidRPr="00957D6D" w:rsidRDefault="00286486" w:rsidP="00286486">
      <w:pPr>
        <w:widowControl w:val="0"/>
        <w:tabs>
          <w:tab w:val="left" w:pos="567"/>
        </w:tabs>
        <w:ind w:right="-1"/>
        <w:rPr>
          <w:snapToGrid w:val="0"/>
        </w:rPr>
      </w:pPr>
    </w:p>
    <w:p w14:paraId="4C329F79"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tabs>
          <w:tab w:val="left" w:pos="567"/>
        </w:tabs>
        <w:ind w:right="-1"/>
        <w:outlineLvl w:val="0"/>
        <w:rPr>
          <w:b/>
          <w:snapToGrid w:val="0"/>
        </w:rPr>
      </w:pPr>
      <w:r w:rsidRPr="00957D6D">
        <w:rPr>
          <w:b/>
          <w:snapToGrid w:val="0"/>
        </w:rPr>
        <w:t>4.</w:t>
      </w:r>
      <w:r w:rsidRPr="00957D6D">
        <w:rPr>
          <w:b/>
          <w:snapToGrid w:val="0"/>
        </w:rPr>
        <w:tab/>
        <w:t>SERIJOS NUMERIS</w:t>
      </w:r>
    </w:p>
    <w:p w14:paraId="4D1CCAA2" w14:textId="77777777" w:rsidR="00286486" w:rsidRPr="00957D6D" w:rsidRDefault="00286486" w:rsidP="00286486">
      <w:pPr>
        <w:widowControl w:val="0"/>
        <w:tabs>
          <w:tab w:val="left" w:pos="567"/>
        </w:tabs>
        <w:ind w:right="-1"/>
        <w:rPr>
          <w:snapToGrid w:val="0"/>
        </w:rPr>
      </w:pPr>
    </w:p>
    <w:p w14:paraId="64969559" w14:textId="77777777" w:rsidR="00286486" w:rsidRPr="00957D6D" w:rsidRDefault="00286486" w:rsidP="00286486">
      <w:pPr>
        <w:widowControl w:val="0"/>
        <w:tabs>
          <w:tab w:val="left" w:pos="567"/>
        </w:tabs>
        <w:ind w:right="-1"/>
        <w:rPr>
          <w:snapToGrid w:val="0"/>
        </w:rPr>
      </w:pPr>
      <w:r w:rsidRPr="008C61DD">
        <w:rPr>
          <w:snapToGrid w:val="0"/>
          <w:highlight w:val="lightGray"/>
        </w:rPr>
        <w:t>Lot:</w:t>
      </w:r>
    </w:p>
    <w:p w14:paraId="7FEC51C4" w14:textId="77777777" w:rsidR="00286486" w:rsidRPr="00957D6D" w:rsidRDefault="00286486" w:rsidP="00286486">
      <w:pPr>
        <w:widowControl w:val="0"/>
        <w:tabs>
          <w:tab w:val="left" w:pos="567"/>
        </w:tabs>
        <w:ind w:right="-1"/>
        <w:rPr>
          <w:snapToGrid w:val="0"/>
        </w:rPr>
      </w:pPr>
    </w:p>
    <w:p w14:paraId="2809D5A0" w14:textId="77777777" w:rsidR="00286486" w:rsidRPr="00957D6D" w:rsidRDefault="00286486" w:rsidP="00286486">
      <w:pPr>
        <w:widowControl w:val="0"/>
        <w:tabs>
          <w:tab w:val="left" w:pos="567"/>
        </w:tabs>
        <w:ind w:right="-1"/>
        <w:rPr>
          <w:snapToGrid w:val="0"/>
        </w:rPr>
      </w:pPr>
    </w:p>
    <w:p w14:paraId="1C5513B3" w14:textId="77777777" w:rsidR="00286486" w:rsidRPr="00957D6D" w:rsidRDefault="00286486" w:rsidP="00286486">
      <w:pPr>
        <w:widowControl w:val="0"/>
        <w:pBdr>
          <w:top w:val="single" w:sz="4" w:space="1" w:color="auto"/>
          <w:left w:val="single" w:sz="4" w:space="4" w:color="auto"/>
          <w:bottom w:val="single" w:sz="4" w:space="1" w:color="auto"/>
          <w:right w:val="single" w:sz="4" w:space="4" w:color="auto"/>
        </w:pBdr>
        <w:tabs>
          <w:tab w:val="left" w:pos="567"/>
        </w:tabs>
        <w:ind w:right="-1"/>
        <w:outlineLvl w:val="0"/>
        <w:rPr>
          <w:b/>
          <w:snapToGrid w:val="0"/>
        </w:rPr>
      </w:pPr>
      <w:r w:rsidRPr="00957D6D">
        <w:rPr>
          <w:b/>
          <w:snapToGrid w:val="0"/>
        </w:rPr>
        <w:t>5.</w:t>
      </w:r>
      <w:r w:rsidRPr="00957D6D">
        <w:rPr>
          <w:b/>
          <w:snapToGrid w:val="0"/>
        </w:rPr>
        <w:tab/>
        <w:t>KITA</w:t>
      </w:r>
    </w:p>
    <w:p w14:paraId="06E172D4" w14:textId="77777777" w:rsidR="00286486" w:rsidRDefault="00286486" w:rsidP="00286486">
      <w:pPr>
        <w:widowControl w:val="0"/>
        <w:tabs>
          <w:tab w:val="left" w:pos="567"/>
        </w:tabs>
        <w:ind w:right="-1"/>
        <w:rPr>
          <w:snapToGrid w:val="0"/>
        </w:rPr>
      </w:pPr>
    </w:p>
    <w:p w14:paraId="11FED65B" w14:textId="77777777" w:rsidR="00286486" w:rsidRDefault="00286486" w:rsidP="00286486">
      <w:pPr>
        <w:widowControl w:val="0"/>
        <w:tabs>
          <w:tab w:val="left" w:pos="567"/>
        </w:tabs>
        <w:ind w:right="-1"/>
        <w:rPr>
          <w:snapToGrid w:val="0"/>
        </w:rPr>
      </w:pPr>
    </w:p>
    <w:p w14:paraId="78722265" w14:textId="77777777" w:rsidR="00286486" w:rsidRPr="005954BA" w:rsidRDefault="00286486" w:rsidP="00286486">
      <w:pPr>
        <w:widowControl w:val="0"/>
        <w:tabs>
          <w:tab w:val="left" w:pos="567"/>
        </w:tabs>
        <w:ind w:right="-1"/>
        <w:rPr>
          <w:b/>
          <w:bCs/>
          <w:snapToGrid w:val="0"/>
        </w:rPr>
      </w:pPr>
      <w:proofErr w:type="spellStart"/>
      <w:r w:rsidRPr="00F85B91">
        <w:rPr>
          <w:b/>
          <w:bCs/>
          <w:snapToGrid w:val="0"/>
          <w:highlight w:val="darkGray"/>
        </w:rPr>
        <w:t>Perpak</w:t>
      </w:r>
      <w:proofErr w:type="spellEnd"/>
      <w:r w:rsidRPr="00F85B91">
        <w:rPr>
          <w:b/>
          <w:bCs/>
          <w:snapToGrid w:val="0"/>
          <w:highlight w:val="darkGray"/>
        </w:rPr>
        <w:t xml:space="preserve">. </w:t>
      </w:r>
      <w:proofErr w:type="spellStart"/>
      <w:r w:rsidRPr="00F85B91">
        <w:rPr>
          <w:b/>
          <w:bCs/>
          <w:snapToGrid w:val="0"/>
          <w:highlight w:val="darkGray"/>
        </w:rPr>
        <w:t>serija</w:t>
      </w:r>
      <w:proofErr w:type="spellEnd"/>
    </w:p>
    <w:p w14:paraId="2F65A7D6" w14:textId="69E48E90" w:rsidR="00AA1011" w:rsidRPr="001456E9" w:rsidRDefault="00AA1011" w:rsidP="00870AF6">
      <w:pPr>
        <w:pStyle w:val="BTEMEASMCA"/>
        <w:rPr>
          <w:lang w:val="lt-LT"/>
        </w:rPr>
      </w:pPr>
    </w:p>
    <w:p w14:paraId="221B2791" w14:textId="53AF22DC" w:rsidR="00A75E03" w:rsidRPr="001456E9" w:rsidRDefault="00A75E03">
      <w:pPr>
        <w:spacing w:after="160" w:line="259" w:lineRule="auto"/>
        <w:rPr>
          <w:lang w:val="lt-LT"/>
        </w:rPr>
      </w:pPr>
      <w:r w:rsidRPr="001456E9">
        <w:rPr>
          <w:lang w:val="lt-LT"/>
        </w:rPr>
        <w:br w:type="page"/>
      </w:r>
    </w:p>
    <w:p w14:paraId="16BAF54D" w14:textId="77777777" w:rsidR="00CC6319" w:rsidRPr="001456E9" w:rsidRDefault="00CC6319" w:rsidP="00D35866">
      <w:pPr>
        <w:jc w:val="center"/>
        <w:rPr>
          <w:b/>
          <w:lang w:val="lt-LT"/>
        </w:rPr>
      </w:pPr>
    </w:p>
    <w:p w14:paraId="39E16E34" w14:textId="77777777" w:rsidR="00CC6319" w:rsidRPr="001456E9" w:rsidRDefault="00CC6319" w:rsidP="00D35866">
      <w:pPr>
        <w:jc w:val="center"/>
        <w:rPr>
          <w:b/>
          <w:lang w:val="lt-LT"/>
        </w:rPr>
      </w:pPr>
    </w:p>
    <w:p w14:paraId="7480863D" w14:textId="77777777" w:rsidR="00CC6319" w:rsidRPr="001456E9" w:rsidRDefault="00CC6319" w:rsidP="00D35866">
      <w:pPr>
        <w:jc w:val="center"/>
        <w:rPr>
          <w:b/>
          <w:lang w:val="lt-LT"/>
        </w:rPr>
      </w:pPr>
    </w:p>
    <w:p w14:paraId="12747E9A" w14:textId="77777777" w:rsidR="00CC6319" w:rsidRPr="001456E9" w:rsidRDefault="00CC6319" w:rsidP="00D35866">
      <w:pPr>
        <w:jc w:val="center"/>
        <w:rPr>
          <w:b/>
          <w:lang w:val="lt-LT"/>
        </w:rPr>
      </w:pPr>
    </w:p>
    <w:p w14:paraId="4998D496" w14:textId="77777777" w:rsidR="00CC6319" w:rsidRPr="001456E9" w:rsidRDefault="00CC6319" w:rsidP="00D35866">
      <w:pPr>
        <w:jc w:val="center"/>
        <w:rPr>
          <w:b/>
          <w:lang w:val="lt-LT"/>
        </w:rPr>
      </w:pPr>
    </w:p>
    <w:p w14:paraId="0036F78E" w14:textId="77777777" w:rsidR="00CC6319" w:rsidRPr="001456E9" w:rsidRDefault="00CC6319" w:rsidP="00D35866">
      <w:pPr>
        <w:jc w:val="center"/>
        <w:rPr>
          <w:b/>
          <w:lang w:val="lt-LT"/>
        </w:rPr>
      </w:pPr>
    </w:p>
    <w:p w14:paraId="0774B4C9" w14:textId="77777777" w:rsidR="00CC6319" w:rsidRPr="001456E9" w:rsidRDefault="00CC6319" w:rsidP="00D35866">
      <w:pPr>
        <w:jc w:val="center"/>
        <w:rPr>
          <w:b/>
          <w:lang w:val="lt-LT"/>
        </w:rPr>
      </w:pPr>
    </w:p>
    <w:p w14:paraId="26706004" w14:textId="77777777" w:rsidR="00CC6319" w:rsidRPr="001456E9" w:rsidRDefault="00CC6319" w:rsidP="00D35866">
      <w:pPr>
        <w:jc w:val="center"/>
        <w:rPr>
          <w:b/>
          <w:lang w:val="lt-LT"/>
        </w:rPr>
      </w:pPr>
    </w:p>
    <w:p w14:paraId="2EB02964" w14:textId="77777777" w:rsidR="00CC6319" w:rsidRPr="001456E9" w:rsidRDefault="00CC6319" w:rsidP="00D35866">
      <w:pPr>
        <w:jc w:val="center"/>
        <w:rPr>
          <w:b/>
          <w:lang w:val="lt-LT"/>
        </w:rPr>
      </w:pPr>
    </w:p>
    <w:p w14:paraId="620DC35D" w14:textId="77777777" w:rsidR="00CC6319" w:rsidRPr="001456E9" w:rsidRDefault="00CC6319" w:rsidP="00D35866">
      <w:pPr>
        <w:jc w:val="center"/>
        <w:rPr>
          <w:b/>
          <w:lang w:val="lt-LT"/>
        </w:rPr>
      </w:pPr>
    </w:p>
    <w:p w14:paraId="117220AE" w14:textId="77777777" w:rsidR="00CC6319" w:rsidRPr="001456E9" w:rsidRDefault="00CC6319" w:rsidP="00D35866">
      <w:pPr>
        <w:jc w:val="center"/>
        <w:rPr>
          <w:b/>
          <w:lang w:val="lt-LT"/>
        </w:rPr>
      </w:pPr>
    </w:p>
    <w:p w14:paraId="0C6C502B" w14:textId="77777777" w:rsidR="00CC6319" w:rsidRPr="001456E9" w:rsidRDefault="00CC6319" w:rsidP="00D35866">
      <w:pPr>
        <w:jc w:val="center"/>
        <w:rPr>
          <w:b/>
          <w:lang w:val="lt-LT"/>
        </w:rPr>
      </w:pPr>
    </w:p>
    <w:p w14:paraId="2F1CA316" w14:textId="77777777" w:rsidR="00CC6319" w:rsidRPr="001456E9" w:rsidRDefault="00CC6319" w:rsidP="00D35866">
      <w:pPr>
        <w:jc w:val="center"/>
        <w:rPr>
          <w:b/>
          <w:lang w:val="lt-LT"/>
        </w:rPr>
      </w:pPr>
    </w:p>
    <w:p w14:paraId="10CED1EC" w14:textId="261A86EC" w:rsidR="00CC6319" w:rsidRPr="001456E9" w:rsidRDefault="00CC6319" w:rsidP="00CC6319">
      <w:pPr>
        <w:jc w:val="center"/>
        <w:rPr>
          <w:b/>
          <w:lang w:val="lt-LT"/>
        </w:rPr>
      </w:pPr>
    </w:p>
    <w:p w14:paraId="62B6E1C0" w14:textId="1CFF70AC" w:rsidR="00CC6319" w:rsidRPr="001456E9" w:rsidRDefault="00CC6319" w:rsidP="00CC6319">
      <w:pPr>
        <w:jc w:val="center"/>
        <w:rPr>
          <w:b/>
          <w:lang w:val="lt-LT"/>
        </w:rPr>
      </w:pPr>
    </w:p>
    <w:p w14:paraId="0E923BDF" w14:textId="1B0F9522" w:rsidR="00CC6319" w:rsidRPr="001456E9" w:rsidRDefault="00CC6319" w:rsidP="00CC6319">
      <w:pPr>
        <w:jc w:val="center"/>
        <w:rPr>
          <w:b/>
          <w:lang w:val="lt-LT"/>
        </w:rPr>
      </w:pPr>
    </w:p>
    <w:p w14:paraId="3FD8F8E4" w14:textId="01D11DDF" w:rsidR="00CC6319" w:rsidRPr="001456E9" w:rsidRDefault="00CC6319" w:rsidP="00CC6319">
      <w:pPr>
        <w:jc w:val="center"/>
        <w:rPr>
          <w:b/>
          <w:lang w:val="lt-LT"/>
        </w:rPr>
      </w:pPr>
    </w:p>
    <w:p w14:paraId="4E739BB9" w14:textId="4429EC63" w:rsidR="00CC6319" w:rsidRPr="001456E9" w:rsidRDefault="00CC6319" w:rsidP="00CC6319">
      <w:pPr>
        <w:jc w:val="center"/>
        <w:rPr>
          <w:b/>
          <w:lang w:val="lt-LT"/>
        </w:rPr>
      </w:pPr>
    </w:p>
    <w:p w14:paraId="175E7D31" w14:textId="1EF57182" w:rsidR="00CC6319" w:rsidRPr="001456E9" w:rsidRDefault="00CC6319" w:rsidP="00CC6319">
      <w:pPr>
        <w:jc w:val="center"/>
        <w:rPr>
          <w:b/>
          <w:lang w:val="lt-LT"/>
        </w:rPr>
      </w:pPr>
    </w:p>
    <w:p w14:paraId="49103E40" w14:textId="0F30F5AB" w:rsidR="00CC6319" w:rsidRPr="001456E9" w:rsidRDefault="00CC6319" w:rsidP="00CC6319">
      <w:pPr>
        <w:jc w:val="center"/>
        <w:rPr>
          <w:b/>
          <w:lang w:val="lt-LT"/>
        </w:rPr>
      </w:pPr>
    </w:p>
    <w:p w14:paraId="644D617C" w14:textId="07A1AD03" w:rsidR="00CC6319" w:rsidRPr="001456E9" w:rsidRDefault="00CC6319" w:rsidP="00CC6319">
      <w:pPr>
        <w:jc w:val="center"/>
        <w:rPr>
          <w:b/>
          <w:lang w:val="lt-LT"/>
        </w:rPr>
      </w:pPr>
    </w:p>
    <w:p w14:paraId="60771332" w14:textId="53284D77" w:rsidR="00CC6319" w:rsidRPr="001456E9" w:rsidRDefault="00CC6319" w:rsidP="00CC6319">
      <w:pPr>
        <w:jc w:val="center"/>
        <w:rPr>
          <w:b/>
          <w:lang w:val="lt-LT"/>
        </w:rPr>
      </w:pPr>
    </w:p>
    <w:p w14:paraId="10A98157" w14:textId="77777777" w:rsidR="00CC6319" w:rsidRPr="001456E9" w:rsidRDefault="00CC6319" w:rsidP="00D35866">
      <w:pPr>
        <w:jc w:val="center"/>
        <w:rPr>
          <w:b/>
          <w:lang w:val="lt-LT"/>
        </w:rPr>
      </w:pPr>
    </w:p>
    <w:p w14:paraId="0C7ACF2C" w14:textId="78A94527" w:rsidR="003837BE" w:rsidRPr="001456E9" w:rsidRDefault="00CC6319" w:rsidP="00D35866">
      <w:pPr>
        <w:jc w:val="center"/>
        <w:rPr>
          <w:b/>
          <w:lang w:val="lt-LT"/>
        </w:rPr>
      </w:pPr>
      <w:r w:rsidRPr="001456E9">
        <w:rPr>
          <w:b/>
          <w:lang w:val="lt-LT"/>
        </w:rPr>
        <w:t>B. PAKUOTĖS LAPELIS</w:t>
      </w:r>
    </w:p>
    <w:p w14:paraId="1D29C90A" w14:textId="5195D979" w:rsidR="00CC6319" w:rsidRPr="001456E9" w:rsidRDefault="00CC6319">
      <w:pPr>
        <w:spacing w:after="160" w:line="259" w:lineRule="auto"/>
        <w:rPr>
          <w:szCs w:val="22"/>
          <w:lang w:val="lt-LT" w:eastAsia="x-none"/>
        </w:rPr>
      </w:pPr>
      <w:r w:rsidRPr="001456E9">
        <w:rPr>
          <w:szCs w:val="22"/>
          <w:lang w:val="lt-LT" w:eastAsia="x-none"/>
        </w:rPr>
        <w:br w:type="page"/>
      </w:r>
    </w:p>
    <w:p w14:paraId="09ADFFB9" w14:textId="7ABC1774" w:rsidR="00205544" w:rsidRPr="001456E9" w:rsidRDefault="00205544" w:rsidP="00205544">
      <w:pPr>
        <w:tabs>
          <w:tab w:val="left" w:pos="567"/>
        </w:tabs>
        <w:ind w:left="567" w:hanging="567"/>
        <w:jc w:val="center"/>
        <w:outlineLvl w:val="0"/>
        <w:rPr>
          <w:b/>
          <w:caps/>
          <w:szCs w:val="22"/>
          <w:lang w:val="lt-LT"/>
        </w:rPr>
      </w:pPr>
      <w:bookmarkStart w:id="0" w:name="_Toc129243263"/>
      <w:bookmarkStart w:id="1" w:name="_Toc129243138"/>
      <w:r w:rsidRPr="001456E9">
        <w:rPr>
          <w:b/>
          <w:szCs w:val="22"/>
          <w:lang w:val="lt-LT"/>
        </w:rPr>
        <w:lastRenderedPageBreak/>
        <w:t>Pakuotės lapelis: informacija vartotojui</w:t>
      </w:r>
      <w:bookmarkEnd w:id="0"/>
      <w:bookmarkEnd w:id="1"/>
    </w:p>
    <w:p w14:paraId="73382542" w14:textId="77777777" w:rsidR="00205544" w:rsidRPr="001456E9" w:rsidRDefault="00205544" w:rsidP="00205544">
      <w:pPr>
        <w:jc w:val="center"/>
        <w:rPr>
          <w:rFonts w:eastAsia="Calibri"/>
          <w:b/>
          <w:szCs w:val="22"/>
          <w:lang w:val="lt-LT"/>
        </w:rPr>
      </w:pPr>
    </w:p>
    <w:p w14:paraId="4BFA5900" w14:textId="77777777" w:rsidR="00205544" w:rsidRPr="001456E9" w:rsidRDefault="00205544" w:rsidP="00205544">
      <w:pPr>
        <w:jc w:val="center"/>
        <w:rPr>
          <w:rFonts w:eastAsia="Calibri"/>
          <w:b/>
          <w:szCs w:val="22"/>
          <w:lang w:val="lt-LT"/>
        </w:rPr>
      </w:pPr>
      <w:proofErr w:type="spellStart"/>
      <w:r w:rsidRPr="001456E9">
        <w:rPr>
          <w:rFonts w:eastAsia="Calibri"/>
          <w:b/>
          <w:szCs w:val="22"/>
          <w:lang w:val="lt-LT"/>
        </w:rPr>
        <w:t>Cipralex</w:t>
      </w:r>
      <w:proofErr w:type="spellEnd"/>
      <w:r w:rsidRPr="001456E9">
        <w:rPr>
          <w:rFonts w:eastAsia="Calibri"/>
          <w:b/>
          <w:caps/>
          <w:szCs w:val="22"/>
          <w:lang w:val="lt-LT"/>
        </w:rPr>
        <w:t xml:space="preserve"> 10 </w:t>
      </w:r>
      <w:r w:rsidRPr="001456E9">
        <w:rPr>
          <w:rFonts w:eastAsia="Calibri"/>
          <w:b/>
          <w:szCs w:val="22"/>
          <w:lang w:val="lt-LT"/>
        </w:rPr>
        <w:t>mg</w:t>
      </w:r>
      <w:r w:rsidRPr="001456E9">
        <w:rPr>
          <w:rFonts w:eastAsia="Calibri"/>
          <w:b/>
          <w:caps/>
          <w:szCs w:val="22"/>
          <w:lang w:val="lt-LT"/>
        </w:rPr>
        <w:t xml:space="preserve"> </w:t>
      </w:r>
      <w:r w:rsidRPr="001456E9">
        <w:rPr>
          <w:rFonts w:eastAsia="Calibri"/>
          <w:b/>
          <w:szCs w:val="22"/>
          <w:lang w:val="lt-LT"/>
        </w:rPr>
        <w:t>plėvele dengtos tabletės</w:t>
      </w:r>
    </w:p>
    <w:p w14:paraId="5E3530EF" w14:textId="77777777" w:rsidR="00205544" w:rsidRPr="001456E9" w:rsidRDefault="00205544" w:rsidP="00205544">
      <w:pPr>
        <w:jc w:val="center"/>
        <w:rPr>
          <w:rFonts w:eastAsia="Calibri"/>
          <w:szCs w:val="22"/>
          <w:lang w:val="lt-LT"/>
        </w:rPr>
      </w:pPr>
      <w:proofErr w:type="spellStart"/>
      <w:r w:rsidRPr="001456E9">
        <w:rPr>
          <w:rFonts w:eastAsia="Calibri"/>
          <w:szCs w:val="22"/>
          <w:lang w:val="lt-LT"/>
        </w:rPr>
        <w:t>Escitalopramas</w:t>
      </w:r>
      <w:proofErr w:type="spellEnd"/>
    </w:p>
    <w:p w14:paraId="39A33C28" w14:textId="77777777" w:rsidR="00205544" w:rsidRPr="001456E9" w:rsidRDefault="00205544" w:rsidP="00205544">
      <w:pPr>
        <w:rPr>
          <w:szCs w:val="22"/>
          <w:lang w:val="lt-LT" w:eastAsia="x-none"/>
        </w:rPr>
      </w:pPr>
    </w:p>
    <w:p w14:paraId="4647A39F" w14:textId="77777777" w:rsidR="00205544" w:rsidRPr="001456E9" w:rsidRDefault="00205544" w:rsidP="00205544">
      <w:pPr>
        <w:rPr>
          <w:szCs w:val="22"/>
          <w:lang w:val="lt-LT" w:eastAsia="x-none"/>
        </w:rPr>
      </w:pPr>
    </w:p>
    <w:p w14:paraId="455CE37A" w14:textId="77777777" w:rsidR="00205544" w:rsidRPr="001456E9" w:rsidRDefault="00205544" w:rsidP="00205544">
      <w:pPr>
        <w:suppressAutoHyphens/>
        <w:rPr>
          <w:rFonts w:eastAsia="Calibri"/>
          <w:szCs w:val="22"/>
          <w:lang w:val="lt-LT"/>
        </w:rPr>
      </w:pPr>
      <w:r w:rsidRPr="001456E9">
        <w:rPr>
          <w:rFonts w:eastAsia="Calibri"/>
          <w:b/>
          <w:szCs w:val="22"/>
          <w:lang w:val="lt-LT"/>
        </w:rPr>
        <w:t>Atidžiai perskaitykite visą šį lapelį, prieš pradėdami vartoti vaistą, nes jame pateikiama Jums svarbi informacija.</w:t>
      </w:r>
    </w:p>
    <w:p w14:paraId="178F9B8F" w14:textId="77777777" w:rsidR="00205544" w:rsidRPr="001456E9" w:rsidRDefault="00205544" w:rsidP="00D35866">
      <w:pPr>
        <w:numPr>
          <w:ilvl w:val="0"/>
          <w:numId w:val="2"/>
        </w:numPr>
        <w:ind w:left="567" w:hanging="567"/>
        <w:rPr>
          <w:rFonts w:eastAsia="Calibri"/>
          <w:szCs w:val="22"/>
          <w:lang w:val="lt-LT"/>
        </w:rPr>
      </w:pPr>
      <w:r w:rsidRPr="001456E9">
        <w:rPr>
          <w:rFonts w:eastAsia="Calibri"/>
          <w:szCs w:val="22"/>
          <w:lang w:val="lt-LT"/>
        </w:rPr>
        <w:t>Neišmeskite šio lapelio, nes vėl gali prireikti jį perskaityti.</w:t>
      </w:r>
    </w:p>
    <w:p w14:paraId="7B4F876D" w14:textId="77777777" w:rsidR="00205544" w:rsidRPr="001456E9" w:rsidRDefault="00205544" w:rsidP="00D35866">
      <w:pPr>
        <w:numPr>
          <w:ilvl w:val="0"/>
          <w:numId w:val="2"/>
        </w:numPr>
        <w:ind w:left="567" w:hanging="567"/>
        <w:rPr>
          <w:rFonts w:eastAsia="Calibri"/>
          <w:szCs w:val="22"/>
          <w:lang w:val="lt-LT"/>
        </w:rPr>
      </w:pPr>
      <w:r w:rsidRPr="001456E9">
        <w:rPr>
          <w:rFonts w:eastAsia="Calibri"/>
          <w:szCs w:val="22"/>
          <w:lang w:val="lt-LT"/>
        </w:rPr>
        <w:t>Jeigu kiltų daugiau klausimų, kreipkitės į gydytoją arba vaistininką.</w:t>
      </w:r>
    </w:p>
    <w:p w14:paraId="350B4F91" w14:textId="77777777" w:rsidR="00205544" w:rsidRPr="001456E9" w:rsidRDefault="00205544" w:rsidP="00D35866">
      <w:pPr>
        <w:numPr>
          <w:ilvl w:val="0"/>
          <w:numId w:val="2"/>
        </w:numPr>
        <w:ind w:left="567" w:hanging="567"/>
        <w:rPr>
          <w:rFonts w:eastAsia="Calibri"/>
          <w:szCs w:val="22"/>
          <w:lang w:val="lt-LT"/>
        </w:rPr>
      </w:pPr>
      <w:r w:rsidRPr="001456E9">
        <w:rPr>
          <w:rFonts w:eastAsia="Calibri"/>
          <w:szCs w:val="22"/>
          <w:lang w:val="lt-LT"/>
        </w:rPr>
        <w:t>Šis vaistas skirtas tik Jums, todėl kitiems žmonėms jo duoti negalima. Vaistas gali jiems pakenkti (net tiems, kurių ligos požymiai yra tokie patys kaip Jūsų).</w:t>
      </w:r>
    </w:p>
    <w:p w14:paraId="0DF847F8" w14:textId="77777777" w:rsidR="00205544" w:rsidRPr="001456E9" w:rsidRDefault="00205544" w:rsidP="00D35866">
      <w:pPr>
        <w:numPr>
          <w:ilvl w:val="0"/>
          <w:numId w:val="2"/>
        </w:numPr>
        <w:ind w:left="567" w:hanging="567"/>
        <w:rPr>
          <w:rFonts w:eastAsia="Calibri"/>
          <w:szCs w:val="22"/>
          <w:lang w:val="lt-LT"/>
        </w:rPr>
      </w:pPr>
      <w:r w:rsidRPr="001456E9">
        <w:rPr>
          <w:rFonts w:eastAsia="Calibri"/>
          <w:szCs w:val="22"/>
          <w:lang w:val="lt-LT"/>
        </w:rPr>
        <w:t>Jeigu pasireiškė šalutinis poveikis (net jeigu jis šiame lapelyje nenurodytas), kreipkitės į gydytoją arba vaistininką. Žr. 4 skyrių.</w:t>
      </w:r>
    </w:p>
    <w:p w14:paraId="08EDA3DA" w14:textId="77777777" w:rsidR="00205544" w:rsidRPr="001456E9" w:rsidRDefault="00205544" w:rsidP="003837BE">
      <w:pPr>
        <w:ind w:left="567" w:hanging="567"/>
        <w:rPr>
          <w:rFonts w:eastAsia="Calibri"/>
          <w:szCs w:val="22"/>
          <w:lang w:val="lt-LT"/>
        </w:rPr>
      </w:pPr>
    </w:p>
    <w:p w14:paraId="1FB3A2DC" w14:textId="77777777" w:rsidR="00205544" w:rsidRPr="001456E9" w:rsidRDefault="00205544" w:rsidP="00205544">
      <w:pPr>
        <w:ind w:left="567" w:hanging="567"/>
        <w:rPr>
          <w:rFonts w:eastAsia="Calibri"/>
          <w:szCs w:val="22"/>
          <w:lang w:val="lt-LT"/>
        </w:rPr>
      </w:pPr>
    </w:p>
    <w:p w14:paraId="497BA265" w14:textId="77777777" w:rsidR="00205544" w:rsidRPr="001456E9" w:rsidRDefault="00205544" w:rsidP="00205544">
      <w:pPr>
        <w:rPr>
          <w:rFonts w:eastAsia="Calibri"/>
          <w:b/>
          <w:szCs w:val="22"/>
          <w:lang w:val="lt-LT"/>
        </w:rPr>
      </w:pPr>
      <w:r w:rsidRPr="001456E9">
        <w:rPr>
          <w:rFonts w:eastAsia="Calibri"/>
          <w:b/>
          <w:bCs/>
          <w:iCs/>
          <w:szCs w:val="22"/>
          <w:lang w:val="lt-LT"/>
        </w:rPr>
        <w:t>Apie ką rašoma šiame lapelyje?</w:t>
      </w:r>
    </w:p>
    <w:p w14:paraId="2711D9AE" w14:textId="77777777" w:rsidR="00205544" w:rsidRPr="001456E9" w:rsidRDefault="00205544" w:rsidP="00205544">
      <w:pPr>
        <w:ind w:left="567" w:hanging="567"/>
        <w:rPr>
          <w:rFonts w:eastAsia="Calibri"/>
          <w:szCs w:val="22"/>
          <w:lang w:val="lt-LT"/>
        </w:rPr>
      </w:pPr>
      <w:r w:rsidRPr="001456E9">
        <w:rPr>
          <w:rFonts w:eastAsia="Calibri"/>
          <w:szCs w:val="22"/>
          <w:lang w:val="lt-LT"/>
        </w:rPr>
        <w:t>1.</w:t>
      </w:r>
      <w:r w:rsidRPr="001456E9">
        <w:rPr>
          <w:rFonts w:eastAsia="Calibri"/>
          <w:szCs w:val="22"/>
          <w:lang w:val="lt-LT"/>
        </w:rPr>
        <w:tab/>
        <w:t xml:space="preserve">Kas yra </w:t>
      </w:r>
      <w:proofErr w:type="spellStart"/>
      <w:r w:rsidRPr="001456E9">
        <w:rPr>
          <w:rFonts w:eastAsia="Calibri"/>
          <w:szCs w:val="22"/>
          <w:lang w:val="lt-LT"/>
        </w:rPr>
        <w:t>Cipralex</w:t>
      </w:r>
      <w:proofErr w:type="spellEnd"/>
      <w:r w:rsidRPr="001456E9">
        <w:rPr>
          <w:rFonts w:eastAsia="Calibri"/>
          <w:szCs w:val="22"/>
          <w:lang w:val="lt-LT"/>
        </w:rPr>
        <w:t xml:space="preserve"> ir kam jis vartojamas</w:t>
      </w:r>
    </w:p>
    <w:p w14:paraId="72D8ABA5" w14:textId="77777777" w:rsidR="00205544" w:rsidRPr="001456E9" w:rsidRDefault="00205544" w:rsidP="00205544">
      <w:pPr>
        <w:ind w:left="567" w:hanging="567"/>
        <w:rPr>
          <w:rFonts w:eastAsia="Calibri"/>
          <w:szCs w:val="22"/>
          <w:lang w:val="lt-LT"/>
        </w:rPr>
      </w:pPr>
      <w:r w:rsidRPr="001456E9">
        <w:rPr>
          <w:rFonts w:eastAsia="Calibri"/>
          <w:szCs w:val="22"/>
          <w:lang w:val="lt-LT"/>
        </w:rPr>
        <w:t>2.</w:t>
      </w:r>
      <w:r w:rsidRPr="001456E9">
        <w:rPr>
          <w:rFonts w:eastAsia="Calibri"/>
          <w:szCs w:val="22"/>
          <w:lang w:val="lt-LT"/>
        </w:rPr>
        <w:tab/>
        <w:t xml:space="preserve">Kas žinotina prieš vartojant </w:t>
      </w:r>
      <w:proofErr w:type="spellStart"/>
      <w:r w:rsidRPr="001456E9">
        <w:rPr>
          <w:rFonts w:eastAsia="Calibri"/>
          <w:szCs w:val="22"/>
          <w:lang w:val="lt-LT"/>
        </w:rPr>
        <w:t>Cipralex</w:t>
      </w:r>
      <w:proofErr w:type="spellEnd"/>
    </w:p>
    <w:p w14:paraId="7D3DC50F" w14:textId="77777777" w:rsidR="00205544" w:rsidRPr="001456E9" w:rsidRDefault="00205544" w:rsidP="00205544">
      <w:pPr>
        <w:ind w:left="567" w:hanging="567"/>
        <w:rPr>
          <w:rFonts w:eastAsia="Calibri"/>
          <w:szCs w:val="22"/>
          <w:lang w:val="lt-LT"/>
        </w:rPr>
      </w:pPr>
      <w:r w:rsidRPr="001456E9">
        <w:rPr>
          <w:rFonts w:eastAsia="Calibri"/>
          <w:szCs w:val="22"/>
          <w:lang w:val="lt-LT"/>
        </w:rPr>
        <w:t>3.</w:t>
      </w:r>
      <w:r w:rsidRPr="001456E9">
        <w:rPr>
          <w:rFonts w:eastAsia="Calibri"/>
          <w:szCs w:val="22"/>
          <w:lang w:val="lt-LT"/>
        </w:rPr>
        <w:tab/>
        <w:t xml:space="preserve">Kaip vartoti </w:t>
      </w:r>
      <w:proofErr w:type="spellStart"/>
      <w:r w:rsidRPr="001456E9">
        <w:rPr>
          <w:rFonts w:eastAsia="Calibri"/>
          <w:szCs w:val="22"/>
          <w:lang w:val="lt-LT"/>
        </w:rPr>
        <w:t>Cipralex</w:t>
      </w:r>
      <w:proofErr w:type="spellEnd"/>
      <w:r w:rsidRPr="001456E9">
        <w:rPr>
          <w:rFonts w:eastAsia="Calibri"/>
          <w:szCs w:val="22"/>
          <w:lang w:val="lt-LT"/>
        </w:rPr>
        <w:t xml:space="preserve"> </w:t>
      </w:r>
    </w:p>
    <w:p w14:paraId="45BDD4D9" w14:textId="77777777" w:rsidR="00205544" w:rsidRPr="001456E9" w:rsidRDefault="00205544" w:rsidP="00205544">
      <w:pPr>
        <w:ind w:left="567" w:hanging="567"/>
        <w:rPr>
          <w:rFonts w:eastAsia="Calibri"/>
          <w:szCs w:val="22"/>
          <w:lang w:val="lt-LT"/>
        </w:rPr>
      </w:pPr>
      <w:r w:rsidRPr="001456E9">
        <w:rPr>
          <w:rFonts w:eastAsia="Calibri"/>
          <w:szCs w:val="22"/>
          <w:lang w:val="lt-LT"/>
        </w:rPr>
        <w:t>4.</w:t>
      </w:r>
      <w:r w:rsidRPr="001456E9">
        <w:rPr>
          <w:rFonts w:eastAsia="Calibri"/>
          <w:szCs w:val="22"/>
          <w:lang w:val="lt-LT"/>
        </w:rPr>
        <w:tab/>
        <w:t>Galimas šalutinis poveikis</w:t>
      </w:r>
    </w:p>
    <w:p w14:paraId="1E9B612D" w14:textId="77777777" w:rsidR="00205544" w:rsidRPr="001456E9" w:rsidRDefault="00205544" w:rsidP="00205544">
      <w:pPr>
        <w:ind w:left="567" w:hanging="567"/>
        <w:rPr>
          <w:rFonts w:eastAsia="Calibri"/>
          <w:szCs w:val="22"/>
          <w:lang w:val="lt-LT"/>
        </w:rPr>
      </w:pPr>
      <w:r w:rsidRPr="001456E9">
        <w:rPr>
          <w:rFonts w:eastAsia="Calibri"/>
          <w:szCs w:val="22"/>
          <w:lang w:val="lt-LT"/>
        </w:rPr>
        <w:t>5.</w:t>
      </w:r>
      <w:r w:rsidRPr="001456E9">
        <w:rPr>
          <w:rFonts w:eastAsia="Calibri"/>
          <w:szCs w:val="22"/>
          <w:lang w:val="lt-LT"/>
        </w:rPr>
        <w:tab/>
        <w:t xml:space="preserve">Kaip laikyti </w:t>
      </w:r>
      <w:proofErr w:type="spellStart"/>
      <w:r w:rsidRPr="001456E9">
        <w:rPr>
          <w:rFonts w:eastAsia="Calibri"/>
          <w:szCs w:val="22"/>
          <w:lang w:val="lt-LT"/>
        </w:rPr>
        <w:t>Cipralex</w:t>
      </w:r>
      <w:proofErr w:type="spellEnd"/>
    </w:p>
    <w:p w14:paraId="49EBB4BE" w14:textId="77777777" w:rsidR="00205544" w:rsidRPr="001456E9" w:rsidRDefault="00205544" w:rsidP="00205544">
      <w:pPr>
        <w:ind w:left="567" w:hanging="567"/>
        <w:rPr>
          <w:rFonts w:eastAsia="Calibri"/>
          <w:szCs w:val="22"/>
          <w:lang w:val="lt-LT"/>
        </w:rPr>
      </w:pPr>
      <w:r w:rsidRPr="001456E9">
        <w:rPr>
          <w:rFonts w:eastAsia="Calibri"/>
          <w:szCs w:val="22"/>
          <w:lang w:val="lt-LT"/>
        </w:rPr>
        <w:t>6.</w:t>
      </w:r>
      <w:r w:rsidRPr="001456E9">
        <w:rPr>
          <w:rFonts w:eastAsia="Calibri"/>
          <w:szCs w:val="22"/>
          <w:lang w:val="lt-LT"/>
        </w:rPr>
        <w:tab/>
        <w:t>Pakuotės turinys ir kita informacija</w:t>
      </w:r>
    </w:p>
    <w:p w14:paraId="7281BC1B" w14:textId="77777777" w:rsidR="00205544" w:rsidRPr="001456E9" w:rsidRDefault="00205544" w:rsidP="00205544">
      <w:pPr>
        <w:rPr>
          <w:rFonts w:eastAsia="Calibri"/>
          <w:szCs w:val="22"/>
          <w:lang w:val="lt-LT"/>
        </w:rPr>
      </w:pPr>
    </w:p>
    <w:p w14:paraId="761A44E7" w14:textId="77777777" w:rsidR="00205544" w:rsidRPr="001456E9" w:rsidRDefault="00205544" w:rsidP="00205544">
      <w:pPr>
        <w:rPr>
          <w:rFonts w:eastAsia="Calibri"/>
          <w:szCs w:val="22"/>
          <w:lang w:val="lt-LT"/>
        </w:rPr>
      </w:pPr>
    </w:p>
    <w:p w14:paraId="68D23DBD" w14:textId="77777777" w:rsidR="00205544" w:rsidRPr="001456E9" w:rsidRDefault="00205544" w:rsidP="00205544">
      <w:pPr>
        <w:ind w:left="540" w:hanging="540"/>
        <w:rPr>
          <w:rFonts w:eastAsia="Calibri"/>
          <w:b/>
          <w:szCs w:val="22"/>
          <w:lang w:val="lt-LT"/>
        </w:rPr>
      </w:pPr>
      <w:r w:rsidRPr="001456E9">
        <w:rPr>
          <w:rFonts w:eastAsia="Calibri"/>
          <w:b/>
          <w:szCs w:val="22"/>
          <w:lang w:val="lt-LT"/>
        </w:rPr>
        <w:t>1.</w:t>
      </w:r>
      <w:r w:rsidRPr="001456E9">
        <w:rPr>
          <w:rFonts w:eastAsia="Calibri"/>
          <w:b/>
          <w:szCs w:val="22"/>
          <w:lang w:val="lt-LT"/>
        </w:rPr>
        <w:tab/>
        <w:t xml:space="preserve">Kas yra </w:t>
      </w:r>
      <w:proofErr w:type="spellStart"/>
      <w:r w:rsidRPr="001456E9">
        <w:rPr>
          <w:rFonts w:eastAsia="Calibri"/>
          <w:b/>
          <w:szCs w:val="22"/>
          <w:lang w:val="lt-LT"/>
        </w:rPr>
        <w:t>Cipralex</w:t>
      </w:r>
      <w:proofErr w:type="spellEnd"/>
      <w:r w:rsidRPr="001456E9">
        <w:rPr>
          <w:rFonts w:eastAsia="Calibri"/>
          <w:b/>
          <w:szCs w:val="22"/>
          <w:lang w:val="lt-LT"/>
        </w:rPr>
        <w:t xml:space="preserve"> ir kam jis vartojamas</w:t>
      </w:r>
    </w:p>
    <w:p w14:paraId="6497642F" w14:textId="77777777" w:rsidR="00205544" w:rsidRPr="001456E9" w:rsidRDefault="00205544" w:rsidP="00205544">
      <w:pPr>
        <w:rPr>
          <w:szCs w:val="22"/>
          <w:lang w:val="lt-LT" w:eastAsia="x-none"/>
        </w:rPr>
      </w:pPr>
    </w:p>
    <w:p w14:paraId="1EEB47D4" w14:textId="77777777"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xml:space="preserve"> sudėtyje yra veikliosios medžiagos </w:t>
      </w:r>
      <w:proofErr w:type="spellStart"/>
      <w:r w:rsidRPr="001456E9">
        <w:rPr>
          <w:szCs w:val="22"/>
          <w:lang w:val="lt-LT" w:eastAsia="x-none"/>
        </w:rPr>
        <w:t>escitalopramo</w:t>
      </w:r>
      <w:proofErr w:type="spellEnd"/>
      <w:r w:rsidRPr="001456E9">
        <w:rPr>
          <w:szCs w:val="22"/>
          <w:lang w:val="lt-LT" w:eastAsia="x-none"/>
        </w:rPr>
        <w:t xml:space="preserve">. </w:t>
      </w:r>
      <w:proofErr w:type="spellStart"/>
      <w:r w:rsidRPr="001456E9">
        <w:rPr>
          <w:szCs w:val="22"/>
          <w:lang w:val="lt-LT" w:eastAsia="x-none"/>
        </w:rPr>
        <w:t>Cipralex</w:t>
      </w:r>
      <w:proofErr w:type="spellEnd"/>
      <w:r w:rsidRPr="001456E9">
        <w:rPr>
          <w:szCs w:val="22"/>
          <w:lang w:val="lt-LT" w:eastAsia="x-none"/>
        </w:rPr>
        <w:t xml:space="preserve"> priklauso antidepresantų, vadinamų selektyvaus poveikio </w:t>
      </w:r>
      <w:proofErr w:type="spellStart"/>
      <w:r w:rsidRPr="001456E9">
        <w:rPr>
          <w:szCs w:val="22"/>
          <w:lang w:val="lt-LT" w:eastAsia="x-none"/>
        </w:rPr>
        <w:t>serotonino</w:t>
      </w:r>
      <w:proofErr w:type="spellEnd"/>
      <w:r w:rsidRPr="001456E9">
        <w:rPr>
          <w:szCs w:val="22"/>
          <w:lang w:val="lt-LT" w:eastAsia="x-none"/>
        </w:rPr>
        <w:t xml:space="preserve"> reabsorbcijos inhibitoriais (SSRI), grupei. Šie vaistai veikia </w:t>
      </w:r>
      <w:proofErr w:type="spellStart"/>
      <w:r w:rsidRPr="001456E9">
        <w:rPr>
          <w:szCs w:val="22"/>
          <w:lang w:val="lt-LT" w:eastAsia="x-none"/>
        </w:rPr>
        <w:t>serotonino</w:t>
      </w:r>
      <w:proofErr w:type="spellEnd"/>
      <w:r w:rsidRPr="001456E9">
        <w:rPr>
          <w:szCs w:val="22"/>
          <w:lang w:val="lt-LT" w:eastAsia="x-none"/>
        </w:rPr>
        <w:t xml:space="preserve"> sistemą smegenyse (didina </w:t>
      </w:r>
      <w:proofErr w:type="spellStart"/>
      <w:r w:rsidRPr="001456E9">
        <w:rPr>
          <w:szCs w:val="22"/>
          <w:lang w:val="lt-LT" w:eastAsia="x-none"/>
        </w:rPr>
        <w:t>serotonino</w:t>
      </w:r>
      <w:proofErr w:type="spellEnd"/>
      <w:r w:rsidRPr="001456E9">
        <w:rPr>
          <w:szCs w:val="22"/>
          <w:lang w:val="lt-LT" w:eastAsia="x-none"/>
        </w:rPr>
        <w:t xml:space="preserve"> kiekį). </w:t>
      </w:r>
      <w:proofErr w:type="spellStart"/>
      <w:r w:rsidRPr="001456E9">
        <w:rPr>
          <w:szCs w:val="22"/>
          <w:lang w:val="lt-LT" w:eastAsia="x-none"/>
        </w:rPr>
        <w:t>Serotonino</w:t>
      </w:r>
      <w:proofErr w:type="spellEnd"/>
      <w:r w:rsidRPr="001456E9">
        <w:rPr>
          <w:szCs w:val="22"/>
          <w:lang w:val="lt-LT" w:eastAsia="x-none"/>
        </w:rPr>
        <w:t xml:space="preserve"> sistemos sutrikimai galvos smegenyse laikomi svarbiu veiksniu, susijusiu su depresijos ir panašių sutrikimų atsiradimu.</w:t>
      </w:r>
    </w:p>
    <w:p w14:paraId="432F40F2" w14:textId="77777777" w:rsidR="00205544" w:rsidRPr="001456E9" w:rsidRDefault="00205544" w:rsidP="00205544">
      <w:pPr>
        <w:rPr>
          <w:szCs w:val="22"/>
          <w:lang w:val="lt-LT" w:eastAsia="x-none"/>
        </w:rPr>
      </w:pPr>
    </w:p>
    <w:p w14:paraId="06DB4ED9" w14:textId="77777777"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xml:space="preserve"> vartojamas depresijai (didžiosios depresijos epizodams), nerimo sutrikimams (tokiems kaip panikos sutrikimui su agorafobija arba be jos, socialinio nerimo sutrikimui, </w:t>
      </w:r>
      <w:proofErr w:type="spellStart"/>
      <w:r w:rsidRPr="001456E9">
        <w:rPr>
          <w:szCs w:val="22"/>
          <w:lang w:val="lt-LT" w:eastAsia="x-none"/>
        </w:rPr>
        <w:t>generalizuoto</w:t>
      </w:r>
      <w:proofErr w:type="spellEnd"/>
      <w:r w:rsidRPr="001456E9">
        <w:rPr>
          <w:szCs w:val="22"/>
          <w:lang w:val="lt-LT" w:eastAsia="x-none"/>
        </w:rPr>
        <w:t xml:space="preserve"> nerimo sutrikimui ir </w:t>
      </w:r>
      <w:proofErr w:type="spellStart"/>
      <w:r w:rsidRPr="001456E9">
        <w:rPr>
          <w:szCs w:val="22"/>
          <w:lang w:val="lt-LT" w:eastAsia="x-none"/>
        </w:rPr>
        <w:t>obsesiniam-kompulsiniam</w:t>
      </w:r>
      <w:proofErr w:type="spellEnd"/>
      <w:r w:rsidRPr="001456E9">
        <w:rPr>
          <w:szCs w:val="22"/>
          <w:lang w:val="lt-LT" w:eastAsia="x-none"/>
        </w:rPr>
        <w:t xml:space="preserve"> sutrikimui) gydyti.</w:t>
      </w:r>
    </w:p>
    <w:p w14:paraId="266C8086" w14:textId="77777777" w:rsidR="00205544" w:rsidRPr="001456E9" w:rsidRDefault="00205544" w:rsidP="00205544">
      <w:pPr>
        <w:rPr>
          <w:szCs w:val="22"/>
          <w:lang w:val="lt-LT" w:eastAsia="x-none"/>
        </w:rPr>
      </w:pPr>
    </w:p>
    <w:p w14:paraId="2B8B562B" w14:textId="77777777" w:rsidR="00205544" w:rsidRPr="001456E9" w:rsidRDefault="00205544" w:rsidP="00205544">
      <w:pPr>
        <w:rPr>
          <w:szCs w:val="22"/>
          <w:lang w:val="lt-LT" w:eastAsia="x-none"/>
        </w:rPr>
      </w:pPr>
      <w:r w:rsidRPr="001456E9">
        <w:rPr>
          <w:szCs w:val="22"/>
          <w:lang w:val="lt-LT" w:eastAsia="x-none"/>
        </w:rPr>
        <w:t xml:space="preserve">Gali praeiti kelios savaitės, kol pradėsite jaustis geriau. Ir toliau vartokite </w:t>
      </w:r>
      <w:proofErr w:type="spellStart"/>
      <w:r w:rsidRPr="001456E9">
        <w:rPr>
          <w:szCs w:val="22"/>
          <w:lang w:val="lt-LT" w:eastAsia="x-none"/>
        </w:rPr>
        <w:t>Cipralex</w:t>
      </w:r>
      <w:proofErr w:type="spellEnd"/>
      <w:r w:rsidRPr="001456E9">
        <w:rPr>
          <w:szCs w:val="22"/>
          <w:lang w:val="lt-LT" w:eastAsia="x-none"/>
        </w:rPr>
        <w:t>, net jeigu reikia laiko, kol pradedate jausti kokį nors būklės pagerėjimą.</w:t>
      </w:r>
    </w:p>
    <w:p w14:paraId="1B758006" w14:textId="77777777" w:rsidR="00205544" w:rsidRPr="001456E9" w:rsidRDefault="00205544" w:rsidP="00205544">
      <w:pPr>
        <w:rPr>
          <w:szCs w:val="22"/>
          <w:lang w:val="lt-LT" w:eastAsia="x-none"/>
        </w:rPr>
      </w:pPr>
    </w:p>
    <w:p w14:paraId="05BD15D7" w14:textId="77777777" w:rsidR="00205544" w:rsidRPr="001456E9" w:rsidRDefault="00205544" w:rsidP="00205544">
      <w:pPr>
        <w:rPr>
          <w:szCs w:val="22"/>
          <w:lang w:val="lt-LT" w:eastAsia="x-none"/>
        </w:rPr>
      </w:pPr>
      <w:r w:rsidRPr="001456E9">
        <w:rPr>
          <w:szCs w:val="22"/>
          <w:lang w:val="lt-LT" w:eastAsia="x-none"/>
        </w:rPr>
        <w:t>Pasitarkite su gydytoju, jeigu nesijaučiate geriau arba būklė pablogėja.</w:t>
      </w:r>
    </w:p>
    <w:p w14:paraId="41FB7A4D" w14:textId="77777777" w:rsidR="00205544" w:rsidRPr="001456E9" w:rsidRDefault="00205544" w:rsidP="00205544">
      <w:pPr>
        <w:rPr>
          <w:szCs w:val="22"/>
          <w:lang w:val="lt-LT" w:eastAsia="x-none"/>
        </w:rPr>
      </w:pPr>
    </w:p>
    <w:p w14:paraId="678FA15B" w14:textId="77777777" w:rsidR="00205544" w:rsidRPr="001456E9" w:rsidRDefault="00205544" w:rsidP="00205544">
      <w:pPr>
        <w:rPr>
          <w:szCs w:val="22"/>
          <w:lang w:val="lt-LT" w:eastAsia="x-none"/>
        </w:rPr>
      </w:pPr>
    </w:p>
    <w:p w14:paraId="0C2E018B" w14:textId="77777777" w:rsidR="00205544" w:rsidRPr="001456E9" w:rsidRDefault="00205544" w:rsidP="00205544">
      <w:pPr>
        <w:ind w:left="540" w:hanging="540"/>
        <w:rPr>
          <w:rFonts w:eastAsia="Calibri"/>
          <w:b/>
          <w:szCs w:val="22"/>
          <w:lang w:val="lt-LT"/>
        </w:rPr>
      </w:pPr>
      <w:r w:rsidRPr="001456E9">
        <w:rPr>
          <w:rFonts w:eastAsia="Calibri"/>
          <w:b/>
          <w:szCs w:val="22"/>
          <w:lang w:val="lt-LT"/>
        </w:rPr>
        <w:t>2.</w:t>
      </w:r>
      <w:r w:rsidRPr="001456E9">
        <w:rPr>
          <w:rFonts w:eastAsia="Calibri"/>
          <w:b/>
          <w:szCs w:val="22"/>
          <w:lang w:val="lt-LT"/>
        </w:rPr>
        <w:tab/>
        <w:t xml:space="preserve">Kas žinotina prieš vartojant </w:t>
      </w:r>
      <w:proofErr w:type="spellStart"/>
      <w:r w:rsidRPr="001456E9">
        <w:rPr>
          <w:rFonts w:eastAsia="Calibri"/>
          <w:b/>
          <w:szCs w:val="22"/>
          <w:lang w:val="lt-LT"/>
        </w:rPr>
        <w:t>Cipralex</w:t>
      </w:r>
      <w:proofErr w:type="spellEnd"/>
    </w:p>
    <w:p w14:paraId="5BFDF109" w14:textId="77777777" w:rsidR="00205544" w:rsidRPr="001456E9" w:rsidRDefault="00205544" w:rsidP="00205544">
      <w:pPr>
        <w:rPr>
          <w:rFonts w:eastAsia="Calibri"/>
          <w:szCs w:val="22"/>
          <w:lang w:val="lt-LT"/>
        </w:rPr>
      </w:pPr>
    </w:p>
    <w:p w14:paraId="3814C14F" w14:textId="77777777" w:rsidR="00205544" w:rsidRPr="001456E9" w:rsidRDefault="00205544" w:rsidP="00205544">
      <w:pPr>
        <w:ind w:left="567" w:hanging="567"/>
        <w:rPr>
          <w:rFonts w:eastAsia="Calibri"/>
          <w:b/>
          <w:caps/>
          <w:szCs w:val="22"/>
          <w:lang w:val="lt-LT"/>
        </w:rPr>
      </w:pPr>
      <w:proofErr w:type="spellStart"/>
      <w:r w:rsidRPr="001456E9">
        <w:rPr>
          <w:rFonts w:eastAsia="Calibri"/>
          <w:b/>
          <w:szCs w:val="22"/>
          <w:lang w:val="lt-LT"/>
        </w:rPr>
        <w:t>Cipralex</w:t>
      </w:r>
      <w:proofErr w:type="spellEnd"/>
      <w:r w:rsidRPr="001456E9">
        <w:rPr>
          <w:rFonts w:eastAsia="Calibri"/>
          <w:b/>
          <w:szCs w:val="22"/>
          <w:lang w:val="lt-LT"/>
        </w:rPr>
        <w:t xml:space="preserve"> vartoti negalima:</w:t>
      </w:r>
    </w:p>
    <w:p w14:paraId="0F48C1C7" w14:textId="77777777" w:rsidR="00205544" w:rsidRPr="001456E9" w:rsidRDefault="00205544" w:rsidP="00205544">
      <w:pPr>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jeigu yra alergija </w:t>
      </w:r>
      <w:proofErr w:type="spellStart"/>
      <w:r w:rsidRPr="001456E9">
        <w:rPr>
          <w:rFonts w:eastAsia="Calibri"/>
          <w:szCs w:val="22"/>
          <w:lang w:val="lt-LT"/>
        </w:rPr>
        <w:t>escitalopramui</w:t>
      </w:r>
      <w:proofErr w:type="spellEnd"/>
      <w:r w:rsidRPr="001456E9">
        <w:rPr>
          <w:rFonts w:eastAsia="Calibri"/>
          <w:szCs w:val="22"/>
          <w:lang w:val="lt-LT"/>
        </w:rPr>
        <w:t xml:space="preserve"> arba bet kuriai pagalbinei šio vaisto medžiagai (jos išvardytos 6 skyriuje);</w:t>
      </w:r>
    </w:p>
    <w:p w14:paraId="753EAD1B" w14:textId="77777777" w:rsidR="00205544" w:rsidRPr="001456E9" w:rsidRDefault="00205544" w:rsidP="00205544">
      <w:pPr>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jeigu vartojate kitų vaistų, priklausančių vaistų, vadinamų MAO inhibitoriais, grupei, įskaitant </w:t>
      </w:r>
      <w:proofErr w:type="spellStart"/>
      <w:r w:rsidRPr="001456E9">
        <w:rPr>
          <w:rFonts w:eastAsia="Calibri"/>
          <w:szCs w:val="22"/>
          <w:lang w:val="lt-LT"/>
        </w:rPr>
        <w:t>selegiliną</w:t>
      </w:r>
      <w:proofErr w:type="spellEnd"/>
      <w:r w:rsidRPr="001456E9">
        <w:rPr>
          <w:rFonts w:eastAsia="Calibri"/>
          <w:szCs w:val="22"/>
          <w:lang w:val="lt-LT"/>
        </w:rPr>
        <w:t xml:space="preserve"> (vartojamą </w:t>
      </w:r>
      <w:proofErr w:type="spellStart"/>
      <w:r w:rsidRPr="001456E9">
        <w:rPr>
          <w:rFonts w:eastAsia="Calibri"/>
          <w:szCs w:val="22"/>
          <w:lang w:val="lt-LT"/>
        </w:rPr>
        <w:t>Parkinsono</w:t>
      </w:r>
      <w:proofErr w:type="spellEnd"/>
      <w:r w:rsidRPr="001456E9">
        <w:rPr>
          <w:rFonts w:eastAsia="Calibri"/>
          <w:szCs w:val="22"/>
          <w:lang w:val="lt-LT"/>
        </w:rPr>
        <w:t xml:space="preserve"> ligos gydymui), </w:t>
      </w:r>
      <w:proofErr w:type="spellStart"/>
      <w:r w:rsidRPr="001456E9">
        <w:rPr>
          <w:rFonts w:eastAsia="Calibri"/>
          <w:szCs w:val="22"/>
          <w:lang w:val="lt-LT"/>
        </w:rPr>
        <w:t>moklobemidą</w:t>
      </w:r>
      <w:proofErr w:type="spellEnd"/>
      <w:r w:rsidRPr="001456E9">
        <w:rPr>
          <w:rFonts w:eastAsia="Calibri"/>
          <w:szCs w:val="22"/>
          <w:lang w:val="lt-LT"/>
        </w:rPr>
        <w:t xml:space="preserve"> (vartojamą depresijos gydymui) ir </w:t>
      </w:r>
      <w:proofErr w:type="spellStart"/>
      <w:r w:rsidRPr="001456E9">
        <w:rPr>
          <w:rFonts w:eastAsia="Calibri"/>
          <w:szCs w:val="22"/>
          <w:lang w:val="lt-LT"/>
        </w:rPr>
        <w:t>linezolidą</w:t>
      </w:r>
      <w:proofErr w:type="spellEnd"/>
      <w:r w:rsidRPr="001456E9">
        <w:rPr>
          <w:rFonts w:eastAsia="Calibri"/>
          <w:szCs w:val="22"/>
          <w:lang w:val="lt-LT"/>
        </w:rPr>
        <w:t xml:space="preserve"> (antibiotiką);</w:t>
      </w:r>
    </w:p>
    <w:p w14:paraId="0083DF65" w14:textId="77777777" w:rsidR="00205544" w:rsidRPr="001456E9" w:rsidRDefault="00205544" w:rsidP="00205544">
      <w:pPr>
        <w:ind w:left="540" w:hanging="540"/>
        <w:rPr>
          <w:rFonts w:eastAsia="Calibri"/>
          <w:szCs w:val="22"/>
          <w:lang w:val="lt-LT"/>
        </w:rPr>
      </w:pPr>
      <w:r w:rsidRPr="001456E9">
        <w:rPr>
          <w:rFonts w:eastAsia="Calibri"/>
          <w:szCs w:val="22"/>
          <w:lang w:val="lt-LT"/>
        </w:rPr>
        <w:t>-</w:t>
      </w:r>
      <w:r w:rsidRPr="001456E9">
        <w:rPr>
          <w:rFonts w:eastAsia="Calibri"/>
          <w:szCs w:val="22"/>
          <w:lang w:val="lt-LT"/>
        </w:rPr>
        <w:tab/>
        <w:t>jeigu yra įgimtas arba buvo atsiradęs širdies ritmo sutrikimas (jis nustatomas EKG, t. y. širdies veiklą įvertinančiu tyrimu);</w:t>
      </w:r>
    </w:p>
    <w:p w14:paraId="5E1DDF76" w14:textId="77777777" w:rsidR="00205544" w:rsidRPr="001456E9" w:rsidRDefault="00205544" w:rsidP="00205544">
      <w:pPr>
        <w:ind w:left="540" w:hanging="540"/>
        <w:rPr>
          <w:rFonts w:eastAsia="Calibri"/>
          <w:szCs w:val="22"/>
          <w:lang w:val="lt-LT"/>
        </w:rPr>
      </w:pPr>
      <w:r w:rsidRPr="001456E9">
        <w:rPr>
          <w:rFonts w:eastAsia="Calibri"/>
          <w:szCs w:val="22"/>
          <w:lang w:val="lt-LT"/>
        </w:rPr>
        <w:lastRenderedPageBreak/>
        <w:t>-</w:t>
      </w:r>
      <w:r w:rsidRPr="001456E9">
        <w:rPr>
          <w:rFonts w:eastAsia="Calibri"/>
          <w:szCs w:val="22"/>
          <w:lang w:val="lt-LT"/>
        </w:rPr>
        <w:tab/>
        <w:t xml:space="preserve">jeigu vartojate vaistų nuo širdies sutrikimų ar vaistų, kurie gali keisti širdies ritmą (žr. 2 skyriaus poskyrį „Kiti vaistai ir </w:t>
      </w:r>
      <w:proofErr w:type="spellStart"/>
      <w:r w:rsidRPr="001456E9">
        <w:rPr>
          <w:rFonts w:eastAsia="Calibri"/>
          <w:szCs w:val="22"/>
          <w:lang w:val="lt-LT"/>
        </w:rPr>
        <w:t>Cipralex</w:t>
      </w:r>
      <w:proofErr w:type="spellEnd"/>
      <w:r w:rsidRPr="001456E9">
        <w:rPr>
          <w:rFonts w:eastAsia="Calibri"/>
          <w:szCs w:val="22"/>
          <w:lang w:val="lt-LT"/>
        </w:rPr>
        <w:t>“).</w:t>
      </w:r>
    </w:p>
    <w:p w14:paraId="3B128D6E" w14:textId="77777777" w:rsidR="00205544" w:rsidRPr="001456E9" w:rsidRDefault="00205544" w:rsidP="00205544">
      <w:pPr>
        <w:rPr>
          <w:rFonts w:eastAsia="Calibri"/>
          <w:szCs w:val="22"/>
          <w:lang w:val="lt-LT"/>
        </w:rPr>
      </w:pPr>
    </w:p>
    <w:p w14:paraId="51C898EA" w14:textId="77777777" w:rsidR="00205544" w:rsidRPr="001456E9" w:rsidRDefault="00205544" w:rsidP="00205544">
      <w:pPr>
        <w:ind w:left="567" w:hanging="567"/>
        <w:rPr>
          <w:rFonts w:eastAsia="Calibri"/>
          <w:b/>
          <w:szCs w:val="22"/>
          <w:lang w:val="lt-LT"/>
        </w:rPr>
      </w:pPr>
      <w:r w:rsidRPr="001456E9">
        <w:rPr>
          <w:rFonts w:eastAsia="Calibri"/>
          <w:b/>
          <w:szCs w:val="22"/>
          <w:lang w:val="lt-LT"/>
        </w:rPr>
        <w:t>Įspėjimai ir atsargumo priemonės</w:t>
      </w:r>
    </w:p>
    <w:p w14:paraId="179F2EB0" w14:textId="77777777" w:rsidR="00205544" w:rsidRPr="001456E9" w:rsidRDefault="00205544" w:rsidP="00205544">
      <w:pPr>
        <w:rPr>
          <w:rFonts w:eastAsia="Calibri"/>
          <w:szCs w:val="22"/>
          <w:lang w:val="lt-LT"/>
        </w:rPr>
      </w:pPr>
      <w:r w:rsidRPr="001456E9">
        <w:rPr>
          <w:rFonts w:eastAsia="Calibri"/>
          <w:szCs w:val="22"/>
          <w:lang w:val="lt-LT"/>
        </w:rPr>
        <w:t xml:space="preserve">Pasitarkite su gydytoju arba vaistininku, prieš pradėdami vartoti </w:t>
      </w:r>
      <w:proofErr w:type="spellStart"/>
      <w:r w:rsidRPr="001456E9">
        <w:rPr>
          <w:rFonts w:eastAsia="Calibri"/>
          <w:szCs w:val="22"/>
          <w:lang w:val="lt-LT"/>
        </w:rPr>
        <w:t>Cipralex</w:t>
      </w:r>
      <w:proofErr w:type="spellEnd"/>
      <w:r w:rsidRPr="001456E9">
        <w:rPr>
          <w:rFonts w:eastAsia="Calibri"/>
          <w:szCs w:val="22"/>
          <w:lang w:val="lt-LT"/>
        </w:rPr>
        <w:t>.</w:t>
      </w:r>
    </w:p>
    <w:p w14:paraId="50CEDC12" w14:textId="77777777" w:rsidR="00205544" w:rsidRPr="001456E9" w:rsidRDefault="00205544" w:rsidP="00205544">
      <w:pPr>
        <w:rPr>
          <w:rFonts w:eastAsia="Calibri"/>
          <w:szCs w:val="22"/>
          <w:lang w:val="lt-LT"/>
        </w:rPr>
      </w:pPr>
      <w:r w:rsidRPr="001456E9">
        <w:rPr>
          <w:rFonts w:eastAsia="Calibri"/>
          <w:szCs w:val="22"/>
          <w:lang w:val="lt-LT"/>
        </w:rPr>
        <w:t>Prašome pasakyti gydytojui, apie bet kokią kitą savo būklę arba negalavimą, nes ši informacija gali būti jam svarbi, ypač:</w:t>
      </w:r>
    </w:p>
    <w:p w14:paraId="2ADD78FB" w14:textId="77777777"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 xml:space="preserve">jeigu sergate epilepsija. Jeigu atsiras traukulių arba jie padažnės, gydymą </w:t>
      </w:r>
      <w:proofErr w:type="spellStart"/>
      <w:r w:rsidRPr="001456E9">
        <w:rPr>
          <w:rFonts w:eastAsia="Calibri"/>
          <w:szCs w:val="22"/>
          <w:lang w:val="lt-LT"/>
        </w:rPr>
        <w:t>Cipralex</w:t>
      </w:r>
      <w:proofErr w:type="spellEnd"/>
      <w:r w:rsidRPr="001456E9">
        <w:rPr>
          <w:rFonts w:eastAsia="Calibri"/>
          <w:szCs w:val="22"/>
          <w:lang w:val="lt-LT"/>
        </w:rPr>
        <w:t xml:space="preserve"> reikės nutraukti (taip pat žr. 4 skyrių „Galimas šalutinis poveikis“);</w:t>
      </w:r>
    </w:p>
    <w:p w14:paraId="0D76F1E1" w14:textId="77777777"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jeigu sergate kepenų ar inkstų funkcijos nepakankamumu. Jūsų gydytojas privalės koreguoti dozę;</w:t>
      </w:r>
    </w:p>
    <w:p w14:paraId="2729FD29" w14:textId="77777777"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 xml:space="preserve">jeigu sergate diabetu. Gydymas </w:t>
      </w:r>
      <w:proofErr w:type="spellStart"/>
      <w:r w:rsidRPr="001456E9">
        <w:rPr>
          <w:rFonts w:eastAsia="Calibri"/>
          <w:szCs w:val="22"/>
          <w:lang w:val="lt-LT"/>
        </w:rPr>
        <w:t>Cipralex</w:t>
      </w:r>
      <w:proofErr w:type="spellEnd"/>
      <w:r w:rsidRPr="001456E9">
        <w:rPr>
          <w:rFonts w:eastAsia="Calibri"/>
          <w:szCs w:val="22"/>
          <w:lang w:val="lt-LT"/>
        </w:rPr>
        <w:t xml:space="preserve"> gali apsunkinti gliukozės kontrolę. Gali tekti pritaikyti insulino ir (arba) geriamųjų vaistų nuo diabeto dozę;</w:t>
      </w:r>
    </w:p>
    <w:p w14:paraId="10E1DF1F" w14:textId="77777777"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jeigu sumažėjęs natrio kiekis kraujyje;</w:t>
      </w:r>
    </w:p>
    <w:p w14:paraId="443957D7" w14:textId="66FC6EBF"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jeigu Jums lengvai atsiranda kraujosruvos arba pradedate kraujuoti</w:t>
      </w:r>
      <w:r w:rsidR="00C839E0">
        <w:rPr>
          <w:rFonts w:eastAsia="Calibri"/>
          <w:szCs w:val="22"/>
          <w:lang w:val="lt-LT"/>
        </w:rPr>
        <w:t>, arba jeigu esate nėščia (žr. „Nėštumas“)</w:t>
      </w:r>
      <w:r w:rsidRPr="001456E9">
        <w:rPr>
          <w:rFonts w:eastAsia="Calibri"/>
          <w:szCs w:val="22"/>
          <w:lang w:val="lt-LT"/>
        </w:rPr>
        <w:t>;</w:t>
      </w:r>
    </w:p>
    <w:p w14:paraId="66EBBA0E" w14:textId="77777777"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 xml:space="preserve">jeigu Jums taikoma </w:t>
      </w:r>
      <w:proofErr w:type="spellStart"/>
      <w:r w:rsidRPr="001456E9">
        <w:rPr>
          <w:rFonts w:eastAsia="Calibri"/>
          <w:szCs w:val="22"/>
          <w:lang w:val="lt-LT"/>
        </w:rPr>
        <w:t>elektrotraukulių</w:t>
      </w:r>
      <w:proofErr w:type="spellEnd"/>
      <w:r w:rsidRPr="001456E9">
        <w:rPr>
          <w:rFonts w:eastAsia="Calibri"/>
          <w:szCs w:val="22"/>
          <w:lang w:val="lt-LT"/>
        </w:rPr>
        <w:t xml:space="preserve"> terapija;</w:t>
      </w:r>
    </w:p>
    <w:p w14:paraId="7C4D9AF3" w14:textId="77777777" w:rsidR="00205544" w:rsidRPr="001456E9" w:rsidRDefault="00205544" w:rsidP="003837BE">
      <w:pPr>
        <w:numPr>
          <w:ilvl w:val="0"/>
          <w:numId w:val="1"/>
        </w:numPr>
        <w:tabs>
          <w:tab w:val="clear" w:pos="360"/>
          <w:tab w:val="num" w:pos="540"/>
        </w:tabs>
        <w:ind w:left="540" w:hanging="540"/>
        <w:rPr>
          <w:rFonts w:eastAsia="Calibri"/>
          <w:szCs w:val="22"/>
          <w:lang w:val="lt-LT"/>
        </w:rPr>
      </w:pPr>
      <w:r w:rsidRPr="001456E9">
        <w:rPr>
          <w:rFonts w:eastAsia="Calibri"/>
          <w:szCs w:val="22"/>
          <w:lang w:val="lt-LT"/>
        </w:rPr>
        <w:t>jeigu sergate koronarine širdies liga;</w:t>
      </w:r>
    </w:p>
    <w:p w14:paraId="483E63BF" w14:textId="77777777" w:rsidR="00205544" w:rsidRPr="001456E9" w:rsidRDefault="00205544" w:rsidP="003837BE">
      <w:pPr>
        <w:numPr>
          <w:ilvl w:val="0"/>
          <w:numId w:val="1"/>
        </w:numPr>
        <w:tabs>
          <w:tab w:val="clear" w:pos="360"/>
          <w:tab w:val="num" w:pos="567"/>
        </w:tabs>
        <w:ind w:left="567" w:hanging="567"/>
        <w:rPr>
          <w:rFonts w:eastAsia="Calibri"/>
          <w:szCs w:val="22"/>
          <w:lang w:val="lt-LT"/>
        </w:rPr>
      </w:pPr>
      <w:r w:rsidRPr="001456E9">
        <w:rPr>
          <w:rFonts w:eastAsia="Calibri"/>
          <w:szCs w:val="22"/>
          <w:lang w:val="lt-LT"/>
        </w:rPr>
        <w:t>jeigu yra ar buvo širdies sutrikimų arba neseniai patyrėte širdies priepuolį (miokardo infarktą);</w:t>
      </w:r>
    </w:p>
    <w:p w14:paraId="1C857FD0" w14:textId="77777777" w:rsidR="00205544" w:rsidRPr="001456E9" w:rsidRDefault="00205544" w:rsidP="003837BE">
      <w:pPr>
        <w:numPr>
          <w:ilvl w:val="0"/>
          <w:numId w:val="1"/>
        </w:numPr>
        <w:tabs>
          <w:tab w:val="clear" w:pos="360"/>
          <w:tab w:val="num" w:pos="567"/>
        </w:tabs>
        <w:ind w:left="567" w:hanging="567"/>
        <w:rPr>
          <w:rFonts w:eastAsia="Calibri"/>
          <w:szCs w:val="22"/>
          <w:lang w:val="lt-LT"/>
        </w:rPr>
      </w:pPr>
      <w:r w:rsidRPr="001456E9">
        <w:rPr>
          <w:rFonts w:eastAsia="Calibri"/>
          <w:szCs w:val="22"/>
          <w:lang w:val="lt-LT"/>
        </w:rPr>
        <w:t>jeigu ramybės metu Jūsų širdis plaka retai ir (arba) jei organizme trūksta druskų (tokį poveikį gali sukelti ilgalaikis sunkus viduriavimas ar vėmimas arba diuretikų, t. y. šlapimo išsiskyrimą skatinančių vaistų, vartojimas);</w:t>
      </w:r>
    </w:p>
    <w:p w14:paraId="488517D8" w14:textId="77777777" w:rsidR="00205544" w:rsidRPr="001456E9" w:rsidRDefault="00205544" w:rsidP="003837BE">
      <w:pPr>
        <w:numPr>
          <w:ilvl w:val="0"/>
          <w:numId w:val="1"/>
        </w:numPr>
        <w:tabs>
          <w:tab w:val="clear" w:pos="360"/>
          <w:tab w:val="num" w:pos="567"/>
        </w:tabs>
        <w:ind w:left="567" w:hanging="567"/>
        <w:rPr>
          <w:rFonts w:eastAsia="Calibri"/>
          <w:szCs w:val="22"/>
          <w:lang w:val="lt-LT"/>
        </w:rPr>
      </w:pPr>
      <w:r w:rsidRPr="001456E9">
        <w:rPr>
          <w:rFonts w:eastAsia="Calibri"/>
          <w:szCs w:val="22"/>
          <w:lang w:val="lt-LT"/>
        </w:rPr>
        <w:t xml:space="preserve">jeigu Jūsų širdis plaka dažnai ar neritmiškai arba jei pasireiškia alpulys, </w:t>
      </w:r>
      <w:proofErr w:type="spellStart"/>
      <w:r w:rsidRPr="001456E9">
        <w:rPr>
          <w:rFonts w:eastAsia="Calibri"/>
          <w:szCs w:val="22"/>
          <w:lang w:val="lt-LT"/>
        </w:rPr>
        <w:t>kolapsas</w:t>
      </w:r>
      <w:proofErr w:type="spellEnd"/>
      <w:r w:rsidRPr="001456E9">
        <w:rPr>
          <w:rFonts w:eastAsia="Calibri"/>
          <w:szCs w:val="22"/>
          <w:lang w:val="lt-LT"/>
        </w:rPr>
        <w:t xml:space="preserve"> ar galvos svaigimas stojantis (tai gali būti nenormalaus širdies plakimo požymiai);</w:t>
      </w:r>
    </w:p>
    <w:p w14:paraId="34F085AC" w14:textId="77777777" w:rsidR="00205544" w:rsidRPr="001456E9" w:rsidRDefault="00205544" w:rsidP="003837BE">
      <w:pPr>
        <w:numPr>
          <w:ilvl w:val="0"/>
          <w:numId w:val="1"/>
        </w:numPr>
        <w:tabs>
          <w:tab w:val="clear" w:pos="360"/>
          <w:tab w:val="num" w:pos="567"/>
        </w:tabs>
        <w:ind w:left="567" w:hanging="567"/>
        <w:rPr>
          <w:rFonts w:eastAsia="Calibri"/>
          <w:szCs w:val="22"/>
          <w:lang w:val="lt-LT"/>
        </w:rPr>
      </w:pPr>
      <w:r w:rsidRPr="001456E9">
        <w:rPr>
          <w:rFonts w:eastAsia="Calibri"/>
          <w:szCs w:val="22"/>
          <w:lang w:val="lt-LT"/>
        </w:rPr>
        <w:t>jeigu yra arba anksčiau buvo akių sutrikimų, pvz., tam tikros rūšies glaukoma (padidėjęs akispūdis).</w:t>
      </w:r>
    </w:p>
    <w:p w14:paraId="0A44E6E9" w14:textId="77777777" w:rsidR="00205544" w:rsidRPr="001456E9" w:rsidRDefault="00205544" w:rsidP="00205544">
      <w:pPr>
        <w:rPr>
          <w:rFonts w:eastAsia="Calibri"/>
          <w:szCs w:val="22"/>
          <w:lang w:val="lt-LT"/>
        </w:rPr>
      </w:pPr>
    </w:p>
    <w:p w14:paraId="105B40CE" w14:textId="77777777" w:rsidR="00205544" w:rsidRPr="001456E9" w:rsidRDefault="00205544" w:rsidP="00205544">
      <w:pPr>
        <w:rPr>
          <w:rFonts w:eastAsia="Calibri"/>
          <w:b/>
          <w:szCs w:val="22"/>
          <w:lang w:val="lt-LT"/>
        </w:rPr>
      </w:pPr>
      <w:r w:rsidRPr="001456E9">
        <w:rPr>
          <w:rFonts w:eastAsia="Calibri"/>
          <w:b/>
          <w:szCs w:val="22"/>
          <w:lang w:val="lt-LT"/>
        </w:rPr>
        <w:t>Atminkite</w:t>
      </w:r>
    </w:p>
    <w:p w14:paraId="17D1CF3E" w14:textId="77777777" w:rsidR="00205544" w:rsidRPr="001456E9" w:rsidRDefault="00205544" w:rsidP="00205544">
      <w:pPr>
        <w:rPr>
          <w:szCs w:val="22"/>
          <w:lang w:val="lt-LT" w:eastAsia="x-none"/>
        </w:rPr>
      </w:pPr>
      <w:r w:rsidRPr="001456E9">
        <w:rPr>
          <w:szCs w:val="22"/>
          <w:lang w:val="lt-LT" w:eastAsia="x-none"/>
        </w:rPr>
        <w:t>Ligoniams, sergantiems maniakine depresine psichoze, gali prasidėti manijos fazė. Jai būdinga greitai besikeičiančių minčių gausa, pernelyg didelis linksmumas ir labai didelis fizinis aktyvumas. Tokiu atveju būtina kreiptis į gydytoją.</w:t>
      </w:r>
    </w:p>
    <w:p w14:paraId="67083E09" w14:textId="77777777" w:rsidR="00205544" w:rsidRPr="001456E9" w:rsidRDefault="00205544" w:rsidP="00205544">
      <w:pPr>
        <w:rPr>
          <w:szCs w:val="22"/>
          <w:lang w:val="lt-LT" w:eastAsia="x-none"/>
        </w:rPr>
      </w:pPr>
    </w:p>
    <w:p w14:paraId="4240C82B" w14:textId="77777777" w:rsidR="00205544" w:rsidRPr="001456E9" w:rsidRDefault="00205544" w:rsidP="00205544">
      <w:pPr>
        <w:rPr>
          <w:szCs w:val="22"/>
          <w:lang w:val="lt-LT" w:eastAsia="x-none"/>
        </w:rPr>
      </w:pPr>
      <w:r w:rsidRPr="001456E9">
        <w:rPr>
          <w:szCs w:val="22"/>
          <w:lang w:val="lt-LT" w:eastAsia="x-none"/>
        </w:rPr>
        <w:t>Pirmosiomis gydymo savaitėmis gali pasireikšti tokie simptomai, kaip nerimastingumas arba sunkumas ramiai stovėti ar sėdėti. Jeigu šie simptomai pasireiškė, nedelsiant pasakykite gydytojui.</w:t>
      </w:r>
    </w:p>
    <w:p w14:paraId="4A4BFED9" w14:textId="0DD283EC" w:rsidR="00205544" w:rsidRDefault="00205544" w:rsidP="00205544">
      <w:pPr>
        <w:rPr>
          <w:szCs w:val="22"/>
          <w:lang w:val="lt-LT" w:eastAsia="x-none"/>
        </w:rPr>
      </w:pPr>
    </w:p>
    <w:p w14:paraId="23864975" w14:textId="75A93DF7" w:rsidR="00FA7046" w:rsidRPr="003939E7" w:rsidRDefault="00FA7046" w:rsidP="00FA7046">
      <w:pPr>
        <w:rPr>
          <w:lang w:val="lt-LT" w:eastAsia="x-none"/>
        </w:rPr>
      </w:pPr>
      <w:r w:rsidRPr="003939E7">
        <w:rPr>
          <w:lang w:val="lt-LT" w:eastAsia="x-none"/>
        </w:rPr>
        <w:t xml:space="preserve">Tokie vaistai kaip </w:t>
      </w:r>
      <w:proofErr w:type="spellStart"/>
      <w:r w:rsidRPr="003939E7">
        <w:rPr>
          <w:lang w:val="lt-LT" w:eastAsia="x-none"/>
        </w:rPr>
        <w:t>Cipralex</w:t>
      </w:r>
      <w:proofErr w:type="spellEnd"/>
      <w:r w:rsidRPr="003939E7">
        <w:rPr>
          <w:lang w:val="lt-LT" w:eastAsia="x-none"/>
        </w:rPr>
        <w:t xml:space="preserve"> (vadinamieji SSRI/SNRI) gali sukelti lytinės funkcijos sutrikimo simptomus (žr. 4 skyrių). Kai kuriais atvejais nutraukus gydymą šie simptomai išliko.</w:t>
      </w:r>
    </w:p>
    <w:p w14:paraId="776826BF" w14:textId="77777777" w:rsidR="00FA7046" w:rsidRPr="001456E9" w:rsidRDefault="00FA7046" w:rsidP="00205544">
      <w:pPr>
        <w:rPr>
          <w:szCs w:val="22"/>
          <w:lang w:val="lt-LT" w:eastAsia="x-none"/>
        </w:rPr>
      </w:pPr>
    </w:p>
    <w:p w14:paraId="607CB3E1" w14:textId="77777777" w:rsidR="00205544" w:rsidRPr="001456E9" w:rsidRDefault="00205544" w:rsidP="00205544">
      <w:pPr>
        <w:jc w:val="both"/>
        <w:rPr>
          <w:rFonts w:eastAsia="Calibri"/>
          <w:b/>
          <w:szCs w:val="22"/>
          <w:lang w:val="lt-LT"/>
        </w:rPr>
      </w:pPr>
      <w:r w:rsidRPr="001456E9">
        <w:rPr>
          <w:rFonts w:eastAsia="Calibri"/>
          <w:b/>
          <w:szCs w:val="22"/>
          <w:lang w:val="lt-LT"/>
        </w:rPr>
        <w:t>Mintys apie savižudybę ir depresijos arba nerimo sutrikimų pasunkėjimas</w:t>
      </w:r>
    </w:p>
    <w:p w14:paraId="2B0DB1E8" w14:textId="77777777" w:rsidR="00205544" w:rsidRPr="001456E9" w:rsidRDefault="00205544" w:rsidP="00205544">
      <w:pPr>
        <w:rPr>
          <w:szCs w:val="22"/>
          <w:lang w:val="lt-LT" w:eastAsia="x-none"/>
        </w:rPr>
      </w:pPr>
      <w:r w:rsidRPr="001456E9">
        <w:rPr>
          <w:szCs w:val="22"/>
          <w:lang w:val="lt-LT"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76ECBBA" w14:textId="77777777" w:rsidR="00205544" w:rsidRPr="001456E9" w:rsidRDefault="00205544" w:rsidP="00205544">
      <w:pPr>
        <w:rPr>
          <w:szCs w:val="22"/>
          <w:lang w:val="lt-LT" w:eastAsia="x-none"/>
        </w:rPr>
      </w:pPr>
    </w:p>
    <w:p w14:paraId="008A6C20" w14:textId="77777777" w:rsidR="00205544" w:rsidRPr="001456E9" w:rsidRDefault="00205544" w:rsidP="00205544">
      <w:pPr>
        <w:rPr>
          <w:szCs w:val="22"/>
          <w:lang w:val="lt-LT" w:eastAsia="x-none"/>
        </w:rPr>
      </w:pPr>
      <w:r w:rsidRPr="001456E9">
        <w:rPr>
          <w:szCs w:val="22"/>
          <w:lang w:val="lt-LT" w:eastAsia="x-none"/>
        </w:rPr>
        <w:t>Tokia minčių tikimybė Jums yra didesnė šiais atvejais:</w:t>
      </w:r>
    </w:p>
    <w:p w14:paraId="5962BB06" w14:textId="77777777" w:rsidR="00205544" w:rsidRPr="001456E9" w:rsidRDefault="00205544" w:rsidP="00205544">
      <w:pPr>
        <w:ind w:left="540" w:hanging="540"/>
        <w:jc w:val="both"/>
        <w:rPr>
          <w:rFonts w:eastAsia="Calibri"/>
          <w:szCs w:val="22"/>
          <w:lang w:val="lt-LT"/>
        </w:rPr>
      </w:pPr>
      <w:r w:rsidRPr="001456E9">
        <w:rPr>
          <w:rFonts w:eastAsia="Calibri"/>
          <w:szCs w:val="22"/>
          <w:lang w:val="lt-LT"/>
        </w:rPr>
        <w:t>-</w:t>
      </w:r>
      <w:r w:rsidRPr="001456E9">
        <w:rPr>
          <w:rFonts w:eastAsia="Calibri"/>
          <w:szCs w:val="22"/>
          <w:lang w:val="lt-LT"/>
        </w:rPr>
        <w:tab/>
        <w:t>jeigu anksčiau mąstėte apie savižudybę arba savęs žalojimą;</w:t>
      </w:r>
    </w:p>
    <w:p w14:paraId="3BADC640" w14:textId="77777777" w:rsidR="00205544" w:rsidRPr="001456E9" w:rsidRDefault="00205544" w:rsidP="00205544">
      <w:pPr>
        <w:numPr>
          <w:ilvl w:val="12"/>
          <w:numId w:val="0"/>
        </w:numPr>
        <w:ind w:left="562" w:hanging="562"/>
        <w:rPr>
          <w:rFonts w:eastAsia="Calibri"/>
          <w:szCs w:val="22"/>
          <w:lang w:val="lt-LT"/>
        </w:rPr>
      </w:pPr>
      <w:r w:rsidRPr="001456E9">
        <w:rPr>
          <w:rFonts w:eastAsia="Calibri"/>
          <w:szCs w:val="22"/>
          <w:lang w:val="lt-LT"/>
        </w:rPr>
        <w:t>-</w:t>
      </w:r>
      <w:r w:rsidRPr="001456E9">
        <w:rPr>
          <w:rFonts w:eastAsia="Calibri"/>
          <w:szCs w:val="22"/>
          <w:lang w:val="lt-LT"/>
        </w:rPr>
        <w:tab/>
        <w:t>jeigu esate jaunas suaugęs. Klinikinių tyrimų duomenys parodė, kad psichikos sutrikimais sergantiems jauniems suaugusiems (jaunesniems kaip 25 metų amžiaus), vartojant antidepresantų, su savižudybe siejamo elgesio rizika yra didesnė.</w:t>
      </w:r>
    </w:p>
    <w:p w14:paraId="149B47DD" w14:textId="77777777" w:rsidR="00205544" w:rsidRPr="001456E9" w:rsidRDefault="00205544" w:rsidP="00205544">
      <w:pPr>
        <w:jc w:val="both"/>
        <w:rPr>
          <w:rFonts w:eastAsia="Calibri"/>
          <w:szCs w:val="22"/>
          <w:lang w:val="lt-LT"/>
        </w:rPr>
      </w:pPr>
    </w:p>
    <w:p w14:paraId="2420AF1F" w14:textId="77777777" w:rsidR="00205544" w:rsidRPr="001456E9" w:rsidRDefault="00205544" w:rsidP="00205544">
      <w:pPr>
        <w:jc w:val="both"/>
        <w:rPr>
          <w:rFonts w:eastAsia="Calibri"/>
          <w:szCs w:val="22"/>
          <w:lang w:val="lt-LT"/>
        </w:rPr>
      </w:pPr>
      <w:r w:rsidRPr="001456E9">
        <w:rPr>
          <w:rFonts w:eastAsia="Calibri"/>
          <w:szCs w:val="22"/>
          <w:lang w:val="lt-LT"/>
        </w:rPr>
        <w:t xml:space="preserve">Jeigu bet kuriuo metu galvojate apie savižudybę arba savęs žalojimą, </w:t>
      </w:r>
      <w:r w:rsidRPr="001456E9">
        <w:rPr>
          <w:rFonts w:eastAsia="Calibri"/>
          <w:b/>
          <w:szCs w:val="22"/>
          <w:lang w:val="lt-LT"/>
        </w:rPr>
        <w:t>nedelsdami kreipkitės į gydytoją arba vykite į ligoninės priėmimo skyrių</w:t>
      </w:r>
      <w:r w:rsidRPr="001456E9">
        <w:rPr>
          <w:rFonts w:eastAsia="Calibri"/>
          <w:szCs w:val="22"/>
          <w:lang w:val="lt-LT"/>
        </w:rPr>
        <w:t>.</w:t>
      </w:r>
    </w:p>
    <w:p w14:paraId="14EAF6D4" w14:textId="77777777" w:rsidR="00205544" w:rsidRPr="001456E9" w:rsidRDefault="00205544" w:rsidP="00205544">
      <w:pPr>
        <w:jc w:val="both"/>
        <w:rPr>
          <w:rFonts w:eastAsia="Calibri"/>
          <w:szCs w:val="22"/>
          <w:lang w:val="lt-LT"/>
        </w:rPr>
      </w:pPr>
    </w:p>
    <w:p w14:paraId="150BF032" w14:textId="77777777" w:rsidR="00205544" w:rsidRPr="001456E9" w:rsidRDefault="00205544" w:rsidP="00205544">
      <w:pPr>
        <w:rPr>
          <w:szCs w:val="22"/>
          <w:lang w:val="lt-LT" w:eastAsia="x-none"/>
        </w:rPr>
      </w:pPr>
      <w:r w:rsidRPr="001456E9">
        <w:rPr>
          <w:b/>
          <w:szCs w:val="22"/>
          <w:lang w:val="lt-LT" w:eastAsia="x-none"/>
        </w:rPr>
        <w:lastRenderedPageBreak/>
        <w:t>Jums gali būti naudinga pasakyti giminaičiams ar artimiems draugams</w:t>
      </w:r>
      <w:r w:rsidRPr="001456E9">
        <w:rPr>
          <w:szCs w:val="22"/>
          <w:lang w:val="lt-LT" w:eastAsia="x-none"/>
        </w:rPr>
        <w:t>, kad sergate depresija ar jaučiate nerimą. Paprašykite jų paskaityti šį pakuotės lapelį. Galite jų paprašyti, kad Jus perspėtų, jeigu pastebės, kad Jūsų depresija ar nerimas pasunkėjo arba jie nerimauja dėl Jūsų elgesio pokyčių.</w:t>
      </w:r>
    </w:p>
    <w:p w14:paraId="060A6517" w14:textId="77777777" w:rsidR="00205544" w:rsidRPr="001456E9" w:rsidRDefault="00205544" w:rsidP="00205544">
      <w:pPr>
        <w:rPr>
          <w:szCs w:val="22"/>
          <w:lang w:val="lt-LT" w:eastAsia="x-none"/>
        </w:rPr>
      </w:pPr>
    </w:p>
    <w:p w14:paraId="57D4DC4D" w14:textId="77777777" w:rsidR="00205544" w:rsidRPr="001456E9" w:rsidRDefault="00205544" w:rsidP="00205544">
      <w:pPr>
        <w:spacing w:line="276" w:lineRule="auto"/>
        <w:rPr>
          <w:rFonts w:eastAsia="Calibri"/>
          <w:b/>
          <w:szCs w:val="22"/>
          <w:lang w:val="lt-LT"/>
        </w:rPr>
      </w:pPr>
      <w:r w:rsidRPr="001456E9">
        <w:rPr>
          <w:rFonts w:eastAsia="Calibri"/>
          <w:b/>
          <w:szCs w:val="22"/>
          <w:lang w:val="lt-LT"/>
        </w:rPr>
        <w:t>Vaikams ir paaugliams</w:t>
      </w:r>
    </w:p>
    <w:p w14:paraId="1C14519D" w14:textId="77777777" w:rsidR="00205544" w:rsidRPr="001456E9" w:rsidRDefault="00205544" w:rsidP="00205544">
      <w:pPr>
        <w:rPr>
          <w:szCs w:val="22"/>
          <w:lang w:val="lt-LT" w:eastAsia="x-none"/>
        </w:rPr>
      </w:pPr>
      <w:proofErr w:type="spellStart"/>
      <w:r w:rsidRPr="001456E9">
        <w:rPr>
          <w:color w:val="000000"/>
          <w:szCs w:val="22"/>
          <w:lang w:val="lt-LT" w:eastAsia="x-none"/>
        </w:rPr>
        <w:t>Cipralex</w:t>
      </w:r>
      <w:proofErr w:type="spellEnd"/>
      <w:r w:rsidRPr="001456E9">
        <w:rPr>
          <w:szCs w:val="22"/>
          <w:lang w:val="lt-LT"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proofErr w:type="spellStart"/>
      <w:r w:rsidRPr="001456E9">
        <w:rPr>
          <w:color w:val="000000"/>
          <w:szCs w:val="22"/>
          <w:lang w:val="lt-LT" w:eastAsia="x-none"/>
        </w:rPr>
        <w:t>Cipralex</w:t>
      </w:r>
      <w:proofErr w:type="spellEnd"/>
      <w:r w:rsidRPr="001456E9">
        <w:rPr>
          <w:szCs w:val="22"/>
          <w:lang w:val="lt-LT" w:eastAsia="x-none"/>
        </w:rPr>
        <w:t xml:space="preserve"> jaunesniems kaip 18 metų pacientams, jeigu, jo manymu, tai yra jiems tinkamiausias gydymas. Jeigu gydytojas skyrė </w:t>
      </w:r>
      <w:proofErr w:type="spellStart"/>
      <w:r w:rsidRPr="001456E9">
        <w:rPr>
          <w:color w:val="000000"/>
          <w:szCs w:val="22"/>
          <w:lang w:val="lt-LT" w:eastAsia="x-none"/>
        </w:rPr>
        <w:t>Cipralex</w:t>
      </w:r>
      <w:proofErr w:type="spellEnd"/>
      <w:r w:rsidRPr="001456E9">
        <w:rPr>
          <w:szCs w:val="22"/>
          <w:lang w:val="lt-LT" w:eastAsia="x-none"/>
        </w:rPr>
        <w:t xml:space="preserve"> jaunesniam nei 18 metų pacientui ir Jūs pageidaujate tai išsamiau aptarti, dar kartą kreipkitės į gydytoją. Būtinai pasakykite gydytojui, jei jaunesniems nei 18 metų pacientams, vartojantiems </w:t>
      </w:r>
      <w:proofErr w:type="spellStart"/>
      <w:r w:rsidRPr="001456E9">
        <w:rPr>
          <w:color w:val="000000"/>
          <w:szCs w:val="22"/>
          <w:lang w:val="lt-LT" w:eastAsia="x-none"/>
        </w:rPr>
        <w:t>Cipralex</w:t>
      </w:r>
      <w:proofErr w:type="spellEnd"/>
      <w:r w:rsidRPr="001456E9">
        <w:rPr>
          <w:szCs w:val="22"/>
          <w:lang w:val="lt-LT" w:eastAsia="x-none"/>
        </w:rPr>
        <w:t xml:space="preserve">, pasireiškė ar pasunkėjo bent vienas iš pirmiau išvardytų simptomų. Taip pat šiuo metu dar nėra pateikta ilgalaikio saugumo duomenų apie </w:t>
      </w:r>
      <w:proofErr w:type="spellStart"/>
      <w:r w:rsidRPr="001456E9">
        <w:rPr>
          <w:color w:val="000000"/>
          <w:szCs w:val="22"/>
          <w:lang w:val="lt-LT" w:eastAsia="x-none"/>
        </w:rPr>
        <w:t>Cipralex</w:t>
      </w:r>
      <w:proofErr w:type="spellEnd"/>
      <w:r w:rsidRPr="001456E9">
        <w:rPr>
          <w:szCs w:val="22"/>
          <w:lang w:val="lt-LT" w:eastAsia="x-none"/>
        </w:rPr>
        <w:t xml:space="preserve"> poveikį šios amžiaus grupės pacientų augimui, brendimui ir jų pažinimo bei elgsenos vystymuisi.</w:t>
      </w:r>
    </w:p>
    <w:p w14:paraId="528BAD21" w14:textId="77777777" w:rsidR="00205544" w:rsidRPr="001456E9" w:rsidRDefault="00205544" w:rsidP="00205544">
      <w:pPr>
        <w:rPr>
          <w:szCs w:val="22"/>
          <w:lang w:val="lt-LT" w:eastAsia="x-none"/>
        </w:rPr>
      </w:pPr>
    </w:p>
    <w:p w14:paraId="537DB490" w14:textId="77777777" w:rsidR="00205544" w:rsidRPr="001456E9" w:rsidRDefault="00205544" w:rsidP="00205544">
      <w:pPr>
        <w:ind w:left="567" w:hanging="567"/>
        <w:rPr>
          <w:rFonts w:eastAsia="Calibri"/>
          <w:szCs w:val="22"/>
          <w:lang w:val="lt-LT"/>
        </w:rPr>
      </w:pPr>
      <w:r w:rsidRPr="001456E9">
        <w:rPr>
          <w:rFonts w:eastAsia="Calibri"/>
          <w:b/>
          <w:szCs w:val="22"/>
          <w:lang w:val="lt-LT"/>
        </w:rPr>
        <w:t xml:space="preserve">Kiti vaistai ir </w:t>
      </w:r>
      <w:proofErr w:type="spellStart"/>
      <w:r w:rsidRPr="001456E9">
        <w:rPr>
          <w:rFonts w:eastAsia="Calibri"/>
          <w:b/>
          <w:szCs w:val="22"/>
          <w:lang w:val="lt-LT"/>
        </w:rPr>
        <w:t>Cipralex</w:t>
      </w:r>
      <w:proofErr w:type="spellEnd"/>
    </w:p>
    <w:p w14:paraId="1884CF88" w14:textId="77777777" w:rsidR="00205544" w:rsidRPr="001456E9" w:rsidRDefault="00205544" w:rsidP="00205544">
      <w:pPr>
        <w:rPr>
          <w:szCs w:val="22"/>
          <w:lang w:val="lt-LT" w:eastAsia="x-none"/>
        </w:rPr>
      </w:pPr>
      <w:r w:rsidRPr="001456E9">
        <w:rPr>
          <w:szCs w:val="22"/>
          <w:lang w:val="lt-LT" w:eastAsia="x-none"/>
        </w:rPr>
        <w:t>Jeigu vartojate ar neseniai vartojote kitų vaistų arba dėl to nesate tikri, apie tai pasakykite gydytojui arba vaistininkui.</w:t>
      </w:r>
    </w:p>
    <w:p w14:paraId="3A1A585E" w14:textId="77777777" w:rsidR="00205544" w:rsidRPr="001456E9" w:rsidRDefault="00205544" w:rsidP="00205544">
      <w:pPr>
        <w:rPr>
          <w:szCs w:val="22"/>
          <w:lang w:val="lt-LT" w:eastAsia="x-none"/>
        </w:rPr>
      </w:pPr>
    </w:p>
    <w:p w14:paraId="1FBCDE53" w14:textId="77777777" w:rsidR="00205544" w:rsidRPr="001456E9" w:rsidRDefault="00205544" w:rsidP="00205544">
      <w:pPr>
        <w:rPr>
          <w:szCs w:val="22"/>
          <w:lang w:val="lt-LT" w:eastAsia="x-none"/>
        </w:rPr>
      </w:pPr>
      <w:r w:rsidRPr="001456E9">
        <w:rPr>
          <w:szCs w:val="22"/>
          <w:lang w:val="lt-LT" w:eastAsia="x-none"/>
        </w:rPr>
        <w:t>Pasakykite gydytojui, jeigu vartojate bent vieną iš šių vaistų:</w:t>
      </w:r>
    </w:p>
    <w:p w14:paraId="2BA9D744"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neselektyviųjų </w:t>
      </w:r>
      <w:proofErr w:type="spellStart"/>
      <w:r w:rsidRPr="001456E9">
        <w:rPr>
          <w:rFonts w:eastAsia="Calibri"/>
          <w:szCs w:val="22"/>
          <w:lang w:val="lt-LT"/>
        </w:rPr>
        <w:t>monoamino</w:t>
      </w:r>
      <w:proofErr w:type="spellEnd"/>
      <w:r w:rsidRPr="001456E9">
        <w:rPr>
          <w:rFonts w:eastAsia="Calibri"/>
          <w:szCs w:val="22"/>
          <w:lang w:val="lt-LT"/>
        </w:rPr>
        <w:t xml:space="preserve"> </w:t>
      </w:r>
      <w:proofErr w:type="spellStart"/>
      <w:r w:rsidRPr="001456E9">
        <w:rPr>
          <w:rFonts w:eastAsia="Calibri"/>
          <w:szCs w:val="22"/>
          <w:lang w:val="lt-LT"/>
        </w:rPr>
        <w:t>oksidazės</w:t>
      </w:r>
      <w:proofErr w:type="spellEnd"/>
      <w:r w:rsidRPr="001456E9">
        <w:rPr>
          <w:rFonts w:eastAsia="Calibri"/>
          <w:szCs w:val="22"/>
          <w:lang w:val="lt-LT"/>
        </w:rPr>
        <w:t xml:space="preserve"> inhibitorių (MAOI), kurių veikliosios medžiagos yra </w:t>
      </w:r>
      <w:proofErr w:type="spellStart"/>
      <w:r w:rsidRPr="001456E9">
        <w:rPr>
          <w:rFonts w:eastAsia="Calibri"/>
          <w:szCs w:val="22"/>
          <w:lang w:val="lt-LT"/>
        </w:rPr>
        <w:t>fenelzinas</w:t>
      </w:r>
      <w:proofErr w:type="spellEnd"/>
      <w:r w:rsidRPr="001456E9">
        <w:rPr>
          <w:rFonts w:eastAsia="Calibri"/>
          <w:szCs w:val="22"/>
          <w:lang w:val="lt-LT"/>
        </w:rPr>
        <w:t xml:space="preserve">, </w:t>
      </w:r>
      <w:proofErr w:type="spellStart"/>
      <w:r w:rsidRPr="001456E9">
        <w:rPr>
          <w:rFonts w:eastAsia="Calibri"/>
          <w:szCs w:val="22"/>
          <w:lang w:val="lt-LT"/>
        </w:rPr>
        <w:t>iproniazidas</w:t>
      </w:r>
      <w:proofErr w:type="spellEnd"/>
      <w:r w:rsidRPr="001456E9">
        <w:rPr>
          <w:rFonts w:eastAsia="Calibri"/>
          <w:szCs w:val="22"/>
          <w:lang w:val="lt-LT"/>
        </w:rPr>
        <w:t xml:space="preserve">, </w:t>
      </w:r>
      <w:proofErr w:type="spellStart"/>
      <w:r w:rsidRPr="001456E9">
        <w:rPr>
          <w:rFonts w:eastAsia="Calibri"/>
          <w:szCs w:val="22"/>
          <w:lang w:val="lt-LT"/>
        </w:rPr>
        <w:t>isokarboksazidas</w:t>
      </w:r>
      <w:proofErr w:type="spellEnd"/>
      <w:r w:rsidRPr="001456E9">
        <w:rPr>
          <w:rFonts w:eastAsia="Calibri"/>
          <w:szCs w:val="22"/>
          <w:lang w:val="lt-LT"/>
        </w:rPr>
        <w:t xml:space="preserve">, </w:t>
      </w:r>
      <w:proofErr w:type="spellStart"/>
      <w:r w:rsidRPr="001456E9">
        <w:rPr>
          <w:rFonts w:eastAsia="Calibri"/>
          <w:szCs w:val="22"/>
          <w:lang w:val="lt-LT"/>
        </w:rPr>
        <w:t>nialamidas</w:t>
      </w:r>
      <w:proofErr w:type="spellEnd"/>
      <w:r w:rsidRPr="001456E9">
        <w:rPr>
          <w:rFonts w:eastAsia="Calibri"/>
          <w:szCs w:val="22"/>
          <w:lang w:val="lt-LT"/>
        </w:rPr>
        <w:t xml:space="preserve"> arba </w:t>
      </w:r>
      <w:proofErr w:type="spellStart"/>
      <w:r w:rsidRPr="001456E9">
        <w:rPr>
          <w:rFonts w:eastAsia="Calibri"/>
          <w:szCs w:val="22"/>
          <w:lang w:val="lt-LT"/>
        </w:rPr>
        <w:t>tranilciprominas</w:t>
      </w:r>
      <w:proofErr w:type="spellEnd"/>
      <w:r w:rsidRPr="001456E9">
        <w:rPr>
          <w:rFonts w:eastAsia="Calibri"/>
          <w:szCs w:val="22"/>
          <w:lang w:val="lt-LT"/>
        </w:rPr>
        <w:t xml:space="preserve">. Jeigu Jūs vartojate kurį nors iš šių vaistų, prieš pradedant vartoti </w:t>
      </w:r>
      <w:proofErr w:type="spellStart"/>
      <w:r w:rsidRPr="001456E9">
        <w:rPr>
          <w:rFonts w:eastAsia="Calibri"/>
          <w:szCs w:val="22"/>
          <w:lang w:val="lt-LT"/>
        </w:rPr>
        <w:t>Cipralex</w:t>
      </w:r>
      <w:proofErr w:type="spellEnd"/>
      <w:r w:rsidRPr="001456E9">
        <w:rPr>
          <w:rFonts w:eastAsia="Calibri"/>
          <w:szCs w:val="22"/>
          <w:lang w:val="lt-LT"/>
        </w:rPr>
        <w:t xml:space="preserve"> reikės palaukti 14 dienų. Baigus </w:t>
      </w:r>
      <w:proofErr w:type="spellStart"/>
      <w:r w:rsidRPr="001456E9">
        <w:rPr>
          <w:rFonts w:eastAsia="Calibri"/>
          <w:szCs w:val="22"/>
          <w:lang w:val="lt-LT"/>
        </w:rPr>
        <w:t>Cipralex</w:t>
      </w:r>
      <w:proofErr w:type="spellEnd"/>
      <w:r w:rsidRPr="001456E9">
        <w:rPr>
          <w:rFonts w:eastAsia="Calibri"/>
          <w:szCs w:val="22"/>
          <w:lang w:val="lt-LT"/>
        </w:rPr>
        <w:t xml:space="preserve"> vartojimą reikia palaukti 7 dienas prieš vartojant bet kurį iš šių vaistų;</w:t>
      </w:r>
    </w:p>
    <w:p w14:paraId="2DB41FA0"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grįžtamųjų selektyviųjų MAO-A inhibitorių, kurių sudėtyje yra </w:t>
      </w:r>
      <w:proofErr w:type="spellStart"/>
      <w:r w:rsidRPr="001456E9">
        <w:rPr>
          <w:rFonts w:eastAsia="Calibri"/>
          <w:szCs w:val="22"/>
          <w:lang w:val="lt-LT"/>
        </w:rPr>
        <w:t>moklobemido</w:t>
      </w:r>
      <w:proofErr w:type="spellEnd"/>
      <w:r w:rsidRPr="001456E9">
        <w:rPr>
          <w:rFonts w:eastAsia="Calibri"/>
          <w:szCs w:val="22"/>
          <w:lang w:val="lt-LT"/>
        </w:rPr>
        <w:t xml:space="preserve"> (vartojamo depresijai gydyti);</w:t>
      </w:r>
    </w:p>
    <w:p w14:paraId="722E0162"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negrįžtamųjų MAO-B inhibitorių, kurių sudėtyje yra </w:t>
      </w:r>
      <w:proofErr w:type="spellStart"/>
      <w:r w:rsidRPr="001456E9">
        <w:rPr>
          <w:rFonts w:eastAsia="Calibri"/>
          <w:szCs w:val="22"/>
          <w:lang w:val="lt-LT"/>
        </w:rPr>
        <w:t>selegilino</w:t>
      </w:r>
      <w:proofErr w:type="spellEnd"/>
      <w:r w:rsidRPr="001456E9">
        <w:rPr>
          <w:rFonts w:eastAsia="Calibri"/>
          <w:szCs w:val="22"/>
          <w:lang w:val="lt-LT"/>
        </w:rPr>
        <w:t xml:space="preserve"> (vartojamo </w:t>
      </w:r>
      <w:proofErr w:type="spellStart"/>
      <w:r w:rsidRPr="001456E9">
        <w:rPr>
          <w:rFonts w:eastAsia="Calibri"/>
          <w:szCs w:val="22"/>
          <w:lang w:val="lt-LT"/>
        </w:rPr>
        <w:t>Parkinsono</w:t>
      </w:r>
      <w:proofErr w:type="spellEnd"/>
      <w:r w:rsidRPr="001456E9">
        <w:rPr>
          <w:rFonts w:eastAsia="Calibri"/>
          <w:szCs w:val="22"/>
          <w:lang w:val="lt-LT"/>
        </w:rPr>
        <w:t xml:space="preserve"> ligai gydyti), nes padidina šalutinio poveikio pavojų;</w:t>
      </w:r>
    </w:p>
    <w:p w14:paraId="69F7F8A5"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antibiotiko </w:t>
      </w:r>
      <w:proofErr w:type="spellStart"/>
      <w:r w:rsidRPr="001456E9">
        <w:rPr>
          <w:rFonts w:eastAsia="Calibri"/>
          <w:szCs w:val="22"/>
          <w:lang w:val="lt-LT"/>
        </w:rPr>
        <w:t>linezolido</w:t>
      </w:r>
      <w:proofErr w:type="spellEnd"/>
      <w:r w:rsidRPr="001456E9">
        <w:rPr>
          <w:rFonts w:eastAsia="Calibri"/>
          <w:szCs w:val="22"/>
          <w:lang w:val="lt-LT"/>
        </w:rPr>
        <w:t>;</w:t>
      </w:r>
    </w:p>
    <w:p w14:paraId="690ACF72"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t xml:space="preserve">ličio (vartojamo, sergant maniakine depresine psichoze) ir </w:t>
      </w:r>
      <w:proofErr w:type="spellStart"/>
      <w:r w:rsidRPr="001456E9">
        <w:rPr>
          <w:rFonts w:eastAsia="Calibri"/>
          <w:szCs w:val="22"/>
          <w:lang w:val="lt-LT"/>
        </w:rPr>
        <w:t>triptofano</w:t>
      </w:r>
      <w:proofErr w:type="spellEnd"/>
      <w:r w:rsidRPr="001456E9">
        <w:rPr>
          <w:rFonts w:eastAsia="Calibri"/>
          <w:szCs w:val="22"/>
          <w:lang w:val="lt-LT"/>
        </w:rPr>
        <w:t>;</w:t>
      </w:r>
    </w:p>
    <w:p w14:paraId="5EC52BC4"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imipramino</w:t>
      </w:r>
      <w:proofErr w:type="spellEnd"/>
      <w:r w:rsidRPr="001456E9">
        <w:rPr>
          <w:rFonts w:eastAsia="Calibri"/>
          <w:szCs w:val="22"/>
          <w:lang w:val="lt-LT"/>
        </w:rPr>
        <w:t xml:space="preserve"> ir </w:t>
      </w:r>
      <w:proofErr w:type="spellStart"/>
      <w:r w:rsidRPr="001456E9">
        <w:rPr>
          <w:rFonts w:eastAsia="Calibri"/>
          <w:szCs w:val="22"/>
          <w:lang w:val="lt-LT"/>
        </w:rPr>
        <w:t>desipramino</w:t>
      </w:r>
      <w:proofErr w:type="spellEnd"/>
      <w:r w:rsidRPr="001456E9">
        <w:rPr>
          <w:rFonts w:eastAsia="Calibri"/>
          <w:szCs w:val="22"/>
          <w:lang w:val="lt-LT"/>
        </w:rPr>
        <w:t xml:space="preserve"> (abu vartojami depresijai gydyti);</w:t>
      </w:r>
    </w:p>
    <w:p w14:paraId="4D2CF8DC"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sumatriptano</w:t>
      </w:r>
      <w:proofErr w:type="spellEnd"/>
      <w:r w:rsidRPr="001456E9">
        <w:rPr>
          <w:rFonts w:eastAsia="Calibri"/>
          <w:szCs w:val="22"/>
          <w:lang w:val="lt-LT"/>
        </w:rPr>
        <w:t xml:space="preserve"> ir panašių vaistų (vartojamų migrenai gydyti) ir </w:t>
      </w:r>
      <w:proofErr w:type="spellStart"/>
      <w:r w:rsidRPr="001456E9">
        <w:rPr>
          <w:rFonts w:eastAsia="Calibri"/>
          <w:szCs w:val="22"/>
          <w:lang w:val="lt-LT"/>
        </w:rPr>
        <w:t>tramadolio</w:t>
      </w:r>
      <w:proofErr w:type="spellEnd"/>
      <w:r w:rsidRPr="001456E9">
        <w:rPr>
          <w:rFonts w:eastAsia="Calibri"/>
          <w:szCs w:val="22"/>
          <w:lang w:val="lt-LT"/>
        </w:rPr>
        <w:t xml:space="preserve"> (vartojamo stipriam skausmui malšinti), nes padidėja šalutinio poveikio pavojų;</w:t>
      </w:r>
    </w:p>
    <w:p w14:paraId="5153F706" w14:textId="06C5D230" w:rsidR="00205544" w:rsidRPr="005E2CD3"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cimetidino</w:t>
      </w:r>
      <w:proofErr w:type="spellEnd"/>
      <w:r w:rsidRPr="001456E9">
        <w:rPr>
          <w:rFonts w:eastAsia="Calibri"/>
          <w:szCs w:val="22"/>
          <w:lang w:val="lt-LT"/>
        </w:rPr>
        <w:t xml:space="preserve">, </w:t>
      </w:r>
      <w:proofErr w:type="spellStart"/>
      <w:r w:rsidRPr="001456E9">
        <w:rPr>
          <w:rFonts w:eastAsia="Calibri"/>
          <w:szCs w:val="22"/>
          <w:lang w:val="lt-LT"/>
        </w:rPr>
        <w:t>lansoprazolo</w:t>
      </w:r>
      <w:proofErr w:type="spellEnd"/>
      <w:r w:rsidRPr="001456E9">
        <w:rPr>
          <w:rFonts w:eastAsia="Calibri"/>
          <w:szCs w:val="22"/>
          <w:lang w:val="lt-LT"/>
        </w:rPr>
        <w:t xml:space="preserve"> ir </w:t>
      </w:r>
      <w:proofErr w:type="spellStart"/>
      <w:r w:rsidRPr="001456E9">
        <w:rPr>
          <w:rFonts w:eastAsia="Calibri"/>
          <w:szCs w:val="22"/>
          <w:lang w:val="lt-LT"/>
        </w:rPr>
        <w:t>omeprazolo</w:t>
      </w:r>
      <w:proofErr w:type="spellEnd"/>
      <w:r w:rsidRPr="001456E9">
        <w:rPr>
          <w:rFonts w:eastAsia="Calibri"/>
          <w:szCs w:val="22"/>
          <w:lang w:val="lt-LT"/>
        </w:rPr>
        <w:t xml:space="preserve"> (vartojamų skrandžio opaligei gydyti), </w:t>
      </w:r>
      <w:proofErr w:type="spellStart"/>
      <w:r w:rsidR="001456E9" w:rsidRPr="00C14E73">
        <w:rPr>
          <w:rFonts w:eastAsia="Calibri"/>
          <w:lang w:val="lt-LT"/>
        </w:rPr>
        <w:t>flukonazol</w:t>
      </w:r>
      <w:r w:rsidR="001456E9">
        <w:rPr>
          <w:rFonts w:eastAsia="Calibri"/>
          <w:lang w:val="lt-LT"/>
        </w:rPr>
        <w:t>o</w:t>
      </w:r>
      <w:proofErr w:type="spellEnd"/>
      <w:r w:rsidR="001456E9" w:rsidRPr="00C14E73">
        <w:rPr>
          <w:rFonts w:eastAsia="Calibri"/>
          <w:lang w:val="lt-LT"/>
        </w:rPr>
        <w:t xml:space="preserve"> (juo</w:t>
      </w:r>
      <w:r w:rsidR="001456E9">
        <w:rPr>
          <w:rFonts w:eastAsia="Calibri"/>
          <w:lang w:val="lt-LT"/>
        </w:rPr>
        <w:t xml:space="preserve"> </w:t>
      </w:r>
      <w:r w:rsidR="001456E9" w:rsidRPr="00C14E73">
        <w:rPr>
          <w:rFonts w:eastAsia="Calibri"/>
          <w:lang w:val="lt-LT"/>
        </w:rPr>
        <w:t>gydomos grybelinės infekcijos</w:t>
      </w:r>
      <w:r w:rsidR="001456E9" w:rsidRPr="00D84C3A">
        <w:rPr>
          <w:rFonts w:eastAsiaTheme="minorHAnsi"/>
          <w:lang w:val="lt-LT"/>
        </w:rPr>
        <w:t>)</w:t>
      </w:r>
      <w:r w:rsidR="001456E9">
        <w:rPr>
          <w:rFonts w:eastAsiaTheme="minorHAnsi"/>
          <w:lang w:val="lt-LT"/>
        </w:rPr>
        <w:t xml:space="preserve">, </w:t>
      </w:r>
      <w:proofErr w:type="spellStart"/>
      <w:r w:rsidRPr="001456E9">
        <w:rPr>
          <w:rFonts w:eastAsia="Calibri"/>
          <w:szCs w:val="22"/>
          <w:lang w:val="lt-LT"/>
        </w:rPr>
        <w:t>fluvoksamino</w:t>
      </w:r>
      <w:proofErr w:type="spellEnd"/>
      <w:r w:rsidRPr="001456E9">
        <w:rPr>
          <w:rFonts w:eastAsia="Calibri"/>
          <w:szCs w:val="22"/>
          <w:lang w:val="lt-LT"/>
        </w:rPr>
        <w:t xml:space="preserve"> (depresijai gydyti) ir </w:t>
      </w:r>
      <w:proofErr w:type="spellStart"/>
      <w:r w:rsidRPr="001456E9">
        <w:rPr>
          <w:rFonts w:eastAsia="Calibri"/>
          <w:szCs w:val="22"/>
          <w:lang w:val="lt-LT"/>
        </w:rPr>
        <w:t>tiklopidino</w:t>
      </w:r>
      <w:proofErr w:type="spellEnd"/>
      <w:r w:rsidRPr="001456E9">
        <w:rPr>
          <w:rFonts w:eastAsia="Calibri"/>
          <w:szCs w:val="22"/>
          <w:lang w:val="lt-LT"/>
        </w:rPr>
        <w:t xml:space="preserve"> (vartojamo mažinti insulto pavojų), nes gali pa</w:t>
      </w:r>
      <w:r w:rsidRPr="005E2CD3">
        <w:rPr>
          <w:rFonts w:eastAsia="Calibri"/>
          <w:szCs w:val="22"/>
          <w:lang w:val="lt-LT"/>
        </w:rPr>
        <w:t xml:space="preserve">didinti </w:t>
      </w:r>
      <w:proofErr w:type="spellStart"/>
      <w:r w:rsidRPr="005E2CD3">
        <w:rPr>
          <w:rFonts w:eastAsia="Calibri"/>
          <w:szCs w:val="22"/>
          <w:lang w:val="lt-LT"/>
        </w:rPr>
        <w:t>escitalopramo</w:t>
      </w:r>
      <w:proofErr w:type="spellEnd"/>
      <w:r w:rsidRPr="005E2CD3">
        <w:rPr>
          <w:rFonts w:eastAsia="Calibri"/>
          <w:szCs w:val="22"/>
          <w:lang w:val="lt-LT"/>
        </w:rPr>
        <w:t xml:space="preserve"> koncentraciją kraujyje;</w:t>
      </w:r>
    </w:p>
    <w:p w14:paraId="1D3878A0" w14:textId="77777777" w:rsidR="00205544" w:rsidRPr="001456E9" w:rsidRDefault="00205544" w:rsidP="00205544">
      <w:pPr>
        <w:tabs>
          <w:tab w:val="left" w:pos="540"/>
        </w:tabs>
        <w:ind w:left="540" w:hanging="540"/>
        <w:rPr>
          <w:rFonts w:eastAsia="Calibri"/>
          <w:szCs w:val="22"/>
          <w:lang w:val="lt-LT"/>
        </w:rPr>
      </w:pPr>
      <w:r w:rsidRPr="00BF7409">
        <w:rPr>
          <w:rFonts w:eastAsia="Calibri"/>
          <w:szCs w:val="22"/>
          <w:lang w:val="lt-LT"/>
        </w:rPr>
        <w:t>-</w:t>
      </w:r>
      <w:r w:rsidRPr="00BF7409">
        <w:rPr>
          <w:rFonts w:eastAsia="Calibri"/>
          <w:szCs w:val="22"/>
          <w:lang w:val="lt-LT"/>
        </w:rPr>
        <w:tab/>
        <w:t xml:space="preserve">jonažolės </w:t>
      </w:r>
      <w:r w:rsidRPr="001456E9">
        <w:rPr>
          <w:rFonts w:eastAsia="Calibri"/>
          <w:szCs w:val="22"/>
          <w:lang w:val="lt-LT"/>
        </w:rPr>
        <w:t>(</w:t>
      </w:r>
      <w:proofErr w:type="spellStart"/>
      <w:r w:rsidRPr="001456E9">
        <w:rPr>
          <w:rFonts w:eastAsia="Calibri"/>
          <w:i/>
          <w:szCs w:val="22"/>
          <w:lang w:val="lt-LT"/>
        </w:rPr>
        <w:t>Hypericum</w:t>
      </w:r>
      <w:proofErr w:type="spellEnd"/>
      <w:r w:rsidRPr="001456E9">
        <w:rPr>
          <w:rFonts w:eastAsia="Calibri"/>
          <w:i/>
          <w:szCs w:val="22"/>
          <w:lang w:val="lt-LT"/>
        </w:rPr>
        <w:t xml:space="preserve"> </w:t>
      </w:r>
      <w:proofErr w:type="spellStart"/>
      <w:r w:rsidRPr="001456E9">
        <w:rPr>
          <w:rFonts w:eastAsia="Calibri"/>
          <w:i/>
          <w:szCs w:val="22"/>
          <w:lang w:val="lt-LT"/>
        </w:rPr>
        <w:t>perforatum</w:t>
      </w:r>
      <w:proofErr w:type="spellEnd"/>
      <w:r w:rsidRPr="001456E9">
        <w:rPr>
          <w:rFonts w:eastAsia="Calibri"/>
          <w:i/>
          <w:szCs w:val="22"/>
          <w:lang w:val="lt-LT"/>
        </w:rPr>
        <w:t>)</w:t>
      </w:r>
      <w:r w:rsidRPr="001456E9">
        <w:rPr>
          <w:rFonts w:eastAsia="Calibri"/>
          <w:color w:val="000000"/>
          <w:szCs w:val="22"/>
          <w:lang w:val="lt-LT"/>
        </w:rPr>
        <w:t xml:space="preserve"> </w:t>
      </w:r>
      <w:r w:rsidRPr="001456E9">
        <w:rPr>
          <w:rFonts w:eastAsia="Calibri"/>
          <w:bCs/>
          <w:color w:val="000000"/>
          <w:szCs w:val="22"/>
          <w:lang w:val="lt-LT"/>
        </w:rPr>
        <w:t>–</w:t>
      </w:r>
      <w:r w:rsidRPr="001456E9">
        <w:rPr>
          <w:rFonts w:eastAsia="Calibri"/>
          <w:color w:val="000000"/>
          <w:szCs w:val="22"/>
          <w:lang w:val="lt-LT"/>
        </w:rPr>
        <w:t xml:space="preserve"> augalinio vaisto</w:t>
      </w:r>
      <w:r w:rsidRPr="001456E9">
        <w:rPr>
          <w:rFonts w:eastAsia="Calibri"/>
          <w:szCs w:val="22"/>
          <w:lang w:val="lt-LT"/>
        </w:rPr>
        <w:t>, vartojamo depresijai gydyti;</w:t>
      </w:r>
    </w:p>
    <w:p w14:paraId="1A7844A1"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acetilsalicilo</w:t>
      </w:r>
      <w:proofErr w:type="spellEnd"/>
      <w:r w:rsidRPr="001456E9">
        <w:rPr>
          <w:rFonts w:eastAsia="Calibri"/>
          <w:szCs w:val="22"/>
          <w:lang w:val="lt-LT"/>
        </w:rPr>
        <w:t xml:space="preserve"> rūgšties ir nesteroidinių vaistų nuo uždegimo (vaistų skausmui malšinti arba kraujui skystinti, vadinamųjų antikoaguliantų). Gali sustiprėti polinkis kraujuoti;</w:t>
      </w:r>
    </w:p>
    <w:p w14:paraId="12ED984D"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varfarino</w:t>
      </w:r>
      <w:proofErr w:type="spellEnd"/>
      <w:r w:rsidRPr="001456E9">
        <w:rPr>
          <w:rFonts w:eastAsia="Calibri"/>
          <w:szCs w:val="22"/>
          <w:lang w:val="lt-LT"/>
        </w:rPr>
        <w:t xml:space="preserve">, </w:t>
      </w:r>
      <w:proofErr w:type="spellStart"/>
      <w:r w:rsidRPr="001456E9">
        <w:rPr>
          <w:rFonts w:eastAsia="Calibri"/>
          <w:szCs w:val="22"/>
          <w:lang w:val="lt-LT"/>
        </w:rPr>
        <w:t>dipiridamolio</w:t>
      </w:r>
      <w:proofErr w:type="spellEnd"/>
      <w:r w:rsidRPr="001456E9">
        <w:rPr>
          <w:rFonts w:eastAsia="Calibri"/>
          <w:szCs w:val="22"/>
          <w:lang w:val="lt-LT"/>
        </w:rPr>
        <w:t xml:space="preserve"> ir </w:t>
      </w:r>
      <w:proofErr w:type="spellStart"/>
      <w:r w:rsidRPr="001456E9">
        <w:rPr>
          <w:rFonts w:eastAsia="Calibri"/>
          <w:szCs w:val="22"/>
          <w:lang w:val="lt-LT"/>
        </w:rPr>
        <w:t>fenprokumono</w:t>
      </w:r>
      <w:proofErr w:type="spellEnd"/>
      <w:r w:rsidRPr="001456E9">
        <w:rPr>
          <w:rFonts w:eastAsia="Calibri"/>
          <w:szCs w:val="22"/>
          <w:lang w:val="lt-LT"/>
        </w:rPr>
        <w:t xml:space="preserve"> (vaistų vartojamų kraujui skystinti, vadinamųjų antikoaguliantų). Gydytojas tikriausiai patikrins kraujo krešėjimo laiką, prieš Jums pradedant ir baigus vartoti </w:t>
      </w:r>
      <w:proofErr w:type="spellStart"/>
      <w:r w:rsidRPr="001456E9">
        <w:rPr>
          <w:rFonts w:eastAsia="Calibri"/>
          <w:szCs w:val="22"/>
          <w:lang w:val="lt-LT"/>
        </w:rPr>
        <w:t>Cipralex</w:t>
      </w:r>
      <w:proofErr w:type="spellEnd"/>
      <w:r w:rsidRPr="001456E9">
        <w:rPr>
          <w:rFonts w:eastAsia="Calibri"/>
          <w:szCs w:val="22"/>
          <w:lang w:val="lt-LT"/>
        </w:rPr>
        <w:t>, kad nustatytų, ar vartojate tinkamą antikoagulianto dozę;</w:t>
      </w:r>
    </w:p>
    <w:p w14:paraId="3FF88436"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meflokvino</w:t>
      </w:r>
      <w:proofErr w:type="spellEnd"/>
      <w:r w:rsidRPr="001456E9">
        <w:rPr>
          <w:rFonts w:eastAsia="Calibri"/>
          <w:szCs w:val="22"/>
          <w:lang w:val="lt-LT"/>
        </w:rPr>
        <w:t xml:space="preserve"> (vartojamo </w:t>
      </w:r>
      <w:r w:rsidRPr="001456E9">
        <w:rPr>
          <w:rFonts w:eastAsia="Calibri"/>
          <w:bCs/>
          <w:szCs w:val="22"/>
          <w:lang w:val="lt-LT"/>
        </w:rPr>
        <w:t>maliarijai gydyti</w:t>
      </w:r>
      <w:r w:rsidRPr="001456E9">
        <w:rPr>
          <w:rFonts w:eastAsia="Calibri"/>
          <w:szCs w:val="22"/>
          <w:lang w:val="lt-LT"/>
        </w:rPr>
        <w:t xml:space="preserve">), </w:t>
      </w:r>
      <w:proofErr w:type="spellStart"/>
      <w:r w:rsidRPr="001456E9">
        <w:rPr>
          <w:rFonts w:eastAsia="Calibri"/>
          <w:szCs w:val="22"/>
          <w:lang w:val="lt-LT"/>
        </w:rPr>
        <w:t>bupropiono</w:t>
      </w:r>
      <w:proofErr w:type="spellEnd"/>
      <w:r w:rsidRPr="001456E9">
        <w:rPr>
          <w:rFonts w:eastAsia="Calibri"/>
          <w:szCs w:val="22"/>
          <w:lang w:val="lt-LT"/>
        </w:rPr>
        <w:t xml:space="preserve"> (vartojamo depresijai gydyti) ir </w:t>
      </w:r>
      <w:proofErr w:type="spellStart"/>
      <w:r w:rsidRPr="001456E9">
        <w:rPr>
          <w:rFonts w:eastAsia="Calibri"/>
          <w:szCs w:val="22"/>
          <w:lang w:val="lt-LT"/>
        </w:rPr>
        <w:t>tramadolio</w:t>
      </w:r>
      <w:proofErr w:type="spellEnd"/>
      <w:r w:rsidRPr="001456E9">
        <w:rPr>
          <w:rFonts w:eastAsia="Calibri"/>
          <w:szCs w:val="22"/>
          <w:lang w:val="lt-LT"/>
        </w:rPr>
        <w:t xml:space="preserve"> (vartojamo </w:t>
      </w:r>
      <w:r w:rsidRPr="001456E9">
        <w:rPr>
          <w:rFonts w:eastAsia="Calibri"/>
          <w:bCs/>
          <w:szCs w:val="22"/>
          <w:lang w:val="lt-LT"/>
        </w:rPr>
        <w:t>stipriam skausmui malšinti</w:t>
      </w:r>
      <w:r w:rsidRPr="001456E9">
        <w:rPr>
          <w:rFonts w:eastAsia="Calibri"/>
          <w:szCs w:val="22"/>
          <w:lang w:val="lt-LT"/>
        </w:rPr>
        <w:t>), nes gali sumažėti traukulių atsiradimo slenkstis;</w:t>
      </w:r>
    </w:p>
    <w:p w14:paraId="3BF4D4F9"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neuroleptikų</w:t>
      </w:r>
      <w:proofErr w:type="spellEnd"/>
      <w:r w:rsidRPr="001456E9">
        <w:rPr>
          <w:rFonts w:eastAsia="Calibri"/>
          <w:szCs w:val="22"/>
          <w:lang w:val="lt-LT"/>
        </w:rPr>
        <w:t xml:space="preserve"> (vaistų </w:t>
      </w:r>
      <w:r w:rsidRPr="001456E9">
        <w:rPr>
          <w:rFonts w:eastAsia="Calibri"/>
          <w:bCs/>
          <w:szCs w:val="22"/>
          <w:lang w:val="lt-LT"/>
        </w:rPr>
        <w:t>šizofrenijai, psichozei gydyti</w:t>
      </w:r>
      <w:r w:rsidRPr="001456E9">
        <w:rPr>
          <w:rFonts w:eastAsia="Calibri"/>
          <w:szCs w:val="22"/>
          <w:lang w:val="lt-LT"/>
        </w:rPr>
        <w:t>) ir vaistų depresijai gydyti (</w:t>
      </w:r>
      <w:proofErr w:type="spellStart"/>
      <w:r w:rsidRPr="001456E9">
        <w:rPr>
          <w:rFonts w:eastAsia="Calibri"/>
          <w:szCs w:val="22"/>
          <w:lang w:val="lt-LT"/>
        </w:rPr>
        <w:t>triciklių</w:t>
      </w:r>
      <w:proofErr w:type="spellEnd"/>
      <w:r w:rsidRPr="001456E9">
        <w:rPr>
          <w:rFonts w:eastAsia="Calibri"/>
          <w:szCs w:val="22"/>
          <w:lang w:val="lt-LT"/>
        </w:rPr>
        <w:t xml:space="preserve"> antidepresantų ir SSRI), nes gali sumažėti traukulių atsiradimo slenkstis;</w:t>
      </w:r>
    </w:p>
    <w:p w14:paraId="3A9B27A1"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r>
      <w:proofErr w:type="spellStart"/>
      <w:r w:rsidRPr="001456E9">
        <w:rPr>
          <w:rFonts w:eastAsia="Calibri"/>
          <w:szCs w:val="22"/>
          <w:lang w:val="lt-LT"/>
        </w:rPr>
        <w:t>flekainido</w:t>
      </w:r>
      <w:proofErr w:type="spellEnd"/>
      <w:r w:rsidRPr="001456E9">
        <w:rPr>
          <w:rFonts w:eastAsia="Calibri"/>
          <w:szCs w:val="22"/>
          <w:lang w:val="lt-LT"/>
        </w:rPr>
        <w:t xml:space="preserve">, </w:t>
      </w:r>
      <w:proofErr w:type="spellStart"/>
      <w:r w:rsidRPr="001456E9">
        <w:rPr>
          <w:rFonts w:eastAsia="Calibri"/>
          <w:szCs w:val="22"/>
          <w:lang w:val="lt-LT"/>
        </w:rPr>
        <w:t>propafenono</w:t>
      </w:r>
      <w:proofErr w:type="spellEnd"/>
      <w:r w:rsidRPr="001456E9">
        <w:rPr>
          <w:rFonts w:eastAsia="Calibri"/>
          <w:szCs w:val="22"/>
          <w:lang w:val="lt-LT"/>
        </w:rPr>
        <w:t xml:space="preserve"> ir </w:t>
      </w:r>
      <w:proofErr w:type="spellStart"/>
      <w:r w:rsidRPr="001456E9">
        <w:rPr>
          <w:rFonts w:eastAsia="Calibri"/>
          <w:szCs w:val="22"/>
          <w:lang w:val="lt-LT"/>
        </w:rPr>
        <w:t>metoprololio</w:t>
      </w:r>
      <w:proofErr w:type="spellEnd"/>
      <w:r w:rsidRPr="001456E9">
        <w:rPr>
          <w:rFonts w:eastAsia="Calibri"/>
          <w:szCs w:val="22"/>
          <w:lang w:val="lt-LT"/>
        </w:rPr>
        <w:t xml:space="preserve"> (vartojamų širdies ir kraujagyslių ligoms gydyti), </w:t>
      </w:r>
      <w:proofErr w:type="spellStart"/>
      <w:r w:rsidRPr="001456E9">
        <w:rPr>
          <w:rFonts w:eastAsia="Calibri"/>
          <w:szCs w:val="22"/>
          <w:lang w:val="lt-LT"/>
        </w:rPr>
        <w:t>desipramino</w:t>
      </w:r>
      <w:proofErr w:type="spellEnd"/>
      <w:r w:rsidRPr="001456E9">
        <w:rPr>
          <w:rFonts w:eastAsia="Calibri"/>
          <w:szCs w:val="22"/>
          <w:lang w:val="lt-LT"/>
        </w:rPr>
        <w:t xml:space="preserve">, </w:t>
      </w:r>
      <w:proofErr w:type="spellStart"/>
      <w:r w:rsidRPr="001456E9">
        <w:rPr>
          <w:rFonts w:eastAsia="Calibri"/>
          <w:szCs w:val="22"/>
          <w:lang w:val="lt-LT"/>
        </w:rPr>
        <w:t>klomipramino</w:t>
      </w:r>
      <w:proofErr w:type="spellEnd"/>
      <w:r w:rsidRPr="001456E9">
        <w:rPr>
          <w:rFonts w:eastAsia="Calibri"/>
          <w:szCs w:val="22"/>
          <w:lang w:val="lt-LT"/>
        </w:rPr>
        <w:t xml:space="preserve"> ir </w:t>
      </w:r>
      <w:proofErr w:type="spellStart"/>
      <w:r w:rsidRPr="001456E9">
        <w:rPr>
          <w:rFonts w:eastAsia="Calibri"/>
          <w:szCs w:val="22"/>
          <w:lang w:val="lt-LT"/>
        </w:rPr>
        <w:t>nortriptilino</w:t>
      </w:r>
      <w:proofErr w:type="spellEnd"/>
      <w:r w:rsidRPr="001456E9">
        <w:rPr>
          <w:rFonts w:eastAsia="Calibri"/>
          <w:szCs w:val="22"/>
          <w:lang w:val="lt-LT"/>
        </w:rPr>
        <w:t xml:space="preserve"> (vaistų </w:t>
      </w:r>
      <w:r w:rsidRPr="001456E9">
        <w:rPr>
          <w:rFonts w:eastAsia="Calibri"/>
          <w:bCs/>
          <w:szCs w:val="22"/>
          <w:lang w:val="lt-LT"/>
        </w:rPr>
        <w:t>depresijai gydyti</w:t>
      </w:r>
      <w:r w:rsidRPr="001456E9">
        <w:rPr>
          <w:rFonts w:eastAsia="Calibri"/>
          <w:szCs w:val="22"/>
          <w:lang w:val="lt-LT"/>
        </w:rPr>
        <w:t xml:space="preserve">) ir </w:t>
      </w:r>
      <w:proofErr w:type="spellStart"/>
      <w:r w:rsidRPr="001456E9">
        <w:rPr>
          <w:rFonts w:eastAsia="Calibri"/>
          <w:szCs w:val="22"/>
          <w:lang w:val="lt-LT"/>
        </w:rPr>
        <w:t>risperidono</w:t>
      </w:r>
      <w:proofErr w:type="spellEnd"/>
      <w:r w:rsidRPr="001456E9">
        <w:rPr>
          <w:rFonts w:eastAsia="Calibri"/>
          <w:szCs w:val="22"/>
          <w:lang w:val="lt-LT"/>
        </w:rPr>
        <w:t xml:space="preserve">, </w:t>
      </w:r>
      <w:proofErr w:type="spellStart"/>
      <w:r w:rsidRPr="001456E9">
        <w:rPr>
          <w:rFonts w:eastAsia="Calibri"/>
          <w:szCs w:val="22"/>
          <w:lang w:val="lt-LT"/>
        </w:rPr>
        <w:t>tioridazino</w:t>
      </w:r>
      <w:proofErr w:type="spellEnd"/>
      <w:r w:rsidRPr="001456E9">
        <w:rPr>
          <w:rFonts w:eastAsia="Calibri"/>
          <w:szCs w:val="22"/>
          <w:lang w:val="lt-LT"/>
        </w:rPr>
        <w:t xml:space="preserve"> ir </w:t>
      </w:r>
      <w:proofErr w:type="spellStart"/>
      <w:r w:rsidRPr="001456E9">
        <w:rPr>
          <w:rFonts w:eastAsia="Calibri"/>
          <w:szCs w:val="22"/>
          <w:lang w:val="lt-LT"/>
        </w:rPr>
        <w:t>haloperidolio</w:t>
      </w:r>
      <w:proofErr w:type="spellEnd"/>
      <w:r w:rsidRPr="001456E9">
        <w:rPr>
          <w:rFonts w:eastAsia="Calibri"/>
          <w:szCs w:val="22"/>
          <w:lang w:val="lt-LT"/>
        </w:rPr>
        <w:t xml:space="preserve"> (vaistų </w:t>
      </w:r>
      <w:r w:rsidRPr="001456E9">
        <w:rPr>
          <w:rFonts w:eastAsia="Calibri"/>
          <w:bCs/>
          <w:szCs w:val="22"/>
          <w:lang w:val="lt-LT"/>
        </w:rPr>
        <w:t>psichozei gydyti).</w:t>
      </w:r>
      <w:r w:rsidRPr="001456E9">
        <w:rPr>
          <w:rFonts w:eastAsia="Calibri"/>
          <w:szCs w:val="22"/>
          <w:lang w:val="lt-LT"/>
        </w:rPr>
        <w:t xml:space="preserve"> Gali tekti koreguoti </w:t>
      </w:r>
      <w:proofErr w:type="spellStart"/>
      <w:r w:rsidRPr="001456E9">
        <w:rPr>
          <w:rFonts w:eastAsia="Calibri"/>
          <w:szCs w:val="22"/>
          <w:lang w:val="lt-LT"/>
        </w:rPr>
        <w:t>Cipralex</w:t>
      </w:r>
      <w:proofErr w:type="spellEnd"/>
      <w:r w:rsidRPr="001456E9">
        <w:rPr>
          <w:rFonts w:eastAsia="Calibri"/>
          <w:szCs w:val="22"/>
          <w:lang w:val="lt-LT"/>
        </w:rPr>
        <w:t xml:space="preserve"> dozę;</w:t>
      </w:r>
    </w:p>
    <w:p w14:paraId="6D4C16CA" w14:textId="77777777" w:rsidR="00205544" w:rsidRPr="001456E9" w:rsidRDefault="00205544" w:rsidP="00205544">
      <w:pPr>
        <w:tabs>
          <w:tab w:val="left" w:pos="540"/>
        </w:tabs>
        <w:ind w:left="540" w:hanging="540"/>
        <w:rPr>
          <w:rFonts w:eastAsia="Calibri"/>
          <w:szCs w:val="22"/>
          <w:lang w:val="lt-LT"/>
        </w:rPr>
      </w:pPr>
      <w:r w:rsidRPr="001456E9">
        <w:rPr>
          <w:rFonts w:eastAsia="Calibri"/>
          <w:szCs w:val="22"/>
          <w:lang w:val="lt-LT"/>
        </w:rPr>
        <w:t>-</w:t>
      </w:r>
      <w:r w:rsidRPr="001456E9">
        <w:rPr>
          <w:rFonts w:eastAsia="Calibri"/>
          <w:szCs w:val="22"/>
          <w:lang w:val="lt-LT"/>
        </w:rPr>
        <w:tab/>
        <w:t>vaistų, kurie mažina kalio ar magnio kiekį kraujyje, kadangi tokia būklė gali didinti gyvybei pavojingo širdies ritmo sutrikimo riziką.</w:t>
      </w:r>
    </w:p>
    <w:p w14:paraId="1B133247" w14:textId="77777777" w:rsidR="00205544" w:rsidRPr="001456E9" w:rsidRDefault="00205544" w:rsidP="00205544">
      <w:pPr>
        <w:rPr>
          <w:szCs w:val="22"/>
          <w:lang w:val="lt-LT" w:eastAsia="x-none"/>
        </w:rPr>
      </w:pPr>
    </w:p>
    <w:p w14:paraId="4A7CA10A" w14:textId="395E3DBB"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xml:space="preserve"> draudžiama vartoti su vaistais širdies ritmo sutrikimams gydyti ar vaistais, kurie gali keisti širdies ritmą, tokiais kaip IA ir III klasės vaistai nuo širdies ritmo sutrikimo, </w:t>
      </w:r>
      <w:proofErr w:type="spellStart"/>
      <w:r w:rsidRPr="001456E9">
        <w:rPr>
          <w:szCs w:val="22"/>
          <w:lang w:val="lt-LT" w:eastAsia="x-none"/>
        </w:rPr>
        <w:t>antipsichotikai</w:t>
      </w:r>
      <w:proofErr w:type="spellEnd"/>
      <w:r w:rsidRPr="001456E9">
        <w:rPr>
          <w:szCs w:val="22"/>
          <w:lang w:val="lt-LT" w:eastAsia="x-none"/>
        </w:rPr>
        <w:t xml:space="preserve"> (pvz., </w:t>
      </w:r>
      <w:proofErr w:type="spellStart"/>
      <w:r w:rsidRPr="001456E9">
        <w:rPr>
          <w:szCs w:val="22"/>
          <w:lang w:val="lt-LT" w:eastAsia="x-none"/>
        </w:rPr>
        <w:t>fentiazino</w:t>
      </w:r>
      <w:proofErr w:type="spellEnd"/>
      <w:r w:rsidRPr="001456E9">
        <w:rPr>
          <w:szCs w:val="22"/>
          <w:lang w:val="lt-LT" w:eastAsia="x-none"/>
        </w:rPr>
        <w:t xml:space="preserve"> dariniai, </w:t>
      </w:r>
      <w:proofErr w:type="spellStart"/>
      <w:r w:rsidRPr="001456E9">
        <w:rPr>
          <w:szCs w:val="22"/>
          <w:lang w:val="lt-LT" w:eastAsia="x-none"/>
        </w:rPr>
        <w:t>pimozidas</w:t>
      </w:r>
      <w:proofErr w:type="spellEnd"/>
      <w:r w:rsidRPr="001456E9">
        <w:rPr>
          <w:szCs w:val="22"/>
          <w:lang w:val="lt-LT" w:eastAsia="x-none"/>
        </w:rPr>
        <w:t xml:space="preserve">, </w:t>
      </w:r>
      <w:proofErr w:type="spellStart"/>
      <w:r w:rsidRPr="001456E9">
        <w:rPr>
          <w:szCs w:val="22"/>
          <w:lang w:val="lt-LT" w:eastAsia="x-none"/>
        </w:rPr>
        <w:t>haloperidolis</w:t>
      </w:r>
      <w:proofErr w:type="spellEnd"/>
      <w:r w:rsidRPr="001456E9">
        <w:rPr>
          <w:szCs w:val="22"/>
          <w:lang w:val="lt-LT" w:eastAsia="x-none"/>
        </w:rPr>
        <w:t xml:space="preserve">), </w:t>
      </w:r>
      <w:proofErr w:type="spellStart"/>
      <w:r w:rsidRPr="001456E9">
        <w:rPr>
          <w:szCs w:val="22"/>
          <w:lang w:val="lt-LT" w:eastAsia="x-none"/>
        </w:rPr>
        <w:t>tricikliai</w:t>
      </w:r>
      <w:proofErr w:type="spellEnd"/>
      <w:r w:rsidRPr="001456E9">
        <w:rPr>
          <w:szCs w:val="22"/>
          <w:lang w:val="lt-LT" w:eastAsia="x-none"/>
        </w:rPr>
        <w:t xml:space="preserve"> antidepresantai, tam tikri antimikrobiniai vaistai (pvz., </w:t>
      </w:r>
      <w:proofErr w:type="spellStart"/>
      <w:r w:rsidRPr="001456E9">
        <w:rPr>
          <w:szCs w:val="22"/>
          <w:lang w:val="lt-LT" w:eastAsia="x-none"/>
        </w:rPr>
        <w:t>sparfloksacinas</w:t>
      </w:r>
      <w:proofErr w:type="spellEnd"/>
      <w:r w:rsidRPr="001456E9">
        <w:rPr>
          <w:szCs w:val="22"/>
          <w:lang w:val="lt-LT" w:eastAsia="x-none"/>
        </w:rPr>
        <w:t xml:space="preserve">, </w:t>
      </w:r>
      <w:proofErr w:type="spellStart"/>
      <w:r w:rsidRPr="001456E9">
        <w:rPr>
          <w:szCs w:val="22"/>
          <w:lang w:val="lt-LT" w:eastAsia="x-none"/>
        </w:rPr>
        <w:t>moksifloksacinas</w:t>
      </w:r>
      <w:proofErr w:type="spellEnd"/>
      <w:r w:rsidRPr="001456E9">
        <w:rPr>
          <w:szCs w:val="22"/>
          <w:lang w:val="lt-LT" w:eastAsia="x-none"/>
        </w:rPr>
        <w:t xml:space="preserve">, </w:t>
      </w:r>
      <w:proofErr w:type="spellStart"/>
      <w:r w:rsidRPr="001456E9">
        <w:rPr>
          <w:szCs w:val="22"/>
          <w:lang w:val="lt-LT" w:eastAsia="x-none"/>
        </w:rPr>
        <w:t>eritromicinas</w:t>
      </w:r>
      <w:proofErr w:type="spellEnd"/>
      <w:r w:rsidRPr="001456E9">
        <w:rPr>
          <w:szCs w:val="22"/>
          <w:lang w:val="lt-LT" w:eastAsia="x-none"/>
        </w:rPr>
        <w:t xml:space="preserve"> IV, </w:t>
      </w:r>
      <w:proofErr w:type="spellStart"/>
      <w:r w:rsidRPr="001456E9">
        <w:rPr>
          <w:szCs w:val="22"/>
          <w:lang w:val="lt-LT" w:eastAsia="x-none"/>
        </w:rPr>
        <w:t>pentamidinas</w:t>
      </w:r>
      <w:proofErr w:type="spellEnd"/>
      <w:r w:rsidRPr="001456E9">
        <w:rPr>
          <w:szCs w:val="22"/>
          <w:lang w:val="lt-LT" w:eastAsia="x-none"/>
        </w:rPr>
        <w:t xml:space="preserve">, vaistai nuo maliarijos, ypač </w:t>
      </w:r>
      <w:proofErr w:type="spellStart"/>
      <w:r w:rsidRPr="001456E9">
        <w:rPr>
          <w:szCs w:val="22"/>
          <w:lang w:val="lt-LT" w:eastAsia="x-none"/>
        </w:rPr>
        <w:t>halofantrinas</w:t>
      </w:r>
      <w:proofErr w:type="spellEnd"/>
      <w:r w:rsidRPr="001456E9">
        <w:rPr>
          <w:szCs w:val="22"/>
          <w:lang w:val="lt-LT" w:eastAsia="x-none"/>
        </w:rPr>
        <w:t xml:space="preserve">), kai kurie </w:t>
      </w:r>
      <w:proofErr w:type="spellStart"/>
      <w:r w:rsidRPr="001456E9">
        <w:rPr>
          <w:szCs w:val="22"/>
          <w:lang w:val="lt-LT" w:eastAsia="x-none"/>
        </w:rPr>
        <w:t>antihistamininiai</w:t>
      </w:r>
      <w:proofErr w:type="spellEnd"/>
      <w:r w:rsidRPr="001456E9">
        <w:rPr>
          <w:szCs w:val="22"/>
          <w:lang w:val="lt-LT" w:eastAsia="x-none"/>
        </w:rPr>
        <w:t xml:space="preserve"> vaistai (</w:t>
      </w:r>
      <w:proofErr w:type="spellStart"/>
      <w:r w:rsidRPr="001456E9">
        <w:rPr>
          <w:szCs w:val="22"/>
          <w:lang w:val="lt-LT" w:eastAsia="x-none"/>
        </w:rPr>
        <w:t>astemizolas</w:t>
      </w:r>
      <w:proofErr w:type="spellEnd"/>
      <w:r w:rsidRPr="001456E9">
        <w:rPr>
          <w:szCs w:val="22"/>
          <w:lang w:val="lt-LT" w:eastAsia="x-none"/>
        </w:rPr>
        <w:t>,</w:t>
      </w:r>
      <w:r w:rsidR="00286486">
        <w:rPr>
          <w:szCs w:val="22"/>
          <w:lang w:val="lt-LT" w:eastAsia="x-none"/>
        </w:rPr>
        <w:t xml:space="preserve"> </w:t>
      </w:r>
      <w:proofErr w:type="spellStart"/>
      <w:r w:rsidR="00286486">
        <w:rPr>
          <w:lang w:val="lt-LT" w:eastAsia="x-none"/>
        </w:rPr>
        <w:t>hidroksizinas</w:t>
      </w:r>
      <w:proofErr w:type="spellEnd"/>
      <w:r w:rsidR="00286486">
        <w:rPr>
          <w:lang w:val="lt-LT" w:eastAsia="x-none"/>
        </w:rPr>
        <w:t>,</w:t>
      </w:r>
      <w:r w:rsidRPr="001456E9">
        <w:rPr>
          <w:szCs w:val="22"/>
          <w:lang w:val="lt-LT" w:eastAsia="x-none"/>
        </w:rPr>
        <w:t xml:space="preserve"> </w:t>
      </w:r>
      <w:proofErr w:type="spellStart"/>
      <w:r w:rsidRPr="001456E9">
        <w:rPr>
          <w:szCs w:val="22"/>
          <w:lang w:val="lt-LT" w:eastAsia="x-none"/>
        </w:rPr>
        <w:t>mizolastinas</w:t>
      </w:r>
      <w:proofErr w:type="spellEnd"/>
      <w:r w:rsidRPr="001456E9">
        <w:rPr>
          <w:szCs w:val="22"/>
          <w:lang w:val="lt-LT" w:eastAsia="x-none"/>
        </w:rPr>
        <w:t>). Jei turite bet kokių klausimų apie kartu vartojamus vaistus, pasitarkite su gydytoju.</w:t>
      </w:r>
    </w:p>
    <w:p w14:paraId="2A3ACEE8" w14:textId="77777777" w:rsidR="00205544" w:rsidRPr="001456E9" w:rsidRDefault="00205544" w:rsidP="00205544">
      <w:pPr>
        <w:rPr>
          <w:szCs w:val="22"/>
          <w:lang w:val="lt-LT" w:eastAsia="x-none"/>
        </w:rPr>
      </w:pPr>
    </w:p>
    <w:p w14:paraId="2D205EB1" w14:textId="77777777" w:rsidR="00205544" w:rsidRPr="001456E9" w:rsidRDefault="00205544" w:rsidP="00205544">
      <w:pPr>
        <w:ind w:left="567" w:hanging="567"/>
        <w:rPr>
          <w:rFonts w:eastAsia="Calibri"/>
          <w:b/>
          <w:szCs w:val="22"/>
          <w:lang w:val="lt-LT"/>
        </w:rPr>
      </w:pPr>
      <w:proofErr w:type="spellStart"/>
      <w:r w:rsidRPr="001456E9">
        <w:rPr>
          <w:rFonts w:eastAsia="Calibri"/>
          <w:b/>
          <w:szCs w:val="22"/>
          <w:lang w:val="lt-LT"/>
        </w:rPr>
        <w:t>Cipralex</w:t>
      </w:r>
      <w:proofErr w:type="spellEnd"/>
      <w:r w:rsidRPr="001456E9">
        <w:rPr>
          <w:rFonts w:eastAsia="Calibri"/>
          <w:b/>
          <w:szCs w:val="22"/>
          <w:lang w:val="lt-LT"/>
        </w:rPr>
        <w:t xml:space="preserve"> vartojimas su maistu, gėrimais ir alkoholiu</w:t>
      </w:r>
    </w:p>
    <w:p w14:paraId="4DDD7FEC" w14:textId="77777777"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xml:space="preserve"> galima vartoti su maistu arba be jo (žr. 3 skyrių „Kaip vartoti </w:t>
      </w:r>
      <w:proofErr w:type="spellStart"/>
      <w:r w:rsidRPr="001456E9">
        <w:rPr>
          <w:szCs w:val="22"/>
          <w:lang w:val="lt-LT" w:eastAsia="x-none"/>
        </w:rPr>
        <w:t>Cipralex</w:t>
      </w:r>
      <w:proofErr w:type="spellEnd"/>
      <w:r w:rsidRPr="001456E9">
        <w:rPr>
          <w:szCs w:val="22"/>
          <w:lang w:val="lt-LT" w:eastAsia="x-none"/>
        </w:rPr>
        <w:t>“).</w:t>
      </w:r>
    </w:p>
    <w:p w14:paraId="45814F7C" w14:textId="77777777" w:rsidR="00205544" w:rsidRPr="001456E9" w:rsidRDefault="00205544" w:rsidP="00205544">
      <w:pPr>
        <w:rPr>
          <w:szCs w:val="22"/>
          <w:lang w:val="lt-LT" w:eastAsia="x-none"/>
        </w:rPr>
      </w:pPr>
    </w:p>
    <w:p w14:paraId="0CD31E38" w14:textId="77777777"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kaip ir daugumos kitų vaistų, nepatariama vartoti kartu su alkoholiu, tačiau sąveika su alkoholiu yra mažai tikėtina.</w:t>
      </w:r>
    </w:p>
    <w:p w14:paraId="1A3AF97A" w14:textId="77777777" w:rsidR="00205544" w:rsidRPr="001456E9" w:rsidRDefault="00205544" w:rsidP="00205544">
      <w:pPr>
        <w:rPr>
          <w:szCs w:val="22"/>
          <w:lang w:val="lt-LT" w:eastAsia="x-none"/>
        </w:rPr>
      </w:pPr>
    </w:p>
    <w:p w14:paraId="63817A76" w14:textId="77777777" w:rsidR="00205544" w:rsidRPr="001456E9" w:rsidRDefault="00205544" w:rsidP="00205544">
      <w:pPr>
        <w:ind w:left="567" w:hanging="567"/>
        <w:rPr>
          <w:rFonts w:eastAsia="Calibri"/>
          <w:b/>
          <w:szCs w:val="22"/>
          <w:lang w:val="lt-LT"/>
        </w:rPr>
      </w:pPr>
      <w:r w:rsidRPr="001456E9">
        <w:rPr>
          <w:rFonts w:eastAsia="Calibri"/>
          <w:b/>
          <w:szCs w:val="22"/>
          <w:lang w:val="lt-LT"/>
        </w:rPr>
        <w:t>Nėštumas, žindymo laikotarpis ir vaisingumas</w:t>
      </w:r>
    </w:p>
    <w:p w14:paraId="7943E318" w14:textId="77777777" w:rsidR="00205544" w:rsidRPr="001456E9" w:rsidRDefault="00205544" w:rsidP="00205544">
      <w:pPr>
        <w:rPr>
          <w:szCs w:val="22"/>
          <w:lang w:val="lt-LT" w:eastAsia="x-none"/>
        </w:rPr>
      </w:pPr>
    </w:p>
    <w:p w14:paraId="3C6C14F1" w14:textId="77777777" w:rsidR="00205544" w:rsidRPr="001456E9" w:rsidRDefault="00205544" w:rsidP="00205544">
      <w:pPr>
        <w:rPr>
          <w:szCs w:val="22"/>
          <w:lang w:val="lt-LT" w:eastAsia="x-none"/>
        </w:rPr>
      </w:pPr>
      <w:r w:rsidRPr="001456E9">
        <w:rPr>
          <w:szCs w:val="22"/>
          <w:lang w:val="lt-LT" w:eastAsia="x-none"/>
        </w:rPr>
        <w:t>Jeigu esate nėščia, žindote kūdikį, manote, kad galbūt esate nėščia, arba planuojate pastoti, tai prieš vartodama šį vaistą, pasitarkite su gydytoju arba vaistininku.</w:t>
      </w:r>
    </w:p>
    <w:p w14:paraId="196C39E5" w14:textId="77777777" w:rsidR="00205544" w:rsidRPr="001456E9" w:rsidRDefault="00205544" w:rsidP="00205544">
      <w:pPr>
        <w:rPr>
          <w:szCs w:val="22"/>
          <w:lang w:val="lt-LT" w:eastAsia="x-none"/>
        </w:rPr>
      </w:pPr>
      <w:r w:rsidRPr="001456E9">
        <w:rPr>
          <w:szCs w:val="22"/>
          <w:lang w:val="lt-LT" w:eastAsia="x-none"/>
        </w:rPr>
        <w:t xml:space="preserve">Jeigu esate nėščia ar maitinate krūtimi, </w:t>
      </w:r>
      <w:proofErr w:type="spellStart"/>
      <w:r w:rsidRPr="001456E9">
        <w:rPr>
          <w:szCs w:val="22"/>
          <w:lang w:val="lt-LT" w:eastAsia="x-none"/>
        </w:rPr>
        <w:t>Cipralex</w:t>
      </w:r>
      <w:proofErr w:type="spellEnd"/>
      <w:r w:rsidRPr="001456E9">
        <w:rPr>
          <w:szCs w:val="22"/>
          <w:lang w:val="lt-LT" w:eastAsia="x-none"/>
        </w:rPr>
        <w:t xml:space="preserve"> vartoti negalima, nebent Jūs aptarėte su gydytoju gydymo pavojus ir naudą.</w:t>
      </w:r>
    </w:p>
    <w:p w14:paraId="67F5BF96" w14:textId="77777777" w:rsidR="00205544" w:rsidRPr="001456E9" w:rsidRDefault="00205544" w:rsidP="00205544">
      <w:pPr>
        <w:rPr>
          <w:szCs w:val="22"/>
          <w:lang w:val="lt-LT" w:eastAsia="x-none"/>
        </w:rPr>
      </w:pPr>
    </w:p>
    <w:p w14:paraId="59C3BC93" w14:textId="77777777" w:rsidR="00205544" w:rsidRPr="001456E9" w:rsidRDefault="00205544" w:rsidP="00205544">
      <w:pPr>
        <w:rPr>
          <w:szCs w:val="22"/>
          <w:lang w:val="lt-LT" w:eastAsia="x-none"/>
        </w:rPr>
      </w:pPr>
      <w:r w:rsidRPr="001456E9">
        <w:rPr>
          <w:szCs w:val="22"/>
          <w:lang w:val="lt-LT" w:eastAsia="x-none"/>
        </w:rPr>
        <w:t xml:space="preserve">Jeigu paskutinius 3 nėštumo mėnesius vartojote </w:t>
      </w:r>
      <w:proofErr w:type="spellStart"/>
      <w:r w:rsidRPr="001456E9">
        <w:rPr>
          <w:szCs w:val="22"/>
          <w:lang w:val="lt-LT" w:eastAsia="x-none"/>
        </w:rPr>
        <w:t>Cipralex</w:t>
      </w:r>
      <w:proofErr w:type="spellEnd"/>
      <w:r w:rsidRPr="001456E9">
        <w:rPr>
          <w:szCs w:val="22"/>
          <w:lang w:val="lt-LT" w:eastAsia="x-none"/>
        </w:rPr>
        <w:t>,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14:paraId="4526407F" w14:textId="77777777" w:rsidR="00205544" w:rsidRPr="001456E9" w:rsidRDefault="00205544" w:rsidP="00205544">
      <w:pPr>
        <w:rPr>
          <w:szCs w:val="22"/>
          <w:lang w:val="lt-LT" w:eastAsia="x-none"/>
        </w:rPr>
      </w:pPr>
    </w:p>
    <w:p w14:paraId="678533F5" w14:textId="77777777" w:rsidR="00205544" w:rsidRPr="001456E9" w:rsidRDefault="00205544" w:rsidP="00205544">
      <w:pPr>
        <w:rPr>
          <w:szCs w:val="22"/>
          <w:lang w:val="lt-LT" w:eastAsia="x-none"/>
        </w:rPr>
      </w:pPr>
      <w:r w:rsidRPr="001456E9">
        <w:rPr>
          <w:szCs w:val="22"/>
          <w:lang w:val="lt-LT" w:eastAsia="x-none"/>
        </w:rPr>
        <w:t xml:space="preserve">Jūsų akušerė ir (arba) gydytojas turi žinoti, kad vartojate </w:t>
      </w:r>
      <w:proofErr w:type="spellStart"/>
      <w:r w:rsidRPr="001456E9">
        <w:rPr>
          <w:szCs w:val="22"/>
          <w:lang w:val="lt-LT" w:eastAsia="x-none"/>
        </w:rPr>
        <w:t>Cipralex</w:t>
      </w:r>
      <w:proofErr w:type="spellEnd"/>
      <w:r w:rsidRPr="001456E9">
        <w:rPr>
          <w:szCs w:val="22"/>
          <w:lang w:val="lt-LT" w:eastAsia="x-none"/>
        </w:rPr>
        <w:t xml:space="preserve">. Jei tokių vaistų kaip </w:t>
      </w:r>
      <w:proofErr w:type="spellStart"/>
      <w:r w:rsidRPr="001456E9">
        <w:rPr>
          <w:szCs w:val="22"/>
          <w:lang w:val="lt-LT" w:eastAsia="x-none"/>
        </w:rPr>
        <w:t>Cipralex</w:t>
      </w:r>
      <w:proofErr w:type="spellEnd"/>
      <w:r w:rsidRPr="001456E9">
        <w:rPr>
          <w:szCs w:val="22"/>
          <w:lang w:val="lt-LT" w:eastAsia="x-none"/>
        </w:rPr>
        <w:t xml:space="preserve"> vartojama nėštumo metu, ypač paskutiniais 3 mėnesiais, gali padidėti sunkaus naujagimio sutrikimo, vadinamo naujagimių </w:t>
      </w:r>
      <w:proofErr w:type="spellStart"/>
      <w:r w:rsidRPr="001456E9">
        <w:rPr>
          <w:szCs w:val="22"/>
          <w:lang w:val="lt-LT" w:eastAsia="x-none"/>
        </w:rPr>
        <w:t>persistuojančia</w:t>
      </w:r>
      <w:proofErr w:type="spellEnd"/>
      <w:r w:rsidRPr="001456E9">
        <w:rPr>
          <w:szCs w:val="22"/>
          <w:lang w:val="lt-LT" w:eastAsia="x-none"/>
        </w:rPr>
        <w:t xml:space="preserve"> </w:t>
      </w:r>
      <w:proofErr w:type="spellStart"/>
      <w:r w:rsidRPr="001456E9">
        <w:rPr>
          <w:szCs w:val="22"/>
          <w:lang w:val="lt-LT" w:eastAsia="x-none"/>
        </w:rPr>
        <w:t>plautine</w:t>
      </w:r>
      <w:proofErr w:type="spellEnd"/>
      <w:r w:rsidRPr="001456E9">
        <w:rPr>
          <w:szCs w:val="22"/>
          <w:lang w:val="lt-LT" w:eastAsia="x-none"/>
        </w:rPr>
        <w:t xml:space="preserv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14:paraId="7C272673" w14:textId="2BD0F006" w:rsidR="00205544" w:rsidRDefault="00205544" w:rsidP="00205544">
      <w:pPr>
        <w:rPr>
          <w:szCs w:val="22"/>
          <w:lang w:val="lt-LT" w:eastAsia="x-none"/>
        </w:rPr>
      </w:pPr>
    </w:p>
    <w:p w14:paraId="2DD7CEE2" w14:textId="77777777" w:rsidR="00C839E0" w:rsidRPr="000A3F6F" w:rsidRDefault="00C839E0" w:rsidP="00C839E0">
      <w:pPr>
        <w:rPr>
          <w:lang w:val="lt-LT" w:eastAsia="x-none"/>
        </w:rPr>
      </w:pPr>
      <w:r w:rsidRPr="000A3F6F">
        <w:rPr>
          <w:lang w:val="lt-LT" w:eastAsia="x-none"/>
        </w:rPr>
        <w:t xml:space="preserve">Jeigu Jūs vartojate </w:t>
      </w:r>
      <w:proofErr w:type="spellStart"/>
      <w:r>
        <w:rPr>
          <w:lang w:val="lt-LT" w:eastAsia="x-none"/>
        </w:rPr>
        <w:t>Cipralex</w:t>
      </w:r>
      <w:proofErr w:type="spellEnd"/>
      <w:r w:rsidRPr="000A3F6F">
        <w:rPr>
          <w:lang w:val="lt-LT" w:eastAsia="x-none"/>
        </w:rPr>
        <w:t xml:space="preserve"> nėštumo laikotarpio pabaigoje, Jums gali kilti didesnis</w:t>
      </w:r>
    </w:p>
    <w:p w14:paraId="4B28822D" w14:textId="77777777" w:rsidR="00C839E0" w:rsidRPr="000A3F6F" w:rsidRDefault="00C839E0" w:rsidP="00C839E0">
      <w:pPr>
        <w:rPr>
          <w:lang w:val="lt-LT" w:eastAsia="x-none"/>
        </w:rPr>
      </w:pPr>
      <w:r w:rsidRPr="000A3F6F">
        <w:rPr>
          <w:lang w:val="lt-LT" w:eastAsia="x-none"/>
        </w:rPr>
        <w:t>stipraus kraujavimo iš makšties tuoj po gimdymo pavojus, ypač jeigu Jums praeityje buvo diagnozuota</w:t>
      </w:r>
    </w:p>
    <w:p w14:paraId="6C16DC86" w14:textId="77777777" w:rsidR="00C839E0" w:rsidRPr="000A3F6F" w:rsidRDefault="00C839E0" w:rsidP="00C839E0">
      <w:pPr>
        <w:rPr>
          <w:lang w:val="lt-LT" w:eastAsia="x-none"/>
        </w:rPr>
      </w:pPr>
      <w:r w:rsidRPr="000A3F6F">
        <w:rPr>
          <w:lang w:val="lt-LT" w:eastAsia="x-none"/>
        </w:rPr>
        <w:t>kraujavimo sutrikimų. Jūsų gydytojui arba akušeriui reikia pranešti apie tai, kad Jūs vartojate</w:t>
      </w:r>
    </w:p>
    <w:p w14:paraId="4416FB43" w14:textId="77777777" w:rsidR="00C839E0" w:rsidRPr="0073606A" w:rsidRDefault="00C839E0" w:rsidP="00C839E0">
      <w:pPr>
        <w:rPr>
          <w:lang w:val="lt-LT" w:eastAsia="x-none"/>
        </w:rPr>
      </w:pPr>
      <w:proofErr w:type="spellStart"/>
      <w:r>
        <w:rPr>
          <w:lang w:val="lt-LT" w:eastAsia="x-none"/>
        </w:rPr>
        <w:t>Cipralex</w:t>
      </w:r>
      <w:proofErr w:type="spellEnd"/>
      <w:r w:rsidRPr="000A3F6F">
        <w:rPr>
          <w:lang w:val="lt-LT" w:eastAsia="x-none"/>
        </w:rPr>
        <w:t>, kad jie galėtų Jums patarti.</w:t>
      </w:r>
    </w:p>
    <w:p w14:paraId="0994D5B9" w14:textId="77777777" w:rsidR="00C839E0" w:rsidRPr="001456E9" w:rsidRDefault="00C839E0" w:rsidP="00205544">
      <w:pPr>
        <w:rPr>
          <w:szCs w:val="22"/>
          <w:lang w:val="lt-LT" w:eastAsia="x-none"/>
        </w:rPr>
      </w:pPr>
    </w:p>
    <w:p w14:paraId="04FB11ED" w14:textId="77777777" w:rsidR="00205544" w:rsidRPr="001456E9" w:rsidRDefault="00205544" w:rsidP="00205544">
      <w:pPr>
        <w:rPr>
          <w:szCs w:val="22"/>
          <w:lang w:val="lt-LT" w:eastAsia="x-none"/>
        </w:rPr>
      </w:pPr>
      <w:r w:rsidRPr="001456E9">
        <w:rPr>
          <w:szCs w:val="22"/>
          <w:lang w:val="lt-LT" w:eastAsia="x-none"/>
        </w:rPr>
        <w:t>Nėštumo metu staiga nutraukti vaisto vartojimo negalima.</w:t>
      </w:r>
    </w:p>
    <w:p w14:paraId="2EEB6639" w14:textId="77777777" w:rsidR="00205544" w:rsidRPr="001456E9" w:rsidRDefault="00205544" w:rsidP="00205544">
      <w:pPr>
        <w:rPr>
          <w:rFonts w:eastAsia="Calibri"/>
          <w:szCs w:val="22"/>
          <w:lang w:val="lt-LT"/>
        </w:rPr>
      </w:pPr>
    </w:p>
    <w:p w14:paraId="17BD6A3B" w14:textId="77777777" w:rsidR="00205544" w:rsidRPr="001456E9" w:rsidRDefault="00205544" w:rsidP="00205544">
      <w:pPr>
        <w:spacing w:line="276" w:lineRule="auto"/>
        <w:rPr>
          <w:rFonts w:eastAsia="Calibri"/>
          <w:szCs w:val="22"/>
          <w:lang w:val="lt-LT"/>
        </w:rPr>
      </w:pPr>
      <w:r w:rsidRPr="001456E9">
        <w:rPr>
          <w:rFonts w:eastAsia="Calibri"/>
          <w:szCs w:val="22"/>
          <w:lang w:val="lt-LT"/>
        </w:rPr>
        <w:t xml:space="preserve">Manoma, kad </w:t>
      </w:r>
      <w:proofErr w:type="spellStart"/>
      <w:r w:rsidRPr="001456E9">
        <w:rPr>
          <w:rFonts w:eastAsia="Calibri"/>
          <w:szCs w:val="22"/>
          <w:lang w:val="lt-LT"/>
        </w:rPr>
        <w:t>escitalopramas</w:t>
      </w:r>
      <w:proofErr w:type="spellEnd"/>
      <w:r w:rsidRPr="001456E9">
        <w:rPr>
          <w:rFonts w:eastAsia="Calibri"/>
          <w:szCs w:val="22"/>
          <w:lang w:val="lt-LT"/>
        </w:rPr>
        <w:t xml:space="preserve"> patenka ir į moters pieną.</w:t>
      </w:r>
    </w:p>
    <w:p w14:paraId="58A124E3" w14:textId="77777777" w:rsidR="00205544" w:rsidRPr="001456E9" w:rsidRDefault="00205544" w:rsidP="00205544">
      <w:pPr>
        <w:rPr>
          <w:rFonts w:eastAsia="Calibri"/>
          <w:szCs w:val="22"/>
          <w:lang w:val="lt-LT"/>
        </w:rPr>
      </w:pPr>
    </w:p>
    <w:p w14:paraId="3910EEEF" w14:textId="77777777" w:rsidR="00205544" w:rsidRPr="001456E9" w:rsidRDefault="00205544" w:rsidP="00205544">
      <w:pPr>
        <w:rPr>
          <w:rFonts w:eastAsia="Calibri"/>
          <w:szCs w:val="22"/>
          <w:lang w:val="lt-LT"/>
        </w:rPr>
      </w:pPr>
      <w:r w:rsidRPr="001456E9">
        <w:rPr>
          <w:rFonts w:eastAsia="Calibri"/>
          <w:szCs w:val="22"/>
          <w:lang w:val="lt-LT"/>
        </w:rPr>
        <w:t xml:space="preserve">Tyrimai su gyvūnais parodė, kad </w:t>
      </w:r>
      <w:proofErr w:type="spellStart"/>
      <w:r w:rsidRPr="001456E9">
        <w:rPr>
          <w:rFonts w:eastAsia="Calibri"/>
          <w:szCs w:val="22"/>
          <w:lang w:val="lt-LT"/>
        </w:rPr>
        <w:t>citalopramas</w:t>
      </w:r>
      <w:proofErr w:type="spellEnd"/>
      <w:r w:rsidRPr="001456E9">
        <w:rPr>
          <w:rFonts w:eastAsia="Calibri"/>
          <w:szCs w:val="22"/>
          <w:lang w:val="lt-LT"/>
        </w:rPr>
        <w:t xml:space="preserve"> (į </w:t>
      </w:r>
      <w:proofErr w:type="spellStart"/>
      <w:r w:rsidRPr="001456E9">
        <w:rPr>
          <w:rFonts w:eastAsia="Calibri"/>
          <w:szCs w:val="22"/>
          <w:lang w:val="lt-LT"/>
        </w:rPr>
        <w:t>escitalopramą</w:t>
      </w:r>
      <w:proofErr w:type="spellEnd"/>
      <w:r w:rsidRPr="001456E9">
        <w:rPr>
          <w:rFonts w:eastAsia="Calibri"/>
          <w:szCs w:val="22"/>
          <w:lang w:val="lt-LT"/>
        </w:rPr>
        <w:t xml:space="preserve"> panaši medžiaga) blogina spermos kokybę. Teoriškai tai gali veikti vaisingumą, bet iki šiol poveikio žmogaus vaisingumui nepastebėta.</w:t>
      </w:r>
    </w:p>
    <w:p w14:paraId="59AB11D4" w14:textId="77777777" w:rsidR="00205544" w:rsidRPr="001456E9" w:rsidRDefault="00205544" w:rsidP="00205544">
      <w:pPr>
        <w:rPr>
          <w:rFonts w:eastAsia="Calibri"/>
          <w:szCs w:val="22"/>
          <w:lang w:val="lt-LT"/>
        </w:rPr>
      </w:pPr>
    </w:p>
    <w:p w14:paraId="12D7C50A" w14:textId="77777777" w:rsidR="00205544" w:rsidRPr="001456E9" w:rsidRDefault="00205544" w:rsidP="00205544">
      <w:pPr>
        <w:numPr>
          <w:ilvl w:val="12"/>
          <w:numId w:val="0"/>
        </w:numPr>
        <w:rPr>
          <w:rFonts w:eastAsia="Calibri"/>
          <w:szCs w:val="22"/>
          <w:lang w:val="lt-LT"/>
        </w:rPr>
      </w:pPr>
      <w:r w:rsidRPr="001456E9">
        <w:rPr>
          <w:rFonts w:eastAsia="Calibri"/>
          <w:szCs w:val="22"/>
          <w:lang w:val="lt-LT"/>
        </w:rPr>
        <w:t>Jeigu esate nėščia, žindote kūdikį, manote, kad galbūt esate nėščia arba planuojate pastoti, tai prieš vartodama šį vaistą pasitarkite su gydytoju arba vaistininku.</w:t>
      </w:r>
    </w:p>
    <w:p w14:paraId="7AAECDFF" w14:textId="77777777" w:rsidR="00205544" w:rsidRPr="001456E9" w:rsidRDefault="00205544" w:rsidP="00205544">
      <w:pPr>
        <w:rPr>
          <w:szCs w:val="22"/>
          <w:lang w:val="lt-LT" w:eastAsia="x-none"/>
        </w:rPr>
      </w:pPr>
    </w:p>
    <w:p w14:paraId="1F21A6C6" w14:textId="77777777" w:rsidR="00205544" w:rsidRPr="001456E9" w:rsidRDefault="00205544" w:rsidP="00205544">
      <w:pPr>
        <w:ind w:left="567" w:hanging="567"/>
        <w:rPr>
          <w:rFonts w:eastAsia="Calibri"/>
          <w:b/>
          <w:szCs w:val="22"/>
          <w:lang w:val="lt-LT"/>
        </w:rPr>
      </w:pPr>
      <w:r w:rsidRPr="001456E9">
        <w:rPr>
          <w:rFonts w:eastAsia="Calibri"/>
          <w:b/>
          <w:szCs w:val="22"/>
          <w:lang w:val="lt-LT"/>
        </w:rPr>
        <w:t>Vairavimas ir mechanizmų valdymas</w:t>
      </w:r>
    </w:p>
    <w:p w14:paraId="6907CC93" w14:textId="77777777" w:rsidR="00205544" w:rsidRPr="001456E9" w:rsidRDefault="00205544" w:rsidP="00205544">
      <w:pPr>
        <w:rPr>
          <w:szCs w:val="22"/>
          <w:lang w:val="lt-LT" w:eastAsia="x-none"/>
        </w:rPr>
      </w:pPr>
      <w:r w:rsidRPr="001456E9">
        <w:rPr>
          <w:szCs w:val="22"/>
          <w:lang w:val="lt-LT" w:eastAsia="x-none"/>
        </w:rPr>
        <w:t xml:space="preserve">Kol nežinote kaip Jus veikia </w:t>
      </w:r>
      <w:proofErr w:type="spellStart"/>
      <w:r w:rsidRPr="001456E9">
        <w:rPr>
          <w:szCs w:val="22"/>
          <w:lang w:val="lt-LT" w:eastAsia="x-none"/>
        </w:rPr>
        <w:t>Cipralex</w:t>
      </w:r>
      <w:proofErr w:type="spellEnd"/>
      <w:r w:rsidRPr="001456E9">
        <w:rPr>
          <w:szCs w:val="22"/>
          <w:lang w:val="lt-LT" w:eastAsia="x-none"/>
        </w:rPr>
        <w:t>, patariama nevairuoti ir nevaldyti mechanizmų.</w:t>
      </w:r>
    </w:p>
    <w:p w14:paraId="6B400AA7" w14:textId="77777777" w:rsidR="00205544" w:rsidRPr="001456E9" w:rsidRDefault="00205544" w:rsidP="00205544">
      <w:pPr>
        <w:rPr>
          <w:szCs w:val="22"/>
          <w:lang w:val="lt-LT" w:eastAsia="x-none"/>
        </w:rPr>
      </w:pPr>
    </w:p>
    <w:p w14:paraId="47A5F43A" w14:textId="77777777" w:rsidR="00286486" w:rsidRPr="00F85B91" w:rsidRDefault="00286486" w:rsidP="00286486">
      <w:pPr>
        <w:rPr>
          <w:b/>
          <w:bCs/>
          <w:szCs w:val="22"/>
          <w:lang w:val="lt-LT" w:eastAsia="x-none"/>
        </w:rPr>
      </w:pPr>
      <w:proofErr w:type="spellStart"/>
      <w:r w:rsidRPr="00F85B91">
        <w:rPr>
          <w:b/>
          <w:bCs/>
          <w:szCs w:val="22"/>
          <w:lang w:val="lt-LT" w:eastAsia="x-none"/>
        </w:rPr>
        <w:lastRenderedPageBreak/>
        <w:t>Cipralex</w:t>
      </w:r>
      <w:proofErr w:type="spellEnd"/>
      <w:r w:rsidRPr="00F85B91">
        <w:rPr>
          <w:b/>
          <w:bCs/>
          <w:szCs w:val="22"/>
          <w:lang w:val="lt-LT" w:eastAsia="x-none"/>
        </w:rPr>
        <w:t xml:space="preserve"> sudėtyje yra natrio</w:t>
      </w:r>
    </w:p>
    <w:p w14:paraId="449727F1" w14:textId="229F1BAC" w:rsidR="00286486" w:rsidRPr="00286486" w:rsidRDefault="00286486" w:rsidP="00286486">
      <w:pPr>
        <w:rPr>
          <w:szCs w:val="22"/>
          <w:lang w:val="lt-LT" w:eastAsia="x-none"/>
        </w:rPr>
      </w:pPr>
      <w:r w:rsidRPr="00286486">
        <w:rPr>
          <w:szCs w:val="22"/>
          <w:lang w:val="lt-LT" w:eastAsia="x-none"/>
        </w:rPr>
        <w:t>Šio vaisto dozavimo vienete yra mažiau kaip 1</w:t>
      </w:r>
      <w:r>
        <w:rPr>
          <w:szCs w:val="22"/>
          <w:lang w:val="lt-LT" w:eastAsia="x-none"/>
        </w:rPr>
        <w:t> </w:t>
      </w:r>
      <w:proofErr w:type="spellStart"/>
      <w:r w:rsidRPr="00286486">
        <w:rPr>
          <w:szCs w:val="22"/>
          <w:lang w:val="lt-LT" w:eastAsia="x-none"/>
        </w:rPr>
        <w:t>mmol</w:t>
      </w:r>
      <w:proofErr w:type="spellEnd"/>
      <w:r w:rsidRPr="00286486">
        <w:rPr>
          <w:szCs w:val="22"/>
          <w:lang w:val="lt-LT" w:eastAsia="x-none"/>
        </w:rPr>
        <w:t xml:space="preserve"> (23</w:t>
      </w:r>
      <w:r>
        <w:rPr>
          <w:szCs w:val="22"/>
          <w:lang w:val="lt-LT" w:eastAsia="x-none"/>
        </w:rPr>
        <w:t> </w:t>
      </w:r>
      <w:r w:rsidRPr="00286486">
        <w:rPr>
          <w:szCs w:val="22"/>
          <w:lang w:val="lt-LT" w:eastAsia="x-none"/>
        </w:rPr>
        <w:t>mg) natrio, t.</w:t>
      </w:r>
      <w:r>
        <w:rPr>
          <w:szCs w:val="22"/>
          <w:lang w:val="lt-LT" w:eastAsia="x-none"/>
        </w:rPr>
        <w:t xml:space="preserve"> </w:t>
      </w:r>
      <w:r w:rsidRPr="00286486">
        <w:rPr>
          <w:szCs w:val="22"/>
          <w:lang w:val="lt-LT" w:eastAsia="x-none"/>
        </w:rPr>
        <w:t>y. jis beveik neturi reikšmės.</w:t>
      </w:r>
    </w:p>
    <w:p w14:paraId="12E58E0D" w14:textId="75E41E57" w:rsidR="00205544" w:rsidRDefault="00205544" w:rsidP="00205544">
      <w:pPr>
        <w:rPr>
          <w:szCs w:val="22"/>
          <w:lang w:val="lt-LT" w:eastAsia="x-none"/>
        </w:rPr>
      </w:pPr>
    </w:p>
    <w:p w14:paraId="4B6CEEFC" w14:textId="77777777" w:rsidR="00286486" w:rsidRPr="001456E9" w:rsidRDefault="00286486" w:rsidP="00205544">
      <w:pPr>
        <w:rPr>
          <w:szCs w:val="22"/>
          <w:lang w:val="lt-LT" w:eastAsia="x-none"/>
        </w:rPr>
      </w:pPr>
    </w:p>
    <w:p w14:paraId="0B873310" w14:textId="77777777" w:rsidR="00205544" w:rsidRPr="001456E9" w:rsidRDefault="00205544" w:rsidP="00205544">
      <w:pPr>
        <w:ind w:left="540" w:hanging="540"/>
        <w:rPr>
          <w:rFonts w:eastAsia="Calibri"/>
          <w:b/>
          <w:szCs w:val="22"/>
          <w:lang w:val="lt-LT"/>
        </w:rPr>
      </w:pPr>
      <w:r w:rsidRPr="001456E9">
        <w:rPr>
          <w:rFonts w:eastAsia="Calibri"/>
          <w:b/>
          <w:szCs w:val="22"/>
          <w:lang w:val="lt-LT"/>
        </w:rPr>
        <w:t>3.</w:t>
      </w:r>
      <w:r w:rsidRPr="001456E9">
        <w:rPr>
          <w:rFonts w:eastAsia="Calibri"/>
          <w:b/>
          <w:szCs w:val="22"/>
          <w:lang w:val="lt-LT"/>
        </w:rPr>
        <w:tab/>
        <w:t xml:space="preserve">Kaip vartoti </w:t>
      </w:r>
      <w:proofErr w:type="spellStart"/>
      <w:r w:rsidRPr="001456E9">
        <w:rPr>
          <w:rFonts w:eastAsia="Calibri"/>
          <w:b/>
          <w:szCs w:val="22"/>
          <w:lang w:val="lt-LT"/>
        </w:rPr>
        <w:t>Cipralex</w:t>
      </w:r>
      <w:proofErr w:type="spellEnd"/>
    </w:p>
    <w:p w14:paraId="5CBE91FA" w14:textId="77777777" w:rsidR="00205544" w:rsidRPr="001456E9" w:rsidRDefault="00205544" w:rsidP="00205544">
      <w:pPr>
        <w:rPr>
          <w:szCs w:val="22"/>
          <w:lang w:val="lt-LT" w:eastAsia="x-none"/>
        </w:rPr>
      </w:pPr>
    </w:p>
    <w:p w14:paraId="15F30142" w14:textId="77777777" w:rsidR="00205544" w:rsidRPr="001456E9" w:rsidRDefault="00205544" w:rsidP="00205544">
      <w:pPr>
        <w:rPr>
          <w:szCs w:val="22"/>
          <w:lang w:val="lt-LT" w:eastAsia="x-none"/>
        </w:rPr>
      </w:pPr>
      <w:r w:rsidRPr="001456E9">
        <w:rPr>
          <w:szCs w:val="22"/>
          <w:lang w:val="lt-LT" w:eastAsia="x-none"/>
        </w:rPr>
        <w:t>Visada vartokite šį vaistą tiksliai kaip nurodė gydytojas. Jeigu abejojate, kreipkitės į gydytoją arba vaistininką.</w:t>
      </w:r>
    </w:p>
    <w:p w14:paraId="268407DC" w14:textId="77777777" w:rsidR="00205544" w:rsidRPr="001456E9" w:rsidRDefault="00205544" w:rsidP="00205544">
      <w:pPr>
        <w:rPr>
          <w:szCs w:val="22"/>
          <w:lang w:val="lt-LT" w:eastAsia="x-none"/>
        </w:rPr>
      </w:pPr>
    </w:p>
    <w:p w14:paraId="322E5651" w14:textId="77777777" w:rsidR="00205544" w:rsidRPr="001456E9" w:rsidRDefault="00205544" w:rsidP="00205544">
      <w:pPr>
        <w:rPr>
          <w:szCs w:val="22"/>
          <w:u w:val="single"/>
          <w:lang w:val="lt-LT" w:eastAsia="x-none"/>
        </w:rPr>
      </w:pPr>
      <w:r w:rsidRPr="001456E9">
        <w:rPr>
          <w:szCs w:val="22"/>
          <w:u w:val="single"/>
          <w:lang w:val="lt-LT" w:eastAsia="x-none"/>
        </w:rPr>
        <w:t>Suaugusieji</w:t>
      </w:r>
    </w:p>
    <w:p w14:paraId="36B241A2" w14:textId="77777777" w:rsidR="00205544" w:rsidRPr="001456E9" w:rsidRDefault="00205544" w:rsidP="00205544">
      <w:pPr>
        <w:rPr>
          <w:i/>
          <w:szCs w:val="22"/>
          <w:lang w:val="lt-LT" w:eastAsia="x-none"/>
        </w:rPr>
      </w:pPr>
      <w:r w:rsidRPr="001456E9">
        <w:rPr>
          <w:i/>
          <w:szCs w:val="22"/>
          <w:lang w:val="lt-LT" w:eastAsia="x-none"/>
        </w:rPr>
        <w:t>Depresija</w:t>
      </w:r>
    </w:p>
    <w:p w14:paraId="6F8CC661" w14:textId="77777777" w:rsidR="00205544" w:rsidRPr="001456E9" w:rsidRDefault="00205544" w:rsidP="00205544">
      <w:pPr>
        <w:rPr>
          <w:szCs w:val="22"/>
          <w:lang w:val="lt-LT" w:eastAsia="x-none"/>
        </w:rPr>
      </w:pPr>
      <w:r w:rsidRPr="001456E9">
        <w:rPr>
          <w:szCs w:val="22"/>
          <w:lang w:val="lt-LT" w:eastAsia="x-none"/>
        </w:rPr>
        <w:t xml:space="preserve">Rekomenduojama </w:t>
      </w:r>
      <w:proofErr w:type="spellStart"/>
      <w:r w:rsidRPr="001456E9">
        <w:rPr>
          <w:szCs w:val="22"/>
          <w:lang w:val="lt-LT" w:eastAsia="x-none"/>
        </w:rPr>
        <w:t>Cipralex</w:t>
      </w:r>
      <w:proofErr w:type="spellEnd"/>
      <w:r w:rsidRPr="001456E9">
        <w:rPr>
          <w:szCs w:val="22"/>
          <w:lang w:val="lt-LT" w:eastAsia="x-none"/>
        </w:rPr>
        <w:t xml:space="preserve"> dozė yra 10 mg kartą per parą. Gydytojas gali šią dozę padidinti iki didžiausios rekomenduojamos – 20 mg per parą. </w:t>
      </w:r>
    </w:p>
    <w:p w14:paraId="06A371FA" w14:textId="77777777" w:rsidR="00205544" w:rsidRPr="001456E9" w:rsidRDefault="00205544" w:rsidP="00205544">
      <w:pPr>
        <w:rPr>
          <w:szCs w:val="22"/>
          <w:lang w:val="lt-LT" w:eastAsia="x-none"/>
        </w:rPr>
      </w:pPr>
    </w:p>
    <w:p w14:paraId="47582550" w14:textId="77777777" w:rsidR="00205544" w:rsidRPr="001456E9" w:rsidRDefault="00205544" w:rsidP="00205544">
      <w:pPr>
        <w:rPr>
          <w:i/>
          <w:szCs w:val="22"/>
          <w:lang w:val="lt-LT" w:eastAsia="x-none"/>
        </w:rPr>
      </w:pPr>
      <w:r w:rsidRPr="001456E9">
        <w:rPr>
          <w:i/>
          <w:szCs w:val="22"/>
          <w:lang w:val="lt-LT" w:eastAsia="x-none"/>
        </w:rPr>
        <w:t>Panikos sutrikimas</w:t>
      </w:r>
    </w:p>
    <w:p w14:paraId="1B9C4F52" w14:textId="77777777" w:rsidR="00205544" w:rsidRPr="001456E9" w:rsidRDefault="00205544" w:rsidP="00205544">
      <w:pPr>
        <w:rPr>
          <w:szCs w:val="22"/>
          <w:lang w:val="lt-LT" w:eastAsia="x-none"/>
        </w:rPr>
      </w:pPr>
      <w:r w:rsidRPr="001456E9">
        <w:rPr>
          <w:szCs w:val="22"/>
          <w:lang w:val="lt-LT" w:eastAsia="x-none"/>
        </w:rPr>
        <w:t xml:space="preserve">Pirmosiomis savaitėmis vartoti pradinę </w:t>
      </w:r>
      <w:proofErr w:type="spellStart"/>
      <w:r w:rsidRPr="001456E9">
        <w:rPr>
          <w:szCs w:val="22"/>
          <w:lang w:val="lt-LT" w:eastAsia="x-none"/>
        </w:rPr>
        <w:t>Cipralex</w:t>
      </w:r>
      <w:proofErr w:type="spellEnd"/>
      <w:r w:rsidRPr="001456E9">
        <w:rPr>
          <w:szCs w:val="22"/>
          <w:lang w:val="lt-LT" w:eastAsia="x-none"/>
        </w:rPr>
        <w:t xml:space="preserve"> dozę – 5 mg kartą per parą, vėliau dozę padidinti iki 10 mg per parą. Gydytojas gali šią dozę padidinti iki didžiausios paros dozės – 20 mg.</w:t>
      </w:r>
    </w:p>
    <w:p w14:paraId="569BCDC9" w14:textId="77777777" w:rsidR="00205544" w:rsidRPr="001456E9" w:rsidRDefault="00205544" w:rsidP="00205544">
      <w:pPr>
        <w:rPr>
          <w:szCs w:val="22"/>
          <w:lang w:val="lt-LT" w:eastAsia="x-none"/>
        </w:rPr>
      </w:pPr>
    </w:p>
    <w:p w14:paraId="32327F6C" w14:textId="77777777" w:rsidR="00205544" w:rsidRPr="001456E9" w:rsidRDefault="00205544" w:rsidP="00205544">
      <w:pPr>
        <w:rPr>
          <w:i/>
          <w:szCs w:val="22"/>
          <w:lang w:val="lt-LT" w:eastAsia="x-none"/>
        </w:rPr>
      </w:pPr>
      <w:r w:rsidRPr="001456E9">
        <w:rPr>
          <w:i/>
          <w:szCs w:val="22"/>
          <w:lang w:val="lt-LT" w:eastAsia="x-none"/>
        </w:rPr>
        <w:t>Socialinio nerimo sutrikimas</w:t>
      </w:r>
    </w:p>
    <w:p w14:paraId="564F1F2F" w14:textId="77777777" w:rsidR="00205544" w:rsidRPr="001456E9" w:rsidRDefault="00205544" w:rsidP="00205544">
      <w:pPr>
        <w:rPr>
          <w:szCs w:val="22"/>
          <w:lang w:val="lt-LT" w:eastAsia="x-none"/>
        </w:rPr>
      </w:pPr>
      <w:r w:rsidRPr="001456E9">
        <w:rPr>
          <w:szCs w:val="22"/>
          <w:lang w:val="lt-LT" w:eastAsia="x-none"/>
        </w:rPr>
        <w:t xml:space="preserve">Rekomenduojama </w:t>
      </w:r>
      <w:proofErr w:type="spellStart"/>
      <w:r w:rsidRPr="001456E9">
        <w:rPr>
          <w:szCs w:val="22"/>
          <w:lang w:val="lt-LT" w:eastAsia="x-none"/>
        </w:rPr>
        <w:t>Cipralex</w:t>
      </w:r>
      <w:proofErr w:type="spellEnd"/>
      <w:r w:rsidRPr="001456E9">
        <w:rPr>
          <w:szCs w:val="22"/>
          <w:lang w:val="lt-LT" w:eastAsia="x-none"/>
        </w:rPr>
        <w:t xml:space="preserve"> dozė yra 10 mg kartą per parą. Atsižvelgęs į Jūsų savijautą vartojant vaistą, gydytojas gali sumažinti dozę iki 5 mg arba padidinti iki 20 mg per parą. </w:t>
      </w:r>
    </w:p>
    <w:p w14:paraId="346C3CD2" w14:textId="77777777" w:rsidR="00205544" w:rsidRPr="001456E9" w:rsidRDefault="00205544" w:rsidP="00205544">
      <w:pPr>
        <w:rPr>
          <w:szCs w:val="22"/>
          <w:lang w:val="lt-LT" w:eastAsia="x-none"/>
        </w:rPr>
      </w:pPr>
    </w:p>
    <w:p w14:paraId="37660999" w14:textId="77777777" w:rsidR="00205544" w:rsidRPr="001456E9" w:rsidRDefault="00205544" w:rsidP="00205544">
      <w:pPr>
        <w:rPr>
          <w:i/>
          <w:szCs w:val="22"/>
          <w:lang w:val="lt-LT" w:eastAsia="x-none"/>
        </w:rPr>
      </w:pPr>
      <w:proofErr w:type="spellStart"/>
      <w:r w:rsidRPr="001456E9">
        <w:rPr>
          <w:i/>
          <w:szCs w:val="22"/>
          <w:lang w:val="lt-LT" w:eastAsia="x-none"/>
        </w:rPr>
        <w:t>Generalizuoto</w:t>
      </w:r>
      <w:proofErr w:type="spellEnd"/>
      <w:r w:rsidRPr="001456E9">
        <w:rPr>
          <w:i/>
          <w:szCs w:val="22"/>
          <w:lang w:val="lt-LT" w:eastAsia="x-none"/>
        </w:rPr>
        <w:t xml:space="preserve"> nerimo sutrikimas</w:t>
      </w:r>
    </w:p>
    <w:p w14:paraId="608B0D18" w14:textId="77777777" w:rsidR="00205544" w:rsidRPr="001456E9" w:rsidRDefault="00205544" w:rsidP="00205544">
      <w:pPr>
        <w:rPr>
          <w:szCs w:val="22"/>
          <w:lang w:val="lt-LT" w:eastAsia="x-none"/>
        </w:rPr>
      </w:pPr>
      <w:r w:rsidRPr="001456E9">
        <w:rPr>
          <w:szCs w:val="22"/>
          <w:lang w:val="lt-LT" w:eastAsia="x-none"/>
        </w:rPr>
        <w:t xml:space="preserve">Pradinė rekomenduojama </w:t>
      </w:r>
      <w:proofErr w:type="spellStart"/>
      <w:r w:rsidRPr="001456E9">
        <w:rPr>
          <w:szCs w:val="22"/>
          <w:lang w:val="lt-LT" w:eastAsia="x-none"/>
        </w:rPr>
        <w:t>Cipralex</w:t>
      </w:r>
      <w:proofErr w:type="spellEnd"/>
      <w:r w:rsidRPr="001456E9">
        <w:rPr>
          <w:szCs w:val="22"/>
          <w:lang w:val="lt-LT" w:eastAsia="x-none"/>
        </w:rPr>
        <w:t xml:space="preserve"> dozė – 10 mg kartą per parą. Gydytojas gali dozę padidinti iki didžiausios – 20 mg dozės per parą.</w:t>
      </w:r>
    </w:p>
    <w:p w14:paraId="51823BBE" w14:textId="77777777" w:rsidR="00205544" w:rsidRPr="001456E9" w:rsidRDefault="00205544" w:rsidP="00205544">
      <w:pPr>
        <w:rPr>
          <w:szCs w:val="22"/>
          <w:lang w:val="lt-LT" w:eastAsia="x-none"/>
        </w:rPr>
      </w:pPr>
    </w:p>
    <w:p w14:paraId="0C3AC2B1" w14:textId="77777777" w:rsidR="00205544" w:rsidRPr="001456E9" w:rsidRDefault="00205544" w:rsidP="00205544">
      <w:pPr>
        <w:rPr>
          <w:i/>
          <w:szCs w:val="22"/>
          <w:lang w:val="lt-LT" w:eastAsia="x-none"/>
        </w:rPr>
      </w:pPr>
      <w:proofErr w:type="spellStart"/>
      <w:r w:rsidRPr="001456E9">
        <w:rPr>
          <w:i/>
          <w:szCs w:val="22"/>
          <w:lang w:val="lt-LT" w:eastAsia="x-none"/>
        </w:rPr>
        <w:t>Obsesinis-kompulsinis</w:t>
      </w:r>
      <w:proofErr w:type="spellEnd"/>
      <w:r w:rsidRPr="001456E9">
        <w:rPr>
          <w:i/>
          <w:szCs w:val="22"/>
          <w:lang w:val="lt-LT" w:eastAsia="x-none"/>
        </w:rPr>
        <w:t xml:space="preserve"> sutrikimas</w:t>
      </w:r>
    </w:p>
    <w:p w14:paraId="454BAB89" w14:textId="77777777" w:rsidR="00205544" w:rsidRPr="001456E9" w:rsidRDefault="00205544" w:rsidP="00205544">
      <w:pPr>
        <w:rPr>
          <w:szCs w:val="22"/>
          <w:lang w:val="lt-LT" w:eastAsia="x-none"/>
        </w:rPr>
      </w:pPr>
      <w:r w:rsidRPr="001456E9">
        <w:rPr>
          <w:szCs w:val="22"/>
          <w:lang w:val="lt-LT" w:eastAsia="x-none"/>
        </w:rPr>
        <w:t xml:space="preserve">Pradinė rekomenduojama </w:t>
      </w:r>
      <w:proofErr w:type="spellStart"/>
      <w:r w:rsidRPr="001456E9">
        <w:rPr>
          <w:szCs w:val="22"/>
          <w:lang w:val="lt-LT" w:eastAsia="x-none"/>
        </w:rPr>
        <w:t>Cipralex</w:t>
      </w:r>
      <w:proofErr w:type="spellEnd"/>
      <w:r w:rsidRPr="001456E9">
        <w:rPr>
          <w:szCs w:val="22"/>
          <w:lang w:val="lt-LT" w:eastAsia="x-none"/>
        </w:rPr>
        <w:t xml:space="preserve"> dozė – 10 mg kartą per parą. Gydytojas gali dozę padidinti iki didžiausios – 20 mg dozės per parą.</w:t>
      </w:r>
    </w:p>
    <w:p w14:paraId="03007932" w14:textId="77777777" w:rsidR="00205544" w:rsidRPr="001456E9" w:rsidRDefault="00205544" w:rsidP="00205544">
      <w:pPr>
        <w:rPr>
          <w:szCs w:val="22"/>
          <w:lang w:val="lt-LT" w:eastAsia="x-none"/>
        </w:rPr>
      </w:pPr>
    </w:p>
    <w:p w14:paraId="44361F26" w14:textId="77777777" w:rsidR="00205544" w:rsidRPr="001456E9" w:rsidRDefault="00205544" w:rsidP="00205544">
      <w:pPr>
        <w:rPr>
          <w:szCs w:val="22"/>
          <w:u w:val="single"/>
          <w:lang w:val="lt-LT" w:eastAsia="x-none"/>
        </w:rPr>
      </w:pPr>
      <w:r w:rsidRPr="001456E9">
        <w:rPr>
          <w:szCs w:val="22"/>
          <w:u w:val="single"/>
          <w:lang w:val="lt-LT" w:eastAsia="x-none"/>
        </w:rPr>
        <w:t>Senyvi pacientai (vyresni kaip 65 metų)</w:t>
      </w:r>
    </w:p>
    <w:p w14:paraId="6B55C02F" w14:textId="77777777" w:rsidR="00205544" w:rsidRPr="001456E9" w:rsidRDefault="00205544" w:rsidP="00205544">
      <w:pPr>
        <w:rPr>
          <w:szCs w:val="22"/>
          <w:lang w:val="lt-LT" w:eastAsia="x-none"/>
        </w:rPr>
      </w:pPr>
      <w:r w:rsidRPr="001456E9">
        <w:rPr>
          <w:szCs w:val="22"/>
          <w:lang w:val="lt-LT" w:eastAsia="x-none"/>
        </w:rPr>
        <w:t xml:space="preserve">Pradinė rekomenduojama </w:t>
      </w:r>
      <w:proofErr w:type="spellStart"/>
      <w:r w:rsidRPr="001456E9">
        <w:rPr>
          <w:szCs w:val="22"/>
          <w:lang w:val="lt-LT" w:eastAsia="x-none"/>
        </w:rPr>
        <w:t>Cipralex</w:t>
      </w:r>
      <w:proofErr w:type="spellEnd"/>
      <w:r w:rsidRPr="001456E9">
        <w:rPr>
          <w:szCs w:val="22"/>
          <w:lang w:val="lt-LT" w:eastAsia="x-none"/>
        </w:rPr>
        <w:t xml:space="preserve"> dozė – 5 mg kartą per parą. Gydytojas gali dozę padidinti iki 10 mg dozės per parą.</w:t>
      </w:r>
    </w:p>
    <w:p w14:paraId="53BAB193" w14:textId="77777777" w:rsidR="00205544" w:rsidRPr="001456E9" w:rsidRDefault="00205544" w:rsidP="00205544">
      <w:pPr>
        <w:rPr>
          <w:szCs w:val="22"/>
          <w:lang w:val="lt-LT" w:eastAsia="x-none"/>
        </w:rPr>
      </w:pPr>
    </w:p>
    <w:p w14:paraId="3C3B40D3" w14:textId="77777777" w:rsidR="00205544" w:rsidRPr="001456E9" w:rsidRDefault="00205544" w:rsidP="00205544">
      <w:pPr>
        <w:rPr>
          <w:b/>
          <w:szCs w:val="22"/>
          <w:lang w:val="lt-LT" w:eastAsia="x-none"/>
        </w:rPr>
      </w:pPr>
      <w:r w:rsidRPr="001456E9">
        <w:rPr>
          <w:b/>
          <w:szCs w:val="22"/>
          <w:lang w:val="lt-LT" w:eastAsia="x-none"/>
        </w:rPr>
        <w:t>Vartojimas vaikams ir paaugliams</w:t>
      </w:r>
    </w:p>
    <w:p w14:paraId="4832B21F" w14:textId="78BB110E" w:rsidR="00205544" w:rsidRPr="001456E9" w:rsidRDefault="00205544" w:rsidP="00205544">
      <w:pPr>
        <w:rPr>
          <w:szCs w:val="22"/>
          <w:lang w:val="lt-LT" w:eastAsia="x-none"/>
        </w:rPr>
      </w:pPr>
      <w:r w:rsidRPr="001456E9">
        <w:rPr>
          <w:szCs w:val="22"/>
          <w:lang w:val="lt-LT" w:eastAsia="x-none"/>
        </w:rPr>
        <w:t xml:space="preserve">Vaikams ir paaugliams </w:t>
      </w:r>
      <w:proofErr w:type="spellStart"/>
      <w:r w:rsidRPr="001456E9">
        <w:rPr>
          <w:szCs w:val="22"/>
          <w:lang w:val="lt-LT" w:eastAsia="x-none"/>
        </w:rPr>
        <w:t>Cipralex</w:t>
      </w:r>
      <w:proofErr w:type="spellEnd"/>
      <w:r w:rsidRPr="001456E9">
        <w:rPr>
          <w:szCs w:val="22"/>
          <w:lang w:val="lt-LT" w:eastAsia="x-none"/>
        </w:rPr>
        <w:t xml:space="preserve"> vartoti negalima. Daugiau informacijos rasite 2 skyriuje „</w:t>
      </w:r>
      <w:r w:rsidRPr="001456E9">
        <w:rPr>
          <w:rFonts w:eastAsia="Calibri"/>
          <w:szCs w:val="22"/>
          <w:lang w:val="lt-LT"/>
        </w:rPr>
        <w:t>Įspėjimai ir atsargumo priemonės</w:t>
      </w:r>
      <w:r w:rsidR="00286486">
        <w:rPr>
          <w:szCs w:val="22"/>
          <w:lang w:val="lt-LT" w:eastAsia="x-none"/>
        </w:rPr>
        <w:t>“</w:t>
      </w:r>
      <w:r w:rsidRPr="001456E9">
        <w:rPr>
          <w:szCs w:val="22"/>
          <w:lang w:val="lt-LT" w:eastAsia="x-none"/>
        </w:rPr>
        <w:t>.</w:t>
      </w:r>
    </w:p>
    <w:p w14:paraId="5BE83670" w14:textId="7809AC4E" w:rsidR="00205544" w:rsidRDefault="00205544" w:rsidP="00205544">
      <w:pPr>
        <w:rPr>
          <w:szCs w:val="22"/>
          <w:lang w:val="lt-LT" w:eastAsia="x-none"/>
        </w:rPr>
      </w:pPr>
    </w:p>
    <w:p w14:paraId="56152D23" w14:textId="77777777" w:rsidR="00286486" w:rsidRPr="00F65342" w:rsidRDefault="00286486" w:rsidP="00286486">
      <w:pPr>
        <w:rPr>
          <w:u w:val="single"/>
          <w:lang w:val="lt-LT" w:eastAsia="x-none"/>
        </w:rPr>
      </w:pPr>
      <w:r w:rsidRPr="00F65342">
        <w:rPr>
          <w:u w:val="single"/>
          <w:lang w:val="lt-LT" w:eastAsia="x-none"/>
        </w:rPr>
        <w:t>Susilpnėjusi inkstų funkcija</w:t>
      </w:r>
    </w:p>
    <w:p w14:paraId="05716EA3" w14:textId="77777777" w:rsidR="00286486" w:rsidRDefault="00286486" w:rsidP="00286486">
      <w:pPr>
        <w:rPr>
          <w:lang w:val="lt-LT" w:eastAsia="x-none"/>
        </w:rPr>
      </w:pPr>
      <w:r>
        <w:rPr>
          <w:lang w:val="lt-LT" w:eastAsia="x-none"/>
        </w:rPr>
        <w:t>Atsargiai skirti pacientams, kurių inkstų funkcija yra labai susilpnėjusi. Vartokite taip, kaip nurodė gydytojas.</w:t>
      </w:r>
    </w:p>
    <w:p w14:paraId="6BAE0B4D" w14:textId="77777777" w:rsidR="00286486" w:rsidRDefault="00286486" w:rsidP="00286486">
      <w:pPr>
        <w:rPr>
          <w:lang w:val="lt-LT" w:eastAsia="x-none"/>
        </w:rPr>
      </w:pPr>
    </w:p>
    <w:p w14:paraId="0EF469A2" w14:textId="77777777" w:rsidR="00286486" w:rsidRPr="00F65342" w:rsidRDefault="00286486" w:rsidP="00286486">
      <w:pPr>
        <w:rPr>
          <w:u w:val="single"/>
          <w:lang w:val="lt-LT" w:eastAsia="x-none"/>
        </w:rPr>
      </w:pPr>
      <w:r w:rsidRPr="00F65342">
        <w:rPr>
          <w:u w:val="single"/>
          <w:lang w:val="lt-LT" w:eastAsia="x-none"/>
        </w:rPr>
        <w:t>Susilpnėjusi kepenų veikla</w:t>
      </w:r>
    </w:p>
    <w:p w14:paraId="51852B9D" w14:textId="77777777" w:rsidR="00286486" w:rsidRDefault="00286486" w:rsidP="00286486">
      <w:pPr>
        <w:rPr>
          <w:lang w:val="lt-LT" w:eastAsia="x-none"/>
        </w:rPr>
      </w:pPr>
      <w:r>
        <w:rPr>
          <w:lang w:val="lt-LT" w:eastAsia="x-none"/>
        </w:rPr>
        <w:t>Kepenų ligomis sergantys pacientai neturėtų vartoti daugiau kaip 10 mg per parą. Vartokite taip, kaip nurodė gydytojas.</w:t>
      </w:r>
    </w:p>
    <w:p w14:paraId="7CE715FA" w14:textId="77777777" w:rsidR="00286486" w:rsidRDefault="00286486" w:rsidP="00286486">
      <w:pPr>
        <w:rPr>
          <w:lang w:val="lt-LT" w:eastAsia="x-none"/>
        </w:rPr>
      </w:pPr>
    </w:p>
    <w:p w14:paraId="4842FFE5" w14:textId="77777777" w:rsidR="00286486" w:rsidRPr="0073606A" w:rsidRDefault="00286486" w:rsidP="00286486">
      <w:pPr>
        <w:rPr>
          <w:u w:val="single"/>
          <w:lang w:val="lt-LT" w:eastAsia="x-none"/>
        </w:rPr>
      </w:pPr>
      <w:r>
        <w:rPr>
          <w:u w:val="single"/>
          <w:lang w:val="lt-LT" w:eastAsia="x-none"/>
        </w:rPr>
        <w:t>Pacientams</w:t>
      </w:r>
      <w:r w:rsidRPr="0073606A">
        <w:rPr>
          <w:u w:val="single"/>
          <w:lang w:val="lt-LT" w:eastAsia="x-none"/>
        </w:rPr>
        <w:t xml:space="preserve">, kurių organizme CYP2C19 </w:t>
      </w:r>
      <w:proofErr w:type="spellStart"/>
      <w:r w:rsidRPr="0073606A">
        <w:rPr>
          <w:u w:val="single"/>
          <w:lang w:val="lt-LT" w:eastAsia="x-none"/>
        </w:rPr>
        <w:t>metabolizuoja</w:t>
      </w:r>
      <w:proofErr w:type="spellEnd"/>
      <w:r w:rsidRPr="0073606A">
        <w:rPr>
          <w:u w:val="single"/>
          <w:lang w:val="lt-LT" w:eastAsia="x-none"/>
        </w:rPr>
        <w:t xml:space="preserve"> silpnai</w:t>
      </w:r>
    </w:p>
    <w:p w14:paraId="4D5FD992" w14:textId="77777777" w:rsidR="00286486" w:rsidRPr="0073606A" w:rsidRDefault="00286486" w:rsidP="00286486">
      <w:pPr>
        <w:rPr>
          <w:lang w:val="lt-LT" w:eastAsia="x-none"/>
        </w:rPr>
      </w:pPr>
      <w:r>
        <w:rPr>
          <w:lang w:val="lt-LT" w:eastAsia="x-none"/>
        </w:rPr>
        <w:t>Pacientai, kurie turi šį sutrikimą, neturėtų vartoti daugiau kaip 10 mg per parą. Vartokite taip, kaip nurodė gydytojas.</w:t>
      </w:r>
    </w:p>
    <w:p w14:paraId="26243515" w14:textId="77777777" w:rsidR="00286486" w:rsidRPr="001456E9" w:rsidRDefault="00286486" w:rsidP="00205544">
      <w:pPr>
        <w:rPr>
          <w:szCs w:val="22"/>
          <w:lang w:val="lt-LT" w:eastAsia="x-none"/>
        </w:rPr>
      </w:pPr>
    </w:p>
    <w:p w14:paraId="767D4518" w14:textId="77777777" w:rsidR="00205544" w:rsidRPr="001456E9" w:rsidRDefault="00205544" w:rsidP="00205544">
      <w:pPr>
        <w:rPr>
          <w:szCs w:val="22"/>
          <w:lang w:val="lt-LT" w:eastAsia="x-none"/>
        </w:rPr>
      </w:pPr>
      <w:r w:rsidRPr="001456E9">
        <w:rPr>
          <w:rFonts w:eastAsia="Calibri"/>
          <w:i/>
          <w:szCs w:val="22"/>
          <w:lang w:val="lt-LT"/>
        </w:rPr>
        <w:t>Kaip vartoti tabletes</w:t>
      </w:r>
    </w:p>
    <w:p w14:paraId="3ED0A4D4" w14:textId="77777777"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xml:space="preserve"> galima vartoti valgant arba nevalgius. Nuryti tabletę užsigeriant vandeniu. Nekramtyti, nes tabletės karčios.</w:t>
      </w:r>
    </w:p>
    <w:p w14:paraId="65501D46" w14:textId="77777777" w:rsidR="00205544" w:rsidRPr="001456E9" w:rsidRDefault="00205544" w:rsidP="00205544">
      <w:pPr>
        <w:rPr>
          <w:szCs w:val="22"/>
          <w:lang w:val="lt-LT" w:eastAsia="x-none"/>
        </w:rPr>
      </w:pPr>
    </w:p>
    <w:p w14:paraId="4D7FF27A" w14:textId="77777777" w:rsidR="00205544" w:rsidRPr="001456E9" w:rsidRDefault="00205544" w:rsidP="00205544">
      <w:pPr>
        <w:rPr>
          <w:szCs w:val="22"/>
          <w:lang w:val="lt-LT" w:eastAsia="x-none"/>
        </w:rPr>
      </w:pPr>
      <w:r w:rsidRPr="001456E9">
        <w:rPr>
          <w:szCs w:val="22"/>
          <w:lang w:val="lt-LT" w:eastAsia="x-none"/>
        </w:rPr>
        <w:t>Jeigu būtina, tabletes galima perlaužti, pirmiausia padėti ant lygaus paviršiaus vagele į viršų. Tabletes galima perlaužti, spaudžiant žemyn tabletės kraštą nykščiu arba tuo pačiu metu spaudžiant abi tabletės puses abiem smiliais, kaip parodyta paveikslėlyje.</w:t>
      </w:r>
    </w:p>
    <w:p w14:paraId="40860950" w14:textId="77777777" w:rsidR="00205544" w:rsidRPr="001456E9" w:rsidRDefault="00205544" w:rsidP="00205544">
      <w:pPr>
        <w:rPr>
          <w:rFonts w:eastAsia="Calibri"/>
          <w:szCs w:val="22"/>
          <w:lang w:val="lt-LT"/>
        </w:rPr>
      </w:pPr>
      <w:r w:rsidRPr="00FA7046">
        <w:rPr>
          <w:rFonts w:eastAsia="Calibri"/>
          <w:noProof/>
          <w:szCs w:val="22"/>
          <w:lang w:val="lt-LT" w:eastAsia="lt-LT"/>
        </w:rPr>
        <w:drawing>
          <wp:inline distT="0" distB="0" distL="0" distR="0" wp14:anchorId="64AB158D" wp14:editId="1266A9C7">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7120177A" w14:textId="77777777" w:rsidR="00205544" w:rsidRPr="005E2CD3" w:rsidRDefault="00205544" w:rsidP="00205544">
      <w:pPr>
        <w:rPr>
          <w:szCs w:val="22"/>
          <w:lang w:val="lt-LT" w:eastAsia="x-none"/>
        </w:rPr>
      </w:pPr>
    </w:p>
    <w:p w14:paraId="7731A638" w14:textId="77777777" w:rsidR="00205544" w:rsidRPr="00557466" w:rsidRDefault="00205544" w:rsidP="00205544">
      <w:pPr>
        <w:rPr>
          <w:rFonts w:eastAsia="Calibri"/>
          <w:b/>
          <w:szCs w:val="22"/>
          <w:lang w:val="lt-LT"/>
        </w:rPr>
      </w:pPr>
      <w:r w:rsidRPr="005E2CD3">
        <w:rPr>
          <w:rFonts w:eastAsia="Calibri"/>
          <w:b/>
          <w:szCs w:val="22"/>
          <w:lang w:val="lt-LT"/>
        </w:rPr>
        <w:t>Vartojimo trukmė</w:t>
      </w:r>
    </w:p>
    <w:p w14:paraId="46C298C5" w14:textId="77777777" w:rsidR="00205544" w:rsidRPr="00BF7409" w:rsidRDefault="00205544" w:rsidP="00205544">
      <w:pPr>
        <w:rPr>
          <w:szCs w:val="22"/>
          <w:lang w:val="lt-LT" w:eastAsia="x-none"/>
        </w:rPr>
      </w:pPr>
    </w:p>
    <w:p w14:paraId="326BA318" w14:textId="77777777" w:rsidR="00205544" w:rsidRPr="001456E9" w:rsidRDefault="00205544" w:rsidP="00205544">
      <w:pPr>
        <w:rPr>
          <w:szCs w:val="22"/>
          <w:lang w:val="lt-LT" w:eastAsia="x-none"/>
        </w:rPr>
      </w:pPr>
      <w:r w:rsidRPr="001456E9">
        <w:rPr>
          <w:szCs w:val="22"/>
          <w:lang w:val="lt-LT" w:eastAsia="x-none"/>
        </w:rPr>
        <w:t xml:space="preserve">Gali praeiti kelios savaitės, kol pajusite pagerėjimą. Jūs turite vartoti </w:t>
      </w:r>
      <w:proofErr w:type="spellStart"/>
      <w:r w:rsidRPr="001456E9">
        <w:rPr>
          <w:szCs w:val="22"/>
          <w:lang w:val="lt-LT" w:eastAsia="x-none"/>
        </w:rPr>
        <w:t>Cipralex</w:t>
      </w:r>
      <w:proofErr w:type="spellEnd"/>
      <w:r w:rsidRPr="001456E9">
        <w:rPr>
          <w:szCs w:val="22"/>
          <w:lang w:val="lt-LT" w:eastAsia="x-none"/>
        </w:rPr>
        <w:t xml:space="preserve"> net tada, jei greitai būklė nepagerėja.</w:t>
      </w:r>
    </w:p>
    <w:p w14:paraId="665CAE47" w14:textId="77777777" w:rsidR="00205544" w:rsidRPr="001456E9" w:rsidRDefault="00205544" w:rsidP="00205544">
      <w:pPr>
        <w:rPr>
          <w:szCs w:val="22"/>
          <w:lang w:val="lt-LT" w:eastAsia="x-none"/>
        </w:rPr>
      </w:pPr>
    </w:p>
    <w:p w14:paraId="0C96BC7A" w14:textId="77777777" w:rsidR="00205544" w:rsidRPr="001456E9" w:rsidRDefault="00205544" w:rsidP="00205544">
      <w:pPr>
        <w:rPr>
          <w:szCs w:val="22"/>
          <w:lang w:val="lt-LT" w:eastAsia="x-none"/>
        </w:rPr>
      </w:pPr>
      <w:r w:rsidRPr="001456E9">
        <w:rPr>
          <w:szCs w:val="22"/>
          <w:lang w:val="lt-LT" w:eastAsia="x-none"/>
        </w:rPr>
        <w:t>Niekada nekeiskite vaisto dozės, prieš tai nepasitarę su gydytoju.</w:t>
      </w:r>
    </w:p>
    <w:p w14:paraId="0DC95044" w14:textId="77777777" w:rsidR="00205544" w:rsidRPr="001456E9" w:rsidRDefault="00205544" w:rsidP="00205544">
      <w:pPr>
        <w:rPr>
          <w:szCs w:val="22"/>
          <w:lang w:val="lt-LT" w:eastAsia="x-none"/>
        </w:rPr>
      </w:pPr>
    </w:p>
    <w:p w14:paraId="7F19002A" w14:textId="77777777" w:rsidR="00205544" w:rsidRPr="001456E9" w:rsidRDefault="00205544" w:rsidP="00205544">
      <w:pPr>
        <w:rPr>
          <w:szCs w:val="22"/>
          <w:lang w:val="lt-LT" w:eastAsia="x-none"/>
        </w:rPr>
      </w:pPr>
      <w:r w:rsidRPr="001456E9">
        <w:rPr>
          <w:szCs w:val="22"/>
          <w:lang w:val="lt-LT" w:eastAsia="x-none"/>
        </w:rPr>
        <w:t>Turite vartoti tabletes tiek laiko, kiek nurodė gydytojas. Jei gydymą baigsite per anksti, simptomai gali atsinaujinti. Gydymą rekomenduojama tęsti ne trumpiau kaip 6 mėnesius po to, kai vėl pasijutote gerai.</w:t>
      </w:r>
    </w:p>
    <w:p w14:paraId="7D2845B0" w14:textId="77777777" w:rsidR="00205544" w:rsidRPr="001456E9" w:rsidRDefault="00205544" w:rsidP="00205544">
      <w:pPr>
        <w:rPr>
          <w:szCs w:val="22"/>
          <w:lang w:val="lt-LT" w:eastAsia="x-none"/>
        </w:rPr>
      </w:pPr>
    </w:p>
    <w:p w14:paraId="0D0669A7" w14:textId="77777777" w:rsidR="00205544" w:rsidRPr="001456E9" w:rsidRDefault="00205544" w:rsidP="00205544">
      <w:pPr>
        <w:rPr>
          <w:rFonts w:eastAsia="Calibri"/>
          <w:szCs w:val="22"/>
          <w:lang w:val="lt-LT"/>
        </w:rPr>
      </w:pPr>
      <w:r w:rsidRPr="001456E9">
        <w:rPr>
          <w:rFonts w:eastAsia="Calibri"/>
          <w:b/>
          <w:szCs w:val="22"/>
          <w:lang w:val="lt-LT"/>
        </w:rPr>
        <w:t xml:space="preserve">Ką daryti pavartojus per didelę </w:t>
      </w:r>
      <w:proofErr w:type="spellStart"/>
      <w:r w:rsidRPr="001456E9">
        <w:rPr>
          <w:rFonts w:eastAsia="Calibri"/>
          <w:b/>
          <w:szCs w:val="22"/>
          <w:lang w:val="lt-LT"/>
        </w:rPr>
        <w:t>Cipralex</w:t>
      </w:r>
      <w:proofErr w:type="spellEnd"/>
      <w:r w:rsidRPr="001456E9">
        <w:rPr>
          <w:rFonts w:eastAsia="Calibri"/>
          <w:b/>
          <w:szCs w:val="22"/>
          <w:lang w:val="lt-LT"/>
        </w:rPr>
        <w:t xml:space="preserve"> dozę?</w:t>
      </w:r>
    </w:p>
    <w:p w14:paraId="4A0FD0C2" w14:textId="77777777" w:rsidR="00205544" w:rsidRPr="001456E9" w:rsidRDefault="00205544" w:rsidP="00205544">
      <w:pPr>
        <w:rPr>
          <w:szCs w:val="22"/>
          <w:lang w:val="lt-LT" w:eastAsia="x-none"/>
        </w:rPr>
      </w:pPr>
      <w:r w:rsidRPr="001456E9">
        <w:rPr>
          <w:szCs w:val="22"/>
          <w:lang w:val="lt-LT" w:eastAsia="x-none"/>
        </w:rPr>
        <w:t xml:space="preserve">Jei Jūs išgėrėte didesnę nei paskirta </w:t>
      </w:r>
      <w:proofErr w:type="spellStart"/>
      <w:r w:rsidRPr="001456E9">
        <w:rPr>
          <w:szCs w:val="22"/>
          <w:lang w:val="lt-LT" w:eastAsia="x-none"/>
        </w:rPr>
        <w:t>Cipralex</w:t>
      </w:r>
      <w:proofErr w:type="spellEnd"/>
      <w:r w:rsidRPr="001456E9">
        <w:rPr>
          <w:szCs w:val="22"/>
          <w:lang w:val="lt-LT" w:eastAsia="x-none"/>
        </w:rPr>
        <w:t xml:space="preserve">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proofErr w:type="spellStart"/>
      <w:r w:rsidRPr="001456E9">
        <w:rPr>
          <w:szCs w:val="22"/>
          <w:lang w:val="lt-LT" w:eastAsia="x-none"/>
        </w:rPr>
        <w:t>Cipralex</w:t>
      </w:r>
      <w:proofErr w:type="spellEnd"/>
      <w:r w:rsidRPr="001456E9">
        <w:rPr>
          <w:szCs w:val="22"/>
          <w:lang w:val="lt-LT" w:eastAsia="x-none"/>
        </w:rPr>
        <w:t xml:space="preserve"> dėžutę arba </w:t>
      </w:r>
      <w:proofErr w:type="spellStart"/>
      <w:r w:rsidRPr="001456E9">
        <w:rPr>
          <w:szCs w:val="22"/>
          <w:lang w:val="lt-LT" w:eastAsia="x-none"/>
        </w:rPr>
        <w:t>talpyklę</w:t>
      </w:r>
      <w:proofErr w:type="spellEnd"/>
      <w:r w:rsidRPr="001456E9">
        <w:rPr>
          <w:szCs w:val="22"/>
          <w:lang w:val="lt-LT" w:eastAsia="x-none"/>
        </w:rPr>
        <w:t>.</w:t>
      </w:r>
    </w:p>
    <w:p w14:paraId="5BC878F1" w14:textId="77777777" w:rsidR="00205544" w:rsidRPr="001456E9" w:rsidRDefault="00205544" w:rsidP="00205544">
      <w:pPr>
        <w:rPr>
          <w:szCs w:val="22"/>
          <w:lang w:val="lt-LT" w:eastAsia="x-none"/>
        </w:rPr>
      </w:pPr>
    </w:p>
    <w:p w14:paraId="34D4A6EB" w14:textId="77777777" w:rsidR="00205544" w:rsidRPr="001456E9" w:rsidRDefault="00205544" w:rsidP="00205544">
      <w:pPr>
        <w:rPr>
          <w:rFonts w:eastAsia="Calibri"/>
          <w:szCs w:val="22"/>
          <w:lang w:val="lt-LT"/>
        </w:rPr>
      </w:pPr>
      <w:r w:rsidRPr="001456E9">
        <w:rPr>
          <w:rFonts w:eastAsia="Calibri"/>
          <w:b/>
          <w:szCs w:val="22"/>
          <w:lang w:val="lt-LT"/>
        </w:rPr>
        <w:t xml:space="preserve">Pamiršus pavartoti </w:t>
      </w:r>
      <w:proofErr w:type="spellStart"/>
      <w:r w:rsidRPr="001456E9">
        <w:rPr>
          <w:rFonts w:eastAsia="Calibri"/>
          <w:b/>
          <w:szCs w:val="22"/>
          <w:lang w:val="lt-LT"/>
        </w:rPr>
        <w:t>Cipralex</w:t>
      </w:r>
      <w:proofErr w:type="spellEnd"/>
    </w:p>
    <w:p w14:paraId="5D145864" w14:textId="77777777" w:rsidR="00205544" w:rsidRPr="001456E9" w:rsidRDefault="00205544" w:rsidP="00205544">
      <w:pPr>
        <w:rPr>
          <w:szCs w:val="22"/>
          <w:lang w:val="lt-LT" w:eastAsia="x-none"/>
        </w:rPr>
      </w:pPr>
      <w:r w:rsidRPr="001456E9">
        <w:rPr>
          <w:szCs w:val="22"/>
          <w:lang w:val="lt-LT"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708FD80E" w14:textId="77777777" w:rsidR="00205544" w:rsidRPr="001456E9" w:rsidRDefault="00205544" w:rsidP="00205544">
      <w:pPr>
        <w:rPr>
          <w:szCs w:val="22"/>
          <w:lang w:val="lt-LT" w:eastAsia="x-none"/>
        </w:rPr>
      </w:pPr>
    </w:p>
    <w:p w14:paraId="59608839" w14:textId="77777777" w:rsidR="00205544" w:rsidRPr="001456E9" w:rsidRDefault="00205544" w:rsidP="00205544">
      <w:pPr>
        <w:rPr>
          <w:rFonts w:eastAsia="Calibri"/>
          <w:szCs w:val="22"/>
          <w:lang w:val="lt-LT"/>
        </w:rPr>
      </w:pPr>
      <w:r w:rsidRPr="001456E9">
        <w:rPr>
          <w:rFonts w:eastAsia="Calibri"/>
          <w:b/>
          <w:szCs w:val="22"/>
          <w:lang w:val="lt-LT"/>
        </w:rPr>
        <w:t xml:space="preserve">Nustojus vartoti </w:t>
      </w:r>
      <w:proofErr w:type="spellStart"/>
      <w:r w:rsidRPr="001456E9">
        <w:rPr>
          <w:rFonts w:eastAsia="Calibri"/>
          <w:b/>
          <w:szCs w:val="22"/>
          <w:lang w:val="lt-LT"/>
        </w:rPr>
        <w:t>Cipralex</w:t>
      </w:r>
      <w:proofErr w:type="spellEnd"/>
    </w:p>
    <w:p w14:paraId="6756C55A" w14:textId="77777777" w:rsidR="00205544" w:rsidRPr="001456E9" w:rsidRDefault="00205544" w:rsidP="00205544">
      <w:pPr>
        <w:rPr>
          <w:szCs w:val="22"/>
          <w:lang w:val="lt-LT" w:eastAsia="x-none"/>
        </w:rPr>
      </w:pPr>
      <w:r w:rsidRPr="001456E9">
        <w:rPr>
          <w:szCs w:val="22"/>
          <w:lang w:val="lt-LT" w:eastAsia="x-none"/>
        </w:rPr>
        <w:t xml:space="preserve">Negalima nutraukti </w:t>
      </w:r>
      <w:proofErr w:type="spellStart"/>
      <w:r w:rsidRPr="001456E9">
        <w:rPr>
          <w:szCs w:val="22"/>
          <w:lang w:val="lt-LT" w:eastAsia="x-none"/>
        </w:rPr>
        <w:t>Cipralex</w:t>
      </w:r>
      <w:proofErr w:type="spellEnd"/>
      <w:r w:rsidRPr="001456E9">
        <w:rPr>
          <w:szCs w:val="22"/>
          <w:lang w:val="lt-LT" w:eastAsia="x-none"/>
        </w:rPr>
        <w:t xml:space="preserve"> vartojimo tol, kol gydytojas neliepė. Baigus gydymo kursą, rekomenduojama keletą savaičių palaipsniui mažinti </w:t>
      </w:r>
      <w:proofErr w:type="spellStart"/>
      <w:r w:rsidRPr="001456E9">
        <w:rPr>
          <w:szCs w:val="22"/>
          <w:lang w:val="lt-LT" w:eastAsia="x-none"/>
        </w:rPr>
        <w:t>Cipralex</w:t>
      </w:r>
      <w:proofErr w:type="spellEnd"/>
      <w:r w:rsidRPr="001456E9">
        <w:rPr>
          <w:szCs w:val="22"/>
          <w:lang w:val="lt-LT" w:eastAsia="x-none"/>
        </w:rPr>
        <w:t xml:space="preserve"> dozę.</w:t>
      </w:r>
    </w:p>
    <w:p w14:paraId="06DDF4F3" w14:textId="77777777" w:rsidR="00205544" w:rsidRPr="001456E9" w:rsidRDefault="00205544" w:rsidP="00205544">
      <w:pPr>
        <w:rPr>
          <w:szCs w:val="22"/>
          <w:lang w:val="lt-LT" w:eastAsia="x-none"/>
        </w:rPr>
      </w:pPr>
    </w:p>
    <w:p w14:paraId="0C0ACD4C" w14:textId="76339C0F" w:rsidR="00205544" w:rsidRPr="001456E9" w:rsidRDefault="00205544" w:rsidP="00205544">
      <w:pPr>
        <w:rPr>
          <w:szCs w:val="22"/>
          <w:lang w:val="lt-LT" w:eastAsia="x-none"/>
        </w:rPr>
      </w:pPr>
      <w:r w:rsidRPr="001456E9">
        <w:rPr>
          <w:szCs w:val="22"/>
          <w:lang w:val="lt-LT" w:eastAsia="x-none"/>
        </w:rPr>
        <w:t xml:space="preserve">Nustojus vartoti </w:t>
      </w:r>
      <w:proofErr w:type="spellStart"/>
      <w:r w:rsidRPr="001456E9">
        <w:rPr>
          <w:szCs w:val="22"/>
          <w:lang w:val="lt-LT" w:eastAsia="x-none"/>
        </w:rPr>
        <w:t>Cipralex</w:t>
      </w:r>
      <w:proofErr w:type="spellEnd"/>
      <w:r w:rsidRPr="001456E9">
        <w:rPr>
          <w:szCs w:val="22"/>
          <w:lang w:val="lt-LT" w:eastAsia="x-none"/>
        </w:rPr>
        <w:t xml:space="preserve">, ypač staiga, gali atsirasti nutraukimo simptomų. Tai įprasta baigiant vartoti </w:t>
      </w:r>
      <w:proofErr w:type="spellStart"/>
      <w:r w:rsidRPr="001456E9">
        <w:rPr>
          <w:szCs w:val="22"/>
          <w:lang w:val="lt-LT" w:eastAsia="x-none"/>
        </w:rPr>
        <w:t>Cipralex</w:t>
      </w:r>
      <w:proofErr w:type="spellEnd"/>
      <w:r w:rsidRPr="001456E9">
        <w:rPr>
          <w:szCs w:val="22"/>
          <w:lang w:val="lt-LT" w:eastAsia="x-none"/>
        </w:rPr>
        <w:t xml:space="preserve">. Pavojus didesnis, kai </w:t>
      </w:r>
      <w:proofErr w:type="spellStart"/>
      <w:r w:rsidRPr="001456E9">
        <w:rPr>
          <w:szCs w:val="22"/>
          <w:lang w:val="lt-LT" w:eastAsia="x-none"/>
        </w:rPr>
        <w:t>Cipralex</w:t>
      </w:r>
      <w:proofErr w:type="spellEnd"/>
      <w:r w:rsidRPr="001456E9">
        <w:rPr>
          <w:szCs w:val="22"/>
          <w:lang w:val="lt-LT" w:eastAsia="x-none"/>
        </w:rPr>
        <w:t xml:space="preserve"> buvo vartojamas ilgai ar didelėmis dozėmis arba jei dozė mažinama per greitai. Daugumai žmonių pasireiškia lengvi simptomai, kurie patys išnyksta per dvi savaites, tačiau kai kuriems pacientams simptomai gali būti sunkūs ir tęstis ilgai (2</w:t>
      </w:r>
      <w:r w:rsidR="006E7631">
        <w:rPr>
          <w:szCs w:val="22"/>
          <w:lang w:val="lt-LT" w:eastAsia="x-none"/>
        </w:rPr>
        <w:t xml:space="preserve"> </w:t>
      </w:r>
      <w:r w:rsidRPr="001456E9">
        <w:rPr>
          <w:szCs w:val="22"/>
          <w:lang w:val="lt-LT" w:eastAsia="x-none"/>
        </w:rPr>
        <w:t>–</w:t>
      </w:r>
      <w:r w:rsidR="006E7631">
        <w:rPr>
          <w:szCs w:val="22"/>
          <w:lang w:val="lt-LT" w:eastAsia="x-none"/>
        </w:rPr>
        <w:t xml:space="preserve"> </w:t>
      </w:r>
      <w:r w:rsidRPr="001456E9">
        <w:rPr>
          <w:szCs w:val="22"/>
          <w:lang w:val="lt-LT" w:eastAsia="x-none"/>
        </w:rPr>
        <w:t>3 mėnesius). Pasakykite gydytojui, jeigu Jums pasireiškė sunkūs nutraukimo simptomai. Gydytojas gali paprašyti Jūsų vėl toliau vartoti tabletes ir dozę mažinti dar lėčiau.</w:t>
      </w:r>
    </w:p>
    <w:p w14:paraId="157286DF" w14:textId="77777777" w:rsidR="00205544" w:rsidRPr="001456E9" w:rsidRDefault="00205544" w:rsidP="00205544">
      <w:pPr>
        <w:rPr>
          <w:szCs w:val="22"/>
          <w:lang w:val="lt-LT" w:eastAsia="x-none"/>
        </w:rPr>
      </w:pPr>
    </w:p>
    <w:p w14:paraId="65ACDD92" w14:textId="77777777" w:rsidR="00205544" w:rsidRPr="001456E9" w:rsidRDefault="00205544" w:rsidP="00205544">
      <w:pPr>
        <w:rPr>
          <w:szCs w:val="22"/>
          <w:lang w:val="lt-LT" w:eastAsia="x-none"/>
        </w:rPr>
      </w:pPr>
      <w:r w:rsidRPr="001456E9">
        <w:rPr>
          <w:szCs w:val="22"/>
          <w:lang w:val="lt-LT" w:eastAsia="x-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w:t>
      </w:r>
      <w:proofErr w:type="spellStart"/>
      <w:r w:rsidRPr="001456E9">
        <w:rPr>
          <w:szCs w:val="22"/>
          <w:lang w:val="lt-LT" w:eastAsia="x-none"/>
        </w:rPr>
        <w:t>palpitacija</w:t>
      </w:r>
      <w:proofErr w:type="spellEnd"/>
      <w:r w:rsidRPr="001456E9">
        <w:rPr>
          <w:szCs w:val="22"/>
          <w:lang w:val="lt-LT" w:eastAsia="x-none"/>
        </w:rPr>
        <w:t>).</w:t>
      </w:r>
    </w:p>
    <w:p w14:paraId="33BD0B99" w14:textId="77777777" w:rsidR="00205544" w:rsidRPr="001456E9" w:rsidRDefault="00205544" w:rsidP="00205544">
      <w:pPr>
        <w:rPr>
          <w:szCs w:val="22"/>
          <w:lang w:val="lt-LT" w:eastAsia="x-none"/>
        </w:rPr>
      </w:pPr>
    </w:p>
    <w:p w14:paraId="7672B316" w14:textId="77777777" w:rsidR="00205544" w:rsidRPr="001456E9" w:rsidRDefault="00205544" w:rsidP="00205544">
      <w:pPr>
        <w:rPr>
          <w:szCs w:val="22"/>
          <w:lang w:val="lt-LT" w:eastAsia="x-none"/>
        </w:rPr>
      </w:pPr>
      <w:r w:rsidRPr="001456E9">
        <w:rPr>
          <w:szCs w:val="22"/>
          <w:lang w:val="lt-LT" w:eastAsia="x-none"/>
        </w:rPr>
        <w:t>Jeigu kiltų daugiau klausimų dėl šio vaisto vartojimo, kreipkitės į gydytoją arba vaistininką.</w:t>
      </w:r>
    </w:p>
    <w:p w14:paraId="294D5046" w14:textId="77777777" w:rsidR="00205544" w:rsidRPr="001456E9" w:rsidRDefault="00205544" w:rsidP="00205544">
      <w:pPr>
        <w:rPr>
          <w:szCs w:val="22"/>
          <w:lang w:val="lt-LT" w:eastAsia="x-none"/>
        </w:rPr>
      </w:pPr>
    </w:p>
    <w:p w14:paraId="160D5BE2" w14:textId="77777777" w:rsidR="00205544" w:rsidRPr="001456E9" w:rsidRDefault="00205544" w:rsidP="00205544">
      <w:pPr>
        <w:rPr>
          <w:szCs w:val="22"/>
          <w:lang w:val="lt-LT" w:eastAsia="x-none"/>
        </w:rPr>
      </w:pPr>
    </w:p>
    <w:p w14:paraId="198AA766" w14:textId="77777777" w:rsidR="00205544" w:rsidRPr="001456E9" w:rsidRDefault="00205544" w:rsidP="00205544">
      <w:pPr>
        <w:ind w:left="567" w:hanging="567"/>
        <w:rPr>
          <w:rFonts w:eastAsia="Calibri"/>
          <w:b/>
          <w:szCs w:val="22"/>
          <w:lang w:val="lt-LT"/>
        </w:rPr>
      </w:pPr>
      <w:r w:rsidRPr="001456E9">
        <w:rPr>
          <w:rFonts w:eastAsia="Calibri"/>
          <w:b/>
          <w:szCs w:val="22"/>
          <w:lang w:val="lt-LT"/>
        </w:rPr>
        <w:t>4.</w:t>
      </w:r>
      <w:r w:rsidRPr="001456E9">
        <w:rPr>
          <w:rFonts w:eastAsia="Calibri"/>
          <w:b/>
          <w:szCs w:val="22"/>
          <w:lang w:val="lt-LT"/>
        </w:rPr>
        <w:tab/>
        <w:t>Galimas šalutinis poveikis</w:t>
      </w:r>
    </w:p>
    <w:p w14:paraId="7744B3AA" w14:textId="77777777" w:rsidR="00205544" w:rsidRPr="001456E9" w:rsidRDefault="00205544" w:rsidP="00205544">
      <w:pPr>
        <w:rPr>
          <w:szCs w:val="22"/>
          <w:lang w:val="lt-LT" w:eastAsia="x-none"/>
        </w:rPr>
      </w:pPr>
    </w:p>
    <w:p w14:paraId="21AD8921" w14:textId="77777777" w:rsidR="00205544" w:rsidRPr="001456E9" w:rsidRDefault="00205544" w:rsidP="00205544">
      <w:pPr>
        <w:rPr>
          <w:szCs w:val="22"/>
          <w:lang w:val="lt-LT" w:eastAsia="x-none"/>
        </w:rPr>
      </w:pPr>
      <w:r w:rsidRPr="001456E9">
        <w:rPr>
          <w:szCs w:val="22"/>
          <w:lang w:val="lt-LT" w:eastAsia="x-none"/>
        </w:rPr>
        <w:t>Šis vaistas, kaip ir visi kiti, gali sukelti šalutinį poveikį, nors jis pasireiškia ne visiems žmonėms.</w:t>
      </w:r>
    </w:p>
    <w:p w14:paraId="197280F2" w14:textId="77777777" w:rsidR="00205544" w:rsidRPr="001456E9" w:rsidRDefault="00205544" w:rsidP="00205544">
      <w:pPr>
        <w:rPr>
          <w:szCs w:val="22"/>
          <w:lang w:val="lt-LT" w:eastAsia="x-none"/>
        </w:rPr>
      </w:pPr>
    </w:p>
    <w:p w14:paraId="58C9821A" w14:textId="77777777" w:rsidR="00205544" w:rsidRPr="001456E9" w:rsidRDefault="00205544" w:rsidP="00205544">
      <w:pPr>
        <w:rPr>
          <w:szCs w:val="22"/>
          <w:lang w:val="lt-LT" w:eastAsia="x-none"/>
        </w:rPr>
      </w:pPr>
      <w:r w:rsidRPr="001456E9">
        <w:rPr>
          <w:szCs w:val="22"/>
          <w:lang w:val="lt-LT" w:eastAsia="x-none"/>
        </w:rPr>
        <w:t>Šalutinis poveikis, tęsiant gydymą, paprastai išnyksta po kelių savaičių.</w:t>
      </w:r>
    </w:p>
    <w:p w14:paraId="45911682" w14:textId="77777777" w:rsidR="00205544" w:rsidRPr="001456E9" w:rsidRDefault="00205544" w:rsidP="00205544">
      <w:pPr>
        <w:rPr>
          <w:szCs w:val="22"/>
          <w:lang w:val="lt-LT" w:eastAsia="x-none"/>
        </w:rPr>
      </w:pPr>
      <w:r w:rsidRPr="001456E9">
        <w:rPr>
          <w:szCs w:val="22"/>
          <w:lang w:val="lt-LT" w:eastAsia="x-none"/>
        </w:rPr>
        <w:t>Prašome įsidėmėti, kad kai kurie negalavimai gali būti ir Jūsų ligos simptomai, kurie lengvės Jums sveikstant.</w:t>
      </w:r>
    </w:p>
    <w:p w14:paraId="6A1944C1" w14:textId="77777777" w:rsidR="00205544" w:rsidRPr="001456E9" w:rsidRDefault="00205544" w:rsidP="00205544">
      <w:pPr>
        <w:rPr>
          <w:szCs w:val="22"/>
          <w:lang w:val="lt-LT" w:eastAsia="x-none"/>
        </w:rPr>
      </w:pPr>
    </w:p>
    <w:p w14:paraId="666F7D8C" w14:textId="77777777" w:rsidR="00205544" w:rsidRPr="001456E9" w:rsidRDefault="00205544" w:rsidP="00205544">
      <w:pPr>
        <w:rPr>
          <w:rFonts w:eastAsia="Calibri"/>
          <w:b/>
          <w:color w:val="000000"/>
          <w:szCs w:val="22"/>
          <w:lang w:val="lt-LT"/>
        </w:rPr>
      </w:pPr>
      <w:r w:rsidRPr="001456E9">
        <w:rPr>
          <w:rFonts w:eastAsia="Calibri"/>
          <w:b/>
          <w:color w:val="000000"/>
          <w:szCs w:val="22"/>
          <w:lang w:val="lt-LT"/>
        </w:rPr>
        <w:t>Praneškite savo gydytojui arba iš karto vykite į ligoninę, jeigu Jums pasireiškė bent vienas iš toliau išvardytų šalutinių simptomų.</w:t>
      </w:r>
    </w:p>
    <w:p w14:paraId="5E30511A" w14:textId="77777777" w:rsidR="00205544" w:rsidRPr="001456E9" w:rsidRDefault="00205544" w:rsidP="00205544">
      <w:pPr>
        <w:rPr>
          <w:rFonts w:eastAsia="Calibri"/>
          <w:szCs w:val="22"/>
          <w:lang w:val="lt-LT"/>
        </w:rPr>
      </w:pPr>
    </w:p>
    <w:p w14:paraId="7EA44C33" w14:textId="77777777" w:rsidR="00205544" w:rsidRPr="001456E9" w:rsidRDefault="00205544" w:rsidP="00205544">
      <w:pPr>
        <w:rPr>
          <w:i/>
          <w:szCs w:val="22"/>
          <w:lang w:val="lt-LT" w:eastAsia="x-none"/>
        </w:rPr>
      </w:pPr>
      <w:r w:rsidRPr="001456E9">
        <w:rPr>
          <w:i/>
          <w:szCs w:val="22"/>
          <w:lang w:val="lt-LT" w:eastAsia="x-none"/>
        </w:rPr>
        <w:t>Nedažnas šalutinis poveikis (atsiranda rečiau kaip 1 iš 100 vaisto vartojančių žmonių):</w:t>
      </w:r>
    </w:p>
    <w:p w14:paraId="000C471A"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Neįprastas kraujavimas, įskaitant kraujavimą į virškinimo traktą.</w:t>
      </w:r>
    </w:p>
    <w:p w14:paraId="72106C9C"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Apalpimas (sinkopė).</w:t>
      </w:r>
    </w:p>
    <w:p w14:paraId="7B239767" w14:textId="77777777" w:rsidR="00205544" w:rsidRPr="001456E9" w:rsidRDefault="00205544" w:rsidP="00205544">
      <w:pPr>
        <w:rPr>
          <w:rFonts w:eastAsia="Calibri"/>
          <w:szCs w:val="22"/>
          <w:lang w:val="lt-LT"/>
        </w:rPr>
      </w:pPr>
    </w:p>
    <w:p w14:paraId="1F744647" w14:textId="77777777" w:rsidR="00205544" w:rsidRPr="001456E9" w:rsidRDefault="00205544" w:rsidP="00205544">
      <w:pPr>
        <w:rPr>
          <w:i/>
          <w:szCs w:val="22"/>
          <w:lang w:val="lt-LT" w:eastAsia="x-none"/>
        </w:rPr>
      </w:pPr>
      <w:r w:rsidRPr="001456E9">
        <w:rPr>
          <w:i/>
          <w:szCs w:val="22"/>
          <w:lang w:val="lt-LT" w:eastAsia="x-none"/>
        </w:rPr>
        <w:t>Retas šalutinis poveikis (atsiranda rečiau kaip 1 iš 1000 vaisto vartojančių žmonių):</w:t>
      </w:r>
    </w:p>
    <w:p w14:paraId="4AB8CF0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Odos, liežuvio, lūpų arba veido tinimas, sunkumas kvėpuoti arba nuryti (alerginė reakcija).</w:t>
      </w:r>
    </w:p>
    <w:p w14:paraId="2EEA68ED"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 xml:space="preserve">Karščiavimas, sujaudinimas, sumišimas, drebulys ir nevalingi raumenų susitraukinėjimai, tai gali būti retos būklės, vadinamos </w:t>
      </w:r>
      <w:proofErr w:type="spellStart"/>
      <w:r w:rsidRPr="001456E9">
        <w:rPr>
          <w:rFonts w:eastAsia="Calibri"/>
          <w:szCs w:val="22"/>
          <w:lang w:val="lt-LT"/>
        </w:rPr>
        <w:t>serotonino</w:t>
      </w:r>
      <w:proofErr w:type="spellEnd"/>
      <w:r w:rsidRPr="001456E9">
        <w:rPr>
          <w:rFonts w:eastAsia="Calibri"/>
          <w:szCs w:val="22"/>
          <w:lang w:val="lt-LT"/>
        </w:rPr>
        <w:t xml:space="preserve"> sindromu, požymiai.</w:t>
      </w:r>
    </w:p>
    <w:p w14:paraId="71C826D5" w14:textId="77777777" w:rsidR="00205544" w:rsidRPr="001456E9" w:rsidRDefault="00205544" w:rsidP="00205544">
      <w:pPr>
        <w:rPr>
          <w:szCs w:val="22"/>
          <w:lang w:val="lt-LT" w:eastAsia="x-none"/>
        </w:rPr>
      </w:pPr>
    </w:p>
    <w:p w14:paraId="2686B84F" w14:textId="77777777" w:rsidR="00205544" w:rsidRPr="001456E9" w:rsidRDefault="00205544" w:rsidP="00205544">
      <w:pPr>
        <w:rPr>
          <w:rFonts w:eastAsia="Calibri"/>
          <w:i/>
          <w:szCs w:val="22"/>
          <w:lang w:val="lt-LT"/>
        </w:rPr>
      </w:pPr>
      <w:r w:rsidRPr="001456E9">
        <w:rPr>
          <w:rFonts w:eastAsia="Calibri"/>
          <w:i/>
          <w:szCs w:val="22"/>
          <w:lang w:val="lt-LT"/>
        </w:rPr>
        <w:t>Dažnis nežinomas (dažnis negali būti apskaičiuotas pagal turimus duomenis)</w:t>
      </w:r>
    </w:p>
    <w:p w14:paraId="19597D2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Sunkumas šlapintis.</w:t>
      </w:r>
    </w:p>
    <w:p w14:paraId="1922FB7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Traukuliai, taip pat žiūrėkite skyrių „Įspėjimai ir atsargumo priemonės“.</w:t>
      </w:r>
    </w:p>
    <w:p w14:paraId="6E15C3D8"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Odos ir akių baltymo pageltimas yra kepenų funkcijos sutrikimo (hepatito) požymiai.</w:t>
      </w:r>
    </w:p>
    <w:p w14:paraId="54071779"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 xml:space="preserve">Dažnas nereguliarus širdies plakimas ir alpulys (tai gali būti gyvybei pavojingos būklės, vadinamos </w:t>
      </w:r>
      <w:proofErr w:type="spellStart"/>
      <w:r w:rsidRPr="001456E9">
        <w:rPr>
          <w:rFonts w:eastAsia="Calibri"/>
          <w:szCs w:val="22"/>
          <w:lang w:val="lt-LT"/>
        </w:rPr>
        <w:t>paroksizmine</w:t>
      </w:r>
      <w:proofErr w:type="spellEnd"/>
      <w:r w:rsidRPr="001456E9">
        <w:rPr>
          <w:rFonts w:eastAsia="Calibri"/>
          <w:szCs w:val="22"/>
          <w:lang w:val="lt-LT"/>
        </w:rPr>
        <w:t xml:space="preserve"> </w:t>
      </w:r>
      <w:proofErr w:type="spellStart"/>
      <w:r w:rsidRPr="001456E9">
        <w:rPr>
          <w:rFonts w:eastAsia="Calibri"/>
          <w:szCs w:val="22"/>
          <w:lang w:val="lt-LT"/>
        </w:rPr>
        <w:t>polimorfine</w:t>
      </w:r>
      <w:proofErr w:type="spellEnd"/>
      <w:r w:rsidRPr="001456E9">
        <w:rPr>
          <w:rFonts w:eastAsia="Calibri"/>
          <w:szCs w:val="22"/>
          <w:lang w:val="lt-LT"/>
        </w:rPr>
        <w:t xml:space="preserve"> skilvelių </w:t>
      </w:r>
      <w:proofErr w:type="spellStart"/>
      <w:r w:rsidRPr="001456E9">
        <w:rPr>
          <w:rFonts w:eastAsia="Calibri"/>
          <w:szCs w:val="22"/>
          <w:lang w:val="lt-LT"/>
        </w:rPr>
        <w:t>tachikardija</w:t>
      </w:r>
      <w:proofErr w:type="spellEnd"/>
      <w:r w:rsidRPr="001456E9">
        <w:rPr>
          <w:rFonts w:eastAsia="Calibri"/>
          <w:szCs w:val="22"/>
          <w:lang w:val="lt-LT"/>
        </w:rPr>
        <w:t>, simptomai).</w:t>
      </w:r>
    </w:p>
    <w:p w14:paraId="2F1C6D4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Mintys apie savęs žalojimą arba savižudybę, taip pat žiūrėkite skyrių „Įspėjimai ir atsargumo priemonės“.</w:t>
      </w:r>
    </w:p>
    <w:p w14:paraId="7098FAFB"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Staigus odos ir gleivinių patinimas (</w:t>
      </w:r>
      <w:proofErr w:type="spellStart"/>
      <w:r w:rsidRPr="001456E9">
        <w:rPr>
          <w:rFonts w:eastAsia="Calibri"/>
          <w:szCs w:val="22"/>
          <w:lang w:val="lt-LT"/>
        </w:rPr>
        <w:t>angioedemos</w:t>
      </w:r>
      <w:proofErr w:type="spellEnd"/>
      <w:r w:rsidRPr="001456E9">
        <w:rPr>
          <w:rFonts w:eastAsia="Calibri"/>
          <w:szCs w:val="22"/>
          <w:lang w:val="lt-LT"/>
        </w:rPr>
        <w:t>).</w:t>
      </w:r>
    </w:p>
    <w:p w14:paraId="37E1663F" w14:textId="77777777" w:rsidR="00205544" w:rsidRPr="001456E9" w:rsidRDefault="00205544" w:rsidP="00205544">
      <w:pPr>
        <w:rPr>
          <w:rFonts w:eastAsia="Calibri"/>
          <w:szCs w:val="22"/>
          <w:lang w:val="lt-LT"/>
        </w:rPr>
      </w:pPr>
    </w:p>
    <w:p w14:paraId="5D1C4A7D" w14:textId="77777777" w:rsidR="00205544" w:rsidRPr="001456E9" w:rsidRDefault="00205544" w:rsidP="00205544">
      <w:pPr>
        <w:rPr>
          <w:rFonts w:eastAsia="Calibri"/>
          <w:b/>
          <w:szCs w:val="22"/>
          <w:lang w:val="lt-LT"/>
        </w:rPr>
      </w:pPr>
      <w:r w:rsidRPr="001456E9">
        <w:rPr>
          <w:rFonts w:eastAsia="Calibri"/>
          <w:b/>
          <w:szCs w:val="22"/>
          <w:lang w:val="lt-LT"/>
        </w:rPr>
        <w:t>Be anksčiau išvardytų, nustatytas šis šalutinis poveikis:</w:t>
      </w:r>
    </w:p>
    <w:p w14:paraId="216281D1" w14:textId="77777777" w:rsidR="00205544" w:rsidRPr="001456E9" w:rsidRDefault="00205544" w:rsidP="00205544">
      <w:pPr>
        <w:rPr>
          <w:rFonts w:eastAsia="Calibri"/>
          <w:szCs w:val="22"/>
          <w:lang w:val="lt-LT"/>
        </w:rPr>
      </w:pPr>
    </w:p>
    <w:p w14:paraId="5B1AF1B0" w14:textId="77777777" w:rsidR="00205544" w:rsidRPr="001456E9" w:rsidRDefault="00205544" w:rsidP="00205544">
      <w:pPr>
        <w:rPr>
          <w:i/>
          <w:szCs w:val="22"/>
          <w:lang w:val="lt-LT" w:eastAsia="x-none"/>
        </w:rPr>
      </w:pPr>
      <w:r w:rsidRPr="001456E9">
        <w:rPr>
          <w:i/>
          <w:szCs w:val="22"/>
          <w:lang w:val="lt-LT" w:eastAsia="x-none"/>
        </w:rPr>
        <w:t>Labai dažnas (atsiranda dažniau kaip 1 iš 10 vaisto vartojančių žmonių):</w:t>
      </w:r>
    </w:p>
    <w:p w14:paraId="33B6C0B5"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Pykinimas.</w:t>
      </w:r>
    </w:p>
    <w:p w14:paraId="050BBC7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Galvos skausmas.</w:t>
      </w:r>
    </w:p>
    <w:p w14:paraId="2E4908FA" w14:textId="77777777" w:rsidR="00205544" w:rsidRPr="001456E9" w:rsidRDefault="00205544" w:rsidP="00205544">
      <w:pPr>
        <w:rPr>
          <w:rFonts w:eastAsia="Calibri"/>
          <w:szCs w:val="22"/>
          <w:lang w:val="lt-LT"/>
        </w:rPr>
      </w:pPr>
    </w:p>
    <w:p w14:paraId="42EA3510" w14:textId="77777777" w:rsidR="00205544" w:rsidRPr="001456E9" w:rsidRDefault="00205544" w:rsidP="00205544">
      <w:pPr>
        <w:rPr>
          <w:i/>
          <w:szCs w:val="22"/>
          <w:lang w:val="lt-LT" w:eastAsia="x-none"/>
        </w:rPr>
      </w:pPr>
      <w:r w:rsidRPr="001456E9">
        <w:rPr>
          <w:i/>
          <w:szCs w:val="22"/>
          <w:lang w:val="lt-LT" w:eastAsia="x-none"/>
        </w:rPr>
        <w:t>Dažnas (atsiranda rečiau kaip 1 iš 10 vaisto vartojančių žmonių iš 100):</w:t>
      </w:r>
    </w:p>
    <w:p w14:paraId="2E028347" w14:textId="5B68FC2B"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Užgulta arba varvanti nosis (sinusitas).</w:t>
      </w:r>
    </w:p>
    <w:p w14:paraId="3172F3D1" w14:textId="659ED61C"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Sumažėjęs arba padidėjęs apetitas.</w:t>
      </w:r>
    </w:p>
    <w:p w14:paraId="2200552C" w14:textId="1988DDDF"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Nerimas, nerimastingumas, neįprasti sapnai, sunkumas užmigti, mieguistumas, galvos svaigimas, žiovulys, drebulys, odos dilgsėjimas.</w:t>
      </w:r>
    </w:p>
    <w:p w14:paraId="01D02DF6" w14:textId="32B4647E"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Viduriavimas, vidurių užkietėjimas, vėmimas, burnos džiūvimas.</w:t>
      </w:r>
    </w:p>
    <w:p w14:paraId="2A7FF9F4" w14:textId="4D7FFD41"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Padidėjęs prakaitavimas.</w:t>
      </w:r>
    </w:p>
    <w:p w14:paraId="0AA4D95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Raumenų ir sąnarių skausmas (</w:t>
      </w:r>
      <w:proofErr w:type="spellStart"/>
      <w:r w:rsidRPr="001456E9">
        <w:rPr>
          <w:rFonts w:eastAsia="Calibri"/>
          <w:szCs w:val="22"/>
          <w:lang w:val="lt-LT"/>
        </w:rPr>
        <w:t>artralgija</w:t>
      </w:r>
      <w:proofErr w:type="spellEnd"/>
      <w:r w:rsidRPr="001456E9">
        <w:rPr>
          <w:rFonts w:eastAsia="Calibri"/>
          <w:szCs w:val="22"/>
          <w:lang w:val="lt-LT"/>
        </w:rPr>
        <w:t xml:space="preserve"> ir </w:t>
      </w:r>
      <w:proofErr w:type="spellStart"/>
      <w:r w:rsidRPr="001456E9">
        <w:rPr>
          <w:rFonts w:eastAsia="Calibri"/>
          <w:szCs w:val="22"/>
          <w:lang w:val="lt-LT"/>
        </w:rPr>
        <w:t>mialgija</w:t>
      </w:r>
      <w:proofErr w:type="spellEnd"/>
      <w:r w:rsidRPr="001456E9">
        <w:rPr>
          <w:rFonts w:eastAsia="Calibri"/>
          <w:szCs w:val="22"/>
          <w:lang w:val="lt-LT"/>
        </w:rPr>
        <w:t>).</w:t>
      </w:r>
    </w:p>
    <w:p w14:paraId="7132A4F6"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Lytiniai sutrikimai (ejakuliacijos susilaikymas, erekcijos sutrikimai, sumažėjęs lytinis potraukis, moterims gali būti sunku patirti orgazmą).</w:t>
      </w:r>
    </w:p>
    <w:p w14:paraId="3EEF60B6"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Nuovargis, karščiavimas.</w:t>
      </w:r>
    </w:p>
    <w:p w14:paraId="005DFCF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Svorio padidėjimas.</w:t>
      </w:r>
    </w:p>
    <w:p w14:paraId="30BE30DA" w14:textId="77777777" w:rsidR="00205544" w:rsidRPr="001456E9" w:rsidRDefault="00205544" w:rsidP="00205544">
      <w:pPr>
        <w:tabs>
          <w:tab w:val="left" w:pos="360"/>
        </w:tabs>
        <w:rPr>
          <w:rFonts w:eastAsia="Calibri"/>
          <w:szCs w:val="22"/>
          <w:lang w:val="lt-LT"/>
        </w:rPr>
      </w:pPr>
    </w:p>
    <w:p w14:paraId="0B64D99E" w14:textId="77777777" w:rsidR="00205544" w:rsidRPr="001456E9" w:rsidRDefault="00205544" w:rsidP="00205544">
      <w:pPr>
        <w:rPr>
          <w:i/>
          <w:szCs w:val="22"/>
          <w:lang w:val="lt-LT" w:eastAsia="x-none"/>
        </w:rPr>
      </w:pPr>
      <w:r w:rsidRPr="001456E9">
        <w:rPr>
          <w:i/>
          <w:szCs w:val="22"/>
          <w:lang w:val="lt-LT" w:eastAsia="x-none"/>
        </w:rPr>
        <w:lastRenderedPageBreak/>
        <w:t>Nedažnas (atsiranda rečiau kaip 1 iš 100 vaisto vartojančių žmonių):</w:t>
      </w:r>
    </w:p>
    <w:p w14:paraId="36FD29A9" w14:textId="68A760EE"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Dilgėlės bėrimas (dilgėlinė), bėrimas, niežulys (</w:t>
      </w:r>
      <w:proofErr w:type="spellStart"/>
      <w:r w:rsidRPr="001456E9">
        <w:rPr>
          <w:rFonts w:eastAsia="Calibri"/>
          <w:szCs w:val="22"/>
          <w:lang w:val="lt-LT"/>
        </w:rPr>
        <w:t>pruritas</w:t>
      </w:r>
      <w:proofErr w:type="spellEnd"/>
      <w:r w:rsidRPr="001456E9">
        <w:rPr>
          <w:rFonts w:eastAsia="Calibri"/>
          <w:szCs w:val="22"/>
          <w:lang w:val="lt-LT"/>
        </w:rPr>
        <w:t>).</w:t>
      </w:r>
    </w:p>
    <w:p w14:paraId="29341921"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Dantų griežimas, sujaudinimas, nervingumas, panikos priepuolis, sumišimas.</w:t>
      </w:r>
    </w:p>
    <w:p w14:paraId="4EB4CD9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Sutrikęs miegas, pakitęs skonio pojūtis, apalpimas (sinkopė).</w:t>
      </w:r>
    </w:p>
    <w:p w14:paraId="093F37EE"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Išsiplėtę vyzdžiai (</w:t>
      </w:r>
      <w:proofErr w:type="spellStart"/>
      <w:r w:rsidRPr="001456E9">
        <w:rPr>
          <w:rFonts w:eastAsia="Calibri"/>
          <w:szCs w:val="22"/>
          <w:lang w:val="lt-LT"/>
        </w:rPr>
        <w:t>midriazė</w:t>
      </w:r>
      <w:proofErr w:type="spellEnd"/>
      <w:r w:rsidRPr="001456E9">
        <w:rPr>
          <w:rFonts w:eastAsia="Calibri"/>
          <w:szCs w:val="22"/>
          <w:lang w:val="lt-LT"/>
        </w:rPr>
        <w:t>), regėjimo sutrikimas, spengimas ausyse (</w:t>
      </w:r>
      <w:proofErr w:type="spellStart"/>
      <w:r w:rsidRPr="001456E9">
        <w:rPr>
          <w:rFonts w:eastAsia="Calibri"/>
          <w:szCs w:val="22"/>
          <w:lang w:val="lt-LT"/>
        </w:rPr>
        <w:t>tinitas</w:t>
      </w:r>
      <w:proofErr w:type="spellEnd"/>
      <w:r w:rsidRPr="001456E9">
        <w:rPr>
          <w:rFonts w:eastAsia="Calibri"/>
          <w:szCs w:val="22"/>
          <w:lang w:val="lt-LT"/>
        </w:rPr>
        <w:t>).</w:t>
      </w:r>
    </w:p>
    <w:p w14:paraId="5951496D"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Plaukų slinkimas.</w:t>
      </w:r>
    </w:p>
    <w:p w14:paraId="1E7ABBA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Sustiprėjęs menstruacinis kraujavimas.</w:t>
      </w:r>
    </w:p>
    <w:p w14:paraId="657CF1F1"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Nereguliarios mėnesinės.</w:t>
      </w:r>
    </w:p>
    <w:p w14:paraId="055A9E5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Kraujavimas iš makšties.</w:t>
      </w:r>
    </w:p>
    <w:p w14:paraId="0078554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Svorio sumažėjimas.</w:t>
      </w:r>
    </w:p>
    <w:p w14:paraId="236B7190"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Dažnas širdies plakimas.</w:t>
      </w:r>
    </w:p>
    <w:p w14:paraId="6BF057B6"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Rankų ir kojų patinimas.</w:t>
      </w:r>
    </w:p>
    <w:p w14:paraId="7E61C18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Kraujavimas iš nosies.</w:t>
      </w:r>
    </w:p>
    <w:p w14:paraId="07499F7A" w14:textId="77777777" w:rsidR="00205544" w:rsidRPr="001456E9" w:rsidRDefault="00205544" w:rsidP="00205544">
      <w:pPr>
        <w:rPr>
          <w:rFonts w:eastAsia="Calibri"/>
          <w:szCs w:val="22"/>
          <w:lang w:val="lt-LT"/>
        </w:rPr>
      </w:pPr>
    </w:p>
    <w:p w14:paraId="2E77B98D" w14:textId="77777777" w:rsidR="00205544" w:rsidRPr="001456E9" w:rsidRDefault="00205544" w:rsidP="00205544">
      <w:pPr>
        <w:rPr>
          <w:i/>
          <w:szCs w:val="22"/>
          <w:lang w:val="lt-LT" w:eastAsia="x-none"/>
        </w:rPr>
      </w:pPr>
      <w:r w:rsidRPr="001456E9">
        <w:rPr>
          <w:i/>
          <w:szCs w:val="22"/>
          <w:lang w:val="lt-LT" w:eastAsia="x-none"/>
        </w:rPr>
        <w:t>Retas (atsiranda rečiau kaip 1 iš 1000 vaisto vartojančių žmonių):</w:t>
      </w:r>
    </w:p>
    <w:p w14:paraId="421632D6"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Agresyvumas, depersonalizacija, haliucinacijos.</w:t>
      </w:r>
    </w:p>
    <w:p w14:paraId="68A902B2"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Retas širdies plakimas.</w:t>
      </w:r>
    </w:p>
    <w:p w14:paraId="36D96764" w14:textId="77777777" w:rsidR="00205544" w:rsidRPr="001456E9" w:rsidRDefault="00205544" w:rsidP="00205544">
      <w:pPr>
        <w:tabs>
          <w:tab w:val="left" w:pos="360"/>
        </w:tabs>
        <w:rPr>
          <w:rFonts w:eastAsia="Calibri"/>
          <w:szCs w:val="22"/>
          <w:lang w:val="lt-LT"/>
        </w:rPr>
      </w:pPr>
    </w:p>
    <w:p w14:paraId="4D60436A" w14:textId="77777777" w:rsidR="00205544" w:rsidRPr="001456E9" w:rsidRDefault="00205544" w:rsidP="00205544">
      <w:pPr>
        <w:rPr>
          <w:i/>
          <w:szCs w:val="22"/>
          <w:lang w:val="lt-LT" w:eastAsia="x-none"/>
        </w:rPr>
      </w:pPr>
      <w:r w:rsidRPr="001456E9">
        <w:rPr>
          <w:i/>
          <w:szCs w:val="22"/>
          <w:lang w:val="lt-LT" w:eastAsia="x-none"/>
        </w:rPr>
        <w:t>Dažnis nežinomas (dažnis negali būti nustatytas pagal turimus duomenis):</w:t>
      </w:r>
    </w:p>
    <w:p w14:paraId="01071C6B"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Mintys apie savęs žalojimą arba savižudybę ir savižudišką elgesį, taip pat žiūrėkite skyrių „Įspėjimai ir atsargumo priemonės“.</w:t>
      </w:r>
    </w:p>
    <w:p w14:paraId="08D9DF5C"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Sumažėjęs natrio kiekis kraujyje (simptomai: silpnumo jausmas, negerumo pojūtis kartu su raumenų silpnumu arba sumišimas).</w:t>
      </w:r>
    </w:p>
    <w:p w14:paraId="295A7F8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Galvos svaigimas atsistojant, nes sumažėja kraujo spaudimas (</w:t>
      </w:r>
      <w:proofErr w:type="spellStart"/>
      <w:r w:rsidRPr="001456E9">
        <w:rPr>
          <w:rFonts w:eastAsia="Calibri"/>
          <w:szCs w:val="22"/>
          <w:lang w:val="lt-LT"/>
        </w:rPr>
        <w:t>ortostatinę</w:t>
      </w:r>
      <w:proofErr w:type="spellEnd"/>
      <w:r w:rsidRPr="001456E9">
        <w:rPr>
          <w:rFonts w:eastAsia="Calibri"/>
          <w:szCs w:val="22"/>
          <w:lang w:val="lt-LT"/>
        </w:rPr>
        <w:t xml:space="preserve"> </w:t>
      </w:r>
      <w:proofErr w:type="spellStart"/>
      <w:r w:rsidRPr="001456E9">
        <w:rPr>
          <w:rFonts w:eastAsia="Calibri"/>
          <w:szCs w:val="22"/>
          <w:lang w:val="lt-LT"/>
        </w:rPr>
        <w:t>hipotenziją</w:t>
      </w:r>
      <w:proofErr w:type="spellEnd"/>
      <w:r w:rsidRPr="001456E9">
        <w:rPr>
          <w:rFonts w:eastAsia="Calibri"/>
          <w:szCs w:val="22"/>
          <w:lang w:val="lt-LT"/>
        </w:rPr>
        <w:t>).</w:t>
      </w:r>
    </w:p>
    <w:p w14:paraId="0FDB1861"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Pakitę kepenų funkcijos tyrimai (kepenų baltymų padaugėjimą kraujyje).</w:t>
      </w:r>
    </w:p>
    <w:p w14:paraId="6342F127"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Judėjimo sutrikimai (nevalingi raumenų judesiai).</w:t>
      </w:r>
    </w:p>
    <w:p w14:paraId="1A2A584C"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Skausminga erekcija (</w:t>
      </w:r>
      <w:proofErr w:type="spellStart"/>
      <w:r w:rsidRPr="001456E9">
        <w:rPr>
          <w:rFonts w:eastAsia="Calibri"/>
          <w:szCs w:val="22"/>
          <w:lang w:val="lt-LT"/>
        </w:rPr>
        <w:t>priapizma</w:t>
      </w:r>
      <w:proofErr w:type="spellEnd"/>
      <w:r w:rsidRPr="001456E9">
        <w:rPr>
          <w:rFonts w:eastAsia="Calibri"/>
          <w:szCs w:val="22"/>
          <w:lang w:val="lt-LT"/>
        </w:rPr>
        <w:t>).</w:t>
      </w:r>
    </w:p>
    <w:p w14:paraId="658A25C9"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Nenormalaus kraujavimo požymiai, įskaitant odos ir gleivinių kraujavimą (</w:t>
      </w:r>
      <w:proofErr w:type="spellStart"/>
      <w:r w:rsidRPr="001456E9">
        <w:rPr>
          <w:rFonts w:eastAsia="Calibri"/>
          <w:szCs w:val="22"/>
          <w:lang w:val="lt-LT"/>
        </w:rPr>
        <w:t>echimozes</w:t>
      </w:r>
      <w:proofErr w:type="spellEnd"/>
      <w:r w:rsidRPr="001456E9">
        <w:rPr>
          <w:rFonts w:eastAsia="Calibri"/>
          <w:szCs w:val="22"/>
          <w:lang w:val="lt-LT"/>
        </w:rPr>
        <w:t>).</w:t>
      </w:r>
    </w:p>
    <w:p w14:paraId="7FD8897A"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Padidėjęs hormono, vadinamo ADH, išsiskyrimas, sukeliantis vandens susilaikymą organizme, kraujo praskiedimą ir natrio kiekio sumažėjimą</w:t>
      </w:r>
      <w:r w:rsidRPr="001456E9" w:rsidDel="004C7492">
        <w:rPr>
          <w:rFonts w:eastAsia="Calibri"/>
          <w:szCs w:val="22"/>
          <w:lang w:val="lt-LT"/>
        </w:rPr>
        <w:t xml:space="preserve"> </w:t>
      </w:r>
      <w:r w:rsidRPr="001456E9">
        <w:rPr>
          <w:rFonts w:eastAsia="Calibri"/>
          <w:szCs w:val="22"/>
          <w:lang w:val="lt-LT"/>
        </w:rPr>
        <w:t>(sutrikusi ADH sekrecija).</w:t>
      </w:r>
    </w:p>
    <w:p w14:paraId="311EF805"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Žindančioms moterims sumažėjęs pieno kiekis.</w:t>
      </w:r>
    </w:p>
    <w:p w14:paraId="0C1DA479"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Pieno atsiradimas vyrams ir nežindančioms moterims.</w:t>
      </w:r>
    </w:p>
    <w:p w14:paraId="683B6276"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Manija.</w:t>
      </w:r>
    </w:p>
    <w:p w14:paraId="493D4506"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Nustatyta, kad tokio tipo vaistų vartojantiems pacientams yra didesnė kaulų lūžių rizika.</w:t>
      </w:r>
    </w:p>
    <w:p w14:paraId="4E8DD032" w14:textId="57B54366" w:rsidR="00205544"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Širdies ritmo pokyčiai (vadinamas QT intervalo pailgėjimas, nustatomas darant EKG, t. y. užrašant elektrinį širdies aktyvumą).</w:t>
      </w:r>
    </w:p>
    <w:p w14:paraId="5FE775FF" w14:textId="0A4E4349" w:rsidR="00C839E0" w:rsidRPr="00C839E0" w:rsidRDefault="00C839E0" w:rsidP="00F85B91">
      <w:pPr>
        <w:numPr>
          <w:ilvl w:val="0"/>
          <w:numId w:val="1"/>
        </w:numPr>
        <w:tabs>
          <w:tab w:val="clear" w:pos="360"/>
          <w:tab w:val="num" w:pos="709"/>
        </w:tabs>
        <w:ind w:left="567" w:hanging="567"/>
        <w:rPr>
          <w:rFonts w:eastAsia="Calibri"/>
          <w:lang w:val="lt-LT"/>
        </w:rPr>
      </w:pPr>
      <w:r w:rsidRPr="000A3F6F">
        <w:rPr>
          <w:rFonts w:eastAsia="Calibri"/>
          <w:lang w:val="lt-LT"/>
        </w:rPr>
        <w:t>Stiprus kraujavimas iš makšties tuoj po gimdymo (kraujavimas po gimdymo), daugiau informacijos pateikta 2 skyriaus poskyryje „Nėštumas“</w:t>
      </w:r>
      <w:r>
        <w:rPr>
          <w:rFonts w:eastAsia="Calibri"/>
          <w:lang w:val="lt-LT"/>
        </w:rPr>
        <w:t>.</w:t>
      </w:r>
    </w:p>
    <w:p w14:paraId="3178DFE9" w14:textId="77777777" w:rsidR="00205544" w:rsidRPr="001456E9" w:rsidRDefault="00205544" w:rsidP="00205544">
      <w:pPr>
        <w:tabs>
          <w:tab w:val="left" w:pos="360"/>
        </w:tabs>
        <w:rPr>
          <w:rFonts w:eastAsia="Calibri"/>
          <w:szCs w:val="22"/>
          <w:lang w:val="lt-LT"/>
        </w:rPr>
      </w:pPr>
    </w:p>
    <w:p w14:paraId="0532CE02" w14:textId="77777777" w:rsidR="00205544" w:rsidRPr="001456E9" w:rsidRDefault="00205544" w:rsidP="00205544">
      <w:pPr>
        <w:rPr>
          <w:rFonts w:eastAsia="Calibri"/>
          <w:szCs w:val="22"/>
          <w:lang w:val="lt-LT"/>
        </w:rPr>
      </w:pPr>
      <w:r w:rsidRPr="001456E9">
        <w:rPr>
          <w:rFonts w:eastAsia="Calibri"/>
          <w:szCs w:val="22"/>
          <w:lang w:val="lt-LT"/>
        </w:rPr>
        <w:t xml:space="preserve">Taip pat žinoma, kad vartojant vaistų, kurių veikimo būdas panašus į </w:t>
      </w:r>
      <w:proofErr w:type="spellStart"/>
      <w:r w:rsidRPr="001456E9">
        <w:rPr>
          <w:rFonts w:eastAsia="Calibri"/>
          <w:szCs w:val="22"/>
          <w:lang w:val="lt-LT"/>
        </w:rPr>
        <w:t>escitalopramo</w:t>
      </w:r>
      <w:proofErr w:type="spellEnd"/>
      <w:r w:rsidRPr="001456E9">
        <w:rPr>
          <w:rFonts w:eastAsia="Calibri"/>
          <w:szCs w:val="22"/>
          <w:lang w:val="lt-LT"/>
        </w:rPr>
        <w:t xml:space="preserve"> (veiklioji </w:t>
      </w:r>
      <w:proofErr w:type="spellStart"/>
      <w:r w:rsidRPr="001456E9">
        <w:rPr>
          <w:rFonts w:eastAsia="Calibri"/>
          <w:szCs w:val="22"/>
          <w:lang w:val="lt-LT"/>
        </w:rPr>
        <w:t>Cipralex</w:t>
      </w:r>
      <w:proofErr w:type="spellEnd"/>
      <w:r w:rsidRPr="001456E9">
        <w:rPr>
          <w:rFonts w:eastAsia="Calibri"/>
          <w:szCs w:val="22"/>
          <w:lang w:val="lt-LT"/>
        </w:rPr>
        <w:t xml:space="preserve"> medžiaga), pasitaiko ir kitoks šalutinis poveikis.</w:t>
      </w:r>
    </w:p>
    <w:p w14:paraId="0915C679"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Psichikos nerimastingumas (</w:t>
      </w:r>
      <w:proofErr w:type="spellStart"/>
      <w:r w:rsidRPr="001456E9">
        <w:rPr>
          <w:rFonts w:eastAsia="Calibri"/>
          <w:szCs w:val="22"/>
          <w:lang w:val="lt-LT"/>
        </w:rPr>
        <w:t>akatizija</w:t>
      </w:r>
      <w:proofErr w:type="spellEnd"/>
      <w:r w:rsidRPr="001456E9">
        <w:rPr>
          <w:rFonts w:eastAsia="Calibri"/>
          <w:szCs w:val="22"/>
          <w:lang w:val="lt-LT"/>
        </w:rPr>
        <w:t>).</w:t>
      </w:r>
    </w:p>
    <w:p w14:paraId="236BB5B9" w14:textId="77777777" w:rsidR="00205544" w:rsidRPr="001456E9" w:rsidRDefault="00205544" w:rsidP="00205544">
      <w:pPr>
        <w:numPr>
          <w:ilvl w:val="0"/>
          <w:numId w:val="1"/>
        </w:numPr>
        <w:tabs>
          <w:tab w:val="clear" w:pos="360"/>
          <w:tab w:val="num" w:pos="540"/>
        </w:tabs>
        <w:ind w:left="539" w:hanging="539"/>
        <w:rPr>
          <w:rFonts w:eastAsia="Calibri"/>
          <w:szCs w:val="22"/>
          <w:lang w:val="lt-LT"/>
        </w:rPr>
      </w:pPr>
      <w:r w:rsidRPr="001456E9">
        <w:rPr>
          <w:rFonts w:eastAsia="Calibri"/>
          <w:szCs w:val="22"/>
          <w:lang w:val="lt-LT"/>
        </w:rPr>
        <w:t>Apetito nebuvimas.</w:t>
      </w:r>
    </w:p>
    <w:p w14:paraId="762742A9" w14:textId="77777777" w:rsidR="00205544" w:rsidRPr="001456E9" w:rsidRDefault="00205544" w:rsidP="00205544">
      <w:pPr>
        <w:rPr>
          <w:rFonts w:eastAsia="Calibri"/>
          <w:szCs w:val="22"/>
          <w:lang w:val="lt-LT"/>
        </w:rPr>
      </w:pPr>
    </w:p>
    <w:p w14:paraId="5B354009" w14:textId="77777777" w:rsidR="00205544" w:rsidRPr="001456E9" w:rsidRDefault="00205544" w:rsidP="00205544">
      <w:pPr>
        <w:tabs>
          <w:tab w:val="left" w:pos="567"/>
        </w:tabs>
        <w:rPr>
          <w:b/>
          <w:snapToGrid w:val="0"/>
          <w:szCs w:val="22"/>
          <w:lang w:val="lt-LT"/>
        </w:rPr>
      </w:pPr>
      <w:r w:rsidRPr="00D84C3A">
        <w:rPr>
          <w:b/>
          <w:snapToGrid w:val="0"/>
          <w:szCs w:val="22"/>
          <w:lang w:val="lt-LT"/>
        </w:rPr>
        <w:t>Pranešimas apie šalutinį poveikį</w:t>
      </w:r>
    </w:p>
    <w:p w14:paraId="24E66FD0" w14:textId="77777777" w:rsidR="00205544" w:rsidRPr="00D84C3A" w:rsidRDefault="00205544" w:rsidP="004C7961">
      <w:pPr>
        <w:tabs>
          <w:tab w:val="left" w:pos="567"/>
        </w:tabs>
        <w:rPr>
          <w:snapToGrid w:val="0"/>
          <w:lang w:val="lt-LT"/>
        </w:rPr>
      </w:pPr>
      <w:r w:rsidRPr="001456E9">
        <w:rPr>
          <w:snapToGrid w:val="0"/>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1456E9">
        <w:rPr>
          <w:snapToGrid w:val="0"/>
          <w:szCs w:val="20"/>
          <w:lang w:val="lt-LT" w:eastAsia="zh-CN"/>
        </w:rPr>
        <w:t>elefonu 8 800 73568</w:t>
      </w:r>
      <w:r w:rsidRPr="001456E9">
        <w:rPr>
          <w:snapToGrid w:val="0"/>
          <w:szCs w:val="20"/>
          <w:lang w:val="lt-LT"/>
        </w:rPr>
        <w:t xml:space="preserve"> arba užpildyti interneto svetainėje </w:t>
      </w:r>
      <w:hyperlink r:id="rId7" w:history="1">
        <w:r w:rsidRPr="001456E9">
          <w:rPr>
            <w:rFonts w:eastAsiaTheme="minorHAnsi" w:cstheme="minorBidi"/>
            <w:color w:val="0000FF"/>
            <w:szCs w:val="22"/>
            <w:u w:val="single"/>
            <w:lang w:val="lt-LT"/>
          </w:rPr>
          <w:t>www.vvkt.lt</w:t>
        </w:r>
      </w:hyperlink>
      <w:r w:rsidRPr="001456E9">
        <w:rPr>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1456E9">
        <w:rPr>
          <w:snapToGrid w:val="0"/>
          <w:szCs w:val="20"/>
          <w:lang w:val="lt-LT" w:eastAsia="zh-CN"/>
        </w:rPr>
        <w:t xml:space="preserve">nemokamu </w:t>
      </w:r>
      <w:r w:rsidRPr="005E2CD3">
        <w:rPr>
          <w:snapToGrid w:val="0"/>
          <w:szCs w:val="20"/>
          <w:lang w:val="lt-LT"/>
        </w:rPr>
        <w:t>fakso numeriu 8 800 20131</w:t>
      </w:r>
      <w:r w:rsidRPr="005E2CD3">
        <w:rPr>
          <w:snapToGrid w:val="0"/>
          <w:szCs w:val="20"/>
          <w:lang w:val="lt-LT" w:eastAsia="zh-CN"/>
        </w:rPr>
        <w:t xml:space="preserve">, </w:t>
      </w:r>
      <w:r w:rsidRPr="005E2CD3">
        <w:rPr>
          <w:snapToGrid w:val="0"/>
          <w:szCs w:val="20"/>
          <w:lang w:val="lt-LT"/>
        </w:rPr>
        <w:t xml:space="preserve">el. paštu </w:t>
      </w:r>
      <w:hyperlink r:id="rId8" w:history="1">
        <w:r w:rsidRPr="001456E9">
          <w:rPr>
            <w:rFonts w:eastAsiaTheme="minorHAnsi" w:cstheme="minorBidi"/>
            <w:color w:val="0000FF"/>
            <w:szCs w:val="22"/>
            <w:u w:val="single"/>
            <w:lang w:val="lt-LT"/>
          </w:rPr>
          <w:t>NepageidaujamaR@vvkt.lt</w:t>
        </w:r>
      </w:hyperlink>
      <w:r w:rsidRPr="001456E9">
        <w:rPr>
          <w:snapToGrid w:val="0"/>
          <w:szCs w:val="20"/>
          <w:lang w:val="lt-LT"/>
        </w:rPr>
        <w:t xml:space="preserve">, taip pat per Valstybinės vaistų </w:t>
      </w:r>
      <w:r w:rsidRPr="001456E9">
        <w:rPr>
          <w:snapToGrid w:val="0"/>
          <w:szCs w:val="20"/>
          <w:lang w:val="lt-LT"/>
        </w:rPr>
        <w:lastRenderedPageBreak/>
        <w:t xml:space="preserve">kontrolės tarnybos prie Lietuvos Respublikos sveikatos apsaugos ministerijos interneto svetainę (adresu </w:t>
      </w:r>
      <w:hyperlink r:id="rId9" w:history="1">
        <w:r w:rsidRPr="001456E9">
          <w:rPr>
            <w:rFonts w:eastAsiaTheme="minorHAnsi" w:cstheme="minorBidi"/>
            <w:color w:val="0000FF"/>
            <w:szCs w:val="22"/>
            <w:u w:val="single"/>
            <w:lang w:val="lt-LT"/>
          </w:rPr>
          <w:t>http://www.vvkt.lt</w:t>
        </w:r>
      </w:hyperlink>
      <w:r w:rsidRPr="001456E9">
        <w:rPr>
          <w:snapToGrid w:val="0"/>
          <w:szCs w:val="20"/>
          <w:lang w:val="lt-LT"/>
        </w:rPr>
        <w:t>). Pranešdami apie šalutinį poveikį galite mums padėti gauti daugiau informacijos apie šio vaisto saugumą.</w:t>
      </w:r>
    </w:p>
    <w:p w14:paraId="375C5089" w14:textId="77777777" w:rsidR="00205544" w:rsidRPr="001456E9" w:rsidRDefault="00205544" w:rsidP="00205544">
      <w:pPr>
        <w:rPr>
          <w:szCs w:val="22"/>
          <w:lang w:val="lt-LT" w:eastAsia="x-none"/>
        </w:rPr>
      </w:pPr>
    </w:p>
    <w:p w14:paraId="6B8A66AB" w14:textId="77777777" w:rsidR="00205544" w:rsidRPr="001456E9" w:rsidRDefault="00205544" w:rsidP="00205544">
      <w:pPr>
        <w:rPr>
          <w:szCs w:val="22"/>
          <w:lang w:val="lt-LT" w:eastAsia="x-none"/>
        </w:rPr>
      </w:pPr>
    </w:p>
    <w:p w14:paraId="3791923A" w14:textId="77777777" w:rsidR="00205544" w:rsidRPr="001456E9" w:rsidRDefault="00205544" w:rsidP="00205544">
      <w:pPr>
        <w:ind w:left="567" w:hanging="567"/>
        <w:rPr>
          <w:rFonts w:eastAsia="Calibri"/>
          <w:b/>
          <w:szCs w:val="22"/>
          <w:lang w:val="lt-LT"/>
        </w:rPr>
      </w:pPr>
      <w:r w:rsidRPr="001456E9">
        <w:rPr>
          <w:rFonts w:eastAsia="Calibri"/>
          <w:b/>
          <w:szCs w:val="22"/>
          <w:lang w:val="lt-LT"/>
        </w:rPr>
        <w:t>5.</w:t>
      </w:r>
      <w:r w:rsidRPr="001456E9">
        <w:rPr>
          <w:rFonts w:eastAsia="Calibri"/>
          <w:b/>
          <w:szCs w:val="22"/>
          <w:lang w:val="lt-LT"/>
        </w:rPr>
        <w:tab/>
        <w:t xml:space="preserve">Kaip laikyti </w:t>
      </w:r>
      <w:proofErr w:type="spellStart"/>
      <w:r w:rsidRPr="001456E9">
        <w:rPr>
          <w:rFonts w:eastAsia="Calibri"/>
          <w:b/>
          <w:szCs w:val="22"/>
          <w:lang w:val="lt-LT"/>
        </w:rPr>
        <w:t>Cipralex</w:t>
      </w:r>
      <w:proofErr w:type="spellEnd"/>
    </w:p>
    <w:p w14:paraId="66A38852" w14:textId="77777777" w:rsidR="00205544" w:rsidRPr="001456E9" w:rsidRDefault="00205544" w:rsidP="00205544">
      <w:pPr>
        <w:rPr>
          <w:szCs w:val="22"/>
          <w:lang w:val="lt-LT" w:eastAsia="x-none"/>
        </w:rPr>
      </w:pPr>
    </w:p>
    <w:p w14:paraId="2AB1960B" w14:textId="77777777" w:rsidR="00205544" w:rsidRPr="001456E9" w:rsidRDefault="00205544" w:rsidP="00205544">
      <w:pPr>
        <w:numPr>
          <w:ilvl w:val="12"/>
          <w:numId w:val="0"/>
        </w:numPr>
        <w:ind w:right="-2"/>
        <w:rPr>
          <w:rFonts w:eastAsia="Calibri"/>
          <w:szCs w:val="22"/>
          <w:lang w:val="lt-LT"/>
        </w:rPr>
      </w:pPr>
      <w:r w:rsidRPr="001456E9">
        <w:rPr>
          <w:rFonts w:eastAsia="Calibri"/>
          <w:szCs w:val="22"/>
          <w:lang w:val="lt-LT"/>
        </w:rPr>
        <w:t>Šį vaistą laikykite vaikams nepastebimoje ir nepasiekiamoje vietoje.</w:t>
      </w:r>
    </w:p>
    <w:p w14:paraId="79D5FF2E" w14:textId="77777777" w:rsidR="00205544" w:rsidRPr="001456E9" w:rsidRDefault="00205544" w:rsidP="00205544">
      <w:pPr>
        <w:rPr>
          <w:szCs w:val="22"/>
          <w:lang w:val="lt-LT" w:eastAsia="x-none"/>
        </w:rPr>
      </w:pPr>
    </w:p>
    <w:p w14:paraId="21AB8A17" w14:textId="77777777" w:rsidR="00205544" w:rsidRPr="001456E9" w:rsidRDefault="00205544" w:rsidP="00205544">
      <w:pPr>
        <w:rPr>
          <w:szCs w:val="22"/>
          <w:lang w:val="lt-LT" w:eastAsia="x-none"/>
        </w:rPr>
      </w:pPr>
      <w:r w:rsidRPr="001456E9">
        <w:rPr>
          <w:szCs w:val="22"/>
          <w:lang w:val="lt-LT" w:eastAsia="x-none"/>
        </w:rPr>
        <w:t>Šiam vaistui specialių laikymo sąlygų nereikia.</w:t>
      </w:r>
    </w:p>
    <w:p w14:paraId="4CDD49EE" w14:textId="77777777" w:rsidR="00205544" w:rsidRPr="001456E9" w:rsidRDefault="00205544" w:rsidP="00205544">
      <w:pPr>
        <w:rPr>
          <w:szCs w:val="22"/>
          <w:lang w:val="lt-LT" w:eastAsia="x-none"/>
        </w:rPr>
      </w:pPr>
    </w:p>
    <w:p w14:paraId="606A046E" w14:textId="6B8126D3" w:rsidR="00205544" w:rsidRPr="001456E9" w:rsidRDefault="00205544" w:rsidP="00205544">
      <w:pPr>
        <w:rPr>
          <w:szCs w:val="22"/>
          <w:lang w:val="lt-LT" w:eastAsia="x-none"/>
        </w:rPr>
      </w:pPr>
      <w:r w:rsidRPr="001456E9">
        <w:rPr>
          <w:szCs w:val="22"/>
          <w:lang w:val="lt-LT" w:eastAsia="x-none"/>
        </w:rPr>
        <w:t>Ant dėžutės po „</w:t>
      </w:r>
      <w:r w:rsidRPr="00F85B91">
        <w:rPr>
          <w:szCs w:val="22"/>
          <w:lang w:val="lt-LT" w:eastAsia="x-none"/>
        </w:rPr>
        <w:t>Tinka iki</w:t>
      </w:r>
      <w:r w:rsidR="003837BE" w:rsidRPr="00D84C3A">
        <w:rPr>
          <w:szCs w:val="22"/>
          <w:lang w:val="lt-LT" w:eastAsia="x-none"/>
        </w:rPr>
        <w:t>/EXP</w:t>
      </w:r>
      <w:r w:rsidRPr="005E2CD3">
        <w:rPr>
          <w:szCs w:val="22"/>
          <w:lang w:val="lt-LT" w:eastAsia="x-none"/>
        </w:rPr>
        <w:t xml:space="preserve">“ </w:t>
      </w:r>
      <w:r w:rsidR="001456E9">
        <w:rPr>
          <w:szCs w:val="22"/>
          <w:lang w:val="lt-LT" w:eastAsia="x-none"/>
        </w:rPr>
        <w:t xml:space="preserve">ar lizdinės plokštelės </w:t>
      </w:r>
      <w:r w:rsidRPr="001456E9">
        <w:rPr>
          <w:szCs w:val="22"/>
          <w:lang w:val="lt-LT" w:eastAsia="x-none"/>
        </w:rPr>
        <w:t>nurodytam tinkamumo laikui pasibaigus, šio vaisto vartoti negalima. Vaistas tinkamas vartoti iki paskutinės nurodyto mėnesio dienos.</w:t>
      </w:r>
    </w:p>
    <w:p w14:paraId="5E38C90D" w14:textId="77777777" w:rsidR="00205544" w:rsidRPr="005E2CD3" w:rsidRDefault="00205544" w:rsidP="00205544">
      <w:pPr>
        <w:rPr>
          <w:szCs w:val="22"/>
          <w:lang w:val="lt-LT" w:eastAsia="x-none"/>
        </w:rPr>
      </w:pPr>
    </w:p>
    <w:p w14:paraId="4385D070" w14:textId="77777777" w:rsidR="00205544" w:rsidRPr="005E28B6" w:rsidRDefault="00205544" w:rsidP="00205544">
      <w:pPr>
        <w:rPr>
          <w:szCs w:val="22"/>
          <w:lang w:val="lt-LT" w:eastAsia="x-none"/>
        </w:rPr>
      </w:pPr>
      <w:r w:rsidRPr="005E2CD3">
        <w:rPr>
          <w:szCs w:val="22"/>
          <w:lang w:val="lt-LT" w:eastAsia="x-none"/>
        </w:rPr>
        <w:t>Vaistų negalima išmesti į kanaliz</w:t>
      </w:r>
      <w:r w:rsidRPr="00174D1D">
        <w:rPr>
          <w:szCs w:val="22"/>
          <w:lang w:val="lt-LT" w:eastAsia="x-none"/>
        </w:rPr>
        <w:t>aciją arba su buitinėmis atliekomis. Kaip išmesti nereikalingus vaistus, klauskite vaistininko. Šios priemonės padės apsaugoti aplinką.</w:t>
      </w:r>
    </w:p>
    <w:p w14:paraId="7F9A34EC" w14:textId="77777777" w:rsidR="00205544" w:rsidRPr="00BF7409" w:rsidRDefault="00205544" w:rsidP="00205544">
      <w:pPr>
        <w:rPr>
          <w:szCs w:val="22"/>
          <w:lang w:val="lt-LT" w:eastAsia="x-none"/>
        </w:rPr>
      </w:pPr>
    </w:p>
    <w:p w14:paraId="59ED3293" w14:textId="77777777" w:rsidR="00205544" w:rsidRPr="001456E9" w:rsidRDefault="00205544" w:rsidP="00205544">
      <w:pPr>
        <w:rPr>
          <w:szCs w:val="22"/>
          <w:lang w:val="lt-LT" w:eastAsia="x-none"/>
        </w:rPr>
      </w:pPr>
    </w:p>
    <w:p w14:paraId="7BBA2085" w14:textId="77777777" w:rsidR="00205544" w:rsidRPr="001456E9" w:rsidRDefault="00205544" w:rsidP="00205544">
      <w:pPr>
        <w:ind w:left="567" w:hanging="567"/>
        <w:rPr>
          <w:rFonts w:eastAsia="Calibri"/>
          <w:b/>
          <w:szCs w:val="22"/>
          <w:lang w:val="lt-LT"/>
        </w:rPr>
      </w:pPr>
      <w:r w:rsidRPr="001456E9">
        <w:rPr>
          <w:rFonts w:eastAsia="Calibri"/>
          <w:b/>
          <w:szCs w:val="22"/>
          <w:lang w:val="lt-LT"/>
        </w:rPr>
        <w:t>6.</w:t>
      </w:r>
      <w:r w:rsidRPr="001456E9">
        <w:rPr>
          <w:rFonts w:eastAsia="Calibri"/>
          <w:b/>
          <w:szCs w:val="22"/>
          <w:lang w:val="lt-LT"/>
        </w:rPr>
        <w:tab/>
        <w:t>Pakuotės turinys ir kita informacija</w:t>
      </w:r>
    </w:p>
    <w:p w14:paraId="2E7E7678" w14:textId="77777777" w:rsidR="00205544" w:rsidRPr="001456E9" w:rsidRDefault="00205544" w:rsidP="00205544">
      <w:pPr>
        <w:rPr>
          <w:szCs w:val="22"/>
          <w:lang w:val="lt-LT" w:eastAsia="x-none"/>
        </w:rPr>
      </w:pPr>
    </w:p>
    <w:p w14:paraId="44939FA7" w14:textId="77777777" w:rsidR="00205544" w:rsidRPr="001456E9" w:rsidRDefault="00205544" w:rsidP="00205544">
      <w:pPr>
        <w:rPr>
          <w:b/>
          <w:bCs/>
          <w:szCs w:val="22"/>
          <w:lang w:val="lt-LT"/>
        </w:rPr>
      </w:pPr>
      <w:proofErr w:type="spellStart"/>
      <w:r w:rsidRPr="001456E9">
        <w:rPr>
          <w:b/>
          <w:bCs/>
          <w:szCs w:val="22"/>
          <w:lang w:val="lt-LT"/>
        </w:rPr>
        <w:t>Cipralex</w:t>
      </w:r>
      <w:proofErr w:type="spellEnd"/>
      <w:r w:rsidRPr="001456E9">
        <w:rPr>
          <w:b/>
          <w:bCs/>
          <w:szCs w:val="22"/>
          <w:lang w:val="lt-LT"/>
        </w:rPr>
        <w:t xml:space="preserve"> sudėtis</w:t>
      </w:r>
    </w:p>
    <w:p w14:paraId="6E609D23" w14:textId="77777777" w:rsidR="00205544" w:rsidRPr="005E2CD3" w:rsidRDefault="00205544" w:rsidP="00D84C3A">
      <w:pPr>
        <w:pStyle w:val="Sraopastraipa"/>
        <w:numPr>
          <w:ilvl w:val="0"/>
          <w:numId w:val="3"/>
        </w:numPr>
        <w:rPr>
          <w:szCs w:val="22"/>
          <w:lang w:val="lt-LT" w:eastAsia="x-none"/>
        </w:rPr>
      </w:pPr>
      <w:r w:rsidRPr="005E2CD3">
        <w:rPr>
          <w:szCs w:val="22"/>
          <w:lang w:val="lt-LT" w:eastAsia="x-none"/>
        </w:rPr>
        <w:t xml:space="preserve">Veiklioji medžiaga yra </w:t>
      </w:r>
      <w:proofErr w:type="spellStart"/>
      <w:r w:rsidRPr="005E2CD3">
        <w:rPr>
          <w:szCs w:val="22"/>
          <w:lang w:val="lt-LT" w:eastAsia="x-none"/>
        </w:rPr>
        <w:t>escitalopramas</w:t>
      </w:r>
      <w:proofErr w:type="spellEnd"/>
      <w:r w:rsidRPr="005E2CD3">
        <w:rPr>
          <w:szCs w:val="22"/>
          <w:lang w:val="lt-LT" w:eastAsia="x-none"/>
        </w:rPr>
        <w:t xml:space="preserve">. Kiekvienoje </w:t>
      </w:r>
      <w:proofErr w:type="spellStart"/>
      <w:r w:rsidRPr="005E2CD3">
        <w:rPr>
          <w:szCs w:val="22"/>
          <w:lang w:val="lt-LT" w:eastAsia="x-none"/>
        </w:rPr>
        <w:t>Cipralex</w:t>
      </w:r>
      <w:proofErr w:type="spellEnd"/>
      <w:r w:rsidRPr="005E2CD3">
        <w:rPr>
          <w:szCs w:val="22"/>
          <w:lang w:val="lt-LT" w:eastAsia="x-none"/>
        </w:rPr>
        <w:t xml:space="preserve"> tabletėje yra 10 mg </w:t>
      </w:r>
      <w:proofErr w:type="spellStart"/>
      <w:r w:rsidRPr="005E2CD3">
        <w:rPr>
          <w:szCs w:val="22"/>
          <w:lang w:val="lt-LT" w:eastAsia="x-none"/>
        </w:rPr>
        <w:t>escitalopramo</w:t>
      </w:r>
      <w:proofErr w:type="spellEnd"/>
      <w:r w:rsidRPr="005E2CD3">
        <w:rPr>
          <w:szCs w:val="22"/>
          <w:lang w:val="lt-LT" w:eastAsia="x-none"/>
        </w:rPr>
        <w:t xml:space="preserve"> (</w:t>
      </w:r>
      <w:proofErr w:type="spellStart"/>
      <w:r w:rsidRPr="005E2CD3">
        <w:rPr>
          <w:szCs w:val="22"/>
          <w:lang w:val="lt-LT" w:eastAsia="x-none"/>
        </w:rPr>
        <w:t>oksalato</w:t>
      </w:r>
      <w:proofErr w:type="spellEnd"/>
      <w:r w:rsidRPr="005E2CD3">
        <w:rPr>
          <w:szCs w:val="22"/>
          <w:lang w:val="lt-LT" w:eastAsia="x-none"/>
        </w:rPr>
        <w:t xml:space="preserve"> druskos pavidalu).</w:t>
      </w:r>
    </w:p>
    <w:p w14:paraId="0B792EE5" w14:textId="77777777" w:rsidR="00205544" w:rsidRPr="001456E9" w:rsidRDefault="00205544" w:rsidP="00205544">
      <w:pPr>
        <w:rPr>
          <w:szCs w:val="22"/>
          <w:lang w:val="lt-LT" w:eastAsia="x-none"/>
        </w:rPr>
      </w:pPr>
    </w:p>
    <w:p w14:paraId="4308BF50" w14:textId="77777777" w:rsidR="00205544" w:rsidRPr="001456E9" w:rsidRDefault="00205544" w:rsidP="00205544">
      <w:pPr>
        <w:rPr>
          <w:i/>
          <w:szCs w:val="22"/>
          <w:lang w:val="lt-LT" w:eastAsia="x-none"/>
        </w:rPr>
      </w:pPr>
      <w:r w:rsidRPr="001456E9">
        <w:rPr>
          <w:i/>
          <w:szCs w:val="22"/>
          <w:lang w:val="lt-LT" w:eastAsia="x-none"/>
        </w:rPr>
        <w:t>Kitos sudėtyje esančios medžiagos:</w:t>
      </w:r>
    </w:p>
    <w:p w14:paraId="41A03BC6" w14:textId="77777777" w:rsidR="00205544" w:rsidRPr="005E2CD3" w:rsidRDefault="00205544" w:rsidP="00D84C3A">
      <w:pPr>
        <w:pStyle w:val="Sraopastraipa"/>
        <w:numPr>
          <w:ilvl w:val="0"/>
          <w:numId w:val="3"/>
        </w:numPr>
        <w:rPr>
          <w:szCs w:val="22"/>
          <w:lang w:val="lt-LT" w:eastAsia="x-none"/>
        </w:rPr>
      </w:pPr>
      <w:r w:rsidRPr="005E2CD3">
        <w:rPr>
          <w:rFonts w:eastAsiaTheme="minorHAnsi" w:cstheme="minorBidi"/>
          <w:szCs w:val="22"/>
          <w:u w:val="single"/>
          <w:lang w:val="lt-LT"/>
        </w:rPr>
        <w:t>Šerdis</w:t>
      </w:r>
      <w:r w:rsidRPr="005E2CD3">
        <w:rPr>
          <w:szCs w:val="22"/>
          <w:lang w:val="lt-LT" w:eastAsia="x-none"/>
        </w:rPr>
        <w:t xml:space="preserve">. </w:t>
      </w:r>
      <w:proofErr w:type="spellStart"/>
      <w:r w:rsidRPr="005E2CD3">
        <w:rPr>
          <w:szCs w:val="22"/>
          <w:lang w:val="lt-LT" w:eastAsia="x-none"/>
        </w:rPr>
        <w:t>Mikrokristalinė</w:t>
      </w:r>
      <w:proofErr w:type="spellEnd"/>
      <w:r w:rsidRPr="005E2CD3">
        <w:rPr>
          <w:szCs w:val="22"/>
          <w:lang w:val="lt-LT" w:eastAsia="x-none"/>
        </w:rPr>
        <w:t xml:space="preserve"> celiuliozė, bevandenis koloidinis silicio dioksidas, talkas, natrio </w:t>
      </w:r>
      <w:proofErr w:type="spellStart"/>
      <w:r w:rsidRPr="005E2CD3">
        <w:rPr>
          <w:szCs w:val="22"/>
          <w:lang w:val="lt-LT" w:eastAsia="x-none"/>
        </w:rPr>
        <w:t>kroskarmeliozė</w:t>
      </w:r>
      <w:proofErr w:type="spellEnd"/>
      <w:r w:rsidRPr="005E2CD3">
        <w:rPr>
          <w:szCs w:val="22"/>
          <w:lang w:val="lt-LT" w:eastAsia="x-none"/>
        </w:rPr>
        <w:t xml:space="preserve"> ir magnio </w:t>
      </w:r>
      <w:proofErr w:type="spellStart"/>
      <w:r w:rsidRPr="005E2CD3">
        <w:rPr>
          <w:szCs w:val="22"/>
          <w:lang w:val="lt-LT" w:eastAsia="x-none"/>
        </w:rPr>
        <w:t>stearatas</w:t>
      </w:r>
      <w:proofErr w:type="spellEnd"/>
      <w:r w:rsidRPr="005E2CD3">
        <w:rPr>
          <w:szCs w:val="22"/>
          <w:lang w:val="lt-LT" w:eastAsia="x-none"/>
        </w:rPr>
        <w:t>.</w:t>
      </w:r>
    </w:p>
    <w:p w14:paraId="3B22015B" w14:textId="65FAD17E" w:rsidR="00205544" w:rsidRPr="005E2CD3" w:rsidRDefault="00205544" w:rsidP="00D84C3A">
      <w:pPr>
        <w:pStyle w:val="Sraopastraipa"/>
        <w:numPr>
          <w:ilvl w:val="0"/>
          <w:numId w:val="3"/>
        </w:numPr>
        <w:rPr>
          <w:szCs w:val="22"/>
          <w:lang w:val="lt-LT" w:eastAsia="x-none"/>
        </w:rPr>
      </w:pPr>
      <w:r w:rsidRPr="005E2CD3">
        <w:rPr>
          <w:szCs w:val="22"/>
          <w:u w:val="single"/>
          <w:lang w:val="lt-LT" w:eastAsia="x-none"/>
        </w:rPr>
        <w:t>Apvalkalas</w:t>
      </w:r>
      <w:r w:rsidRPr="005E2CD3">
        <w:rPr>
          <w:szCs w:val="22"/>
          <w:lang w:val="lt-LT" w:eastAsia="x-none"/>
        </w:rPr>
        <w:t xml:space="preserve">. </w:t>
      </w:r>
      <w:proofErr w:type="spellStart"/>
      <w:r w:rsidRPr="005E2CD3">
        <w:rPr>
          <w:szCs w:val="22"/>
          <w:lang w:val="lt-LT" w:eastAsia="x-none"/>
        </w:rPr>
        <w:t>Hipromeliozė</w:t>
      </w:r>
      <w:proofErr w:type="spellEnd"/>
      <w:r w:rsidRPr="005E2CD3">
        <w:rPr>
          <w:szCs w:val="22"/>
          <w:lang w:val="lt-LT" w:eastAsia="x-none"/>
        </w:rPr>
        <w:t xml:space="preserve">, </w:t>
      </w:r>
      <w:proofErr w:type="spellStart"/>
      <w:r w:rsidRPr="005E2CD3">
        <w:rPr>
          <w:szCs w:val="22"/>
          <w:lang w:val="lt-LT" w:eastAsia="x-none"/>
        </w:rPr>
        <w:t>makrogolis</w:t>
      </w:r>
      <w:proofErr w:type="spellEnd"/>
      <w:r w:rsidRPr="005E2CD3">
        <w:rPr>
          <w:szCs w:val="22"/>
          <w:lang w:val="lt-LT" w:eastAsia="x-none"/>
        </w:rPr>
        <w:t xml:space="preserve"> 400 ir titano dioksidas (E171). </w:t>
      </w:r>
    </w:p>
    <w:p w14:paraId="229AE583" w14:textId="77777777" w:rsidR="00205544" w:rsidRPr="001456E9" w:rsidRDefault="00205544" w:rsidP="00205544">
      <w:pPr>
        <w:rPr>
          <w:szCs w:val="22"/>
          <w:lang w:val="lt-LT" w:eastAsia="x-none"/>
        </w:rPr>
      </w:pPr>
    </w:p>
    <w:p w14:paraId="2B63AA2F" w14:textId="77777777" w:rsidR="00205544" w:rsidRPr="001456E9" w:rsidRDefault="00205544" w:rsidP="00205544">
      <w:pPr>
        <w:rPr>
          <w:b/>
          <w:bCs/>
          <w:szCs w:val="22"/>
          <w:lang w:val="lt-LT"/>
        </w:rPr>
      </w:pPr>
      <w:proofErr w:type="spellStart"/>
      <w:r w:rsidRPr="001456E9">
        <w:rPr>
          <w:b/>
          <w:bCs/>
          <w:szCs w:val="22"/>
          <w:lang w:val="lt-LT"/>
        </w:rPr>
        <w:t>Cipralex</w:t>
      </w:r>
      <w:proofErr w:type="spellEnd"/>
      <w:r w:rsidRPr="001456E9">
        <w:rPr>
          <w:b/>
          <w:bCs/>
          <w:szCs w:val="22"/>
          <w:lang w:val="lt-LT"/>
        </w:rPr>
        <w:t xml:space="preserve"> išvaizda ir kiekis pakuotėje</w:t>
      </w:r>
    </w:p>
    <w:p w14:paraId="29848D84" w14:textId="77777777" w:rsidR="00205544" w:rsidRPr="001456E9" w:rsidRDefault="00205544" w:rsidP="00205544">
      <w:pPr>
        <w:rPr>
          <w:szCs w:val="22"/>
          <w:lang w:val="lt-LT" w:eastAsia="x-none"/>
        </w:rPr>
      </w:pPr>
    </w:p>
    <w:p w14:paraId="74FB196E" w14:textId="35AC58E9" w:rsidR="00205544" w:rsidRPr="00174D1D" w:rsidRDefault="00174D1D" w:rsidP="00205544">
      <w:pPr>
        <w:rPr>
          <w:szCs w:val="22"/>
          <w:lang w:val="lt-LT" w:eastAsia="x-none"/>
        </w:rPr>
      </w:pPr>
      <w:r>
        <w:rPr>
          <w:szCs w:val="22"/>
          <w:lang w:val="lt-LT" w:eastAsia="x-none"/>
        </w:rPr>
        <w:t>P</w:t>
      </w:r>
      <w:r w:rsidR="00205544" w:rsidRPr="00174D1D">
        <w:rPr>
          <w:szCs w:val="22"/>
          <w:lang w:val="lt-LT" w:eastAsia="x-none"/>
        </w:rPr>
        <w:t xml:space="preserve">lėvele dengta tabletė yra ovali, balta, </w:t>
      </w:r>
      <w:r w:rsidR="00205544" w:rsidRPr="00174D1D">
        <w:rPr>
          <w:rFonts w:eastAsia="Calibri"/>
          <w:szCs w:val="22"/>
          <w:lang w:val="lt-LT"/>
        </w:rPr>
        <w:t>8x5,5 mm</w:t>
      </w:r>
      <w:r w:rsidR="00205544" w:rsidRPr="005E28B6">
        <w:rPr>
          <w:szCs w:val="22"/>
          <w:lang w:val="lt-LT" w:eastAsia="x-none"/>
        </w:rPr>
        <w:t>, vienoje pusėje yra laužimo vagelė, kurios vienoje pusėje yra raidė „E“, kitoje – „L</w:t>
      </w:r>
      <w:r>
        <w:rPr>
          <w:szCs w:val="22"/>
          <w:lang w:val="lt-LT" w:eastAsia="x-none"/>
        </w:rPr>
        <w:t>“</w:t>
      </w:r>
      <w:r w:rsidR="00205544" w:rsidRPr="00174D1D">
        <w:rPr>
          <w:szCs w:val="22"/>
          <w:lang w:val="lt-LT" w:eastAsia="x-none"/>
        </w:rPr>
        <w:t>.</w:t>
      </w:r>
    </w:p>
    <w:p w14:paraId="600B87B8" w14:textId="77777777" w:rsidR="00205544" w:rsidRPr="00BF7409" w:rsidRDefault="00205544" w:rsidP="00205544">
      <w:pPr>
        <w:rPr>
          <w:szCs w:val="22"/>
          <w:lang w:val="lt-LT" w:eastAsia="x-none"/>
        </w:rPr>
      </w:pPr>
    </w:p>
    <w:p w14:paraId="35629A4D" w14:textId="3B8A4EAE" w:rsidR="00205544" w:rsidRPr="001456E9" w:rsidRDefault="00205544" w:rsidP="00205544">
      <w:pPr>
        <w:rPr>
          <w:szCs w:val="22"/>
          <w:lang w:val="lt-LT" w:eastAsia="x-none"/>
        </w:rPr>
      </w:pPr>
      <w:proofErr w:type="spellStart"/>
      <w:r w:rsidRPr="001456E9">
        <w:rPr>
          <w:szCs w:val="22"/>
          <w:lang w:val="lt-LT" w:eastAsia="x-none"/>
        </w:rPr>
        <w:t>Cipralex</w:t>
      </w:r>
      <w:proofErr w:type="spellEnd"/>
      <w:r w:rsidRPr="001456E9">
        <w:rPr>
          <w:szCs w:val="22"/>
          <w:lang w:val="lt-LT" w:eastAsia="x-none"/>
        </w:rPr>
        <w:t xml:space="preserve"> tiekiamas:</w:t>
      </w:r>
    </w:p>
    <w:p w14:paraId="22C64A80" w14:textId="77777777" w:rsidR="00205544" w:rsidRPr="001456E9" w:rsidRDefault="00205544" w:rsidP="00205544">
      <w:pPr>
        <w:rPr>
          <w:szCs w:val="22"/>
          <w:lang w:val="lt-LT" w:eastAsia="x-none"/>
        </w:rPr>
      </w:pPr>
    </w:p>
    <w:p w14:paraId="2C24D1C4" w14:textId="77777777" w:rsidR="00205544" w:rsidRPr="001456E9" w:rsidRDefault="00205544" w:rsidP="00205544">
      <w:pPr>
        <w:rPr>
          <w:szCs w:val="22"/>
          <w:u w:val="single"/>
          <w:lang w:val="lt-LT" w:eastAsia="x-none"/>
        </w:rPr>
      </w:pPr>
      <w:r w:rsidRPr="001456E9">
        <w:rPr>
          <w:szCs w:val="22"/>
          <w:u w:val="single"/>
          <w:lang w:val="lt-LT" w:eastAsia="x-none"/>
        </w:rPr>
        <w:t>Lizdinė plokštelė (skaidri) kartono dėžutėje</w:t>
      </w:r>
    </w:p>
    <w:p w14:paraId="1B9007B3" w14:textId="22F51401" w:rsidR="00205544" w:rsidRPr="00174D1D" w:rsidRDefault="00174D1D" w:rsidP="00205544">
      <w:pPr>
        <w:rPr>
          <w:szCs w:val="22"/>
          <w:lang w:val="lt-LT" w:eastAsia="x-none"/>
        </w:rPr>
      </w:pPr>
      <w:r>
        <w:rPr>
          <w:szCs w:val="22"/>
          <w:lang w:val="lt-LT" w:eastAsia="x-none"/>
        </w:rPr>
        <w:t>Dėžutėje yra</w:t>
      </w:r>
      <w:r w:rsidR="00205544" w:rsidRPr="00174D1D">
        <w:rPr>
          <w:szCs w:val="22"/>
          <w:lang w:val="lt-LT" w:eastAsia="x-none"/>
        </w:rPr>
        <w:t xml:space="preserve"> 28 tabletės.</w:t>
      </w:r>
    </w:p>
    <w:p w14:paraId="7F841A0B" w14:textId="77777777" w:rsidR="00205544" w:rsidRPr="00BF7409" w:rsidRDefault="00205544" w:rsidP="00205544">
      <w:pPr>
        <w:rPr>
          <w:szCs w:val="22"/>
          <w:lang w:val="lt-LT" w:eastAsia="x-none"/>
        </w:rPr>
      </w:pPr>
    </w:p>
    <w:p w14:paraId="5A716814" w14:textId="77777777" w:rsidR="00205544" w:rsidRPr="001456E9" w:rsidRDefault="00205544" w:rsidP="00205544">
      <w:pPr>
        <w:rPr>
          <w:szCs w:val="22"/>
          <w:lang w:val="lt-LT" w:eastAsia="x-none"/>
        </w:rPr>
      </w:pPr>
    </w:p>
    <w:p w14:paraId="4BB2B0D7" w14:textId="38E92F05" w:rsidR="00205544" w:rsidRPr="005E2CD3" w:rsidRDefault="00205544" w:rsidP="00205544">
      <w:pPr>
        <w:rPr>
          <w:b/>
          <w:bCs/>
          <w:szCs w:val="22"/>
          <w:lang w:val="lt-LT"/>
        </w:rPr>
      </w:pPr>
      <w:r w:rsidRPr="00D84C3A">
        <w:rPr>
          <w:b/>
          <w:bCs/>
          <w:szCs w:val="22"/>
          <w:lang w:val="lt-LT"/>
        </w:rPr>
        <w:t>Registruotojas</w:t>
      </w:r>
      <w:r w:rsidRPr="001456E9">
        <w:rPr>
          <w:b/>
          <w:bCs/>
          <w:szCs w:val="22"/>
          <w:lang w:val="lt-LT"/>
        </w:rPr>
        <w:t xml:space="preserve"> ir gamintojas</w:t>
      </w:r>
    </w:p>
    <w:p w14:paraId="4F20EE70" w14:textId="77777777" w:rsidR="004A4C6E" w:rsidRPr="001456E9" w:rsidRDefault="004A4C6E" w:rsidP="004A4C6E">
      <w:pPr>
        <w:rPr>
          <w:szCs w:val="22"/>
          <w:lang w:val="lt-LT" w:eastAsia="x-none"/>
        </w:rPr>
      </w:pPr>
      <w:r w:rsidRPr="00BF7409">
        <w:rPr>
          <w:szCs w:val="22"/>
          <w:lang w:val="lt-LT" w:eastAsia="x-none"/>
        </w:rPr>
        <w:t xml:space="preserve">H. </w:t>
      </w:r>
      <w:proofErr w:type="spellStart"/>
      <w:r w:rsidRPr="00BF7409">
        <w:rPr>
          <w:szCs w:val="22"/>
          <w:lang w:val="lt-LT" w:eastAsia="x-none"/>
        </w:rPr>
        <w:t>Lundbeck</w:t>
      </w:r>
      <w:proofErr w:type="spellEnd"/>
      <w:r w:rsidRPr="00BF7409">
        <w:rPr>
          <w:szCs w:val="22"/>
          <w:lang w:val="lt-LT" w:eastAsia="x-none"/>
        </w:rPr>
        <w:t xml:space="preserve"> A/S,</w:t>
      </w:r>
    </w:p>
    <w:p w14:paraId="3D682B2F" w14:textId="77777777" w:rsidR="004A4C6E" w:rsidRPr="001456E9" w:rsidRDefault="004A4C6E" w:rsidP="004A4C6E">
      <w:pPr>
        <w:rPr>
          <w:szCs w:val="22"/>
          <w:lang w:val="lt-LT" w:eastAsia="x-none"/>
        </w:rPr>
      </w:pPr>
      <w:proofErr w:type="spellStart"/>
      <w:r w:rsidRPr="001456E9">
        <w:rPr>
          <w:szCs w:val="22"/>
          <w:lang w:val="lt-LT" w:eastAsia="x-none"/>
        </w:rPr>
        <w:t>Ottiliavej</w:t>
      </w:r>
      <w:proofErr w:type="spellEnd"/>
      <w:r w:rsidRPr="001456E9">
        <w:rPr>
          <w:szCs w:val="22"/>
          <w:lang w:val="lt-LT" w:eastAsia="x-none"/>
        </w:rPr>
        <w:t xml:space="preserve"> 9, DK-2500 </w:t>
      </w:r>
      <w:proofErr w:type="spellStart"/>
      <w:r w:rsidRPr="001456E9">
        <w:rPr>
          <w:szCs w:val="22"/>
          <w:lang w:val="lt-LT" w:eastAsia="x-none"/>
        </w:rPr>
        <w:t>Valby</w:t>
      </w:r>
      <w:proofErr w:type="spellEnd"/>
      <w:r w:rsidRPr="001456E9">
        <w:rPr>
          <w:szCs w:val="22"/>
          <w:lang w:val="lt-LT" w:eastAsia="x-none"/>
        </w:rPr>
        <w:t>,</w:t>
      </w:r>
    </w:p>
    <w:p w14:paraId="4373ABEF" w14:textId="18E178A6" w:rsidR="004A4C6E" w:rsidRPr="001456E9" w:rsidRDefault="004A4C6E" w:rsidP="004A4C6E">
      <w:pPr>
        <w:rPr>
          <w:szCs w:val="22"/>
          <w:lang w:val="lt-LT" w:eastAsia="x-none"/>
        </w:rPr>
      </w:pPr>
      <w:r w:rsidRPr="001456E9">
        <w:rPr>
          <w:szCs w:val="22"/>
          <w:lang w:val="lt-LT" w:eastAsia="x-none"/>
        </w:rPr>
        <w:t>Danija</w:t>
      </w:r>
    </w:p>
    <w:p w14:paraId="1CDE30BA" w14:textId="130020CC" w:rsidR="004A4C6E" w:rsidRPr="001456E9" w:rsidRDefault="004A4C6E" w:rsidP="004A4C6E">
      <w:pPr>
        <w:rPr>
          <w:szCs w:val="22"/>
          <w:lang w:val="lt-LT" w:eastAsia="x-none"/>
        </w:rPr>
      </w:pPr>
    </w:p>
    <w:p w14:paraId="588DE516" w14:textId="77777777" w:rsidR="004A4C6E" w:rsidRPr="001456E9" w:rsidRDefault="004A4C6E" w:rsidP="00205544">
      <w:pPr>
        <w:rPr>
          <w:szCs w:val="22"/>
          <w:lang w:val="lt-LT" w:eastAsia="x-none"/>
        </w:rPr>
      </w:pPr>
    </w:p>
    <w:p w14:paraId="44874D7F" w14:textId="77777777" w:rsidR="00205544" w:rsidRPr="001456E9" w:rsidRDefault="00205544" w:rsidP="00205544">
      <w:pPr>
        <w:rPr>
          <w:b/>
          <w:szCs w:val="22"/>
          <w:lang w:val="lt-LT" w:eastAsia="x-none"/>
        </w:rPr>
      </w:pPr>
      <w:r w:rsidRPr="001456E9">
        <w:rPr>
          <w:b/>
          <w:szCs w:val="22"/>
          <w:lang w:val="lt-LT" w:eastAsia="x-none"/>
        </w:rPr>
        <w:t xml:space="preserve">Lygiagretus importuotojas </w:t>
      </w:r>
    </w:p>
    <w:p w14:paraId="15B4C82C" w14:textId="77777777" w:rsidR="00205544" w:rsidRPr="001456E9" w:rsidRDefault="00205544" w:rsidP="00205544">
      <w:pPr>
        <w:rPr>
          <w:szCs w:val="22"/>
          <w:lang w:val="lt-LT" w:eastAsia="x-none"/>
        </w:rPr>
      </w:pPr>
      <w:r w:rsidRPr="001456E9">
        <w:rPr>
          <w:szCs w:val="22"/>
          <w:lang w:val="lt-LT" w:eastAsia="x-none"/>
        </w:rPr>
        <w:t>UAB „Actiofarma“</w:t>
      </w:r>
    </w:p>
    <w:p w14:paraId="536FFAF4" w14:textId="77777777" w:rsidR="00205544" w:rsidRPr="001456E9" w:rsidRDefault="00205544" w:rsidP="00205544">
      <w:pPr>
        <w:rPr>
          <w:szCs w:val="22"/>
          <w:lang w:val="lt-LT" w:eastAsia="x-none"/>
        </w:rPr>
      </w:pPr>
      <w:r w:rsidRPr="001456E9">
        <w:rPr>
          <w:szCs w:val="22"/>
          <w:lang w:val="lt-LT" w:eastAsia="x-none"/>
        </w:rPr>
        <w:t>Islandijos pl. 209A,</w:t>
      </w:r>
    </w:p>
    <w:p w14:paraId="09FB3A9C" w14:textId="77777777" w:rsidR="00205544" w:rsidRPr="001456E9" w:rsidRDefault="00205544" w:rsidP="00205544">
      <w:pPr>
        <w:rPr>
          <w:szCs w:val="22"/>
          <w:lang w:val="lt-LT" w:eastAsia="x-none"/>
        </w:rPr>
      </w:pPr>
      <w:r w:rsidRPr="001456E9">
        <w:rPr>
          <w:szCs w:val="22"/>
          <w:lang w:val="lt-LT" w:eastAsia="x-none"/>
        </w:rPr>
        <w:t>Lt-49163, Kaunas</w:t>
      </w:r>
    </w:p>
    <w:p w14:paraId="06042F98" w14:textId="77777777" w:rsidR="00205544" w:rsidRPr="001456E9" w:rsidRDefault="00205544" w:rsidP="00205544">
      <w:pPr>
        <w:rPr>
          <w:szCs w:val="22"/>
          <w:lang w:val="lt-LT" w:eastAsia="x-none"/>
        </w:rPr>
      </w:pPr>
      <w:r w:rsidRPr="001456E9">
        <w:rPr>
          <w:szCs w:val="22"/>
          <w:lang w:val="lt-LT" w:eastAsia="x-none"/>
        </w:rPr>
        <w:t>Lietuva</w:t>
      </w:r>
    </w:p>
    <w:p w14:paraId="71388F35" w14:textId="77777777" w:rsidR="006E7631" w:rsidRPr="00E54EBD" w:rsidRDefault="006E7631" w:rsidP="006E7631">
      <w:pPr>
        <w:rPr>
          <w:lang w:val="en-US" w:eastAsia="lt-LT"/>
        </w:rPr>
      </w:pPr>
      <w:r w:rsidRPr="00E54EBD">
        <w:rPr>
          <w:lang w:eastAsia="lt-LT"/>
        </w:rPr>
        <w:lastRenderedPageBreak/>
        <w:t xml:space="preserve">El. </w:t>
      </w:r>
      <w:proofErr w:type="spellStart"/>
      <w:r w:rsidRPr="00E54EBD">
        <w:rPr>
          <w:lang w:eastAsia="lt-LT"/>
        </w:rPr>
        <w:t>paštas</w:t>
      </w:r>
      <w:proofErr w:type="spellEnd"/>
      <w:r w:rsidRPr="00E54EBD">
        <w:rPr>
          <w:lang w:eastAsia="lt-LT"/>
        </w:rPr>
        <w:t xml:space="preserve">: </w:t>
      </w:r>
      <w:hyperlink r:id="rId10" w:history="1">
        <w:r w:rsidRPr="00E54EBD">
          <w:rPr>
            <w:color w:val="0563C1"/>
            <w:u w:val="single"/>
            <w:lang w:val="en-US" w:eastAsia="lt-LT"/>
          </w:rPr>
          <w:t>info@actiofarma.com</w:t>
        </w:r>
      </w:hyperlink>
    </w:p>
    <w:p w14:paraId="69A2812E" w14:textId="77777777" w:rsidR="00205544" w:rsidRPr="001456E9" w:rsidRDefault="00205544" w:rsidP="00205544">
      <w:pPr>
        <w:rPr>
          <w:szCs w:val="22"/>
          <w:lang w:val="lt-LT" w:eastAsia="x-none"/>
        </w:rPr>
      </w:pPr>
    </w:p>
    <w:p w14:paraId="1A42ACF0" w14:textId="5E869567" w:rsidR="00205544" w:rsidRPr="001456E9" w:rsidRDefault="00205544" w:rsidP="00205544">
      <w:pPr>
        <w:rPr>
          <w:b/>
          <w:szCs w:val="22"/>
          <w:lang w:val="lt-LT" w:eastAsia="x-none"/>
        </w:rPr>
      </w:pPr>
      <w:r w:rsidRPr="001456E9">
        <w:rPr>
          <w:b/>
          <w:szCs w:val="22"/>
          <w:lang w:val="lt-LT" w:eastAsia="x-none"/>
        </w:rPr>
        <w:t>Perpak</w:t>
      </w:r>
      <w:r w:rsidR="005140E3" w:rsidRPr="001456E9">
        <w:rPr>
          <w:b/>
          <w:szCs w:val="22"/>
          <w:lang w:val="lt-LT" w:eastAsia="x-none"/>
        </w:rPr>
        <w:t>avo</w:t>
      </w:r>
    </w:p>
    <w:p w14:paraId="0AF123E5" w14:textId="77777777" w:rsidR="00205544" w:rsidRPr="001456E9" w:rsidRDefault="00205544" w:rsidP="00205544">
      <w:pPr>
        <w:rPr>
          <w:szCs w:val="22"/>
          <w:lang w:val="lt-LT" w:eastAsia="x-none"/>
        </w:rPr>
      </w:pPr>
      <w:r w:rsidRPr="001456E9">
        <w:rPr>
          <w:szCs w:val="22"/>
          <w:lang w:val="lt-LT" w:eastAsia="x-none"/>
        </w:rPr>
        <w:t>UAB „Entafarma“</w:t>
      </w:r>
    </w:p>
    <w:p w14:paraId="5FFABE37" w14:textId="77777777" w:rsidR="00205544" w:rsidRPr="001456E9" w:rsidRDefault="00205544" w:rsidP="00205544">
      <w:pPr>
        <w:rPr>
          <w:szCs w:val="22"/>
          <w:lang w:val="lt-LT" w:eastAsia="x-none"/>
        </w:rPr>
      </w:pPr>
      <w:proofErr w:type="spellStart"/>
      <w:r w:rsidRPr="001456E9">
        <w:rPr>
          <w:szCs w:val="22"/>
          <w:lang w:val="lt-LT" w:eastAsia="x-none"/>
        </w:rPr>
        <w:t>Klonėnų</w:t>
      </w:r>
      <w:proofErr w:type="spellEnd"/>
      <w:r w:rsidRPr="001456E9">
        <w:rPr>
          <w:szCs w:val="22"/>
          <w:lang w:val="lt-LT" w:eastAsia="x-none"/>
        </w:rPr>
        <w:t xml:space="preserve"> vs.1</w:t>
      </w:r>
    </w:p>
    <w:p w14:paraId="31601C66" w14:textId="77777777" w:rsidR="00205544" w:rsidRPr="001456E9" w:rsidRDefault="00205544" w:rsidP="00205544">
      <w:pPr>
        <w:rPr>
          <w:szCs w:val="22"/>
          <w:lang w:val="lt-LT" w:eastAsia="x-none"/>
        </w:rPr>
      </w:pPr>
      <w:r w:rsidRPr="001456E9">
        <w:rPr>
          <w:szCs w:val="22"/>
          <w:lang w:val="lt-LT" w:eastAsia="x-none"/>
        </w:rPr>
        <w:t>Širvintų r. sav.</w:t>
      </w:r>
    </w:p>
    <w:p w14:paraId="4A004EE5" w14:textId="5344A69C" w:rsidR="00205544" w:rsidRDefault="00205544" w:rsidP="00205544">
      <w:pPr>
        <w:rPr>
          <w:szCs w:val="22"/>
          <w:lang w:val="lt-LT" w:eastAsia="x-none"/>
        </w:rPr>
      </w:pPr>
    </w:p>
    <w:p w14:paraId="0BB890C2" w14:textId="77777777" w:rsidR="006E7631" w:rsidRPr="001456E9" w:rsidRDefault="006E7631" w:rsidP="00205544">
      <w:pPr>
        <w:rPr>
          <w:szCs w:val="22"/>
          <w:lang w:val="lt-LT" w:eastAsia="x-none"/>
        </w:rPr>
      </w:pPr>
    </w:p>
    <w:p w14:paraId="08DF77F8" w14:textId="77777777" w:rsidR="00205544" w:rsidRPr="001456E9" w:rsidRDefault="00205544" w:rsidP="00205544">
      <w:pPr>
        <w:rPr>
          <w:rFonts w:eastAsia="Calibri"/>
          <w:b/>
          <w:szCs w:val="22"/>
          <w:lang w:val="lt-LT"/>
        </w:rPr>
      </w:pPr>
      <w:r w:rsidRPr="001456E9">
        <w:rPr>
          <w:b/>
          <w:snapToGrid w:val="0"/>
          <w:szCs w:val="20"/>
          <w:lang w:val="lt-LT"/>
        </w:rPr>
        <w:t>Šis vaistas</w:t>
      </w:r>
      <w:r w:rsidRPr="001456E9">
        <w:rPr>
          <w:rFonts w:eastAsia="Calibri"/>
          <w:b/>
          <w:szCs w:val="22"/>
          <w:lang w:val="lt-LT"/>
        </w:rPr>
        <w:t xml:space="preserve"> EEE valstybėse narėse </w:t>
      </w:r>
      <w:r w:rsidRPr="001456E9">
        <w:rPr>
          <w:b/>
          <w:snapToGrid w:val="0"/>
          <w:szCs w:val="20"/>
          <w:lang w:val="lt-LT"/>
        </w:rPr>
        <w:t>registruotas</w:t>
      </w:r>
      <w:r w:rsidRPr="001456E9">
        <w:rPr>
          <w:rFonts w:eastAsia="Calibri"/>
          <w:b/>
          <w:szCs w:val="22"/>
          <w:lang w:val="lt-LT"/>
        </w:rPr>
        <w:t xml:space="preserve"> tokiais pavadinimais: </w:t>
      </w:r>
    </w:p>
    <w:p w14:paraId="000A113B" w14:textId="77777777" w:rsidR="00205544" w:rsidRPr="001456E9" w:rsidRDefault="00205544" w:rsidP="00205544">
      <w:pPr>
        <w:rPr>
          <w:szCs w:val="22"/>
          <w:lang w:val="lt-LT" w:eastAsia="x-none"/>
        </w:rPr>
      </w:pPr>
    </w:p>
    <w:p w14:paraId="1D43B763" w14:textId="77777777" w:rsidR="00205544" w:rsidRPr="001456E9" w:rsidRDefault="00205544" w:rsidP="00205544">
      <w:pPr>
        <w:rPr>
          <w:szCs w:val="22"/>
          <w:lang w:val="lt-LT" w:eastAsia="x-none"/>
        </w:rPr>
      </w:pPr>
      <w:r w:rsidRPr="001456E9">
        <w:rPr>
          <w:szCs w:val="22"/>
          <w:lang w:val="lt-LT" w:eastAsia="x-none"/>
        </w:rPr>
        <w:t>Airija:</w:t>
      </w:r>
      <w:r w:rsidRPr="001456E9">
        <w:rPr>
          <w:szCs w:val="22"/>
          <w:lang w:val="lt-LT" w:eastAsia="x-none"/>
        </w:rPr>
        <w:tab/>
      </w:r>
      <w:r w:rsidRPr="001456E9">
        <w:rPr>
          <w:szCs w:val="22"/>
          <w:lang w:val="lt-LT" w:eastAsia="x-none"/>
        </w:rPr>
        <w:tab/>
      </w:r>
      <w:proofErr w:type="spellStart"/>
      <w:r w:rsidRPr="001456E9">
        <w:rPr>
          <w:szCs w:val="22"/>
          <w:lang w:val="lt-LT" w:eastAsia="x-none"/>
        </w:rPr>
        <w:t>Lexapro</w:t>
      </w:r>
      <w:proofErr w:type="spellEnd"/>
    </w:p>
    <w:p w14:paraId="49DF1839" w14:textId="77777777" w:rsidR="00205544" w:rsidRPr="001456E9" w:rsidRDefault="00205544" w:rsidP="00205544">
      <w:pPr>
        <w:rPr>
          <w:szCs w:val="22"/>
          <w:lang w:val="lt-LT" w:eastAsia="x-none"/>
        </w:rPr>
      </w:pPr>
      <w:r w:rsidRPr="001456E9">
        <w:rPr>
          <w:szCs w:val="22"/>
          <w:lang w:val="lt-LT" w:eastAsia="x-none"/>
        </w:rPr>
        <w:t>Austrija: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0EB12039" w14:textId="77777777" w:rsidR="00205544" w:rsidRPr="001456E9" w:rsidRDefault="00205544" w:rsidP="00205544">
      <w:pPr>
        <w:rPr>
          <w:szCs w:val="22"/>
          <w:lang w:val="lt-LT" w:eastAsia="x-none"/>
        </w:rPr>
      </w:pPr>
      <w:r w:rsidRPr="001456E9">
        <w:rPr>
          <w:szCs w:val="22"/>
          <w:lang w:val="lt-LT" w:eastAsia="x-none"/>
        </w:rPr>
        <w:t>Belgija:</w:t>
      </w:r>
      <w:r w:rsidRPr="001456E9">
        <w:rPr>
          <w:szCs w:val="22"/>
          <w:lang w:val="lt-LT" w:eastAsia="x-none"/>
        </w:rPr>
        <w:tab/>
      </w:r>
      <w:r w:rsidRPr="001456E9">
        <w:rPr>
          <w:szCs w:val="22"/>
          <w:lang w:val="lt-LT" w:eastAsia="x-none"/>
        </w:rPr>
        <w:tab/>
      </w:r>
      <w:proofErr w:type="spellStart"/>
      <w:r w:rsidRPr="001456E9">
        <w:rPr>
          <w:szCs w:val="22"/>
          <w:lang w:val="lt-LT" w:eastAsia="x-none"/>
        </w:rPr>
        <w:t>Sipralexa</w:t>
      </w:r>
      <w:proofErr w:type="spellEnd"/>
    </w:p>
    <w:p w14:paraId="3C2DD232" w14:textId="77777777" w:rsidR="00205544" w:rsidRPr="001456E9" w:rsidRDefault="00205544" w:rsidP="00205544">
      <w:pPr>
        <w:rPr>
          <w:szCs w:val="22"/>
          <w:lang w:val="lt-LT" w:eastAsia="x-none"/>
        </w:rPr>
      </w:pPr>
      <w:r w:rsidRPr="001456E9">
        <w:rPr>
          <w:szCs w:val="22"/>
          <w:lang w:val="lt-LT" w:eastAsia="x-none"/>
        </w:rPr>
        <w:t>Bulgarija: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44E59770" w14:textId="77777777" w:rsidR="00205544" w:rsidRPr="001456E9" w:rsidRDefault="00205544" w:rsidP="00205544">
      <w:pPr>
        <w:rPr>
          <w:szCs w:val="22"/>
          <w:lang w:val="lt-LT" w:eastAsia="x-none"/>
        </w:rPr>
      </w:pPr>
      <w:r w:rsidRPr="001456E9">
        <w:rPr>
          <w:szCs w:val="22"/>
          <w:lang w:val="lt-LT" w:eastAsia="x-none"/>
        </w:rPr>
        <w:t>Čekija: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36EF8445" w14:textId="77777777" w:rsidR="00205544" w:rsidRPr="001456E9" w:rsidRDefault="00205544" w:rsidP="00205544">
      <w:pPr>
        <w:rPr>
          <w:szCs w:val="22"/>
          <w:lang w:val="lt-LT" w:eastAsia="x-none"/>
        </w:rPr>
      </w:pPr>
      <w:r w:rsidRPr="001456E9">
        <w:rPr>
          <w:szCs w:val="22"/>
          <w:lang w:val="lt-LT" w:eastAsia="x-none"/>
        </w:rPr>
        <w:t>Danija: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1DB22A14" w14:textId="77777777" w:rsidR="00205544" w:rsidRPr="001456E9" w:rsidRDefault="00205544" w:rsidP="00205544">
      <w:pPr>
        <w:rPr>
          <w:szCs w:val="22"/>
          <w:lang w:val="lt-LT" w:eastAsia="x-none"/>
        </w:rPr>
      </w:pPr>
      <w:r w:rsidRPr="001456E9">
        <w:rPr>
          <w:szCs w:val="22"/>
          <w:lang w:val="lt-LT" w:eastAsia="x-none"/>
        </w:rPr>
        <w:t>Estija: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57050107" w14:textId="77777777" w:rsidR="00205544" w:rsidRPr="001456E9" w:rsidRDefault="00205544" w:rsidP="00205544">
      <w:pPr>
        <w:rPr>
          <w:szCs w:val="22"/>
          <w:lang w:val="lt-LT" w:eastAsia="x-none"/>
        </w:rPr>
      </w:pPr>
      <w:r w:rsidRPr="001456E9">
        <w:rPr>
          <w:szCs w:val="22"/>
          <w:lang w:val="lt-LT" w:eastAsia="x-none"/>
        </w:rPr>
        <w:t>Graikija: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7605597C" w14:textId="77777777" w:rsidR="00205544" w:rsidRPr="001456E9" w:rsidRDefault="00205544" w:rsidP="00205544">
      <w:pPr>
        <w:rPr>
          <w:szCs w:val="22"/>
          <w:lang w:val="lt-LT" w:eastAsia="x-none"/>
        </w:rPr>
      </w:pPr>
      <w:r w:rsidRPr="001456E9">
        <w:rPr>
          <w:szCs w:val="22"/>
          <w:lang w:val="lt-LT" w:eastAsia="x-none"/>
        </w:rPr>
        <w:t>Islandija: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4646D21F" w14:textId="77777777" w:rsidR="00205544" w:rsidRPr="001456E9" w:rsidRDefault="00205544" w:rsidP="00205544">
      <w:pPr>
        <w:rPr>
          <w:szCs w:val="22"/>
          <w:lang w:val="lt-LT" w:eastAsia="x-none"/>
        </w:rPr>
      </w:pPr>
      <w:r w:rsidRPr="001456E9">
        <w:rPr>
          <w:szCs w:val="22"/>
          <w:lang w:val="lt-LT" w:eastAsia="x-none"/>
        </w:rPr>
        <w:t>Ispanija: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25F7D4A4" w14:textId="77777777" w:rsidR="00205544" w:rsidRPr="001456E9" w:rsidRDefault="00205544" w:rsidP="00205544">
      <w:pPr>
        <w:rPr>
          <w:szCs w:val="22"/>
          <w:lang w:val="lt-LT" w:eastAsia="x-none"/>
        </w:rPr>
      </w:pPr>
      <w:r w:rsidRPr="001456E9">
        <w:rPr>
          <w:szCs w:val="22"/>
          <w:lang w:val="lt-LT" w:eastAsia="x-none"/>
        </w:rPr>
        <w:t xml:space="preserve">Italija: </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2FA56834" w14:textId="77777777" w:rsidR="00205544" w:rsidRPr="001456E9" w:rsidRDefault="00205544" w:rsidP="00205544">
      <w:pPr>
        <w:rPr>
          <w:szCs w:val="22"/>
          <w:lang w:val="lt-LT" w:eastAsia="x-none"/>
        </w:rPr>
      </w:pPr>
      <w:r w:rsidRPr="001456E9">
        <w:rPr>
          <w:szCs w:val="22"/>
          <w:lang w:val="lt-LT" w:eastAsia="x-none"/>
        </w:rPr>
        <w:t>Jungtinė Karalystė:</w:t>
      </w:r>
      <w:r w:rsidRPr="001456E9">
        <w:rPr>
          <w:szCs w:val="22"/>
          <w:lang w:val="lt-LT" w:eastAsia="x-none"/>
        </w:rPr>
        <w:tab/>
      </w:r>
      <w:proofErr w:type="spellStart"/>
      <w:r w:rsidRPr="001456E9">
        <w:rPr>
          <w:szCs w:val="22"/>
          <w:lang w:val="lt-LT" w:eastAsia="x-none"/>
        </w:rPr>
        <w:t>Cipralex</w:t>
      </w:r>
      <w:proofErr w:type="spellEnd"/>
    </w:p>
    <w:p w14:paraId="779B5772" w14:textId="77777777" w:rsidR="00205544" w:rsidRPr="001456E9" w:rsidRDefault="00205544" w:rsidP="00205544">
      <w:pPr>
        <w:rPr>
          <w:szCs w:val="22"/>
          <w:lang w:val="lt-LT" w:eastAsia="x-none"/>
        </w:rPr>
      </w:pPr>
      <w:r w:rsidRPr="001456E9">
        <w:rPr>
          <w:szCs w:val="22"/>
          <w:lang w:val="lt-LT" w:eastAsia="x-none"/>
        </w:rPr>
        <w:t>Kipras:</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1D76B856" w14:textId="77777777" w:rsidR="00205544" w:rsidRPr="001456E9" w:rsidRDefault="00205544" w:rsidP="00205544">
      <w:pPr>
        <w:rPr>
          <w:szCs w:val="22"/>
          <w:lang w:val="lt-LT" w:eastAsia="x-none"/>
        </w:rPr>
      </w:pPr>
      <w:r w:rsidRPr="001456E9">
        <w:rPr>
          <w:szCs w:val="22"/>
          <w:lang w:val="lt-LT" w:eastAsia="x-none"/>
        </w:rPr>
        <w:t>Latvija: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6E8A81E6" w14:textId="77777777" w:rsidR="00205544" w:rsidRPr="001456E9" w:rsidRDefault="00205544" w:rsidP="00205544">
      <w:pPr>
        <w:rPr>
          <w:szCs w:val="22"/>
          <w:lang w:val="lt-LT" w:eastAsia="x-none"/>
        </w:rPr>
      </w:pPr>
      <w:r w:rsidRPr="001456E9">
        <w:rPr>
          <w:szCs w:val="22"/>
          <w:lang w:val="lt-LT" w:eastAsia="x-none"/>
        </w:rPr>
        <w:t>Lenkija: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52A63968" w14:textId="77777777" w:rsidR="00205544" w:rsidRPr="001456E9" w:rsidRDefault="00205544" w:rsidP="00205544">
      <w:pPr>
        <w:ind w:left="2127" w:hanging="2127"/>
        <w:rPr>
          <w:rFonts w:eastAsiaTheme="minorHAnsi" w:cstheme="minorBidi"/>
          <w:szCs w:val="22"/>
          <w:lang w:val="lt-LT"/>
        </w:rPr>
      </w:pPr>
      <w:r w:rsidRPr="001456E9">
        <w:rPr>
          <w:rFonts w:eastAsiaTheme="minorHAnsi" w:cstheme="minorBidi"/>
          <w:szCs w:val="22"/>
          <w:lang w:val="lt-LT"/>
        </w:rPr>
        <w:t>Lietuva:</w:t>
      </w:r>
      <w:r w:rsidRPr="001456E9">
        <w:rPr>
          <w:rFonts w:eastAsiaTheme="minorHAnsi" w:cstheme="minorBidi"/>
          <w:szCs w:val="22"/>
          <w:lang w:val="lt-LT"/>
        </w:rPr>
        <w:tab/>
      </w:r>
      <w:r w:rsidRPr="001456E9">
        <w:rPr>
          <w:rFonts w:eastAsiaTheme="minorHAnsi" w:cstheme="minorBidi"/>
          <w:szCs w:val="22"/>
          <w:lang w:val="lt-LT"/>
        </w:rPr>
        <w:tab/>
        <w:t xml:space="preserve">Cipralex10 mg plėvele dengtos tabletės, </w:t>
      </w:r>
    </w:p>
    <w:p w14:paraId="4DF53780" w14:textId="77777777" w:rsidR="00205544" w:rsidRPr="001456E9" w:rsidRDefault="00205544" w:rsidP="00205544">
      <w:pPr>
        <w:ind w:left="2127" w:firstLine="465"/>
        <w:rPr>
          <w:rFonts w:eastAsiaTheme="minorHAnsi" w:cstheme="minorBidi"/>
          <w:szCs w:val="22"/>
          <w:lang w:val="lt-LT"/>
        </w:rPr>
      </w:pPr>
      <w:proofErr w:type="spellStart"/>
      <w:r w:rsidRPr="001456E9">
        <w:rPr>
          <w:rFonts w:eastAsiaTheme="minorHAnsi" w:cstheme="minorBidi"/>
          <w:szCs w:val="22"/>
          <w:lang w:val="lt-LT"/>
        </w:rPr>
        <w:t>Cipralex</w:t>
      </w:r>
      <w:proofErr w:type="spellEnd"/>
      <w:r w:rsidRPr="001456E9">
        <w:rPr>
          <w:rFonts w:eastAsiaTheme="minorHAnsi" w:cstheme="minorBidi"/>
          <w:szCs w:val="22"/>
          <w:lang w:val="lt-LT"/>
        </w:rPr>
        <w:t xml:space="preserve"> 20 mg plėvele dengtos tabletės</w:t>
      </w:r>
    </w:p>
    <w:p w14:paraId="535F18D8" w14:textId="77777777" w:rsidR="00205544" w:rsidRPr="001456E9" w:rsidRDefault="00205544" w:rsidP="00205544">
      <w:pPr>
        <w:rPr>
          <w:szCs w:val="22"/>
          <w:lang w:val="lt-LT" w:eastAsia="x-none"/>
        </w:rPr>
      </w:pPr>
      <w:r w:rsidRPr="001456E9">
        <w:rPr>
          <w:szCs w:val="22"/>
          <w:lang w:val="lt-LT" w:eastAsia="x-none"/>
        </w:rPr>
        <w:t>Liuksemburgas:</w:t>
      </w:r>
      <w:r w:rsidRPr="001456E9">
        <w:rPr>
          <w:szCs w:val="22"/>
          <w:lang w:val="lt-LT" w:eastAsia="x-none"/>
        </w:rPr>
        <w:tab/>
      </w:r>
      <w:proofErr w:type="spellStart"/>
      <w:r w:rsidRPr="001456E9">
        <w:rPr>
          <w:szCs w:val="22"/>
          <w:lang w:val="lt-LT" w:eastAsia="x-none"/>
        </w:rPr>
        <w:t>Sipralexa</w:t>
      </w:r>
      <w:proofErr w:type="spellEnd"/>
    </w:p>
    <w:p w14:paraId="0248ED2A" w14:textId="77777777" w:rsidR="00205544" w:rsidRPr="001456E9" w:rsidRDefault="00205544" w:rsidP="00205544">
      <w:pPr>
        <w:rPr>
          <w:szCs w:val="22"/>
          <w:lang w:val="lt-LT" w:eastAsia="x-none"/>
        </w:rPr>
      </w:pPr>
      <w:r w:rsidRPr="001456E9">
        <w:rPr>
          <w:szCs w:val="22"/>
          <w:lang w:val="lt-LT" w:eastAsia="x-none"/>
        </w:rPr>
        <w:t>Malta: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42BF1DCE" w14:textId="77777777" w:rsidR="00205544" w:rsidRPr="001456E9" w:rsidRDefault="00205544" w:rsidP="00205544">
      <w:pPr>
        <w:rPr>
          <w:szCs w:val="22"/>
          <w:lang w:val="lt-LT" w:eastAsia="x-none"/>
        </w:rPr>
      </w:pPr>
      <w:r w:rsidRPr="001456E9">
        <w:rPr>
          <w:szCs w:val="22"/>
          <w:lang w:val="lt-LT" w:eastAsia="x-none"/>
        </w:rPr>
        <w:t>Nyderlandai</w:t>
      </w:r>
      <w:r w:rsidRPr="001456E9">
        <w:rPr>
          <w:szCs w:val="22"/>
          <w:lang w:val="lt-LT" w:eastAsia="x-none"/>
        </w:rPr>
        <w:tab/>
      </w:r>
      <w:r w:rsidRPr="001456E9">
        <w:rPr>
          <w:szCs w:val="22"/>
          <w:lang w:val="lt-LT" w:eastAsia="x-none"/>
        </w:rPr>
        <w:tab/>
      </w:r>
      <w:proofErr w:type="spellStart"/>
      <w:r w:rsidRPr="001456E9">
        <w:rPr>
          <w:szCs w:val="22"/>
          <w:lang w:val="lt-LT" w:eastAsia="x-none"/>
        </w:rPr>
        <w:t>Lexapro</w:t>
      </w:r>
      <w:proofErr w:type="spellEnd"/>
    </w:p>
    <w:p w14:paraId="38E72E7F" w14:textId="77777777" w:rsidR="00205544" w:rsidRPr="001456E9" w:rsidRDefault="00205544" w:rsidP="00205544">
      <w:pPr>
        <w:rPr>
          <w:szCs w:val="22"/>
          <w:lang w:val="lt-LT" w:eastAsia="x-none"/>
        </w:rPr>
      </w:pPr>
      <w:r w:rsidRPr="001456E9">
        <w:rPr>
          <w:szCs w:val="22"/>
          <w:lang w:val="lt-LT" w:eastAsia="x-none"/>
        </w:rPr>
        <w:t>Norvegija: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17EF93A2" w14:textId="77777777" w:rsidR="00205544" w:rsidRPr="001456E9" w:rsidRDefault="00205544" w:rsidP="00205544">
      <w:pPr>
        <w:rPr>
          <w:szCs w:val="22"/>
          <w:lang w:val="lt-LT" w:eastAsia="x-none"/>
        </w:rPr>
      </w:pPr>
      <w:r w:rsidRPr="001456E9">
        <w:rPr>
          <w:szCs w:val="22"/>
          <w:lang w:val="lt-LT" w:eastAsia="x-none"/>
        </w:rPr>
        <w:t>Portugalija: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5CFF6AFE" w14:textId="77777777" w:rsidR="00205544" w:rsidRPr="001456E9" w:rsidRDefault="00205544" w:rsidP="00205544">
      <w:pPr>
        <w:rPr>
          <w:szCs w:val="22"/>
          <w:lang w:val="lt-LT" w:eastAsia="x-none"/>
        </w:rPr>
      </w:pPr>
      <w:r w:rsidRPr="001456E9">
        <w:rPr>
          <w:szCs w:val="22"/>
          <w:lang w:val="lt-LT" w:eastAsia="x-none"/>
        </w:rPr>
        <w:t>Prancūzija:</w:t>
      </w:r>
      <w:r w:rsidRPr="001456E9">
        <w:rPr>
          <w:szCs w:val="22"/>
          <w:lang w:val="lt-LT" w:eastAsia="x-none"/>
        </w:rPr>
        <w:tab/>
      </w:r>
      <w:r w:rsidRPr="001456E9">
        <w:rPr>
          <w:szCs w:val="22"/>
          <w:lang w:val="lt-LT" w:eastAsia="x-none"/>
        </w:rPr>
        <w:tab/>
      </w:r>
      <w:proofErr w:type="spellStart"/>
      <w:r w:rsidRPr="001456E9">
        <w:rPr>
          <w:szCs w:val="22"/>
          <w:lang w:val="lt-LT" w:eastAsia="x-none"/>
        </w:rPr>
        <w:t>Seroplex</w:t>
      </w:r>
      <w:proofErr w:type="spellEnd"/>
    </w:p>
    <w:p w14:paraId="4DB87481" w14:textId="77777777" w:rsidR="00205544" w:rsidRPr="001456E9" w:rsidRDefault="00205544" w:rsidP="00205544">
      <w:pPr>
        <w:rPr>
          <w:szCs w:val="22"/>
          <w:lang w:val="lt-LT" w:eastAsia="x-none"/>
        </w:rPr>
      </w:pPr>
      <w:r w:rsidRPr="001456E9">
        <w:rPr>
          <w:szCs w:val="22"/>
          <w:lang w:val="lt-LT" w:eastAsia="x-none"/>
        </w:rPr>
        <w:t>Rumunija: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385A57B9" w14:textId="77777777" w:rsidR="00205544" w:rsidRPr="001456E9" w:rsidRDefault="00205544" w:rsidP="00205544">
      <w:pPr>
        <w:rPr>
          <w:szCs w:val="22"/>
          <w:lang w:val="lt-LT" w:eastAsia="x-none"/>
        </w:rPr>
      </w:pPr>
      <w:r w:rsidRPr="001456E9">
        <w:rPr>
          <w:szCs w:val="22"/>
          <w:lang w:val="lt-LT" w:eastAsia="x-none"/>
        </w:rPr>
        <w:t>Slovakija: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7CE42C65" w14:textId="77777777" w:rsidR="00205544" w:rsidRPr="001456E9" w:rsidRDefault="00205544" w:rsidP="00205544">
      <w:pPr>
        <w:rPr>
          <w:szCs w:val="22"/>
          <w:lang w:val="lt-LT" w:eastAsia="x-none"/>
        </w:rPr>
      </w:pPr>
      <w:r w:rsidRPr="001456E9">
        <w:rPr>
          <w:szCs w:val="22"/>
          <w:lang w:val="lt-LT" w:eastAsia="x-none"/>
        </w:rPr>
        <w:t>Slovėnija: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588816E0" w14:textId="77777777" w:rsidR="00205544" w:rsidRPr="001456E9" w:rsidRDefault="00205544" w:rsidP="00205544">
      <w:pPr>
        <w:rPr>
          <w:szCs w:val="22"/>
          <w:lang w:val="lt-LT" w:eastAsia="x-none"/>
        </w:rPr>
      </w:pPr>
      <w:r w:rsidRPr="001456E9">
        <w:rPr>
          <w:szCs w:val="22"/>
          <w:lang w:val="lt-LT" w:eastAsia="x-none"/>
        </w:rPr>
        <w:t xml:space="preserve">Suomija: </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77E276B3" w14:textId="77777777" w:rsidR="00205544" w:rsidRPr="001456E9" w:rsidRDefault="00205544" w:rsidP="00205544">
      <w:pPr>
        <w:rPr>
          <w:szCs w:val="22"/>
          <w:lang w:val="lt-LT" w:eastAsia="x-none"/>
        </w:rPr>
      </w:pPr>
      <w:r w:rsidRPr="001456E9">
        <w:rPr>
          <w:szCs w:val="22"/>
          <w:lang w:val="lt-LT" w:eastAsia="x-none"/>
        </w:rPr>
        <w:t>Švedija: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45F09D60" w14:textId="77777777" w:rsidR="00205544" w:rsidRPr="001456E9" w:rsidRDefault="00205544" w:rsidP="00205544">
      <w:pPr>
        <w:rPr>
          <w:szCs w:val="22"/>
          <w:lang w:val="lt-LT" w:eastAsia="x-none"/>
        </w:rPr>
      </w:pPr>
      <w:r w:rsidRPr="001456E9">
        <w:rPr>
          <w:szCs w:val="22"/>
          <w:lang w:val="lt-LT" w:eastAsia="x-none"/>
        </w:rPr>
        <w:t>Vengrija: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3AD23887" w14:textId="77777777" w:rsidR="00205544" w:rsidRPr="001456E9" w:rsidRDefault="00205544" w:rsidP="00205544">
      <w:pPr>
        <w:rPr>
          <w:szCs w:val="22"/>
          <w:lang w:val="lt-LT" w:eastAsia="x-none"/>
        </w:rPr>
      </w:pPr>
      <w:r w:rsidRPr="001456E9">
        <w:rPr>
          <w:szCs w:val="22"/>
          <w:lang w:val="lt-LT" w:eastAsia="x-none"/>
        </w:rPr>
        <w:t>Vokietija:</w:t>
      </w:r>
      <w:r w:rsidRPr="001456E9">
        <w:rPr>
          <w:szCs w:val="22"/>
          <w:lang w:val="lt-LT" w:eastAsia="x-none"/>
        </w:rPr>
        <w:tab/>
      </w:r>
      <w:r w:rsidRPr="001456E9">
        <w:rPr>
          <w:szCs w:val="22"/>
          <w:lang w:val="lt-LT" w:eastAsia="x-none"/>
        </w:rPr>
        <w:tab/>
      </w:r>
      <w:proofErr w:type="spellStart"/>
      <w:r w:rsidRPr="001456E9">
        <w:rPr>
          <w:szCs w:val="22"/>
          <w:lang w:val="lt-LT" w:eastAsia="x-none"/>
        </w:rPr>
        <w:t>Cipralex</w:t>
      </w:r>
      <w:proofErr w:type="spellEnd"/>
    </w:p>
    <w:p w14:paraId="2DCF65EA" w14:textId="77777777" w:rsidR="00205544" w:rsidRPr="001456E9" w:rsidRDefault="00205544" w:rsidP="00205544">
      <w:pPr>
        <w:rPr>
          <w:szCs w:val="22"/>
          <w:lang w:val="lt-LT" w:eastAsia="x-none"/>
        </w:rPr>
      </w:pPr>
    </w:p>
    <w:p w14:paraId="088597CE" w14:textId="77777777" w:rsidR="00205544" w:rsidRPr="001456E9" w:rsidRDefault="00205544" w:rsidP="00205544">
      <w:pPr>
        <w:rPr>
          <w:szCs w:val="22"/>
          <w:lang w:val="lt-LT" w:eastAsia="x-none"/>
        </w:rPr>
      </w:pPr>
    </w:p>
    <w:p w14:paraId="081D6C7E" w14:textId="10D03BBF" w:rsidR="00205544" w:rsidRPr="001456E9" w:rsidRDefault="00205544" w:rsidP="00205544">
      <w:pPr>
        <w:spacing w:line="276" w:lineRule="auto"/>
        <w:rPr>
          <w:rFonts w:eastAsia="Calibri"/>
          <w:b/>
          <w:szCs w:val="22"/>
          <w:lang w:val="lt-LT"/>
        </w:rPr>
      </w:pPr>
      <w:r w:rsidRPr="001456E9">
        <w:rPr>
          <w:rFonts w:eastAsia="Calibri"/>
          <w:b/>
          <w:szCs w:val="22"/>
          <w:lang w:val="lt-LT"/>
        </w:rPr>
        <w:t>Šis pakuotės lapelis paskutinį kartą peržiūrėtas</w:t>
      </w:r>
      <w:r w:rsidR="00B40282">
        <w:rPr>
          <w:rFonts w:eastAsia="Calibri"/>
          <w:b/>
          <w:szCs w:val="22"/>
          <w:lang w:val="lt-LT"/>
        </w:rPr>
        <w:t xml:space="preserve"> </w:t>
      </w:r>
      <w:r w:rsidR="00B40282" w:rsidRPr="00B40282">
        <w:rPr>
          <w:rFonts w:eastAsia="Calibri"/>
          <w:b/>
          <w:szCs w:val="22"/>
          <w:lang w:val="lt-LT"/>
        </w:rPr>
        <w:t>2021-04-20</w:t>
      </w:r>
      <w:r w:rsidR="00B40282">
        <w:rPr>
          <w:rFonts w:eastAsia="Calibri"/>
          <w:b/>
          <w:szCs w:val="22"/>
          <w:lang w:val="lt-LT"/>
        </w:rPr>
        <w:t>.</w:t>
      </w:r>
      <w:bookmarkStart w:id="2" w:name="_GoBack"/>
      <w:bookmarkEnd w:id="2"/>
    </w:p>
    <w:p w14:paraId="6BD7C928" w14:textId="77777777" w:rsidR="00205544" w:rsidRPr="001456E9" w:rsidRDefault="00205544" w:rsidP="00205544">
      <w:pPr>
        <w:numPr>
          <w:ilvl w:val="12"/>
          <w:numId w:val="0"/>
        </w:numPr>
        <w:ind w:right="-2"/>
        <w:outlineLvl w:val="0"/>
        <w:rPr>
          <w:rFonts w:eastAsia="Calibri"/>
          <w:szCs w:val="22"/>
          <w:lang w:val="lt-LT"/>
        </w:rPr>
      </w:pPr>
    </w:p>
    <w:p w14:paraId="504CE3E3" w14:textId="77777777" w:rsidR="00205544" w:rsidRPr="001456E9" w:rsidRDefault="00205544" w:rsidP="00205544">
      <w:pPr>
        <w:rPr>
          <w:szCs w:val="22"/>
          <w:lang w:val="lt-LT" w:eastAsia="x-none"/>
        </w:rPr>
      </w:pPr>
    </w:p>
    <w:p w14:paraId="35320ED1" w14:textId="1FD65AEE" w:rsidR="00AA1011" w:rsidRPr="00C07D7A" w:rsidRDefault="00205544" w:rsidP="00C07D7A">
      <w:pPr>
        <w:pStyle w:val="BTEMEASMCA"/>
        <w:rPr>
          <w:lang w:val="lt-LT"/>
        </w:rPr>
      </w:pPr>
      <w:r w:rsidRPr="001456E9">
        <w:rPr>
          <w:snapToGrid w:val="0"/>
          <w:lang w:val="lt-LT"/>
        </w:rPr>
        <w:t>Išsami informacija apie šį vaistą pateikiama Valstybinės vaistų kontrolės tarnybos prie Lietuvos Respublikos sveikatos apsaugos ministerijos tinklalapyje</w:t>
      </w:r>
      <w:r w:rsidRPr="001456E9">
        <w:rPr>
          <w:i/>
          <w:snapToGrid w:val="0"/>
          <w:lang w:val="lt-LT"/>
        </w:rPr>
        <w:t xml:space="preserve"> </w:t>
      </w:r>
      <w:hyperlink r:id="rId11" w:history="1">
        <w:r w:rsidRPr="001456E9">
          <w:rPr>
            <w:rFonts w:eastAsiaTheme="minorHAnsi" w:cstheme="minorBidi"/>
            <w:color w:val="0000FF"/>
            <w:u w:val="single"/>
            <w:lang w:val="lt-LT"/>
          </w:rPr>
          <w:t>htt</w:t>
        </w:r>
        <w:r w:rsidRPr="00C07D7A">
          <w:rPr>
            <w:rFonts w:eastAsiaTheme="minorHAnsi" w:cstheme="minorBidi"/>
            <w:color w:val="0000FF"/>
            <w:u w:val="single"/>
            <w:lang w:val="lt-LT"/>
          </w:rPr>
          <w:t>p://www.vvkt.lt</w:t>
        </w:r>
      </w:hyperlink>
      <w:r w:rsidRPr="001456E9">
        <w:rPr>
          <w:snapToGrid w:val="0"/>
          <w:lang w:val="lt-LT"/>
        </w:rPr>
        <w:t>.</w:t>
      </w:r>
    </w:p>
    <w:sectPr w:rsidR="00AA1011" w:rsidRPr="00C07D7A" w:rsidSect="00205544">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47A6FD8"/>
    <w:multiLevelType w:val="hybridMultilevel"/>
    <w:tmpl w:val="64BA9CE4"/>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29"/>
    <w:rsid w:val="0003551F"/>
    <w:rsid w:val="00092C3E"/>
    <w:rsid w:val="000A5129"/>
    <w:rsid w:val="00126806"/>
    <w:rsid w:val="00145068"/>
    <w:rsid w:val="001456E9"/>
    <w:rsid w:val="00174D1D"/>
    <w:rsid w:val="001F4EDC"/>
    <w:rsid w:val="00205544"/>
    <w:rsid w:val="00286486"/>
    <w:rsid w:val="003350D0"/>
    <w:rsid w:val="0034756C"/>
    <w:rsid w:val="003530E6"/>
    <w:rsid w:val="003837BE"/>
    <w:rsid w:val="003E600F"/>
    <w:rsid w:val="00404CB1"/>
    <w:rsid w:val="00446A0C"/>
    <w:rsid w:val="00457CBE"/>
    <w:rsid w:val="004A4C6E"/>
    <w:rsid w:val="004A7176"/>
    <w:rsid w:val="004C7961"/>
    <w:rsid w:val="004D1FBA"/>
    <w:rsid w:val="005140E3"/>
    <w:rsid w:val="0053609F"/>
    <w:rsid w:val="00557466"/>
    <w:rsid w:val="00583A05"/>
    <w:rsid w:val="005E28B6"/>
    <w:rsid w:val="005E2CD3"/>
    <w:rsid w:val="00645F62"/>
    <w:rsid w:val="00695D99"/>
    <w:rsid w:val="006E7631"/>
    <w:rsid w:val="00706323"/>
    <w:rsid w:val="00802BB1"/>
    <w:rsid w:val="00825E0C"/>
    <w:rsid w:val="00870AF6"/>
    <w:rsid w:val="00943B9E"/>
    <w:rsid w:val="00944B17"/>
    <w:rsid w:val="009A2629"/>
    <w:rsid w:val="009A78AF"/>
    <w:rsid w:val="009E638F"/>
    <w:rsid w:val="00A156EC"/>
    <w:rsid w:val="00A17EC4"/>
    <w:rsid w:val="00A33ABE"/>
    <w:rsid w:val="00A56286"/>
    <w:rsid w:val="00A75E03"/>
    <w:rsid w:val="00A834FF"/>
    <w:rsid w:val="00AA1011"/>
    <w:rsid w:val="00AA1029"/>
    <w:rsid w:val="00AC4425"/>
    <w:rsid w:val="00B21F8A"/>
    <w:rsid w:val="00B40282"/>
    <w:rsid w:val="00B57D84"/>
    <w:rsid w:val="00B67A29"/>
    <w:rsid w:val="00BF245E"/>
    <w:rsid w:val="00BF7409"/>
    <w:rsid w:val="00BF77D8"/>
    <w:rsid w:val="00C05CC7"/>
    <w:rsid w:val="00C07D7A"/>
    <w:rsid w:val="00C1567A"/>
    <w:rsid w:val="00C2141D"/>
    <w:rsid w:val="00C518B9"/>
    <w:rsid w:val="00C839E0"/>
    <w:rsid w:val="00C9463E"/>
    <w:rsid w:val="00CB6EC0"/>
    <w:rsid w:val="00CC6319"/>
    <w:rsid w:val="00CD00F6"/>
    <w:rsid w:val="00CF0AF7"/>
    <w:rsid w:val="00D35866"/>
    <w:rsid w:val="00D84C3A"/>
    <w:rsid w:val="00D92083"/>
    <w:rsid w:val="00E81596"/>
    <w:rsid w:val="00EA42B2"/>
    <w:rsid w:val="00EB047A"/>
    <w:rsid w:val="00EE5B3B"/>
    <w:rsid w:val="00F07E3A"/>
    <w:rsid w:val="00F5320D"/>
    <w:rsid w:val="00F85B91"/>
    <w:rsid w:val="00F86E09"/>
    <w:rsid w:val="00FA3572"/>
    <w:rsid w:val="00FA7046"/>
    <w:rsid w:val="00FB7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EF0E"/>
  <w15:chartTrackingRefBased/>
  <w15:docId w15:val="{1306310F-4607-46DB-8A57-390B8D3C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0AF6"/>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
    <w:qFormat/>
    <w:rsid w:val="00870A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870AF6"/>
    <w:pPr>
      <w:pBdr>
        <w:top w:val="single" w:sz="4" w:space="1" w:color="auto"/>
        <w:left w:val="single" w:sz="4" w:space="4" w:color="auto"/>
        <w:bottom w:val="single" w:sz="4" w:space="1" w:color="auto"/>
        <w:right w:val="single" w:sz="4" w:space="4" w:color="auto"/>
      </w:pBdr>
      <w:tabs>
        <w:tab w:val="left" w:pos="540"/>
      </w:tabs>
    </w:pPr>
    <w:rPr>
      <w:b/>
      <w:noProof/>
      <w:sz w:val="20"/>
      <w:szCs w:val="20"/>
      <w:lang w:val="lt-LT"/>
    </w:rPr>
  </w:style>
  <w:style w:type="character" w:customStyle="1" w:styleId="PI-1labEMEASMCAChar">
    <w:name w:val="PI-1_lab EMEA_SMCA Char"/>
    <w:link w:val="PI-1labEMEASMCA"/>
    <w:rsid w:val="00870AF6"/>
    <w:rPr>
      <w:rFonts w:ascii="Times New Roman" w:eastAsia="Times New Roman" w:hAnsi="Times New Roman" w:cs="Times New Roman"/>
      <w:b/>
      <w:noProof/>
      <w:sz w:val="20"/>
      <w:szCs w:val="20"/>
    </w:rPr>
  </w:style>
  <w:style w:type="paragraph" w:customStyle="1" w:styleId="BTEMEASMCA">
    <w:name w:val="BT EMEA_SMCA"/>
    <w:basedOn w:val="prastasis"/>
    <w:link w:val="BTEMEASMCAChar"/>
    <w:autoRedefine/>
    <w:rsid w:val="00870AF6"/>
    <w:rPr>
      <w:szCs w:val="22"/>
      <w:lang w:val="x-none" w:eastAsia="x-none"/>
    </w:rPr>
  </w:style>
  <w:style w:type="character" w:customStyle="1" w:styleId="BTEMEASMCAChar">
    <w:name w:val="BT EMEA_SMCA Char"/>
    <w:link w:val="BTEMEASMCA"/>
    <w:rsid w:val="00870AF6"/>
    <w:rPr>
      <w:rFonts w:ascii="Times New Roman" w:eastAsia="Times New Roman" w:hAnsi="Times New Roman" w:cs="Times New Roman"/>
      <w:lang w:val="x-none" w:eastAsia="x-none"/>
    </w:rPr>
  </w:style>
  <w:style w:type="paragraph" w:customStyle="1" w:styleId="TTEMEASMCA">
    <w:name w:val="TT EMEA_SMCA"/>
    <w:basedOn w:val="Antrat1"/>
    <w:link w:val="TTEMEASMCAChar"/>
    <w:autoRedefine/>
    <w:rsid w:val="00870AF6"/>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rsid w:val="00870AF6"/>
    <w:rPr>
      <w:rFonts w:ascii="Times New Roman" w:eastAsia="Times New Roman" w:hAnsi="Times New Roman" w:cs="Times New Roman"/>
      <w:b/>
      <w:caps/>
      <w:sz w:val="20"/>
      <w:szCs w:val="20"/>
      <w:lang w:val="en-US"/>
    </w:rPr>
  </w:style>
  <w:style w:type="paragraph" w:customStyle="1" w:styleId="PI-3EMEASMCA">
    <w:name w:val="PI-3 EMEA_SMCA"/>
    <w:basedOn w:val="prastasis"/>
    <w:autoRedefine/>
    <w:rsid w:val="00870AF6"/>
    <w:pPr>
      <w:spacing w:line="220" w:lineRule="exact"/>
    </w:pPr>
    <w:rPr>
      <w:b/>
      <w:bCs/>
      <w:szCs w:val="22"/>
      <w:lang w:val="lt-LT"/>
    </w:rPr>
  </w:style>
  <w:style w:type="paragraph" w:styleId="Pagrindinistekstas">
    <w:name w:val="Body Text"/>
    <w:basedOn w:val="prastasis"/>
    <w:link w:val="PagrindinistekstasDiagrama"/>
    <w:rsid w:val="00870AF6"/>
    <w:pPr>
      <w:spacing w:after="120"/>
    </w:pPr>
    <w:rPr>
      <w:sz w:val="24"/>
      <w:lang w:val="x-none" w:eastAsia="x-none"/>
    </w:rPr>
  </w:style>
  <w:style w:type="character" w:customStyle="1" w:styleId="PagrindinistekstasDiagrama">
    <w:name w:val="Pagrindinis tekstas Diagrama"/>
    <w:basedOn w:val="Numatytasispastraiposriftas"/>
    <w:link w:val="Pagrindinistekstas"/>
    <w:rsid w:val="00870AF6"/>
    <w:rPr>
      <w:rFonts w:ascii="Times New Roman" w:eastAsia="Times New Roman" w:hAnsi="Times New Roman" w:cs="Times New Roman"/>
      <w:sz w:val="24"/>
      <w:szCs w:val="24"/>
      <w:lang w:val="x-none" w:eastAsia="x-none"/>
    </w:rPr>
  </w:style>
  <w:style w:type="character" w:customStyle="1" w:styleId="Antrat1Diagrama">
    <w:name w:val="Antraštė 1 Diagrama"/>
    <w:basedOn w:val="Numatytasispastraiposriftas"/>
    <w:link w:val="Antrat1"/>
    <w:uiPriority w:val="9"/>
    <w:rsid w:val="00870AF6"/>
    <w:rPr>
      <w:rFonts w:asciiTheme="majorHAnsi" w:eastAsiaTheme="majorEastAsia" w:hAnsiTheme="majorHAnsi" w:cstheme="majorBidi"/>
      <w:color w:val="2E74B5" w:themeColor="accent1" w:themeShade="BF"/>
      <w:sz w:val="32"/>
      <w:szCs w:val="32"/>
      <w:lang w:val="en-GB"/>
    </w:rPr>
  </w:style>
  <w:style w:type="paragraph" w:styleId="Debesliotekstas">
    <w:name w:val="Balloon Text"/>
    <w:basedOn w:val="prastasis"/>
    <w:link w:val="DebesliotekstasDiagrama"/>
    <w:uiPriority w:val="99"/>
    <w:semiHidden/>
    <w:unhideWhenUsed/>
    <w:rsid w:val="00870A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0AF6"/>
    <w:rPr>
      <w:rFonts w:ascii="Segoe UI" w:eastAsia="Times New Roman" w:hAnsi="Segoe UI" w:cs="Segoe UI"/>
      <w:sz w:val="18"/>
      <w:szCs w:val="18"/>
      <w:lang w:val="en-GB"/>
    </w:rPr>
  </w:style>
  <w:style w:type="paragraph" w:styleId="Sraopastraipa">
    <w:name w:val="List Paragraph"/>
    <w:basedOn w:val="prastasis"/>
    <w:uiPriority w:val="34"/>
    <w:qFormat/>
    <w:rsid w:val="005E2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7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info@actiofarma.com"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7A55-9188-4842-AF32-B2188836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17668</Words>
  <Characters>10071</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Žuklijienė</dc:creator>
  <cp:keywords/>
  <dc:description/>
  <cp:lastModifiedBy>Božena Kuntelija</cp:lastModifiedBy>
  <cp:revision>3</cp:revision>
  <cp:lastPrinted>2016-06-09T12:53:00Z</cp:lastPrinted>
  <dcterms:created xsi:type="dcterms:W3CDTF">2021-04-19T10:56:00Z</dcterms:created>
  <dcterms:modified xsi:type="dcterms:W3CDTF">2021-04-23T07:21:00Z</dcterms:modified>
</cp:coreProperties>
</file>