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42C2C" w14:textId="77777777" w:rsidR="009122B3" w:rsidRPr="00CA3150" w:rsidRDefault="009122B3" w:rsidP="00CA3150">
      <w:pPr>
        <w:pStyle w:val="TTEMEASMCA"/>
        <w:rPr>
          <w:lang w:val="lt-LT"/>
        </w:rPr>
      </w:pPr>
    </w:p>
    <w:p w14:paraId="318F5ACB" w14:textId="77777777" w:rsidR="009122B3" w:rsidRPr="00CA3150" w:rsidRDefault="009122B3" w:rsidP="00CA3150">
      <w:pPr>
        <w:pStyle w:val="TTEMEASMCA"/>
        <w:rPr>
          <w:lang w:val="lt-LT"/>
        </w:rPr>
      </w:pPr>
    </w:p>
    <w:p w14:paraId="639AEA2C" w14:textId="77777777" w:rsidR="009122B3" w:rsidRPr="00CA3150" w:rsidRDefault="009122B3" w:rsidP="00CA3150">
      <w:pPr>
        <w:pStyle w:val="TTEMEASMCA"/>
        <w:rPr>
          <w:lang w:val="lt-LT"/>
        </w:rPr>
      </w:pPr>
    </w:p>
    <w:p w14:paraId="49167E50" w14:textId="77777777" w:rsidR="009122B3" w:rsidRPr="00CA3150" w:rsidRDefault="009122B3" w:rsidP="00CA3150">
      <w:pPr>
        <w:pStyle w:val="TTEMEASMCA"/>
        <w:rPr>
          <w:lang w:val="lt-LT"/>
        </w:rPr>
      </w:pPr>
    </w:p>
    <w:p w14:paraId="7EF8A537" w14:textId="77777777" w:rsidR="009122B3" w:rsidRPr="00CA3150" w:rsidRDefault="009122B3" w:rsidP="00CA3150">
      <w:pPr>
        <w:pStyle w:val="TTEMEASMCA"/>
        <w:rPr>
          <w:lang w:val="lt-LT"/>
        </w:rPr>
      </w:pPr>
    </w:p>
    <w:p w14:paraId="23E72D3D" w14:textId="77777777" w:rsidR="009122B3" w:rsidRPr="00CA3150" w:rsidRDefault="009122B3" w:rsidP="00CA3150">
      <w:pPr>
        <w:pStyle w:val="TTEMEASMCA"/>
        <w:rPr>
          <w:lang w:val="lt-LT"/>
        </w:rPr>
      </w:pPr>
    </w:p>
    <w:p w14:paraId="76BF332E" w14:textId="77777777" w:rsidR="009122B3" w:rsidRPr="00CA3150" w:rsidRDefault="009122B3" w:rsidP="00CA3150">
      <w:pPr>
        <w:pStyle w:val="TTEMEASMCA"/>
        <w:rPr>
          <w:lang w:val="lt-LT"/>
        </w:rPr>
      </w:pPr>
    </w:p>
    <w:p w14:paraId="201B6A7E" w14:textId="77777777" w:rsidR="009122B3" w:rsidRPr="00CA3150" w:rsidRDefault="009122B3" w:rsidP="00CA3150">
      <w:pPr>
        <w:pStyle w:val="TTEMEASMCA"/>
        <w:rPr>
          <w:lang w:val="lt-LT"/>
        </w:rPr>
      </w:pPr>
    </w:p>
    <w:p w14:paraId="56D12423" w14:textId="77777777" w:rsidR="009122B3" w:rsidRPr="00CA3150" w:rsidRDefault="009122B3" w:rsidP="00CA3150">
      <w:pPr>
        <w:pStyle w:val="TTEMEASMCA"/>
        <w:rPr>
          <w:lang w:val="lt-LT"/>
        </w:rPr>
      </w:pPr>
    </w:p>
    <w:p w14:paraId="30642DAE" w14:textId="77777777" w:rsidR="009122B3" w:rsidRPr="00CA3150" w:rsidRDefault="009122B3" w:rsidP="00CA3150">
      <w:pPr>
        <w:pStyle w:val="TTEMEASMCA"/>
        <w:rPr>
          <w:lang w:val="lt-LT"/>
        </w:rPr>
      </w:pPr>
    </w:p>
    <w:p w14:paraId="0E393352" w14:textId="77777777" w:rsidR="009122B3" w:rsidRPr="00CA3150" w:rsidRDefault="009122B3" w:rsidP="00CA3150">
      <w:pPr>
        <w:pStyle w:val="TTEMEASMCA"/>
        <w:rPr>
          <w:lang w:val="lt-LT"/>
        </w:rPr>
      </w:pPr>
    </w:p>
    <w:p w14:paraId="437292BA" w14:textId="77777777" w:rsidR="009122B3" w:rsidRPr="00CA3150" w:rsidRDefault="009122B3" w:rsidP="00CA3150">
      <w:pPr>
        <w:pStyle w:val="TTEMEASMCA"/>
        <w:rPr>
          <w:lang w:val="lt-LT"/>
        </w:rPr>
      </w:pPr>
    </w:p>
    <w:p w14:paraId="1D73BD6B" w14:textId="77777777" w:rsidR="009122B3" w:rsidRPr="00CA3150" w:rsidRDefault="009122B3" w:rsidP="00CA3150">
      <w:pPr>
        <w:pStyle w:val="TTEMEASMCA"/>
        <w:rPr>
          <w:lang w:val="lt-LT"/>
        </w:rPr>
      </w:pPr>
    </w:p>
    <w:p w14:paraId="7C366F29" w14:textId="77777777" w:rsidR="009122B3" w:rsidRPr="00CA3150" w:rsidRDefault="009122B3" w:rsidP="00CA3150">
      <w:pPr>
        <w:pStyle w:val="TTEMEASMCA"/>
        <w:rPr>
          <w:lang w:val="lt-LT"/>
        </w:rPr>
      </w:pPr>
    </w:p>
    <w:p w14:paraId="4F536810" w14:textId="77777777" w:rsidR="009122B3" w:rsidRPr="00CA3150" w:rsidRDefault="009122B3" w:rsidP="00CA3150">
      <w:pPr>
        <w:pStyle w:val="TTEMEASMCA"/>
        <w:rPr>
          <w:lang w:val="lt-LT"/>
        </w:rPr>
      </w:pPr>
    </w:p>
    <w:p w14:paraId="4DCC0481" w14:textId="77777777" w:rsidR="009122B3" w:rsidRPr="00CA3150" w:rsidRDefault="009122B3" w:rsidP="00CA3150">
      <w:pPr>
        <w:pStyle w:val="TTEMEASMCA"/>
        <w:rPr>
          <w:lang w:val="lt-LT"/>
        </w:rPr>
      </w:pPr>
    </w:p>
    <w:p w14:paraId="26D5A8C6" w14:textId="77777777" w:rsidR="009122B3" w:rsidRPr="00CA3150" w:rsidRDefault="009122B3" w:rsidP="00CA3150">
      <w:pPr>
        <w:pStyle w:val="TTEMEASMCA"/>
        <w:rPr>
          <w:lang w:val="lt-LT"/>
        </w:rPr>
      </w:pPr>
    </w:p>
    <w:p w14:paraId="6DB87A96" w14:textId="77777777" w:rsidR="009122B3" w:rsidRPr="00CA3150" w:rsidRDefault="009122B3" w:rsidP="00CA3150">
      <w:pPr>
        <w:pStyle w:val="TTEMEASMCA"/>
        <w:rPr>
          <w:lang w:val="lt-LT"/>
        </w:rPr>
      </w:pPr>
    </w:p>
    <w:p w14:paraId="5943B158" w14:textId="77777777" w:rsidR="009122B3" w:rsidRPr="00CA3150" w:rsidRDefault="009122B3" w:rsidP="00CA3150">
      <w:pPr>
        <w:pStyle w:val="TTEMEASMCA"/>
        <w:rPr>
          <w:lang w:val="lt-LT"/>
        </w:rPr>
      </w:pPr>
    </w:p>
    <w:p w14:paraId="14F769B1" w14:textId="77777777" w:rsidR="009122B3" w:rsidRPr="00CA3150" w:rsidRDefault="009122B3" w:rsidP="00CA3150">
      <w:pPr>
        <w:pStyle w:val="TTEMEASMCA"/>
        <w:rPr>
          <w:lang w:val="lt-LT"/>
        </w:rPr>
      </w:pPr>
    </w:p>
    <w:p w14:paraId="729E7447" w14:textId="77777777" w:rsidR="009122B3" w:rsidRPr="00CA3150" w:rsidRDefault="009122B3" w:rsidP="00CA3150">
      <w:pPr>
        <w:pStyle w:val="TTEMEASMCA"/>
        <w:rPr>
          <w:lang w:val="lt-LT"/>
        </w:rPr>
      </w:pPr>
    </w:p>
    <w:p w14:paraId="43DFC4D9" w14:textId="77777777" w:rsidR="009122B3" w:rsidRPr="00CA3150" w:rsidRDefault="009122B3" w:rsidP="00CA3150">
      <w:pPr>
        <w:pStyle w:val="TTEMEASMCA"/>
        <w:rPr>
          <w:lang w:val="lt-LT"/>
        </w:rPr>
      </w:pPr>
    </w:p>
    <w:p w14:paraId="7A8F98D0" w14:textId="77777777" w:rsidR="009122B3" w:rsidRPr="00CA3150" w:rsidRDefault="009122B3" w:rsidP="00CA3150">
      <w:pPr>
        <w:pStyle w:val="TTEMEASMCA"/>
        <w:rPr>
          <w:lang w:val="lt-LT"/>
        </w:rPr>
      </w:pPr>
    </w:p>
    <w:p w14:paraId="71E6578C" w14:textId="77777777" w:rsidR="009122B3" w:rsidRPr="00CA3150" w:rsidRDefault="009122B3" w:rsidP="00CA3150">
      <w:pPr>
        <w:pStyle w:val="TTEMEASMCA"/>
        <w:rPr>
          <w:lang w:val="lt-LT"/>
        </w:rPr>
      </w:pPr>
    </w:p>
    <w:p w14:paraId="2CB99CF5" w14:textId="77777777" w:rsidR="00F2698D" w:rsidRPr="00CA3150" w:rsidRDefault="00F2698D" w:rsidP="00CA3150">
      <w:pPr>
        <w:pStyle w:val="TTEMEASMCA"/>
        <w:rPr>
          <w:lang w:val="lt-LT"/>
        </w:rPr>
      </w:pPr>
      <w:r w:rsidRPr="00CA3150">
        <w:rPr>
          <w:lang w:val="lt-LT"/>
        </w:rPr>
        <w:t>PRIEDAS</w:t>
      </w:r>
    </w:p>
    <w:p w14:paraId="67C729A9" w14:textId="77777777" w:rsidR="00F2698D" w:rsidRPr="00CA3150" w:rsidRDefault="0006009E" w:rsidP="0006009E">
      <w:pPr>
        <w:pStyle w:val="BTEMEASMCA"/>
        <w:tabs>
          <w:tab w:val="left" w:pos="6660"/>
        </w:tabs>
      </w:pPr>
      <w:r>
        <w:tab/>
      </w:r>
    </w:p>
    <w:p w14:paraId="5E961D3F" w14:textId="570F09CA" w:rsidR="00F2698D" w:rsidRPr="00CA3150" w:rsidRDefault="00F2698D" w:rsidP="00CA3150">
      <w:pPr>
        <w:pStyle w:val="TTEMEASMCA"/>
        <w:rPr>
          <w:lang w:val="lt-LT"/>
        </w:rPr>
      </w:pPr>
      <w:bookmarkStart w:id="0" w:name="_Toc129243135"/>
      <w:bookmarkStart w:id="1" w:name="_Toc129243260"/>
      <w:r w:rsidRPr="00CA3150">
        <w:rPr>
          <w:lang w:val="lt-LT"/>
        </w:rPr>
        <w:t>ŽENKLINIMAS IR PAKUOTĖS LAPELIS</w:t>
      </w:r>
      <w:bookmarkEnd w:id="0"/>
      <w:bookmarkEnd w:id="1"/>
    </w:p>
    <w:p w14:paraId="3FECE675" w14:textId="77777777" w:rsidR="00F2698D" w:rsidRPr="00CA3150" w:rsidRDefault="00F2698D" w:rsidP="00CA3150">
      <w:pPr>
        <w:pStyle w:val="BTEMEASMCA"/>
      </w:pPr>
      <w:r w:rsidRPr="00CA3150">
        <w:br w:type="page"/>
      </w:r>
    </w:p>
    <w:p w14:paraId="7E51F7E8" w14:textId="77777777" w:rsidR="009122B3" w:rsidRPr="00CA3150" w:rsidRDefault="009122B3" w:rsidP="00CA3150">
      <w:pPr>
        <w:pStyle w:val="TTEMEASMCA"/>
        <w:rPr>
          <w:lang w:val="lt-LT"/>
        </w:rPr>
      </w:pPr>
      <w:bookmarkStart w:id="2" w:name="_Toc129243136"/>
      <w:bookmarkStart w:id="3" w:name="_Toc129243261"/>
    </w:p>
    <w:p w14:paraId="29A08495" w14:textId="77777777" w:rsidR="009122B3" w:rsidRPr="00CA3150" w:rsidRDefault="009122B3" w:rsidP="00CA3150">
      <w:pPr>
        <w:pStyle w:val="TTEMEASMCA"/>
        <w:rPr>
          <w:lang w:val="lt-LT"/>
        </w:rPr>
      </w:pPr>
    </w:p>
    <w:p w14:paraId="0E0B0101" w14:textId="77777777" w:rsidR="009122B3" w:rsidRPr="00CA3150" w:rsidRDefault="009122B3" w:rsidP="00CA3150">
      <w:pPr>
        <w:pStyle w:val="TTEMEASMCA"/>
        <w:rPr>
          <w:lang w:val="lt-LT"/>
        </w:rPr>
      </w:pPr>
    </w:p>
    <w:p w14:paraId="573231AB" w14:textId="77777777" w:rsidR="009122B3" w:rsidRPr="00CA3150" w:rsidRDefault="009122B3" w:rsidP="00CA3150">
      <w:pPr>
        <w:pStyle w:val="TTEMEASMCA"/>
        <w:rPr>
          <w:lang w:val="lt-LT"/>
        </w:rPr>
      </w:pPr>
    </w:p>
    <w:p w14:paraId="3BA850B4" w14:textId="77777777" w:rsidR="009122B3" w:rsidRPr="00CA3150" w:rsidRDefault="009122B3" w:rsidP="00CA3150">
      <w:pPr>
        <w:pStyle w:val="TTEMEASMCA"/>
        <w:rPr>
          <w:lang w:val="lt-LT"/>
        </w:rPr>
      </w:pPr>
    </w:p>
    <w:p w14:paraId="432CCC3A" w14:textId="77777777" w:rsidR="009122B3" w:rsidRPr="00CA3150" w:rsidRDefault="009122B3" w:rsidP="00CA3150">
      <w:pPr>
        <w:pStyle w:val="TTEMEASMCA"/>
        <w:rPr>
          <w:lang w:val="lt-LT"/>
        </w:rPr>
      </w:pPr>
    </w:p>
    <w:p w14:paraId="28A3A7CF" w14:textId="77777777" w:rsidR="009122B3" w:rsidRPr="00CA3150" w:rsidRDefault="009122B3" w:rsidP="00CA3150">
      <w:pPr>
        <w:pStyle w:val="TTEMEASMCA"/>
        <w:rPr>
          <w:lang w:val="lt-LT"/>
        </w:rPr>
      </w:pPr>
    </w:p>
    <w:p w14:paraId="296988C4" w14:textId="77777777" w:rsidR="009122B3" w:rsidRPr="00CA3150" w:rsidRDefault="009122B3" w:rsidP="00CA3150">
      <w:pPr>
        <w:pStyle w:val="TTEMEASMCA"/>
        <w:rPr>
          <w:lang w:val="lt-LT"/>
        </w:rPr>
      </w:pPr>
    </w:p>
    <w:p w14:paraId="50B09581" w14:textId="77777777" w:rsidR="009122B3" w:rsidRPr="00CA3150" w:rsidRDefault="009122B3" w:rsidP="00CA3150">
      <w:pPr>
        <w:pStyle w:val="TTEMEASMCA"/>
        <w:rPr>
          <w:lang w:val="lt-LT"/>
        </w:rPr>
      </w:pPr>
    </w:p>
    <w:p w14:paraId="21644896" w14:textId="77777777" w:rsidR="009122B3" w:rsidRPr="00CA3150" w:rsidRDefault="009122B3" w:rsidP="00CA3150">
      <w:pPr>
        <w:pStyle w:val="TTEMEASMCA"/>
        <w:rPr>
          <w:lang w:val="lt-LT"/>
        </w:rPr>
      </w:pPr>
    </w:p>
    <w:p w14:paraId="1F416A5A" w14:textId="77777777" w:rsidR="009122B3" w:rsidRPr="00CA3150" w:rsidRDefault="009122B3" w:rsidP="00CA3150">
      <w:pPr>
        <w:pStyle w:val="TTEMEASMCA"/>
        <w:rPr>
          <w:lang w:val="lt-LT"/>
        </w:rPr>
      </w:pPr>
    </w:p>
    <w:p w14:paraId="2B99B997" w14:textId="77777777" w:rsidR="009122B3" w:rsidRPr="00CA3150" w:rsidRDefault="009122B3" w:rsidP="00CA3150">
      <w:pPr>
        <w:pStyle w:val="TTEMEASMCA"/>
        <w:rPr>
          <w:lang w:val="lt-LT"/>
        </w:rPr>
      </w:pPr>
    </w:p>
    <w:p w14:paraId="4371A6DA" w14:textId="77777777" w:rsidR="009122B3" w:rsidRPr="00CA3150" w:rsidRDefault="009122B3" w:rsidP="00CA3150">
      <w:pPr>
        <w:pStyle w:val="TTEMEASMCA"/>
        <w:rPr>
          <w:lang w:val="lt-LT"/>
        </w:rPr>
      </w:pPr>
    </w:p>
    <w:p w14:paraId="7A1AE098" w14:textId="77777777" w:rsidR="009122B3" w:rsidRPr="00CA3150" w:rsidRDefault="009122B3" w:rsidP="00CA3150">
      <w:pPr>
        <w:pStyle w:val="TTEMEASMCA"/>
        <w:rPr>
          <w:lang w:val="lt-LT"/>
        </w:rPr>
      </w:pPr>
    </w:p>
    <w:p w14:paraId="74271A88" w14:textId="77777777" w:rsidR="009122B3" w:rsidRPr="00CA3150" w:rsidRDefault="009122B3" w:rsidP="00CA3150">
      <w:pPr>
        <w:pStyle w:val="TTEMEASMCA"/>
        <w:rPr>
          <w:lang w:val="lt-LT"/>
        </w:rPr>
      </w:pPr>
    </w:p>
    <w:p w14:paraId="1B31C23A" w14:textId="77777777" w:rsidR="009122B3" w:rsidRPr="00CA3150" w:rsidRDefault="009122B3" w:rsidP="00CA3150">
      <w:pPr>
        <w:pStyle w:val="TTEMEASMCA"/>
        <w:rPr>
          <w:lang w:val="lt-LT"/>
        </w:rPr>
      </w:pPr>
    </w:p>
    <w:p w14:paraId="5EF4F76C" w14:textId="77777777" w:rsidR="009122B3" w:rsidRPr="00CA3150" w:rsidRDefault="009122B3" w:rsidP="00CA3150">
      <w:pPr>
        <w:pStyle w:val="TTEMEASMCA"/>
        <w:rPr>
          <w:lang w:val="lt-LT"/>
        </w:rPr>
      </w:pPr>
    </w:p>
    <w:p w14:paraId="76C4C798" w14:textId="77777777" w:rsidR="009122B3" w:rsidRPr="00CA3150" w:rsidRDefault="009122B3" w:rsidP="00CA3150">
      <w:pPr>
        <w:pStyle w:val="TTEMEASMCA"/>
        <w:rPr>
          <w:lang w:val="lt-LT"/>
        </w:rPr>
      </w:pPr>
    </w:p>
    <w:p w14:paraId="7629F87E" w14:textId="77777777" w:rsidR="009122B3" w:rsidRPr="00CA3150" w:rsidRDefault="009122B3" w:rsidP="00CA3150">
      <w:pPr>
        <w:pStyle w:val="TTEMEASMCA"/>
        <w:rPr>
          <w:lang w:val="lt-LT"/>
        </w:rPr>
      </w:pPr>
    </w:p>
    <w:p w14:paraId="432EF7BA" w14:textId="77777777" w:rsidR="009122B3" w:rsidRPr="00CA3150" w:rsidRDefault="009122B3" w:rsidP="00CA3150">
      <w:pPr>
        <w:pStyle w:val="TTEMEASMCA"/>
        <w:rPr>
          <w:lang w:val="lt-LT"/>
        </w:rPr>
      </w:pPr>
    </w:p>
    <w:p w14:paraId="7BE28172" w14:textId="77777777" w:rsidR="009122B3" w:rsidRPr="00CA3150" w:rsidRDefault="009122B3" w:rsidP="00CA3150">
      <w:pPr>
        <w:pStyle w:val="TTEMEASMCA"/>
        <w:rPr>
          <w:lang w:val="lt-LT"/>
        </w:rPr>
      </w:pPr>
    </w:p>
    <w:p w14:paraId="3B8CDB50" w14:textId="77777777" w:rsidR="009122B3" w:rsidRPr="00CA3150" w:rsidRDefault="009122B3" w:rsidP="00CA3150">
      <w:pPr>
        <w:pStyle w:val="TTEMEASMCA"/>
        <w:rPr>
          <w:lang w:val="lt-LT"/>
        </w:rPr>
      </w:pPr>
    </w:p>
    <w:p w14:paraId="25C6714B" w14:textId="77777777" w:rsidR="009122B3" w:rsidRPr="00CA3150" w:rsidRDefault="009122B3" w:rsidP="00CA3150">
      <w:pPr>
        <w:pStyle w:val="TTEMEASMCA"/>
        <w:rPr>
          <w:lang w:val="lt-LT"/>
        </w:rPr>
      </w:pPr>
    </w:p>
    <w:p w14:paraId="48F50CEF" w14:textId="77777777" w:rsidR="009122B3" w:rsidRPr="00CA3150" w:rsidRDefault="009122B3" w:rsidP="00CA3150">
      <w:pPr>
        <w:pStyle w:val="TTEMEASMCA"/>
        <w:rPr>
          <w:lang w:val="lt-LT"/>
        </w:rPr>
      </w:pPr>
    </w:p>
    <w:p w14:paraId="7BFDF99F" w14:textId="77777777" w:rsidR="00F2698D" w:rsidRPr="00CA3150" w:rsidRDefault="00F2698D" w:rsidP="00CA3150">
      <w:pPr>
        <w:pStyle w:val="TTEMEASMCA"/>
        <w:rPr>
          <w:lang w:val="lt-LT"/>
        </w:rPr>
      </w:pPr>
      <w:r w:rsidRPr="00CA3150">
        <w:rPr>
          <w:lang w:val="lt-LT"/>
        </w:rPr>
        <w:t>A. ŽENKLINIMAS</w:t>
      </w:r>
      <w:bookmarkEnd w:id="2"/>
      <w:bookmarkEnd w:id="3"/>
    </w:p>
    <w:p w14:paraId="595E4FEE" w14:textId="77777777" w:rsidR="00F2698D" w:rsidRPr="00CA3150" w:rsidRDefault="00F2698D" w:rsidP="00CA3150"/>
    <w:p w14:paraId="122D5161" w14:textId="77777777" w:rsidR="00F2698D" w:rsidRPr="00CA3150" w:rsidRDefault="00F2698D" w:rsidP="00CA3150"/>
    <w:p w14:paraId="6F97A9A3" w14:textId="77777777" w:rsidR="00F2698D" w:rsidRPr="00CA3150" w:rsidRDefault="00F2698D" w:rsidP="00CA3150"/>
    <w:p w14:paraId="2853C349" w14:textId="77777777" w:rsidR="00F2698D" w:rsidRPr="00CA3150" w:rsidRDefault="00F2698D" w:rsidP="00CA3150"/>
    <w:p w14:paraId="30777EBE" w14:textId="77777777" w:rsidR="00F2698D" w:rsidRPr="00CA3150" w:rsidRDefault="00F2698D" w:rsidP="00CA3150"/>
    <w:p w14:paraId="734613D7" w14:textId="77777777" w:rsidR="00F2698D" w:rsidRDefault="00F2698D" w:rsidP="00CA3150"/>
    <w:p w14:paraId="6274109F" w14:textId="77777777" w:rsidR="001C20DF" w:rsidRDefault="001C20DF" w:rsidP="00CA3150"/>
    <w:p w14:paraId="19AE84CC" w14:textId="77777777" w:rsidR="001C20DF" w:rsidRDefault="001C20DF" w:rsidP="00CA3150"/>
    <w:p w14:paraId="57294233" w14:textId="77777777" w:rsidR="001C20DF" w:rsidRDefault="001C20DF" w:rsidP="00CA3150"/>
    <w:p w14:paraId="64DD924A" w14:textId="77777777" w:rsidR="001C20DF" w:rsidRDefault="001C20DF" w:rsidP="00CA3150"/>
    <w:p w14:paraId="23421313" w14:textId="77777777" w:rsidR="001C20DF" w:rsidRDefault="001C20DF" w:rsidP="00CA3150"/>
    <w:p w14:paraId="38E292D9" w14:textId="77777777" w:rsidR="001C20DF" w:rsidRDefault="001C20DF" w:rsidP="00CA3150"/>
    <w:p w14:paraId="67286B97" w14:textId="77777777" w:rsidR="001C20DF" w:rsidRDefault="001C20DF" w:rsidP="00CA3150"/>
    <w:p w14:paraId="14B47B1E" w14:textId="77777777" w:rsidR="001C20DF" w:rsidRDefault="001C20DF" w:rsidP="00CA3150"/>
    <w:p w14:paraId="6AE3D9A7" w14:textId="77777777" w:rsidR="001C20DF" w:rsidRDefault="001C20DF" w:rsidP="00CA3150"/>
    <w:p w14:paraId="4221DEDE" w14:textId="77777777" w:rsidR="001C20DF" w:rsidRDefault="001C20DF" w:rsidP="00CA3150"/>
    <w:p w14:paraId="286FC696" w14:textId="77777777" w:rsidR="001C20DF" w:rsidRDefault="001C20DF" w:rsidP="00CA3150"/>
    <w:p w14:paraId="63223D76" w14:textId="77777777" w:rsidR="001C20DF" w:rsidRPr="00CA3150" w:rsidRDefault="001C20DF" w:rsidP="00CA3150"/>
    <w:p w14:paraId="339CB0F5" w14:textId="77777777" w:rsidR="00F2698D" w:rsidRPr="00CA3150" w:rsidRDefault="00F2698D" w:rsidP="00CA3150"/>
    <w:p w14:paraId="1D3D7FB9" w14:textId="77777777" w:rsidR="00F2698D" w:rsidRPr="00CA3150" w:rsidRDefault="00F2698D" w:rsidP="00CA3150"/>
    <w:p w14:paraId="5B599214" w14:textId="77777777" w:rsidR="00F2698D" w:rsidRPr="00CA3150" w:rsidRDefault="00F2698D" w:rsidP="00CA3150"/>
    <w:p w14:paraId="1645FA1C" w14:textId="77777777" w:rsidR="00F2698D" w:rsidRPr="00CA3150" w:rsidRDefault="00F2698D" w:rsidP="00CA3150"/>
    <w:p w14:paraId="1598CCC8" w14:textId="77777777" w:rsidR="00F2698D" w:rsidRPr="00CA3150" w:rsidRDefault="00F2698D" w:rsidP="00CA3150"/>
    <w:p w14:paraId="21F4C882" w14:textId="77777777" w:rsidR="00F2698D" w:rsidRPr="00CA3150" w:rsidRDefault="00F2698D" w:rsidP="00CA3150"/>
    <w:p w14:paraId="46BCF160" w14:textId="77777777" w:rsidR="00F2698D" w:rsidRPr="00CA3150" w:rsidRDefault="00F2698D" w:rsidP="00CA3150"/>
    <w:p w14:paraId="5984DB05" w14:textId="77777777" w:rsidR="00F2698D" w:rsidRPr="00CA3150" w:rsidRDefault="00F2698D" w:rsidP="00CA3150"/>
    <w:p w14:paraId="58D34547" w14:textId="77777777" w:rsidR="00501C9B" w:rsidRPr="00CA3150" w:rsidRDefault="00F2698D" w:rsidP="00CA3150">
      <w:pPr>
        <w:pStyle w:val="PI-1labEMEASMCA"/>
      </w:pPr>
      <w:r w:rsidRPr="00CA3150">
        <w:lastRenderedPageBreak/>
        <w:t>INFORMACI</w:t>
      </w:r>
      <w:r w:rsidR="00501C9B" w:rsidRPr="00CA3150">
        <w:t>JA ANT IŠORINĖS PAKUOTĖS</w:t>
      </w:r>
    </w:p>
    <w:p w14:paraId="3C15954D" w14:textId="77777777" w:rsidR="00501C9B" w:rsidRPr="00CA3150" w:rsidRDefault="00501C9B" w:rsidP="00CA3150">
      <w:pPr>
        <w:pStyle w:val="PI-1labEMEASMCA"/>
      </w:pPr>
    </w:p>
    <w:p w14:paraId="230D8304" w14:textId="77777777" w:rsidR="00501C9B" w:rsidRPr="00CA3150" w:rsidRDefault="00501C9B" w:rsidP="00CA3150">
      <w:pPr>
        <w:pStyle w:val="PI-1labEMEASMCA"/>
      </w:pPr>
      <w:r w:rsidRPr="00CA3150">
        <w:t>KARTONO DĖŽUTĖ</w:t>
      </w:r>
    </w:p>
    <w:p w14:paraId="5867F456" w14:textId="77777777" w:rsidR="00501C9B" w:rsidRPr="00CA3150" w:rsidRDefault="00501C9B" w:rsidP="00CA3150">
      <w:pPr>
        <w:pStyle w:val="BTEMEASMCA"/>
      </w:pPr>
    </w:p>
    <w:p w14:paraId="271576D0" w14:textId="77777777" w:rsidR="00501C9B" w:rsidRPr="00CA3150" w:rsidRDefault="00501C9B" w:rsidP="00CA3150">
      <w:pPr>
        <w:pStyle w:val="BTEMEASMCA"/>
      </w:pPr>
    </w:p>
    <w:p w14:paraId="7D7BCECB" w14:textId="77777777" w:rsidR="00501C9B" w:rsidRPr="00CA3150" w:rsidRDefault="00501C9B" w:rsidP="00CA3150">
      <w:pPr>
        <w:pStyle w:val="PI-1labEMEASMCA"/>
      </w:pPr>
      <w:r w:rsidRPr="00CA3150">
        <w:t>1.</w:t>
      </w:r>
      <w:r w:rsidRPr="00CA3150">
        <w:tab/>
        <w:t>VAISTINIO PREPARATO PAVADINIMAS</w:t>
      </w:r>
    </w:p>
    <w:p w14:paraId="11B93BA8" w14:textId="77777777" w:rsidR="00501C9B" w:rsidRPr="00CA3150" w:rsidRDefault="00501C9B" w:rsidP="00CA3150">
      <w:pPr>
        <w:pStyle w:val="BTEMEASMCA"/>
      </w:pPr>
    </w:p>
    <w:p w14:paraId="0A3263E4" w14:textId="390C3ED8" w:rsidR="005D47FA" w:rsidRPr="00CA3150" w:rsidRDefault="005D47FA" w:rsidP="00CA3150">
      <w:proofErr w:type="spellStart"/>
      <w:r w:rsidRPr="00CA3150">
        <w:t>Hydrea</w:t>
      </w:r>
      <w:proofErr w:type="spellEnd"/>
      <w:r w:rsidRPr="00CA3150">
        <w:t xml:space="preserve"> 500</w:t>
      </w:r>
      <w:r w:rsidR="0054083D">
        <w:t> </w:t>
      </w:r>
      <w:r w:rsidRPr="00CA3150">
        <w:t>mg kietosios kapsulės</w:t>
      </w:r>
    </w:p>
    <w:p w14:paraId="4A2EDCB9" w14:textId="77777777" w:rsidR="00E8194A" w:rsidRDefault="005D47FA" w:rsidP="00CA3150">
      <w:pPr>
        <w:pStyle w:val="BTEMEASMCA"/>
      </w:pPr>
      <w:r w:rsidRPr="00CA3150">
        <w:t>Hidroksikarbamidas</w:t>
      </w:r>
    </w:p>
    <w:p w14:paraId="5FD4457A" w14:textId="77777777" w:rsidR="00D67005" w:rsidRPr="00CA3150" w:rsidRDefault="00D67005" w:rsidP="00CA3150">
      <w:pPr>
        <w:pStyle w:val="BTEMEASMCA"/>
      </w:pPr>
    </w:p>
    <w:p w14:paraId="7881904A" w14:textId="77777777" w:rsidR="00553FA9" w:rsidRPr="00CA3150" w:rsidRDefault="00553FA9" w:rsidP="00CA3150">
      <w:pPr>
        <w:pStyle w:val="BTEMEASMCA"/>
      </w:pPr>
    </w:p>
    <w:p w14:paraId="1D895A34" w14:textId="77777777" w:rsidR="004B799B" w:rsidRPr="00CA3150" w:rsidRDefault="004B799B" w:rsidP="00CA31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</w:pPr>
      <w:r w:rsidRPr="00CA3150">
        <w:rPr>
          <w:b/>
        </w:rPr>
        <w:t>2.</w:t>
      </w:r>
      <w:r w:rsidRPr="00CA3150">
        <w:rPr>
          <w:b/>
        </w:rPr>
        <w:tab/>
      </w:r>
      <w:r w:rsidRPr="00CA3150">
        <w:rPr>
          <w:b/>
          <w:bCs/>
          <w:lang w:eastAsia="zh-CN" w:bidi="lo-LA"/>
        </w:rPr>
        <w:t>VEIKLIOJI (-IOS) MEDŽIAGA (-OS) IR JOS (-Ų) KIEKIS (-IAI)</w:t>
      </w:r>
    </w:p>
    <w:p w14:paraId="395635E9" w14:textId="77777777" w:rsidR="00501C9B" w:rsidRPr="00CA3150" w:rsidRDefault="00501C9B" w:rsidP="00CA3150">
      <w:pPr>
        <w:pStyle w:val="BTEMEASMCA"/>
      </w:pPr>
    </w:p>
    <w:p w14:paraId="3B5F0E40" w14:textId="483E429A" w:rsidR="005D47FA" w:rsidRPr="00CA3150" w:rsidRDefault="005D47FA" w:rsidP="00CA3150">
      <w:r w:rsidRPr="00CA3150">
        <w:t>Vienoje kapsulėje yra 500</w:t>
      </w:r>
      <w:r w:rsidR="0054083D">
        <w:t> </w:t>
      </w:r>
      <w:r w:rsidRPr="00CA3150">
        <w:t xml:space="preserve">mg </w:t>
      </w:r>
      <w:proofErr w:type="spellStart"/>
      <w:r w:rsidRPr="00CA3150">
        <w:t>hidroksikarbamido</w:t>
      </w:r>
      <w:proofErr w:type="spellEnd"/>
      <w:r w:rsidRPr="00CA3150">
        <w:t>.</w:t>
      </w:r>
    </w:p>
    <w:p w14:paraId="042ECC72" w14:textId="77777777" w:rsidR="00553FA9" w:rsidRDefault="00553FA9" w:rsidP="00CA3150">
      <w:pPr>
        <w:pStyle w:val="BTEMEASMCA"/>
      </w:pPr>
    </w:p>
    <w:p w14:paraId="6D7A4E5B" w14:textId="77777777" w:rsidR="00D67005" w:rsidRPr="00CA3150" w:rsidRDefault="00D67005" w:rsidP="00CA3150">
      <w:pPr>
        <w:pStyle w:val="BTEMEASMCA"/>
      </w:pPr>
    </w:p>
    <w:p w14:paraId="1265DEC0" w14:textId="77777777" w:rsidR="00501C9B" w:rsidRPr="00CA3150" w:rsidRDefault="00501C9B" w:rsidP="00CA3150">
      <w:pPr>
        <w:pStyle w:val="PI-1labEMEASMCA"/>
        <w:rPr>
          <w:highlight w:val="lightGray"/>
        </w:rPr>
      </w:pPr>
      <w:r w:rsidRPr="00CA3150">
        <w:t>3.</w:t>
      </w:r>
      <w:r w:rsidRPr="00CA3150">
        <w:tab/>
        <w:t>PAGALBINIŲ MEDŽIAGŲ SĄRAŠAS</w:t>
      </w:r>
    </w:p>
    <w:p w14:paraId="691F1B1A" w14:textId="77777777" w:rsidR="00501C9B" w:rsidRPr="00CA3150" w:rsidRDefault="00501C9B" w:rsidP="00CA3150">
      <w:pPr>
        <w:pStyle w:val="BTEMEASMCA"/>
      </w:pPr>
    </w:p>
    <w:p w14:paraId="695FACDA" w14:textId="77777777" w:rsidR="00E8194A" w:rsidRDefault="00E8194A" w:rsidP="00CA3150">
      <w:pPr>
        <w:tabs>
          <w:tab w:val="left" w:pos="567"/>
        </w:tabs>
      </w:pPr>
      <w:r w:rsidRPr="00CA3150">
        <w:t>Sudėtyje yra laktozės.</w:t>
      </w:r>
    </w:p>
    <w:p w14:paraId="081CEEA0" w14:textId="77777777" w:rsidR="00D67005" w:rsidRPr="00CA3150" w:rsidRDefault="00D67005" w:rsidP="00CA3150">
      <w:pPr>
        <w:tabs>
          <w:tab w:val="left" w:pos="567"/>
        </w:tabs>
      </w:pPr>
    </w:p>
    <w:p w14:paraId="7396EC94" w14:textId="77777777" w:rsidR="00553FA9" w:rsidRPr="00CA3150" w:rsidRDefault="00553FA9" w:rsidP="00CA3150">
      <w:pPr>
        <w:pStyle w:val="BTEMEASMCA"/>
      </w:pPr>
    </w:p>
    <w:p w14:paraId="7FFEDDC0" w14:textId="77777777" w:rsidR="00501C9B" w:rsidRPr="00CA3150" w:rsidRDefault="00501C9B" w:rsidP="00CA3150">
      <w:pPr>
        <w:pStyle w:val="PI-1labEMEASMCA"/>
      </w:pPr>
      <w:r w:rsidRPr="00CA3150">
        <w:t>4.</w:t>
      </w:r>
      <w:r w:rsidRPr="00CA3150">
        <w:tab/>
        <w:t>FARMACINĖ FORMA IR KIEKIS PAKUOTĖJE</w:t>
      </w:r>
    </w:p>
    <w:p w14:paraId="6F8E15D8" w14:textId="77777777" w:rsidR="00501C9B" w:rsidRPr="00CA3150" w:rsidRDefault="00501C9B" w:rsidP="00CA3150">
      <w:pPr>
        <w:pStyle w:val="BTEMEASMCA"/>
      </w:pPr>
    </w:p>
    <w:p w14:paraId="38E8EC7D" w14:textId="77777777" w:rsidR="005D47FA" w:rsidRDefault="005D47FA" w:rsidP="00CA3150">
      <w:r w:rsidRPr="00CA3150">
        <w:t>100 kietųjų kapsulių</w:t>
      </w:r>
    </w:p>
    <w:p w14:paraId="58FB2373" w14:textId="77777777" w:rsidR="00D67005" w:rsidRPr="00CA3150" w:rsidRDefault="00D67005" w:rsidP="00CA3150"/>
    <w:p w14:paraId="607442C8" w14:textId="77777777" w:rsidR="00553FA9" w:rsidRPr="00CA3150" w:rsidRDefault="00553FA9" w:rsidP="00CA3150">
      <w:pPr>
        <w:pStyle w:val="BTEMEASMCA"/>
      </w:pPr>
    </w:p>
    <w:p w14:paraId="6732CFF1" w14:textId="77777777" w:rsidR="004B799B" w:rsidRPr="00CA3150" w:rsidRDefault="004B799B" w:rsidP="00CA31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</w:pPr>
      <w:r w:rsidRPr="00CA3150">
        <w:rPr>
          <w:b/>
        </w:rPr>
        <w:t>5.</w:t>
      </w:r>
      <w:r w:rsidRPr="00CA3150">
        <w:rPr>
          <w:b/>
        </w:rPr>
        <w:tab/>
      </w:r>
      <w:r w:rsidRPr="00CA3150">
        <w:rPr>
          <w:b/>
          <w:bCs/>
          <w:lang w:eastAsia="zh-CN" w:bidi="lo-LA"/>
        </w:rPr>
        <w:t>VARTOJIMO METODAS IR BŪDAS (-AI)</w:t>
      </w:r>
    </w:p>
    <w:p w14:paraId="23602FDD" w14:textId="77777777" w:rsidR="00501C9B" w:rsidRPr="00CA3150" w:rsidRDefault="00501C9B" w:rsidP="00CA3150">
      <w:pPr>
        <w:pStyle w:val="BTEMEASMCA"/>
      </w:pPr>
    </w:p>
    <w:p w14:paraId="3C18E68F" w14:textId="77777777" w:rsidR="00521CB7" w:rsidRPr="00CA3150" w:rsidRDefault="00521CB7" w:rsidP="00CA3150">
      <w:r w:rsidRPr="00CA3150">
        <w:t>Vartoti per burną.</w:t>
      </w:r>
    </w:p>
    <w:p w14:paraId="2251DB69" w14:textId="77777777" w:rsidR="00521CB7" w:rsidRDefault="00521CB7" w:rsidP="00CA3150">
      <w:pPr>
        <w:tabs>
          <w:tab w:val="left" w:pos="567"/>
        </w:tabs>
        <w:rPr>
          <w:lang w:eastAsia="en-US"/>
        </w:rPr>
      </w:pPr>
      <w:r w:rsidRPr="00CA3150">
        <w:t>Prieš vartojimą perskaitykite pakuotės lapelį</w:t>
      </w:r>
      <w:r w:rsidRPr="00CA3150">
        <w:rPr>
          <w:lang w:eastAsia="en-US"/>
        </w:rPr>
        <w:t>.</w:t>
      </w:r>
    </w:p>
    <w:p w14:paraId="358BDCE0" w14:textId="77777777" w:rsidR="00D67005" w:rsidRPr="00CA3150" w:rsidRDefault="00D67005" w:rsidP="00CA3150">
      <w:pPr>
        <w:tabs>
          <w:tab w:val="left" w:pos="567"/>
        </w:tabs>
        <w:rPr>
          <w:lang w:eastAsia="en-US"/>
        </w:rPr>
      </w:pPr>
    </w:p>
    <w:p w14:paraId="75429046" w14:textId="77777777" w:rsidR="00553FA9" w:rsidRPr="00CA3150" w:rsidRDefault="00553FA9" w:rsidP="00CA3150">
      <w:pPr>
        <w:pStyle w:val="BTEMEASMCA"/>
      </w:pPr>
    </w:p>
    <w:p w14:paraId="15A5B7C1" w14:textId="77777777" w:rsidR="00501C9B" w:rsidRPr="00CA3150" w:rsidRDefault="00501C9B" w:rsidP="00CA3150">
      <w:pPr>
        <w:pStyle w:val="PI-1labEMEASMCA"/>
      </w:pPr>
      <w:r w:rsidRPr="00CA3150">
        <w:t>6.</w:t>
      </w:r>
      <w:r w:rsidRPr="00CA3150">
        <w:tab/>
        <w:t>SPECIALUS ĮSPĖJIMAS, KAD VAISTINĮ PREPARATĄ BŪTINA LAIKYTI VAIKAMS NEPASTEBIMOJE IR NEPASIEKIAMOJE VIETOJE</w:t>
      </w:r>
    </w:p>
    <w:p w14:paraId="1187375D" w14:textId="77777777" w:rsidR="00501C9B" w:rsidRPr="00CA3150" w:rsidRDefault="00501C9B" w:rsidP="00CA3150">
      <w:pPr>
        <w:pStyle w:val="BTEMEASMCA"/>
      </w:pPr>
    </w:p>
    <w:p w14:paraId="0B63B2DF" w14:textId="77777777" w:rsidR="00521CB7" w:rsidRDefault="00521CB7" w:rsidP="00CA3150">
      <w:pPr>
        <w:tabs>
          <w:tab w:val="left" w:pos="567"/>
        </w:tabs>
        <w:rPr>
          <w:lang w:eastAsia="en-US"/>
        </w:rPr>
      </w:pPr>
      <w:r w:rsidRPr="00CA3150">
        <w:rPr>
          <w:lang w:eastAsia="en-US"/>
        </w:rPr>
        <w:t>Laikyti vaikams nepastebimoje ir nepasiekiamoje vietoje.</w:t>
      </w:r>
    </w:p>
    <w:p w14:paraId="51A55F01" w14:textId="77777777" w:rsidR="00D67005" w:rsidRPr="00CA3150" w:rsidRDefault="00D67005" w:rsidP="00CA3150">
      <w:pPr>
        <w:tabs>
          <w:tab w:val="left" w:pos="567"/>
        </w:tabs>
        <w:rPr>
          <w:lang w:eastAsia="en-US"/>
        </w:rPr>
      </w:pPr>
    </w:p>
    <w:p w14:paraId="2B84066A" w14:textId="77777777" w:rsidR="00553FA9" w:rsidRPr="00CA3150" w:rsidRDefault="00553FA9" w:rsidP="00CA3150">
      <w:pPr>
        <w:pStyle w:val="BTEMEASMCA"/>
      </w:pPr>
    </w:p>
    <w:p w14:paraId="02F6D2AC" w14:textId="77777777" w:rsidR="004B799B" w:rsidRPr="00CA3150" w:rsidRDefault="004B799B" w:rsidP="00CA31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</w:rPr>
      </w:pPr>
      <w:r w:rsidRPr="00CA3150">
        <w:rPr>
          <w:b/>
        </w:rPr>
        <w:t>7.</w:t>
      </w:r>
      <w:r w:rsidRPr="00CA3150">
        <w:rPr>
          <w:b/>
        </w:rPr>
        <w:tab/>
        <w:t>K</w:t>
      </w:r>
      <w:r w:rsidRPr="00CA3150">
        <w:rPr>
          <w:b/>
          <w:bCs/>
          <w:lang w:eastAsia="zh-CN" w:bidi="lo-LA"/>
        </w:rPr>
        <w:t>ITAS (-I) SPECIALUS (-ŪS) ĮSPĖJIMAS (-AI) (JEI REIKIA)</w:t>
      </w:r>
    </w:p>
    <w:p w14:paraId="51FCD2DF" w14:textId="77777777" w:rsidR="00501C9B" w:rsidRPr="00CA3150" w:rsidRDefault="00501C9B" w:rsidP="00CA3150">
      <w:pPr>
        <w:pStyle w:val="BTEMEASMCA"/>
      </w:pPr>
    </w:p>
    <w:p w14:paraId="6B328C4E" w14:textId="77777777" w:rsidR="00501C9B" w:rsidRPr="00CA3150" w:rsidRDefault="00501C9B" w:rsidP="00CA3150">
      <w:pPr>
        <w:pStyle w:val="BTEMEASMCA"/>
      </w:pPr>
    </w:p>
    <w:p w14:paraId="0D3D6E45" w14:textId="77777777" w:rsidR="00501C9B" w:rsidRPr="00CA3150" w:rsidRDefault="00501C9B" w:rsidP="00CA3150">
      <w:pPr>
        <w:pStyle w:val="PI-1labEMEASMCA"/>
        <w:rPr>
          <w:highlight w:val="lightGray"/>
        </w:rPr>
      </w:pPr>
      <w:r w:rsidRPr="00CA3150">
        <w:t>8.</w:t>
      </w:r>
      <w:r w:rsidRPr="00CA3150">
        <w:tab/>
        <w:t>TINKAMUMO LAIKAS</w:t>
      </w:r>
    </w:p>
    <w:p w14:paraId="08BC1022" w14:textId="77777777" w:rsidR="00501C9B" w:rsidRPr="00CA3150" w:rsidRDefault="00501C9B" w:rsidP="00CA3150">
      <w:pPr>
        <w:pStyle w:val="BTEMEASMCA"/>
      </w:pPr>
    </w:p>
    <w:p w14:paraId="31C38B45" w14:textId="781C9618" w:rsidR="00BF0B82" w:rsidRDefault="00BF0B82" w:rsidP="00CA3150">
      <w:r w:rsidRPr="00CA3150">
        <w:t>Tinka iki</w:t>
      </w:r>
      <w:r w:rsidR="00575A63">
        <w:t>/EXP</w:t>
      </w:r>
      <w:r w:rsidR="00F70FD2" w:rsidRPr="00CA3150">
        <w:t>: MMMM/mm.</w:t>
      </w:r>
      <w:r w:rsidRPr="00CA3150">
        <w:t xml:space="preserve"> </w:t>
      </w:r>
    </w:p>
    <w:p w14:paraId="503A9D34" w14:textId="77777777" w:rsidR="00D67005" w:rsidRPr="00CA3150" w:rsidRDefault="00D67005" w:rsidP="00CA3150"/>
    <w:p w14:paraId="06D8007F" w14:textId="77777777" w:rsidR="00553FA9" w:rsidRPr="00CA3150" w:rsidRDefault="00553FA9" w:rsidP="00CA3150">
      <w:pPr>
        <w:pStyle w:val="BTEMEASMCA"/>
      </w:pPr>
    </w:p>
    <w:p w14:paraId="2797A9EE" w14:textId="77777777" w:rsidR="00501C9B" w:rsidRPr="00CA3150" w:rsidRDefault="00501C9B" w:rsidP="00CA3150">
      <w:pPr>
        <w:pStyle w:val="PI-1labEMEASMCA"/>
      </w:pPr>
      <w:r w:rsidRPr="00CA3150">
        <w:t>9.</w:t>
      </w:r>
      <w:r w:rsidRPr="00CA3150">
        <w:tab/>
        <w:t>SPECIALIOS LAIKYMO SĄLYGOS</w:t>
      </w:r>
    </w:p>
    <w:p w14:paraId="005EE63B" w14:textId="77777777" w:rsidR="00F70FD2" w:rsidRPr="00CA3150" w:rsidRDefault="00F70FD2" w:rsidP="00CA3150"/>
    <w:p w14:paraId="53B325F2" w14:textId="77777777" w:rsidR="005D47FA" w:rsidRPr="00CA3150" w:rsidRDefault="005D47FA" w:rsidP="00CA3150">
      <w:r w:rsidRPr="00CA3150">
        <w:lastRenderedPageBreak/>
        <w:t>Laikyti ne aukštesnėje kaip 25 </w:t>
      </w:r>
      <w:r w:rsidRPr="00CA3150">
        <w:sym w:font="Symbol" w:char="F0B0"/>
      </w:r>
      <w:r w:rsidRPr="00CA3150">
        <w:t>C temperatūroje.</w:t>
      </w:r>
    </w:p>
    <w:p w14:paraId="1AC39DD1" w14:textId="33C452F9" w:rsidR="00E8194A" w:rsidRDefault="00E8194A" w:rsidP="00CA3150">
      <w:pPr>
        <w:tabs>
          <w:tab w:val="left" w:pos="567"/>
        </w:tabs>
        <w:ind w:left="567" w:hanging="567"/>
        <w:rPr>
          <w:bCs/>
          <w:strike/>
        </w:rPr>
      </w:pPr>
      <w:r w:rsidRPr="00A75C0D">
        <w:rPr>
          <w:bCs/>
        </w:rPr>
        <w:t xml:space="preserve">Laikyti gamintojo pakuotėje, kad </w:t>
      </w:r>
      <w:r w:rsidR="00B5075F">
        <w:rPr>
          <w:bCs/>
        </w:rPr>
        <w:t>vaistas</w:t>
      </w:r>
      <w:r w:rsidRPr="00A75C0D">
        <w:rPr>
          <w:bCs/>
        </w:rPr>
        <w:t xml:space="preserve"> būtų apsaugotas nuo drėgmės</w:t>
      </w:r>
      <w:r w:rsidRPr="00B5075F">
        <w:rPr>
          <w:bCs/>
        </w:rPr>
        <w:t>.</w:t>
      </w:r>
      <w:r w:rsidR="00137AAA">
        <w:rPr>
          <w:bCs/>
          <w:strike/>
        </w:rPr>
        <w:t xml:space="preserve"> </w:t>
      </w:r>
    </w:p>
    <w:p w14:paraId="73ADA6AF" w14:textId="77777777" w:rsidR="00D67005" w:rsidRPr="00137AAA" w:rsidRDefault="00D67005" w:rsidP="00CA3150">
      <w:pPr>
        <w:tabs>
          <w:tab w:val="left" w:pos="567"/>
        </w:tabs>
        <w:ind w:left="567" w:hanging="567"/>
        <w:rPr>
          <w:bCs/>
          <w:strike/>
        </w:rPr>
      </w:pPr>
    </w:p>
    <w:p w14:paraId="18342A9B" w14:textId="77777777" w:rsidR="00553FA9" w:rsidRPr="00CA3150" w:rsidRDefault="00553FA9" w:rsidP="00CA3150"/>
    <w:p w14:paraId="24533123" w14:textId="77777777" w:rsidR="00501C9B" w:rsidRPr="00CA3150" w:rsidRDefault="00501C9B" w:rsidP="00CA3150">
      <w:pPr>
        <w:pStyle w:val="PI-1labEMEASMCA"/>
      </w:pPr>
      <w:r w:rsidRPr="00CA3150">
        <w:t>10.</w:t>
      </w:r>
      <w:r w:rsidRPr="00CA3150">
        <w:tab/>
        <w:t>SPECIALIOS ATSARGUMO PRIEMONĖS DĖL NESUVARTOTO VAISTINIO PREPARATO AR JO ATLIEKŲ TVARKYMO (JEI REIKIA)</w:t>
      </w:r>
    </w:p>
    <w:p w14:paraId="2690C15E" w14:textId="77777777" w:rsidR="00501C9B" w:rsidRPr="00CA3150" w:rsidRDefault="00501C9B" w:rsidP="00CA3150">
      <w:pPr>
        <w:pStyle w:val="BTEMEASMCA"/>
      </w:pPr>
    </w:p>
    <w:p w14:paraId="1A56E8BA" w14:textId="77777777" w:rsidR="00501C9B" w:rsidRPr="00CA3150" w:rsidRDefault="00501C9B" w:rsidP="00CA3150">
      <w:pPr>
        <w:pStyle w:val="BTEMEASMCA"/>
      </w:pPr>
    </w:p>
    <w:p w14:paraId="132AD62E" w14:textId="77777777" w:rsidR="00501C9B" w:rsidRPr="00CA3150" w:rsidRDefault="00501C9B" w:rsidP="00CA3150">
      <w:pPr>
        <w:pStyle w:val="PI-1labEMEASMCA"/>
      </w:pPr>
      <w:r w:rsidRPr="00CA3150">
        <w:t>11.</w:t>
      </w:r>
      <w:r w:rsidRPr="00CA3150">
        <w:tab/>
        <w:t>LYGIAGRETUS IMPORTUOTOJAS</w:t>
      </w:r>
    </w:p>
    <w:p w14:paraId="6D67556F" w14:textId="77777777" w:rsidR="00501C9B" w:rsidRPr="00CA3150" w:rsidRDefault="00501C9B" w:rsidP="00CA3150">
      <w:pPr>
        <w:pStyle w:val="BTEMEASMCA"/>
      </w:pPr>
    </w:p>
    <w:p w14:paraId="30458267" w14:textId="77777777" w:rsidR="00501C9B" w:rsidRDefault="00501C9B" w:rsidP="00CA3150">
      <w:pPr>
        <w:pStyle w:val="BTEMEASMCA"/>
      </w:pPr>
      <w:r w:rsidRPr="00CA3150">
        <w:t>Lygiag</w:t>
      </w:r>
      <w:r w:rsidR="004A45EB" w:rsidRPr="00CA3150">
        <w:t>retus importuotojas UAB „Limedika</w:t>
      </w:r>
      <w:r w:rsidRPr="00CA3150">
        <w:t>“</w:t>
      </w:r>
      <w:r w:rsidR="000366C8" w:rsidRPr="00CA3150">
        <w:t>.</w:t>
      </w:r>
    </w:p>
    <w:p w14:paraId="2A1F21FA" w14:textId="77777777" w:rsidR="00D67005" w:rsidRPr="00CA3150" w:rsidRDefault="00D67005" w:rsidP="00CA3150">
      <w:pPr>
        <w:pStyle w:val="BTEMEASMCA"/>
      </w:pPr>
    </w:p>
    <w:p w14:paraId="5D1C4882" w14:textId="77777777" w:rsidR="00553FA9" w:rsidRPr="00CA3150" w:rsidRDefault="00553FA9" w:rsidP="00CA3150">
      <w:pPr>
        <w:pStyle w:val="BTEMEASMCA"/>
      </w:pPr>
    </w:p>
    <w:p w14:paraId="21169259" w14:textId="77777777" w:rsidR="00501C9B" w:rsidRPr="00CA3150" w:rsidRDefault="00501C9B" w:rsidP="00CA3150">
      <w:pPr>
        <w:pStyle w:val="PI-1labEMEASMCA"/>
      </w:pPr>
      <w:r w:rsidRPr="00CA3150">
        <w:t>12.</w:t>
      </w:r>
      <w:r w:rsidRPr="00CA3150">
        <w:tab/>
        <w:t xml:space="preserve">LYGIAGRETAUS IMPORTO LEIDIMO NUMERIS </w:t>
      </w:r>
    </w:p>
    <w:p w14:paraId="79F9221E" w14:textId="77777777" w:rsidR="00501C9B" w:rsidRPr="00CA3150" w:rsidRDefault="00501C9B" w:rsidP="00CA3150">
      <w:pPr>
        <w:rPr>
          <w:u w:val="single"/>
        </w:rPr>
      </w:pPr>
    </w:p>
    <w:p w14:paraId="659EC52B" w14:textId="35693C95" w:rsidR="00501C9B" w:rsidRDefault="00501C9B" w:rsidP="00CA3150">
      <w:pPr>
        <w:rPr>
          <w:noProof/>
        </w:rPr>
      </w:pPr>
      <w:proofErr w:type="spellStart"/>
      <w:r w:rsidRPr="00CA3150">
        <w:t>Lyg.imp.Nr</w:t>
      </w:r>
      <w:proofErr w:type="spellEnd"/>
      <w:r w:rsidRPr="00CA3150">
        <w:t xml:space="preserve">.:  </w:t>
      </w:r>
      <w:r w:rsidR="001703A4" w:rsidRPr="001703A4">
        <w:rPr>
          <w:noProof/>
        </w:rPr>
        <w:t>LT/L/17/0472/001.</w:t>
      </w:r>
    </w:p>
    <w:p w14:paraId="07674532" w14:textId="77777777" w:rsidR="00D67005" w:rsidRPr="00CA3150" w:rsidRDefault="00D67005" w:rsidP="00CA3150">
      <w:pPr>
        <w:rPr>
          <w:noProof/>
        </w:rPr>
      </w:pPr>
    </w:p>
    <w:p w14:paraId="4D140D3E" w14:textId="77777777" w:rsidR="00553FA9" w:rsidRPr="00CA3150" w:rsidRDefault="00553FA9" w:rsidP="00CA3150"/>
    <w:p w14:paraId="154CDD11" w14:textId="77777777" w:rsidR="00501C9B" w:rsidRPr="00CA3150" w:rsidRDefault="00501C9B" w:rsidP="00CA3150">
      <w:pPr>
        <w:pStyle w:val="PI-1labEMEASMCA"/>
      </w:pPr>
      <w:r w:rsidRPr="00CA3150">
        <w:t>13.</w:t>
      </w:r>
      <w:r w:rsidRPr="00CA3150">
        <w:tab/>
        <w:t>SERIJOS NUMERIS</w:t>
      </w:r>
    </w:p>
    <w:p w14:paraId="40C98AF9" w14:textId="77777777" w:rsidR="00501C9B" w:rsidRPr="00CA3150" w:rsidRDefault="00501C9B" w:rsidP="00CA3150">
      <w:pPr>
        <w:pStyle w:val="BTEMEASMCA"/>
      </w:pPr>
    </w:p>
    <w:p w14:paraId="0EE55C56" w14:textId="46BFC118" w:rsidR="00501C9B" w:rsidRDefault="00501C9B" w:rsidP="00CA3150">
      <w:pPr>
        <w:rPr>
          <w:noProof/>
        </w:rPr>
      </w:pPr>
      <w:r w:rsidRPr="00CA3150">
        <w:t>Serija</w:t>
      </w:r>
      <w:r w:rsidR="00DA2369">
        <w:t>/</w:t>
      </w:r>
      <w:proofErr w:type="spellStart"/>
      <w:r w:rsidR="00DA2369">
        <w:t>Lot</w:t>
      </w:r>
      <w:proofErr w:type="spellEnd"/>
      <w:r w:rsidRPr="00CA3150">
        <w:t xml:space="preserve">: </w:t>
      </w:r>
      <w:r w:rsidR="00806EBD" w:rsidRPr="00CA3150">
        <w:rPr>
          <w:noProof/>
        </w:rPr>
        <w:t>{           }</w:t>
      </w:r>
      <w:r w:rsidR="000366C8" w:rsidRPr="00CA3150">
        <w:rPr>
          <w:noProof/>
        </w:rPr>
        <w:t>.</w:t>
      </w:r>
    </w:p>
    <w:p w14:paraId="1FD64CAF" w14:textId="77777777" w:rsidR="00D67005" w:rsidRPr="00CA3150" w:rsidRDefault="00D67005" w:rsidP="00CA3150"/>
    <w:p w14:paraId="68C21525" w14:textId="77777777" w:rsidR="00553FA9" w:rsidRPr="00CA3150" w:rsidRDefault="00553FA9" w:rsidP="00CA3150">
      <w:pPr>
        <w:pStyle w:val="BTEMEASMCA"/>
      </w:pPr>
    </w:p>
    <w:p w14:paraId="78B22479" w14:textId="77777777" w:rsidR="00501C9B" w:rsidRPr="00CA3150" w:rsidRDefault="00501C9B" w:rsidP="00CA3150">
      <w:pPr>
        <w:pStyle w:val="PI-1labEMEASMCA"/>
      </w:pPr>
      <w:r w:rsidRPr="00CA3150">
        <w:t>14.</w:t>
      </w:r>
      <w:r w:rsidRPr="00CA3150">
        <w:tab/>
        <w:t>PARDAVIMO (IŠDAVIMO) TVARKA</w:t>
      </w:r>
    </w:p>
    <w:p w14:paraId="652E35B5" w14:textId="77777777" w:rsidR="00E55D6E" w:rsidRPr="00CA3150" w:rsidRDefault="00E55D6E" w:rsidP="00CA3150"/>
    <w:p w14:paraId="38CF556B" w14:textId="297960FD" w:rsidR="00E55D6E" w:rsidRDefault="00E55D6E" w:rsidP="00CA3150">
      <w:r w:rsidRPr="00CA3150">
        <w:t xml:space="preserve">Receptinis </w:t>
      </w:r>
      <w:r w:rsidR="0073293F" w:rsidRPr="0073293F">
        <w:t>vaistas</w:t>
      </w:r>
      <w:r w:rsidR="00D67005">
        <w:t>.</w:t>
      </w:r>
    </w:p>
    <w:p w14:paraId="7B488DEB" w14:textId="77777777" w:rsidR="00D67005" w:rsidRPr="0073293F" w:rsidRDefault="00D67005" w:rsidP="00CA3150">
      <w:pPr>
        <w:rPr>
          <w:strike/>
        </w:rPr>
      </w:pPr>
    </w:p>
    <w:p w14:paraId="54ABDB13" w14:textId="77777777" w:rsidR="00553FA9" w:rsidRPr="00CA3150" w:rsidRDefault="00553FA9" w:rsidP="00CA3150">
      <w:pPr>
        <w:pStyle w:val="BTEMEASMCA"/>
      </w:pPr>
    </w:p>
    <w:p w14:paraId="60004928" w14:textId="77777777" w:rsidR="00501C9B" w:rsidRPr="00CA3150" w:rsidRDefault="00501C9B" w:rsidP="00CA3150">
      <w:pPr>
        <w:pStyle w:val="PI-1labEMEASMCA"/>
      </w:pPr>
      <w:r w:rsidRPr="00CA3150">
        <w:t>15.</w:t>
      </w:r>
      <w:r w:rsidRPr="00CA3150">
        <w:tab/>
        <w:t>VARTOJIMO INSTRUKCIJA</w:t>
      </w:r>
    </w:p>
    <w:p w14:paraId="06037AE5" w14:textId="77777777" w:rsidR="00501C9B" w:rsidRPr="00CA3150" w:rsidRDefault="00501C9B" w:rsidP="00CA3150">
      <w:pPr>
        <w:pStyle w:val="BTEMEASMCA"/>
      </w:pPr>
    </w:p>
    <w:p w14:paraId="4E8E643B" w14:textId="77777777" w:rsidR="00501C9B" w:rsidRPr="00CA3150" w:rsidRDefault="00501C9B" w:rsidP="00CA3150">
      <w:pPr>
        <w:pStyle w:val="BTEMEASMCA"/>
      </w:pPr>
    </w:p>
    <w:p w14:paraId="47A7F863" w14:textId="77777777" w:rsidR="00501C9B" w:rsidRPr="00CA3150" w:rsidRDefault="00501C9B" w:rsidP="00CA3150">
      <w:pPr>
        <w:pStyle w:val="PI-1labEMEASMCA"/>
      </w:pPr>
      <w:r w:rsidRPr="00CA3150">
        <w:t>16.</w:t>
      </w:r>
      <w:r w:rsidRPr="00CA3150">
        <w:tab/>
        <w:t>INFORMACIJA BRAILIO RAŠTU</w:t>
      </w:r>
    </w:p>
    <w:p w14:paraId="11F0B659" w14:textId="77777777" w:rsidR="00D06C5C" w:rsidRPr="00CA3150" w:rsidRDefault="00D06C5C" w:rsidP="00CA3150">
      <w:pPr>
        <w:pStyle w:val="BTEMEASMCA"/>
      </w:pPr>
    </w:p>
    <w:p w14:paraId="5A9039A4" w14:textId="183B526E" w:rsidR="00BF70CF" w:rsidRDefault="00B5075F" w:rsidP="00CA3150">
      <w:pPr>
        <w:tabs>
          <w:tab w:val="left" w:pos="567"/>
        </w:tabs>
        <w:outlineLvl w:val="0"/>
      </w:pPr>
      <w:proofErr w:type="spellStart"/>
      <w:r>
        <w:t>h</w:t>
      </w:r>
      <w:r w:rsidR="00D9476E" w:rsidRPr="00CA3150">
        <w:t>ydrea</w:t>
      </w:r>
      <w:proofErr w:type="spellEnd"/>
      <w:r w:rsidR="00D9476E" w:rsidRPr="00CA3150">
        <w:t xml:space="preserve"> 500</w:t>
      </w:r>
      <w:r w:rsidR="005E1C3B">
        <w:t> </w:t>
      </w:r>
      <w:r w:rsidR="00D9476E" w:rsidRPr="00CA3150">
        <w:t>mg</w:t>
      </w:r>
    </w:p>
    <w:p w14:paraId="308AA40D" w14:textId="77777777" w:rsidR="00D67005" w:rsidRDefault="00D67005" w:rsidP="00CA3150">
      <w:pPr>
        <w:tabs>
          <w:tab w:val="left" w:pos="567"/>
        </w:tabs>
        <w:outlineLvl w:val="0"/>
      </w:pPr>
    </w:p>
    <w:p w14:paraId="224F1362" w14:textId="77777777" w:rsidR="00553FA9" w:rsidRDefault="00553FA9" w:rsidP="00CA3150">
      <w:pPr>
        <w:tabs>
          <w:tab w:val="left" w:pos="567"/>
        </w:tabs>
        <w:outlineLvl w:val="0"/>
      </w:pPr>
    </w:p>
    <w:p w14:paraId="4EA74AE7" w14:textId="77777777" w:rsidR="0073293F" w:rsidRPr="0082373B" w:rsidRDefault="0073293F" w:rsidP="007329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jc w:val="both"/>
        <w:rPr>
          <w:i/>
          <w:noProof/>
        </w:rPr>
      </w:pPr>
      <w:r w:rsidRPr="0082373B">
        <w:rPr>
          <w:b/>
          <w:noProof/>
        </w:rPr>
        <w:t>17.</w:t>
      </w:r>
      <w:r w:rsidRPr="0082373B">
        <w:rPr>
          <w:b/>
          <w:noProof/>
        </w:rPr>
        <w:tab/>
        <w:t>UNIKALUS IDENTIFIKATORIUS – 2D BRŪKŠNINIS KODAS</w:t>
      </w:r>
    </w:p>
    <w:p w14:paraId="02F15185" w14:textId="77777777" w:rsidR="0073293F" w:rsidRPr="0082373B" w:rsidRDefault="0073293F" w:rsidP="0073293F">
      <w:pPr>
        <w:jc w:val="both"/>
        <w:rPr>
          <w:noProof/>
        </w:rPr>
      </w:pPr>
    </w:p>
    <w:p w14:paraId="7ED1075F" w14:textId="77777777" w:rsidR="0073293F" w:rsidRDefault="0073293F" w:rsidP="0073293F">
      <w:pPr>
        <w:jc w:val="both"/>
        <w:rPr>
          <w:noProof/>
        </w:rPr>
      </w:pPr>
      <w:r w:rsidRPr="0082373B">
        <w:rPr>
          <w:noProof/>
          <w:highlight w:val="lightGray"/>
        </w:rPr>
        <w:t>2D brūkšninis kodas su nurodytu unikaliu identifikatoriumi.</w:t>
      </w:r>
    </w:p>
    <w:p w14:paraId="51C44DE7" w14:textId="77777777" w:rsidR="00D67005" w:rsidRPr="0082373B" w:rsidRDefault="00D67005" w:rsidP="0073293F">
      <w:pPr>
        <w:jc w:val="both"/>
        <w:rPr>
          <w:noProof/>
          <w:shd w:val="clear" w:color="auto" w:fill="CCCCCC"/>
        </w:rPr>
      </w:pPr>
    </w:p>
    <w:p w14:paraId="1B1F2D17" w14:textId="77777777" w:rsidR="0073293F" w:rsidRPr="0082373B" w:rsidRDefault="0073293F" w:rsidP="0073293F">
      <w:pPr>
        <w:jc w:val="both"/>
        <w:rPr>
          <w:noProof/>
        </w:rPr>
      </w:pPr>
    </w:p>
    <w:p w14:paraId="161191CA" w14:textId="77777777" w:rsidR="0073293F" w:rsidRPr="0082373B" w:rsidRDefault="0073293F" w:rsidP="007329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jc w:val="both"/>
        <w:rPr>
          <w:i/>
          <w:noProof/>
        </w:rPr>
      </w:pPr>
      <w:r w:rsidRPr="0082373B">
        <w:rPr>
          <w:b/>
          <w:noProof/>
        </w:rPr>
        <w:t>18.</w:t>
      </w:r>
      <w:r w:rsidRPr="0082373B">
        <w:rPr>
          <w:b/>
          <w:noProof/>
        </w:rPr>
        <w:tab/>
        <w:t>UNIKALUS IDENTIFIKATORIUS – ŽMONĖMS SUPRANTAMI DUOMENYS</w:t>
      </w:r>
    </w:p>
    <w:p w14:paraId="3B12C255" w14:textId="77777777" w:rsidR="0073293F" w:rsidRPr="0082373B" w:rsidRDefault="0073293F" w:rsidP="0073293F">
      <w:pPr>
        <w:jc w:val="both"/>
        <w:rPr>
          <w:noProof/>
        </w:rPr>
      </w:pPr>
    </w:p>
    <w:p w14:paraId="59B60973" w14:textId="77777777" w:rsidR="0073293F" w:rsidRPr="005E1C3B" w:rsidRDefault="0073293F" w:rsidP="0073293F">
      <w:pPr>
        <w:jc w:val="both"/>
      </w:pPr>
      <w:r w:rsidRPr="0082373B">
        <w:t>PC: {numeris</w:t>
      </w:r>
      <w:r w:rsidRPr="005E1C3B">
        <w:t xml:space="preserve">} </w:t>
      </w:r>
    </w:p>
    <w:p w14:paraId="37956110" w14:textId="77777777" w:rsidR="0073293F" w:rsidRPr="0082373B" w:rsidRDefault="0073293F" w:rsidP="0073293F">
      <w:pPr>
        <w:jc w:val="both"/>
      </w:pPr>
      <w:r w:rsidRPr="0082373B">
        <w:t xml:space="preserve">SN: {numeris} </w:t>
      </w:r>
    </w:p>
    <w:p w14:paraId="78B965F2" w14:textId="77777777" w:rsidR="0073293F" w:rsidRDefault="0073293F" w:rsidP="0073293F">
      <w:pPr>
        <w:jc w:val="both"/>
      </w:pPr>
      <w:r w:rsidRPr="0082373B">
        <w:rPr>
          <w:highlight w:val="lightGray"/>
        </w:rPr>
        <w:t xml:space="preserve">NN: {numeris} </w:t>
      </w:r>
    </w:p>
    <w:p w14:paraId="4EC06233" w14:textId="77777777" w:rsidR="00501C9B" w:rsidRPr="00CA3150" w:rsidRDefault="00501C9B" w:rsidP="00CA3150">
      <w:pPr>
        <w:pStyle w:val="BTEMEASMCA"/>
      </w:pPr>
      <w:r w:rsidRPr="00CA3150">
        <w:rPr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4BCC2" wp14:editId="04FA5877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5838AB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14:paraId="4584155F" w14:textId="77777777" w:rsidR="00501C9B" w:rsidRPr="00CA3150" w:rsidRDefault="00501C9B" w:rsidP="00CA3150">
      <w:pPr>
        <w:pStyle w:val="BTEMEASMCA"/>
      </w:pPr>
    </w:p>
    <w:p w14:paraId="7734A4FE" w14:textId="56CD095E" w:rsidR="00F70FD2" w:rsidRPr="00CA3150" w:rsidRDefault="00501C9B" w:rsidP="00CA3150">
      <w:r w:rsidRPr="00CA3150">
        <w:t xml:space="preserve">Gamintojas: </w:t>
      </w:r>
      <w:proofErr w:type="spellStart"/>
      <w:r w:rsidR="00051452" w:rsidRPr="008C4AEE">
        <w:t>Corden</w:t>
      </w:r>
      <w:proofErr w:type="spellEnd"/>
      <w:r w:rsidR="00051452" w:rsidRPr="008C4AEE">
        <w:t xml:space="preserve"> </w:t>
      </w:r>
      <w:proofErr w:type="spellStart"/>
      <w:r w:rsidR="00051452" w:rsidRPr="008C4AEE">
        <w:t>Pharma</w:t>
      </w:r>
      <w:proofErr w:type="spellEnd"/>
      <w:r w:rsidR="00051452" w:rsidRPr="008C4AEE">
        <w:t xml:space="preserve"> </w:t>
      </w:r>
      <w:proofErr w:type="spellStart"/>
      <w:r w:rsidR="00051452" w:rsidRPr="008C4AEE">
        <w:t>Latina</w:t>
      </w:r>
      <w:proofErr w:type="spellEnd"/>
      <w:r w:rsidR="00051452" w:rsidRPr="008C4AEE">
        <w:t xml:space="preserve"> </w:t>
      </w:r>
      <w:proofErr w:type="spellStart"/>
      <w:r w:rsidR="00051452" w:rsidRPr="008C4AEE">
        <w:t>S.p.A.,Via</w:t>
      </w:r>
      <w:proofErr w:type="spellEnd"/>
      <w:r w:rsidR="00051452" w:rsidRPr="008C4AEE">
        <w:t xml:space="preserve"> </w:t>
      </w:r>
      <w:proofErr w:type="spellStart"/>
      <w:r w:rsidR="00051452" w:rsidRPr="008C4AEE">
        <w:t>del</w:t>
      </w:r>
      <w:proofErr w:type="spellEnd"/>
      <w:r w:rsidR="00051452" w:rsidRPr="008C4AEE">
        <w:t xml:space="preserve"> </w:t>
      </w:r>
      <w:proofErr w:type="spellStart"/>
      <w:r w:rsidR="00051452" w:rsidRPr="008C4AEE">
        <w:t>Murillo</w:t>
      </w:r>
      <w:proofErr w:type="spellEnd"/>
      <w:r w:rsidR="00051452" w:rsidRPr="008C4AEE">
        <w:t xml:space="preserve"> Km 2.800,</w:t>
      </w:r>
      <w:r w:rsidR="008C4AEE" w:rsidRPr="008C4AEE">
        <w:t xml:space="preserve"> </w:t>
      </w:r>
      <w:r w:rsidR="00051452" w:rsidRPr="008C4AEE">
        <w:t xml:space="preserve">04013 </w:t>
      </w:r>
      <w:proofErr w:type="spellStart"/>
      <w:r w:rsidR="00051452" w:rsidRPr="008C4AEE">
        <w:t>Sermoneta</w:t>
      </w:r>
      <w:proofErr w:type="spellEnd"/>
      <w:r w:rsidR="00051452" w:rsidRPr="008C4AEE">
        <w:t xml:space="preserve">, </w:t>
      </w:r>
      <w:proofErr w:type="spellStart"/>
      <w:r w:rsidR="00051452" w:rsidRPr="008C4AEE">
        <w:t>Latina</w:t>
      </w:r>
      <w:proofErr w:type="spellEnd"/>
      <w:r w:rsidR="00051452" w:rsidRPr="008C4AEE">
        <w:t>, Italija</w:t>
      </w:r>
      <w:r w:rsidR="00051452" w:rsidRPr="00CA3150">
        <w:t xml:space="preserve">. </w:t>
      </w:r>
    </w:p>
    <w:p w14:paraId="39AA890D" w14:textId="377115D3" w:rsidR="00DA3C10" w:rsidRDefault="00501C9B" w:rsidP="00CA3150">
      <w:pPr>
        <w:tabs>
          <w:tab w:val="left" w:pos="567"/>
        </w:tabs>
      </w:pPr>
      <w:r w:rsidRPr="00CA3150">
        <w:t>Perpakavo BĮ UAB „</w:t>
      </w:r>
      <w:proofErr w:type="spellStart"/>
      <w:r w:rsidRPr="00CA3150">
        <w:t>Norfachema</w:t>
      </w:r>
      <w:proofErr w:type="spellEnd"/>
      <w:r w:rsidRPr="00CA3150">
        <w:t>“</w:t>
      </w:r>
      <w:r w:rsidR="0043362A" w:rsidRPr="00CA3150">
        <w:t>.</w:t>
      </w:r>
    </w:p>
    <w:p w14:paraId="5C2DECE6" w14:textId="77777777" w:rsidR="00E65631" w:rsidRPr="007A5C8C" w:rsidRDefault="00E65631" w:rsidP="00E65631">
      <w:r w:rsidRPr="00575A63">
        <w:rPr>
          <w:highlight w:val="lightGray"/>
        </w:rPr>
        <w:t>Perpakavo: UAB „</w:t>
      </w:r>
      <w:proofErr w:type="spellStart"/>
      <w:r w:rsidRPr="00575A63">
        <w:rPr>
          <w:highlight w:val="lightGray"/>
        </w:rPr>
        <w:t>Entafarma</w:t>
      </w:r>
      <w:proofErr w:type="spellEnd"/>
      <w:r w:rsidRPr="00575A63">
        <w:rPr>
          <w:highlight w:val="lightGray"/>
        </w:rPr>
        <w:t>“.</w:t>
      </w:r>
    </w:p>
    <w:p w14:paraId="085F1D8B" w14:textId="77777777" w:rsidR="00E65631" w:rsidRPr="00CA3150" w:rsidRDefault="00E65631" w:rsidP="00CA3150">
      <w:pPr>
        <w:tabs>
          <w:tab w:val="left" w:pos="567"/>
        </w:tabs>
      </w:pPr>
    </w:p>
    <w:p w14:paraId="5E589D66" w14:textId="77777777" w:rsidR="00501C9B" w:rsidRPr="000D27B2" w:rsidRDefault="0043362A" w:rsidP="00CA3150">
      <w:pPr>
        <w:pStyle w:val="BTEMEASMCA"/>
        <w:rPr>
          <w:lang w:val="en-US"/>
        </w:rPr>
      </w:pPr>
      <w:r w:rsidRPr="00575A63">
        <w:rPr>
          <w:highlight w:val="lightGray"/>
        </w:rPr>
        <w:t>Perpak. s</w:t>
      </w:r>
      <w:r w:rsidR="00501C9B" w:rsidRPr="00575A63">
        <w:rPr>
          <w:highlight w:val="lightGray"/>
        </w:rPr>
        <w:t>erija</w:t>
      </w:r>
      <w:r w:rsidR="00806EBD" w:rsidRPr="00575A63">
        <w:rPr>
          <w:highlight w:val="lightGray"/>
        </w:rPr>
        <w:t>:</w:t>
      </w:r>
      <w:r w:rsidRPr="00575A63">
        <w:rPr>
          <w:highlight w:val="lightGray"/>
        </w:rPr>
        <w:t xml:space="preserve"> </w:t>
      </w:r>
      <w:r w:rsidR="00806EBD" w:rsidRPr="00575A63">
        <w:rPr>
          <w:highlight w:val="lightGray"/>
          <w:lang w:eastAsia="lt-LT"/>
        </w:rPr>
        <w:t>{           }</w:t>
      </w:r>
      <w:r w:rsidR="000366C8" w:rsidRPr="00575A63">
        <w:rPr>
          <w:highlight w:val="lightGray"/>
          <w:lang w:eastAsia="lt-LT"/>
        </w:rPr>
        <w:t>.</w:t>
      </w:r>
    </w:p>
    <w:p w14:paraId="089B3E8E" w14:textId="77777777" w:rsidR="00501C9B" w:rsidRPr="00CA3150" w:rsidRDefault="00501C9B" w:rsidP="0073293F">
      <w:pPr>
        <w:jc w:val="both"/>
      </w:pPr>
    </w:p>
    <w:p w14:paraId="46BB81A9" w14:textId="36D5F71D" w:rsidR="00A9124D" w:rsidRDefault="00282D00" w:rsidP="0073293F">
      <w:pPr>
        <w:jc w:val="both"/>
        <w:rPr>
          <w:rFonts w:eastAsia="Calibri"/>
          <w:i/>
          <w:iCs/>
          <w:lang w:eastAsia="en-US"/>
        </w:rPr>
      </w:pPr>
      <w:r w:rsidRPr="00414EA7">
        <w:rPr>
          <w:rFonts w:eastAsia="Calibri"/>
          <w:i/>
          <w:iCs/>
          <w:lang w:eastAsia="en-US"/>
        </w:rPr>
        <w:t>L</w:t>
      </w:r>
      <w:r w:rsidR="00A9124D" w:rsidRPr="00414EA7">
        <w:rPr>
          <w:rFonts w:eastAsia="Calibri"/>
          <w:i/>
          <w:iCs/>
          <w:lang w:eastAsia="en-US"/>
        </w:rPr>
        <w:t>ygiagrečiai importuojamas</w:t>
      </w:r>
      <w:r w:rsidR="002C3B6A" w:rsidRPr="00414EA7">
        <w:rPr>
          <w:rFonts w:eastAsia="Calibri"/>
          <w:i/>
          <w:iCs/>
          <w:lang w:eastAsia="en-US"/>
        </w:rPr>
        <w:t xml:space="preserve"> vaistas </w:t>
      </w:r>
      <w:r w:rsidRPr="00414EA7">
        <w:rPr>
          <w:rFonts w:eastAsia="Calibri"/>
          <w:i/>
          <w:iCs/>
          <w:lang w:eastAsia="en-US"/>
        </w:rPr>
        <w:t>skiriasi nuo referencinio</w:t>
      </w:r>
      <w:r w:rsidR="0073293F" w:rsidRPr="00414EA7">
        <w:rPr>
          <w:rFonts w:eastAsia="Calibri"/>
          <w:i/>
          <w:iCs/>
          <w:lang w:eastAsia="en-US"/>
        </w:rPr>
        <w:t xml:space="preserve"> vaisto</w:t>
      </w:r>
      <w:r w:rsidRPr="00414EA7">
        <w:rPr>
          <w:rFonts w:eastAsia="Calibri"/>
          <w:i/>
          <w:iCs/>
          <w:lang w:eastAsia="en-US"/>
        </w:rPr>
        <w:t xml:space="preserve"> pagalbinėmis medžiagomis: sudėtyje</w:t>
      </w:r>
      <w:r w:rsidR="008D5AC1">
        <w:rPr>
          <w:rFonts w:eastAsia="Calibri"/>
          <w:i/>
          <w:iCs/>
          <w:lang w:eastAsia="en-US"/>
        </w:rPr>
        <w:t xml:space="preserve"> papildomai </w:t>
      </w:r>
      <w:r w:rsidRPr="00414EA7">
        <w:rPr>
          <w:rFonts w:eastAsia="Calibri"/>
          <w:i/>
          <w:iCs/>
          <w:lang w:eastAsia="en-US"/>
        </w:rPr>
        <w:t xml:space="preserve">yra natrio </w:t>
      </w:r>
      <w:proofErr w:type="spellStart"/>
      <w:r w:rsidRPr="00414EA7">
        <w:rPr>
          <w:rFonts w:eastAsia="Calibri"/>
          <w:i/>
          <w:iCs/>
          <w:lang w:eastAsia="en-US"/>
        </w:rPr>
        <w:t>laurilsulfato</w:t>
      </w:r>
      <w:proofErr w:type="spellEnd"/>
      <w:r w:rsidRPr="00414EA7">
        <w:rPr>
          <w:rFonts w:eastAsia="Calibri"/>
          <w:i/>
          <w:iCs/>
          <w:lang w:eastAsia="en-US"/>
        </w:rPr>
        <w:t xml:space="preserve">, </w:t>
      </w:r>
      <w:proofErr w:type="spellStart"/>
      <w:r w:rsidRPr="00414EA7">
        <w:rPr>
          <w:rFonts w:eastAsia="Calibri"/>
          <w:i/>
          <w:iCs/>
          <w:lang w:eastAsia="en-US"/>
        </w:rPr>
        <w:t>opacode</w:t>
      </w:r>
      <w:proofErr w:type="spellEnd"/>
      <w:r w:rsidRPr="00414EA7">
        <w:rPr>
          <w:rFonts w:eastAsia="Calibri"/>
          <w:i/>
          <w:iCs/>
          <w:lang w:eastAsia="en-US"/>
        </w:rPr>
        <w:t xml:space="preserve"> S-1-8100; </w:t>
      </w:r>
      <w:r w:rsidRPr="008D5AC1">
        <w:rPr>
          <w:rFonts w:eastAsia="Calibri"/>
          <w:i/>
          <w:iCs/>
          <w:lang w:eastAsia="en-US"/>
        </w:rPr>
        <w:t xml:space="preserve">tinkamumo laiku: lygiagrečiai importuojamo </w:t>
      </w:r>
      <w:r w:rsidR="00414EA7" w:rsidRPr="008D5AC1">
        <w:rPr>
          <w:rFonts w:eastAsia="Calibri"/>
          <w:i/>
          <w:iCs/>
          <w:lang w:eastAsia="en-US"/>
        </w:rPr>
        <w:t xml:space="preserve">vaisto </w:t>
      </w:r>
      <w:r w:rsidRPr="008D5AC1">
        <w:rPr>
          <w:rFonts w:eastAsia="Calibri"/>
          <w:i/>
          <w:iCs/>
          <w:lang w:eastAsia="en-US"/>
        </w:rPr>
        <w:t xml:space="preserve">tinkamumo laikas yra 2 metai, referencinio vaisto – 3 metai; laikymo sąlygomis: lygiagrečiai importuojamą </w:t>
      </w:r>
      <w:r w:rsidR="0073293F" w:rsidRPr="008D5AC1">
        <w:rPr>
          <w:rFonts w:eastAsia="Calibri"/>
          <w:i/>
          <w:iCs/>
          <w:lang w:eastAsia="en-US"/>
        </w:rPr>
        <w:t xml:space="preserve">vaistą </w:t>
      </w:r>
      <w:r w:rsidR="00414EA7" w:rsidRPr="008D5AC1">
        <w:rPr>
          <w:rFonts w:eastAsia="Calibri"/>
          <w:i/>
          <w:iCs/>
          <w:lang w:eastAsia="en-US"/>
        </w:rPr>
        <w:t xml:space="preserve">papildomai </w:t>
      </w:r>
      <w:r w:rsidRPr="008D5AC1">
        <w:rPr>
          <w:rFonts w:eastAsia="Calibri"/>
          <w:i/>
          <w:iCs/>
          <w:lang w:eastAsia="en-US"/>
        </w:rPr>
        <w:t xml:space="preserve">laikyti gamintojo pakuotėje, kad </w:t>
      </w:r>
      <w:r w:rsidR="00414EA7" w:rsidRPr="008D5AC1">
        <w:rPr>
          <w:rFonts w:eastAsia="Calibri"/>
          <w:i/>
          <w:iCs/>
          <w:lang w:eastAsia="en-US"/>
        </w:rPr>
        <w:t>vaistas</w:t>
      </w:r>
      <w:r w:rsidRPr="008D5AC1">
        <w:rPr>
          <w:rFonts w:eastAsia="Calibri"/>
          <w:i/>
          <w:iCs/>
          <w:lang w:eastAsia="en-US"/>
        </w:rPr>
        <w:t xml:space="preserve"> </w:t>
      </w:r>
      <w:r w:rsidR="008D5AC1" w:rsidRPr="008D5AC1">
        <w:rPr>
          <w:rFonts w:eastAsia="Calibri"/>
          <w:i/>
          <w:iCs/>
          <w:lang w:eastAsia="en-US"/>
        </w:rPr>
        <w:t>būtų apsaugotas nuo drėgmės; vidine pakuote – lygiagrečiai importuojamas vaistas tiekiamas lizdinėmis plokštelėmis, referencinis – buteliukuose.</w:t>
      </w:r>
      <w:r w:rsidR="008D5AC1">
        <w:rPr>
          <w:rFonts w:eastAsia="Calibri"/>
          <w:i/>
          <w:iCs/>
          <w:lang w:eastAsia="en-US"/>
        </w:rPr>
        <w:t xml:space="preserve"> </w:t>
      </w:r>
    </w:p>
    <w:p w14:paraId="226A1374" w14:textId="77777777" w:rsidR="00A9124D" w:rsidRDefault="00A9124D">
      <w:pPr>
        <w:spacing w:after="200" w:line="276" w:lineRule="auto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br w:type="page"/>
      </w:r>
    </w:p>
    <w:p w14:paraId="5A79018F" w14:textId="77777777" w:rsidR="00282D00" w:rsidRPr="00282D00" w:rsidRDefault="00282D00" w:rsidP="0073293F">
      <w:pPr>
        <w:jc w:val="both"/>
        <w:rPr>
          <w:rFonts w:eastAsia="Calibri"/>
          <w:lang w:eastAsia="en-US"/>
        </w:rPr>
      </w:pPr>
    </w:p>
    <w:p w14:paraId="6F3DC288" w14:textId="77777777" w:rsidR="000E472B" w:rsidRPr="000E472B" w:rsidRDefault="000E472B" w:rsidP="000E472B">
      <w:pPr>
        <w:rPr>
          <w:bCs/>
          <w:i/>
        </w:rPr>
      </w:pPr>
    </w:p>
    <w:p w14:paraId="2F5CD7B7" w14:textId="77777777" w:rsidR="0034547F" w:rsidRPr="00CA3150" w:rsidRDefault="0034547F" w:rsidP="00CA3150">
      <w:pPr>
        <w:tabs>
          <w:tab w:val="left" w:pos="0"/>
        </w:tabs>
        <w:jc w:val="both"/>
        <w:rPr>
          <w:b/>
          <w:lang w:eastAsia="en-US"/>
        </w:rPr>
      </w:pPr>
    </w:p>
    <w:p w14:paraId="17CC4825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12F883EB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62E984FE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339FEE13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197D14AA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6E8E755A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6A38F55B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2629810C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21486CCC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728293DD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166F899D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4FFEF71E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035B24C0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5A9D8DF9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695C7A72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1BD26452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754F5ABD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0058E8D8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6DE95466" w14:textId="77777777" w:rsidR="009122B3" w:rsidRPr="00CA3150" w:rsidRDefault="009122B3" w:rsidP="00CA3150">
      <w:pPr>
        <w:keepNext/>
        <w:jc w:val="center"/>
        <w:outlineLvl w:val="2"/>
        <w:rPr>
          <w:b/>
          <w:lang w:eastAsia="en-US"/>
        </w:rPr>
      </w:pPr>
    </w:p>
    <w:p w14:paraId="2B57B429" w14:textId="77777777" w:rsidR="00DA3C10" w:rsidRPr="00CA3150" w:rsidRDefault="009122B3" w:rsidP="00CA3150">
      <w:pPr>
        <w:keepNext/>
        <w:jc w:val="center"/>
        <w:outlineLvl w:val="2"/>
        <w:rPr>
          <w:b/>
          <w:lang w:eastAsia="en-US"/>
        </w:rPr>
      </w:pPr>
      <w:r w:rsidRPr="00CA3150">
        <w:rPr>
          <w:b/>
          <w:lang w:eastAsia="en-US"/>
        </w:rPr>
        <w:t>B</w:t>
      </w:r>
      <w:r w:rsidR="00DA3C10" w:rsidRPr="00CA3150">
        <w:rPr>
          <w:b/>
          <w:lang w:eastAsia="en-US"/>
        </w:rPr>
        <w:t xml:space="preserve">. </w:t>
      </w:r>
      <w:r w:rsidR="00DA3C10" w:rsidRPr="00CA3150">
        <w:rPr>
          <w:b/>
          <w:bCs/>
          <w:lang w:eastAsia="en-US"/>
        </w:rPr>
        <w:t>PAKUOTĖS</w:t>
      </w:r>
      <w:r w:rsidR="00DA3C10" w:rsidRPr="00CA3150">
        <w:rPr>
          <w:b/>
          <w:bCs/>
          <w:i/>
          <w:lang w:eastAsia="en-US"/>
        </w:rPr>
        <w:t xml:space="preserve"> </w:t>
      </w:r>
      <w:r w:rsidR="00DA3C10" w:rsidRPr="00CA3150">
        <w:rPr>
          <w:b/>
          <w:bCs/>
          <w:lang w:eastAsia="en-US"/>
        </w:rPr>
        <w:t>LAPELIS</w:t>
      </w:r>
    </w:p>
    <w:p w14:paraId="5EA7485B" w14:textId="77777777" w:rsidR="007B096F" w:rsidRPr="00A9124D" w:rsidRDefault="00A9124D" w:rsidP="00A9124D">
      <w:pPr>
        <w:spacing w:after="200" w:line="276" w:lineRule="auto"/>
        <w:jc w:val="center"/>
      </w:pPr>
      <w:r>
        <w:br w:type="page"/>
      </w:r>
      <w:r w:rsidR="000F77A8">
        <w:rPr>
          <w:b/>
          <w:iCs/>
          <w:lang w:eastAsia="en-US"/>
        </w:rPr>
        <w:t>P</w:t>
      </w:r>
      <w:r w:rsidR="007B096F" w:rsidRPr="00CA3150">
        <w:rPr>
          <w:b/>
          <w:iCs/>
          <w:lang w:eastAsia="en-US"/>
        </w:rPr>
        <w:t>akuotės lapelis: informacija vartotojui</w:t>
      </w:r>
    </w:p>
    <w:p w14:paraId="528FC57E" w14:textId="77777777" w:rsidR="00051452" w:rsidRPr="00CA3150" w:rsidRDefault="00051452" w:rsidP="00CA3150">
      <w:pPr>
        <w:jc w:val="center"/>
        <w:rPr>
          <w:b/>
        </w:rPr>
      </w:pPr>
      <w:proofErr w:type="spellStart"/>
      <w:r w:rsidRPr="00CA3150">
        <w:rPr>
          <w:b/>
        </w:rPr>
        <w:t>Hydrea</w:t>
      </w:r>
      <w:proofErr w:type="spellEnd"/>
      <w:r w:rsidRPr="00CA3150">
        <w:rPr>
          <w:b/>
        </w:rPr>
        <w:t xml:space="preserve"> 500 mg kietosios kapsulės</w:t>
      </w:r>
    </w:p>
    <w:p w14:paraId="709844F8" w14:textId="77777777" w:rsidR="00051452" w:rsidRPr="00CA3150" w:rsidRDefault="00051452" w:rsidP="00CA3150">
      <w:pPr>
        <w:jc w:val="center"/>
      </w:pPr>
      <w:proofErr w:type="spellStart"/>
      <w:r w:rsidRPr="00CA3150">
        <w:t>Hidroksikarbamidas</w:t>
      </w:r>
      <w:proofErr w:type="spellEnd"/>
    </w:p>
    <w:p w14:paraId="1C9AC1E7" w14:textId="77777777" w:rsidR="000A186C" w:rsidRPr="00CA3150" w:rsidRDefault="000A186C" w:rsidP="00CA3150">
      <w:pPr>
        <w:tabs>
          <w:tab w:val="left" w:pos="720"/>
        </w:tabs>
        <w:jc w:val="center"/>
        <w:outlineLvl w:val="0"/>
        <w:rPr>
          <w:b/>
        </w:rPr>
      </w:pPr>
    </w:p>
    <w:p w14:paraId="780D6C4B" w14:textId="77777777" w:rsidR="000A186C" w:rsidRPr="00CA3150" w:rsidRDefault="000A186C" w:rsidP="00CA3150">
      <w:pPr>
        <w:jc w:val="center"/>
        <w:rPr>
          <w:b/>
          <w:bCs/>
        </w:rPr>
      </w:pPr>
    </w:p>
    <w:p w14:paraId="36006DFC" w14:textId="77777777" w:rsidR="000A186C" w:rsidRPr="00CA3150" w:rsidRDefault="000A186C" w:rsidP="009268F2">
      <w:pPr>
        <w:jc w:val="both"/>
        <w:rPr>
          <w:b/>
        </w:rPr>
      </w:pPr>
      <w:r w:rsidRPr="00CA3150">
        <w:rPr>
          <w:b/>
        </w:rPr>
        <w:t>Atidžiai perskaitykite visą šį lapelį, prieš pradėdami vartoti vaistą, nes jame pateikiama Jums svarbi informacija.</w:t>
      </w:r>
    </w:p>
    <w:p w14:paraId="49883663" w14:textId="77777777" w:rsidR="00521CB7" w:rsidRPr="00CA3150" w:rsidRDefault="00521CB7" w:rsidP="009268F2">
      <w:pPr>
        <w:numPr>
          <w:ilvl w:val="0"/>
          <w:numId w:val="8"/>
        </w:numPr>
        <w:ind w:left="567" w:right="-2" w:hanging="567"/>
        <w:jc w:val="both"/>
        <w:rPr>
          <w:snapToGrid w:val="0"/>
          <w:lang w:eastAsia="en-US"/>
        </w:rPr>
      </w:pPr>
      <w:r w:rsidRPr="00CA3150">
        <w:rPr>
          <w:noProof/>
          <w:snapToGrid w:val="0"/>
          <w:lang w:eastAsia="en-US"/>
        </w:rPr>
        <w:t>Neišmeskite šio lapelio, nes vėl gali prireikti jį perskaityti.</w:t>
      </w:r>
    </w:p>
    <w:p w14:paraId="099B45A4" w14:textId="77777777" w:rsidR="00521CB7" w:rsidRPr="00CA3150" w:rsidRDefault="00521CB7" w:rsidP="009268F2">
      <w:pPr>
        <w:numPr>
          <w:ilvl w:val="0"/>
          <w:numId w:val="8"/>
        </w:numPr>
        <w:ind w:left="567" w:right="-2" w:hanging="567"/>
        <w:jc w:val="both"/>
        <w:rPr>
          <w:snapToGrid w:val="0"/>
          <w:lang w:eastAsia="en-US"/>
        </w:rPr>
      </w:pPr>
      <w:r w:rsidRPr="00CA3150">
        <w:rPr>
          <w:noProof/>
          <w:snapToGrid w:val="0"/>
          <w:lang w:eastAsia="en-US"/>
        </w:rPr>
        <w:t>Jeigu kiltų daugiau klausimų, kreipkitės į gydytoją arba vaistininką.</w:t>
      </w:r>
    </w:p>
    <w:p w14:paraId="24CB579B" w14:textId="77777777" w:rsidR="00521CB7" w:rsidRPr="00CA3150" w:rsidRDefault="00521CB7" w:rsidP="009268F2">
      <w:pPr>
        <w:ind w:left="567" w:right="-2" w:hanging="567"/>
        <w:jc w:val="both"/>
        <w:rPr>
          <w:snapToGrid w:val="0"/>
          <w:lang w:eastAsia="en-US"/>
        </w:rPr>
      </w:pPr>
      <w:r w:rsidRPr="00CA3150">
        <w:rPr>
          <w:snapToGrid w:val="0"/>
          <w:lang w:eastAsia="en-US"/>
        </w:rPr>
        <w:t>-</w:t>
      </w:r>
      <w:r w:rsidRPr="00CA3150">
        <w:rPr>
          <w:snapToGrid w:val="0"/>
          <w:lang w:eastAsia="en-US"/>
        </w:rPr>
        <w:tab/>
      </w:r>
      <w:r w:rsidRPr="00CA3150">
        <w:rPr>
          <w:noProof/>
          <w:snapToGrid w:val="0"/>
          <w:lang w:eastAsia="en-US"/>
        </w:rPr>
        <w:t>Šis vaistas skirtas tik Jums, todėl kitiems žmonėms jo duoti negalima.</w:t>
      </w:r>
      <w:r w:rsidRPr="00CA3150">
        <w:rPr>
          <w:snapToGrid w:val="0"/>
          <w:lang w:eastAsia="en-US"/>
        </w:rPr>
        <w:t xml:space="preserve"> </w:t>
      </w:r>
      <w:r w:rsidRPr="00CA3150">
        <w:rPr>
          <w:noProof/>
          <w:snapToGrid w:val="0"/>
          <w:lang w:eastAsia="en-US"/>
        </w:rPr>
        <w:t>Vaistas gali jiems pakenkti (net tiems, kurių ligos požymiai yra tokie patys kaip Jūsų).</w:t>
      </w:r>
    </w:p>
    <w:p w14:paraId="27ECA389" w14:textId="77777777" w:rsidR="00521CB7" w:rsidRPr="00CA3150" w:rsidRDefault="00521CB7" w:rsidP="009268F2">
      <w:pPr>
        <w:ind w:left="567" w:hanging="567"/>
        <w:jc w:val="both"/>
        <w:rPr>
          <w:noProof/>
          <w:lang w:eastAsia="en-US"/>
        </w:rPr>
      </w:pPr>
      <w:r w:rsidRPr="00CA3150">
        <w:rPr>
          <w:noProof/>
          <w:snapToGrid w:val="0"/>
          <w:lang w:eastAsia="en-US"/>
        </w:rPr>
        <w:t>-</w:t>
      </w:r>
      <w:r w:rsidRPr="00CA3150">
        <w:rPr>
          <w:noProof/>
          <w:snapToGrid w:val="0"/>
          <w:lang w:eastAsia="en-US"/>
        </w:rPr>
        <w:tab/>
        <w:t xml:space="preserve">Jeigu pasireiškė šalutinis poveikis (net jeigu jis šiame lapelyje nenurodytas), </w:t>
      </w:r>
      <w:r w:rsidRPr="0079171C">
        <w:rPr>
          <w:noProof/>
          <w:snapToGrid w:val="0"/>
          <w:lang w:eastAsia="en-US"/>
        </w:rPr>
        <w:t>kreipkitės į gydytoją arba vaistininką. Žr. 4 skyrių</w:t>
      </w:r>
      <w:r w:rsidRPr="0079171C">
        <w:rPr>
          <w:noProof/>
          <w:lang w:eastAsia="en-US"/>
        </w:rPr>
        <w:t>.</w:t>
      </w:r>
    </w:p>
    <w:p w14:paraId="3C4A8A86" w14:textId="77777777" w:rsidR="000A186C" w:rsidRPr="00CA3150" w:rsidRDefault="000A186C" w:rsidP="009268F2">
      <w:pPr>
        <w:ind w:left="567" w:hanging="567"/>
        <w:jc w:val="both"/>
      </w:pPr>
    </w:p>
    <w:p w14:paraId="12B102A9" w14:textId="77777777" w:rsidR="000A186C" w:rsidRPr="00CA3150" w:rsidRDefault="000A186C" w:rsidP="009268F2">
      <w:pPr>
        <w:pStyle w:val="BTEMEASMCA"/>
        <w:jc w:val="both"/>
        <w:rPr>
          <w:b/>
          <w:bCs/>
        </w:rPr>
      </w:pPr>
      <w:r w:rsidRPr="00CA3150">
        <w:rPr>
          <w:b/>
          <w:bCs/>
        </w:rPr>
        <w:t>Apie ką rašoma šiame lapelyje?</w:t>
      </w:r>
    </w:p>
    <w:p w14:paraId="2BBFC7EA" w14:textId="77777777" w:rsidR="00521CB7" w:rsidRPr="00CA3150" w:rsidRDefault="00521CB7" w:rsidP="009268F2">
      <w:pPr>
        <w:tabs>
          <w:tab w:val="left" w:pos="567"/>
          <w:tab w:val="left" w:pos="720"/>
        </w:tabs>
        <w:jc w:val="both"/>
        <w:rPr>
          <w:lang w:eastAsia="en-US"/>
        </w:rPr>
      </w:pPr>
      <w:r w:rsidRPr="00CA3150">
        <w:rPr>
          <w:lang w:eastAsia="en-US"/>
        </w:rPr>
        <w:t>1.</w:t>
      </w:r>
      <w:r w:rsidRPr="00CA3150">
        <w:rPr>
          <w:lang w:eastAsia="en-US"/>
        </w:rPr>
        <w:tab/>
        <w:t xml:space="preserve">Kas yra </w:t>
      </w:r>
      <w:proofErr w:type="spellStart"/>
      <w:r w:rsidR="00051452" w:rsidRPr="00CA3150">
        <w:t>Hydrea</w:t>
      </w:r>
      <w:proofErr w:type="spellEnd"/>
      <w:r w:rsidR="00214CBF" w:rsidRPr="00CA3150">
        <w:rPr>
          <w:lang w:eastAsia="en-US"/>
        </w:rPr>
        <w:t xml:space="preserve"> </w:t>
      </w:r>
      <w:r w:rsidRPr="00CA3150">
        <w:rPr>
          <w:lang w:eastAsia="en-US"/>
        </w:rPr>
        <w:t>ir kam jis vartojamas</w:t>
      </w:r>
    </w:p>
    <w:p w14:paraId="77653086" w14:textId="77777777" w:rsidR="00521CB7" w:rsidRPr="00CA3150" w:rsidRDefault="00521CB7" w:rsidP="009268F2">
      <w:pPr>
        <w:tabs>
          <w:tab w:val="left" w:pos="567"/>
          <w:tab w:val="left" w:pos="720"/>
        </w:tabs>
        <w:jc w:val="both"/>
        <w:rPr>
          <w:lang w:eastAsia="en-US"/>
        </w:rPr>
      </w:pPr>
      <w:r w:rsidRPr="00CA3150">
        <w:rPr>
          <w:lang w:eastAsia="en-US"/>
        </w:rPr>
        <w:t>2.</w:t>
      </w:r>
      <w:r w:rsidRPr="00CA3150">
        <w:rPr>
          <w:lang w:eastAsia="en-US"/>
        </w:rPr>
        <w:tab/>
        <w:t xml:space="preserve">Kas žinotina prieš vartojant </w:t>
      </w:r>
      <w:proofErr w:type="spellStart"/>
      <w:r w:rsidR="00051452" w:rsidRPr="00CA3150">
        <w:t>Hydrea</w:t>
      </w:r>
      <w:proofErr w:type="spellEnd"/>
    </w:p>
    <w:p w14:paraId="000380B1" w14:textId="77777777" w:rsidR="00521CB7" w:rsidRPr="00CA3150" w:rsidRDefault="00521CB7" w:rsidP="009268F2">
      <w:pPr>
        <w:tabs>
          <w:tab w:val="left" w:pos="567"/>
          <w:tab w:val="left" w:pos="720"/>
        </w:tabs>
        <w:jc w:val="both"/>
        <w:rPr>
          <w:lang w:eastAsia="en-US"/>
        </w:rPr>
      </w:pPr>
      <w:r w:rsidRPr="00CA3150">
        <w:rPr>
          <w:lang w:eastAsia="en-US"/>
        </w:rPr>
        <w:t>3.</w:t>
      </w:r>
      <w:r w:rsidRPr="00CA3150">
        <w:rPr>
          <w:lang w:eastAsia="en-US"/>
        </w:rPr>
        <w:tab/>
        <w:t xml:space="preserve">Kaip vartoti </w:t>
      </w:r>
      <w:proofErr w:type="spellStart"/>
      <w:r w:rsidR="00051452" w:rsidRPr="00CA3150">
        <w:t>Hydrea</w:t>
      </w:r>
      <w:proofErr w:type="spellEnd"/>
    </w:p>
    <w:p w14:paraId="216CAB18" w14:textId="77777777" w:rsidR="00521CB7" w:rsidRPr="00CA3150" w:rsidRDefault="00521CB7" w:rsidP="009268F2">
      <w:pPr>
        <w:tabs>
          <w:tab w:val="left" w:pos="567"/>
          <w:tab w:val="left" w:pos="720"/>
        </w:tabs>
        <w:jc w:val="both"/>
        <w:rPr>
          <w:lang w:eastAsia="en-US"/>
        </w:rPr>
      </w:pPr>
      <w:r w:rsidRPr="00CA3150">
        <w:rPr>
          <w:lang w:eastAsia="en-US"/>
        </w:rPr>
        <w:t>4.</w:t>
      </w:r>
      <w:r w:rsidRPr="00CA3150">
        <w:rPr>
          <w:lang w:eastAsia="en-US"/>
        </w:rPr>
        <w:tab/>
        <w:t>Galimas šalutinis poveikis</w:t>
      </w:r>
    </w:p>
    <w:p w14:paraId="60EC7250" w14:textId="77777777" w:rsidR="00521CB7" w:rsidRPr="00CA3150" w:rsidRDefault="00521CB7" w:rsidP="009268F2">
      <w:pPr>
        <w:tabs>
          <w:tab w:val="left" w:pos="567"/>
          <w:tab w:val="left" w:pos="720"/>
        </w:tabs>
        <w:jc w:val="both"/>
        <w:rPr>
          <w:lang w:eastAsia="en-US"/>
        </w:rPr>
      </w:pPr>
      <w:r w:rsidRPr="00CA3150">
        <w:rPr>
          <w:lang w:eastAsia="en-US"/>
        </w:rPr>
        <w:t>5.</w:t>
      </w:r>
      <w:r w:rsidRPr="00CA3150">
        <w:rPr>
          <w:lang w:eastAsia="en-US"/>
        </w:rPr>
        <w:tab/>
        <w:t xml:space="preserve">Kaip laikyti </w:t>
      </w:r>
      <w:proofErr w:type="spellStart"/>
      <w:r w:rsidR="00051452" w:rsidRPr="00CA3150">
        <w:t>Hydrea</w:t>
      </w:r>
      <w:proofErr w:type="spellEnd"/>
    </w:p>
    <w:p w14:paraId="69EA505F" w14:textId="77777777" w:rsidR="00521CB7" w:rsidRPr="00CA3150" w:rsidRDefault="00521CB7" w:rsidP="009268F2">
      <w:pPr>
        <w:tabs>
          <w:tab w:val="left" w:pos="567"/>
          <w:tab w:val="left" w:pos="720"/>
        </w:tabs>
        <w:jc w:val="both"/>
        <w:rPr>
          <w:lang w:eastAsia="en-US"/>
        </w:rPr>
      </w:pPr>
      <w:r w:rsidRPr="00CA3150">
        <w:rPr>
          <w:lang w:eastAsia="en-US"/>
        </w:rPr>
        <w:t>6.</w:t>
      </w:r>
      <w:r w:rsidRPr="00CA3150">
        <w:rPr>
          <w:lang w:eastAsia="en-US"/>
        </w:rPr>
        <w:tab/>
        <w:t>Pakuotės turinys ir kita informacija</w:t>
      </w:r>
    </w:p>
    <w:p w14:paraId="5D1A44D8" w14:textId="77777777" w:rsidR="000A186C" w:rsidRPr="00CA3150" w:rsidRDefault="000A186C" w:rsidP="009268F2">
      <w:pPr>
        <w:jc w:val="both"/>
      </w:pPr>
    </w:p>
    <w:p w14:paraId="53D007BB" w14:textId="77777777" w:rsidR="000A186C" w:rsidRPr="00CA3150" w:rsidRDefault="000A186C" w:rsidP="00CA3150"/>
    <w:p w14:paraId="6EC57509" w14:textId="77777777" w:rsidR="00521CB7" w:rsidRPr="00CA3150" w:rsidRDefault="00521CB7" w:rsidP="00CA3150">
      <w:pPr>
        <w:keepNext/>
        <w:tabs>
          <w:tab w:val="left" w:pos="567"/>
        </w:tabs>
        <w:ind w:left="567" w:hanging="567"/>
        <w:outlineLvl w:val="1"/>
        <w:rPr>
          <w:lang w:eastAsia="en-US"/>
        </w:rPr>
      </w:pPr>
      <w:bookmarkStart w:id="4" w:name="_Toc129243139"/>
      <w:bookmarkStart w:id="5" w:name="_Toc129243264"/>
      <w:r w:rsidRPr="00CA3150">
        <w:rPr>
          <w:b/>
          <w:lang w:eastAsia="en-US"/>
        </w:rPr>
        <w:t>1.</w:t>
      </w:r>
      <w:r w:rsidRPr="00CA3150">
        <w:rPr>
          <w:b/>
          <w:lang w:eastAsia="en-US"/>
        </w:rPr>
        <w:tab/>
        <w:t xml:space="preserve">Kas yra </w:t>
      </w:r>
      <w:proofErr w:type="spellStart"/>
      <w:r w:rsidR="00051452" w:rsidRPr="00CA3150">
        <w:rPr>
          <w:b/>
        </w:rPr>
        <w:t>Hydrea</w:t>
      </w:r>
      <w:proofErr w:type="spellEnd"/>
      <w:r w:rsidR="00214CBF" w:rsidRPr="00CA3150">
        <w:rPr>
          <w:b/>
          <w:lang w:eastAsia="en-US"/>
        </w:rPr>
        <w:t xml:space="preserve"> </w:t>
      </w:r>
      <w:r w:rsidRPr="00CA3150">
        <w:rPr>
          <w:b/>
          <w:lang w:eastAsia="en-US"/>
        </w:rPr>
        <w:t>ir kam jis vartojamas</w:t>
      </w:r>
      <w:bookmarkEnd w:id="4"/>
      <w:bookmarkEnd w:id="5"/>
    </w:p>
    <w:p w14:paraId="2827CDE3" w14:textId="77777777" w:rsidR="00521CB7" w:rsidRPr="00CA3150" w:rsidRDefault="00521CB7" w:rsidP="00CA3150">
      <w:pPr>
        <w:tabs>
          <w:tab w:val="left" w:pos="567"/>
        </w:tabs>
        <w:autoSpaceDE w:val="0"/>
        <w:autoSpaceDN w:val="0"/>
        <w:adjustRightInd w:val="0"/>
        <w:rPr>
          <w:lang w:eastAsia="en-US"/>
        </w:rPr>
      </w:pPr>
    </w:p>
    <w:p w14:paraId="1A123B6F" w14:textId="77777777" w:rsidR="009268F2" w:rsidRPr="00831C6B" w:rsidRDefault="009268F2" w:rsidP="009268F2">
      <w:proofErr w:type="spellStart"/>
      <w:r w:rsidRPr="00831C6B">
        <w:t>Hydrea</w:t>
      </w:r>
      <w:proofErr w:type="spellEnd"/>
      <w:r w:rsidRPr="00831C6B">
        <w:t xml:space="preserve"> </w:t>
      </w:r>
      <w:r>
        <w:t xml:space="preserve">veiklioji medžiaga yra </w:t>
      </w:r>
      <w:proofErr w:type="spellStart"/>
      <w:r>
        <w:t>hidroksikarbamidas</w:t>
      </w:r>
      <w:proofErr w:type="spellEnd"/>
      <w:r>
        <w:t xml:space="preserve">, vaistas </w:t>
      </w:r>
      <w:r w:rsidRPr="00831C6B">
        <w:t>priklauso vaistų nuo vėžio grupei.</w:t>
      </w:r>
    </w:p>
    <w:p w14:paraId="487ECD1E" w14:textId="77777777" w:rsidR="009268F2" w:rsidRPr="00831C6B" w:rsidRDefault="009268F2" w:rsidP="009268F2">
      <w:r w:rsidRPr="00831C6B">
        <w:t>Vaist</w:t>
      </w:r>
      <w:r>
        <w:t>as skirtas gydyti</w:t>
      </w:r>
      <w:r w:rsidRPr="00831C6B">
        <w:t>:</w:t>
      </w:r>
    </w:p>
    <w:p w14:paraId="438FCFCA" w14:textId="77777777" w:rsidR="00051452" w:rsidRPr="00CA3150" w:rsidRDefault="00051452" w:rsidP="009268F2">
      <w:pPr>
        <w:numPr>
          <w:ilvl w:val="0"/>
          <w:numId w:val="13"/>
        </w:numPr>
        <w:jc w:val="both"/>
      </w:pPr>
      <w:r w:rsidRPr="00CA3150">
        <w:t xml:space="preserve">lėtinę </w:t>
      </w:r>
      <w:proofErr w:type="spellStart"/>
      <w:r w:rsidRPr="00CA3150">
        <w:t>mieloidinę</w:t>
      </w:r>
      <w:proofErr w:type="spellEnd"/>
      <w:r w:rsidRPr="00CA3150">
        <w:t xml:space="preserve"> leukemiją (lėtinė piktybinio kraujo vėžio forma, kurios metu pažeidžiami kaulų čiulpai);</w:t>
      </w:r>
    </w:p>
    <w:p w14:paraId="7F2354B1" w14:textId="77777777" w:rsidR="00051452" w:rsidRPr="00CA3150" w:rsidRDefault="00051452" w:rsidP="009268F2">
      <w:pPr>
        <w:numPr>
          <w:ilvl w:val="0"/>
          <w:numId w:val="13"/>
        </w:numPr>
        <w:jc w:val="both"/>
      </w:pPr>
      <w:r w:rsidRPr="00CA3150">
        <w:t>kai kuriuos kitus navikus (kartu su spinduliniu gydymu):</w:t>
      </w:r>
    </w:p>
    <w:p w14:paraId="0975021D" w14:textId="77777777" w:rsidR="00051452" w:rsidRPr="00CA3150" w:rsidRDefault="009268F2" w:rsidP="009268F2">
      <w:pPr>
        <w:ind w:left="360"/>
        <w:jc w:val="both"/>
      </w:pPr>
      <w:r>
        <w:t xml:space="preserve">- </w:t>
      </w:r>
      <w:r w:rsidR="00051452" w:rsidRPr="00CA3150">
        <w:t>gimdos kaklelio vėžį;</w:t>
      </w:r>
    </w:p>
    <w:p w14:paraId="68DED718" w14:textId="3E632862" w:rsidR="00051452" w:rsidRPr="00CA3150" w:rsidRDefault="009268F2" w:rsidP="009268F2">
      <w:pPr>
        <w:ind w:left="360"/>
        <w:jc w:val="both"/>
      </w:pPr>
      <w:r>
        <w:t xml:space="preserve">- </w:t>
      </w:r>
      <w:r w:rsidR="00051452" w:rsidRPr="00CA3150">
        <w:t xml:space="preserve">galvos ir kaklo </w:t>
      </w:r>
      <w:proofErr w:type="spellStart"/>
      <w:r w:rsidR="00051452" w:rsidRPr="00CA3150">
        <w:t>plokščialąstelinę</w:t>
      </w:r>
      <w:proofErr w:type="spellEnd"/>
      <w:r w:rsidR="00051452" w:rsidRPr="00CA3150">
        <w:t xml:space="preserve"> </w:t>
      </w:r>
      <w:proofErr w:type="spellStart"/>
      <w:r w:rsidR="00B5075F">
        <w:t>karcinomą</w:t>
      </w:r>
      <w:proofErr w:type="spellEnd"/>
      <w:r w:rsidR="00B5075F">
        <w:t xml:space="preserve"> (</w:t>
      </w:r>
      <w:r w:rsidR="00051452" w:rsidRPr="00CA3150">
        <w:t xml:space="preserve">piktybinis odos vėžys). </w:t>
      </w:r>
    </w:p>
    <w:p w14:paraId="47EE9546" w14:textId="77777777" w:rsidR="008F4272" w:rsidRPr="00CA3150" w:rsidRDefault="008F4272" w:rsidP="00CA3150">
      <w:pPr>
        <w:rPr>
          <w:lang w:eastAsia="hu-HU"/>
        </w:rPr>
      </w:pPr>
    </w:p>
    <w:p w14:paraId="26E18B4D" w14:textId="77777777" w:rsidR="008F4272" w:rsidRPr="00CA3150" w:rsidRDefault="008F4272" w:rsidP="00CA3150">
      <w:pPr>
        <w:rPr>
          <w:lang w:eastAsia="hu-HU"/>
        </w:rPr>
      </w:pPr>
    </w:p>
    <w:p w14:paraId="35A9DFE4" w14:textId="77777777" w:rsidR="00521CB7" w:rsidRPr="00CA3150" w:rsidRDefault="000A186C" w:rsidP="00CA3150">
      <w:pPr>
        <w:keepNext/>
        <w:keepLines/>
        <w:tabs>
          <w:tab w:val="left" w:pos="567"/>
        </w:tabs>
        <w:ind w:left="567" w:hanging="567"/>
        <w:outlineLvl w:val="1"/>
        <w:rPr>
          <w:b/>
          <w:lang w:eastAsia="en-US"/>
        </w:rPr>
      </w:pPr>
      <w:r w:rsidRPr="00CA3150">
        <w:t xml:space="preserve"> </w:t>
      </w:r>
      <w:bookmarkStart w:id="6" w:name="_Toc129243140"/>
      <w:bookmarkStart w:id="7" w:name="_Toc129243265"/>
      <w:r w:rsidR="00521CB7" w:rsidRPr="00CA3150">
        <w:rPr>
          <w:b/>
          <w:lang w:eastAsia="en-US"/>
        </w:rPr>
        <w:t>2.</w:t>
      </w:r>
      <w:r w:rsidR="00521CB7" w:rsidRPr="00CA3150">
        <w:rPr>
          <w:b/>
          <w:lang w:eastAsia="en-US"/>
        </w:rPr>
        <w:tab/>
        <w:t xml:space="preserve">Kas žinotina prieš vartojant </w:t>
      </w:r>
      <w:bookmarkEnd w:id="6"/>
      <w:bookmarkEnd w:id="7"/>
      <w:proofErr w:type="spellStart"/>
      <w:r w:rsidR="00051452" w:rsidRPr="00CA3150">
        <w:rPr>
          <w:b/>
          <w:lang w:eastAsia="en-US"/>
        </w:rPr>
        <w:t>H</w:t>
      </w:r>
      <w:r w:rsidR="00051452" w:rsidRPr="00CA3150">
        <w:rPr>
          <w:b/>
        </w:rPr>
        <w:t>ydrea</w:t>
      </w:r>
      <w:proofErr w:type="spellEnd"/>
    </w:p>
    <w:p w14:paraId="50FEFC47" w14:textId="77777777" w:rsidR="00521CB7" w:rsidRPr="00CA3150" w:rsidRDefault="00521CB7" w:rsidP="00CA3150">
      <w:pPr>
        <w:keepNext/>
        <w:keepLines/>
        <w:tabs>
          <w:tab w:val="left" w:pos="567"/>
        </w:tabs>
        <w:rPr>
          <w:lang w:eastAsia="en-US"/>
        </w:rPr>
      </w:pPr>
    </w:p>
    <w:p w14:paraId="61211073" w14:textId="03328930" w:rsidR="00051452" w:rsidRPr="00D67005" w:rsidRDefault="00051452" w:rsidP="00CA3150">
      <w:pPr>
        <w:rPr>
          <w:b/>
        </w:rPr>
      </w:pPr>
      <w:proofErr w:type="spellStart"/>
      <w:r w:rsidRPr="00D67005">
        <w:rPr>
          <w:b/>
        </w:rPr>
        <w:t>Hydrea</w:t>
      </w:r>
      <w:proofErr w:type="spellEnd"/>
      <w:r w:rsidRPr="00D67005">
        <w:rPr>
          <w:b/>
        </w:rPr>
        <w:t xml:space="preserve"> vartoti negalima</w:t>
      </w:r>
      <w:r w:rsidR="00D67005" w:rsidRPr="00D67005">
        <w:rPr>
          <w:b/>
        </w:rPr>
        <w:t>:</w:t>
      </w:r>
    </w:p>
    <w:p w14:paraId="4C80F1C1" w14:textId="77777777" w:rsidR="009268F2" w:rsidRPr="00D67005" w:rsidRDefault="00051452" w:rsidP="009268F2">
      <w:pPr>
        <w:pStyle w:val="ListParagraph"/>
        <w:numPr>
          <w:ilvl w:val="0"/>
          <w:numId w:val="14"/>
        </w:numPr>
        <w:tabs>
          <w:tab w:val="clear" w:pos="720"/>
        </w:tabs>
        <w:ind w:left="360" w:hanging="360"/>
        <w:jc w:val="both"/>
        <w:rPr>
          <w:rFonts w:ascii="Times New Roman" w:hAnsi="Times New Roman" w:cs="Times New Roman"/>
        </w:rPr>
      </w:pPr>
      <w:r w:rsidRPr="00D67005">
        <w:rPr>
          <w:rFonts w:ascii="Times New Roman" w:hAnsi="Times New Roman" w:cs="Times New Roman"/>
        </w:rPr>
        <w:t xml:space="preserve">jeigu yra alergija </w:t>
      </w:r>
      <w:proofErr w:type="spellStart"/>
      <w:r w:rsidRPr="00D67005">
        <w:rPr>
          <w:rFonts w:ascii="Times New Roman" w:hAnsi="Times New Roman" w:cs="Times New Roman"/>
        </w:rPr>
        <w:t>hidroksikarbamidui</w:t>
      </w:r>
      <w:proofErr w:type="spellEnd"/>
      <w:r w:rsidRPr="00D67005">
        <w:rPr>
          <w:rFonts w:ascii="Times New Roman" w:hAnsi="Times New Roman" w:cs="Times New Roman"/>
        </w:rPr>
        <w:t xml:space="preserve"> arba bet kuriai pagalbinei šio vaisto medžiagai (jos išvardytos 6 skyriuje);</w:t>
      </w:r>
    </w:p>
    <w:p w14:paraId="09C75B20" w14:textId="5A8608EF" w:rsidR="009268F2" w:rsidRPr="000B77EB" w:rsidRDefault="00051452" w:rsidP="009268F2">
      <w:pPr>
        <w:pStyle w:val="ListParagraph"/>
        <w:numPr>
          <w:ilvl w:val="0"/>
          <w:numId w:val="14"/>
        </w:numPr>
        <w:tabs>
          <w:tab w:val="clear" w:pos="720"/>
        </w:tabs>
        <w:ind w:left="360" w:hanging="360"/>
        <w:jc w:val="both"/>
        <w:rPr>
          <w:rFonts w:ascii="Times New Roman" w:hAnsi="Times New Roman" w:cs="Times New Roman"/>
        </w:rPr>
      </w:pPr>
      <w:r w:rsidRPr="000B77EB">
        <w:rPr>
          <w:rFonts w:ascii="Times New Roman" w:hAnsi="Times New Roman" w:cs="Times New Roman"/>
        </w:rPr>
        <w:t>jeigu yra per mažai baltųjų kraujo kūnelių (mažiau kaip 2,5 </w:t>
      </w:r>
      <w:r w:rsidRPr="000B77EB">
        <w:rPr>
          <w:rFonts w:ascii="Times New Roman" w:hAnsi="Times New Roman" w:cs="Times New Roman"/>
        </w:rPr>
        <w:sym w:font="Symbol" w:char="F0B4"/>
      </w:r>
      <w:r w:rsidRPr="000B77EB">
        <w:rPr>
          <w:rFonts w:ascii="Times New Roman" w:hAnsi="Times New Roman" w:cs="Times New Roman"/>
        </w:rPr>
        <w:t> 10</w:t>
      </w:r>
      <w:r w:rsidRPr="000B77EB">
        <w:rPr>
          <w:rFonts w:ascii="Times New Roman" w:hAnsi="Times New Roman" w:cs="Times New Roman"/>
          <w:vertAlign w:val="superscript"/>
        </w:rPr>
        <w:t>9</w:t>
      </w:r>
      <w:r w:rsidRPr="000B77EB">
        <w:rPr>
          <w:rFonts w:ascii="Times New Roman" w:hAnsi="Times New Roman" w:cs="Times New Roman"/>
        </w:rPr>
        <w:t>/l) ar</w:t>
      </w:r>
      <w:r w:rsidR="000B77EB" w:rsidRPr="000B77EB">
        <w:rPr>
          <w:rFonts w:ascii="Times New Roman" w:hAnsi="Times New Roman" w:cs="Times New Roman"/>
        </w:rPr>
        <w:t>ba</w:t>
      </w:r>
      <w:r w:rsidRPr="000B77EB">
        <w:rPr>
          <w:rFonts w:ascii="Times New Roman" w:hAnsi="Times New Roman" w:cs="Times New Roman"/>
        </w:rPr>
        <w:t xml:space="preserve"> trombocitų (mažiau kaip 100 </w:t>
      </w:r>
      <w:r w:rsidRPr="000B77EB">
        <w:rPr>
          <w:rFonts w:ascii="Times New Roman" w:hAnsi="Times New Roman" w:cs="Times New Roman"/>
        </w:rPr>
        <w:sym w:font="Symbol" w:char="F0B4"/>
      </w:r>
      <w:r w:rsidRPr="000B77EB">
        <w:rPr>
          <w:rFonts w:ascii="Times New Roman" w:hAnsi="Times New Roman" w:cs="Times New Roman"/>
        </w:rPr>
        <w:t> 10</w:t>
      </w:r>
      <w:r w:rsidRPr="000B77EB">
        <w:rPr>
          <w:rFonts w:ascii="Times New Roman" w:hAnsi="Times New Roman" w:cs="Times New Roman"/>
          <w:vertAlign w:val="superscript"/>
        </w:rPr>
        <w:t>9</w:t>
      </w:r>
      <w:r w:rsidRPr="000B77EB">
        <w:rPr>
          <w:rFonts w:ascii="Times New Roman" w:hAnsi="Times New Roman" w:cs="Times New Roman"/>
        </w:rPr>
        <w:t>/l)</w:t>
      </w:r>
      <w:r w:rsidR="000B77EB" w:rsidRPr="000B77EB">
        <w:rPr>
          <w:rFonts w:ascii="Times New Roman" w:hAnsi="Times New Roman" w:cs="Times New Roman"/>
        </w:rPr>
        <w:t>,</w:t>
      </w:r>
      <w:r w:rsidRPr="000B77EB">
        <w:rPr>
          <w:rFonts w:ascii="Times New Roman" w:hAnsi="Times New Roman" w:cs="Times New Roman"/>
        </w:rPr>
        <w:t xml:space="preserve"> arba </w:t>
      </w:r>
      <w:r w:rsidR="000B77EB" w:rsidRPr="000B77EB">
        <w:rPr>
          <w:rFonts w:ascii="Times New Roman" w:hAnsi="Times New Roman"/>
        </w:rPr>
        <w:t>yra sunki mažakraujystė;</w:t>
      </w:r>
    </w:p>
    <w:p w14:paraId="3FFF7E37" w14:textId="77777777" w:rsidR="00051452" w:rsidRPr="000B77EB" w:rsidRDefault="009268F2" w:rsidP="00CA3150">
      <w:pPr>
        <w:pStyle w:val="ListParagraph"/>
        <w:numPr>
          <w:ilvl w:val="0"/>
          <w:numId w:val="14"/>
        </w:numPr>
        <w:tabs>
          <w:tab w:val="clear" w:pos="720"/>
        </w:tabs>
        <w:ind w:left="360" w:hanging="360"/>
        <w:jc w:val="both"/>
        <w:rPr>
          <w:rFonts w:ascii="Times New Roman" w:hAnsi="Times New Roman" w:cs="Times New Roman"/>
        </w:rPr>
      </w:pPr>
      <w:r w:rsidRPr="000B77EB">
        <w:rPr>
          <w:rFonts w:ascii="Times New Roman" w:hAnsi="Times New Roman" w:cs="Times New Roman"/>
        </w:rPr>
        <w:t xml:space="preserve">kartu su </w:t>
      </w:r>
      <w:proofErr w:type="spellStart"/>
      <w:r w:rsidRPr="000B77EB">
        <w:rPr>
          <w:rFonts w:ascii="Times New Roman" w:hAnsi="Times New Roman" w:cs="Times New Roman"/>
        </w:rPr>
        <w:t>didanosinu</w:t>
      </w:r>
      <w:proofErr w:type="spellEnd"/>
      <w:r w:rsidRPr="000B77EB">
        <w:rPr>
          <w:rFonts w:ascii="Times New Roman" w:hAnsi="Times New Roman" w:cs="Times New Roman"/>
        </w:rPr>
        <w:t xml:space="preserve"> ir </w:t>
      </w:r>
      <w:proofErr w:type="spellStart"/>
      <w:r w:rsidRPr="000B77EB">
        <w:rPr>
          <w:rFonts w:ascii="Times New Roman" w:hAnsi="Times New Roman" w:cs="Times New Roman"/>
        </w:rPr>
        <w:t>stavudinu</w:t>
      </w:r>
      <w:proofErr w:type="spellEnd"/>
      <w:r w:rsidRPr="000B77EB">
        <w:rPr>
          <w:rFonts w:ascii="Times New Roman" w:hAnsi="Times New Roman" w:cs="Times New Roman"/>
        </w:rPr>
        <w:t>.</w:t>
      </w:r>
    </w:p>
    <w:p w14:paraId="4799E889" w14:textId="77777777" w:rsidR="00051452" w:rsidRPr="00CA3150" w:rsidRDefault="00051452" w:rsidP="00CA3150">
      <w:pPr>
        <w:rPr>
          <w:b/>
        </w:rPr>
      </w:pPr>
      <w:r w:rsidRPr="00CA3150">
        <w:rPr>
          <w:b/>
        </w:rPr>
        <w:t>Įspėjimai ir atsargumo priemonės</w:t>
      </w:r>
    </w:p>
    <w:p w14:paraId="767AA077" w14:textId="77777777" w:rsidR="00051452" w:rsidRPr="00CA3150" w:rsidRDefault="00051452" w:rsidP="00CA3150">
      <w:pPr>
        <w:rPr>
          <w:b/>
        </w:rPr>
      </w:pPr>
      <w:r w:rsidRPr="00CA3150">
        <w:t xml:space="preserve">Pasitarkite su gydytoju, prieš pradėdami vartoti </w:t>
      </w:r>
      <w:proofErr w:type="spellStart"/>
      <w:r w:rsidRPr="00CA3150">
        <w:t>Hydrea</w:t>
      </w:r>
      <w:proofErr w:type="spellEnd"/>
      <w:r w:rsidRPr="00CA3150">
        <w:t>:</w:t>
      </w:r>
    </w:p>
    <w:p w14:paraId="596AE71F" w14:textId="77777777" w:rsidR="00051452" w:rsidRPr="00CA3150" w:rsidRDefault="00A9124D" w:rsidP="00E92BE9">
      <w:pPr>
        <w:numPr>
          <w:ilvl w:val="0"/>
          <w:numId w:val="14"/>
        </w:numPr>
        <w:tabs>
          <w:tab w:val="clear" w:pos="720"/>
          <w:tab w:val="num" w:pos="360"/>
        </w:tabs>
        <w:ind w:left="360" w:hanging="360"/>
      </w:pPr>
      <w:r>
        <w:t>jei neseniai taikyta</w:t>
      </w:r>
      <w:r w:rsidR="00051452" w:rsidRPr="00CA3150">
        <w:t xml:space="preserve"> </w:t>
      </w:r>
      <w:r w:rsidR="009268F2">
        <w:t>didelės apimties</w:t>
      </w:r>
      <w:r w:rsidR="009268F2" w:rsidRPr="00CA3150">
        <w:t xml:space="preserve"> </w:t>
      </w:r>
      <w:r w:rsidR="00051452" w:rsidRPr="00CA3150">
        <w:t xml:space="preserve">spindulinė terapija arba vartojate kitų </w:t>
      </w:r>
      <w:proofErr w:type="spellStart"/>
      <w:r w:rsidR="00051452" w:rsidRPr="00CA3150">
        <w:t>citotoksinių</w:t>
      </w:r>
      <w:proofErr w:type="spellEnd"/>
      <w:r w:rsidR="00051452" w:rsidRPr="00CA3150">
        <w:t xml:space="preserve"> vaistų;</w:t>
      </w:r>
    </w:p>
    <w:p w14:paraId="75316DB2" w14:textId="77777777" w:rsidR="00051452" w:rsidRPr="00CA3150" w:rsidRDefault="00051452" w:rsidP="009268F2">
      <w:pPr>
        <w:numPr>
          <w:ilvl w:val="0"/>
          <w:numId w:val="14"/>
        </w:numPr>
        <w:tabs>
          <w:tab w:val="clear" w:pos="720"/>
          <w:tab w:val="num" w:pos="360"/>
        </w:tabs>
      </w:pPr>
      <w:r w:rsidRPr="00CA3150">
        <w:t>jei</w:t>
      </w:r>
      <w:r w:rsidR="00A9124D">
        <w:t xml:space="preserve"> </w:t>
      </w:r>
      <w:r w:rsidR="009268F2">
        <w:t xml:space="preserve">sutrikusi </w:t>
      </w:r>
      <w:r w:rsidRPr="00CA3150">
        <w:t>inkstų funkcija;</w:t>
      </w:r>
    </w:p>
    <w:p w14:paraId="044A32EA" w14:textId="7123CD61" w:rsidR="00051452" w:rsidRPr="009268F2" w:rsidRDefault="009268F2" w:rsidP="00CA0617">
      <w:pPr>
        <w:numPr>
          <w:ilvl w:val="0"/>
          <w:numId w:val="14"/>
        </w:numPr>
        <w:tabs>
          <w:tab w:val="clear" w:pos="720"/>
          <w:tab w:val="num" w:pos="360"/>
        </w:tabs>
        <w:ind w:left="360" w:hanging="360"/>
        <w:jc w:val="both"/>
      </w:pPr>
      <w:r>
        <w:t xml:space="preserve">jei esate </w:t>
      </w:r>
      <w:r w:rsidRPr="00831C6B">
        <w:t>lytiškai aktyv</w:t>
      </w:r>
      <w:r>
        <w:t>u</w:t>
      </w:r>
      <w:r w:rsidRPr="00831C6B">
        <w:t xml:space="preserve">s </w:t>
      </w:r>
      <w:r w:rsidR="00051452" w:rsidRPr="00CA3150">
        <w:t xml:space="preserve">vaisingo amžiaus </w:t>
      </w:r>
      <w:r w:rsidR="001C2ECE">
        <w:t xml:space="preserve">vyras ar moteris </w:t>
      </w:r>
      <w:r w:rsidR="00051452" w:rsidRPr="00CA3150">
        <w:t>(</w:t>
      </w:r>
      <w:proofErr w:type="spellStart"/>
      <w:r w:rsidR="00051452" w:rsidRPr="00CA3150">
        <w:t>hidroksikarbamidas</w:t>
      </w:r>
      <w:proofErr w:type="spellEnd"/>
      <w:r w:rsidR="00051452" w:rsidRPr="00CA3150">
        <w:t xml:space="preserve"> gali pakenkti vaisiui, pažeisti spermatozoidus</w:t>
      </w:r>
      <w:r>
        <w:t xml:space="preserve">, todėl </w:t>
      </w:r>
      <w:r w:rsidRPr="00831C6B">
        <w:t>vartojant š</w:t>
      </w:r>
      <w:r>
        <w:t>io</w:t>
      </w:r>
      <w:r w:rsidRPr="00831C6B">
        <w:t xml:space="preserve"> vaist</w:t>
      </w:r>
      <w:r>
        <w:t>o</w:t>
      </w:r>
      <w:r w:rsidRPr="00831C6B">
        <w:t xml:space="preserve">, būtina </w:t>
      </w:r>
      <w:r>
        <w:t>veiksminga kontracepcija)</w:t>
      </w:r>
      <w:r w:rsidR="00A9124D">
        <w:t>;</w:t>
      </w:r>
    </w:p>
    <w:p w14:paraId="2D8FE831" w14:textId="77777777" w:rsidR="009268F2" w:rsidRDefault="00051452" w:rsidP="00E92BE9">
      <w:pPr>
        <w:numPr>
          <w:ilvl w:val="0"/>
          <w:numId w:val="14"/>
        </w:numPr>
        <w:tabs>
          <w:tab w:val="clear" w:pos="720"/>
          <w:tab w:val="num" w:pos="360"/>
        </w:tabs>
      </w:pPr>
      <w:r w:rsidRPr="00CA3150">
        <w:t>kartu vartojant vaistus nuo ŽIV infekcijos</w:t>
      </w:r>
      <w:r w:rsidR="009268F2">
        <w:t xml:space="preserve"> (</w:t>
      </w:r>
      <w:proofErr w:type="spellStart"/>
      <w:r w:rsidR="009268F2" w:rsidRPr="001945A7">
        <w:t>didanosino</w:t>
      </w:r>
      <w:proofErr w:type="spellEnd"/>
      <w:r w:rsidR="009268F2" w:rsidRPr="001945A7">
        <w:t xml:space="preserve"> </w:t>
      </w:r>
      <w:r w:rsidR="009268F2">
        <w:t xml:space="preserve">ir </w:t>
      </w:r>
      <w:proofErr w:type="spellStart"/>
      <w:r w:rsidR="009268F2">
        <w:t>stavudino</w:t>
      </w:r>
      <w:proofErr w:type="spellEnd"/>
      <w:r w:rsidR="009268F2">
        <w:t>)</w:t>
      </w:r>
      <w:r w:rsidR="009268F2" w:rsidRPr="00831C6B">
        <w:t>.</w:t>
      </w:r>
    </w:p>
    <w:p w14:paraId="04CB6796" w14:textId="77777777" w:rsidR="00051452" w:rsidRDefault="00051452" w:rsidP="009268F2"/>
    <w:p w14:paraId="0A51996C" w14:textId="48FDF1EA" w:rsidR="009268F2" w:rsidRDefault="009268F2" w:rsidP="00061666">
      <w:pPr>
        <w:jc w:val="both"/>
      </w:pPr>
      <w:proofErr w:type="spellStart"/>
      <w:r>
        <w:t>Hydrea</w:t>
      </w:r>
      <w:proofErr w:type="spellEnd"/>
      <w:r>
        <w:t xml:space="preserve"> slopina kaulų čiulpų funkciją, todėl gali sumažėti kraujo ląstelių skaičius kraujyje: leukocitų (padidėja infekcinių susirgimų rizika, gali atsirasti karščiavimas), trombocitų (pasireiškia taškinėmis smulkiomis kraujosr</w:t>
      </w:r>
      <w:r w:rsidR="00E447E3">
        <w:t>u</w:t>
      </w:r>
      <w:r>
        <w:t>vomis odoje, kraujavimu iš gleivinių), eritrocitų (pasireiškia mažakraujystės požymiai: bendras silpnumas, odos blyškumas, oro trūkumas). Atsiradus minėtiems simptomams, būtina kreiptis į gydytoją.</w:t>
      </w:r>
    </w:p>
    <w:p w14:paraId="777772FD" w14:textId="77777777" w:rsidR="009268F2" w:rsidRDefault="009268F2" w:rsidP="00061666">
      <w:pPr>
        <w:jc w:val="both"/>
      </w:pPr>
      <w:r>
        <w:t xml:space="preserve">Gydymo </w:t>
      </w:r>
      <w:proofErr w:type="spellStart"/>
      <w:r>
        <w:t>Hydrea</w:t>
      </w:r>
      <w:proofErr w:type="spellEnd"/>
      <w:r>
        <w:t xml:space="preserve"> metu gali padidėti šlapimo rūgšties kiekis kraujyje, todėl būtina vartoti pakankamai skysčių.</w:t>
      </w:r>
    </w:p>
    <w:p w14:paraId="3C833AF0" w14:textId="77777777" w:rsidR="009268F2" w:rsidRDefault="009268F2" w:rsidP="00061666">
      <w:pPr>
        <w:jc w:val="both"/>
      </w:pPr>
    </w:p>
    <w:p w14:paraId="1178D9BD" w14:textId="78F5ED49" w:rsidR="009268F2" w:rsidRDefault="009268F2" w:rsidP="00061666">
      <w:pPr>
        <w:jc w:val="both"/>
      </w:pPr>
      <w:r>
        <w:t xml:space="preserve">Reikia vengti skiepytis gyvosiomis virusų vakcinomis gydymo </w:t>
      </w:r>
      <w:proofErr w:type="spellStart"/>
      <w:r>
        <w:t>Hydrea</w:t>
      </w:r>
      <w:proofErr w:type="spellEnd"/>
      <w:r>
        <w:t xml:space="preserve"> metu.</w:t>
      </w:r>
    </w:p>
    <w:p w14:paraId="0D9D0647" w14:textId="77777777" w:rsidR="001C2ECE" w:rsidRPr="00831C6B" w:rsidRDefault="001C2ECE" w:rsidP="00061666">
      <w:pPr>
        <w:jc w:val="both"/>
      </w:pPr>
    </w:p>
    <w:p w14:paraId="3C9926A2" w14:textId="3F7FBE57" w:rsidR="001C2ECE" w:rsidRDefault="001C2ECE" w:rsidP="001C2ECE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Gauta pranešimų apie odos vėžį pacientams, kurie ilg</w:t>
      </w:r>
      <w:r w:rsidR="00CA0617">
        <w:rPr>
          <w:rFonts w:ascii="TimesNewRomanPS-BoldMT" w:hAnsi="TimesNewRomanPS-BoldMT" w:cs="TimesNewRomanPS-BoldMT"/>
          <w:bCs/>
        </w:rPr>
        <w:t>ą</w:t>
      </w:r>
      <w:r>
        <w:rPr>
          <w:rFonts w:ascii="TimesNewRomanPS-BoldMT" w:hAnsi="TimesNewRomanPS-BoldMT" w:cs="TimesNewRomanPS-BoldMT"/>
          <w:bCs/>
        </w:rPr>
        <w:t xml:space="preserve"> laiką vartojo </w:t>
      </w:r>
      <w:proofErr w:type="spellStart"/>
      <w:r>
        <w:rPr>
          <w:rFonts w:ascii="TimesNewRomanPS-BoldMT" w:hAnsi="TimesNewRomanPS-BoldMT" w:cs="TimesNewRomanPS-BoldMT"/>
          <w:bCs/>
        </w:rPr>
        <w:t>hidroksikarbamido</w:t>
      </w:r>
      <w:proofErr w:type="spellEnd"/>
      <w:r>
        <w:rPr>
          <w:rFonts w:ascii="TimesNewRomanPS-BoldMT" w:hAnsi="TimesNewRomanPS-BoldMT" w:cs="TimesNewRomanPS-BoldMT"/>
          <w:bCs/>
        </w:rPr>
        <w:t xml:space="preserve">. Gydymo </w:t>
      </w:r>
      <w:proofErr w:type="spellStart"/>
      <w:r>
        <w:rPr>
          <w:rFonts w:ascii="TimesNewRomanPS-BoldMT" w:hAnsi="TimesNewRomanPS-BoldMT" w:cs="TimesNewRomanPS-BoldMT"/>
          <w:bCs/>
        </w:rPr>
        <w:t>hidroksikarbamidu</w:t>
      </w:r>
      <w:proofErr w:type="spellEnd"/>
      <w:r>
        <w:rPr>
          <w:rFonts w:ascii="TimesNewRomanPS-BoldMT" w:hAnsi="TimesNewRomanPS-BoldMT" w:cs="TimesNewRomanPS-BoldMT"/>
          <w:bCs/>
        </w:rPr>
        <w:t xml:space="preserve"> laikotarpiu ir jį užbaigus, turite saugoti savo odą nuo saulės spindulių ir patys reguliariai ją apžiūrėti. Jūsų gydytojas taip pat apžiūrės Jūsų odą įprastų kontrolinių vizitų metu.</w:t>
      </w:r>
    </w:p>
    <w:p w14:paraId="6445E540" w14:textId="77777777" w:rsidR="00051452" w:rsidRPr="00CA3150" w:rsidRDefault="00051452" w:rsidP="00CA3150"/>
    <w:p w14:paraId="6878ADED" w14:textId="77777777" w:rsidR="00051452" w:rsidRPr="0006009E" w:rsidRDefault="00051452" w:rsidP="00CA3150">
      <w:pPr>
        <w:ind w:left="567" w:hanging="567"/>
        <w:rPr>
          <w:b/>
        </w:rPr>
      </w:pPr>
      <w:r w:rsidRPr="00CA3150">
        <w:rPr>
          <w:b/>
        </w:rPr>
        <w:t xml:space="preserve">Kiti vaistai ir </w:t>
      </w:r>
      <w:proofErr w:type="spellStart"/>
      <w:r w:rsidRPr="00CA3150">
        <w:rPr>
          <w:b/>
        </w:rPr>
        <w:t>Hydrea</w:t>
      </w:r>
      <w:proofErr w:type="spellEnd"/>
    </w:p>
    <w:p w14:paraId="78B54997" w14:textId="77777777" w:rsidR="00051452" w:rsidRPr="00CA3150" w:rsidRDefault="00051452" w:rsidP="00061666">
      <w:pPr>
        <w:jc w:val="both"/>
      </w:pPr>
      <w:r w:rsidRPr="00CA3150">
        <w:t>Jeigu vartojate ar neseniai vartojote kitų vaistų arba dėl to nesate tikri, apie tai pasakykite gydytojui arba vaistininkui.</w:t>
      </w:r>
    </w:p>
    <w:p w14:paraId="5DD526A8" w14:textId="77777777" w:rsidR="00051452" w:rsidRPr="00CA3150" w:rsidRDefault="00051452" w:rsidP="00061666">
      <w:pPr>
        <w:jc w:val="both"/>
      </w:pPr>
      <w:r w:rsidRPr="00CA3150">
        <w:t xml:space="preserve">Kartu vartojant </w:t>
      </w:r>
      <w:proofErr w:type="spellStart"/>
      <w:r w:rsidRPr="00CA3150">
        <w:t>Hydrea</w:t>
      </w:r>
      <w:proofErr w:type="spellEnd"/>
      <w:r w:rsidRPr="00CA3150">
        <w:t xml:space="preserve">, gali padidėti kitų vaistų nuo vėžio, imuninę sistemą slopinančių vaistų, gyvųjų vakcinų, vaistų nuo </w:t>
      </w:r>
      <w:proofErr w:type="spellStart"/>
      <w:r w:rsidRPr="00CA3150">
        <w:t>retrovirusų</w:t>
      </w:r>
      <w:proofErr w:type="spellEnd"/>
      <w:r w:rsidRPr="00CA3150">
        <w:t xml:space="preserve"> (nuo ŽIV infekcijos) ir kartu taikomos spindulinės terapijos šalutinio poveikio pavojus.</w:t>
      </w:r>
    </w:p>
    <w:p w14:paraId="5538DE29" w14:textId="3D6E62E4" w:rsidR="00051452" w:rsidRPr="00CA3150" w:rsidRDefault="00051452" w:rsidP="00061666">
      <w:pPr>
        <w:jc w:val="both"/>
      </w:pPr>
      <w:proofErr w:type="spellStart"/>
      <w:r w:rsidRPr="00CA3150">
        <w:t>Hidroksikarbamidas</w:t>
      </w:r>
      <w:proofErr w:type="spellEnd"/>
      <w:r w:rsidRPr="00CA3150">
        <w:t xml:space="preserve"> gali padidinti šlapimo rūgšties koncentraciją kraujyje, todėl gali tekti </w:t>
      </w:r>
      <w:r w:rsidR="001C2ECE">
        <w:t>didinti</w:t>
      </w:r>
      <w:r w:rsidRPr="00CA3150">
        <w:t xml:space="preserve"> šlapimo rūgšties išskyrimą </w:t>
      </w:r>
      <w:r w:rsidR="001C2ECE">
        <w:t xml:space="preserve">skatinančių </w:t>
      </w:r>
      <w:r w:rsidRPr="00CA3150">
        <w:t>vaistų dozę.</w:t>
      </w:r>
    </w:p>
    <w:p w14:paraId="01AFB0A7" w14:textId="77777777" w:rsidR="00051452" w:rsidRPr="00CA3150" w:rsidRDefault="00051452" w:rsidP="00061666">
      <w:pPr>
        <w:jc w:val="both"/>
      </w:pPr>
    </w:p>
    <w:p w14:paraId="4C189D68" w14:textId="77777777" w:rsidR="00051452" w:rsidRPr="00CA3150" w:rsidRDefault="00051452" w:rsidP="00061666">
      <w:pPr>
        <w:jc w:val="both"/>
      </w:pPr>
      <w:r w:rsidRPr="00CA3150">
        <w:t xml:space="preserve">Gydant </w:t>
      </w:r>
      <w:proofErr w:type="spellStart"/>
      <w:r w:rsidRPr="00CA3150">
        <w:t>hidroksikarbamidu</w:t>
      </w:r>
      <w:proofErr w:type="spellEnd"/>
      <w:r w:rsidRPr="00CA3150">
        <w:t xml:space="preserve"> galima sąveika su fermentais, naudojamais </w:t>
      </w:r>
      <w:proofErr w:type="spellStart"/>
      <w:r w:rsidRPr="00CA3150">
        <w:t>urėjos</w:t>
      </w:r>
      <w:proofErr w:type="spellEnd"/>
      <w:r w:rsidRPr="00CA3150">
        <w:t xml:space="preserve">, šlapimo rūgšties bei pieno rūgšties nustatymui, dėl to </w:t>
      </w:r>
      <w:proofErr w:type="spellStart"/>
      <w:r w:rsidRPr="00CA3150">
        <w:t>hidroksikarbamido</w:t>
      </w:r>
      <w:proofErr w:type="spellEnd"/>
      <w:r w:rsidRPr="00CA3150">
        <w:t xml:space="preserve"> vartojantiems pacientams gali būti gauti klaidingai padidėję šių medžiagų koncentracijos kraujyje rodmenys.</w:t>
      </w:r>
    </w:p>
    <w:p w14:paraId="675B7519" w14:textId="77777777" w:rsidR="00051452" w:rsidRPr="00CA3150" w:rsidRDefault="00051452" w:rsidP="00061666">
      <w:pPr>
        <w:numPr>
          <w:ilvl w:val="12"/>
          <w:numId w:val="0"/>
        </w:numPr>
        <w:jc w:val="both"/>
      </w:pPr>
    </w:p>
    <w:p w14:paraId="3AA83A84" w14:textId="77777777" w:rsidR="00051452" w:rsidRPr="00CA3150" w:rsidRDefault="00051452" w:rsidP="00061666">
      <w:pPr>
        <w:jc w:val="both"/>
        <w:rPr>
          <w:b/>
        </w:rPr>
      </w:pPr>
      <w:proofErr w:type="spellStart"/>
      <w:r w:rsidRPr="00CA3150">
        <w:rPr>
          <w:b/>
        </w:rPr>
        <w:t>Hydrea</w:t>
      </w:r>
      <w:proofErr w:type="spellEnd"/>
      <w:r w:rsidRPr="00CA3150">
        <w:rPr>
          <w:b/>
        </w:rPr>
        <w:t xml:space="preserve"> vartojimas su maistu ir gėrimais</w:t>
      </w:r>
    </w:p>
    <w:p w14:paraId="62D9AC26" w14:textId="77777777" w:rsidR="00051452" w:rsidRPr="00CA3150" w:rsidRDefault="00051452" w:rsidP="00CA3150">
      <w:proofErr w:type="spellStart"/>
      <w:r w:rsidRPr="00CA3150">
        <w:t>Hydrea</w:t>
      </w:r>
      <w:proofErr w:type="spellEnd"/>
      <w:r w:rsidRPr="00CA3150">
        <w:t xml:space="preserve"> galima vartoti valgant arba kitu laiku. Šį vaistą reikia užgerti stikline vandens arba sulčių.</w:t>
      </w:r>
    </w:p>
    <w:p w14:paraId="53AE119C" w14:textId="77777777" w:rsidR="00051452" w:rsidRPr="00CA3150" w:rsidRDefault="00051452" w:rsidP="00CA3150"/>
    <w:p w14:paraId="57E66569" w14:textId="77777777" w:rsidR="00051452" w:rsidRPr="00CA3150" w:rsidRDefault="00051452" w:rsidP="00CA3150">
      <w:pPr>
        <w:rPr>
          <w:b/>
        </w:rPr>
      </w:pPr>
      <w:r w:rsidRPr="00CA3150">
        <w:rPr>
          <w:b/>
        </w:rPr>
        <w:t>Nėštumas, žindymo laikotarpis ir vaisingumas</w:t>
      </w:r>
    </w:p>
    <w:p w14:paraId="272BD37C" w14:textId="77777777" w:rsidR="00061666" w:rsidRDefault="00061666" w:rsidP="00061666">
      <w:pPr>
        <w:jc w:val="both"/>
      </w:pPr>
      <w:r w:rsidRPr="00CB1380">
        <w:rPr>
          <w:noProof/>
          <w:szCs w:val="24"/>
        </w:rPr>
        <w:t>Jeigu esate nėščia, žindote kūdikį, manote, kad galbūt esate nėščia, arba planuojate pastoti, tai prieš vartodama šį vaistą, pasitarkite su</w:t>
      </w:r>
      <w:r w:rsidRPr="00CB1380" w:rsidDel="00CB1380">
        <w:t xml:space="preserve"> </w:t>
      </w:r>
      <w:r>
        <w:t>gydytoju.</w:t>
      </w:r>
    </w:p>
    <w:p w14:paraId="575CF750" w14:textId="77777777" w:rsidR="00061666" w:rsidRPr="00CB1380" w:rsidRDefault="00061666" w:rsidP="00061666">
      <w:pPr>
        <w:jc w:val="both"/>
      </w:pPr>
    </w:p>
    <w:p w14:paraId="2488ABE7" w14:textId="513684BC" w:rsidR="00061666" w:rsidRPr="00831C6B" w:rsidRDefault="00061666" w:rsidP="00061666">
      <w:pPr>
        <w:jc w:val="both"/>
      </w:pPr>
      <w:r w:rsidRPr="00831C6B">
        <w:t xml:space="preserve">Jei </w:t>
      </w:r>
      <w:r>
        <w:t>esate</w:t>
      </w:r>
      <w:r w:rsidRPr="00831C6B">
        <w:t xml:space="preserve"> nėščia, įtaria</w:t>
      </w:r>
      <w:r>
        <w:t>te, kad galite būti nėščia,</w:t>
      </w:r>
      <w:r w:rsidRPr="00831C6B">
        <w:t xml:space="preserve"> arba planuoja</w:t>
      </w:r>
      <w:r w:rsidR="00E447E3">
        <w:t>te</w:t>
      </w:r>
      <w:r w:rsidRPr="00831C6B">
        <w:t xml:space="preserve"> pastoti, </w:t>
      </w:r>
      <w:proofErr w:type="spellStart"/>
      <w:r w:rsidRPr="00831C6B">
        <w:t>Hydrea</w:t>
      </w:r>
      <w:proofErr w:type="spellEnd"/>
      <w:r w:rsidRPr="00831C6B">
        <w:t xml:space="preserve"> </w:t>
      </w:r>
      <w:r>
        <w:t>Jums</w:t>
      </w:r>
      <w:r w:rsidRPr="00831C6B">
        <w:t xml:space="preserve"> vartoti negalima, kadangi šis vaistas gali pakenkti vaisiui. Vaisingoms moterims ir lytiškai aktyviems vyrams būtina veiksminga kontracepcija vartojant šį vaistą ir paskui bent 1 metus</w:t>
      </w:r>
      <w:r>
        <w:t xml:space="preserve"> po vaisto nutraukimo</w:t>
      </w:r>
      <w:r w:rsidRPr="00831C6B">
        <w:t xml:space="preserve">. </w:t>
      </w:r>
    </w:p>
    <w:p w14:paraId="2A378FB7" w14:textId="77777777" w:rsidR="00061666" w:rsidRPr="00831C6B" w:rsidRDefault="00061666" w:rsidP="00061666">
      <w:pPr>
        <w:jc w:val="both"/>
        <w:rPr>
          <w:b/>
        </w:rPr>
      </w:pPr>
    </w:p>
    <w:p w14:paraId="30912E4E" w14:textId="77777777" w:rsidR="00061666" w:rsidRPr="00831C6B" w:rsidRDefault="00061666" w:rsidP="00061666">
      <w:pPr>
        <w:jc w:val="both"/>
      </w:pPr>
      <w:proofErr w:type="spellStart"/>
      <w:r w:rsidRPr="00831C6B">
        <w:t>Hidroksikarbamido</w:t>
      </w:r>
      <w:proofErr w:type="spellEnd"/>
      <w:r w:rsidRPr="00831C6B">
        <w:t xml:space="preserve"> </w:t>
      </w:r>
      <w:r>
        <w:t>patenka</w:t>
      </w:r>
      <w:r w:rsidRPr="00831C6B">
        <w:t xml:space="preserve"> </w:t>
      </w:r>
      <w:r>
        <w:t>į</w:t>
      </w:r>
      <w:r w:rsidRPr="00831C6B">
        <w:t xml:space="preserve"> motinos pien</w:t>
      </w:r>
      <w:r>
        <w:t>ą</w:t>
      </w:r>
      <w:r w:rsidRPr="00831C6B">
        <w:t>. Šis vaistas gali sukelti sunkų šalutinį poveikį žindomam kūdikiui, todėl žindymo laikotarpiu jo vartoti negalima.</w:t>
      </w:r>
    </w:p>
    <w:p w14:paraId="4CAA4379" w14:textId="77777777" w:rsidR="00061666" w:rsidRPr="00CA3150" w:rsidRDefault="00061666" w:rsidP="00CA3150"/>
    <w:p w14:paraId="3AEB4A54" w14:textId="77777777" w:rsidR="00051452" w:rsidRPr="00CA3150" w:rsidRDefault="00051452" w:rsidP="00CA3150">
      <w:pPr>
        <w:rPr>
          <w:b/>
        </w:rPr>
      </w:pPr>
      <w:r w:rsidRPr="00CA3150">
        <w:rPr>
          <w:b/>
        </w:rPr>
        <w:t>Vairavimas ir mechanizmų valdymas</w:t>
      </w:r>
    </w:p>
    <w:p w14:paraId="6F8F5C64" w14:textId="77777777" w:rsidR="00051452" w:rsidRPr="00CA3150" w:rsidRDefault="00051452" w:rsidP="00061666">
      <w:pPr>
        <w:jc w:val="both"/>
      </w:pPr>
      <w:r w:rsidRPr="00CA3150">
        <w:t xml:space="preserve">Būtinos atsargumo priemonės, kadangi </w:t>
      </w:r>
      <w:proofErr w:type="spellStart"/>
      <w:r w:rsidRPr="00CA3150">
        <w:t>Hydrea</w:t>
      </w:r>
      <w:proofErr w:type="spellEnd"/>
      <w:r w:rsidRPr="00CA3150">
        <w:t xml:space="preserve"> gali sukelti mieguistumą ir kitų poveikių, dėl kurių gali sutrikti budrumas. Jei pasireiškė toks šio vaisto poveikis, dėl kurio gali sutrikti gebėjimas vairuoti ir valdyti mechanizmus, šių darbų dirbti negalima.</w:t>
      </w:r>
    </w:p>
    <w:p w14:paraId="69D86D66" w14:textId="77777777" w:rsidR="00051452" w:rsidRPr="00CA3150" w:rsidRDefault="00051452" w:rsidP="00061666">
      <w:pPr>
        <w:numPr>
          <w:ilvl w:val="12"/>
          <w:numId w:val="0"/>
        </w:numPr>
        <w:jc w:val="both"/>
      </w:pPr>
    </w:p>
    <w:p w14:paraId="2EE9D2AC" w14:textId="77777777" w:rsidR="00061666" w:rsidRDefault="00051452" w:rsidP="00061666">
      <w:pPr>
        <w:numPr>
          <w:ilvl w:val="12"/>
          <w:numId w:val="0"/>
        </w:numPr>
        <w:ind w:right="-2"/>
        <w:jc w:val="both"/>
      </w:pPr>
      <w:proofErr w:type="spellStart"/>
      <w:r w:rsidRPr="00CA3150">
        <w:rPr>
          <w:b/>
        </w:rPr>
        <w:t>Hydrea</w:t>
      </w:r>
      <w:proofErr w:type="spellEnd"/>
      <w:r w:rsidRPr="00CA3150">
        <w:rPr>
          <w:b/>
        </w:rPr>
        <w:t xml:space="preserve"> sudėtyje yra laktozės</w:t>
      </w:r>
      <w:r w:rsidRPr="00CA3150">
        <w:t xml:space="preserve">. </w:t>
      </w:r>
    </w:p>
    <w:p w14:paraId="5B43EA8C" w14:textId="77777777" w:rsidR="00051452" w:rsidRPr="00CA3150" w:rsidRDefault="00051452" w:rsidP="00061666">
      <w:pPr>
        <w:numPr>
          <w:ilvl w:val="12"/>
          <w:numId w:val="0"/>
        </w:numPr>
        <w:ind w:right="-2"/>
        <w:jc w:val="both"/>
      </w:pPr>
      <w:r w:rsidRPr="00CA3150">
        <w:t>Jeigu gydytojas Jums yra sakęs, kad netoleruojate kokių nors angliavandenių, kreipkitės į jį prieš pradėdami vartoti šį vaistą.</w:t>
      </w:r>
    </w:p>
    <w:p w14:paraId="5789E36F" w14:textId="77777777" w:rsidR="00521CB7" w:rsidRPr="00CA3150" w:rsidRDefault="00521CB7" w:rsidP="00CA3150">
      <w:pPr>
        <w:autoSpaceDE w:val="0"/>
        <w:autoSpaceDN w:val="0"/>
        <w:adjustRightInd w:val="0"/>
      </w:pPr>
    </w:p>
    <w:p w14:paraId="5FE70CB6" w14:textId="77777777" w:rsidR="00521CB7" w:rsidRPr="00CA3150" w:rsidRDefault="00521CB7" w:rsidP="00CA3150">
      <w:pPr>
        <w:pStyle w:val="PI-3EMEASMCA"/>
        <w:spacing w:line="240" w:lineRule="auto"/>
      </w:pPr>
    </w:p>
    <w:p w14:paraId="3DDF97D4" w14:textId="77777777" w:rsidR="00521CB7" w:rsidRPr="00CA3150" w:rsidRDefault="00521CB7" w:rsidP="00CA3150">
      <w:pPr>
        <w:tabs>
          <w:tab w:val="left" w:pos="709"/>
        </w:tabs>
        <w:rPr>
          <w:b/>
        </w:rPr>
      </w:pPr>
      <w:bookmarkStart w:id="8" w:name="_Toc129243141"/>
      <w:bookmarkStart w:id="9" w:name="_Toc129243266"/>
      <w:r w:rsidRPr="00CA3150">
        <w:rPr>
          <w:b/>
          <w:lang w:eastAsia="en-US"/>
        </w:rPr>
        <w:t>3.</w:t>
      </w:r>
      <w:r w:rsidRPr="00CA3150">
        <w:rPr>
          <w:b/>
          <w:lang w:eastAsia="en-US"/>
        </w:rPr>
        <w:tab/>
        <w:t xml:space="preserve">Kaip vartoti </w:t>
      </w:r>
      <w:bookmarkEnd w:id="8"/>
      <w:bookmarkEnd w:id="9"/>
      <w:proofErr w:type="spellStart"/>
      <w:r w:rsidR="00051452" w:rsidRPr="00CA3150">
        <w:rPr>
          <w:b/>
        </w:rPr>
        <w:t>Hydrea</w:t>
      </w:r>
      <w:proofErr w:type="spellEnd"/>
    </w:p>
    <w:p w14:paraId="45D08791" w14:textId="77777777" w:rsidR="00051452" w:rsidRPr="00CA3150" w:rsidRDefault="00051452" w:rsidP="00CA3150">
      <w:pPr>
        <w:tabs>
          <w:tab w:val="left" w:pos="709"/>
        </w:tabs>
        <w:rPr>
          <w:lang w:eastAsia="en-US"/>
        </w:rPr>
      </w:pPr>
    </w:p>
    <w:p w14:paraId="6BEDA090" w14:textId="77777777" w:rsidR="00061666" w:rsidRDefault="00051452" w:rsidP="00CA3150">
      <w:r w:rsidRPr="00CA3150">
        <w:t>Visada vartokite šį vaistą tiksliai kaip nurodė gydytojas. Jeigu abejojate, kreipkitės į gydytoją arba vaistininką.</w:t>
      </w:r>
    </w:p>
    <w:p w14:paraId="16359AD1" w14:textId="77777777" w:rsidR="00A9124D" w:rsidRPr="00A9124D" w:rsidRDefault="00A9124D" w:rsidP="00CA3150"/>
    <w:p w14:paraId="218109FC" w14:textId="77777777" w:rsidR="00061666" w:rsidRPr="00831C6B" w:rsidRDefault="00061666" w:rsidP="00A9124D">
      <w:pPr>
        <w:jc w:val="both"/>
      </w:pPr>
      <w:r w:rsidRPr="00831C6B">
        <w:t>Šį vaistą galima vartoti nepertraukiam</w:t>
      </w:r>
      <w:r>
        <w:t>ajam</w:t>
      </w:r>
      <w:r w:rsidRPr="00831C6B">
        <w:t xml:space="preserve"> arba pertraukiam</w:t>
      </w:r>
      <w:r>
        <w:t>ajam</w:t>
      </w:r>
      <w:r w:rsidRPr="00831C6B">
        <w:t xml:space="preserve"> </w:t>
      </w:r>
      <w:r>
        <w:t>gydymui</w:t>
      </w:r>
      <w:r w:rsidRPr="00831C6B">
        <w:t xml:space="preserve">. </w:t>
      </w:r>
    </w:p>
    <w:p w14:paraId="6E68DC04" w14:textId="77777777" w:rsidR="00061666" w:rsidRPr="00831C6B" w:rsidRDefault="00061666" w:rsidP="00A9124D">
      <w:pPr>
        <w:jc w:val="both"/>
      </w:pPr>
      <w:r w:rsidRPr="00831C6B">
        <w:t xml:space="preserve">Jei vaisto vartojama kartu su spinduliniu gydymu, </w:t>
      </w:r>
      <w:proofErr w:type="spellStart"/>
      <w:r w:rsidRPr="00831C6B">
        <w:t>Hydrea</w:t>
      </w:r>
      <w:proofErr w:type="spellEnd"/>
      <w:r w:rsidRPr="00831C6B">
        <w:t xml:space="preserve"> pradedama vartoti likus 7 dienoms iki spindulinio gydymo pradžios. </w:t>
      </w:r>
    </w:p>
    <w:p w14:paraId="47CD6CA1" w14:textId="77777777" w:rsidR="00061666" w:rsidRPr="00831C6B" w:rsidRDefault="00061666" w:rsidP="00A9124D">
      <w:pPr>
        <w:jc w:val="both"/>
      </w:pPr>
    </w:p>
    <w:p w14:paraId="2ECD3AF9" w14:textId="77777777" w:rsidR="00061666" w:rsidRPr="00831C6B" w:rsidRDefault="00061666" w:rsidP="00A9124D">
      <w:pPr>
        <w:jc w:val="both"/>
      </w:pPr>
      <w:r w:rsidRPr="00831C6B">
        <w:t xml:space="preserve">Gydytojas parinks reikiamą dozę atsižvelgdamas į Jūsų kūno svorį, inkstų funkciją ir ligą. Šis vaistas paprastai vartojamas vieną kartą per parą. Vartojant </w:t>
      </w:r>
      <w:proofErr w:type="spellStart"/>
      <w:r w:rsidRPr="00831C6B">
        <w:t>Hydrea</w:t>
      </w:r>
      <w:proofErr w:type="spellEnd"/>
      <w:r w:rsidRPr="00831C6B">
        <w:t xml:space="preserve">, reikia gerti pakankamai skysčių (vandens, sulčių). Šį vaistą reikia vartoti tol, kol gydytojas nurodys vartojimą baigti. Jeigu manote, kad </w:t>
      </w:r>
      <w:proofErr w:type="spellStart"/>
      <w:r w:rsidRPr="00831C6B">
        <w:t>Hydrea</w:t>
      </w:r>
      <w:proofErr w:type="spellEnd"/>
      <w:r w:rsidRPr="00831C6B">
        <w:t xml:space="preserve"> veikia per stipriai arba per silpnai, kreipkitės į gydytoją.</w:t>
      </w:r>
    </w:p>
    <w:p w14:paraId="125C3E2C" w14:textId="77777777" w:rsidR="00061666" w:rsidRPr="00831C6B" w:rsidRDefault="00061666" w:rsidP="00A9124D">
      <w:pPr>
        <w:jc w:val="both"/>
      </w:pPr>
    </w:p>
    <w:p w14:paraId="77C9DE0C" w14:textId="42C339D0" w:rsidR="00061666" w:rsidRPr="00831C6B" w:rsidRDefault="00061666" w:rsidP="00A9124D">
      <w:pPr>
        <w:jc w:val="both"/>
      </w:pPr>
      <w:r w:rsidRPr="00831C6B">
        <w:t xml:space="preserve">Jeigu nuryti kietos kapsulės negalite, kapsulę galima atsargiai atidaryti, supilti jos turinį į stiklinę vandens ir nedelsiant išgerti. Miltelių turi nepatekti ant odos arba gleivinės, atidarant kapsulę jų negalima įkvėpti. Jei miltelių išsibarsto, juos reikia nedelsiant nuvalyti drėgna vienkartine servetėle, kuri paskui išmetama į uždarą talpyklą, pvz., plastikinį maišelį (kaip ir tuščios kapsulės). Prisilietus prie kapsulių, visada būtina nusiplauti rankas. </w:t>
      </w:r>
    </w:p>
    <w:p w14:paraId="165857D1" w14:textId="77777777" w:rsidR="00061666" w:rsidRPr="00831C6B" w:rsidRDefault="00061666" w:rsidP="00A9124D">
      <w:pPr>
        <w:jc w:val="both"/>
      </w:pPr>
    </w:p>
    <w:p w14:paraId="562D9E4D" w14:textId="77777777" w:rsidR="00061666" w:rsidRPr="00BC2D43" w:rsidRDefault="00061666" w:rsidP="00A9124D">
      <w:pPr>
        <w:jc w:val="both"/>
        <w:rPr>
          <w:b/>
        </w:rPr>
      </w:pPr>
      <w:r w:rsidRPr="008F6956">
        <w:rPr>
          <w:b/>
        </w:rPr>
        <w:t>V</w:t>
      </w:r>
      <w:r>
        <w:rPr>
          <w:b/>
        </w:rPr>
        <w:t>artojimas v</w:t>
      </w:r>
      <w:r w:rsidRPr="008F6956">
        <w:rPr>
          <w:b/>
        </w:rPr>
        <w:t>aika</w:t>
      </w:r>
      <w:r>
        <w:rPr>
          <w:b/>
        </w:rPr>
        <w:t>ms ir paaugliams</w:t>
      </w:r>
    </w:p>
    <w:p w14:paraId="2F1EE4B6" w14:textId="77777777" w:rsidR="00061666" w:rsidRPr="00831C6B" w:rsidRDefault="00061666" w:rsidP="00A9124D">
      <w:pPr>
        <w:jc w:val="both"/>
      </w:pPr>
      <w:r>
        <w:t>D</w:t>
      </w:r>
      <w:r w:rsidRPr="00831C6B">
        <w:t xml:space="preserve">ozavimas </w:t>
      </w:r>
      <w:r>
        <w:t xml:space="preserve">vaikams ir paaugliams </w:t>
      </w:r>
      <w:r w:rsidRPr="00831C6B">
        <w:t>nenustatytas.</w:t>
      </w:r>
    </w:p>
    <w:p w14:paraId="4F38F3CE" w14:textId="77777777" w:rsidR="00061666" w:rsidRPr="00831C6B" w:rsidRDefault="00061666" w:rsidP="00A9124D">
      <w:pPr>
        <w:jc w:val="both"/>
      </w:pPr>
    </w:p>
    <w:p w14:paraId="56EE0FEF" w14:textId="77777777" w:rsidR="00061666" w:rsidRPr="00831C6B" w:rsidRDefault="00061666" w:rsidP="00A9124D">
      <w:pPr>
        <w:jc w:val="both"/>
      </w:pPr>
      <w:r w:rsidRPr="00831C6B">
        <w:t xml:space="preserve">Senyvi pacientai gali būti jautresni </w:t>
      </w:r>
      <w:proofErr w:type="spellStart"/>
      <w:r w:rsidRPr="00831C6B">
        <w:t>hidroksikarbamido</w:t>
      </w:r>
      <w:proofErr w:type="spellEnd"/>
      <w:r w:rsidRPr="00831C6B">
        <w:t xml:space="preserve"> poveikiui, todėl </w:t>
      </w:r>
      <w:r>
        <w:t xml:space="preserve">gydytojas gali sumažinti </w:t>
      </w:r>
      <w:r w:rsidRPr="00831C6B">
        <w:t>jiems dozę.</w:t>
      </w:r>
    </w:p>
    <w:p w14:paraId="05E62576" w14:textId="77777777" w:rsidR="00061666" w:rsidRPr="00831C6B" w:rsidRDefault="00061666" w:rsidP="00A9124D">
      <w:pPr>
        <w:jc w:val="both"/>
      </w:pPr>
    </w:p>
    <w:p w14:paraId="6937C6FA" w14:textId="77777777" w:rsidR="00061666" w:rsidRPr="00BC2D43" w:rsidRDefault="00061666" w:rsidP="00A9124D">
      <w:pPr>
        <w:jc w:val="both"/>
      </w:pPr>
      <w:r w:rsidRPr="00BC2D43">
        <w:t>Jeigu</w:t>
      </w:r>
      <w:r>
        <w:t xml:space="preserve"> sutrikusi</w:t>
      </w:r>
      <w:r w:rsidRPr="00BC2D43">
        <w:t xml:space="preserve"> inkstų </w:t>
      </w:r>
      <w:r>
        <w:t>funkcija</w:t>
      </w:r>
      <w:r w:rsidRPr="00BC2D43">
        <w:t xml:space="preserve">, </w:t>
      </w:r>
      <w:r>
        <w:t xml:space="preserve">gydytojas </w:t>
      </w:r>
      <w:r w:rsidRPr="00BC2D43">
        <w:t xml:space="preserve">gali </w:t>
      </w:r>
      <w:r>
        <w:t>su</w:t>
      </w:r>
      <w:r w:rsidRPr="00BC2D43">
        <w:t>mažinti vaisto dozę.</w:t>
      </w:r>
    </w:p>
    <w:p w14:paraId="1BD95DFB" w14:textId="77777777" w:rsidR="00061666" w:rsidRPr="00831C6B" w:rsidRDefault="00061666" w:rsidP="00A9124D">
      <w:pPr>
        <w:jc w:val="both"/>
      </w:pPr>
    </w:p>
    <w:p w14:paraId="7CF73501" w14:textId="77777777" w:rsidR="00061666" w:rsidRPr="00BC2D43" w:rsidRDefault="00061666" w:rsidP="00A9124D">
      <w:pPr>
        <w:jc w:val="both"/>
      </w:pPr>
      <w:r w:rsidRPr="00BC2D43">
        <w:t xml:space="preserve">Rekomendacijų dėl dozės koregavimo, esant sutrikusiai kepenų funkcijai, nėra. </w:t>
      </w:r>
    </w:p>
    <w:p w14:paraId="32B96ADD" w14:textId="77777777" w:rsidR="00051452" w:rsidRPr="00CA3150" w:rsidRDefault="00051452" w:rsidP="00CA3150"/>
    <w:p w14:paraId="0E4571BC" w14:textId="77777777" w:rsidR="00051452" w:rsidRPr="00CA3150" w:rsidRDefault="00051452" w:rsidP="00CA3150">
      <w:pPr>
        <w:rPr>
          <w:b/>
        </w:rPr>
      </w:pPr>
      <w:r w:rsidRPr="00CA3150">
        <w:rPr>
          <w:b/>
        </w:rPr>
        <w:t xml:space="preserve">Ką daryti pavartojus per didelę </w:t>
      </w:r>
      <w:proofErr w:type="spellStart"/>
      <w:r w:rsidRPr="00CA3150">
        <w:rPr>
          <w:b/>
        </w:rPr>
        <w:t>Hydrea</w:t>
      </w:r>
      <w:proofErr w:type="spellEnd"/>
      <w:r w:rsidRPr="00CA3150">
        <w:rPr>
          <w:b/>
        </w:rPr>
        <w:t xml:space="preserve"> dozę?</w:t>
      </w:r>
    </w:p>
    <w:p w14:paraId="1928FDC9" w14:textId="77777777" w:rsidR="00051452" w:rsidRPr="00CA3150" w:rsidRDefault="00051452" w:rsidP="00061666">
      <w:pPr>
        <w:jc w:val="both"/>
      </w:pPr>
      <w:r w:rsidRPr="00CA3150">
        <w:t xml:space="preserve">Pavartojus daugiau </w:t>
      </w:r>
      <w:proofErr w:type="spellStart"/>
      <w:r w:rsidRPr="00CA3150">
        <w:t>Hydrea</w:t>
      </w:r>
      <w:proofErr w:type="spellEnd"/>
      <w:r w:rsidRPr="00CA3150">
        <w:t xml:space="preserve"> kapsulių negu nurodė gydytojas arba šio vaisto išgėrus kitam žmogui, rei</w:t>
      </w:r>
      <w:r w:rsidRPr="00CA3150">
        <w:softHyphen/>
        <w:t xml:space="preserve">kia neatidėliojant </w:t>
      </w:r>
      <w:r w:rsidRPr="004B445F">
        <w:t>kreiptis į gydytoją. Jeigu to padaryti negalite, tai pasiimkite vaisto pakuotę bei likusias kapsules ir vykite į arti</w:t>
      </w:r>
      <w:r w:rsidRPr="004B445F">
        <w:softHyphen/>
        <w:t>miausią ligoninę</w:t>
      </w:r>
      <w:r w:rsidRPr="00CA3150">
        <w:t xml:space="preserve"> arba kvieskite greitąją pagalbą.</w:t>
      </w:r>
    </w:p>
    <w:p w14:paraId="549CBC3E" w14:textId="77777777" w:rsidR="00051452" w:rsidRPr="00CA3150" w:rsidRDefault="00051452" w:rsidP="00CA3150"/>
    <w:p w14:paraId="1BEE8785" w14:textId="77777777" w:rsidR="00051452" w:rsidRPr="00CA3150" w:rsidRDefault="00051452" w:rsidP="00CA3150">
      <w:pPr>
        <w:rPr>
          <w:b/>
        </w:rPr>
      </w:pPr>
      <w:r w:rsidRPr="00CA3150">
        <w:rPr>
          <w:b/>
        </w:rPr>
        <w:t xml:space="preserve">Pamiršus pavartoti </w:t>
      </w:r>
      <w:proofErr w:type="spellStart"/>
      <w:r w:rsidRPr="00CA3150">
        <w:rPr>
          <w:b/>
        </w:rPr>
        <w:t>Hydrea</w:t>
      </w:r>
      <w:proofErr w:type="spellEnd"/>
    </w:p>
    <w:p w14:paraId="28D1A97F" w14:textId="77777777" w:rsidR="00051452" w:rsidRPr="00CA3150" w:rsidRDefault="00051452" w:rsidP="00061666">
      <w:pPr>
        <w:jc w:val="both"/>
      </w:pPr>
      <w:r w:rsidRPr="00CA3150">
        <w:t>Negalima vartoti dvigubos dozės norint kompensuoti praleistą dozę. Dėl praleistų šio vaisto dozių pasikonsultuokite su gydytoju.</w:t>
      </w:r>
    </w:p>
    <w:p w14:paraId="0E603F1D" w14:textId="77777777" w:rsidR="00051452" w:rsidRDefault="00051452" w:rsidP="00CA3150">
      <w:pPr>
        <w:keepNext/>
        <w:keepLines/>
        <w:tabs>
          <w:tab w:val="left" w:pos="567"/>
        </w:tabs>
        <w:ind w:left="562" w:hanging="562"/>
        <w:outlineLvl w:val="1"/>
        <w:rPr>
          <w:b/>
          <w:lang w:eastAsia="en-US"/>
        </w:rPr>
      </w:pPr>
      <w:bookmarkStart w:id="10" w:name="_Toc129243142"/>
      <w:bookmarkStart w:id="11" w:name="_Toc129243267"/>
    </w:p>
    <w:p w14:paraId="1D61E413" w14:textId="77777777" w:rsidR="00061666" w:rsidRPr="007750F6" w:rsidRDefault="00061666" w:rsidP="00061666">
      <w:pPr>
        <w:rPr>
          <w:noProof/>
          <w:szCs w:val="24"/>
        </w:rPr>
      </w:pPr>
      <w:r w:rsidRPr="007750F6">
        <w:rPr>
          <w:noProof/>
          <w:szCs w:val="24"/>
        </w:rPr>
        <w:t xml:space="preserve">Jeigu kiltų daugiau klausimų dėl šio </w:t>
      </w:r>
      <w:r>
        <w:rPr>
          <w:noProof/>
          <w:szCs w:val="24"/>
        </w:rPr>
        <w:t xml:space="preserve">vaisto vartojimo, kreipkitės į </w:t>
      </w:r>
      <w:r w:rsidRPr="007750F6">
        <w:rPr>
          <w:noProof/>
          <w:szCs w:val="24"/>
        </w:rPr>
        <w:t>gydytoją.</w:t>
      </w:r>
    </w:p>
    <w:p w14:paraId="4F776AA5" w14:textId="77777777" w:rsidR="00061666" w:rsidRPr="00CA3150" w:rsidRDefault="00061666" w:rsidP="00CA3150">
      <w:pPr>
        <w:keepNext/>
        <w:keepLines/>
        <w:tabs>
          <w:tab w:val="left" w:pos="567"/>
        </w:tabs>
        <w:ind w:left="562" w:hanging="562"/>
        <w:outlineLvl w:val="1"/>
        <w:rPr>
          <w:b/>
          <w:lang w:eastAsia="en-US"/>
        </w:rPr>
      </w:pPr>
    </w:p>
    <w:p w14:paraId="33430932" w14:textId="77777777" w:rsidR="00051452" w:rsidRPr="00CA3150" w:rsidRDefault="00051452" w:rsidP="00CA3150">
      <w:pPr>
        <w:keepNext/>
        <w:keepLines/>
        <w:tabs>
          <w:tab w:val="left" w:pos="567"/>
        </w:tabs>
        <w:ind w:left="562" w:hanging="562"/>
        <w:outlineLvl w:val="1"/>
        <w:rPr>
          <w:b/>
          <w:lang w:eastAsia="en-US"/>
        </w:rPr>
      </w:pPr>
    </w:p>
    <w:p w14:paraId="2DC4810E" w14:textId="77777777" w:rsidR="00521CB7" w:rsidRPr="00CA3150" w:rsidRDefault="00521CB7" w:rsidP="00CA3150">
      <w:pPr>
        <w:keepNext/>
        <w:keepLines/>
        <w:tabs>
          <w:tab w:val="left" w:pos="567"/>
        </w:tabs>
        <w:ind w:left="562" w:hanging="562"/>
        <w:outlineLvl w:val="1"/>
        <w:rPr>
          <w:b/>
          <w:lang w:eastAsia="en-US"/>
        </w:rPr>
      </w:pPr>
      <w:r w:rsidRPr="00CA3150">
        <w:rPr>
          <w:b/>
          <w:lang w:eastAsia="en-US"/>
        </w:rPr>
        <w:t>4.</w:t>
      </w:r>
      <w:r w:rsidRPr="00CA3150">
        <w:rPr>
          <w:b/>
          <w:lang w:eastAsia="en-US"/>
        </w:rPr>
        <w:tab/>
        <w:t>Galimas šalutinis poveikis</w:t>
      </w:r>
      <w:bookmarkEnd w:id="10"/>
      <w:bookmarkEnd w:id="11"/>
    </w:p>
    <w:p w14:paraId="6697D146" w14:textId="77777777" w:rsidR="00521CB7" w:rsidRPr="00CA3150" w:rsidRDefault="00521CB7" w:rsidP="00CA3150">
      <w:pPr>
        <w:keepNext/>
        <w:keepLines/>
        <w:tabs>
          <w:tab w:val="left" w:pos="567"/>
        </w:tabs>
        <w:rPr>
          <w:lang w:eastAsia="en-US"/>
        </w:rPr>
      </w:pPr>
    </w:p>
    <w:p w14:paraId="69444670" w14:textId="18E200CA" w:rsidR="0034547F" w:rsidRPr="00061666" w:rsidRDefault="0034547F" w:rsidP="00CA3150">
      <w:r w:rsidRPr="00CA3150">
        <w:t xml:space="preserve">Šis vaistas, kaip ir visi kiti vaistai, gali sukelti šalutinį poveikį, nors jis pasireiškia ne visiems žmonėms. </w:t>
      </w:r>
      <w:r w:rsidRPr="004B445F">
        <w:t>Apie j</w:t>
      </w:r>
      <w:r w:rsidR="004B445F" w:rsidRPr="004B445F">
        <w:t>į</w:t>
      </w:r>
      <w:r w:rsidRPr="00CA3150">
        <w:t xml:space="preserve"> </w:t>
      </w:r>
      <w:r w:rsidR="00061666">
        <w:t>detaliau</w:t>
      </w:r>
      <w:r w:rsidR="00061666" w:rsidRPr="00831C6B">
        <w:t xml:space="preserve"> Jums papasakos gydytojas.</w:t>
      </w:r>
    </w:p>
    <w:p w14:paraId="7B4F38FC" w14:textId="77777777" w:rsidR="0034547F" w:rsidRPr="00CA3150" w:rsidRDefault="0034547F" w:rsidP="00CA3150"/>
    <w:p w14:paraId="294A16E1" w14:textId="77777777" w:rsidR="0034547F" w:rsidRPr="00CA3150" w:rsidRDefault="0034547F" w:rsidP="00CA3150">
      <w:pPr>
        <w:rPr>
          <w:i/>
        </w:rPr>
      </w:pPr>
      <w:r w:rsidRPr="00CA3150">
        <w:rPr>
          <w:i/>
        </w:rPr>
        <w:t>Poveikis, apie kurį nedelsiant būtina pranešti gydytojui</w:t>
      </w:r>
    </w:p>
    <w:p w14:paraId="7430C803" w14:textId="77777777" w:rsidR="00145C23" w:rsidRDefault="00145C23" w:rsidP="00145C23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Karščiavimas, kosulys arba kvėpavimo problemos, tai gali būti sunkios plaučių ligos požymis (pasireiškimo dažnis nežinomas).</w:t>
      </w:r>
    </w:p>
    <w:p w14:paraId="1A5C8EFB" w14:textId="6466399A" w:rsidR="0034547F" w:rsidRPr="00CA3150" w:rsidRDefault="0034547F" w:rsidP="00CA3150">
      <w:pPr>
        <w:numPr>
          <w:ilvl w:val="0"/>
          <w:numId w:val="15"/>
        </w:numPr>
        <w:ind w:left="714" w:hanging="357"/>
      </w:pPr>
      <w:r w:rsidRPr="00CA3150">
        <w:t xml:space="preserve">Karščiavimas, </w:t>
      </w:r>
      <w:proofErr w:type="spellStart"/>
      <w:r w:rsidRPr="00CA3150">
        <w:t>šaltkrėtis</w:t>
      </w:r>
      <w:proofErr w:type="spellEnd"/>
      <w:r w:rsidRPr="00CA3150">
        <w:t xml:space="preserve"> ir infekcija (peršalimas), pasunkėjęs kvėpavimas ar pilvo skausmas.</w:t>
      </w:r>
    </w:p>
    <w:p w14:paraId="6BE5F378" w14:textId="5867721D" w:rsidR="0034547F" w:rsidRDefault="0034547F" w:rsidP="00CA3150">
      <w:pPr>
        <w:numPr>
          <w:ilvl w:val="0"/>
          <w:numId w:val="15"/>
        </w:numPr>
      </w:pPr>
      <w:r w:rsidRPr="00CA3150">
        <w:t>Odos lupimasis, opos ir (ar) gangrena (</w:t>
      </w:r>
      <w:proofErr w:type="spellStart"/>
      <w:r w:rsidRPr="00CA3150">
        <w:t>vaskulitas</w:t>
      </w:r>
      <w:proofErr w:type="spellEnd"/>
      <w:r w:rsidRPr="00CA3150">
        <w:t>).</w:t>
      </w:r>
    </w:p>
    <w:p w14:paraId="13919E2D" w14:textId="77777777" w:rsidR="00145C23" w:rsidRPr="00CA3150" w:rsidRDefault="00145C23" w:rsidP="00145C23">
      <w:pPr>
        <w:ind w:left="720"/>
      </w:pPr>
    </w:p>
    <w:p w14:paraId="6FBA3CF3" w14:textId="77777777" w:rsidR="0034547F" w:rsidRPr="00CA3150" w:rsidRDefault="0034547F" w:rsidP="00CA3150">
      <w:pPr>
        <w:rPr>
          <w:i/>
        </w:rPr>
      </w:pPr>
      <w:r w:rsidRPr="00CA3150">
        <w:rPr>
          <w:i/>
        </w:rPr>
        <w:t>Poveikis, apie kurį kiek įmanoma greičiau būtina pranešti gydytojui</w:t>
      </w:r>
    </w:p>
    <w:p w14:paraId="56C127F1" w14:textId="77777777" w:rsidR="0034547F" w:rsidRPr="00CA3150" w:rsidRDefault="0034547F" w:rsidP="00CA3150">
      <w:pPr>
        <w:numPr>
          <w:ilvl w:val="0"/>
          <w:numId w:val="15"/>
        </w:numPr>
        <w:ind w:left="714" w:hanging="357"/>
      </w:pPr>
      <w:r w:rsidRPr="00CA3150">
        <w:t xml:space="preserve">Burnos gleivinės uždegimas, apetito stoka, pykinimas, vėmimas, viduriavimas, vidurių užkietėjimas, odos išbėrimas ar paraudimas. </w:t>
      </w:r>
    </w:p>
    <w:p w14:paraId="4B263785" w14:textId="77777777" w:rsidR="0034547F" w:rsidRPr="00CA3150" w:rsidRDefault="0034547F" w:rsidP="00CA3150">
      <w:pPr>
        <w:numPr>
          <w:ilvl w:val="0"/>
          <w:numId w:val="15"/>
        </w:numPr>
        <w:ind w:left="714" w:hanging="357"/>
      </w:pPr>
      <w:r w:rsidRPr="00CA3150">
        <w:t xml:space="preserve">Pasunkėjęs ar skausmingas </w:t>
      </w:r>
      <w:proofErr w:type="spellStart"/>
      <w:r w:rsidRPr="00CA3150">
        <w:t>šlapinimasis</w:t>
      </w:r>
      <w:proofErr w:type="spellEnd"/>
      <w:r w:rsidRPr="00CA3150">
        <w:t>.</w:t>
      </w:r>
    </w:p>
    <w:p w14:paraId="142CC388" w14:textId="77777777" w:rsidR="0034547F" w:rsidRPr="00CA3150" w:rsidRDefault="0034547F" w:rsidP="00CA3150">
      <w:pPr>
        <w:numPr>
          <w:ilvl w:val="0"/>
          <w:numId w:val="15"/>
        </w:numPr>
      </w:pPr>
      <w:r w:rsidRPr="00CA3150">
        <w:t>Plaštakų ar pėdų nejautra ar dilgčiojimas (periferinė neuropatija).</w:t>
      </w:r>
    </w:p>
    <w:p w14:paraId="1456068F" w14:textId="77777777" w:rsidR="00061666" w:rsidRDefault="00061666" w:rsidP="00061666">
      <w:pPr>
        <w:ind w:left="720"/>
        <w:rPr>
          <w:strike/>
        </w:rPr>
      </w:pPr>
    </w:p>
    <w:p w14:paraId="434660BC" w14:textId="3144FE08" w:rsidR="00061666" w:rsidRDefault="00061666" w:rsidP="00A9124D">
      <w:pPr>
        <w:jc w:val="both"/>
        <w:rPr>
          <w:i/>
        </w:rPr>
      </w:pPr>
      <w:r>
        <w:rPr>
          <w:i/>
        </w:rPr>
        <w:t xml:space="preserve">Labai dažnas (gali pasireikšti daugiau kaip 1 iš </w:t>
      </w:r>
      <w:r w:rsidRPr="004B445F">
        <w:rPr>
          <w:i/>
        </w:rPr>
        <w:t>10 vartojusių</w:t>
      </w:r>
      <w:r w:rsidR="004B445F" w:rsidRPr="004B445F">
        <w:rPr>
          <w:i/>
        </w:rPr>
        <w:t>jų</w:t>
      </w:r>
      <w:r w:rsidRPr="004B445F">
        <w:rPr>
          <w:i/>
        </w:rPr>
        <w:t xml:space="preserve"> vaisto)</w:t>
      </w:r>
    </w:p>
    <w:p w14:paraId="7DF9DC64" w14:textId="77777777" w:rsidR="00061666" w:rsidRDefault="00061666" w:rsidP="00A9124D">
      <w:pPr>
        <w:numPr>
          <w:ilvl w:val="0"/>
          <w:numId w:val="15"/>
        </w:numPr>
        <w:jc w:val="both"/>
      </w:pPr>
      <w:r w:rsidRPr="00831C6B">
        <w:t>Spermatozoidų išnykimas arba jų kiekio spermoje sumažėjimas (</w:t>
      </w:r>
      <w:proofErr w:type="spellStart"/>
      <w:r w:rsidRPr="00831C6B">
        <w:t>azoospermija</w:t>
      </w:r>
      <w:proofErr w:type="spellEnd"/>
      <w:r w:rsidRPr="00831C6B">
        <w:t xml:space="preserve"> arba </w:t>
      </w:r>
      <w:proofErr w:type="spellStart"/>
      <w:r w:rsidRPr="00831C6B">
        <w:t>oligospermija</w:t>
      </w:r>
      <w:proofErr w:type="spellEnd"/>
      <w:r w:rsidRPr="00831C6B">
        <w:t>).</w:t>
      </w:r>
    </w:p>
    <w:p w14:paraId="7588EF32" w14:textId="77777777" w:rsidR="00061666" w:rsidRDefault="00061666" w:rsidP="00A9124D">
      <w:pPr>
        <w:numPr>
          <w:ilvl w:val="0"/>
          <w:numId w:val="15"/>
        </w:numPr>
        <w:jc w:val="both"/>
      </w:pPr>
      <w:r>
        <w:t xml:space="preserve">Kaulų čiulpų funkcijos susilpnėjimas </w:t>
      </w:r>
      <w:r w:rsidRPr="00831C6B">
        <w:t xml:space="preserve">(kraujo ląstelių ir plokštelių </w:t>
      </w:r>
      <w:r>
        <w:t>skaičiaus</w:t>
      </w:r>
      <w:r w:rsidRPr="00831C6B">
        <w:t xml:space="preserve"> sumažėjimas)</w:t>
      </w:r>
      <w:r>
        <w:t>.</w:t>
      </w:r>
    </w:p>
    <w:p w14:paraId="214D4F92" w14:textId="77777777" w:rsidR="00061666" w:rsidRDefault="00061666" w:rsidP="00A9124D">
      <w:pPr>
        <w:numPr>
          <w:ilvl w:val="0"/>
          <w:numId w:val="15"/>
        </w:numPr>
        <w:jc w:val="both"/>
      </w:pPr>
      <w:r>
        <w:t>Apetito stoka.</w:t>
      </w:r>
    </w:p>
    <w:p w14:paraId="2DF25800" w14:textId="77777777" w:rsidR="00061666" w:rsidRDefault="00061666" w:rsidP="00A9124D">
      <w:pPr>
        <w:numPr>
          <w:ilvl w:val="0"/>
          <w:numId w:val="15"/>
        </w:numPr>
        <w:jc w:val="both"/>
      </w:pPr>
      <w:r>
        <w:t xml:space="preserve">Kasos uždegimas, </w:t>
      </w:r>
      <w:r w:rsidRPr="001945A7">
        <w:t xml:space="preserve">pykinimas, vėmimas, viduriavimas, </w:t>
      </w:r>
      <w:r>
        <w:t>burnos gleivinės uždegimas, vidurių užkietėjimas</w:t>
      </w:r>
      <w:r w:rsidRPr="001945A7">
        <w:t xml:space="preserve">, skrandžio diskomfortas, </w:t>
      </w:r>
      <w:proofErr w:type="spellStart"/>
      <w:r>
        <w:t>nevirškinimo</w:t>
      </w:r>
      <w:proofErr w:type="spellEnd"/>
      <w:r>
        <w:t xml:space="preserve"> pojūtis.</w:t>
      </w:r>
    </w:p>
    <w:p w14:paraId="4526C82C" w14:textId="77777777" w:rsidR="00061666" w:rsidRDefault="00061666" w:rsidP="00A9124D">
      <w:pPr>
        <w:numPr>
          <w:ilvl w:val="0"/>
          <w:numId w:val="15"/>
        </w:numPr>
        <w:jc w:val="both"/>
      </w:pPr>
      <w:r>
        <w:t>Plaukų slinkimas, odos išbėrimas, lupimasis, odos išplonėjimas, opos odoje, odos paraudimas, pigmentacijos sustiprėjimas, nagų sutrikimai.</w:t>
      </w:r>
    </w:p>
    <w:p w14:paraId="7BDA2775" w14:textId="77777777" w:rsidR="00061666" w:rsidRDefault="00061666" w:rsidP="00A9124D">
      <w:pPr>
        <w:numPr>
          <w:ilvl w:val="0"/>
          <w:numId w:val="15"/>
        </w:numPr>
        <w:jc w:val="both"/>
      </w:pPr>
      <w:r>
        <w:t xml:space="preserve">Pasunkėjęs ir skausmingas </w:t>
      </w:r>
      <w:r>
        <w:rPr>
          <w:noProof/>
        </w:rPr>
        <w:t>šlapinimasis, i</w:t>
      </w:r>
      <w:r w:rsidRPr="00831C6B">
        <w:rPr>
          <w:noProof/>
        </w:rPr>
        <w:t>nkstų</w:t>
      </w:r>
      <w:r w:rsidRPr="00831C6B">
        <w:t xml:space="preserve"> </w:t>
      </w:r>
      <w:r>
        <w:t>funkcijos sutrikimas</w:t>
      </w:r>
      <w:r w:rsidRPr="00831C6B">
        <w:t xml:space="preserve"> (kraujyje padidėja medžiagų, kurias turi šalinti inkstai, kiekis).</w:t>
      </w:r>
    </w:p>
    <w:p w14:paraId="7B28ADC9" w14:textId="77777777" w:rsidR="00061666" w:rsidRDefault="00061666" w:rsidP="00A9124D">
      <w:pPr>
        <w:numPr>
          <w:ilvl w:val="0"/>
          <w:numId w:val="15"/>
        </w:numPr>
        <w:jc w:val="both"/>
      </w:pPr>
      <w:r>
        <w:t xml:space="preserve">Karščiavimas, nuovargis, </w:t>
      </w:r>
      <w:proofErr w:type="spellStart"/>
      <w:r>
        <w:t>šaltkrėtis</w:t>
      </w:r>
      <w:proofErr w:type="spellEnd"/>
      <w:r>
        <w:t>, bendras negalavimas.</w:t>
      </w:r>
    </w:p>
    <w:p w14:paraId="629FE2A4" w14:textId="77777777" w:rsidR="00A9124D" w:rsidRDefault="00A9124D" w:rsidP="00A9124D">
      <w:pPr>
        <w:ind w:left="720"/>
        <w:jc w:val="both"/>
      </w:pPr>
    </w:p>
    <w:p w14:paraId="2AC699B4" w14:textId="17D2C078" w:rsidR="00061666" w:rsidRDefault="00061666" w:rsidP="00A9124D">
      <w:pPr>
        <w:tabs>
          <w:tab w:val="left" w:pos="426"/>
        </w:tabs>
        <w:spacing w:after="120"/>
        <w:jc w:val="both"/>
        <w:rPr>
          <w:i/>
        </w:rPr>
      </w:pPr>
      <w:r w:rsidRPr="008F6956">
        <w:rPr>
          <w:i/>
        </w:rPr>
        <w:t>Dažnas (gali pasireikšti daugiau kaip</w:t>
      </w:r>
      <w:r w:rsidR="00E247AF">
        <w:rPr>
          <w:i/>
        </w:rPr>
        <w:t xml:space="preserve"> </w:t>
      </w:r>
      <w:r w:rsidRPr="008F6956">
        <w:rPr>
          <w:i/>
        </w:rPr>
        <w:t>1 iš 100 vartojusiųjų vaisto)</w:t>
      </w:r>
    </w:p>
    <w:p w14:paraId="200345FD" w14:textId="77777777" w:rsidR="00061666" w:rsidRPr="008F6956" w:rsidRDefault="00061666" w:rsidP="00A9124D">
      <w:pPr>
        <w:numPr>
          <w:ilvl w:val="0"/>
          <w:numId w:val="19"/>
        </w:numPr>
        <w:jc w:val="both"/>
        <w:rPr>
          <w:i/>
        </w:rPr>
      </w:pPr>
      <w:r>
        <w:t>Odos vėžys.</w:t>
      </w:r>
    </w:p>
    <w:p w14:paraId="38A0CC35" w14:textId="77777777" w:rsidR="00061666" w:rsidRPr="008F6956" w:rsidRDefault="00061666" w:rsidP="00A9124D">
      <w:pPr>
        <w:numPr>
          <w:ilvl w:val="0"/>
          <w:numId w:val="19"/>
        </w:numPr>
        <w:jc w:val="both"/>
        <w:rPr>
          <w:i/>
        </w:rPr>
      </w:pPr>
      <w:r>
        <w:t>Haliucinacijos, sutrikusi orientacija.</w:t>
      </w:r>
    </w:p>
    <w:p w14:paraId="0BC6EA2B" w14:textId="77777777" w:rsidR="00061666" w:rsidRPr="008F6956" w:rsidRDefault="00061666" w:rsidP="00A9124D">
      <w:pPr>
        <w:numPr>
          <w:ilvl w:val="0"/>
          <w:numId w:val="19"/>
        </w:numPr>
        <w:jc w:val="both"/>
        <w:rPr>
          <w:i/>
        </w:rPr>
      </w:pPr>
      <w:r>
        <w:t>T</w:t>
      </w:r>
      <w:r w:rsidRPr="001945A7">
        <w:t>raukuliai, s</w:t>
      </w:r>
      <w:r>
        <w:t>vaigulys, periferinės nervų sistemos veiklos sutrikimas</w:t>
      </w:r>
      <w:r w:rsidRPr="001945A7">
        <w:t xml:space="preserve">, </w:t>
      </w:r>
      <w:r>
        <w:t>mieguistumas</w:t>
      </w:r>
      <w:r w:rsidRPr="001945A7">
        <w:t>, galvos skausmas.</w:t>
      </w:r>
    </w:p>
    <w:p w14:paraId="69123016" w14:textId="77777777" w:rsidR="00061666" w:rsidRPr="00BC7D5C" w:rsidRDefault="00061666" w:rsidP="00A9124D">
      <w:pPr>
        <w:ind w:left="720"/>
        <w:jc w:val="both"/>
        <w:rPr>
          <w:i/>
        </w:rPr>
      </w:pPr>
      <w:r>
        <w:t xml:space="preserve">Plaučių sutrikimai (jungiamojo audinio išvešėjimas plaučiuose, vadinamas fibroze, </w:t>
      </w:r>
      <w:proofErr w:type="spellStart"/>
      <w:r>
        <w:t>infiltratai</w:t>
      </w:r>
      <w:proofErr w:type="spellEnd"/>
      <w:r>
        <w:t xml:space="preserve"> plaučiuose), dusulys.</w:t>
      </w:r>
    </w:p>
    <w:p w14:paraId="79CBAC3B" w14:textId="77777777" w:rsidR="00061666" w:rsidRPr="00831C6B" w:rsidRDefault="00061666" w:rsidP="00A9124D">
      <w:pPr>
        <w:numPr>
          <w:ilvl w:val="0"/>
          <w:numId w:val="15"/>
        </w:numPr>
        <w:jc w:val="both"/>
      </w:pPr>
      <w:r w:rsidRPr="00831C6B">
        <w:t>Kepenų uždegimas (hepatitas), dėl kurio gali pasireikšti panašių į gripo simptomų (nuovargis, apetito stoka, karščiavimas, viso kūno skausmai), spaudimas ar skausmas dešinėje pašonėje,</w:t>
      </w:r>
      <w:r>
        <w:t xml:space="preserve"> </w:t>
      </w:r>
      <w:r w:rsidRPr="00831C6B">
        <w:t xml:space="preserve">pagelsti oda ar </w:t>
      </w:r>
      <w:r>
        <w:t>akys</w:t>
      </w:r>
      <w:r w:rsidRPr="00831C6B">
        <w:t>.</w:t>
      </w:r>
    </w:p>
    <w:p w14:paraId="159B5763" w14:textId="77777777" w:rsidR="00061666" w:rsidRDefault="00061666" w:rsidP="00A9124D">
      <w:pPr>
        <w:numPr>
          <w:ilvl w:val="0"/>
          <w:numId w:val="15"/>
        </w:numPr>
        <w:jc w:val="both"/>
      </w:pPr>
      <w:r w:rsidRPr="00831C6B">
        <w:t>Sutrikęs tulžies nutekėjimas (kepenų gaminama tulžis padeda virškinti maistą, o jai nenutekant gali atsirasti niežulys, pagelsti oda, stipriai patamsėti šlapimas, pasidaryti labai blyškios išmatos).</w:t>
      </w:r>
    </w:p>
    <w:p w14:paraId="03741F80" w14:textId="77777777" w:rsidR="00A9124D" w:rsidRPr="00061666" w:rsidRDefault="00A9124D" w:rsidP="00A9124D">
      <w:pPr>
        <w:ind w:left="720"/>
        <w:jc w:val="both"/>
      </w:pPr>
    </w:p>
    <w:p w14:paraId="18E91D43" w14:textId="77777777" w:rsidR="00061666" w:rsidRPr="008F6956" w:rsidRDefault="00061666" w:rsidP="00A9124D">
      <w:pPr>
        <w:tabs>
          <w:tab w:val="left" w:pos="426"/>
        </w:tabs>
        <w:spacing w:after="120"/>
        <w:jc w:val="both"/>
        <w:rPr>
          <w:i/>
        </w:rPr>
      </w:pPr>
      <w:r w:rsidRPr="008F6956">
        <w:rPr>
          <w:i/>
        </w:rPr>
        <w:t>Retas (gali pasireikšti mažiau kaip 1 iš 1000 vartojusiųjų vaisto)</w:t>
      </w:r>
    </w:p>
    <w:p w14:paraId="421449D0" w14:textId="77777777" w:rsidR="00061666" w:rsidRDefault="00061666" w:rsidP="00A9124D">
      <w:pPr>
        <w:numPr>
          <w:ilvl w:val="0"/>
          <w:numId w:val="20"/>
        </w:numPr>
        <w:jc w:val="both"/>
      </w:pPr>
      <w:r>
        <w:t>Gangrena.</w:t>
      </w:r>
    </w:p>
    <w:p w14:paraId="1F608C6D" w14:textId="546DDD71" w:rsidR="00061666" w:rsidRDefault="00061666" w:rsidP="00A9124D">
      <w:pPr>
        <w:numPr>
          <w:ilvl w:val="0"/>
          <w:numId w:val="20"/>
        </w:numPr>
        <w:jc w:val="both"/>
      </w:pPr>
      <w:r>
        <w:t>Naviko irimo sindromas.</w:t>
      </w:r>
    </w:p>
    <w:p w14:paraId="15D521A1" w14:textId="2C77CE58" w:rsidR="00145C23" w:rsidRDefault="00145C23" w:rsidP="00145C23">
      <w:pPr>
        <w:jc w:val="both"/>
      </w:pPr>
    </w:p>
    <w:p w14:paraId="0A363F15" w14:textId="77777777" w:rsidR="00145C23" w:rsidRDefault="00145C23" w:rsidP="00145C23">
      <w:pPr>
        <w:spacing w:after="120"/>
        <w:rPr>
          <w:i/>
        </w:rPr>
      </w:pPr>
      <w:r>
        <w:rPr>
          <w:i/>
        </w:rPr>
        <w:t>Labai retas (gali pasireikšti ne dažniau kaip 1 iš 10 000 žmonių)</w:t>
      </w:r>
    </w:p>
    <w:p w14:paraId="5E1EBC1A" w14:textId="77777777" w:rsidR="00145C23" w:rsidRDefault="00145C23" w:rsidP="00145C23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Odos uždegimas, dėl kurio atsiranda raudonos, žvynais padengtos dėmės ir galimai pasireiškia kartu su skausmu sąnariuose.</w:t>
      </w:r>
    </w:p>
    <w:p w14:paraId="55F7FF99" w14:textId="77777777" w:rsidR="00A9124D" w:rsidRDefault="00A9124D" w:rsidP="00A9124D">
      <w:pPr>
        <w:ind w:left="720"/>
        <w:jc w:val="both"/>
      </w:pPr>
    </w:p>
    <w:p w14:paraId="26156DCB" w14:textId="77777777" w:rsidR="00061666" w:rsidRPr="008F6956" w:rsidRDefault="00061666" w:rsidP="00A9124D">
      <w:pPr>
        <w:tabs>
          <w:tab w:val="left" w:pos="426"/>
        </w:tabs>
        <w:spacing w:after="120"/>
        <w:jc w:val="both"/>
        <w:rPr>
          <w:i/>
        </w:rPr>
      </w:pPr>
      <w:r w:rsidRPr="008F6956">
        <w:rPr>
          <w:i/>
        </w:rPr>
        <w:t>Nežinomas (pasireiškimo dažnis negali būti apskaičiuotas pagal turimus duomenis)</w:t>
      </w:r>
    </w:p>
    <w:p w14:paraId="6CF0F4D7" w14:textId="77777777" w:rsidR="00145C23" w:rsidRPr="00145C23" w:rsidRDefault="00061666" w:rsidP="00266FDA">
      <w:pPr>
        <w:numPr>
          <w:ilvl w:val="0"/>
          <w:numId w:val="21"/>
        </w:numPr>
        <w:spacing w:after="120"/>
        <w:jc w:val="both"/>
        <w:rPr>
          <w:strike/>
        </w:rPr>
      </w:pPr>
      <w:r>
        <w:t>Nagų pigmentacija.</w:t>
      </w:r>
    </w:p>
    <w:p w14:paraId="712B74BF" w14:textId="04372047" w:rsidR="00061666" w:rsidRPr="00145C23" w:rsidRDefault="00061666" w:rsidP="00266FDA">
      <w:pPr>
        <w:numPr>
          <w:ilvl w:val="0"/>
          <w:numId w:val="21"/>
        </w:numPr>
        <w:spacing w:after="120"/>
        <w:jc w:val="both"/>
        <w:rPr>
          <w:strike/>
        </w:rPr>
      </w:pPr>
      <w:r>
        <w:t>Aukšta temperatūra (&gt; 39° C) kartu su</w:t>
      </w:r>
      <w:r w:rsidRPr="0084652B">
        <w:t xml:space="preserve"> virškinimo trakto, plaučių, raumenų ir sąnarių, kepenų ir tulžies takų, odos, </w:t>
      </w:r>
      <w:r>
        <w:t>ir (</w:t>
      </w:r>
      <w:r w:rsidRPr="0084652B">
        <w:t>arba</w:t>
      </w:r>
      <w:r>
        <w:t>)</w:t>
      </w:r>
      <w:r w:rsidRPr="0084652B">
        <w:t xml:space="preserve"> kraujagyslių simptomai</w:t>
      </w:r>
      <w:r>
        <w:t>s</w:t>
      </w:r>
      <w:r w:rsidR="00145C23">
        <w:t>.</w:t>
      </w:r>
    </w:p>
    <w:p w14:paraId="5E9E9F21" w14:textId="77777777" w:rsidR="00145C23" w:rsidRDefault="00145C23" w:rsidP="00145C23">
      <w:pPr>
        <w:numPr>
          <w:ilvl w:val="0"/>
          <w:numId w:val="21"/>
        </w:numPr>
        <w:spacing w:after="120"/>
      </w:pPr>
      <w:r>
        <w:t>neinfekcinis plaučių audinio uždegimas, kosulys.</w:t>
      </w:r>
    </w:p>
    <w:p w14:paraId="2B2AC8D6" w14:textId="77777777" w:rsidR="0034547F" w:rsidRPr="00CA3150" w:rsidRDefault="0034547F" w:rsidP="00A9124D">
      <w:pPr>
        <w:jc w:val="both"/>
      </w:pPr>
    </w:p>
    <w:p w14:paraId="2367808D" w14:textId="32B9A063" w:rsidR="0034547F" w:rsidRPr="00CA3150" w:rsidRDefault="0034547F" w:rsidP="00A9124D">
      <w:pPr>
        <w:jc w:val="both"/>
      </w:pPr>
      <w:r w:rsidRPr="0079171C">
        <w:t xml:space="preserve">Vartojant šį vaistą, </w:t>
      </w:r>
      <w:r w:rsidR="004B445F" w:rsidRPr="0079171C">
        <w:t>gydytojas gali dažniau tirti kraują norint anksčiau pastebėti vaisto šalutinį poveikį.</w:t>
      </w:r>
    </w:p>
    <w:p w14:paraId="54BB6DA6" w14:textId="77777777" w:rsidR="00521CB7" w:rsidRPr="00CA3150" w:rsidRDefault="00521CB7" w:rsidP="00CA3150">
      <w:pPr>
        <w:tabs>
          <w:tab w:val="left" w:pos="567"/>
        </w:tabs>
        <w:rPr>
          <w:b/>
          <w:lang w:eastAsia="en-US"/>
        </w:rPr>
      </w:pPr>
    </w:p>
    <w:p w14:paraId="356A5DA2" w14:textId="77777777" w:rsidR="009113D1" w:rsidRPr="00CA3150" w:rsidRDefault="009113D1" w:rsidP="00CA3150">
      <w:pPr>
        <w:tabs>
          <w:tab w:val="left" w:pos="567"/>
        </w:tabs>
        <w:rPr>
          <w:b/>
          <w:lang w:eastAsia="en-US"/>
        </w:rPr>
      </w:pPr>
      <w:r w:rsidRPr="00CA3150">
        <w:rPr>
          <w:b/>
          <w:lang w:eastAsia="en-US"/>
        </w:rPr>
        <w:t>Pranešimas apie šalutinį poveikį</w:t>
      </w:r>
    </w:p>
    <w:p w14:paraId="4C96F202" w14:textId="77777777" w:rsidR="00712C76" w:rsidRDefault="008F4272" w:rsidP="00061666">
      <w:pPr>
        <w:jc w:val="both"/>
      </w:pPr>
      <w:r w:rsidRPr="00CA3150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CA3150">
        <w:rPr>
          <w:lang w:eastAsia="zh-CN"/>
        </w:rPr>
        <w:t>elefonu 8 800 73568</w:t>
      </w:r>
      <w:r w:rsidRPr="00CA3150">
        <w:t xml:space="preserve"> arba užpildyti interneto svetainėje </w:t>
      </w:r>
      <w:hyperlink r:id="rId8" w:history="1">
        <w:r w:rsidRPr="00CA3150">
          <w:rPr>
            <w:rStyle w:val="Hyperlink"/>
            <w:rFonts w:eastAsia="SimSun"/>
            <w:color w:val="auto"/>
          </w:rPr>
          <w:t>www.vvkt.lt</w:t>
        </w:r>
      </w:hyperlink>
      <w:r w:rsidRPr="00CA3150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A3150">
        <w:rPr>
          <w:lang w:eastAsia="zh-CN"/>
        </w:rPr>
        <w:t xml:space="preserve">nemokamu </w:t>
      </w:r>
      <w:r w:rsidRPr="00CA3150">
        <w:t>fakso numeriu 8 800 20131</w:t>
      </w:r>
      <w:r w:rsidRPr="00CA3150">
        <w:rPr>
          <w:lang w:eastAsia="zh-CN"/>
        </w:rPr>
        <w:t xml:space="preserve">, </w:t>
      </w:r>
      <w:r w:rsidRPr="00CA3150">
        <w:t xml:space="preserve">el. paštu </w:t>
      </w:r>
      <w:hyperlink r:id="rId9" w:history="1">
        <w:r w:rsidRPr="00CA3150">
          <w:rPr>
            <w:rStyle w:val="Hyperlink"/>
            <w:rFonts w:eastAsia="SimSun"/>
            <w:color w:val="auto"/>
          </w:rPr>
          <w:t>NepageidaujamaR@vvkt.lt</w:t>
        </w:r>
      </w:hyperlink>
      <w:r w:rsidRPr="00CA3150">
        <w:t xml:space="preserve">, taip pat per Valstybinės vaistų kontrolės tarnybos prie Lietuvos Respublikos sveikatos apsaugos ministerijos interneto svetainę (adresu </w:t>
      </w:r>
      <w:hyperlink r:id="rId10" w:history="1">
        <w:r w:rsidRPr="00CA3150">
          <w:rPr>
            <w:rStyle w:val="Hyperlink"/>
            <w:rFonts w:eastAsia="SimSun"/>
            <w:color w:val="auto"/>
          </w:rPr>
          <w:t>http://www.vvkt.lt</w:t>
        </w:r>
      </w:hyperlink>
      <w:r w:rsidRPr="00CA3150">
        <w:t>). Pranešdami apie šalutinį poveikį galite mums padėti gauti daugiau informacijos apie šio vaisto saugumą.</w:t>
      </w:r>
    </w:p>
    <w:p w14:paraId="55CF0E9E" w14:textId="77777777" w:rsidR="00CA3150" w:rsidRDefault="00CA3150" w:rsidP="00CA3150"/>
    <w:p w14:paraId="03709FB7" w14:textId="77777777" w:rsidR="00CA3150" w:rsidRPr="00CA3150" w:rsidRDefault="00CA3150" w:rsidP="00CA3150"/>
    <w:p w14:paraId="12ABDA91" w14:textId="77777777" w:rsidR="00E007A4" w:rsidRPr="00CA3150" w:rsidRDefault="00E007A4" w:rsidP="00CA3150">
      <w:pPr>
        <w:keepNext/>
        <w:tabs>
          <w:tab w:val="left" w:pos="567"/>
        </w:tabs>
        <w:ind w:left="567" w:hanging="567"/>
        <w:outlineLvl w:val="1"/>
        <w:rPr>
          <w:b/>
          <w:lang w:eastAsia="en-US"/>
        </w:rPr>
      </w:pPr>
      <w:bookmarkStart w:id="12" w:name="_Toc129243143"/>
      <w:bookmarkStart w:id="13" w:name="_Toc129243268"/>
      <w:bookmarkStart w:id="14" w:name="_Toc129243269"/>
      <w:bookmarkStart w:id="15" w:name="_Toc129243144"/>
      <w:r w:rsidRPr="00CA3150">
        <w:rPr>
          <w:b/>
          <w:lang w:eastAsia="en-US"/>
        </w:rPr>
        <w:t>5.</w:t>
      </w:r>
      <w:r w:rsidRPr="00CA3150">
        <w:rPr>
          <w:b/>
          <w:lang w:eastAsia="en-US"/>
        </w:rPr>
        <w:tab/>
        <w:t xml:space="preserve">Kaip laikyti </w:t>
      </w:r>
      <w:bookmarkEnd w:id="12"/>
      <w:bookmarkEnd w:id="13"/>
      <w:proofErr w:type="spellStart"/>
      <w:r w:rsidR="0034547F" w:rsidRPr="00CA3150">
        <w:rPr>
          <w:b/>
        </w:rPr>
        <w:t>Hydrea</w:t>
      </w:r>
      <w:proofErr w:type="spellEnd"/>
    </w:p>
    <w:p w14:paraId="65ECB129" w14:textId="77777777" w:rsidR="00E007A4" w:rsidRPr="00CA3150" w:rsidRDefault="00E007A4" w:rsidP="00CA3150">
      <w:pPr>
        <w:keepNext/>
        <w:tabs>
          <w:tab w:val="left" w:pos="567"/>
        </w:tabs>
        <w:autoSpaceDE w:val="0"/>
        <w:autoSpaceDN w:val="0"/>
        <w:adjustRightInd w:val="0"/>
        <w:rPr>
          <w:lang w:eastAsia="en-US"/>
        </w:rPr>
      </w:pPr>
    </w:p>
    <w:p w14:paraId="44554C7C" w14:textId="77777777" w:rsidR="0034547F" w:rsidRPr="00CA3150" w:rsidRDefault="0034547F" w:rsidP="00061666">
      <w:pPr>
        <w:jc w:val="both"/>
      </w:pPr>
      <w:r w:rsidRPr="00CA3150">
        <w:t>Šį vaistą laikykite vaikams nepastebimoje ir nepasiekiamoje vietoje.</w:t>
      </w:r>
    </w:p>
    <w:p w14:paraId="1763FBAE" w14:textId="77777777" w:rsidR="0034547F" w:rsidRPr="00CA3150" w:rsidRDefault="0034547F" w:rsidP="00061666">
      <w:pPr>
        <w:jc w:val="both"/>
      </w:pPr>
    </w:p>
    <w:p w14:paraId="71BAF263" w14:textId="244D1CCB" w:rsidR="0060707E" w:rsidRPr="00CA3150" w:rsidRDefault="0060707E" w:rsidP="00061666">
      <w:pPr>
        <w:jc w:val="both"/>
      </w:pPr>
      <w:r w:rsidRPr="00CA3150">
        <w:t>Laikyti ne aukštesnėje kaip 25 </w:t>
      </w:r>
      <w:r w:rsidRPr="00CA3150">
        <w:sym w:font="Symbol" w:char="F0B0"/>
      </w:r>
      <w:r w:rsidRPr="00CA3150">
        <w:t>C temperatūroje.</w:t>
      </w:r>
      <w:r w:rsidR="00DE20BB">
        <w:t xml:space="preserve"> </w:t>
      </w:r>
    </w:p>
    <w:p w14:paraId="2BF1B84D" w14:textId="1CD5EF36" w:rsidR="0060707E" w:rsidRPr="00CA3150" w:rsidRDefault="0060707E" w:rsidP="00061666">
      <w:pPr>
        <w:tabs>
          <w:tab w:val="left" w:pos="567"/>
        </w:tabs>
        <w:ind w:left="567" w:hanging="567"/>
        <w:jc w:val="both"/>
        <w:rPr>
          <w:bCs/>
        </w:rPr>
      </w:pPr>
      <w:r w:rsidRPr="00CA3150">
        <w:rPr>
          <w:bCs/>
        </w:rPr>
        <w:t xml:space="preserve">Laikyti gamintojo pakuotėje, kad </w:t>
      </w:r>
      <w:r w:rsidR="00D67005">
        <w:rPr>
          <w:bCs/>
        </w:rPr>
        <w:t xml:space="preserve">vaistas </w:t>
      </w:r>
      <w:r w:rsidRPr="00CA3150">
        <w:rPr>
          <w:bCs/>
        </w:rPr>
        <w:t>būtų apsaugotas nuo drėgmės.</w:t>
      </w:r>
    </w:p>
    <w:p w14:paraId="73383105" w14:textId="77777777" w:rsidR="0034547F" w:rsidRPr="00CA3150" w:rsidRDefault="0034547F" w:rsidP="00061666">
      <w:pPr>
        <w:jc w:val="both"/>
      </w:pPr>
    </w:p>
    <w:p w14:paraId="4DBD7EDB" w14:textId="53DAA6C2" w:rsidR="0034547F" w:rsidRPr="00CA3150" w:rsidRDefault="0034547F" w:rsidP="00061666">
      <w:pPr>
        <w:jc w:val="both"/>
      </w:pPr>
      <w:r w:rsidRPr="00CA3150">
        <w:t>Ant dėžutės</w:t>
      </w:r>
      <w:r w:rsidR="00017766">
        <w:t xml:space="preserve"> ir etiketės</w:t>
      </w:r>
      <w:r w:rsidR="00916EA6">
        <w:t xml:space="preserve"> po </w:t>
      </w:r>
      <w:r w:rsidR="00F23B7F">
        <w:t>„</w:t>
      </w:r>
      <w:r w:rsidRPr="0079171C">
        <w:t>Tinka</w:t>
      </w:r>
      <w:r w:rsidRPr="00CA3150">
        <w:t xml:space="preserve"> iki</w:t>
      </w:r>
      <w:r w:rsidR="00F23B7F">
        <w:t>/</w:t>
      </w:r>
      <w:r w:rsidR="00F23B7F" w:rsidRPr="0079171C">
        <w:t>EXP</w:t>
      </w:r>
      <w:r w:rsidRPr="00CA3150">
        <w:t>“ nurodytam tinkamumo laikui pasibaigus, šio vaisto vartoti negalima. Vaistas tinkamas vartoti iki paskutinės nurodyto mėnesio dienos.</w:t>
      </w:r>
    </w:p>
    <w:p w14:paraId="79B88314" w14:textId="77777777" w:rsidR="0034547F" w:rsidRPr="00CA3150" w:rsidRDefault="0034547F" w:rsidP="00061666">
      <w:pPr>
        <w:jc w:val="both"/>
      </w:pPr>
    </w:p>
    <w:p w14:paraId="36898935" w14:textId="77777777" w:rsidR="0034547F" w:rsidRPr="00CA3150" w:rsidRDefault="0034547F" w:rsidP="00061666">
      <w:pPr>
        <w:jc w:val="both"/>
      </w:pPr>
      <w:r w:rsidRPr="00CA3150">
        <w:t>Vaistų negalima išmesti į kanalizaciją arba su buitinėmis atliekomis. Kaip išmesti nereikalingus vaistus, klauskite vaistininko. Šios priemonės padės apsaugoti aplinką.</w:t>
      </w:r>
    </w:p>
    <w:p w14:paraId="5561824E" w14:textId="77777777" w:rsidR="000A186C" w:rsidRPr="00CA3150" w:rsidRDefault="000A186C" w:rsidP="00CA3150"/>
    <w:p w14:paraId="18D0D230" w14:textId="77777777" w:rsidR="00E007A4" w:rsidRPr="00CA3150" w:rsidRDefault="00E007A4" w:rsidP="00CA3150"/>
    <w:bookmarkEnd w:id="14"/>
    <w:bookmarkEnd w:id="15"/>
    <w:p w14:paraId="1E1C4BD7" w14:textId="77777777" w:rsidR="00E007A4" w:rsidRPr="00CA3150" w:rsidRDefault="00E007A4" w:rsidP="00CA3150">
      <w:pPr>
        <w:keepNext/>
        <w:tabs>
          <w:tab w:val="left" w:pos="567"/>
        </w:tabs>
        <w:ind w:left="567" w:hanging="567"/>
        <w:outlineLvl w:val="1"/>
        <w:rPr>
          <w:b/>
          <w:lang w:eastAsia="en-US"/>
        </w:rPr>
      </w:pPr>
      <w:r w:rsidRPr="00CA3150">
        <w:rPr>
          <w:b/>
          <w:lang w:eastAsia="en-US"/>
        </w:rPr>
        <w:t>6.</w:t>
      </w:r>
      <w:r w:rsidRPr="00CA3150">
        <w:rPr>
          <w:b/>
          <w:lang w:eastAsia="en-US"/>
        </w:rPr>
        <w:tab/>
        <w:t>Pakuotės turinys ir kita informacija</w:t>
      </w:r>
    </w:p>
    <w:p w14:paraId="3E9626C3" w14:textId="77777777" w:rsidR="00E007A4" w:rsidRPr="00CA3150" w:rsidRDefault="00E007A4" w:rsidP="00CA3150">
      <w:pPr>
        <w:keepNext/>
        <w:tabs>
          <w:tab w:val="left" w:pos="567"/>
        </w:tabs>
        <w:rPr>
          <w:lang w:eastAsia="en-US"/>
        </w:rPr>
      </w:pPr>
    </w:p>
    <w:p w14:paraId="2159CE66" w14:textId="77777777" w:rsidR="0034547F" w:rsidRPr="00CA3150" w:rsidRDefault="0034547F" w:rsidP="00CA3150">
      <w:pPr>
        <w:numPr>
          <w:ilvl w:val="12"/>
          <w:numId w:val="0"/>
        </w:numPr>
        <w:ind w:right="-2"/>
        <w:rPr>
          <w:b/>
        </w:rPr>
      </w:pPr>
      <w:proofErr w:type="spellStart"/>
      <w:r w:rsidRPr="00CA3150">
        <w:rPr>
          <w:b/>
        </w:rPr>
        <w:t>Hydrea</w:t>
      </w:r>
      <w:proofErr w:type="spellEnd"/>
      <w:r w:rsidRPr="00CA3150">
        <w:rPr>
          <w:b/>
        </w:rPr>
        <w:t xml:space="preserve"> sudėtis</w:t>
      </w:r>
    </w:p>
    <w:p w14:paraId="0D4FE471" w14:textId="77777777" w:rsidR="0034547F" w:rsidRPr="008C4AEE" w:rsidRDefault="0034547F" w:rsidP="00A9124D">
      <w:pPr>
        <w:jc w:val="both"/>
      </w:pPr>
      <w:r w:rsidRPr="008C4AEE">
        <w:t>Veiklioji medžiaga yra</w:t>
      </w:r>
      <w:r w:rsidRPr="008C4AEE">
        <w:rPr>
          <w:b/>
          <w:i/>
        </w:rPr>
        <w:t xml:space="preserve"> </w:t>
      </w:r>
      <w:proofErr w:type="spellStart"/>
      <w:r w:rsidRPr="008C4AEE">
        <w:t>hidroksikarbamidas</w:t>
      </w:r>
      <w:proofErr w:type="spellEnd"/>
      <w:r w:rsidRPr="008C4AEE">
        <w:t>. Vienoje kapsulėje jo yra 500 mg.</w:t>
      </w:r>
    </w:p>
    <w:p w14:paraId="4CFB7E2B" w14:textId="77777777" w:rsidR="0034547F" w:rsidRPr="008C4AEE" w:rsidRDefault="0034547F" w:rsidP="00A9124D">
      <w:pPr>
        <w:ind w:right="-2"/>
        <w:jc w:val="both"/>
      </w:pPr>
      <w:r w:rsidRPr="008C4AEE">
        <w:t xml:space="preserve">Pagalbinės medžiagos: </w:t>
      </w:r>
    </w:p>
    <w:p w14:paraId="67241D86" w14:textId="77777777" w:rsidR="0034547F" w:rsidRPr="00CA3150" w:rsidRDefault="0034547F" w:rsidP="00A9124D">
      <w:pPr>
        <w:numPr>
          <w:ilvl w:val="0"/>
          <w:numId w:val="13"/>
        </w:numPr>
        <w:ind w:left="567" w:right="-2" w:hanging="567"/>
        <w:jc w:val="both"/>
        <w:rPr>
          <w:noProof/>
        </w:rPr>
      </w:pPr>
      <w:r w:rsidRPr="008C4AEE">
        <w:t>Kapsulės</w:t>
      </w:r>
      <w:r w:rsidRPr="00CA3150">
        <w:t xml:space="preserve"> turinys: laktozė </w:t>
      </w:r>
      <w:proofErr w:type="spellStart"/>
      <w:r w:rsidRPr="00CA3150">
        <w:t>monohidratas</w:t>
      </w:r>
      <w:proofErr w:type="spellEnd"/>
      <w:r w:rsidRPr="00CA3150">
        <w:t xml:space="preserve">, bevandenis </w:t>
      </w:r>
      <w:proofErr w:type="spellStart"/>
      <w:r w:rsidRPr="00CA3150">
        <w:t>dinatrio</w:t>
      </w:r>
      <w:proofErr w:type="spellEnd"/>
      <w:r w:rsidRPr="00CA3150">
        <w:t xml:space="preserve"> fosfatas, bevandenė citrinų rūgštis, magnio </w:t>
      </w:r>
      <w:proofErr w:type="spellStart"/>
      <w:r w:rsidRPr="00CA3150">
        <w:t>stearatas</w:t>
      </w:r>
      <w:proofErr w:type="spellEnd"/>
      <w:r w:rsidRPr="00CA3150">
        <w:t xml:space="preserve">. Kapsulės apvalkalas: geltonasis geležies oksidas (E172), </w:t>
      </w:r>
      <w:proofErr w:type="spellStart"/>
      <w:r w:rsidRPr="00CA3150">
        <w:t>indigokarminas</w:t>
      </w:r>
      <w:proofErr w:type="spellEnd"/>
      <w:r w:rsidRPr="00CA3150">
        <w:t xml:space="preserve"> (E132), titano dioksidas (E171), </w:t>
      </w:r>
      <w:proofErr w:type="spellStart"/>
      <w:r w:rsidRPr="00CA3150">
        <w:t>eritrozinas</w:t>
      </w:r>
      <w:proofErr w:type="spellEnd"/>
      <w:r w:rsidRPr="00CA3150">
        <w:t xml:space="preserve"> (E127) ir želatina, natrio </w:t>
      </w:r>
      <w:proofErr w:type="spellStart"/>
      <w:r w:rsidRPr="00CA3150">
        <w:t>laurilsulfatas</w:t>
      </w:r>
      <w:proofErr w:type="spellEnd"/>
      <w:r w:rsidRPr="00CA3150">
        <w:t xml:space="preserve">, </w:t>
      </w:r>
      <w:proofErr w:type="spellStart"/>
      <w:r w:rsidRPr="00CA3150">
        <w:t>opacode</w:t>
      </w:r>
      <w:proofErr w:type="spellEnd"/>
      <w:r w:rsidRPr="00CA3150">
        <w:t xml:space="preserve"> S-1-8100.</w:t>
      </w:r>
    </w:p>
    <w:p w14:paraId="6F8D78B7" w14:textId="77777777" w:rsidR="0034547F" w:rsidRPr="00CA3150" w:rsidRDefault="0034547F" w:rsidP="00A9124D">
      <w:pPr>
        <w:ind w:right="-2" w:firstLine="567"/>
        <w:jc w:val="both"/>
      </w:pPr>
    </w:p>
    <w:p w14:paraId="215CF8EC" w14:textId="77777777" w:rsidR="0034547F" w:rsidRPr="008C4AEE" w:rsidRDefault="0034547F" w:rsidP="00A9124D">
      <w:pPr>
        <w:numPr>
          <w:ilvl w:val="12"/>
          <w:numId w:val="0"/>
        </w:numPr>
        <w:ind w:right="-2"/>
        <w:jc w:val="both"/>
        <w:rPr>
          <w:b/>
        </w:rPr>
      </w:pPr>
      <w:proofErr w:type="spellStart"/>
      <w:r w:rsidRPr="008C4AEE">
        <w:rPr>
          <w:b/>
        </w:rPr>
        <w:t>Hydrea</w:t>
      </w:r>
      <w:proofErr w:type="spellEnd"/>
      <w:r w:rsidRPr="008C4AEE">
        <w:rPr>
          <w:b/>
        </w:rPr>
        <w:t xml:space="preserve"> išvaizda ir kiekis pakuotėje </w:t>
      </w:r>
    </w:p>
    <w:p w14:paraId="06C633B4" w14:textId="77777777" w:rsidR="0034547F" w:rsidRPr="00CA3150" w:rsidRDefault="0034547F" w:rsidP="00A9124D">
      <w:pPr>
        <w:jc w:val="both"/>
      </w:pPr>
      <w:proofErr w:type="spellStart"/>
      <w:r w:rsidRPr="008C4AEE">
        <w:t>Hydrea</w:t>
      </w:r>
      <w:proofErr w:type="spellEnd"/>
      <w:r w:rsidRPr="008C4AEE">
        <w:t xml:space="preserve"> kieta kapsulė turi rožinį korpusą ir žalią </w:t>
      </w:r>
      <w:proofErr w:type="spellStart"/>
      <w:r w:rsidRPr="008C4AEE">
        <w:t>gaubtelį</w:t>
      </w:r>
      <w:proofErr w:type="spellEnd"/>
      <w:r w:rsidRPr="008C4AEE">
        <w:t xml:space="preserve">, juoda spalva pažymėtą “BMS 303”. </w:t>
      </w:r>
      <w:r w:rsidR="00AD50D1" w:rsidRPr="008C4AEE">
        <w:t>PVC/Aliuminio l</w:t>
      </w:r>
      <w:r w:rsidR="0013033D" w:rsidRPr="008C4AEE">
        <w:t>izdinėse plokštelėse yra 100 kietųjų kapsulių.</w:t>
      </w:r>
    </w:p>
    <w:p w14:paraId="7CBA3C2E" w14:textId="77777777" w:rsidR="000A186C" w:rsidRPr="00CA3150" w:rsidRDefault="000A186C" w:rsidP="00A9124D">
      <w:pPr>
        <w:jc w:val="both"/>
        <w:rPr>
          <w:bCs/>
        </w:rPr>
      </w:pPr>
    </w:p>
    <w:p w14:paraId="0FA3AEF8" w14:textId="77777777" w:rsidR="00EE3B1C" w:rsidRDefault="00EE3B1C" w:rsidP="00CA3150">
      <w:pPr>
        <w:rPr>
          <w:b/>
          <w:bCs/>
        </w:rPr>
      </w:pPr>
      <w:r w:rsidRPr="00CA3150">
        <w:rPr>
          <w:b/>
          <w:lang w:eastAsia="en-US"/>
        </w:rPr>
        <w:t>Registruotojas ir gamintojas</w:t>
      </w:r>
      <w:r w:rsidR="000A186C" w:rsidRPr="00CA3150">
        <w:rPr>
          <w:b/>
          <w:bCs/>
        </w:rPr>
        <w:t xml:space="preserve"> </w:t>
      </w:r>
    </w:p>
    <w:p w14:paraId="157C161F" w14:textId="77777777" w:rsidR="007A4026" w:rsidRPr="00CA3150" w:rsidRDefault="007A4026" w:rsidP="00CA3150">
      <w:pPr>
        <w:rPr>
          <w:b/>
          <w:bCs/>
        </w:rPr>
      </w:pPr>
    </w:p>
    <w:p w14:paraId="54695550" w14:textId="77777777" w:rsidR="00EE3B1C" w:rsidRPr="00CA3150" w:rsidRDefault="00061666" w:rsidP="00CA3150">
      <w:pPr>
        <w:rPr>
          <w:b/>
          <w:lang w:eastAsia="en-US"/>
        </w:rPr>
      </w:pPr>
      <w:r>
        <w:rPr>
          <w:b/>
          <w:lang w:eastAsia="en-US"/>
        </w:rPr>
        <w:t>Registruotojas</w:t>
      </w:r>
      <w:r w:rsidR="00EE3B1C" w:rsidRPr="00CA3150">
        <w:rPr>
          <w:b/>
          <w:lang w:eastAsia="en-US"/>
        </w:rPr>
        <w:t xml:space="preserve"> </w:t>
      </w:r>
      <w:r w:rsidR="0013033D" w:rsidRPr="00CA3150">
        <w:rPr>
          <w:b/>
          <w:lang w:eastAsia="en-US"/>
        </w:rPr>
        <w:t>eksportuojančioje šalyje</w:t>
      </w:r>
    </w:p>
    <w:p w14:paraId="67FAC4C9" w14:textId="153ED06A" w:rsidR="0013033D" w:rsidRPr="008C4AEE" w:rsidRDefault="008C4AEE" w:rsidP="00CA3150">
      <w:pPr>
        <w:tabs>
          <w:tab w:val="left" w:pos="567"/>
        </w:tabs>
        <w:rPr>
          <w:strike/>
        </w:rPr>
      </w:pPr>
      <w:proofErr w:type="spellStart"/>
      <w:r w:rsidRPr="008C4AEE">
        <w:t>Bristol-Myers</w:t>
      </w:r>
      <w:proofErr w:type="spellEnd"/>
      <w:r w:rsidRPr="008C4AEE">
        <w:t xml:space="preserve"> </w:t>
      </w:r>
      <w:proofErr w:type="spellStart"/>
      <w:r w:rsidRPr="008C4AEE">
        <w:t>Squibb</w:t>
      </w:r>
      <w:proofErr w:type="spellEnd"/>
      <w:r w:rsidRPr="008C4AEE">
        <w:t xml:space="preserve"> </w:t>
      </w:r>
      <w:proofErr w:type="spellStart"/>
      <w:r w:rsidRPr="008C4AEE">
        <w:t>Pharmaceuticals</w:t>
      </w:r>
      <w:proofErr w:type="spellEnd"/>
      <w:r w:rsidRPr="008C4AEE">
        <w:t xml:space="preserve"> </w:t>
      </w:r>
      <w:proofErr w:type="spellStart"/>
      <w:r w:rsidRPr="008C4AEE">
        <w:t>Limited</w:t>
      </w:r>
      <w:proofErr w:type="spellEnd"/>
    </w:p>
    <w:p w14:paraId="1A5C5459" w14:textId="77777777" w:rsidR="0013033D" w:rsidRPr="00CA3150" w:rsidRDefault="0013033D" w:rsidP="00CA3150">
      <w:pPr>
        <w:tabs>
          <w:tab w:val="left" w:pos="567"/>
        </w:tabs>
      </w:pPr>
      <w:proofErr w:type="spellStart"/>
      <w:r w:rsidRPr="00CA3150">
        <w:t>Uxbridge</w:t>
      </w:r>
      <w:proofErr w:type="spellEnd"/>
      <w:r w:rsidRPr="00CA3150">
        <w:t xml:space="preserve"> </w:t>
      </w:r>
      <w:proofErr w:type="spellStart"/>
      <w:r w:rsidRPr="00CA3150">
        <w:t>Business</w:t>
      </w:r>
      <w:proofErr w:type="spellEnd"/>
      <w:r w:rsidRPr="00CA3150">
        <w:t xml:space="preserve"> </w:t>
      </w:r>
      <w:proofErr w:type="spellStart"/>
      <w:r w:rsidRPr="00CA3150">
        <w:t>Park</w:t>
      </w:r>
      <w:proofErr w:type="spellEnd"/>
      <w:r w:rsidRPr="00CA3150">
        <w:t xml:space="preserve">, </w:t>
      </w:r>
      <w:proofErr w:type="spellStart"/>
      <w:r w:rsidRPr="00CA3150">
        <w:t>Sanderson</w:t>
      </w:r>
      <w:proofErr w:type="spellEnd"/>
      <w:r w:rsidRPr="00CA3150">
        <w:t xml:space="preserve"> </w:t>
      </w:r>
      <w:proofErr w:type="spellStart"/>
      <w:r w:rsidRPr="00CA3150">
        <w:t>Road</w:t>
      </w:r>
      <w:proofErr w:type="spellEnd"/>
    </w:p>
    <w:p w14:paraId="631CA170" w14:textId="77777777" w:rsidR="0013033D" w:rsidRPr="00CA3150" w:rsidRDefault="0013033D" w:rsidP="00CA3150">
      <w:pPr>
        <w:tabs>
          <w:tab w:val="left" w:pos="567"/>
        </w:tabs>
      </w:pPr>
      <w:proofErr w:type="spellStart"/>
      <w:r w:rsidRPr="00CA3150">
        <w:t>Uxbridge</w:t>
      </w:r>
      <w:proofErr w:type="spellEnd"/>
      <w:r w:rsidRPr="00CA3150">
        <w:t xml:space="preserve">, </w:t>
      </w:r>
      <w:proofErr w:type="spellStart"/>
      <w:r w:rsidRPr="00CA3150">
        <w:t>Middlesex</w:t>
      </w:r>
      <w:proofErr w:type="spellEnd"/>
      <w:r w:rsidRPr="00CA3150">
        <w:t xml:space="preserve"> UB8 1DH</w:t>
      </w:r>
    </w:p>
    <w:p w14:paraId="5C6A2DFC" w14:textId="77777777" w:rsidR="001F6ADB" w:rsidRPr="00CA3150" w:rsidRDefault="0013033D" w:rsidP="00CA3150">
      <w:pPr>
        <w:tabs>
          <w:tab w:val="left" w:pos="567"/>
        </w:tabs>
        <w:rPr>
          <w:bCs/>
        </w:rPr>
      </w:pPr>
      <w:r w:rsidRPr="00CA3150">
        <w:t>Jungtinė Karalystė</w:t>
      </w:r>
    </w:p>
    <w:p w14:paraId="707316C1" w14:textId="77777777" w:rsidR="000A186C" w:rsidRPr="00CA3150" w:rsidRDefault="000A186C" w:rsidP="00CA3150">
      <w:pPr>
        <w:rPr>
          <w:bCs/>
        </w:rPr>
      </w:pPr>
    </w:p>
    <w:p w14:paraId="0A3CCDC6" w14:textId="77777777" w:rsidR="000A186C" w:rsidRPr="00CA3150" w:rsidRDefault="000A186C" w:rsidP="00CA3150">
      <w:pPr>
        <w:jc w:val="both"/>
        <w:rPr>
          <w:b/>
          <w:bCs/>
        </w:rPr>
      </w:pPr>
      <w:r w:rsidRPr="00CA3150">
        <w:rPr>
          <w:b/>
          <w:bCs/>
        </w:rPr>
        <w:t>Gamintojas</w:t>
      </w:r>
    </w:p>
    <w:p w14:paraId="59AEC885" w14:textId="77777777" w:rsidR="0013033D" w:rsidRPr="00CA3150" w:rsidRDefault="0013033D" w:rsidP="00CA3150">
      <w:proofErr w:type="spellStart"/>
      <w:r w:rsidRPr="00CA3150">
        <w:t>Corden</w:t>
      </w:r>
      <w:proofErr w:type="spellEnd"/>
      <w:r w:rsidRPr="00CA3150">
        <w:t xml:space="preserve"> </w:t>
      </w:r>
      <w:proofErr w:type="spellStart"/>
      <w:r w:rsidRPr="00CA3150">
        <w:t>Pharma</w:t>
      </w:r>
      <w:proofErr w:type="spellEnd"/>
      <w:r w:rsidRPr="00CA3150">
        <w:t xml:space="preserve"> </w:t>
      </w:r>
      <w:proofErr w:type="spellStart"/>
      <w:r w:rsidRPr="00CA3150">
        <w:t>Latina</w:t>
      </w:r>
      <w:proofErr w:type="spellEnd"/>
      <w:r w:rsidRPr="00CA3150">
        <w:t xml:space="preserve"> </w:t>
      </w:r>
      <w:proofErr w:type="spellStart"/>
      <w:r w:rsidRPr="00CA3150">
        <w:t>S.p.A</w:t>
      </w:r>
      <w:proofErr w:type="spellEnd"/>
      <w:r w:rsidRPr="00CA3150">
        <w:t>.</w:t>
      </w:r>
    </w:p>
    <w:p w14:paraId="214F7ADF" w14:textId="77777777" w:rsidR="0013033D" w:rsidRPr="00CA3150" w:rsidRDefault="0013033D" w:rsidP="00CA3150">
      <w:r w:rsidRPr="00CA3150">
        <w:t xml:space="preserve">Via </w:t>
      </w:r>
      <w:proofErr w:type="spellStart"/>
      <w:r w:rsidRPr="00CA3150">
        <w:t>del</w:t>
      </w:r>
      <w:proofErr w:type="spellEnd"/>
      <w:r w:rsidRPr="00CA3150">
        <w:t xml:space="preserve"> </w:t>
      </w:r>
      <w:proofErr w:type="spellStart"/>
      <w:r w:rsidRPr="00CA3150">
        <w:t>Murillo</w:t>
      </w:r>
      <w:proofErr w:type="spellEnd"/>
      <w:r w:rsidRPr="00CA3150">
        <w:t xml:space="preserve"> Km 2.800 </w:t>
      </w:r>
    </w:p>
    <w:p w14:paraId="01298DB7" w14:textId="77777777" w:rsidR="0013033D" w:rsidRPr="00CA3150" w:rsidRDefault="0013033D" w:rsidP="00CA3150">
      <w:r w:rsidRPr="00CA3150">
        <w:t xml:space="preserve">04013 </w:t>
      </w:r>
      <w:proofErr w:type="spellStart"/>
      <w:r w:rsidRPr="00CA3150">
        <w:t>Sermoneta</w:t>
      </w:r>
      <w:proofErr w:type="spellEnd"/>
      <w:r w:rsidRPr="00CA3150">
        <w:t xml:space="preserve">, </w:t>
      </w:r>
      <w:proofErr w:type="spellStart"/>
      <w:r w:rsidRPr="00CA3150">
        <w:t>Latina</w:t>
      </w:r>
      <w:proofErr w:type="spellEnd"/>
      <w:r w:rsidRPr="00CA3150">
        <w:t xml:space="preserve"> </w:t>
      </w:r>
    </w:p>
    <w:p w14:paraId="322E4AA5" w14:textId="77777777" w:rsidR="0013033D" w:rsidRPr="00CA3150" w:rsidRDefault="0013033D" w:rsidP="00CA3150">
      <w:r w:rsidRPr="00CA3150">
        <w:t xml:space="preserve">Italija </w:t>
      </w:r>
    </w:p>
    <w:p w14:paraId="34F27961" w14:textId="77777777" w:rsidR="007B096F" w:rsidRPr="00CA3150" w:rsidRDefault="007B096F" w:rsidP="00CA3150">
      <w:pPr>
        <w:tabs>
          <w:tab w:val="left" w:pos="567"/>
        </w:tabs>
        <w:rPr>
          <w:b/>
          <w:bCs/>
          <w:lang w:eastAsia="en-US"/>
        </w:rPr>
      </w:pPr>
    </w:p>
    <w:p w14:paraId="5527509F" w14:textId="77777777" w:rsidR="007B096F" w:rsidRPr="00CA3150" w:rsidRDefault="007B096F" w:rsidP="00CA3150">
      <w:pPr>
        <w:tabs>
          <w:tab w:val="left" w:pos="567"/>
        </w:tabs>
        <w:ind w:left="567" w:hanging="567"/>
        <w:rPr>
          <w:b/>
          <w:lang w:eastAsia="en-US"/>
        </w:rPr>
      </w:pPr>
      <w:r w:rsidRPr="00CA3150">
        <w:rPr>
          <w:b/>
          <w:lang w:eastAsia="en-US"/>
        </w:rPr>
        <w:t xml:space="preserve">Lygiagretus importuotojas </w:t>
      </w:r>
    </w:p>
    <w:p w14:paraId="604CC5CE" w14:textId="77777777" w:rsidR="00FC7EEE" w:rsidRPr="00CA3150" w:rsidRDefault="00FC7EEE" w:rsidP="00CA3150">
      <w:pPr>
        <w:ind w:left="567" w:hanging="567"/>
      </w:pPr>
      <w:r w:rsidRPr="00CA3150">
        <w:t>UAB „Limedika“</w:t>
      </w:r>
    </w:p>
    <w:p w14:paraId="7C4D507D" w14:textId="77777777" w:rsidR="00FC7EEE" w:rsidRPr="00CA3150" w:rsidRDefault="00FC7EEE" w:rsidP="00CA3150">
      <w:pPr>
        <w:ind w:left="567" w:hanging="567"/>
      </w:pPr>
      <w:r w:rsidRPr="00CA3150">
        <w:t>Gedimino g. 13, LT-44318 Kaunas</w:t>
      </w:r>
    </w:p>
    <w:p w14:paraId="3D15D7C0" w14:textId="77777777" w:rsidR="00FC7EEE" w:rsidRPr="00CA3150" w:rsidRDefault="00FC7EEE" w:rsidP="00CA3150">
      <w:pPr>
        <w:keepNext/>
        <w:tabs>
          <w:tab w:val="left" w:pos="567"/>
        </w:tabs>
      </w:pPr>
      <w:r w:rsidRPr="00CA3150">
        <w:t>Lietuva</w:t>
      </w:r>
    </w:p>
    <w:p w14:paraId="0A02C2D6" w14:textId="77777777" w:rsidR="007B096F" w:rsidRPr="00CA3150" w:rsidRDefault="007B096F" w:rsidP="00CA3150">
      <w:pPr>
        <w:tabs>
          <w:tab w:val="left" w:pos="567"/>
        </w:tabs>
        <w:ind w:left="567" w:hanging="567"/>
        <w:rPr>
          <w:lang w:eastAsia="en-US"/>
        </w:rPr>
      </w:pPr>
    </w:p>
    <w:p w14:paraId="26F9364E" w14:textId="77777777" w:rsidR="007B096F" w:rsidRPr="00CA3150" w:rsidRDefault="007B096F" w:rsidP="00CA3150">
      <w:pPr>
        <w:tabs>
          <w:tab w:val="left" w:pos="567"/>
        </w:tabs>
        <w:ind w:left="567" w:hanging="567"/>
        <w:rPr>
          <w:b/>
          <w:lang w:eastAsia="en-US"/>
        </w:rPr>
      </w:pPr>
      <w:r w:rsidRPr="00CA3150">
        <w:rPr>
          <w:b/>
          <w:lang w:eastAsia="en-US"/>
        </w:rPr>
        <w:t xml:space="preserve">Perpakavo </w:t>
      </w:r>
    </w:p>
    <w:p w14:paraId="41A50868" w14:textId="77777777" w:rsidR="007B096F" w:rsidRPr="00CA3150" w:rsidRDefault="007B096F" w:rsidP="00CA3150">
      <w:pPr>
        <w:tabs>
          <w:tab w:val="left" w:pos="567"/>
        </w:tabs>
        <w:ind w:left="567" w:hanging="567"/>
        <w:rPr>
          <w:lang w:eastAsia="en-US"/>
        </w:rPr>
      </w:pPr>
      <w:r w:rsidRPr="00CA3150">
        <w:rPr>
          <w:lang w:eastAsia="en-US"/>
        </w:rPr>
        <w:t xml:space="preserve">BĮ UAB </w:t>
      </w:r>
      <w:r w:rsidRPr="00CA3150">
        <w:rPr>
          <w:bCs/>
          <w:iCs/>
          <w:lang w:eastAsia="en-US"/>
        </w:rPr>
        <w:t>„</w:t>
      </w:r>
      <w:proofErr w:type="spellStart"/>
      <w:r w:rsidRPr="00CA3150">
        <w:rPr>
          <w:lang w:eastAsia="en-US"/>
        </w:rPr>
        <w:t>Norfachema</w:t>
      </w:r>
      <w:proofErr w:type="spellEnd"/>
      <w:r w:rsidRPr="00CA3150">
        <w:rPr>
          <w:bCs/>
          <w:iCs/>
          <w:lang w:eastAsia="en-US"/>
        </w:rPr>
        <w:t>“</w:t>
      </w:r>
    </w:p>
    <w:p w14:paraId="73404EDA" w14:textId="77777777" w:rsidR="007B096F" w:rsidRPr="00CA3150" w:rsidRDefault="007B096F" w:rsidP="00CA3150">
      <w:pPr>
        <w:tabs>
          <w:tab w:val="left" w:pos="567"/>
        </w:tabs>
        <w:ind w:left="567" w:hanging="567"/>
        <w:rPr>
          <w:lang w:eastAsia="en-US"/>
        </w:rPr>
      </w:pPr>
      <w:r w:rsidRPr="00CA3150">
        <w:rPr>
          <w:lang w:eastAsia="en-US"/>
        </w:rPr>
        <w:t>Vytauto g. 6, Jonava</w:t>
      </w:r>
    </w:p>
    <w:p w14:paraId="051DEF92" w14:textId="7D993714" w:rsidR="007B096F" w:rsidRDefault="007B096F" w:rsidP="00CA3150">
      <w:pPr>
        <w:tabs>
          <w:tab w:val="left" w:pos="567"/>
        </w:tabs>
        <w:ind w:left="567" w:hanging="567"/>
        <w:rPr>
          <w:lang w:eastAsia="en-US"/>
        </w:rPr>
      </w:pPr>
      <w:r w:rsidRPr="00CA3150">
        <w:rPr>
          <w:lang w:eastAsia="en-US"/>
        </w:rPr>
        <w:t>Lietuva</w:t>
      </w:r>
    </w:p>
    <w:p w14:paraId="79E2FFB6" w14:textId="1478D64A" w:rsidR="00E65631" w:rsidRDefault="00E65631" w:rsidP="00CA3150">
      <w:pPr>
        <w:tabs>
          <w:tab w:val="left" w:pos="567"/>
        </w:tabs>
        <w:ind w:left="567" w:hanging="567"/>
        <w:rPr>
          <w:lang w:eastAsia="en-US"/>
        </w:rPr>
      </w:pPr>
    </w:p>
    <w:p w14:paraId="715917E5" w14:textId="77777777" w:rsidR="00E65631" w:rsidRPr="007A5C8C" w:rsidRDefault="00E65631" w:rsidP="00E65631">
      <w:pPr>
        <w:rPr>
          <w:bCs/>
          <w:iCs/>
        </w:rPr>
      </w:pPr>
      <w:r w:rsidRPr="007A5C8C">
        <w:rPr>
          <w:bCs/>
          <w:iCs/>
        </w:rPr>
        <w:t>arba</w:t>
      </w:r>
    </w:p>
    <w:p w14:paraId="01F6B098" w14:textId="77777777" w:rsidR="00E65631" w:rsidRPr="007A5C8C" w:rsidRDefault="00E65631" w:rsidP="00E65631">
      <w:pPr>
        <w:rPr>
          <w:bCs/>
          <w:iCs/>
        </w:rPr>
      </w:pPr>
    </w:p>
    <w:p w14:paraId="6FE16931" w14:textId="77777777" w:rsidR="00E65631" w:rsidRPr="007A5C8C" w:rsidRDefault="00E65631" w:rsidP="00E65631">
      <w:pPr>
        <w:rPr>
          <w:bCs/>
          <w:iCs/>
        </w:rPr>
      </w:pPr>
      <w:r w:rsidRPr="007A5C8C">
        <w:rPr>
          <w:bCs/>
          <w:iCs/>
        </w:rPr>
        <w:t>UAB „</w:t>
      </w:r>
      <w:proofErr w:type="spellStart"/>
      <w:r w:rsidRPr="007A5C8C">
        <w:rPr>
          <w:bCs/>
          <w:iCs/>
        </w:rPr>
        <w:t>Entafarma</w:t>
      </w:r>
      <w:proofErr w:type="spellEnd"/>
      <w:r w:rsidRPr="007A5C8C">
        <w:rPr>
          <w:bCs/>
          <w:iCs/>
        </w:rPr>
        <w:t>“</w:t>
      </w:r>
    </w:p>
    <w:p w14:paraId="358D82ED" w14:textId="77777777" w:rsidR="00E65631" w:rsidRPr="007A5C8C" w:rsidRDefault="00E65631" w:rsidP="00E65631">
      <w:pPr>
        <w:rPr>
          <w:bCs/>
          <w:iCs/>
        </w:rPr>
      </w:pPr>
      <w:proofErr w:type="spellStart"/>
      <w:r w:rsidRPr="007A5C8C">
        <w:rPr>
          <w:bCs/>
          <w:iCs/>
        </w:rPr>
        <w:t>Klonėnų</w:t>
      </w:r>
      <w:proofErr w:type="spellEnd"/>
      <w:r w:rsidRPr="007A5C8C">
        <w:rPr>
          <w:bCs/>
          <w:iCs/>
        </w:rPr>
        <w:t xml:space="preserve"> vs. 1</w:t>
      </w:r>
    </w:p>
    <w:p w14:paraId="10E48DE6" w14:textId="77777777" w:rsidR="00E65631" w:rsidRPr="007A5C8C" w:rsidRDefault="00E65631" w:rsidP="00E65631">
      <w:pPr>
        <w:rPr>
          <w:bCs/>
          <w:iCs/>
        </w:rPr>
      </w:pPr>
      <w:r w:rsidRPr="007A5C8C">
        <w:rPr>
          <w:bCs/>
          <w:iCs/>
        </w:rPr>
        <w:t>Širvintų r. sav.</w:t>
      </w:r>
    </w:p>
    <w:p w14:paraId="2B247531" w14:textId="77777777" w:rsidR="00E65631" w:rsidRPr="007A5C8C" w:rsidRDefault="00E65631" w:rsidP="00E65631">
      <w:pPr>
        <w:rPr>
          <w:bCs/>
          <w:iCs/>
        </w:rPr>
      </w:pPr>
      <w:r w:rsidRPr="007A5C8C">
        <w:rPr>
          <w:bCs/>
          <w:iCs/>
        </w:rPr>
        <w:t>Lietuva</w:t>
      </w:r>
    </w:p>
    <w:p w14:paraId="7AC1A162" w14:textId="77777777" w:rsidR="00E65631" w:rsidRPr="00CA3150" w:rsidRDefault="00E65631" w:rsidP="00CA3150">
      <w:pPr>
        <w:tabs>
          <w:tab w:val="left" w:pos="567"/>
        </w:tabs>
        <w:ind w:left="567" w:hanging="567"/>
        <w:rPr>
          <w:lang w:eastAsia="en-US"/>
        </w:rPr>
      </w:pPr>
    </w:p>
    <w:p w14:paraId="687C5694" w14:textId="77777777" w:rsidR="007B096F" w:rsidRPr="00CA3150" w:rsidRDefault="007B096F" w:rsidP="00CA3150">
      <w:pPr>
        <w:tabs>
          <w:tab w:val="left" w:pos="567"/>
        </w:tabs>
        <w:ind w:left="567" w:hanging="567"/>
        <w:rPr>
          <w:lang w:eastAsia="en-US"/>
        </w:rPr>
      </w:pPr>
    </w:p>
    <w:p w14:paraId="051261DB" w14:textId="5D5BAF13" w:rsidR="007B096F" w:rsidRPr="00CA3150" w:rsidRDefault="007B096F" w:rsidP="00CA3150">
      <w:pPr>
        <w:tabs>
          <w:tab w:val="left" w:pos="567"/>
        </w:tabs>
        <w:rPr>
          <w:lang w:eastAsia="en-US"/>
        </w:rPr>
      </w:pPr>
      <w:r w:rsidRPr="00CA3150">
        <w:rPr>
          <w:b/>
          <w:lang w:eastAsia="en-US"/>
        </w:rPr>
        <w:t>Šis pakuotės lapelis paskutinį kartą peržiūrėtas</w:t>
      </w:r>
      <w:r w:rsidR="00F202D1">
        <w:rPr>
          <w:b/>
          <w:lang w:eastAsia="en-US"/>
        </w:rPr>
        <w:t xml:space="preserve"> 2020-09-15</w:t>
      </w:r>
      <w:bookmarkStart w:id="16" w:name="_GoBack"/>
      <w:bookmarkEnd w:id="16"/>
      <w:r w:rsidR="00F23B7F">
        <w:rPr>
          <w:b/>
          <w:lang w:eastAsia="en-US"/>
        </w:rPr>
        <w:t>.</w:t>
      </w:r>
    </w:p>
    <w:p w14:paraId="2D40CC3A" w14:textId="77777777" w:rsidR="007B096F" w:rsidRPr="00CA3150" w:rsidRDefault="007B096F" w:rsidP="00CA3150">
      <w:pPr>
        <w:tabs>
          <w:tab w:val="left" w:pos="567"/>
        </w:tabs>
        <w:rPr>
          <w:lang w:eastAsia="en-US"/>
        </w:rPr>
      </w:pPr>
    </w:p>
    <w:p w14:paraId="29E7935B" w14:textId="77777777" w:rsidR="00553FA9" w:rsidRPr="00CA3150" w:rsidRDefault="007B096F" w:rsidP="00CA3150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  <w:r w:rsidRPr="00CA3150">
        <w:rPr>
          <w:lang w:eastAsia="en-US"/>
        </w:rPr>
        <w:t>Išsami informacija apie šį vaistą pateikiama Valstybinės vaistų kontrolės tarnybos prie Lietuvos Respublikos sveikatos apsaugos ministerijos tinklalapyje</w:t>
      </w:r>
      <w:r w:rsidRPr="00CA3150">
        <w:rPr>
          <w:i/>
          <w:lang w:eastAsia="en-US"/>
        </w:rPr>
        <w:t xml:space="preserve"> </w:t>
      </w:r>
      <w:hyperlink r:id="rId11" w:history="1">
        <w:r w:rsidRPr="00CA3150">
          <w:rPr>
            <w:rFonts w:eastAsia="SimSun"/>
            <w:u w:val="single"/>
            <w:lang w:eastAsia="en-US"/>
          </w:rPr>
          <w:t>http://www.vvkt.lt/</w:t>
        </w:r>
      </w:hyperlink>
      <w:r w:rsidRPr="00CA3150">
        <w:rPr>
          <w:lang w:eastAsia="en-US"/>
        </w:rPr>
        <w:t>.</w:t>
      </w:r>
    </w:p>
    <w:p w14:paraId="340CCC12" w14:textId="77777777" w:rsidR="00137C9E" w:rsidRPr="00CA3150" w:rsidRDefault="00553FA9" w:rsidP="00553FA9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lang w:eastAsia="en-US"/>
        </w:rPr>
      </w:pPr>
      <w:r>
        <w:rPr>
          <w:lang w:eastAsia="en-US"/>
        </w:rPr>
        <w:t>-----------------------------------------------------------------------------------------------------------------------------</w:t>
      </w:r>
    </w:p>
    <w:p w14:paraId="4356C13B" w14:textId="77777777" w:rsidR="00553FA9" w:rsidRDefault="00553FA9" w:rsidP="00282D00">
      <w:pPr>
        <w:numPr>
          <w:ilvl w:val="12"/>
          <w:numId w:val="0"/>
        </w:numPr>
        <w:tabs>
          <w:tab w:val="left" w:pos="567"/>
        </w:tabs>
        <w:ind w:right="-2"/>
        <w:rPr>
          <w:i/>
          <w:iCs/>
        </w:rPr>
      </w:pPr>
    </w:p>
    <w:p w14:paraId="3C0DC9C8" w14:textId="7A600797" w:rsidR="00D47443" w:rsidRDefault="00D47443" w:rsidP="00D47443">
      <w:pPr>
        <w:jc w:val="both"/>
        <w:rPr>
          <w:rFonts w:eastAsia="Calibri"/>
          <w:i/>
          <w:iCs/>
          <w:lang w:eastAsia="en-US"/>
        </w:rPr>
      </w:pPr>
      <w:r w:rsidRPr="00414EA7">
        <w:rPr>
          <w:rFonts w:eastAsia="Calibri"/>
          <w:i/>
          <w:iCs/>
          <w:lang w:eastAsia="en-US"/>
        </w:rPr>
        <w:t>Lygiagrečiai importuojamas vaistas skiriasi nuo referencinio vaisto pagalbinėmis medžiagomis: sudėtyje</w:t>
      </w:r>
      <w:r>
        <w:rPr>
          <w:rFonts w:eastAsia="Calibri"/>
          <w:i/>
          <w:iCs/>
          <w:lang w:eastAsia="en-US"/>
        </w:rPr>
        <w:t xml:space="preserve"> papildomai </w:t>
      </w:r>
      <w:r w:rsidRPr="00414EA7">
        <w:rPr>
          <w:rFonts w:eastAsia="Calibri"/>
          <w:i/>
          <w:iCs/>
          <w:lang w:eastAsia="en-US"/>
        </w:rPr>
        <w:t xml:space="preserve">yra natrio </w:t>
      </w:r>
      <w:proofErr w:type="spellStart"/>
      <w:r w:rsidRPr="00414EA7">
        <w:rPr>
          <w:rFonts w:eastAsia="Calibri"/>
          <w:i/>
          <w:iCs/>
          <w:lang w:eastAsia="en-US"/>
        </w:rPr>
        <w:t>laurilsulfato</w:t>
      </w:r>
      <w:proofErr w:type="spellEnd"/>
      <w:r w:rsidRPr="00414EA7">
        <w:rPr>
          <w:rFonts w:eastAsia="Calibri"/>
          <w:i/>
          <w:iCs/>
          <w:lang w:eastAsia="en-US"/>
        </w:rPr>
        <w:t xml:space="preserve">, </w:t>
      </w:r>
      <w:proofErr w:type="spellStart"/>
      <w:r w:rsidRPr="00414EA7">
        <w:rPr>
          <w:rFonts w:eastAsia="Calibri"/>
          <w:i/>
          <w:iCs/>
          <w:lang w:eastAsia="en-US"/>
        </w:rPr>
        <w:t>opacode</w:t>
      </w:r>
      <w:proofErr w:type="spellEnd"/>
      <w:r w:rsidRPr="00414EA7">
        <w:rPr>
          <w:rFonts w:eastAsia="Calibri"/>
          <w:i/>
          <w:iCs/>
          <w:lang w:eastAsia="en-US"/>
        </w:rPr>
        <w:t xml:space="preserve"> S-1-8100; </w:t>
      </w:r>
      <w:r w:rsidRPr="008D5AC1">
        <w:rPr>
          <w:rFonts w:eastAsia="Calibri"/>
          <w:i/>
          <w:iCs/>
          <w:lang w:eastAsia="en-US"/>
        </w:rPr>
        <w:t>tinkamumo laiku: lygiagrečiai importuojamo vaisto tinkamumo laikas yra 2 metai, referencinio vaisto – 3 metai; laikymo sąlygomis: lygiagrečiai importuojamą vaistą papildomai laikyti gamintojo pakuotėje, kad vaistas būtų apsaugotas nuo drėgmės; vidine pakuote – lygiagrečiai importuojamas vaistas tiekiamas lizdinėmis plokštelėmis, referencinis – buteliukuose.</w:t>
      </w:r>
      <w:r>
        <w:rPr>
          <w:rFonts w:eastAsia="Calibri"/>
          <w:i/>
          <w:iCs/>
          <w:lang w:eastAsia="en-US"/>
        </w:rPr>
        <w:t xml:space="preserve"> </w:t>
      </w:r>
    </w:p>
    <w:p w14:paraId="723FBE9C" w14:textId="77777777" w:rsidR="00282D00" w:rsidRPr="00282D00" w:rsidRDefault="00282D00" w:rsidP="00282D00">
      <w:pPr>
        <w:numPr>
          <w:ilvl w:val="12"/>
          <w:numId w:val="0"/>
        </w:numPr>
        <w:tabs>
          <w:tab w:val="left" w:pos="567"/>
        </w:tabs>
        <w:ind w:right="-2"/>
        <w:rPr>
          <w:i/>
        </w:rPr>
      </w:pPr>
    </w:p>
    <w:p w14:paraId="12806022" w14:textId="77777777" w:rsidR="001F6ADB" w:rsidRPr="00CA3150" w:rsidRDefault="001F6ADB" w:rsidP="00CA3150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</w:p>
    <w:sectPr w:rsidR="001F6ADB" w:rsidRPr="00CA3150" w:rsidSect="000F77A8">
      <w:footerReference w:type="default" r:id="rId12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68631" w14:textId="77777777" w:rsidR="008F39CE" w:rsidRDefault="008F39CE" w:rsidP="0006009E">
      <w:r>
        <w:separator/>
      </w:r>
    </w:p>
  </w:endnote>
  <w:endnote w:type="continuationSeparator" w:id="0">
    <w:p w14:paraId="7BC13BF7" w14:textId="77777777" w:rsidR="008F39CE" w:rsidRDefault="008F39CE" w:rsidP="000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829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C942D" w14:textId="77777777" w:rsidR="0006009E" w:rsidRDefault="00060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37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2DD6EB1" w14:textId="77777777" w:rsidR="0006009E" w:rsidRDefault="00060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24267" w14:textId="77777777" w:rsidR="008F39CE" w:rsidRDefault="008F39CE" w:rsidP="0006009E">
      <w:r>
        <w:separator/>
      </w:r>
    </w:p>
  </w:footnote>
  <w:footnote w:type="continuationSeparator" w:id="0">
    <w:p w14:paraId="6BC5DBF7" w14:textId="77777777" w:rsidR="008F39CE" w:rsidRDefault="008F39CE" w:rsidP="0006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D17812"/>
    <w:multiLevelType w:val="hybridMultilevel"/>
    <w:tmpl w:val="580C4F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758F"/>
    <w:multiLevelType w:val="hybridMultilevel"/>
    <w:tmpl w:val="896093E4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3AE3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A5312"/>
    <w:multiLevelType w:val="hybridMultilevel"/>
    <w:tmpl w:val="49E67F42"/>
    <w:lvl w:ilvl="0" w:tplc="EE34EA0A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5DF6"/>
    <w:multiLevelType w:val="hybridMultilevel"/>
    <w:tmpl w:val="CF0C8AB4"/>
    <w:lvl w:ilvl="0" w:tplc="E3F4C056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132D9"/>
    <w:multiLevelType w:val="hybridMultilevel"/>
    <w:tmpl w:val="F88E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64B7"/>
    <w:multiLevelType w:val="hybridMultilevel"/>
    <w:tmpl w:val="1400822E"/>
    <w:lvl w:ilvl="0" w:tplc="9478473C">
      <w:start w:val="2"/>
      <w:numFmt w:val="bullet"/>
      <w:lvlText w:val="-"/>
      <w:lvlJc w:val="left"/>
      <w:pPr>
        <w:tabs>
          <w:tab w:val="num" w:pos="36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E5128"/>
    <w:multiLevelType w:val="hybridMultilevel"/>
    <w:tmpl w:val="823E0CE0"/>
    <w:lvl w:ilvl="0" w:tplc="3B767372">
      <w:start w:val="2"/>
      <w:numFmt w:val="bullet"/>
      <w:lvlText w:val="-"/>
      <w:lvlJc w:val="left"/>
      <w:pPr>
        <w:tabs>
          <w:tab w:val="num" w:pos="72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1276A"/>
    <w:multiLevelType w:val="hybridMultilevel"/>
    <w:tmpl w:val="719CCB5C"/>
    <w:lvl w:ilvl="0" w:tplc="03C048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2A55"/>
    <w:multiLevelType w:val="hybridMultilevel"/>
    <w:tmpl w:val="6B7A8F82"/>
    <w:lvl w:ilvl="0" w:tplc="FFFFFFFF">
      <w:numFmt w:val="bullet"/>
      <w:lvlText w:val="-"/>
      <w:lvlJc w:val="left"/>
      <w:pPr>
        <w:ind w:left="1287" w:hanging="360"/>
      </w:pPr>
      <w:rPr>
        <w:rFonts w:cs="Times New Roman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A90867"/>
    <w:multiLevelType w:val="hybridMultilevel"/>
    <w:tmpl w:val="ED72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3213"/>
    <w:multiLevelType w:val="hybridMultilevel"/>
    <w:tmpl w:val="89BA1C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44AD7"/>
    <w:multiLevelType w:val="hybridMultilevel"/>
    <w:tmpl w:val="57FCD674"/>
    <w:lvl w:ilvl="0" w:tplc="7A42C974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5C0B"/>
    <w:multiLevelType w:val="hybridMultilevel"/>
    <w:tmpl w:val="A074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15DC0"/>
    <w:multiLevelType w:val="hybridMultilevel"/>
    <w:tmpl w:val="1DCEB0F8"/>
    <w:lvl w:ilvl="0" w:tplc="7A42C974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8" w15:restartNumberingAfterBreak="0">
    <w:nsid w:val="58DA6602"/>
    <w:multiLevelType w:val="hybridMultilevel"/>
    <w:tmpl w:val="D36EB092"/>
    <w:lvl w:ilvl="0" w:tplc="297A99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B1486"/>
    <w:multiLevelType w:val="singleLevel"/>
    <w:tmpl w:val="B14AEF66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78D4E49"/>
    <w:multiLevelType w:val="hybridMultilevel"/>
    <w:tmpl w:val="0EAE9AA2"/>
    <w:lvl w:ilvl="0" w:tplc="47829C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506CA"/>
    <w:multiLevelType w:val="hybridMultilevel"/>
    <w:tmpl w:val="4B48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6"/>
  </w:num>
  <w:num w:numId="10">
    <w:abstractNumId w:val="20"/>
  </w:num>
  <w:num w:numId="11">
    <w:abstractNumId w:val="17"/>
  </w:num>
  <w:num w:numId="12">
    <w:abstractNumId w:val="15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2"/>
  </w:num>
  <w:num w:numId="19">
    <w:abstractNumId w:val="21"/>
  </w:num>
  <w:num w:numId="20">
    <w:abstractNumId w:val="16"/>
  </w:num>
  <w:num w:numId="21">
    <w:abstractNumId w:val="13"/>
  </w:num>
  <w:num w:numId="22">
    <w:abstractNumId w:val="1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9B"/>
    <w:rsid w:val="000056CB"/>
    <w:rsid w:val="000076EF"/>
    <w:rsid w:val="0001198D"/>
    <w:rsid w:val="00017766"/>
    <w:rsid w:val="000366C8"/>
    <w:rsid w:val="00046DFA"/>
    <w:rsid w:val="00051452"/>
    <w:rsid w:val="0006009E"/>
    <w:rsid w:val="00061666"/>
    <w:rsid w:val="00074EDA"/>
    <w:rsid w:val="000833DA"/>
    <w:rsid w:val="000A186C"/>
    <w:rsid w:val="000A1B42"/>
    <w:rsid w:val="000B71E7"/>
    <w:rsid w:val="000B77EB"/>
    <w:rsid w:val="000D27B2"/>
    <w:rsid w:val="000E0AC2"/>
    <w:rsid w:val="000E472B"/>
    <w:rsid w:val="000F77A8"/>
    <w:rsid w:val="00105CE5"/>
    <w:rsid w:val="00111E52"/>
    <w:rsid w:val="00124C1B"/>
    <w:rsid w:val="0013033D"/>
    <w:rsid w:val="00131542"/>
    <w:rsid w:val="00137AAA"/>
    <w:rsid w:val="00137C9E"/>
    <w:rsid w:val="00144BFE"/>
    <w:rsid w:val="00145C23"/>
    <w:rsid w:val="001703A4"/>
    <w:rsid w:val="001B686F"/>
    <w:rsid w:val="001C20DF"/>
    <w:rsid w:val="001C2ECE"/>
    <w:rsid w:val="001E04CF"/>
    <w:rsid w:val="001F6ADB"/>
    <w:rsid w:val="00214CBF"/>
    <w:rsid w:val="00246482"/>
    <w:rsid w:val="00262102"/>
    <w:rsid w:val="00274991"/>
    <w:rsid w:val="00282D00"/>
    <w:rsid w:val="00283B9A"/>
    <w:rsid w:val="002B1BD6"/>
    <w:rsid w:val="002C3B6A"/>
    <w:rsid w:val="002E0532"/>
    <w:rsid w:val="002E6E76"/>
    <w:rsid w:val="003005A3"/>
    <w:rsid w:val="0031005C"/>
    <w:rsid w:val="00324379"/>
    <w:rsid w:val="00334204"/>
    <w:rsid w:val="0034547F"/>
    <w:rsid w:val="003775D4"/>
    <w:rsid w:val="00390BED"/>
    <w:rsid w:val="00395C81"/>
    <w:rsid w:val="003B27E6"/>
    <w:rsid w:val="0040141C"/>
    <w:rsid w:val="00414EA7"/>
    <w:rsid w:val="0043362A"/>
    <w:rsid w:val="00445EA7"/>
    <w:rsid w:val="00454CF9"/>
    <w:rsid w:val="00457A05"/>
    <w:rsid w:val="00481FB3"/>
    <w:rsid w:val="00483A04"/>
    <w:rsid w:val="004A2056"/>
    <w:rsid w:val="004A45EB"/>
    <w:rsid w:val="004B445F"/>
    <w:rsid w:val="004B799B"/>
    <w:rsid w:val="004C14E6"/>
    <w:rsid w:val="004E5875"/>
    <w:rsid w:val="00501C9B"/>
    <w:rsid w:val="0050310B"/>
    <w:rsid w:val="0050531A"/>
    <w:rsid w:val="00513848"/>
    <w:rsid w:val="00521CB7"/>
    <w:rsid w:val="005223AE"/>
    <w:rsid w:val="0054083D"/>
    <w:rsid w:val="00553FA9"/>
    <w:rsid w:val="00575A63"/>
    <w:rsid w:val="005D47FA"/>
    <w:rsid w:val="005D6E20"/>
    <w:rsid w:val="005E1C3B"/>
    <w:rsid w:val="005F1DE6"/>
    <w:rsid w:val="0060707E"/>
    <w:rsid w:val="00620091"/>
    <w:rsid w:val="0063763B"/>
    <w:rsid w:val="00646D5B"/>
    <w:rsid w:val="00647922"/>
    <w:rsid w:val="00654195"/>
    <w:rsid w:val="00656545"/>
    <w:rsid w:val="006601F3"/>
    <w:rsid w:val="0066160B"/>
    <w:rsid w:val="006975D6"/>
    <w:rsid w:val="006A6727"/>
    <w:rsid w:val="006C2B0E"/>
    <w:rsid w:val="006D2620"/>
    <w:rsid w:val="006E7754"/>
    <w:rsid w:val="00712C76"/>
    <w:rsid w:val="00714C4B"/>
    <w:rsid w:val="007162C4"/>
    <w:rsid w:val="00717FEC"/>
    <w:rsid w:val="00720C2D"/>
    <w:rsid w:val="0072774B"/>
    <w:rsid w:val="0073293F"/>
    <w:rsid w:val="00737F9E"/>
    <w:rsid w:val="0074111F"/>
    <w:rsid w:val="00765E2A"/>
    <w:rsid w:val="0079171C"/>
    <w:rsid w:val="007A4026"/>
    <w:rsid w:val="007B096F"/>
    <w:rsid w:val="007C27F0"/>
    <w:rsid w:val="007C6EBC"/>
    <w:rsid w:val="007C7847"/>
    <w:rsid w:val="00806EBD"/>
    <w:rsid w:val="008163B7"/>
    <w:rsid w:val="00835615"/>
    <w:rsid w:val="0084286E"/>
    <w:rsid w:val="00863A0B"/>
    <w:rsid w:val="00866B01"/>
    <w:rsid w:val="00891BBE"/>
    <w:rsid w:val="008C4AEE"/>
    <w:rsid w:val="008D477C"/>
    <w:rsid w:val="008D4B97"/>
    <w:rsid w:val="008D5042"/>
    <w:rsid w:val="008D5AC1"/>
    <w:rsid w:val="008E49E4"/>
    <w:rsid w:val="008F39CE"/>
    <w:rsid w:val="008F4272"/>
    <w:rsid w:val="009113D1"/>
    <w:rsid w:val="009122B3"/>
    <w:rsid w:val="00916E55"/>
    <w:rsid w:val="00916EA6"/>
    <w:rsid w:val="00923326"/>
    <w:rsid w:val="009268F2"/>
    <w:rsid w:val="00926B84"/>
    <w:rsid w:val="009C2522"/>
    <w:rsid w:val="009D789C"/>
    <w:rsid w:val="00A012B7"/>
    <w:rsid w:val="00A435E5"/>
    <w:rsid w:val="00A47AC3"/>
    <w:rsid w:val="00A75C0D"/>
    <w:rsid w:val="00A9124D"/>
    <w:rsid w:val="00AD2E54"/>
    <w:rsid w:val="00AD50D1"/>
    <w:rsid w:val="00AD752C"/>
    <w:rsid w:val="00B34A82"/>
    <w:rsid w:val="00B5075F"/>
    <w:rsid w:val="00B561A0"/>
    <w:rsid w:val="00B63E9D"/>
    <w:rsid w:val="00B6505B"/>
    <w:rsid w:val="00B659BA"/>
    <w:rsid w:val="00BA03D3"/>
    <w:rsid w:val="00BC57B0"/>
    <w:rsid w:val="00BF0B82"/>
    <w:rsid w:val="00BF3F99"/>
    <w:rsid w:val="00BF70CF"/>
    <w:rsid w:val="00C152C8"/>
    <w:rsid w:val="00C16B8C"/>
    <w:rsid w:val="00C208EC"/>
    <w:rsid w:val="00C21471"/>
    <w:rsid w:val="00C21F3F"/>
    <w:rsid w:val="00C36F96"/>
    <w:rsid w:val="00C62D9B"/>
    <w:rsid w:val="00C64966"/>
    <w:rsid w:val="00CA0617"/>
    <w:rsid w:val="00CA3150"/>
    <w:rsid w:val="00CD5FD9"/>
    <w:rsid w:val="00CF7A1B"/>
    <w:rsid w:val="00D06C5C"/>
    <w:rsid w:val="00D47443"/>
    <w:rsid w:val="00D63CFE"/>
    <w:rsid w:val="00D67005"/>
    <w:rsid w:val="00D6727E"/>
    <w:rsid w:val="00D7258E"/>
    <w:rsid w:val="00D9476E"/>
    <w:rsid w:val="00DA2369"/>
    <w:rsid w:val="00DA2E18"/>
    <w:rsid w:val="00DA3C10"/>
    <w:rsid w:val="00DB1E64"/>
    <w:rsid w:val="00DB5C77"/>
    <w:rsid w:val="00DB6902"/>
    <w:rsid w:val="00DB7AA2"/>
    <w:rsid w:val="00DE20BB"/>
    <w:rsid w:val="00DF12AD"/>
    <w:rsid w:val="00DF7114"/>
    <w:rsid w:val="00E007A4"/>
    <w:rsid w:val="00E17E75"/>
    <w:rsid w:val="00E21F76"/>
    <w:rsid w:val="00E247AF"/>
    <w:rsid w:val="00E447E3"/>
    <w:rsid w:val="00E51853"/>
    <w:rsid w:val="00E55D6E"/>
    <w:rsid w:val="00E65631"/>
    <w:rsid w:val="00E71229"/>
    <w:rsid w:val="00E75036"/>
    <w:rsid w:val="00E8194A"/>
    <w:rsid w:val="00E87D29"/>
    <w:rsid w:val="00E90050"/>
    <w:rsid w:val="00E92BE9"/>
    <w:rsid w:val="00E932E3"/>
    <w:rsid w:val="00E97090"/>
    <w:rsid w:val="00EB000E"/>
    <w:rsid w:val="00EB4AB4"/>
    <w:rsid w:val="00EB74B9"/>
    <w:rsid w:val="00EC79FD"/>
    <w:rsid w:val="00EE3B1C"/>
    <w:rsid w:val="00F17F3D"/>
    <w:rsid w:val="00F202D1"/>
    <w:rsid w:val="00F23B7F"/>
    <w:rsid w:val="00F2698D"/>
    <w:rsid w:val="00F37042"/>
    <w:rsid w:val="00F549C3"/>
    <w:rsid w:val="00F70FD2"/>
    <w:rsid w:val="00F85796"/>
    <w:rsid w:val="00FC7EEE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B852"/>
  <w15:docId w15:val="{332A0D33-CC90-4A36-A4D6-0C531064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43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-1labEMEASMCA">
    <w:name w:val="PI-1_lab EMEA_SMCA"/>
    <w:basedOn w:val="Normal"/>
    <w:link w:val="PI-1labEMEASMCAChar"/>
    <w:autoRedefine/>
    <w:rsid w:val="00F269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F2698D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BTEMEASMCA">
    <w:name w:val="BT EMEA_SMCA"/>
    <w:basedOn w:val="Normal"/>
    <w:link w:val="BTEMEASMCAChar"/>
    <w:autoRedefine/>
    <w:rsid w:val="00E55D6E"/>
    <w:rPr>
      <w:noProof/>
      <w:lang w:eastAsia="x-none"/>
    </w:rPr>
  </w:style>
  <w:style w:type="character" w:customStyle="1" w:styleId="BTEMEASMCAChar">
    <w:name w:val="BT EMEA_SMCA Char"/>
    <w:link w:val="BTEMEASMCA"/>
    <w:locked/>
    <w:rsid w:val="00E55D6E"/>
    <w:rPr>
      <w:rFonts w:ascii="Times New Roman" w:eastAsia="Times New Roman" w:hAnsi="Times New Roman" w:cs="Times New Roman"/>
      <w:noProof/>
      <w:lang w:eastAsia="x-none"/>
    </w:rPr>
  </w:style>
  <w:style w:type="paragraph" w:styleId="BodyText">
    <w:name w:val="Body Text"/>
    <w:basedOn w:val="Normal"/>
    <w:link w:val="BodyTextChar"/>
    <w:rsid w:val="00501C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9B"/>
    <w:rPr>
      <w:rFonts w:ascii="Times New Roman" w:eastAsia="Times New Roman" w:hAnsi="Times New Roman" w:cs="Times New Roman"/>
      <w:lang w:eastAsia="lt-LT"/>
    </w:rPr>
  </w:style>
  <w:style w:type="paragraph" w:customStyle="1" w:styleId="BT-EMEASMCA">
    <w:name w:val="BT- EMEA_SMCA"/>
    <w:basedOn w:val="Normal"/>
    <w:autoRedefine/>
    <w:rsid w:val="00501C9B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PI-3EMEASMCA">
    <w:name w:val="PI-3 EMEA_SMCA"/>
    <w:basedOn w:val="Normal"/>
    <w:autoRedefine/>
    <w:rsid w:val="00501C9B"/>
    <w:pPr>
      <w:spacing w:line="220" w:lineRule="exact"/>
    </w:pPr>
    <w:rPr>
      <w:b/>
      <w:bCs/>
      <w:lang w:eastAsia="en-US"/>
    </w:rPr>
  </w:style>
  <w:style w:type="paragraph" w:customStyle="1" w:styleId="BTbEMEASMCA">
    <w:name w:val="BT(b) EMEA_SMCA"/>
    <w:basedOn w:val="BTEMEASMCA"/>
    <w:autoRedefine/>
    <w:rsid w:val="00501C9B"/>
    <w:rPr>
      <w:b/>
      <w:bCs/>
    </w:rPr>
  </w:style>
  <w:style w:type="paragraph" w:customStyle="1" w:styleId="PI-1EMEASMCA">
    <w:name w:val="PI-1 EMEA_SMCA"/>
    <w:basedOn w:val="Heading2"/>
    <w:autoRedefine/>
    <w:rsid w:val="00501C9B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hps">
    <w:name w:val="hps"/>
    <w:rsid w:val="00501C9B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F2698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F2698D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26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C10"/>
    <w:rPr>
      <w:rFonts w:asciiTheme="majorHAnsi" w:eastAsiaTheme="majorEastAsia" w:hAnsiTheme="majorHAnsi" w:cstheme="majorBidi"/>
      <w:b/>
      <w:bCs/>
      <w:color w:val="4F81BD" w:themeColor="accent1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1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96F"/>
    <w:rPr>
      <w:rFonts w:asciiTheme="majorHAnsi" w:eastAsiaTheme="majorEastAsia" w:hAnsiTheme="majorHAnsi" w:cstheme="majorBidi"/>
      <w:b/>
      <w:bCs/>
      <w:i/>
      <w:iCs/>
      <w:color w:val="4F81BD" w:themeColor="accent1"/>
      <w:lang w:eastAsia="lt-LT"/>
    </w:rPr>
  </w:style>
  <w:style w:type="character" w:styleId="CommentReference">
    <w:name w:val="annotation reference"/>
    <w:basedOn w:val="DefaultParagraphFont"/>
    <w:semiHidden/>
    <w:unhideWhenUsed/>
    <w:rsid w:val="005223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2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23A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2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3A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M7">
    <w:name w:val="CM7"/>
    <w:basedOn w:val="Normal"/>
    <w:next w:val="Normal"/>
    <w:rsid w:val="00BF3F99"/>
    <w:pPr>
      <w:autoSpaceDE w:val="0"/>
      <w:autoSpaceDN w:val="0"/>
      <w:adjustRightInd w:val="0"/>
      <w:spacing w:after="278"/>
    </w:pPr>
    <w:rPr>
      <w:sz w:val="24"/>
      <w:szCs w:val="24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D06C5C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rsid w:val="00D06C5C"/>
    <w:rPr>
      <w:rFonts w:ascii="Times New Roman" w:eastAsia="SimSun" w:hAnsi="Times New Roman" w:cs="Times New Roman"/>
      <w:b/>
      <w:szCs w:val="20"/>
      <w:lang w:val="en-GB"/>
    </w:rPr>
  </w:style>
  <w:style w:type="character" w:styleId="Hyperlink">
    <w:name w:val="Hyperlink"/>
    <w:uiPriority w:val="99"/>
    <w:rsid w:val="00CF7A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rsid w:val="002E6E76"/>
    <w:pPr>
      <w:keepNext/>
      <w:keepLines/>
      <w:tabs>
        <w:tab w:val="left" w:pos="567"/>
        <w:tab w:val="center" w:pos="4253"/>
      </w:tabs>
      <w:spacing w:after="120" w:line="360" w:lineRule="auto"/>
      <w:ind w:firstLine="567"/>
      <w:jc w:val="both"/>
    </w:pPr>
    <w:rPr>
      <w:szCs w:val="20"/>
      <w:lang w:val="hu-HU" w:eastAsia="hu-HU"/>
    </w:rPr>
  </w:style>
  <w:style w:type="character" w:customStyle="1" w:styleId="FooterChar">
    <w:name w:val="Footer Char"/>
    <w:basedOn w:val="DefaultParagraphFont"/>
    <w:link w:val="Footer"/>
    <w:uiPriority w:val="99"/>
    <w:rsid w:val="002E6E76"/>
    <w:rPr>
      <w:rFonts w:ascii="Times New Roman" w:eastAsia="Times New Roman" w:hAnsi="Times New Roman" w:cs="Times New Roman"/>
      <w:szCs w:val="20"/>
      <w:lang w:val="hu-HU" w:eastAsia="hu-H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0C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0C2D"/>
    <w:rPr>
      <w:rFonts w:ascii="Times New Roman" w:eastAsia="Times New Roman" w:hAnsi="Times New Roman" w:cs="Times New Roman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06009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09E"/>
    <w:rPr>
      <w:rFonts w:ascii="Times New Roman" w:eastAsia="Times New Roman" w:hAnsi="Times New Roman" w:cs="Times New Roman"/>
      <w:lang w:eastAsia="lt-LT"/>
    </w:rPr>
  </w:style>
  <w:style w:type="paragraph" w:styleId="Revision">
    <w:name w:val="Revision"/>
    <w:hidden/>
    <w:uiPriority w:val="99"/>
    <w:semiHidden/>
    <w:rsid w:val="00B5075F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4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22E2-403F-4C8A-BC82-3DC323D1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10379</Words>
  <Characters>5917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Sidorčuk</dc:creator>
  <cp:lastModifiedBy>Božena Kuntelija</cp:lastModifiedBy>
  <cp:revision>4</cp:revision>
  <cp:lastPrinted>2018-01-05T07:55:00Z</cp:lastPrinted>
  <dcterms:created xsi:type="dcterms:W3CDTF">2020-09-29T10:55:00Z</dcterms:created>
  <dcterms:modified xsi:type="dcterms:W3CDTF">2020-09-29T10:57:00Z</dcterms:modified>
</cp:coreProperties>
</file>