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267" w:rsidRPr="007A372F" w:rsidRDefault="004D6267" w:rsidP="004D6267">
      <w:pPr>
        <w:widowControl w:val="0"/>
        <w:jc w:val="center"/>
        <w:rPr>
          <w:rFonts w:eastAsia="SimSun"/>
          <w:lang w:val="lt-LT"/>
        </w:rPr>
      </w:pPr>
      <w:bookmarkStart w:id="0" w:name="_GoBack"/>
      <w:bookmarkEnd w:id="0"/>
    </w:p>
    <w:p w:rsidR="004D6267" w:rsidRPr="007A372F" w:rsidRDefault="004D6267" w:rsidP="004D6267">
      <w:pPr>
        <w:widowControl w:val="0"/>
        <w:jc w:val="center"/>
        <w:rPr>
          <w:rFonts w:eastAsia="SimSun"/>
          <w:lang w:val="lt-LT"/>
        </w:rPr>
      </w:pPr>
    </w:p>
    <w:p w:rsidR="004D6267" w:rsidRPr="007A372F" w:rsidRDefault="004D6267" w:rsidP="004D6267">
      <w:pPr>
        <w:widowControl w:val="0"/>
        <w:jc w:val="center"/>
        <w:rPr>
          <w:rFonts w:eastAsia="SimSun"/>
          <w:lang w:val="lt-LT"/>
        </w:rPr>
      </w:pPr>
    </w:p>
    <w:p w:rsidR="004D6267" w:rsidRPr="007A372F" w:rsidRDefault="004D6267" w:rsidP="004D6267">
      <w:pPr>
        <w:widowControl w:val="0"/>
        <w:jc w:val="center"/>
        <w:rPr>
          <w:rFonts w:eastAsia="SimSun"/>
          <w:lang w:val="lt-LT"/>
        </w:rPr>
      </w:pPr>
    </w:p>
    <w:p w:rsidR="004D6267" w:rsidRPr="007A372F" w:rsidRDefault="004D6267" w:rsidP="004D6267">
      <w:pPr>
        <w:widowControl w:val="0"/>
        <w:jc w:val="center"/>
        <w:rPr>
          <w:rFonts w:eastAsia="SimSun"/>
          <w:lang w:val="lt-LT"/>
        </w:rPr>
      </w:pPr>
    </w:p>
    <w:p w:rsidR="004D6267" w:rsidRPr="007A372F" w:rsidRDefault="004D6267" w:rsidP="004D6267">
      <w:pPr>
        <w:widowControl w:val="0"/>
        <w:jc w:val="center"/>
        <w:rPr>
          <w:rFonts w:eastAsia="SimSun"/>
          <w:lang w:val="lt-LT"/>
        </w:rPr>
      </w:pPr>
    </w:p>
    <w:p w:rsidR="004D6267" w:rsidRPr="007A372F" w:rsidRDefault="004D6267" w:rsidP="004D6267">
      <w:pPr>
        <w:widowControl w:val="0"/>
        <w:jc w:val="center"/>
        <w:rPr>
          <w:rFonts w:eastAsia="SimSun"/>
          <w:lang w:val="lt-LT"/>
        </w:rPr>
      </w:pPr>
    </w:p>
    <w:p w:rsidR="004D6267" w:rsidRPr="007A372F" w:rsidRDefault="004D6267" w:rsidP="004D6267">
      <w:pPr>
        <w:widowControl w:val="0"/>
        <w:jc w:val="center"/>
        <w:rPr>
          <w:rFonts w:eastAsia="SimSun"/>
          <w:lang w:val="lt-LT"/>
        </w:rPr>
      </w:pPr>
    </w:p>
    <w:p w:rsidR="004D6267" w:rsidRPr="007A372F" w:rsidRDefault="004D6267" w:rsidP="004D6267">
      <w:pPr>
        <w:widowControl w:val="0"/>
        <w:jc w:val="center"/>
        <w:rPr>
          <w:rFonts w:eastAsia="SimSun"/>
          <w:lang w:val="lt-LT"/>
        </w:rPr>
      </w:pPr>
    </w:p>
    <w:p w:rsidR="004D6267" w:rsidRPr="007A372F" w:rsidRDefault="004D6267" w:rsidP="004D6267">
      <w:pPr>
        <w:widowControl w:val="0"/>
        <w:jc w:val="center"/>
        <w:rPr>
          <w:rFonts w:eastAsia="SimSun"/>
          <w:lang w:val="lt-LT"/>
        </w:rPr>
      </w:pPr>
    </w:p>
    <w:p w:rsidR="004D6267" w:rsidRPr="007A372F" w:rsidRDefault="004D6267" w:rsidP="004D6267">
      <w:pPr>
        <w:widowControl w:val="0"/>
        <w:jc w:val="center"/>
        <w:rPr>
          <w:rFonts w:eastAsia="SimSun"/>
          <w:lang w:val="lt-LT"/>
        </w:rPr>
      </w:pPr>
    </w:p>
    <w:p w:rsidR="004D6267" w:rsidRPr="007A372F" w:rsidRDefault="004D6267" w:rsidP="004D6267">
      <w:pPr>
        <w:widowControl w:val="0"/>
        <w:jc w:val="center"/>
        <w:rPr>
          <w:rFonts w:eastAsia="SimSun"/>
          <w:lang w:val="lt-LT"/>
        </w:rPr>
      </w:pPr>
    </w:p>
    <w:p w:rsidR="004D6267" w:rsidRPr="007A372F" w:rsidRDefault="004D6267" w:rsidP="004D6267">
      <w:pPr>
        <w:widowControl w:val="0"/>
        <w:jc w:val="center"/>
        <w:rPr>
          <w:rFonts w:eastAsia="SimSun"/>
          <w:lang w:val="lt-LT"/>
        </w:rPr>
      </w:pPr>
    </w:p>
    <w:p w:rsidR="004D6267" w:rsidRPr="007A372F" w:rsidRDefault="004D6267" w:rsidP="004D6267">
      <w:pPr>
        <w:widowControl w:val="0"/>
        <w:jc w:val="center"/>
        <w:rPr>
          <w:rFonts w:eastAsia="SimSun"/>
          <w:lang w:val="lt-LT"/>
        </w:rPr>
      </w:pPr>
    </w:p>
    <w:p w:rsidR="004D6267" w:rsidRPr="007A372F" w:rsidRDefault="004D6267" w:rsidP="004D6267">
      <w:pPr>
        <w:widowControl w:val="0"/>
        <w:jc w:val="center"/>
        <w:rPr>
          <w:rFonts w:eastAsia="SimSun"/>
          <w:lang w:val="lt-LT"/>
        </w:rPr>
      </w:pPr>
    </w:p>
    <w:p w:rsidR="004D6267" w:rsidRPr="007A372F" w:rsidRDefault="004D6267" w:rsidP="004D6267">
      <w:pPr>
        <w:widowControl w:val="0"/>
        <w:jc w:val="center"/>
        <w:rPr>
          <w:rFonts w:eastAsia="SimSun"/>
          <w:lang w:val="lt-LT"/>
        </w:rPr>
      </w:pPr>
    </w:p>
    <w:p w:rsidR="004D6267" w:rsidRPr="007A372F" w:rsidRDefault="004D6267" w:rsidP="004D6267">
      <w:pPr>
        <w:widowControl w:val="0"/>
        <w:jc w:val="center"/>
        <w:rPr>
          <w:rFonts w:eastAsia="SimSun"/>
          <w:lang w:val="lt-LT"/>
        </w:rPr>
      </w:pPr>
    </w:p>
    <w:p w:rsidR="004D6267" w:rsidRPr="007A372F" w:rsidRDefault="004D6267" w:rsidP="004D6267">
      <w:pPr>
        <w:widowControl w:val="0"/>
        <w:jc w:val="center"/>
        <w:rPr>
          <w:rFonts w:eastAsia="SimSun"/>
          <w:lang w:val="lt-LT"/>
        </w:rPr>
      </w:pPr>
    </w:p>
    <w:p w:rsidR="004D6267" w:rsidRPr="007A372F" w:rsidRDefault="004D6267" w:rsidP="004D6267">
      <w:pPr>
        <w:widowControl w:val="0"/>
        <w:jc w:val="center"/>
        <w:rPr>
          <w:rFonts w:eastAsia="SimSun"/>
          <w:lang w:val="lt-LT"/>
        </w:rPr>
      </w:pPr>
    </w:p>
    <w:p w:rsidR="004D6267" w:rsidRPr="007A372F" w:rsidRDefault="004D6267" w:rsidP="004D6267">
      <w:pPr>
        <w:widowControl w:val="0"/>
        <w:jc w:val="center"/>
        <w:rPr>
          <w:rFonts w:eastAsia="SimSun"/>
          <w:lang w:val="lt-LT"/>
        </w:rPr>
      </w:pPr>
    </w:p>
    <w:p w:rsidR="004D6267" w:rsidRPr="007A372F" w:rsidRDefault="004D6267" w:rsidP="004D6267">
      <w:pPr>
        <w:widowControl w:val="0"/>
        <w:jc w:val="center"/>
        <w:rPr>
          <w:rFonts w:eastAsia="SimSun"/>
          <w:lang w:val="lt-LT"/>
        </w:rPr>
      </w:pPr>
    </w:p>
    <w:p w:rsidR="004D6267" w:rsidRPr="007A372F" w:rsidRDefault="004D6267" w:rsidP="004D6267">
      <w:pPr>
        <w:widowControl w:val="0"/>
        <w:jc w:val="center"/>
        <w:rPr>
          <w:rFonts w:eastAsia="SimSun"/>
          <w:lang w:val="lt-LT"/>
        </w:rPr>
      </w:pPr>
    </w:p>
    <w:p w:rsidR="004D6267" w:rsidRPr="007A372F" w:rsidRDefault="004D6267" w:rsidP="004D6267">
      <w:pPr>
        <w:widowControl w:val="0"/>
        <w:jc w:val="center"/>
        <w:rPr>
          <w:rFonts w:eastAsia="SimSun"/>
          <w:b/>
          <w:lang w:val="lt-LT"/>
        </w:rPr>
      </w:pPr>
      <w:bookmarkStart w:id="1" w:name="_Toc129243136"/>
      <w:bookmarkStart w:id="2" w:name="_Toc129243261"/>
      <w:r w:rsidRPr="007A372F">
        <w:rPr>
          <w:rFonts w:eastAsia="SimSun"/>
          <w:b/>
          <w:lang w:val="lt-LT"/>
        </w:rPr>
        <w:t>A. ŽENKLINIMAS</w:t>
      </w:r>
      <w:bookmarkEnd w:id="1"/>
      <w:bookmarkEnd w:id="2"/>
    </w:p>
    <w:p w:rsidR="004D6267" w:rsidRPr="007A372F" w:rsidRDefault="004D6267" w:rsidP="004D6267">
      <w:pPr>
        <w:widowControl w:val="0"/>
        <w:pBdr>
          <w:top w:val="single" w:sz="4" w:space="1" w:color="auto"/>
          <w:left w:val="single" w:sz="4" w:space="4" w:color="auto"/>
          <w:bottom w:val="single" w:sz="4" w:space="1" w:color="auto"/>
          <w:right w:val="single" w:sz="4" w:space="4" w:color="auto"/>
        </w:pBdr>
        <w:rPr>
          <w:rFonts w:eastAsia="SimSun"/>
          <w:b/>
          <w:lang w:val="lt-LT"/>
        </w:rPr>
      </w:pPr>
      <w:r w:rsidRPr="007A372F">
        <w:rPr>
          <w:rFonts w:eastAsia="SimSun"/>
          <w:b/>
          <w:lang w:val="lt-LT"/>
        </w:rPr>
        <w:br w:type="page"/>
      </w:r>
      <w:r w:rsidRPr="007A372F">
        <w:rPr>
          <w:rFonts w:eastAsia="SimSun"/>
          <w:b/>
          <w:lang w:val="lt-LT"/>
        </w:rPr>
        <w:lastRenderedPageBreak/>
        <w:t>INFORMACIJA ANT IŠORINĖS PAKUOTĖS</w:t>
      </w:r>
    </w:p>
    <w:p w:rsidR="004D6267" w:rsidRPr="007A372F" w:rsidRDefault="004D6267" w:rsidP="004D6267">
      <w:pPr>
        <w:widowControl w:val="0"/>
        <w:pBdr>
          <w:top w:val="single" w:sz="4" w:space="1" w:color="auto"/>
          <w:left w:val="single" w:sz="4" w:space="4" w:color="auto"/>
          <w:bottom w:val="single" w:sz="4" w:space="1" w:color="auto"/>
          <w:right w:val="single" w:sz="4" w:space="4" w:color="auto"/>
        </w:pBdr>
        <w:rPr>
          <w:rFonts w:eastAsia="SimSun"/>
          <w:b/>
          <w:lang w:val="lt-LT"/>
        </w:rPr>
      </w:pPr>
    </w:p>
    <w:p w:rsidR="004D6267" w:rsidRPr="007A372F" w:rsidRDefault="004D6267" w:rsidP="004D6267">
      <w:pPr>
        <w:widowControl w:val="0"/>
        <w:pBdr>
          <w:top w:val="single" w:sz="4" w:space="1" w:color="auto"/>
          <w:left w:val="single" w:sz="4" w:space="4" w:color="auto"/>
          <w:bottom w:val="single" w:sz="4" w:space="1" w:color="auto"/>
          <w:right w:val="single" w:sz="4" w:space="4" w:color="auto"/>
        </w:pBdr>
        <w:rPr>
          <w:rFonts w:eastAsia="SimSun"/>
          <w:b/>
          <w:lang w:val="lt-LT"/>
        </w:rPr>
      </w:pPr>
      <w:r w:rsidRPr="007A372F">
        <w:rPr>
          <w:rFonts w:eastAsia="SimSun"/>
          <w:b/>
          <w:lang w:val="lt-LT"/>
        </w:rPr>
        <w:t>KARTONO DĖŽUTĖ / PVC/PE/PVDC//aliuminio ir PVC/PVDC//aliuminio lizdinės plokštelės</w:t>
      </w:r>
    </w:p>
    <w:p w:rsidR="004D6267" w:rsidRPr="007A372F" w:rsidRDefault="004D6267" w:rsidP="004D6267">
      <w:pPr>
        <w:widowControl w:val="0"/>
        <w:rPr>
          <w:rFonts w:eastAsia="SimSun"/>
          <w:b/>
          <w:lang w:val="lt-LT"/>
        </w:rPr>
      </w:pPr>
    </w:p>
    <w:p w:rsidR="004D6267" w:rsidRPr="007A372F" w:rsidRDefault="004D6267" w:rsidP="004D6267">
      <w:pPr>
        <w:widowControl w:val="0"/>
        <w:rPr>
          <w:rFonts w:eastAsia="SimSun"/>
          <w:lang w:val="lt-LT"/>
        </w:rPr>
      </w:pPr>
    </w:p>
    <w:p w:rsidR="004D6267" w:rsidRPr="007A372F" w:rsidRDefault="004D6267" w:rsidP="004D6267">
      <w:pPr>
        <w:widowControl w:val="0"/>
        <w:pBdr>
          <w:top w:val="single" w:sz="4" w:space="1" w:color="auto"/>
          <w:left w:val="single" w:sz="4" w:space="4" w:color="auto"/>
          <w:bottom w:val="single" w:sz="4" w:space="1" w:color="auto"/>
          <w:right w:val="single" w:sz="4" w:space="4" w:color="auto"/>
        </w:pBdr>
        <w:tabs>
          <w:tab w:val="left" w:pos="567"/>
        </w:tabs>
        <w:outlineLvl w:val="0"/>
        <w:rPr>
          <w:rFonts w:eastAsia="SimSun"/>
          <w:lang w:val="lt-LT"/>
        </w:rPr>
      </w:pPr>
      <w:r w:rsidRPr="007A372F">
        <w:rPr>
          <w:rFonts w:eastAsia="SimSun"/>
          <w:b/>
          <w:lang w:val="lt-LT"/>
        </w:rPr>
        <w:t>1.</w:t>
      </w:r>
      <w:r w:rsidRPr="007A372F">
        <w:rPr>
          <w:rFonts w:eastAsia="SimSun"/>
          <w:b/>
          <w:lang w:val="lt-LT"/>
        </w:rPr>
        <w:tab/>
        <w:t>VAISTINIO PREPARATO PAVADINIMAS</w:t>
      </w:r>
    </w:p>
    <w:p w:rsidR="004D6267" w:rsidRPr="007A372F" w:rsidRDefault="004D6267" w:rsidP="004D6267">
      <w:pPr>
        <w:widowControl w:val="0"/>
        <w:rPr>
          <w:rFonts w:eastAsia="SimSun"/>
          <w:lang w:val="lt-LT"/>
        </w:rPr>
      </w:pPr>
    </w:p>
    <w:p w:rsidR="004D6267" w:rsidRPr="00065267" w:rsidRDefault="004D6267" w:rsidP="004D6267">
      <w:pPr>
        <w:widowControl w:val="0"/>
        <w:rPr>
          <w:rFonts w:eastAsia="SimSun"/>
          <w:lang w:val="lt-LT"/>
        </w:rPr>
      </w:pPr>
      <w:proofErr w:type="spellStart"/>
      <w:r w:rsidRPr="00065267">
        <w:rPr>
          <w:rFonts w:eastAsia="SimSun"/>
          <w:lang w:val="lt-LT"/>
        </w:rPr>
        <w:t>Meapax</w:t>
      </w:r>
      <w:proofErr w:type="spellEnd"/>
      <w:r w:rsidRPr="00065267">
        <w:rPr>
          <w:rFonts w:eastAsia="SimSun"/>
          <w:lang w:val="lt-LT"/>
        </w:rPr>
        <w:t xml:space="preserve"> 400 mg plėvele dengtos tabletės</w:t>
      </w:r>
    </w:p>
    <w:p w:rsidR="004D6267" w:rsidRPr="007A372F" w:rsidRDefault="004D6267" w:rsidP="004D6267">
      <w:pPr>
        <w:widowControl w:val="0"/>
        <w:rPr>
          <w:rFonts w:eastAsia="SimSun"/>
          <w:lang w:val="lt-LT"/>
        </w:rPr>
      </w:pPr>
    </w:p>
    <w:p w:rsidR="004D6267" w:rsidRPr="007A372F" w:rsidRDefault="004D6267" w:rsidP="004D6267">
      <w:pPr>
        <w:widowControl w:val="0"/>
        <w:rPr>
          <w:rFonts w:eastAsia="SimSun"/>
          <w:lang w:val="lt-LT"/>
        </w:rPr>
      </w:pPr>
      <w:proofErr w:type="spellStart"/>
      <w:r w:rsidRPr="007A372F">
        <w:rPr>
          <w:rFonts w:eastAsia="SimSun"/>
          <w:lang w:val="lt-LT"/>
        </w:rPr>
        <w:t>Imatinibas</w:t>
      </w:r>
      <w:proofErr w:type="spellEnd"/>
    </w:p>
    <w:p w:rsidR="004D6267" w:rsidRPr="007A372F" w:rsidRDefault="004D6267" w:rsidP="004D6267">
      <w:pPr>
        <w:widowControl w:val="0"/>
        <w:rPr>
          <w:rFonts w:eastAsia="SimSun"/>
          <w:lang w:val="lt-LT"/>
        </w:rPr>
      </w:pPr>
    </w:p>
    <w:p w:rsidR="004D6267" w:rsidRPr="007A372F" w:rsidRDefault="004D6267" w:rsidP="004D6267">
      <w:pPr>
        <w:widowControl w:val="0"/>
        <w:rPr>
          <w:rFonts w:eastAsia="SimSun"/>
          <w:lang w:val="lt-LT"/>
        </w:rPr>
      </w:pPr>
    </w:p>
    <w:p w:rsidR="004D6267" w:rsidRPr="007A372F" w:rsidRDefault="004D6267" w:rsidP="004D6267">
      <w:pPr>
        <w:widowControl w:val="0"/>
        <w:pBdr>
          <w:top w:val="single" w:sz="4" w:space="1" w:color="auto"/>
          <w:left w:val="single" w:sz="4" w:space="4" w:color="auto"/>
          <w:bottom w:val="single" w:sz="4" w:space="1" w:color="auto"/>
          <w:right w:val="single" w:sz="4" w:space="4" w:color="auto"/>
        </w:pBdr>
        <w:tabs>
          <w:tab w:val="left" w:pos="567"/>
        </w:tabs>
        <w:outlineLvl w:val="0"/>
        <w:rPr>
          <w:rFonts w:eastAsia="SimSun"/>
          <w:b/>
          <w:lang w:val="lt-LT"/>
        </w:rPr>
      </w:pPr>
      <w:r w:rsidRPr="007A372F">
        <w:rPr>
          <w:rFonts w:eastAsia="SimSun"/>
          <w:b/>
          <w:lang w:val="lt-LT"/>
        </w:rPr>
        <w:t>2.</w:t>
      </w:r>
      <w:r w:rsidRPr="007A372F">
        <w:rPr>
          <w:rFonts w:eastAsia="SimSun"/>
          <w:b/>
          <w:lang w:val="lt-LT"/>
        </w:rPr>
        <w:tab/>
        <w:t>VEIKLIOJI (-IOS) MEDŽIAGA (-OS) IR JOS (-Ų) KIEKIS (-IAI)</w:t>
      </w:r>
    </w:p>
    <w:p w:rsidR="004D6267" w:rsidRPr="007A372F" w:rsidRDefault="004D6267" w:rsidP="004D6267">
      <w:pPr>
        <w:widowControl w:val="0"/>
        <w:rPr>
          <w:rFonts w:eastAsia="SimSun"/>
          <w:lang w:val="lt-LT"/>
        </w:rPr>
      </w:pPr>
    </w:p>
    <w:p w:rsidR="004D6267" w:rsidRPr="007A372F" w:rsidRDefault="004D6267" w:rsidP="004D6267">
      <w:pPr>
        <w:widowControl w:val="0"/>
        <w:autoSpaceDE w:val="0"/>
        <w:autoSpaceDN w:val="0"/>
        <w:adjustRightInd w:val="0"/>
        <w:jc w:val="both"/>
        <w:rPr>
          <w:rFonts w:eastAsia="SimSun"/>
          <w:lang w:val="lt-LT"/>
        </w:rPr>
      </w:pPr>
      <w:r w:rsidRPr="00065267">
        <w:rPr>
          <w:rFonts w:eastAsia="SimSun"/>
          <w:lang w:val="lt-LT"/>
        </w:rPr>
        <w:t xml:space="preserve">Kiekvienoje plėvele dengtoje tabletėje yra 400 mg </w:t>
      </w:r>
      <w:proofErr w:type="spellStart"/>
      <w:r w:rsidRPr="00065267">
        <w:rPr>
          <w:rFonts w:eastAsia="SimSun"/>
          <w:lang w:val="lt-LT"/>
        </w:rPr>
        <w:t>imatinibo</w:t>
      </w:r>
      <w:proofErr w:type="spellEnd"/>
      <w:r w:rsidRPr="00065267">
        <w:rPr>
          <w:rFonts w:eastAsia="SimSun"/>
          <w:lang w:val="lt-LT"/>
        </w:rPr>
        <w:t xml:space="preserve"> (478 mg </w:t>
      </w:r>
      <w:proofErr w:type="spellStart"/>
      <w:r w:rsidRPr="00065267">
        <w:rPr>
          <w:rFonts w:eastAsia="SimSun"/>
          <w:lang w:val="lt-LT"/>
        </w:rPr>
        <w:t>imatinibo</w:t>
      </w:r>
      <w:proofErr w:type="spellEnd"/>
      <w:r w:rsidRPr="00065267">
        <w:rPr>
          <w:rFonts w:eastAsia="SimSun"/>
          <w:lang w:val="lt-LT"/>
        </w:rPr>
        <w:t xml:space="preserve"> </w:t>
      </w:r>
      <w:proofErr w:type="spellStart"/>
      <w:r w:rsidRPr="00065267">
        <w:rPr>
          <w:rFonts w:eastAsia="SimSun"/>
          <w:lang w:val="lt-LT"/>
        </w:rPr>
        <w:t>mesilato</w:t>
      </w:r>
      <w:proofErr w:type="spellEnd"/>
      <w:r w:rsidRPr="00065267">
        <w:rPr>
          <w:rFonts w:eastAsia="SimSun"/>
          <w:lang w:val="lt-LT"/>
        </w:rPr>
        <w:t xml:space="preserve"> pavidalu).</w:t>
      </w:r>
    </w:p>
    <w:p w:rsidR="004D6267" w:rsidRPr="007A372F" w:rsidRDefault="004D6267" w:rsidP="004D6267">
      <w:pPr>
        <w:widowControl w:val="0"/>
        <w:rPr>
          <w:rFonts w:eastAsia="SimSun"/>
          <w:lang w:val="lt-LT"/>
        </w:rPr>
      </w:pPr>
    </w:p>
    <w:p w:rsidR="004D6267" w:rsidRPr="007A372F" w:rsidRDefault="004D6267" w:rsidP="004D6267">
      <w:pPr>
        <w:widowControl w:val="0"/>
        <w:rPr>
          <w:rFonts w:eastAsia="SimSun"/>
          <w:lang w:val="lt-LT"/>
        </w:rPr>
      </w:pPr>
    </w:p>
    <w:p w:rsidR="004D6267" w:rsidRPr="00642348" w:rsidRDefault="004D6267" w:rsidP="004D6267">
      <w:pPr>
        <w:widowControl w:val="0"/>
        <w:pBdr>
          <w:top w:val="single" w:sz="4" w:space="1" w:color="auto"/>
          <w:left w:val="single" w:sz="4" w:space="4" w:color="auto"/>
          <w:bottom w:val="single" w:sz="4" w:space="1" w:color="auto"/>
          <w:right w:val="single" w:sz="4" w:space="4" w:color="auto"/>
        </w:pBdr>
        <w:tabs>
          <w:tab w:val="left" w:pos="567"/>
        </w:tabs>
        <w:outlineLvl w:val="0"/>
        <w:rPr>
          <w:rFonts w:eastAsia="SimSun"/>
          <w:highlight w:val="lightGray"/>
          <w:lang w:val="lt-LT"/>
        </w:rPr>
      </w:pPr>
      <w:r w:rsidRPr="007A372F">
        <w:rPr>
          <w:rFonts w:eastAsia="SimSun"/>
          <w:b/>
          <w:lang w:val="lt-LT"/>
        </w:rPr>
        <w:t>3.</w:t>
      </w:r>
      <w:r w:rsidRPr="007A372F">
        <w:rPr>
          <w:rFonts w:eastAsia="SimSun"/>
          <w:b/>
          <w:lang w:val="lt-LT"/>
        </w:rPr>
        <w:tab/>
        <w:t>PAGALBINIŲ MEDŽIAGŲ SĄRAŠAS</w:t>
      </w:r>
    </w:p>
    <w:p w:rsidR="004D6267" w:rsidRPr="007A372F" w:rsidRDefault="004D6267" w:rsidP="004D6267">
      <w:pPr>
        <w:widowControl w:val="0"/>
        <w:rPr>
          <w:rFonts w:eastAsia="SimSun"/>
          <w:lang w:val="lt-LT"/>
        </w:rPr>
      </w:pPr>
    </w:p>
    <w:p w:rsidR="004D6267" w:rsidRPr="007A372F" w:rsidRDefault="004D6267" w:rsidP="004D6267">
      <w:pPr>
        <w:widowControl w:val="0"/>
        <w:tabs>
          <w:tab w:val="left" w:pos="567"/>
        </w:tabs>
        <w:rPr>
          <w:rFonts w:eastAsia="SimSun"/>
          <w:lang w:val="lt-LT"/>
        </w:rPr>
      </w:pPr>
      <w:r w:rsidRPr="007A372F">
        <w:rPr>
          <w:rFonts w:eastAsia="SimSun"/>
          <w:lang w:val="lt-LT"/>
        </w:rPr>
        <w:t xml:space="preserve">Pagalbinė medžiaga: laktozė </w:t>
      </w:r>
      <w:proofErr w:type="spellStart"/>
      <w:r w:rsidRPr="007A372F">
        <w:rPr>
          <w:rFonts w:eastAsia="SimSun"/>
          <w:lang w:val="lt-LT"/>
        </w:rPr>
        <w:t>monohidratas</w:t>
      </w:r>
      <w:proofErr w:type="spellEnd"/>
      <w:r w:rsidRPr="007A372F">
        <w:rPr>
          <w:rFonts w:eastAsia="SimSun"/>
          <w:lang w:val="lt-LT"/>
        </w:rPr>
        <w:t>.</w:t>
      </w:r>
    </w:p>
    <w:p w:rsidR="004D6267" w:rsidRPr="007A372F" w:rsidRDefault="004D6267" w:rsidP="004D6267">
      <w:pPr>
        <w:widowControl w:val="0"/>
        <w:tabs>
          <w:tab w:val="left" w:pos="567"/>
        </w:tabs>
        <w:rPr>
          <w:rFonts w:eastAsia="SimSun"/>
          <w:lang w:val="lt-LT"/>
        </w:rPr>
      </w:pPr>
      <w:r w:rsidRPr="007A372F">
        <w:rPr>
          <w:rFonts w:eastAsia="SimSun"/>
          <w:lang w:val="lt-LT"/>
        </w:rPr>
        <w:t>Daugiau informacijos žr. pakuotės lapelyje.</w:t>
      </w:r>
    </w:p>
    <w:p w:rsidR="004D6267" w:rsidRPr="007A372F" w:rsidRDefault="004D6267" w:rsidP="004D6267">
      <w:pPr>
        <w:widowControl w:val="0"/>
        <w:rPr>
          <w:rFonts w:eastAsia="SimSun"/>
          <w:i/>
          <w:lang w:val="lt-LT"/>
        </w:rPr>
      </w:pPr>
    </w:p>
    <w:p w:rsidR="004D6267" w:rsidRPr="007A372F" w:rsidRDefault="004D6267" w:rsidP="004D6267">
      <w:pPr>
        <w:widowControl w:val="0"/>
        <w:rPr>
          <w:rFonts w:eastAsia="SimSun"/>
          <w:lang w:val="lt-LT"/>
        </w:rPr>
      </w:pPr>
    </w:p>
    <w:p w:rsidR="004D6267" w:rsidRPr="007A372F" w:rsidRDefault="004D6267" w:rsidP="004D6267">
      <w:pPr>
        <w:widowControl w:val="0"/>
        <w:pBdr>
          <w:top w:val="single" w:sz="4" w:space="1" w:color="auto"/>
          <w:left w:val="single" w:sz="4" w:space="4" w:color="auto"/>
          <w:bottom w:val="single" w:sz="4" w:space="1" w:color="auto"/>
          <w:right w:val="single" w:sz="4" w:space="4" w:color="auto"/>
        </w:pBdr>
        <w:tabs>
          <w:tab w:val="left" w:pos="567"/>
        </w:tabs>
        <w:outlineLvl w:val="0"/>
        <w:rPr>
          <w:rFonts w:eastAsia="SimSun"/>
          <w:lang w:val="lt-LT"/>
        </w:rPr>
      </w:pPr>
      <w:r w:rsidRPr="007A372F">
        <w:rPr>
          <w:rFonts w:eastAsia="SimSun"/>
          <w:b/>
          <w:lang w:val="lt-LT"/>
        </w:rPr>
        <w:t>4.</w:t>
      </w:r>
      <w:r w:rsidRPr="007A372F">
        <w:rPr>
          <w:rFonts w:eastAsia="SimSun"/>
          <w:b/>
          <w:lang w:val="lt-LT"/>
        </w:rPr>
        <w:tab/>
        <w:t>FARMACINĖ FORMA IR KIEKIS PAKUOTĖJE</w:t>
      </w:r>
    </w:p>
    <w:p w:rsidR="004D6267" w:rsidRPr="007A372F" w:rsidRDefault="004D6267" w:rsidP="004D6267">
      <w:pPr>
        <w:widowControl w:val="0"/>
        <w:rPr>
          <w:rFonts w:eastAsia="SimSun"/>
          <w:lang w:val="lt-LT"/>
        </w:rPr>
      </w:pPr>
    </w:p>
    <w:p w:rsidR="004D6267" w:rsidRPr="00065267" w:rsidRDefault="004D6267" w:rsidP="004D6267">
      <w:pPr>
        <w:widowControl w:val="0"/>
        <w:rPr>
          <w:rFonts w:eastAsia="SimSun"/>
          <w:lang w:val="lt-LT"/>
        </w:rPr>
      </w:pPr>
      <w:r w:rsidRPr="00065267">
        <w:rPr>
          <w:rFonts w:eastAsia="SimSun"/>
          <w:highlight w:val="lightGray"/>
          <w:lang w:val="lt-LT"/>
        </w:rPr>
        <w:t>Plėvele dengta tabletė</w:t>
      </w:r>
    </w:p>
    <w:p w:rsidR="004D6267" w:rsidRPr="007A372F" w:rsidRDefault="004D6267" w:rsidP="004D6267">
      <w:pPr>
        <w:widowControl w:val="0"/>
        <w:autoSpaceDE w:val="0"/>
        <w:autoSpaceDN w:val="0"/>
        <w:rPr>
          <w:rFonts w:eastAsia="SimSun"/>
          <w:i/>
          <w:lang w:val="lt-LT"/>
        </w:rPr>
      </w:pPr>
    </w:p>
    <w:p w:rsidR="004D6267" w:rsidRPr="00065267" w:rsidRDefault="004D6267" w:rsidP="004D6267">
      <w:pPr>
        <w:widowControl w:val="0"/>
        <w:tabs>
          <w:tab w:val="left" w:pos="567"/>
        </w:tabs>
        <w:rPr>
          <w:rFonts w:eastAsia="SimSun"/>
          <w:lang w:val="lt-LT"/>
        </w:rPr>
      </w:pPr>
      <w:r w:rsidRPr="00065267">
        <w:rPr>
          <w:rFonts w:eastAsia="SimSun"/>
          <w:lang w:val="lt-LT"/>
        </w:rPr>
        <w:t>30 plėvele dengtų tablečių</w:t>
      </w:r>
    </w:p>
    <w:p w:rsidR="004D6267" w:rsidRPr="007A372F" w:rsidRDefault="004D6267" w:rsidP="004D6267">
      <w:pPr>
        <w:widowControl w:val="0"/>
        <w:rPr>
          <w:rFonts w:eastAsia="SimSun"/>
          <w:lang w:val="lt-LT"/>
        </w:rPr>
      </w:pPr>
    </w:p>
    <w:p w:rsidR="004D6267" w:rsidRPr="007A372F" w:rsidRDefault="004D6267" w:rsidP="004D6267">
      <w:pPr>
        <w:widowControl w:val="0"/>
        <w:rPr>
          <w:rFonts w:eastAsia="SimSun"/>
          <w:lang w:val="lt-LT"/>
        </w:rPr>
      </w:pPr>
    </w:p>
    <w:p w:rsidR="004D6267" w:rsidRPr="00642348" w:rsidRDefault="004D6267" w:rsidP="004D6267">
      <w:pPr>
        <w:widowControl w:val="0"/>
        <w:pBdr>
          <w:top w:val="single" w:sz="4" w:space="1" w:color="auto"/>
          <w:left w:val="single" w:sz="4" w:space="4" w:color="auto"/>
          <w:bottom w:val="single" w:sz="4" w:space="1" w:color="auto"/>
          <w:right w:val="single" w:sz="4" w:space="4" w:color="auto"/>
        </w:pBdr>
        <w:tabs>
          <w:tab w:val="left" w:pos="567"/>
        </w:tabs>
        <w:outlineLvl w:val="0"/>
        <w:rPr>
          <w:rFonts w:eastAsia="SimSun"/>
          <w:highlight w:val="lightGray"/>
          <w:lang w:val="lt-LT"/>
        </w:rPr>
      </w:pPr>
      <w:r w:rsidRPr="007A372F">
        <w:rPr>
          <w:rFonts w:eastAsia="SimSun"/>
          <w:b/>
          <w:lang w:val="lt-LT"/>
        </w:rPr>
        <w:t>5.</w:t>
      </w:r>
      <w:r w:rsidRPr="007A372F">
        <w:rPr>
          <w:rFonts w:eastAsia="SimSun"/>
          <w:b/>
          <w:lang w:val="lt-LT"/>
        </w:rPr>
        <w:tab/>
        <w:t>VARTOJIMO METODAS IR BŪDAS (-AI)</w:t>
      </w:r>
    </w:p>
    <w:p w:rsidR="004D6267" w:rsidRPr="007A372F" w:rsidRDefault="004D6267" w:rsidP="004D6267">
      <w:pPr>
        <w:widowControl w:val="0"/>
        <w:rPr>
          <w:rFonts w:eastAsia="SimSun"/>
          <w:lang w:val="lt-LT"/>
        </w:rPr>
      </w:pPr>
    </w:p>
    <w:p w:rsidR="004D6267" w:rsidRPr="007A372F" w:rsidRDefault="004D6267" w:rsidP="004D6267">
      <w:pPr>
        <w:widowControl w:val="0"/>
        <w:rPr>
          <w:rFonts w:eastAsia="SimSun"/>
          <w:lang w:val="lt-LT"/>
        </w:rPr>
      </w:pPr>
      <w:r w:rsidRPr="007A372F">
        <w:rPr>
          <w:rFonts w:eastAsia="SimSun"/>
          <w:lang w:val="lt-LT"/>
        </w:rPr>
        <w:t>Prieš vartojimą perskaitykite pakuotės lapelį.</w:t>
      </w:r>
    </w:p>
    <w:p w:rsidR="004D6267" w:rsidRPr="007A372F" w:rsidRDefault="004D6267" w:rsidP="004D6267">
      <w:pPr>
        <w:widowControl w:val="0"/>
        <w:rPr>
          <w:rFonts w:eastAsia="SimSun"/>
          <w:lang w:val="lt-LT"/>
        </w:rPr>
      </w:pPr>
    </w:p>
    <w:p w:rsidR="004D6267" w:rsidRPr="007A372F" w:rsidRDefault="004D6267" w:rsidP="004D6267">
      <w:pPr>
        <w:widowControl w:val="0"/>
        <w:tabs>
          <w:tab w:val="left" w:pos="567"/>
        </w:tabs>
        <w:rPr>
          <w:rFonts w:eastAsia="SimSun"/>
          <w:lang w:val="lt-LT"/>
        </w:rPr>
      </w:pPr>
      <w:r w:rsidRPr="007A372F">
        <w:rPr>
          <w:rFonts w:eastAsia="SimSun"/>
          <w:lang w:val="lt-LT"/>
        </w:rPr>
        <w:t>Vartoti per burną.</w:t>
      </w:r>
    </w:p>
    <w:p w:rsidR="004D6267" w:rsidRPr="007A372F" w:rsidRDefault="004D6267" w:rsidP="004D6267">
      <w:pPr>
        <w:widowControl w:val="0"/>
        <w:rPr>
          <w:rFonts w:eastAsia="SimSun"/>
          <w:lang w:val="lt-LT"/>
        </w:rPr>
      </w:pPr>
    </w:p>
    <w:p w:rsidR="004D6267" w:rsidRPr="007A372F" w:rsidRDefault="004D6267" w:rsidP="004D6267">
      <w:pPr>
        <w:widowControl w:val="0"/>
        <w:rPr>
          <w:rFonts w:eastAsia="SimSun"/>
          <w:lang w:val="lt-LT"/>
        </w:rPr>
      </w:pPr>
    </w:p>
    <w:p w:rsidR="004D6267" w:rsidRPr="007A372F" w:rsidRDefault="004D6267" w:rsidP="004D6267">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lang w:val="lt-LT"/>
        </w:rPr>
      </w:pPr>
      <w:r w:rsidRPr="007A372F">
        <w:rPr>
          <w:rFonts w:eastAsia="SimSun"/>
          <w:b/>
          <w:lang w:val="lt-LT"/>
        </w:rPr>
        <w:t>6.</w:t>
      </w:r>
      <w:r w:rsidRPr="007A372F">
        <w:rPr>
          <w:rFonts w:eastAsia="SimSun"/>
          <w:b/>
          <w:lang w:val="lt-LT"/>
        </w:rPr>
        <w:tab/>
        <w:t>SPECIALUS ĮSPĖJIMAS, KAD VAISTINĮ PREPARATĄ BŪTINA LAIKYTI VAIKAMS NEPASTEBIMOJE IR NEPASIEKIAMOJE VIETOJE</w:t>
      </w:r>
    </w:p>
    <w:p w:rsidR="004D6267" w:rsidRPr="007A372F" w:rsidRDefault="004D6267" w:rsidP="004D6267">
      <w:pPr>
        <w:widowControl w:val="0"/>
        <w:rPr>
          <w:rFonts w:eastAsia="SimSun"/>
          <w:lang w:val="lt-LT"/>
        </w:rPr>
      </w:pPr>
    </w:p>
    <w:p w:rsidR="004D6267" w:rsidRPr="007A372F" w:rsidRDefault="004D6267" w:rsidP="004D6267">
      <w:pPr>
        <w:widowControl w:val="0"/>
        <w:rPr>
          <w:rFonts w:eastAsia="SimSun"/>
          <w:lang w:val="lt-LT"/>
        </w:rPr>
      </w:pPr>
      <w:r w:rsidRPr="007A372F">
        <w:rPr>
          <w:rFonts w:eastAsia="SimSun"/>
          <w:lang w:val="lt-LT"/>
        </w:rPr>
        <w:t>Laikyti vaikams nepastebimoje ir nepasiekiamoje vietoje.</w:t>
      </w:r>
    </w:p>
    <w:p w:rsidR="004D6267" w:rsidRPr="007A372F" w:rsidRDefault="004D6267" w:rsidP="004D6267">
      <w:pPr>
        <w:widowControl w:val="0"/>
        <w:rPr>
          <w:rFonts w:eastAsia="SimSun"/>
          <w:lang w:val="lt-LT"/>
        </w:rPr>
      </w:pPr>
    </w:p>
    <w:p w:rsidR="004D6267" w:rsidRPr="007A372F" w:rsidRDefault="004D6267" w:rsidP="004D6267">
      <w:pPr>
        <w:widowControl w:val="0"/>
        <w:rPr>
          <w:rFonts w:eastAsia="SimSun"/>
          <w:lang w:val="lt-LT"/>
        </w:rPr>
      </w:pPr>
    </w:p>
    <w:p w:rsidR="004D6267" w:rsidRPr="00642348" w:rsidRDefault="004D6267" w:rsidP="004D6267">
      <w:pPr>
        <w:widowControl w:val="0"/>
        <w:pBdr>
          <w:top w:val="single" w:sz="4" w:space="1" w:color="auto"/>
          <w:left w:val="single" w:sz="4" w:space="4" w:color="auto"/>
          <w:bottom w:val="single" w:sz="4" w:space="1" w:color="auto"/>
          <w:right w:val="single" w:sz="4" w:space="4" w:color="auto"/>
        </w:pBdr>
        <w:tabs>
          <w:tab w:val="left" w:pos="567"/>
        </w:tabs>
        <w:outlineLvl w:val="0"/>
        <w:rPr>
          <w:rFonts w:eastAsia="SimSun"/>
          <w:highlight w:val="lightGray"/>
          <w:lang w:val="lt-LT"/>
        </w:rPr>
      </w:pPr>
      <w:r w:rsidRPr="007A372F">
        <w:rPr>
          <w:rFonts w:eastAsia="SimSun"/>
          <w:b/>
          <w:lang w:val="lt-LT"/>
        </w:rPr>
        <w:t>7.</w:t>
      </w:r>
      <w:r w:rsidRPr="007A372F">
        <w:rPr>
          <w:rFonts w:eastAsia="SimSun"/>
          <w:b/>
          <w:lang w:val="lt-LT"/>
        </w:rPr>
        <w:tab/>
        <w:t>KITAS (-I) SPECIALUS (-ŪS) ĮSPĖJIMAS (-AI) (JEI REIKIA)</w:t>
      </w:r>
    </w:p>
    <w:p w:rsidR="004D6267" w:rsidRPr="007A372F" w:rsidRDefault="004D6267" w:rsidP="004D6267">
      <w:pPr>
        <w:widowControl w:val="0"/>
        <w:rPr>
          <w:rFonts w:eastAsia="SimSun"/>
          <w:lang w:val="lt-LT"/>
        </w:rPr>
      </w:pPr>
    </w:p>
    <w:p w:rsidR="004D6267" w:rsidRPr="007A372F" w:rsidRDefault="004D6267" w:rsidP="004D6267">
      <w:pPr>
        <w:widowControl w:val="0"/>
        <w:rPr>
          <w:rFonts w:eastAsia="SimSun"/>
          <w:lang w:val="lt-LT"/>
        </w:rPr>
      </w:pPr>
    </w:p>
    <w:p w:rsidR="004D6267" w:rsidRPr="00642348" w:rsidRDefault="004D6267" w:rsidP="004D6267">
      <w:pPr>
        <w:widowControl w:val="0"/>
        <w:pBdr>
          <w:top w:val="single" w:sz="4" w:space="1" w:color="auto"/>
          <w:left w:val="single" w:sz="4" w:space="4" w:color="auto"/>
          <w:bottom w:val="single" w:sz="4" w:space="1" w:color="auto"/>
          <w:right w:val="single" w:sz="4" w:space="4" w:color="auto"/>
        </w:pBdr>
        <w:tabs>
          <w:tab w:val="left" w:pos="567"/>
        </w:tabs>
        <w:outlineLvl w:val="0"/>
        <w:rPr>
          <w:rFonts w:eastAsia="SimSun"/>
          <w:highlight w:val="lightGray"/>
          <w:lang w:val="lt-LT"/>
        </w:rPr>
      </w:pPr>
      <w:r w:rsidRPr="007A372F">
        <w:rPr>
          <w:rFonts w:eastAsia="SimSun"/>
          <w:b/>
          <w:lang w:val="lt-LT"/>
        </w:rPr>
        <w:t>8.</w:t>
      </w:r>
      <w:r w:rsidRPr="007A372F">
        <w:rPr>
          <w:rFonts w:eastAsia="SimSun"/>
          <w:b/>
          <w:lang w:val="lt-LT"/>
        </w:rPr>
        <w:tab/>
        <w:t>TINKAMUMO LAIKAS</w:t>
      </w:r>
    </w:p>
    <w:p w:rsidR="004D6267" w:rsidRPr="007A372F" w:rsidRDefault="004D6267" w:rsidP="004D6267">
      <w:pPr>
        <w:widowControl w:val="0"/>
        <w:rPr>
          <w:rFonts w:eastAsia="SimSun"/>
          <w:lang w:val="lt-LT"/>
        </w:rPr>
      </w:pPr>
    </w:p>
    <w:p w:rsidR="00065267" w:rsidRPr="006438C3" w:rsidRDefault="00065267" w:rsidP="00065267">
      <w:pPr>
        <w:tabs>
          <w:tab w:val="left" w:pos="720"/>
        </w:tabs>
        <w:rPr>
          <w:rFonts w:eastAsia="MS Mincho"/>
        </w:rPr>
      </w:pPr>
      <w:r w:rsidRPr="006438C3">
        <w:rPr>
          <w:rFonts w:eastAsia="MS Mincho"/>
        </w:rPr>
        <w:lastRenderedPageBreak/>
        <w:t xml:space="preserve">Tinka iki: </w:t>
      </w:r>
      <w:r>
        <w:rPr>
          <w:rFonts w:eastAsia="MS Mincho"/>
        </w:rPr>
        <w:t xml:space="preserve">mm/MMMM </w:t>
      </w:r>
    </w:p>
    <w:p w:rsidR="004D6267" w:rsidRPr="007A372F" w:rsidRDefault="004D6267" w:rsidP="004D6267">
      <w:pPr>
        <w:widowControl w:val="0"/>
        <w:rPr>
          <w:rFonts w:eastAsia="SimSun"/>
          <w:highlight w:val="cyan"/>
          <w:lang w:val="lt-LT"/>
        </w:rPr>
      </w:pPr>
    </w:p>
    <w:p w:rsidR="004D6267" w:rsidRPr="007A372F" w:rsidRDefault="004D6267" w:rsidP="004D6267">
      <w:pPr>
        <w:widowControl w:val="0"/>
        <w:rPr>
          <w:rFonts w:eastAsia="SimSun"/>
          <w:lang w:val="lt-LT"/>
        </w:rPr>
      </w:pPr>
    </w:p>
    <w:p w:rsidR="004D6267" w:rsidRPr="007A372F" w:rsidRDefault="004D6267" w:rsidP="004D6267">
      <w:pPr>
        <w:widowControl w:val="0"/>
        <w:pBdr>
          <w:top w:val="single" w:sz="4" w:space="1" w:color="auto"/>
          <w:left w:val="single" w:sz="4" w:space="4" w:color="auto"/>
          <w:bottom w:val="single" w:sz="4" w:space="1" w:color="auto"/>
          <w:right w:val="single" w:sz="4" w:space="4" w:color="auto"/>
        </w:pBdr>
        <w:tabs>
          <w:tab w:val="left" w:pos="567"/>
        </w:tabs>
        <w:outlineLvl w:val="0"/>
        <w:rPr>
          <w:rFonts w:eastAsia="SimSun"/>
          <w:lang w:val="lt-LT"/>
        </w:rPr>
      </w:pPr>
      <w:r w:rsidRPr="007A372F">
        <w:rPr>
          <w:rFonts w:eastAsia="SimSun"/>
          <w:b/>
          <w:lang w:val="lt-LT"/>
        </w:rPr>
        <w:t>9.</w:t>
      </w:r>
      <w:r w:rsidRPr="007A372F">
        <w:rPr>
          <w:rFonts w:eastAsia="SimSun"/>
          <w:b/>
          <w:lang w:val="lt-LT"/>
        </w:rPr>
        <w:tab/>
        <w:t>SPECIALIOS LAIKYMO SĄLYGOS</w:t>
      </w:r>
    </w:p>
    <w:p w:rsidR="004D6267" w:rsidRPr="007A372F" w:rsidRDefault="004D6267" w:rsidP="004D6267">
      <w:pPr>
        <w:widowControl w:val="0"/>
        <w:rPr>
          <w:rFonts w:eastAsia="SimSun"/>
          <w:lang w:val="lt-LT"/>
        </w:rPr>
      </w:pPr>
    </w:p>
    <w:p w:rsidR="004D6267" w:rsidRPr="007A372F" w:rsidRDefault="004D6267" w:rsidP="004D6267">
      <w:pPr>
        <w:widowControl w:val="0"/>
        <w:rPr>
          <w:rFonts w:eastAsia="SimSun"/>
          <w:lang w:val="lt-LT"/>
        </w:rPr>
      </w:pPr>
    </w:p>
    <w:p w:rsidR="004D6267" w:rsidRPr="007A372F" w:rsidRDefault="004D6267" w:rsidP="004D6267">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b/>
          <w:lang w:val="lt-LT"/>
        </w:rPr>
      </w:pPr>
      <w:r w:rsidRPr="007A372F">
        <w:rPr>
          <w:rFonts w:eastAsia="SimSun"/>
          <w:b/>
          <w:lang w:val="lt-LT"/>
        </w:rPr>
        <w:t>10.</w:t>
      </w:r>
      <w:r w:rsidRPr="007A372F">
        <w:rPr>
          <w:rFonts w:eastAsia="SimSun"/>
          <w:b/>
          <w:lang w:val="lt-LT"/>
        </w:rPr>
        <w:tab/>
        <w:t>SPECIALIOS ATSARGUMO PRIEMONĖS DĖL NESUVARTOTO VAISTINIO PREPARATO AR JO ATLIEKŲ TVARKYMO (JEI REIKIA)</w:t>
      </w:r>
    </w:p>
    <w:p w:rsidR="004D6267" w:rsidRPr="007A372F" w:rsidRDefault="004D6267" w:rsidP="004D6267">
      <w:pPr>
        <w:widowControl w:val="0"/>
        <w:rPr>
          <w:rFonts w:eastAsia="SimSun"/>
          <w:lang w:val="lt-LT"/>
        </w:rPr>
      </w:pPr>
    </w:p>
    <w:p w:rsidR="00065267" w:rsidRPr="006438C3" w:rsidRDefault="00065267" w:rsidP="00065267">
      <w:pPr>
        <w:tabs>
          <w:tab w:val="left" w:pos="720"/>
        </w:tabs>
        <w:rPr>
          <w:rFonts w:eastAsia="MS Mincho"/>
          <w:b/>
        </w:rPr>
      </w:pPr>
    </w:p>
    <w:p w:rsidR="00065267" w:rsidRPr="00155996" w:rsidRDefault="00065267" w:rsidP="00065267">
      <w:pPr>
        <w:keepNext/>
        <w:pBdr>
          <w:top w:val="single" w:sz="4" w:space="1" w:color="auto"/>
          <w:left w:val="single" w:sz="4" w:space="4" w:color="auto"/>
          <w:bottom w:val="single" w:sz="4" w:space="1" w:color="auto"/>
          <w:right w:val="single" w:sz="4" w:space="4" w:color="auto"/>
        </w:pBdr>
        <w:tabs>
          <w:tab w:val="left" w:pos="540"/>
        </w:tabs>
        <w:outlineLvl w:val="2"/>
        <w:rPr>
          <w:b/>
          <w:bCs/>
          <w:lang w:eastAsia="lt-LT"/>
        </w:rPr>
      </w:pPr>
      <w:r w:rsidRPr="00155996">
        <w:rPr>
          <w:b/>
          <w:bCs/>
          <w:lang w:eastAsia="lt-LT"/>
        </w:rPr>
        <w:t>11.</w:t>
      </w:r>
      <w:r w:rsidRPr="00155996">
        <w:rPr>
          <w:b/>
          <w:bCs/>
          <w:lang w:eastAsia="lt-LT"/>
        </w:rPr>
        <w:tab/>
        <w:t xml:space="preserve">LYGIAGRETUS IMPORTUOTOJAS </w:t>
      </w:r>
    </w:p>
    <w:p w:rsidR="00065267" w:rsidRPr="006438C3" w:rsidRDefault="00065267" w:rsidP="00065267">
      <w:pPr>
        <w:tabs>
          <w:tab w:val="left" w:pos="720"/>
        </w:tabs>
        <w:rPr>
          <w:rFonts w:eastAsia="MS Mincho"/>
        </w:rPr>
      </w:pPr>
    </w:p>
    <w:p w:rsidR="00065267" w:rsidRPr="00155996" w:rsidRDefault="00065267" w:rsidP="00065267">
      <w:pPr>
        <w:rPr>
          <w:noProof/>
          <w:lang w:eastAsia="lt-LT"/>
        </w:rPr>
      </w:pPr>
      <w:r w:rsidRPr="00155996">
        <w:rPr>
          <w:lang w:eastAsia="lt-LT"/>
        </w:rPr>
        <w:t>Lygiagretus importuotojas UAB „Lex ano“.</w:t>
      </w:r>
    </w:p>
    <w:p w:rsidR="00065267" w:rsidRPr="006438C3" w:rsidRDefault="00065267" w:rsidP="00065267">
      <w:pPr>
        <w:tabs>
          <w:tab w:val="left" w:pos="720"/>
        </w:tabs>
        <w:rPr>
          <w:rFonts w:eastAsia="MS Mincho"/>
        </w:rPr>
      </w:pPr>
    </w:p>
    <w:p w:rsidR="00065267" w:rsidRPr="006438C3" w:rsidRDefault="00065267" w:rsidP="00065267">
      <w:pPr>
        <w:tabs>
          <w:tab w:val="left" w:pos="567"/>
        </w:tabs>
        <w:rPr>
          <w:lang w:eastAsia="lt-LT"/>
        </w:rPr>
      </w:pPr>
    </w:p>
    <w:p w:rsidR="00065267" w:rsidRPr="00155996" w:rsidRDefault="00065267" w:rsidP="00065267">
      <w:pPr>
        <w:keepNext/>
        <w:pBdr>
          <w:top w:val="single" w:sz="4" w:space="1" w:color="auto"/>
          <w:left w:val="single" w:sz="4" w:space="4" w:color="auto"/>
          <w:bottom w:val="single" w:sz="4" w:space="1" w:color="auto"/>
          <w:right w:val="single" w:sz="4" w:space="4" w:color="auto"/>
        </w:pBdr>
        <w:tabs>
          <w:tab w:val="left" w:pos="540"/>
        </w:tabs>
        <w:outlineLvl w:val="2"/>
        <w:rPr>
          <w:b/>
          <w:bCs/>
          <w:lang w:eastAsia="lt-LT"/>
        </w:rPr>
      </w:pPr>
      <w:r w:rsidRPr="00155996">
        <w:rPr>
          <w:b/>
          <w:bCs/>
          <w:lang w:eastAsia="lt-LT"/>
        </w:rPr>
        <w:t>12.</w:t>
      </w:r>
      <w:r w:rsidRPr="00155996">
        <w:rPr>
          <w:b/>
          <w:bCs/>
          <w:lang w:eastAsia="lt-LT"/>
        </w:rPr>
        <w:tab/>
        <w:t>LYGIAGRETAUS IMPORTO LEIDIMO NUMERIS</w:t>
      </w:r>
    </w:p>
    <w:p w:rsidR="00065267" w:rsidRPr="006438C3" w:rsidRDefault="00065267" w:rsidP="00065267">
      <w:pPr>
        <w:tabs>
          <w:tab w:val="left" w:pos="720"/>
        </w:tabs>
        <w:rPr>
          <w:lang w:eastAsia="lt-LT"/>
        </w:rPr>
      </w:pPr>
    </w:p>
    <w:p w:rsidR="00065267" w:rsidRPr="00155996" w:rsidRDefault="0060747E" w:rsidP="00065267">
      <w:pPr>
        <w:rPr>
          <w:lang w:eastAsia="lt-LT"/>
        </w:rPr>
      </w:pPr>
      <w:r>
        <w:rPr>
          <w:lang w:eastAsia="lt-LT"/>
        </w:rPr>
        <w:t>Lyg.imp.Nr.: LT/L/17</w:t>
      </w:r>
      <w:r w:rsidR="004D30D4">
        <w:rPr>
          <w:lang w:eastAsia="lt-LT"/>
        </w:rPr>
        <w:t>/0466/001</w:t>
      </w:r>
    </w:p>
    <w:p w:rsidR="00065267" w:rsidRPr="006438C3" w:rsidRDefault="00065267" w:rsidP="00065267">
      <w:pPr>
        <w:tabs>
          <w:tab w:val="left" w:pos="720"/>
        </w:tabs>
        <w:rPr>
          <w:rFonts w:eastAsia="MS Mincho"/>
        </w:rPr>
      </w:pPr>
    </w:p>
    <w:p w:rsidR="00065267" w:rsidRPr="006438C3" w:rsidRDefault="00065267" w:rsidP="00065267">
      <w:pPr>
        <w:tabs>
          <w:tab w:val="left" w:pos="720"/>
        </w:tabs>
        <w:rPr>
          <w:rFonts w:eastAsia="MS Mincho"/>
        </w:rPr>
      </w:pPr>
    </w:p>
    <w:p w:rsidR="00065267" w:rsidRPr="006438C3" w:rsidRDefault="00065267" w:rsidP="00065267">
      <w:pPr>
        <w:keepNext/>
        <w:pBdr>
          <w:top w:val="single" w:sz="4" w:space="1" w:color="auto"/>
          <w:left w:val="single" w:sz="4" w:space="4" w:color="auto"/>
          <w:bottom w:val="single" w:sz="4" w:space="1" w:color="auto"/>
          <w:right w:val="single" w:sz="4" w:space="4" w:color="auto"/>
        </w:pBdr>
        <w:tabs>
          <w:tab w:val="left" w:pos="540"/>
          <w:tab w:val="left" w:pos="567"/>
        </w:tabs>
        <w:outlineLvl w:val="2"/>
        <w:rPr>
          <w:rFonts w:eastAsia="MS Mincho"/>
          <w:b/>
        </w:rPr>
      </w:pPr>
      <w:r w:rsidRPr="006438C3">
        <w:rPr>
          <w:rFonts w:eastAsia="MS Mincho"/>
          <w:b/>
        </w:rPr>
        <w:t>13.</w:t>
      </w:r>
      <w:r w:rsidRPr="006438C3">
        <w:rPr>
          <w:rFonts w:eastAsia="MS Mincho"/>
          <w:b/>
        </w:rPr>
        <w:tab/>
        <w:t>SERIJOS NUMERIS</w:t>
      </w:r>
    </w:p>
    <w:p w:rsidR="00065267" w:rsidRPr="006438C3" w:rsidRDefault="00065267" w:rsidP="00065267">
      <w:pPr>
        <w:keepNext/>
        <w:tabs>
          <w:tab w:val="left" w:pos="720"/>
        </w:tabs>
        <w:outlineLvl w:val="2"/>
        <w:rPr>
          <w:rFonts w:eastAsia="MS Mincho"/>
        </w:rPr>
      </w:pPr>
    </w:p>
    <w:p w:rsidR="004D6267" w:rsidRPr="007A372F" w:rsidRDefault="00065267" w:rsidP="00065267">
      <w:pPr>
        <w:widowControl w:val="0"/>
        <w:tabs>
          <w:tab w:val="left" w:pos="567"/>
        </w:tabs>
        <w:rPr>
          <w:rFonts w:eastAsia="SimSun"/>
          <w:lang w:val="lt-LT"/>
        </w:rPr>
      </w:pPr>
      <w:r w:rsidRPr="006438C3">
        <w:rPr>
          <w:rFonts w:eastAsia="MS Mincho"/>
        </w:rPr>
        <w:t>Serija:</w:t>
      </w:r>
    </w:p>
    <w:p w:rsidR="004D6267" w:rsidRPr="007A372F" w:rsidRDefault="004D6267" w:rsidP="004D6267">
      <w:pPr>
        <w:widowControl w:val="0"/>
        <w:rPr>
          <w:rFonts w:eastAsia="SimSun"/>
          <w:lang w:val="lt-LT"/>
        </w:rPr>
      </w:pPr>
    </w:p>
    <w:p w:rsidR="004D6267" w:rsidRPr="007A372F" w:rsidRDefault="004D6267" w:rsidP="004D6267">
      <w:pPr>
        <w:widowControl w:val="0"/>
        <w:rPr>
          <w:rFonts w:eastAsia="SimSun"/>
          <w:lang w:val="lt-LT"/>
        </w:rPr>
      </w:pPr>
    </w:p>
    <w:p w:rsidR="004D6267" w:rsidRPr="007A372F" w:rsidRDefault="004D6267" w:rsidP="004D6267">
      <w:pPr>
        <w:widowControl w:val="0"/>
        <w:pBdr>
          <w:top w:val="single" w:sz="4" w:space="1" w:color="auto"/>
          <w:left w:val="single" w:sz="4" w:space="4" w:color="auto"/>
          <w:bottom w:val="single" w:sz="4" w:space="1" w:color="auto"/>
          <w:right w:val="single" w:sz="4" w:space="4" w:color="auto"/>
        </w:pBdr>
        <w:tabs>
          <w:tab w:val="left" w:pos="567"/>
        </w:tabs>
        <w:outlineLvl w:val="0"/>
        <w:rPr>
          <w:rFonts w:eastAsia="SimSun"/>
          <w:lang w:val="lt-LT"/>
        </w:rPr>
      </w:pPr>
      <w:r w:rsidRPr="007A372F">
        <w:rPr>
          <w:rFonts w:eastAsia="SimSun"/>
          <w:b/>
          <w:lang w:val="lt-LT"/>
        </w:rPr>
        <w:t>14.</w:t>
      </w:r>
      <w:r w:rsidRPr="007A372F">
        <w:rPr>
          <w:rFonts w:eastAsia="SimSun"/>
          <w:b/>
          <w:lang w:val="lt-LT"/>
        </w:rPr>
        <w:tab/>
        <w:t>PARDAVIMO (IŠDAVIMO) TVARKA</w:t>
      </w:r>
    </w:p>
    <w:p w:rsidR="004D6267" w:rsidRPr="007A372F" w:rsidRDefault="004D6267" w:rsidP="004D6267">
      <w:pPr>
        <w:widowControl w:val="0"/>
        <w:rPr>
          <w:rFonts w:eastAsia="SimSun"/>
          <w:lang w:val="lt-LT"/>
        </w:rPr>
      </w:pPr>
    </w:p>
    <w:p w:rsidR="004D6267" w:rsidRPr="007A372F" w:rsidRDefault="004D6267" w:rsidP="004D6267">
      <w:pPr>
        <w:widowControl w:val="0"/>
        <w:rPr>
          <w:rFonts w:eastAsia="SimSun"/>
          <w:lang w:val="lt-LT"/>
        </w:rPr>
      </w:pPr>
      <w:r w:rsidRPr="007A372F">
        <w:rPr>
          <w:rFonts w:eastAsia="SimSun"/>
          <w:lang w:val="lt-LT"/>
        </w:rPr>
        <w:t>Receptinis vaistinis preparatas.</w:t>
      </w:r>
    </w:p>
    <w:p w:rsidR="004D6267" w:rsidRPr="007A372F" w:rsidRDefault="004D6267" w:rsidP="004D6267">
      <w:pPr>
        <w:widowControl w:val="0"/>
        <w:rPr>
          <w:rFonts w:eastAsia="SimSun"/>
          <w:lang w:val="lt-LT"/>
        </w:rPr>
      </w:pPr>
    </w:p>
    <w:p w:rsidR="004D6267" w:rsidRPr="007A372F" w:rsidRDefault="004D6267" w:rsidP="004D6267">
      <w:pPr>
        <w:widowControl w:val="0"/>
        <w:rPr>
          <w:rFonts w:eastAsia="SimSun"/>
          <w:lang w:val="lt-LT"/>
        </w:rPr>
      </w:pPr>
    </w:p>
    <w:p w:rsidR="004D6267" w:rsidRPr="007A372F" w:rsidRDefault="004D6267" w:rsidP="004D6267">
      <w:pPr>
        <w:widowControl w:val="0"/>
        <w:pBdr>
          <w:top w:val="single" w:sz="4" w:space="1" w:color="auto"/>
          <w:left w:val="single" w:sz="4" w:space="4" w:color="auto"/>
          <w:bottom w:val="single" w:sz="4" w:space="1" w:color="auto"/>
          <w:right w:val="single" w:sz="4" w:space="4" w:color="auto"/>
        </w:pBdr>
        <w:tabs>
          <w:tab w:val="left" w:pos="567"/>
        </w:tabs>
        <w:outlineLvl w:val="0"/>
        <w:rPr>
          <w:rFonts w:eastAsia="SimSun"/>
          <w:lang w:val="lt-LT"/>
        </w:rPr>
      </w:pPr>
      <w:r w:rsidRPr="007A372F">
        <w:rPr>
          <w:rFonts w:eastAsia="SimSun"/>
          <w:b/>
          <w:lang w:val="lt-LT"/>
        </w:rPr>
        <w:t>15.</w:t>
      </w:r>
      <w:r w:rsidRPr="007A372F">
        <w:rPr>
          <w:rFonts w:eastAsia="SimSun"/>
          <w:b/>
          <w:lang w:val="lt-LT"/>
        </w:rPr>
        <w:tab/>
        <w:t>VARTOJIMO INSTRUKCIJA</w:t>
      </w:r>
    </w:p>
    <w:p w:rsidR="004D6267" w:rsidRPr="007A372F" w:rsidRDefault="004D6267" w:rsidP="004D6267">
      <w:pPr>
        <w:widowControl w:val="0"/>
        <w:rPr>
          <w:rFonts w:eastAsia="SimSun"/>
          <w:lang w:val="lt-LT"/>
        </w:rPr>
      </w:pPr>
    </w:p>
    <w:p w:rsidR="004D6267" w:rsidRPr="007A372F" w:rsidRDefault="004D6267" w:rsidP="004D6267">
      <w:pPr>
        <w:widowControl w:val="0"/>
        <w:rPr>
          <w:rFonts w:eastAsia="SimSun"/>
          <w:lang w:val="lt-LT"/>
        </w:rPr>
      </w:pPr>
    </w:p>
    <w:p w:rsidR="004D6267" w:rsidRPr="007A372F" w:rsidRDefault="004D6267" w:rsidP="004D6267">
      <w:pPr>
        <w:widowControl w:val="0"/>
        <w:pBdr>
          <w:top w:val="single" w:sz="4" w:space="1" w:color="auto"/>
          <w:left w:val="single" w:sz="4" w:space="4" w:color="auto"/>
          <w:bottom w:val="single" w:sz="4" w:space="1" w:color="auto"/>
          <w:right w:val="single" w:sz="4" w:space="4" w:color="auto"/>
        </w:pBdr>
        <w:tabs>
          <w:tab w:val="left" w:pos="567"/>
        </w:tabs>
        <w:outlineLvl w:val="0"/>
        <w:rPr>
          <w:rFonts w:eastAsia="SimSun"/>
          <w:lang w:val="lt-LT"/>
        </w:rPr>
      </w:pPr>
      <w:r w:rsidRPr="007A372F">
        <w:rPr>
          <w:rFonts w:eastAsia="SimSun"/>
          <w:b/>
          <w:lang w:val="lt-LT"/>
        </w:rPr>
        <w:t>16.</w:t>
      </w:r>
      <w:r w:rsidRPr="007A372F">
        <w:rPr>
          <w:rFonts w:eastAsia="SimSun"/>
          <w:b/>
          <w:lang w:val="lt-LT"/>
        </w:rPr>
        <w:tab/>
        <w:t>INFORMACIJA BRAILIO RAŠTU</w:t>
      </w:r>
    </w:p>
    <w:p w:rsidR="004D6267" w:rsidRPr="007A372F" w:rsidRDefault="004D6267" w:rsidP="004D6267">
      <w:pPr>
        <w:widowControl w:val="0"/>
        <w:rPr>
          <w:rFonts w:eastAsia="SimSun"/>
          <w:lang w:val="lt-LT"/>
        </w:rPr>
      </w:pPr>
    </w:p>
    <w:p w:rsidR="004D6267" w:rsidRPr="00065267" w:rsidRDefault="004D6267" w:rsidP="004D6267">
      <w:pPr>
        <w:widowControl w:val="0"/>
        <w:rPr>
          <w:rFonts w:eastAsia="SimSun"/>
          <w:lang w:val="lt-LT"/>
        </w:rPr>
      </w:pPr>
      <w:proofErr w:type="spellStart"/>
      <w:r w:rsidRPr="00065267">
        <w:rPr>
          <w:rFonts w:eastAsia="SimSun"/>
          <w:lang w:val="lt-LT"/>
        </w:rPr>
        <w:t>Meapax</w:t>
      </w:r>
      <w:proofErr w:type="spellEnd"/>
      <w:r w:rsidRPr="00065267">
        <w:rPr>
          <w:rFonts w:eastAsia="SimSun"/>
          <w:lang w:val="lt-LT"/>
        </w:rPr>
        <w:t> 400 mg</w:t>
      </w:r>
    </w:p>
    <w:p w:rsidR="00065267" w:rsidRPr="006438C3" w:rsidRDefault="00065267" w:rsidP="00065267">
      <w:pPr>
        <w:keepNext/>
        <w:tabs>
          <w:tab w:val="left" w:pos="720"/>
        </w:tabs>
        <w:outlineLvl w:val="1"/>
        <w:rPr>
          <w:rFonts w:eastAsia="MS Mincho"/>
        </w:rPr>
      </w:pPr>
      <w:r>
        <w:rPr>
          <w:rFonts w:eastAsia="MS Mincho"/>
        </w:rPr>
        <w:t>-------------------------------------------------------------------------------------------------------------------------------</w:t>
      </w:r>
    </w:p>
    <w:p w:rsidR="00065267" w:rsidRPr="007A372F" w:rsidRDefault="00065267" w:rsidP="00065267">
      <w:pPr>
        <w:widowControl w:val="0"/>
        <w:tabs>
          <w:tab w:val="left" w:pos="567"/>
        </w:tabs>
        <w:rPr>
          <w:rFonts w:eastAsia="SimSun"/>
          <w:color w:val="000000"/>
        </w:rPr>
      </w:pPr>
      <w:r w:rsidRPr="00C15126">
        <w:rPr>
          <w:rFonts w:eastAsia="Batang"/>
          <w:color w:val="000000" w:themeColor="text1"/>
        </w:rPr>
        <w:t xml:space="preserve">Gamintojas: </w:t>
      </w:r>
      <w:r w:rsidRPr="007A372F">
        <w:rPr>
          <w:rFonts w:eastAsia="SimSun"/>
          <w:color w:val="000000"/>
        </w:rPr>
        <w:t>KRKA, d.d, Novo mesto, Šmarješka cesta 6, 8501 Novo mesto, Slovėnija</w:t>
      </w:r>
    </w:p>
    <w:p w:rsidR="00065267" w:rsidRDefault="00065267" w:rsidP="00065267">
      <w:pPr>
        <w:keepNext/>
        <w:widowControl w:val="0"/>
        <w:outlineLvl w:val="5"/>
        <w:rPr>
          <w:lang w:eastAsia="lt-LT"/>
        </w:rPr>
      </w:pPr>
    </w:p>
    <w:p w:rsidR="00065267" w:rsidRPr="00155996" w:rsidRDefault="00065267" w:rsidP="00065267">
      <w:pPr>
        <w:rPr>
          <w:lang w:eastAsia="lt-LT"/>
        </w:rPr>
      </w:pPr>
      <w:r w:rsidRPr="00155996">
        <w:rPr>
          <w:lang w:eastAsia="lt-LT"/>
        </w:rPr>
        <w:t>Perpakavo BĮ UAB „Norfachema“.</w:t>
      </w:r>
    </w:p>
    <w:p w:rsidR="00065267" w:rsidRPr="00155996" w:rsidRDefault="00065267" w:rsidP="00065267">
      <w:pPr>
        <w:rPr>
          <w:lang w:eastAsia="lt-LT"/>
        </w:rPr>
      </w:pPr>
      <w:r w:rsidRPr="00155996">
        <w:rPr>
          <w:highlight w:val="lightGray"/>
          <w:lang w:eastAsia="lt-LT"/>
        </w:rPr>
        <w:t>Perpakavo UAB „Entafarma“.</w:t>
      </w:r>
    </w:p>
    <w:p w:rsidR="00065267" w:rsidRPr="00155996" w:rsidRDefault="00065267" w:rsidP="00065267">
      <w:pPr>
        <w:rPr>
          <w:lang w:eastAsia="lt-LT"/>
        </w:rPr>
      </w:pPr>
    </w:p>
    <w:p w:rsidR="00065267" w:rsidRPr="00155996" w:rsidRDefault="00065267" w:rsidP="00065267">
      <w:pPr>
        <w:rPr>
          <w:lang w:eastAsia="lt-LT"/>
        </w:rPr>
      </w:pPr>
      <w:r w:rsidRPr="00155996">
        <w:rPr>
          <w:lang w:eastAsia="lt-LT"/>
        </w:rPr>
        <w:t>Perpak.serija:</w:t>
      </w:r>
    </w:p>
    <w:p w:rsidR="004D6267" w:rsidRPr="000C5605" w:rsidRDefault="00065267" w:rsidP="00065267">
      <w:pPr>
        <w:widowControl w:val="0"/>
        <w:rPr>
          <w:rFonts w:eastAsia="SimSun"/>
          <w:szCs w:val="22"/>
          <w:highlight w:val="lightGray"/>
          <w:lang w:val="lt-LT"/>
        </w:rPr>
      </w:pPr>
      <w:r>
        <w:rPr>
          <w:rFonts w:eastAsia="MS Mincho"/>
          <w:b/>
        </w:rPr>
        <w:tab/>
      </w:r>
    </w:p>
    <w:p w:rsidR="004D6267" w:rsidRPr="007A372F" w:rsidRDefault="004D6267" w:rsidP="004D6267">
      <w:pPr>
        <w:widowControl w:val="0"/>
        <w:tabs>
          <w:tab w:val="left" w:pos="567"/>
        </w:tabs>
        <w:rPr>
          <w:rFonts w:eastAsia="SimSun"/>
          <w:lang w:val="lt-LT"/>
        </w:rPr>
      </w:pPr>
      <w:r w:rsidRPr="007A372F">
        <w:rPr>
          <w:rFonts w:eastAsia="SimSun"/>
          <w:lang w:val="lt-LT"/>
        </w:rPr>
        <w:br w:type="page"/>
      </w:r>
    </w:p>
    <w:p w:rsidR="004D6267" w:rsidRPr="007A372F" w:rsidRDefault="004D6267" w:rsidP="004D6267">
      <w:pPr>
        <w:widowControl w:val="0"/>
        <w:pBdr>
          <w:top w:val="single" w:sz="4" w:space="1" w:color="auto"/>
          <w:left w:val="single" w:sz="4" w:space="4" w:color="auto"/>
          <w:bottom w:val="single" w:sz="4" w:space="1" w:color="auto"/>
          <w:right w:val="single" w:sz="4" w:space="4" w:color="auto"/>
        </w:pBdr>
        <w:rPr>
          <w:rFonts w:eastAsia="SimSun"/>
          <w:b/>
          <w:highlight w:val="cyan"/>
          <w:lang w:val="lt-LT"/>
        </w:rPr>
      </w:pPr>
      <w:r w:rsidRPr="007A372F">
        <w:rPr>
          <w:rFonts w:eastAsia="SimSun"/>
          <w:b/>
          <w:lang w:val="lt-LT"/>
        </w:rPr>
        <w:lastRenderedPageBreak/>
        <w:t>MINIMALI INFORMACIJA ANT LIZDINIŲ PLOKŠTELIŲ ARBA DVISLUOKSNIŲ JUOSTELIŲ</w:t>
      </w:r>
    </w:p>
    <w:p w:rsidR="004D6267" w:rsidRPr="007A372F" w:rsidRDefault="004D6267" w:rsidP="004D6267">
      <w:pPr>
        <w:widowControl w:val="0"/>
        <w:pBdr>
          <w:top w:val="single" w:sz="4" w:space="1" w:color="auto"/>
          <w:left w:val="single" w:sz="4" w:space="4" w:color="auto"/>
          <w:bottom w:val="single" w:sz="4" w:space="1" w:color="auto"/>
          <w:right w:val="single" w:sz="4" w:space="4" w:color="auto"/>
        </w:pBdr>
        <w:rPr>
          <w:rFonts w:eastAsia="SimSun"/>
          <w:b/>
          <w:highlight w:val="cyan"/>
          <w:lang w:val="lt-LT"/>
        </w:rPr>
      </w:pPr>
    </w:p>
    <w:p w:rsidR="004D6267" w:rsidRPr="007A372F" w:rsidRDefault="004D6267" w:rsidP="004D6267">
      <w:pPr>
        <w:widowControl w:val="0"/>
        <w:pBdr>
          <w:top w:val="single" w:sz="4" w:space="1" w:color="auto"/>
          <w:left w:val="single" w:sz="4" w:space="4" w:color="auto"/>
          <w:bottom w:val="single" w:sz="4" w:space="1" w:color="auto"/>
          <w:right w:val="single" w:sz="4" w:space="4" w:color="auto"/>
        </w:pBdr>
        <w:rPr>
          <w:rFonts w:eastAsia="SimSun"/>
          <w:b/>
          <w:lang w:val="lt-LT"/>
        </w:rPr>
      </w:pPr>
      <w:r w:rsidRPr="007A372F">
        <w:rPr>
          <w:rFonts w:eastAsia="SimSun"/>
          <w:b/>
          <w:lang w:val="lt-LT"/>
        </w:rPr>
        <w:t>LIZDINĖ PLOKŠTELĖ / (PVC/PE/PVDC//aliuminio ir PVC/PVDC//aliuminio)</w:t>
      </w:r>
    </w:p>
    <w:p w:rsidR="004D6267" w:rsidRPr="007A372F" w:rsidRDefault="004D6267" w:rsidP="004D6267">
      <w:pPr>
        <w:widowControl w:val="0"/>
        <w:rPr>
          <w:rFonts w:eastAsia="SimSun"/>
          <w:b/>
          <w:lang w:val="lt-LT"/>
        </w:rPr>
      </w:pPr>
    </w:p>
    <w:p w:rsidR="004D6267" w:rsidRPr="007A372F" w:rsidRDefault="004D6267" w:rsidP="004D6267">
      <w:pPr>
        <w:widowControl w:val="0"/>
        <w:rPr>
          <w:rFonts w:eastAsia="SimSun"/>
          <w:b/>
          <w:lang w:val="lt-LT"/>
        </w:rPr>
      </w:pPr>
    </w:p>
    <w:p w:rsidR="004D6267" w:rsidRPr="007A372F" w:rsidRDefault="004D6267" w:rsidP="004D6267">
      <w:pPr>
        <w:widowControl w:val="0"/>
        <w:pBdr>
          <w:top w:val="single" w:sz="4" w:space="1" w:color="auto"/>
          <w:left w:val="single" w:sz="4" w:space="4" w:color="auto"/>
          <w:bottom w:val="single" w:sz="4" w:space="1" w:color="auto"/>
          <w:right w:val="single" w:sz="4" w:space="4" w:color="auto"/>
        </w:pBdr>
        <w:tabs>
          <w:tab w:val="left" w:pos="567"/>
        </w:tabs>
        <w:rPr>
          <w:rFonts w:eastAsia="SimSun"/>
          <w:lang w:val="lt-LT"/>
        </w:rPr>
      </w:pPr>
      <w:r w:rsidRPr="007A372F">
        <w:rPr>
          <w:rFonts w:eastAsia="SimSun"/>
          <w:b/>
          <w:lang w:val="lt-LT"/>
        </w:rPr>
        <w:t>1.</w:t>
      </w:r>
      <w:r w:rsidRPr="007A372F">
        <w:rPr>
          <w:rFonts w:eastAsia="SimSun"/>
          <w:b/>
          <w:lang w:val="lt-LT"/>
        </w:rPr>
        <w:tab/>
      </w:r>
      <w:r w:rsidRPr="007A372F">
        <w:rPr>
          <w:rFonts w:eastAsia="SimSun"/>
          <w:b/>
          <w:caps/>
          <w:lang w:val="lt-LT"/>
        </w:rPr>
        <w:t>VAISTINIO</w:t>
      </w:r>
      <w:r w:rsidRPr="007A372F">
        <w:rPr>
          <w:rFonts w:eastAsia="SimSun"/>
          <w:b/>
          <w:lang w:val="lt-LT"/>
        </w:rPr>
        <w:t xml:space="preserve"> PREPARATO PAVADINIMAS</w:t>
      </w:r>
    </w:p>
    <w:p w:rsidR="004D6267" w:rsidRPr="007A372F" w:rsidRDefault="004D6267" w:rsidP="004D6267">
      <w:pPr>
        <w:widowControl w:val="0"/>
        <w:rPr>
          <w:rFonts w:eastAsia="SimSun"/>
          <w:highlight w:val="cyan"/>
          <w:lang w:val="lt-LT"/>
        </w:rPr>
      </w:pPr>
    </w:p>
    <w:p w:rsidR="004D6267" w:rsidRPr="00065267" w:rsidRDefault="004D6267" w:rsidP="004D6267">
      <w:pPr>
        <w:widowControl w:val="0"/>
        <w:rPr>
          <w:rFonts w:eastAsia="SimSun"/>
          <w:lang w:val="lt-LT"/>
        </w:rPr>
      </w:pPr>
      <w:proofErr w:type="spellStart"/>
      <w:r w:rsidRPr="00065267">
        <w:rPr>
          <w:rFonts w:eastAsia="SimSun"/>
          <w:lang w:val="lt-LT"/>
        </w:rPr>
        <w:t>Meapax</w:t>
      </w:r>
      <w:proofErr w:type="spellEnd"/>
      <w:r w:rsidRPr="00065267">
        <w:rPr>
          <w:rFonts w:eastAsia="SimSun"/>
          <w:lang w:val="lt-LT"/>
        </w:rPr>
        <w:t xml:space="preserve"> 400 mg plėvele dengtos tabletės</w:t>
      </w:r>
    </w:p>
    <w:p w:rsidR="004D6267" w:rsidRPr="007A372F" w:rsidRDefault="004D6267" w:rsidP="004D6267">
      <w:pPr>
        <w:widowControl w:val="0"/>
        <w:rPr>
          <w:rFonts w:eastAsia="SimSun"/>
          <w:lang w:val="lt-LT"/>
        </w:rPr>
      </w:pPr>
    </w:p>
    <w:p w:rsidR="004D6267" w:rsidRPr="007A372F" w:rsidRDefault="004D6267" w:rsidP="004D6267">
      <w:pPr>
        <w:widowControl w:val="0"/>
        <w:rPr>
          <w:rFonts w:eastAsia="SimSun"/>
          <w:lang w:val="lt-LT"/>
        </w:rPr>
      </w:pPr>
      <w:proofErr w:type="spellStart"/>
      <w:r w:rsidRPr="007A372F">
        <w:rPr>
          <w:rFonts w:eastAsia="SimSun"/>
          <w:lang w:val="lt-LT"/>
        </w:rPr>
        <w:t>Imatinibas</w:t>
      </w:r>
      <w:proofErr w:type="spellEnd"/>
    </w:p>
    <w:p w:rsidR="004D6267" w:rsidRPr="007A372F" w:rsidRDefault="004D6267" w:rsidP="004D6267">
      <w:pPr>
        <w:widowControl w:val="0"/>
        <w:rPr>
          <w:rFonts w:eastAsia="SimSun"/>
          <w:b/>
          <w:lang w:val="lt-LT"/>
        </w:rPr>
      </w:pPr>
    </w:p>
    <w:p w:rsidR="00065267" w:rsidRPr="00632DB0" w:rsidRDefault="00065267" w:rsidP="00065267">
      <w:pPr>
        <w:keepNext/>
        <w:pBdr>
          <w:top w:val="single" w:sz="4" w:space="1" w:color="auto"/>
          <w:left w:val="single" w:sz="4" w:space="4" w:color="auto"/>
          <w:bottom w:val="single" w:sz="4" w:space="1" w:color="auto"/>
          <w:right w:val="single" w:sz="4" w:space="4" w:color="auto"/>
        </w:pBdr>
        <w:tabs>
          <w:tab w:val="left" w:pos="540"/>
        </w:tabs>
        <w:outlineLvl w:val="2"/>
        <w:rPr>
          <w:b/>
          <w:bCs/>
          <w:szCs w:val="22"/>
          <w:lang w:eastAsia="lt-LT"/>
        </w:rPr>
      </w:pPr>
      <w:r w:rsidRPr="00632DB0">
        <w:rPr>
          <w:b/>
          <w:bCs/>
          <w:szCs w:val="22"/>
          <w:lang w:eastAsia="lt-LT"/>
        </w:rPr>
        <w:t>3. LYGIAGRETAUS IMPORTO LEIDIMO NUMERIS</w:t>
      </w:r>
    </w:p>
    <w:p w:rsidR="00065267" w:rsidRDefault="00065267" w:rsidP="00065267">
      <w:pPr>
        <w:jc w:val="both"/>
        <w:rPr>
          <w:szCs w:val="22"/>
          <w:lang w:val="lt-LT"/>
        </w:rPr>
      </w:pPr>
    </w:p>
    <w:p w:rsidR="00065267" w:rsidRPr="00155996" w:rsidRDefault="00065267" w:rsidP="00065267">
      <w:pPr>
        <w:rPr>
          <w:lang w:eastAsia="lt-LT"/>
        </w:rPr>
      </w:pPr>
      <w:r w:rsidRPr="00155996">
        <w:rPr>
          <w:lang w:eastAsia="lt-LT"/>
        </w:rPr>
        <w:t xml:space="preserve">Lyg.imp.Nr.: </w:t>
      </w:r>
      <w:r w:rsidR="0060747E">
        <w:rPr>
          <w:lang w:eastAsia="lt-LT"/>
        </w:rPr>
        <w:t>LT/L/17</w:t>
      </w:r>
      <w:r w:rsidR="004D30D4">
        <w:rPr>
          <w:lang w:eastAsia="lt-LT"/>
        </w:rPr>
        <w:t>/0466/001</w:t>
      </w:r>
    </w:p>
    <w:p w:rsidR="00065267" w:rsidRPr="00632DB0" w:rsidRDefault="00065267" w:rsidP="00065267">
      <w:pPr>
        <w:rPr>
          <w:color w:val="000000"/>
          <w:szCs w:val="22"/>
          <w:lang w:val="lt-LT"/>
        </w:rPr>
      </w:pPr>
    </w:p>
    <w:p w:rsidR="00065267" w:rsidRPr="00632DB0" w:rsidRDefault="00065267" w:rsidP="00065267">
      <w:pPr>
        <w:rPr>
          <w:color w:val="000000"/>
          <w:szCs w:val="22"/>
          <w:lang w:val="lt-LT"/>
        </w:rPr>
      </w:pPr>
    </w:p>
    <w:p w:rsidR="00065267" w:rsidRPr="00632DB0" w:rsidRDefault="00065267" w:rsidP="00065267">
      <w:pPr>
        <w:pBdr>
          <w:top w:val="single" w:sz="4" w:space="1" w:color="auto"/>
          <w:left w:val="single" w:sz="4" w:space="4" w:color="auto"/>
          <w:bottom w:val="single" w:sz="4" w:space="1" w:color="auto"/>
          <w:right w:val="single" w:sz="4" w:space="4" w:color="auto"/>
        </w:pBdr>
        <w:tabs>
          <w:tab w:val="left" w:pos="540"/>
        </w:tabs>
        <w:rPr>
          <w:b/>
          <w:szCs w:val="22"/>
          <w:lang w:val="lt-LT"/>
        </w:rPr>
      </w:pPr>
      <w:r w:rsidRPr="00632DB0">
        <w:rPr>
          <w:b/>
          <w:szCs w:val="22"/>
          <w:lang w:val="lt-LT"/>
        </w:rPr>
        <w:t>4.</w:t>
      </w:r>
      <w:r w:rsidRPr="00632DB0">
        <w:rPr>
          <w:b/>
          <w:szCs w:val="22"/>
          <w:lang w:val="lt-LT"/>
        </w:rPr>
        <w:tab/>
        <w:t>TINKAMUMO LAIKAS</w:t>
      </w:r>
    </w:p>
    <w:p w:rsidR="00065267" w:rsidRPr="00632DB0" w:rsidRDefault="00065267" w:rsidP="00065267">
      <w:pPr>
        <w:rPr>
          <w:szCs w:val="22"/>
          <w:lang w:val="lt-LT"/>
        </w:rPr>
      </w:pPr>
    </w:p>
    <w:p w:rsidR="00065267" w:rsidRPr="00632DB0" w:rsidRDefault="0060747E" w:rsidP="00065267">
      <w:pPr>
        <w:widowControl w:val="0"/>
        <w:jc w:val="both"/>
        <w:rPr>
          <w:rFonts w:eastAsia="Calibri"/>
          <w:color w:val="000000"/>
          <w:szCs w:val="22"/>
        </w:rPr>
      </w:pPr>
      <w:r>
        <w:rPr>
          <w:rFonts w:eastAsia="Calibri"/>
          <w:color w:val="000000"/>
          <w:szCs w:val="22"/>
        </w:rPr>
        <w:t>Tinka iki: mm/MMMM</w:t>
      </w:r>
    </w:p>
    <w:p w:rsidR="00065267" w:rsidRPr="00632DB0" w:rsidRDefault="00065267" w:rsidP="00065267">
      <w:pPr>
        <w:rPr>
          <w:szCs w:val="22"/>
          <w:lang w:val="lt-LT"/>
        </w:rPr>
      </w:pPr>
    </w:p>
    <w:p w:rsidR="00065267" w:rsidRPr="00632DB0" w:rsidRDefault="00065267" w:rsidP="00065267">
      <w:pPr>
        <w:pBdr>
          <w:top w:val="single" w:sz="4" w:space="1" w:color="auto"/>
          <w:left w:val="single" w:sz="4" w:space="4" w:color="auto"/>
          <w:bottom w:val="single" w:sz="4" w:space="1" w:color="auto"/>
          <w:right w:val="single" w:sz="4" w:space="4" w:color="auto"/>
        </w:pBdr>
        <w:tabs>
          <w:tab w:val="left" w:pos="540"/>
        </w:tabs>
        <w:rPr>
          <w:b/>
          <w:szCs w:val="22"/>
          <w:lang w:val="lt-LT"/>
        </w:rPr>
      </w:pPr>
      <w:r w:rsidRPr="00632DB0">
        <w:rPr>
          <w:b/>
          <w:szCs w:val="22"/>
          <w:lang w:val="lt-LT"/>
        </w:rPr>
        <w:t>5.</w:t>
      </w:r>
      <w:r w:rsidRPr="00632DB0">
        <w:rPr>
          <w:b/>
          <w:szCs w:val="22"/>
          <w:lang w:val="lt-LT"/>
        </w:rPr>
        <w:tab/>
        <w:t>SERIJOS NUMERIS</w:t>
      </w:r>
    </w:p>
    <w:p w:rsidR="00065267" w:rsidRPr="00632DB0" w:rsidRDefault="00065267" w:rsidP="00065267">
      <w:pPr>
        <w:rPr>
          <w:szCs w:val="22"/>
          <w:lang w:val="lt-LT"/>
        </w:rPr>
      </w:pPr>
    </w:p>
    <w:p w:rsidR="00065267" w:rsidRPr="00632DB0" w:rsidRDefault="00065267" w:rsidP="00065267">
      <w:pPr>
        <w:widowControl w:val="0"/>
        <w:jc w:val="both"/>
        <w:rPr>
          <w:rFonts w:eastAsia="Calibri"/>
          <w:color w:val="000000"/>
          <w:szCs w:val="22"/>
          <w:lang w:val="lt-LT"/>
        </w:rPr>
      </w:pPr>
      <w:r w:rsidRPr="00632DB0">
        <w:rPr>
          <w:rFonts w:eastAsia="Calibri"/>
          <w:color w:val="000000"/>
          <w:szCs w:val="22"/>
        </w:rPr>
        <w:t>Serija:</w:t>
      </w:r>
    </w:p>
    <w:p w:rsidR="00065267" w:rsidRPr="00632DB0" w:rsidRDefault="00065267" w:rsidP="00065267">
      <w:pPr>
        <w:rPr>
          <w:szCs w:val="22"/>
          <w:lang w:val="lt-LT"/>
        </w:rPr>
      </w:pPr>
    </w:p>
    <w:p w:rsidR="004D6267" w:rsidRPr="007A372F" w:rsidRDefault="004D6267" w:rsidP="004D6267">
      <w:pPr>
        <w:widowControl w:val="0"/>
        <w:jc w:val="center"/>
        <w:rPr>
          <w:rFonts w:eastAsia="SimSun"/>
          <w:lang w:val="lt-LT"/>
        </w:rPr>
      </w:pPr>
      <w:r w:rsidRPr="007A372F">
        <w:rPr>
          <w:rFonts w:eastAsia="SimSun"/>
          <w:i/>
          <w:color w:val="008000"/>
          <w:lang w:val="lt-LT"/>
        </w:rPr>
        <w:br w:type="page"/>
      </w:r>
    </w:p>
    <w:p w:rsidR="004D6267" w:rsidRPr="007A372F" w:rsidRDefault="004D6267" w:rsidP="004D6267">
      <w:pPr>
        <w:widowControl w:val="0"/>
        <w:jc w:val="center"/>
        <w:rPr>
          <w:rFonts w:eastAsia="SimSun"/>
          <w:lang w:val="lt-LT"/>
        </w:rPr>
      </w:pPr>
    </w:p>
    <w:p w:rsidR="004D6267" w:rsidRPr="007A372F" w:rsidRDefault="004D6267" w:rsidP="004D6267">
      <w:pPr>
        <w:widowControl w:val="0"/>
        <w:jc w:val="center"/>
        <w:rPr>
          <w:rFonts w:eastAsia="SimSun"/>
          <w:lang w:val="lt-LT"/>
        </w:rPr>
      </w:pPr>
    </w:p>
    <w:p w:rsidR="004D6267" w:rsidRPr="007A372F" w:rsidRDefault="004D6267" w:rsidP="004D6267">
      <w:pPr>
        <w:widowControl w:val="0"/>
        <w:jc w:val="center"/>
        <w:rPr>
          <w:rFonts w:eastAsia="SimSun"/>
          <w:lang w:val="lt-LT"/>
        </w:rPr>
      </w:pPr>
    </w:p>
    <w:p w:rsidR="004D6267" w:rsidRPr="007A372F" w:rsidRDefault="004D6267" w:rsidP="004D6267">
      <w:pPr>
        <w:widowControl w:val="0"/>
        <w:jc w:val="center"/>
        <w:rPr>
          <w:rFonts w:eastAsia="SimSun"/>
          <w:lang w:val="lt-LT"/>
        </w:rPr>
      </w:pPr>
    </w:p>
    <w:p w:rsidR="004D6267" w:rsidRPr="007A372F" w:rsidRDefault="004D6267" w:rsidP="004D6267">
      <w:pPr>
        <w:widowControl w:val="0"/>
        <w:jc w:val="center"/>
        <w:rPr>
          <w:rFonts w:eastAsia="SimSun"/>
          <w:lang w:val="lt-LT"/>
        </w:rPr>
      </w:pPr>
    </w:p>
    <w:p w:rsidR="004D6267" w:rsidRPr="007A372F" w:rsidRDefault="004D6267" w:rsidP="004D6267">
      <w:pPr>
        <w:widowControl w:val="0"/>
        <w:jc w:val="center"/>
        <w:rPr>
          <w:rFonts w:eastAsia="SimSun"/>
          <w:lang w:val="lt-LT"/>
        </w:rPr>
      </w:pPr>
    </w:p>
    <w:p w:rsidR="004D6267" w:rsidRPr="007A372F" w:rsidRDefault="004D6267" w:rsidP="004D6267">
      <w:pPr>
        <w:widowControl w:val="0"/>
        <w:jc w:val="center"/>
        <w:rPr>
          <w:rFonts w:eastAsia="SimSun"/>
          <w:lang w:val="lt-LT"/>
        </w:rPr>
      </w:pPr>
    </w:p>
    <w:p w:rsidR="004D6267" w:rsidRPr="007A372F" w:rsidRDefault="004D6267" w:rsidP="004D6267">
      <w:pPr>
        <w:widowControl w:val="0"/>
        <w:jc w:val="center"/>
        <w:rPr>
          <w:rFonts w:eastAsia="SimSun"/>
          <w:lang w:val="lt-LT"/>
        </w:rPr>
      </w:pPr>
    </w:p>
    <w:p w:rsidR="004D6267" w:rsidRPr="007A372F" w:rsidRDefault="004D6267" w:rsidP="004D6267">
      <w:pPr>
        <w:widowControl w:val="0"/>
        <w:jc w:val="center"/>
        <w:rPr>
          <w:rFonts w:eastAsia="SimSun"/>
          <w:lang w:val="lt-LT"/>
        </w:rPr>
      </w:pPr>
    </w:p>
    <w:p w:rsidR="004D6267" w:rsidRPr="007A372F" w:rsidRDefault="004D6267" w:rsidP="004D6267">
      <w:pPr>
        <w:widowControl w:val="0"/>
        <w:jc w:val="center"/>
        <w:rPr>
          <w:rFonts w:eastAsia="SimSun"/>
          <w:lang w:val="lt-LT"/>
        </w:rPr>
      </w:pPr>
    </w:p>
    <w:p w:rsidR="004D6267" w:rsidRPr="007A372F" w:rsidRDefault="004D6267" w:rsidP="004D6267">
      <w:pPr>
        <w:widowControl w:val="0"/>
        <w:jc w:val="center"/>
        <w:rPr>
          <w:rFonts w:eastAsia="SimSun"/>
          <w:lang w:val="lt-LT"/>
        </w:rPr>
      </w:pPr>
    </w:p>
    <w:p w:rsidR="004D6267" w:rsidRPr="007A372F" w:rsidRDefault="004D6267" w:rsidP="004D6267">
      <w:pPr>
        <w:widowControl w:val="0"/>
        <w:jc w:val="center"/>
        <w:rPr>
          <w:rFonts w:eastAsia="SimSun"/>
          <w:lang w:val="lt-LT"/>
        </w:rPr>
      </w:pPr>
    </w:p>
    <w:p w:rsidR="004D6267" w:rsidRPr="007A372F" w:rsidRDefault="004D6267" w:rsidP="004D6267">
      <w:pPr>
        <w:widowControl w:val="0"/>
        <w:jc w:val="center"/>
        <w:rPr>
          <w:rFonts w:eastAsia="SimSun"/>
          <w:lang w:val="lt-LT"/>
        </w:rPr>
      </w:pPr>
    </w:p>
    <w:p w:rsidR="004D6267" w:rsidRPr="007A372F" w:rsidRDefault="004D6267" w:rsidP="004D6267">
      <w:pPr>
        <w:widowControl w:val="0"/>
        <w:jc w:val="center"/>
        <w:rPr>
          <w:rFonts w:eastAsia="SimSun"/>
          <w:lang w:val="lt-LT"/>
        </w:rPr>
      </w:pPr>
    </w:p>
    <w:p w:rsidR="004D6267" w:rsidRPr="007A372F" w:rsidRDefault="004D6267" w:rsidP="004D6267">
      <w:pPr>
        <w:widowControl w:val="0"/>
        <w:jc w:val="center"/>
        <w:rPr>
          <w:rFonts w:eastAsia="SimSun"/>
          <w:lang w:val="lt-LT"/>
        </w:rPr>
      </w:pPr>
    </w:p>
    <w:p w:rsidR="004D6267" w:rsidRPr="007A372F" w:rsidRDefault="004D6267" w:rsidP="004D6267">
      <w:pPr>
        <w:widowControl w:val="0"/>
        <w:jc w:val="center"/>
        <w:rPr>
          <w:rFonts w:eastAsia="SimSun"/>
          <w:lang w:val="lt-LT"/>
        </w:rPr>
      </w:pPr>
    </w:p>
    <w:p w:rsidR="004D6267" w:rsidRPr="007A372F" w:rsidRDefault="004D6267" w:rsidP="004D6267">
      <w:pPr>
        <w:widowControl w:val="0"/>
        <w:jc w:val="center"/>
        <w:rPr>
          <w:rFonts w:eastAsia="SimSun"/>
          <w:lang w:val="lt-LT"/>
        </w:rPr>
      </w:pPr>
    </w:p>
    <w:p w:rsidR="004D6267" w:rsidRPr="007A372F" w:rsidRDefault="004D6267" w:rsidP="004D6267">
      <w:pPr>
        <w:widowControl w:val="0"/>
        <w:jc w:val="center"/>
        <w:rPr>
          <w:rFonts w:eastAsia="SimSun"/>
          <w:lang w:val="lt-LT"/>
        </w:rPr>
      </w:pPr>
    </w:p>
    <w:p w:rsidR="004D6267" w:rsidRPr="007A372F" w:rsidRDefault="004D6267" w:rsidP="004D6267">
      <w:pPr>
        <w:widowControl w:val="0"/>
        <w:jc w:val="center"/>
        <w:rPr>
          <w:rFonts w:eastAsia="SimSun"/>
          <w:lang w:val="lt-LT"/>
        </w:rPr>
      </w:pPr>
    </w:p>
    <w:p w:rsidR="004D6267" w:rsidRPr="007A372F" w:rsidRDefault="004D6267" w:rsidP="004D6267">
      <w:pPr>
        <w:widowControl w:val="0"/>
        <w:jc w:val="center"/>
        <w:rPr>
          <w:rFonts w:eastAsia="SimSun"/>
          <w:lang w:val="lt-LT"/>
        </w:rPr>
      </w:pPr>
    </w:p>
    <w:p w:rsidR="004D6267" w:rsidRPr="007A372F" w:rsidRDefault="004D6267" w:rsidP="004D6267">
      <w:pPr>
        <w:widowControl w:val="0"/>
        <w:jc w:val="center"/>
        <w:rPr>
          <w:rFonts w:eastAsia="SimSun"/>
          <w:lang w:val="lt-LT"/>
        </w:rPr>
      </w:pPr>
    </w:p>
    <w:p w:rsidR="004D6267" w:rsidRPr="007A372F" w:rsidRDefault="004D6267" w:rsidP="004D6267">
      <w:pPr>
        <w:widowControl w:val="0"/>
        <w:jc w:val="center"/>
        <w:rPr>
          <w:rFonts w:eastAsia="SimSun"/>
          <w:lang w:val="lt-LT"/>
        </w:rPr>
      </w:pPr>
    </w:p>
    <w:p w:rsidR="004D6267" w:rsidRPr="007A372F" w:rsidRDefault="004D6267" w:rsidP="004D6267">
      <w:pPr>
        <w:widowControl w:val="0"/>
        <w:tabs>
          <w:tab w:val="left" w:pos="4300"/>
          <w:tab w:val="left" w:pos="5940"/>
          <w:tab w:val="left" w:pos="8180"/>
        </w:tabs>
        <w:jc w:val="center"/>
        <w:outlineLvl w:val="1"/>
        <w:rPr>
          <w:rFonts w:eastAsia="SimSun"/>
          <w:b/>
          <w:i/>
          <w:lang w:val="lt-LT"/>
        </w:rPr>
      </w:pPr>
      <w:r w:rsidRPr="007A372F">
        <w:rPr>
          <w:rFonts w:eastAsia="SimSun"/>
          <w:b/>
          <w:lang w:val="lt-LT"/>
        </w:rPr>
        <w:t>B. PAKUOTĖS LAPELIS</w:t>
      </w:r>
    </w:p>
    <w:p w:rsidR="004D6267" w:rsidRPr="007A372F" w:rsidRDefault="004D6267" w:rsidP="004D6267">
      <w:pPr>
        <w:widowControl w:val="0"/>
        <w:jc w:val="center"/>
        <w:outlineLvl w:val="0"/>
        <w:rPr>
          <w:rFonts w:eastAsia="SimSun"/>
          <w:b/>
          <w:lang w:val="lt-LT"/>
        </w:rPr>
      </w:pPr>
      <w:r w:rsidRPr="007A372F">
        <w:rPr>
          <w:rFonts w:eastAsia="SimSun"/>
          <w:b/>
          <w:lang w:val="lt-LT"/>
        </w:rPr>
        <w:br w:type="page"/>
      </w:r>
      <w:r w:rsidRPr="007A372F">
        <w:rPr>
          <w:rFonts w:eastAsia="SimSun"/>
          <w:b/>
          <w:lang w:val="lt-LT"/>
        </w:rPr>
        <w:lastRenderedPageBreak/>
        <w:t>Pakuotės lapelis: informacija pacientui</w:t>
      </w:r>
    </w:p>
    <w:p w:rsidR="004D6267" w:rsidRPr="007A372F" w:rsidRDefault="004D6267" w:rsidP="004D6267">
      <w:pPr>
        <w:widowControl w:val="0"/>
        <w:jc w:val="center"/>
        <w:outlineLvl w:val="0"/>
        <w:rPr>
          <w:rFonts w:eastAsia="SimSun"/>
          <w:b/>
          <w:lang w:val="lt-LT"/>
        </w:rPr>
      </w:pPr>
    </w:p>
    <w:p w:rsidR="004D6267" w:rsidRPr="00065267" w:rsidRDefault="004D6267" w:rsidP="004D6267">
      <w:pPr>
        <w:widowControl w:val="0"/>
        <w:jc w:val="center"/>
        <w:rPr>
          <w:rFonts w:eastAsia="SimSun"/>
          <w:b/>
          <w:lang w:val="lt-LT"/>
        </w:rPr>
      </w:pPr>
      <w:proofErr w:type="spellStart"/>
      <w:r w:rsidRPr="00065267">
        <w:rPr>
          <w:rFonts w:eastAsia="SimSun"/>
          <w:b/>
          <w:lang w:val="lt-LT"/>
        </w:rPr>
        <w:t>Meapax</w:t>
      </w:r>
      <w:proofErr w:type="spellEnd"/>
      <w:r w:rsidRPr="00065267">
        <w:rPr>
          <w:rFonts w:eastAsia="SimSun"/>
          <w:b/>
          <w:lang w:val="lt-LT"/>
        </w:rPr>
        <w:t xml:space="preserve"> 400 mg plėvele dengtos tabletės</w:t>
      </w:r>
    </w:p>
    <w:p w:rsidR="004D6267" w:rsidRPr="007A372F" w:rsidRDefault="004D6267" w:rsidP="004D6267">
      <w:pPr>
        <w:widowControl w:val="0"/>
        <w:jc w:val="center"/>
        <w:rPr>
          <w:rFonts w:eastAsia="SimSun"/>
          <w:lang w:val="lt-LT"/>
        </w:rPr>
      </w:pPr>
      <w:proofErr w:type="spellStart"/>
      <w:r w:rsidRPr="007A372F">
        <w:rPr>
          <w:rFonts w:eastAsia="SimSun"/>
          <w:lang w:val="lt-LT"/>
        </w:rPr>
        <w:t>Imatinibas</w:t>
      </w:r>
      <w:proofErr w:type="spellEnd"/>
    </w:p>
    <w:p w:rsidR="004D6267" w:rsidRPr="007A372F" w:rsidRDefault="004D6267" w:rsidP="004D6267">
      <w:pPr>
        <w:widowControl w:val="0"/>
        <w:jc w:val="center"/>
        <w:rPr>
          <w:rFonts w:eastAsia="SimSun"/>
          <w:lang w:val="lt-LT"/>
        </w:rPr>
      </w:pPr>
    </w:p>
    <w:p w:rsidR="004D6267" w:rsidRPr="007A372F" w:rsidRDefault="004D6267" w:rsidP="004D6267">
      <w:pPr>
        <w:widowControl w:val="0"/>
        <w:rPr>
          <w:rFonts w:eastAsia="SimSun"/>
          <w:lang w:val="lt-LT"/>
        </w:rPr>
      </w:pPr>
      <w:r w:rsidRPr="007A372F">
        <w:rPr>
          <w:rFonts w:eastAsia="SimSun"/>
          <w:b/>
          <w:lang w:val="lt-LT"/>
        </w:rPr>
        <w:t>Atidžiai perskaitykite visą šį lapelį, prieš pradėdami vartoti vaistą, nes jame pateikiama Jums svarbi informacija.</w:t>
      </w:r>
    </w:p>
    <w:p w:rsidR="004D6267" w:rsidRPr="007A372F" w:rsidRDefault="004D6267" w:rsidP="004D6267">
      <w:pPr>
        <w:widowControl w:val="0"/>
        <w:numPr>
          <w:ilvl w:val="0"/>
          <w:numId w:val="10"/>
        </w:numPr>
        <w:ind w:left="567" w:right="-2" w:hanging="567"/>
        <w:rPr>
          <w:rFonts w:eastAsia="SimSun"/>
          <w:lang w:val="lt-LT"/>
        </w:rPr>
      </w:pPr>
      <w:r w:rsidRPr="007A372F">
        <w:rPr>
          <w:rFonts w:eastAsia="SimSun"/>
          <w:lang w:val="lt-LT"/>
        </w:rPr>
        <w:t>Neišmeskite šio lapelio, nes vėl gali prireikti jį perskaityti.</w:t>
      </w:r>
    </w:p>
    <w:p w:rsidR="004D6267" w:rsidRPr="007A372F" w:rsidRDefault="004D6267" w:rsidP="004D6267">
      <w:pPr>
        <w:widowControl w:val="0"/>
        <w:numPr>
          <w:ilvl w:val="0"/>
          <w:numId w:val="10"/>
        </w:numPr>
        <w:ind w:left="567" w:right="-2" w:hanging="567"/>
        <w:rPr>
          <w:rFonts w:eastAsia="SimSun"/>
          <w:lang w:val="lt-LT"/>
        </w:rPr>
      </w:pPr>
      <w:r w:rsidRPr="007A372F">
        <w:rPr>
          <w:rFonts w:eastAsia="SimSun"/>
          <w:lang w:val="lt-LT"/>
        </w:rPr>
        <w:t>Jeigu kiltų daugiau klausimų, kreipkitės į gydytoją arba vaistininką.</w:t>
      </w:r>
    </w:p>
    <w:p w:rsidR="004D6267" w:rsidRPr="007A372F" w:rsidRDefault="004D6267" w:rsidP="004D6267">
      <w:pPr>
        <w:widowControl w:val="0"/>
        <w:numPr>
          <w:ilvl w:val="0"/>
          <w:numId w:val="10"/>
        </w:numPr>
        <w:ind w:left="567" w:right="-2" w:hanging="567"/>
        <w:rPr>
          <w:rFonts w:eastAsia="SimSun"/>
          <w:lang w:val="lt-LT"/>
        </w:rPr>
      </w:pPr>
      <w:r w:rsidRPr="007A372F">
        <w:rPr>
          <w:rFonts w:eastAsia="SimSun"/>
          <w:lang w:val="lt-LT"/>
        </w:rPr>
        <w:t>Šis vaistas skirtas tik Jums, todėl kitiems žmonėms jo duoti negalima. Vaistas gali jiems pakenkti (net tiems, kurių ligos požymiai yra tokie patys kaip Jūsų).</w:t>
      </w:r>
    </w:p>
    <w:p w:rsidR="004D6267" w:rsidRPr="007A372F" w:rsidRDefault="004D6267" w:rsidP="004D6267">
      <w:pPr>
        <w:widowControl w:val="0"/>
        <w:numPr>
          <w:ilvl w:val="0"/>
          <w:numId w:val="10"/>
        </w:numPr>
        <w:tabs>
          <w:tab w:val="left" w:pos="567"/>
        </w:tabs>
        <w:ind w:left="567" w:hanging="567"/>
        <w:rPr>
          <w:rFonts w:eastAsia="SimSun"/>
          <w:lang w:val="lt-LT"/>
        </w:rPr>
      </w:pPr>
      <w:r w:rsidRPr="007A372F">
        <w:rPr>
          <w:rFonts w:eastAsia="SimSun"/>
          <w:lang w:val="lt-LT"/>
        </w:rPr>
        <w:t>Jeigu pasireiškė šalutinis poveikis (net jeigu jis šiame lapelyje nenurodytas), kreipkitės į gydytoją arba vaistininką. Žr. 4 skyrių.</w:t>
      </w:r>
    </w:p>
    <w:p w:rsidR="004D6267" w:rsidRPr="007A372F" w:rsidRDefault="004D6267" w:rsidP="004D6267">
      <w:pPr>
        <w:widowControl w:val="0"/>
        <w:ind w:right="-2"/>
        <w:rPr>
          <w:rFonts w:eastAsia="SimSun"/>
          <w:lang w:val="lt-LT"/>
        </w:rPr>
      </w:pPr>
    </w:p>
    <w:p w:rsidR="004D6267" w:rsidRPr="007A372F" w:rsidRDefault="004D6267" w:rsidP="004D6267">
      <w:pPr>
        <w:widowControl w:val="0"/>
        <w:numPr>
          <w:ilvl w:val="12"/>
          <w:numId w:val="0"/>
        </w:numPr>
        <w:ind w:right="-2"/>
        <w:outlineLvl w:val="0"/>
        <w:rPr>
          <w:rFonts w:eastAsia="SimSun"/>
          <w:b/>
          <w:lang w:val="lt-LT"/>
        </w:rPr>
      </w:pPr>
      <w:r w:rsidRPr="007A372F">
        <w:rPr>
          <w:rFonts w:eastAsia="SimSun"/>
          <w:b/>
          <w:lang w:val="lt-LT"/>
        </w:rPr>
        <w:t>Apie ką rašoma šiame lapelyje?</w:t>
      </w:r>
    </w:p>
    <w:p w:rsidR="004D6267" w:rsidRPr="007A372F" w:rsidRDefault="004D6267" w:rsidP="004D6267">
      <w:pPr>
        <w:widowControl w:val="0"/>
        <w:numPr>
          <w:ilvl w:val="12"/>
          <w:numId w:val="0"/>
        </w:numPr>
        <w:ind w:right="-2"/>
        <w:outlineLvl w:val="0"/>
        <w:rPr>
          <w:rFonts w:eastAsia="SimSun"/>
          <w:lang w:val="lt-LT"/>
        </w:rPr>
      </w:pPr>
    </w:p>
    <w:p w:rsidR="004D6267" w:rsidRPr="007A372F" w:rsidRDefault="004D6267" w:rsidP="004D6267">
      <w:pPr>
        <w:widowControl w:val="0"/>
        <w:tabs>
          <w:tab w:val="left" w:pos="567"/>
        </w:tabs>
        <w:ind w:right="-2"/>
        <w:outlineLvl w:val="0"/>
        <w:rPr>
          <w:rFonts w:eastAsia="SimSun"/>
          <w:lang w:val="lt-LT"/>
        </w:rPr>
      </w:pPr>
      <w:r w:rsidRPr="007A372F">
        <w:rPr>
          <w:rFonts w:eastAsia="SimSun"/>
          <w:lang w:val="lt-LT"/>
        </w:rPr>
        <w:t>1.</w:t>
      </w:r>
      <w:r w:rsidRPr="007A372F">
        <w:rPr>
          <w:rFonts w:eastAsia="SimSun"/>
          <w:lang w:val="lt-LT"/>
        </w:rPr>
        <w:tab/>
        <w:t xml:space="preserve">Kas yra </w:t>
      </w:r>
      <w:proofErr w:type="spellStart"/>
      <w:r w:rsidRPr="007A372F">
        <w:rPr>
          <w:rFonts w:eastAsia="SimSun"/>
          <w:lang w:val="lt-LT"/>
        </w:rPr>
        <w:t>Meapax</w:t>
      </w:r>
      <w:proofErr w:type="spellEnd"/>
      <w:r w:rsidRPr="007A372F">
        <w:rPr>
          <w:rFonts w:eastAsia="SimSun"/>
          <w:lang w:val="lt-LT"/>
        </w:rPr>
        <w:t xml:space="preserve"> ir kam jis vartojamas</w:t>
      </w:r>
    </w:p>
    <w:p w:rsidR="004D6267" w:rsidRPr="007A372F" w:rsidRDefault="004D6267" w:rsidP="004D6267">
      <w:pPr>
        <w:widowControl w:val="0"/>
        <w:tabs>
          <w:tab w:val="left" w:pos="567"/>
        </w:tabs>
        <w:ind w:right="-29"/>
        <w:rPr>
          <w:rFonts w:eastAsia="SimSun"/>
          <w:lang w:val="lt-LT"/>
        </w:rPr>
      </w:pPr>
      <w:r w:rsidRPr="007A372F">
        <w:rPr>
          <w:rFonts w:eastAsia="SimSun"/>
          <w:lang w:val="lt-LT"/>
        </w:rPr>
        <w:t>2.</w:t>
      </w:r>
      <w:r w:rsidRPr="007A372F">
        <w:rPr>
          <w:rFonts w:eastAsia="SimSun"/>
          <w:lang w:val="lt-LT"/>
        </w:rPr>
        <w:tab/>
        <w:t xml:space="preserve">Kas žinotina prieš vartojant </w:t>
      </w:r>
      <w:proofErr w:type="spellStart"/>
      <w:r w:rsidRPr="007A372F">
        <w:rPr>
          <w:rFonts w:eastAsia="SimSun"/>
          <w:lang w:val="lt-LT"/>
        </w:rPr>
        <w:t>Meapax</w:t>
      </w:r>
      <w:proofErr w:type="spellEnd"/>
    </w:p>
    <w:p w:rsidR="004D6267" w:rsidRPr="007A372F" w:rsidRDefault="004D6267" w:rsidP="004D6267">
      <w:pPr>
        <w:widowControl w:val="0"/>
        <w:tabs>
          <w:tab w:val="left" w:pos="567"/>
        </w:tabs>
        <w:ind w:right="-29"/>
        <w:rPr>
          <w:rFonts w:eastAsia="SimSun"/>
          <w:lang w:val="lt-LT"/>
        </w:rPr>
      </w:pPr>
      <w:r w:rsidRPr="007A372F">
        <w:rPr>
          <w:rFonts w:eastAsia="SimSun"/>
          <w:lang w:val="lt-LT"/>
        </w:rPr>
        <w:t>3.</w:t>
      </w:r>
      <w:r w:rsidRPr="007A372F">
        <w:rPr>
          <w:rFonts w:eastAsia="SimSun"/>
          <w:lang w:val="lt-LT"/>
        </w:rPr>
        <w:tab/>
        <w:t xml:space="preserve">Kaip vartoti </w:t>
      </w:r>
      <w:proofErr w:type="spellStart"/>
      <w:r w:rsidRPr="007A372F">
        <w:rPr>
          <w:rFonts w:eastAsia="SimSun"/>
          <w:lang w:val="lt-LT"/>
        </w:rPr>
        <w:t>Meapax</w:t>
      </w:r>
      <w:proofErr w:type="spellEnd"/>
    </w:p>
    <w:p w:rsidR="004D6267" w:rsidRPr="007A372F" w:rsidRDefault="004D6267" w:rsidP="004D6267">
      <w:pPr>
        <w:widowControl w:val="0"/>
        <w:tabs>
          <w:tab w:val="left" w:pos="567"/>
        </w:tabs>
        <w:ind w:right="-29"/>
        <w:rPr>
          <w:rFonts w:eastAsia="SimSun"/>
          <w:lang w:val="lt-LT"/>
        </w:rPr>
      </w:pPr>
      <w:r w:rsidRPr="007A372F">
        <w:rPr>
          <w:rFonts w:eastAsia="SimSun"/>
          <w:lang w:val="lt-LT"/>
        </w:rPr>
        <w:t>4.</w:t>
      </w:r>
      <w:r w:rsidRPr="007A372F">
        <w:rPr>
          <w:rFonts w:eastAsia="SimSun"/>
          <w:lang w:val="lt-LT"/>
        </w:rPr>
        <w:tab/>
        <w:t>Galimas šalutinis poveikis</w:t>
      </w:r>
    </w:p>
    <w:p w:rsidR="004D6267" w:rsidRPr="007A372F" w:rsidRDefault="004D6267" w:rsidP="004D6267">
      <w:pPr>
        <w:widowControl w:val="0"/>
        <w:tabs>
          <w:tab w:val="left" w:pos="567"/>
        </w:tabs>
        <w:ind w:right="-29"/>
        <w:rPr>
          <w:rFonts w:eastAsia="SimSun"/>
          <w:lang w:val="lt-LT"/>
        </w:rPr>
      </w:pPr>
      <w:r w:rsidRPr="007A372F">
        <w:rPr>
          <w:rFonts w:eastAsia="SimSun"/>
          <w:lang w:val="lt-LT"/>
        </w:rPr>
        <w:t>5.</w:t>
      </w:r>
      <w:r w:rsidRPr="007A372F">
        <w:rPr>
          <w:rFonts w:eastAsia="SimSun"/>
          <w:lang w:val="lt-LT"/>
        </w:rPr>
        <w:tab/>
        <w:t xml:space="preserve">Kaip laikyti </w:t>
      </w:r>
      <w:proofErr w:type="spellStart"/>
      <w:r w:rsidRPr="007A372F">
        <w:rPr>
          <w:rFonts w:eastAsia="SimSun"/>
          <w:lang w:val="lt-LT"/>
        </w:rPr>
        <w:t>Meapax</w:t>
      </w:r>
      <w:proofErr w:type="spellEnd"/>
    </w:p>
    <w:p w:rsidR="004D6267" w:rsidRPr="007A372F" w:rsidRDefault="004D6267" w:rsidP="004D6267">
      <w:pPr>
        <w:widowControl w:val="0"/>
        <w:tabs>
          <w:tab w:val="left" w:pos="567"/>
        </w:tabs>
        <w:ind w:right="-29"/>
        <w:rPr>
          <w:rFonts w:eastAsia="SimSun"/>
          <w:lang w:val="lt-LT"/>
        </w:rPr>
      </w:pPr>
      <w:r w:rsidRPr="007A372F">
        <w:rPr>
          <w:rFonts w:eastAsia="SimSun"/>
          <w:lang w:val="lt-LT"/>
        </w:rPr>
        <w:t>6.</w:t>
      </w:r>
      <w:r w:rsidRPr="007A372F">
        <w:rPr>
          <w:rFonts w:eastAsia="SimSun"/>
          <w:lang w:val="lt-LT"/>
        </w:rPr>
        <w:tab/>
        <w:t>Pakuotės turinys ir kita informacija</w:t>
      </w:r>
    </w:p>
    <w:p w:rsidR="004D6267" w:rsidRPr="007A372F" w:rsidRDefault="004D6267" w:rsidP="004D6267">
      <w:pPr>
        <w:widowControl w:val="0"/>
        <w:numPr>
          <w:ilvl w:val="12"/>
          <w:numId w:val="0"/>
        </w:numPr>
        <w:rPr>
          <w:rFonts w:eastAsia="SimSun"/>
          <w:lang w:val="lt-LT"/>
        </w:rPr>
      </w:pPr>
    </w:p>
    <w:p w:rsidR="004D6267" w:rsidRPr="007A372F" w:rsidRDefault="004D6267" w:rsidP="004D6267">
      <w:pPr>
        <w:widowControl w:val="0"/>
        <w:numPr>
          <w:ilvl w:val="12"/>
          <w:numId w:val="0"/>
        </w:numPr>
        <w:rPr>
          <w:rFonts w:eastAsia="SimSun"/>
          <w:lang w:val="lt-LT"/>
        </w:rPr>
      </w:pPr>
    </w:p>
    <w:p w:rsidR="004D6267" w:rsidRPr="007A372F" w:rsidRDefault="004D6267" w:rsidP="004D6267">
      <w:pPr>
        <w:widowControl w:val="0"/>
        <w:tabs>
          <w:tab w:val="left" w:pos="567"/>
        </w:tabs>
        <w:rPr>
          <w:rFonts w:eastAsia="SimSun"/>
          <w:b/>
          <w:lang w:val="lt-LT"/>
        </w:rPr>
      </w:pPr>
      <w:r w:rsidRPr="007A372F">
        <w:rPr>
          <w:rFonts w:eastAsia="SimSun"/>
          <w:b/>
          <w:lang w:val="lt-LT"/>
        </w:rPr>
        <w:t>1.</w:t>
      </w:r>
      <w:r w:rsidRPr="007A372F">
        <w:rPr>
          <w:rFonts w:eastAsia="SimSun"/>
          <w:b/>
          <w:lang w:val="lt-LT"/>
        </w:rPr>
        <w:tab/>
        <w:t xml:space="preserve">Kas yra </w:t>
      </w:r>
      <w:proofErr w:type="spellStart"/>
      <w:r w:rsidRPr="007A372F">
        <w:rPr>
          <w:rFonts w:eastAsia="SimSun"/>
          <w:b/>
          <w:lang w:val="lt-LT"/>
        </w:rPr>
        <w:t>Meapax</w:t>
      </w:r>
      <w:proofErr w:type="spellEnd"/>
      <w:r w:rsidRPr="007A372F">
        <w:rPr>
          <w:rFonts w:eastAsia="SimSun"/>
          <w:b/>
          <w:lang w:val="lt-LT"/>
        </w:rPr>
        <w:t xml:space="preserve"> ir kam jis vartojamas</w:t>
      </w:r>
    </w:p>
    <w:p w:rsidR="004D6267" w:rsidRPr="007A372F" w:rsidRDefault="004D6267" w:rsidP="004D6267">
      <w:pPr>
        <w:widowControl w:val="0"/>
        <w:numPr>
          <w:ilvl w:val="12"/>
          <w:numId w:val="0"/>
        </w:numPr>
        <w:rPr>
          <w:rFonts w:eastAsia="SimSun"/>
          <w:lang w:val="lt-LT"/>
        </w:rPr>
      </w:pPr>
    </w:p>
    <w:p w:rsidR="004D6267" w:rsidRPr="007A372F" w:rsidRDefault="004D6267" w:rsidP="004D6267">
      <w:pPr>
        <w:widowControl w:val="0"/>
        <w:autoSpaceDE w:val="0"/>
        <w:autoSpaceDN w:val="0"/>
        <w:adjustRightInd w:val="0"/>
        <w:rPr>
          <w:rFonts w:eastAsia="SimSun"/>
          <w:color w:val="000000"/>
          <w:lang w:val="sl-SI"/>
        </w:rPr>
      </w:pPr>
      <w:r w:rsidRPr="007A372F">
        <w:rPr>
          <w:rFonts w:eastAsia="SimSun"/>
          <w:color w:val="000000"/>
          <w:lang w:val="sl-SI"/>
        </w:rPr>
        <w:t>Meapax yra vaistas, kurio sudėtyje yra veikliosios medžiagos, vadinamos imatinibu. Šis vaistas veikia slopindamas nenormalių ląstelių augimą sergant toliau išvardytomis ligomis, tarp jų ir kai kurių rūšių vėžiu.</w:t>
      </w:r>
    </w:p>
    <w:p w:rsidR="004D6267" w:rsidRPr="007A372F" w:rsidRDefault="004D6267" w:rsidP="004D6267">
      <w:pPr>
        <w:widowControl w:val="0"/>
        <w:autoSpaceDE w:val="0"/>
        <w:autoSpaceDN w:val="0"/>
        <w:adjustRightInd w:val="0"/>
        <w:rPr>
          <w:rFonts w:eastAsia="SimSun"/>
          <w:b/>
          <w:color w:val="000000"/>
          <w:lang w:val="sl-SI"/>
        </w:rPr>
      </w:pPr>
    </w:p>
    <w:p w:rsidR="004D6267" w:rsidRPr="007A372F" w:rsidRDefault="004D6267" w:rsidP="004D6267">
      <w:pPr>
        <w:widowControl w:val="0"/>
        <w:autoSpaceDE w:val="0"/>
        <w:autoSpaceDN w:val="0"/>
        <w:adjustRightInd w:val="0"/>
        <w:rPr>
          <w:rFonts w:eastAsia="SimSun"/>
          <w:color w:val="000000"/>
          <w:lang w:val="sl-SI"/>
        </w:rPr>
      </w:pPr>
      <w:r w:rsidRPr="007A372F">
        <w:rPr>
          <w:rFonts w:eastAsia="SimSun"/>
          <w:b/>
          <w:color w:val="000000"/>
          <w:lang w:val="sl-SI"/>
        </w:rPr>
        <w:t>Meapax vartojamas gydyti suaugusiųjų ir vaikų:</w:t>
      </w:r>
    </w:p>
    <w:p w:rsidR="004D6267" w:rsidRPr="007A372F" w:rsidRDefault="004D6267" w:rsidP="004D6267">
      <w:pPr>
        <w:widowControl w:val="0"/>
        <w:numPr>
          <w:ilvl w:val="0"/>
          <w:numId w:val="8"/>
        </w:numPr>
        <w:autoSpaceDE w:val="0"/>
        <w:autoSpaceDN w:val="0"/>
        <w:adjustRightInd w:val="0"/>
        <w:ind w:left="567" w:hanging="567"/>
        <w:rPr>
          <w:rFonts w:eastAsia="SimSun"/>
          <w:color w:val="000000"/>
          <w:lang w:val="sl-SI"/>
        </w:rPr>
      </w:pPr>
      <w:r w:rsidRPr="007A372F">
        <w:rPr>
          <w:rFonts w:eastAsia="SimSun"/>
          <w:b/>
          <w:color w:val="000000"/>
          <w:lang w:val="sl-SI"/>
        </w:rPr>
        <w:t xml:space="preserve">lėtine mieloidinę leukemiją (LML). </w:t>
      </w:r>
      <w:r w:rsidRPr="007A372F">
        <w:rPr>
          <w:rFonts w:eastAsia="SimSun"/>
          <w:color w:val="000000"/>
          <w:lang w:val="sl-SI"/>
        </w:rPr>
        <w:t>Leukemija yra baltųjų kraujo ląstelių vėžys. Šios baltosios kraujo ląstelės padeda organizmui gintis nuo infekcijų. Lėtinė mieloidinė leukemija yra tokia leukemijos forma, kuria sergant, pradeda nekontroliuojamai daugintis tam tikros nenormalios baltosios ląstelės (vadinamos mieloidinėmis ląstelėmis).</w:t>
      </w:r>
    </w:p>
    <w:p w:rsidR="004D6267" w:rsidRPr="007A372F" w:rsidRDefault="004D6267" w:rsidP="004D6267">
      <w:pPr>
        <w:widowControl w:val="0"/>
        <w:autoSpaceDE w:val="0"/>
        <w:autoSpaceDN w:val="0"/>
        <w:adjustRightInd w:val="0"/>
        <w:ind w:left="567"/>
        <w:rPr>
          <w:rFonts w:eastAsia="SimSun"/>
          <w:lang w:val="lt-LT"/>
        </w:rPr>
      </w:pPr>
      <w:r w:rsidRPr="007A372F">
        <w:rPr>
          <w:rFonts w:eastAsia="SimSun"/>
          <w:color w:val="000000"/>
          <w:lang w:val="lt-LT"/>
        </w:rPr>
        <w:t xml:space="preserve">Suaugusiesiems pacientams </w:t>
      </w:r>
      <w:proofErr w:type="spellStart"/>
      <w:r w:rsidRPr="007A372F">
        <w:rPr>
          <w:rFonts w:eastAsia="SimSun"/>
          <w:lang w:val="lt-LT"/>
        </w:rPr>
        <w:t>Meapax</w:t>
      </w:r>
      <w:proofErr w:type="spellEnd"/>
      <w:r w:rsidRPr="007A372F">
        <w:rPr>
          <w:rFonts w:eastAsia="SimSun"/>
          <w:lang w:val="lt-LT"/>
        </w:rPr>
        <w:t xml:space="preserve"> </w:t>
      </w:r>
      <w:r w:rsidRPr="007A372F">
        <w:rPr>
          <w:rFonts w:eastAsia="SimSun"/>
          <w:color w:val="000000"/>
          <w:lang w:val="lt-LT"/>
        </w:rPr>
        <w:t>skiriama vartoti vėlyvajai</w:t>
      </w:r>
      <w:r w:rsidRPr="007A372F">
        <w:rPr>
          <w:rFonts w:eastAsia="SimSun"/>
          <w:lang w:val="lt-LT"/>
        </w:rPr>
        <w:t xml:space="preserve"> lėtinės </w:t>
      </w:r>
      <w:proofErr w:type="spellStart"/>
      <w:r w:rsidRPr="007A372F">
        <w:rPr>
          <w:rFonts w:eastAsia="SimSun"/>
          <w:lang w:val="lt-LT"/>
        </w:rPr>
        <w:t>mieloidinės</w:t>
      </w:r>
      <w:proofErr w:type="spellEnd"/>
      <w:r w:rsidRPr="007A372F">
        <w:rPr>
          <w:rFonts w:eastAsia="SimSun"/>
          <w:lang w:val="lt-LT"/>
        </w:rPr>
        <w:t xml:space="preserve"> leukemijos fazei, kuri vadinama </w:t>
      </w:r>
      <w:proofErr w:type="spellStart"/>
      <w:r w:rsidRPr="007A372F">
        <w:rPr>
          <w:rFonts w:eastAsia="SimSun"/>
          <w:lang w:val="lt-LT"/>
        </w:rPr>
        <w:t>blastine</w:t>
      </w:r>
      <w:proofErr w:type="spellEnd"/>
      <w:r w:rsidRPr="007A372F">
        <w:rPr>
          <w:rFonts w:eastAsia="SimSun"/>
          <w:lang w:val="lt-LT"/>
        </w:rPr>
        <w:t xml:space="preserve"> krize, gydyti. Vaikams ir paaugliams šio vaisto galima skirti vartoti bet kuriai ligos fazei gydyti.</w:t>
      </w:r>
    </w:p>
    <w:p w:rsidR="004D6267" w:rsidRPr="007A372F" w:rsidRDefault="004D6267" w:rsidP="004D6267">
      <w:pPr>
        <w:widowControl w:val="0"/>
        <w:autoSpaceDE w:val="0"/>
        <w:autoSpaceDN w:val="0"/>
        <w:adjustRightInd w:val="0"/>
        <w:ind w:left="567" w:hanging="567"/>
        <w:rPr>
          <w:rFonts w:eastAsia="SimSun"/>
          <w:color w:val="000000"/>
          <w:lang w:val="sl-SI"/>
        </w:rPr>
      </w:pPr>
    </w:p>
    <w:p w:rsidR="004D6267" w:rsidRPr="007A372F" w:rsidRDefault="004D6267" w:rsidP="004D6267">
      <w:pPr>
        <w:widowControl w:val="0"/>
        <w:numPr>
          <w:ilvl w:val="0"/>
          <w:numId w:val="8"/>
        </w:numPr>
        <w:autoSpaceDE w:val="0"/>
        <w:autoSpaceDN w:val="0"/>
        <w:adjustRightInd w:val="0"/>
        <w:ind w:left="567" w:hanging="567"/>
        <w:rPr>
          <w:rFonts w:eastAsia="SimSun"/>
          <w:b/>
          <w:color w:val="000000"/>
          <w:lang w:val="sl-SI"/>
        </w:rPr>
      </w:pPr>
      <w:r w:rsidRPr="007A372F">
        <w:rPr>
          <w:rFonts w:eastAsia="SimSun"/>
          <w:b/>
          <w:i/>
          <w:color w:val="000000"/>
          <w:lang w:val="sl-SI"/>
        </w:rPr>
        <w:t>Philadelphia</w:t>
      </w:r>
      <w:r w:rsidRPr="007A372F">
        <w:rPr>
          <w:rFonts w:eastAsia="SimSun"/>
          <w:b/>
          <w:color w:val="000000"/>
          <w:lang w:val="sl-SI"/>
        </w:rPr>
        <w:t xml:space="preserve"> chromosomai teigiama ūmine limfoleukemija (Ph teigiama ŪLL).</w:t>
      </w:r>
    </w:p>
    <w:p w:rsidR="004D6267" w:rsidRPr="007A372F" w:rsidRDefault="004D6267" w:rsidP="004D6267">
      <w:pPr>
        <w:widowControl w:val="0"/>
        <w:autoSpaceDE w:val="0"/>
        <w:autoSpaceDN w:val="0"/>
        <w:adjustRightInd w:val="0"/>
        <w:ind w:left="567"/>
        <w:rPr>
          <w:rFonts w:eastAsia="SimSun"/>
          <w:color w:val="000000"/>
          <w:lang w:val="sl-SI"/>
        </w:rPr>
      </w:pPr>
      <w:r w:rsidRPr="007A372F">
        <w:rPr>
          <w:rFonts w:eastAsia="SimSun"/>
          <w:color w:val="000000"/>
          <w:lang w:val="sl-SI"/>
        </w:rPr>
        <w:t xml:space="preserve">Leukemija – tai baltųjų kraujo kūnelių vėžys. Paprastai šios baltosios ląstelės padeda organizmui kovoti su infekcija. Ūminė limfoleukemija yra tokia leukemijos forma, kai tam tikros nenormalios ląstelės (vadinamos limfoblastais) pradeda nekontroliuojamai augti. </w:t>
      </w:r>
      <w:r w:rsidRPr="007A372F">
        <w:rPr>
          <w:rFonts w:eastAsia="SimSun"/>
          <w:b/>
          <w:color w:val="000000"/>
          <w:lang w:val="sl-SI"/>
        </w:rPr>
        <w:t>Meapax</w:t>
      </w:r>
      <w:r w:rsidRPr="007A372F">
        <w:rPr>
          <w:rFonts w:eastAsia="SimSun"/>
          <w:color w:val="000000"/>
          <w:lang w:val="sl-SI"/>
        </w:rPr>
        <w:t xml:space="preserve"> slopina šių ląstelių augimą.</w:t>
      </w:r>
    </w:p>
    <w:p w:rsidR="004D6267" w:rsidRPr="007A372F" w:rsidRDefault="004D6267" w:rsidP="004D6267">
      <w:pPr>
        <w:widowControl w:val="0"/>
        <w:autoSpaceDE w:val="0"/>
        <w:autoSpaceDN w:val="0"/>
        <w:adjustRightInd w:val="0"/>
        <w:rPr>
          <w:rFonts w:eastAsia="SimSun"/>
          <w:color w:val="000000"/>
          <w:lang w:val="sl-SI"/>
        </w:rPr>
      </w:pPr>
    </w:p>
    <w:p w:rsidR="004D6267" w:rsidRPr="007A372F" w:rsidRDefault="004D6267" w:rsidP="004D6267">
      <w:pPr>
        <w:widowControl w:val="0"/>
        <w:autoSpaceDE w:val="0"/>
        <w:autoSpaceDN w:val="0"/>
        <w:adjustRightInd w:val="0"/>
        <w:rPr>
          <w:rFonts w:eastAsia="SimSun"/>
          <w:color w:val="000000"/>
          <w:lang w:val="sl-SI"/>
        </w:rPr>
      </w:pPr>
      <w:r w:rsidRPr="007A372F">
        <w:rPr>
          <w:rFonts w:eastAsia="SimSun"/>
          <w:b/>
          <w:color w:val="000000"/>
          <w:lang w:val="sl-SI"/>
        </w:rPr>
        <w:t>Meapax taip pat vartojama gydyti suaugusiųjų:</w:t>
      </w:r>
    </w:p>
    <w:p w:rsidR="004D6267" w:rsidRPr="007A372F" w:rsidRDefault="004D6267" w:rsidP="004D6267">
      <w:pPr>
        <w:widowControl w:val="0"/>
        <w:numPr>
          <w:ilvl w:val="0"/>
          <w:numId w:val="9"/>
        </w:numPr>
        <w:autoSpaceDE w:val="0"/>
        <w:autoSpaceDN w:val="0"/>
        <w:adjustRightInd w:val="0"/>
        <w:ind w:left="567" w:hanging="567"/>
        <w:rPr>
          <w:rFonts w:eastAsia="SimSun"/>
          <w:color w:val="000000"/>
          <w:lang w:val="sl-SI"/>
        </w:rPr>
      </w:pPr>
      <w:r w:rsidRPr="007A372F">
        <w:rPr>
          <w:rFonts w:eastAsia="SimSun"/>
          <w:b/>
          <w:color w:val="000000"/>
          <w:lang w:val="sl-SI"/>
        </w:rPr>
        <w:t>mielodisplazinėms ar mieloproliferacinėms ligoms (MDS/MPL) gydyti.</w:t>
      </w:r>
      <w:r w:rsidRPr="007A372F">
        <w:rPr>
          <w:rFonts w:eastAsia="SimSun"/>
          <w:color w:val="000000"/>
          <w:lang w:val="sl-SI"/>
        </w:rPr>
        <w:t xml:space="preserve"> Tai kraujo ligos,</w:t>
      </w:r>
    </w:p>
    <w:p w:rsidR="004D6267" w:rsidRPr="007A372F" w:rsidRDefault="004D6267" w:rsidP="004D6267">
      <w:pPr>
        <w:widowControl w:val="0"/>
        <w:autoSpaceDE w:val="0"/>
        <w:autoSpaceDN w:val="0"/>
        <w:adjustRightInd w:val="0"/>
        <w:ind w:left="567"/>
        <w:rPr>
          <w:rFonts w:eastAsia="SimSun"/>
          <w:color w:val="000000"/>
          <w:lang w:val="sl-SI"/>
        </w:rPr>
      </w:pPr>
      <w:r w:rsidRPr="007A372F">
        <w:rPr>
          <w:rFonts w:eastAsia="SimSun"/>
          <w:color w:val="000000"/>
          <w:lang w:val="sl-SI"/>
        </w:rPr>
        <w:t xml:space="preserve">kurių metu kai kurios kraujo ląstelės pradeda daugintis nekontroliuojamos. </w:t>
      </w:r>
      <w:r w:rsidRPr="007A372F">
        <w:rPr>
          <w:rFonts w:eastAsia="SimSun"/>
          <w:b/>
          <w:color w:val="000000"/>
          <w:lang w:val="sl-SI"/>
        </w:rPr>
        <w:t>Meapax</w:t>
      </w:r>
      <w:r w:rsidRPr="007A372F">
        <w:rPr>
          <w:rFonts w:eastAsia="SimSun"/>
          <w:color w:val="000000"/>
          <w:lang w:val="sl-SI"/>
        </w:rPr>
        <w:t xml:space="preserve"> slopina šių ląstelių augimą, sergant tam tikrais šių ligų potipiais.</w:t>
      </w:r>
    </w:p>
    <w:p w:rsidR="004D6267" w:rsidRPr="007A372F" w:rsidRDefault="004D6267" w:rsidP="004D6267">
      <w:pPr>
        <w:widowControl w:val="0"/>
        <w:numPr>
          <w:ilvl w:val="0"/>
          <w:numId w:val="9"/>
        </w:numPr>
        <w:autoSpaceDE w:val="0"/>
        <w:autoSpaceDN w:val="0"/>
        <w:adjustRightInd w:val="0"/>
        <w:ind w:left="567" w:hanging="567"/>
        <w:rPr>
          <w:rFonts w:eastAsia="SimSun"/>
          <w:color w:val="000000"/>
          <w:lang w:val="sl-SI"/>
        </w:rPr>
      </w:pPr>
      <w:r w:rsidRPr="007A372F">
        <w:rPr>
          <w:rFonts w:eastAsia="SimSun"/>
          <w:b/>
          <w:color w:val="000000"/>
          <w:lang w:val="sl-SI"/>
        </w:rPr>
        <w:t xml:space="preserve">hipereozinofilijos sindromui (HES) ir (arba) lėtinei eozinofilinei leukemijai </w:t>
      </w:r>
      <w:r w:rsidRPr="007A372F">
        <w:rPr>
          <w:rFonts w:eastAsia="SimSun"/>
          <w:b/>
          <w:color w:val="000000"/>
          <w:lang w:val="sl-SI"/>
        </w:rPr>
        <w:lastRenderedPageBreak/>
        <w:t xml:space="preserve">(LEL) gydyti. </w:t>
      </w:r>
      <w:r w:rsidRPr="007A372F">
        <w:rPr>
          <w:rFonts w:eastAsia="SimSun"/>
          <w:color w:val="000000"/>
          <w:lang w:val="sl-SI"/>
        </w:rPr>
        <w:t xml:space="preserve">Tai yra kraujo ligos, kurių metu kai kurios kraujo ląstelės (vadinamos eozinofilais) pradeda daugintis nekontroliuojamos. </w:t>
      </w:r>
      <w:r w:rsidRPr="007A372F">
        <w:rPr>
          <w:rFonts w:eastAsia="SimSun"/>
          <w:b/>
          <w:color w:val="000000"/>
          <w:lang w:val="sl-SI"/>
        </w:rPr>
        <w:t>Meapax</w:t>
      </w:r>
      <w:r w:rsidRPr="007A372F">
        <w:rPr>
          <w:rFonts w:eastAsia="SimSun"/>
          <w:color w:val="000000"/>
          <w:lang w:val="sl-SI"/>
        </w:rPr>
        <w:t xml:space="preserve"> slopina šių ląstelių augimą, sergant tam tikrais šių ligų potipiais.</w:t>
      </w:r>
    </w:p>
    <w:p w:rsidR="004D6267" w:rsidRPr="007A372F" w:rsidRDefault="004D6267" w:rsidP="004D6267">
      <w:pPr>
        <w:widowControl w:val="0"/>
        <w:numPr>
          <w:ilvl w:val="0"/>
          <w:numId w:val="9"/>
        </w:numPr>
        <w:autoSpaceDE w:val="0"/>
        <w:autoSpaceDN w:val="0"/>
        <w:adjustRightInd w:val="0"/>
        <w:ind w:left="567" w:hanging="567"/>
        <w:rPr>
          <w:rFonts w:eastAsia="SimSun"/>
          <w:color w:val="000000"/>
          <w:lang w:val="sl-SI"/>
        </w:rPr>
      </w:pPr>
      <w:r w:rsidRPr="007A372F">
        <w:rPr>
          <w:rFonts w:eastAsia="SimSun"/>
          <w:b/>
          <w:color w:val="000000"/>
          <w:lang w:val="sl-SI"/>
        </w:rPr>
        <w:t xml:space="preserve">virškinimo trakto stromos naviką (VTSN). </w:t>
      </w:r>
      <w:r w:rsidRPr="007A372F">
        <w:rPr>
          <w:rFonts w:eastAsia="SimSun"/>
          <w:color w:val="000000"/>
          <w:lang w:val="sl-SI"/>
        </w:rPr>
        <w:t>VTSN – tai skrandžio ir žarnyno vėžys. Jis atsiranda dėl nekontroliuojamo šių organų pagalbinio audinio ląstelių augimo.</w:t>
      </w:r>
    </w:p>
    <w:p w:rsidR="004D6267" w:rsidRPr="007A372F" w:rsidRDefault="004D6267" w:rsidP="004D6267">
      <w:pPr>
        <w:widowControl w:val="0"/>
        <w:numPr>
          <w:ilvl w:val="0"/>
          <w:numId w:val="9"/>
        </w:numPr>
        <w:autoSpaceDE w:val="0"/>
        <w:autoSpaceDN w:val="0"/>
        <w:adjustRightInd w:val="0"/>
        <w:ind w:left="567" w:hanging="567"/>
        <w:rPr>
          <w:rFonts w:eastAsia="SimSun"/>
          <w:color w:val="000000"/>
          <w:lang w:val="sl-SI"/>
        </w:rPr>
      </w:pPr>
      <w:r w:rsidRPr="007A372F">
        <w:rPr>
          <w:rFonts w:eastAsia="SimSun"/>
          <w:b/>
          <w:color w:val="000000"/>
          <w:lang w:val="sl-SI"/>
        </w:rPr>
        <w:t>iškiliajai dermatofibrosarkomai (dermatofibrosarcoma protuberans - DFSP) gydyti.</w:t>
      </w:r>
      <w:r w:rsidRPr="007A372F">
        <w:rPr>
          <w:rFonts w:eastAsia="SimSun"/>
          <w:color w:val="000000"/>
          <w:lang w:val="sl-SI"/>
        </w:rPr>
        <w:t xml:space="preserve"> DFSP - tai po oda esančio audinio vėžys, kurio metu kai kurios ląstelės pradeda nekontroliuojamai augti. </w:t>
      </w:r>
      <w:r w:rsidRPr="007A372F">
        <w:rPr>
          <w:rFonts w:eastAsia="SimSun"/>
          <w:b/>
          <w:color w:val="000000"/>
          <w:lang w:val="sl-SI"/>
        </w:rPr>
        <w:t>Meapax</w:t>
      </w:r>
      <w:r w:rsidRPr="007A372F">
        <w:rPr>
          <w:rFonts w:eastAsia="SimSun"/>
          <w:color w:val="000000"/>
          <w:lang w:val="sl-SI"/>
        </w:rPr>
        <w:t xml:space="preserve"> slopina šių ląstelių augimą.</w:t>
      </w:r>
    </w:p>
    <w:p w:rsidR="004D6267" w:rsidRPr="007A372F" w:rsidRDefault="004D6267" w:rsidP="004D6267">
      <w:pPr>
        <w:widowControl w:val="0"/>
        <w:autoSpaceDE w:val="0"/>
        <w:autoSpaceDN w:val="0"/>
        <w:adjustRightInd w:val="0"/>
        <w:rPr>
          <w:rFonts w:eastAsia="SimSun"/>
          <w:color w:val="000000"/>
          <w:lang w:val="sl-SI"/>
        </w:rPr>
      </w:pPr>
    </w:p>
    <w:p w:rsidR="004D6267" w:rsidRPr="007A372F" w:rsidRDefault="004D6267" w:rsidP="004D6267">
      <w:pPr>
        <w:widowControl w:val="0"/>
        <w:autoSpaceDE w:val="0"/>
        <w:autoSpaceDN w:val="0"/>
        <w:adjustRightInd w:val="0"/>
        <w:rPr>
          <w:rFonts w:eastAsia="SimSun"/>
          <w:color w:val="000000"/>
          <w:lang w:val="sl-SI"/>
        </w:rPr>
      </w:pPr>
      <w:r w:rsidRPr="007A372F">
        <w:rPr>
          <w:rFonts w:eastAsia="SimSun"/>
          <w:color w:val="000000"/>
          <w:lang w:val="sl-SI"/>
        </w:rPr>
        <w:t>Kitoje šio pakuotės lapelio dalyje pasakodami apie šias ligas naudosime jų santrumpas.</w:t>
      </w:r>
    </w:p>
    <w:p w:rsidR="004D6267" w:rsidRPr="007A372F" w:rsidRDefault="004D6267" w:rsidP="004D6267">
      <w:pPr>
        <w:widowControl w:val="0"/>
        <w:autoSpaceDE w:val="0"/>
        <w:autoSpaceDN w:val="0"/>
        <w:adjustRightInd w:val="0"/>
        <w:rPr>
          <w:rFonts w:eastAsia="SimSun"/>
          <w:color w:val="000000"/>
          <w:lang w:val="sl-SI"/>
        </w:rPr>
      </w:pPr>
    </w:p>
    <w:p w:rsidR="004D6267" w:rsidRPr="007A372F" w:rsidRDefault="004D6267" w:rsidP="004D6267">
      <w:pPr>
        <w:widowControl w:val="0"/>
        <w:numPr>
          <w:ilvl w:val="12"/>
          <w:numId w:val="0"/>
        </w:numPr>
        <w:rPr>
          <w:rFonts w:eastAsia="SimSun"/>
          <w:lang w:val="lt-LT"/>
        </w:rPr>
      </w:pPr>
      <w:r w:rsidRPr="007A372F">
        <w:rPr>
          <w:rFonts w:eastAsia="SimSun"/>
          <w:lang w:val="lt-LT"/>
        </w:rPr>
        <w:t xml:space="preserve">Jeigu kiltų daugiau klausimų dėl </w:t>
      </w:r>
      <w:proofErr w:type="spellStart"/>
      <w:r w:rsidRPr="007A372F">
        <w:rPr>
          <w:rFonts w:eastAsia="SimSun"/>
          <w:lang w:val="lt-LT"/>
        </w:rPr>
        <w:t>Meapax</w:t>
      </w:r>
      <w:proofErr w:type="spellEnd"/>
      <w:r w:rsidRPr="007A372F">
        <w:rPr>
          <w:rFonts w:eastAsia="SimSun"/>
          <w:lang w:val="lt-LT"/>
        </w:rPr>
        <w:t xml:space="preserve"> vartojimo arba kodėl šis vaistas buvo skirtas Jums, kreipkitės į savo gydytoją.</w:t>
      </w:r>
    </w:p>
    <w:p w:rsidR="004D6267" w:rsidRPr="007A372F" w:rsidRDefault="004D6267" w:rsidP="004D6267">
      <w:pPr>
        <w:widowControl w:val="0"/>
        <w:numPr>
          <w:ilvl w:val="12"/>
          <w:numId w:val="0"/>
        </w:numPr>
        <w:rPr>
          <w:rFonts w:eastAsia="SimSun"/>
          <w:lang w:val="lt-LT"/>
        </w:rPr>
      </w:pPr>
    </w:p>
    <w:p w:rsidR="004D6267" w:rsidRPr="007A372F" w:rsidRDefault="004D6267" w:rsidP="004D6267">
      <w:pPr>
        <w:widowControl w:val="0"/>
        <w:numPr>
          <w:ilvl w:val="12"/>
          <w:numId w:val="0"/>
        </w:numPr>
        <w:rPr>
          <w:rFonts w:eastAsia="SimSun"/>
          <w:lang w:val="lt-LT"/>
        </w:rPr>
      </w:pPr>
    </w:p>
    <w:p w:rsidR="004D6267" w:rsidRPr="007A372F" w:rsidRDefault="004D6267" w:rsidP="004D6267">
      <w:pPr>
        <w:widowControl w:val="0"/>
        <w:tabs>
          <w:tab w:val="left" w:pos="567"/>
        </w:tabs>
        <w:rPr>
          <w:rFonts w:eastAsia="SimSun"/>
          <w:b/>
          <w:lang w:val="lt-LT"/>
        </w:rPr>
      </w:pPr>
      <w:r w:rsidRPr="007A372F">
        <w:rPr>
          <w:rFonts w:eastAsia="SimSun"/>
          <w:b/>
          <w:lang w:val="lt-LT"/>
        </w:rPr>
        <w:t>2.</w:t>
      </w:r>
      <w:r w:rsidRPr="007A372F">
        <w:rPr>
          <w:rFonts w:eastAsia="SimSun"/>
          <w:b/>
          <w:lang w:val="lt-LT"/>
        </w:rPr>
        <w:tab/>
        <w:t>Kas žinotina prieš vartojant</w:t>
      </w:r>
      <w:r w:rsidRPr="007A372F">
        <w:rPr>
          <w:rFonts w:eastAsia="SimSun"/>
          <w:lang w:val="lt-LT"/>
        </w:rPr>
        <w:t xml:space="preserve"> </w:t>
      </w:r>
      <w:proofErr w:type="spellStart"/>
      <w:r w:rsidRPr="007A372F">
        <w:rPr>
          <w:rFonts w:eastAsia="SimSun"/>
          <w:b/>
          <w:lang w:val="lt-LT"/>
        </w:rPr>
        <w:t>Meapax</w:t>
      </w:r>
      <w:proofErr w:type="spellEnd"/>
    </w:p>
    <w:p w:rsidR="004D6267" w:rsidRPr="007A372F" w:rsidRDefault="004D6267" w:rsidP="004D6267">
      <w:pPr>
        <w:widowControl w:val="0"/>
        <w:numPr>
          <w:ilvl w:val="12"/>
          <w:numId w:val="0"/>
        </w:numPr>
        <w:ind w:right="-2"/>
        <w:rPr>
          <w:rFonts w:eastAsia="SimSun"/>
          <w:lang w:val="lt-LT"/>
        </w:rPr>
      </w:pPr>
    </w:p>
    <w:p w:rsidR="004D6267" w:rsidRPr="007A372F" w:rsidRDefault="004D6267" w:rsidP="004D6267">
      <w:pPr>
        <w:widowControl w:val="0"/>
        <w:autoSpaceDE w:val="0"/>
        <w:autoSpaceDN w:val="0"/>
        <w:adjustRightInd w:val="0"/>
        <w:rPr>
          <w:rFonts w:eastAsia="SimSun"/>
          <w:color w:val="000000"/>
          <w:lang w:val="sl-SI"/>
        </w:rPr>
      </w:pPr>
      <w:r w:rsidRPr="007A372F">
        <w:rPr>
          <w:rFonts w:eastAsia="SimSun"/>
          <w:color w:val="000000"/>
          <w:lang w:val="sl-SI"/>
        </w:rPr>
        <w:t>Meapax gali skirti tik gydytojas, turintis kraujo vėžio ar solidinių navikų gydymo vaistais patirties.</w:t>
      </w:r>
    </w:p>
    <w:p w:rsidR="004D6267" w:rsidRPr="007A372F" w:rsidRDefault="004D6267" w:rsidP="004D6267">
      <w:pPr>
        <w:widowControl w:val="0"/>
        <w:autoSpaceDE w:val="0"/>
        <w:autoSpaceDN w:val="0"/>
        <w:adjustRightInd w:val="0"/>
        <w:rPr>
          <w:rFonts w:eastAsia="SimSun"/>
          <w:color w:val="000000"/>
          <w:lang w:val="sl-SI"/>
        </w:rPr>
      </w:pPr>
    </w:p>
    <w:p w:rsidR="004D6267" w:rsidRPr="007A372F" w:rsidRDefault="004D6267" w:rsidP="004D6267">
      <w:pPr>
        <w:widowControl w:val="0"/>
        <w:autoSpaceDE w:val="0"/>
        <w:autoSpaceDN w:val="0"/>
        <w:adjustRightInd w:val="0"/>
        <w:rPr>
          <w:rFonts w:eastAsia="SimSun"/>
          <w:color w:val="000000"/>
          <w:lang w:val="sl-SI"/>
        </w:rPr>
      </w:pPr>
      <w:r w:rsidRPr="007A372F">
        <w:rPr>
          <w:rFonts w:eastAsia="SimSun"/>
          <w:color w:val="000000"/>
          <w:lang w:val="sl-SI"/>
        </w:rPr>
        <w:t>Atidžiai vykdykite visus savo gydytojo nurodymus, net jeigu jie skiriasi nuo šiame lapelyje esančios bendros informacijos.</w:t>
      </w:r>
    </w:p>
    <w:p w:rsidR="004D6267" w:rsidRPr="007A372F" w:rsidRDefault="004D6267" w:rsidP="004D6267">
      <w:pPr>
        <w:widowControl w:val="0"/>
        <w:numPr>
          <w:ilvl w:val="12"/>
          <w:numId w:val="0"/>
        </w:numPr>
        <w:ind w:right="-2"/>
        <w:rPr>
          <w:rFonts w:eastAsia="SimSun"/>
          <w:lang w:val="lt-LT"/>
        </w:rPr>
      </w:pPr>
    </w:p>
    <w:p w:rsidR="004D6267" w:rsidRPr="007A372F" w:rsidRDefault="004D6267" w:rsidP="004D6267">
      <w:pPr>
        <w:widowControl w:val="0"/>
        <w:numPr>
          <w:ilvl w:val="12"/>
          <w:numId w:val="0"/>
        </w:numPr>
        <w:tabs>
          <w:tab w:val="left" w:pos="567"/>
        </w:tabs>
        <w:outlineLvl w:val="0"/>
        <w:rPr>
          <w:rFonts w:eastAsia="SimSun"/>
          <w:b/>
          <w:lang w:val="lt-LT"/>
        </w:rPr>
      </w:pPr>
      <w:proofErr w:type="spellStart"/>
      <w:r w:rsidRPr="007A372F">
        <w:rPr>
          <w:rFonts w:eastAsia="SimSun"/>
          <w:b/>
          <w:lang w:val="lt-LT"/>
        </w:rPr>
        <w:t>Meapax</w:t>
      </w:r>
      <w:proofErr w:type="spellEnd"/>
      <w:r w:rsidRPr="007A372F">
        <w:rPr>
          <w:rFonts w:eastAsia="SimSun"/>
          <w:lang w:val="lt-LT"/>
        </w:rPr>
        <w:t xml:space="preserve"> </w:t>
      </w:r>
      <w:r w:rsidRPr="007A372F">
        <w:rPr>
          <w:rFonts w:eastAsia="SimSun"/>
          <w:b/>
          <w:lang w:val="lt-LT"/>
        </w:rPr>
        <w:t>vartoti negalima</w:t>
      </w:r>
    </w:p>
    <w:p w:rsidR="004D6267" w:rsidRPr="007A372F" w:rsidRDefault="004D6267" w:rsidP="004D6267">
      <w:pPr>
        <w:widowControl w:val="0"/>
        <w:numPr>
          <w:ilvl w:val="0"/>
          <w:numId w:val="1"/>
        </w:numPr>
        <w:tabs>
          <w:tab w:val="left" w:pos="567"/>
        </w:tabs>
        <w:ind w:left="567" w:hanging="567"/>
        <w:rPr>
          <w:rFonts w:eastAsia="SimSun"/>
          <w:lang w:val="lt-LT"/>
        </w:rPr>
      </w:pPr>
      <w:r w:rsidRPr="007A372F">
        <w:rPr>
          <w:rFonts w:eastAsia="SimSun"/>
          <w:lang w:val="lt-LT"/>
        </w:rPr>
        <w:t xml:space="preserve">jeigu yra alergija </w:t>
      </w:r>
      <w:proofErr w:type="spellStart"/>
      <w:r w:rsidRPr="007A372F">
        <w:rPr>
          <w:rFonts w:eastAsia="SimSun"/>
          <w:lang w:val="lt-LT"/>
        </w:rPr>
        <w:t>imatinibui</w:t>
      </w:r>
      <w:proofErr w:type="spellEnd"/>
      <w:r w:rsidRPr="007A372F">
        <w:rPr>
          <w:rFonts w:eastAsia="SimSun"/>
          <w:lang w:val="lt-LT"/>
        </w:rPr>
        <w:t xml:space="preserve"> arba bet kuriai pagalbinei šio vaisto medžiagai (jos išvardytos 6 skyriuje).</w:t>
      </w:r>
    </w:p>
    <w:p w:rsidR="004D6267" w:rsidRPr="007A372F" w:rsidRDefault="004D6267" w:rsidP="004D6267">
      <w:pPr>
        <w:widowControl w:val="0"/>
        <w:autoSpaceDE w:val="0"/>
        <w:autoSpaceDN w:val="0"/>
        <w:adjustRightInd w:val="0"/>
        <w:rPr>
          <w:rFonts w:eastAsia="SimSun"/>
          <w:b/>
          <w:color w:val="000000"/>
          <w:lang w:val="sl-SI"/>
        </w:rPr>
      </w:pPr>
      <w:r w:rsidRPr="007A372F">
        <w:rPr>
          <w:rFonts w:eastAsia="SimSun"/>
          <w:color w:val="000000"/>
          <w:lang w:val="sl-SI"/>
        </w:rPr>
        <w:t xml:space="preserve">Jeigu yra tokių aplinkybių, </w:t>
      </w:r>
      <w:r w:rsidRPr="007A372F">
        <w:rPr>
          <w:rFonts w:eastAsia="SimSun"/>
          <w:b/>
          <w:color w:val="000000"/>
          <w:lang w:val="sl-SI"/>
        </w:rPr>
        <w:t>pasakykite savo gydytojui, o Meapax nevartokite.</w:t>
      </w:r>
    </w:p>
    <w:p w:rsidR="004D6267" w:rsidRPr="007A372F" w:rsidRDefault="004D6267" w:rsidP="004D6267">
      <w:pPr>
        <w:widowControl w:val="0"/>
        <w:tabs>
          <w:tab w:val="center" w:pos="4320"/>
          <w:tab w:val="right" w:pos="8640"/>
        </w:tabs>
        <w:rPr>
          <w:rFonts w:eastAsia="SimSun"/>
          <w:lang w:val="sl-SI"/>
        </w:rPr>
      </w:pPr>
    </w:p>
    <w:p w:rsidR="004D6267" w:rsidRPr="007A372F" w:rsidRDefault="004D6267" w:rsidP="004D6267">
      <w:pPr>
        <w:widowControl w:val="0"/>
        <w:tabs>
          <w:tab w:val="center" w:pos="4320"/>
          <w:tab w:val="right" w:pos="8640"/>
        </w:tabs>
        <w:rPr>
          <w:rFonts w:eastAsia="SimSun"/>
          <w:lang w:val="sl-SI"/>
        </w:rPr>
      </w:pPr>
      <w:r w:rsidRPr="007A372F">
        <w:rPr>
          <w:rFonts w:eastAsia="SimSun"/>
          <w:lang w:val="sl-SI"/>
        </w:rPr>
        <w:t>Jeigu galvojate, kad galite būti alergiški, bet dėl to nesate tikri, klauskite gydytojo.</w:t>
      </w:r>
    </w:p>
    <w:p w:rsidR="004D6267" w:rsidRPr="007A372F" w:rsidRDefault="004D6267" w:rsidP="004D6267">
      <w:pPr>
        <w:widowControl w:val="0"/>
        <w:numPr>
          <w:ilvl w:val="12"/>
          <w:numId w:val="0"/>
        </w:numPr>
        <w:ind w:right="-2"/>
        <w:rPr>
          <w:rFonts w:eastAsia="SimSun"/>
          <w:lang w:val="lt-LT"/>
        </w:rPr>
      </w:pPr>
    </w:p>
    <w:p w:rsidR="004D6267" w:rsidRPr="007A372F" w:rsidRDefault="004D6267" w:rsidP="004D6267">
      <w:pPr>
        <w:widowControl w:val="0"/>
        <w:numPr>
          <w:ilvl w:val="12"/>
          <w:numId w:val="0"/>
        </w:numPr>
        <w:tabs>
          <w:tab w:val="left" w:pos="567"/>
        </w:tabs>
        <w:rPr>
          <w:rFonts w:eastAsia="SimSun"/>
          <w:b/>
          <w:lang w:val="lt-LT"/>
        </w:rPr>
      </w:pPr>
      <w:r w:rsidRPr="007A372F">
        <w:rPr>
          <w:rFonts w:eastAsia="SimSun"/>
          <w:b/>
          <w:lang w:val="lt-LT"/>
        </w:rPr>
        <w:t>Įspėjimai ir atsargumo priemonės</w:t>
      </w:r>
    </w:p>
    <w:p w:rsidR="004D6267" w:rsidRPr="007A372F" w:rsidRDefault="004D6267" w:rsidP="004D6267">
      <w:pPr>
        <w:widowControl w:val="0"/>
        <w:numPr>
          <w:ilvl w:val="12"/>
          <w:numId w:val="0"/>
        </w:numPr>
        <w:tabs>
          <w:tab w:val="left" w:pos="567"/>
        </w:tabs>
        <w:rPr>
          <w:rFonts w:eastAsia="SimSun"/>
          <w:lang w:val="lt-LT"/>
        </w:rPr>
      </w:pPr>
      <w:r w:rsidRPr="007A372F">
        <w:rPr>
          <w:rFonts w:eastAsia="SimSun"/>
          <w:lang w:val="lt-LT"/>
        </w:rPr>
        <w:t xml:space="preserve">Pasitarkite su gydytoju arba vaistininku prieš pradėdami vartoti </w:t>
      </w:r>
      <w:proofErr w:type="spellStart"/>
      <w:r w:rsidRPr="007A372F">
        <w:rPr>
          <w:rFonts w:eastAsia="SimSun"/>
          <w:lang w:val="lt-LT"/>
        </w:rPr>
        <w:t>Meapax</w:t>
      </w:r>
      <w:proofErr w:type="spellEnd"/>
      <w:r w:rsidRPr="007A372F">
        <w:rPr>
          <w:rFonts w:eastAsia="SimSun"/>
          <w:lang w:val="lt-LT"/>
        </w:rPr>
        <w:t>.</w:t>
      </w:r>
    </w:p>
    <w:p w:rsidR="004D6267" w:rsidRPr="007A372F" w:rsidRDefault="004D6267" w:rsidP="004D6267">
      <w:pPr>
        <w:widowControl w:val="0"/>
        <w:tabs>
          <w:tab w:val="left" w:pos="567"/>
        </w:tabs>
        <w:autoSpaceDE w:val="0"/>
        <w:autoSpaceDN w:val="0"/>
        <w:adjustRightInd w:val="0"/>
        <w:rPr>
          <w:rFonts w:eastAsia="SimSun"/>
          <w:color w:val="000000"/>
          <w:lang w:val="sl-SI"/>
        </w:rPr>
      </w:pPr>
      <w:r w:rsidRPr="007A372F">
        <w:rPr>
          <w:rFonts w:eastAsia="SimSun"/>
          <w:color w:val="000000"/>
          <w:lang w:val="sl-SI"/>
        </w:rPr>
        <w:t>jeigu yra arba kada nors buvo sutrikusi kepenų, inkstų ar širdies veikla,</w:t>
      </w:r>
    </w:p>
    <w:p w:rsidR="004D6267" w:rsidRPr="007A372F" w:rsidRDefault="004D6267" w:rsidP="004D6267">
      <w:pPr>
        <w:widowControl w:val="0"/>
        <w:tabs>
          <w:tab w:val="left" w:pos="567"/>
        </w:tabs>
        <w:autoSpaceDE w:val="0"/>
        <w:autoSpaceDN w:val="0"/>
        <w:adjustRightInd w:val="0"/>
        <w:rPr>
          <w:rFonts w:eastAsia="SimSun"/>
          <w:color w:val="000000"/>
          <w:lang w:val="sl-SI"/>
        </w:rPr>
      </w:pPr>
      <w:r w:rsidRPr="007A372F">
        <w:rPr>
          <w:rFonts w:eastAsia="SimSun"/>
          <w:color w:val="000000"/>
          <w:lang w:val="sl-SI"/>
        </w:rPr>
        <w:t>jeigu vartojate vaistą levotiroksiną, nes yra pašalinta Jūsų skydliaukė.</w:t>
      </w:r>
    </w:p>
    <w:p w:rsidR="004D6267" w:rsidRPr="000C5605" w:rsidRDefault="004D6267" w:rsidP="004D6267">
      <w:pPr>
        <w:widowControl w:val="0"/>
        <w:numPr>
          <w:ilvl w:val="0"/>
          <w:numId w:val="16"/>
        </w:numPr>
        <w:ind w:left="567" w:hanging="567"/>
        <w:rPr>
          <w:noProof/>
          <w:snapToGrid w:val="0"/>
          <w:szCs w:val="22"/>
        </w:rPr>
      </w:pPr>
      <w:r w:rsidRPr="000C5605">
        <w:rPr>
          <w:noProof/>
          <w:snapToGrid w:val="0"/>
          <w:szCs w:val="22"/>
        </w:rPr>
        <w:t>jeigu Jūs kada nors sirgote ar dabar galite turėti hepatito B infekciją. Tai yra nes Meapax gali sukelti hepatito B suaktyvinimą vėl, kuris gali būti mirtinu kai kuriais atvejais. Pacientai bus atidžiai patikrinti gydytojo dėl šios infekcijos požymių prieš pradedant gydymą.</w:t>
      </w:r>
    </w:p>
    <w:p w:rsidR="004D6267" w:rsidRPr="007A372F" w:rsidRDefault="004D6267" w:rsidP="004D6267">
      <w:pPr>
        <w:widowControl w:val="0"/>
        <w:autoSpaceDE w:val="0"/>
        <w:autoSpaceDN w:val="0"/>
        <w:adjustRightInd w:val="0"/>
        <w:rPr>
          <w:rFonts w:eastAsia="SimSun"/>
          <w:b/>
          <w:color w:val="000000"/>
          <w:lang w:val="sl-SI"/>
        </w:rPr>
      </w:pPr>
      <w:r w:rsidRPr="007A372F">
        <w:rPr>
          <w:rFonts w:eastAsia="SimSun"/>
          <w:color w:val="000000"/>
          <w:lang w:val="sl-SI"/>
        </w:rPr>
        <w:t xml:space="preserve">Jeigu yra kuri nors iš šių aplinkybių, </w:t>
      </w:r>
      <w:r w:rsidRPr="007A372F">
        <w:rPr>
          <w:rFonts w:eastAsia="SimSun"/>
          <w:b/>
          <w:color w:val="000000"/>
          <w:lang w:val="sl-SI"/>
        </w:rPr>
        <w:t>pasakykite savo gydytojui prieš vartodami Meapax.</w:t>
      </w:r>
    </w:p>
    <w:p w:rsidR="004D6267" w:rsidRPr="007A372F" w:rsidRDefault="004D6267" w:rsidP="004D6267">
      <w:pPr>
        <w:widowControl w:val="0"/>
        <w:autoSpaceDE w:val="0"/>
        <w:autoSpaceDN w:val="0"/>
        <w:adjustRightInd w:val="0"/>
        <w:rPr>
          <w:rFonts w:eastAsia="SimSun"/>
          <w:b/>
          <w:color w:val="000000"/>
          <w:lang w:val="sl-SI"/>
        </w:rPr>
      </w:pPr>
    </w:p>
    <w:p w:rsidR="004D6267" w:rsidRPr="007A372F" w:rsidRDefault="004D6267" w:rsidP="004D6267">
      <w:pPr>
        <w:widowControl w:val="0"/>
        <w:autoSpaceDE w:val="0"/>
        <w:autoSpaceDN w:val="0"/>
        <w:adjustRightInd w:val="0"/>
        <w:rPr>
          <w:rFonts w:eastAsia="SimSun"/>
          <w:color w:val="000000"/>
          <w:lang w:val="sl-SI"/>
        </w:rPr>
      </w:pPr>
      <w:r w:rsidRPr="007A372F">
        <w:rPr>
          <w:rFonts w:eastAsia="SimSun"/>
          <w:b/>
          <w:color w:val="000000"/>
          <w:lang w:val="sl-SI"/>
        </w:rPr>
        <w:t>Gydymo Meapax metu iš karto pasakykite gydytojui</w:t>
      </w:r>
      <w:r w:rsidRPr="007A372F">
        <w:rPr>
          <w:rFonts w:eastAsia="SimSun"/>
          <w:color w:val="000000"/>
          <w:lang w:val="sl-SI"/>
        </w:rPr>
        <w:t>, jeigu pernelyg greitai didėja kūno masė. Meapax gali skatinti vandens kaupimąsi organizme (sunkus skysčių kaupimasis).</w:t>
      </w:r>
    </w:p>
    <w:p w:rsidR="004D6267" w:rsidRPr="007A372F" w:rsidRDefault="004D6267" w:rsidP="004D6267">
      <w:pPr>
        <w:widowControl w:val="0"/>
        <w:autoSpaceDE w:val="0"/>
        <w:autoSpaceDN w:val="0"/>
        <w:adjustRightInd w:val="0"/>
        <w:rPr>
          <w:rFonts w:eastAsia="SimSun"/>
          <w:color w:val="000000"/>
          <w:lang w:val="sl-SI"/>
        </w:rPr>
      </w:pPr>
    </w:p>
    <w:p w:rsidR="004D6267" w:rsidRPr="007A372F" w:rsidRDefault="004D6267" w:rsidP="004D6267">
      <w:pPr>
        <w:widowControl w:val="0"/>
        <w:autoSpaceDE w:val="0"/>
        <w:autoSpaceDN w:val="0"/>
        <w:adjustRightInd w:val="0"/>
        <w:rPr>
          <w:rFonts w:eastAsia="SimSun"/>
          <w:color w:val="000000"/>
          <w:lang w:val="sl-SI"/>
        </w:rPr>
      </w:pPr>
      <w:r w:rsidRPr="007A372F">
        <w:rPr>
          <w:rFonts w:eastAsia="SimSun"/>
          <w:color w:val="000000"/>
          <w:lang w:val="sl-SI"/>
        </w:rPr>
        <w:t>Vartojant Meapax, Jūsų gydytojas reguliariai tikrins, ar vaistas veikia. Be to, bus tiriamas Jūsų kraujas ir turėsite reguliariai svertis.</w:t>
      </w:r>
    </w:p>
    <w:p w:rsidR="004D6267" w:rsidRPr="007A372F" w:rsidRDefault="004D6267" w:rsidP="004D6267">
      <w:pPr>
        <w:widowControl w:val="0"/>
        <w:numPr>
          <w:ilvl w:val="12"/>
          <w:numId w:val="0"/>
        </w:numPr>
        <w:tabs>
          <w:tab w:val="left" w:pos="567"/>
        </w:tabs>
        <w:rPr>
          <w:rFonts w:eastAsia="SimSun"/>
          <w:lang w:val="lt-LT"/>
        </w:rPr>
      </w:pPr>
    </w:p>
    <w:p w:rsidR="004D6267" w:rsidRPr="007A372F" w:rsidRDefault="004D6267" w:rsidP="004D6267">
      <w:pPr>
        <w:widowControl w:val="0"/>
        <w:numPr>
          <w:ilvl w:val="12"/>
          <w:numId w:val="0"/>
        </w:numPr>
        <w:rPr>
          <w:rFonts w:eastAsia="SimSun"/>
          <w:b/>
          <w:lang w:val="lt-LT"/>
        </w:rPr>
      </w:pPr>
      <w:r w:rsidRPr="007A372F">
        <w:rPr>
          <w:rFonts w:eastAsia="SimSun"/>
          <w:b/>
          <w:lang w:val="lt-LT"/>
        </w:rPr>
        <w:t>Vaikams ir paaugliams</w:t>
      </w:r>
    </w:p>
    <w:p w:rsidR="004D6267" w:rsidRPr="007A372F" w:rsidRDefault="004D6267" w:rsidP="004D6267">
      <w:pPr>
        <w:widowControl w:val="0"/>
        <w:autoSpaceDE w:val="0"/>
        <w:autoSpaceDN w:val="0"/>
        <w:adjustRightInd w:val="0"/>
        <w:rPr>
          <w:rFonts w:eastAsia="SimSun"/>
          <w:color w:val="000000"/>
          <w:lang w:val="sl-SI"/>
        </w:rPr>
      </w:pPr>
      <w:r w:rsidRPr="007A372F">
        <w:rPr>
          <w:rFonts w:eastAsia="SimSun"/>
          <w:color w:val="000000"/>
          <w:lang w:val="sl-SI"/>
        </w:rPr>
        <w:t xml:space="preserve">Be to, Meapax gydomi vaikai, kurie serga LML. Jaunesnių kaip 2 metų kūdikių, </w:t>
      </w:r>
      <w:r w:rsidRPr="007A372F">
        <w:rPr>
          <w:rFonts w:eastAsia="SimSun"/>
          <w:color w:val="000000"/>
          <w:lang w:val="sl-SI"/>
        </w:rPr>
        <w:lastRenderedPageBreak/>
        <w:t>sergančių LML, gydymo patirties nėra. Vartojimo patirties vaikams, sergantiems Ph teigiama ŪLL, yra nedaug, o vartojimo patirties vaikams, sergantiems MDS/MPL, DFSP, VTSN ir HES/LEL, yra labai nedaug.</w:t>
      </w:r>
    </w:p>
    <w:p w:rsidR="004D6267" w:rsidRPr="007A372F" w:rsidRDefault="004D6267" w:rsidP="004D6267">
      <w:pPr>
        <w:widowControl w:val="0"/>
        <w:numPr>
          <w:ilvl w:val="12"/>
          <w:numId w:val="0"/>
        </w:numPr>
        <w:tabs>
          <w:tab w:val="left" w:pos="567"/>
        </w:tabs>
        <w:rPr>
          <w:rFonts w:eastAsia="SimSun"/>
          <w:lang w:val="lt-LT"/>
        </w:rPr>
      </w:pPr>
    </w:p>
    <w:p w:rsidR="004D6267" w:rsidRPr="007A372F" w:rsidRDefault="004D6267" w:rsidP="004D6267">
      <w:pPr>
        <w:widowControl w:val="0"/>
        <w:numPr>
          <w:ilvl w:val="12"/>
          <w:numId w:val="0"/>
        </w:numPr>
        <w:tabs>
          <w:tab w:val="left" w:pos="567"/>
        </w:tabs>
        <w:rPr>
          <w:rFonts w:eastAsia="SimSun"/>
          <w:lang w:val="lt-LT"/>
        </w:rPr>
      </w:pPr>
      <w:r w:rsidRPr="007A372F">
        <w:rPr>
          <w:rFonts w:eastAsia="SimSun"/>
          <w:lang w:val="lt-LT"/>
        </w:rPr>
        <w:t xml:space="preserve">Sulėtėjo kai kurių </w:t>
      </w:r>
      <w:proofErr w:type="spellStart"/>
      <w:r w:rsidRPr="007A372F">
        <w:rPr>
          <w:rFonts w:eastAsia="SimSun"/>
          <w:lang w:val="lt-LT"/>
        </w:rPr>
        <w:t>Meapax</w:t>
      </w:r>
      <w:proofErr w:type="spellEnd"/>
      <w:r w:rsidRPr="007A372F">
        <w:rPr>
          <w:rFonts w:eastAsia="SimSun"/>
          <w:lang w:val="lt-LT"/>
        </w:rPr>
        <w:t xml:space="preserve"> vartojančių vaikų ir paauglių augimas. Gydytojas turės stebėti augimą reguliarių apsilankymų metu.</w:t>
      </w:r>
    </w:p>
    <w:p w:rsidR="004D6267" w:rsidRPr="007A372F" w:rsidRDefault="004D6267" w:rsidP="004D6267">
      <w:pPr>
        <w:widowControl w:val="0"/>
        <w:numPr>
          <w:ilvl w:val="12"/>
          <w:numId w:val="0"/>
        </w:numPr>
        <w:rPr>
          <w:rFonts w:eastAsia="SimSun"/>
          <w:lang w:val="lt-LT"/>
        </w:rPr>
      </w:pPr>
    </w:p>
    <w:p w:rsidR="004D6267" w:rsidRPr="007A372F" w:rsidRDefault="004D6267" w:rsidP="004D6267">
      <w:pPr>
        <w:widowControl w:val="0"/>
        <w:numPr>
          <w:ilvl w:val="12"/>
          <w:numId w:val="0"/>
        </w:numPr>
        <w:ind w:right="-2"/>
        <w:outlineLvl w:val="0"/>
        <w:rPr>
          <w:rFonts w:eastAsia="SimSun"/>
          <w:b/>
          <w:lang w:val="lt-LT"/>
        </w:rPr>
      </w:pPr>
      <w:r w:rsidRPr="007A372F">
        <w:rPr>
          <w:rFonts w:eastAsia="SimSun"/>
          <w:b/>
          <w:lang w:val="lt-LT"/>
        </w:rPr>
        <w:t xml:space="preserve">Kiti vaistai ir </w:t>
      </w:r>
      <w:proofErr w:type="spellStart"/>
      <w:r w:rsidRPr="007A372F">
        <w:rPr>
          <w:rFonts w:eastAsia="SimSun"/>
          <w:b/>
          <w:lang w:val="lt-LT"/>
        </w:rPr>
        <w:t>Meapax</w:t>
      </w:r>
      <w:proofErr w:type="spellEnd"/>
    </w:p>
    <w:p w:rsidR="004D6267" w:rsidRPr="007A372F" w:rsidRDefault="004D6267" w:rsidP="004D6267">
      <w:pPr>
        <w:widowControl w:val="0"/>
        <w:numPr>
          <w:ilvl w:val="12"/>
          <w:numId w:val="0"/>
        </w:numPr>
        <w:ind w:right="-2"/>
        <w:outlineLvl w:val="0"/>
        <w:rPr>
          <w:rFonts w:eastAsia="SimSun"/>
          <w:highlight w:val="yellow"/>
          <w:lang w:val="lt-LT"/>
        </w:rPr>
      </w:pPr>
      <w:r w:rsidRPr="007A372F">
        <w:rPr>
          <w:rFonts w:eastAsia="SimSun"/>
          <w:lang w:val="lt-LT"/>
        </w:rPr>
        <w:t xml:space="preserve">Jeigu vartojate ar neseniai vartojote kitų vaistų arba dėl to nesate tikri, įskaitant be recepto įsigytus vaistus (pvz., </w:t>
      </w:r>
      <w:proofErr w:type="spellStart"/>
      <w:r w:rsidRPr="007A372F">
        <w:rPr>
          <w:rFonts w:eastAsia="SimSun"/>
          <w:lang w:val="lt-LT"/>
        </w:rPr>
        <w:t>paracetamolį</w:t>
      </w:r>
      <w:proofErr w:type="spellEnd"/>
      <w:r w:rsidRPr="007A372F">
        <w:rPr>
          <w:rFonts w:eastAsia="SimSun"/>
          <w:lang w:val="lt-LT"/>
        </w:rPr>
        <w:t xml:space="preserve">) ir vaistažolių (pvz., jonažolės) preparatus, apie tai pasakykite gydytojui arba vaistininkui. Kai kurie kartu vartojami vaistai gali sąveikauti su </w:t>
      </w:r>
      <w:proofErr w:type="spellStart"/>
      <w:r w:rsidRPr="007A372F">
        <w:rPr>
          <w:rFonts w:eastAsia="SimSun"/>
          <w:lang w:val="lt-LT"/>
        </w:rPr>
        <w:t>Meapax</w:t>
      </w:r>
      <w:proofErr w:type="spellEnd"/>
      <w:r w:rsidRPr="007A372F">
        <w:rPr>
          <w:rFonts w:eastAsia="SimSun"/>
          <w:lang w:val="lt-LT"/>
        </w:rPr>
        <w:t xml:space="preserve">. Jie gali sustiprinti arba sumažinti </w:t>
      </w:r>
      <w:proofErr w:type="spellStart"/>
      <w:r w:rsidRPr="007A372F">
        <w:rPr>
          <w:rFonts w:eastAsia="SimSun"/>
          <w:lang w:val="lt-LT"/>
        </w:rPr>
        <w:t>Meapax</w:t>
      </w:r>
      <w:proofErr w:type="spellEnd"/>
      <w:r w:rsidRPr="007A372F">
        <w:rPr>
          <w:rFonts w:eastAsia="SimSun"/>
          <w:lang w:val="lt-LT"/>
        </w:rPr>
        <w:t xml:space="preserve"> poveikį, arba sustiprinti šalutinį poveikį, arba mažinti </w:t>
      </w:r>
      <w:proofErr w:type="spellStart"/>
      <w:r w:rsidRPr="007A372F">
        <w:rPr>
          <w:rFonts w:eastAsia="SimSun"/>
          <w:lang w:val="lt-LT"/>
        </w:rPr>
        <w:t>Meapax</w:t>
      </w:r>
      <w:proofErr w:type="spellEnd"/>
      <w:r w:rsidRPr="007A372F">
        <w:rPr>
          <w:rFonts w:eastAsia="SimSun"/>
          <w:lang w:val="lt-LT"/>
        </w:rPr>
        <w:t xml:space="preserve"> veiksmingumą. </w:t>
      </w:r>
      <w:proofErr w:type="spellStart"/>
      <w:r w:rsidRPr="007A372F">
        <w:rPr>
          <w:rFonts w:eastAsia="SimSun"/>
          <w:lang w:val="lt-LT"/>
        </w:rPr>
        <w:t>Meapax</w:t>
      </w:r>
      <w:proofErr w:type="spellEnd"/>
      <w:r w:rsidRPr="007A372F">
        <w:rPr>
          <w:rFonts w:eastAsia="SimSun"/>
          <w:lang w:val="lt-LT"/>
        </w:rPr>
        <w:t xml:space="preserve"> tokį pat poveikį gali daryti kitiems vaistams.</w:t>
      </w:r>
    </w:p>
    <w:p w:rsidR="004D6267" w:rsidRPr="007A372F" w:rsidRDefault="004D6267" w:rsidP="004D6267">
      <w:pPr>
        <w:widowControl w:val="0"/>
        <w:numPr>
          <w:ilvl w:val="12"/>
          <w:numId w:val="0"/>
        </w:numPr>
        <w:ind w:right="-2"/>
        <w:outlineLvl w:val="0"/>
        <w:rPr>
          <w:rFonts w:eastAsia="SimSun"/>
          <w:lang w:val="lt-LT"/>
        </w:rPr>
      </w:pPr>
      <w:r w:rsidRPr="007A372F">
        <w:rPr>
          <w:rFonts w:eastAsia="SimSun"/>
          <w:lang w:val="lt-LT"/>
        </w:rPr>
        <w:t>Pasakykite gydytojui, jei vartojate vaistų, kurie apsaugo nuo kraujo krešulių susidarymo.</w:t>
      </w:r>
    </w:p>
    <w:p w:rsidR="004D6267" w:rsidRPr="007A372F" w:rsidRDefault="004D6267" w:rsidP="004D6267">
      <w:pPr>
        <w:widowControl w:val="0"/>
        <w:numPr>
          <w:ilvl w:val="12"/>
          <w:numId w:val="0"/>
        </w:numPr>
        <w:ind w:right="-2"/>
        <w:outlineLvl w:val="0"/>
        <w:rPr>
          <w:rFonts w:eastAsia="SimSun"/>
          <w:b/>
          <w:lang w:val="lt-LT"/>
        </w:rPr>
      </w:pPr>
    </w:p>
    <w:p w:rsidR="004D6267" w:rsidRPr="007A372F" w:rsidRDefault="004D6267" w:rsidP="004D6267">
      <w:pPr>
        <w:widowControl w:val="0"/>
        <w:numPr>
          <w:ilvl w:val="12"/>
          <w:numId w:val="0"/>
        </w:numPr>
        <w:ind w:right="-2"/>
        <w:outlineLvl w:val="0"/>
        <w:rPr>
          <w:rFonts w:eastAsia="SimSun"/>
          <w:b/>
          <w:lang w:val="lt-LT"/>
        </w:rPr>
      </w:pPr>
      <w:r w:rsidRPr="007A372F">
        <w:rPr>
          <w:rFonts w:eastAsia="SimSun"/>
          <w:b/>
          <w:lang w:val="lt-LT"/>
        </w:rPr>
        <w:t>Nėštumas, žindymo laikotarpis ir vaisingumas</w:t>
      </w:r>
    </w:p>
    <w:p w:rsidR="004D6267" w:rsidRPr="007A372F" w:rsidRDefault="004D6267" w:rsidP="004D6267">
      <w:pPr>
        <w:widowControl w:val="0"/>
        <w:numPr>
          <w:ilvl w:val="12"/>
          <w:numId w:val="0"/>
        </w:numPr>
        <w:ind w:right="-2"/>
        <w:outlineLvl w:val="0"/>
        <w:rPr>
          <w:rFonts w:eastAsia="SimSun"/>
          <w:lang w:val="lt-LT"/>
        </w:rPr>
      </w:pPr>
    </w:p>
    <w:p w:rsidR="004D6267" w:rsidRPr="007A372F" w:rsidRDefault="004D6267" w:rsidP="004D6267">
      <w:pPr>
        <w:widowControl w:val="0"/>
        <w:numPr>
          <w:ilvl w:val="12"/>
          <w:numId w:val="0"/>
        </w:numPr>
        <w:ind w:right="-2"/>
        <w:outlineLvl w:val="0"/>
        <w:rPr>
          <w:rFonts w:eastAsia="SimSun"/>
          <w:lang w:val="lt-LT"/>
        </w:rPr>
      </w:pPr>
      <w:r w:rsidRPr="007A372F">
        <w:rPr>
          <w:rFonts w:eastAsia="SimSun"/>
          <w:lang w:val="lt-LT"/>
        </w:rPr>
        <w:t>Jeigu esate nėščia, žindote kūdikį, manote, kad galbūt esate nėščia arba planuojate pastoti, tai prieš vartodama šį vaistą pasitarkite su gydytoju.</w:t>
      </w:r>
    </w:p>
    <w:p w:rsidR="004D6267" w:rsidRPr="007A372F" w:rsidRDefault="004D6267" w:rsidP="004D6267">
      <w:pPr>
        <w:widowControl w:val="0"/>
        <w:autoSpaceDE w:val="0"/>
        <w:autoSpaceDN w:val="0"/>
        <w:adjustRightInd w:val="0"/>
        <w:rPr>
          <w:rFonts w:eastAsia="SimSun"/>
          <w:color w:val="000000"/>
          <w:lang w:val="sl-SI"/>
        </w:rPr>
      </w:pPr>
    </w:p>
    <w:p w:rsidR="004D6267" w:rsidRPr="007A372F" w:rsidRDefault="004D6267" w:rsidP="004D6267">
      <w:pPr>
        <w:widowControl w:val="0"/>
        <w:numPr>
          <w:ilvl w:val="0"/>
          <w:numId w:val="1"/>
        </w:numPr>
        <w:autoSpaceDE w:val="0"/>
        <w:autoSpaceDN w:val="0"/>
        <w:adjustRightInd w:val="0"/>
        <w:ind w:left="567" w:hanging="567"/>
        <w:rPr>
          <w:rFonts w:eastAsia="SimSun"/>
          <w:color w:val="000000"/>
          <w:lang w:val="sl-SI"/>
        </w:rPr>
      </w:pPr>
      <w:r w:rsidRPr="007A372F">
        <w:rPr>
          <w:rFonts w:eastAsia="SimSun"/>
          <w:color w:val="000000"/>
          <w:lang w:val="sl-SI"/>
        </w:rPr>
        <w:t>Meapax nerekomenduojama vartoti nėštumo metu, išskyrus atvejus, kai tai neabejotinai būtina, nes tai gali pakenkti Jūsų kūdikiui. Gydytojas aptars su Jumis galimą riziką, susijusią su Meapax vartojimu nėštumo metu.</w:t>
      </w:r>
    </w:p>
    <w:p w:rsidR="004D6267" w:rsidRPr="007A372F" w:rsidRDefault="004D6267" w:rsidP="004D6267">
      <w:pPr>
        <w:widowControl w:val="0"/>
        <w:numPr>
          <w:ilvl w:val="0"/>
          <w:numId w:val="1"/>
        </w:numPr>
        <w:autoSpaceDE w:val="0"/>
        <w:autoSpaceDN w:val="0"/>
        <w:adjustRightInd w:val="0"/>
        <w:ind w:left="567" w:hanging="567"/>
        <w:rPr>
          <w:rFonts w:eastAsia="SimSun"/>
          <w:color w:val="000000"/>
          <w:lang w:val="sl-SI"/>
        </w:rPr>
      </w:pPr>
      <w:r w:rsidRPr="007A372F">
        <w:rPr>
          <w:rFonts w:eastAsia="SimSun"/>
          <w:color w:val="000000"/>
          <w:lang w:val="sl-SI"/>
        </w:rPr>
        <w:t>Galinčioms pastoti moterims gydymo metu rekomenduojama naudoti veiksmingą kontracepciją.</w:t>
      </w:r>
    </w:p>
    <w:p w:rsidR="004D6267" w:rsidRPr="007A372F" w:rsidRDefault="004D6267" w:rsidP="004D6267">
      <w:pPr>
        <w:widowControl w:val="0"/>
        <w:numPr>
          <w:ilvl w:val="0"/>
          <w:numId w:val="1"/>
        </w:numPr>
        <w:autoSpaceDE w:val="0"/>
        <w:autoSpaceDN w:val="0"/>
        <w:adjustRightInd w:val="0"/>
        <w:ind w:left="567" w:hanging="567"/>
        <w:rPr>
          <w:rFonts w:eastAsia="SimSun"/>
          <w:color w:val="000000"/>
          <w:lang w:val="sl-SI"/>
        </w:rPr>
      </w:pPr>
      <w:r w:rsidRPr="007A372F">
        <w:rPr>
          <w:rFonts w:eastAsia="SimSun"/>
          <w:color w:val="000000"/>
          <w:lang w:val="sl-SI"/>
        </w:rPr>
        <w:t>Gydymo Meapax metu negalima žindyti.</w:t>
      </w:r>
    </w:p>
    <w:p w:rsidR="004D6267" w:rsidRPr="007A372F" w:rsidRDefault="004D6267" w:rsidP="004D6267">
      <w:pPr>
        <w:widowControl w:val="0"/>
        <w:numPr>
          <w:ilvl w:val="0"/>
          <w:numId w:val="1"/>
        </w:numPr>
        <w:autoSpaceDE w:val="0"/>
        <w:autoSpaceDN w:val="0"/>
        <w:adjustRightInd w:val="0"/>
        <w:ind w:left="567" w:hanging="567"/>
        <w:rPr>
          <w:rFonts w:eastAsia="SimSun"/>
          <w:color w:val="000000"/>
          <w:lang w:val="sl-SI"/>
        </w:rPr>
      </w:pPr>
      <w:r w:rsidRPr="007A372F">
        <w:rPr>
          <w:rFonts w:eastAsia="SimSun"/>
          <w:color w:val="000000"/>
          <w:lang w:val="sl-SI"/>
        </w:rPr>
        <w:t>Pacientai Meapax vartojimo laikotarpiu dėl savo vaisingumo turi konsultuotis su gydytoju.</w:t>
      </w:r>
    </w:p>
    <w:p w:rsidR="004D6267" w:rsidRPr="007A372F" w:rsidRDefault="004D6267" w:rsidP="004D6267">
      <w:pPr>
        <w:widowControl w:val="0"/>
        <w:numPr>
          <w:ilvl w:val="12"/>
          <w:numId w:val="0"/>
        </w:numPr>
        <w:ind w:right="-2"/>
        <w:outlineLvl w:val="0"/>
        <w:rPr>
          <w:rFonts w:eastAsia="SimSun"/>
          <w:highlight w:val="yellow"/>
          <w:lang w:val="lt-LT"/>
        </w:rPr>
      </w:pPr>
    </w:p>
    <w:p w:rsidR="004D6267" w:rsidRPr="007A372F" w:rsidRDefault="004D6267" w:rsidP="004D6267">
      <w:pPr>
        <w:widowControl w:val="0"/>
        <w:numPr>
          <w:ilvl w:val="12"/>
          <w:numId w:val="0"/>
        </w:numPr>
        <w:ind w:right="-2"/>
        <w:outlineLvl w:val="0"/>
        <w:rPr>
          <w:rFonts w:eastAsia="SimSun"/>
          <w:b/>
          <w:lang w:val="lt-LT"/>
        </w:rPr>
      </w:pPr>
      <w:r w:rsidRPr="007A372F">
        <w:rPr>
          <w:rFonts w:eastAsia="SimSun"/>
          <w:b/>
          <w:lang w:val="lt-LT"/>
        </w:rPr>
        <w:t>Vairavimas ir mechanizmų valdymas</w:t>
      </w:r>
    </w:p>
    <w:p w:rsidR="004D6267" w:rsidRPr="007A372F" w:rsidRDefault="004D6267" w:rsidP="004D6267">
      <w:pPr>
        <w:widowControl w:val="0"/>
        <w:numPr>
          <w:ilvl w:val="12"/>
          <w:numId w:val="0"/>
        </w:numPr>
        <w:ind w:right="-2"/>
        <w:outlineLvl w:val="0"/>
        <w:rPr>
          <w:rFonts w:eastAsia="SimSun"/>
          <w:b/>
          <w:lang w:val="lt-LT"/>
        </w:rPr>
      </w:pPr>
      <w:r w:rsidRPr="007A372F">
        <w:rPr>
          <w:rFonts w:eastAsia="SimSun"/>
          <w:lang w:val="lt-LT"/>
        </w:rPr>
        <w:t>Vartodami šį vaistą, galite justi galvos svaigimą ar mieguistumą arba matyti lyg per miglą. Jeigu pasireiškia toks poveikis, vairuoti ir mechanizmų valdyti negalima tol, kol vėl nepradėsite gerai jaustis.</w:t>
      </w:r>
    </w:p>
    <w:p w:rsidR="004D6267" w:rsidRPr="007A372F" w:rsidRDefault="004D6267" w:rsidP="004D6267">
      <w:pPr>
        <w:widowControl w:val="0"/>
        <w:numPr>
          <w:ilvl w:val="12"/>
          <w:numId w:val="0"/>
        </w:numPr>
        <w:rPr>
          <w:rFonts w:eastAsia="SimSun"/>
          <w:lang w:val="lt-LT"/>
        </w:rPr>
      </w:pPr>
    </w:p>
    <w:p w:rsidR="004D6267" w:rsidRPr="007A372F" w:rsidRDefault="004D6267" w:rsidP="004D6267">
      <w:pPr>
        <w:widowControl w:val="0"/>
        <w:numPr>
          <w:ilvl w:val="12"/>
          <w:numId w:val="0"/>
        </w:numPr>
        <w:ind w:right="-2"/>
        <w:outlineLvl w:val="0"/>
        <w:rPr>
          <w:rFonts w:eastAsia="SimSun"/>
          <w:b/>
          <w:lang w:val="lt-LT"/>
        </w:rPr>
      </w:pPr>
      <w:proofErr w:type="spellStart"/>
      <w:r w:rsidRPr="007A372F">
        <w:rPr>
          <w:rFonts w:eastAsia="SimSun"/>
          <w:b/>
          <w:lang w:val="lt-LT"/>
        </w:rPr>
        <w:t>Meapax</w:t>
      </w:r>
      <w:proofErr w:type="spellEnd"/>
      <w:r w:rsidRPr="007A372F">
        <w:rPr>
          <w:rFonts w:eastAsia="SimSun"/>
          <w:b/>
          <w:lang w:val="lt-LT"/>
        </w:rPr>
        <w:t xml:space="preserve"> sudėtyje yra laktozės</w:t>
      </w:r>
    </w:p>
    <w:p w:rsidR="004D6267" w:rsidRPr="007A372F" w:rsidRDefault="004D6267" w:rsidP="004D6267">
      <w:pPr>
        <w:widowControl w:val="0"/>
        <w:numPr>
          <w:ilvl w:val="12"/>
          <w:numId w:val="0"/>
        </w:numPr>
        <w:ind w:right="-2"/>
        <w:outlineLvl w:val="0"/>
        <w:rPr>
          <w:rFonts w:eastAsia="SimSun"/>
          <w:lang w:val="lt-LT"/>
        </w:rPr>
      </w:pPr>
      <w:r w:rsidRPr="007A372F">
        <w:rPr>
          <w:rFonts w:eastAsia="SimSun"/>
          <w:lang w:val="lt-LT"/>
        </w:rPr>
        <w:t>Jeigu gydytojas Jums yra sakęs, kad netoleruojate kokių nors angliavandenių, kreipkitės į jį prieš pradėdami vartoti šį vaistą.</w:t>
      </w:r>
    </w:p>
    <w:p w:rsidR="004D6267" w:rsidRPr="007A372F" w:rsidRDefault="004D6267" w:rsidP="004D6267">
      <w:pPr>
        <w:widowControl w:val="0"/>
        <w:numPr>
          <w:ilvl w:val="12"/>
          <w:numId w:val="0"/>
        </w:numPr>
        <w:rPr>
          <w:rFonts w:eastAsia="SimSun"/>
          <w:lang w:val="lt-LT"/>
        </w:rPr>
      </w:pPr>
    </w:p>
    <w:p w:rsidR="004D6267" w:rsidRPr="007A372F" w:rsidRDefault="004D6267" w:rsidP="004D6267">
      <w:pPr>
        <w:widowControl w:val="0"/>
        <w:numPr>
          <w:ilvl w:val="12"/>
          <w:numId w:val="0"/>
        </w:numPr>
        <w:ind w:right="-2"/>
        <w:rPr>
          <w:rFonts w:eastAsia="SimSun"/>
          <w:lang w:val="lt-LT"/>
        </w:rPr>
      </w:pPr>
    </w:p>
    <w:p w:rsidR="004D6267" w:rsidRPr="007A372F" w:rsidRDefault="004D6267" w:rsidP="004D6267">
      <w:pPr>
        <w:widowControl w:val="0"/>
        <w:tabs>
          <w:tab w:val="left" w:pos="567"/>
        </w:tabs>
        <w:rPr>
          <w:rFonts w:eastAsia="SimSun"/>
          <w:b/>
          <w:lang w:val="lt-LT"/>
        </w:rPr>
      </w:pPr>
      <w:r w:rsidRPr="007A372F">
        <w:rPr>
          <w:rFonts w:eastAsia="SimSun"/>
          <w:b/>
          <w:lang w:val="lt-LT"/>
        </w:rPr>
        <w:t>3.</w:t>
      </w:r>
      <w:r w:rsidRPr="007A372F">
        <w:rPr>
          <w:rFonts w:eastAsia="SimSun"/>
          <w:b/>
          <w:lang w:val="lt-LT"/>
        </w:rPr>
        <w:tab/>
        <w:t xml:space="preserve">Kaip vartoti </w:t>
      </w:r>
      <w:proofErr w:type="spellStart"/>
      <w:r w:rsidRPr="007A372F">
        <w:rPr>
          <w:rFonts w:eastAsia="SimSun"/>
          <w:b/>
          <w:lang w:val="lt-LT"/>
        </w:rPr>
        <w:t>Meapax</w:t>
      </w:r>
      <w:proofErr w:type="spellEnd"/>
    </w:p>
    <w:p w:rsidR="004D6267" w:rsidRPr="007A372F" w:rsidRDefault="004D6267" w:rsidP="004D6267">
      <w:pPr>
        <w:widowControl w:val="0"/>
        <w:numPr>
          <w:ilvl w:val="12"/>
          <w:numId w:val="0"/>
        </w:numPr>
        <w:ind w:right="-2"/>
        <w:rPr>
          <w:rFonts w:eastAsia="SimSun"/>
          <w:lang w:val="lt-LT"/>
        </w:rPr>
      </w:pPr>
    </w:p>
    <w:p w:rsidR="004D6267" w:rsidRPr="007A372F" w:rsidRDefault="004D6267" w:rsidP="004D6267">
      <w:pPr>
        <w:widowControl w:val="0"/>
        <w:numPr>
          <w:ilvl w:val="12"/>
          <w:numId w:val="0"/>
        </w:numPr>
        <w:ind w:right="-2"/>
        <w:rPr>
          <w:rFonts w:eastAsia="SimSun"/>
          <w:lang w:val="lt-LT"/>
        </w:rPr>
      </w:pPr>
      <w:r w:rsidRPr="007A372F">
        <w:rPr>
          <w:rFonts w:eastAsia="SimSun"/>
          <w:lang w:val="lt-LT"/>
        </w:rPr>
        <w:t xml:space="preserve">Jūsų gydytojas Jums paskyrė </w:t>
      </w:r>
      <w:proofErr w:type="spellStart"/>
      <w:r w:rsidRPr="007A372F">
        <w:rPr>
          <w:rFonts w:eastAsia="SimSun"/>
          <w:lang w:val="lt-LT"/>
        </w:rPr>
        <w:t>Meapax</w:t>
      </w:r>
      <w:proofErr w:type="spellEnd"/>
      <w:r w:rsidRPr="007A372F">
        <w:rPr>
          <w:rFonts w:eastAsia="SimSun"/>
          <w:lang w:val="lt-LT"/>
        </w:rPr>
        <w:t xml:space="preserve">, kadangi sergate sunkia liga. </w:t>
      </w:r>
      <w:proofErr w:type="spellStart"/>
      <w:r w:rsidRPr="007A372F">
        <w:rPr>
          <w:rFonts w:eastAsia="SimSun"/>
          <w:lang w:val="lt-LT"/>
        </w:rPr>
        <w:t>Meapax</w:t>
      </w:r>
      <w:proofErr w:type="spellEnd"/>
      <w:r w:rsidRPr="007A372F">
        <w:rPr>
          <w:rFonts w:eastAsia="SimSun"/>
          <w:lang w:val="lt-LT"/>
        </w:rPr>
        <w:t xml:space="preserve"> gali Jums padėti kovojant su šia būkle.</w:t>
      </w:r>
    </w:p>
    <w:p w:rsidR="004D6267" w:rsidRPr="007A372F" w:rsidRDefault="004D6267" w:rsidP="004D6267">
      <w:pPr>
        <w:widowControl w:val="0"/>
        <w:numPr>
          <w:ilvl w:val="12"/>
          <w:numId w:val="0"/>
        </w:numPr>
        <w:ind w:right="-2"/>
        <w:rPr>
          <w:rFonts w:eastAsia="SimSun"/>
          <w:lang w:val="lt-LT"/>
        </w:rPr>
      </w:pPr>
    </w:p>
    <w:p w:rsidR="004D6267" w:rsidRPr="007A372F" w:rsidRDefault="004D6267" w:rsidP="004D6267">
      <w:pPr>
        <w:widowControl w:val="0"/>
        <w:numPr>
          <w:ilvl w:val="12"/>
          <w:numId w:val="0"/>
        </w:numPr>
        <w:ind w:right="-2"/>
        <w:rPr>
          <w:rFonts w:eastAsia="SimSun"/>
          <w:lang w:val="lt-LT"/>
        </w:rPr>
      </w:pPr>
      <w:r w:rsidRPr="007A372F">
        <w:rPr>
          <w:rFonts w:eastAsia="SimSun"/>
          <w:lang w:val="lt-LT"/>
        </w:rPr>
        <w:t>Visada vartokite šį vaistą tiksliai, kaip nurodė gydytojas arba vaistininkas. Svarbu, kad vaisto vartotumėte tiek laiko, kiek nurodė Jūsų gydytojas arba vaistininkas. Jeigu abejojate, kreipkitės į gydytoją arba vaistininką.</w:t>
      </w:r>
    </w:p>
    <w:p w:rsidR="004D6267" w:rsidRPr="007A372F" w:rsidRDefault="004D6267" w:rsidP="004D6267">
      <w:pPr>
        <w:widowControl w:val="0"/>
        <w:numPr>
          <w:ilvl w:val="12"/>
          <w:numId w:val="0"/>
        </w:numPr>
        <w:ind w:right="-2"/>
        <w:rPr>
          <w:rFonts w:eastAsia="SimSun"/>
          <w:lang w:val="lt-LT"/>
        </w:rPr>
      </w:pPr>
    </w:p>
    <w:p w:rsidR="004D6267" w:rsidRPr="007A372F" w:rsidRDefault="004D6267" w:rsidP="004D6267">
      <w:pPr>
        <w:widowControl w:val="0"/>
        <w:numPr>
          <w:ilvl w:val="12"/>
          <w:numId w:val="0"/>
        </w:numPr>
        <w:ind w:right="-2"/>
        <w:rPr>
          <w:rFonts w:eastAsia="SimSun"/>
          <w:lang w:val="lt-LT"/>
        </w:rPr>
      </w:pPr>
      <w:r w:rsidRPr="007A372F">
        <w:rPr>
          <w:rFonts w:eastAsia="SimSun"/>
          <w:lang w:val="lt-LT"/>
        </w:rPr>
        <w:t>Svarbu, kad vaisto vartotumėte tiek laiko, kiek nurodė Jūsų gydytojas arba vaistininkas. Jeigu abejojate, kreipkitės į gydytoją arba vaistininką.</w:t>
      </w:r>
    </w:p>
    <w:p w:rsidR="004D6267" w:rsidRPr="007A372F" w:rsidRDefault="004D6267" w:rsidP="004D6267">
      <w:pPr>
        <w:widowControl w:val="0"/>
        <w:numPr>
          <w:ilvl w:val="12"/>
          <w:numId w:val="0"/>
        </w:numPr>
        <w:ind w:right="-2"/>
        <w:rPr>
          <w:rFonts w:eastAsia="SimSun"/>
          <w:lang w:val="lt-LT"/>
        </w:rPr>
      </w:pPr>
    </w:p>
    <w:p w:rsidR="004D6267" w:rsidRPr="007A372F" w:rsidRDefault="004D6267" w:rsidP="004D6267">
      <w:pPr>
        <w:widowControl w:val="0"/>
        <w:numPr>
          <w:ilvl w:val="12"/>
          <w:numId w:val="0"/>
        </w:numPr>
        <w:ind w:right="-2"/>
        <w:rPr>
          <w:rFonts w:eastAsia="SimSun"/>
          <w:lang w:val="sl-SI"/>
        </w:rPr>
      </w:pPr>
      <w:r w:rsidRPr="007A372F">
        <w:rPr>
          <w:rFonts w:eastAsia="SimSun"/>
          <w:lang w:val="lt-LT"/>
        </w:rPr>
        <w:lastRenderedPageBreak/>
        <w:t xml:space="preserve">Nenustokite vartoti </w:t>
      </w:r>
      <w:proofErr w:type="spellStart"/>
      <w:r w:rsidRPr="007A372F">
        <w:rPr>
          <w:rFonts w:eastAsia="SimSun"/>
          <w:lang w:val="lt-LT"/>
        </w:rPr>
        <w:t>Meapax</w:t>
      </w:r>
      <w:proofErr w:type="spellEnd"/>
      <w:r w:rsidRPr="007A372F">
        <w:rPr>
          <w:rFonts w:eastAsia="SimSun"/>
          <w:lang w:val="lt-LT"/>
        </w:rPr>
        <w:t xml:space="preserve">, nebent taip nurodytų Jūsų gydytojas. </w:t>
      </w:r>
      <w:r w:rsidRPr="007A372F">
        <w:rPr>
          <w:rFonts w:eastAsia="SimSun"/>
          <w:lang w:val="sl-SI"/>
        </w:rPr>
        <w:t>Nedelsdami kreipkitės į gydytoją, jeigu negalite vartoti vaisto taip, kaip paskyrė gydytojas, arba jaučiate, kad šio vaisto Jums daugiau nereikia.</w:t>
      </w:r>
    </w:p>
    <w:p w:rsidR="004D6267" w:rsidRPr="007A372F" w:rsidRDefault="004D6267" w:rsidP="004D6267">
      <w:pPr>
        <w:widowControl w:val="0"/>
        <w:autoSpaceDE w:val="0"/>
        <w:autoSpaceDN w:val="0"/>
        <w:adjustRightInd w:val="0"/>
        <w:rPr>
          <w:rFonts w:eastAsia="SimSun"/>
          <w:color w:val="000000"/>
          <w:lang w:val="sl-SI"/>
        </w:rPr>
      </w:pPr>
    </w:p>
    <w:p w:rsidR="004D6267" w:rsidRPr="007A372F" w:rsidRDefault="004D6267" w:rsidP="004D6267">
      <w:pPr>
        <w:widowControl w:val="0"/>
        <w:autoSpaceDE w:val="0"/>
        <w:autoSpaceDN w:val="0"/>
        <w:adjustRightInd w:val="0"/>
        <w:rPr>
          <w:rFonts w:eastAsia="SimSun"/>
          <w:b/>
          <w:color w:val="000000"/>
          <w:lang w:val="sl-SI"/>
        </w:rPr>
      </w:pPr>
      <w:r w:rsidRPr="007A372F">
        <w:rPr>
          <w:rFonts w:eastAsia="SimSun"/>
          <w:b/>
          <w:color w:val="000000"/>
          <w:lang w:val="sl-SI"/>
        </w:rPr>
        <w:t>Kiek Meapax vartoti</w:t>
      </w:r>
    </w:p>
    <w:p w:rsidR="004D6267" w:rsidRPr="007A372F" w:rsidRDefault="004D6267" w:rsidP="004D6267">
      <w:pPr>
        <w:widowControl w:val="0"/>
        <w:autoSpaceDE w:val="0"/>
        <w:autoSpaceDN w:val="0"/>
        <w:adjustRightInd w:val="0"/>
        <w:rPr>
          <w:rFonts w:eastAsia="SimSun"/>
          <w:b/>
          <w:color w:val="000000"/>
          <w:lang w:val="sl-SI"/>
        </w:rPr>
      </w:pPr>
    </w:p>
    <w:p w:rsidR="004D6267" w:rsidRPr="007A372F" w:rsidRDefault="004D6267" w:rsidP="004D6267">
      <w:pPr>
        <w:widowControl w:val="0"/>
        <w:autoSpaceDE w:val="0"/>
        <w:autoSpaceDN w:val="0"/>
        <w:adjustRightInd w:val="0"/>
        <w:rPr>
          <w:rFonts w:eastAsia="SimSun"/>
          <w:b/>
          <w:color w:val="000000"/>
          <w:lang w:val="sl-SI"/>
        </w:rPr>
      </w:pPr>
      <w:r w:rsidRPr="007A372F">
        <w:rPr>
          <w:rFonts w:eastAsia="SimSun"/>
          <w:b/>
          <w:color w:val="000000"/>
          <w:lang w:val="sl-SI"/>
        </w:rPr>
        <w:t>Vartojimas suaugusiesiems</w:t>
      </w:r>
    </w:p>
    <w:p w:rsidR="004D6267" w:rsidRPr="007A372F" w:rsidRDefault="004D6267" w:rsidP="004D6267">
      <w:pPr>
        <w:widowControl w:val="0"/>
        <w:autoSpaceDE w:val="0"/>
        <w:autoSpaceDN w:val="0"/>
        <w:adjustRightInd w:val="0"/>
        <w:rPr>
          <w:rFonts w:eastAsia="SimSun"/>
          <w:color w:val="000000"/>
          <w:lang w:val="sl-SI"/>
        </w:rPr>
      </w:pPr>
      <w:r w:rsidRPr="007A372F">
        <w:rPr>
          <w:rFonts w:eastAsia="SimSun"/>
          <w:color w:val="000000"/>
          <w:lang w:val="sl-SI"/>
        </w:rPr>
        <w:t>Jūsų gydytojas pasakys, kiek Meapax tablečių turite išgerti.</w:t>
      </w:r>
    </w:p>
    <w:p w:rsidR="004D6267" w:rsidRPr="007A372F" w:rsidRDefault="004D6267" w:rsidP="004D6267">
      <w:pPr>
        <w:widowControl w:val="0"/>
        <w:autoSpaceDE w:val="0"/>
        <w:autoSpaceDN w:val="0"/>
        <w:adjustRightInd w:val="0"/>
        <w:rPr>
          <w:rFonts w:eastAsia="SimSun"/>
          <w:color w:val="000000"/>
          <w:lang w:val="sl-SI"/>
        </w:rPr>
      </w:pPr>
    </w:p>
    <w:p w:rsidR="004D6267" w:rsidRPr="007A372F" w:rsidRDefault="004D6267" w:rsidP="004D6267">
      <w:pPr>
        <w:widowControl w:val="0"/>
        <w:numPr>
          <w:ilvl w:val="0"/>
          <w:numId w:val="4"/>
        </w:numPr>
        <w:autoSpaceDE w:val="0"/>
        <w:autoSpaceDN w:val="0"/>
        <w:adjustRightInd w:val="0"/>
        <w:ind w:left="567" w:hanging="567"/>
        <w:rPr>
          <w:rFonts w:eastAsia="SimSun"/>
          <w:b/>
          <w:color w:val="000000"/>
          <w:lang w:val="sl-SI"/>
        </w:rPr>
      </w:pPr>
      <w:r w:rsidRPr="007A372F">
        <w:rPr>
          <w:rFonts w:eastAsia="SimSun"/>
          <w:b/>
          <w:color w:val="000000"/>
          <w:lang w:val="sl-SI"/>
        </w:rPr>
        <w:t>Jeigu gydoma LML</w:t>
      </w:r>
    </w:p>
    <w:p w:rsidR="004D6267" w:rsidRPr="007A372F" w:rsidRDefault="004D6267" w:rsidP="004D6267">
      <w:pPr>
        <w:widowControl w:val="0"/>
        <w:autoSpaceDE w:val="0"/>
        <w:autoSpaceDN w:val="0"/>
        <w:adjustRightInd w:val="0"/>
        <w:ind w:left="567"/>
        <w:rPr>
          <w:rFonts w:eastAsia="SimSun"/>
          <w:color w:val="000000"/>
          <w:lang w:val="sl-SI"/>
        </w:rPr>
      </w:pPr>
      <w:r w:rsidRPr="007A372F">
        <w:rPr>
          <w:rFonts w:eastAsia="SimSun"/>
          <w:color w:val="000000"/>
          <w:lang w:val="sl-SI"/>
        </w:rPr>
        <w:t>Priklausomai nuo Jūsų būklės, skiriama įprasta pradinė 600 mg dozė:</w:t>
      </w:r>
    </w:p>
    <w:p w:rsidR="004D6267" w:rsidRPr="00065267" w:rsidRDefault="004D6267" w:rsidP="004D6267">
      <w:pPr>
        <w:widowControl w:val="0"/>
        <w:numPr>
          <w:ilvl w:val="0"/>
          <w:numId w:val="5"/>
        </w:numPr>
        <w:ind w:left="1134" w:hanging="425"/>
        <w:rPr>
          <w:rFonts w:eastAsia="SimSun"/>
          <w:lang w:val="lt-LT"/>
        </w:rPr>
      </w:pPr>
      <w:r w:rsidRPr="00065267">
        <w:rPr>
          <w:rFonts w:eastAsia="SimSun"/>
          <w:lang w:val="lt-LT"/>
        </w:rPr>
        <w:t xml:space="preserve">vartojant </w:t>
      </w:r>
      <w:r w:rsidRPr="00065267">
        <w:rPr>
          <w:rFonts w:eastAsia="SimSun"/>
          <w:b/>
          <w:lang w:val="lt-LT"/>
        </w:rPr>
        <w:t>600 mg</w:t>
      </w:r>
      <w:r w:rsidRPr="00065267">
        <w:rPr>
          <w:rFonts w:eastAsia="SimSun"/>
          <w:lang w:val="lt-LT"/>
        </w:rPr>
        <w:t xml:space="preserve"> dozę, reikia išgerti vieną 400 mg tabletę ir dar dvi 100 mg tabletes </w:t>
      </w:r>
      <w:r w:rsidRPr="00065267">
        <w:rPr>
          <w:rFonts w:eastAsia="SimSun"/>
          <w:b/>
          <w:lang w:val="lt-LT"/>
        </w:rPr>
        <w:t>vieną kartą</w:t>
      </w:r>
      <w:r w:rsidRPr="00065267">
        <w:rPr>
          <w:rFonts w:eastAsia="SimSun"/>
          <w:lang w:val="lt-LT"/>
        </w:rPr>
        <w:t xml:space="preserve"> per parą.</w:t>
      </w:r>
    </w:p>
    <w:p w:rsidR="004D6267" w:rsidRPr="007A372F" w:rsidRDefault="004D6267" w:rsidP="004D6267">
      <w:pPr>
        <w:widowControl w:val="0"/>
        <w:ind w:left="540" w:hanging="540"/>
        <w:rPr>
          <w:rFonts w:eastAsia="SimSun"/>
          <w:lang w:val="lt-LT"/>
        </w:rPr>
      </w:pPr>
    </w:p>
    <w:p w:rsidR="004D6267" w:rsidRPr="007A372F" w:rsidRDefault="004D6267" w:rsidP="004D6267">
      <w:pPr>
        <w:widowControl w:val="0"/>
        <w:numPr>
          <w:ilvl w:val="0"/>
          <w:numId w:val="4"/>
        </w:numPr>
        <w:autoSpaceDE w:val="0"/>
        <w:autoSpaceDN w:val="0"/>
        <w:adjustRightInd w:val="0"/>
        <w:ind w:left="567" w:hanging="567"/>
        <w:rPr>
          <w:rFonts w:eastAsia="SimSun"/>
          <w:b/>
          <w:color w:val="000000"/>
          <w:lang w:val="sl-SI"/>
        </w:rPr>
      </w:pPr>
      <w:r w:rsidRPr="007A372F">
        <w:rPr>
          <w:rFonts w:eastAsia="SimSun"/>
          <w:b/>
          <w:color w:val="000000"/>
          <w:lang w:val="sl-SI"/>
        </w:rPr>
        <w:t>Jei gydoma VTSN</w:t>
      </w:r>
    </w:p>
    <w:p w:rsidR="004D6267" w:rsidRPr="007A372F" w:rsidRDefault="004D6267" w:rsidP="004D6267">
      <w:pPr>
        <w:widowControl w:val="0"/>
        <w:ind w:left="567"/>
        <w:rPr>
          <w:rFonts w:eastAsia="SimSun"/>
          <w:lang w:val="lt-LT"/>
        </w:rPr>
      </w:pPr>
      <w:r w:rsidRPr="007A372F">
        <w:rPr>
          <w:rFonts w:eastAsia="SimSun"/>
          <w:lang w:val="lt-LT"/>
        </w:rPr>
        <w:t xml:space="preserve">Pradinė dozė yra 400 mg, vartojant po 4 tabletes </w:t>
      </w:r>
      <w:r w:rsidRPr="007A372F">
        <w:rPr>
          <w:rFonts w:eastAsia="SimSun"/>
          <w:b/>
          <w:lang w:val="lt-LT"/>
        </w:rPr>
        <w:t>kartą</w:t>
      </w:r>
      <w:r w:rsidRPr="007A372F">
        <w:rPr>
          <w:rFonts w:eastAsia="SimSun"/>
          <w:lang w:val="lt-LT"/>
        </w:rPr>
        <w:t xml:space="preserve"> per parą.</w:t>
      </w:r>
    </w:p>
    <w:p w:rsidR="004D6267" w:rsidRPr="00642348" w:rsidRDefault="004D6267" w:rsidP="004D6267">
      <w:pPr>
        <w:widowControl w:val="0"/>
        <w:ind w:left="567"/>
        <w:rPr>
          <w:rFonts w:eastAsia="SimSun"/>
          <w:highlight w:val="lightGray"/>
          <w:lang w:val="lt-LT"/>
        </w:rPr>
      </w:pPr>
      <w:r w:rsidRPr="007A372F">
        <w:rPr>
          <w:rFonts w:eastAsia="SimSun"/>
          <w:lang w:val="lt-LT"/>
        </w:rPr>
        <w:t xml:space="preserve">Pradinė dozė yra 400 mg, vartojant po vieną tabletę </w:t>
      </w:r>
      <w:r w:rsidRPr="007A372F">
        <w:rPr>
          <w:rFonts w:eastAsia="SimSun"/>
          <w:b/>
          <w:lang w:val="lt-LT"/>
        </w:rPr>
        <w:t>kartą</w:t>
      </w:r>
      <w:r w:rsidRPr="007A372F">
        <w:rPr>
          <w:rFonts w:eastAsia="SimSun"/>
          <w:lang w:val="lt-LT"/>
        </w:rPr>
        <w:t xml:space="preserve"> per parą.</w:t>
      </w:r>
    </w:p>
    <w:p w:rsidR="004D6267" w:rsidRPr="007A372F" w:rsidRDefault="004D6267" w:rsidP="004D6267">
      <w:pPr>
        <w:widowControl w:val="0"/>
        <w:autoSpaceDE w:val="0"/>
        <w:autoSpaceDN w:val="0"/>
        <w:adjustRightInd w:val="0"/>
        <w:rPr>
          <w:rFonts w:eastAsia="SimSun"/>
          <w:color w:val="000000"/>
          <w:lang w:val="sl-SI"/>
        </w:rPr>
      </w:pPr>
    </w:p>
    <w:p w:rsidR="004D6267" w:rsidRPr="00065267" w:rsidRDefault="004D6267" w:rsidP="004D6267">
      <w:pPr>
        <w:widowControl w:val="0"/>
        <w:rPr>
          <w:rFonts w:eastAsia="SimSun"/>
          <w:lang w:val="lt-LT"/>
        </w:rPr>
      </w:pPr>
      <w:r w:rsidRPr="00065267">
        <w:rPr>
          <w:rFonts w:eastAsia="SimSun"/>
          <w:lang w:val="lt-LT"/>
        </w:rPr>
        <w:t>Gydant LML ar VTSN, Jūsų gydytojas skirs didesnę arba mažesnę dozę, atsižvelgdamas į tai, kaip Jūsų organizmas reaguoja į gydymą. Jeigu Jums skirta 800 mg paros dozė (2 tabletės), reikia išgerti vieną tabletę ryte, o kitą – vakare.</w:t>
      </w:r>
    </w:p>
    <w:p w:rsidR="004D6267" w:rsidRPr="007A372F" w:rsidRDefault="004D6267" w:rsidP="004D6267">
      <w:pPr>
        <w:widowControl w:val="0"/>
        <w:numPr>
          <w:ilvl w:val="12"/>
          <w:numId w:val="0"/>
        </w:numPr>
        <w:tabs>
          <w:tab w:val="left" w:pos="567"/>
        </w:tabs>
        <w:ind w:right="-2"/>
        <w:rPr>
          <w:rFonts w:eastAsia="SimSun"/>
          <w:b/>
          <w:highlight w:val="yellow"/>
          <w:lang w:val="lt-LT"/>
        </w:rPr>
      </w:pPr>
    </w:p>
    <w:p w:rsidR="004D6267" w:rsidRPr="007A372F" w:rsidRDefault="004D6267" w:rsidP="004D6267">
      <w:pPr>
        <w:widowControl w:val="0"/>
        <w:numPr>
          <w:ilvl w:val="0"/>
          <w:numId w:val="6"/>
        </w:numPr>
        <w:ind w:left="567" w:right="-2" w:hanging="567"/>
        <w:rPr>
          <w:rFonts w:eastAsia="SimSun"/>
          <w:b/>
          <w:lang w:val="lt-LT"/>
        </w:rPr>
      </w:pPr>
      <w:r w:rsidRPr="007A372F">
        <w:rPr>
          <w:rFonts w:eastAsia="SimSun"/>
          <w:b/>
          <w:lang w:val="lt-LT"/>
        </w:rPr>
        <w:t xml:space="preserve">Jeigu gydoma </w:t>
      </w:r>
      <w:proofErr w:type="spellStart"/>
      <w:r w:rsidRPr="007A372F">
        <w:rPr>
          <w:rFonts w:eastAsia="SimSun"/>
          <w:b/>
          <w:lang w:val="lt-LT"/>
        </w:rPr>
        <w:t>Ph</w:t>
      </w:r>
      <w:proofErr w:type="spellEnd"/>
      <w:r w:rsidRPr="007A372F">
        <w:rPr>
          <w:rFonts w:eastAsia="SimSun"/>
          <w:b/>
          <w:lang w:val="lt-LT"/>
        </w:rPr>
        <w:t xml:space="preserve"> teigiama ŪLL:</w:t>
      </w:r>
    </w:p>
    <w:p w:rsidR="004D6267" w:rsidRPr="007A372F" w:rsidRDefault="004D6267" w:rsidP="004D6267">
      <w:pPr>
        <w:widowControl w:val="0"/>
        <w:ind w:left="567" w:right="-2"/>
        <w:rPr>
          <w:rFonts w:eastAsia="SimSun"/>
          <w:lang w:val="lt-LT"/>
        </w:rPr>
      </w:pPr>
      <w:r w:rsidRPr="00065267">
        <w:rPr>
          <w:rFonts w:eastAsia="SimSun"/>
          <w:lang w:val="lt-LT"/>
        </w:rPr>
        <w:t>Pradinė dozė yra 600 mg, vartojant po vieną 400 mg tabletę</w:t>
      </w:r>
      <w:r w:rsidRPr="00065267">
        <w:rPr>
          <w:rFonts w:eastAsia="SimSun"/>
          <w:b/>
          <w:lang w:val="lt-LT"/>
        </w:rPr>
        <w:t xml:space="preserve"> </w:t>
      </w:r>
      <w:r w:rsidRPr="00065267">
        <w:rPr>
          <w:rFonts w:eastAsia="SimSun"/>
          <w:lang w:val="lt-LT"/>
        </w:rPr>
        <w:t>ir dvi 100 mg tabletes</w:t>
      </w:r>
      <w:r w:rsidRPr="00065267">
        <w:rPr>
          <w:rFonts w:eastAsia="SimSun"/>
          <w:b/>
          <w:lang w:val="lt-LT"/>
        </w:rPr>
        <w:t xml:space="preserve"> kartą </w:t>
      </w:r>
      <w:r w:rsidRPr="00065267">
        <w:rPr>
          <w:rFonts w:eastAsia="SimSun"/>
          <w:lang w:val="lt-LT"/>
        </w:rPr>
        <w:t>per parą.</w:t>
      </w:r>
    </w:p>
    <w:p w:rsidR="004D6267" w:rsidRPr="007A372F" w:rsidRDefault="004D6267" w:rsidP="004D6267">
      <w:pPr>
        <w:widowControl w:val="0"/>
        <w:tabs>
          <w:tab w:val="left" w:pos="567"/>
        </w:tabs>
        <w:ind w:right="-2"/>
        <w:rPr>
          <w:rFonts w:eastAsia="SimSun"/>
          <w:b/>
          <w:lang w:val="lt-LT"/>
        </w:rPr>
      </w:pPr>
    </w:p>
    <w:p w:rsidR="004D6267" w:rsidRPr="007A372F" w:rsidRDefault="004D6267" w:rsidP="004D6267">
      <w:pPr>
        <w:widowControl w:val="0"/>
        <w:numPr>
          <w:ilvl w:val="0"/>
          <w:numId w:val="6"/>
        </w:numPr>
        <w:ind w:left="567" w:right="-2" w:hanging="567"/>
        <w:rPr>
          <w:rFonts w:eastAsia="SimSun"/>
          <w:b/>
          <w:lang w:val="lt-LT"/>
        </w:rPr>
      </w:pPr>
      <w:r w:rsidRPr="007A372F">
        <w:rPr>
          <w:rFonts w:eastAsia="SimSun"/>
          <w:b/>
          <w:lang w:val="lt-LT"/>
        </w:rPr>
        <w:t>Jeigu gydoma MDS/MPL:</w:t>
      </w:r>
    </w:p>
    <w:p w:rsidR="004D6267" w:rsidRPr="007A372F" w:rsidRDefault="004D6267" w:rsidP="004D6267">
      <w:pPr>
        <w:widowControl w:val="0"/>
        <w:ind w:left="567" w:right="-2"/>
        <w:rPr>
          <w:rFonts w:eastAsia="SimSun"/>
          <w:lang w:val="lt-LT"/>
        </w:rPr>
      </w:pPr>
      <w:r w:rsidRPr="00065267">
        <w:rPr>
          <w:rFonts w:eastAsia="SimSun"/>
          <w:lang w:val="lt-LT"/>
        </w:rPr>
        <w:t xml:space="preserve">Pradinė dozė yra 400 mg, vartojant po vieną tabletę </w:t>
      </w:r>
      <w:r w:rsidRPr="00065267">
        <w:rPr>
          <w:rFonts w:eastAsia="SimSun"/>
          <w:b/>
          <w:lang w:val="lt-LT"/>
        </w:rPr>
        <w:t>kartą</w:t>
      </w:r>
      <w:r w:rsidRPr="00065267">
        <w:rPr>
          <w:rFonts w:eastAsia="SimSun"/>
          <w:lang w:val="lt-LT"/>
        </w:rPr>
        <w:t xml:space="preserve"> per parą.</w:t>
      </w:r>
    </w:p>
    <w:p w:rsidR="004D6267" w:rsidRPr="007A372F" w:rsidRDefault="004D6267" w:rsidP="004D6267">
      <w:pPr>
        <w:widowControl w:val="0"/>
        <w:ind w:left="567" w:right="-2" w:hanging="567"/>
        <w:rPr>
          <w:rFonts w:eastAsia="SimSun"/>
          <w:i/>
          <w:lang w:val="lt-LT"/>
        </w:rPr>
      </w:pPr>
    </w:p>
    <w:p w:rsidR="004D6267" w:rsidRPr="007A372F" w:rsidRDefault="004D6267" w:rsidP="004D6267">
      <w:pPr>
        <w:widowControl w:val="0"/>
        <w:numPr>
          <w:ilvl w:val="0"/>
          <w:numId w:val="6"/>
        </w:numPr>
        <w:ind w:left="567" w:right="-2" w:hanging="567"/>
        <w:rPr>
          <w:rFonts w:eastAsia="SimSun"/>
          <w:b/>
          <w:lang w:val="lt-LT"/>
        </w:rPr>
      </w:pPr>
      <w:r w:rsidRPr="007A372F">
        <w:rPr>
          <w:rFonts w:eastAsia="SimSun"/>
          <w:b/>
          <w:lang w:val="lt-LT"/>
        </w:rPr>
        <w:t>Jeigu gydoma HES/LEL:</w:t>
      </w:r>
    </w:p>
    <w:p w:rsidR="004D6267" w:rsidRPr="007A372F" w:rsidRDefault="004D6267" w:rsidP="004D6267">
      <w:pPr>
        <w:widowControl w:val="0"/>
        <w:ind w:left="567" w:right="-2"/>
        <w:rPr>
          <w:rFonts w:eastAsia="SimSun"/>
          <w:lang w:val="lt-LT"/>
        </w:rPr>
      </w:pPr>
      <w:r w:rsidRPr="00065267">
        <w:rPr>
          <w:rFonts w:eastAsia="SimSun"/>
          <w:lang w:val="lt-LT"/>
        </w:rPr>
        <w:t xml:space="preserve">Priklausomai nuo Jūsų atsako į gydymą, Jūsų gydytojas gali nuspręsti padidinti dozę iki 400 mg, vartojant po vieną 400 mg tabletę </w:t>
      </w:r>
      <w:r w:rsidRPr="00065267">
        <w:rPr>
          <w:rFonts w:eastAsia="SimSun"/>
          <w:b/>
          <w:lang w:val="lt-LT"/>
        </w:rPr>
        <w:t>kartą</w:t>
      </w:r>
      <w:r w:rsidRPr="00065267">
        <w:rPr>
          <w:rFonts w:eastAsia="SimSun"/>
          <w:lang w:val="lt-LT"/>
        </w:rPr>
        <w:t xml:space="preserve"> per parą.</w:t>
      </w:r>
    </w:p>
    <w:p w:rsidR="004D6267" w:rsidRPr="007A372F" w:rsidRDefault="004D6267" w:rsidP="004D6267">
      <w:pPr>
        <w:widowControl w:val="0"/>
        <w:ind w:left="567" w:right="-2" w:hanging="567"/>
        <w:rPr>
          <w:rFonts w:eastAsia="SimSun"/>
          <w:lang w:val="lt-LT"/>
        </w:rPr>
      </w:pPr>
    </w:p>
    <w:p w:rsidR="004D6267" w:rsidRPr="007A372F" w:rsidRDefault="004D6267" w:rsidP="004D6267">
      <w:pPr>
        <w:widowControl w:val="0"/>
        <w:numPr>
          <w:ilvl w:val="0"/>
          <w:numId w:val="6"/>
        </w:numPr>
        <w:ind w:left="567" w:right="-2" w:hanging="567"/>
        <w:rPr>
          <w:rFonts w:eastAsia="SimSun"/>
          <w:b/>
          <w:lang w:val="lt-LT"/>
        </w:rPr>
      </w:pPr>
      <w:r w:rsidRPr="007A372F">
        <w:rPr>
          <w:rFonts w:eastAsia="SimSun"/>
          <w:b/>
          <w:lang w:val="lt-LT"/>
        </w:rPr>
        <w:t>Jeigu gydoma DFSP:</w:t>
      </w:r>
    </w:p>
    <w:p w:rsidR="004D6267" w:rsidRPr="007A372F" w:rsidRDefault="004D6267" w:rsidP="004D6267">
      <w:pPr>
        <w:widowControl w:val="0"/>
        <w:ind w:left="567" w:right="-2"/>
        <w:rPr>
          <w:rFonts w:eastAsia="SimSun"/>
          <w:lang w:val="lt-LT"/>
        </w:rPr>
      </w:pPr>
      <w:r w:rsidRPr="00065267">
        <w:rPr>
          <w:rFonts w:eastAsia="SimSun"/>
          <w:lang w:val="lt-LT"/>
        </w:rPr>
        <w:t>Dozė yra 800 mg per parą (2 tabletės), vartojant po vieną tabletę ryte ir antrą tabletę vakare.</w:t>
      </w:r>
    </w:p>
    <w:p w:rsidR="004D6267" w:rsidRPr="007A372F" w:rsidRDefault="004D6267" w:rsidP="004D6267">
      <w:pPr>
        <w:widowControl w:val="0"/>
        <w:tabs>
          <w:tab w:val="left" w:pos="567"/>
        </w:tabs>
        <w:ind w:left="360" w:right="-2"/>
        <w:rPr>
          <w:rFonts w:eastAsia="SimSun"/>
          <w:lang w:val="lt-LT"/>
        </w:rPr>
      </w:pPr>
    </w:p>
    <w:p w:rsidR="004D6267" w:rsidRPr="007A372F" w:rsidRDefault="004D6267" w:rsidP="004D6267">
      <w:pPr>
        <w:widowControl w:val="0"/>
        <w:numPr>
          <w:ilvl w:val="12"/>
          <w:numId w:val="0"/>
        </w:numPr>
        <w:tabs>
          <w:tab w:val="left" w:pos="567"/>
        </w:tabs>
        <w:ind w:right="-2"/>
        <w:rPr>
          <w:rFonts w:eastAsia="SimSun"/>
          <w:b/>
          <w:lang w:val="lt-LT"/>
        </w:rPr>
      </w:pPr>
      <w:r w:rsidRPr="007A372F">
        <w:rPr>
          <w:rFonts w:eastAsia="SimSun"/>
          <w:b/>
          <w:lang w:val="lt-LT"/>
        </w:rPr>
        <w:t>Vartojimas vaikams ir paaugliams</w:t>
      </w:r>
    </w:p>
    <w:p w:rsidR="004D6267" w:rsidRPr="007A372F" w:rsidRDefault="004D6267" w:rsidP="004D6267">
      <w:pPr>
        <w:widowControl w:val="0"/>
        <w:numPr>
          <w:ilvl w:val="12"/>
          <w:numId w:val="0"/>
        </w:numPr>
        <w:tabs>
          <w:tab w:val="left" w:pos="567"/>
        </w:tabs>
        <w:ind w:right="-2"/>
        <w:rPr>
          <w:rFonts w:eastAsia="SimSun"/>
          <w:lang w:val="lt-LT"/>
        </w:rPr>
      </w:pPr>
      <w:r w:rsidRPr="007A372F">
        <w:rPr>
          <w:rFonts w:eastAsia="SimSun"/>
          <w:lang w:val="lt-LT"/>
        </w:rPr>
        <w:t xml:space="preserve">Gydytojas pasakys, kiek </w:t>
      </w:r>
      <w:proofErr w:type="spellStart"/>
      <w:r w:rsidRPr="007A372F">
        <w:rPr>
          <w:rFonts w:eastAsia="SimSun"/>
          <w:lang w:val="lt-LT"/>
        </w:rPr>
        <w:t>Meapax</w:t>
      </w:r>
      <w:proofErr w:type="spellEnd"/>
      <w:r w:rsidRPr="007A372F">
        <w:rPr>
          <w:rFonts w:eastAsia="SimSun"/>
          <w:lang w:val="lt-LT"/>
        </w:rPr>
        <w:t xml:space="preserve"> tablečių reikia sugirdyti Jūsų vaikui. Skiriama </w:t>
      </w:r>
      <w:proofErr w:type="spellStart"/>
      <w:r w:rsidRPr="007A372F">
        <w:rPr>
          <w:rFonts w:eastAsia="SimSun"/>
          <w:lang w:val="lt-LT"/>
        </w:rPr>
        <w:t>Meapax</w:t>
      </w:r>
      <w:proofErr w:type="spellEnd"/>
      <w:r w:rsidRPr="007A372F">
        <w:rPr>
          <w:rFonts w:eastAsia="SimSun"/>
          <w:lang w:val="lt-LT"/>
        </w:rPr>
        <w:t xml:space="preserve"> dozė priklauso nuo Jūsų vaiko būklės, kūno masės ir ūgio. Visa paros dozė vaikui negali būti didesnė kaip 800 mg gydant LML ir 600 mg gydant </w:t>
      </w:r>
      <w:proofErr w:type="spellStart"/>
      <w:r w:rsidRPr="007A372F">
        <w:rPr>
          <w:rFonts w:eastAsia="SimSun"/>
          <w:lang w:val="lt-LT"/>
        </w:rPr>
        <w:t>Ph</w:t>
      </w:r>
      <w:proofErr w:type="spellEnd"/>
      <w:r w:rsidRPr="007A372F">
        <w:rPr>
          <w:rFonts w:eastAsia="SimSun"/>
          <w:lang w:val="lt-LT"/>
        </w:rPr>
        <w:t xml:space="preserve"> teigiamą ŪLL. Galima sugirdyti iš karto visą paros dozę arba paros dozę padalyti į dvi dalis ir suvartoti per du kartus (vieną pusę dozės ryte, kitą – vakare).</w:t>
      </w:r>
    </w:p>
    <w:p w:rsidR="004D6267" w:rsidRPr="007A372F" w:rsidRDefault="004D6267" w:rsidP="004D6267">
      <w:pPr>
        <w:widowControl w:val="0"/>
        <w:numPr>
          <w:ilvl w:val="12"/>
          <w:numId w:val="0"/>
        </w:numPr>
        <w:tabs>
          <w:tab w:val="left" w:pos="567"/>
        </w:tabs>
        <w:ind w:right="-2"/>
        <w:rPr>
          <w:rFonts w:eastAsia="SimSun"/>
          <w:lang w:val="lt-LT"/>
        </w:rPr>
      </w:pPr>
    </w:p>
    <w:p w:rsidR="004D6267" w:rsidRPr="007A372F" w:rsidRDefault="004D6267" w:rsidP="004D6267">
      <w:pPr>
        <w:widowControl w:val="0"/>
        <w:autoSpaceDE w:val="0"/>
        <w:autoSpaceDN w:val="0"/>
        <w:adjustRightInd w:val="0"/>
        <w:rPr>
          <w:rFonts w:eastAsia="SimSun"/>
          <w:b/>
          <w:color w:val="000000"/>
          <w:lang w:val="sl-SI"/>
        </w:rPr>
      </w:pPr>
      <w:r w:rsidRPr="007A372F">
        <w:rPr>
          <w:rFonts w:eastAsia="SimSun"/>
          <w:b/>
          <w:color w:val="000000"/>
          <w:lang w:val="sl-SI"/>
        </w:rPr>
        <w:t>Kada ir kaip vartoti Meapax?</w:t>
      </w:r>
    </w:p>
    <w:p w:rsidR="004D6267" w:rsidRPr="007A372F" w:rsidRDefault="004D6267" w:rsidP="004D6267">
      <w:pPr>
        <w:widowControl w:val="0"/>
        <w:numPr>
          <w:ilvl w:val="0"/>
          <w:numId w:val="3"/>
        </w:numPr>
        <w:autoSpaceDE w:val="0"/>
        <w:autoSpaceDN w:val="0"/>
        <w:adjustRightInd w:val="0"/>
        <w:ind w:left="567" w:hanging="567"/>
        <w:rPr>
          <w:rFonts w:eastAsia="SimSun"/>
          <w:color w:val="000000"/>
          <w:lang w:val="sl-SI"/>
        </w:rPr>
      </w:pPr>
      <w:r w:rsidRPr="007A372F">
        <w:rPr>
          <w:rFonts w:eastAsia="SimSun"/>
          <w:b/>
          <w:color w:val="000000"/>
          <w:lang w:val="sl-SI"/>
        </w:rPr>
        <w:t xml:space="preserve">Meapax vartokite valgydami. </w:t>
      </w:r>
      <w:r w:rsidRPr="007A372F">
        <w:rPr>
          <w:rFonts w:eastAsia="SimSun"/>
          <w:color w:val="000000"/>
          <w:lang w:val="sl-SI"/>
        </w:rPr>
        <w:t>Tai padės išvengti skrandžio sutrikimų vartojant Meapax.</w:t>
      </w:r>
    </w:p>
    <w:p w:rsidR="004D6267" w:rsidRPr="007A372F" w:rsidRDefault="004D6267" w:rsidP="004D6267">
      <w:pPr>
        <w:widowControl w:val="0"/>
        <w:numPr>
          <w:ilvl w:val="0"/>
          <w:numId w:val="3"/>
        </w:numPr>
        <w:autoSpaceDE w:val="0"/>
        <w:autoSpaceDN w:val="0"/>
        <w:adjustRightInd w:val="0"/>
        <w:ind w:left="567" w:hanging="567"/>
        <w:rPr>
          <w:rFonts w:eastAsia="SimSun"/>
          <w:b/>
          <w:color w:val="000000"/>
          <w:lang w:val="sl-SI"/>
        </w:rPr>
      </w:pPr>
      <w:r w:rsidRPr="007A372F">
        <w:rPr>
          <w:rFonts w:eastAsia="SimSun"/>
          <w:b/>
          <w:color w:val="000000"/>
          <w:lang w:val="sl-SI"/>
        </w:rPr>
        <w:t>Nurykite visą tabletę užsigerdami didele stikline vandens.</w:t>
      </w:r>
    </w:p>
    <w:p w:rsidR="004D6267" w:rsidRPr="007A372F" w:rsidRDefault="004D6267" w:rsidP="004D6267">
      <w:pPr>
        <w:widowControl w:val="0"/>
        <w:autoSpaceDE w:val="0"/>
        <w:autoSpaceDN w:val="0"/>
        <w:adjustRightInd w:val="0"/>
        <w:rPr>
          <w:rFonts w:eastAsia="SimSun"/>
          <w:b/>
          <w:color w:val="000000"/>
          <w:lang w:val="sl-SI"/>
        </w:rPr>
      </w:pPr>
    </w:p>
    <w:p w:rsidR="004D6267" w:rsidRPr="007A372F" w:rsidRDefault="004D6267" w:rsidP="004D6267">
      <w:pPr>
        <w:widowControl w:val="0"/>
        <w:autoSpaceDE w:val="0"/>
        <w:autoSpaceDN w:val="0"/>
        <w:adjustRightInd w:val="0"/>
        <w:rPr>
          <w:rFonts w:eastAsia="SimSun"/>
          <w:color w:val="000000"/>
          <w:lang w:val="sl-SI"/>
        </w:rPr>
      </w:pPr>
      <w:r w:rsidRPr="007A372F">
        <w:rPr>
          <w:rFonts w:eastAsia="SimSun"/>
          <w:color w:val="000000"/>
          <w:lang w:val="sl-SI"/>
        </w:rPr>
        <w:t>Jeigu negalite nuryti tablečių, jas galima disperguoti stiklinėje paprasto vandens arba obuolių sulčių:</w:t>
      </w:r>
    </w:p>
    <w:p w:rsidR="004D6267" w:rsidRPr="00065267" w:rsidRDefault="004D6267" w:rsidP="004D6267">
      <w:pPr>
        <w:widowControl w:val="0"/>
        <w:numPr>
          <w:ilvl w:val="0"/>
          <w:numId w:val="11"/>
        </w:numPr>
        <w:ind w:left="567" w:hanging="567"/>
        <w:rPr>
          <w:rFonts w:eastAsia="SimSun"/>
          <w:lang w:val="lt-LT"/>
        </w:rPr>
      </w:pPr>
      <w:r w:rsidRPr="00065267">
        <w:rPr>
          <w:rFonts w:eastAsia="SimSun"/>
          <w:lang w:val="lt-LT"/>
        </w:rPr>
        <w:t>Kiekvieną 400 mg tabletę reikia disperguoti maždaug 200 ml.</w:t>
      </w:r>
    </w:p>
    <w:p w:rsidR="004D6267" w:rsidRPr="007A372F" w:rsidRDefault="004D6267" w:rsidP="004D6267">
      <w:pPr>
        <w:widowControl w:val="0"/>
        <w:numPr>
          <w:ilvl w:val="0"/>
          <w:numId w:val="11"/>
        </w:numPr>
        <w:autoSpaceDE w:val="0"/>
        <w:autoSpaceDN w:val="0"/>
        <w:adjustRightInd w:val="0"/>
        <w:ind w:left="567" w:hanging="567"/>
        <w:rPr>
          <w:rFonts w:eastAsia="SimSun"/>
          <w:color w:val="000000"/>
          <w:lang w:val="sl-SI"/>
        </w:rPr>
      </w:pPr>
      <w:r w:rsidRPr="007A372F">
        <w:rPr>
          <w:rFonts w:eastAsia="SimSun"/>
          <w:color w:val="000000"/>
          <w:lang w:val="sl-SI"/>
        </w:rPr>
        <w:lastRenderedPageBreak/>
        <w:t>Maišyti šaukštu, kol tabletė visiškai suyra.</w:t>
      </w:r>
    </w:p>
    <w:p w:rsidR="004D6267" w:rsidRPr="007A372F" w:rsidRDefault="004D6267" w:rsidP="004D6267">
      <w:pPr>
        <w:widowControl w:val="0"/>
        <w:numPr>
          <w:ilvl w:val="0"/>
          <w:numId w:val="11"/>
        </w:numPr>
        <w:autoSpaceDE w:val="0"/>
        <w:autoSpaceDN w:val="0"/>
        <w:adjustRightInd w:val="0"/>
        <w:ind w:left="567" w:hanging="567"/>
        <w:rPr>
          <w:rFonts w:eastAsia="SimSun"/>
          <w:color w:val="000000"/>
          <w:lang w:val="sl-SI"/>
        </w:rPr>
      </w:pPr>
      <w:r w:rsidRPr="007A372F">
        <w:rPr>
          <w:rFonts w:eastAsia="SimSun"/>
          <w:color w:val="000000"/>
          <w:lang w:val="sl-SI"/>
        </w:rPr>
        <w:t>Kai tik tabletė suyra, visą stiklinės turinį reikia nedelsiant išgerti. Ant stiklinės gali likti suirusios tabletės likučių.</w:t>
      </w:r>
    </w:p>
    <w:p w:rsidR="004D6267" w:rsidRPr="007A372F" w:rsidRDefault="004D6267" w:rsidP="004D6267">
      <w:pPr>
        <w:widowControl w:val="0"/>
        <w:autoSpaceDE w:val="0"/>
        <w:autoSpaceDN w:val="0"/>
        <w:adjustRightInd w:val="0"/>
        <w:rPr>
          <w:rFonts w:eastAsia="SimSun"/>
          <w:color w:val="000000"/>
          <w:lang w:val="sl-SI"/>
        </w:rPr>
      </w:pPr>
    </w:p>
    <w:p w:rsidR="004D6267" w:rsidRPr="007A372F" w:rsidRDefault="004D6267" w:rsidP="004D6267">
      <w:pPr>
        <w:widowControl w:val="0"/>
        <w:autoSpaceDE w:val="0"/>
        <w:autoSpaceDN w:val="0"/>
        <w:adjustRightInd w:val="0"/>
        <w:rPr>
          <w:rFonts w:eastAsia="SimSun"/>
          <w:b/>
          <w:color w:val="000000"/>
          <w:lang w:val="sl-SI"/>
        </w:rPr>
      </w:pPr>
      <w:r w:rsidRPr="007A372F">
        <w:rPr>
          <w:rFonts w:eastAsia="SimSun"/>
          <w:b/>
          <w:color w:val="000000"/>
          <w:lang w:val="sl-SI"/>
        </w:rPr>
        <w:t>Kiek laiko vartoti Meapax?</w:t>
      </w:r>
    </w:p>
    <w:p w:rsidR="004D6267" w:rsidRPr="007A372F" w:rsidRDefault="004D6267" w:rsidP="004D6267">
      <w:pPr>
        <w:widowControl w:val="0"/>
        <w:numPr>
          <w:ilvl w:val="12"/>
          <w:numId w:val="0"/>
        </w:numPr>
        <w:tabs>
          <w:tab w:val="left" w:pos="567"/>
        </w:tabs>
        <w:ind w:right="-2"/>
        <w:rPr>
          <w:rFonts w:eastAsia="SimSun"/>
          <w:b/>
          <w:lang w:val="lt-LT"/>
        </w:rPr>
      </w:pPr>
      <w:r w:rsidRPr="007A372F">
        <w:rPr>
          <w:rFonts w:eastAsia="SimSun"/>
          <w:lang w:val="lt-LT"/>
        </w:rPr>
        <w:t xml:space="preserve">Vartokite </w:t>
      </w:r>
      <w:proofErr w:type="spellStart"/>
      <w:r w:rsidRPr="007A372F">
        <w:rPr>
          <w:rFonts w:eastAsia="SimSun"/>
          <w:lang w:val="lt-LT"/>
        </w:rPr>
        <w:t>Meapax</w:t>
      </w:r>
      <w:proofErr w:type="spellEnd"/>
      <w:r w:rsidRPr="007A372F">
        <w:rPr>
          <w:rFonts w:eastAsia="SimSun"/>
          <w:lang w:val="lt-LT"/>
        </w:rPr>
        <w:t xml:space="preserve"> kiekvieną dieną, kol gydytojas nurodys baigti gydymą.</w:t>
      </w:r>
    </w:p>
    <w:p w:rsidR="004D6267" w:rsidRPr="007A372F" w:rsidRDefault="004D6267" w:rsidP="004D6267">
      <w:pPr>
        <w:widowControl w:val="0"/>
        <w:numPr>
          <w:ilvl w:val="12"/>
          <w:numId w:val="0"/>
        </w:numPr>
        <w:rPr>
          <w:rFonts w:eastAsia="SimSun"/>
          <w:b/>
          <w:lang w:val="lt-LT"/>
        </w:rPr>
      </w:pPr>
    </w:p>
    <w:p w:rsidR="004D6267" w:rsidRPr="007A372F" w:rsidRDefault="004D6267" w:rsidP="004D6267">
      <w:pPr>
        <w:widowControl w:val="0"/>
        <w:numPr>
          <w:ilvl w:val="12"/>
          <w:numId w:val="0"/>
        </w:numPr>
        <w:tabs>
          <w:tab w:val="left" w:pos="567"/>
        </w:tabs>
        <w:ind w:right="-2"/>
        <w:outlineLvl w:val="0"/>
        <w:rPr>
          <w:rFonts w:eastAsia="SimSun"/>
          <w:b/>
          <w:lang w:val="lt-LT"/>
        </w:rPr>
      </w:pPr>
      <w:r w:rsidRPr="007A372F">
        <w:rPr>
          <w:rFonts w:eastAsia="SimSun"/>
          <w:b/>
          <w:lang w:val="lt-LT"/>
        </w:rPr>
        <w:t xml:space="preserve">Ką daryti pavartojus per didelę </w:t>
      </w:r>
      <w:proofErr w:type="spellStart"/>
      <w:r w:rsidRPr="007A372F">
        <w:rPr>
          <w:rFonts w:eastAsia="SimSun"/>
          <w:b/>
          <w:lang w:val="lt-LT"/>
        </w:rPr>
        <w:t>Meapax</w:t>
      </w:r>
      <w:proofErr w:type="spellEnd"/>
      <w:r w:rsidRPr="007A372F">
        <w:rPr>
          <w:rFonts w:eastAsia="SimSun"/>
          <w:b/>
          <w:lang w:val="lt-LT"/>
        </w:rPr>
        <w:t xml:space="preserve"> dozę?</w:t>
      </w:r>
    </w:p>
    <w:p w:rsidR="004D6267" w:rsidRPr="007A372F" w:rsidRDefault="004D6267" w:rsidP="004D6267">
      <w:pPr>
        <w:widowControl w:val="0"/>
        <w:numPr>
          <w:ilvl w:val="12"/>
          <w:numId w:val="0"/>
        </w:numPr>
        <w:tabs>
          <w:tab w:val="left" w:pos="567"/>
        </w:tabs>
        <w:ind w:right="-2"/>
        <w:outlineLvl w:val="0"/>
        <w:rPr>
          <w:rFonts w:eastAsia="SimSun"/>
          <w:b/>
          <w:lang w:val="lt-LT"/>
        </w:rPr>
      </w:pPr>
      <w:r w:rsidRPr="007A372F">
        <w:rPr>
          <w:rFonts w:eastAsia="SimSun"/>
          <w:lang w:val="lt-LT"/>
        </w:rPr>
        <w:t xml:space="preserve">Atsitiktinai nurijus per daug tablečių, </w:t>
      </w:r>
      <w:r w:rsidRPr="007A372F">
        <w:rPr>
          <w:rFonts w:eastAsia="SimSun"/>
          <w:b/>
          <w:lang w:val="lt-LT"/>
        </w:rPr>
        <w:t>iš karto</w:t>
      </w:r>
      <w:r w:rsidRPr="007A372F">
        <w:rPr>
          <w:rFonts w:eastAsia="SimSun"/>
          <w:lang w:val="lt-LT"/>
        </w:rPr>
        <w:t xml:space="preserve"> kreipkitės į gydytoją. Jums gali prireikti medicininės pagalbos. Su savimi pasiimkite vaisto pakuotę.</w:t>
      </w:r>
    </w:p>
    <w:p w:rsidR="004D6267" w:rsidRPr="007A372F" w:rsidRDefault="004D6267" w:rsidP="004D6267">
      <w:pPr>
        <w:widowControl w:val="0"/>
        <w:numPr>
          <w:ilvl w:val="12"/>
          <w:numId w:val="0"/>
        </w:numPr>
        <w:tabs>
          <w:tab w:val="left" w:pos="567"/>
        </w:tabs>
        <w:rPr>
          <w:rFonts w:eastAsia="SimSun"/>
          <w:lang w:val="lt-LT"/>
        </w:rPr>
      </w:pPr>
    </w:p>
    <w:p w:rsidR="004D6267" w:rsidRPr="007A372F" w:rsidRDefault="004D6267" w:rsidP="004D6267">
      <w:pPr>
        <w:widowControl w:val="0"/>
        <w:numPr>
          <w:ilvl w:val="12"/>
          <w:numId w:val="0"/>
        </w:numPr>
        <w:tabs>
          <w:tab w:val="left" w:pos="567"/>
        </w:tabs>
        <w:ind w:right="-2"/>
        <w:outlineLvl w:val="0"/>
        <w:rPr>
          <w:rFonts w:eastAsia="SimSun"/>
          <w:b/>
          <w:lang w:val="lt-LT"/>
        </w:rPr>
      </w:pPr>
      <w:r w:rsidRPr="007A372F">
        <w:rPr>
          <w:rFonts w:eastAsia="SimSun"/>
          <w:b/>
          <w:lang w:val="lt-LT"/>
        </w:rPr>
        <w:t xml:space="preserve">Pamiršus pavartoti </w:t>
      </w:r>
      <w:proofErr w:type="spellStart"/>
      <w:r w:rsidRPr="007A372F">
        <w:rPr>
          <w:rFonts w:eastAsia="SimSun"/>
          <w:b/>
          <w:lang w:val="lt-LT"/>
        </w:rPr>
        <w:t>Meapax</w:t>
      </w:r>
      <w:proofErr w:type="spellEnd"/>
    </w:p>
    <w:p w:rsidR="004D6267" w:rsidRPr="007A372F" w:rsidRDefault="004D6267" w:rsidP="004D6267">
      <w:pPr>
        <w:widowControl w:val="0"/>
        <w:autoSpaceDE w:val="0"/>
        <w:autoSpaceDN w:val="0"/>
        <w:adjustRightInd w:val="0"/>
        <w:rPr>
          <w:rFonts w:eastAsia="SimSun"/>
          <w:color w:val="000000"/>
          <w:lang w:val="sl-SI"/>
        </w:rPr>
      </w:pPr>
      <w:r w:rsidRPr="007A372F">
        <w:rPr>
          <w:rFonts w:eastAsia="SimSun"/>
          <w:color w:val="000000"/>
          <w:lang w:val="sl-SI"/>
        </w:rPr>
        <w:t>Jeigu pamiršote išgerti dozę, padarykite tai iš karto prisiminę. Vis dėlto jeigu jau arti kitos dozės vartojimo laikas, pamirštąją dozę praleiskite. Toliau vaistą vartokite įprasta tvarka.</w:t>
      </w:r>
    </w:p>
    <w:p w:rsidR="004D6267" w:rsidRPr="007A372F" w:rsidRDefault="004D6267" w:rsidP="004D6267">
      <w:pPr>
        <w:widowControl w:val="0"/>
        <w:autoSpaceDE w:val="0"/>
        <w:autoSpaceDN w:val="0"/>
        <w:adjustRightInd w:val="0"/>
        <w:rPr>
          <w:rFonts w:eastAsia="SimSun"/>
          <w:color w:val="000000"/>
          <w:lang w:val="sl-SI"/>
        </w:rPr>
      </w:pPr>
      <w:r w:rsidRPr="007A372F">
        <w:rPr>
          <w:rFonts w:eastAsia="SimSun"/>
          <w:color w:val="000000"/>
          <w:lang w:val="sl-SI"/>
        </w:rPr>
        <w:t>Negalima vartoti dvigubos dozės norint kompensuoti praleistą dozę.</w:t>
      </w:r>
    </w:p>
    <w:p w:rsidR="004D6267" w:rsidRPr="007A372F" w:rsidRDefault="004D6267" w:rsidP="004D6267">
      <w:pPr>
        <w:widowControl w:val="0"/>
        <w:numPr>
          <w:ilvl w:val="12"/>
          <w:numId w:val="0"/>
        </w:numPr>
        <w:ind w:right="-2"/>
        <w:rPr>
          <w:rFonts w:eastAsia="SimSun"/>
          <w:lang w:val="lt-LT"/>
        </w:rPr>
      </w:pPr>
    </w:p>
    <w:p w:rsidR="004D6267" w:rsidRPr="007A372F" w:rsidRDefault="004D6267" w:rsidP="004D6267">
      <w:pPr>
        <w:widowControl w:val="0"/>
        <w:numPr>
          <w:ilvl w:val="12"/>
          <w:numId w:val="0"/>
        </w:numPr>
        <w:tabs>
          <w:tab w:val="left" w:pos="567"/>
        </w:tabs>
        <w:ind w:right="-2"/>
        <w:rPr>
          <w:rFonts w:eastAsia="SimSun"/>
          <w:lang w:val="lt-LT"/>
        </w:rPr>
      </w:pPr>
      <w:r w:rsidRPr="007A372F">
        <w:rPr>
          <w:rFonts w:eastAsia="SimSun"/>
          <w:lang w:val="lt-LT"/>
        </w:rPr>
        <w:t>Jeigu kiltų daugiau klausimų dėl šio vaisto vartojimo, kreipkitės į gydytoją, vaistininką arba slaugytoją.</w:t>
      </w:r>
    </w:p>
    <w:p w:rsidR="004D6267" w:rsidRPr="007A372F" w:rsidRDefault="004D6267" w:rsidP="004D6267">
      <w:pPr>
        <w:widowControl w:val="0"/>
        <w:numPr>
          <w:ilvl w:val="12"/>
          <w:numId w:val="0"/>
        </w:numPr>
        <w:ind w:right="-2"/>
        <w:rPr>
          <w:rFonts w:eastAsia="SimSun"/>
          <w:lang w:val="lt-LT"/>
        </w:rPr>
      </w:pPr>
    </w:p>
    <w:p w:rsidR="004D6267" w:rsidRPr="007A372F" w:rsidRDefault="004D6267" w:rsidP="004D6267">
      <w:pPr>
        <w:widowControl w:val="0"/>
        <w:numPr>
          <w:ilvl w:val="12"/>
          <w:numId w:val="0"/>
        </w:numPr>
        <w:ind w:right="-2"/>
        <w:rPr>
          <w:rFonts w:eastAsia="SimSun"/>
          <w:lang w:val="lt-LT"/>
        </w:rPr>
      </w:pPr>
    </w:p>
    <w:p w:rsidR="004D6267" w:rsidRPr="007A372F" w:rsidRDefault="004D6267" w:rsidP="004D6267">
      <w:pPr>
        <w:widowControl w:val="0"/>
        <w:numPr>
          <w:ilvl w:val="12"/>
          <w:numId w:val="0"/>
        </w:numPr>
        <w:tabs>
          <w:tab w:val="left" w:pos="567"/>
        </w:tabs>
        <w:rPr>
          <w:rFonts w:eastAsia="SimSun"/>
          <w:b/>
          <w:lang w:val="lt-LT"/>
        </w:rPr>
      </w:pPr>
      <w:r w:rsidRPr="007A372F">
        <w:rPr>
          <w:rFonts w:eastAsia="SimSun"/>
          <w:b/>
          <w:lang w:val="lt-LT"/>
        </w:rPr>
        <w:t>4.</w:t>
      </w:r>
      <w:r w:rsidRPr="007A372F">
        <w:rPr>
          <w:rFonts w:eastAsia="SimSun"/>
          <w:b/>
          <w:lang w:val="lt-LT"/>
        </w:rPr>
        <w:tab/>
        <w:t>Galimas šalutinis poveikis</w:t>
      </w:r>
    </w:p>
    <w:p w:rsidR="004D6267" w:rsidRPr="007A372F" w:rsidRDefault="004D6267" w:rsidP="004D6267">
      <w:pPr>
        <w:widowControl w:val="0"/>
        <w:numPr>
          <w:ilvl w:val="12"/>
          <w:numId w:val="0"/>
        </w:numPr>
        <w:ind w:right="-2"/>
        <w:rPr>
          <w:rFonts w:eastAsia="SimSun"/>
          <w:lang w:val="lt-LT"/>
        </w:rPr>
      </w:pPr>
    </w:p>
    <w:p w:rsidR="004D6267" w:rsidRPr="007A372F" w:rsidRDefault="004D6267" w:rsidP="004D6267">
      <w:pPr>
        <w:widowControl w:val="0"/>
        <w:numPr>
          <w:ilvl w:val="12"/>
          <w:numId w:val="0"/>
        </w:numPr>
        <w:ind w:right="-29"/>
        <w:rPr>
          <w:rFonts w:eastAsia="SimSun"/>
          <w:lang w:val="lt-LT"/>
        </w:rPr>
      </w:pPr>
      <w:r w:rsidRPr="007A372F">
        <w:rPr>
          <w:rFonts w:eastAsia="SimSun"/>
          <w:lang w:val="lt-LT"/>
        </w:rPr>
        <w:t>Šis vaistas, kaip ir visi kiti, gali sukelti šalutinį poveikį, nors jis pasireiškia ne visiems žmonėms. Toks poveikis dažniausiai būna lengvas arba vidutinio sunkumo.</w:t>
      </w:r>
    </w:p>
    <w:p w:rsidR="004D6267" w:rsidRPr="007A372F" w:rsidRDefault="004D6267" w:rsidP="004D6267">
      <w:pPr>
        <w:widowControl w:val="0"/>
        <w:numPr>
          <w:ilvl w:val="12"/>
          <w:numId w:val="0"/>
        </w:numPr>
        <w:ind w:right="-29"/>
        <w:rPr>
          <w:rFonts w:eastAsia="SimSun"/>
          <w:lang w:val="lt-LT"/>
        </w:rPr>
      </w:pPr>
    </w:p>
    <w:p w:rsidR="004D6267" w:rsidRPr="007A372F" w:rsidRDefault="004D6267" w:rsidP="004D6267">
      <w:pPr>
        <w:widowControl w:val="0"/>
        <w:rPr>
          <w:rFonts w:eastAsia="SimSun"/>
          <w:b/>
          <w:lang w:val="lt-LT"/>
        </w:rPr>
      </w:pPr>
      <w:r w:rsidRPr="007A372F">
        <w:rPr>
          <w:rFonts w:eastAsia="SimSun"/>
          <w:b/>
          <w:lang w:val="lt-LT"/>
        </w:rPr>
        <w:t>Kai kuris šalutinis poveikis gali būti sunkus. Iš karto pasakykite gydytojui, jeigu pasireiškia kuris nors iš išvardytų reiškinių.</w:t>
      </w:r>
    </w:p>
    <w:p w:rsidR="004D6267" w:rsidRPr="007A372F" w:rsidRDefault="004D6267" w:rsidP="004D6267">
      <w:pPr>
        <w:widowControl w:val="0"/>
        <w:rPr>
          <w:rFonts w:eastAsia="SimSun"/>
          <w:lang w:val="lt-LT"/>
        </w:rPr>
      </w:pPr>
    </w:p>
    <w:p w:rsidR="004D6267" w:rsidRPr="007A372F" w:rsidRDefault="004D6267" w:rsidP="004D6267">
      <w:pPr>
        <w:widowControl w:val="0"/>
        <w:rPr>
          <w:rFonts w:eastAsia="SimSun"/>
          <w:i/>
          <w:lang w:val="lt-LT"/>
        </w:rPr>
      </w:pPr>
      <w:r w:rsidRPr="007A372F">
        <w:rPr>
          <w:rFonts w:eastAsia="SimSun"/>
          <w:i/>
          <w:lang w:val="lt-LT"/>
        </w:rPr>
        <w:t xml:space="preserve">Labai dažnas </w:t>
      </w:r>
      <w:r w:rsidRPr="007A372F">
        <w:rPr>
          <w:rFonts w:eastAsia="SimSun"/>
          <w:lang w:val="lt-LT"/>
        </w:rPr>
        <w:t>(gali pasireikšti dažniau kaip 1 iš 10 žmonių)</w:t>
      </w:r>
      <w:r w:rsidRPr="007A372F">
        <w:rPr>
          <w:rFonts w:eastAsia="SimSun"/>
          <w:i/>
          <w:lang w:val="lt-LT"/>
        </w:rPr>
        <w:t xml:space="preserve"> ar dažnas </w:t>
      </w:r>
      <w:r w:rsidRPr="007A372F">
        <w:rPr>
          <w:rFonts w:eastAsia="SimSun"/>
          <w:lang w:val="lt-LT"/>
        </w:rPr>
        <w:t xml:space="preserve">(gali pasireikšti </w:t>
      </w:r>
      <w:r w:rsidRPr="00560A87">
        <w:rPr>
          <w:szCs w:val="22"/>
          <w:lang w:val="lt-LT" w:eastAsia="sl-SI"/>
        </w:rPr>
        <w:t>rečiau</w:t>
      </w:r>
      <w:r w:rsidRPr="007A372F">
        <w:rPr>
          <w:rFonts w:eastAsia="SimSun"/>
          <w:lang w:val="lt-LT"/>
        </w:rPr>
        <w:t xml:space="preserve"> kaip 1 iš 10 žmonių)</w:t>
      </w:r>
      <w:r w:rsidRPr="007A372F">
        <w:rPr>
          <w:rFonts w:eastAsia="SimSun"/>
          <w:i/>
          <w:lang w:val="lt-LT"/>
        </w:rPr>
        <w:t xml:space="preserve"> šalutinis poveikis</w:t>
      </w:r>
    </w:p>
    <w:p w:rsidR="004D6267" w:rsidRPr="007A372F" w:rsidRDefault="004D6267" w:rsidP="004D6267">
      <w:pPr>
        <w:widowControl w:val="0"/>
        <w:numPr>
          <w:ilvl w:val="0"/>
          <w:numId w:val="12"/>
        </w:numPr>
        <w:ind w:left="567" w:hanging="567"/>
        <w:rPr>
          <w:rFonts w:eastAsia="SimSun"/>
          <w:lang w:val="lt-LT"/>
        </w:rPr>
      </w:pPr>
      <w:r w:rsidRPr="007A372F">
        <w:rPr>
          <w:rFonts w:eastAsia="SimSun"/>
          <w:lang w:val="lt-LT"/>
        </w:rPr>
        <w:t xml:space="preserve">Greitas kūno masės didėjimas. </w:t>
      </w:r>
      <w:proofErr w:type="spellStart"/>
      <w:r w:rsidRPr="007A372F">
        <w:rPr>
          <w:rFonts w:eastAsia="SimSun"/>
          <w:lang w:val="lt-LT"/>
        </w:rPr>
        <w:t>Meapax</w:t>
      </w:r>
      <w:proofErr w:type="spellEnd"/>
      <w:r w:rsidRPr="007A372F">
        <w:rPr>
          <w:rFonts w:eastAsia="SimSun"/>
          <w:lang w:val="lt-LT"/>
        </w:rPr>
        <w:t xml:space="preserve"> gali skatinti vandens kaupimąsi organizme (sunkų skysčių kaupimąsi).</w:t>
      </w:r>
    </w:p>
    <w:p w:rsidR="004D6267" w:rsidRPr="007A372F" w:rsidRDefault="004D6267" w:rsidP="004D6267">
      <w:pPr>
        <w:widowControl w:val="0"/>
        <w:numPr>
          <w:ilvl w:val="0"/>
          <w:numId w:val="12"/>
        </w:numPr>
        <w:ind w:left="567" w:hanging="567"/>
        <w:rPr>
          <w:rFonts w:eastAsia="SimSun"/>
          <w:lang w:val="lt-LT"/>
        </w:rPr>
      </w:pPr>
      <w:r w:rsidRPr="007A372F">
        <w:rPr>
          <w:rFonts w:eastAsia="SimSun"/>
          <w:lang w:val="lt-LT"/>
        </w:rPr>
        <w:t xml:space="preserve">Infekcinės ligos požymiai, pavyzdžiui: karščiavimas, sunkus </w:t>
      </w:r>
      <w:proofErr w:type="spellStart"/>
      <w:r w:rsidRPr="007A372F">
        <w:rPr>
          <w:rFonts w:eastAsia="SimSun"/>
          <w:lang w:val="lt-LT"/>
        </w:rPr>
        <w:t>šaltkrėtis</w:t>
      </w:r>
      <w:proofErr w:type="spellEnd"/>
      <w:r w:rsidRPr="007A372F">
        <w:rPr>
          <w:rFonts w:eastAsia="SimSun"/>
          <w:lang w:val="lt-LT"/>
        </w:rPr>
        <w:t xml:space="preserve">, gerklės skausmas ar burnos opos. </w:t>
      </w:r>
      <w:proofErr w:type="spellStart"/>
      <w:r w:rsidRPr="007A372F">
        <w:rPr>
          <w:rFonts w:eastAsia="SimSun"/>
          <w:lang w:val="lt-LT"/>
        </w:rPr>
        <w:t>Meapax</w:t>
      </w:r>
      <w:proofErr w:type="spellEnd"/>
      <w:r w:rsidRPr="007A372F">
        <w:rPr>
          <w:rFonts w:eastAsia="SimSun"/>
          <w:lang w:val="lt-LT"/>
        </w:rPr>
        <w:t xml:space="preserve"> gali mažinti baltųjų kraujo ląstelių kiekį, todėl galite greičiau užsikrėsti infekcinėmis ligomis.</w:t>
      </w:r>
    </w:p>
    <w:p w:rsidR="004D6267" w:rsidRPr="007A372F" w:rsidRDefault="004D6267" w:rsidP="004D6267">
      <w:pPr>
        <w:widowControl w:val="0"/>
        <w:numPr>
          <w:ilvl w:val="0"/>
          <w:numId w:val="12"/>
        </w:numPr>
        <w:ind w:left="567" w:hanging="567"/>
        <w:rPr>
          <w:rFonts w:eastAsia="SimSun"/>
          <w:lang w:val="lt-LT"/>
        </w:rPr>
      </w:pPr>
      <w:r w:rsidRPr="007A372F">
        <w:rPr>
          <w:rFonts w:eastAsia="SimSun"/>
          <w:lang w:val="lt-LT"/>
        </w:rPr>
        <w:t>Netikėtas kraujavimas arba mėlynių atsiradimas (neužsigavus).</w:t>
      </w:r>
    </w:p>
    <w:p w:rsidR="004D6267" w:rsidRPr="007A372F" w:rsidRDefault="004D6267" w:rsidP="004D6267">
      <w:pPr>
        <w:widowControl w:val="0"/>
        <w:rPr>
          <w:rFonts w:eastAsia="SimSun"/>
          <w:lang w:val="lt-LT"/>
        </w:rPr>
      </w:pPr>
    </w:p>
    <w:p w:rsidR="004D6267" w:rsidRPr="007A372F" w:rsidRDefault="004D6267" w:rsidP="004D6267">
      <w:pPr>
        <w:widowControl w:val="0"/>
        <w:rPr>
          <w:rFonts w:eastAsia="SimSun"/>
          <w:i/>
          <w:lang w:val="lt-LT"/>
        </w:rPr>
      </w:pPr>
      <w:r w:rsidRPr="007A372F">
        <w:rPr>
          <w:rFonts w:eastAsia="SimSun"/>
          <w:i/>
          <w:lang w:val="lt-LT"/>
        </w:rPr>
        <w:t xml:space="preserve">Nedažnas </w:t>
      </w:r>
      <w:r w:rsidRPr="007A372F">
        <w:rPr>
          <w:rFonts w:eastAsia="SimSun"/>
          <w:lang w:val="lt-LT"/>
        </w:rPr>
        <w:t xml:space="preserve">(gali pasireikšti </w:t>
      </w:r>
      <w:r w:rsidRPr="00560A87">
        <w:rPr>
          <w:szCs w:val="22"/>
          <w:lang w:val="lt-LT" w:eastAsia="sl-SI"/>
        </w:rPr>
        <w:t>rečiau</w:t>
      </w:r>
      <w:r w:rsidRPr="007A372F">
        <w:rPr>
          <w:rFonts w:eastAsia="SimSun"/>
          <w:lang w:val="lt-LT"/>
        </w:rPr>
        <w:t xml:space="preserve"> kaip 1 iš 100 žmonių)</w:t>
      </w:r>
      <w:r w:rsidRPr="007A372F">
        <w:rPr>
          <w:rFonts w:eastAsia="SimSun"/>
          <w:i/>
          <w:lang w:val="lt-LT"/>
        </w:rPr>
        <w:t xml:space="preserve"> ar retas </w:t>
      </w:r>
      <w:r w:rsidRPr="007A372F">
        <w:rPr>
          <w:rFonts w:eastAsia="SimSun"/>
          <w:lang w:val="lt-LT"/>
        </w:rPr>
        <w:t xml:space="preserve">(gali pasireikšti </w:t>
      </w:r>
      <w:r w:rsidRPr="00560A87">
        <w:rPr>
          <w:szCs w:val="22"/>
          <w:lang w:val="lt-LT" w:eastAsia="sl-SI"/>
        </w:rPr>
        <w:t>rečiau</w:t>
      </w:r>
      <w:r w:rsidRPr="007A372F">
        <w:rPr>
          <w:rFonts w:eastAsia="SimSun"/>
          <w:lang w:val="lt-LT"/>
        </w:rPr>
        <w:t xml:space="preserve"> kaip 1 iš 1 000 žmonių)</w:t>
      </w:r>
      <w:r w:rsidRPr="007A372F">
        <w:rPr>
          <w:rFonts w:eastAsia="SimSun"/>
          <w:i/>
          <w:lang w:val="lt-LT"/>
        </w:rPr>
        <w:t xml:space="preserve"> šalutinis poveikis</w:t>
      </w:r>
    </w:p>
    <w:p w:rsidR="004D6267" w:rsidRPr="007A372F" w:rsidRDefault="004D6267" w:rsidP="004D6267">
      <w:pPr>
        <w:widowControl w:val="0"/>
        <w:numPr>
          <w:ilvl w:val="0"/>
          <w:numId w:val="12"/>
        </w:numPr>
        <w:ind w:left="567" w:hanging="567"/>
        <w:rPr>
          <w:rFonts w:eastAsia="SimSun"/>
          <w:lang w:val="lt-LT"/>
        </w:rPr>
      </w:pPr>
      <w:r w:rsidRPr="007A372F">
        <w:rPr>
          <w:rFonts w:eastAsia="SimSun"/>
          <w:lang w:val="lt-LT"/>
        </w:rPr>
        <w:t>Krūtinės skausmas, neritmiškas širdies plakimas (širdies sutrikimų požymiai).</w:t>
      </w:r>
    </w:p>
    <w:p w:rsidR="004D6267" w:rsidRPr="007A372F" w:rsidRDefault="004D6267" w:rsidP="004D6267">
      <w:pPr>
        <w:widowControl w:val="0"/>
        <w:numPr>
          <w:ilvl w:val="0"/>
          <w:numId w:val="12"/>
        </w:numPr>
        <w:ind w:left="567" w:hanging="567"/>
        <w:rPr>
          <w:rFonts w:eastAsia="SimSun"/>
          <w:lang w:val="lt-LT"/>
        </w:rPr>
      </w:pPr>
      <w:r w:rsidRPr="007A372F">
        <w:rPr>
          <w:rFonts w:eastAsia="SimSun"/>
          <w:lang w:val="lt-LT"/>
        </w:rPr>
        <w:t>Kosulys, kvėpavimo pasunkėjimas arba skausmingas kvėpavimas (plaučių sutrikimo požymiai).</w:t>
      </w:r>
    </w:p>
    <w:p w:rsidR="004D6267" w:rsidRPr="007A372F" w:rsidRDefault="004D6267" w:rsidP="004D6267">
      <w:pPr>
        <w:widowControl w:val="0"/>
        <w:numPr>
          <w:ilvl w:val="0"/>
          <w:numId w:val="12"/>
        </w:numPr>
        <w:ind w:left="567" w:hanging="567"/>
        <w:rPr>
          <w:rFonts w:eastAsia="SimSun"/>
          <w:lang w:val="lt-LT"/>
        </w:rPr>
      </w:pPr>
      <w:r w:rsidRPr="007A372F">
        <w:rPr>
          <w:rFonts w:eastAsia="SimSun"/>
          <w:lang w:val="lt-LT"/>
        </w:rPr>
        <w:t>Apsvaigimo pojūtis, svaigulys arba alpimas (sumažėjusio kraujospūdžio požymiai).</w:t>
      </w:r>
    </w:p>
    <w:p w:rsidR="004D6267" w:rsidRPr="007A372F" w:rsidRDefault="004D6267" w:rsidP="004D6267">
      <w:pPr>
        <w:widowControl w:val="0"/>
        <w:numPr>
          <w:ilvl w:val="0"/>
          <w:numId w:val="12"/>
        </w:numPr>
        <w:ind w:left="567" w:hanging="567"/>
        <w:rPr>
          <w:rFonts w:eastAsia="SimSun"/>
          <w:lang w:val="lt-LT"/>
        </w:rPr>
      </w:pPr>
      <w:r w:rsidRPr="007A372F">
        <w:rPr>
          <w:rFonts w:eastAsia="SimSun"/>
          <w:lang w:val="lt-LT"/>
        </w:rPr>
        <w:t>Šleikštulys (pykinimas) su apetito sumažėjimu, tamsios spalvos šlapimo išsiskyrimu, geltona odos ir akių spalva (kepenų veiklos sutrikimo požymiai).</w:t>
      </w:r>
    </w:p>
    <w:p w:rsidR="004D6267" w:rsidRPr="007A372F" w:rsidRDefault="004D6267" w:rsidP="004D6267">
      <w:pPr>
        <w:widowControl w:val="0"/>
        <w:numPr>
          <w:ilvl w:val="0"/>
          <w:numId w:val="12"/>
        </w:numPr>
        <w:ind w:left="567" w:hanging="567"/>
        <w:rPr>
          <w:rFonts w:eastAsia="SimSun"/>
          <w:lang w:val="lt-LT"/>
        </w:rPr>
      </w:pPr>
      <w:r w:rsidRPr="007A372F">
        <w:rPr>
          <w:rFonts w:eastAsia="SimSun"/>
          <w:lang w:val="lt-LT"/>
        </w:rPr>
        <w:t xml:space="preserve">Išbėrimas, raudona oda su pūslėmis ant lūpų, akių, odos ar burnoje, odos lupimasis, karščiavimas, iškilūs raudoni arba purpuriniai odos lopai, niežulys, deginimo pojūtis, </w:t>
      </w:r>
      <w:proofErr w:type="spellStart"/>
      <w:r w:rsidRPr="007A372F">
        <w:rPr>
          <w:rFonts w:eastAsia="SimSun"/>
          <w:lang w:val="lt-LT"/>
        </w:rPr>
        <w:t>pūslinis</w:t>
      </w:r>
      <w:proofErr w:type="spellEnd"/>
      <w:r w:rsidRPr="007A372F">
        <w:rPr>
          <w:rFonts w:eastAsia="SimSun"/>
          <w:lang w:val="lt-LT"/>
        </w:rPr>
        <w:t xml:space="preserve"> išbėrimas (odos sutrikimų požymiai).</w:t>
      </w:r>
    </w:p>
    <w:p w:rsidR="004D6267" w:rsidRPr="007A372F" w:rsidRDefault="004D6267" w:rsidP="004D6267">
      <w:pPr>
        <w:widowControl w:val="0"/>
        <w:numPr>
          <w:ilvl w:val="0"/>
          <w:numId w:val="12"/>
        </w:numPr>
        <w:ind w:left="567" w:hanging="567"/>
        <w:rPr>
          <w:rFonts w:eastAsia="SimSun"/>
          <w:lang w:val="lt-LT"/>
        </w:rPr>
      </w:pPr>
      <w:r w:rsidRPr="007A372F">
        <w:rPr>
          <w:rFonts w:eastAsia="SimSun"/>
          <w:lang w:val="lt-LT"/>
        </w:rPr>
        <w:t>Stiprus pilvo skausmas, vėmimas su krauju, kraujas išmatose ar šlapime, juodos spalvos išmatos (virškinimo trakto sutrikimų požymiai).</w:t>
      </w:r>
    </w:p>
    <w:p w:rsidR="004D6267" w:rsidRPr="007A372F" w:rsidRDefault="004D6267" w:rsidP="004D6267">
      <w:pPr>
        <w:widowControl w:val="0"/>
        <w:numPr>
          <w:ilvl w:val="0"/>
          <w:numId w:val="12"/>
        </w:numPr>
        <w:ind w:left="567" w:hanging="567"/>
        <w:rPr>
          <w:rFonts w:eastAsia="SimSun"/>
          <w:lang w:val="lt-LT"/>
        </w:rPr>
      </w:pPr>
      <w:r w:rsidRPr="007A372F">
        <w:rPr>
          <w:rFonts w:eastAsia="SimSun"/>
          <w:lang w:val="lt-LT"/>
        </w:rPr>
        <w:lastRenderedPageBreak/>
        <w:t>Labai sumažėjęs šlapimo išskyrimas, troškulio jutimas (inkstų veiklos sutrikimų požymiai).</w:t>
      </w:r>
    </w:p>
    <w:p w:rsidR="004D6267" w:rsidRPr="007A372F" w:rsidRDefault="004D6267" w:rsidP="004D6267">
      <w:pPr>
        <w:widowControl w:val="0"/>
        <w:numPr>
          <w:ilvl w:val="0"/>
          <w:numId w:val="12"/>
        </w:numPr>
        <w:ind w:left="567" w:hanging="567"/>
        <w:rPr>
          <w:rFonts w:eastAsia="SimSun"/>
          <w:lang w:val="lt-LT"/>
        </w:rPr>
      </w:pPr>
      <w:r w:rsidRPr="007A372F">
        <w:rPr>
          <w:rFonts w:eastAsia="SimSun"/>
          <w:lang w:val="lt-LT"/>
        </w:rPr>
        <w:t>Šleikštulys (pykinimas) su viduriavimu ir vėmimu, pilvo skausmu ar karščiavimu (žarnyno veiklos sutrikimų požymiai).</w:t>
      </w:r>
    </w:p>
    <w:p w:rsidR="004D6267" w:rsidRPr="007A372F" w:rsidRDefault="004D6267" w:rsidP="004D6267">
      <w:pPr>
        <w:widowControl w:val="0"/>
        <w:numPr>
          <w:ilvl w:val="0"/>
          <w:numId w:val="12"/>
        </w:numPr>
        <w:ind w:left="567" w:hanging="567"/>
        <w:rPr>
          <w:rFonts w:eastAsia="SimSun"/>
          <w:lang w:val="lt-LT"/>
        </w:rPr>
      </w:pPr>
      <w:r w:rsidRPr="007A372F">
        <w:rPr>
          <w:rFonts w:eastAsia="SimSun"/>
          <w:lang w:val="lt-LT"/>
        </w:rPr>
        <w:t>Sunkus galvos skausmas, galūnių arba veido silpnumas arba paralyžius, sunkumas kalbant, staigus sąmonės netekimas (nervų sistemos sutrikimų, pavyzdžiui, kraujavimo kaukolės ertmėje ar galvos smegenų patinimo, požymiai).</w:t>
      </w:r>
    </w:p>
    <w:p w:rsidR="004D6267" w:rsidRPr="007A372F" w:rsidRDefault="004D6267" w:rsidP="004D6267">
      <w:pPr>
        <w:widowControl w:val="0"/>
        <w:numPr>
          <w:ilvl w:val="0"/>
          <w:numId w:val="12"/>
        </w:numPr>
        <w:ind w:left="567" w:hanging="567"/>
        <w:rPr>
          <w:rFonts w:eastAsia="SimSun"/>
          <w:lang w:val="lt-LT"/>
        </w:rPr>
      </w:pPr>
      <w:r w:rsidRPr="007A372F">
        <w:rPr>
          <w:rFonts w:eastAsia="SimSun"/>
          <w:lang w:val="lt-LT"/>
        </w:rPr>
        <w:t>Odos blyškumas, nuovargio jutimas ir dusulys bei tamsios spalvos šlapimo išsiskyrimas (mažo raudonųjų kraujo ląstelių kiekio požymiai).</w:t>
      </w:r>
    </w:p>
    <w:p w:rsidR="004D6267" w:rsidRPr="007A372F" w:rsidRDefault="004D6267" w:rsidP="004D6267">
      <w:pPr>
        <w:widowControl w:val="0"/>
        <w:numPr>
          <w:ilvl w:val="0"/>
          <w:numId w:val="12"/>
        </w:numPr>
        <w:ind w:left="567" w:hanging="567"/>
        <w:rPr>
          <w:rFonts w:eastAsia="SimSun"/>
          <w:lang w:val="lt-LT"/>
        </w:rPr>
      </w:pPr>
      <w:r w:rsidRPr="007A372F">
        <w:rPr>
          <w:rFonts w:eastAsia="SimSun"/>
          <w:lang w:val="lt-LT"/>
        </w:rPr>
        <w:t>Akies skausmas ar regėjimo pablogėjimas, kraujavimas į akies vidų.</w:t>
      </w:r>
    </w:p>
    <w:p w:rsidR="004D6267" w:rsidRPr="007A372F" w:rsidRDefault="004D6267" w:rsidP="004D6267">
      <w:pPr>
        <w:widowControl w:val="0"/>
        <w:numPr>
          <w:ilvl w:val="0"/>
          <w:numId w:val="12"/>
        </w:numPr>
        <w:ind w:left="567" w:hanging="567"/>
        <w:rPr>
          <w:rFonts w:eastAsia="SimSun"/>
          <w:lang w:val="lt-LT"/>
        </w:rPr>
      </w:pPr>
      <w:r w:rsidRPr="007A372F">
        <w:rPr>
          <w:rFonts w:eastAsia="SimSun"/>
          <w:lang w:val="lt-LT"/>
        </w:rPr>
        <w:t>Klubo skausmas arba vaikščiojimo sunkumai.</w:t>
      </w:r>
    </w:p>
    <w:p w:rsidR="004D6267" w:rsidRPr="007A372F" w:rsidRDefault="004D6267" w:rsidP="004D6267">
      <w:pPr>
        <w:widowControl w:val="0"/>
        <w:numPr>
          <w:ilvl w:val="0"/>
          <w:numId w:val="12"/>
        </w:numPr>
        <w:ind w:left="567" w:hanging="567"/>
        <w:rPr>
          <w:rFonts w:eastAsia="SimSun"/>
          <w:lang w:val="lt-LT"/>
        </w:rPr>
      </w:pPr>
      <w:r w:rsidRPr="007A372F">
        <w:rPr>
          <w:rFonts w:eastAsia="SimSun"/>
          <w:lang w:val="lt-LT"/>
        </w:rPr>
        <w:t>Kojų ir rankų pirštų nutirpimas arba šalimas (</w:t>
      </w:r>
      <w:proofErr w:type="spellStart"/>
      <w:r w:rsidRPr="007A372F">
        <w:rPr>
          <w:rFonts w:eastAsia="SimSun"/>
          <w:i/>
          <w:lang w:val="lt-LT"/>
        </w:rPr>
        <w:t>Raynaud</w:t>
      </w:r>
      <w:proofErr w:type="spellEnd"/>
      <w:r w:rsidRPr="007A372F">
        <w:rPr>
          <w:rFonts w:eastAsia="SimSun"/>
          <w:lang w:val="lt-LT"/>
        </w:rPr>
        <w:t xml:space="preserve"> sindromo požymiai).</w:t>
      </w:r>
    </w:p>
    <w:p w:rsidR="004D6267" w:rsidRPr="007A372F" w:rsidRDefault="004D6267" w:rsidP="004D6267">
      <w:pPr>
        <w:widowControl w:val="0"/>
        <w:numPr>
          <w:ilvl w:val="0"/>
          <w:numId w:val="12"/>
        </w:numPr>
        <w:ind w:left="567" w:hanging="567"/>
        <w:rPr>
          <w:rFonts w:eastAsia="SimSun"/>
          <w:lang w:val="lt-LT"/>
        </w:rPr>
      </w:pPr>
      <w:r w:rsidRPr="007A372F">
        <w:rPr>
          <w:rFonts w:eastAsia="SimSun"/>
          <w:lang w:val="lt-LT"/>
        </w:rPr>
        <w:t>Staigus odos patinimas ir paraudimas (infekcinės odos ligos, vadinamos celiulitu, požymiai).</w:t>
      </w:r>
    </w:p>
    <w:p w:rsidR="004D6267" w:rsidRPr="007A372F" w:rsidRDefault="004D6267" w:rsidP="004D6267">
      <w:pPr>
        <w:widowControl w:val="0"/>
        <w:numPr>
          <w:ilvl w:val="0"/>
          <w:numId w:val="12"/>
        </w:numPr>
        <w:ind w:left="567" w:hanging="567"/>
        <w:rPr>
          <w:rFonts w:eastAsia="SimSun"/>
          <w:lang w:val="lt-LT"/>
        </w:rPr>
      </w:pPr>
      <w:r w:rsidRPr="007A372F">
        <w:rPr>
          <w:rFonts w:eastAsia="SimSun"/>
          <w:lang w:val="lt-LT"/>
        </w:rPr>
        <w:t>Klausos pablogėjimas.</w:t>
      </w:r>
    </w:p>
    <w:p w:rsidR="004D6267" w:rsidRPr="007A372F" w:rsidRDefault="004D6267" w:rsidP="004D6267">
      <w:pPr>
        <w:widowControl w:val="0"/>
        <w:numPr>
          <w:ilvl w:val="0"/>
          <w:numId w:val="12"/>
        </w:numPr>
        <w:ind w:left="567" w:hanging="567"/>
        <w:rPr>
          <w:rFonts w:eastAsia="SimSun"/>
          <w:lang w:val="lt-LT"/>
        </w:rPr>
      </w:pPr>
      <w:r w:rsidRPr="007A372F">
        <w:rPr>
          <w:rFonts w:eastAsia="SimSun"/>
          <w:lang w:val="lt-LT"/>
        </w:rPr>
        <w:t>Raumenų silpnumas ir spazmai su nenormaliu širdies plakimu (kalio koncentracijos kraujyje pokyčio požymiai).</w:t>
      </w:r>
    </w:p>
    <w:p w:rsidR="004D6267" w:rsidRPr="007A372F" w:rsidRDefault="004D6267" w:rsidP="004D6267">
      <w:pPr>
        <w:widowControl w:val="0"/>
        <w:numPr>
          <w:ilvl w:val="0"/>
          <w:numId w:val="12"/>
        </w:numPr>
        <w:ind w:left="567" w:hanging="567"/>
        <w:rPr>
          <w:rFonts w:eastAsia="SimSun"/>
          <w:lang w:val="lt-LT"/>
        </w:rPr>
      </w:pPr>
      <w:r w:rsidRPr="007A372F">
        <w:rPr>
          <w:rFonts w:eastAsia="SimSun"/>
          <w:lang w:val="lt-LT"/>
        </w:rPr>
        <w:t>Kraujosruvos.</w:t>
      </w:r>
    </w:p>
    <w:p w:rsidR="004D6267" w:rsidRPr="007A372F" w:rsidRDefault="004D6267" w:rsidP="004D6267">
      <w:pPr>
        <w:widowControl w:val="0"/>
        <w:numPr>
          <w:ilvl w:val="0"/>
          <w:numId w:val="12"/>
        </w:numPr>
        <w:ind w:left="567" w:hanging="567"/>
        <w:rPr>
          <w:rFonts w:eastAsia="SimSun"/>
          <w:lang w:val="lt-LT"/>
        </w:rPr>
      </w:pPr>
      <w:r w:rsidRPr="007A372F">
        <w:rPr>
          <w:rFonts w:eastAsia="SimSun"/>
          <w:lang w:val="lt-LT"/>
        </w:rPr>
        <w:t>Pilvo skausmas su šleikštuliu (pykinimu).</w:t>
      </w:r>
    </w:p>
    <w:p w:rsidR="004D6267" w:rsidRPr="007A372F" w:rsidRDefault="004D6267" w:rsidP="004D6267">
      <w:pPr>
        <w:widowControl w:val="0"/>
        <w:numPr>
          <w:ilvl w:val="0"/>
          <w:numId w:val="12"/>
        </w:numPr>
        <w:ind w:left="567" w:hanging="567"/>
        <w:rPr>
          <w:rFonts w:eastAsia="SimSun"/>
          <w:lang w:val="lt-LT"/>
        </w:rPr>
      </w:pPr>
      <w:r w:rsidRPr="007A372F">
        <w:rPr>
          <w:rFonts w:eastAsia="SimSun"/>
          <w:lang w:val="lt-LT"/>
        </w:rPr>
        <w:t>Raumenų spazmai su karščiavimu, raudonai rudos spalvos šlapimo išsiskyrimu, raumenų skausmu ar silpnumu (raumenų sutrikimų požymiai).</w:t>
      </w:r>
    </w:p>
    <w:p w:rsidR="004D6267" w:rsidRPr="007A372F" w:rsidRDefault="004D6267" w:rsidP="004D6267">
      <w:pPr>
        <w:widowControl w:val="0"/>
        <w:numPr>
          <w:ilvl w:val="0"/>
          <w:numId w:val="12"/>
        </w:numPr>
        <w:ind w:left="567" w:hanging="567"/>
        <w:rPr>
          <w:rFonts w:eastAsia="SimSun"/>
          <w:lang w:val="lt-LT"/>
        </w:rPr>
      </w:pPr>
      <w:r w:rsidRPr="007A372F">
        <w:rPr>
          <w:rFonts w:eastAsia="SimSun"/>
          <w:lang w:val="lt-LT"/>
        </w:rPr>
        <w:t>Dubens skausmas, kartais pasireiškiantis su pykinimu ir vėmimu, netikėtu kraujavimu iš makšties, svaigulio jutimu arba alpimu dėl pernelyg sumažėjusio kraujospūdžio (kiaušidžių arba gimdos sutrikimų požymiai).</w:t>
      </w:r>
    </w:p>
    <w:p w:rsidR="004D6267" w:rsidRPr="007A372F" w:rsidRDefault="004D6267" w:rsidP="004D6267">
      <w:pPr>
        <w:widowControl w:val="0"/>
        <w:numPr>
          <w:ilvl w:val="0"/>
          <w:numId w:val="12"/>
        </w:numPr>
        <w:ind w:left="567" w:hanging="567"/>
        <w:rPr>
          <w:rFonts w:eastAsia="SimSun"/>
          <w:lang w:val="lt-LT"/>
        </w:rPr>
      </w:pPr>
      <w:r w:rsidRPr="007A372F">
        <w:rPr>
          <w:rFonts w:eastAsia="SimSun"/>
          <w:lang w:val="lt-LT"/>
        </w:rPr>
        <w:t>Pykinimas, dusulys, neritmiškas širdies plakimas, drumsto šlapimo išsiskyrimas, nuovargis ir (arba) sąnarių diskomfortas, susijęs su nenormaliais laboratorinių tyrimų rodmenimis (pvz., didelės kalio, šlapimo rūgšties ir kalcio koncentracijos bei maža fosforo koncentracija kraujyje).</w:t>
      </w:r>
    </w:p>
    <w:p w:rsidR="004D6267" w:rsidRPr="007A372F" w:rsidRDefault="004D6267" w:rsidP="004D6267">
      <w:pPr>
        <w:widowControl w:val="0"/>
        <w:rPr>
          <w:rFonts w:eastAsia="SimSun"/>
          <w:lang w:val="lt-LT"/>
        </w:rPr>
      </w:pPr>
    </w:p>
    <w:p w:rsidR="004D6267" w:rsidRPr="007A372F" w:rsidRDefault="004D6267" w:rsidP="004D6267">
      <w:pPr>
        <w:widowControl w:val="0"/>
        <w:rPr>
          <w:rFonts w:eastAsia="SimSun"/>
          <w:lang w:val="lt-LT"/>
        </w:rPr>
      </w:pPr>
      <w:r w:rsidRPr="007A372F">
        <w:rPr>
          <w:rFonts w:eastAsia="SimSun"/>
          <w:lang w:val="lt-LT"/>
        </w:rPr>
        <w:t>Dažnis nežinomas (negali būti įvertintas pagal turimus duomenis)</w:t>
      </w:r>
    </w:p>
    <w:p w:rsidR="004D6267" w:rsidRPr="007A372F" w:rsidRDefault="004D6267" w:rsidP="004D6267">
      <w:pPr>
        <w:widowControl w:val="0"/>
        <w:numPr>
          <w:ilvl w:val="0"/>
          <w:numId w:val="2"/>
        </w:numPr>
        <w:ind w:left="567" w:hanging="567"/>
        <w:contextualSpacing/>
        <w:rPr>
          <w:rFonts w:eastAsia="SimSun"/>
          <w:lang w:val="lt-LT"/>
        </w:rPr>
      </w:pPr>
      <w:r w:rsidRPr="007A372F">
        <w:rPr>
          <w:rFonts w:eastAsia="SimSun"/>
          <w:lang w:val="lt-LT"/>
        </w:rPr>
        <w:t>Plačiai išplitęs odos bėrimas kartu su pykinimu, karščiavimu, kai kurių baltųjų kraujo kūnelių skaičiaus padidėjimu arba odos ir akių pageltimu (geltos požymiai), lydimas dusulio, krūtinės skausmo/diskomforto, labai sumažėjusio šlapimo išsiskyrimo bei troškulio ir t.t. (alerginės reakcijos požymiai susiję su gydymu).</w:t>
      </w:r>
    </w:p>
    <w:p w:rsidR="004D6267" w:rsidRPr="007A372F" w:rsidRDefault="004D6267" w:rsidP="004D6267">
      <w:pPr>
        <w:widowControl w:val="0"/>
        <w:numPr>
          <w:ilvl w:val="0"/>
          <w:numId w:val="2"/>
        </w:numPr>
        <w:ind w:left="567" w:hanging="567"/>
        <w:contextualSpacing/>
        <w:rPr>
          <w:rFonts w:eastAsia="SimSun"/>
          <w:lang w:val="lt-LT"/>
        </w:rPr>
      </w:pPr>
      <w:r w:rsidRPr="007A372F">
        <w:rPr>
          <w:rFonts w:eastAsia="SimSun"/>
          <w:lang w:val="lt-LT"/>
        </w:rPr>
        <w:t>Lėtinis inkstų nepakankamumas.</w:t>
      </w:r>
    </w:p>
    <w:p w:rsidR="004D6267" w:rsidRPr="000C5605" w:rsidRDefault="004D6267" w:rsidP="004D6267">
      <w:pPr>
        <w:widowControl w:val="0"/>
        <w:numPr>
          <w:ilvl w:val="0"/>
          <w:numId w:val="17"/>
        </w:numPr>
        <w:autoSpaceDE w:val="0"/>
        <w:autoSpaceDN w:val="0"/>
        <w:adjustRightInd w:val="0"/>
        <w:ind w:left="567" w:hanging="567"/>
        <w:rPr>
          <w:rFonts w:eastAsia="Calibri"/>
          <w:szCs w:val="22"/>
          <w:lang w:eastAsia="lt-LT"/>
        </w:rPr>
      </w:pPr>
      <w:r w:rsidRPr="000C5605">
        <w:rPr>
          <w:rFonts w:eastAsia="Calibri"/>
          <w:szCs w:val="22"/>
          <w:lang w:eastAsia="lt-LT"/>
        </w:rPr>
        <w:t>Hepatito B infekcijos pasikartojimas (atsinaujinimas) kai praeityje Jums yra buvęs hepatitas B (kepenų infekcija).</w:t>
      </w:r>
    </w:p>
    <w:p w:rsidR="004D6267" w:rsidRPr="007A372F" w:rsidRDefault="004D6267" w:rsidP="004D6267">
      <w:pPr>
        <w:widowControl w:val="0"/>
        <w:rPr>
          <w:rFonts w:eastAsia="SimSun"/>
          <w:lang w:val="lt-LT"/>
        </w:rPr>
      </w:pPr>
    </w:p>
    <w:p w:rsidR="004D6267" w:rsidRPr="007A372F" w:rsidRDefault="004D6267" w:rsidP="004D6267">
      <w:pPr>
        <w:widowControl w:val="0"/>
        <w:rPr>
          <w:rFonts w:eastAsia="SimSun"/>
          <w:lang w:val="lt-LT"/>
        </w:rPr>
      </w:pPr>
      <w:r w:rsidRPr="007A372F">
        <w:rPr>
          <w:rFonts w:eastAsia="SimSun"/>
          <w:lang w:val="lt-LT"/>
        </w:rPr>
        <w:t xml:space="preserve">Jeigu yra kuris nors iš pirmiau nurodytų aplinkybių, </w:t>
      </w:r>
      <w:r w:rsidRPr="007A372F">
        <w:rPr>
          <w:rFonts w:eastAsia="SimSun"/>
          <w:b/>
          <w:lang w:val="lt-LT"/>
        </w:rPr>
        <w:t>iš karto pasakykite savo gydytojui</w:t>
      </w:r>
      <w:r w:rsidRPr="007A372F">
        <w:rPr>
          <w:rFonts w:eastAsia="SimSun"/>
          <w:lang w:val="lt-LT"/>
        </w:rPr>
        <w:t>.</w:t>
      </w:r>
    </w:p>
    <w:p w:rsidR="004D6267" w:rsidRPr="007A372F" w:rsidRDefault="004D6267" w:rsidP="004D6267">
      <w:pPr>
        <w:widowControl w:val="0"/>
        <w:rPr>
          <w:rFonts w:eastAsia="SimSun"/>
          <w:lang w:val="lt-LT"/>
        </w:rPr>
      </w:pPr>
    </w:p>
    <w:p w:rsidR="004D6267" w:rsidRPr="007A372F" w:rsidRDefault="004D6267" w:rsidP="004D6267">
      <w:pPr>
        <w:widowControl w:val="0"/>
        <w:rPr>
          <w:rFonts w:eastAsia="SimSun"/>
          <w:b/>
          <w:lang w:val="lt-LT"/>
        </w:rPr>
      </w:pPr>
      <w:r w:rsidRPr="007A372F">
        <w:rPr>
          <w:rFonts w:eastAsia="SimSun"/>
          <w:b/>
          <w:lang w:val="lt-LT"/>
        </w:rPr>
        <w:t>Kitas šalutinis poveikis</w:t>
      </w:r>
    </w:p>
    <w:p w:rsidR="004D6267" w:rsidRPr="007A372F" w:rsidRDefault="004D6267" w:rsidP="004D6267">
      <w:pPr>
        <w:widowControl w:val="0"/>
        <w:rPr>
          <w:rFonts w:eastAsia="SimSun"/>
          <w:b/>
          <w:lang w:val="lt-LT"/>
        </w:rPr>
      </w:pPr>
    </w:p>
    <w:p w:rsidR="004D6267" w:rsidRPr="007A372F" w:rsidRDefault="004D6267" w:rsidP="004D6267">
      <w:pPr>
        <w:widowControl w:val="0"/>
        <w:rPr>
          <w:rFonts w:eastAsia="SimSun"/>
          <w:i/>
          <w:lang w:val="lt-LT"/>
        </w:rPr>
      </w:pPr>
      <w:r w:rsidRPr="007A372F">
        <w:rPr>
          <w:rFonts w:eastAsia="SimSun"/>
          <w:i/>
          <w:lang w:val="lt-LT"/>
        </w:rPr>
        <w:t>Labai dažnas šalutinis poveikis (gali pasireikšti dažniau kaip 1 iš 10 žmonių):</w:t>
      </w:r>
    </w:p>
    <w:p w:rsidR="004D6267" w:rsidRPr="007A372F" w:rsidRDefault="004D6267" w:rsidP="004D6267">
      <w:pPr>
        <w:widowControl w:val="0"/>
        <w:numPr>
          <w:ilvl w:val="0"/>
          <w:numId w:val="13"/>
        </w:numPr>
        <w:ind w:left="567" w:hanging="425"/>
        <w:rPr>
          <w:rFonts w:eastAsia="SimSun"/>
          <w:lang w:val="lt-LT"/>
        </w:rPr>
      </w:pPr>
      <w:r w:rsidRPr="007A372F">
        <w:rPr>
          <w:rFonts w:eastAsia="SimSun"/>
          <w:lang w:val="lt-LT"/>
        </w:rPr>
        <w:t>Galvos skausmas ar nuovargio jutimas.</w:t>
      </w:r>
    </w:p>
    <w:p w:rsidR="004D6267" w:rsidRPr="007A372F" w:rsidRDefault="004D6267" w:rsidP="004D6267">
      <w:pPr>
        <w:widowControl w:val="0"/>
        <w:numPr>
          <w:ilvl w:val="0"/>
          <w:numId w:val="13"/>
        </w:numPr>
        <w:ind w:left="567" w:hanging="425"/>
        <w:rPr>
          <w:rFonts w:eastAsia="SimSun"/>
          <w:lang w:val="lt-LT"/>
        </w:rPr>
      </w:pPr>
      <w:r w:rsidRPr="007A372F">
        <w:rPr>
          <w:rFonts w:eastAsia="SimSun"/>
          <w:lang w:val="lt-LT"/>
        </w:rPr>
        <w:t xml:space="preserve">Šleikštulys (pykinimas ar vėmimas), viduriavimas arba </w:t>
      </w:r>
      <w:proofErr w:type="spellStart"/>
      <w:r w:rsidRPr="007A372F">
        <w:rPr>
          <w:rFonts w:eastAsia="SimSun"/>
          <w:lang w:val="lt-LT"/>
        </w:rPr>
        <w:t>nevirškinimas</w:t>
      </w:r>
      <w:proofErr w:type="spellEnd"/>
      <w:r w:rsidRPr="007A372F">
        <w:rPr>
          <w:rFonts w:eastAsia="SimSun"/>
          <w:lang w:val="lt-LT"/>
        </w:rPr>
        <w:t>.</w:t>
      </w:r>
    </w:p>
    <w:p w:rsidR="004D6267" w:rsidRPr="007A372F" w:rsidRDefault="004D6267" w:rsidP="004D6267">
      <w:pPr>
        <w:widowControl w:val="0"/>
        <w:numPr>
          <w:ilvl w:val="0"/>
          <w:numId w:val="13"/>
        </w:numPr>
        <w:ind w:left="567" w:hanging="425"/>
        <w:rPr>
          <w:rFonts w:eastAsia="SimSun"/>
          <w:lang w:val="lt-LT"/>
        </w:rPr>
      </w:pPr>
      <w:r w:rsidRPr="007A372F">
        <w:rPr>
          <w:rFonts w:eastAsia="SimSun"/>
          <w:lang w:val="lt-LT"/>
        </w:rPr>
        <w:t>Išbėrimas.</w:t>
      </w:r>
    </w:p>
    <w:p w:rsidR="004D6267" w:rsidRPr="007A372F" w:rsidRDefault="004D6267" w:rsidP="004D6267">
      <w:pPr>
        <w:widowControl w:val="0"/>
        <w:numPr>
          <w:ilvl w:val="0"/>
          <w:numId w:val="13"/>
        </w:numPr>
        <w:ind w:left="567" w:hanging="425"/>
        <w:rPr>
          <w:rFonts w:eastAsia="SimSun"/>
          <w:lang w:val="lt-LT"/>
        </w:rPr>
      </w:pPr>
      <w:r w:rsidRPr="007A372F">
        <w:rPr>
          <w:rFonts w:eastAsia="SimSun"/>
          <w:lang w:val="lt-LT"/>
        </w:rPr>
        <w:t>Raumenų mėšlungis arba sąnarių, raumenų ar kaulų skausmas.</w:t>
      </w:r>
    </w:p>
    <w:p w:rsidR="004D6267" w:rsidRPr="007A372F" w:rsidRDefault="004D6267" w:rsidP="004D6267">
      <w:pPr>
        <w:widowControl w:val="0"/>
        <w:numPr>
          <w:ilvl w:val="0"/>
          <w:numId w:val="13"/>
        </w:numPr>
        <w:ind w:left="567" w:hanging="425"/>
        <w:rPr>
          <w:rFonts w:eastAsia="SimSun"/>
          <w:lang w:val="lt-LT"/>
        </w:rPr>
      </w:pPr>
      <w:r w:rsidRPr="007A372F">
        <w:rPr>
          <w:rFonts w:eastAsia="SimSun"/>
          <w:lang w:val="lt-LT"/>
        </w:rPr>
        <w:t>Patinimas, pavyzdžiui: aplink kulkšnis arba pabrinkimas apie akis.</w:t>
      </w:r>
    </w:p>
    <w:p w:rsidR="004D6267" w:rsidRPr="007A372F" w:rsidRDefault="004D6267" w:rsidP="004D6267">
      <w:pPr>
        <w:widowControl w:val="0"/>
        <w:numPr>
          <w:ilvl w:val="0"/>
          <w:numId w:val="13"/>
        </w:numPr>
        <w:ind w:left="567" w:hanging="425"/>
        <w:rPr>
          <w:rFonts w:eastAsia="SimSun"/>
          <w:lang w:val="lt-LT"/>
        </w:rPr>
      </w:pPr>
      <w:r w:rsidRPr="007A372F">
        <w:rPr>
          <w:rFonts w:eastAsia="SimSun"/>
          <w:lang w:val="lt-LT"/>
        </w:rPr>
        <w:lastRenderedPageBreak/>
        <w:t>Kūno masės didėjimas.</w:t>
      </w:r>
    </w:p>
    <w:p w:rsidR="004D6267" w:rsidRPr="007A372F" w:rsidRDefault="004D6267" w:rsidP="004D6267">
      <w:pPr>
        <w:widowControl w:val="0"/>
        <w:rPr>
          <w:rFonts w:eastAsia="SimSun"/>
          <w:lang w:val="lt-LT"/>
        </w:rPr>
      </w:pPr>
    </w:p>
    <w:p w:rsidR="004D6267" w:rsidRPr="007A372F" w:rsidRDefault="004D6267" w:rsidP="004D6267">
      <w:pPr>
        <w:widowControl w:val="0"/>
        <w:rPr>
          <w:rFonts w:eastAsia="SimSun"/>
          <w:lang w:val="lt-LT"/>
        </w:rPr>
      </w:pPr>
      <w:r w:rsidRPr="007A372F">
        <w:rPr>
          <w:rFonts w:eastAsia="SimSun"/>
          <w:lang w:val="lt-LT"/>
        </w:rPr>
        <w:t xml:space="preserve">Jeigu kuris nors šis poveikis yra sunkus, </w:t>
      </w:r>
      <w:r w:rsidRPr="007A372F">
        <w:rPr>
          <w:rFonts w:eastAsia="SimSun"/>
          <w:b/>
          <w:lang w:val="lt-LT"/>
        </w:rPr>
        <w:t>pasakykite savo gydytojui</w:t>
      </w:r>
      <w:r w:rsidRPr="007A372F">
        <w:rPr>
          <w:rFonts w:eastAsia="SimSun"/>
          <w:lang w:val="lt-LT"/>
        </w:rPr>
        <w:t>.</w:t>
      </w:r>
    </w:p>
    <w:p w:rsidR="004D6267" w:rsidRPr="007A372F" w:rsidRDefault="004D6267" w:rsidP="004D6267">
      <w:pPr>
        <w:widowControl w:val="0"/>
        <w:rPr>
          <w:rFonts w:eastAsia="SimSun"/>
          <w:lang w:val="lt-LT"/>
        </w:rPr>
      </w:pPr>
    </w:p>
    <w:p w:rsidR="004D6267" w:rsidRPr="007A372F" w:rsidRDefault="004D6267" w:rsidP="004D6267">
      <w:pPr>
        <w:widowControl w:val="0"/>
        <w:rPr>
          <w:rFonts w:eastAsia="SimSun"/>
          <w:i/>
          <w:lang w:val="lt-LT"/>
        </w:rPr>
      </w:pPr>
      <w:r w:rsidRPr="007A372F">
        <w:rPr>
          <w:rFonts w:eastAsia="SimSun"/>
          <w:i/>
          <w:lang w:val="lt-LT"/>
        </w:rPr>
        <w:t xml:space="preserve">Dažnas šalutinis poveikis (gali pasireikšti </w:t>
      </w:r>
      <w:r w:rsidRPr="00560A87">
        <w:rPr>
          <w:i/>
          <w:szCs w:val="22"/>
          <w:lang w:val="lt-LT" w:eastAsia="sl-SI"/>
        </w:rPr>
        <w:t>rečiau</w:t>
      </w:r>
      <w:r w:rsidRPr="007A372F">
        <w:rPr>
          <w:rFonts w:eastAsia="SimSun"/>
          <w:i/>
          <w:lang w:val="lt-LT"/>
        </w:rPr>
        <w:t xml:space="preserve"> kaip 1 iš 10 žmonių):</w:t>
      </w:r>
    </w:p>
    <w:p w:rsidR="004D6267" w:rsidRPr="007A372F" w:rsidRDefault="004D6267" w:rsidP="004D6267">
      <w:pPr>
        <w:widowControl w:val="0"/>
        <w:numPr>
          <w:ilvl w:val="0"/>
          <w:numId w:val="14"/>
        </w:numPr>
        <w:ind w:left="567" w:hanging="567"/>
        <w:rPr>
          <w:rFonts w:eastAsia="SimSun"/>
          <w:lang w:val="lt-LT"/>
        </w:rPr>
      </w:pPr>
      <w:r w:rsidRPr="007A372F">
        <w:rPr>
          <w:rFonts w:eastAsia="SimSun"/>
          <w:lang w:val="lt-LT"/>
        </w:rPr>
        <w:t>Anoreksija, kūno masės mažėjimas arba skonio pojūčio sutrikimas.</w:t>
      </w:r>
    </w:p>
    <w:p w:rsidR="004D6267" w:rsidRPr="007A372F" w:rsidRDefault="004D6267" w:rsidP="004D6267">
      <w:pPr>
        <w:widowControl w:val="0"/>
        <w:numPr>
          <w:ilvl w:val="0"/>
          <w:numId w:val="14"/>
        </w:numPr>
        <w:ind w:left="567" w:hanging="567"/>
        <w:rPr>
          <w:rFonts w:eastAsia="SimSun"/>
          <w:lang w:val="lt-LT"/>
        </w:rPr>
      </w:pPr>
      <w:r w:rsidRPr="007A372F">
        <w:rPr>
          <w:rFonts w:eastAsia="SimSun"/>
          <w:lang w:val="lt-LT"/>
        </w:rPr>
        <w:t>Apsvaigimo arba silpnumo pojūtis.</w:t>
      </w:r>
    </w:p>
    <w:p w:rsidR="004D6267" w:rsidRPr="007A372F" w:rsidRDefault="004D6267" w:rsidP="004D6267">
      <w:pPr>
        <w:widowControl w:val="0"/>
        <w:numPr>
          <w:ilvl w:val="0"/>
          <w:numId w:val="14"/>
        </w:numPr>
        <w:ind w:left="567" w:hanging="567"/>
        <w:rPr>
          <w:rFonts w:eastAsia="SimSun"/>
          <w:lang w:val="lt-LT"/>
        </w:rPr>
      </w:pPr>
      <w:r w:rsidRPr="007A372F">
        <w:rPr>
          <w:rFonts w:eastAsia="SimSun"/>
          <w:lang w:val="lt-LT"/>
        </w:rPr>
        <w:t>Negalėjimas miegoti (nemiga).</w:t>
      </w:r>
    </w:p>
    <w:p w:rsidR="004D6267" w:rsidRPr="007A372F" w:rsidRDefault="004D6267" w:rsidP="004D6267">
      <w:pPr>
        <w:widowControl w:val="0"/>
        <w:numPr>
          <w:ilvl w:val="0"/>
          <w:numId w:val="14"/>
        </w:numPr>
        <w:ind w:left="567" w:hanging="567"/>
        <w:rPr>
          <w:rFonts w:eastAsia="SimSun"/>
          <w:lang w:val="lt-LT"/>
        </w:rPr>
      </w:pPr>
      <w:r w:rsidRPr="007A372F">
        <w:rPr>
          <w:rFonts w:eastAsia="SimSun"/>
          <w:lang w:val="lt-LT"/>
        </w:rPr>
        <w:t>Išskyros iš akių su niežuliu, paraudimu ir patinimu (konjunktyvitas), akių ašarojimas arba miglotas matymas.</w:t>
      </w:r>
    </w:p>
    <w:p w:rsidR="004D6267" w:rsidRPr="007A372F" w:rsidRDefault="004D6267" w:rsidP="004D6267">
      <w:pPr>
        <w:widowControl w:val="0"/>
        <w:numPr>
          <w:ilvl w:val="0"/>
          <w:numId w:val="14"/>
        </w:numPr>
        <w:ind w:left="567" w:hanging="567"/>
        <w:rPr>
          <w:rFonts w:eastAsia="SimSun"/>
          <w:lang w:val="lt-LT"/>
        </w:rPr>
      </w:pPr>
      <w:r w:rsidRPr="007A372F">
        <w:rPr>
          <w:rFonts w:eastAsia="SimSun"/>
          <w:lang w:val="lt-LT"/>
        </w:rPr>
        <w:t>Kraujavimas iš nosies.</w:t>
      </w:r>
    </w:p>
    <w:p w:rsidR="004D6267" w:rsidRPr="007A372F" w:rsidRDefault="004D6267" w:rsidP="004D6267">
      <w:pPr>
        <w:widowControl w:val="0"/>
        <w:numPr>
          <w:ilvl w:val="0"/>
          <w:numId w:val="14"/>
        </w:numPr>
        <w:ind w:left="567" w:hanging="567"/>
        <w:rPr>
          <w:rFonts w:eastAsia="SimSun"/>
          <w:lang w:val="lt-LT"/>
        </w:rPr>
      </w:pPr>
      <w:r w:rsidRPr="007A372F">
        <w:rPr>
          <w:rFonts w:eastAsia="SimSun"/>
          <w:lang w:val="lt-LT"/>
        </w:rPr>
        <w:t>Pilvo skausmas arba patinimas, dujų kaupimasis virškinimo trakte, rėmuo arba vidurių užkietėjimas.</w:t>
      </w:r>
    </w:p>
    <w:p w:rsidR="004D6267" w:rsidRPr="007A372F" w:rsidRDefault="004D6267" w:rsidP="004D6267">
      <w:pPr>
        <w:widowControl w:val="0"/>
        <w:numPr>
          <w:ilvl w:val="0"/>
          <w:numId w:val="14"/>
        </w:numPr>
        <w:ind w:left="567" w:hanging="567"/>
        <w:rPr>
          <w:rFonts w:eastAsia="SimSun"/>
          <w:lang w:val="lt-LT"/>
        </w:rPr>
      </w:pPr>
      <w:r w:rsidRPr="007A372F">
        <w:rPr>
          <w:rFonts w:eastAsia="SimSun"/>
          <w:lang w:val="lt-LT"/>
        </w:rPr>
        <w:t>Niežulys.</w:t>
      </w:r>
    </w:p>
    <w:p w:rsidR="004D6267" w:rsidRPr="007A372F" w:rsidRDefault="004D6267" w:rsidP="004D6267">
      <w:pPr>
        <w:widowControl w:val="0"/>
        <w:numPr>
          <w:ilvl w:val="0"/>
          <w:numId w:val="14"/>
        </w:numPr>
        <w:ind w:left="567" w:hanging="567"/>
        <w:rPr>
          <w:rFonts w:eastAsia="SimSun"/>
          <w:lang w:val="lt-LT"/>
        </w:rPr>
      </w:pPr>
      <w:r w:rsidRPr="007A372F">
        <w:rPr>
          <w:rFonts w:eastAsia="SimSun"/>
          <w:lang w:val="lt-LT"/>
        </w:rPr>
        <w:t>Neįprastas plaukų slinkimas arba retėjimas.</w:t>
      </w:r>
    </w:p>
    <w:p w:rsidR="004D6267" w:rsidRPr="007A372F" w:rsidRDefault="004D6267" w:rsidP="004D6267">
      <w:pPr>
        <w:widowControl w:val="0"/>
        <w:numPr>
          <w:ilvl w:val="0"/>
          <w:numId w:val="14"/>
        </w:numPr>
        <w:ind w:left="567" w:hanging="567"/>
        <w:rPr>
          <w:rFonts w:eastAsia="SimSun"/>
          <w:lang w:val="lt-LT"/>
        </w:rPr>
      </w:pPr>
      <w:r w:rsidRPr="007A372F">
        <w:rPr>
          <w:rFonts w:eastAsia="SimSun"/>
          <w:lang w:val="lt-LT"/>
        </w:rPr>
        <w:t>Rankų ar kojų nutirpimas.</w:t>
      </w:r>
    </w:p>
    <w:p w:rsidR="004D6267" w:rsidRPr="007A372F" w:rsidRDefault="004D6267" w:rsidP="004D6267">
      <w:pPr>
        <w:widowControl w:val="0"/>
        <w:numPr>
          <w:ilvl w:val="0"/>
          <w:numId w:val="14"/>
        </w:numPr>
        <w:ind w:left="567" w:hanging="567"/>
        <w:rPr>
          <w:rFonts w:eastAsia="SimSun"/>
          <w:lang w:val="lt-LT"/>
        </w:rPr>
      </w:pPr>
      <w:r w:rsidRPr="007A372F">
        <w:rPr>
          <w:rFonts w:eastAsia="SimSun"/>
          <w:lang w:val="lt-LT"/>
        </w:rPr>
        <w:t>Burnos opos.</w:t>
      </w:r>
    </w:p>
    <w:p w:rsidR="004D6267" w:rsidRPr="007A372F" w:rsidRDefault="004D6267" w:rsidP="004D6267">
      <w:pPr>
        <w:widowControl w:val="0"/>
        <w:numPr>
          <w:ilvl w:val="0"/>
          <w:numId w:val="14"/>
        </w:numPr>
        <w:ind w:left="567" w:hanging="567"/>
        <w:rPr>
          <w:rFonts w:eastAsia="SimSun"/>
          <w:lang w:val="lt-LT"/>
        </w:rPr>
      </w:pPr>
      <w:r w:rsidRPr="007A372F">
        <w:rPr>
          <w:rFonts w:eastAsia="SimSun"/>
          <w:lang w:val="lt-LT"/>
        </w:rPr>
        <w:t>Sąnario skausmas su patinimu.</w:t>
      </w:r>
    </w:p>
    <w:p w:rsidR="004D6267" w:rsidRPr="007A372F" w:rsidRDefault="004D6267" w:rsidP="004D6267">
      <w:pPr>
        <w:widowControl w:val="0"/>
        <w:numPr>
          <w:ilvl w:val="0"/>
          <w:numId w:val="14"/>
        </w:numPr>
        <w:ind w:left="567" w:hanging="567"/>
        <w:rPr>
          <w:rFonts w:eastAsia="SimSun"/>
          <w:lang w:val="lt-LT"/>
        </w:rPr>
      </w:pPr>
      <w:r w:rsidRPr="007A372F">
        <w:rPr>
          <w:rFonts w:eastAsia="SimSun"/>
          <w:lang w:val="lt-LT"/>
        </w:rPr>
        <w:t>Burnos džiūvimas, odos sausumas arba akių sausmė.</w:t>
      </w:r>
    </w:p>
    <w:p w:rsidR="004D6267" w:rsidRPr="007A372F" w:rsidRDefault="004D6267" w:rsidP="004D6267">
      <w:pPr>
        <w:widowControl w:val="0"/>
        <w:numPr>
          <w:ilvl w:val="0"/>
          <w:numId w:val="14"/>
        </w:numPr>
        <w:ind w:left="567" w:hanging="567"/>
        <w:rPr>
          <w:rFonts w:eastAsia="SimSun"/>
          <w:lang w:val="lt-LT"/>
        </w:rPr>
      </w:pPr>
      <w:r w:rsidRPr="007A372F">
        <w:rPr>
          <w:rFonts w:eastAsia="SimSun"/>
          <w:lang w:val="lt-LT"/>
        </w:rPr>
        <w:t>Odos jautrumo sumažėjimas arba padidėjimas.</w:t>
      </w:r>
    </w:p>
    <w:p w:rsidR="004D6267" w:rsidRPr="007A372F" w:rsidRDefault="004D6267" w:rsidP="004D6267">
      <w:pPr>
        <w:widowControl w:val="0"/>
        <w:numPr>
          <w:ilvl w:val="0"/>
          <w:numId w:val="14"/>
        </w:numPr>
        <w:ind w:left="567" w:hanging="567"/>
        <w:rPr>
          <w:rFonts w:eastAsia="SimSun"/>
          <w:lang w:val="lt-LT"/>
        </w:rPr>
      </w:pPr>
      <w:r w:rsidRPr="007A372F">
        <w:rPr>
          <w:rFonts w:eastAsia="SimSun"/>
          <w:lang w:val="lt-LT"/>
        </w:rPr>
        <w:t xml:space="preserve">Veido ir kaklo paraudimas, </w:t>
      </w:r>
      <w:proofErr w:type="spellStart"/>
      <w:r w:rsidRPr="007A372F">
        <w:rPr>
          <w:rFonts w:eastAsia="SimSun"/>
          <w:lang w:val="lt-LT"/>
        </w:rPr>
        <w:t>šaltkrėtis</w:t>
      </w:r>
      <w:proofErr w:type="spellEnd"/>
      <w:r w:rsidRPr="007A372F">
        <w:rPr>
          <w:rFonts w:eastAsia="SimSun"/>
          <w:lang w:val="lt-LT"/>
        </w:rPr>
        <w:t xml:space="preserve"> arba naktinis prakaitavimas.</w:t>
      </w:r>
    </w:p>
    <w:p w:rsidR="004D6267" w:rsidRPr="007A372F" w:rsidRDefault="004D6267" w:rsidP="004D6267">
      <w:pPr>
        <w:widowControl w:val="0"/>
        <w:rPr>
          <w:rFonts w:eastAsia="SimSun"/>
          <w:lang w:val="lt-LT"/>
        </w:rPr>
      </w:pPr>
    </w:p>
    <w:p w:rsidR="004D6267" w:rsidRPr="007A372F" w:rsidRDefault="004D6267" w:rsidP="004D6267">
      <w:pPr>
        <w:widowControl w:val="0"/>
        <w:rPr>
          <w:rFonts w:eastAsia="SimSun"/>
          <w:lang w:val="lt-LT"/>
        </w:rPr>
      </w:pPr>
      <w:r w:rsidRPr="007A372F">
        <w:rPr>
          <w:rFonts w:eastAsia="SimSun"/>
          <w:lang w:val="lt-LT"/>
        </w:rPr>
        <w:t xml:space="preserve">Jeigu kuris nors šis poveikis yra sunkus, </w:t>
      </w:r>
      <w:r w:rsidRPr="007A372F">
        <w:rPr>
          <w:rFonts w:eastAsia="SimSun"/>
          <w:b/>
          <w:lang w:val="lt-LT"/>
        </w:rPr>
        <w:t>pasakykite savo gydytojui</w:t>
      </w:r>
      <w:r w:rsidRPr="007A372F">
        <w:rPr>
          <w:rFonts w:eastAsia="SimSun"/>
          <w:lang w:val="lt-LT"/>
        </w:rPr>
        <w:t>.</w:t>
      </w:r>
    </w:p>
    <w:p w:rsidR="004D6267" w:rsidRPr="007A372F" w:rsidRDefault="004D6267" w:rsidP="004D6267">
      <w:pPr>
        <w:widowControl w:val="0"/>
        <w:rPr>
          <w:rFonts w:eastAsia="SimSun"/>
          <w:lang w:val="lt-LT"/>
        </w:rPr>
      </w:pPr>
    </w:p>
    <w:p w:rsidR="004D6267" w:rsidRPr="007A372F" w:rsidRDefault="004D6267" w:rsidP="004D6267">
      <w:pPr>
        <w:widowControl w:val="0"/>
        <w:rPr>
          <w:rFonts w:eastAsia="SimSun"/>
          <w:i/>
          <w:lang w:val="lt-LT"/>
        </w:rPr>
      </w:pPr>
      <w:r w:rsidRPr="007A372F">
        <w:rPr>
          <w:rFonts w:eastAsia="SimSun"/>
          <w:i/>
          <w:lang w:val="lt-LT"/>
        </w:rPr>
        <w:t>Dažnis nežinomas (negali būti apskaičiuotas pagal turimus duomenis):</w:t>
      </w:r>
    </w:p>
    <w:p w:rsidR="004D6267" w:rsidRPr="007A372F" w:rsidRDefault="004D6267" w:rsidP="004D6267">
      <w:pPr>
        <w:widowControl w:val="0"/>
        <w:numPr>
          <w:ilvl w:val="0"/>
          <w:numId w:val="15"/>
        </w:numPr>
        <w:ind w:left="567" w:hanging="567"/>
        <w:rPr>
          <w:rFonts w:eastAsia="SimSun"/>
          <w:lang w:val="lt-LT"/>
        </w:rPr>
      </w:pPr>
      <w:r w:rsidRPr="007A372F">
        <w:rPr>
          <w:rFonts w:eastAsia="SimSun"/>
          <w:lang w:val="lt-LT"/>
        </w:rPr>
        <w:t>Rankų delnų ir kojų padų paraudimas ir (arba) patinimas, kuris gali būti susijęs su dilgčiojimo ir deginančio skausmo jutimu.</w:t>
      </w:r>
    </w:p>
    <w:p w:rsidR="004D6267" w:rsidRPr="007A372F" w:rsidRDefault="004D6267" w:rsidP="004D6267">
      <w:pPr>
        <w:widowControl w:val="0"/>
        <w:numPr>
          <w:ilvl w:val="0"/>
          <w:numId w:val="15"/>
        </w:numPr>
        <w:ind w:left="567" w:hanging="567"/>
        <w:rPr>
          <w:rFonts w:eastAsia="SimSun"/>
          <w:lang w:val="lt-LT"/>
        </w:rPr>
      </w:pPr>
      <w:r w:rsidRPr="007A372F">
        <w:rPr>
          <w:rFonts w:eastAsia="SimSun"/>
          <w:lang w:val="lt-LT"/>
        </w:rPr>
        <w:t>Vaikų ir paauglių augimo sulėtėjimas.</w:t>
      </w:r>
    </w:p>
    <w:p w:rsidR="004D6267" w:rsidRPr="007A372F" w:rsidRDefault="004D6267" w:rsidP="004D6267">
      <w:pPr>
        <w:widowControl w:val="0"/>
        <w:rPr>
          <w:rFonts w:eastAsia="SimSun"/>
          <w:lang w:val="lt-LT"/>
        </w:rPr>
      </w:pPr>
    </w:p>
    <w:p w:rsidR="004D6267" w:rsidRPr="007A372F" w:rsidRDefault="004D6267" w:rsidP="004D6267">
      <w:pPr>
        <w:widowControl w:val="0"/>
        <w:rPr>
          <w:rFonts w:eastAsia="SimSun"/>
          <w:lang w:val="lt-LT"/>
        </w:rPr>
      </w:pPr>
      <w:r w:rsidRPr="007A372F">
        <w:rPr>
          <w:rFonts w:eastAsia="SimSun"/>
          <w:lang w:val="lt-LT"/>
        </w:rPr>
        <w:t xml:space="preserve">Jeigu kuri nors šis poveikis yra sunkus, </w:t>
      </w:r>
      <w:r w:rsidRPr="007A372F">
        <w:rPr>
          <w:rFonts w:eastAsia="SimSun"/>
          <w:b/>
          <w:lang w:val="lt-LT"/>
        </w:rPr>
        <w:t>pasakykite savo gydytojui</w:t>
      </w:r>
      <w:r w:rsidRPr="007A372F">
        <w:rPr>
          <w:rFonts w:eastAsia="SimSun"/>
          <w:lang w:val="lt-LT"/>
        </w:rPr>
        <w:t>.</w:t>
      </w:r>
    </w:p>
    <w:p w:rsidR="004D6267" w:rsidRPr="007A372F" w:rsidRDefault="004D6267" w:rsidP="004D6267">
      <w:pPr>
        <w:widowControl w:val="0"/>
        <w:ind w:right="57"/>
        <w:rPr>
          <w:rFonts w:eastAsia="SimSun"/>
          <w:lang w:val="lt-LT"/>
        </w:rPr>
      </w:pPr>
    </w:p>
    <w:p w:rsidR="00065267" w:rsidRPr="009A4CB5" w:rsidRDefault="00065267" w:rsidP="00065267">
      <w:pPr>
        <w:tabs>
          <w:tab w:val="left" w:pos="567"/>
        </w:tabs>
        <w:ind w:right="113"/>
        <w:jc w:val="both"/>
        <w:rPr>
          <w:b/>
          <w:snapToGrid w:val="0"/>
          <w:szCs w:val="24"/>
        </w:rPr>
      </w:pPr>
      <w:r w:rsidRPr="009A4CB5">
        <w:rPr>
          <w:b/>
          <w:noProof/>
          <w:snapToGrid w:val="0"/>
          <w:szCs w:val="24"/>
        </w:rPr>
        <w:t>Pranešimas apie šalutinį poveikį</w:t>
      </w:r>
    </w:p>
    <w:p w:rsidR="00065267" w:rsidRPr="009A4CB5" w:rsidRDefault="00065267" w:rsidP="00065267">
      <w:pPr>
        <w:tabs>
          <w:tab w:val="left" w:pos="567"/>
        </w:tabs>
        <w:spacing w:line="260" w:lineRule="exact"/>
        <w:ind w:right="113"/>
        <w:jc w:val="both"/>
        <w:rPr>
          <w:noProof/>
          <w:snapToGrid w:val="0"/>
          <w:szCs w:val="24"/>
        </w:rPr>
      </w:pPr>
      <w:r w:rsidRPr="009A4CB5">
        <w:rPr>
          <w:snapToGrid w:val="0"/>
        </w:rPr>
        <w:t>Jeigu pasireiškė šalutinis poveikis, įskaitant šiame l</w:t>
      </w:r>
      <w:r>
        <w:rPr>
          <w:snapToGrid w:val="0"/>
        </w:rPr>
        <w:t>apelyje nenurodytą, pasakykite gydytojui arba vaistininkui</w:t>
      </w:r>
      <w:r w:rsidRPr="009A4CB5">
        <w:rPr>
          <w:snapToGrid w:val="0"/>
        </w:rPr>
        <w:t>. Apie šalutinį poveikį taip pat galite pranešti Valstybinei vaistų kontrolės tarnybai prie Lietuvos Respublikos sveikatos apsaugos ministerijos nemokamu t</w:t>
      </w:r>
      <w:r w:rsidRPr="009A4CB5">
        <w:rPr>
          <w:snapToGrid w:val="0"/>
          <w:lang w:eastAsia="zh-CN"/>
        </w:rPr>
        <w:t>elefonu 8 800 73568</w:t>
      </w:r>
      <w:r w:rsidRPr="009A4CB5">
        <w:rPr>
          <w:snapToGrid w:val="0"/>
        </w:rPr>
        <w:t xml:space="preserve"> arba užpildyti interneto svetainėje </w:t>
      </w:r>
      <w:r w:rsidR="00BE101A">
        <w:fldChar w:fldCharType="begin"/>
      </w:r>
      <w:r w:rsidR="00BE101A">
        <w:instrText xml:space="preserve"> HYPERLINK "http://www.vvkt.lt/" </w:instrText>
      </w:r>
      <w:r w:rsidR="00BE101A">
        <w:fldChar w:fldCharType="separate"/>
      </w:r>
      <w:r w:rsidRPr="009A4CB5">
        <w:rPr>
          <w:rFonts w:eastAsia="SimSun"/>
          <w:snapToGrid w:val="0"/>
          <w:color w:val="0000FF"/>
          <w:u w:val="single"/>
        </w:rPr>
        <w:t>www.vvkt.lt</w:t>
      </w:r>
      <w:r w:rsidR="00BE101A">
        <w:rPr>
          <w:rFonts w:eastAsia="SimSun"/>
          <w:snapToGrid w:val="0"/>
          <w:color w:val="0000FF"/>
          <w:u w:val="single"/>
        </w:rPr>
        <w:fldChar w:fldCharType="end"/>
      </w:r>
      <w:r w:rsidRPr="009A4CB5">
        <w:rPr>
          <w:snapToGrid w:val="0"/>
        </w:rPr>
        <w:t xml:space="preserve"> esančią formą ir pateikti ją Valstybinei vaistų kontrolės tarnybai prie Lietuvos Respublikos sveikatos apsaugos ministerijos vienu iš šių būdų: raštu (adresu Žirmūnų g. 139A, LT-09120 Vilnius), </w:t>
      </w:r>
      <w:r w:rsidRPr="009A4CB5">
        <w:rPr>
          <w:snapToGrid w:val="0"/>
          <w:lang w:eastAsia="zh-CN"/>
        </w:rPr>
        <w:t xml:space="preserve">nemokamu </w:t>
      </w:r>
      <w:r w:rsidRPr="009A4CB5">
        <w:rPr>
          <w:snapToGrid w:val="0"/>
        </w:rPr>
        <w:t>fakso numeriu 8 800 20131</w:t>
      </w:r>
      <w:r w:rsidRPr="009A4CB5">
        <w:rPr>
          <w:snapToGrid w:val="0"/>
          <w:lang w:eastAsia="zh-CN"/>
        </w:rPr>
        <w:t xml:space="preserve">, </w:t>
      </w:r>
      <w:r w:rsidRPr="009A4CB5">
        <w:rPr>
          <w:snapToGrid w:val="0"/>
        </w:rPr>
        <w:t xml:space="preserve">el. paštu </w:t>
      </w:r>
      <w:r w:rsidR="00BE101A">
        <w:fldChar w:fldCharType="begin"/>
      </w:r>
      <w:r w:rsidR="00BE101A">
        <w:instrText xml:space="preserve"> HYPERLINK "mailto:NepageidaujamaR@vvkt.lt" </w:instrText>
      </w:r>
      <w:r w:rsidR="00BE101A">
        <w:fldChar w:fldCharType="separate"/>
      </w:r>
      <w:r w:rsidRPr="009A4CB5">
        <w:rPr>
          <w:rFonts w:eastAsia="SimSun"/>
          <w:snapToGrid w:val="0"/>
          <w:color w:val="0000FF"/>
          <w:u w:val="single"/>
        </w:rPr>
        <w:t>NepageidaujamaR@vvkt.lt</w:t>
      </w:r>
      <w:r w:rsidR="00BE101A">
        <w:rPr>
          <w:rFonts w:eastAsia="SimSun"/>
          <w:snapToGrid w:val="0"/>
          <w:color w:val="0000FF"/>
          <w:u w:val="single"/>
        </w:rPr>
        <w:fldChar w:fldCharType="end"/>
      </w:r>
      <w:r w:rsidRPr="009A4CB5">
        <w:rPr>
          <w:snapToGrid w:val="0"/>
        </w:rPr>
        <w:t xml:space="preserve">, taip pat per Valstybinės vaistų kontrolės tarnybos prie Lietuvos Respublikos sveikatos apsaugos ministerijos interneto svetainę (adresu </w:t>
      </w:r>
      <w:r w:rsidR="00BE101A">
        <w:fldChar w:fldCharType="begin"/>
      </w:r>
      <w:r w:rsidR="00BE101A">
        <w:instrText xml:space="preserve"> HYPERLINK "http://www.vvkt.lt" </w:instrText>
      </w:r>
      <w:r w:rsidR="00BE101A">
        <w:fldChar w:fldCharType="separate"/>
      </w:r>
      <w:r w:rsidRPr="009A4CB5">
        <w:rPr>
          <w:rFonts w:eastAsia="SimSun"/>
          <w:snapToGrid w:val="0"/>
          <w:color w:val="0000FF"/>
          <w:u w:val="single"/>
        </w:rPr>
        <w:t>http://www.vvkt.lt</w:t>
      </w:r>
      <w:r w:rsidR="00BE101A">
        <w:rPr>
          <w:rFonts w:eastAsia="SimSun"/>
          <w:snapToGrid w:val="0"/>
          <w:color w:val="0000FF"/>
          <w:u w:val="single"/>
        </w:rPr>
        <w:fldChar w:fldCharType="end"/>
      </w:r>
      <w:r w:rsidRPr="009A4CB5">
        <w:rPr>
          <w:snapToGrid w:val="0"/>
        </w:rPr>
        <w:t>). Pranešdami apie šalutinį poveikį galite mums padėti gauti daugiau informacijos apie šio vaisto saugumą.</w:t>
      </w:r>
    </w:p>
    <w:p w:rsidR="004D6267" w:rsidRPr="007A372F" w:rsidRDefault="004D6267" w:rsidP="004D6267">
      <w:pPr>
        <w:widowControl w:val="0"/>
        <w:rPr>
          <w:rFonts w:eastAsia="SimSun"/>
          <w:lang w:val="lt-LT"/>
        </w:rPr>
      </w:pPr>
      <w:r w:rsidRPr="007A372F">
        <w:rPr>
          <w:rFonts w:eastAsia="SimSun"/>
          <w:lang w:val="lt-LT"/>
        </w:rPr>
        <w:t>.</w:t>
      </w:r>
    </w:p>
    <w:p w:rsidR="004D6267" w:rsidRPr="007A372F" w:rsidRDefault="004D6267" w:rsidP="004D6267">
      <w:pPr>
        <w:widowControl w:val="0"/>
        <w:rPr>
          <w:rFonts w:eastAsia="SimSun"/>
          <w:lang w:val="lt-LT"/>
        </w:rPr>
      </w:pPr>
    </w:p>
    <w:p w:rsidR="004D6267" w:rsidRPr="000C5605" w:rsidRDefault="004D6267" w:rsidP="004D6267">
      <w:pPr>
        <w:widowControl w:val="0"/>
        <w:rPr>
          <w:rFonts w:eastAsia="SimSun"/>
          <w:szCs w:val="22"/>
          <w:lang w:val="lt-LT"/>
        </w:rPr>
      </w:pPr>
    </w:p>
    <w:p w:rsidR="004D6267" w:rsidRPr="007A372F" w:rsidRDefault="004D6267" w:rsidP="004D6267">
      <w:pPr>
        <w:widowControl w:val="0"/>
        <w:numPr>
          <w:ilvl w:val="12"/>
          <w:numId w:val="0"/>
        </w:numPr>
        <w:tabs>
          <w:tab w:val="left" w:pos="567"/>
        </w:tabs>
        <w:rPr>
          <w:rFonts w:eastAsia="SimSun"/>
          <w:lang w:val="lt-LT"/>
        </w:rPr>
      </w:pPr>
      <w:r w:rsidRPr="007A372F">
        <w:rPr>
          <w:rFonts w:eastAsia="SimSun"/>
          <w:b/>
          <w:lang w:val="lt-LT"/>
        </w:rPr>
        <w:t>5.</w:t>
      </w:r>
      <w:r w:rsidRPr="007A372F">
        <w:rPr>
          <w:rFonts w:eastAsia="SimSun"/>
          <w:b/>
          <w:lang w:val="lt-LT"/>
        </w:rPr>
        <w:tab/>
        <w:t xml:space="preserve">Kaip laikyti </w:t>
      </w:r>
      <w:proofErr w:type="spellStart"/>
      <w:r w:rsidRPr="007A372F">
        <w:rPr>
          <w:rFonts w:eastAsia="SimSun"/>
          <w:b/>
          <w:lang w:val="lt-LT"/>
        </w:rPr>
        <w:t>Meapax</w:t>
      </w:r>
      <w:proofErr w:type="spellEnd"/>
    </w:p>
    <w:p w:rsidR="004D6267" w:rsidRPr="007A372F" w:rsidRDefault="004D6267" w:rsidP="004D6267">
      <w:pPr>
        <w:widowControl w:val="0"/>
        <w:tabs>
          <w:tab w:val="left" w:pos="567"/>
        </w:tabs>
        <w:rPr>
          <w:rFonts w:eastAsia="SimSun"/>
          <w:lang w:val="lt-LT"/>
        </w:rPr>
      </w:pPr>
    </w:p>
    <w:p w:rsidR="004D6267" w:rsidRPr="007A372F" w:rsidRDefault="004D6267" w:rsidP="004D6267">
      <w:pPr>
        <w:widowControl w:val="0"/>
        <w:tabs>
          <w:tab w:val="left" w:pos="567"/>
        </w:tabs>
        <w:rPr>
          <w:rFonts w:eastAsia="SimSun"/>
          <w:lang w:val="lt-LT"/>
        </w:rPr>
      </w:pPr>
      <w:r w:rsidRPr="007A372F">
        <w:rPr>
          <w:rFonts w:eastAsia="SimSun"/>
          <w:lang w:val="lt-LT"/>
        </w:rPr>
        <w:t>Šį vaistą laikykite vaikams nepastebimoje ir nepasiekiamoje vietoje.</w:t>
      </w:r>
    </w:p>
    <w:p w:rsidR="004D6267" w:rsidRPr="007A372F" w:rsidRDefault="004D6267" w:rsidP="004D6267">
      <w:pPr>
        <w:widowControl w:val="0"/>
        <w:tabs>
          <w:tab w:val="left" w:pos="567"/>
        </w:tabs>
        <w:rPr>
          <w:rFonts w:eastAsia="SimSun"/>
          <w:lang w:val="lt-LT"/>
        </w:rPr>
      </w:pPr>
    </w:p>
    <w:p w:rsidR="004D6267" w:rsidRPr="007A372F" w:rsidRDefault="004D6267" w:rsidP="004D6267">
      <w:pPr>
        <w:widowControl w:val="0"/>
        <w:tabs>
          <w:tab w:val="left" w:pos="567"/>
        </w:tabs>
        <w:rPr>
          <w:rFonts w:eastAsia="SimSun"/>
          <w:lang w:val="lt-LT"/>
        </w:rPr>
      </w:pPr>
      <w:r w:rsidRPr="007A372F">
        <w:rPr>
          <w:rFonts w:eastAsia="SimSun"/>
          <w:lang w:val="lt-LT"/>
        </w:rPr>
        <w:lastRenderedPageBreak/>
        <w:t xml:space="preserve">Ant kartono dėžutės ir lizdinės plokštelės </w:t>
      </w:r>
      <w:proofErr w:type="spellStart"/>
      <w:r w:rsidRPr="007A372F">
        <w:rPr>
          <w:rFonts w:eastAsia="SimSun"/>
          <w:lang w:val="lt-LT"/>
        </w:rPr>
        <w:t>po,,Tinka</w:t>
      </w:r>
      <w:proofErr w:type="spellEnd"/>
      <w:r w:rsidRPr="007A372F">
        <w:rPr>
          <w:rFonts w:eastAsia="SimSun"/>
          <w:lang w:val="lt-LT"/>
        </w:rPr>
        <w:t xml:space="preserve"> iki“ </w:t>
      </w:r>
      <w:proofErr w:type="spellStart"/>
      <w:r w:rsidRPr="007A372F">
        <w:rPr>
          <w:rFonts w:eastAsia="SimSun"/>
          <w:lang w:val="lt-LT"/>
        </w:rPr>
        <w:t>arba,,EXP</w:t>
      </w:r>
      <w:proofErr w:type="spellEnd"/>
      <w:r w:rsidRPr="007A372F">
        <w:rPr>
          <w:rFonts w:eastAsia="SimSun"/>
          <w:lang w:val="lt-LT"/>
        </w:rPr>
        <w:t>“ nurodytam tinkamumo laikui pasibaigus, šio vaisto vartoti negalima. Vaistas tinkamas vartoti iki paskutinės nurodyto mėnesio dienos.</w:t>
      </w:r>
    </w:p>
    <w:p w:rsidR="004D6267" w:rsidRPr="007A372F" w:rsidRDefault="004D6267" w:rsidP="004D6267">
      <w:pPr>
        <w:widowControl w:val="0"/>
        <w:tabs>
          <w:tab w:val="left" w:pos="567"/>
        </w:tabs>
        <w:rPr>
          <w:rFonts w:eastAsia="SimSun"/>
          <w:highlight w:val="yellow"/>
          <w:lang w:val="lt-LT"/>
        </w:rPr>
      </w:pPr>
    </w:p>
    <w:p w:rsidR="004D6267" w:rsidRPr="007A372F" w:rsidRDefault="004D6267" w:rsidP="004D6267">
      <w:pPr>
        <w:widowControl w:val="0"/>
        <w:rPr>
          <w:rFonts w:eastAsia="SimSun"/>
          <w:lang w:val="lt-LT"/>
        </w:rPr>
      </w:pPr>
      <w:r w:rsidRPr="007A372F">
        <w:rPr>
          <w:rFonts w:eastAsia="SimSun"/>
          <w:lang w:val="lt-LT"/>
        </w:rPr>
        <w:t>Šiam vaistui specialių laikymo sąlygų nereikia.</w:t>
      </w:r>
    </w:p>
    <w:p w:rsidR="004D6267" w:rsidRPr="007A372F" w:rsidRDefault="004D6267" w:rsidP="004D6267">
      <w:pPr>
        <w:widowControl w:val="0"/>
        <w:rPr>
          <w:rFonts w:eastAsia="SimSun"/>
          <w:lang w:val="lt-LT"/>
        </w:rPr>
      </w:pPr>
    </w:p>
    <w:p w:rsidR="004D6267" w:rsidRPr="007A372F" w:rsidRDefault="004D6267" w:rsidP="004D6267">
      <w:pPr>
        <w:widowControl w:val="0"/>
        <w:rPr>
          <w:rFonts w:eastAsia="SimSun"/>
          <w:lang w:val="lt-LT"/>
        </w:rPr>
      </w:pPr>
      <w:r w:rsidRPr="007A372F">
        <w:rPr>
          <w:rFonts w:eastAsia="SimSun"/>
          <w:lang w:val="lt-LT"/>
        </w:rPr>
        <w:t>Vaistų negalima išmesti į kanalizaciją arba su buitinėmis atliekomis. Kaip išmesti nereikalingus vaistus, klauskite vaistininko. Šios priemonės padės apsaugoti aplinką.</w:t>
      </w:r>
    </w:p>
    <w:p w:rsidR="004D6267" w:rsidRPr="007A372F" w:rsidRDefault="004D6267" w:rsidP="004D6267">
      <w:pPr>
        <w:widowControl w:val="0"/>
        <w:rPr>
          <w:rFonts w:eastAsia="SimSun"/>
          <w:lang w:val="lt-LT"/>
        </w:rPr>
      </w:pPr>
    </w:p>
    <w:p w:rsidR="004D6267" w:rsidRPr="007A372F" w:rsidRDefault="004D6267" w:rsidP="004D6267">
      <w:pPr>
        <w:widowControl w:val="0"/>
        <w:numPr>
          <w:ilvl w:val="12"/>
          <w:numId w:val="0"/>
        </w:numPr>
        <w:ind w:right="-2"/>
        <w:rPr>
          <w:rFonts w:eastAsia="SimSun"/>
          <w:lang w:val="lt-LT"/>
        </w:rPr>
      </w:pPr>
    </w:p>
    <w:p w:rsidR="004D6267" w:rsidRPr="007A372F" w:rsidRDefault="004D6267" w:rsidP="004D6267">
      <w:pPr>
        <w:widowControl w:val="0"/>
        <w:numPr>
          <w:ilvl w:val="12"/>
          <w:numId w:val="0"/>
        </w:numPr>
        <w:tabs>
          <w:tab w:val="left" w:pos="567"/>
        </w:tabs>
        <w:rPr>
          <w:rFonts w:eastAsia="SimSun"/>
          <w:b/>
          <w:lang w:val="lt-LT"/>
        </w:rPr>
      </w:pPr>
      <w:r w:rsidRPr="007A372F">
        <w:rPr>
          <w:rFonts w:eastAsia="SimSun"/>
          <w:b/>
          <w:lang w:val="lt-LT"/>
        </w:rPr>
        <w:t>6.</w:t>
      </w:r>
      <w:r w:rsidRPr="007A372F">
        <w:rPr>
          <w:rFonts w:eastAsia="SimSun"/>
          <w:b/>
          <w:lang w:val="lt-LT"/>
        </w:rPr>
        <w:tab/>
        <w:t>Pakuotės turinys ir kita informacija</w:t>
      </w:r>
    </w:p>
    <w:p w:rsidR="004D6267" w:rsidRPr="007A372F" w:rsidRDefault="004D6267" w:rsidP="004D6267">
      <w:pPr>
        <w:widowControl w:val="0"/>
        <w:numPr>
          <w:ilvl w:val="12"/>
          <w:numId w:val="0"/>
        </w:numPr>
        <w:ind w:right="-2"/>
        <w:rPr>
          <w:rFonts w:eastAsia="SimSun"/>
          <w:lang w:val="lt-LT"/>
        </w:rPr>
      </w:pPr>
    </w:p>
    <w:p w:rsidR="004D6267" w:rsidRPr="007A372F" w:rsidRDefault="004D6267" w:rsidP="004D6267">
      <w:pPr>
        <w:widowControl w:val="0"/>
        <w:numPr>
          <w:ilvl w:val="12"/>
          <w:numId w:val="0"/>
        </w:numPr>
        <w:ind w:right="-2"/>
        <w:rPr>
          <w:rFonts w:eastAsia="SimSun"/>
          <w:b/>
          <w:lang w:val="lt-LT"/>
        </w:rPr>
      </w:pPr>
      <w:proofErr w:type="spellStart"/>
      <w:r w:rsidRPr="007A372F">
        <w:rPr>
          <w:rFonts w:eastAsia="SimSun"/>
          <w:b/>
          <w:lang w:val="lt-LT"/>
        </w:rPr>
        <w:t>Meapax</w:t>
      </w:r>
      <w:proofErr w:type="spellEnd"/>
      <w:r w:rsidRPr="007A372F">
        <w:rPr>
          <w:rFonts w:eastAsia="SimSun"/>
          <w:b/>
          <w:lang w:val="lt-LT"/>
        </w:rPr>
        <w:t xml:space="preserve"> sudėtis</w:t>
      </w:r>
    </w:p>
    <w:p w:rsidR="004D6267" w:rsidRPr="007A372F" w:rsidRDefault="004D6267" w:rsidP="004D6267">
      <w:pPr>
        <w:widowControl w:val="0"/>
        <w:numPr>
          <w:ilvl w:val="0"/>
          <w:numId w:val="7"/>
        </w:numPr>
        <w:autoSpaceDE w:val="0"/>
        <w:autoSpaceDN w:val="0"/>
        <w:adjustRightInd w:val="0"/>
        <w:ind w:left="567" w:hanging="567"/>
        <w:rPr>
          <w:rFonts w:eastAsia="SimSun"/>
          <w:lang w:val="lt-LT"/>
        </w:rPr>
      </w:pPr>
      <w:r w:rsidRPr="007A372F">
        <w:rPr>
          <w:rFonts w:eastAsia="SimSun"/>
          <w:lang w:val="lt-LT"/>
        </w:rPr>
        <w:t xml:space="preserve">Veiklioji medžiaga yra </w:t>
      </w:r>
      <w:proofErr w:type="spellStart"/>
      <w:r w:rsidRPr="007A372F">
        <w:rPr>
          <w:rFonts w:eastAsia="SimSun"/>
          <w:lang w:val="lt-LT"/>
        </w:rPr>
        <w:t>imatinibas</w:t>
      </w:r>
      <w:proofErr w:type="spellEnd"/>
      <w:r w:rsidRPr="007A372F">
        <w:rPr>
          <w:rFonts w:eastAsia="SimSun"/>
          <w:lang w:val="lt-LT"/>
        </w:rPr>
        <w:t>.</w:t>
      </w:r>
    </w:p>
    <w:p w:rsidR="004D6267" w:rsidRPr="00065267" w:rsidRDefault="004D6267" w:rsidP="004D6267">
      <w:pPr>
        <w:widowControl w:val="0"/>
        <w:ind w:left="567"/>
        <w:rPr>
          <w:rFonts w:eastAsia="SimSun"/>
          <w:lang w:val="lt-LT"/>
        </w:rPr>
      </w:pPr>
      <w:r w:rsidRPr="00065267">
        <w:rPr>
          <w:rFonts w:eastAsia="SimSun"/>
          <w:lang w:val="lt-LT"/>
        </w:rPr>
        <w:t xml:space="preserve">Kiekvienoje plėvele dengtoje tabletėje yra 400 mg </w:t>
      </w:r>
      <w:proofErr w:type="spellStart"/>
      <w:r w:rsidRPr="00065267">
        <w:rPr>
          <w:rFonts w:eastAsia="SimSun"/>
          <w:lang w:val="lt-LT"/>
        </w:rPr>
        <w:t>imatinibo</w:t>
      </w:r>
      <w:proofErr w:type="spellEnd"/>
      <w:r w:rsidRPr="00065267">
        <w:rPr>
          <w:rFonts w:eastAsia="SimSun"/>
          <w:lang w:val="lt-LT"/>
        </w:rPr>
        <w:t xml:space="preserve"> (478 mg </w:t>
      </w:r>
      <w:proofErr w:type="spellStart"/>
      <w:r w:rsidRPr="00065267">
        <w:rPr>
          <w:rFonts w:eastAsia="SimSun"/>
          <w:lang w:val="lt-LT"/>
        </w:rPr>
        <w:t>imatinibo</w:t>
      </w:r>
      <w:proofErr w:type="spellEnd"/>
      <w:r w:rsidRPr="00065267">
        <w:rPr>
          <w:rFonts w:eastAsia="SimSun"/>
          <w:lang w:val="lt-LT"/>
        </w:rPr>
        <w:t xml:space="preserve"> </w:t>
      </w:r>
      <w:proofErr w:type="spellStart"/>
      <w:r w:rsidRPr="00065267">
        <w:rPr>
          <w:rFonts w:eastAsia="SimSun"/>
          <w:lang w:val="lt-LT"/>
        </w:rPr>
        <w:t>mesilato</w:t>
      </w:r>
      <w:proofErr w:type="spellEnd"/>
      <w:r w:rsidRPr="00065267">
        <w:rPr>
          <w:rFonts w:eastAsia="SimSun"/>
          <w:lang w:val="lt-LT"/>
        </w:rPr>
        <w:t xml:space="preserve"> pavidalu).</w:t>
      </w:r>
    </w:p>
    <w:p w:rsidR="004D6267" w:rsidRPr="007A372F" w:rsidRDefault="004D6267" w:rsidP="004D6267">
      <w:pPr>
        <w:widowControl w:val="0"/>
        <w:numPr>
          <w:ilvl w:val="0"/>
          <w:numId w:val="7"/>
        </w:numPr>
        <w:autoSpaceDE w:val="0"/>
        <w:autoSpaceDN w:val="0"/>
        <w:adjustRightInd w:val="0"/>
        <w:ind w:left="567" w:hanging="567"/>
        <w:outlineLvl w:val="0"/>
        <w:rPr>
          <w:rFonts w:eastAsia="SimSun"/>
          <w:lang w:val="lt-LT"/>
        </w:rPr>
      </w:pPr>
      <w:r w:rsidRPr="007A372F">
        <w:rPr>
          <w:rFonts w:eastAsia="SimSun"/>
          <w:lang w:val="lt-LT"/>
        </w:rPr>
        <w:t xml:space="preserve">Pagalbinės medžiagos yra laktozė </w:t>
      </w:r>
      <w:proofErr w:type="spellStart"/>
      <w:r w:rsidRPr="007A372F">
        <w:rPr>
          <w:rFonts w:eastAsia="SimSun"/>
          <w:lang w:val="lt-LT"/>
        </w:rPr>
        <w:t>monohidratas</w:t>
      </w:r>
      <w:proofErr w:type="spellEnd"/>
      <w:r w:rsidRPr="007A372F">
        <w:rPr>
          <w:rFonts w:eastAsia="SimSun"/>
          <w:lang w:val="lt-LT"/>
        </w:rPr>
        <w:t xml:space="preserve">, kukurūzų krakmolas, </w:t>
      </w:r>
      <w:proofErr w:type="spellStart"/>
      <w:r w:rsidRPr="007A372F">
        <w:rPr>
          <w:rFonts w:eastAsia="SimSun"/>
          <w:lang w:val="lt-LT"/>
        </w:rPr>
        <w:t>hidroksipropilceliuliozė</w:t>
      </w:r>
      <w:proofErr w:type="spellEnd"/>
      <w:r w:rsidRPr="007A372F">
        <w:rPr>
          <w:rFonts w:eastAsia="SimSun"/>
          <w:lang w:val="lt-LT"/>
        </w:rPr>
        <w:t xml:space="preserve">, </w:t>
      </w:r>
      <w:proofErr w:type="spellStart"/>
      <w:r w:rsidRPr="007A372F">
        <w:rPr>
          <w:rFonts w:eastAsia="SimSun"/>
          <w:lang w:val="lt-LT"/>
        </w:rPr>
        <w:t>mikrokristalinė</w:t>
      </w:r>
      <w:proofErr w:type="spellEnd"/>
      <w:r w:rsidRPr="007A372F">
        <w:rPr>
          <w:rFonts w:eastAsia="SimSun"/>
          <w:lang w:val="lt-LT"/>
        </w:rPr>
        <w:t xml:space="preserve"> celiuliozė (E460), </w:t>
      </w:r>
      <w:proofErr w:type="spellStart"/>
      <w:r w:rsidRPr="007A372F">
        <w:rPr>
          <w:rFonts w:eastAsia="SimSun"/>
          <w:lang w:val="lt-LT"/>
        </w:rPr>
        <w:t>krospovidonas</w:t>
      </w:r>
      <w:proofErr w:type="spellEnd"/>
      <w:r w:rsidRPr="007A372F">
        <w:rPr>
          <w:rFonts w:eastAsia="SimSun"/>
          <w:lang w:val="lt-LT"/>
        </w:rPr>
        <w:t xml:space="preserve"> (A tipas), bevandenis koloidinis silicio dioksidas ir magnio </w:t>
      </w:r>
      <w:proofErr w:type="spellStart"/>
      <w:r w:rsidRPr="007A372F">
        <w:rPr>
          <w:rFonts w:eastAsia="SimSun"/>
          <w:lang w:val="lt-LT"/>
        </w:rPr>
        <w:t>stearatas</w:t>
      </w:r>
      <w:proofErr w:type="spellEnd"/>
      <w:r w:rsidRPr="007A372F">
        <w:rPr>
          <w:rFonts w:eastAsia="SimSun"/>
          <w:lang w:val="lt-LT"/>
        </w:rPr>
        <w:t xml:space="preserve"> (E572) tabletės branduolyje bei </w:t>
      </w:r>
      <w:proofErr w:type="spellStart"/>
      <w:r w:rsidRPr="007A372F">
        <w:rPr>
          <w:rFonts w:eastAsia="SimSun"/>
          <w:lang w:val="lt-LT"/>
        </w:rPr>
        <w:t>polivinilo</w:t>
      </w:r>
      <w:proofErr w:type="spellEnd"/>
      <w:r w:rsidRPr="007A372F">
        <w:rPr>
          <w:rFonts w:eastAsia="SimSun"/>
          <w:lang w:val="lt-LT"/>
        </w:rPr>
        <w:t xml:space="preserve"> alkoholis, titano dioksidas (E171), </w:t>
      </w:r>
      <w:proofErr w:type="spellStart"/>
      <w:r w:rsidRPr="007A372F">
        <w:rPr>
          <w:rFonts w:eastAsia="SimSun"/>
          <w:lang w:val="lt-LT"/>
        </w:rPr>
        <w:t>makrogolis</w:t>
      </w:r>
      <w:proofErr w:type="spellEnd"/>
      <w:r w:rsidRPr="007A372F">
        <w:rPr>
          <w:rFonts w:eastAsia="SimSun"/>
          <w:lang w:val="lt-LT"/>
        </w:rPr>
        <w:t xml:space="preserve"> 3000, talkas, raudonasis geležies oksidas (E172) ir geltonasis geležies oksidas (E172) tabletės plėvelėje.</w:t>
      </w:r>
    </w:p>
    <w:p w:rsidR="004D6267" w:rsidRPr="007A372F" w:rsidRDefault="004D6267" w:rsidP="004D6267">
      <w:pPr>
        <w:widowControl w:val="0"/>
        <w:ind w:right="-2"/>
        <w:rPr>
          <w:rFonts w:eastAsia="SimSun"/>
          <w:lang w:val="lt-LT"/>
        </w:rPr>
      </w:pPr>
    </w:p>
    <w:p w:rsidR="004D6267" w:rsidRPr="007A372F" w:rsidRDefault="004D6267" w:rsidP="004D6267">
      <w:pPr>
        <w:widowControl w:val="0"/>
        <w:numPr>
          <w:ilvl w:val="12"/>
          <w:numId w:val="0"/>
        </w:numPr>
        <w:ind w:right="-2"/>
        <w:rPr>
          <w:rFonts w:eastAsia="SimSun"/>
          <w:b/>
          <w:lang w:val="lt-LT"/>
        </w:rPr>
      </w:pPr>
      <w:proofErr w:type="spellStart"/>
      <w:r w:rsidRPr="007A372F">
        <w:rPr>
          <w:rFonts w:eastAsia="SimSun"/>
          <w:b/>
          <w:lang w:val="lt-LT"/>
        </w:rPr>
        <w:t>Meapax</w:t>
      </w:r>
      <w:proofErr w:type="spellEnd"/>
      <w:r w:rsidRPr="007A372F">
        <w:rPr>
          <w:rFonts w:eastAsia="SimSun"/>
          <w:b/>
          <w:lang w:val="lt-LT"/>
        </w:rPr>
        <w:t xml:space="preserve"> išvaizda ir kiekis pakuotėje</w:t>
      </w:r>
    </w:p>
    <w:p w:rsidR="004D6267" w:rsidRPr="00065267" w:rsidRDefault="004D6267" w:rsidP="004D6267">
      <w:pPr>
        <w:widowControl w:val="0"/>
        <w:rPr>
          <w:rFonts w:eastAsia="SimSun"/>
          <w:lang w:val="lt-LT"/>
        </w:rPr>
      </w:pPr>
      <w:r w:rsidRPr="00065267">
        <w:rPr>
          <w:rFonts w:eastAsia="SimSun"/>
          <w:lang w:val="lt-LT"/>
        </w:rPr>
        <w:t>Plėvele dengtos tabletės yra rudai oranžinės spalvos, ovalo formos (matmenys 22 mm x 9 mm), abipus išgaubtos.</w:t>
      </w:r>
    </w:p>
    <w:p w:rsidR="004D6267" w:rsidRPr="007A372F" w:rsidRDefault="004D6267" w:rsidP="004D6267">
      <w:pPr>
        <w:widowControl w:val="0"/>
        <w:autoSpaceDE w:val="0"/>
        <w:autoSpaceDN w:val="0"/>
        <w:rPr>
          <w:rFonts w:eastAsia="SimSun"/>
          <w:lang w:val="lt-LT"/>
        </w:rPr>
      </w:pPr>
    </w:p>
    <w:p w:rsidR="004D6267" w:rsidRPr="007A372F" w:rsidRDefault="004D6267" w:rsidP="004D6267">
      <w:pPr>
        <w:widowControl w:val="0"/>
        <w:numPr>
          <w:ilvl w:val="12"/>
          <w:numId w:val="0"/>
        </w:numPr>
        <w:ind w:right="-2"/>
        <w:rPr>
          <w:rFonts w:eastAsia="SimSun"/>
          <w:lang w:val="lt-LT"/>
        </w:rPr>
      </w:pPr>
      <w:proofErr w:type="spellStart"/>
      <w:r w:rsidRPr="00065267">
        <w:rPr>
          <w:rFonts w:eastAsia="SimSun"/>
          <w:lang w:val="lt-LT"/>
        </w:rPr>
        <w:t>Meapax</w:t>
      </w:r>
      <w:proofErr w:type="spellEnd"/>
      <w:r w:rsidRPr="00065267">
        <w:rPr>
          <w:rFonts w:eastAsia="SimSun"/>
          <w:lang w:val="lt-LT"/>
        </w:rPr>
        <w:t xml:space="preserve"> tiekiamas ka</w:t>
      </w:r>
      <w:r w:rsidR="006A2DC7">
        <w:rPr>
          <w:rFonts w:eastAsia="SimSun"/>
          <w:lang w:val="lt-LT"/>
        </w:rPr>
        <w:t xml:space="preserve">rtono dėžutėse, kuriose yra 30 </w:t>
      </w:r>
      <w:r w:rsidRPr="00065267">
        <w:rPr>
          <w:rFonts w:eastAsia="SimSun"/>
          <w:lang w:val="lt-LT"/>
        </w:rPr>
        <w:t>plėvele dengtų tablečių lizdinėse plokštelėse.</w:t>
      </w:r>
    </w:p>
    <w:p w:rsidR="004D6267" w:rsidRPr="007A372F" w:rsidRDefault="004D6267" w:rsidP="004D6267">
      <w:pPr>
        <w:widowControl w:val="0"/>
        <w:numPr>
          <w:ilvl w:val="12"/>
          <w:numId w:val="0"/>
        </w:numPr>
        <w:ind w:right="-2"/>
        <w:rPr>
          <w:rFonts w:eastAsia="SimSun"/>
          <w:b/>
          <w:lang w:val="lt-LT"/>
        </w:rPr>
      </w:pPr>
    </w:p>
    <w:p w:rsidR="004D6267" w:rsidRPr="007A372F" w:rsidRDefault="006A2DC7" w:rsidP="006A2DC7">
      <w:pPr>
        <w:widowControl w:val="0"/>
        <w:numPr>
          <w:ilvl w:val="12"/>
          <w:numId w:val="0"/>
        </w:numPr>
        <w:ind w:right="-2"/>
        <w:rPr>
          <w:rFonts w:eastAsia="SimSun"/>
          <w:lang w:val="lt-LT"/>
        </w:rPr>
      </w:pPr>
      <w:r>
        <w:rPr>
          <w:rFonts w:eastAsia="SimSun"/>
          <w:b/>
          <w:lang w:val="lt-LT"/>
        </w:rPr>
        <w:t>Gamintojas</w:t>
      </w:r>
    </w:p>
    <w:p w:rsidR="006A2DC7" w:rsidRDefault="004D6267" w:rsidP="004D6267">
      <w:pPr>
        <w:widowControl w:val="0"/>
        <w:tabs>
          <w:tab w:val="left" w:pos="567"/>
        </w:tabs>
        <w:rPr>
          <w:rFonts w:eastAsia="SimSun"/>
          <w:color w:val="000000"/>
          <w:lang w:val="lt-LT"/>
        </w:rPr>
      </w:pPr>
      <w:r w:rsidRPr="007A372F">
        <w:rPr>
          <w:rFonts w:eastAsia="SimSun"/>
          <w:color w:val="000000"/>
          <w:lang w:val="lt-LT"/>
        </w:rPr>
        <w:t xml:space="preserve">KRKA, </w:t>
      </w:r>
      <w:proofErr w:type="spellStart"/>
      <w:r w:rsidRPr="007A372F">
        <w:rPr>
          <w:rFonts w:eastAsia="SimSun"/>
          <w:color w:val="000000"/>
          <w:lang w:val="lt-LT"/>
        </w:rPr>
        <w:t>d.d</w:t>
      </w:r>
      <w:proofErr w:type="spellEnd"/>
      <w:r w:rsidRPr="007A372F">
        <w:rPr>
          <w:rFonts w:eastAsia="SimSun"/>
          <w:color w:val="000000"/>
          <w:lang w:val="lt-LT"/>
        </w:rPr>
        <w:t xml:space="preserve">, Novo mesto, </w:t>
      </w:r>
    </w:p>
    <w:p w:rsidR="006A2DC7" w:rsidRDefault="004D6267" w:rsidP="004D6267">
      <w:pPr>
        <w:widowControl w:val="0"/>
        <w:tabs>
          <w:tab w:val="left" w:pos="567"/>
        </w:tabs>
        <w:rPr>
          <w:rFonts w:eastAsia="SimSun"/>
          <w:color w:val="000000"/>
          <w:lang w:val="lt-LT"/>
        </w:rPr>
      </w:pPr>
      <w:proofErr w:type="spellStart"/>
      <w:r w:rsidRPr="007A372F">
        <w:rPr>
          <w:rFonts w:eastAsia="SimSun"/>
          <w:color w:val="000000"/>
          <w:lang w:val="lt-LT"/>
        </w:rPr>
        <w:t>Šmarješka</w:t>
      </w:r>
      <w:proofErr w:type="spellEnd"/>
      <w:r w:rsidRPr="007A372F">
        <w:rPr>
          <w:rFonts w:eastAsia="SimSun"/>
          <w:color w:val="000000"/>
          <w:lang w:val="lt-LT"/>
        </w:rPr>
        <w:t xml:space="preserve"> </w:t>
      </w:r>
      <w:proofErr w:type="spellStart"/>
      <w:r w:rsidRPr="007A372F">
        <w:rPr>
          <w:rFonts w:eastAsia="SimSun"/>
          <w:color w:val="000000"/>
          <w:lang w:val="lt-LT"/>
        </w:rPr>
        <w:t>cesta</w:t>
      </w:r>
      <w:proofErr w:type="spellEnd"/>
      <w:r w:rsidRPr="007A372F">
        <w:rPr>
          <w:rFonts w:eastAsia="SimSun"/>
          <w:color w:val="000000"/>
          <w:lang w:val="lt-LT"/>
        </w:rPr>
        <w:t xml:space="preserve"> 6, </w:t>
      </w:r>
    </w:p>
    <w:p w:rsidR="006A2DC7" w:rsidRDefault="004D6267" w:rsidP="004D6267">
      <w:pPr>
        <w:widowControl w:val="0"/>
        <w:tabs>
          <w:tab w:val="left" w:pos="567"/>
        </w:tabs>
        <w:rPr>
          <w:rFonts w:eastAsia="SimSun"/>
          <w:color w:val="000000"/>
          <w:lang w:val="lt-LT"/>
        </w:rPr>
      </w:pPr>
      <w:r w:rsidRPr="007A372F">
        <w:rPr>
          <w:rFonts w:eastAsia="SimSun"/>
          <w:color w:val="000000"/>
          <w:lang w:val="lt-LT"/>
        </w:rPr>
        <w:t xml:space="preserve">8501 Novo mesto, </w:t>
      </w:r>
    </w:p>
    <w:p w:rsidR="004D6267" w:rsidRPr="007A372F" w:rsidRDefault="004D6267" w:rsidP="004D6267">
      <w:pPr>
        <w:widowControl w:val="0"/>
        <w:tabs>
          <w:tab w:val="left" w:pos="567"/>
        </w:tabs>
        <w:rPr>
          <w:rFonts w:eastAsia="SimSun"/>
          <w:color w:val="000000"/>
          <w:lang w:val="lt-LT"/>
        </w:rPr>
      </w:pPr>
      <w:r w:rsidRPr="007A372F">
        <w:rPr>
          <w:rFonts w:eastAsia="SimSun"/>
          <w:color w:val="000000"/>
          <w:lang w:val="lt-LT"/>
        </w:rPr>
        <w:t>Slovėnija</w:t>
      </w:r>
    </w:p>
    <w:p w:rsidR="004D6267" w:rsidRDefault="004D6267" w:rsidP="004D6267">
      <w:pPr>
        <w:widowControl w:val="0"/>
        <w:tabs>
          <w:tab w:val="left" w:pos="567"/>
        </w:tabs>
        <w:rPr>
          <w:rFonts w:eastAsia="SimSun"/>
          <w:highlight w:val="yellow"/>
          <w:lang w:val="lt-LT"/>
        </w:rPr>
      </w:pPr>
    </w:p>
    <w:p w:rsidR="006A2DC7" w:rsidRPr="00155996" w:rsidRDefault="006A2DC7" w:rsidP="006A2DC7">
      <w:pPr>
        <w:rPr>
          <w:b/>
        </w:rPr>
      </w:pPr>
      <w:r w:rsidRPr="00155996">
        <w:rPr>
          <w:b/>
        </w:rPr>
        <w:t xml:space="preserve">Lygiagretus importuotojas </w:t>
      </w:r>
    </w:p>
    <w:p w:rsidR="006A2DC7" w:rsidRPr="00155996" w:rsidRDefault="00BE101A" w:rsidP="006A2DC7">
      <w:r>
        <w:t>UAB ,,</w:t>
      </w:r>
      <w:r w:rsidR="006A2DC7" w:rsidRPr="00155996">
        <w:t>Lex ano”</w:t>
      </w:r>
    </w:p>
    <w:p w:rsidR="006A2DC7" w:rsidRPr="00155996" w:rsidRDefault="006A2DC7" w:rsidP="006A2DC7">
      <w:r w:rsidRPr="00155996">
        <w:rPr>
          <w:color w:val="000000"/>
        </w:rPr>
        <w:t>Naugarduko g. 3,</w:t>
      </w:r>
      <w:r w:rsidRPr="00155996">
        <w:t xml:space="preserve"> </w:t>
      </w:r>
    </w:p>
    <w:p w:rsidR="006A2DC7" w:rsidRPr="00155996" w:rsidRDefault="006A2DC7" w:rsidP="006A2DC7">
      <w:r w:rsidRPr="00155996">
        <w:t>LT-03231 Vilnius</w:t>
      </w:r>
    </w:p>
    <w:p w:rsidR="006A2DC7" w:rsidRPr="00155996" w:rsidRDefault="006A2DC7" w:rsidP="006A2DC7">
      <w:r w:rsidRPr="00155996">
        <w:t>Lietuva</w:t>
      </w:r>
    </w:p>
    <w:p w:rsidR="006A2DC7" w:rsidRPr="00155996" w:rsidRDefault="006A2DC7" w:rsidP="006A2DC7">
      <w:pPr>
        <w:tabs>
          <w:tab w:val="left" w:pos="567"/>
        </w:tabs>
      </w:pPr>
    </w:p>
    <w:p w:rsidR="006A2DC7" w:rsidRPr="00155996" w:rsidRDefault="006A2DC7" w:rsidP="006A2DC7">
      <w:pPr>
        <w:rPr>
          <w:b/>
          <w:bCs/>
          <w:iCs/>
          <w:lang w:eastAsia="lt-LT"/>
        </w:rPr>
      </w:pPr>
      <w:r w:rsidRPr="00155996">
        <w:rPr>
          <w:b/>
          <w:bCs/>
          <w:iCs/>
          <w:lang w:eastAsia="lt-LT"/>
        </w:rPr>
        <w:t xml:space="preserve">Perpakavo </w:t>
      </w:r>
    </w:p>
    <w:p w:rsidR="006A2DC7" w:rsidRPr="00155996" w:rsidRDefault="006A2DC7" w:rsidP="006A2DC7">
      <w:pPr>
        <w:rPr>
          <w:bCs/>
          <w:iCs/>
          <w:lang w:eastAsia="lt-LT"/>
        </w:rPr>
      </w:pPr>
      <w:r w:rsidRPr="00155996">
        <w:rPr>
          <w:bCs/>
          <w:iCs/>
          <w:lang w:eastAsia="lt-LT"/>
        </w:rPr>
        <w:t>BĮ UAB „Norfachema“</w:t>
      </w:r>
    </w:p>
    <w:p w:rsidR="006A2DC7" w:rsidRPr="00155996" w:rsidRDefault="006A2DC7" w:rsidP="006A2DC7">
      <w:pPr>
        <w:rPr>
          <w:bCs/>
          <w:iCs/>
          <w:lang w:eastAsia="lt-LT"/>
        </w:rPr>
      </w:pPr>
      <w:r w:rsidRPr="00155996">
        <w:rPr>
          <w:bCs/>
          <w:iCs/>
          <w:lang w:eastAsia="lt-LT"/>
        </w:rPr>
        <w:t>Vytauto g. 6, Jonava</w:t>
      </w:r>
    </w:p>
    <w:p w:rsidR="006A2DC7" w:rsidRPr="00155996" w:rsidRDefault="006A2DC7" w:rsidP="006A2DC7">
      <w:pPr>
        <w:rPr>
          <w:bCs/>
          <w:iCs/>
          <w:lang w:eastAsia="lt-LT"/>
        </w:rPr>
      </w:pPr>
      <w:r w:rsidRPr="00155996">
        <w:rPr>
          <w:bCs/>
          <w:iCs/>
          <w:lang w:eastAsia="lt-LT"/>
        </w:rPr>
        <w:t>Lietuva</w:t>
      </w:r>
    </w:p>
    <w:p w:rsidR="006A2DC7" w:rsidRPr="00155996" w:rsidRDefault="006A2DC7" w:rsidP="006A2DC7">
      <w:pPr>
        <w:rPr>
          <w:bCs/>
          <w:iCs/>
          <w:lang w:eastAsia="lt-LT"/>
        </w:rPr>
      </w:pPr>
    </w:p>
    <w:p w:rsidR="006A2DC7" w:rsidRPr="00155996" w:rsidRDefault="006A2DC7" w:rsidP="006A2DC7">
      <w:pPr>
        <w:rPr>
          <w:bCs/>
          <w:iCs/>
          <w:lang w:eastAsia="lt-LT"/>
        </w:rPr>
      </w:pPr>
      <w:r w:rsidRPr="00155996">
        <w:rPr>
          <w:bCs/>
          <w:iCs/>
          <w:lang w:eastAsia="lt-LT"/>
        </w:rPr>
        <w:t>arba</w:t>
      </w:r>
    </w:p>
    <w:p w:rsidR="006A2DC7" w:rsidRPr="00155996" w:rsidRDefault="006A2DC7" w:rsidP="006A2DC7">
      <w:pPr>
        <w:rPr>
          <w:bCs/>
          <w:iCs/>
          <w:lang w:eastAsia="lt-LT"/>
        </w:rPr>
      </w:pPr>
    </w:p>
    <w:p w:rsidR="006A2DC7" w:rsidRPr="00155996" w:rsidRDefault="006A2DC7" w:rsidP="006A2DC7">
      <w:pPr>
        <w:rPr>
          <w:bCs/>
          <w:iCs/>
          <w:lang w:eastAsia="lt-LT"/>
        </w:rPr>
      </w:pPr>
      <w:r w:rsidRPr="00155996">
        <w:rPr>
          <w:bCs/>
          <w:iCs/>
          <w:lang w:eastAsia="lt-LT"/>
        </w:rPr>
        <w:t>UAB „Entafarma“</w:t>
      </w:r>
    </w:p>
    <w:p w:rsidR="006A2DC7" w:rsidRPr="00155996" w:rsidRDefault="006A2DC7" w:rsidP="006A2DC7">
      <w:pPr>
        <w:rPr>
          <w:bCs/>
          <w:iCs/>
          <w:lang w:eastAsia="lt-LT"/>
        </w:rPr>
      </w:pPr>
      <w:r w:rsidRPr="00155996">
        <w:rPr>
          <w:bCs/>
          <w:iCs/>
          <w:lang w:eastAsia="lt-LT"/>
        </w:rPr>
        <w:t>Klonėnų vs. 1</w:t>
      </w:r>
    </w:p>
    <w:p w:rsidR="006A2DC7" w:rsidRPr="00155996" w:rsidRDefault="006A2DC7" w:rsidP="006A2DC7">
      <w:pPr>
        <w:rPr>
          <w:bCs/>
          <w:iCs/>
          <w:lang w:eastAsia="lt-LT"/>
        </w:rPr>
      </w:pPr>
      <w:r w:rsidRPr="00155996">
        <w:rPr>
          <w:bCs/>
          <w:iCs/>
          <w:lang w:eastAsia="lt-LT"/>
        </w:rPr>
        <w:t>Širvintų r. sav.</w:t>
      </w:r>
    </w:p>
    <w:p w:rsidR="006A2DC7" w:rsidRPr="00155996" w:rsidRDefault="006A2DC7" w:rsidP="006A2DC7">
      <w:pPr>
        <w:rPr>
          <w:bCs/>
          <w:iCs/>
          <w:lang w:eastAsia="lt-LT"/>
        </w:rPr>
      </w:pPr>
      <w:r w:rsidRPr="00155996">
        <w:rPr>
          <w:bCs/>
          <w:iCs/>
          <w:lang w:eastAsia="lt-LT"/>
        </w:rPr>
        <w:t>Lietuva</w:t>
      </w:r>
    </w:p>
    <w:p w:rsidR="006A2DC7" w:rsidRPr="00155996" w:rsidRDefault="006A2DC7" w:rsidP="006A2DC7">
      <w:pPr>
        <w:rPr>
          <w:highlight w:val="yellow"/>
        </w:rPr>
      </w:pPr>
    </w:p>
    <w:p w:rsidR="006A2DC7" w:rsidRPr="00917348" w:rsidRDefault="006A2DC7" w:rsidP="006A2DC7">
      <w:pPr>
        <w:widowControl w:val="0"/>
        <w:autoSpaceDE w:val="0"/>
        <w:autoSpaceDN w:val="0"/>
        <w:adjustRightInd w:val="0"/>
        <w:jc w:val="both"/>
        <w:rPr>
          <w:szCs w:val="22"/>
          <w:lang w:val="lv-LV"/>
        </w:rPr>
      </w:pPr>
      <w:r>
        <w:t>Registruotojas</w:t>
      </w:r>
      <w:r w:rsidRPr="00155996">
        <w:t xml:space="preserve"> eksportuojančioje valstybėje yra </w:t>
      </w:r>
      <w:r>
        <w:rPr>
          <w:szCs w:val="22"/>
          <w:lang w:val="lv-LV"/>
        </w:rPr>
        <w:t>SIA Briz, Rasas iela 5, Ry</w:t>
      </w:r>
      <w:r w:rsidRPr="00917348">
        <w:rPr>
          <w:szCs w:val="22"/>
          <w:lang w:val="lv-LV"/>
        </w:rPr>
        <w:t>ga, LV-1057, Latvija</w:t>
      </w:r>
      <w:r>
        <w:rPr>
          <w:szCs w:val="22"/>
          <w:lang w:val="lv-LV"/>
        </w:rPr>
        <w:t>.</w:t>
      </w:r>
    </w:p>
    <w:p w:rsidR="006A2DC7" w:rsidRPr="00155996" w:rsidRDefault="006A2DC7" w:rsidP="006A2DC7">
      <w:pPr>
        <w:tabs>
          <w:tab w:val="left" w:pos="540"/>
        </w:tabs>
        <w:rPr>
          <w:rFonts w:eastAsia="Batang"/>
        </w:rPr>
      </w:pPr>
    </w:p>
    <w:p w:rsidR="006A2DC7" w:rsidRPr="007A372F" w:rsidRDefault="006A2DC7" w:rsidP="004D6267">
      <w:pPr>
        <w:widowControl w:val="0"/>
        <w:tabs>
          <w:tab w:val="left" w:pos="567"/>
        </w:tabs>
        <w:rPr>
          <w:rFonts w:eastAsia="SimSun"/>
          <w:highlight w:val="yellow"/>
          <w:lang w:val="lt-LT"/>
        </w:rPr>
      </w:pPr>
    </w:p>
    <w:p w:rsidR="004D6267" w:rsidRPr="007A372F" w:rsidRDefault="004D6267" w:rsidP="004D6267">
      <w:pPr>
        <w:widowControl w:val="0"/>
        <w:autoSpaceDE w:val="0"/>
        <w:autoSpaceDN w:val="0"/>
        <w:adjustRightInd w:val="0"/>
        <w:rPr>
          <w:rFonts w:eastAsia="SimSun"/>
          <w:b/>
          <w:lang w:val="lt-LT"/>
        </w:rPr>
      </w:pPr>
      <w:r w:rsidRPr="007A372F">
        <w:rPr>
          <w:rFonts w:eastAsia="SimSun"/>
          <w:b/>
          <w:lang w:val="lt-LT"/>
        </w:rPr>
        <w:t xml:space="preserve">Šis pakuotės lapelis paskutinį kartą peržiūrėtas </w:t>
      </w:r>
      <w:r w:rsidR="004D30D4">
        <w:rPr>
          <w:rFonts w:eastAsia="SimSun"/>
          <w:b/>
          <w:lang w:val="lt-LT"/>
        </w:rPr>
        <w:t>2017-02-20.</w:t>
      </w:r>
    </w:p>
    <w:p w:rsidR="004D6267" w:rsidRPr="007A372F" w:rsidRDefault="004D6267" w:rsidP="004D6267">
      <w:pPr>
        <w:widowControl w:val="0"/>
        <w:autoSpaceDE w:val="0"/>
        <w:autoSpaceDN w:val="0"/>
        <w:adjustRightInd w:val="0"/>
        <w:rPr>
          <w:rFonts w:eastAsia="SimSun"/>
          <w:b/>
          <w:lang w:val="lt-LT"/>
        </w:rPr>
      </w:pPr>
    </w:p>
    <w:p w:rsidR="004D6267" w:rsidRDefault="004D6267" w:rsidP="004D6267">
      <w:pPr>
        <w:widowControl w:val="0"/>
        <w:rPr>
          <w:rFonts w:eastAsia="SimSun"/>
          <w:lang w:val="lt-LT"/>
        </w:rPr>
      </w:pPr>
      <w:r w:rsidRPr="007A372F">
        <w:rPr>
          <w:rFonts w:eastAsia="SimSun"/>
          <w:lang w:val="lt-LT"/>
        </w:rPr>
        <w:t>Išsami informacija apie šį vaistą pateikiama Valstybinės vaistų kontrolės tarnybos prie Lietuvos Respublikos sveikatos apsaugos ministerijos tinklalapyje</w:t>
      </w:r>
      <w:r w:rsidRPr="000B5561">
        <w:rPr>
          <w:rFonts w:eastAsia="SimSun"/>
          <w:i/>
          <w:color w:val="3333FF"/>
          <w:u w:val="single"/>
          <w:lang w:val="lt-LT"/>
        </w:rPr>
        <w:t xml:space="preserve"> </w:t>
      </w:r>
      <w:hyperlink r:id="rId5" w:history="1">
        <w:r w:rsidRPr="000B5561">
          <w:rPr>
            <w:rFonts w:eastAsia="SimSun"/>
            <w:color w:val="3333FF"/>
            <w:u w:val="single"/>
            <w:lang w:val="lt-LT"/>
          </w:rPr>
          <w:t>http://www.vvkt.lt/</w:t>
        </w:r>
      </w:hyperlink>
      <w:r w:rsidRPr="007A372F">
        <w:rPr>
          <w:rFonts w:eastAsia="SimSun"/>
          <w:lang w:val="lt-LT"/>
        </w:rPr>
        <w:t>.</w:t>
      </w:r>
    </w:p>
    <w:p w:rsidR="004D6267" w:rsidRDefault="004D6267" w:rsidP="004D6267">
      <w:pPr>
        <w:widowControl w:val="0"/>
        <w:rPr>
          <w:rFonts w:eastAsia="SimSun"/>
          <w:lang w:val="lt-LT"/>
        </w:rPr>
      </w:pPr>
    </w:p>
    <w:p w:rsidR="00E80F7C" w:rsidRPr="007B7495" w:rsidRDefault="00065267" w:rsidP="007B7495">
      <w:pPr>
        <w:widowControl w:val="0"/>
        <w:rPr>
          <w:rFonts w:eastAsia="SimSun"/>
          <w:lang w:val="lt-LT"/>
        </w:rPr>
      </w:pPr>
      <w:r w:rsidRPr="002F600C">
        <w:rPr>
          <w:rFonts w:eastAsia="MS Mincho"/>
          <w:i/>
        </w:rPr>
        <w:t>Šio vaistinio preparato pavadininas eksportu</w:t>
      </w:r>
      <w:r>
        <w:rPr>
          <w:rFonts w:eastAsia="MS Mincho"/>
          <w:i/>
        </w:rPr>
        <w:t xml:space="preserve">ojančioje valstybėje yra Itivas 400 </w:t>
      </w:r>
      <w:r w:rsidRPr="007B7495">
        <w:rPr>
          <w:rFonts w:eastAsia="MS Mincho"/>
          <w:i/>
        </w:rPr>
        <w:t>mg</w:t>
      </w:r>
      <w:r w:rsidR="007B7495" w:rsidRPr="007B7495">
        <w:rPr>
          <w:rFonts w:eastAsia="MS Mincho"/>
          <w:i/>
        </w:rPr>
        <w:t xml:space="preserve"> </w:t>
      </w:r>
      <w:r w:rsidR="007B7495" w:rsidRPr="007B7495">
        <w:rPr>
          <w:rFonts w:eastAsia="SimSun"/>
          <w:i/>
          <w:lang w:val="lt-LT"/>
        </w:rPr>
        <w:t>plėvele dengtos tabletės</w:t>
      </w:r>
      <w:r w:rsidR="007B7495">
        <w:rPr>
          <w:rFonts w:eastAsia="SimSun"/>
          <w:lang w:val="lt-LT"/>
        </w:rPr>
        <w:t>.</w:t>
      </w:r>
    </w:p>
    <w:sectPr w:rsidR="00E80F7C" w:rsidRPr="007B749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E1391"/>
    <w:multiLevelType w:val="hybridMultilevel"/>
    <w:tmpl w:val="BFD4ACC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875CB3"/>
    <w:multiLevelType w:val="hybridMultilevel"/>
    <w:tmpl w:val="2F9E19C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2A708F"/>
    <w:multiLevelType w:val="hybridMultilevel"/>
    <w:tmpl w:val="DC147908"/>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9D631E1"/>
    <w:multiLevelType w:val="hybridMultilevel"/>
    <w:tmpl w:val="696AA4E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041347"/>
    <w:multiLevelType w:val="hybridMultilevel"/>
    <w:tmpl w:val="6C88376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9432C7"/>
    <w:multiLevelType w:val="hybridMultilevel"/>
    <w:tmpl w:val="6A04A9E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451499"/>
    <w:multiLevelType w:val="hybridMultilevel"/>
    <w:tmpl w:val="E1BA586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E440DC"/>
    <w:multiLevelType w:val="hybridMultilevel"/>
    <w:tmpl w:val="FA2402D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F2381E"/>
    <w:multiLevelType w:val="hybridMultilevel"/>
    <w:tmpl w:val="17B6F69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2578BC"/>
    <w:multiLevelType w:val="hybridMultilevel"/>
    <w:tmpl w:val="2DD0EFC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1574A6"/>
    <w:multiLevelType w:val="hybridMultilevel"/>
    <w:tmpl w:val="B78E6FF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B515E3"/>
    <w:multiLevelType w:val="hybridMultilevel"/>
    <w:tmpl w:val="E5F0BD4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A5A74B8"/>
    <w:multiLevelType w:val="hybridMultilevel"/>
    <w:tmpl w:val="2A4891E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2C2651"/>
    <w:multiLevelType w:val="hybridMultilevel"/>
    <w:tmpl w:val="316443B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04962"/>
    <w:multiLevelType w:val="hybridMultilevel"/>
    <w:tmpl w:val="D3505AA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2A50BB"/>
    <w:multiLevelType w:val="hybridMultilevel"/>
    <w:tmpl w:val="B878755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134AD3"/>
    <w:multiLevelType w:val="hybridMultilevel"/>
    <w:tmpl w:val="972AD588"/>
    <w:lvl w:ilvl="0" w:tplc="2F2033A2">
      <w:start w:val="3"/>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6"/>
  </w:num>
  <w:num w:numId="4">
    <w:abstractNumId w:val="10"/>
  </w:num>
  <w:num w:numId="5">
    <w:abstractNumId w:val="5"/>
  </w:num>
  <w:num w:numId="6">
    <w:abstractNumId w:val="1"/>
  </w:num>
  <w:num w:numId="7">
    <w:abstractNumId w:val="3"/>
  </w:num>
  <w:num w:numId="8">
    <w:abstractNumId w:val="4"/>
  </w:num>
  <w:num w:numId="9">
    <w:abstractNumId w:val="0"/>
  </w:num>
  <w:num w:numId="10">
    <w:abstractNumId w:val="14"/>
  </w:num>
  <w:num w:numId="11">
    <w:abstractNumId w:val="6"/>
  </w:num>
  <w:num w:numId="12">
    <w:abstractNumId w:val="9"/>
  </w:num>
  <w:num w:numId="13">
    <w:abstractNumId w:val="13"/>
  </w:num>
  <w:num w:numId="14">
    <w:abstractNumId w:val="15"/>
  </w:num>
  <w:num w:numId="15">
    <w:abstractNumId w:val="12"/>
  </w:num>
  <w:num w:numId="16">
    <w:abstractNumId w:val="8"/>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UxhCDDlnd6+yo5hdwZJ3QAqtBJYNdHpUHhSicMMj95BpnczLog5qVese3p8sHUprGZj+YDqZ17Vbo1Y9fFZxQA==" w:salt="oAGrUoxlkx40/zzTv6pcTQ=="/>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267"/>
    <w:rsid w:val="00065267"/>
    <w:rsid w:val="0013700B"/>
    <w:rsid w:val="001E0E59"/>
    <w:rsid w:val="004D30D4"/>
    <w:rsid w:val="004D6267"/>
    <w:rsid w:val="0060747E"/>
    <w:rsid w:val="006A2871"/>
    <w:rsid w:val="006A2DC7"/>
    <w:rsid w:val="007B7495"/>
    <w:rsid w:val="00BE101A"/>
    <w:rsid w:val="00E80F7C"/>
    <w:rsid w:val="00F97A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C215E5-667C-4B09-B090-745754544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6267"/>
    <w:pPr>
      <w:spacing w:after="0" w:line="240" w:lineRule="auto"/>
    </w:pPr>
    <w:rPr>
      <w:rFonts w:ascii="Times New Roman" w:eastAsia="Times New Roman" w:hAnsi="Times New Roman" w:cs="Times New Roman"/>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827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13503</Words>
  <Characters>7697</Characters>
  <Application>Microsoft Office Word</Application>
  <DocSecurity>8</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Birutė Valkauskaitė</cp:lastModifiedBy>
  <cp:revision>3</cp:revision>
  <dcterms:created xsi:type="dcterms:W3CDTF">2017-02-21T13:24:00Z</dcterms:created>
  <dcterms:modified xsi:type="dcterms:W3CDTF">2017-02-21T13:25:00Z</dcterms:modified>
</cp:coreProperties>
</file>