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Default="00ED590A" w:rsidP="00ED590A">
      <w:pPr>
        <w:jc w:val="center"/>
        <w:outlineLvl w:val="0"/>
        <w:rPr>
          <w:rFonts w:ascii="Times New Roman" w:hAnsi="Times New Roman"/>
          <w:b/>
          <w:kern w:val="28"/>
          <w:sz w:val="22"/>
          <w:szCs w:val="20"/>
          <w:lang w:val="lt-LT" w:eastAsia="lt-LT"/>
        </w:rPr>
      </w:pPr>
    </w:p>
    <w:p w:rsidR="00ED590A" w:rsidRPr="000E3D3F" w:rsidRDefault="00ED590A" w:rsidP="00ED590A">
      <w:pPr>
        <w:jc w:val="center"/>
        <w:outlineLvl w:val="0"/>
        <w:rPr>
          <w:rFonts w:ascii="Times New Roman" w:hAnsi="Times New Roman"/>
          <w:b/>
          <w:kern w:val="28"/>
          <w:sz w:val="22"/>
          <w:szCs w:val="20"/>
          <w:lang w:val="lt-LT" w:eastAsia="lt-LT"/>
        </w:rPr>
      </w:pPr>
    </w:p>
    <w:p w:rsidR="00ED590A" w:rsidRPr="000E3D3F" w:rsidRDefault="00ED590A" w:rsidP="00ED590A">
      <w:pPr>
        <w:jc w:val="center"/>
        <w:outlineLvl w:val="0"/>
        <w:rPr>
          <w:rFonts w:ascii="Times New Roman" w:hAnsi="Times New Roman"/>
          <w:b/>
          <w:kern w:val="28"/>
          <w:sz w:val="22"/>
          <w:szCs w:val="20"/>
          <w:lang w:val="lt-LT" w:eastAsia="lt-LT"/>
        </w:rPr>
      </w:pPr>
    </w:p>
    <w:p w:rsidR="00ED590A" w:rsidRPr="000E3D3F" w:rsidRDefault="00ED590A" w:rsidP="00ED590A">
      <w:pPr>
        <w:jc w:val="center"/>
        <w:outlineLvl w:val="0"/>
        <w:rPr>
          <w:rFonts w:ascii="Times New Roman" w:hAnsi="Times New Roman"/>
          <w:b/>
          <w:kern w:val="28"/>
          <w:sz w:val="22"/>
          <w:szCs w:val="20"/>
          <w:lang w:val="lt-LT" w:eastAsia="lt-LT"/>
        </w:rPr>
      </w:pPr>
    </w:p>
    <w:p w:rsidR="00ED590A" w:rsidRPr="000E3D3F" w:rsidRDefault="00ED590A" w:rsidP="00ED590A">
      <w:pPr>
        <w:jc w:val="center"/>
        <w:outlineLvl w:val="0"/>
        <w:rPr>
          <w:rFonts w:ascii="Times New Roman" w:hAnsi="Times New Roman"/>
          <w:b/>
          <w:kern w:val="28"/>
          <w:sz w:val="22"/>
          <w:szCs w:val="20"/>
          <w:lang w:val="lt-LT" w:eastAsia="lt-LT"/>
        </w:rPr>
      </w:pPr>
    </w:p>
    <w:p w:rsidR="00ED590A" w:rsidRPr="000E3D3F" w:rsidRDefault="00ED590A" w:rsidP="001A747F">
      <w:pPr>
        <w:outlineLvl w:val="0"/>
        <w:rPr>
          <w:rFonts w:ascii="Times New Roman" w:hAnsi="Times New Roman"/>
          <w:b/>
          <w:kern w:val="28"/>
          <w:sz w:val="22"/>
          <w:szCs w:val="20"/>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r w:rsidRPr="000E3D3F">
        <w:rPr>
          <w:rFonts w:ascii="Times New Roman" w:hAnsi="Times New Roman"/>
          <w:b/>
          <w:kern w:val="28"/>
          <w:sz w:val="22"/>
          <w:szCs w:val="22"/>
          <w:lang w:val="lt-LT" w:eastAsia="lt-LT"/>
        </w:rPr>
        <w:t>I PRIEDAS</w:t>
      </w:r>
    </w:p>
    <w:p w:rsidR="00ED590A" w:rsidRPr="000E3D3F" w:rsidRDefault="00ED590A" w:rsidP="00ED590A">
      <w:pP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r w:rsidRPr="000E3D3F">
        <w:rPr>
          <w:rFonts w:ascii="Times New Roman" w:hAnsi="Times New Roman"/>
          <w:b/>
          <w:kern w:val="28"/>
          <w:sz w:val="22"/>
          <w:szCs w:val="22"/>
          <w:lang w:val="lt-LT" w:eastAsia="lt-LT"/>
        </w:rPr>
        <w:t>PREPARATO CHARAKTERISTIKŲ SANTRAUKA</w:t>
      </w: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D590A" w:rsidP="00ED590A">
      <w:pPr>
        <w:tabs>
          <w:tab w:val="left" w:pos="567"/>
        </w:tabs>
        <w:jc w:val="both"/>
        <w:rPr>
          <w:rFonts w:ascii="Times New Roman" w:hAnsi="Times New Roman"/>
          <w:b/>
          <w:sz w:val="22"/>
          <w:szCs w:val="22"/>
          <w:lang w:val="lt-LT" w:eastAsia="lt-LT"/>
        </w:rPr>
      </w:pPr>
    </w:p>
    <w:p w:rsidR="00ED590A" w:rsidRPr="000E3D3F" w:rsidRDefault="00E62203" w:rsidP="00ED590A">
      <w:pPr>
        <w:tabs>
          <w:tab w:val="left" w:pos="567"/>
        </w:tabs>
        <w:rPr>
          <w:rFonts w:ascii="Times New Roman" w:hAnsi="Times New Roman"/>
          <w:b/>
          <w:sz w:val="22"/>
          <w:szCs w:val="22"/>
          <w:lang w:val="lt-LT" w:eastAsia="lt-LT"/>
        </w:rPr>
      </w:pPr>
      <w:r>
        <w:rPr>
          <w:rFonts w:ascii="Times New Roman" w:hAnsi="Times New Roman"/>
          <w:b/>
          <w:sz w:val="22"/>
          <w:szCs w:val="22"/>
          <w:lang w:val="lt-LT" w:eastAsia="lt-LT"/>
        </w:rPr>
        <w:br w:type="page"/>
      </w:r>
      <w:r w:rsidR="00ED590A" w:rsidRPr="000E3D3F">
        <w:rPr>
          <w:rFonts w:ascii="Times New Roman" w:hAnsi="Times New Roman"/>
          <w:b/>
          <w:sz w:val="22"/>
          <w:szCs w:val="22"/>
          <w:lang w:val="lt-LT" w:eastAsia="lt-LT"/>
        </w:rPr>
        <w:lastRenderedPageBreak/>
        <w:t>1.</w:t>
      </w:r>
      <w:r w:rsidR="00ED590A" w:rsidRPr="000E3D3F">
        <w:rPr>
          <w:rFonts w:ascii="Times New Roman" w:hAnsi="Times New Roman"/>
          <w:b/>
          <w:sz w:val="22"/>
          <w:szCs w:val="22"/>
          <w:lang w:val="lt-LT" w:eastAsia="lt-LT"/>
        </w:rPr>
        <w:tab/>
        <w:t>VAISTINIO PREPARATO PAVADINIMAS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 xml:space="preserve">PANANGIN </w:t>
      </w:r>
      <w:r>
        <w:rPr>
          <w:rFonts w:ascii="Times New Roman" w:hAnsi="Times New Roman"/>
          <w:sz w:val="22"/>
          <w:szCs w:val="22"/>
          <w:lang w:val="lt-LT" w:eastAsia="lt-LT"/>
        </w:rPr>
        <w:t>316 mg</w:t>
      </w:r>
      <w:r w:rsidRPr="000E3D3F">
        <w:rPr>
          <w:rFonts w:ascii="Times New Roman" w:hAnsi="Times New Roman"/>
          <w:sz w:val="22"/>
          <w:szCs w:val="22"/>
          <w:lang w:val="lt-LT" w:eastAsia="lt-LT"/>
        </w:rPr>
        <w:t>/</w:t>
      </w:r>
      <w:r>
        <w:rPr>
          <w:rFonts w:ascii="Times New Roman" w:hAnsi="Times New Roman"/>
          <w:sz w:val="22"/>
          <w:szCs w:val="22"/>
          <w:lang w:val="lt-LT" w:eastAsia="lt-LT"/>
        </w:rPr>
        <w:t>280 </w:t>
      </w:r>
      <w:r w:rsidRPr="000E3D3F">
        <w:rPr>
          <w:rFonts w:ascii="Times New Roman" w:hAnsi="Times New Roman"/>
          <w:sz w:val="22"/>
          <w:szCs w:val="22"/>
          <w:lang w:val="lt-LT" w:eastAsia="lt-LT"/>
        </w:rPr>
        <w:t>mg plėvele dengtos tabletės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Pr>
          <w:rFonts w:ascii="Times New Roman" w:hAnsi="Times New Roman"/>
          <w:b/>
          <w:bCs/>
          <w:sz w:val="22"/>
          <w:szCs w:val="22"/>
          <w:lang w:val="lt-LT" w:eastAsia="lt-LT"/>
        </w:rPr>
        <w:t xml:space="preserve">2. </w:t>
      </w:r>
      <w:r>
        <w:rPr>
          <w:rFonts w:ascii="Times New Roman" w:hAnsi="Times New Roman"/>
          <w:b/>
          <w:bCs/>
          <w:sz w:val="22"/>
          <w:szCs w:val="22"/>
          <w:lang w:val="lt-LT" w:eastAsia="lt-LT"/>
        </w:rPr>
        <w:tab/>
      </w:r>
      <w:r w:rsidRPr="000E3D3F">
        <w:rPr>
          <w:rFonts w:ascii="Times New Roman" w:hAnsi="Times New Roman"/>
          <w:b/>
          <w:bCs/>
          <w:sz w:val="22"/>
          <w:szCs w:val="22"/>
          <w:lang w:val="lt-LT" w:eastAsia="lt-LT"/>
        </w:rPr>
        <w:t>KOKYBINĖ IR KIEKYBINĖ SUDĖTIS</w:t>
      </w:r>
    </w:p>
    <w:p w:rsidR="00ED590A" w:rsidRPr="000E3D3F" w:rsidRDefault="00ED590A" w:rsidP="00ED590A">
      <w:pPr>
        <w:tabs>
          <w:tab w:val="left" w:pos="567"/>
        </w:tabs>
        <w:rPr>
          <w:rFonts w:ascii="Times New Roman" w:hAnsi="Times New Roman"/>
          <w:sz w:val="22"/>
          <w:szCs w:val="22"/>
          <w:lang w:val="lt-LT" w:eastAsia="lt-LT"/>
        </w:rPr>
      </w:pPr>
    </w:p>
    <w:p w:rsidR="00ED590A"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 xml:space="preserve">Vienoje plėvele dengtoje tabletėje yra </w:t>
      </w:r>
      <w:r>
        <w:rPr>
          <w:rFonts w:ascii="Times New Roman" w:hAnsi="Times New Roman"/>
          <w:sz w:val="22"/>
          <w:szCs w:val="22"/>
          <w:lang w:val="lt-LT" w:eastAsia="lt-LT"/>
        </w:rPr>
        <w:t>316 </w:t>
      </w:r>
      <w:r w:rsidRPr="000E3D3F">
        <w:rPr>
          <w:rFonts w:ascii="Times New Roman" w:hAnsi="Times New Roman"/>
          <w:sz w:val="22"/>
          <w:szCs w:val="22"/>
          <w:lang w:val="lt-LT" w:eastAsia="lt-LT"/>
        </w:rPr>
        <w:t>mg kalio aspartato (</w:t>
      </w:r>
      <w:r>
        <w:rPr>
          <w:rFonts w:ascii="Times New Roman" w:hAnsi="Times New Roman"/>
          <w:sz w:val="22"/>
          <w:szCs w:val="22"/>
          <w:lang w:val="lt-LT" w:eastAsia="lt-LT"/>
        </w:rPr>
        <w:t xml:space="preserve">332,6 mg </w:t>
      </w:r>
      <w:r w:rsidRPr="000E3D3F">
        <w:rPr>
          <w:rFonts w:ascii="Times New Roman" w:hAnsi="Times New Roman"/>
          <w:sz w:val="22"/>
          <w:szCs w:val="22"/>
          <w:lang w:val="lt-LT" w:eastAsia="lt-LT"/>
        </w:rPr>
        <w:t>kalio</w:t>
      </w:r>
      <w:r w:rsidR="0055577B" w:rsidRPr="0055577B">
        <w:rPr>
          <w:rFonts w:ascii="Times New Roman" w:hAnsi="Times New Roman"/>
          <w:sz w:val="22"/>
          <w:szCs w:val="22"/>
          <w:lang w:val="lt-LT" w:eastAsia="lt-LT"/>
        </w:rPr>
        <w:t>-divandenilio</w:t>
      </w:r>
      <w:r w:rsidRPr="000E3D3F">
        <w:rPr>
          <w:rFonts w:ascii="Times New Roman" w:hAnsi="Times New Roman"/>
          <w:sz w:val="22"/>
          <w:szCs w:val="22"/>
          <w:lang w:val="lt-LT" w:eastAsia="lt-LT"/>
        </w:rPr>
        <w:t xml:space="preserve"> aspartato hemihidrato</w:t>
      </w:r>
      <w:r w:rsidR="0055577B">
        <w:rPr>
          <w:rFonts w:ascii="Times New Roman" w:hAnsi="Times New Roman"/>
          <w:sz w:val="22"/>
          <w:szCs w:val="22"/>
          <w:lang w:val="lt-LT" w:eastAsia="lt-LT"/>
        </w:rPr>
        <w:t xml:space="preserve"> forma)</w:t>
      </w:r>
      <w:r w:rsidRPr="000E3D3F">
        <w:rPr>
          <w:rFonts w:ascii="Times New Roman" w:hAnsi="Times New Roman"/>
          <w:sz w:val="22"/>
          <w:szCs w:val="22"/>
          <w:lang w:val="lt-LT" w:eastAsia="lt-LT"/>
        </w:rPr>
        <w:t xml:space="preserve">, atitinkančio </w:t>
      </w:r>
      <w:r>
        <w:rPr>
          <w:rFonts w:ascii="Times New Roman" w:hAnsi="Times New Roman"/>
          <w:sz w:val="22"/>
          <w:szCs w:val="22"/>
          <w:lang w:val="lt-LT" w:eastAsia="lt-LT"/>
        </w:rPr>
        <w:t>72,4 </w:t>
      </w:r>
      <w:r w:rsidRPr="000E3D3F">
        <w:rPr>
          <w:rFonts w:ascii="Times New Roman" w:hAnsi="Times New Roman"/>
          <w:sz w:val="22"/>
          <w:szCs w:val="22"/>
          <w:lang w:val="lt-LT" w:eastAsia="lt-LT"/>
        </w:rPr>
        <w:t xml:space="preserve">mg kalio ir </w:t>
      </w:r>
      <w:r>
        <w:rPr>
          <w:rFonts w:ascii="Times New Roman" w:hAnsi="Times New Roman"/>
          <w:sz w:val="22"/>
          <w:szCs w:val="22"/>
          <w:lang w:val="lt-LT" w:eastAsia="lt-LT"/>
        </w:rPr>
        <w:t>280 </w:t>
      </w:r>
      <w:r w:rsidRPr="000E3D3F">
        <w:rPr>
          <w:rFonts w:ascii="Times New Roman" w:hAnsi="Times New Roman"/>
          <w:sz w:val="22"/>
          <w:szCs w:val="22"/>
          <w:lang w:val="lt-LT" w:eastAsia="lt-LT"/>
        </w:rPr>
        <w:t>mg magnio aspartato (</w:t>
      </w:r>
      <w:r>
        <w:rPr>
          <w:rFonts w:ascii="Times New Roman" w:hAnsi="Times New Roman"/>
          <w:sz w:val="22"/>
          <w:szCs w:val="22"/>
          <w:lang w:val="lt-LT" w:eastAsia="lt-LT"/>
        </w:rPr>
        <w:t xml:space="preserve">350 mg </w:t>
      </w:r>
      <w:r w:rsidRPr="000E3D3F">
        <w:rPr>
          <w:rFonts w:ascii="Times New Roman" w:hAnsi="Times New Roman"/>
          <w:sz w:val="22"/>
          <w:szCs w:val="22"/>
          <w:lang w:val="lt-LT" w:eastAsia="lt-LT"/>
        </w:rPr>
        <w:t>magnio aspartato tetrahidrato</w:t>
      </w:r>
      <w:r w:rsidR="0055577B">
        <w:rPr>
          <w:rFonts w:ascii="Times New Roman" w:hAnsi="Times New Roman"/>
          <w:sz w:val="22"/>
          <w:szCs w:val="22"/>
          <w:lang w:val="lt-LT" w:eastAsia="lt-LT"/>
        </w:rPr>
        <w:t xml:space="preserve"> forma)</w:t>
      </w:r>
      <w:r w:rsidRPr="000E3D3F">
        <w:rPr>
          <w:rFonts w:ascii="Times New Roman" w:hAnsi="Times New Roman"/>
          <w:sz w:val="22"/>
          <w:szCs w:val="22"/>
          <w:lang w:val="lt-LT" w:eastAsia="lt-LT"/>
        </w:rPr>
        <w:t>,</w:t>
      </w:r>
      <w:r w:rsidR="0055577B">
        <w:rPr>
          <w:rFonts w:ascii="Times New Roman" w:hAnsi="Times New Roman"/>
          <w:sz w:val="22"/>
          <w:szCs w:val="22"/>
          <w:lang w:val="lt-LT" w:eastAsia="lt-LT"/>
        </w:rPr>
        <w:t xml:space="preserve"> </w:t>
      </w:r>
      <w:r>
        <w:rPr>
          <w:rFonts w:ascii="Times New Roman" w:hAnsi="Times New Roman"/>
          <w:sz w:val="22"/>
          <w:szCs w:val="22"/>
          <w:lang w:val="lt-LT" w:eastAsia="lt-LT"/>
        </w:rPr>
        <w:t>a</w:t>
      </w:r>
      <w:r w:rsidRPr="000E3D3F">
        <w:rPr>
          <w:rFonts w:ascii="Times New Roman" w:hAnsi="Times New Roman"/>
          <w:sz w:val="22"/>
          <w:szCs w:val="22"/>
          <w:lang w:val="lt-LT" w:eastAsia="lt-LT"/>
        </w:rPr>
        <w:t>titinkančio</w:t>
      </w:r>
      <w:r>
        <w:rPr>
          <w:rFonts w:ascii="Times New Roman" w:hAnsi="Times New Roman"/>
          <w:sz w:val="22"/>
          <w:szCs w:val="22"/>
          <w:lang w:val="lt-LT" w:eastAsia="lt-LT"/>
        </w:rPr>
        <w:t xml:space="preserve"> 23</w:t>
      </w:r>
      <w:r w:rsidRPr="000E3D3F">
        <w:rPr>
          <w:rFonts w:ascii="Times New Roman" w:hAnsi="Times New Roman"/>
          <w:sz w:val="22"/>
          <w:szCs w:val="22"/>
          <w:lang w:val="lt-LT" w:eastAsia="lt-LT"/>
        </w:rPr>
        <w:t>,</w:t>
      </w:r>
      <w:r>
        <w:rPr>
          <w:rFonts w:ascii="Times New Roman" w:hAnsi="Times New Roman"/>
          <w:sz w:val="22"/>
          <w:szCs w:val="22"/>
          <w:lang w:val="lt-LT" w:eastAsia="lt-LT"/>
        </w:rPr>
        <w:t>6 </w:t>
      </w:r>
      <w:r w:rsidRPr="000E3D3F">
        <w:rPr>
          <w:rFonts w:ascii="Times New Roman" w:hAnsi="Times New Roman"/>
          <w:sz w:val="22"/>
          <w:szCs w:val="22"/>
          <w:lang w:val="lt-LT" w:eastAsia="lt-LT"/>
        </w:rPr>
        <w:t>mg magnio</w:t>
      </w:r>
      <w:r>
        <w:rPr>
          <w:rFonts w:ascii="Times New Roman" w:hAnsi="Times New Roman"/>
          <w:sz w:val="22"/>
          <w:szCs w:val="22"/>
          <w:lang w:val="lt-LT" w:eastAsia="lt-LT"/>
        </w:rPr>
        <w:t>.</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Visos pagalbinės medžiagos išvardytos 6.1 skyriuje.</w:t>
      </w:r>
    </w:p>
    <w:p w:rsidR="00ED590A" w:rsidRPr="004B06DD" w:rsidRDefault="00ED590A" w:rsidP="004B06DD">
      <w:pPr>
        <w:tabs>
          <w:tab w:val="left" w:pos="567"/>
        </w:tabs>
        <w:rPr>
          <w:rFonts w:ascii="Times New Roman" w:hAnsi="Times New Roman"/>
          <w:sz w:val="22"/>
          <w:szCs w:val="22"/>
          <w:lang w:val="lt-LT" w:eastAsia="lt-LT"/>
        </w:rPr>
      </w:pPr>
    </w:p>
    <w:p w:rsidR="00ED590A" w:rsidRPr="004B06DD" w:rsidRDefault="00ED590A" w:rsidP="004B06DD">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Pr>
          <w:rFonts w:ascii="Times New Roman" w:hAnsi="Times New Roman"/>
          <w:b/>
          <w:sz w:val="22"/>
          <w:szCs w:val="22"/>
          <w:lang w:val="lt-LT" w:eastAsia="lt-LT"/>
        </w:rPr>
        <w:t xml:space="preserve">3. </w:t>
      </w:r>
      <w:r>
        <w:rPr>
          <w:rFonts w:ascii="Times New Roman" w:hAnsi="Times New Roman"/>
          <w:b/>
          <w:sz w:val="22"/>
          <w:szCs w:val="22"/>
          <w:lang w:val="lt-LT" w:eastAsia="lt-LT"/>
        </w:rPr>
        <w:tab/>
      </w:r>
      <w:r w:rsidRPr="000E3D3F">
        <w:rPr>
          <w:rFonts w:ascii="Times New Roman" w:hAnsi="Times New Roman"/>
          <w:b/>
          <w:sz w:val="22"/>
          <w:szCs w:val="22"/>
          <w:lang w:val="lt-LT" w:eastAsia="lt-LT"/>
        </w:rPr>
        <w:t>FARMACINĖ FORMA</w:t>
      </w:r>
    </w:p>
    <w:p w:rsidR="00ED590A" w:rsidRPr="000E3D3F" w:rsidRDefault="00ED590A" w:rsidP="00ED590A">
      <w:pPr>
        <w:tabs>
          <w:tab w:val="left" w:pos="567"/>
        </w:tabs>
        <w:rPr>
          <w:rFonts w:ascii="Times New Roman" w:hAnsi="Times New Roman"/>
          <w:bCs/>
          <w:sz w:val="22"/>
          <w:szCs w:val="22"/>
          <w:lang w:val="lt-LT" w:eastAsia="lt-LT"/>
        </w:rPr>
      </w:pPr>
    </w:p>
    <w:p w:rsidR="00ED590A" w:rsidRPr="000E3D3F" w:rsidRDefault="00ED590A" w:rsidP="00ED590A">
      <w:pPr>
        <w:tabs>
          <w:tab w:val="left" w:pos="567"/>
        </w:tabs>
        <w:spacing w:after="120"/>
        <w:rPr>
          <w:rFonts w:ascii="Times New Roman" w:hAnsi="Times New Roman"/>
          <w:bCs/>
          <w:sz w:val="22"/>
          <w:szCs w:val="22"/>
          <w:lang w:val="lt-LT" w:eastAsia="lt-LT"/>
        </w:rPr>
      </w:pPr>
      <w:r w:rsidRPr="000E3D3F">
        <w:rPr>
          <w:rFonts w:ascii="Times New Roman" w:hAnsi="Times New Roman"/>
          <w:bCs/>
          <w:sz w:val="22"/>
          <w:szCs w:val="22"/>
          <w:lang w:val="lt-LT" w:eastAsia="lt-LT"/>
        </w:rPr>
        <w:t>Plėvele dengta tabletė.</w:t>
      </w:r>
    </w:p>
    <w:p w:rsidR="00ED590A" w:rsidRPr="000E3D3F" w:rsidRDefault="00ED590A" w:rsidP="004B06DD">
      <w:pPr>
        <w:tabs>
          <w:tab w:val="left" w:pos="567"/>
        </w:tabs>
        <w:rPr>
          <w:rFonts w:ascii="Times New Roman" w:hAnsi="Times New Roman"/>
          <w:bCs/>
          <w:sz w:val="22"/>
          <w:szCs w:val="22"/>
          <w:lang w:val="lt-LT" w:eastAsia="lt-LT"/>
        </w:rPr>
      </w:pPr>
      <w:r w:rsidRPr="000E3D3F">
        <w:rPr>
          <w:rFonts w:ascii="Times New Roman" w:hAnsi="Times New Roman"/>
          <w:sz w:val="22"/>
          <w:szCs w:val="20"/>
          <w:lang w:val="lt-LT" w:eastAsia="lt-LT"/>
        </w:rPr>
        <w:t xml:space="preserve">Beveik baltos, truputį blizgios, </w:t>
      </w:r>
      <w:r>
        <w:rPr>
          <w:rFonts w:ascii="Times New Roman" w:hAnsi="Times New Roman"/>
          <w:sz w:val="22"/>
          <w:szCs w:val="20"/>
          <w:lang w:val="lt-LT" w:eastAsia="lt-LT"/>
        </w:rPr>
        <w:t xml:space="preserve">abipus išgaubtos, ovalios </w:t>
      </w:r>
      <w:r w:rsidRPr="000E3D3F">
        <w:rPr>
          <w:rFonts w:ascii="Times New Roman" w:hAnsi="Times New Roman"/>
          <w:sz w:val="22"/>
          <w:szCs w:val="20"/>
          <w:lang w:val="lt-LT" w:eastAsia="lt-LT"/>
        </w:rPr>
        <w:t xml:space="preserve">plėvele dengtos tabletės, šiek tiek </w:t>
      </w:r>
      <w:r w:rsidR="00A64AE0" w:rsidRPr="00E52AAC">
        <w:rPr>
          <w:rFonts w:ascii="Times New Roman" w:hAnsi="Times New Roman"/>
          <w:sz w:val="22"/>
          <w:lang w:val="lt-LT" w:eastAsia="lt-LT"/>
        </w:rPr>
        <w:t xml:space="preserve">grublėtu </w:t>
      </w:r>
      <w:r w:rsidRPr="000E3D3F">
        <w:rPr>
          <w:rFonts w:ascii="Times New Roman" w:hAnsi="Times New Roman"/>
          <w:sz w:val="22"/>
          <w:szCs w:val="20"/>
          <w:lang w:val="lt-LT" w:eastAsia="lt-LT"/>
        </w:rPr>
        <w:t>paviršiumi,</w:t>
      </w:r>
      <w:r w:rsidRPr="007469AB">
        <w:rPr>
          <w:rFonts w:ascii="Times New Roman" w:hAnsi="Times New Roman"/>
          <w:bCs/>
          <w:sz w:val="22"/>
          <w:szCs w:val="22"/>
          <w:lang w:val="lt-LT" w:eastAsia="lt-LT"/>
        </w:rPr>
        <w:t xml:space="preserve"> </w:t>
      </w:r>
      <w:r>
        <w:rPr>
          <w:rFonts w:ascii="Times New Roman" w:hAnsi="Times New Roman"/>
          <w:bCs/>
          <w:sz w:val="22"/>
          <w:szCs w:val="22"/>
          <w:lang w:val="lt-LT" w:eastAsia="lt-LT"/>
        </w:rPr>
        <w:t xml:space="preserve">vienoje jų pusėje yra įspaudas „A83“. </w:t>
      </w:r>
      <w:r w:rsidR="00F96A24">
        <w:rPr>
          <w:rFonts w:ascii="Times New Roman" w:hAnsi="Times New Roman"/>
          <w:bCs/>
          <w:sz w:val="22"/>
          <w:szCs w:val="22"/>
          <w:lang w:val="lt-LT" w:eastAsia="lt-LT"/>
        </w:rPr>
        <w:t xml:space="preserve">Apytiksliai </w:t>
      </w:r>
      <w:r w:rsidR="00F96A24" w:rsidRPr="00F96A24">
        <w:rPr>
          <w:rFonts w:ascii="Times New Roman" w:hAnsi="Times New Roman"/>
          <w:bCs/>
          <w:sz w:val="22"/>
          <w:szCs w:val="22"/>
          <w:lang w:val="lt-LT" w:eastAsia="lt-LT"/>
        </w:rPr>
        <w:t>tabletės matmenys</w:t>
      </w:r>
      <w:r>
        <w:rPr>
          <w:rFonts w:ascii="Times New Roman" w:hAnsi="Times New Roman"/>
          <w:bCs/>
          <w:sz w:val="22"/>
          <w:szCs w:val="22"/>
          <w:lang w:val="lt-LT" w:eastAsia="lt-LT"/>
        </w:rPr>
        <w:t xml:space="preserve"> yra 17 mm</w:t>
      </w:r>
      <w:r w:rsidR="00F96A24">
        <w:rPr>
          <w:rFonts w:ascii="Times New Roman" w:hAnsi="Times New Roman"/>
          <w:bCs/>
          <w:sz w:val="22"/>
          <w:szCs w:val="22"/>
          <w:lang w:val="lt-LT" w:eastAsia="lt-LT"/>
        </w:rPr>
        <w:t xml:space="preserve"> x </w:t>
      </w:r>
      <w:r>
        <w:rPr>
          <w:rFonts w:ascii="Times New Roman" w:hAnsi="Times New Roman"/>
          <w:bCs/>
          <w:sz w:val="22"/>
          <w:szCs w:val="22"/>
          <w:lang w:val="lt-LT" w:eastAsia="lt-LT"/>
        </w:rPr>
        <w:t>9 mm.</w:t>
      </w:r>
    </w:p>
    <w:p w:rsidR="00ED590A" w:rsidRDefault="00ED590A" w:rsidP="004B06DD">
      <w:pPr>
        <w:tabs>
          <w:tab w:val="left" w:pos="567"/>
        </w:tabs>
        <w:rPr>
          <w:rFonts w:ascii="Times New Roman" w:hAnsi="Times New Roman"/>
          <w:bCs/>
          <w:sz w:val="22"/>
          <w:szCs w:val="22"/>
          <w:lang w:val="lt-LT" w:eastAsia="lt-LT"/>
        </w:rPr>
      </w:pPr>
    </w:p>
    <w:p w:rsidR="00184E24" w:rsidRPr="000E3D3F" w:rsidRDefault="00184E24" w:rsidP="004B06DD">
      <w:pPr>
        <w:tabs>
          <w:tab w:val="left" w:pos="567"/>
        </w:tabs>
        <w:rPr>
          <w:rFonts w:ascii="Times New Roman" w:hAnsi="Times New Roman"/>
          <w:bCs/>
          <w:sz w:val="22"/>
          <w:szCs w:val="22"/>
          <w:lang w:val="lt-LT" w:eastAsia="lt-LT"/>
        </w:rPr>
      </w:pPr>
    </w:p>
    <w:p w:rsidR="00ED590A" w:rsidRPr="000E3D3F" w:rsidRDefault="00ED590A" w:rsidP="00E822A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4.</w:t>
      </w:r>
      <w:r w:rsidRPr="000E3D3F">
        <w:rPr>
          <w:rFonts w:ascii="Times New Roman" w:hAnsi="Times New Roman"/>
          <w:b/>
          <w:sz w:val="22"/>
          <w:szCs w:val="22"/>
          <w:lang w:val="lt-LT" w:eastAsia="lt-LT"/>
        </w:rPr>
        <w:tab/>
        <w:t>KLINIKINĖ INFORMACIJA</w:t>
      </w: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4.1</w:t>
      </w:r>
      <w:r w:rsidRPr="000E3D3F">
        <w:rPr>
          <w:rFonts w:ascii="Times New Roman" w:hAnsi="Times New Roman"/>
          <w:b/>
          <w:sz w:val="22"/>
          <w:szCs w:val="22"/>
          <w:lang w:val="lt-LT" w:eastAsia="lt-LT"/>
        </w:rPr>
        <w:tab/>
        <w:t>Terapinės indikacijos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Magnio ir kalio trūkumo profilaktika tuo atveju, jeigu šių jonų pasisavinama per mažai arba pernelyg daug netenkama</w:t>
      </w:r>
      <w:r w:rsidR="00A75B9B">
        <w:rPr>
          <w:rFonts w:ascii="Times New Roman" w:hAnsi="Times New Roman"/>
          <w:sz w:val="22"/>
          <w:szCs w:val="22"/>
          <w:lang w:val="lt-LT" w:eastAsia="lt-LT"/>
        </w:rPr>
        <w:t>.</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4.2</w:t>
      </w:r>
      <w:r w:rsidRPr="000E3D3F">
        <w:rPr>
          <w:rFonts w:ascii="Times New Roman" w:hAnsi="Times New Roman"/>
          <w:b/>
          <w:sz w:val="22"/>
          <w:szCs w:val="22"/>
          <w:lang w:val="lt-LT" w:eastAsia="lt-LT"/>
        </w:rPr>
        <w:tab/>
        <w:t>Dozavimas ir vartojimo metodas</w:t>
      </w:r>
    </w:p>
    <w:p w:rsidR="00ED590A" w:rsidRDefault="00ED590A" w:rsidP="00ED590A">
      <w:pPr>
        <w:tabs>
          <w:tab w:val="left" w:pos="567"/>
        </w:tabs>
        <w:rPr>
          <w:rFonts w:ascii="Times New Roman" w:hAnsi="Times New Roman"/>
          <w:sz w:val="22"/>
          <w:szCs w:val="22"/>
          <w:lang w:val="lt-LT" w:eastAsia="lt-LT"/>
        </w:rPr>
      </w:pPr>
    </w:p>
    <w:p w:rsidR="00ED590A" w:rsidRDefault="00ED590A" w:rsidP="00ED590A">
      <w:pPr>
        <w:tabs>
          <w:tab w:val="left" w:pos="567"/>
        </w:tabs>
        <w:rPr>
          <w:rFonts w:ascii="Times New Roman" w:hAnsi="Times New Roman"/>
          <w:sz w:val="22"/>
          <w:szCs w:val="22"/>
          <w:u w:val="single"/>
          <w:lang w:val="lt-LT" w:eastAsia="lt-LT"/>
        </w:rPr>
      </w:pPr>
      <w:r w:rsidRPr="007469AB">
        <w:rPr>
          <w:rFonts w:ascii="Times New Roman" w:hAnsi="Times New Roman"/>
          <w:sz w:val="22"/>
          <w:szCs w:val="22"/>
          <w:u w:val="single"/>
          <w:lang w:val="lt-LT" w:eastAsia="lt-LT"/>
        </w:rPr>
        <w:t>Dozavimas</w:t>
      </w:r>
    </w:p>
    <w:p w:rsidR="00610694" w:rsidRPr="007469AB" w:rsidRDefault="00610694" w:rsidP="00ED590A">
      <w:pPr>
        <w:tabs>
          <w:tab w:val="left" w:pos="567"/>
        </w:tabs>
        <w:rPr>
          <w:rFonts w:ascii="Times New Roman" w:hAnsi="Times New Roman"/>
          <w:sz w:val="22"/>
          <w:szCs w:val="22"/>
          <w:u w:val="single"/>
          <w:lang w:val="lt-LT" w:eastAsia="lt-LT"/>
        </w:rPr>
      </w:pPr>
    </w:p>
    <w:p w:rsidR="00ED590A" w:rsidRPr="007469AB" w:rsidRDefault="00ED590A" w:rsidP="00ED590A">
      <w:pPr>
        <w:tabs>
          <w:tab w:val="left" w:pos="567"/>
        </w:tabs>
        <w:rPr>
          <w:rFonts w:ascii="Times New Roman" w:hAnsi="Times New Roman"/>
          <w:i/>
          <w:sz w:val="22"/>
          <w:szCs w:val="22"/>
          <w:lang w:val="lt-LT" w:eastAsia="lt-LT"/>
        </w:rPr>
      </w:pPr>
      <w:r w:rsidRPr="007469AB">
        <w:rPr>
          <w:rFonts w:ascii="Times New Roman" w:hAnsi="Times New Roman"/>
          <w:i/>
          <w:sz w:val="22"/>
          <w:szCs w:val="22"/>
          <w:lang w:val="lt-LT" w:eastAsia="lt-LT"/>
        </w:rPr>
        <w:t>Suaugusiesiems</w:t>
      </w:r>
    </w:p>
    <w:p w:rsidR="00ED590A" w:rsidRDefault="00ED590A" w:rsidP="00ED590A">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Įprastinė dozė yra viena tabletė</w:t>
      </w:r>
      <w:r w:rsidR="00086B01">
        <w:rPr>
          <w:rFonts w:ascii="Times New Roman" w:hAnsi="Times New Roman"/>
          <w:sz w:val="22"/>
          <w:szCs w:val="22"/>
          <w:lang w:val="lt-LT" w:eastAsia="lt-LT"/>
        </w:rPr>
        <w:t>.</w:t>
      </w:r>
      <w:r w:rsidR="00577C7C">
        <w:rPr>
          <w:rFonts w:ascii="Times New Roman" w:hAnsi="Times New Roman"/>
          <w:sz w:val="22"/>
          <w:szCs w:val="22"/>
          <w:lang w:val="lt-LT" w:eastAsia="lt-LT"/>
        </w:rPr>
        <w:t xml:space="preserve"> </w:t>
      </w:r>
      <w:r w:rsidR="00086B01">
        <w:rPr>
          <w:rFonts w:ascii="Times New Roman" w:hAnsi="Times New Roman"/>
          <w:sz w:val="22"/>
          <w:szCs w:val="22"/>
          <w:lang w:val="lt-LT" w:eastAsia="lt-LT"/>
        </w:rPr>
        <w:t>J</w:t>
      </w:r>
      <w:r w:rsidR="00577C7C">
        <w:rPr>
          <w:rFonts w:ascii="Times New Roman" w:hAnsi="Times New Roman"/>
          <w:sz w:val="22"/>
          <w:szCs w:val="22"/>
          <w:lang w:val="lt-LT" w:eastAsia="lt-LT"/>
        </w:rPr>
        <w:t>ą reikia vartoti</w:t>
      </w:r>
      <w:r>
        <w:rPr>
          <w:rFonts w:ascii="Times New Roman" w:hAnsi="Times New Roman"/>
          <w:sz w:val="22"/>
          <w:szCs w:val="22"/>
          <w:lang w:val="lt-LT" w:eastAsia="lt-LT"/>
        </w:rPr>
        <w:t xml:space="preserve"> </w:t>
      </w:r>
      <w:r w:rsidRPr="000E3D3F">
        <w:rPr>
          <w:rFonts w:ascii="Times New Roman" w:hAnsi="Times New Roman"/>
          <w:sz w:val="22"/>
          <w:szCs w:val="22"/>
          <w:lang w:val="lt-LT" w:eastAsia="lt-LT"/>
        </w:rPr>
        <w:t>3 kartus per parą.</w:t>
      </w:r>
      <w:r>
        <w:rPr>
          <w:rFonts w:ascii="Times New Roman" w:hAnsi="Times New Roman"/>
          <w:sz w:val="22"/>
          <w:szCs w:val="22"/>
          <w:lang w:val="lt-LT" w:eastAsia="lt-LT"/>
        </w:rPr>
        <w:t xml:space="preserve"> Didžiausia paros dozė yra </w:t>
      </w:r>
      <w:r w:rsidR="00577C7C">
        <w:rPr>
          <w:rFonts w:ascii="Times New Roman" w:hAnsi="Times New Roman"/>
          <w:sz w:val="22"/>
          <w:szCs w:val="22"/>
          <w:lang w:val="lt-LT" w:eastAsia="lt-LT"/>
        </w:rPr>
        <w:t>3</w:t>
      </w:r>
      <w:r>
        <w:rPr>
          <w:rFonts w:ascii="Times New Roman" w:hAnsi="Times New Roman"/>
          <w:sz w:val="22"/>
          <w:szCs w:val="22"/>
          <w:lang w:val="lt-LT" w:eastAsia="lt-LT"/>
        </w:rPr>
        <w:t xml:space="preserve"> tabletė</w:t>
      </w:r>
      <w:r w:rsidR="00577C7C">
        <w:rPr>
          <w:rFonts w:ascii="Times New Roman" w:hAnsi="Times New Roman"/>
          <w:sz w:val="22"/>
          <w:szCs w:val="22"/>
          <w:lang w:val="lt-LT" w:eastAsia="lt-LT"/>
        </w:rPr>
        <w:t>s</w:t>
      </w:r>
      <w:r>
        <w:rPr>
          <w:rFonts w:ascii="Times New Roman" w:hAnsi="Times New Roman"/>
          <w:sz w:val="22"/>
          <w:szCs w:val="22"/>
          <w:lang w:val="lt-LT" w:eastAsia="lt-LT"/>
        </w:rPr>
        <w:t>.</w:t>
      </w:r>
    </w:p>
    <w:p w:rsidR="00ED590A" w:rsidRDefault="00ED590A" w:rsidP="00ED590A">
      <w:pPr>
        <w:tabs>
          <w:tab w:val="left" w:pos="567"/>
        </w:tabs>
        <w:rPr>
          <w:rFonts w:ascii="Times New Roman" w:hAnsi="Times New Roman"/>
          <w:sz w:val="22"/>
          <w:szCs w:val="22"/>
          <w:lang w:val="lt-LT" w:eastAsia="lt-LT"/>
        </w:rPr>
      </w:pPr>
    </w:p>
    <w:p w:rsidR="00ED590A" w:rsidRDefault="00ED590A" w:rsidP="00ED590A">
      <w:pPr>
        <w:tabs>
          <w:tab w:val="left" w:pos="567"/>
        </w:tabs>
        <w:rPr>
          <w:rFonts w:ascii="Times New Roman" w:hAnsi="Times New Roman"/>
          <w:i/>
          <w:sz w:val="22"/>
          <w:szCs w:val="22"/>
          <w:lang w:val="lt-LT" w:eastAsia="lt-LT"/>
        </w:rPr>
      </w:pPr>
      <w:r w:rsidRPr="00C80FF5">
        <w:rPr>
          <w:rFonts w:ascii="Times New Roman" w:hAnsi="Times New Roman"/>
          <w:i/>
          <w:sz w:val="22"/>
          <w:szCs w:val="22"/>
          <w:lang w:val="lt-LT" w:eastAsia="lt-LT"/>
        </w:rPr>
        <w:t>Vaikų populiacija</w:t>
      </w:r>
    </w:p>
    <w:p w:rsidR="00ED590A" w:rsidRDefault="00ED590A" w:rsidP="00ED590A">
      <w:pPr>
        <w:tabs>
          <w:tab w:val="left" w:pos="567"/>
        </w:tabs>
        <w:rPr>
          <w:rFonts w:ascii="Times New Roman" w:hAnsi="Times New Roman"/>
          <w:noProof/>
          <w:sz w:val="22"/>
          <w:szCs w:val="22"/>
          <w:lang w:val="lt-LT"/>
        </w:rPr>
      </w:pPr>
      <w:r w:rsidRPr="00C80FF5">
        <w:rPr>
          <w:rFonts w:ascii="Times New Roman" w:hAnsi="Times New Roman"/>
          <w:noProof/>
          <w:sz w:val="22"/>
          <w:szCs w:val="22"/>
          <w:lang w:val="lt-LT"/>
        </w:rPr>
        <w:t xml:space="preserve">PANANGIN </w:t>
      </w:r>
      <w:r>
        <w:rPr>
          <w:rFonts w:ascii="Times New Roman" w:hAnsi="Times New Roman"/>
          <w:noProof/>
          <w:sz w:val="22"/>
          <w:szCs w:val="22"/>
          <w:lang w:val="lt-LT"/>
        </w:rPr>
        <w:t>s</w:t>
      </w:r>
      <w:r w:rsidRPr="00C80FF5">
        <w:rPr>
          <w:rFonts w:ascii="Times New Roman" w:hAnsi="Times New Roman"/>
          <w:noProof/>
          <w:sz w:val="22"/>
          <w:szCs w:val="22"/>
          <w:lang w:val="lt-LT"/>
        </w:rPr>
        <w:t>augumas ir veiksmingumas vaikams ir paaugliams neištirti.</w:t>
      </w:r>
      <w:r w:rsidR="00482663">
        <w:rPr>
          <w:rFonts w:ascii="Times New Roman" w:hAnsi="Times New Roman"/>
          <w:noProof/>
          <w:sz w:val="22"/>
          <w:szCs w:val="22"/>
          <w:lang w:val="lt-LT"/>
        </w:rPr>
        <w:t xml:space="preserve"> Duomenų nėra.</w:t>
      </w:r>
    </w:p>
    <w:p w:rsidR="00ED590A" w:rsidRDefault="00ED590A" w:rsidP="00ED590A">
      <w:pPr>
        <w:tabs>
          <w:tab w:val="left" w:pos="567"/>
        </w:tabs>
        <w:rPr>
          <w:rFonts w:ascii="Times New Roman" w:hAnsi="Times New Roman"/>
          <w:noProof/>
          <w:sz w:val="22"/>
          <w:szCs w:val="22"/>
          <w:lang w:val="lt-LT"/>
        </w:rPr>
      </w:pPr>
    </w:p>
    <w:p w:rsidR="00ED590A" w:rsidRDefault="00ED590A" w:rsidP="00ED590A">
      <w:pPr>
        <w:tabs>
          <w:tab w:val="left" w:pos="567"/>
        </w:tabs>
        <w:rPr>
          <w:rFonts w:ascii="Times New Roman" w:hAnsi="Times New Roman"/>
          <w:noProof/>
          <w:sz w:val="22"/>
          <w:szCs w:val="22"/>
          <w:u w:val="single"/>
          <w:lang w:val="lt-LT"/>
        </w:rPr>
      </w:pPr>
      <w:r w:rsidRPr="00C80FF5">
        <w:rPr>
          <w:rFonts w:ascii="Times New Roman" w:hAnsi="Times New Roman"/>
          <w:noProof/>
          <w:sz w:val="22"/>
          <w:szCs w:val="22"/>
          <w:u w:val="single"/>
          <w:lang w:val="lt-LT"/>
        </w:rPr>
        <w:t>Vartojimo metodas</w:t>
      </w:r>
    </w:p>
    <w:p w:rsidR="00542816" w:rsidRDefault="00ED590A" w:rsidP="00ED590A">
      <w:pPr>
        <w:tabs>
          <w:tab w:val="left" w:pos="567"/>
        </w:tabs>
        <w:rPr>
          <w:rFonts w:ascii="Times New Roman" w:hAnsi="Times New Roman"/>
          <w:sz w:val="22"/>
          <w:szCs w:val="22"/>
          <w:lang w:val="lt-LT" w:eastAsia="lt-LT"/>
        </w:rPr>
      </w:pPr>
      <w:r w:rsidRPr="00C80FF5">
        <w:rPr>
          <w:rFonts w:ascii="Times New Roman" w:hAnsi="Times New Roman"/>
          <w:sz w:val="22"/>
          <w:szCs w:val="22"/>
          <w:lang w:val="lt-LT" w:eastAsia="lt-LT"/>
        </w:rPr>
        <w:t>Vartoti per burną.</w:t>
      </w:r>
    </w:p>
    <w:p w:rsidR="00ED590A" w:rsidRPr="00C80FF5" w:rsidRDefault="00ED590A" w:rsidP="00ED590A">
      <w:pPr>
        <w:tabs>
          <w:tab w:val="left" w:pos="567"/>
        </w:tabs>
        <w:rPr>
          <w:rFonts w:ascii="Times New Roman" w:hAnsi="Times New Roman"/>
          <w:sz w:val="22"/>
          <w:szCs w:val="22"/>
          <w:lang w:val="lt-LT" w:eastAsia="lt-LT"/>
        </w:rPr>
      </w:pPr>
      <w:r w:rsidRPr="00C80FF5">
        <w:rPr>
          <w:rFonts w:ascii="Times New Roman" w:hAnsi="Times New Roman"/>
          <w:sz w:val="22"/>
          <w:szCs w:val="22"/>
          <w:lang w:val="lt-LT" w:eastAsia="lt-LT"/>
        </w:rPr>
        <w:t xml:space="preserve">Skrandžio rūgštis gali mažinti šio vaistinio preparato veiksmingumą, todėl rekomenduojama </w:t>
      </w:r>
      <w:r w:rsidR="00577C7C">
        <w:rPr>
          <w:rFonts w:ascii="Times New Roman" w:hAnsi="Times New Roman"/>
          <w:sz w:val="22"/>
          <w:szCs w:val="22"/>
          <w:lang w:val="lt-LT" w:eastAsia="lt-LT"/>
        </w:rPr>
        <w:t xml:space="preserve">jo </w:t>
      </w:r>
      <w:r w:rsidRPr="00C80FF5">
        <w:rPr>
          <w:rFonts w:ascii="Times New Roman" w:hAnsi="Times New Roman"/>
          <w:sz w:val="22"/>
          <w:szCs w:val="22"/>
          <w:lang w:val="lt-LT" w:eastAsia="lt-LT"/>
        </w:rPr>
        <w:t>vartoti po valgio.</w:t>
      </w:r>
    </w:p>
    <w:p w:rsidR="00ED590A" w:rsidRPr="00577C7C" w:rsidRDefault="00ED590A" w:rsidP="00ED590A">
      <w:pPr>
        <w:tabs>
          <w:tab w:val="left" w:pos="567"/>
        </w:tabs>
        <w:rPr>
          <w:rFonts w:ascii="Times New Roman" w:hAnsi="Times New Roman"/>
          <w:sz w:val="22"/>
          <w:szCs w:val="22"/>
          <w:lang w:val="lt-LT" w:eastAsia="lt-LT"/>
        </w:rPr>
      </w:pPr>
    </w:p>
    <w:p w:rsidR="00ED590A" w:rsidRPr="000E3D3F" w:rsidRDefault="00ED590A" w:rsidP="00ED590A">
      <w:pPr>
        <w:numPr>
          <w:ilvl w:val="1"/>
          <w:numId w:val="27"/>
        </w:numPr>
        <w:rPr>
          <w:rFonts w:ascii="Times New Roman" w:hAnsi="Times New Roman"/>
          <w:b/>
          <w:sz w:val="22"/>
          <w:szCs w:val="22"/>
          <w:lang w:val="lt-LT" w:eastAsia="lt-LT"/>
        </w:rPr>
      </w:pPr>
      <w:r w:rsidRPr="000E3D3F">
        <w:rPr>
          <w:rFonts w:ascii="Times New Roman" w:hAnsi="Times New Roman"/>
          <w:b/>
          <w:sz w:val="22"/>
          <w:szCs w:val="22"/>
          <w:lang w:val="lt-LT" w:eastAsia="lt-LT"/>
        </w:rPr>
        <w:t>Kontraindikacijos</w:t>
      </w:r>
    </w:p>
    <w:p w:rsidR="00ED590A" w:rsidRPr="000E3D3F" w:rsidRDefault="00ED590A" w:rsidP="00ED590A">
      <w:pPr>
        <w:rPr>
          <w:rFonts w:ascii="Times New Roman" w:hAnsi="Times New Roman"/>
          <w:sz w:val="22"/>
          <w:szCs w:val="22"/>
          <w:lang w:val="lt-LT"/>
        </w:rPr>
      </w:pPr>
    </w:p>
    <w:p w:rsidR="00ED590A" w:rsidRPr="00C80FF5" w:rsidRDefault="00ED590A" w:rsidP="00ED590A">
      <w:pPr>
        <w:rPr>
          <w:rFonts w:ascii="Times New Roman" w:hAnsi="Times New Roman"/>
          <w:sz w:val="22"/>
          <w:szCs w:val="22"/>
          <w:lang w:val="lt-LT"/>
        </w:rPr>
      </w:pPr>
      <w:r w:rsidRPr="000E3D3F">
        <w:rPr>
          <w:rFonts w:ascii="Times New Roman" w:hAnsi="Times New Roman"/>
          <w:noProof/>
          <w:sz w:val="22"/>
          <w:szCs w:val="22"/>
          <w:lang w:val="lt-LT"/>
        </w:rPr>
        <w:t xml:space="preserve">Padidėjęs jautrumas veikliajai arba bet kuriai </w:t>
      </w:r>
      <w:r w:rsidRPr="00C80FF5">
        <w:rPr>
          <w:rFonts w:ascii="Times New Roman" w:hAnsi="Times New Roman"/>
          <w:noProof/>
          <w:sz w:val="22"/>
          <w:szCs w:val="22"/>
          <w:lang w:val="lt-LT"/>
        </w:rPr>
        <w:t>6.1 skyriuje nurodytai pagalbinei medžiagai.</w:t>
      </w:r>
    </w:p>
    <w:p w:rsidR="00ED590A" w:rsidRPr="000E3D3F" w:rsidRDefault="00ED590A" w:rsidP="00ED590A">
      <w:pPr>
        <w:tabs>
          <w:tab w:val="left" w:pos="567"/>
        </w:tabs>
        <w:ind w:left="567" w:hanging="567"/>
        <w:rPr>
          <w:rFonts w:ascii="Times New Roman" w:hAnsi="Times New Roman"/>
          <w:sz w:val="22"/>
          <w:szCs w:val="22"/>
          <w:lang w:val="lt-LT" w:eastAsia="lt-LT"/>
        </w:rPr>
      </w:pPr>
      <w:r w:rsidRPr="000E3D3F">
        <w:rPr>
          <w:rFonts w:ascii="Times New Roman" w:hAnsi="Times New Roman"/>
          <w:sz w:val="22"/>
          <w:szCs w:val="22"/>
          <w:lang w:val="lt-LT" w:eastAsia="lt-LT"/>
        </w:rPr>
        <w:t>Ūminis ir lėtinis inkstų nepakankamumas.</w:t>
      </w:r>
    </w:p>
    <w:p w:rsidR="00ED590A" w:rsidRPr="000E3D3F" w:rsidRDefault="00ED590A" w:rsidP="00ED590A">
      <w:pPr>
        <w:tabs>
          <w:tab w:val="left" w:pos="567"/>
        </w:tabs>
        <w:ind w:left="567" w:hanging="567"/>
        <w:rPr>
          <w:rFonts w:ascii="Times New Roman" w:hAnsi="Times New Roman"/>
          <w:sz w:val="22"/>
          <w:szCs w:val="22"/>
          <w:lang w:val="lt-LT" w:eastAsia="lt-LT"/>
        </w:rPr>
      </w:pPr>
      <w:r w:rsidRPr="000E3D3F">
        <w:rPr>
          <w:rFonts w:ascii="Times New Roman" w:hAnsi="Times New Roman"/>
          <w:sz w:val="22"/>
          <w:szCs w:val="22"/>
          <w:lang w:val="lt-LT" w:eastAsia="lt-LT"/>
        </w:rPr>
        <w:t>Adisono liga.</w:t>
      </w:r>
    </w:p>
    <w:p w:rsidR="00ED590A" w:rsidRPr="000E3D3F" w:rsidRDefault="00ED590A" w:rsidP="00ED590A">
      <w:pPr>
        <w:tabs>
          <w:tab w:val="left" w:pos="567"/>
        </w:tabs>
        <w:ind w:left="567" w:hanging="567"/>
        <w:rPr>
          <w:rFonts w:ascii="Times New Roman" w:hAnsi="Times New Roman"/>
          <w:sz w:val="22"/>
          <w:szCs w:val="22"/>
          <w:lang w:val="lt-LT" w:eastAsia="lt-LT"/>
        </w:rPr>
      </w:pPr>
      <w:r w:rsidRPr="000E3D3F">
        <w:rPr>
          <w:rFonts w:ascii="Times New Roman" w:hAnsi="Times New Roman"/>
          <w:sz w:val="22"/>
          <w:szCs w:val="22"/>
          <w:lang w:val="lt-LT" w:eastAsia="lt-LT"/>
        </w:rPr>
        <w:t>Hiperkalemija.</w:t>
      </w:r>
    </w:p>
    <w:p w:rsidR="00ED590A" w:rsidRPr="000E3D3F" w:rsidRDefault="00ED590A" w:rsidP="00ED590A">
      <w:pPr>
        <w:tabs>
          <w:tab w:val="left" w:pos="567"/>
        </w:tabs>
        <w:ind w:left="567" w:hanging="567"/>
        <w:rPr>
          <w:rFonts w:ascii="Times New Roman" w:hAnsi="Times New Roman"/>
          <w:sz w:val="22"/>
          <w:szCs w:val="22"/>
          <w:lang w:val="lt-LT" w:eastAsia="lt-LT"/>
        </w:rPr>
      </w:pPr>
      <w:r w:rsidRPr="000E3D3F">
        <w:rPr>
          <w:rFonts w:ascii="Times New Roman" w:hAnsi="Times New Roman"/>
          <w:sz w:val="22"/>
          <w:szCs w:val="22"/>
          <w:lang w:val="lt-LT" w:eastAsia="lt-LT"/>
        </w:rPr>
        <w:t>Kalį sulaikančių diuretikų vartojimas</w:t>
      </w:r>
      <w:r w:rsidR="00577C7C">
        <w:rPr>
          <w:rFonts w:ascii="Times New Roman" w:hAnsi="Times New Roman"/>
          <w:sz w:val="22"/>
          <w:szCs w:val="22"/>
          <w:lang w:val="lt-LT" w:eastAsia="lt-LT"/>
        </w:rPr>
        <w:t xml:space="preserve"> (žr. 4.4 sk.)</w:t>
      </w:r>
      <w:r w:rsidRPr="000E3D3F">
        <w:rPr>
          <w:rFonts w:ascii="Times New Roman" w:hAnsi="Times New Roman"/>
          <w:sz w:val="22"/>
          <w:szCs w:val="22"/>
          <w:lang w:val="lt-LT" w:eastAsia="lt-LT"/>
        </w:rPr>
        <w:t>.</w:t>
      </w:r>
    </w:p>
    <w:p w:rsidR="00ED590A" w:rsidRPr="000E3D3F" w:rsidRDefault="00ED590A" w:rsidP="00ED590A">
      <w:pPr>
        <w:tabs>
          <w:tab w:val="left" w:pos="567"/>
        </w:tabs>
        <w:ind w:left="567" w:hanging="567"/>
        <w:rPr>
          <w:rFonts w:ascii="Times New Roman" w:hAnsi="Times New Roman"/>
          <w:sz w:val="22"/>
          <w:szCs w:val="22"/>
          <w:lang w:val="lt-LT" w:eastAsia="lt-LT"/>
        </w:rPr>
      </w:pPr>
      <w:r w:rsidRPr="000E3D3F">
        <w:rPr>
          <w:rFonts w:ascii="Times New Roman" w:hAnsi="Times New Roman"/>
          <w:sz w:val="22"/>
          <w:szCs w:val="22"/>
          <w:lang w:val="lt-LT" w:eastAsia="lt-LT"/>
        </w:rPr>
        <w:t>Atrioventrikulinė III laipsnio blokada.</w:t>
      </w:r>
    </w:p>
    <w:p w:rsidR="00ED590A" w:rsidRPr="000E3D3F" w:rsidRDefault="00ED590A" w:rsidP="00ED590A">
      <w:pPr>
        <w:tabs>
          <w:tab w:val="left" w:pos="567"/>
        </w:tabs>
        <w:ind w:left="567" w:hanging="567"/>
        <w:rPr>
          <w:rFonts w:ascii="Times New Roman" w:hAnsi="Times New Roman"/>
          <w:sz w:val="22"/>
          <w:szCs w:val="22"/>
          <w:lang w:val="lt-LT" w:eastAsia="lt-LT"/>
        </w:rPr>
      </w:pPr>
      <w:r w:rsidRPr="000E3D3F">
        <w:rPr>
          <w:rFonts w:ascii="Times New Roman" w:hAnsi="Times New Roman"/>
          <w:sz w:val="22"/>
          <w:szCs w:val="22"/>
          <w:lang w:val="lt-LT" w:eastAsia="lt-LT"/>
        </w:rPr>
        <w:t>Kardiogeninis šokas (kraujospūdis mažesnis negu 90 mm Hg).</w:t>
      </w:r>
    </w:p>
    <w:p w:rsidR="00ED590A" w:rsidRPr="00577C7C" w:rsidRDefault="00ED590A" w:rsidP="00ED590A">
      <w:pPr>
        <w:tabs>
          <w:tab w:val="left" w:pos="567"/>
        </w:tabs>
        <w:ind w:left="567" w:hanging="567"/>
        <w:rPr>
          <w:rFonts w:ascii="Times New Roman" w:hAnsi="Times New Roman"/>
          <w:sz w:val="22"/>
          <w:szCs w:val="22"/>
          <w:lang w:val="lt-LT" w:eastAsia="lt-LT"/>
        </w:rPr>
      </w:pPr>
    </w:p>
    <w:p w:rsidR="00ED590A" w:rsidRPr="000E3D3F" w:rsidRDefault="00ED590A" w:rsidP="00ED590A">
      <w:pPr>
        <w:numPr>
          <w:ilvl w:val="1"/>
          <w:numId w:val="27"/>
        </w:numPr>
        <w:rPr>
          <w:rFonts w:ascii="Times New Roman" w:hAnsi="Times New Roman"/>
          <w:b/>
          <w:sz w:val="22"/>
          <w:szCs w:val="22"/>
          <w:lang w:val="lt-LT" w:eastAsia="lt-LT"/>
        </w:rPr>
      </w:pPr>
      <w:r w:rsidRPr="000E3D3F">
        <w:rPr>
          <w:rFonts w:ascii="Times New Roman" w:hAnsi="Times New Roman"/>
          <w:b/>
          <w:sz w:val="22"/>
          <w:szCs w:val="22"/>
          <w:lang w:val="lt-LT" w:eastAsia="lt-LT"/>
        </w:rPr>
        <w:lastRenderedPageBreak/>
        <w:t>Specialūs įspėjimai ir atsargumo priemonės</w:t>
      </w:r>
    </w:p>
    <w:p w:rsidR="00ED590A" w:rsidRPr="00577C7C"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Pacientams, sergantiems ligomis, dėl kurių kraujyje pad</w:t>
      </w:r>
      <w:r w:rsidR="00577C7C">
        <w:rPr>
          <w:rFonts w:ascii="Times New Roman" w:hAnsi="Times New Roman"/>
          <w:sz w:val="22"/>
          <w:szCs w:val="22"/>
          <w:lang w:val="lt-LT" w:eastAsia="lt-LT"/>
        </w:rPr>
        <w:t>idėja</w:t>
      </w:r>
      <w:r w:rsidRPr="000E3D3F">
        <w:rPr>
          <w:rFonts w:ascii="Times New Roman" w:hAnsi="Times New Roman"/>
          <w:sz w:val="22"/>
          <w:szCs w:val="22"/>
          <w:lang w:val="lt-LT" w:eastAsia="lt-LT"/>
        </w:rPr>
        <w:t xml:space="preserve"> kalio</w:t>
      </w:r>
      <w:r w:rsidR="00577C7C">
        <w:rPr>
          <w:rFonts w:ascii="Times New Roman" w:hAnsi="Times New Roman"/>
          <w:sz w:val="22"/>
          <w:szCs w:val="22"/>
          <w:lang w:val="lt-LT" w:eastAsia="lt-LT"/>
        </w:rPr>
        <w:t xml:space="preserve"> kiekis</w:t>
      </w:r>
      <w:r w:rsidRPr="000E3D3F">
        <w:rPr>
          <w:rFonts w:ascii="Times New Roman" w:hAnsi="Times New Roman"/>
          <w:sz w:val="22"/>
          <w:szCs w:val="22"/>
          <w:lang w:val="lt-LT" w:eastAsia="lt-LT"/>
        </w:rPr>
        <w:t xml:space="preserve">, </w:t>
      </w:r>
      <w:r w:rsidR="00577C7C">
        <w:rPr>
          <w:rFonts w:ascii="Times New Roman" w:hAnsi="Times New Roman"/>
          <w:sz w:val="22"/>
          <w:szCs w:val="22"/>
          <w:lang w:val="lt-LT" w:eastAsia="lt-LT"/>
        </w:rPr>
        <w:t xml:space="preserve">vaistinio </w:t>
      </w:r>
      <w:r w:rsidRPr="000E3D3F">
        <w:rPr>
          <w:rFonts w:ascii="Times New Roman" w:hAnsi="Times New Roman"/>
          <w:sz w:val="22"/>
          <w:szCs w:val="22"/>
          <w:lang w:val="lt-LT" w:eastAsia="lt-LT"/>
        </w:rPr>
        <w:t xml:space="preserve">preparato būtina </w:t>
      </w:r>
      <w:r w:rsidR="00577C7C">
        <w:rPr>
          <w:rFonts w:ascii="Times New Roman" w:hAnsi="Times New Roman"/>
          <w:sz w:val="22"/>
          <w:szCs w:val="22"/>
          <w:lang w:val="lt-LT" w:eastAsia="lt-LT"/>
        </w:rPr>
        <w:t xml:space="preserve">vartoti </w:t>
      </w:r>
      <w:r w:rsidRPr="000E3D3F">
        <w:rPr>
          <w:rFonts w:ascii="Times New Roman" w:hAnsi="Times New Roman"/>
          <w:sz w:val="22"/>
          <w:szCs w:val="22"/>
          <w:lang w:val="lt-LT" w:eastAsia="lt-LT"/>
        </w:rPr>
        <w:t xml:space="preserve">atsargiai ir reguliariai kontroliuoti </w:t>
      </w:r>
      <w:r w:rsidR="00E975E5">
        <w:rPr>
          <w:rFonts w:ascii="Times New Roman" w:hAnsi="Times New Roman"/>
          <w:sz w:val="22"/>
          <w:szCs w:val="22"/>
          <w:lang w:val="lt-LT" w:eastAsia="lt-LT"/>
        </w:rPr>
        <w:t>kalio</w:t>
      </w:r>
      <w:r w:rsidR="00E975E5" w:rsidRPr="000E3D3F">
        <w:rPr>
          <w:rFonts w:ascii="Times New Roman" w:hAnsi="Times New Roman"/>
          <w:sz w:val="22"/>
          <w:szCs w:val="22"/>
          <w:lang w:val="lt-LT" w:eastAsia="lt-LT"/>
        </w:rPr>
        <w:t xml:space="preserve"> </w:t>
      </w:r>
      <w:r w:rsidRPr="000E3D3F">
        <w:rPr>
          <w:rFonts w:ascii="Times New Roman" w:hAnsi="Times New Roman"/>
          <w:sz w:val="22"/>
          <w:szCs w:val="22"/>
          <w:lang w:val="lt-LT" w:eastAsia="lt-LT"/>
        </w:rPr>
        <w:t>k</w:t>
      </w:r>
      <w:r w:rsidR="00E975E5">
        <w:rPr>
          <w:rFonts w:ascii="Times New Roman" w:hAnsi="Times New Roman"/>
          <w:sz w:val="22"/>
          <w:szCs w:val="22"/>
          <w:lang w:val="lt-LT" w:eastAsia="lt-LT"/>
        </w:rPr>
        <w:t>iekį</w:t>
      </w:r>
      <w:r w:rsidRPr="000E3D3F">
        <w:rPr>
          <w:rFonts w:ascii="Times New Roman" w:hAnsi="Times New Roman"/>
          <w:sz w:val="22"/>
          <w:szCs w:val="22"/>
          <w:lang w:val="lt-LT" w:eastAsia="lt-LT"/>
        </w:rPr>
        <w:t xml:space="preserve"> kraujyje.</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numPr>
          <w:ilvl w:val="1"/>
          <w:numId w:val="27"/>
        </w:numPr>
        <w:rPr>
          <w:rFonts w:ascii="Times New Roman" w:hAnsi="Times New Roman"/>
          <w:b/>
          <w:sz w:val="22"/>
          <w:szCs w:val="22"/>
          <w:lang w:val="lt-LT" w:eastAsia="lt-LT"/>
        </w:rPr>
      </w:pPr>
      <w:r w:rsidRPr="000E3D3F">
        <w:rPr>
          <w:rFonts w:ascii="Times New Roman" w:hAnsi="Times New Roman"/>
          <w:b/>
          <w:sz w:val="22"/>
          <w:szCs w:val="22"/>
          <w:lang w:val="lt-LT" w:eastAsia="lt-LT"/>
        </w:rPr>
        <w:t>Sąveika su kitais vaistiniais preparatais ir kitokia sąveika</w:t>
      </w:r>
    </w:p>
    <w:p w:rsidR="00ED590A" w:rsidRPr="00577C7C" w:rsidRDefault="00ED590A" w:rsidP="00ED590A">
      <w:pPr>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Vaist</w:t>
      </w:r>
      <w:r w:rsidR="00577C7C">
        <w:rPr>
          <w:rFonts w:ascii="Times New Roman" w:hAnsi="Times New Roman"/>
          <w:sz w:val="22"/>
          <w:szCs w:val="22"/>
          <w:lang w:val="lt-LT" w:eastAsia="lt-LT"/>
        </w:rPr>
        <w:t>inis preparat</w:t>
      </w:r>
      <w:r w:rsidRPr="000E3D3F">
        <w:rPr>
          <w:rFonts w:ascii="Times New Roman" w:hAnsi="Times New Roman"/>
          <w:sz w:val="22"/>
          <w:szCs w:val="22"/>
          <w:lang w:val="lt-LT" w:eastAsia="lt-LT"/>
        </w:rPr>
        <w:t xml:space="preserve">as slopina geriamųjų tetraciklinų, geležies druskų ir natrio fluorido </w:t>
      </w:r>
      <w:r w:rsidR="00577C7C">
        <w:rPr>
          <w:rFonts w:ascii="Times New Roman" w:hAnsi="Times New Roman"/>
          <w:sz w:val="22"/>
          <w:szCs w:val="22"/>
          <w:lang w:val="lt-LT" w:eastAsia="lt-LT"/>
        </w:rPr>
        <w:t>abs</w:t>
      </w:r>
      <w:r w:rsidRPr="000E3D3F">
        <w:rPr>
          <w:rFonts w:ascii="Times New Roman" w:hAnsi="Times New Roman"/>
          <w:sz w:val="22"/>
          <w:szCs w:val="22"/>
          <w:lang w:val="lt-LT" w:eastAsia="lt-LT"/>
        </w:rPr>
        <w:t>orbciją. Tarp minėtų vaist</w:t>
      </w:r>
      <w:r w:rsidR="00577C7C">
        <w:rPr>
          <w:rFonts w:ascii="Times New Roman" w:hAnsi="Times New Roman"/>
          <w:sz w:val="22"/>
          <w:szCs w:val="22"/>
          <w:lang w:val="lt-LT" w:eastAsia="lt-LT"/>
        </w:rPr>
        <w:t>inių preparat</w:t>
      </w:r>
      <w:r w:rsidRPr="000E3D3F">
        <w:rPr>
          <w:rFonts w:ascii="Times New Roman" w:hAnsi="Times New Roman"/>
          <w:sz w:val="22"/>
          <w:szCs w:val="22"/>
          <w:lang w:val="lt-LT" w:eastAsia="lt-LT"/>
        </w:rPr>
        <w:t xml:space="preserve">ų ir PANANGIN vartojimo būtina </w:t>
      </w:r>
      <w:r w:rsidR="00577C7C">
        <w:rPr>
          <w:rFonts w:ascii="Times New Roman" w:hAnsi="Times New Roman"/>
          <w:sz w:val="22"/>
          <w:szCs w:val="22"/>
          <w:lang w:val="lt-LT" w:eastAsia="lt-LT"/>
        </w:rPr>
        <w:t xml:space="preserve">daryti </w:t>
      </w:r>
      <w:r w:rsidRPr="000E3D3F">
        <w:rPr>
          <w:rFonts w:ascii="Times New Roman" w:hAnsi="Times New Roman"/>
          <w:sz w:val="22"/>
          <w:szCs w:val="22"/>
          <w:lang w:val="lt-LT" w:eastAsia="lt-LT"/>
        </w:rPr>
        <w:t>trijų valandų pertrauk</w:t>
      </w:r>
      <w:r w:rsidR="00482663">
        <w:rPr>
          <w:rFonts w:ascii="Times New Roman" w:hAnsi="Times New Roman"/>
          <w:sz w:val="22"/>
          <w:szCs w:val="22"/>
          <w:lang w:val="lt-LT" w:eastAsia="lt-LT"/>
        </w:rPr>
        <w:t>ą</w:t>
      </w:r>
      <w:r w:rsidRPr="000E3D3F">
        <w:rPr>
          <w:rFonts w:ascii="Times New Roman" w:hAnsi="Times New Roman"/>
          <w:sz w:val="22"/>
          <w:szCs w:val="22"/>
          <w:lang w:val="lt-LT" w:eastAsia="lt-LT"/>
        </w:rPr>
        <w:t>.</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 xml:space="preserve">PANANGIN </w:t>
      </w:r>
      <w:r w:rsidR="00577C7C">
        <w:rPr>
          <w:rFonts w:ascii="Times New Roman" w:hAnsi="Times New Roman"/>
          <w:sz w:val="22"/>
          <w:szCs w:val="22"/>
          <w:lang w:val="lt-LT" w:eastAsia="lt-LT"/>
        </w:rPr>
        <w:t xml:space="preserve">vartojant </w:t>
      </w:r>
      <w:r w:rsidRPr="000E3D3F">
        <w:rPr>
          <w:rFonts w:ascii="Times New Roman" w:hAnsi="Times New Roman"/>
          <w:sz w:val="22"/>
          <w:szCs w:val="22"/>
          <w:lang w:val="lt-LT" w:eastAsia="lt-LT"/>
        </w:rPr>
        <w:t xml:space="preserve">kartu su </w:t>
      </w:r>
      <w:r w:rsidR="004B06DD">
        <w:rPr>
          <w:rFonts w:ascii="Times New Roman" w:hAnsi="Times New Roman"/>
          <w:sz w:val="22"/>
          <w:szCs w:val="22"/>
          <w:lang w:val="lt-LT" w:eastAsia="lt-LT"/>
        </w:rPr>
        <w:t xml:space="preserve">angiotenziną konvertuojančio fermento inhibitoriais </w:t>
      </w:r>
      <w:r w:rsidRPr="000E3D3F">
        <w:rPr>
          <w:rFonts w:ascii="Times New Roman" w:hAnsi="Times New Roman"/>
          <w:sz w:val="22"/>
          <w:szCs w:val="22"/>
          <w:lang w:val="lt-LT" w:eastAsia="lt-LT"/>
        </w:rPr>
        <w:t>ir</w:t>
      </w:r>
      <w:r w:rsidR="00577C7C">
        <w:rPr>
          <w:rFonts w:ascii="Times New Roman" w:hAnsi="Times New Roman"/>
          <w:sz w:val="22"/>
          <w:szCs w:val="22"/>
          <w:lang w:val="lt-LT" w:eastAsia="lt-LT"/>
        </w:rPr>
        <w:t xml:space="preserve"> (</w:t>
      </w:r>
      <w:r w:rsidRPr="000E3D3F">
        <w:rPr>
          <w:rFonts w:ascii="Times New Roman" w:hAnsi="Times New Roman"/>
          <w:sz w:val="22"/>
          <w:szCs w:val="22"/>
          <w:lang w:val="lt-LT" w:eastAsia="lt-LT"/>
        </w:rPr>
        <w:t>ar</w:t>
      </w:r>
      <w:r w:rsidR="00577C7C">
        <w:rPr>
          <w:rFonts w:ascii="Times New Roman" w:hAnsi="Times New Roman"/>
          <w:sz w:val="22"/>
          <w:szCs w:val="22"/>
          <w:lang w:val="lt-LT" w:eastAsia="lt-LT"/>
        </w:rPr>
        <w:t>)</w:t>
      </w:r>
      <w:r w:rsidRPr="000E3D3F">
        <w:rPr>
          <w:rFonts w:ascii="Times New Roman" w:hAnsi="Times New Roman"/>
          <w:sz w:val="22"/>
          <w:szCs w:val="22"/>
          <w:lang w:val="lt-LT" w:eastAsia="lt-LT"/>
        </w:rPr>
        <w:t xml:space="preserve"> kalį </w:t>
      </w:r>
      <w:r w:rsidR="004B06DD">
        <w:rPr>
          <w:rFonts w:ascii="Times New Roman" w:hAnsi="Times New Roman"/>
          <w:sz w:val="22"/>
          <w:szCs w:val="22"/>
          <w:lang w:val="lt-LT" w:eastAsia="lt-LT"/>
        </w:rPr>
        <w:t xml:space="preserve">organizme </w:t>
      </w:r>
      <w:r w:rsidRPr="000E3D3F">
        <w:rPr>
          <w:rFonts w:ascii="Times New Roman" w:hAnsi="Times New Roman"/>
          <w:sz w:val="22"/>
          <w:szCs w:val="22"/>
          <w:lang w:val="lt-LT" w:eastAsia="lt-LT"/>
        </w:rPr>
        <w:t xml:space="preserve">sulaikančiais diuretikais, gali atsirasti hiperkalemija. </w:t>
      </w:r>
    </w:p>
    <w:p w:rsidR="00ED590A" w:rsidRPr="00577C7C" w:rsidRDefault="00ED590A" w:rsidP="00ED590A">
      <w:pPr>
        <w:tabs>
          <w:tab w:val="left" w:pos="567"/>
        </w:tabs>
        <w:rPr>
          <w:rFonts w:ascii="Times New Roman" w:hAnsi="Times New Roman"/>
          <w:sz w:val="22"/>
          <w:szCs w:val="22"/>
          <w:lang w:val="lt-LT" w:eastAsia="lt-LT"/>
        </w:rPr>
      </w:pPr>
    </w:p>
    <w:p w:rsidR="00ED590A" w:rsidRPr="000E3D3F" w:rsidRDefault="00ED590A" w:rsidP="00ED590A">
      <w:pPr>
        <w:numPr>
          <w:ilvl w:val="1"/>
          <w:numId w:val="28"/>
        </w:numPr>
        <w:rPr>
          <w:rFonts w:ascii="Times New Roman" w:hAnsi="Times New Roman"/>
          <w:b/>
          <w:sz w:val="22"/>
          <w:szCs w:val="22"/>
          <w:lang w:val="lt-LT" w:eastAsia="lt-LT"/>
        </w:rPr>
      </w:pPr>
      <w:r w:rsidRPr="000E3D3F">
        <w:rPr>
          <w:rFonts w:ascii="Times New Roman" w:hAnsi="Times New Roman"/>
          <w:b/>
          <w:sz w:val="22"/>
          <w:szCs w:val="22"/>
          <w:lang w:val="lt-LT" w:eastAsia="lt-LT"/>
        </w:rPr>
        <w:t>Vaisingumas, nėštumo ir žindymo laikotarpis</w:t>
      </w:r>
    </w:p>
    <w:p w:rsidR="00ED590A" w:rsidRPr="00577C7C"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iCs/>
          <w:sz w:val="22"/>
          <w:szCs w:val="22"/>
          <w:lang w:val="lt-LT" w:eastAsia="lt-LT"/>
        </w:rPr>
      </w:pPr>
      <w:r w:rsidRPr="000E3D3F">
        <w:rPr>
          <w:rFonts w:ascii="Times New Roman" w:hAnsi="Times New Roman"/>
          <w:iCs/>
          <w:sz w:val="22"/>
          <w:szCs w:val="22"/>
          <w:lang w:val="lt-LT" w:eastAsia="lt-LT"/>
        </w:rPr>
        <w:t>Ar</w:t>
      </w:r>
      <w:r w:rsidRPr="000E3D3F">
        <w:rPr>
          <w:rFonts w:ascii="Times New Roman" w:hAnsi="Times New Roman"/>
          <w:sz w:val="22"/>
          <w:szCs w:val="22"/>
          <w:lang w:val="lt-LT" w:eastAsia="lt-LT"/>
        </w:rPr>
        <w:t xml:space="preserve"> PANANGIN</w:t>
      </w:r>
      <w:r w:rsidRPr="000E3D3F">
        <w:rPr>
          <w:rFonts w:ascii="Times New Roman" w:hAnsi="Times New Roman"/>
          <w:iCs/>
          <w:sz w:val="22"/>
          <w:szCs w:val="22"/>
          <w:lang w:val="lt-LT" w:eastAsia="lt-LT"/>
        </w:rPr>
        <w:t xml:space="preserve"> </w:t>
      </w:r>
      <w:r w:rsidR="0083294F">
        <w:rPr>
          <w:rFonts w:ascii="Times New Roman" w:hAnsi="Times New Roman"/>
          <w:iCs/>
          <w:sz w:val="22"/>
          <w:szCs w:val="22"/>
          <w:lang w:val="lt-LT" w:eastAsia="lt-LT"/>
        </w:rPr>
        <w:t xml:space="preserve">saugu </w:t>
      </w:r>
      <w:r w:rsidRPr="000E3D3F">
        <w:rPr>
          <w:rFonts w:ascii="Times New Roman" w:hAnsi="Times New Roman"/>
          <w:iCs/>
          <w:sz w:val="22"/>
          <w:szCs w:val="22"/>
          <w:lang w:val="lt-LT" w:eastAsia="lt-LT"/>
        </w:rPr>
        <w:t>varto</w:t>
      </w:r>
      <w:r w:rsidR="0083294F">
        <w:rPr>
          <w:rFonts w:ascii="Times New Roman" w:hAnsi="Times New Roman"/>
          <w:iCs/>
          <w:sz w:val="22"/>
          <w:szCs w:val="22"/>
          <w:lang w:val="lt-LT" w:eastAsia="lt-LT"/>
        </w:rPr>
        <w:t>ti</w:t>
      </w:r>
      <w:r w:rsidRPr="000E3D3F">
        <w:rPr>
          <w:rFonts w:ascii="Times New Roman" w:hAnsi="Times New Roman"/>
          <w:iCs/>
          <w:sz w:val="22"/>
          <w:szCs w:val="22"/>
          <w:lang w:val="lt-LT" w:eastAsia="lt-LT"/>
        </w:rPr>
        <w:t xml:space="preserve"> nėštumo ir žindymo laikotarpiu, duomenų nėra.</w:t>
      </w:r>
    </w:p>
    <w:p w:rsidR="00ED590A" w:rsidRPr="000E3D3F" w:rsidRDefault="00ED590A" w:rsidP="00ED590A">
      <w:pPr>
        <w:tabs>
          <w:tab w:val="left" w:pos="567"/>
        </w:tabs>
        <w:rPr>
          <w:rFonts w:ascii="Times New Roman" w:hAnsi="Times New Roman"/>
          <w:iCs/>
          <w:sz w:val="22"/>
          <w:szCs w:val="22"/>
          <w:lang w:val="lt-LT" w:eastAsia="lt-LT"/>
        </w:rPr>
      </w:pPr>
    </w:p>
    <w:p w:rsidR="00ED590A" w:rsidRPr="00CF0C3A" w:rsidRDefault="00ED590A" w:rsidP="00ED590A">
      <w:pPr>
        <w:tabs>
          <w:tab w:val="left" w:pos="567"/>
        </w:tabs>
        <w:rPr>
          <w:rFonts w:ascii="Times New Roman" w:hAnsi="Times New Roman"/>
          <w:i/>
          <w:iCs/>
          <w:sz w:val="22"/>
          <w:szCs w:val="22"/>
          <w:lang w:val="lt-LT" w:eastAsia="lt-LT"/>
        </w:rPr>
      </w:pPr>
      <w:r w:rsidRPr="00CF0C3A">
        <w:rPr>
          <w:rFonts w:ascii="Times New Roman" w:hAnsi="Times New Roman"/>
          <w:i/>
          <w:iCs/>
          <w:sz w:val="22"/>
          <w:szCs w:val="22"/>
          <w:lang w:val="lt-LT" w:eastAsia="lt-LT"/>
        </w:rPr>
        <w:t>Vaisingumas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Neturima duomenų apie kokį nors kenksmingą PA</w:t>
      </w:r>
      <w:r>
        <w:rPr>
          <w:rFonts w:ascii="Times New Roman" w:hAnsi="Times New Roman"/>
          <w:sz w:val="22"/>
          <w:szCs w:val="22"/>
          <w:lang w:val="lt-LT" w:eastAsia="lt-LT"/>
        </w:rPr>
        <w:t>N</w:t>
      </w:r>
      <w:r w:rsidRPr="000E3D3F">
        <w:rPr>
          <w:rFonts w:ascii="Times New Roman" w:hAnsi="Times New Roman"/>
          <w:sz w:val="22"/>
          <w:szCs w:val="22"/>
          <w:lang w:val="lt-LT" w:eastAsia="lt-LT"/>
        </w:rPr>
        <w:t>ANGIN poveikį vaisingumui.</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numPr>
          <w:ilvl w:val="1"/>
          <w:numId w:val="28"/>
        </w:numPr>
        <w:rPr>
          <w:rFonts w:ascii="Times New Roman" w:hAnsi="Times New Roman"/>
          <w:b/>
          <w:sz w:val="22"/>
          <w:szCs w:val="22"/>
          <w:lang w:val="lt-LT" w:eastAsia="lt-LT"/>
        </w:rPr>
      </w:pPr>
      <w:r w:rsidRPr="000E3D3F">
        <w:rPr>
          <w:rFonts w:ascii="Times New Roman" w:hAnsi="Times New Roman"/>
          <w:b/>
          <w:sz w:val="22"/>
          <w:szCs w:val="22"/>
          <w:lang w:val="lt-LT" w:eastAsia="lt-LT"/>
        </w:rPr>
        <w:t>Poveikis gebėjimui vairuoti ir valdyti mechanizmus</w:t>
      </w:r>
    </w:p>
    <w:p w:rsidR="00ED590A" w:rsidRPr="000E3D3F" w:rsidRDefault="00ED590A" w:rsidP="00ED590A">
      <w:pPr>
        <w:tabs>
          <w:tab w:val="left" w:pos="567"/>
        </w:tabs>
        <w:rPr>
          <w:rFonts w:ascii="Times New Roman" w:hAnsi="Times New Roman"/>
          <w:bCs/>
          <w:sz w:val="22"/>
          <w:szCs w:val="22"/>
          <w:lang w:val="lt-LT" w:eastAsia="lt-LT"/>
        </w:rPr>
      </w:pPr>
    </w:p>
    <w:p w:rsidR="00ED590A" w:rsidRPr="004B06DD" w:rsidRDefault="00ED590A" w:rsidP="004B06DD">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Duomenų apie </w:t>
      </w:r>
      <w:r w:rsidRPr="000E3D3F">
        <w:rPr>
          <w:rFonts w:ascii="Times New Roman" w:hAnsi="Times New Roman"/>
          <w:sz w:val="22"/>
          <w:szCs w:val="22"/>
          <w:lang w:val="lt-LT" w:eastAsia="lt-LT"/>
        </w:rPr>
        <w:t xml:space="preserve">PANANGIN </w:t>
      </w:r>
      <w:r>
        <w:rPr>
          <w:rFonts w:ascii="Times New Roman" w:hAnsi="Times New Roman"/>
          <w:sz w:val="22"/>
          <w:szCs w:val="22"/>
          <w:lang w:val="lt-LT" w:eastAsia="lt-LT"/>
        </w:rPr>
        <w:t xml:space="preserve">poveikį gebėjimui </w:t>
      </w:r>
      <w:r w:rsidRPr="000E3D3F">
        <w:rPr>
          <w:rFonts w:ascii="Times New Roman" w:hAnsi="Times New Roman"/>
          <w:sz w:val="22"/>
          <w:szCs w:val="22"/>
          <w:lang w:val="lt-LT" w:eastAsia="lt-LT"/>
        </w:rPr>
        <w:t>vairuoti arba valdyti mechanizmus</w:t>
      </w:r>
      <w:r>
        <w:rPr>
          <w:rFonts w:ascii="Times New Roman" w:hAnsi="Times New Roman"/>
          <w:sz w:val="22"/>
          <w:szCs w:val="22"/>
          <w:lang w:val="lt-LT" w:eastAsia="lt-LT"/>
        </w:rPr>
        <w:t xml:space="preserve"> n</w:t>
      </w:r>
      <w:r w:rsidR="00482663">
        <w:rPr>
          <w:rFonts w:ascii="Times New Roman" w:hAnsi="Times New Roman"/>
          <w:sz w:val="22"/>
          <w:szCs w:val="22"/>
          <w:lang w:val="lt-LT" w:eastAsia="lt-LT"/>
        </w:rPr>
        <w:t>ėra</w:t>
      </w:r>
      <w:r w:rsidRPr="000E3D3F">
        <w:rPr>
          <w:rFonts w:ascii="Times New Roman" w:hAnsi="Times New Roman"/>
          <w:sz w:val="22"/>
          <w:szCs w:val="22"/>
          <w:lang w:val="lt-LT" w:eastAsia="lt-LT"/>
        </w:rPr>
        <w:t>. Remiantis patirtimi, galima teigti, kad</w:t>
      </w:r>
      <w:r w:rsidR="00FC1952">
        <w:rPr>
          <w:rFonts w:ascii="Times New Roman" w:hAnsi="Times New Roman"/>
          <w:sz w:val="22"/>
          <w:szCs w:val="22"/>
          <w:lang w:val="lt-LT" w:eastAsia="lt-LT"/>
        </w:rPr>
        <w:t xml:space="preserve"> </w:t>
      </w:r>
      <w:r w:rsidRPr="000E3D3F">
        <w:rPr>
          <w:rFonts w:ascii="Times New Roman" w:hAnsi="Times New Roman"/>
          <w:sz w:val="22"/>
          <w:szCs w:val="22"/>
          <w:lang w:val="lt-LT" w:eastAsia="lt-LT"/>
        </w:rPr>
        <w:t>PANANGIN</w:t>
      </w:r>
      <w:r w:rsidR="004B06DD" w:rsidRPr="004B06DD">
        <w:rPr>
          <w:noProof/>
          <w:lang w:val="lt-LT"/>
        </w:rPr>
        <w:t xml:space="preserve"> </w:t>
      </w:r>
      <w:r w:rsidR="004B06DD" w:rsidRPr="00CF0C3A">
        <w:rPr>
          <w:rFonts w:ascii="Times New Roman" w:hAnsi="Times New Roman"/>
          <w:noProof/>
          <w:sz w:val="22"/>
          <w:szCs w:val="22"/>
          <w:lang w:val="lt-LT"/>
        </w:rPr>
        <w:t>gebėjimo vairuoti ir valdyti mechanizmus neveikia arba veikia nereikšmingai.</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4.8</w:t>
      </w:r>
      <w:r w:rsidRPr="000E3D3F">
        <w:rPr>
          <w:rFonts w:ascii="Times New Roman" w:hAnsi="Times New Roman"/>
          <w:b/>
          <w:sz w:val="22"/>
          <w:szCs w:val="22"/>
          <w:lang w:val="lt-LT" w:eastAsia="lt-LT"/>
        </w:rPr>
        <w:tab/>
        <w:t>Nepageidaujamas poveikis</w:t>
      </w:r>
    </w:p>
    <w:p w:rsidR="00ED590A" w:rsidRDefault="00ED590A" w:rsidP="00ED590A">
      <w:pPr>
        <w:tabs>
          <w:tab w:val="left" w:pos="567"/>
        </w:tabs>
        <w:rPr>
          <w:rFonts w:ascii="Times New Roman" w:hAnsi="Times New Roman"/>
          <w:sz w:val="22"/>
          <w:szCs w:val="22"/>
          <w:lang w:val="lt-LT" w:eastAsia="lt-LT"/>
        </w:rPr>
      </w:pPr>
    </w:p>
    <w:p w:rsidR="004B06DD" w:rsidRPr="00CF0C3A" w:rsidRDefault="004B06DD" w:rsidP="00ED590A">
      <w:pPr>
        <w:tabs>
          <w:tab w:val="left" w:pos="567"/>
        </w:tabs>
        <w:rPr>
          <w:rFonts w:ascii="Times New Roman" w:hAnsi="Times New Roman"/>
          <w:sz w:val="22"/>
          <w:szCs w:val="22"/>
          <w:lang w:val="lt-LT"/>
        </w:rPr>
      </w:pPr>
      <w:r w:rsidRPr="00CF0C3A">
        <w:rPr>
          <w:rFonts w:ascii="Times New Roman" w:hAnsi="Times New Roman"/>
          <w:sz w:val="22"/>
          <w:szCs w:val="22"/>
          <w:lang w:val="lt-LT"/>
        </w:rPr>
        <w:t>Nepageidaujamo poveikio dažnis apibūdinamas taip: labai dažnas (≥ 1/10), dažnas (nuo ≥ 1/100 iki &lt; 1/10), nedažnas (nuo ≥ 1/1</w:t>
      </w:r>
      <w:r w:rsidR="00C51B7C">
        <w:rPr>
          <w:rFonts w:ascii="Times New Roman" w:hAnsi="Times New Roman"/>
          <w:sz w:val="22"/>
          <w:szCs w:val="22"/>
          <w:lang w:val="lt-LT"/>
        </w:rPr>
        <w:t> </w:t>
      </w:r>
      <w:r w:rsidRPr="00CF0C3A">
        <w:rPr>
          <w:rFonts w:ascii="Times New Roman" w:hAnsi="Times New Roman"/>
          <w:sz w:val="22"/>
          <w:szCs w:val="22"/>
          <w:lang w:val="lt-LT"/>
        </w:rPr>
        <w:t>000 iki &lt; 1/100), retas (nuo ≥ 1/10</w:t>
      </w:r>
      <w:r w:rsidR="00C51B7C">
        <w:rPr>
          <w:rFonts w:ascii="Times New Roman" w:hAnsi="Times New Roman"/>
          <w:sz w:val="22"/>
          <w:szCs w:val="22"/>
          <w:lang w:val="lt-LT"/>
        </w:rPr>
        <w:t> </w:t>
      </w:r>
      <w:r w:rsidRPr="00CF0C3A">
        <w:rPr>
          <w:rFonts w:ascii="Times New Roman" w:hAnsi="Times New Roman"/>
          <w:sz w:val="22"/>
          <w:szCs w:val="22"/>
          <w:lang w:val="lt-LT"/>
        </w:rPr>
        <w:t>000 iki &lt; 1/1</w:t>
      </w:r>
      <w:r w:rsidR="00C51B7C">
        <w:rPr>
          <w:rFonts w:ascii="Times New Roman" w:hAnsi="Times New Roman"/>
          <w:sz w:val="22"/>
          <w:szCs w:val="22"/>
          <w:lang w:val="lt-LT"/>
        </w:rPr>
        <w:t> </w:t>
      </w:r>
      <w:r w:rsidRPr="00CF0C3A">
        <w:rPr>
          <w:rFonts w:ascii="Times New Roman" w:hAnsi="Times New Roman"/>
          <w:sz w:val="22"/>
          <w:szCs w:val="22"/>
          <w:lang w:val="lt-LT"/>
        </w:rPr>
        <w:t>000), labai retas (&lt; 1/10</w:t>
      </w:r>
      <w:r w:rsidR="00C51B7C">
        <w:rPr>
          <w:rFonts w:ascii="Times New Roman" w:hAnsi="Times New Roman"/>
          <w:sz w:val="22"/>
          <w:szCs w:val="22"/>
          <w:lang w:val="lt-LT"/>
        </w:rPr>
        <w:t> </w:t>
      </w:r>
      <w:r w:rsidRPr="00CF0C3A">
        <w:rPr>
          <w:rFonts w:ascii="Times New Roman" w:hAnsi="Times New Roman"/>
          <w:sz w:val="22"/>
          <w:szCs w:val="22"/>
          <w:lang w:val="lt-LT"/>
        </w:rPr>
        <w:t>000) ir nežinomas (negali būti apskaičiuotas pagal turimus duomenis).</w:t>
      </w:r>
    </w:p>
    <w:p w:rsidR="004B06DD" w:rsidRPr="00577C7C" w:rsidRDefault="004B06DD" w:rsidP="00ED590A">
      <w:pPr>
        <w:tabs>
          <w:tab w:val="left" w:pos="567"/>
        </w:tabs>
        <w:rPr>
          <w:rFonts w:ascii="Times New Roman" w:hAnsi="Times New Roman"/>
          <w:sz w:val="22"/>
          <w:szCs w:val="22"/>
          <w:lang w:val="lt-LT" w:eastAsia="lt-LT"/>
        </w:rPr>
      </w:pPr>
    </w:p>
    <w:p w:rsidR="00D5670B" w:rsidRPr="00CF0C3A" w:rsidRDefault="00D5670B" w:rsidP="00ED590A">
      <w:pPr>
        <w:tabs>
          <w:tab w:val="left" w:pos="567"/>
        </w:tabs>
        <w:rPr>
          <w:rFonts w:ascii="Times New Roman" w:eastAsia="SimSun" w:hAnsi="Times New Roman"/>
          <w:kern w:val="1"/>
          <w:sz w:val="22"/>
          <w:szCs w:val="22"/>
          <w:u w:val="single"/>
          <w:lang w:val="lt-LT"/>
        </w:rPr>
      </w:pPr>
      <w:r w:rsidRPr="00CF0C3A">
        <w:rPr>
          <w:rFonts w:ascii="Times New Roman" w:eastAsia="SimSun" w:hAnsi="Times New Roman"/>
          <w:kern w:val="1"/>
          <w:sz w:val="22"/>
          <w:szCs w:val="22"/>
          <w:u w:val="single"/>
          <w:lang w:val="lt-LT"/>
        </w:rPr>
        <w:t>Virškinimo trakto sutrikimai</w:t>
      </w:r>
    </w:p>
    <w:p w:rsidR="00ED590A" w:rsidRPr="000E3D3F" w:rsidRDefault="00170A96" w:rsidP="00CF0C3A">
      <w:pPr>
        <w:autoSpaceDE w:val="0"/>
        <w:contextualSpacing/>
        <w:rPr>
          <w:rFonts w:ascii="Times New Roman" w:hAnsi="Times New Roman"/>
          <w:sz w:val="22"/>
          <w:szCs w:val="22"/>
          <w:lang w:val="lt-LT" w:eastAsia="lt-LT"/>
        </w:rPr>
      </w:pPr>
      <w:r w:rsidRPr="00577C7C">
        <w:rPr>
          <w:rFonts w:ascii="Times New Roman" w:eastAsia="SimSun" w:hAnsi="Times New Roman"/>
          <w:i/>
          <w:kern w:val="1"/>
          <w:sz w:val="22"/>
          <w:szCs w:val="22"/>
          <w:lang w:val="lt-LT"/>
        </w:rPr>
        <w:t>Dažnis nežinomas</w:t>
      </w:r>
      <w:r w:rsidR="004B06DD">
        <w:rPr>
          <w:rFonts w:ascii="Times New Roman" w:eastAsia="SimSun" w:hAnsi="Times New Roman"/>
          <w:i/>
          <w:kern w:val="1"/>
          <w:sz w:val="22"/>
          <w:szCs w:val="22"/>
          <w:lang w:val="lt-LT"/>
        </w:rPr>
        <w:t xml:space="preserve">. </w:t>
      </w:r>
      <w:r w:rsidR="002420A7">
        <w:rPr>
          <w:rFonts w:ascii="Times New Roman" w:eastAsia="SimSun" w:hAnsi="Times New Roman"/>
          <w:i/>
          <w:kern w:val="1"/>
          <w:sz w:val="22"/>
          <w:szCs w:val="22"/>
          <w:lang w:val="lt-LT"/>
        </w:rPr>
        <w:t xml:space="preserve"> </w:t>
      </w:r>
      <w:r w:rsidR="00ED590A" w:rsidRPr="000E3D3F">
        <w:rPr>
          <w:rFonts w:ascii="Times New Roman" w:hAnsi="Times New Roman"/>
          <w:sz w:val="22"/>
          <w:szCs w:val="22"/>
          <w:lang w:val="lt-LT" w:eastAsia="lt-LT"/>
        </w:rPr>
        <w:t>Nuo didelių dozių gali padažnėti tuštinimasis.</w:t>
      </w:r>
    </w:p>
    <w:p w:rsidR="00ED590A" w:rsidRPr="00577C7C" w:rsidRDefault="00ED590A" w:rsidP="00ED590A">
      <w:pPr>
        <w:tabs>
          <w:tab w:val="left" w:pos="567"/>
        </w:tabs>
        <w:autoSpaceDE w:val="0"/>
        <w:autoSpaceDN w:val="0"/>
        <w:adjustRightInd w:val="0"/>
        <w:spacing w:line="260" w:lineRule="exact"/>
        <w:rPr>
          <w:rFonts w:ascii="Times New Roman" w:hAnsi="Times New Roman"/>
          <w:noProof/>
          <w:snapToGrid w:val="0"/>
          <w:sz w:val="22"/>
          <w:lang w:val="lt-LT"/>
        </w:rPr>
      </w:pPr>
    </w:p>
    <w:p w:rsidR="00ED590A" w:rsidRPr="00BD5352" w:rsidRDefault="00ED590A" w:rsidP="00ED590A">
      <w:pPr>
        <w:tabs>
          <w:tab w:val="left" w:pos="567"/>
        </w:tabs>
        <w:autoSpaceDE w:val="0"/>
        <w:autoSpaceDN w:val="0"/>
        <w:adjustRightInd w:val="0"/>
        <w:spacing w:line="260" w:lineRule="exact"/>
        <w:rPr>
          <w:rFonts w:ascii="Times New Roman" w:hAnsi="Times New Roman"/>
          <w:snapToGrid w:val="0"/>
          <w:sz w:val="22"/>
          <w:u w:val="single"/>
          <w:lang w:val="lt-LT"/>
        </w:rPr>
      </w:pPr>
      <w:r w:rsidRPr="00BD5352">
        <w:rPr>
          <w:rFonts w:ascii="Times New Roman" w:hAnsi="Times New Roman"/>
          <w:noProof/>
          <w:snapToGrid w:val="0"/>
          <w:sz w:val="22"/>
          <w:u w:val="single"/>
          <w:lang w:val="lt-LT"/>
        </w:rPr>
        <w:t>Pranešimas apie įtariamas nepageidaujamas reakcijas</w:t>
      </w:r>
    </w:p>
    <w:p w:rsidR="00ED590A" w:rsidRDefault="00ED590A" w:rsidP="00C51B7C">
      <w:pPr>
        <w:tabs>
          <w:tab w:val="left" w:pos="567"/>
        </w:tabs>
        <w:autoSpaceDE w:val="0"/>
        <w:autoSpaceDN w:val="0"/>
        <w:adjustRightInd w:val="0"/>
        <w:spacing w:line="260" w:lineRule="exact"/>
        <w:rPr>
          <w:rFonts w:ascii="Times New Roman" w:hAnsi="Times New Roman"/>
          <w:noProof/>
          <w:snapToGrid w:val="0"/>
          <w:sz w:val="22"/>
          <w:szCs w:val="22"/>
          <w:lang w:val="lt-LT"/>
        </w:rPr>
      </w:pPr>
      <w:r w:rsidRPr="00BD5352">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BD5352">
        <w:rPr>
          <w:rFonts w:ascii="Times New Roman" w:hAnsi="Times New Roman"/>
          <w:snapToGrid w:val="0"/>
          <w:sz w:val="22"/>
          <w:lang w:val="lt-LT"/>
        </w:rPr>
        <w:t xml:space="preserve"> </w:t>
      </w:r>
      <w:r w:rsidRPr="00BD5352">
        <w:rPr>
          <w:rFonts w:ascii="Times New Roman" w:hAnsi="Times New Roman"/>
          <w:noProof/>
          <w:snapToGrid w:val="0"/>
          <w:sz w:val="22"/>
          <w:lang w:val="lt-LT"/>
        </w:rPr>
        <w:t xml:space="preserve">Sveikatos priežiūros </w:t>
      </w:r>
      <w:r w:rsidR="00C51B7C" w:rsidRPr="00E016D1">
        <w:rPr>
          <w:rFonts w:ascii="Times New Roman" w:hAnsi="Times New Roman"/>
          <w:noProof/>
          <w:snapToGrid w:val="0"/>
          <w:sz w:val="22"/>
          <w:szCs w:val="22"/>
          <w:lang w:val="lt-LT"/>
        </w:rPr>
        <w:t xml:space="preserve">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00E66EE5" w:rsidRPr="002233BC">
          <w:rPr>
            <w:rStyle w:val="Hipersaitas"/>
            <w:rFonts w:ascii="Times New Roman" w:hAnsi="Times New Roman"/>
            <w:noProof/>
            <w:snapToGrid w:val="0"/>
            <w:sz w:val="22"/>
            <w:szCs w:val="22"/>
            <w:lang w:val="lt-LT"/>
          </w:rPr>
          <w:t>NepageidaujamaR@vvkt.lt</w:t>
        </w:r>
      </w:hyperlink>
      <w:r w:rsidR="00C51B7C" w:rsidRPr="00E016D1">
        <w:rPr>
          <w:rFonts w:ascii="Times New Roman" w:hAnsi="Times New Roman"/>
          <w:noProof/>
          <w:snapToGrid w:val="0"/>
          <w:sz w:val="22"/>
          <w:szCs w:val="22"/>
          <w:lang w:val="lt-LT"/>
        </w:rPr>
        <w:t>).</w:t>
      </w:r>
    </w:p>
    <w:p w:rsidR="00E66EE5" w:rsidRDefault="00E66EE5" w:rsidP="00C51B7C">
      <w:pPr>
        <w:tabs>
          <w:tab w:val="left" w:pos="567"/>
        </w:tabs>
        <w:autoSpaceDE w:val="0"/>
        <w:autoSpaceDN w:val="0"/>
        <w:adjustRightInd w:val="0"/>
        <w:spacing w:line="260" w:lineRule="exact"/>
        <w:rPr>
          <w:rFonts w:ascii="Times New Roman" w:hAnsi="Times New Roman"/>
          <w:noProof/>
          <w:snapToGrid w:val="0"/>
          <w:sz w:val="22"/>
          <w:szCs w:val="22"/>
          <w:lang w:val="lt-LT"/>
        </w:rPr>
      </w:pPr>
    </w:p>
    <w:p w:rsidR="00E66EE5" w:rsidRPr="00577C7C" w:rsidRDefault="00E66EE5" w:rsidP="00C51B7C">
      <w:pPr>
        <w:tabs>
          <w:tab w:val="left" w:pos="567"/>
        </w:tabs>
        <w:autoSpaceDE w:val="0"/>
        <w:autoSpaceDN w:val="0"/>
        <w:adjustRightInd w:val="0"/>
        <w:spacing w:line="260" w:lineRule="exact"/>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4.9</w:t>
      </w:r>
      <w:r w:rsidRPr="000E3D3F">
        <w:rPr>
          <w:rFonts w:ascii="Times New Roman" w:hAnsi="Times New Roman"/>
          <w:b/>
          <w:sz w:val="22"/>
          <w:szCs w:val="22"/>
          <w:lang w:val="lt-LT" w:eastAsia="lt-LT"/>
        </w:rPr>
        <w:tab/>
        <w:t>Perdozavimas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Perdozavimo iki šiol nepastebėta. Jei jis pasireikštų, galimi hiperkalemijos ir hipermagnemijos simptomai.</w:t>
      </w:r>
    </w:p>
    <w:p w:rsidR="00CF0C3A" w:rsidRDefault="00CF0C3A" w:rsidP="00ED590A">
      <w:pPr>
        <w:tabs>
          <w:tab w:val="left" w:pos="567"/>
        </w:tabs>
        <w:rPr>
          <w:rFonts w:ascii="Times New Roman" w:hAnsi="Times New Roman"/>
          <w:bCs/>
          <w:sz w:val="22"/>
          <w:szCs w:val="22"/>
          <w:u w:val="single"/>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CF0C3A">
        <w:rPr>
          <w:rFonts w:ascii="Times New Roman" w:hAnsi="Times New Roman"/>
          <w:bCs/>
          <w:sz w:val="22"/>
          <w:szCs w:val="22"/>
          <w:u w:val="single"/>
          <w:lang w:val="lt-LT" w:eastAsia="lt-LT"/>
        </w:rPr>
        <w:t>Hiperkalemijos simptomai:</w:t>
      </w:r>
      <w:r w:rsidRPr="000E3D3F">
        <w:rPr>
          <w:rFonts w:ascii="Times New Roman" w:hAnsi="Times New Roman"/>
          <w:b/>
          <w:bCs/>
          <w:sz w:val="22"/>
          <w:szCs w:val="22"/>
          <w:lang w:val="lt-LT" w:eastAsia="lt-LT"/>
        </w:rPr>
        <w:t xml:space="preserve"> </w:t>
      </w:r>
      <w:r w:rsidRPr="000E3D3F">
        <w:rPr>
          <w:rFonts w:ascii="Times New Roman" w:hAnsi="Times New Roman"/>
          <w:sz w:val="22"/>
          <w:szCs w:val="22"/>
          <w:lang w:val="lt-LT" w:eastAsia="lt-LT"/>
        </w:rPr>
        <w:t>bendras silpnumas, parestezija, bradikardija, paralyžius. Ypač didelė kalio koncentracija kraujo plazmoje gali sukelti mirtį dėl širdies veiklos slopinimo, aritmijų ar širdies sustojimo.</w:t>
      </w:r>
    </w:p>
    <w:p w:rsidR="00CF0C3A" w:rsidRDefault="00CF0C3A" w:rsidP="00ED590A">
      <w:pPr>
        <w:tabs>
          <w:tab w:val="left" w:pos="567"/>
        </w:tabs>
        <w:rPr>
          <w:rFonts w:ascii="Times New Roman" w:hAnsi="Times New Roman"/>
          <w:bCs/>
          <w:sz w:val="22"/>
          <w:szCs w:val="22"/>
          <w:u w:val="single"/>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CF0C3A">
        <w:rPr>
          <w:rFonts w:ascii="Times New Roman" w:hAnsi="Times New Roman"/>
          <w:bCs/>
          <w:sz w:val="22"/>
          <w:szCs w:val="22"/>
          <w:u w:val="single"/>
          <w:lang w:val="lt-LT" w:eastAsia="lt-LT"/>
        </w:rPr>
        <w:lastRenderedPageBreak/>
        <w:t>Hipermagnemijos simptomai:</w:t>
      </w:r>
      <w:r w:rsidRPr="000E3D3F">
        <w:rPr>
          <w:rFonts w:ascii="Times New Roman" w:hAnsi="Times New Roman"/>
          <w:sz w:val="22"/>
          <w:szCs w:val="22"/>
          <w:lang w:val="lt-LT" w:eastAsia="lt-LT"/>
        </w:rPr>
        <w:t xml:space="preserve"> pirmieji apsinuodijimo magniu požymiai: pykinimas, vėmimas, mieguistumas, hipotenzija, bradikardija, silpnumas. Dėl ypatingai didelės magnio koncentracijos kraujo plazmoje gali atsirasti hiporefleksija, raumenų paralyžius, sustoti širdis ir kvėpavimas.</w:t>
      </w:r>
    </w:p>
    <w:p w:rsidR="00B74919" w:rsidRPr="00B74919" w:rsidRDefault="00B74919" w:rsidP="00ED590A">
      <w:pPr>
        <w:tabs>
          <w:tab w:val="left" w:pos="567"/>
        </w:tabs>
        <w:rPr>
          <w:rFonts w:ascii="Times New Roman" w:hAnsi="Times New Roman"/>
          <w:sz w:val="22"/>
          <w:szCs w:val="22"/>
          <w:u w:val="single"/>
          <w:lang w:val="lt-LT" w:eastAsia="lt-LT"/>
        </w:rPr>
      </w:pPr>
      <w:r w:rsidRPr="00B74919">
        <w:rPr>
          <w:rFonts w:ascii="Times New Roman" w:hAnsi="Times New Roman"/>
          <w:sz w:val="22"/>
          <w:szCs w:val="22"/>
          <w:u w:val="single"/>
          <w:lang w:val="lt-LT" w:eastAsia="lt-LT"/>
        </w:rPr>
        <w:t>Gydymas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Perdozavimo atveju reikia nutraukti PANANGIN vartojimą ir gydyti simptominėmis priemonėmis (į veną leisti 100 mg/min. kalcio chlorido, jei būtina – daryti dializę).</w:t>
      </w:r>
    </w:p>
    <w:p w:rsidR="00ED590A" w:rsidRPr="00CF0C3A" w:rsidRDefault="00ED590A" w:rsidP="00ED590A">
      <w:pPr>
        <w:tabs>
          <w:tab w:val="left" w:pos="567"/>
        </w:tabs>
        <w:rPr>
          <w:rFonts w:ascii="Times New Roman" w:hAnsi="Times New Roman"/>
          <w:sz w:val="22"/>
          <w:szCs w:val="22"/>
          <w:lang w:val="lt-LT" w:eastAsia="lt-LT"/>
        </w:rPr>
      </w:pPr>
    </w:p>
    <w:p w:rsidR="00ED590A" w:rsidRPr="00CF0C3A"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5.</w:t>
      </w:r>
      <w:r w:rsidRPr="000E3D3F">
        <w:rPr>
          <w:rFonts w:ascii="Times New Roman" w:hAnsi="Times New Roman"/>
          <w:b/>
          <w:sz w:val="22"/>
          <w:szCs w:val="22"/>
          <w:lang w:val="lt-LT" w:eastAsia="lt-LT"/>
        </w:rPr>
        <w:tab/>
        <w:t>FARMAKOLOGINĖS SAVYBĖS</w:t>
      </w:r>
    </w:p>
    <w:p w:rsidR="00ED590A" w:rsidRPr="00CF0C3A"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5.1</w:t>
      </w:r>
      <w:r>
        <w:rPr>
          <w:rFonts w:ascii="Times New Roman" w:hAnsi="Times New Roman"/>
          <w:b/>
          <w:sz w:val="22"/>
          <w:szCs w:val="22"/>
          <w:lang w:val="lt-LT" w:eastAsia="lt-LT"/>
        </w:rPr>
        <w:tab/>
        <w:t>Farmakodinaminės savybės</w:t>
      </w:r>
    </w:p>
    <w:p w:rsidR="00ED590A"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bCs/>
          <w:sz w:val="22"/>
          <w:szCs w:val="22"/>
          <w:lang w:val="lt-LT" w:eastAsia="lt-LT"/>
        </w:rPr>
      </w:pPr>
      <w:r w:rsidRPr="000E3D3F">
        <w:rPr>
          <w:rFonts w:ascii="Times New Roman" w:hAnsi="Times New Roman"/>
          <w:sz w:val="22"/>
          <w:szCs w:val="22"/>
          <w:lang w:val="lt-LT" w:eastAsia="lt-LT"/>
        </w:rPr>
        <w:t>Farmakoterapinė</w:t>
      </w:r>
      <w:r>
        <w:rPr>
          <w:rFonts w:ascii="Times New Roman" w:hAnsi="Times New Roman"/>
          <w:sz w:val="22"/>
          <w:szCs w:val="22"/>
          <w:lang w:val="lt-LT" w:eastAsia="lt-LT"/>
        </w:rPr>
        <w:t xml:space="preserve"> grupė – mineralinės medžiagos</w:t>
      </w:r>
      <w:r w:rsidRPr="000E3D3F">
        <w:rPr>
          <w:rFonts w:ascii="Times New Roman" w:hAnsi="Times New Roman"/>
          <w:sz w:val="22"/>
          <w:szCs w:val="22"/>
          <w:lang w:val="lt-LT" w:eastAsia="lt-LT"/>
        </w:rPr>
        <w:t xml:space="preserve">, </w:t>
      </w:r>
      <w:r w:rsidRPr="000E3D3F">
        <w:rPr>
          <w:rFonts w:ascii="Times New Roman" w:hAnsi="Times New Roman"/>
          <w:bCs/>
          <w:sz w:val="22"/>
          <w:szCs w:val="22"/>
          <w:lang w:val="lt-LT" w:eastAsia="lt-LT"/>
        </w:rPr>
        <w:t>ATC kodas</w:t>
      </w:r>
      <w:r w:rsidR="004B06DD">
        <w:rPr>
          <w:rFonts w:ascii="Times New Roman" w:hAnsi="Times New Roman"/>
          <w:bCs/>
          <w:sz w:val="22"/>
          <w:szCs w:val="22"/>
          <w:lang w:val="lt-LT" w:eastAsia="lt-LT"/>
        </w:rPr>
        <w:t xml:space="preserve"> -</w:t>
      </w:r>
      <w:r w:rsidRPr="000E3D3F">
        <w:rPr>
          <w:rFonts w:ascii="Times New Roman" w:hAnsi="Times New Roman"/>
          <w:bCs/>
          <w:sz w:val="22"/>
          <w:szCs w:val="22"/>
          <w:lang w:val="lt-LT" w:eastAsia="lt-LT"/>
        </w:rPr>
        <w:t xml:space="preserve"> A12BA30.</w:t>
      </w:r>
    </w:p>
    <w:p w:rsidR="00ED590A" w:rsidRDefault="00ED590A" w:rsidP="00ED590A">
      <w:pPr>
        <w:tabs>
          <w:tab w:val="left" w:pos="567"/>
        </w:tabs>
        <w:rPr>
          <w:rFonts w:ascii="Times New Roman" w:hAnsi="Times New Roman"/>
          <w:sz w:val="22"/>
          <w:szCs w:val="22"/>
          <w:lang w:val="lt-LT" w:eastAsia="lt-LT"/>
        </w:rPr>
      </w:pPr>
    </w:p>
    <w:p w:rsidR="00B74919" w:rsidRPr="00B74919" w:rsidRDefault="00B74919" w:rsidP="00ED590A">
      <w:pPr>
        <w:tabs>
          <w:tab w:val="left" w:pos="567"/>
        </w:tabs>
        <w:rPr>
          <w:rFonts w:ascii="Times New Roman" w:hAnsi="Times New Roman"/>
          <w:sz w:val="22"/>
          <w:szCs w:val="22"/>
          <w:u w:val="single"/>
          <w:lang w:val="lt-LT" w:eastAsia="lt-LT"/>
        </w:rPr>
      </w:pPr>
      <w:r w:rsidRPr="00B74919">
        <w:rPr>
          <w:rFonts w:ascii="Times New Roman" w:hAnsi="Times New Roman"/>
          <w:sz w:val="22"/>
          <w:szCs w:val="22"/>
          <w:u w:val="single"/>
          <w:lang w:val="lt-LT" w:eastAsia="lt-LT"/>
        </w:rPr>
        <w:t>Veikimo mechanizmas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Magnis ir kalis yra svarbūs intraląsteliniai katijonai. Jie svarbūs daugelio fermentų veiklai, makromolekulių jungimuisi su ląstelės elementais, raumenų susitraukimo ląsteliniams mechanizmams. Miokardo gebėjimas susitraukti priklauso nuo ląstelės viduje ir išorėje esančių K</w:t>
      </w:r>
      <w:r w:rsidRPr="000E3D3F">
        <w:rPr>
          <w:rFonts w:ascii="Times New Roman" w:hAnsi="Times New Roman"/>
          <w:sz w:val="22"/>
          <w:szCs w:val="22"/>
          <w:vertAlign w:val="superscript"/>
          <w:lang w:val="lt-LT" w:eastAsia="lt-LT"/>
        </w:rPr>
        <w:t>+</w:t>
      </w:r>
      <w:r w:rsidRPr="000E3D3F">
        <w:rPr>
          <w:rFonts w:ascii="Times New Roman" w:hAnsi="Times New Roman"/>
          <w:sz w:val="22"/>
          <w:szCs w:val="22"/>
          <w:lang w:val="lt-LT" w:eastAsia="lt-LT"/>
        </w:rPr>
        <w:t>, Ca</w:t>
      </w:r>
      <w:r w:rsidR="004B06DD">
        <w:rPr>
          <w:rFonts w:ascii="Times New Roman" w:hAnsi="Times New Roman"/>
          <w:sz w:val="22"/>
          <w:szCs w:val="22"/>
          <w:vertAlign w:val="superscript"/>
          <w:lang w:val="lt-LT" w:eastAsia="lt-LT"/>
        </w:rPr>
        <w:t>2</w:t>
      </w:r>
      <w:r w:rsidRPr="000E3D3F">
        <w:rPr>
          <w:rFonts w:ascii="Times New Roman" w:hAnsi="Times New Roman"/>
          <w:sz w:val="22"/>
          <w:szCs w:val="22"/>
          <w:vertAlign w:val="superscript"/>
          <w:lang w:val="lt-LT" w:eastAsia="lt-LT"/>
        </w:rPr>
        <w:t>+</w:t>
      </w:r>
      <w:r w:rsidRPr="000E3D3F">
        <w:rPr>
          <w:rFonts w:ascii="Times New Roman" w:hAnsi="Times New Roman"/>
          <w:sz w:val="22"/>
          <w:szCs w:val="22"/>
          <w:lang w:val="lt-LT" w:eastAsia="lt-LT"/>
        </w:rPr>
        <w:t>, Na</w:t>
      </w:r>
      <w:r w:rsidRPr="000E3D3F">
        <w:rPr>
          <w:rFonts w:ascii="Times New Roman" w:hAnsi="Times New Roman"/>
          <w:sz w:val="22"/>
          <w:szCs w:val="22"/>
          <w:vertAlign w:val="superscript"/>
          <w:lang w:val="lt-LT" w:eastAsia="lt-LT"/>
        </w:rPr>
        <w:t>+</w:t>
      </w:r>
      <w:r w:rsidRPr="000E3D3F">
        <w:rPr>
          <w:rFonts w:ascii="Times New Roman" w:hAnsi="Times New Roman"/>
          <w:sz w:val="22"/>
          <w:szCs w:val="22"/>
          <w:lang w:val="lt-LT" w:eastAsia="lt-LT"/>
        </w:rPr>
        <w:t>, Mg</w:t>
      </w:r>
      <w:r w:rsidR="004B06DD">
        <w:rPr>
          <w:rFonts w:ascii="Times New Roman" w:hAnsi="Times New Roman"/>
          <w:sz w:val="22"/>
          <w:szCs w:val="22"/>
          <w:vertAlign w:val="superscript"/>
          <w:lang w:val="lt-LT" w:eastAsia="lt-LT"/>
        </w:rPr>
        <w:t>2</w:t>
      </w:r>
      <w:r w:rsidRPr="000E3D3F">
        <w:rPr>
          <w:rFonts w:ascii="Times New Roman" w:hAnsi="Times New Roman"/>
          <w:sz w:val="22"/>
          <w:szCs w:val="22"/>
          <w:vertAlign w:val="superscript"/>
          <w:lang w:val="lt-LT" w:eastAsia="lt-LT"/>
        </w:rPr>
        <w:t>+</w:t>
      </w:r>
      <w:r w:rsidRPr="000E3D3F">
        <w:rPr>
          <w:rFonts w:ascii="Times New Roman" w:hAnsi="Times New Roman"/>
          <w:sz w:val="22"/>
          <w:szCs w:val="22"/>
          <w:lang w:val="lt-LT" w:eastAsia="lt-LT"/>
        </w:rPr>
        <w:t xml:space="preserve"> koncentracijų santykio. PANANGIN išlygina skeleto raumenyse, miokarde, kraujo plazmoje, eritrocituose Mg</w:t>
      </w:r>
      <w:r w:rsidR="004B06DD">
        <w:rPr>
          <w:rFonts w:ascii="Times New Roman" w:hAnsi="Times New Roman"/>
          <w:sz w:val="22"/>
          <w:szCs w:val="22"/>
          <w:vertAlign w:val="superscript"/>
          <w:lang w:val="lt-LT" w:eastAsia="lt-LT"/>
        </w:rPr>
        <w:t>2</w:t>
      </w:r>
      <w:r w:rsidRPr="000E3D3F">
        <w:rPr>
          <w:rFonts w:ascii="Times New Roman" w:hAnsi="Times New Roman"/>
          <w:sz w:val="22"/>
          <w:szCs w:val="22"/>
          <w:vertAlign w:val="superscript"/>
          <w:lang w:val="lt-LT" w:eastAsia="lt-LT"/>
        </w:rPr>
        <w:t xml:space="preserve">+ </w:t>
      </w:r>
      <w:r w:rsidRPr="000E3D3F">
        <w:rPr>
          <w:rFonts w:ascii="Times New Roman" w:hAnsi="Times New Roman"/>
          <w:sz w:val="22"/>
          <w:szCs w:val="22"/>
          <w:lang w:val="lt-LT" w:eastAsia="lt-LT"/>
        </w:rPr>
        <w:t>ir K</w:t>
      </w:r>
      <w:r w:rsidRPr="000E3D3F">
        <w:rPr>
          <w:rFonts w:ascii="Times New Roman" w:hAnsi="Times New Roman"/>
          <w:sz w:val="22"/>
          <w:szCs w:val="22"/>
          <w:vertAlign w:val="superscript"/>
          <w:lang w:val="lt-LT" w:eastAsia="lt-LT"/>
        </w:rPr>
        <w:t xml:space="preserve">+ </w:t>
      </w:r>
      <w:r w:rsidRPr="000E3D3F">
        <w:rPr>
          <w:rFonts w:ascii="Times New Roman" w:hAnsi="Times New Roman"/>
          <w:sz w:val="22"/>
          <w:szCs w:val="22"/>
          <w:lang w:val="lt-LT" w:eastAsia="lt-LT"/>
        </w:rPr>
        <w:t>kiekį, kai jo sumaž</w:t>
      </w:r>
      <w:r>
        <w:rPr>
          <w:rFonts w:ascii="Times New Roman" w:hAnsi="Times New Roman"/>
          <w:sz w:val="22"/>
          <w:szCs w:val="22"/>
          <w:lang w:val="lt-LT" w:eastAsia="lt-LT"/>
        </w:rPr>
        <w:t xml:space="preserve">ėja gydant širdį veikiančiais </w:t>
      </w:r>
      <w:r w:rsidRPr="000E3D3F">
        <w:rPr>
          <w:rFonts w:ascii="Times New Roman" w:hAnsi="Times New Roman"/>
          <w:sz w:val="22"/>
          <w:szCs w:val="22"/>
          <w:lang w:val="lt-LT" w:eastAsia="lt-LT"/>
        </w:rPr>
        <w:t>glikozidais.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PANANGIN sudėtyje yra prie aspartato prisijungusio kalio ir magnio. Asparagino rūgštis, kaip endogeninė medžiaga, perneša jonus. Ji panaši į ląstelės junginius. Šios rūgšties ir jonų druskos yra patvarios, todėl jonai kompleksinių junginių pavidalu lengvai patenka į ląsteles. Nustatyta, kad magnio ir kalio aspartatas širdies raumenyje skatina medžiagų apykaitą, todėl ląstelės geriau pasisavina deguonį, sintetina daugiau fosforo junginių.</w:t>
      </w:r>
    </w:p>
    <w:p w:rsidR="00ED590A"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Jei maiste stinga kalio ir magnio, sutrinka širdies ir kraujagys</w:t>
      </w:r>
      <w:r>
        <w:rPr>
          <w:rFonts w:ascii="Times New Roman" w:hAnsi="Times New Roman"/>
          <w:sz w:val="22"/>
          <w:szCs w:val="22"/>
          <w:lang w:val="lt-LT" w:eastAsia="lt-LT"/>
        </w:rPr>
        <w:t xml:space="preserve">lių sistemos veikla: atsiranda </w:t>
      </w:r>
      <w:r w:rsidR="00B74919">
        <w:rPr>
          <w:rFonts w:ascii="Times New Roman" w:hAnsi="Times New Roman"/>
          <w:sz w:val="22"/>
          <w:szCs w:val="22"/>
          <w:lang w:val="lt-LT" w:eastAsia="lt-LT"/>
        </w:rPr>
        <w:t>hipertenzija</w:t>
      </w:r>
      <w:r w:rsidRPr="000E3D3F">
        <w:rPr>
          <w:rFonts w:ascii="Times New Roman" w:hAnsi="Times New Roman"/>
          <w:sz w:val="22"/>
          <w:szCs w:val="22"/>
          <w:lang w:val="lt-LT" w:eastAsia="lt-LT"/>
        </w:rPr>
        <w:t>, širdies vainikinių kraujagyslių sklerozė ar į infarktą panašių širdies raumens pažeidimų. Šių jonų stoka skatina nekrozės židinių susidarymą, katecholaminų sukeliamą kardiomiopatiją, aterosklerozės progresavimą, širdies ritmo sutrikimus, didina trombocitų agregaciją.</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Gydyti magnio ir kalio druskų deriniu rekomenduotina dėl šių priežasčių:</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w:t>
      </w:r>
      <w:r w:rsidR="004B06DD">
        <w:rPr>
          <w:rFonts w:ascii="Times New Roman" w:hAnsi="Times New Roman"/>
          <w:sz w:val="22"/>
          <w:szCs w:val="22"/>
          <w:lang w:val="lt-LT" w:eastAsia="lt-LT"/>
        </w:rPr>
        <w:t>j</w:t>
      </w:r>
      <w:r w:rsidRPr="000E3D3F">
        <w:rPr>
          <w:rFonts w:ascii="Times New Roman" w:hAnsi="Times New Roman"/>
          <w:sz w:val="22"/>
          <w:szCs w:val="22"/>
          <w:lang w:val="lt-LT" w:eastAsia="lt-LT"/>
        </w:rPr>
        <w:t>ei kartu stokojama ir kalio, ir magnio, kalio kiekį įmanoma koreguoti tik kartu skiriant ir magnio. Skiriant vien tik kalio, minėtos stokos išlyginti neįmanoma.</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w:t>
      </w:r>
      <w:r w:rsidR="004B06DD">
        <w:rPr>
          <w:rFonts w:ascii="Times New Roman" w:hAnsi="Times New Roman"/>
          <w:sz w:val="22"/>
          <w:szCs w:val="22"/>
          <w:lang w:val="lt-LT" w:eastAsia="lt-LT"/>
        </w:rPr>
        <w:t>k</w:t>
      </w:r>
      <w:r w:rsidRPr="000E3D3F">
        <w:rPr>
          <w:rFonts w:ascii="Times New Roman" w:hAnsi="Times New Roman"/>
          <w:sz w:val="22"/>
          <w:szCs w:val="22"/>
          <w:lang w:val="lt-LT" w:eastAsia="lt-LT"/>
        </w:rPr>
        <w:t>alis ir magnis mažina šird</w:t>
      </w:r>
      <w:r w:rsidR="004B06DD">
        <w:rPr>
          <w:rFonts w:ascii="Times New Roman" w:hAnsi="Times New Roman"/>
          <w:sz w:val="22"/>
          <w:szCs w:val="22"/>
          <w:lang w:val="lt-LT" w:eastAsia="lt-LT"/>
        </w:rPr>
        <w:t>ies</w:t>
      </w:r>
      <w:r w:rsidRPr="000E3D3F">
        <w:rPr>
          <w:rFonts w:ascii="Times New Roman" w:hAnsi="Times New Roman"/>
          <w:sz w:val="22"/>
          <w:szCs w:val="22"/>
          <w:lang w:val="lt-LT" w:eastAsia="lt-LT"/>
        </w:rPr>
        <w:t xml:space="preserve"> glikozidų toksiškumą, ir neturi įtakos jų teigiamam inotropiniam poveikiui.</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5.2</w:t>
      </w:r>
      <w:r w:rsidRPr="000E3D3F">
        <w:rPr>
          <w:rFonts w:ascii="Times New Roman" w:hAnsi="Times New Roman"/>
          <w:b/>
          <w:sz w:val="22"/>
          <w:szCs w:val="22"/>
          <w:lang w:val="lt-LT" w:eastAsia="lt-LT"/>
        </w:rPr>
        <w:tab/>
        <w:t>Farmakokinetinės savybės</w:t>
      </w:r>
    </w:p>
    <w:p w:rsidR="00ED590A" w:rsidRPr="000E3D3F" w:rsidRDefault="00ED590A" w:rsidP="00ED590A">
      <w:pPr>
        <w:tabs>
          <w:tab w:val="left" w:pos="567"/>
        </w:tabs>
        <w:rPr>
          <w:rFonts w:ascii="Times New Roman" w:hAnsi="Times New Roman"/>
          <w:sz w:val="22"/>
          <w:szCs w:val="22"/>
          <w:lang w:val="lt-LT" w:eastAsia="lt-LT"/>
        </w:rPr>
      </w:pPr>
    </w:p>
    <w:p w:rsidR="00ED590A" w:rsidRPr="0014704A" w:rsidRDefault="00ED590A" w:rsidP="00ED590A">
      <w:pPr>
        <w:tabs>
          <w:tab w:val="left" w:pos="567"/>
        </w:tabs>
        <w:rPr>
          <w:rFonts w:ascii="Times New Roman" w:hAnsi="Times New Roman"/>
          <w:i/>
          <w:sz w:val="22"/>
          <w:szCs w:val="22"/>
          <w:lang w:val="lt-LT" w:eastAsia="lt-LT"/>
        </w:rPr>
      </w:pPr>
      <w:r w:rsidRPr="0014704A">
        <w:rPr>
          <w:rFonts w:ascii="Times New Roman" w:hAnsi="Times New Roman"/>
          <w:i/>
          <w:sz w:val="22"/>
          <w:szCs w:val="22"/>
          <w:lang w:val="lt-LT" w:eastAsia="lt-LT"/>
        </w:rPr>
        <w:t>Magnio pusiausvyra ir jos reguliavimas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Bendrosios magnio jonų atsargos 70</w:t>
      </w:r>
      <w:r>
        <w:rPr>
          <w:rFonts w:ascii="Times New Roman" w:hAnsi="Times New Roman"/>
          <w:sz w:val="22"/>
          <w:szCs w:val="22"/>
          <w:lang w:val="lt-LT" w:eastAsia="lt-LT"/>
        </w:rPr>
        <w:t> </w:t>
      </w:r>
      <w:r w:rsidRPr="000E3D3F">
        <w:rPr>
          <w:rFonts w:ascii="Times New Roman" w:hAnsi="Times New Roman"/>
          <w:sz w:val="22"/>
          <w:szCs w:val="22"/>
          <w:lang w:val="lt-LT" w:eastAsia="lt-LT"/>
        </w:rPr>
        <w:t>kg sveriančio žmogaus organ</w:t>
      </w:r>
      <w:r>
        <w:rPr>
          <w:rFonts w:ascii="Times New Roman" w:hAnsi="Times New Roman"/>
          <w:sz w:val="22"/>
          <w:szCs w:val="22"/>
          <w:lang w:val="lt-LT" w:eastAsia="lt-LT"/>
        </w:rPr>
        <w:t xml:space="preserve">izme – vidutiniškai 24 gramai </w:t>
      </w:r>
      <w:r w:rsidRPr="000E3D3F">
        <w:rPr>
          <w:rFonts w:ascii="Times New Roman" w:hAnsi="Times New Roman"/>
          <w:sz w:val="22"/>
          <w:szCs w:val="22"/>
          <w:lang w:val="lt-LT" w:eastAsia="lt-LT"/>
        </w:rPr>
        <w:t>(1000</w:t>
      </w:r>
      <w:r>
        <w:rPr>
          <w:rFonts w:ascii="Times New Roman" w:hAnsi="Times New Roman"/>
          <w:sz w:val="22"/>
          <w:szCs w:val="22"/>
          <w:lang w:val="lt-LT" w:eastAsia="lt-LT"/>
        </w:rPr>
        <w:t> </w:t>
      </w:r>
      <w:r w:rsidRPr="000E3D3F">
        <w:rPr>
          <w:rFonts w:ascii="Times New Roman" w:hAnsi="Times New Roman"/>
          <w:sz w:val="22"/>
          <w:szCs w:val="22"/>
          <w:lang w:val="lt-LT" w:eastAsia="lt-LT"/>
        </w:rPr>
        <w:t>mmol), iš kurių &gt;50% yra kauluose, apie 35% - skeleto raumenyse ir &lt;1% - kraujyje. Ekstraląsteliniame skystyje laisvų magnio jonų yra 61% bendro magnio jonų kiekio, 6% - kompleksiniuose junginiuose ir 33% - susijungusių su baltymais. Magnio koncentracija sveikų suaugusiųjų kraujo serume yra 0,70-1,10</w:t>
      </w:r>
      <w:r>
        <w:rPr>
          <w:rFonts w:ascii="Times New Roman" w:hAnsi="Times New Roman"/>
          <w:sz w:val="22"/>
          <w:szCs w:val="22"/>
          <w:lang w:val="lt-LT" w:eastAsia="lt-LT"/>
        </w:rPr>
        <w:t> </w:t>
      </w:r>
      <w:r w:rsidRPr="000E3D3F">
        <w:rPr>
          <w:rFonts w:ascii="Times New Roman" w:hAnsi="Times New Roman"/>
          <w:sz w:val="22"/>
          <w:szCs w:val="22"/>
          <w:lang w:val="lt-LT" w:eastAsia="lt-LT"/>
        </w:rPr>
        <w:t>mmol/l.</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Rekomenduojamas per dieną su maistu gaunamo ma</w:t>
      </w:r>
      <w:r>
        <w:rPr>
          <w:rFonts w:ascii="Times New Roman" w:hAnsi="Times New Roman"/>
          <w:sz w:val="22"/>
          <w:szCs w:val="22"/>
          <w:lang w:val="lt-LT" w:eastAsia="lt-LT"/>
        </w:rPr>
        <w:t xml:space="preserve">gnio kiekis vyrams yra 350 mg, </w:t>
      </w:r>
      <w:r w:rsidRPr="000E3D3F">
        <w:rPr>
          <w:rFonts w:ascii="Times New Roman" w:hAnsi="Times New Roman"/>
          <w:sz w:val="22"/>
          <w:szCs w:val="22"/>
          <w:lang w:val="lt-LT" w:eastAsia="lt-LT"/>
        </w:rPr>
        <w:t>moterims – 280</w:t>
      </w:r>
      <w:r>
        <w:rPr>
          <w:rFonts w:ascii="Times New Roman" w:hAnsi="Times New Roman"/>
          <w:sz w:val="22"/>
          <w:szCs w:val="22"/>
          <w:lang w:val="lt-LT" w:eastAsia="lt-LT"/>
        </w:rPr>
        <w:t> </w:t>
      </w:r>
      <w:r w:rsidRPr="000E3D3F">
        <w:rPr>
          <w:rFonts w:ascii="Times New Roman" w:hAnsi="Times New Roman"/>
          <w:sz w:val="22"/>
          <w:szCs w:val="22"/>
          <w:lang w:val="lt-LT" w:eastAsia="lt-LT"/>
        </w:rPr>
        <w:t>mg. Jo poreikis padidėja nėštumo ir žindymo laikotarpiu (355</w:t>
      </w:r>
      <w:r>
        <w:rPr>
          <w:rFonts w:ascii="Times New Roman" w:hAnsi="Times New Roman"/>
          <w:sz w:val="22"/>
          <w:szCs w:val="22"/>
          <w:lang w:val="lt-LT" w:eastAsia="lt-LT"/>
        </w:rPr>
        <w:t> </w:t>
      </w:r>
      <w:r w:rsidRPr="000E3D3F">
        <w:rPr>
          <w:rFonts w:ascii="Times New Roman" w:hAnsi="Times New Roman"/>
          <w:sz w:val="22"/>
          <w:szCs w:val="22"/>
          <w:lang w:val="lt-LT" w:eastAsia="lt-LT"/>
        </w:rPr>
        <w:t>mg per dieną).</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Magnio pusiausvyrą visų pirma reguliuoja inkstai. 3-5% patekusių į glomerulų filtratą magnio jonų ekskretuojama į šlapimą, tuo tarpu didžioji jonizuoto magnio dalis reabsorbuojama (65% Henlės kilpos kylančioje dalyje, 25% - proksimaliniame kanalėlyje). Taigi, padidėjus šlapimo kiekiui (pvz., gydant efektyviausiais kilpiniais diuretikais), padidėja ekskretuojamų magnio jonų kiekis. Jei sumažėja magnio rezorbcija plonojoje žarnoje, sumažėja ir jo ekskrecija (&lt;0,5</w:t>
      </w:r>
      <w:r>
        <w:rPr>
          <w:rFonts w:ascii="Times New Roman" w:hAnsi="Times New Roman"/>
          <w:sz w:val="22"/>
          <w:szCs w:val="22"/>
          <w:lang w:val="lt-LT" w:eastAsia="lt-LT"/>
        </w:rPr>
        <w:t> </w:t>
      </w:r>
      <w:r w:rsidRPr="000E3D3F">
        <w:rPr>
          <w:rFonts w:ascii="Times New Roman" w:hAnsi="Times New Roman"/>
          <w:sz w:val="22"/>
          <w:szCs w:val="22"/>
          <w:lang w:val="lt-LT" w:eastAsia="lt-LT"/>
        </w:rPr>
        <w:t>mmol per dieną). Hipermagnemijos atveju ekskrecija gali siekti 2,5</w:t>
      </w:r>
      <w:r>
        <w:rPr>
          <w:rFonts w:ascii="Times New Roman" w:hAnsi="Times New Roman"/>
          <w:sz w:val="22"/>
          <w:szCs w:val="22"/>
          <w:lang w:val="lt-LT" w:eastAsia="lt-LT"/>
        </w:rPr>
        <w:t> </w:t>
      </w:r>
      <w:r w:rsidRPr="000E3D3F">
        <w:rPr>
          <w:rFonts w:ascii="Times New Roman" w:hAnsi="Times New Roman"/>
          <w:sz w:val="22"/>
          <w:szCs w:val="22"/>
          <w:lang w:val="lt-LT" w:eastAsia="lt-LT"/>
        </w:rPr>
        <w:t>g per dieną.</w:t>
      </w:r>
    </w:p>
    <w:p w:rsidR="00ED590A" w:rsidRPr="000E3D3F" w:rsidRDefault="00ED590A" w:rsidP="00ED590A">
      <w:pPr>
        <w:tabs>
          <w:tab w:val="left" w:pos="567"/>
        </w:tabs>
        <w:rPr>
          <w:rFonts w:ascii="Times New Roman" w:hAnsi="Times New Roman"/>
          <w:sz w:val="22"/>
          <w:szCs w:val="22"/>
          <w:lang w:val="lt-LT" w:eastAsia="lt-LT"/>
        </w:rPr>
      </w:pPr>
    </w:p>
    <w:p w:rsidR="00ED590A" w:rsidRPr="0014704A" w:rsidRDefault="00ED590A" w:rsidP="00ED590A">
      <w:pPr>
        <w:tabs>
          <w:tab w:val="left" w:pos="567"/>
        </w:tabs>
        <w:rPr>
          <w:rFonts w:ascii="Times New Roman" w:hAnsi="Times New Roman"/>
          <w:i/>
          <w:sz w:val="22"/>
          <w:szCs w:val="22"/>
          <w:lang w:val="lt-LT" w:eastAsia="lt-LT"/>
        </w:rPr>
      </w:pPr>
      <w:r w:rsidRPr="0014704A">
        <w:rPr>
          <w:rFonts w:ascii="Times New Roman" w:hAnsi="Times New Roman"/>
          <w:i/>
          <w:sz w:val="22"/>
          <w:szCs w:val="22"/>
          <w:lang w:val="lt-LT" w:eastAsia="lt-LT"/>
        </w:rPr>
        <w:t>Kalio pusiausvyra ir jos kontrolė</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lastRenderedPageBreak/>
        <w:t>Bendrosios kalio jonų atsargos 70</w:t>
      </w:r>
      <w:r>
        <w:rPr>
          <w:rFonts w:ascii="Times New Roman" w:hAnsi="Times New Roman"/>
          <w:sz w:val="22"/>
          <w:szCs w:val="22"/>
          <w:lang w:val="lt-LT" w:eastAsia="lt-LT"/>
        </w:rPr>
        <w:t> </w:t>
      </w:r>
      <w:r w:rsidRPr="000E3D3F">
        <w:rPr>
          <w:rFonts w:ascii="Times New Roman" w:hAnsi="Times New Roman"/>
          <w:sz w:val="22"/>
          <w:szCs w:val="22"/>
          <w:lang w:val="lt-LT" w:eastAsia="lt-LT"/>
        </w:rPr>
        <w:t>kg sveriančio žmogaus organizme – vidutiniškai 140</w:t>
      </w:r>
      <w:r>
        <w:rPr>
          <w:rFonts w:ascii="Times New Roman" w:hAnsi="Times New Roman"/>
          <w:sz w:val="22"/>
          <w:szCs w:val="22"/>
          <w:lang w:val="lt-LT" w:eastAsia="lt-LT"/>
        </w:rPr>
        <w:t> </w:t>
      </w:r>
      <w:r w:rsidRPr="000E3D3F">
        <w:rPr>
          <w:rFonts w:ascii="Times New Roman" w:hAnsi="Times New Roman"/>
          <w:sz w:val="22"/>
          <w:szCs w:val="22"/>
          <w:lang w:val="lt-LT" w:eastAsia="lt-LT"/>
        </w:rPr>
        <w:t>gramų (3570</w:t>
      </w:r>
      <w:r>
        <w:rPr>
          <w:rFonts w:ascii="Times New Roman" w:hAnsi="Times New Roman"/>
          <w:sz w:val="22"/>
          <w:szCs w:val="22"/>
          <w:lang w:val="lt-LT" w:eastAsia="lt-LT"/>
        </w:rPr>
        <w:t> </w:t>
      </w:r>
      <w:r w:rsidRPr="000E3D3F">
        <w:rPr>
          <w:rFonts w:ascii="Times New Roman" w:hAnsi="Times New Roman"/>
          <w:sz w:val="22"/>
          <w:szCs w:val="22"/>
          <w:lang w:val="lt-LT" w:eastAsia="lt-LT"/>
        </w:rPr>
        <w:t>mmol). Moterų organizme jo yra šiek tiek mažiau, jo k</w:t>
      </w:r>
      <w:r w:rsidR="00125B15">
        <w:rPr>
          <w:rFonts w:ascii="Times New Roman" w:hAnsi="Times New Roman"/>
          <w:sz w:val="22"/>
          <w:szCs w:val="22"/>
          <w:lang w:val="lt-LT" w:eastAsia="lt-LT"/>
        </w:rPr>
        <w:t>i</w:t>
      </w:r>
      <w:r w:rsidRPr="000E3D3F">
        <w:rPr>
          <w:rFonts w:ascii="Times New Roman" w:hAnsi="Times New Roman"/>
          <w:sz w:val="22"/>
          <w:szCs w:val="22"/>
          <w:lang w:val="lt-LT" w:eastAsia="lt-LT"/>
        </w:rPr>
        <w:t>ekis truputį mažėja senstant. Apie 10% bendro kalio jonų kiekio yra prisijungusio, o likusieji 90% dalyvauja mainuose. Vidutinė kalio jonų koncentracija serume yra 3,6-5,4</w:t>
      </w:r>
      <w:r>
        <w:rPr>
          <w:rFonts w:ascii="Times New Roman" w:hAnsi="Times New Roman"/>
          <w:sz w:val="22"/>
          <w:szCs w:val="22"/>
          <w:lang w:val="lt-LT" w:eastAsia="lt-LT"/>
        </w:rPr>
        <w:t> </w:t>
      </w:r>
      <w:r w:rsidRPr="000E3D3F">
        <w:rPr>
          <w:rFonts w:ascii="Times New Roman" w:hAnsi="Times New Roman"/>
          <w:sz w:val="22"/>
          <w:szCs w:val="22"/>
          <w:lang w:val="lt-LT" w:eastAsia="lt-LT"/>
        </w:rPr>
        <w:t>mmol/l. Koncentracija serume neatspindi bendrojo kalio kiekio organizme, kadangi didžioji kalio jonų dalis (98-99%) yra ląstelėse.</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Optimalus per dieną suvartojamas kiekis yra 3-4</w:t>
      </w:r>
      <w:r>
        <w:rPr>
          <w:rFonts w:ascii="Times New Roman" w:hAnsi="Times New Roman"/>
          <w:sz w:val="22"/>
          <w:szCs w:val="22"/>
          <w:lang w:val="lt-LT" w:eastAsia="lt-LT"/>
        </w:rPr>
        <w:t> </w:t>
      </w:r>
      <w:r w:rsidRPr="000E3D3F">
        <w:rPr>
          <w:rFonts w:ascii="Times New Roman" w:hAnsi="Times New Roman"/>
          <w:sz w:val="22"/>
          <w:szCs w:val="22"/>
          <w:lang w:val="lt-LT" w:eastAsia="lt-LT"/>
        </w:rPr>
        <w:t>gramai (75-100</w:t>
      </w:r>
      <w:r>
        <w:rPr>
          <w:rFonts w:ascii="Times New Roman" w:hAnsi="Times New Roman"/>
          <w:sz w:val="22"/>
          <w:szCs w:val="22"/>
          <w:lang w:val="lt-LT" w:eastAsia="lt-LT"/>
        </w:rPr>
        <w:t> </w:t>
      </w:r>
      <w:r w:rsidRPr="000E3D3F">
        <w:rPr>
          <w:rFonts w:ascii="Times New Roman" w:hAnsi="Times New Roman"/>
          <w:sz w:val="22"/>
          <w:szCs w:val="22"/>
          <w:lang w:val="lt-LT" w:eastAsia="lt-LT"/>
        </w:rPr>
        <w:t>mmol). Daugiausia kalio pašalinama pro inkstus – 90% per dieną netenkamo kalio. Likusieji 10% pašalinami pro virškinimo traktą. Inkstai reguliuoja ilgalaikę kalio homeostazę ir kalio koncentraciją kraujo serume. Trumpalaikė pastarosios reguliacija vyksta dėl kalio perėjimo iš ląslelių į ekstraląstelinį skystį ir atgal.</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Paskyrus šarmų, kalis pereina į ląsteles. Insulinas ir β-adrenerginiai katecholaminai, stimuliuodami ląstelės membranos Na</w:t>
      </w:r>
      <w:r w:rsidRPr="000E3D3F">
        <w:rPr>
          <w:rFonts w:ascii="Times New Roman" w:hAnsi="Times New Roman"/>
          <w:sz w:val="22"/>
          <w:szCs w:val="22"/>
          <w:vertAlign w:val="superscript"/>
          <w:lang w:val="lt-LT" w:eastAsia="lt-LT"/>
        </w:rPr>
        <w:t>+</w:t>
      </w:r>
      <w:r w:rsidRPr="000E3D3F">
        <w:rPr>
          <w:rFonts w:ascii="Times New Roman" w:hAnsi="Times New Roman"/>
          <w:sz w:val="22"/>
          <w:szCs w:val="22"/>
          <w:lang w:val="lt-LT" w:eastAsia="lt-LT"/>
        </w:rPr>
        <w:t>/K</w:t>
      </w:r>
      <w:r w:rsidRPr="000E3D3F">
        <w:rPr>
          <w:rFonts w:ascii="Times New Roman" w:hAnsi="Times New Roman"/>
          <w:sz w:val="22"/>
          <w:szCs w:val="22"/>
          <w:vertAlign w:val="superscript"/>
          <w:lang w:val="lt-LT" w:eastAsia="lt-LT"/>
        </w:rPr>
        <w:t>+</w:t>
      </w:r>
      <w:r w:rsidRPr="000E3D3F">
        <w:rPr>
          <w:rFonts w:ascii="Times New Roman" w:hAnsi="Times New Roman"/>
          <w:sz w:val="22"/>
          <w:szCs w:val="22"/>
          <w:lang w:val="lt-LT" w:eastAsia="lt-LT"/>
        </w:rPr>
        <w:t xml:space="preserve"> - ATF-azę, skatina kalio perėjimą į ląsteles. Aldosteronas, veikdamas kalio ekskreciją inkstuose, yra pagrindinis organizmo kalio atsargų reguliatorius. Hiperkaliemija stimuliuoja aldosterono išsiskyrimą (sinergiškai su angiotenzinu II), o hipokaliemija jį slopina.</w:t>
      </w:r>
    </w:p>
    <w:p w:rsidR="00ED590A" w:rsidRPr="00CF0C3A" w:rsidRDefault="00ED590A" w:rsidP="00ED590A">
      <w:pPr>
        <w:tabs>
          <w:tab w:val="left" w:pos="567"/>
        </w:tabs>
        <w:rPr>
          <w:rFonts w:ascii="Times New Roman" w:hAnsi="Times New Roman"/>
          <w:sz w:val="22"/>
          <w:szCs w:val="22"/>
          <w:lang w:val="lt-LT" w:eastAsia="lt-LT"/>
        </w:rPr>
      </w:pPr>
    </w:p>
    <w:p w:rsidR="00ED590A" w:rsidRPr="000E3D3F" w:rsidRDefault="00ED590A" w:rsidP="00ED590A">
      <w:pPr>
        <w:numPr>
          <w:ilvl w:val="1"/>
          <w:numId w:val="29"/>
        </w:numPr>
        <w:rPr>
          <w:rFonts w:ascii="Times New Roman" w:hAnsi="Times New Roman"/>
          <w:b/>
          <w:sz w:val="22"/>
          <w:szCs w:val="22"/>
          <w:lang w:val="lt-LT" w:eastAsia="lt-LT"/>
        </w:rPr>
      </w:pPr>
      <w:r w:rsidRPr="000E3D3F">
        <w:rPr>
          <w:rFonts w:ascii="Times New Roman" w:hAnsi="Times New Roman"/>
          <w:b/>
          <w:sz w:val="22"/>
          <w:szCs w:val="22"/>
          <w:lang w:val="lt-LT" w:eastAsia="lt-LT"/>
        </w:rPr>
        <w:t>Ikiklinikinių saugumo tyrimų duomenys</w:t>
      </w:r>
    </w:p>
    <w:p w:rsidR="00ED590A" w:rsidRPr="00CF0C3A"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Magnio-Kalio- D,L aspartato (sušvirkšto į veną) ūminė LD</w:t>
      </w:r>
      <w:r w:rsidRPr="000E3D3F">
        <w:rPr>
          <w:rFonts w:ascii="Times New Roman" w:hAnsi="Times New Roman"/>
          <w:sz w:val="22"/>
          <w:szCs w:val="22"/>
          <w:vertAlign w:val="subscript"/>
          <w:lang w:val="lt-LT" w:eastAsia="lt-LT"/>
        </w:rPr>
        <w:t>50</w:t>
      </w:r>
      <w:r>
        <w:rPr>
          <w:rFonts w:ascii="Times New Roman" w:hAnsi="Times New Roman"/>
          <w:sz w:val="22"/>
          <w:szCs w:val="22"/>
          <w:lang w:val="lt-LT" w:eastAsia="lt-LT"/>
        </w:rPr>
        <w:t xml:space="preserve">: žiurkėms - </w:t>
      </w:r>
      <w:r w:rsidRPr="000E3D3F">
        <w:rPr>
          <w:rFonts w:ascii="Times New Roman" w:hAnsi="Times New Roman"/>
          <w:sz w:val="22"/>
          <w:szCs w:val="22"/>
          <w:lang w:val="lt-LT" w:eastAsia="lt-LT"/>
        </w:rPr>
        <w:t>8591</w:t>
      </w:r>
      <w:r>
        <w:rPr>
          <w:rFonts w:ascii="Times New Roman" w:hAnsi="Times New Roman"/>
          <w:sz w:val="22"/>
          <w:szCs w:val="22"/>
          <w:lang w:val="lt-LT" w:eastAsia="lt-LT"/>
        </w:rPr>
        <w:t> </w:t>
      </w:r>
      <w:r w:rsidRPr="000E3D3F">
        <w:rPr>
          <w:rFonts w:ascii="Times New Roman" w:hAnsi="Times New Roman"/>
          <w:sz w:val="22"/>
          <w:szCs w:val="22"/>
          <w:lang w:val="lt-LT" w:eastAsia="lt-LT"/>
        </w:rPr>
        <w:t>mg/kg, pelėms – 8812</w:t>
      </w:r>
      <w:r>
        <w:rPr>
          <w:rFonts w:ascii="Times New Roman" w:hAnsi="Times New Roman"/>
          <w:sz w:val="22"/>
          <w:szCs w:val="22"/>
          <w:lang w:val="lt-LT" w:eastAsia="lt-LT"/>
        </w:rPr>
        <w:t> </w:t>
      </w:r>
      <w:r w:rsidRPr="000E3D3F">
        <w:rPr>
          <w:rFonts w:ascii="Times New Roman" w:hAnsi="Times New Roman"/>
          <w:sz w:val="22"/>
          <w:szCs w:val="22"/>
          <w:lang w:val="lt-LT" w:eastAsia="lt-LT"/>
        </w:rPr>
        <w:t>mg/kg. Remiantis ūminio (vienkartinės dozės) toksiškumo tyrimų duomenimis, Magnio-Kalio- D,L aspartatas yra mažai toksiškas.</w:t>
      </w:r>
    </w:p>
    <w:p w:rsidR="00ED590A"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6.</w:t>
      </w:r>
      <w:r w:rsidRPr="000E3D3F">
        <w:rPr>
          <w:rFonts w:ascii="Times New Roman" w:hAnsi="Times New Roman"/>
          <w:b/>
          <w:sz w:val="22"/>
          <w:szCs w:val="22"/>
          <w:lang w:val="lt-LT" w:eastAsia="lt-LT"/>
        </w:rPr>
        <w:tab/>
        <w:t>FARMACINĖ INFORMACIJA</w:t>
      </w:r>
    </w:p>
    <w:p w:rsidR="00ED590A" w:rsidRPr="00CF0C3A" w:rsidRDefault="00ED590A" w:rsidP="00ED590A">
      <w:pPr>
        <w:tabs>
          <w:tab w:val="left" w:pos="567"/>
        </w:tabs>
        <w:rPr>
          <w:rFonts w:ascii="Times New Roman" w:hAnsi="Times New Roman"/>
          <w:sz w:val="22"/>
          <w:szCs w:val="22"/>
          <w:lang w:val="lt-LT" w:eastAsia="lt-LT"/>
        </w:rPr>
      </w:pPr>
    </w:p>
    <w:p w:rsidR="00ED590A" w:rsidRPr="000E3D3F" w:rsidRDefault="00ED590A" w:rsidP="00ED590A">
      <w:pPr>
        <w:numPr>
          <w:ilvl w:val="1"/>
          <w:numId w:val="30"/>
        </w:numPr>
        <w:rPr>
          <w:rFonts w:ascii="Times New Roman" w:hAnsi="Times New Roman"/>
          <w:bCs/>
          <w:sz w:val="22"/>
          <w:szCs w:val="22"/>
          <w:lang w:val="lt-LT" w:eastAsia="lt-LT"/>
        </w:rPr>
      </w:pPr>
      <w:r w:rsidRPr="000E3D3F">
        <w:rPr>
          <w:rFonts w:ascii="Times New Roman" w:hAnsi="Times New Roman"/>
          <w:b/>
          <w:sz w:val="22"/>
          <w:szCs w:val="22"/>
          <w:lang w:val="lt-LT" w:eastAsia="lt-LT"/>
        </w:rPr>
        <w:t>Pagalbinių medžiagų sąrašas</w:t>
      </w: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i/>
          <w:iCs/>
          <w:sz w:val="22"/>
          <w:szCs w:val="22"/>
          <w:lang w:val="lt-LT" w:eastAsia="lt-LT"/>
        </w:rPr>
      </w:pPr>
      <w:r w:rsidRPr="000E3D3F">
        <w:rPr>
          <w:rFonts w:ascii="Times New Roman" w:hAnsi="Times New Roman"/>
          <w:i/>
          <w:iCs/>
          <w:sz w:val="22"/>
          <w:szCs w:val="22"/>
          <w:lang w:val="lt-LT" w:eastAsia="lt-LT"/>
        </w:rPr>
        <w:t xml:space="preserve">Tablečių </w:t>
      </w:r>
      <w:r w:rsidR="00184E24">
        <w:rPr>
          <w:rFonts w:ascii="Times New Roman" w:hAnsi="Times New Roman"/>
          <w:i/>
          <w:iCs/>
          <w:sz w:val="22"/>
          <w:szCs w:val="22"/>
          <w:lang w:val="lt-LT" w:eastAsia="lt-LT"/>
        </w:rPr>
        <w:t>šerdis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bCs/>
          <w:sz w:val="22"/>
          <w:szCs w:val="22"/>
          <w:lang w:val="lt-LT" w:eastAsia="lt-LT"/>
        </w:rPr>
        <w:t>Kukurūzų krakmolas</w:t>
      </w:r>
    </w:p>
    <w:p w:rsidR="00ED590A" w:rsidRPr="000E3D3F"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bCs/>
          <w:sz w:val="22"/>
          <w:szCs w:val="22"/>
          <w:lang w:val="lt-LT" w:eastAsia="lt-LT"/>
        </w:rPr>
        <w:t>Talkas</w:t>
      </w:r>
    </w:p>
    <w:p w:rsidR="00ED590A" w:rsidRPr="000E3D3F"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bCs/>
          <w:sz w:val="22"/>
          <w:szCs w:val="22"/>
          <w:lang w:val="lt-LT" w:eastAsia="lt-LT"/>
        </w:rPr>
        <w:t>Magnio stearatas</w:t>
      </w:r>
    </w:p>
    <w:p w:rsidR="00ED590A"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bCs/>
          <w:sz w:val="22"/>
          <w:szCs w:val="22"/>
          <w:lang w:val="lt-LT" w:eastAsia="lt-LT"/>
        </w:rPr>
        <w:t>Bulvių krakmolas</w:t>
      </w:r>
    </w:p>
    <w:p w:rsidR="00ED590A" w:rsidRDefault="00ED590A" w:rsidP="00ED590A">
      <w:pPr>
        <w:tabs>
          <w:tab w:val="left" w:pos="567"/>
        </w:tabs>
        <w:rPr>
          <w:rFonts w:ascii="Times New Roman" w:hAnsi="Times New Roman"/>
          <w:iCs/>
          <w:sz w:val="22"/>
          <w:szCs w:val="22"/>
          <w:lang w:val="lt-LT" w:eastAsia="lt-LT"/>
        </w:rPr>
      </w:pPr>
      <w:r>
        <w:rPr>
          <w:rFonts w:ascii="Times New Roman" w:hAnsi="Times New Roman"/>
          <w:iCs/>
          <w:sz w:val="22"/>
          <w:szCs w:val="22"/>
          <w:lang w:val="lt-LT" w:eastAsia="lt-LT"/>
        </w:rPr>
        <w:t>Povidonas K-30</w:t>
      </w:r>
    </w:p>
    <w:p w:rsidR="00ED590A" w:rsidRPr="000E3D3F"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iCs/>
          <w:sz w:val="22"/>
          <w:szCs w:val="22"/>
          <w:lang w:val="lt-LT" w:eastAsia="lt-LT"/>
        </w:rPr>
        <w:t>B</w:t>
      </w:r>
      <w:r w:rsidRPr="000E3D3F">
        <w:rPr>
          <w:rFonts w:ascii="Times New Roman" w:hAnsi="Times New Roman"/>
          <w:sz w:val="22"/>
          <w:szCs w:val="22"/>
          <w:lang w:val="lt-LT" w:eastAsia="lt-LT"/>
        </w:rPr>
        <w:t>evandenis</w:t>
      </w:r>
      <w:r w:rsidRPr="000E3D3F">
        <w:rPr>
          <w:rFonts w:ascii="Times New Roman" w:hAnsi="Times New Roman"/>
          <w:i/>
          <w:sz w:val="22"/>
          <w:szCs w:val="22"/>
          <w:lang w:val="lt-LT" w:eastAsia="lt-LT"/>
        </w:rPr>
        <w:t xml:space="preserve"> </w:t>
      </w:r>
      <w:r w:rsidRPr="000E3D3F">
        <w:rPr>
          <w:rFonts w:ascii="Times New Roman" w:hAnsi="Times New Roman"/>
          <w:sz w:val="22"/>
          <w:szCs w:val="22"/>
          <w:lang w:val="lt-LT" w:eastAsia="lt-LT"/>
        </w:rPr>
        <w:t>koloidinis</w:t>
      </w:r>
      <w:r w:rsidRPr="000E3D3F">
        <w:rPr>
          <w:rFonts w:ascii="Times New Roman" w:hAnsi="Times New Roman"/>
          <w:i/>
          <w:sz w:val="22"/>
          <w:szCs w:val="22"/>
          <w:lang w:val="lt-LT" w:eastAsia="lt-LT"/>
        </w:rPr>
        <w:t xml:space="preserve"> </w:t>
      </w:r>
      <w:r w:rsidRPr="000E3D3F">
        <w:rPr>
          <w:rFonts w:ascii="Times New Roman" w:hAnsi="Times New Roman"/>
          <w:sz w:val="22"/>
          <w:szCs w:val="22"/>
          <w:lang w:val="lt-LT" w:eastAsia="lt-LT"/>
        </w:rPr>
        <w:t>silicio dioksidas</w:t>
      </w:r>
    </w:p>
    <w:p w:rsidR="00ED590A" w:rsidRDefault="00ED590A" w:rsidP="00ED590A">
      <w:pPr>
        <w:tabs>
          <w:tab w:val="left" w:pos="567"/>
        </w:tabs>
        <w:rPr>
          <w:rFonts w:ascii="Times New Roman" w:hAnsi="Times New Roman"/>
          <w:i/>
          <w:iCs/>
          <w:sz w:val="22"/>
          <w:szCs w:val="22"/>
          <w:lang w:val="lt-LT" w:eastAsia="lt-LT"/>
        </w:rPr>
      </w:pPr>
    </w:p>
    <w:p w:rsidR="00ED590A" w:rsidRPr="000E3D3F" w:rsidRDefault="00ED590A" w:rsidP="00ED590A">
      <w:pPr>
        <w:tabs>
          <w:tab w:val="left" w:pos="567"/>
        </w:tabs>
        <w:rPr>
          <w:rFonts w:ascii="Times New Roman" w:hAnsi="Times New Roman"/>
          <w:i/>
          <w:iCs/>
          <w:sz w:val="22"/>
          <w:szCs w:val="22"/>
          <w:lang w:val="lt-LT" w:eastAsia="lt-LT"/>
        </w:rPr>
      </w:pPr>
      <w:r w:rsidRPr="000E3D3F">
        <w:rPr>
          <w:rFonts w:ascii="Times New Roman" w:hAnsi="Times New Roman"/>
          <w:i/>
          <w:iCs/>
          <w:sz w:val="22"/>
          <w:szCs w:val="22"/>
          <w:lang w:val="lt-LT" w:eastAsia="lt-LT"/>
        </w:rPr>
        <w:t>Tablečių plėvelė</w:t>
      </w:r>
    </w:p>
    <w:p w:rsidR="00ED590A" w:rsidRPr="000E3D3F"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bCs/>
          <w:sz w:val="22"/>
          <w:szCs w:val="22"/>
          <w:lang w:val="lt-LT" w:eastAsia="lt-LT"/>
        </w:rPr>
        <w:t>Talkas</w:t>
      </w:r>
    </w:p>
    <w:p w:rsidR="00ED590A" w:rsidRPr="000E3D3F" w:rsidRDefault="00184E24" w:rsidP="00ED590A">
      <w:pPr>
        <w:rPr>
          <w:rFonts w:ascii="Times New Roman" w:hAnsi="Times New Roman"/>
          <w:bCs/>
          <w:sz w:val="22"/>
          <w:szCs w:val="22"/>
          <w:lang w:val="lt-LT" w:eastAsia="lt-LT"/>
        </w:rPr>
      </w:pPr>
      <w:r>
        <w:rPr>
          <w:rFonts w:ascii="Times New Roman" w:hAnsi="Times New Roman"/>
          <w:sz w:val="22"/>
          <w:szCs w:val="22"/>
          <w:lang w:val="lt-LT" w:eastAsia="lt-LT"/>
        </w:rPr>
        <w:t>B</w:t>
      </w:r>
      <w:r w:rsidRPr="00184E24">
        <w:rPr>
          <w:rFonts w:ascii="Times New Roman" w:hAnsi="Times New Roman"/>
          <w:sz w:val="22"/>
          <w:szCs w:val="22"/>
          <w:lang w:val="lt-LT" w:eastAsia="lt-LT"/>
        </w:rPr>
        <w:t xml:space="preserve">azinis butilintas metakrilato kopolimeras </w:t>
      </w:r>
      <w:r w:rsidR="00ED590A">
        <w:rPr>
          <w:rFonts w:ascii="Times New Roman" w:hAnsi="Times New Roman"/>
          <w:bCs/>
          <w:i/>
          <w:sz w:val="22"/>
          <w:szCs w:val="22"/>
          <w:lang w:val="lt-LT" w:eastAsia="lt-LT"/>
        </w:rPr>
        <w:t>(</w:t>
      </w:r>
      <w:r w:rsidR="00ED590A" w:rsidRPr="000E3D3F">
        <w:rPr>
          <w:rFonts w:ascii="Times New Roman" w:hAnsi="Times New Roman"/>
          <w:bCs/>
          <w:i/>
          <w:sz w:val="22"/>
          <w:szCs w:val="22"/>
          <w:lang w:val="lt-LT" w:eastAsia="lt-LT"/>
        </w:rPr>
        <w:t>Eudragit E</w:t>
      </w:r>
      <w:r w:rsidR="00ED590A">
        <w:rPr>
          <w:rFonts w:ascii="Times New Roman" w:hAnsi="Times New Roman"/>
          <w:sz w:val="22"/>
          <w:szCs w:val="22"/>
          <w:lang w:val="lt-LT" w:eastAsia="lt-LT"/>
        </w:rPr>
        <w:t>)</w:t>
      </w:r>
    </w:p>
    <w:p w:rsidR="00ED590A" w:rsidRPr="0014704A" w:rsidRDefault="00ED590A" w:rsidP="00ED590A">
      <w:pPr>
        <w:tabs>
          <w:tab w:val="left" w:pos="567"/>
        </w:tabs>
        <w:rPr>
          <w:rFonts w:ascii="Times New Roman" w:hAnsi="Times New Roman"/>
          <w:bCs/>
          <w:sz w:val="22"/>
          <w:szCs w:val="22"/>
          <w:lang w:val="lt-LT" w:eastAsia="lt-LT"/>
        </w:rPr>
      </w:pPr>
      <w:r>
        <w:rPr>
          <w:rFonts w:ascii="Times New Roman" w:hAnsi="Times New Roman"/>
          <w:bCs/>
          <w:sz w:val="22"/>
          <w:szCs w:val="22"/>
          <w:lang w:val="lt-LT" w:eastAsia="lt-LT"/>
        </w:rPr>
        <w:t xml:space="preserve">Titano </w:t>
      </w:r>
      <w:r w:rsidRPr="000E3D3F">
        <w:rPr>
          <w:rFonts w:ascii="Times New Roman" w:hAnsi="Times New Roman"/>
          <w:bCs/>
          <w:sz w:val="22"/>
          <w:szCs w:val="22"/>
          <w:lang w:val="lt-LT" w:eastAsia="lt-LT"/>
        </w:rPr>
        <w:t>dioksidas</w:t>
      </w:r>
      <w:r>
        <w:rPr>
          <w:rFonts w:ascii="Times New Roman" w:hAnsi="Times New Roman"/>
          <w:bCs/>
          <w:sz w:val="22"/>
          <w:szCs w:val="22"/>
          <w:lang w:val="lt-LT" w:eastAsia="lt-LT"/>
        </w:rPr>
        <w:t xml:space="preserve"> (E171)</w:t>
      </w:r>
    </w:p>
    <w:p w:rsidR="00ED590A" w:rsidRPr="000E3D3F"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iCs/>
          <w:sz w:val="22"/>
          <w:szCs w:val="22"/>
          <w:lang w:val="lt-LT" w:eastAsia="lt-LT"/>
        </w:rPr>
        <w:t>M</w:t>
      </w:r>
      <w:r w:rsidRPr="000E3D3F">
        <w:rPr>
          <w:rFonts w:ascii="Times New Roman" w:hAnsi="Times New Roman"/>
          <w:bCs/>
          <w:sz w:val="22"/>
          <w:szCs w:val="22"/>
          <w:lang w:val="lt-LT" w:eastAsia="lt-LT"/>
        </w:rPr>
        <w:t>akrogolis 6000</w:t>
      </w: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6.2</w:t>
      </w:r>
      <w:r w:rsidRPr="000E3D3F">
        <w:rPr>
          <w:rFonts w:ascii="Times New Roman" w:hAnsi="Times New Roman"/>
          <w:b/>
          <w:sz w:val="22"/>
          <w:szCs w:val="22"/>
          <w:lang w:val="lt-LT" w:eastAsia="lt-LT"/>
        </w:rPr>
        <w:tab/>
        <w:t>Nesuderinamumas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Duomenys nebūtini.</w:t>
      </w: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6.3</w:t>
      </w:r>
      <w:r w:rsidRPr="000E3D3F">
        <w:rPr>
          <w:rFonts w:ascii="Times New Roman" w:hAnsi="Times New Roman"/>
          <w:b/>
          <w:sz w:val="22"/>
          <w:szCs w:val="22"/>
          <w:lang w:val="lt-LT" w:eastAsia="lt-LT"/>
        </w:rPr>
        <w:tab/>
        <w:t>Tinkamumo laikas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202FD4" w:rsidP="00ED590A">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3</w:t>
      </w:r>
      <w:r w:rsidR="00ED590A">
        <w:rPr>
          <w:rFonts w:ascii="Times New Roman" w:hAnsi="Times New Roman"/>
          <w:sz w:val="22"/>
          <w:szCs w:val="22"/>
          <w:lang w:val="lt-LT" w:eastAsia="lt-LT"/>
        </w:rPr>
        <w:t xml:space="preserve"> </w:t>
      </w:r>
      <w:r w:rsidR="00ED590A" w:rsidRPr="000E3D3F">
        <w:rPr>
          <w:rFonts w:ascii="Times New Roman" w:hAnsi="Times New Roman"/>
          <w:sz w:val="22"/>
          <w:szCs w:val="22"/>
          <w:lang w:val="lt-LT" w:eastAsia="lt-LT"/>
        </w:rPr>
        <w:t>metai.</w:t>
      </w: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6.4</w:t>
      </w:r>
      <w:r w:rsidRPr="000E3D3F">
        <w:rPr>
          <w:rFonts w:ascii="Times New Roman" w:hAnsi="Times New Roman"/>
          <w:b/>
          <w:sz w:val="22"/>
          <w:szCs w:val="22"/>
          <w:lang w:val="lt-LT" w:eastAsia="lt-LT"/>
        </w:rPr>
        <w:tab/>
        <w:t>Specialios laikymo sąlygos</w:t>
      </w:r>
    </w:p>
    <w:p w:rsidR="00ED590A" w:rsidRPr="000E3D3F" w:rsidRDefault="00ED590A" w:rsidP="00ED590A">
      <w:pPr>
        <w:tabs>
          <w:tab w:val="left" w:pos="567"/>
        </w:tabs>
        <w:rPr>
          <w:rFonts w:ascii="Times New Roman" w:hAnsi="Times New Roman"/>
          <w:sz w:val="22"/>
          <w:szCs w:val="22"/>
          <w:lang w:val="lt-LT" w:eastAsia="lt-LT"/>
        </w:rPr>
      </w:pPr>
    </w:p>
    <w:p w:rsidR="00ED590A" w:rsidRDefault="00ED590A" w:rsidP="00ED590A">
      <w:pPr>
        <w:rPr>
          <w:rFonts w:ascii="Times New Roman" w:hAnsi="Times New Roman"/>
          <w:bCs/>
          <w:sz w:val="22"/>
          <w:szCs w:val="22"/>
          <w:lang w:val="lt-LT"/>
        </w:rPr>
      </w:pPr>
      <w:r>
        <w:rPr>
          <w:rFonts w:ascii="Times New Roman" w:hAnsi="Times New Roman"/>
          <w:noProof/>
          <w:sz w:val="22"/>
          <w:szCs w:val="22"/>
          <w:lang w:val="lt-LT"/>
        </w:rPr>
        <w:t xml:space="preserve">Laikyti ne aukštesnėje kaip </w:t>
      </w:r>
      <w:r w:rsidR="00202FD4">
        <w:rPr>
          <w:rFonts w:ascii="Times New Roman" w:hAnsi="Times New Roman"/>
          <w:noProof/>
          <w:sz w:val="22"/>
          <w:szCs w:val="22"/>
          <w:lang w:val="lt-LT"/>
        </w:rPr>
        <w:t xml:space="preserve">25 </w:t>
      </w:r>
      <w:r>
        <w:rPr>
          <w:rFonts w:ascii="Times New Roman" w:hAnsi="Times New Roman"/>
          <w:noProof/>
          <w:sz w:val="22"/>
          <w:szCs w:val="22"/>
        </w:rPr>
        <w:sym w:font="Symbol" w:char="F0B0"/>
      </w:r>
      <w:r>
        <w:rPr>
          <w:rFonts w:ascii="Times New Roman" w:hAnsi="Times New Roman"/>
          <w:noProof/>
          <w:sz w:val="22"/>
          <w:szCs w:val="22"/>
          <w:lang w:val="lt-LT"/>
        </w:rPr>
        <w:t>C temperatūroje.</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6.5</w:t>
      </w:r>
      <w:r w:rsidRPr="000E3D3F">
        <w:rPr>
          <w:rFonts w:ascii="Times New Roman" w:hAnsi="Times New Roman"/>
          <w:b/>
          <w:sz w:val="22"/>
          <w:szCs w:val="22"/>
          <w:lang w:val="lt-LT" w:eastAsia="lt-LT"/>
        </w:rPr>
        <w:tab/>
      </w:r>
      <w:r>
        <w:rPr>
          <w:rFonts w:ascii="Times New Roman" w:hAnsi="Times New Roman"/>
          <w:b/>
          <w:sz w:val="22"/>
          <w:szCs w:val="22"/>
          <w:lang w:val="lt-LT" w:eastAsia="lt-LT"/>
        </w:rPr>
        <w:t xml:space="preserve">Talpyklės pobūdis </w:t>
      </w:r>
      <w:r w:rsidRPr="000E3D3F">
        <w:rPr>
          <w:rFonts w:ascii="Times New Roman" w:hAnsi="Times New Roman"/>
          <w:b/>
          <w:sz w:val="22"/>
          <w:szCs w:val="22"/>
          <w:lang w:val="lt-LT" w:eastAsia="lt-LT"/>
        </w:rPr>
        <w:t>ir jos turinys</w:t>
      </w:r>
    </w:p>
    <w:p w:rsidR="00ED590A" w:rsidRPr="004B06DD" w:rsidRDefault="00ED590A" w:rsidP="00ED590A">
      <w:pPr>
        <w:tabs>
          <w:tab w:val="left" w:pos="567"/>
        </w:tabs>
        <w:rPr>
          <w:rFonts w:ascii="Times New Roman" w:hAnsi="Times New Roman"/>
          <w:sz w:val="22"/>
          <w:szCs w:val="22"/>
          <w:lang w:val="lt-LT" w:eastAsia="lt-LT"/>
        </w:rPr>
      </w:pPr>
    </w:p>
    <w:p w:rsidR="00ED590A" w:rsidRDefault="00ED590A" w:rsidP="00ED590A">
      <w:pPr>
        <w:rPr>
          <w:rFonts w:ascii="Times New Roman" w:hAnsi="Times New Roman"/>
          <w:bCs/>
          <w:sz w:val="22"/>
          <w:szCs w:val="22"/>
          <w:lang w:val="lt-LT"/>
        </w:rPr>
      </w:pPr>
      <w:r>
        <w:rPr>
          <w:rFonts w:ascii="Times New Roman" w:hAnsi="Times New Roman"/>
          <w:bCs/>
          <w:sz w:val="22"/>
          <w:szCs w:val="22"/>
          <w:lang w:val="lt-LT"/>
        </w:rPr>
        <w:t>Tabletės supakuotos į PVC/PVDC/Al folijos lizdines plokšteles.</w:t>
      </w:r>
    </w:p>
    <w:p w:rsidR="00ED590A" w:rsidRDefault="00ED590A" w:rsidP="00ED590A">
      <w:pPr>
        <w:rPr>
          <w:rFonts w:ascii="Times New Roman" w:hAnsi="Times New Roman"/>
          <w:bCs/>
          <w:sz w:val="22"/>
          <w:szCs w:val="22"/>
          <w:lang w:val="lt-LT"/>
        </w:rPr>
      </w:pPr>
      <w:r>
        <w:rPr>
          <w:rFonts w:ascii="Times New Roman" w:hAnsi="Times New Roman"/>
          <w:bCs/>
          <w:sz w:val="22"/>
          <w:szCs w:val="22"/>
          <w:lang w:val="lt-LT"/>
        </w:rPr>
        <w:t>Vienoje kartoninėje dėžutėje yra 30 arba 60 plėvele dengtų tablečių.</w:t>
      </w:r>
    </w:p>
    <w:p w:rsidR="00ED590A" w:rsidRPr="000E3D3F" w:rsidRDefault="00ED590A" w:rsidP="00ED590A">
      <w:pPr>
        <w:rPr>
          <w:rFonts w:ascii="Times New Roman" w:hAnsi="Times New Roman"/>
          <w:sz w:val="22"/>
          <w:szCs w:val="22"/>
          <w:lang w:val="lt-LT"/>
        </w:rPr>
      </w:pPr>
      <w:r w:rsidRPr="00956953">
        <w:rPr>
          <w:rFonts w:ascii="Times New Roman" w:hAnsi="Times New Roman"/>
          <w:noProof/>
          <w:sz w:val="22"/>
          <w:szCs w:val="22"/>
          <w:lang w:val="lt-LT"/>
        </w:rPr>
        <w:lastRenderedPageBreak/>
        <w:t>Gali būti tiekiamos ne visų dydžių pakuotės.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Pr>
          <w:rFonts w:ascii="Times New Roman" w:hAnsi="Times New Roman"/>
          <w:b/>
          <w:sz w:val="22"/>
          <w:szCs w:val="22"/>
          <w:lang w:val="lt-LT" w:eastAsia="lt-LT"/>
        </w:rPr>
        <w:t>6.6</w:t>
      </w:r>
      <w:r>
        <w:rPr>
          <w:rFonts w:ascii="Times New Roman" w:hAnsi="Times New Roman"/>
          <w:b/>
          <w:sz w:val="22"/>
          <w:szCs w:val="22"/>
          <w:lang w:val="lt-LT" w:eastAsia="lt-LT"/>
        </w:rPr>
        <w:tab/>
      </w:r>
      <w:r w:rsidRPr="000E3D3F">
        <w:rPr>
          <w:rFonts w:ascii="Times New Roman" w:hAnsi="Times New Roman"/>
          <w:b/>
          <w:sz w:val="22"/>
          <w:szCs w:val="22"/>
          <w:lang w:val="lt-LT" w:eastAsia="lt-LT"/>
        </w:rPr>
        <w:t>Specialūs reikalavimai atliekoms tvarkyti</w:t>
      </w:r>
      <w:r w:rsidRPr="000E3D3F">
        <w:rPr>
          <w:rFonts w:ascii="Times New Roman" w:hAnsi="Times New Roman"/>
          <w:sz w:val="22"/>
          <w:szCs w:val="22"/>
          <w:lang w:val="lt-LT" w:eastAsia="lt-LT"/>
        </w:rPr>
        <w:t xml:space="preserve"> </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Specialių reikalavimų nėra.</w:t>
      </w:r>
    </w:p>
    <w:p w:rsidR="00ED590A" w:rsidRPr="004B06DD" w:rsidRDefault="00ED590A" w:rsidP="00ED590A">
      <w:pPr>
        <w:tabs>
          <w:tab w:val="left" w:pos="567"/>
        </w:tabs>
        <w:rPr>
          <w:rFonts w:ascii="Times New Roman" w:hAnsi="Times New Roman"/>
          <w:sz w:val="22"/>
          <w:szCs w:val="22"/>
          <w:lang w:val="lt-LT" w:eastAsia="lt-LT"/>
        </w:rPr>
      </w:pP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7.</w:t>
      </w:r>
      <w:r w:rsidRPr="000E3D3F">
        <w:rPr>
          <w:rFonts w:ascii="Times New Roman" w:hAnsi="Times New Roman"/>
          <w:b/>
          <w:sz w:val="22"/>
          <w:szCs w:val="22"/>
          <w:lang w:val="lt-LT" w:eastAsia="lt-LT"/>
        </w:rPr>
        <w:tab/>
      </w:r>
      <w:r>
        <w:rPr>
          <w:rFonts w:ascii="Times New Roman" w:hAnsi="Times New Roman"/>
          <w:b/>
          <w:sz w:val="22"/>
          <w:szCs w:val="22"/>
          <w:lang w:val="lt-LT" w:eastAsia="lt-LT"/>
        </w:rPr>
        <w:t>REGISTRUOTOJAS</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Gedeon Richter Plc.</w:t>
      </w:r>
    </w:p>
    <w:p w:rsidR="00ED590A" w:rsidRPr="000E3D3F" w:rsidRDefault="00ED590A" w:rsidP="00ED590A">
      <w:pPr>
        <w:tabs>
          <w:tab w:val="left" w:pos="0"/>
        </w:tabs>
        <w:rPr>
          <w:rFonts w:ascii="Times New Roman" w:hAnsi="Times New Roman"/>
          <w:sz w:val="22"/>
          <w:szCs w:val="22"/>
          <w:lang w:val="lt-LT" w:eastAsia="lt-LT"/>
        </w:rPr>
      </w:pPr>
      <w:r w:rsidRPr="000E3D3F">
        <w:rPr>
          <w:rFonts w:ascii="Times New Roman" w:hAnsi="Times New Roman"/>
          <w:sz w:val="22"/>
          <w:szCs w:val="22"/>
          <w:lang w:val="lt-LT" w:eastAsia="lt-LT"/>
        </w:rPr>
        <w:t>Gyömrői út</w:t>
      </w:r>
      <w:r w:rsidRPr="000E3D3F">
        <w:rPr>
          <w:rFonts w:ascii="Arial" w:hAnsi="Arial"/>
          <w:sz w:val="22"/>
          <w:szCs w:val="22"/>
          <w:lang w:val="lt-LT" w:eastAsia="lt-LT"/>
        </w:rPr>
        <w:t xml:space="preserve"> </w:t>
      </w:r>
      <w:r w:rsidRPr="000E3D3F">
        <w:rPr>
          <w:rFonts w:ascii="Times New Roman" w:hAnsi="Times New Roman"/>
          <w:sz w:val="22"/>
          <w:szCs w:val="22"/>
          <w:lang w:val="lt-LT" w:eastAsia="lt-LT"/>
        </w:rPr>
        <w:t>19-21</w:t>
      </w:r>
    </w:p>
    <w:p w:rsidR="00ED590A" w:rsidRPr="000E3D3F" w:rsidRDefault="00ED590A" w:rsidP="00ED590A">
      <w:pPr>
        <w:tabs>
          <w:tab w:val="left" w:pos="0"/>
        </w:tabs>
        <w:rPr>
          <w:rFonts w:ascii="Times New Roman" w:hAnsi="Times New Roman"/>
          <w:sz w:val="22"/>
          <w:szCs w:val="22"/>
          <w:lang w:val="lt-LT" w:eastAsia="lt-LT"/>
        </w:rPr>
      </w:pPr>
      <w:r w:rsidRPr="000E3D3F">
        <w:rPr>
          <w:rFonts w:ascii="Times New Roman" w:hAnsi="Times New Roman"/>
          <w:sz w:val="22"/>
          <w:szCs w:val="22"/>
          <w:lang w:val="lt-LT" w:eastAsia="lt-LT"/>
        </w:rPr>
        <w:t xml:space="preserve">H-1103 Budapest </w:t>
      </w:r>
    </w:p>
    <w:p w:rsidR="00ED590A" w:rsidRPr="000E3D3F" w:rsidRDefault="00ED590A" w:rsidP="00ED590A">
      <w:pPr>
        <w:tabs>
          <w:tab w:val="left" w:pos="0"/>
        </w:tabs>
        <w:rPr>
          <w:rFonts w:ascii="Times New Roman" w:hAnsi="Times New Roman"/>
          <w:sz w:val="22"/>
          <w:szCs w:val="22"/>
          <w:lang w:val="lt-LT" w:eastAsia="lt-LT"/>
        </w:rPr>
      </w:pPr>
      <w:r w:rsidRPr="000E3D3F">
        <w:rPr>
          <w:rFonts w:ascii="Times New Roman" w:hAnsi="Times New Roman"/>
          <w:sz w:val="22"/>
          <w:szCs w:val="22"/>
          <w:lang w:val="lt-LT" w:eastAsia="lt-LT"/>
        </w:rPr>
        <w:t>Vengrija</w:t>
      </w: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Pr>
          <w:rFonts w:ascii="Times New Roman" w:hAnsi="Times New Roman"/>
          <w:b/>
          <w:sz w:val="22"/>
          <w:szCs w:val="22"/>
          <w:lang w:val="lt-LT" w:eastAsia="lt-LT"/>
        </w:rPr>
        <w:t xml:space="preserve">8. </w:t>
      </w:r>
      <w:r>
        <w:rPr>
          <w:rFonts w:ascii="Times New Roman" w:hAnsi="Times New Roman"/>
          <w:b/>
          <w:sz w:val="22"/>
          <w:szCs w:val="22"/>
          <w:lang w:val="lt-LT" w:eastAsia="lt-LT"/>
        </w:rPr>
        <w:tab/>
        <w:t>REGISTRACIJOS PAŽY</w:t>
      </w:r>
      <w:r w:rsidR="00367665">
        <w:rPr>
          <w:rFonts w:ascii="Times New Roman" w:hAnsi="Times New Roman"/>
          <w:b/>
          <w:sz w:val="22"/>
          <w:szCs w:val="22"/>
          <w:lang w:val="lt-LT" w:eastAsia="lt-LT"/>
        </w:rPr>
        <w:t>M</w:t>
      </w:r>
      <w:r>
        <w:rPr>
          <w:rFonts w:ascii="Times New Roman" w:hAnsi="Times New Roman"/>
          <w:b/>
          <w:sz w:val="22"/>
          <w:szCs w:val="22"/>
          <w:lang w:val="lt-LT" w:eastAsia="lt-LT"/>
        </w:rPr>
        <w:t xml:space="preserve">ĖJIMO </w:t>
      </w:r>
      <w:r w:rsidRPr="000E3D3F">
        <w:rPr>
          <w:rFonts w:ascii="Times New Roman" w:hAnsi="Times New Roman"/>
          <w:b/>
          <w:sz w:val="22"/>
          <w:szCs w:val="22"/>
          <w:lang w:val="lt-LT" w:eastAsia="lt-LT"/>
        </w:rPr>
        <w:t>NUMERIS</w:t>
      </w:r>
    </w:p>
    <w:p w:rsidR="00ED590A" w:rsidRPr="000E3D3F" w:rsidRDefault="00ED590A" w:rsidP="004B06DD">
      <w:pPr>
        <w:tabs>
          <w:tab w:val="left" w:pos="567"/>
        </w:tabs>
        <w:rPr>
          <w:rFonts w:ascii="Times New Roman" w:hAnsi="Times New Roman"/>
          <w:sz w:val="22"/>
          <w:szCs w:val="22"/>
          <w:lang w:val="lt-LT" w:eastAsia="lt-LT"/>
        </w:rPr>
      </w:pPr>
    </w:p>
    <w:p w:rsidR="00003829" w:rsidRPr="00003829" w:rsidRDefault="00003829" w:rsidP="00003829">
      <w:pPr>
        <w:tabs>
          <w:tab w:val="left" w:pos="567"/>
        </w:tabs>
        <w:rPr>
          <w:rFonts w:ascii="Times New Roman" w:hAnsi="Times New Roman"/>
          <w:sz w:val="22"/>
          <w:szCs w:val="22"/>
          <w:lang w:val="lt-LT" w:eastAsia="lt-LT"/>
        </w:rPr>
      </w:pPr>
      <w:r w:rsidRPr="00003829">
        <w:rPr>
          <w:rFonts w:ascii="Times New Roman" w:hAnsi="Times New Roman"/>
          <w:sz w:val="22"/>
          <w:szCs w:val="22"/>
          <w:lang w:val="lt-LT" w:eastAsia="lt-LT"/>
        </w:rPr>
        <w:t>LT/1/17/4111/001 – N30</w:t>
      </w:r>
    </w:p>
    <w:p w:rsidR="00ED590A" w:rsidRDefault="00003829" w:rsidP="00003829">
      <w:pPr>
        <w:tabs>
          <w:tab w:val="left" w:pos="567"/>
        </w:tabs>
        <w:rPr>
          <w:rFonts w:ascii="Times New Roman" w:hAnsi="Times New Roman"/>
          <w:sz w:val="22"/>
          <w:szCs w:val="22"/>
          <w:lang w:val="lt-LT" w:eastAsia="lt-LT"/>
        </w:rPr>
      </w:pPr>
      <w:r w:rsidRPr="00003829">
        <w:rPr>
          <w:rFonts w:ascii="Times New Roman" w:hAnsi="Times New Roman"/>
          <w:sz w:val="22"/>
          <w:szCs w:val="22"/>
          <w:lang w:val="lt-LT" w:eastAsia="lt-LT"/>
        </w:rPr>
        <w:t>LT/1/17/4111/002 – N60</w:t>
      </w:r>
    </w:p>
    <w:p w:rsidR="00003829" w:rsidRPr="004B06DD" w:rsidRDefault="00003829" w:rsidP="00003829">
      <w:pPr>
        <w:tabs>
          <w:tab w:val="left" w:pos="567"/>
        </w:tabs>
        <w:rPr>
          <w:rFonts w:ascii="Times New Roman" w:hAnsi="Times New Roman"/>
          <w:sz w:val="22"/>
          <w:szCs w:val="22"/>
          <w:lang w:val="lt-LT" w:eastAsia="lt-LT"/>
        </w:rPr>
      </w:pPr>
    </w:p>
    <w:p w:rsidR="00ED590A" w:rsidRPr="004B06DD" w:rsidRDefault="00ED590A" w:rsidP="00ED590A">
      <w:pPr>
        <w:tabs>
          <w:tab w:val="left" w:pos="567"/>
        </w:tabs>
        <w:rPr>
          <w:rFonts w:ascii="Times New Roman" w:hAnsi="Times New Roman"/>
          <w:sz w:val="22"/>
          <w:szCs w:val="22"/>
          <w:lang w:val="lt-LT" w:eastAsia="lt-LT"/>
        </w:rPr>
      </w:pPr>
    </w:p>
    <w:p w:rsidR="00ED590A" w:rsidRPr="000E3D3F" w:rsidRDefault="00ED590A" w:rsidP="00ED590A">
      <w:pPr>
        <w:keepNext/>
        <w:tabs>
          <w:tab w:val="left" w:pos="567"/>
        </w:tabs>
        <w:outlineLvl w:val="1"/>
        <w:rPr>
          <w:rFonts w:ascii="Times New Roman" w:hAnsi="Times New Roman"/>
          <w:b/>
          <w:sz w:val="22"/>
          <w:szCs w:val="22"/>
          <w:lang w:val="lt-LT"/>
        </w:rPr>
      </w:pPr>
      <w:r w:rsidRPr="000E3D3F">
        <w:rPr>
          <w:rFonts w:ascii="Times New Roman" w:hAnsi="Times New Roman"/>
          <w:b/>
          <w:sz w:val="22"/>
          <w:szCs w:val="22"/>
          <w:lang w:val="lt-LT"/>
        </w:rPr>
        <w:t>9.</w:t>
      </w:r>
      <w:r w:rsidRPr="000E3D3F">
        <w:rPr>
          <w:rFonts w:ascii="Times New Roman" w:hAnsi="Times New Roman"/>
          <w:sz w:val="22"/>
          <w:szCs w:val="22"/>
          <w:lang w:val="lt-LT"/>
        </w:rPr>
        <w:tab/>
      </w:r>
      <w:r w:rsidRPr="00E50752">
        <w:rPr>
          <w:rFonts w:ascii="Times New Roman" w:hAnsi="Times New Roman"/>
          <w:b/>
          <w:sz w:val="22"/>
          <w:lang w:val="lt-LT"/>
        </w:rPr>
        <w:t>REGISTRAVIMO / PERREGISTRAVIMO DATA</w:t>
      </w:r>
    </w:p>
    <w:p w:rsidR="00ED590A" w:rsidRPr="004B06DD" w:rsidRDefault="00ED590A" w:rsidP="00ED590A">
      <w:pPr>
        <w:tabs>
          <w:tab w:val="left" w:pos="567"/>
        </w:tabs>
        <w:rPr>
          <w:rFonts w:ascii="Times New Roman" w:hAnsi="Times New Roman"/>
          <w:sz w:val="22"/>
          <w:szCs w:val="22"/>
          <w:lang w:val="lt-LT" w:eastAsia="lt-LT"/>
        </w:rPr>
      </w:pPr>
    </w:p>
    <w:p w:rsidR="00D16DD2" w:rsidRDefault="00ED590A" w:rsidP="00D16DD2">
      <w:pPr>
        <w:tabs>
          <w:tab w:val="left" w:pos="567"/>
        </w:tabs>
        <w:rPr>
          <w:rFonts w:ascii="Times New Roman" w:hAnsi="Times New Roman"/>
          <w:noProof/>
          <w:sz w:val="22"/>
          <w:szCs w:val="22"/>
          <w:lang w:eastAsia="lt-LT"/>
        </w:rPr>
      </w:pPr>
      <w:r w:rsidRPr="001A747F">
        <w:rPr>
          <w:rFonts w:ascii="Times New Roman" w:hAnsi="Times New Roman"/>
          <w:noProof/>
          <w:snapToGrid w:val="0"/>
          <w:sz w:val="22"/>
          <w:szCs w:val="22"/>
          <w:lang w:val="lt-LT"/>
        </w:rPr>
        <w:t>Registravimo data</w:t>
      </w:r>
      <w:r w:rsidR="00D16DD2" w:rsidRPr="001A747F">
        <w:rPr>
          <w:rFonts w:ascii="Times New Roman" w:hAnsi="Times New Roman"/>
          <w:noProof/>
          <w:snapToGrid w:val="0"/>
          <w:sz w:val="22"/>
          <w:szCs w:val="22"/>
          <w:lang w:val="lt-LT"/>
        </w:rPr>
        <w:t xml:space="preserve"> </w:t>
      </w:r>
      <w:r w:rsidR="001A747F" w:rsidRPr="001A747F">
        <w:rPr>
          <w:rFonts w:ascii="Times New Roman" w:hAnsi="Times New Roman"/>
          <w:noProof/>
          <w:sz w:val="22"/>
          <w:szCs w:val="22"/>
          <w:lang w:eastAsia="lt-LT"/>
        </w:rPr>
        <w:t>2017 m. liepos 19 d.</w:t>
      </w:r>
    </w:p>
    <w:p w:rsidR="00E62203" w:rsidRPr="00E62203" w:rsidRDefault="00E62203" w:rsidP="00D16DD2">
      <w:pPr>
        <w:tabs>
          <w:tab w:val="left" w:pos="567"/>
        </w:tabs>
        <w:rPr>
          <w:rFonts w:ascii="Times New Roman" w:hAnsi="Times New Roman"/>
          <w:sz w:val="22"/>
          <w:szCs w:val="22"/>
          <w:lang w:val="lt-LT" w:eastAsia="lt-LT"/>
        </w:rPr>
      </w:pPr>
      <w:r w:rsidRPr="00E66EE5">
        <w:rPr>
          <w:rFonts w:ascii="Times New Roman" w:hAnsi="Times New Roman"/>
          <w:noProof/>
          <w:sz w:val="22"/>
          <w:szCs w:val="22"/>
          <w:lang w:val="lt-LT"/>
        </w:rPr>
        <w:t xml:space="preserve">Paskutinio perregistravimo data </w:t>
      </w:r>
      <w:r w:rsidR="00003829">
        <w:rPr>
          <w:rFonts w:ascii="Times New Roman" w:hAnsi="Times New Roman"/>
          <w:noProof/>
          <w:sz w:val="22"/>
          <w:szCs w:val="22"/>
          <w:lang w:val="lt-LT"/>
        </w:rPr>
        <w:t>2022 m. sausio 10 d.</w:t>
      </w:r>
    </w:p>
    <w:p w:rsidR="00ED590A" w:rsidRPr="00E50752" w:rsidRDefault="00ED590A" w:rsidP="00ED590A">
      <w:pPr>
        <w:rPr>
          <w:rFonts w:ascii="Times New Roman" w:hAnsi="Times New Roman"/>
          <w:snapToGrid w:val="0"/>
          <w:sz w:val="22"/>
          <w:lang w:val="lt-LT"/>
        </w:rPr>
      </w:pPr>
    </w:p>
    <w:p w:rsidR="00ED590A" w:rsidRPr="000E3D3F"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10.</w:t>
      </w:r>
      <w:r w:rsidRPr="000E3D3F">
        <w:rPr>
          <w:rFonts w:ascii="Times New Roman" w:hAnsi="Times New Roman"/>
          <w:b/>
          <w:sz w:val="22"/>
          <w:szCs w:val="22"/>
          <w:lang w:val="lt-LT" w:eastAsia="lt-LT"/>
        </w:rPr>
        <w:tab/>
      </w:r>
      <w:r>
        <w:rPr>
          <w:rFonts w:ascii="Times New Roman" w:hAnsi="Times New Roman"/>
          <w:b/>
          <w:sz w:val="22"/>
          <w:szCs w:val="22"/>
          <w:lang w:val="lt-LT" w:eastAsia="lt-LT"/>
        </w:rPr>
        <w:t xml:space="preserve"> </w:t>
      </w:r>
      <w:r w:rsidRPr="000E3D3F">
        <w:rPr>
          <w:rFonts w:ascii="Times New Roman" w:hAnsi="Times New Roman"/>
          <w:b/>
          <w:sz w:val="22"/>
          <w:szCs w:val="22"/>
          <w:lang w:val="lt-LT" w:eastAsia="lt-LT"/>
        </w:rPr>
        <w:t>TEKSTO PERŽIŪROS DATA</w:t>
      </w:r>
    </w:p>
    <w:p w:rsidR="00ED590A" w:rsidRPr="000E3D3F" w:rsidRDefault="00ED590A" w:rsidP="00ED590A">
      <w:pPr>
        <w:tabs>
          <w:tab w:val="left" w:pos="567"/>
        </w:tabs>
        <w:rPr>
          <w:rFonts w:ascii="Times New Roman" w:hAnsi="Times New Roman"/>
          <w:sz w:val="22"/>
          <w:szCs w:val="22"/>
          <w:lang w:val="lt-LT" w:eastAsia="lt-LT"/>
        </w:rPr>
      </w:pPr>
    </w:p>
    <w:p w:rsidR="00ED590A" w:rsidRPr="001A747F" w:rsidRDefault="000828C9" w:rsidP="00ED590A">
      <w:pPr>
        <w:tabs>
          <w:tab w:val="left" w:pos="567"/>
        </w:tabs>
        <w:rPr>
          <w:rFonts w:ascii="Times New Roman" w:hAnsi="Times New Roman"/>
          <w:noProof/>
          <w:sz w:val="22"/>
          <w:szCs w:val="22"/>
          <w:lang w:eastAsia="lt-LT"/>
        </w:rPr>
      </w:pPr>
      <w:r>
        <w:rPr>
          <w:rFonts w:ascii="Times New Roman" w:hAnsi="Times New Roman"/>
          <w:noProof/>
          <w:sz w:val="22"/>
          <w:szCs w:val="22"/>
          <w:lang w:val="lt-LT" w:eastAsia="lt-LT"/>
        </w:rPr>
        <w:t>2022 m. liepos 7 d.</w:t>
      </w:r>
    </w:p>
    <w:p w:rsidR="00367665" w:rsidRPr="000E3D3F" w:rsidRDefault="00367665" w:rsidP="00ED590A">
      <w:pPr>
        <w:tabs>
          <w:tab w:val="left" w:pos="567"/>
        </w:tabs>
        <w:rPr>
          <w:rFonts w:ascii="Times New Roman" w:hAnsi="Times New Roman"/>
          <w:sz w:val="22"/>
          <w:szCs w:val="22"/>
          <w:lang w:val="lt-LT" w:eastAsia="lt-LT"/>
        </w:rPr>
      </w:pPr>
    </w:p>
    <w:p w:rsidR="00ED590A" w:rsidRPr="00E2067C" w:rsidRDefault="00ED590A" w:rsidP="00ED590A">
      <w:pPr>
        <w:tabs>
          <w:tab w:val="left" w:pos="5954"/>
          <w:tab w:val="left" w:pos="6237"/>
          <w:tab w:val="left" w:pos="6663"/>
          <w:tab w:val="left" w:pos="6946"/>
        </w:tabs>
        <w:rPr>
          <w:rFonts w:ascii="Times New Roman" w:eastAsia="SimSun" w:hAnsi="Times New Roman"/>
          <w:sz w:val="22"/>
          <w:szCs w:val="22"/>
          <w:lang w:val="lt-LT"/>
        </w:rPr>
      </w:pPr>
      <w:r w:rsidRPr="00E2067C">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E2067C">
        <w:rPr>
          <w:rFonts w:ascii="Times New Roman" w:eastAsia="SimSun" w:hAnsi="Times New Roman"/>
          <w:i/>
          <w:noProof/>
          <w:sz w:val="22"/>
          <w:szCs w:val="22"/>
          <w:lang w:val="lt-LT"/>
        </w:rPr>
        <w:t xml:space="preserve"> </w:t>
      </w:r>
      <w:hyperlink r:id="rId12" w:history="1">
        <w:r w:rsidRPr="00E2067C">
          <w:rPr>
            <w:rFonts w:ascii="Times New Roman" w:eastAsia="SimSun" w:hAnsi="Times New Roman"/>
            <w:noProof/>
            <w:color w:val="0000FF"/>
            <w:sz w:val="22"/>
            <w:szCs w:val="22"/>
            <w:u w:val="single"/>
            <w:lang w:val="lt-LT"/>
          </w:rPr>
          <w:t>http://www.</w:t>
        </w:r>
        <w:r w:rsidRPr="00E2067C">
          <w:rPr>
            <w:rFonts w:ascii="Times New Roman" w:eastAsia="SimSun" w:hAnsi="Times New Roman"/>
            <w:color w:val="0000FF"/>
            <w:sz w:val="22"/>
            <w:szCs w:val="22"/>
            <w:u w:val="single"/>
            <w:lang w:val="lt-LT"/>
          </w:rPr>
          <w:t>vvkt.lt</w:t>
        </w:r>
      </w:hyperlink>
    </w:p>
    <w:p w:rsidR="00ED590A" w:rsidRDefault="00845D98" w:rsidP="00ED590A">
      <w:pPr>
        <w:tabs>
          <w:tab w:val="left" w:pos="567"/>
        </w:tabs>
        <w:outlineLvl w:val="0"/>
        <w:rPr>
          <w:rFonts w:ascii="Times New Roman" w:hAnsi="Times New Roman"/>
          <w:b/>
          <w:caps/>
          <w:sz w:val="22"/>
          <w:szCs w:val="22"/>
          <w:lang w:val="lt-LT"/>
        </w:rPr>
      </w:pPr>
      <w:r>
        <w:rPr>
          <w:rFonts w:ascii="Times New Roman" w:hAnsi="Times New Roman"/>
          <w:sz w:val="22"/>
          <w:szCs w:val="22"/>
          <w:lang w:val="lt-LT" w:eastAsia="lt-LT"/>
        </w:rPr>
        <w:br w:type="page"/>
      </w:r>
      <w:bookmarkStart w:id="0" w:name="_Toc129243253"/>
      <w:bookmarkStart w:id="1" w:name="_Toc129243128"/>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Default="00ED590A" w:rsidP="00ED590A">
      <w:pPr>
        <w:tabs>
          <w:tab w:val="left" w:pos="567"/>
        </w:tabs>
        <w:outlineLvl w:val="0"/>
        <w:rPr>
          <w:rFonts w:ascii="Times New Roman" w:hAnsi="Times New Roman"/>
          <w:b/>
          <w:caps/>
          <w:sz w:val="22"/>
          <w:szCs w:val="22"/>
          <w:lang w:val="lt-LT"/>
        </w:rPr>
      </w:pPr>
    </w:p>
    <w:p w:rsidR="00ED590A" w:rsidRPr="000E3D3F" w:rsidRDefault="00ED590A" w:rsidP="001A747F">
      <w:pPr>
        <w:tabs>
          <w:tab w:val="left" w:pos="567"/>
        </w:tabs>
        <w:outlineLvl w:val="0"/>
        <w:rPr>
          <w:rFonts w:ascii="Times New Roman" w:hAnsi="Times New Roman"/>
          <w:b/>
          <w:caps/>
          <w:sz w:val="22"/>
          <w:szCs w:val="22"/>
          <w:lang w:val="lt-LT"/>
        </w:rPr>
      </w:pPr>
    </w:p>
    <w:p w:rsidR="00ED590A" w:rsidRPr="000E3D3F" w:rsidRDefault="00ED590A" w:rsidP="00ED590A">
      <w:pPr>
        <w:tabs>
          <w:tab w:val="left" w:pos="567"/>
        </w:tabs>
        <w:ind w:left="567" w:hanging="567"/>
        <w:jc w:val="center"/>
        <w:outlineLvl w:val="0"/>
        <w:rPr>
          <w:rFonts w:ascii="Times New Roman" w:hAnsi="Times New Roman"/>
          <w:b/>
          <w:caps/>
          <w:sz w:val="22"/>
          <w:szCs w:val="22"/>
          <w:lang w:val="lt-LT"/>
        </w:rPr>
      </w:pPr>
      <w:r w:rsidRPr="000E3D3F">
        <w:rPr>
          <w:rFonts w:ascii="Times New Roman" w:hAnsi="Times New Roman"/>
          <w:b/>
          <w:caps/>
          <w:sz w:val="22"/>
          <w:szCs w:val="22"/>
          <w:lang w:val="lt-LT"/>
        </w:rPr>
        <w:t>II PRIEDAS</w:t>
      </w:r>
      <w:bookmarkEnd w:id="0"/>
      <w:bookmarkEnd w:id="1"/>
    </w:p>
    <w:p w:rsidR="00ED590A" w:rsidRPr="000E3D3F" w:rsidRDefault="00ED590A" w:rsidP="00ED590A">
      <w:pPr>
        <w:tabs>
          <w:tab w:val="left" w:pos="567"/>
        </w:tabs>
        <w:ind w:left="567" w:hanging="567"/>
        <w:jc w:val="center"/>
        <w:outlineLvl w:val="0"/>
        <w:rPr>
          <w:rFonts w:ascii="Times New Roman" w:hAnsi="Times New Roman"/>
          <w:b/>
          <w:caps/>
          <w:sz w:val="22"/>
          <w:szCs w:val="22"/>
          <w:lang w:val="lt-LT"/>
        </w:rPr>
      </w:pPr>
    </w:p>
    <w:p w:rsidR="00ED590A" w:rsidRPr="000E3D3F" w:rsidRDefault="00ED590A" w:rsidP="00ED590A">
      <w:pPr>
        <w:tabs>
          <w:tab w:val="left" w:pos="567"/>
        </w:tabs>
        <w:ind w:left="567" w:hanging="567"/>
        <w:jc w:val="center"/>
        <w:outlineLvl w:val="0"/>
        <w:rPr>
          <w:rFonts w:ascii="Times New Roman" w:hAnsi="Times New Roman"/>
          <w:b/>
          <w:caps/>
          <w:sz w:val="22"/>
          <w:szCs w:val="22"/>
          <w:lang w:val="lt-LT"/>
        </w:rPr>
      </w:pPr>
      <w:r w:rsidRPr="00E50752">
        <w:rPr>
          <w:rFonts w:ascii="Times New Roman" w:hAnsi="Times New Roman"/>
          <w:b/>
          <w:sz w:val="22"/>
          <w:szCs w:val="22"/>
          <w:lang w:val="lt-LT"/>
        </w:rPr>
        <w:t>REGISTRACIJOS</w:t>
      </w:r>
      <w:r w:rsidRPr="00E50752">
        <w:rPr>
          <w:rFonts w:ascii="Times New Roman" w:hAnsi="Times New Roman"/>
          <w:b/>
          <w:caps/>
          <w:sz w:val="22"/>
          <w:szCs w:val="22"/>
          <w:lang w:val="lt-LT"/>
        </w:rPr>
        <w:t xml:space="preserve"> </w:t>
      </w:r>
      <w:r w:rsidRPr="000E3D3F">
        <w:rPr>
          <w:rFonts w:ascii="Times New Roman" w:hAnsi="Times New Roman"/>
          <w:b/>
          <w:caps/>
          <w:sz w:val="22"/>
          <w:szCs w:val="22"/>
          <w:lang w:val="lt-LT"/>
        </w:rPr>
        <w:t>SĄLYGOS</w:t>
      </w:r>
    </w:p>
    <w:p w:rsidR="00ED590A" w:rsidRPr="000E3D3F" w:rsidRDefault="00ED590A" w:rsidP="00ED590A">
      <w:pPr>
        <w:rPr>
          <w:rFonts w:ascii="Times New Roman" w:hAnsi="Times New Roman"/>
          <w:sz w:val="22"/>
          <w:szCs w:val="22"/>
          <w:lang w:val="lt-LT"/>
        </w:rPr>
      </w:pPr>
    </w:p>
    <w:p w:rsidR="00ED590A" w:rsidRDefault="00ED590A" w:rsidP="00ED590A">
      <w:pPr>
        <w:tabs>
          <w:tab w:val="left" w:pos="1701"/>
        </w:tabs>
        <w:ind w:left="1701" w:right="567" w:hanging="567"/>
        <w:rPr>
          <w:rFonts w:ascii="Times New Roman" w:hAnsi="Times New Roman"/>
          <w:b/>
          <w:noProof/>
          <w:snapToGrid w:val="0"/>
          <w:sz w:val="22"/>
          <w:lang w:val="lt-LT"/>
        </w:rPr>
      </w:pPr>
      <w:r w:rsidRPr="000E3D3F">
        <w:rPr>
          <w:rFonts w:ascii="Times New Roman" w:hAnsi="Times New Roman" w:cs="Tahoma"/>
          <w:b/>
          <w:sz w:val="22"/>
          <w:szCs w:val="22"/>
          <w:lang w:val="lt-LT"/>
        </w:rPr>
        <w:t>A.</w:t>
      </w:r>
      <w:r w:rsidRPr="000E3D3F">
        <w:rPr>
          <w:rFonts w:ascii="Times New Roman" w:hAnsi="Times New Roman" w:cs="Tahoma"/>
          <w:b/>
          <w:sz w:val="22"/>
          <w:szCs w:val="22"/>
          <w:lang w:val="lt-LT"/>
        </w:rPr>
        <w:tab/>
      </w:r>
      <w:r w:rsidRPr="006F018F">
        <w:rPr>
          <w:rFonts w:ascii="Times New Roman" w:hAnsi="Times New Roman"/>
          <w:b/>
          <w:noProof/>
          <w:snapToGrid w:val="0"/>
          <w:sz w:val="22"/>
          <w:lang w:val="lt-LT"/>
        </w:rPr>
        <w:t>GAMINTOJAS (-AI), ATSAKINGAS (-I) UŽ SERIJŲ IŠLEIDIMĄ</w:t>
      </w:r>
    </w:p>
    <w:p w:rsidR="008B0C93" w:rsidRPr="006F018F" w:rsidRDefault="008B0C93" w:rsidP="00ED590A">
      <w:pPr>
        <w:tabs>
          <w:tab w:val="left" w:pos="1701"/>
        </w:tabs>
        <w:ind w:left="1701" w:right="567" w:hanging="567"/>
        <w:rPr>
          <w:rFonts w:ascii="Times New Roman" w:hAnsi="Times New Roman"/>
          <w:b/>
          <w:noProof/>
          <w:snapToGrid w:val="0"/>
          <w:sz w:val="22"/>
          <w:lang w:val="lt-LT"/>
        </w:rPr>
      </w:pPr>
    </w:p>
    <w:p w:rsidR="00ED590A" w:rsidRPr="006F018F" w:rsidRDefault="00ED590A" w:rsidP="00ED590A">
      <w:pPr>
        <w:tabs>
          <w:tab w:val="left" w:pos="1701"/>
        </w:tabs>
        <w:ind w:left="1701" w:hanging="567"/>
        <w:rPr>
          <w:rFonts w:ascii="Times New Roman" w:hAnsi="Times New Roman"/>
          <w:b/>
          <w:sz w:val="22"/>
          <w:szCs w:val="22"/>
          <w:lang w:val="lt-LT"/>
        </w:rPr>
      </w:pPr>
      <w:r w:rsidRPr="000E3D3F">
        <w:rPr>
          <w:rFonts w:ascii="Times New Roman" w:hAnsi="Times New Roman" w:cs="Tahoma"/>
          <w:b/>
          <w:sz w:val="22"/>
          <w:szCs w:val="22"/>
          <w:lang w:val="lt-LT"/>
        </w:rPr>
        <w:t>B.</w:t>
      </w:r>
      <w:r w:rsidRPr="000E3D3F">
        <w:rPr>
          <w:rFonts w:ascii="Times New Roman" w:hAnsi="Times New Roman" w:cs="Tahoma"/>
          <w:b/>
          <w:sz w:val="22"/>
          <w:szCs w:val="22"/>
          <w:lang w:val="lt-LT"/>
        </w:rPr>
        <w:tab/>
      </w:r>
      <w:r w:rsidRPr="006F018F">
        <w:rPr>
          <w:rFonts w:ascii="Times New Roman" w:hAnsi="Times New Roman"/>
          <w:b/>
          <w:sz w:val="22"/>
          <w:szCs w:val="22"/>
          <w:lang w:val="lt-LT"/>
        </w:rPr>
        <w:t xml:space="preserve">TIEKIMO IR VARTOJIMO SĄLYGOS AR APRIBOJIMAI </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b/>
          <w:sz w:val="22"/>
          <w:szCs w:val="22"/>
          <w:lang w:val="lt-LT" w:eastAsia="lt-LT"/>
        </w:rPr>
      </w:pPr>
      <w:r w:rsidRPr="000E3D3F">
        <w:rPr>
          <w:rFonts w:ascii="Times New Roman" w:hAnsi="Times New Roman"/>
          <w:sz w:val="22"/>
          <w:szCs w:val="22"/>
          <w:lang w:val="lt-LT" w:eastAsia="lt-LT"/>
        </w:rPr>
        <w:br w:type="page"/>
      </w:r>
      <w:r w:rsidRPr="000E3D3F">
        <w:rPr>
          <w:rFonts w:ascii="Times New Roman" w:hAnsi="Times New Roman"/>
          <w:b/>
          <w:sz w:val="22"/>
          <w:szCs w:val="22"/>
          <w:lang w:val="lt-LT" w:eastAsia="lt-LT"/>
        </w:rPr>
        <w:lastRenderedPageBreak/>
        <w:t>A.</w:t>
      </w:r>
      <w:r>
        <w:rPr>
          <w:rFonts w:ascii="Times New Roman" w:hAnsi="Times New Roman"/>
          <w:b/>
          <w:sz w:val="22"/>
          <w:szCs w:val="22"/>
          <w:lang w:val="lt-LT" w:eastAsia="lt-LT"/>
        </w:rPr>
        <w:t xml:space="preserve"> </w:t>
      </w:r>
      <w:r w:rsidR="008F3A9C" w:rsidRPr="008F3A9C">
        <w:rPr>
          <w:rFonts w:ascii="Times New Roman" w:hAnsi="Times New Roman"/>
          <w:b/>
          <w:sz w:val="22"/>
          <w:szCs w:val="22"/>
          <w:lang w:val="lt-LT" w:eastAsia="lt-LT"/>
        </w:rPr>
        <w:t>GAMINTOJAS (-AI), ATSAKINGAS (-I) UŽ SERIJŲ IŠLEIDIMĄ</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u w:val="single"/>
          <w:lang w:val="lt-LT" w:eastAsia="lt-LT"/>
        </w:rPr>
      </w:pPr>
      <w:r w:rsidRPr="00826F95">
        <w:rPr>
          <w:rFonts w:ascii="Times New Roman" w:hAnsi="Times New Roman"/>
          <w:sz w:val="22"/>
          <w:szCs w:val="22"/>
          <w:u w:val="single"/>
          <w:lang w:val="lt-LT" w:eastAsia="lt-LT"/>
        </w:rPr>
        <w:t xml:space="preserve">Gamintojų, atsakingų </w:t>
      </w:r>
      <w:r w:rsidRPr="000E3D3F">
        <w:rPr>
          <w:rFonts w:ascii="Times New Roman" w:hAnsi="Times New Roman"/>
          <w:sz w:val="22"/>
          <w:szCs w:val="22"/>
          <w:u w:val="single"/>
          <w:lang w:val="lt-LT" w:eastAsia="lt-LT"/>
        </w:rPr>
        <w:t xml:space="preserve">už serijų išleidimą, </w:t>
      </w:r>
      <w:r w:rsidRPr="00826F95">
        <w:rPr>
          <w:rFonts w:ascii="Times New Roman" w:hAnsi="Times New Roman"/>
          <w:sz w:val="22"/>
          <w:szCs w:val="22"/>
          <w:u w:val="single"/>
          <w:lang w:val="lt-LT" w:eastAsia="lt-LT"/>
        </w:rPr>
        <w:t xml:space="preserve">pavadinimai </w:t>
      </w:r>
      <w:r w:rsidRPr="000E3D3F">
        <w:rPr>
          <w:rFonts w:ascii="Times New Roman" w:hAnsi="Times New Roman"/>
          <w:sz w:val="22"/>
          <w:szCs w:val="22"/>
          <w:u w:val="single"/>
          <w:lang w:val="lt-LT" w:eastAsia="lt-LT"/>
        </w:rPr>
        <w:t xml:space="preserve">ir </w:t>
      </w:r>
      <w:r w:rsidRPr="00826F95">
        <w:rPr>
          <w:rFonts w:ascii="Times New Roman" w:hAnsi="Times New Roman"/>
          <w:sz w:val="22"/>
          <w:szCs w:val="22"/>
          <w:u w:val="single"/>
          <w:lang w:val="lt-LT" w:eastAsia="lt-LT"/>
        </w:rPr>
        <w:t>adresai</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tabs>
          <w:tab w:val="left" w:pos="567"/>
        </w:tabs>
        <w:jc w:val="both"/>
        <w:rPr>
          <w:rFonts w:ascii="Times New Roman" w:hAnsi="Times New Roman"/>
          <w:sz w:val="22"/>
          <w:szCs w:val="22"/>
          <w:lang w:val="lt-LT" w:eastAsia="lt-LT"/>
        </w:rPr>
      </w:pPr>
      <w:r w:rsidRPr="000E3D3F">
        <w:rPr>
          <w:rFonts w:ascii="Times New Roman" w:hAnsi="Times New Roman"/>
          <w:sz w:val="22"/>
          <w:szCs w:val="22"/>
          <w:lang w:val="lt-LT" w:eastAsia="lt-LT"/>
        </w:rPr>
        <w:t>Gedeon Richter Plc.</w:t>
      </w:r>
    </w:p>
    <w:p w:rsidR="00ED590A" w:rsidRPr="000E3D3F" w:rsidRDefault="00ED590A" w:rsidP="00ED590A">
      <w:pPr>
        <w:tabs>
          <w:tab w:val="left" w:pos="0"/>
        </w:tabs>
        <w:jc w:val="both"/>
        <w:rPr>
          <w:rFonts w:ascii="Times New Roman" w:hAnsi="Times New Roman"/>
          <w:sz w:val="22"/>
          <w:szCs w:val="22"/>
          <w:lang w:val="lt-LT" w:eastAsia="lt-LT"/>
        </w:rPr>
      </w:pPr>
      <w:r w:rsidRPr="000E3D3F">
        <w:rPr>
          <w:rFonts w:ascii="Times New Roman" w:hAnsi="Times New Roman"/>
          <w:sz w:val="22"/>
          <w:szCs w:val="22"/>
          <w:lang w:val="lt-LT" w:eastAsia="lt-LT"/>
        </w:rPr>
        <w:t>Gyömrői út</w:t>
      </w:r>
      <w:r w:rsidRPr="000E3D3F">
        <w:rPr>
          <w:rFonts w:ascii="Arial" w:hAnsi="Arial"/>
          <w:sz w:val="22"/>
          <w:szCs w:val="22"/>
          <w:lang w:val="lt-LT" w:eastAsia="lt-LT"/>
        </w:rPr>
        <w:t xml:space="preserve"> </w:t>
      </w:r>
      <w:r w:rsidRPr="000E3D3F">
        <w:rPr>
          <w:rFonts w:ascii="Times New Roman" w:hAnsi="Times New Roman"/>
          <w:sz w:val="22"/>
          <w:szCs w:val="22"/>
          <w:lang w:val="lt-LT" w:eastAsia="lt-LT"/>
        </w:rPr>
        <w:t>19-21</w:t>
      </w:r>
    </w:p>
    <w:p w:rsidR="00ED590A" w:rsidRPr="000E3D3F" w:rsidRDefault="00ED590A" w:rsidP="00ED590A">
      <w:pPr>
        <w:tabs>
          <w:tab w:val="left" w:pos="0"/>
        </w:tabs>
        <w:jc w:val="both"/>
        <w:rPr>
          <w:rFonts w:ascii="Times New Roman" w:hAnsi="Times New Roman"/>
          <w:sz w:val="22"/>
          <w:szCs w:val="22"/>
          <w:lang w:val="lt-LT" w:eastAsia="lt-LT"/>
        </w:rPr>
      </w:pPr>
      <w:r w:rsidRPr="000E3D3F">
        <w:rPr>
          <w:rFonts w:ascii="Times New Roman" w:hAnsi="Times New Roman"/>
          <w:sz w:val="22"/>
          <w:szCs w:val="22"/>
          <w:lang w:val="lt-LT" w:eastAsia="lt-LT"/>
        </w:rPr>
        <w:t>H-1103 Budapest</w:t>
      </w:r>
    </w:p>
    <w:p w:rsidR="00ED590A" w:rsidRPr="000E3D3F" w:rsidRDefault="00ED590A" w:rsidP="00ED590A">
      <w:pPr>
        <w:tabs>
          <w:tab w:val="left" w:pos="0"/>
        </w:tabs>
        <w:jc w:val="both"/>
        <w:rPr>
          <w:rFonts w:ascii="Times New Roman" w:hAnsi="Times New Roman"/>
          <w:sz w:val="22"/>
          <w:szCs w:val="22"/>
          <w:lang w:val="lt-LT" w:eastAsia="lt-LT"/>
        </w:rPr>
      </w:pPr>
      <w:r w:rsidRPr="000E3D3F">
        <w:rPr>
          <w:rFonts w:ascii="Times New Roman" w:hAnsi="Times New Roman"/>
          <w:sz w:val="22"/>
          <w:szCs w:val="22"/>
          <w:lang w:val="lt-LT" w:eastAsia="lt-LT"/>
        </w:rPr>
        <w:t>Vengrija</w:t>
      </w:r>
    </w:p>
    <w:p w:rsidR="00ED590A" w:rsidRDefault="00ED590A" w:rsidP="00ED590A">
      <w:pPr>
        <w:rPr>
          <w:rFonts w:ascii="Times New Roman" w:hAnsi="Times New Roman"/>
          <w:sz w:val="22"/>
          <w:szCs w:val="22"/>
          <w:lang w:val="lt-LT" w:eastAsia="lt-LT"/>
        </w:rPr>
      </w:pPr>
    </w:p>
    <w:p w:rsidR="001B6755" w:rsidRDefault="001B6755" w:rsidP="00ED590A">
      <w:pPr>
        <w:rPr>
          <w:rFonts w:ascii="Times New Roman" w:hAnsi="Times New Roman"/>
          <w:sz w:val="22"/>
          <w:szCs w:val="22"/>
          <w:lang w:val="lt-LT" w:eastAsia="lt-LT"/>
        </w:rPr>
      </w:pPr>
      <w:r>
        <w:rPr>
          <w:rFonts w:ascii="Times New Roman" w:hAnsi="Times New Roman"/>
          <w:sz w:val="22"/>
          <w:szCs w:val="22"/>
          <w:lang w:val="lt-LT" w:eastAsia="lt-LT"/>
        </w:rPr>
        <w:t>arba</w:t>
      </w:r>
    </w:p>
    <w:p w:rsidR="001B6755" w:rsidRPr="000E3D3F" w:rsidRDefault="001B6755" w:rsidP="00ED590A">
      <w:pPr>
        <w:rPr>
          <w:rFonts w:ascii="Times New Roman" w:hAnsi="Times New Roman"/>
          <w:sz w:val="22"/>
          <w:szCs w:val="22"/>
          <w:lang w:val="lt-LT" w:eastAsia="lt-LT"/>
        </w:rPr>
      </w:pPr>
    </w:p>
    <w:p w:rsidR="00ED590A" w:rsidRPr="00826F95" w:rsidRDefault="00ED590A" w:rsidP="00ED590A">
      <w:pPr>
        <w:rPr>
          <w:rFonts w:ascii="Times New Roman" w:hAnsi="Times New Roman"/>
          <w:sz w:val="22"/>
          <w:szCs w:val="22"/>
          <w:lang w:val="hu-HU" w:eastAsia="lt-LT"/>
        </w:rPr>
      </w:pPr>
      <w:r w:rsidRPr="00826F95">
        <w:rPr>
          <w:rFonts w:ascii="Times New Roman" w:hAnsi="Times New Roman"/>
          <w:sz w:val="22"/>
          <w:szCs w:val="22"/>
          <w:lang w:val="hu-HU" w:eastAsia="lt-LT"/>
        </w:rPr>
        <w:t>Gedeon Richter Polska Sp. z o.o.</w:t>
      </w:r>
    </w:p>
    <w:p w:rsidR="00ED590A" w:rsidRPr="00826F95" w:rsidRDefault="00ED590A" w:rsidP="00ED590A">
      <w:pPr>
        <w:rPr>
          <w:rFonts w:ascii="Times New Roman" w:hAnsi="Times New Roman"/>
          <w:sz w:val="22"/>
          <w:szCs w:val="22"/>
          <w:lang w:val="hu-HU" w:eastAsia="lt-LT"/>
        </w:rPr>
      </w:pPr>
      <w:r w:rsidRPr="00826F95">
        <w:rPr>
          <w:rFonts w:ascii="Times New Roman" w:hAnsi="Times New Roman"/>
          <w:sz w:val="22"/>
          <w:szCs w:val="22"/>
          <w:lang w:val="hu-HU" w:eastAsia="lt-LT"/>
        </w:rPr>
        <w:t>05-825 Grodzisk Mazowiecki</w:t>
      </w:r>
    </w:p>
    <w:p w:rsidR="001962F3" w:rsidRDefault="001B6755" w:rsidP="00ED590A">
      <w:pPr>
        <w:rPr>
          <w:rFonts w:ascii="Times New Roman" w:hAnsi="Times New Roman"/>
          <w:sz w:val="22"/>
          <w:szCs w:val="22"/>
          <w:lang w:val="hu-HU" w:eastAsia="lt-LT"/>
        </w:rPr>
      </w:pPr>
      <w:r w:rsidRPr="001B6755">
        <w:rPr>
          <w:rFonts w:ascii="Times New Roman" w:hAnsi="Times New Roman"/>
          <w:sz w:val="22"/>
          <w:szCs w:val="22"/>
          <w:lang w:val="hu-HU" w:eastAsia="lt-LT"/>
        </w:rPr>
        <w:t>ul. ks. J. Poniatowskiego 5</w:t>
      </w:r>
    </w:p>
    <w:p w:rsidR="00ED590A" w:rsidRPr="002C0075" w:rsidRDefault="00ED590A" w:rsidP="00ED590A">
      <w:pPr>
        <w:rPr>
          <w:rFonts w:ascii="Times New Roman" w:hAnsi="Times New Roman"/>
          <w:sz w:val="22"/>
          <w:szCs w:val="22"/>
          <w:lang w:val="hu-HU" w:eastAsia="lt-LT"/>
        </w:rPr>
      </w:pPr>
      <w:r w:rsidRPr="002C0075">
        <w:rPr>
          <w:rFonts w:ascii="Times New Roman" w:hAnsi="Times New Roman"/>
          <w:sz w:val="22"/>
          <w:szCs w:val="22"/>
          <w:lang w:val="hu-HU" w:eastAsia="lt-LT"/>
        </w:rPr>
        <w:t>Lenkija</w:t>
      </w:r>
    </w:p>
    <w:p w:rsidR="00ED590A" w:rsidRDefault="00ED590A" w:rsidP="00ED590A">
      <w:pPr>
        <w:rPr>
          <w:rFonts w:ascii="Times New Roman" w:hAnsi="Times New Roman"/>
          <w:sz w:val="22"/>
          <w:szCs w:val="22"/>
          <w:lang w:val="lt-LT" w:eastAsia="lt-LT"/>
        </w:rPr>
      </w:pPr>
    </w:p>
    <w:p w:rsidR="00ED590A" w:rsidRDefault="001B6755" w:rsidP="00ED590A">
      <w:pPr>
        <w:rPr>
          <w:rFonts w:ascii="Times New Roman" w:hAnsi="Times New Roman"/>
          <w:sz w:val="22"/>
          <w:szCs w:val="22"/>
          <w:lang w:val="lt-LT" w:eastAsia="lt-LT"/>
        </w:rPr>
      </w:pPr>
      <w:r w:rsidRPr="001B6755">
        <w:rPr>
          <w:rFonts w:ascii="Times New Roman" w:hAnsi="Times New Roman"/>
          <w:sz w:val="22"/>
          <w:szCs w:val="22"/>
          <w:lang w:val="lt-LT" w:eastAsia="lt-LT"/>
        </w:rPr>
        <w:t>Su pakuote pateikiamame lapelyje nurodomas gamintojo, atsakingo už konkrečios serijos išleidimą, pavadinimas ir adresas.</w:t>
      </w:r>
    </w:p>
    <w:p w:rsidR="001B6755" w:rsidRDefault="001B6755" w:rsidP="00ED590A">
      <w:pPr>
        <w:rPr>
          <w:rFonts w:ascii="Times New Roman" w:hAnsi="Times New Roman"/>
          <w:sz w:val="22"/>
          <w:szCs w:val="22"/>
          <w:lang w:val="lt-LT" w:eastAsia="lt-LT"/>
        </w:rPr>
      </w:pPr>
    </w:p>
    <w:p w:rsidR="001B6755" w:rsidRPr="000E3D3F" w:rsidRDefault="001B6755" w:rsidP="00ED590A">
      <w:pPr>
        <w:rPr>
          <w:rFonts w:ascii="Times New Roman" w:hAnsi="Times New Roman"/>
          <w:sz w:val="22"/>
          <w:szCs w:val="22"/>
          <w:lang w:val="lt-LT" w:eastAsia="lt-LT"/>
        </w:rPr>
      </w:pPr>
    </w:p>
    <w:p w:rsidR="00ED590A" w:rsidRPr="006F018F" w:rsidRDefault="00ED590A" w:rsidP="00ED590A">
      <w:pPr>
        <w:ind w:left="567" w:hanging="567"/>
        <w:rPr>
          <w:rFonts w:ascii="Times New Roman" w:hAnsi="Times New Roman"/>
          <w:snapToGrid w:val="0"/>
          <w:sz w:val="22"/>
          <w:lang w:val="lt-LT"/>
        </w:rPr>
      </w:pPr>
      <w:bookmarkStart w:id="2" w:name="_Toc129243254"/>
      <w:bookmarkStart w:id="3" w:name="_Toc129243129"/>
      <w:r w:rsidRPr="000E3D3F">
        <w:rPr>
          <w:rFonts w:ascii="Times New Roman" w:hAnsi="Times New Roman"/>
          <w:b/>
          <w:sz w:val="22"/>
          <w:szCs w:val="22"/>
          <w:lang w:val="lt-LT"/>
        </w:rPr>
        <w:t>B.</w:t>
      </w:r>
      <w:r w:rsidRPr="000E3D3F">
        <w:rPr>
          <w:rFonts w:ascii="Times New Roman" w:hAnsi="Times New Roman"/>
          <w:b/>
          <w:sz w:val="22"/>
          <w:szCs w:val="22"/>
          <w:lang w:val="lt-LT"/>
        </w:rPr>
        <w:tab/>
      </w:r>
      <w:r w:rsidRPr="006F018F">
        <w:rPr>
          <w:rFonts w:ascii="Times New Roman" w:hAnsi="Times New Roman"/>
          <w:b/>
          <w:noProof/>
          <w:snapToGrid w:val="0"/>
          <w:sz w:val="22"/>
          <w:lang w:val="lt-LT"/>
        </w:rPr>
        <w:t>TIEKIMO IR VARTOJIMO SĄLYGOS AR APRIBOJIMAI</w:t>
      </w:r>
    </w:p>
    <w:bookmarkEnd w:id="2"/>
    <w:bookmarkEnd w:id="3"/>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r w:rsidRPr="000E3D3F">
        <w:rPr>
          <w:rFonts w:ascii="Times New Roman" w:hAnsi="Times New Roman"/>
          <w:sz w:val="22"/>
          <w:szCs w:val="22"/>
          <w:lang w:val="lt-LT"/>
        </w:rPr>
        <w:t>Nereceptinis vaistinis preparatas.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845D98" w:rsidP="00ED590A">
      <w:pPr>
        <w:rPr>
          <w:rFonts w:ascii="Times New Roman" w:hAnsi="Times New Roman"/>
          <w:sz w:val="22"/>
          <w:szCs w:val="22"/>
          <w:lang w:val="lt-LT" w:eastAsia="lt-LT"/>
        </w:rPr>
      </w:pPr>
      <w:r>
        <w:rPr>
          <w:rFonts w:ascii="Times New Roman" w:hAnsi="Times New Roman"/>
          <w:sz w:val="22"/>
          <w:szCs w:val="22"/>
          <w:lang w:val="lt-LT" w:eastAsia="lt-LT"/>
        </w:rPr>
        <w:br w:type="page"/>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r w:rsidRPr="000E3D3F">
        <w:rPr>
          <w:rFonts w:ascii="Times New Roman" w:hAnsi="Times New Roman"/>
          <w:b/>
          <w:kern w:val="28"/>
          <w:sz w:val="22"/>
          <w:szCs w:val="22"/>
          <w:lang w:val="lt-LT" w:eastAsia="lt-LT"/>
        </w:rPr>
        <w:t>III PRIEDAS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jc w:val="center"/>
        <w:rPr>
          <w:rFonts w:ascii="Times New Roman" w:hAnsi="Times New Roman"/>
          <w:b/>
          <w:sz w:val="22"/>
          <w:szCs w:val="22"/>
          <w:lang w:val="lt-LT" w:eastAsia="lt-LT"/>
        </w:rPr>
      </w:pPr>
      <w:r w:rsidRPr="000E3D3F">
        <w:rPr>
          <w:rFonts w:ascii="Times New Roman" w:hAnsi="Times New Roman"/>
          <w:b/>
          <w:sz w:val="22"/>
          <w:szCs w:val="22"/>
          <w:lang w:val="lt-LT" w:eastAsia="lt-LT"/>
        </w:rPr>
        <w:t>ŽENKLINIMAS IR PAKUOTĖS LAPELIS</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br w:type="page"/>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Default="00ED590A" w:rsidP="00ED590A">
      <w:pPr>
        <w:rPr>
          <w:rFonts w:ascii="Times New Roman" w:hAnsi="Times New Roman"/>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r w:rsidRPr="000E3D3F">
        <w:rPr>
          <w:rFonts w:ascii="Times New Roman" w:hAnsi="Times New Roman"/>
          <w:b/>
          <w:kern w:val="28"/>
          <w:sz w:val="22"/>
          <w:szCs w:val="22"/>
          <w:lang w:val="lt-LT" w:eastAsia="lt-LT"/>
        </w:rPr>
        <w:t>A. ŽENKLINIMAS</w:t>
      </w:r>
    </w:p>
    <w:p w:rsidR="00ED590A" w:rsidRDefault="00ED590A" w:rsidP="00ED590A">
      <w:pPr>
        <w:keepNext/>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lang w:val="lt-LT" w:eastAsia="lt-LT"/>
        </w:rPr>
      </w:pPr>
      <w:r w:rsidRPr="000E3D3F">
        <w:rPr>
          <w:rFonts w:ascii="Times New Roman" w:hAnsi="Times New Roman"/>
          <w:sz w:val="22"/>
          <w:szCs w:val="22"/>
          <w:lang w:val="lt-LT" w:eastAsia="lt-LT"/>
        </w:rPr>
        <w:br w:type="page"/>
      </w:r>
      <w:r w:rsidRPr="000E3D3F">
        <w:rPr>
          <w:rFonts w:ascii="Times New Roman" w:hAnsi="Times New Roman"/>
          <w:b/>
          <w:sz w:val="22"/>
          <w:szCs w:val="22"/>
          <w:lang w:val="lt-LT" w:eastAsia="lt-LT"/>
        </w:rPr>
        <w:lastRenderedPageBreak/>
        <w:t>INFORMACIJA ANT IŠORINĖS PAKUOTĖS</w:t>
      </w:r>
    </w:p>
    <w:p w:rsidR="00ED590A" w:rsidRPr="000E3D3F" w:rsidRDefault="00ED590A" w:rsidP="00ED590A">
      <w:pPr>
        <w:keepNext/>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lang w:val="lt-LT" w:eastAsia="lt-LT"/>
        </w:rPr>
      </w:pPr>
    </w:p>
    <w:p w:rsidR="00ED590A" w:rsidRPr="005A1131" w:rsidRDefault="00105D4D" w:rsidP="00ED590A">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eastAsia="lt-LT"/>
        </w:rPr>
      </w:pPr>
      <w:r>
        <w:rPr>
          <w:rFonts w:ascii="Times New Roman" w:hAnsi="Times New Roman"/>
          <w:b/>
          <w:sz w:val="22"/>
          <w:szCs w:val="22"/>
          <w:lang w:val="lt-LT" w:eastAsia="lt-LT"/>
        </w:rPr>
        <w:t>KARTONO DĖŽUTĖ</w:t>
      </w:r>
    </w:p>
    <w:p w:rsidR="00ED590A" w:rsidRDefault="00ED590A" w:rsidP="00ED590A">
      <w:pPr>
        <w:rPr>
          <w:rFonts w:ascii="Times New Roman" w:hAnsi="Times New Roman"/>
          <w:sz w:val="22"/>
          <w:szCs w:val="22"/>
          <w:lang w:val="lt-LT" w:eastAsia="lt-LT"/>
        </w:rPr>
      </w:pPr>
    </w:p>
    <w:p w:rsidR="00CF0C3A" w:rsidRPr="000E3D3F" w:rsidRDefault="00CF0C3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1.</w:t>
      </w:r>
      <w:r w:rsidRPr="000E3D3F">
        <w:rPr>
          <w:rFonts w:ascii="Times New Roman" w:hAnsi="Times New Roman"/>
          <w:b/>
          <w:sz w:val="22"/>
          <w:szCs w:val="22"/>
          <w:lang w:val="lt-LT" w:eastAsia="lt-LT"/>
        </w:rPr>
        <w:tab/>
        <w:t>VAISTINIO PREPARATO PAVADINIMAS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jc w:val="both"/>
        <w:rPr>
          <w:rFonts w:ascii="Times New Roman" w:hAnsi="Times New Roman"/>
          <w:bCs/>
          <w:sz w:val="22"/>
          <w:szCs w:val="22"/>
          <w:lang w:val="lt-LT" w:eastAsia="lt-LT"/>
        </w:rPr>
      </w:pPr>
      <w:r w:rsidRPr="000E3D3F">
        <w:rPr>
          <w:rFonts w:ascii="Times New Roman" w:hAnsi="Times New Roman"/>
          <w:bCs/>
          <w:sz w:val="22"/>
          <w:szCs w:val="22"/>
          <w:lang w:val="lt-LT" w:eastAsia="lt-LT"/>
        </w:rPr>
        <w:t xml:space="preserve">PANANGIN </w:t>
      </w:r>
      <w:r w:rsidR="00105D4D">
        <w:rPr>
          <w:rFonts w:ascii="Times New Roman" w:hAnsi="Times New Roman"/>
          <w:bCs/>
          <w:sz w:val="22"/>
          <w:szCs w:val="22"/>
          <w:lang w:val="lt-LT" w:eastAsia="lt-LT"/>
        </w:rPr>
        <w:t>316 </w:t>
      </w:r>
      <w:r>
        <w:rPr>
          <w:rFonts w:ascii="Times New Roman" w:hAnsi="Times New Roman"/>
          <w:bCs/>
          <w:sz w:val="22"/>
          <w:szCs w:val="22"/>
          <w:lang w:val="lt-LT" w:eastAsia="lt-LT"/>
        </w:rPr>
        <w:t>mg</w:t>
      </w:r>
      <w:r w:rsidRPr="000E3D3F">
        <w:rPr>
          <w:rFonts w:ascii="Times New Roman" w:hAnsi="Times New Roman"/>
          <w:bCs/>
          <w:sz w:val="22"/>
          <w:szCs w:val="22"/>
          <w:lang w:val="lt-LT" w:eastAsia="lt-LT"/>
        </w:rPr>
        <w:t>/</w:t>
      </w:r>
      <w:r w:rsidR="00105D4D">
        <w:rPr>
          <w:rFonts w:ascii="Times New Roman" w:hAnsi="Times New Roman"/>
          <w:bCs/>
          <w:sz w:val="22"/>
          <w:szCs w:val="22"/>
          <w:lang w:val="lt-LT" w:eastAsia="lt-LT"/>
        </w:rPr>
        <w:t>280 </w:t>
      </w:r>
      <w:r>
        <w:rPr>
          <w:rFonts w:ascii="Times New Roman" w:hAnsi="Times New Roman"/>
          <w:bCs/>
          <w:sz w:val="22"/>
          <w:szCs w:val="22"/>
          <w:lang w:val="lt-LT" w:eastAsia="lt-LT"/>
        </w:rPr>
        <w:t xml:space="preserve">mg plėvele </w:t>
      </w:r>
      <w:r w:rsidRPr="000E3D3F">
        <w:rPr>
          <w:rFonts w:ascii="Times New Roman" w:hAnsi="Times New Roman"/>
          <w:bCs/>
          <w:sz w:val="22"/>
          <w:szCs w:val="22"/>
          <w:lang w:val="lt-LT" w:eastAsia="lt-LT"/>
        </w:rPr>
        <w:t>dengtos tabletės</w:t>
      </w:r>
    </w:p>
    <w:p w:rsidR="00ED590A" w:rsidRPr="000E3D3F" w:rsidRDefault="00845D98" w:rsidP="00ED590A">
      <w:pPr>
        <w:rPr>
          <w:rFonts w:ascii="Times New Roman" w:hAnsi="Times New Roman"/>
          <w:sz w:val="22"/>
          <w:szCs w:val="22"/>
          <w:lang w:val="lt-LT" w:eastAsia="lt-LT"/>
        </w:rPr>
      </w:pPr>
      <w:r>
        <w:rPr>
          <w:rFonts w:ascii="Times New Roman" w:hAnsi="Times New Roman"/>
          <w:sz w:val="22"/>
          <w:szCs w:val="22"/>
          <w:lang w:val="lt-LT" w:eastAsia="lt-LT"/>
        </w:rPr>
        <w:t>k</w:t>
      </w:r>
      <w:r w:rsidR="00ED590A" w:rsidRPr="00B51343">
        <w:rPr>
          <w:rFonts w:ascii="Times New Roman" w:hAnsi="Times New Roman"/>
          <w:sz w:val="22"/>
          <w:szCs w:val="22"/>
          <w:lang w:val="lt-LT" w:eastAsia="lt-LT"/>
        </w:rPr>
        <w:t>ali</w:t>
      </w:r>
      <w:r w:rsidR="00A715C1">
        <w:rPr>
          <w:rFonts w:ascii="Times New Roman" w:hAnsi="Times New Roman"/>
          <w:sz w:val="22"/>
          <w:szCs w:val="22"/>
          <w:lang w:val="lt-LT" w:eastAsia="lt-LT"/>
        </w:rPr>
        <w:t>o</w:t>
      </w:r>
      <w:r w:rsidR="00ED590A" w:rsidRPr="00B51343">
        <w:rPr>
          <w:rFonts w:ascii="Times New Roman" w:hAnsi="Times New Roman"/>
          <w:sz w:val="22"/>
          <w:szCs w:val="22"/>
          <w:lang w:val="lt-LT" w:eastAsia="lt-LT"/>
        </w:rPr>
        <w:t xml:space="preserve"> asparta</w:t>
      </w:r>
      <w:r w:rsidR="00A715C1">
        <w:rPr>
          <w:rFonts w:ascii="Times New Roman" w:hAnsi="Times New Roman"/>
          <w:sz w:val="22"/>
          <w:szCs w:val="22"/>
          <w:lang w:val="lt-LT" w:eastAsia="lt-LT"/>
        </w:rPr>
        <w:t>ta</w:t>
      </w:r>
      <w:r w:rsidR="00ED590A" w:rsidRPr="00B51343">
        <w:rPr>
          <w:rFonts w:ascii="Times New Roman" w:hAnsi="Times New Roman"/>
          <w:sz w:val="22"/>
          <w:szCs w:val="22"/>
          <w:lang w:val="lt-LT" w:eastAsia="lt-LT"/>
        </w:rPr>
        <w:t>s</w:t>
      </w:r>
      <w:r w:rsidR="00A715C1">
        <w:rPr>
          <w:rFonts w:ascii="Times New Roman" w:hAnsi="Times New Roman"/>
          <w:sz w:val="22"/>
          <w:szCs w:val="22"/>
          <w:lang w:val="lt-LT" w:eastAsia="lt-LT"/>
        </w:rPr>
        <w:t>, m</w:t>
      </w:r>
      <w:r w:rsidR="00ED590A" w:rsidRPr="00B51343">
        <w:rPr>
          <w:rFonts w:ascii="Times New Roman" w:hAnsi="Times New Roman"/>
          <w:sz w:val="22"/>
          <w:szCs w:val="22"/>
          <w:lang w:val="lt-LT" w:eastAsia="lt-LT"/>
        </w:rPr>
        <w:t>agn</w:t>
      </w:r>
      <w:r w:rsidR="00A715C1">
        <w:rPr>
          <w:rFonts w:ascii="Times New Roman" w:hAnsi="Times New Roman"/>
          <w:sz w:val="22"/>
          <w:szCs w:val="22"/>
          <w:lang w:val="lt-LT" w:eastAsia="lt-LT"/>
        </w:rPr>
        <w:t>io</w:t>
      </w:r>
      <w:r w:rsidR="00ED590A" w:rsidRPr="00B51343">
        <w:rPr>
          <w:rFonts w:ascii="Times New Roman" w:hAnsi="Times New Roman"/>
          <w:sz w:val="22"/>
          <w:szCs w:val="22"/>
          <w:lang w:val="lt-LT" w:eastAsia="lt-LT"/>
        </w:rPr>
        <w:t xml:space="preserve"> asparta</w:t>
      </w:r>
      <w:r w:rsidR="00A715C1">
        <w:rPr>
          <w:rFonts w:ascii="Times New Roman" w:hAnsi="Times New Roman"/>
          <w:sz w:val="22"/>
          <w:szCs w:val="22"/>
          <w:lang w:val="lt-LT" w:eastAsia="lt-LT"/>
        </w:rPr>
        <w:t>ta</w:t>
      </w:r>
      <w:r w:rsidR="00ED590A" w:rsidRPr="00B51343">
        <w:rPr>
          <w:rFonts w:ascii="Times New Roman" w:hAnsi="Times New Roman"/>
          <w:sz w:val="22"/>
          <w:szCs w:val="22"/>
          <w:lang w:val="lt-LT" w:eastAsia="lt-LT"/>
        </w:rPr>
        <w:t>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2.</w:t>
      </w:r>
      <w:r w:rsidRPr="000E3D3F">
        <w:rPr>
          <w:rFonts w:ascii="Times New Roman" w:hAnsi="Times New Roman"/>
          <w:b/>
          <w:sz w:val="22"/>
          <w:szCs w:val="22"/>
          <w:lang w:val="lt-LT" w:eastAsia="lt-LT"/>
        </w:rPr>
        <w:tab/>
      </w:r>
      <w:r w:rsidR="00105D4D" w:rsidRPr="00105D4D">
        <w:rPr>
          <w:rFonts w:ascii="Times New Roman" w:hAnsi="Times New Roman"/>
          <w:b/>
          <w:sz w:val="22"/>
          <w:szCs w:val="22"/>
          <w:lang w:val="lt-LT" w:eastAsia="lt-LT"/>
        </w:rPr>
        <w:t>VEIKLIOJI (-IOS) MEDŽIAGA (-OS) IR JOS (-Ų) KIEKIS (-IAI)</w:t>
      </w:r>
    </w:p>
    <w:p w:rsidR="00ED590A" w:rsidRPr="000E3D3F" w:rsidRDefault="00ED590A" w:rsidP="00ED590A">
      <w:pPr>
        <w:rPr>
          <w:rFonts w:ascii="Times New Roman" w:hAnsi="Times New Roman"/>
          <w:sz w:val="22"/>
          <w:szCs w:val="22"/>
          <w:lang w:val="lt-LT" w:eastAsia="lt-LT"/>
        </w:rPr>
      </w:pPr>
    </w:p>
    <w:p w:rsidR="00105D4D" w:rsidRDefault="00ED590A" w:rsidP="00105D4D">
      <w:pPr>
        <w:tabs>
          <w:tab w:val="left" w:pos="567"/>
        </w:tabs>
        <w:rPr>
          <w:rFonts w:ascii="Times New Roman" w:hAnsi="Times New Roman"/>
          <w:sz w:val="22"/>
          <w:szCs w:val="22"/>
          <w:lang w:val="lt-LT" w:eastAsia="lt-LT"/>
        </w:rPr>
      </w:pPr>
      <w:r w:rsidRPr="00650E1E">
        <w:rPr>
          <w:rFonts w:ascii="Times New Roman" w:hAnsi="Times New Roman"/>
          <w:sz w:val="22"/>
          <w:szCs w:val="22"/>
          <w:lang w:val="lt-LT" w:eastAsia="lt-LT"/>
        </w:rPr>
        <w:t xml:space="preserve">Vienoje plėvele dengtoje tabletėje yra </w:t>
      </w:r>
      <w:r w:rsidR="00105D4D" w:rsidRPr="00650E1E">
        <w:rPr>
          <w:rFonts w:ascii="Times New Roman" w:hAnsi="Times New Roman"/>
          <w:sz w:val="22"/>
          <w:szCs w:val="22"/>
          <w:lang w:val="lt-LT" w:eastAsia="lt-LT"/>
        </w:rPr>
        <w:t>316</w:t>
      </w:r>
      <w:r w:rsidR="00105D4D">
        <w:rPr>
          <w:rFonts w:ascii="Times New Roman" w:hAnsi="Times New Roman"/>
          <w:sz w:val="22"/>
          <w:szCs w:val="22"/>
          <w:lang w:val="lt-LT" w:eastAsia="lt-LT"/>
        </w:rPr>
        <w:t> </w:t>
      </w:r>
      <w:r w:rsidRPr="00650E1E">
        <w:rPr>
          <w:rFonts w:ascii="Times New Roman" w:hAnsi="Times New Roman"/>
          <w:sz w:val="22"/>
          <w:szCs w:val="22"/>
          <w:lang w:val="lt-LT" w:eastAsia="lt-LT"/>
        </w:rPr>
        <w:t xml:space="preserve">mg kalio aspartato </w:t>
      </w:r>
      <w:r w:rsidR="00105D4D" w:rsidRPr="000E3D3F">
        <w:rPr>
          <w:rFonts w:ascii="Times New Roman" w:hAnsi="Times New Roman"/>
          <w:sz w:val="22"/>
          <w:szCs w:val="22"/>
          <w:lang w:val="lt-LT" w:eastAsia="lt-LT"/>
        </w:rPr>
        <w:t>(</w:t>
      </w:r>
      <w:r w:rsidR="00105D4D">
        <w:rPr>
          <w:rFonts w:ascii="Times New Roman" w:hAnsi="Times New Roman"/>
          <w:sz w:val="22"/>
          <w:szCs w:val="22"/>
          <w:lang w:val="lt-LT" w:eastAsia="lt-LT"/>
        </w:rPr>
        <w:t xml:space="preserve">332,6 mg </w:t>
      </w:r>
      <w:r w:rsidR="00105D4D" w:rsidRPr="000E3D3F">
        <w:rPr>
          <w:rFonts w:ascii="Times New Roman" w:hAnsi="Times New Roman"/>
          <w:sz w:val="22"/>
          <w:szCs w:val="22"/>
          <w:lang w:val="lt-LT" w:eastAsia="lt-LT"/>
        </w:rPr>
        <w:t>kalio</w:t>
      </w:r>
      <w:r w:rsidR="00105D4D" w:rsidRPr="0055577B">
        <w:rPr>
          <w:rFonts w:ascii="Times New Roman" w:hAnsi="Times New Roman"/>
          <w:sz w:val="22"/>
          <w:szCs w:val="22"/>
          <w:lang w:val="lt-LT" w:eastAsia="lt-LT"/>
        </w:rPr>
        <w:t>-divandenilio</w:t>
      </w:r>
      <w:r w:rsidR="00105D4D" w:rsidRPr="000E3D3F">
        <w:rPr>
          <w:rFonts w:ascii="Times New Roman" w:hAnsi="Times New Roman"/>
          <w:sz w:val="22"/>
          <w:szCs w:val="22"/>
          <w:lang w:val="lt-LT" w:eastAsia="lt-LT"/>
        </w:rPr>
        <w:t xml:space="preserve"> aspartato hemihidrato</w:t>
      </w:r>
      <w:r w:rsidR="00105D4D">
        <w:rPr>
          <w:rFonts w:ascii="Times New Roman" w:hAnsi="Times New Roman"/>
          <w:sz w:val="22"/>
          <w:szCs w:val="22"/>
          <w:lang w:val="lt-LT" w:eastAsia="lt-LT"/>
        </w:rPr>
        <w:t xml:space="preserve"> forma)</w:t>
      </w:r>
      <w:r w:rsidR="00105D4D" w:rsidRPr="000E3D3F">
        <w:rPr>
          <w:rFonts w:ascii="Times New Roman" w:hAnsi="Times New Roman"/>
          <w:sz w:val="22"/>
          <w:szCs w:val="22"/>
          <w:lang w:val="lt-LT" w:eastAsia="lt-LT"/>
        </w:rPr>
        <w:t xml:space="preserve">, atitinkančio </w:t>
      </w:r>
      <w:r w:rsidR="00105D4D">
        <w:rPr>
          <w:rFonts w:ascii="Times New Roman" w:hAnsi="Times New Roman"/>
          <w:sz w:val="22"/>
          <w:szCs w:val="22"/>
          <w:lang w:val="lt-LT" w:eastAsia="lt-LT"/>
        </w:rPr>
        <w:t>72,4 </w:t>
      </w:r>
      <w:r w:rsidR="00105D4D" w:rsidRPr="000E3D3F">
        <w:rPr>
          <w:rFonts w:ascii="Times New Roman" w:hAnsi="Times New Roman"/>
          <w:sz w:val="22"/>
          <w:szCs w:val="22"/>
          <w:lang w:val="lt-LT" w:eastAsia="lt-LT"/>
        </w:rPr>
        <w:t xml:space="preserve">mg kalio ir </w:t>
      </w:r>
      <w:r w:rsidR="00105D4D">
        <w:rPr>
          <w:rFonts w:ascii="Times New Roman" w:hAnsi="Times New Roman"/>
          <w:sz w:val="22"/>
          <w:szCs w:val="22"/>
          <w:lang w:val="lt-LT" w:eastAsia="lt-LT"/>
        </w:rPr>
        <w:t>280 </w:t>
      </w:r>
      <w:r w:rsidR="00105D4D" w:rsidRPr="000E3D3F">
        <w:rPr>
          <w:rFonts w:ascii="Times New Roman" w:hAnsi="Times New Roman"/>
          <w:sz w:val="22"/>
          <w:szCs w:val="22"/>
          <w:lang w:val="lt-LT" w:eastAsia="lt-LT"/>
        </w:rPr>
        <w:t>mg magnio aspartato (</w:t>
      </w:r>
      <w:r w:rsidR="00105D4D">
        <w:rPr>
          <w:rFonts w:ascii="Times New Roman" w:hAnsi="Times New Roman"/>
          <w:sz w:val="22"/>
          <w:szCs w:val="22"/>
          <w:lang w:val="lt-LT" w:eastAsia="lt-LT"/>
        </w:rPr>
        <w:t xml:space="preserve">350 mg </w:t>
      </w:r>
      <w:r w:rsidR="00105D4D" w:rsidRPr="000E3D3F">
        <w:rPr>
          <w:rFonts w:ascii="Times New Roman" w:hAnsi="Times New Roman"/>
          <w:sz w:val="22"/>
          <w:szCs w:val="22"/>
          <w:lang w:val="lt-LT" w:eastAsia="lt-LT"/>
        </w:rPr>
        <w:t>magnio aspartato tetrahidrato</w:t>
      </w:r>
      <w:r w:rsidR="00105D4D">
        <w:rPr>
          <w:rFonts w:ascii="Times New Roman" w:hAnsi="Times New Roman"/>
          <w:sz w:val="22"/>
          <w:szCs w:val="22"/>
          <w:lang w:val="lt-LT" w:eastAsia="lt-LT"/>
        </w:rPr>
        <w:t xml:space="preserve"> forma)</w:t>
      </w:r>
      <w:r w:rsidR="00105D4D" w:rsidRPr="000E3D3F">
        <w:rPr>
          <w:rFonts w:ascii="Times New Roman" w:hAnsi="Times New Roman"/>
          <w:sz w:val="22"/>
          <w:szCs w:val="22"/>
          <w:lang w:val="lt-LT" w:eastAsia="lt-LT"/>
        </w:rPr>
        <w:t>,</w:t>
      </w:r>
      <w:r w:rsidR="00105D4D">
        <w:rPr>
          <w:rFonts w:ascii="Times New Roman" w:hAnsi="Times New Roman"/>
          <w:sz w:val="22"/>
          <w:szCs w:val="22"/>
          <w:lang w:val="lt-LT" w:eastAsia="lt-LT"/>
        </w:rPr>
        <w:t xml:space="preserve"> a</w:t>
      </w:r>
      <w:r w:rsidR="00105D4D" w:rsidRPr="000E3D3F">
        <w:rPr>
          <w:rFonts w:ascii="Times New Roman" w:hAnsi="Times New Roman"/>
          <w:sz w:val="22"/>
          <w:szCs w:val="22"/>
          <w:lang w:val="lt-LT" w:eastAsia="lt-LT"/>
        </w:rPr>
        <w:t>titinkančio</w:t>
      </w:r>
      <w:r w:rsidR="00105D4D">
        <w:rPr>
          <w:rFonts w:ascii="Times New Roman" w:hAnsi="Times New Roman"/>
          <w:sz w:val="22"/>
          <w:szCs w:val="22"/>
          <w:lang w:val="lt-LT" w:eastAsia="lt-LT"/>
        </w:rPr>
        <w:t xml:space="preserve"> 23</w:t>
      </w:r>
      <w:r w:rsidR="00105D4D" w:rsidRPr="000E3D3F">
        <w:rPr>
          <w:rFonts w:ascii="Times New Roman" w:hAnsi="Times New Roman"/>
          <w:sz w:val="22"/>
          <w:szCs w:val="22"/>
          <w:lang w:val="lt-LT" w:eastAsia="lt-LT"/>
        </w:rPr>
        <w:t>,</w:t>
      </w:r>
      <w:r w:rsidR="00105D4D">
        <w:rPr>
          <w:rFonts w:ascii="Times New Roman" w:hAnsi="Times New Roman"/>
          <w:sz w:val="22"/>
          <w:szCs w:val="22"/>
          <w:lang w:val="lt-LT" w:eastAsia="lt-LT"/>
        </w:rPr>
        <w:t>6 </w:t>
      </w:r>
      <w:r w:rsidR="00105D4D" w:rsidRPr="000E3D3F">
        <w:rPr>
          <w:rFonts w:ascii="Times New Roman" w:hAnsi="Times New Roman"/>
          <w:sz w:val="22"/>
          <w:szCs w:val="22"/>
          <w:lang w:val="lt-LT" w:eastAsia="lt-LT"/>
        </w:rPr>
        <w:t>mg magnio</w:t>
      </w:r>
      <w:r w:rsidR="00105D4D">
        <w:rPr>
          <w:rFonts w:ascii="Times New Roman" w:hAnsi="Times New Roman"/>
          <w:sz w:val="22"/>
          <w:szCs w:val="22"/>
          <w:lang w:val="lt-LT" w:eastAsia="lt-LT"/>
        </w:rPr>
        <w:t>.</w:t>
      </w:r>
    </w:p>
    <w:p w:rsidR="00ED590A"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3.</w:t>
      </w:r>
      <w:r w:rsidRPr="000E3D3F">
        <w:rPr>
          <w:rFonts w:ascii="Times New Roman" w:hAnsi="Times New Roman"/>
          <w:b/>
          <w:sz w:val="22"/>
          <w:szCs w:val="22"/>
          <w:lang w:val="lt-LT" w:eastAsia="lt-LT"/>
        </w:rPr>
        <w:tab/>
        <w:t>PAGALBINIŲ MEDŽIAGŲ SĄRAŠAS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4.</w:t>
      </w:r>
      <w:r w:rsidRPr="000E3D3F">
        <w:rPr>
          <w:rFonts w:ascii="Times New Roman" w:hAnsi="Times New Roman"/>
          <w:b/>
          <w:sz w:val="22"/>
          <w:szCs w:val="22"/>
          <w:lang w:val="lt-LT" w:eastAsia="lt-LT"/>
        </w:rPr>
        <w:tab/>
        <w:t>FARMACINĖ FORMA IR KIEKIS PAKUOTĖJE</w:t>
      </w:r>
    </w:p>
    <w:p w:rsidR="00ED590A" w:rsidRPr="000E3D3F" w:rsidRDefault="00ED590A" w:rsidP="00ED590A">
      <w:pPr>
        <w:rPr>
          <w:rFonts w:ascii="Times New Roman" w:hAnsi="Times New Roman"/>
          <w:bCs/>
          <w:sz w:val="22"/>
          <w:szCs w:val="22"/>
          <w:lang w:val="lt-LT" w:eastAsia="lt-LT"/>
        </w:rPr>
      </w:pPr>
    </w:p>
    <w:p w:rsidR="00105D4D" w:rsidRDefault="00105D4D" w:rsidP="00ED590A">
      <w:pPr>
        <w:rPr>
          <w:rFonts w:ascii="Times New Roman" w:hAnsi="Times New Roman"/>
          <w:sz w:val="22"/>
          <w:szCs w:val="22"/>
          <w:lang w:val="lt-LT" w:eastAsia="lt-LT"/>
        </w:rPr>
      </w:pPr>
      <w:r w:rsidRPr="00105D4D">
        <w:rPr>
          <w:rFonts w:ascii="Times New Roman" w:hAnsi="Times New Roman"/>
          <w:sz w:val="22"/>
          <w:szCs w:val="22"/>
          <w:lang w:val="lt-LT" w:eastAsia="lt-LT"/>
        </w:rPr>
        <w:t>Plėvele dengta tabletė</w:t>
      </w:r>
    </w:p>
    <w:p w:rsidR="00105D4D" w:rsidRDefault="00105D4D"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r>
        <w:rPr>
          <w:rFonts w:ascii="Times New Roman" w:hAnsi="Times New Roman"/>
          <w:sz w:val="22"/>
          <w:szCs w:val="22"/>
          <w:lang w:val="lt-LT" w:eastAsia="lt-LT"/>
        </w:rPr>
        <w:t>3</w:t>
      </w:r>
      <w:r w:rsidRPr="000E3D3F">
        <w:rPr>
          <w:rFonts w:ascii="Times New Roman" w:hAnsi="Times New Roman"/>
          <w:sz w:val="22"/>
          <w:szCs w:val="22"/>
          <w:lang w:val="lt-LT" w:eastAsia="lt-LT"/>
        </w:rPr>
        <w:t xml:space="preserve">0 </w:t>
      </w:r>
      <w:r>
        <w:rPr>
          <w:rFonts w:ascii="Times New Roman" w:hAnsi="Times New Roman"/>
          <w:sz w:val="22"/>
          <w:szCs w:val="22"/>
          <w:lang w:val="lt-LT" w:eastAsia="lt-LT"/>
        </w:rPr>
        <w:t xml:space="preserve">plėvele dengtų </w:t>
      </w:r>
      <w:r w:rsidRPr="000E3D3F">
        <w:rPr>
          <w:rFonts w:ascii="Times New Roman" w:hAnsi="Times New Roman"/>
          <w:sz w:val="22"/>
          <w:szCs w:val="22"/>
          <w:lang w:val="lt-LT" w:eastAsia="lt-LT"/>
        </w:rPr>
        <w:t>tablečių.</w:t>
      </w:r>
    </w:p>
    <w:p w:rsidR="00ED590A" w:rsidRPr="000E3D3F" w:rsidRDefault="00ED590A" w:rsidP="00ED590A">
      <w:pPr>
        <w:rPr>
          <w:rFonts w:ascii="Times New Roman" w:hAnsi="Times New Roman"/>
          <w:sz w:val="22"/>
          <w:szCs w:val="22"/>
          <w:lang w:val="lt-LT" w:eastAsia="lt-LT"/>
        </w:rPr>
      </w:pPr>
      <w:r w:rsidRPr="00DC0C61">
        <w:rPr>
          <w:rFonts w:ascii="Times New Roman" w:hAnsi="Times New Roman"/>
          <w:sz w:val="22"/>
          <w:szCs w:val="22"/>
          <w:highlight w:val="lightGray"/>
          <w:lang w:val="lt-LT" w:eastAsia="lt-LT"/>
        </w:rPr>
        <w:t>60 plėvele dengtų tablečių.</w:t>
      </w:r>
    </w:p>
    <w:p w:rsidR="00ED590A" w:rsidRDefault="00ED590A" w:rsidP="00ED590A">
      <w:pPr>
        <w:rPr>
          <w:rFonts w:ascii="Times New Roman" w:hAnsi="Times New Roman"/>
          <w:sz w:val="22"/>
          <w:szCs w:val="22"/>
          <w:lang w:val="lt-LT" w:eastAsia="lt-LT"/>
        </w:rPr>
      </w:pPr>
    </w:p>
    <w:p w:rsidR="00F142D7" w:rsidRPr="000E3D3F" w:rsidRDefault="00F142D7"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5.</w:t>
      </w:r>
      <w:r w:rsidRPr="000E3D3F">
        <w:rPr>
          <w:rFonts w:ascii="Times New Roman" w:hAnsi="Times New Roman"/>
          <w:b/>
          <w:sz w:val="22"/>
          <w:szCs w:val="22"/>
          <w:lang w:val="lt-LT" w:eastAsia="lt-LT"/>
        </w:rPr>
        <w:tab/>
        <w:t>VARTOJIMO METODAS IR BŪDAS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Vartoti per burną.</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Prieš vartojimą perskaitykite pakuotės lapelį.</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6.</w:t>
      </w:r>
      <w:r w:rsidRPr="000E3D3F">
        <w:rPr>
          <w:rFonts w:ascii="Times New Roman" w:hAnsi="Times New Roman"/>
          <w:b/>
          <w:sz w:val="22"/>
          <w:szCs w:val="22"/>
          <w:lang w:val="lt-LT" w:eastAsia="lt-LT"/>
        </w:rPr>
        <w:tab/>
        <w:t xml:space="preserve">SPECIALUS ĮSPĖJIMAS, KAD VAISTINĮ PREPARATĄ BŪTINA LAIKYTI VAIKAMS NEPASTEBIMOJE </w:t>
      </w:r>
      <w:r>
        <w:rPr>
          <w:rFonts w:ascii="Times New Roman" w:hAnsi="Times New Roman"/>
          <w:b/>
          <w:sz w:val="22"/>
          <w:szCs w:val="22"/>
          <w:lang w:val="lt-LT" w:eastAsia="lt-LT"/>
        </w:rPr>
        <w:t xml:space="preserve">IR </w:t>
      </w:r>
      <w:r w:rsidRPr="000E3D3F">
        <w:rPr>
          <w:rFonts w:ascii="Times New Roman" w:hAnsi="Times New Roman"/>
          <w:b/>
          <w:sz w:val="22"/>
          <w:szCs w:val="22"/>
          <w:lang w:val="lt-LT" w:eastAsia="lt-LT"/>
        </w:rPr>
        <w:t>NEPASIEKIAMOJE VIETOJE</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 xml:space="preserve">Laikyti vaikams nepastebimoje </w:t>
      </w:r>
      <w:r>
        <w:rPr>
          <w:rFonts w:ascii="Times New Roman" w:hAnsi="Times New Roman"/>
          <w:sz w:val="22"/>
          <w:szCs w:val="22"/>
          <w:lang w:val="lt-LT" w:eastAsia="lt-LT"/>
        </w:rPr>
        <w:t xml:space="preserve">ir </w:t>
      </w:r>
      <w:r w:rsidRPr="000E3D3F">
        <w:rPr>
          <w:rFonts w:ascii="Times New Roman" w:hAnsi="Times New Roman"/>
          <w:sz w:val="22"/>
          <w:szCs w:val="22"/>
          <w:lang w:val="lt-LT" w:eastAsia="lt-LT"/>
        </w:rPr>
        <w:t>nepasiekiamoje vietoje.</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sz w:val="22"/>
          <w:szCs w:val="22"/>
          <w:lang w:val="lt-LT" w:eastAsia="lt-LT"/>
        </w:rPr>
      </w:pPr>
      <w:r>
        <w:rPr>
          <w:rFonts w:ascii="Times New Roman" w:hAnsi="Times New Roman"/>
          <w:b/>
          <w:sz w:val="22"/>
          <w:szCs w:val="22"/>
          <w:lang w:val="lt-LT" w:eastAsia="lt-LT"/>
        </w:rPr>
        <w:t>7.</w:t>
      </w:r>
      <w:r>
        <w:rPr>
          <w:rFonts w:ascii="Times New Roman" w:hAnsi="Times New Roman"/>
          <w:b/>
          <w:sz w:val="22"/>
          <w:szCs w:val="22"/>
          <w:lang w:val="lt-LT" w:eastAsia="lt-LT"/>
        </w:rPr>
        <w:tab/>
      </w:r>
      <w:r w:rsidRPr="000E3D3F">
        <w:rPr>
          <w:rFonts w:ascii="Times New Roman" w:hAnsi="Times New Roman"/>
          <w:b/>
          <w:sz w:val="22"/>
          <w:szCs w:val="22"/>
          <w:lang w:val="lt-LT" w:eastAsia="lt-LT"/>
        </w:rPr>
        <w:t xml:space="preserve">KITAS </w:t>
      </w:r>
      <w:r w:rsidRPr="004F3C4E">
        <w:rPr>
          <w:rFonts w:ascii="Times New Roman" w:hAnsi="Times New Roman"/>
          <w:b/>
          <w:sz w:val="22"/>
          <w:szCs w:val="22"/>
          <w:lang w:val="lt-LT" w:eastAsia="lt-LT"/>
        </w:rPr>
        <w:t xml:space="preserve">(-I) </w:t>
      </w:r>
      <w:r w:rsidRPr="000E3D3F">
        <w:rPr>
          <w:rFonts w:ascii="Times New Roman" w:hAnsi="Times New Roman"/>
          <w:b/>
          <w:sz w:val="22"/>
          <w:szCs w:val="22"/>
          <w:lang w:val="lt-LT" w:eastAsia="lt-LT"/>
        </w:rPr>
        <w:t xml:space="preserve">SPECIALUS </w:t>
      </w:r>
      <w:r w:rsidRPr="004F3C4E">
        <w:rPr>
          <w:rFonts w:ascii="Times New Roman" w:hAnsi="Times New Roman"/>
          <w:b/>
          <w:sz w:val="22"/>
          <w:szCs w:val="22"/>
          <w:lang w:val="lt-LT" w:eastAsia="lt-LT"/>
        </w:rPr>
        <w:t xml:space="preserve">(-ŪS) </w:t>
      </w:r>
      <w:r w:rsidRPr="000E3D3F">
        <w:rPr>
          <w:rFonts w:ascii="Times New Roman" w:hAnsi="Times New Roman"/>
          <w:b/>
          <w:sz w:val="22"/>
          <w:szCs w:val="22"/>
          <w:lang w:val="lt-LT" w:eastAsia="lt-LT"/>
        </w:rPr>
        <w:t xml:space="preserve">ĮSPĖJIMAS </w:t>
      </w:r>
      <w:r w:rsidRPr="004F3C4E">
        <w:rPr>
          <w:rFonts w:ascii="Times New Roman" w:hAnsi="Times New Roman"/>
          <w:b/>
          <w:sz w:val="22"/>
          <w:szCs w:val="22"/>
          <w:lang w:val="lt-LT" w:eastAsia="lt-LT"/>
        </w:rPr>
        <w:t xml:space="preserve">(-AI) </w:t>
      </w:r>
      <w:r w:rsidRPr="000E3D3F">
        <w:rPr>
          <w:rFonts w:ascii="Times New Roman" w:hAnsi="Times New Roman"/>
          <w:b/>
          <w:sz w:val="22"/>
          <w:szCs w:val="22"/>
          <w:lang w:val="lt-LT" w:eastAsia="lt-LT"/>
        </w:rPr>
        <w:t>(JEI REIKIA)</w:t>
      </w:r>
    </w:p>
    <w:p w:rsidR="00ED590A"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8.</w:t>
      </w:r>
      <w:r w:rsidRPr="000E3D3F">
        <w:rPr>
          <w:rFonts w:ascii="Times New Roman" w:hAnsi="Times New Roman"/>
          <w:b/>
          <w:sz w:val="22"/>
          <w:szCs w:val="22"/>
          <w:lang w:val="lt-LT" w:eastAsia="lt-LT"/>
        </w:rPr>
        <w:tab/>
        <w:t>TINKAMUMO LAIKAS</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 xml:space="preserve">Tinka iki </w:t>
      </w:r>
      <w:r w:rsidRPr="00650E1E">
        <w:rPr>
          <w:rFonts w:ascii="Times New Roman" w:hAnsi="Times New Roman"/>
          <w:i/>
          <w:sz w:val="22"/>
          <w:szCs w:val="22"/>
          <w:lang w:val="lt-LT" w:eastAsia="lt-LT"/>
        </w:rPr>
        <w:t>{ mm/MMMM}</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9.</w:t>
      </w:r>
      <w:r w:rsidRPr="000E3D3F">
        <w:rPr>
          <w:rFonts w:ascii="Times New Roman" w:hAnsi="Times New Roman"/>
          <w:b/>
          <w:sz w:val="22"/>
          <w:szCs w:val="22"/>
          <w:lang w:val="lt-LT" w:eastAsia="lt-LT"/>
        </w:rPr>
        <w:tab/>
        <w:t>SPECIALIOS LAIKYMO SĄLYGOS</w:t>
      </w:r>
    </w:p>
    <w:p w:rsidR="00ED590A" w:rsidRPr="000E3D3F" w:rsidRDefault="00ED590A" w:rsidP="00ED590A">
      <w:pPr>
        <w:rPr>
          <w:rFonts w:ascii="Times New Roman" w:hAnsi="Times New Roman"/>
          <w:sz w:val="22"/>
          <w:szCs w:val="22"/>
          <w:lang w:val="lt-LT" w:eastAsia="lt-LT"/>
        </w:rPr>
      </w:pPr>
    </w:p>
    <w:p w:rsidR="00ED590A" w:rsidRDefault="00ED590A" w:rsidP="00ED590A">
      <w:pPr>
        <w:rPr>
          <w:rFonts w:ascii="Times New Roman" w:hAnsi="Times New Roman"/>
          <w:bCs/>
          <w:sz w:val="22"/>
          <w:szCs w:val="22"/>
          <w:lang w:val="lt-LT"/>
        </w:rPr>
      </w:pPr>
      <w:r>
        <w:rPr>
          <w:rFonts w:ascii="Times New Roman" w:hAnsi="Times New Roman"/>
          <w:noProof/>
          <w:sz w:val="22"/>
          <w:szCs w:val="22"/>
          <w:lang w:val="lt-LT"/>
        </w:rPr>
        <w:t xml:space="preserve">Laikyti ne aukštesnėje kaip </w:t>
      </w:r>
      <w:r w:rsidR="00202FD4">
        <w:rPr>
          <w:rFonts w:ascii="Times New Roman" w:hAnsi="Times New Roman"/>
          <w:noProof/>
          <w:sz w:val="22"/>
          <w:szCs w:val="22"/>
          <w:lang w:val="lt-LT"/>
        </w:rPr>
        <w:t xml:space="preserve">25 </w:t>
      </w:r>
      <w:r>
        <w:rPr>
          <w:rFonts w:ascii="Times New Roman" w:hAnsi="Times New Roman"/>
          <w:noProof/>
          <w:sz w:val="22"/>
          <w:szCs w:val="22"/>
        </w:rPr>
        <w:sym w:font="Symbol" w:char="F0B0"/>
      </w:r>
      <w:r>
        <w:rPr>
          <w:rFonts w:ascii="Times New Roman" w:hAnsi="Times New Roman"/>
          <w:noProof/>
          <w:sz w:val="22"/>
          <w:szCs w:val="22"/>
          <w:lang w:val="lt-LT"/>
        </w:rPr>
        <w:t>C temperatūroje.</w:t>
      </w:r>
    </w:p>
    <w:p w:rsidR="00ED590A"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eastAsia="lt-LT"/>
        </w:rPr>
      </w:pPr>
    </w:p>
    <w:p w:rsidR="00ED590A" w:rsidRPr="000E3D3F" w:rsidRDefault="00ED590A" w:rsidP="00CF0C3A">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noProof/>
          <w:sz w:val="22"/>
          <w:szCs w:val="22"/>
          <w:lang w:val="lt-LT"/>
        </w:rPr>
      </w:pPr>
      <w:r w:rsidRPr="000E3D3F">
        <w:rPr>
          <w:rFonts w:ascii="Times New Roman" w:hAnsi="Times New Roman"/>
          <w:b/>
          <w:noProof/>
          <w:sz w:val="22"/>
          <w:szCs w:val="22"/>
          <w:lang w:val="lt-LT"/>
        </w:rPr>
        <w:t>10.</w:t>
      </w:r>
      <w:r w:rsidRPr="000E3D3F">
        <w:rPr>
          <w:rFonts w:ascii="Times New Roman" w:hAnsi="Times New Roman"/>
          <w:b/>
          <w:noProof/>
          <w:sz w:val="22"/>
          <w:szCs w:val="22"/>
          <w:lang w:val="lt-LT"/>
        </w:rPr>
        <w:tab/>
        <w:t xml:space="preserve">SPECIALIOS ATSARGUMO PRIEMONĖS DĖL NESUVARTOTO </w:t>
      </w:r>
      <w:r w:rsidRPr="000E3D3F">
        <w:rPr>
          <w:rFonts w:ascii="Times New Roman" w:hAnsi="Times New Roman"/>
          <w:b/>
          <w:bCs/>
          <w:noProof/>
          <w:sz w:val="22"/>
          <w:szCs w:val="22"/>
          <w:lang w:val="lt-LT"/>
        </w:rPr>
        <w:t xml:space="preserve">VAISTINIO   PREPARATO AR JO ATLIEKŲ </w:t>
      </w:r>
      <w:r w:rsidRPr="000E3D3F">
        <w:rPr>
          <w:rFonts w:ascii="Times New Roman" w:hAnsi="Times New Roman"/>
          <w:b/>
          <w:noProof/>
          <w:sz w:val="22"/>
          <w:szCs w:val="22"/>
          <w:lang w:val="lt-LT"/>
        </w:rPr>
        <w:t>TVARKYMO (JEI REIKIA)</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11.</w:t>
      </w:r>
      <w:r w:rsidRPr="000E3D3F">
        <w:rPr>
          <w:rFonts w:ascii="Times New Roman" w:hAnsi="Times New Roman"/>
          <w:b/>
          <w:sz w:val="22"/>
          <w:szCs w:val="22"/>
          <w:lang w:val="lt-LT" w:eastAsia="lt-LT"/>
        </w:rPr>
        <w:tab/>
      </w:r>
      <w:r>
        <w:rPr>
          <w:rFonts w:ascii="Times New Roman" w:hAnsi="Times New Roman"/>
          <w:b/>
          <w:sz w:val="22"/>
          <w:szCs w:val="22"/>
          <w:lang w:val="lt-LT" w:eastAsia="lt-LT"/>
        </w:rPr>
        <w:t xml:space="preserve">REGISTRUOTOJO </w:t>
      </w:r>
      <w:r w:rsidRPr="000E3D3F">
        <w:rPr>
          <w:rFonts w:ascii="Times New Roman" w:hAnsi="Times New Roman"/>
          <w:b/>
          <w:sz w:val="22"/>
          <w:szCs w:val="22"/>
          <w:lang w:val="lt-LT" w:eastAsia="lt-LT"/>
        </w:rPr>
        <w:t>PAVADINIMAS IR ADRESAS</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F97508">
      <w:pPr>
        <w:tabs>
          <w:tab w:val="left" w:pos="567"/>
        </w:tabs>
        <w:jc w:val="both"/>
        <w:rPr>
          <w:rFonts w:ascii="Times New Roman" w:hAnsi="Times New Roman"/>
          <w:sz w:val="22"/>
          <w:szCs w:val="22"/>
          <w:lang w:val="lt-LT" w:eastAsia="lt-LT"/>
        </w:rPr>
      </w:pPr>
      <w:r w:rsidRPr="000E3D3F">
        <w:rPr>
          <w:rFonts w:ascii="Times New Roman" w:hAnsi="Times New Roman"/>
          <w:sz w:val="22"/>
          <w:szCs w:val="22"/>
          <w:lang w:val="lt-LT" w:eastAsia="lt-LT"/>
        </w:rPr>
        <w:t>Gedeon Richter Plc.</w:t>
      </w:r>
    </w:p>
    <w:p w:rsidR="00ED590A" w:rsidRPr="000E3D3F" w:rsidRDefault="00ED590A" w:rsidP="00CF0C3A">
      <w:pPr>
        <w:tabs>
          <w:tab w:val="left" w:pos="0"/>
          <w:tab w:val="left" w:pos="567"/>
        </w:tabs>
        <w:jc w:val="both"/>
        <w:rPr>
          <w:rFonts w:ascii="Times New Roman" w:hAnsi="Times New Roman"/>
          <w:sz w:val="22"/>
          <w:szCs w:val="22"/>
          <w:lang w:val="lt-LT" w:eastAsia="lt-LT"/>
        </w:rPr>
      </w:pPr>
      <w:r w:rsidRPr="000E3D3F">
        <w:rPr>
          <w:rFonts w:ascii="Times New Roman" w:hAnsi="Times New Roman"/>
          <w:sz w:val="22"/>
          <w:szCs w:val="22"/>
          <w:lang w:val="lt-LT" w:eastAsia="lt-LT"/>
        </w:rPr>
        <w:t>Gyömrői út</w:t>
      </w:r>
      <w:r w:rsidRPr="000E3D3F">
        <w:rPr>
          <w:rFonts w:ascii="Arial" w:hAnsi="Arial"/>
          <w:sz w:val="22"/>
          <w:szCs w:val="22"/>
          <w:lang w:val="lt-LT" w:eastAsia="lt-LT"/>
        </w:rPr>
        <w:t xml:space="preserve"> </w:t>
      </w:r>
      <w:r w:rsidRPr="000E3D3F">
        <w:rPr>
          <w:rFonts w:ascii="Times New Roman" w:hAnsi="Times New Roman"/>
          <w:sz w:val="22"/>
          <w:szCs w:val="22"/>
          <w:lang w:val="lt-LT" w:eastAsia="lt-LT"/>
        </w:rPr>
        <w:t>19-21</w:t>
      </w:r>
      <w:r w:rsidR="00F142D7">
        <w:rPr>
          <w:rFonts w:ascii="Times New Roman" w:hAnsi="Times New Roman"/>
          <w:sz w:val="22"/>
          <w:szCs w:val="22"/>
          <w:lang w:val="lt-LT" w:eastAsia="lt-LT"/>
        </w:rPr>
        <w:t>.</w:t>
      </w:r>
    </w:p>
    <w:p w:rsidR="00A72F63" w:rsidRPr="00F142D7" w:rsidRDefault="00ED590A" w:rsidP="00CF0C3A">
      <w:pPr>
        <w:tabs>
          <w:tab w:val="left" w:pos="0"/>
          <w:tab w:val="left" w:pos="567"/>
        </w:tabs>
        <w:jc w:val="both"/>
        <w:rPr>
          <w:rFonts w:ascii="Times New Roman" w:hAnsi="Times New Roman"/>
          <w:sz w:val="22"/>
          <w:szCs w:val="22"/>
          <w:lang w:val="lt-LT" w:eastAsia="lt-LT"/>
        </w:rPr>
      </w:pPr>
      <w:r w:rsidRPr="000E3D3F">
        <w:rPr>
          <w:rFonts w:ascii="Times New Roman" w:hAnsi="Times New Roman"/>
          <w:sz w:val="22"/>
          <w:szCs w:val="22"/>
          <w:lang w:val="lt-LT" w:eastAsia="lt-LT"/>
        </w:rPr>
        <w:t xml:space="preserve">1103 </w:t>
      </w:r>
      <w:r w:rsidRPr="00F142D7">
        <w:rPr>
          <w:rFonts w:ascii="Times New Roman" w:hAnsi="Times New Roman"/>
          <w:sz w:val="22"/>
          <w:szCs w:val="22"/>
          <w:lang w:val="lt-LT" w:eastAsia="lt-LT"/>
        </w:rPr>
        <w:t>Budapest</w:t>
      </w:r>
    </w:p>
    <w:p w:rsidR="00ED590A" w:rsidRPr="000E3D3F" w:rsidRDefault="00ED590A" w:rsidP="00CF0C3A">
      <w:pPr>
        <w:tabs>
          <w:tab w:val="left" w:pos="0"/>
          <w:tab w:val="left" w:pos="567"/>
        </w:tabs>
        <w:jc w:val="both"/>
        <w:rPr>
          <w:rFonts w:ascii="Times New Roman" w:hAnsi="Times New Roman"/>
          <w:sz w:val="22"/>
          <w:szCs w:val="22"/>
          <w:lang w:val="lt-LT" w:eastAsia="lt-LT"/>
        </w:rPr>
      </w:pPr>
      <w:r w:rsidRPr="000E3D3F">
        <w:rPr>
          <w:rFonts w:ascii="Times New Roman" w:hAnsi="Times New Roman"/>
          <w:sz w:val="22"/>
          <w:szCs w:val="22"/>
          <w:lang w:val="lt-LT" w:eastAsia="lt-LT"/>
        </w:rPr>
        <w:t>Vengrija</w:t>
      </w:r>
    </w:p>
    <w:p w:rsidR="00ED590A" w:rsidRDefault="00ED590A" w:rsidP="00CF0C3A">
      <w:pPr>
        <w:tabs>
          <w:tab w:val="left" w:pos="567"/>
        </w:tabs>
        <w:jc w:val="both"/>
        <w:rPr>
          <w:rFonts w:ascii="Times New Roman" w:hAnsi="Times New Roman"/>
          <w:sz w:val="22"/>
          <w:szCs w:val="22"/>
          <w:lang w:val="lt-LT" w:eastAsia="lt-LT"/>
        </w:rPr>
      </w:pPr>
    </w:p>
    <w:p w:rsidR="00ED590A" w:rsidRPr="000E3D3F" w:rsidRDefault="00ED590A" w:rsidP="00CF0C3A">
      <w:pPr>
        <w:tabs>
          <w:tab w:val="left" w:pos="567"/>
        </w:tabs>
        <w:jc w:val="both"/>
        <w:rPr>
          <w:rFonts w:ascii="Times New Roman" w:hAnsi="Times New Roman"/>
          <w:sz w:val="22"/>
          <w:szCs w:val="22"/>
          <w:lang w:val="lt-LT" w:eastAsia="lt-LT"/>
        </w:rPr>
      </w:pPr>
      <w:r>
        <w:rPr>
          <w:rFonts w:ascii="Times New Roman" w:hAnsi="Times New Roman"/>
          <w:sz w:val="22"/>
          <w:szCs w:val="22"/>
          <w:lang w:val="lt-LT" w:eastAsia="lt-LT"/>
        </w:rPr>
        <w:t>(</w:t>
      </w:r>
      <w:r w:rsidRPr="000E3D3F">
        <w:rPr>
          <w:rFonts w:ascii="Times New Roman" w:hAnsi="Times New Roman"/>
          <w:sz w:val="22"/>
          <w:szCs w:val="22"/>
          <w:lang w:val="lt-LT" w:eastAsia="lt-LT"/>
        </w:rPr>
        <w:t>(</w:t>
      </w:r>
      <w:r>
        <w:rPr>
          <w:rFonts w:ascii="Times New Roman" w:hAnsi="Times New Roman"/>
          <w:sz w:val="22"/>
          <w:szCs w:val="22"/>
          <w:lang w:val="lt-LT" w:eastAsia="lt-LT"/>
        </w:rPr>
        <w:t>RG</w:t>
      </w:r>
      <w:r w:rsidR="00F142D7">
        <w:rPr>
          <w:rFonts w:ascii="Times New Roman" w:hAnsi="Times New Roman"/>
          <w:sz w:val="22"/>
          <w:szCs w:val="22"/>
          <w:lang w:val="lt-LT" w:eastAsia="lt-LT"/>
        </w:rPr>
        <w:t xml:space="preserve"> </w:t>
      </w:r>
      <w:r w:rsidRPr="000E3D3F">
        <w:rPr>
          <w:rFonts w:ascii="Times New Roman" w:hAnsi="Times New Roman"/>
          <w:sz w:val="22"/>
          <w:szCs w:val="22"/>
          <w:lang w:val="lt-LT" w:eastAsia="lt-LT"/>
        </w:rPr>
        <w:t>logo)</w:t>
      </w:r>
      <w:r>
        <w:rPr>
          <w:rFonts w:ascii="Times New Roman" w:hAnsi="Times New Roman"/>
          <w:sz w:val="22"/>
          <w:szCs w:val="22"/>
          <w:lang w:val="lt-LT" w:eastAsia="lt-LT"/>
        </w:rPr>
        <w:t>)</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12.</w:t>
      </w:r>
      <w:r w:rsidRPr="000E3D3F">
        <w:rPr>
          <w:rFonts w:ascii="Times New Roman" w:hAnsi="Times New Roman"/>
          <w:b/>
          <w:sz w:val="22"/>
          <w:szCs w:val="22"/>
          <w:lang w:val="lt-LT" w:eastAsia="lt-LT"/>
        </w:rPr>
        <w:tab/>
      </w:r>
      <w:r>
        <w:rPr>
          <w:rFonts w:ascii="Times New Roman" w:hAnsi="Times New Roman"/>
          <w:b/>
          <w:sz w:val="22"/>
          <w:szCs w:val="22"/>
          <w:lang w:val="lt-LT" w:eastAsia="lt-LT"/>
        </w:rPr>
        <w:t xml:space="preserve">REGISTRACIJOS PAŽYMĖJIMO </w:t>
      </w:r>
      <w:r w:rsidRPr="000E3D3F">
        <w:rPr>
          <w:rFonts w:ascii="Times New Roman" w:hAnsi="Times New Roman"/>
          <w:b/>
          <w:sz w:val="22"/>
          <w:szCs w:val="22"/>
          <w:lang w:val="lt-LT" w:eastAsia="lt-LT"/>
        </w:rPr>
        <w:t>NUMERIS</w:t>
      </w:r>
      <w:r>
        <w:rPr>
          <w:rFonts w:ascii="Times New Roman" w:hAnsi="Times New Roman"/>
          <w:b/>
          <w:sz w:val="22"/>
          <w:szCs w:val="22"/>
          <w:lang w:val="lt-LT" w:eastAsia="lt-LT"/>
        </w:rPr>
        <w:t xml:space="preserve"> </w:t>
      </w:r>
      <w:r w:rsidRPr="005B0441">
        <w:rPr>
          <w:rFonts w:ascii="Times New Roman" w:hAnsi="Times New Roman"/>
          <w:b/>
          <w:sz w:val="22"/>
          <w:szCs w:val="22"/>
          <w:lang w:val="lt-LT" w:eastAsia="lt-LT"/>
        </w:rPr>
        <w:t>(-IAI)</w:t>
      </w:r>
    </w:p>
    <w:p w:rsidR="00ED590A" w:rsidRPr="000E3D3F" w:rsidRDefault="00ED590A" w:rsidP="00CF0C3A">
      <w:pPr>
        <w:tabs>
          <w:tab w:val="left" w:pos="567"/>
        </w:tabs>
        <w:rPr>
          <w:rFonts w:ascii="Times New Roman" w:hAnsi="Times New Roman"/>
          <w:sz w:val="22"/>
          <w:szCs w:val="22"/>
          <w:lang w:val="lt-LT" w:eastAsia="lt-LT"/>
        </w:rPr>
      </w:pPr>
    </w:p>
    <w:p w:rsidR="00003829" w:rsidRPr="007A5F7F" w:rsidRDefault="00003829" w:rsidP="00003829">
      <w:pPr>
        <w:tabs>
          <w:tab w:val="left" w:pos="567"/>
        </w:tabs>
        <w:rPr>
          <w:rFonts w:ascii="Times New Roman" w:hAnsi="Times New Roman"/>
          <w:sz w:val="22"/>
          <w:szCs w:val="22"/>
          <w:shd w:val="clear" w:color="auto" w:fill="D9D9D9"/>
          <w:lang w:val="lt-LT" w:eastAsia="lt-LT"/>
        </w:rPr>
      </w:pPr>
      <w:r w:rsidRPr="00003829">
        <w:rPr>
          <w:rFonts w:ascii="Times New Roman" w:hAnsi="Times New Roman"/>
          <w:sz w:val="22"/>
          <w:szCs w:val="22"/>
          <w:lang w:val="lt-LT" w:eastAsia="lt-LT"/>
        </w:rPr>
        <w:t xml:space="preserve">LT/1/17/4111/001 </w:t>
      </w:r>
      <w:r w:rsidRPr="007A5F7F">
        <w:rPr>
          <w:rFonts w:ascii="Times New Roman" w:hAnsi="Times New Roman"/>
          <w:sz w:val="22"/>
          <w:szCs w:val="22"/>
          <w:shd w:val="clear" w:color="auto" w:fill="D9D9D9"/>
          <w:lang w:val="lt-LT" w:eastAsia="lt-LT"/>
        </w:rPr>
        <w:t>– N30</w:t>
      </w:r>
    </w:p>
    <w:p w:rsidR="00ED590A" w:rsidRDefault="00003829" w:rsidP="00003829">
      <w:pPr>
        <w:tabs>
          <w:tab w:val="left" w:pos="567"/>
        </w:tabs>
        <w:rPr>
          <w:rFonts w:ascii="Times New Roman" w:hAnsi="Times New Roman"/>
          <w:sz w:val="22"/>
          <w:szCs w:val="22"/>
          <w:lang w:val="lt-LT" w:eastAsia="lt-LT"/>
        </w:rPr>
      </w:pPr>
      <w:r w:rsidRPr="007A5F7F">
        <w:rPr>
          <w:rFonts w:ascii="Times New Roman" w:hAnsi="Times New Roman"/>
          <w:sz w:val="22"/>
          <w:szCs w:val="22"/>
          <w:shd w:val="clear" w:color="auto" w:fill="D9D9D9"/>
          <w:lang w:val="lt-LT" w:eastAsia="lt-LT"/>
        </w:rPr>
        <w:t>LT/1/17/4111/002 – N60</w:t>
      </w:r>
    </w:p>
    <w:p w:rsidR="00003829" w:rsidRDefault="00003829" w:rsidP="00003829">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13.</w:t>
      </w:r>
      <w:r w:rsidRPr="000E3D3F">
        <w:rPr>
          <w:rFonts w:ascii="Times New Roman" w:hAnsi="Times New Roman"/>
          <w:b/>
          <w:sz w:val="22"/>
          <w:szCs w:val="22"/>
          <w:lang w:val="lt-LT" w:eastAsia="lt-LT"/>
        </w:rPr>
        <w:tab/>
        <w:t>SERIJOS NUMERIS</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Serija</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14.</w:t>
      </w:r>
      <w:r w:rsidRPr="000E3D3F">
        <w:rPr>
          <w:rFonts w:ascii="Times New Roman" w:hAnsi="Times New Roman"/>
          <w:b/>
          <w:sz w:val="22"/>
          <w:szCs w:val="22"/>
          <w:lang w:val="lt-LT" w:eastAsia="lt-LT"/>
        </w:rPr>
        <w:tab/>
      </w:r>
      <w:r w:rsidRPr="000E3D3F">
        <w:rPr>
          <w:rFonts w:ascii="Times New Roman" w:hAnsi="Times New Roman"/>
          <w:b/>
          <w:sz w:val="22"/>
          <w:szCs w:val="20"/>
          <w:lang w:val="lt-LT" w:eastAsia="lt-LT"/>
        </w:rPr>
        <w:t xml:space="preserve">PARDAVIMO (IŠDAVIMO) </w:t>
      </w:r>
      <w:r w:rsidRPr="005B0441">
        <w:rPr>
          <w:rFonts w:ascii="Times New Roman" w:hAnsi="Times New Roman"/>
          <w:b/>
          <w:sz w:val="22"/>
          <w:szCs w:val="20"/>
          <w:lang w:val="lt-LT" w:eastAsia="lt-LT"/>
        </w:rPr>
        <w:t>TVARKA</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Nereceptinis vaist</w:t>
      </w:r>
      <w:r w:rsidR="006C1E12">
        <w:rPr>
          <w:rFonts w:ascii="Times New Roman" w:hAnsi="Times New Roman"/>
          <w:sz w:val="22"/>
          <w:szCs w:val="22"/>
          <w:lang w:val="lt-LT" w:eastAsia="lt-LT"/>
        </w:rPr>
        <w:t>a</w:t>
      </w:r>
      <w:r w:rsidRPr="000E3D3F">
        <w:rPr>
          <w:rFonts w:ascii="Times New Roman" w:hAnsi="Times New Roman"/>
          <w:sz w:val="22"/>
          <w:szCs w:val="22"/>
          <w:lang w:val="lt-LT" w:eastAsia="lt-LT"/>
        </w:rPr>
        <w:t>s.</w:t>
      </w: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tabs>
          <w:tab w:val="left" w:pos="567"/>
        </w:tabs>
        <w:rPr>
          <w:rFonts w:ascii="Times New Roman" w:hAnsi="Times New Roman"/>
          <w:sz w:val="22"/>
          <w:szCs w:val="22"/>
          <w:lang w:val="lt-LT" w:eastAsia="lt-LT"/>
        </w:rPr>
      </w:pPr>
    </w:p>
    <w:p w:rsidR="00ED590A" w:rsidRPr="000E3D3F" w:rsidRDefault="00ED590A" w:rsidP="00CF0C3A">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val="lt-LT" w:eastAsia="lt-LT"/>
        </w:rPr>
      </w:pPr>
      <w:r w:rsidRPr="000E3D3F">
        <w:rPr>
          <w:rFonts w:ascii="Times New Roman" w:hAnsi="Times New Roman"/>
          <w:b/>
          <w:sz w:val="22"/>
          <w:szCs w:val="22"/>
          <w:lang w:val="lt-LT" w:eastAsia="lt-LT"/>
        </w:rPr>
        <w:t>15.</w:t>
      </w:r>
      <w:r w:rsidRPr="000E3D3F">
        <w:rPr>
          <w:rFonts w:ascii="Times New Roman" w:hAnsi="Times New Roman"/>
          <w:b/>
          <w:sz w:val="22"/>
          <w:szCs w:val="22"/>
          <w:lang w:val="lt-LT" w:eastAsia="lt-LT"/>
        </w:rPr>
        <w:tab/>
        <w:t>VARTOJIMO INSTRUKCIJA</w:t>
      </w:r>
    </w:p>
    <w:p w:rsidR="00ED590A" w:rsidRPr="000E3D3F" w:rsidRDefault="00ED590A" w:rsidP="00CF0C3A">
      <w:pPr>
        <w:tabs>
          <w:tab w:val="left" w:pos="567"/>
        </w:tabs>
        <w:rPr>
          <w:rFonts w:ascii="Times New Roman" w:hAnsi="Times New Roman"/>
          <w:sz w:val="22"/>
          <w:szCs w:val="22"/>
          <w:lang w:val="lt-LT" w:eastAsia="lt-LT"/>
        </w:rPr>
      </w:pPr>
    </w:p>
    <w:p w:rsidR="00ED590A" w:rsidRPr="003D453B" w:rsidRDefault="00ED590A" w:rsidP="00CF0C3A">
      <w:pPr>
        <w:tabs>
          <w:tab w:val="left" w:pos="567"/>
        </w:tabs>
        <w:jc w:val="both"/>
        <w:rPr>
          <w:rFonts w:ascii="Times New Roman" w:hAnsi="Times New Roman"/>
          <w:sz w:val="22"/>
          <w:szCs w:val="22"/>
          <w:lang w:val="lt-LT"/>
        </w:rPr>
      </w:pPr>
      <w:r w:rsidRPr="003D453B">
        <w:rPr>
          <w:rFonts w:ascii="Times New Roman" w:hAnsi="Times New Roman"/>
          <w:sz w:val="22"/>
          <w:szCs w:val="22"/>
          <w:lang w:val="lt-LT"/>
        </w:rPr>
        <w:t>P</w:t>
      </w:r>
      <w:r>
        <w:rPr>
          <w:rFonts w:ascii="Times New Roman" w:hAnsi="Times New Roman"/>
          <w:sz w:val="22"/>
          <w:szCs w:val="22"/>
          <w:lang w:val="lt-LT"/>
        </w:rPr>
        <w:t>ANANGIN</w:t>
      </w:r>
      <w:r w:rsidRPr="003D453B">
        <w:rPr>
          <w:rFonts w:ascii="Times New Roman" w:hAnsi="Times New Roman"/>
          <w:sz w:val="22"/>
          <w:szCs w:val="22"/>
          <w:lang w:val="lt-LT"/>
        </w:rPr>
        <w:t xml:space="preserve"> </w:t>
      </w:r>
      <w:r w:rsidR="00A72F63" w:rsidRPr="0078359A">
        <w:rPr>
          <w:rFonts w:ascii="Times New Roman" w:hAnsi="Times New Roman"/>
          <w:sz w:val="22"/>
          <w:szCs w:val="22"/>
          <w:lang w:val="lt-LT"/>
        </w:rPr>
        <w:t>316</w:t>
      </w:r>
      <w:r w:rsidR="00A72F63">
        <w:rPr>
          <w:rFonts w:ascii="Times New Roman" w:hAnsi="Times New Roman"/>
          <w:sz w:val="22"/>
          <w:szCs w:val="22"/>
          <w:lang w:val="lt-LT"/>
        </w:rPr>
        <w:t> </w:t>
      </w:r>
      <w:r w:rsidRPr="0078359A">
        <w:rPr>
          <w:rFonts w:ascii="Times New Roman" w:hAnsi="Times New Roman"/>
          <w:sz w:val="22"/>
          <w:szCs w:val="22"/>
          <w:lang w:val="lt-LT"/>
        </w:rPr>
        <w:t>mg/</w:t>
      </w:r>
      <w:r w:rsidR="00A72F63" w:rsidRPr="0078359A">
        <w:rPr>
          <w:rFonts w:ascii="Times New Roman" w:hAnsi="Times New Roman"/>
          <w:sz w:val="22"/>
          <w:szCs w:val="22"/>
          <w:lang w:val="lt-LT"/>
        </w:rPr>
        <w:t>280</w:t>
      </w:r>
      <w:r w:rsidR="00A72F63">
        <w:rPr>
          <w:rFonts w:ascii="Times New Roman" w:hAnsi="Times New Roman"/>
          <w:sz w:val="22"/>
          <w:szCs w:val="22"/>
          <w:lang w:val="lt-LT"/>
        </w:rPr>
        <w:t> </w:t>
      </w:r>
      <w:r w:rsidRPr="0078359A">
        <w:rPr>
          <w:rFonts w:ascii="Times New Roman" w:hAnsi="Times New Roman"/>
          <w:sz w:val="22"/>
          <w:szCs w:val="22"/>
          <w:lang w:val="lt-LT"/>
        </w:rPr>
        <w:t xml:space="preserve">mg plėvele dengtos tabletės </w:t>
      </w:r>
      <w:r w:rsidR="00125B15">
        <w:rPr>
          <w:rFonts w:ascii="Times New Roman" w:hAnsi="Times New Roman"/>
          <w:sz w:val="22"/>
          <w:szCs w:val="22"/>
          <w:lang w:val="lt-LT"/>
        </w:rPr>
        <w:t>skirtos</w:t>
      </w:r>
      <w:r w:rsidR="00125B15" w:rsidRPr="003D453B">
        <w:rPr>
          <w:rFonts w:ascii="Times New Roman" w:hAnsi="Times New Roman"/>
          <w:sz w:val="22"/>
          <w:szCs w:val="22"/>
          <w:lang w:val="lt-LT"/>
        </w:rPr>
        <w:t xml:space="preserve"> </w:t>
      </w:r>
      <w:r w:rsidRPr="003D453B">
        <w:rPr>
          <w:rFonts w:ascii="Times New Roman" w:hAnsi="Times New Roman"/>
          <w:sz w:val="22"/>
          <w:szCs w:val="22"/>
          <w:lang w:val="lt-LT"/>
        </w:rPr>
        <w:t>magnio ir kalio trūkumo profilaktikai.</w:t>
      </w:r>
    </w:p>
    <w:p w:rsidR="00ED590A" w:rsidRPr="003D453B" w:rsidRDefault="00ED590A" w:rsidP="00CF0C3A">
      <w:pPr>
        <w:tabs>
          <w:tab w:val="left" w:pos="567"/>
        </w:tabs>
        <w:rPr>
          <w:rFonts w:ascii="Times New Roman" w:hAnsi="Times New Roman"/>
          <w:sz w:val="22"/>
          <w:szCs w:val="22"/>
          <w:lang w:val="lt-LT"/>
        </w:rPr>
      </w:pPr>
      <w:r w:rsidRPr="003D453B">
        <w:rPr>
          <w:rFonts w:ascii="Times New Roman" w:hAnsi="Times New Roman"/>
          <w:sz w:val="22"/>
          <w:szCs w:val="22"/>
          <w:lang w:val="lt-LT"/>
        </w:rPr>
        <w:t>Rekomenduojama dozė yra viena tabletė tris kartus per parą.</w:t>
      </w:r>
    </w:p>
    <w:p w:rsidR="00ED590A" w:rsidRDefault="00ED590A" w:rsidP="00CF0C3A">
      <w:pPr>
        <w:tabs>
          <w:tab w:val="left" w:pos="567"/>
        </w:tabs>
        <w:rPr>
          <w:rFonts w:ascii="Times New Roman" w:hAnsi="Times New Roman"/>
          <w:sz w:val="22"/>
          <w:szCs w:val="22"/>
          <w:lang w:val="lt-LT" w:eastAsia="lt-LT"/>
        </w:rPr>
      </w:pPr>
    </w:p>
    <w:p w:rsidR="00F142D7" w:rsidRPr="000E3D3F" w:rsidRDefault="00F142D7" w:rsidP="00CF0C3A">
      <w:pPr>
        <w:tabs>
          <w:tab w:val="left" w:pos="567"/>
        </w:tabs>
        <w:rPr>
          <w:rFonts w:ascii="Times New Roman" w:hAnsi="Times New Roman"/>
          <w:sz w:val="22"/>
          <w:szCs w:val="22"/>
          <w:lang w:val="lt-LT" w:eastAsia="lt-LT"/>
        </w:rPr>
      </w:pPr>
    </w:p>
    <w:p w:rsidR="00ED590A" w:rsidRPr="000E3D3F" w:rsidRDefault="00ED590A" w:rsidP="00CF0C3A">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16.</w:t>
      </w:r>
      <w:r>
        <w:rPr>
          <w:rFonts w:ascii="Times New Roman" w:hAnsi="Times New Roman"/>
          <w:b/>
          <w:sz w:val="22"/>
          <w:szCs w:val="22"/>
          <w:lang w:val="lt-LT" w:eastAsia="lt-LT"/>
        </w:rPr>
        <w:tab/>
      </w:r>
      <w:r w:rsidRPr="000E3D3F">
        <w:rPr>
          <w:rFonts w:ascii="Times New Roman" w:hAnsi="Times New Roman"/>
          <w:b/>
          <w:sz w:val="22"/>
          <w:szCs w:val="22"/>
          <w:lang w:val="lt-LT" w:eastAsia="lt-LT"/>
        </w:rPr>
        <w:t>INFORMACIJA BRAILIO RAŠTU</w:t>
      </w:r>
    </w:p>
    <w:p w:rsidR="00ED590A" w:rsidRPr="000E3D3F" w:rsidRDefault="00ED590A" w:rsidP="00CF0C3A">
      <w:pPr>
        <w:tabs>
          <w:tab w:val="left" w:pos="567"/>
        </w:tabs>
        <w:rPr>
          <w:rFonts w:ascii="Times New Roman" w:hAnsi="Times New Roman"/>
          <w:b/>
          <w:sz w:val="22"/>
          <w:szCs w:val="22"/>
          <w:lang w:val="lt-LT" w:eastAsia="lt-LT"/>
        </w:rPr>
      </w:pPr>
    </w:p>
    <w:p w:rsidR="00ED590A" w:rsidRDefault="00ED590A" w:rsidP="00ED590A">
      <w:pPr>
        <w:ind w:left="567" w:hanging="567"/>
        <w:rPr>
          <w:rFonts w:ascii="Times New Roman" w:hAnsi="Times New Roman"/>
          <w:sz w:val="22"/>
          <w:szCs w:val="22"/>
          <w:lang w:val="lt-LT" w:eastAsia="lt-LT"/>
        </w:rPr>
      </w:pPr>
      <w:r>
        <w:rPr>
          <w:rFonts w:ascii="Times New Roman" w:hAnsi="Times New Roman"/>
          <w:sz w:val="22"/>
          <w:szCs w:val="22"/>
          <w:lang w:val="lt-LT" w:eastAsia="lt-LT"/>
        </w:rPr>
        <w:t>panangin</w:t>
      </w:r>
      <w:r w:rsidRPr="000E3D3F">
        <w:rPr>
          <w:rFonts w:ascii="Times New Roman" w:hAnsi="Times New Roman"/>
          <w:sz w:val="22"/>
          <w:szCs w:val="22"/>
          <w:lang w:val="lt-LT" w:eastAsia="lt-LT"/>
        </w:rPr>
        <w:t xml:space="preserve"> </w:t>
      </w:r>
      <w:r>
        <w:rPr>
          <w:rFonts w:ascii="Times New Roman" w:hAnsi="Times New Roman"/>
          <w:sz w:val="22"/>
          <w:szCs w:val="22"/>
          <w:lang w:val="lt-LT" w:eastAsia="lt-LT"/>
        </w:rPr>
        <w:t>316</w:t>
      </w:r>
      <w:r w:rsidR="00845D98">
        <w:rPr>
          <w:rFonts w:ascii="Times New Roman" w:hAnsi="Times New Roman"/>
          <w:sz w:val="22"/>
          <w:szCs w:val="22"/>
          <w:lang w:val="lt-LT" w:eastAsia="lt-LT"/>
        </w:rPr>
        <w:t> </w:t>
      </w:r>
      <w:r>
        <w:rPr>
          <w:rFonts w:ascii="Times New Roman" w:hAnsi="Times New Roman"/>
          <w:sz w:val="22"/>
          <w:szCs w:val="22"/>
          <w:lang w:val="lt-LT" w:eastAsia="lt-LT"/>
        </w:rPr>
        <w:t>mg</w:t>
      </w:r>
      <w:r w:rsidRPr="000E3D3F">
        <w:rPr>
          <w:rFonts w:ascii="Times New Roman" w:hAnsi="Times New Roman"/>
          <w:sz w:val="22"/>
          <w:szCs w:val="22"/>
          <w:lang w:val="lt-LT" w:eastAsia="lt-LT"/>
        </w:rPr>
        <w:t>/</w:t>
      </w:r>
      <w:r>
        <w:rPr>
          <w:rFonts w:ascii="Times New Roman" w:hAnsi="Times New Roman"/>
          <w:sz w:val="22"/>
          <w:szCs w:val="22"/>
          <w:lang w:val="lt-LT" w:eastAsia="lt-LT"/>
        </w:rPr>
        <w:t>280</w:t>
      </w:r>
      <w:r w:rsidR="00845D98">
        <w:rPr>
          <w:rFonts w:ascii="Times New Roman" w:hAnsi="Times New Roman"/>
          <w:sz w:val="22"/>
          <w:szCs w:val="22"/>
          <w:lang w:val="lt-LT" w:eastAsia="lt-LT"/>
        </w:rPr>
        <w:t> </w:t>
      </w:r>
      <w:r w:rsidRPr="000E3D3F">
        <w:rPr>
          <w:rFonts w:ascii="Times New Roman" w:hAnsi="Times New Roman"/>
          <w:sz w:val="22"/>
          <w:szCs w:val="22"/>
          <w:lang w:val="lt-LT" w:eastAsia="lt-LT"/>
        </w:rPr>
        <w:t>mg</w:t>
      </w:r>
    </w:p>
    <w:p w:rsidR="00ED590A" w:rsidRDefault="00ED590A" w:rsidP="00ED590A">
      <w:pPr>
        <w:ind w:left="567" w:hanging="567"/>
        <w:rPr>
          <w:rFonts w:ascii="Times New Roman" w:hAnsi="Times New Roman"/>
          <w:sz w:val="22"/>
          <w:szCs w:val="22"/>
          <w:lang w:val="lt-LT" w:eastAsia="lt-LT"/>
        </w:rPr>
      </w:pPr>
    </w:p>
    <w:p w:rsidR="00ED590A" w:rsidRDefault="00ED590A" w:rsidP="00ED590A">
      <w:pPr>
        <w:ind w:left="567" w:hanging="567"/>
        <w:rPr>
          <w:rFonts w:ascii="Times New Roman" w:hAnsi="Times New Roman"/>
          <w:sz w:val="22"/>
          <w:szCs w:val="22"/>
          <w:lang w:val="lt-LT" w:eastAsia="lt-LT"/>
        </w:rPr>
      </w:pPr>
    </w:p>
    <w:p w:rsidR="00ED590A" w:rsidRPr="000E3D3F" w:rsidRDefault="00ED590A" w:rsidP="00CF0C3A">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1</w:t>
      </w:r>
      <w:r>
        <w:rPr>
          <w:rFonts w:ascii="Times New Roman" w:hAnsi="Times New Roman"/>
          <w:b/>
          <w:sz w:val="22"/>
          <w:szCs w:val="22"/>
          <w:lang w:val="lt-LT" w:eastAsia="lt-LT"/>
        </w:rPr>
        <w:t>7</w:t>
      </w:r>
      <w:r w:rsidRPr="000E3D3F">
        <w:rPr>
          <w:rFonts w:ascii="Times New Roman" w:hAnsi="Times New Roman"/>
          <w:b/>
          <w:sz w:val="22"/>
          <w:szCs w:val="22"/>
          <w:lang w:val="lt-LT" w:eastAsia="lt-LT"/>
        </w:rPr>
        <w:t>.</w:t>
      </w:r>
      <w:r>
        <w:rPr>
          <w:rFonts w:ascii="Times New Roman" w:hAnsi="Times New Roman"/>
          <w:b/>
          <w:sz w:val="22"/>
          <w:szCs w:val="22"/>
          <w:lang w:val="lt-LT" w:eastAsia="lt-LT"/>
        </w:rPr>
        <w:tab/>
        <w:t>UNIKALUS IDENTIFIKATORIUS – 2D BRŪKŠNINIS KODAS</w:t>
      </w:r>
    </w:p>
    <w:p w:rsidR="00ED590A" w:rsidRDefault="00ED590A" w:rsidP="00CF0C3A">
      <w:pPr>
        <w:tabs>
          <w:tab w:val="left" w:pos="567"/>
        </w:tabs>
        <w:ind w:left="567" w:hanging="567"/>
        <w:rPr>
          <w:rFonts w:ascii="Times New Roman" w:hAnsi="Times New Roman"/>
          <w:sz w:val="22"/>
          <w:szCs w:val="22"/>
          <w:lang w:val="lt-LT" w:eastAsia="lt-LT"/>
        </w:rPr>
      </w:pPr>
    </w:p>
    <w:p w:rsidR="00143185" w:rsidRPr="008F12F8" w:rsidRDefault="00143185" w:rsidP="00CF0C3A">
      <w:pPr>
        <w:tabs>
          <w:tab w:val="left" w:pos="567"/>
        </w:tabs>
        <w:rPr>
          <w:rFonts w:ascii="Times New Roman" w:hAnsi="Times New Roman"/>
          <w:noProof/>
          <w:sz w:val="22"/>
          <w:szCs w:val="22"/>
          <w:shd w:val="clear" w:color="auto" w:fill="CCCCCC"/>
        </w:rPr>
      </w:pPr>
      <w:r w:rsidRPr="00DC0C61">
        <w:rPr>
          <w:rFonts w:ascii="Times New Roman" w:hAnsi="Times New Roman"/>
          <w:noProof/>
          <w:sz w:val="22"/>
          <w:szCs w:val="22"/>
          <w:highlight w:val="lightGray"/>
        </w:rPr>
        <w:t>2D brūkšninis kodas su nurodytu unikaliu identifikatoriumi.</w:t>
      </w:r>
    </w:p>
    <w:p w:rsidR="00ED590A" w:rsidRDefault="00ED590A" w:rsidP="00CF0C3A">
      <w:pPr>
        <w:tabs>
          <w:tab w:val="left" w:pos="567"/>
        </w:tabs>
        <w:ind w:left="567" w:hanging="567"/>
        <w:rPr>
          <w:rFonts w:ascii="Times New Roman" w:hAnsi="Times New Roman"/>
          <w:sz w:val="22"/>
          <w:szCs w:val="22"/>
          <w:lang w:val="lt-LT" w:eastAsia="lt-LT"/>
        </w:rPr>
      </w:pPr>
    </w:p>
    <w:p w:rsidR="00F142D7" w:rsidRDefault="00F142D7" w:rsidP="00CF0C3A">
      <w:pPr>
        <w:tabs>
          <w:tab w:val="left" w:pos="567"/>
        </w:tabs>
        <w:ind w:left="567" w:hanging="567"/>
        <w:rPr>
          <w:rFonts w:ascii="Times New Roman" w:hAnsi="Times New Roman"/>
          <w:sz w:val="22"/>
          <w:szCs w:val="22"/>
          <w:lang w:val="lt-LT" w:eastAsia="lt-LT"/>
        </w:rPr>
      </w:pPr>
    </w:p>
    <w:p w:rsidR="00ED590A" w:rsidRPr="000E3D3F" w:rsidRDefault="00ED590A" w:rsidP="00CF0C3A">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lang w:val="lt-LT" w:eastAsia="lt-LT"/>
        </w:rPr>
      </w:pPr>
      <w:r w:rsidRPr="000E3D3F">
        <w:rPr>
          <w:rFonts w:ascii="Times New Roman" w:hAnsi="Times New Roman"/>
          <w:b/>
          <w:sz w:val="22"/>
          <w:szCs w:val="22"/>
          <w:lang w:val="lt-LT" w:eastAsia="lt-LT"/>
        </w:rPr>
        <w:t>1</w:t>
      </w:r>
      <w:r>
        <w:rPr>
          <w:rFonts w:ascii="Times New Roman" w:hAnsi="Times New Roman"/>
          <w:b/>
          <w:sz w:val="22"/>
          <w:szCs w:val="22"/>
          <w:lang w:val="lt-LT" w:eastAsia="lt-LT"/>
        </w:rPr>
        <w:t>8</w:t>
      </w:r>
      <w:r w:rsidRPr="000E3D3F">
        <w:rPr>
          <w:rFonts w:ascii="Times New Roman" w:hAnsi="Times New Roman"/>
          <w:b/>
          <w:sz w:val="22"/>
          <w:szCs w:val="22"/>
          <w:lang w:val="lt-LT" w:eastAsia="lt-LT"/>
        </w:rPr>
        <w:t>.</w:t>
      </w:r>
      <w:r>
        <w:rPr>
          <w:rFonts w:ascii="Times New Roman" w:hAnsi="Times New Roman"/>
          <w:b/>
          <w:sz w:val="22"/>
          <w:szCs w:val="22"/>
          <w:lang w:val="lt-LT" w:eastAsia="lt-LT"/>
        </w:rPr>
        <w:tab/>
        <w:t>UNIKALUS IDENTIFIKATORIUS – ŽMONĖMS SUPRANTAMI DUOMENYS</w:t>
      </w:r>
    </w:p>
    <w:p w:rsidR="00ED590A" w:rsidRDefault="00ED590A" w:rsidP="00ED590A">
      <w:pPr>
        <w:ind w:left="567" w:hanging="567"/>
        <w:rPr>
          <w:rFonts w:ascii="Times New Roman" w:hAnsi="Times New Roman"/>
          <w:sz w:val="22"/>
          <w:szCs w:val="22"/>
          <w:lang w:val="lt-LT" w:eastAsia="lt-LT"/>
        </w:rPr>
      </w:pPr>
    </w:p>
    <w:p w:rsidR="00143185" w:rsidRPr="008F12F8" w:rsidRDefault="00143185" w:rsidP="00143185">
      <w:pPr>
        <w:rPr>
          <w:rFonts w:ascii="Times New Roman" w:hAnsi="Times New Roman"/>
          <w:color w:val="008000"/>
          <w:sz w:val="22"/>
          <w:szCs w:val="22"/>
        </w:rPr>
      </w:pPr>
      <w:r w:rsidRPr="008F12F8">
        <w:rPr>
          <w:rFonts w:ascii="Times New Roman" w:hAnsi="Times New Roman"/>
          <w:sz w:val="22"/>
          <w:szCs w:val="22"/>
        </w:rPr>
        <w:t>PC: {numeris}</w:t>
      </w:r>
    </w:p>
    <w:p w:rsidR="00143185" w:rsidRPr="008F12F8" w:rsidRDefault="00143185" w:rsidP="00143185">
      <w:pPr>
        <w:rPr>
          <w:rFonts w:ascii="Times New Roman" w:hAnsi="Times New Roman"/>
          <w:sz w:val="22"/>
          <w:szCs w:val="22"/>
        </w:rPr>
      </w:pPr>
      <w:r w:rsidRPr="008F12F8">
        <w:rPr>
          <w:rFonts w:ascii="Times New Roman" w:hAnsi="Times New Roman"/>
          <w:sz w:val="22"/>
          <w:szCs w:val="22"/>
        </w:rPr>
        <w:t>SN: {numeris}</w:t>
      </w:r>
    </w:p>
    <w:p w:rsidR="00ED590A" w:rsidRPr="007E75EE" w:rsidRDefault="00143185" w:rsidP="001A747F">
      <w:pPr>
        <w:rPr>
          <w:rFonts w:ascii="Times New Roman" w:hAnsi="Times New Roman"/>
          <w:b/>
          <w:noProof/>
          <w:snapToGrid w:val="0"/>
          <w:sz w:val="22"/>
          <w:lang w:val="lt-LT"/>
        </w:rPr>
      </w:pPr>
      <w:r w:rsidRPr="008F12F8">
        <w:rPr>
          <w:rFonts w:ascii="Times New Roman" w:hAnsi="Times New Roman"/>
          <w:sz w:val="22"/>
          <w:szCs w:val="22"/>
        </w:rPr>
        <w:t>NN: {numeris}</w:t>
      </w:r>
      <w:r w:rsidR="00ED590A" w:rsidRPr="000E3D3F">
        <w:rPr>
          <w:rFonts w:ascii="Times New Roman" w:hAnsi="Times New Roman"/>
          <w:sz w:val="22"/>
          <w:szCs w:val="22"/>
          <w:lang w:val="lt-LT" w:eastAsia="lt-LT"/>
        </w:rPr>
        <w:br w:type="page"/>
      </w:r>
    </w:p>
    <w:p w:rsidR="00ED590A" w:rsidRDefault="00ED590A" w:rsidP="00CF0C3A">
      <w:pPr>
        <w:pBdr>
          <w:top w:val="single" w:sz="4" w:space="1" w:color="auto"/>
          <w:left w:val="single" w:sz="4" w:space="4" w:color="auto"/>
          <w:bottom w:val="single" w:sz="4" w:space="1" w:color="auto"/>
          <w:right w:val="single" w:sz="4" w:space="2" w:color="auto"/>
        </w:pBdr>
        <w:tabs>
          <w:tab w:val="left" w:pos="0"/>
        </w:tabs>
        <w:spacing w:line="260" w:lineRule="exact"/>
        <w:rPr>
          <w:rFonts w:ascii="Times New Roman" w:hAnsi="Times New Roman"/>
          <w:b/>
          <w:noProof/>
          <w:snapToGrid w:val="0"/>
          <w:sz w:val="22"/>
          <w:lang w:val="lt-LT"/>
        </w:rPr>
      </w:pPr>
      <w:r w:rsidRPr="007E75EE">
        <w:rPr>
          <w:rFonts w:ascii="Times New Roman" w:hAnsi="Times New Roman"/>
          <w:b/>
          <w:noProof/>
          <w:snapToGrid w:val="0"/>
          <w:sz w:val="22"/>
          <w:lang w:val="lt-LT"/>
        </w:rPr>
        <w:lastRenderedPageBreak/>
        <w:t>MINIMALI INFORMACIJA ANT LIZDINIŲ PLOKŠTELIŲ</w:t>
      </w:r>
      <w:r>
        <w:rPr>
          <w:rFonts w:ascii="Times New Roman" w:hAnsi="Times New Roman"/>
          <w:b/>
          <w:noProof/>
          <w:snapToGrid w:val="0"/>
          <w:sz w:val="22"/>
          <w:lang w:val="lt-LT"/>
        </w:rPr>
        <w:t xml:space="preserve"> ARBA DVISLUOKSNIŲ JUOSTELIŲ</w:t>
      </w:r>
    </w:p>
    <w:p w:rsidR="00ED590A" w:rsidRDefault="00ED590A" w:rsidP="00ED590A">
      <w:pPr>
        <w:pBdr>
          <w:top w:val="single" w:sz="4" w:space="1" w:color="auto"/>
          <w:left w:val="single" w:sz="4" w:space="4" w:color="auto"/>
          <w:bottom w:val="single" w:sz="4" w:space="1" w:color="auto"/>
          <w:right w:val="single" w:sz="4" w:space="2" w:color="auto"/>
        </w:pBdr>
        <w:tabs>
          <w:tab w:val="left" w:pos="567"/>
        </w:tabs>
        <w:spacing w:line="260" w:lineRule="exact"/>
        <w:ind w:left="567" w:hanging="567"/>
        <w:rPr>
          <w:rFonts w:ascii="Times New Roman" w:hAnsi="Times New Roman"/>
          <w:b/>
          <w:noProof/>
          <w:snapToGrid w:val="0"/>
          <w:sz w:val="22"/>
          <w:lang w:val="lt-LT"/>
        </w:rPr>
      </w:pPr>
    </w:p>
    <w:p w:rsidR="00ED590A" w:rsidRPr="007E75EE" w:rsidRDefault="00A72F63" w:rsidP="00ED590A">
      <w:pPr>
        <w:pBdr>
          <w:top w:val="single" w:sz="4" w:space="1" w:color="auto"/>
          <w:left w:val="single" w:sz="4" w:space="4" w:color="auto"/>
          <w:bottom w:val="single" w:sz="4" w:space="1" w:color="auto"/>
          <w:right w:val="single" w:sz="4" w:space="2" w:color="auto"/>
        </w:pBdr>
        <w:tabs>
          <w:tab w:val="left" w:pos="567"/>
        </w:tabs>
        <w:spacing w:line="260" w:lineRule="exact"/>
        <w:ind w:left="567" w:hanging="567"/>
        <w:rPr>
          <w:rFonts w:ascii="Times New Roman" w:hAnsi="Times New Roman"/>
          <w:b/>
          <w:snapToGrid w:val="0"/>
          <w:sz w:val="22"/>
          <w:szCs w:val="20"/>
          <w:lang w:val="lt-LT"/>
        </w:rPr>
      </w:pPr>
      <w:r>
        <w:rPr>
          <w:rFonts w:ascii="Times New Roman" w:hAnsi="Times New Roman"/>
          <w:b/>
          <w:noProof/>
          <w:snapToGrid w:val="0"/>
          <w:sz w:val="22"/>
          <w:lang w:val="lt-LT"/>
        </w:rPr>
        <w:t>LIZDINĖ PLOKŠTELĖ</w:t>
      </w:r>
    </w:p>
    <w:p w:rsidR="00ED590A" w:rsidRPr="007E75EE" w:rsidRDefault="00ED590A" w:rsidP="00ED590A">
      <w:pPr>
        <w:tabs>
          <w:tab w:val="left" w:pos="567"/>
        </w:tabs>
        <w:spacing w:line="260" w:lineRule="exact"/>
        <w:rPr>
          <w:rFonts w:ascii="Times New Roman" w:hAnsi="Times New Roman"/>
          <w:snapToGrid w:val="0"/>
          <w:sz w:val="22"/>
          <w:szCs w:val="20"/>
          <w:lang w:val="lt-LT"/>
        </w:rPr>
      </w:pP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7E75EE">
        <w:rPr>
          <w:rFonts w:ascii="Times New Roman" w:hAnsi="Times New Roman"/>
          <w:b/>
          <w:snapToGrid w:val="0"/>
          <w:sz w:val="22"/>
          <w:lang w:val="lt-LT"/>
        </w:rPr>
        <w:t>1.</w:t>
      </w:r>
      <w:r w:rsidRPr="007E75EE">
        <w:rPr>
          <w:rFonts w:ascii="Times New Roman" w:hAnsi="Times New Roman"/>
          <w:b/>
          <w:snapToGrid w:val="0"/>
          <w:sz w:val="22"/>
          <w:lang w:val="lt-LT"/>
        </w:rPr>
        <w:tab/>
      </w:r>
      <w:r w:rsidRPr="007E75EE">
        <w:rPr>
          <w:rFonts w:ascii="Times New Roman" w:hAnsi="Times New Roman"/>
          <w:b/>
          <w:caps/>
          <w:noProof/>
          <w:snapToGrid w:val="0"/>
          <w:sz w:val="22"/>
          <w:lang w:val="lt-LT"/>
        </w:rPr>
        <w:t>VAISTINIO</w:t>
      </w:r>
      <w:r w:rsidRPr="007E75EE">
        <w:rPr>
          <w:rFonts w:ascii="Times New Roman" w:hAnsi="Times New Roman"/>
          <w:b/>
          <w:noProof/>
          <w:snapToGrid w:val="0"/>
          <w:sz w:val="22"/>
          <w:lang w:val="lt-LT"/>
        </w:rPr>
        <w:t xml:space="preserve"> PREPARATO PAVADINIMAS</w:t>
      </w: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0E3D3F" w:rsidRDefault="00ED590A" w:rsidP="00ED590A">
      <w:pPr>
        <w:jc w:val="both"/>
        <w:rPr>
          <w:rFonts w:ascii="Times New Roman" w:hAnsi="Times New Roman"/>
          <w:bCs/>
          <w:sz w:val="22"/>
          <w:szCs w:val="22"/>
          <w:lang w:val="lt-LT" w:eastAsia="lt-LT"/>
        </w:rPr>
      </w:pPr>
      <w:r w:rsidRPr="000E3D3F">
        <w:rPr>
          <w:rFonts w:ascii="Times New Roman" w:hAnsi="Times New Roman"/>
          <w:bCs/>
          <w:sz w:val="22"/>
          <w:szCs w:val="22"/>
          <w:lang w:val="lt-LT" w:eastAsia="lt-LT"/>
        </w:rPr>
        <w:t xml:space="preserve">PANANGIN </w:t>
      </w:r>
      <w:r w:rsidR="00A72F63">
        <w:rPr>
          <w:rFonts w:ascii="Times New Roman" w:hAnsi="Times New Roman"/>
          <w:bCs/>
          <w:sz w:val="22"/>
          <w:szCs w:val="22"/>
          <w:lang w:val="lt-LT" w:eastAsia="lt-LT"/>
        </w:rPr>
        <w:t>316 </w:t>
      </w:r>
      <w:r>
        <w:rPr>
          <w:rFonts w:ascii="Times New Roman" w:hAnsi="Times New Roman"/>
          <w:bCs/>
          <w:sz w:val="22"/>
          <w:szCs w:val="22"/>
          <w:lang w:val="lt-LT" w:eastAsia="lt-LT"/>
        </w:rPr>
        <w:t>mg</w:t>
      </w:r>
      <w:r w:rsidRPr="000E3D3F">
        <w:rPr>
          <w:rFonts w:ascii="Times New Roman" w:hAnsi="Times New Roman"/>
          <w:bCs/>
          <w:sz w:val="22"/>
          <w:szCs w:val="22"/>
          <w:lang w:val="lt-LT" w:eastAsia="lt-LT"/>
        </w:rPr>
        <w:t>/</w:t>
      </w:r>
      <w:r w:rsidR="00A72F63">
        <w:rPr>
          <w:rFonts w:ascii="Times New Roman" w:hAnsi="Times New Roman"/>
          <w:bCs/>
          <w:sz w:val="22"/>
          <w:szCs w:val="22"/>
          <w:lang w:val="lt-LT" w:eastAsia="lt-LT"/>
        </w:rPr>
        <w:t>280 </w:t>
      </w:r>
      <w:r>
        <w:rPr>
          <w:rFonts w:ascii="Times New Roman" w:hAnsi="Times New Roman"/>
          <w:bCs/>
          <w:sz w:val="22"/>
          <w:szCs w:val="22"/>
          <w:lang w:val="lt-LT" w:eastAsia="lt-LT"/>
        </w:rPr>
        <w:t xml:space="preserve">mg plėvele </w:t>
      </w:r>
      <w:r w:rsidRPr="000E3D3F">
        <w:rPr>
          <w:rFonts w:ascii="Times New Roman" w:hAnsi="Times New Roman"/>
          <w:bCs/>
          <w:sz w:val="22"/>
          <w:szCs w:val="22"/>
          <w:lang w:val="lt-LT" w:eastAsia="lt-LT"/>
        </w:rPr>
        <w:t>dengtos tabletės</w:t>
      </w:r>
    </w:p>
    <w:p w:rsidR="00ED590A" w:rsidRPr="007E75EE" w:rsidRDefault="00845D98" w:rsidP="00ED590A">
      <w:pPr>
        <w:tabs>
          <w:tab w:val="left" w:pos="567"/>
        </w:tabs>
        <w:spacing w:line="260" w:lineRule="exact"/>
        <w:rPr>
          <w:rFonts w:ascii="Times New Roman" w:hAnsi="Times New Roman"/>
          <w:snapToGrid w:val="0"/>
          <w:sz w:val="22"/>
          <w:lang w:val="lt-LT"/>
        </w:rPr>
      </w:pPr>
      <w:r>
        <w:rPr>
          <w:rFonts w:ascii="Times New Roman" w:hAnsi="Times New Roman"/>
          <w:snapToGrid w:val="0"/>
          <w:sz w:val="22"/>
          <w:lang w:val="lt-LT"/>
        </w:rPr>
        <w:t>k</w:t>
      </w:r>
      <w:r w:rsidR="00ED590A" w:rsidRPr="002965EB">
        <w:rPr>
          <w:rFonts w:ascii="Times New Roman" w:hAnsi="Times New Roman"/>
          <w:snapToGrid w:val="0"/>
          <w:sz w:val="22"/>
          <w:lang w:val="lt-LT"/>
        </w:rPr>
        <w:t>ali</w:t>
      </w:r>
      <w:r w:rsidR="00A715C1">
        <w:rPr>
          <w:rFonts w:ascii="Times New Roman" w:hAnsi="Times New Roman"/>
          <w:snapToGrid w:val="0"/>
          <w:sz w:val="22"/>
          <w:lang w:val="lt-LT"/>
        </w:rPr>
        <w:t>o</w:t>
      </w:r>
      <w:r w:rsidR="00ED590A" w:rsidRPr="002965EB">
        <w:rPr>
          <w:rFonts w:ascii="Times New Roman" w:hAnsi="Times New Roman"/>
          <w:snapToGrid w:val="0"/>
          <w:sz w:val="22"/>
          <w:lang w:val="lt-LT"/>
        </w:rPr>
        <w:t xml:space="preserve"> aspar</w:t>
      </w:r>
      <w:r w:rsidR="00FC1952">
        <w:rPr>
          <w:rFonts w:ascii="Times New Roman" w:hAnsi="Times New Roman"/>
          <w:snapToGrid w:val="0"/>
          <w:sz w:val="22"/>
          <w:lang w:val="lt-LT"/>
        </w:rPr>
        <w:t>t</w:t>
      </w:r>
      <w:r w:rsidR="00ED590A" w:rsidRPr="002965EB">
        <w:rPr>
          <w:rFonts w:ascii="Times New Roman" w:hAnsi="Times New Roman"/>
          <w:snapToGrid w:val="0"/>
          <w:sz w:val="22"/>
          <w:lang w:val="lt-LT"/>
        </w:rPr>
        <w:t>a</w:t>
      </w:r>
      <w:r w:rsidR="00A715C1">
        <w:rPr>
          <w:rFonts w:ascii="Times New Roman" w:hAnsi="Times New Roman"/>
          <w:snapToGrid w:val="0"/>
          <w:sz w:val="22"/>
          <w:lang w:val="lt-LT"/>
        </w:rPr>
        <w:t>ta</w:t>
      </w:r>
      <w:r w:rsidR="00ED590A" w:rsidRPr="002965EB">
        <w:rPr>
          <w:rFonts w:ascii="Times New Roman" w:hAnsi="Times New Roman"/>
          <w:snapToGrid w:val="0"/>
          <w:sz w:val="22"/>
          <w:lang w:val="lt-LT"/>
        </w:rPr>
        <w:t>s</w:t>
      </w:r>
      <w:r w:rsidR="00A715C1">
        <w:rPr>
          <w:rFonts w:ascii="Times New Roman" w:hAnsi="Times New Roman"/>
          <w:snapToGrid w:val="0"/>
          <w:sz w:val="22"/>
          <w:lang w:val="lt-LT"/>
        </w:rPr>
        <w:t>,</w:t>
      </w:r>
      <w:r w:rsidR="00F97508">
        <w:rPr>
          <w:rFonts w:ascii="Times New Roman" w:hAnsi="Times New Roman"/>
          <w:snapToGrid w:val="0"/>
          <w:sz w:val="22"/>
          <w:lang w:val="lt-LT"/>
        </w:rPr>
        <w:t xml:space="preserve"> </w:t>
      </w:r>
      <w:r w:rsidR="00A715C1">
        <w:rPr>
          <w:rFonts w:ascii="Times New Roman" w:hAnsi="Times New Roman"/>
          <w:snapToGrid w:val="0"/>
          <w:sz w:val="22"/>
          <w:lang w:val="lt-LT"/>
        </w:rPr>
        <w:t>m</w:t>
      </w:r>
      <w:r w:rsidR="00ED590A" w:rsidRPr="002965EB">
        <w:rPr>
          <w:rFonts w:ascii="Times New Roman" w:hAnsi="Times New Roman"/>
          <w:snapToGrid w:val="0"/>
          <w:sz w:val="22"/>
          <w:lang w:val="lt-LT"/>
        </w:rPr>
        <w:t>agn</w:t>
      </w:r>
      <w:r w:rsidR="00FC1952">
        <w:rPr>
          <w:rFonts w:ascii="Times New Roman" w:hAnsi="Times New Roman"/>
          <w:snapToGrid w:val="0"/>
          <w:sz w:val="22"/>
          <w:lang w:val="lt-LT"/>
        </w:rPr>
        <w:t>i</w:t>
      </w:r>
      <w:r w:rsidR="00A715C1">
        <w:rPr>
          <w:rFonts w:ascii="Times New Roman" w:hAnsi="Times New Roman"/>
          <w:snapToGrid w:val="0"/>
          <w:sz w:val="22"/>
          <w:lang w:val="lt-LT"/>
        </w:rPr>
        <w:t>o</w:t>
      </w:r>
      <w:r w:rsidR="00ED590A" w:rsidRPr="002965EB">
        <w:rPr>
          <w:rFonts w:ascii="Times New Roman" w:hAnsi="Times New Roman"/>
          <w:snapToGrid w:val="0"/>
          <w:sz w:val="22"/>
          <w:lang w:val="lt-LT"/>
        </w:rPr>
        <w:t xml:space="preserve"> asparta</w:t>
      </w:r>
      <w:r w:rsidR="00A715C1">
        <w:rPr>
          <w:rFonts w:ascii="Times New Roman" w:hAnsi="Times New Roman"/>
          <w:snapToGrid w:val="0"/>
          <w:sz w:val="22"/>
          <w:lang w:val="lt-LT"/>
        </w:rPr>
        <w:t>ta</w:t>
      </w:r>
      <w:r w:rsidR="00ED590A" w:rsidRPr="002965EB">
        <w:rPr>
          <w:rFonts w:ascii="Times New Roman" w:hAnsi="Times New Roman"/>
          <w:snapToGrid w:val="0"/>
          <w:sz w:val="22"/>
          <w:lang w:val="lt-LT"/>
        </w:rPr>
        <w:t>s</w:t>
      </w:r>
    </w:p>
    <w:p w:rsidR="00ED590A" w:rsidRDefault="00ED590A" w:rsidP="00ED590A">
      <w:pPr>
        <w:tabs>
          <w:tab w:val="left" w:pos="567"/>
        </w:tabs>
        <w:spacing w:line="260" w:lineRule="exact"/>
        <w:rPr>
          <w:rFonts w:ascii="Times New Roman" w:hAnsi="Times New Roman"/>
          <w:snapToGrid w:val="0"/>
          <w:sz w:val="22"/>
          <w:lang w:val="lt-LT"/>
        </w:rPr>
      </w:pPr>
    </w:p>
    <w:p w:rsidR="00F142D7" w:rsidRPr="007E75EE" w:rsidRDefault="00F142D7"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7E75EE">
        <w:rPr>
          <w:rFonts w:ascii="Times New Roman" w:hAnsi="Times New Roman"/>
          <w:b/>
          <w:snapToGrid w:val="0"/>
          <w:sz w:val="22"/>
          <w:lang w:val="lt-LT"/>
        </w:rPr>
        <w:t>2.</w:t>
      </w:r>
      <w:r w:rsidRPr="007E75EE">
        <w:rPr>
          <w:rFonts w:ascii="Times New Roman" w:hAnsi="Times New Roman"/>
          <w:b/>
          <w:snapToGrid w:val="0"/>
          <w:sz w:val="22"/>
          <w:lang w:val="lt-LT"/>
        </w:rPr>
        <w:tab/>
      </w:r>
      <w:r w:rsidRPr="007E75EE">
        <w:rPr>
          <w:rFonts w:ascii="Times New Roman" w:hAnsi="Times New Roman"/>
          <w:b/>
          <w:caps/>
          <w:noProof/>
          <w:snapToGrid w:val="0"/>
          <w:sz w:val="22"/>
          <w:lang w:val="lt-LT"/>
        </w:rPr>
        <w:t>REGISTRUOTOJO pavadinimas</w:t>
      </w: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0E3D3F" w:rsidRDefault="00ED590A" w:rsidP="00ED590A">
      <w:pPr>
        <w:tabs>
          <w:tab w:val="left" w:pos="567"/>
        </w:tabs>
        <w:jc w:val="both"/>
        <w:rPr>
          <w:rFonts w:ascii="Times New Roman" w:hAnsi="Times New Roman"/>
          <w:sz w:val="22"/>
          <w:szCs w:val="22"/>
          <w:lang w:val="lt-LT" w:eastAsia="lt-LT"/>
        </w:rPr>
      </w:pPr>
      <w:r w:rsidRPr="000E3D3F">
        <w:rPr>
          <w:rFonts w:ascii="Times New Roman" w:hAnsi="Times New Roman"/>
          <w:sz w:val="22"/>
          <w:szCs w:val="22"/>
          <w:lang w:val="lt-LT" w:eastAsia="lt-LT"/>
        </w:rPr>
        <w:t>Gedeon Richter Plc.</w:t>
      </w:r>
    </w:p>
    <w:p w:rsidR="00ED590A" w:rsidRDefault="00ED590A" w:rsidP="00ED590A">
      <w:pPr>
        <w:jc w:val="both"/>
        <w:rPr>
          <w:rFonts w:ascii="Times New Roman" w:hAnsi="Times New Roman"/>
          <w:sz w:val="22"/>
          <w:szCs w:val="22"/>
          <w:lang w:val="lt-LT" w:eastAsia="lt-LT"/>
        </w:rPr>
      </w:pPr>
    </w:p>
    <w:p w:rsidR="00ED590A" w:rsidRPr="000E3D3F" w:rsidRDefault="00ED590A" w:rsidP="00ED590A">
      <w:pPr>
        <w:jc w:val="both"/>
        <w:rPr>
          <w:rFonts w:ascii="Times New Roman" w:hAnsi="Times New Roman"/>
          <w:sz w:val="22"/>
          <w:szCs w:val="22"/>
          <w:lang w:val="lt-LT" w:eastAsia="lt-LT"/>
        </w:rPr>
      </w:pPr>
      <w:r>
        <w:rPr>
          <w:rFonts w:ascii="Times New Roman" w:hAnsi="Times New Roman"/>
          <w:sz w:val="22"/>
          <w:szCs w:val="22"/>
          <w:lang w:val="lt-LT" w:eastAsia="lt-LT"/>
        </w:rPr>
        <w:t>(</w:t>
      </w:r>
      <w:r w:rsidRPr="000E3D3F">
        <w:rPr>
          <w:rFonts w:ascii="Times New Roman" w:hAnsi="Times New Roman"/>
          <w:sz w:val="22"/>
          <w:szCs w:val="22"/>
          <w:lang w:val="lt-LT" w:eastAsia="lt-LT"/>
        </w:rPr>
        <w:t>(</w:t>
      </w:r>
      <w:r>
        <w:rPr>
          <w:rFonts w:ascii="Times New Roman" w:hAnsi="Times New Roman"/>
          <w:sz w:val="22"/>
          <w:szCs w:val="22"/>
          <w:lang w:val="lt-LT" w:eastAsia="lt-LT"/>
        </w:rPr>
        <w:t xml:space="preserve">RG </w:t>
      </w:r>
      <w:r w:rsidRPr="000E3D3F">
        <w:rPr>
          <w:rFonts w:ascii="Times New Roman" w:hAnsi="Times New Roman"/>
          <w:sz w:val="22"/>
          <w:szCs w:val="22"/>
          <w:lang w:val="lt-LT" w:eastAsia="lt-LT"/>
        </w:rPr>
        <w:t>logo)</w:t>
      </w:r>
      <w:r>
        <w:rPr>
          <w:rFonts w:ascii="Times New Roman" w:hAnsi="Times New Roman"/>
          <w:sz w:val="22"/>
          <w:szCs w:val="22"/>
          <w:lang w:val="lt-LT" w:eastAsia="lt-LT"/>
        </w:rPr>
        <w:t>)</w:t>
      </w: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pBdr>
          <w:top w:val="single" w:sz="4" w:space="1" w:color="auto"/>
          <w:left w:val="single" w:sz="4" w:space="4" w:color="auto"/>
          <w:bottom w:val="single" w:sz="4" w:space="2" w:color="auto"/>
          <w:right w:val="single" w:sz="4" w:space="4" w:color="auto"/>
        </w:pBdr>
        <w:tabs>
          <w:tab w:val="left" w:pos="567"/>
        </w:tabs>
        <w:outlineLvl w:val="0"/>
        <w:rPr>
          <w:rFonts w:ascii="Times New Roman" w:hAnsi="Times New Roman"/>
          <w:b/>
          <w:snapToGrid w:val="0"/>
          <w:sz w:val="22"/>
          <w:lang w:val="lt-LT"/>
        </w:rPr>
      </w:pPr>
      <w:r w:rsidRPr="007E75EE">
        <w:rPr>
          <w:rFonts w:ascii="Times New Roman" w:hAnsi="Times New Roman"/>
          <w:b/>
          <w:snapToGrid w:val="0"/>
          <w:sz w:val="22"/>
          <w:lang w:val="lt-LT"/>
        </w:rPr>
        <w:t>3.</w:t>
      </w:r>
      <w:r w:rsidRPr="007E75EE">
        <w:rPr>
          <w:rFonts w:ascii="Times New Roman" w:hAnsi="Times New Roman"/>
          <w:b/>
          <w:snapToGrid w:val="0"/>
          <w:sz w:val="22"/>
          <w:lang w:val="lt-LT"/>
        </w:rPr>
        <w:tab/>
      </w:r>
      <w:r w:rsidRPr="007E75EE">
        <w:rPr>
          <w:rFonts w:ascii="Times New Roman" w:hAnsi="Times New Roman"/>
          <w:b/>
          <w:noProof/>
          <w:snapToGrid w:val="0"/>
          <w:sz w:val="22"/>
          <w:lang w:val="lt-LT"/>
        </w:rPr>
        <w:t>TINKAMUMO LAIKAS</w:t>
      </w: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3D453B" w:rsidRDefault="00ED590A" w:rsidP="00ED590A">
      <w:pPr>
        <w:tabs>
          <w:tab w:val="left" w:pos="567"/>
        </w:tabs>
        <w:spacing w:line="260" w:lineRule="exact"/>
        <w:rPr>
          <w:rFonts w:ascii="Times New Roman" w:hAnsi="Times New Roman"/>
          <w:i/>
          <w:snapToGrid w:val="0"/>
          <w:sz w:val="22"/>
          <w:szCs w:val="20"/>
          <w:lang w:val="lt-LT"/>
        </w:rPr>
      </w:pPr>
      <w:r w:rsidRPr="00DC0C61">
        <w:rPr>
          <w:rFonts w:ascii="Times New Roman" w:hAnsi="Times New Roman"/>
          <w:vanish/>
          <w:sz w:val="22"/>
          <w:szCs w:val="22"/>
          <w:highlight w:val="lightGray"/>
          <w:lang w:val="es-PE"/>
        </w:rPr>
        <w:t>[Tinka iki]</w:t>
      </w:r>
      <w:r>
        <w:rPr>
          <w:rFonts w:ascii="Times New Roman" w:hAnsi="Times New Roman"/>
          <w:snapToGrid w:val="0"/>
          <w:sz w:val="22"/>
          <w:szCs w:val="20"/>
          <w:lang w:val="lt-LT"/>
        </w:rPr>
        <w:t>{</w:t>
      </w:r>
      <w:r w:rsidRPr="003D453B">
        <w:rPr>
          <w:rFonts w:ascii="Times New Roman" w:hAnsi="Times New Roman"/>
          <w:i/>
          <w:snapToGrid w:val="0"/>
          <w:sz w:val="22"/>
          <w:szCs w:val="20"/>
          <w:lang w:val="lt-LT"/>
        </w:rPr>
        <w:t xml:space="preserve">mm/MMMM} </w:t>
      </w:r>
    </w:p>
    <w:p w:rsidR="00ED590A" w:rsidRDefault="00ED590A" w:rsidP="00ED590A">
      <w:pPr>
        <w:tabs>
          <w:tab w:val="left" w:pos="567"/>
        </w:tabs>
        <w:spacing w:line="260" w:lineRule="exact"/>
        <w:rPr>
          <w:rFonts w:ascii="Times New Roman" w:hAnsi="Times New Roman"/>
          <w:snapToGrid w:val="0"/>
          <w:sz w:val="22"/>
          <w:szCs w:val="20"/>
          <w:lang w:val="lt-LT"/>
        </w:rPr>
      </w:pPr>
    </w:p>
    <w:p w:rsidR="00ED590A" w:rsidRPr="007E75EE" w:rsidRDefault="00ED590A" w:rsidP="00ED590A">
      <w:pPr>
        <w:tabs>
          <w:tab w:val="left" w:pos="567"/>
        </w:tabs>
        <w:spacing w:line="260" w:lineRule="exact"/>
        <w:rPr>
          <w:rFonts w:ascii="Times New Roman" w:hAnsi="Times New Roman"/>
          <w:snapToGrid w:val="0"/>
          <w:sz w:val="22"/>
          <w:szCs w:val="20"/>
          <w:lang w:val="lt-LT"/>
        </w:rPr>
      </w:pPr>
    </w:p>
    <w:p w:rsidR="00ED590A" w:rsidRPr="007E75EE" w:rsidRDefault="00ED590A" w:rsidP="00ED590A">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7E75EE">
        <w:rPr>
          <w:rFonts w:ascii="Times New Roman" w:hAnsi="Times New Roman"/>
          <w:b/>
          <w:snapToGrid w:val="0"/>
          <w:sz w:val="22"/>
          <w:lang w:val="lt-LT"/>
        </w:rPr>
        <w:t>4.</w:t>
      </w:r>
      <w:r w:rsidRPr="007E75EE">
        <w:rPr>
          <w:rFonts w:ascii="Times New Roman" w:hAnsi="Times New Roman"/>
          <w:b/>
          <w:snapToGrid w:val="0"/>
          <w:sz w:val="22"/>
          <w:lang w:val="lt-LT"/>
        </w:rPr>
        <w:tab/>
      </w:r>
      <w:r w:rsidRPr="007E75EE">
        <w:rPr>
          <w:rFonts w:ascii="Times New Roman" w:hAnsi="Times New Roman"/>
          <w:b/>
          <w:noProof/>
          <w:snapToGrid w:val="0"/>
          <w:sz w:val="22"/>
          <w:lang w:val="lt-LT"/>
        </w:rPr>
        <w:t>SERIJOS NUMERIS</w:t>
      </w:r>
    </w:p>
    <w:p w:rsidR="00ED590A" w:rsidRPr="007E75EE" w:rsidRDefault="00ED590A" w:rsidP="00ED590A">
      <w:pPr>
        <w:tabs>
          <w:tab w:val="left" w:pos="567"/>
        </w:tabs>
        <w:spacing w:line="260" w:lineRule="exact"/>
        <w:rPr>
          <w:rFonts w:ascii="Times New Roman" w:hAnsi="Times New Roman"/>
          <w:snapToGrid w:val="0"/>
          <w:sz w:val="22"/>
          <w:szCs w:val="20"/>
          <w:lang w:val="lt-LT"/>
        </w:rPr>
      </w:pPr>
    </w:p>
    <w:p w:rsidR="00ED590A" w:rsidRPr="007E75EE" w:rsidRDefault="00ED590A" w:rsidP="00ED590A">
      <w:pPr>
        <w:tabs>
          <w:tab w:val="left" w:pos="567"/>
        </w:tabs>
        <w:outlineLvl w:val="0"/>
        <w:rPr>
          <w:rFonts w:ascii="Times New Roman" w:hAnsi="Times New Roman"/>
          <w:b/>
          <w:snapToGrid w:val="0"/>
          <w:sz w:val="22"/>
          <w:szCs w:val="20"/>
          <w:lang w:val="lt-LT"/>
        </w:rPr>
      </w:pPr>
      <w:r w:rsidRPr="00DC0C61">
        <w:rPr>
          <w:rFonts w:ascii="Times New Roman" w:hAnsi="Times New Roman"/>
          <w:vanish/>
          <w:sz w:val="22"/>
          <w:szCs w:val="22"/>
          <w:highlight w:val="lightGray"/>
          <w:lang w:val="es-PE"/>
        </w:rPr>
        <w:t>[Serija]</w:t>
      </w:r>
      <w:r w:rsidRPr="00507420">
        <w:rPr>
          <w:vanish/>
          <w:szCs w:val="22"/>
          <w:lang w:val="es-PE"/>
        </w:rPr>
        <w:t xml:space="preserve"> </w:t>
      </w:r>
      <w:r w:rsidRPr="005A1131">
        <w:rPr>
          <w:rFonts w:ascii="Times New Roman" w:hAnsi="Times New Roman"/>
          <w:i/>
          <w:snapToGrid w:val="0"/>
          <w:sz w:val="22"/>
          <w:szCs w:val="20"/>
          <w:lang w:val="lt-LT"/>
        </w:rPr>
        <w:t>{numeris}</w:t>
      </w: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7E75EE">
        <w:rPr>
          <w:rFonts w:ascii="Times New Roman" w:hAnsi="Times New Roman"/>
          <w:b/>
          <w:snapToGrid w:val="0"/>
          <w:sz w:val="22"/>
          <w:lang w:val="lt-LT"/>
        </w:rPr>
        <w:t>5.</w:t>
      </w:r>
      <w:r w:rsidRPr="007E75EE">
        <w:rPr>
          <w:rFonts w:ascii="Times New Roman" w:hAnsi="Times New Roman"/>
          <w:b/>
          <w:snapToGrid w:val="0"/>
          <w:sz w:val="22"/>
          <w:lang w:val="lt-LT"/>
        </w:rPr>
        <w:tab/>
      </w:r>
      <w:r w:rsidRPr="007E75EE">
        <w:rPr>
          <w:rFonts w:ascii="Times New Roman" w:hAnsi="Times New Roman"/>
          <w:b/>
          <w:noProof/>
          <w:snapToGrid w:val="0"/>
          <w:sz w:val="22"/>
          <w:lang w:val="lt-LT"/>
        </w:rPr>
        <w:t>KITA</w:t>
      </w: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7E75EE" w:rsidRDefault="00ED590A" w:rsidP="00ED590A">
      <w:pPr>
        <w:tabs>
          <w:tab w:val="left" w:pos="567"/>
        </w:tabs>
        <w:spacing w:line="260" w:lineRule="exact"/>
        <w:rPr>
          <w:rFonts w:ascii="Times New Roman" w:hAnsi="Times New Roman"/>
          <w:snapToGrid w:val="0"/>
          <w:sz w:val="22"/>
          <w:lang w:val="lt-LT"/>
        </w:rPr>
      </w:pPr>
    </w:p>
    <w:p w:rsidR="00ED590A" w:rsidRPr="000E3D3F" w:rsidRDefault="00ED590A" w:rsidP="00ED590A">
      <w:pPr>
        <w:jc w:val="center"/>
        <w:outlineLvl w:val="0"/>
        <w:rPr>
          <w:rFonts w:ascii="Times New Roman" w:hAnsi="Times New Roman"/>
          <w:b/>
          <w:kern w:val="28"/>
          <w:sz w:val="22"/>
          <w:szCs w:val="22"/>
          <w:lang w:val="lt-LT" w:eastAsia="lt-LT"/>
        </w:rPr>
      </w:pPr>
      <w:r w:rsidRPr="007E75EE">
        <w:rPr>
          <w:rFonts w:ascii="Times New Roman" w:hAnsi="Times New Roman"/>
          <w:b/>
          <w:snapToGrid w:val="0"/>
          <w:sz w:val="22"/>
          <w:lang w:val="lt-LT"/>
        </w:rPr>
        <w:br w:type="page"/>
      </w: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p>
    <w:p w:rsidR="00ED590A" w:rsidRDefault="00ED590A" w:rsidP="00ED590A">
      <w:pPr>
        <w:jc w:val="center"/>
        <w:outlineLvl w:val="0"/>
        <w:rPr>
          <w:rFonts w:ascii="Times New Roman" w:hAnsi="Times New Roman"/>
          <w:b/>
          <w:kern w:val="28"/>
          <w:sz w:val="22"/>
          <w:szCs w:val="22"/>
          <w:lang w:val="lt-LT" w:eastAsia="lt-LT"/>
        </w:rPr>
      </w:pPr>
    </w:p>
    <w:p w:rsidR="001A747F" w:rsidRPr="000E3D3F" w:rsidRDefault="001A747F" w:rsidP="00ED590A">
      <w:pPr>
        <w:jc w:val="center"/>
        <w:outlineLvl w:val="0"/>
        <w:rPr>
          <w:rFonts w:ascii="Times New Roman" w:hAnsi="Times New Roman"/>
          <w:b/>
          <w:kern w:val="28"/>
          <w:sz w:val="22"/>
          <w:szCs w:val="22"/>
          <w:lang w:val="lt-LT" w:eastAsia="lt-LT"/>
        </w:rPr>
      </w:pPr>
    </w:p>
    <w:p w:rsidR="00ED590A" w:rsidRPr="000E3D3F" w:rsidRDefault="00ED590A" w:rsidP="00ED590A">
      <w:pPr>
        <w:jc w:val="center"/>
        <w:outlineLvl w:val="0"/>
        <w:rPr>
          <w:rFonts w:ascii="Times New Roman" w:hAnsi="Times New Roman"/>
          <w:b/>
          <w:kern w:val="28"/>
          <w:sz w:val="22"/>
          <w:szCs w:val="22"/>
          <w:lang w:val="lt-LT" w:eastAsia="lt-LT"/>
        </w:rPr>
      </w:pPr>
      <w:r w:rsidRPr="000E3D3F">
        <w:rPr>
          <w:rFonts w:ascii="Times New Roman" w:hAnsi="Times New Roman"/>
          <w:b/>
          <w:kern w:val="28"/>
          <w:sz w:val="22"/>
          <w:szCs w:val="22"/>
          <w:lang w:val="lt-LT" w:eastAsia="lt-LT"/>
        </w:rPr>
        <w:t>B. PAKUOTĖS LAPELIS</w:t>
      </w:r>
    </w:p>
    <w:p w:rsidR="00ED590A" w:rsidRPr="00AE3A6C" w:rsidRDefault="00ED590A" w:rsidP="00482663">
      <w:pPr>
        <w:tabs>
          <w:tab w:val="left" w:pos="567"/>
        </w:tabs>
        <w:ind w:left="567" w:hanging="567"/>
        <w:jc w:val="center"/>
        <w:outlineLvl w:val="0"/>
        <w:rPr>
          <w:rFonts w:ascii="Times New Roman" w:hAnsi="Times New Roman"/>
          <w:b/>
          <w:snapToGrid w:val="0"/>
          <w:sz w:val="22"/>
          <w:lang w:val="lt-LT" w:eastAsia="x-none"/>
        </w:rPr>
      </w:pPr>
      <w:r w:rsidRPr="000E3D3F">
        <w:rPr>
          <w:rFonts w:ascii="Times New Roman" w:hAnsi="Times New Roman"/>
          <w:sz w:val="22"/>
          <w:szCs w:val="22"/>
          <w:lang w:val="es-ES_tradnl"/>
        </w:rPr>
        <w:br w:type="page"/>
      </w:r>
      <w:r w:rsidRPr="00AE3A6C">
        <w:rPr>
          <w:rFonts w:ascii="Times New Roman" w:hAnsi="Times New Roman"/>
          <w:b/>
          <w:bCs/>
          <w:iCs/>
          <w:snapToGrid w:val="0"/>
          <w:sz w:val="22"/>
          <w:szCs w:val="28"/>
          <w:lang w:val="lt-LT" w:eastAsia="x-none"/>
        </w:rPr>
        <w:lastRenderedPageBreak/>
        <w:t>Pakuotės lapelis:</w:t>
      </w:r>
      <w:r w:rsidRPr="00AE3A6C">
        <w:rPr>
          <w:rFonts w:ascii="Times New Roman" w:hAnsi="Times New Roman"/>
          <w:b/>
          <w:snapToGrid w:val="0"/>
          <w:sz w:val="22"/>
          <w:lang w:val="lt-LT" w:eastAsia="x-none"/>
        </w:rPr>
        <w:t xml:space="preserve"> </w:t>
      </w:r>
      <w:r w:rsidRPr="00AE3A6C">
        <w:rPr>
          <w:rFonts w:ascii="Times New Roman" w:hAnsi="Times New Roman"/>
          <w:b/>
          <w:bCs/>
          <w:iCs/>
          <w:snapToGrid w:val="0"/>
          <w:sz w:val="22"/>
          <w:szCs w:val="28"/>
          <w:lang w:val="lt-LT" w:eastAsia="x-none"/>
        </w:rPr>
        <w:t>informacija vartotojui</w:t>
      </w:r>
    </w:p>
    <w:p w:rsidR="00ED590A" w:rsidRPr="000E3D3F" w:rsidRDefault="00ED590A" w:rsidP="00ED590A">
      <w:pPr>
        <w:rPr>
          <w:rFonts w:ascii="Times New Roman" w:hAnsi="Times New Roman"/>
          <w:sz w:val="22"/>
          <w:szCs w:val="22"/>
          <w:lang w:val="lt-LT"/>
        </w:rPr>
      </w:pPr>
    </w:p>
    <w:p w:rsidR="00ED590A" w:rsidRPr="000E3D3F" w:rsidRDefault="00ED590A" w:rsidP="00ED590A">
      <w:pPr>
        <w:jc w:val="center"/>
        <w:rPr>
          <w:rFonts w:ascii="Times New Roman" w:hAnsi="Times New Roman"/>
          <w:sz w:val="22"/>
          <w:szCs w:val="22"/>
          <w:lang w:val="lt-LT" w:eastAsia="lt-LT"/>
        </w:rPr>
      </w:pPr>
      <w:r w:rsidRPr="000E3D3F">
        <w:rPr>
          <w:rFonts w:ascii="Times New Roman" w:hAnsi="Times New Roman"/>
          <w:b/>
          <w:sz w:val="22"/>
          <w:szCs w:val="22"/>
          <w:lang w:val="lt-LT" w:eastAsia="lt-LT"/>
        </w:rPr>
        <w:t xml:space="preserve">PANANGIN </w:t>
      </w:r>
      <w:r>
        <w:rPr>
          <w:rFonts w:ascii="Times New Roman" w:hAnsi="Times New Roman"/>
          <w:b/>
          <w:sz w:val="22"/>
          <w:szCs w:val="22"/>
          <w:lang w:val="lt-LT" w:eastAsia="lt-LT"/>
        </w:rPr>
        <w:t>316 mg</w:t>
      </w:r>
      <w:r w:rsidRPr="000E3D3F">
        <w:rPr>
          <w:rFonts w:ascii="Times New Roman" w:hAnsi="Times New Roman"/>
          <w:b/>
          <w:sz w:val="22"/>
          <w:szCs w:val="22"/>
          <w:lang w:val="lt-LT" w:eastAsia="lt-LT"/>
        </w:rPr>
        <w:t>/</w:t>
      </w:r>
      <w:r>
        <w:rPr>
          <w:rFonts w:ascii="Times New Roman" w:hAnsi="Times New Roman"/>
          <w:b/>
          <w:sz w:val="22"/>
          <w:szCs w:val="22"/>
          <w:lang w:val="lt-LT" w:eastAsia="lt-LT"/>
        </w:rPr>
        <w:t xml:space="preserve">280 mg plėvele </w:t>
      </w:r>
      <w:r w:rsidRPr="000E3D3F">
        <w:rPr>
          <w:rFonts w:ascii="Times New Roman" w:hAnsi="Times New Roman"/>
          <w:b/>
          <w:sz w:val="22"/>
          <w:szCs w:val="22"/>
          <w:lang w:val="lt-LT" w:eastAsia="lt-LT"/>
        </w:rPr>
        <w:t>dengtos tabletės</w:t>
      </w:r>
    </w:p>
    <w:p w:rsidR="00ED590A" w:rsidRPr="000E3D3F" w:rsidRDefault="00845D98" w:rsidP="00ED590A">
      <w:pPr>
        <w:jc w:val="center"/>
        <w:rPr>
          <w:rFonts w:ascii="Times New Roman" w:hAnsi="Times New Roman"/>
          <w:sz w:val="22"/>
          <w:szCs w:val="22"/>
          <w:lang w:val="lt-LT" w:eastAsia="lt-LT"/>
        </w:rPr>
      </w:pPr>
      <w:r>
        <w:rPr>
          <w:rFonts w:ascii="Times New Roman" w:hAnsi="Times New Roman"/>
          <w:sz w:val="22"/>
          <w:szCs w:val="22"/>
          <w:lang w:val="lt-LT" w:eastAsia="lt-LT"/>
        </w:rPr>
        <w:t>k</w:t>
      </w:r>
      <w:r w:rsidR="00ED590A" w:rsidRPr="000E3D3F">
        <w:rPr>
          <w:rFonts w:ascii="Times New Roman" w:hAnsi="Times New Roman"/>
          <w:sz w:val="22"/>
          <w:szCs w:val="22"/>
          <w:lang w:val="lt-LT" w:eastAsia="lt-LT"/>
        </w:rPr>
        <w:t>alio aspartatas ir magnio aspartatas</w:t>
      </w:r>
    </w:p>
    <w:p w:rsidR="00ED590A" w:rsidRPr="000E3D3F" w:rsidRDefault="00ED590A" w:rsidP="00ED590A">
      <w:pPr>
        <w:rPr>
          <w:rFonts w:ascii="Times New Roman" w:hAnsi="Times New Roman"/>
          <w:sz w:val="22"/>
          <w:szCs w:val="22"/>
          <w:lang w:val="lt-LT"/>
        </w:rPr>
      </w:pPr>
    </w:p>
    <w:p w:rsidR="00ED590A" w:rsidRDefault="00ED590A" w:rsidP="00ED590A">
      <w:pPr>
        <w:numPr>
          <w:ilvl w:val="12"/>
          <w:numId w:val="0"/>
        </w:numPr>
        <w:ind w:right="-2"/>
        <w:rPr>
          <w:rFonts w:ascii="Times New Roman" w:hAnsi="Times New Roman"/>
          <w:b/>
          <w:noProof/>
          <w:snapToGrid w:val="0"/>
          <w:sz w:val="22"/>
          <w:lang w:val="lt-LT"/>
        </w:rPr>
      </w:pPr>
      <w:r w:rsidRPr="00AE3A6C">
        <w:rPr>
          <w:rFonts w:ascii="Times New Roman" w:hAnsi="Times New Roman"/>
          <w:b/>
          <w:noProof/>
          <w:snapToGrid w:val="0"/>
          <w:sz w:val="22"/>
          <w:lang w:val="lt-LT"/>
        </w:rPr>
        <w:t>Atidžiai perskaitykite visą šį lapelį, prieš pradėdami vartoti šį vaistą, nes jame pateikiama Jums svarbi informacija.</w:t>
      </w:r>
    </w:p>
    <w:p w:rsidR="00CF0C3A" w:rsidRPr="00AE3A6C" w:rsidRDefault="00CF0C3A" w:rsidP="00ED590A">
      <w:pPr>
        <w:numPr>
          <w:ilvl w:val="12"/>
          <w:numId w:val="0"/>
        </w:numPr>
        <w:ind w:right="-2"/>
        <w:rPr>
          <w:rFonts w:ascii="Times New Roman" w:hAnsi="Times New Roman"/>
          <w:b/>
          <w:snapToGrid w:val="0"/>
          <w:sz w:val="22"/>
          <w:lang w:val="lt-LT"/>
        </w:rPr>
      </w:pPr>
    </w:p>
    <w:p w:rsidR="00ED590A" w:rsidRDefault="00ED590A" w:rsidP="00ED590A">
      <w:pPr>
        <w:numPr>
          <w:ilvl w:val="12"/>
          <w:numId w:val="0"/>
        </w:numPr>
        <w:rPr>
          <w:rFonts w:ascii="Times New Roman" w:hAnsi="Times New Roman"/>
          <w:noProof/>
          <w:snapToGrid w:val="0"/>
          <w:sz w:val="22"/>
          <w:lang w:val="lt-LT"/>
        </w:rPr>
      </w:pPr>
      <w:r w:rsidRPr="00AE3A6C">
        <w:rPr>
          <w:rFonts w:ascii="Times New Roman" w:hAnsi="Times New Roman"/>
          <w:noProof/>
          <w:snapToGrid w:val="0"/>
          <w:sz w:val="22"/>
          <w:lang w:val="lt-LT"/>
        </w:rPr>
        <w:t>Visada vartokite šį vaistą tiksliai kaip aprašyta šiame lapelyje arba kaip nurodė gydytojas</w:t>
      </w:r>
      <w:r>
        <w:rPr>
          <w:rFonts w:ascii="Times New Roman" w:hAnsi="Times New Roman"/>
          <w:noProof/>
          <w:snapToGrid w:val="0"/>
          <w:sz w:val="22"/>
          <w:lang w:val="lt-LT"/>
        </w:rPr>
        <w:t xml:space="preserve"> </w:t>
      </w:r>
      <w:r w:rsidRPr="00AE3A6C">
        <w:rPr>
          <w:rFonts w:ascii="Times New Roman" w:hAnsi="Times New Roman"/>
          <w:noProof/>
          <w:snapToGrid w:val="0"/>
          <w:sz w:val="22"/>
          <w:lang w:val="lt-LT"/>
        </w:rPr>
        <w:t>arba</w:t>
      </w:r>
      <w:r>
        <w:rPr>
          <w:rFonts w:ascii="Times New Roman" w:hAnsi="Times New Roman"/>
          <w:noProof/>
          <w:snapToGrid w:val="0"/>
          <w:sz w:val="22"/>
          <w:lang w:val="lt-LT"/>
        </w:rPr>
        <w:t xml:space="preserve"> </w:t>
      </w:r>
      <w:r w:rsidRPr="00AE3A6C">
        <w:rPr>
          <w:rFonts w:ascii="Times New Roman" w:hAnsi="Times New Roman"/>
          <w:noProof/>
          <w:snapToGrid w:val="0"/>
          <w:sz w:val="22"/>
          <w:lang w:val="lt-LT"/>
        </w:rPr>
        <w:t>vaistininkas</w:t>
      </w:r>
      <w:r>
        <w:rPr>
          <w:rFonts w:ascii="Times New Roman" w:hAnsi="Times New Roman"/>
          <w:noProof/>
          <w:snapToGrid w:val="0"/>
          <w:sz w:val="22"/>
          <w:lang w:val="lt-LT"/>
        </w:rPr>
        <w:t>.</w:t>
      </w:r>
    </w:p>
    <w:p w:rsidR="00ED590A" w:rsidRPr="00AE3A6C" w:rsidRDefault="00ED590A" w:rsidP="00482663">
      <w:pPr>
        <w:numPr>
          <w:ilvl w:val="0"/>
          <w:numId w:val="31"/>
        </w:numPr>
        <w:tabs>
          <w:tab w:val="left" w:pos="567"/>
        </w:tabs>
        <w:spacing w:line="260" w:lineRule="exact"/>
        <w:ind w:left="567" w:hanging="567"/>
        <w:rPr>
          <w:rFonts w:ascii="Times New Roman" w:hAnsi="Times New Roman"/>
          <w:noProof/>
          <w:snapToGrid w:val="0"/>
          <w:sz w:val="22"/>
          <w:lang w:val="lt-LT"/>
        </w:rPr>
      </w:pPr>
      <w:r w:rsidRPr="00AE3A6C">
        <w:rPr>
          <w:rFonts w:ascii="Times New Roman" w:hAnsi="Times New Roman"/>
          <w:noProof/>
          <w:snapToGrid w:val="0"/>
          <w:sz w:val="22"/>
          <w:lang w:val="lt-LT"/>
        </w:rPr>
        <w:t>Neišmeskite šio lapelio, nes vėl gali prireikti jį perskaityti.</w:t>
      </w:r>
    </w:p>
    <w:p w:rsidR="00ED590A" w:rsidRPr="00AE3A6C" w:rsidRDefault="00ED590A" w:rsidP="00ED590A">
      <w:pPr>
        <w:numPr>
          <w:ilvl w:val="0"/>
          <w:numId w:val="31"/>
        </w:numPr>
        <w:tabs>
          <w:tab w:val="left" w:pos="567"/>
        </w:tabs>
        <w:spacing w:line="260" w:lineRule="exact"/>
        <w:ind w:left="567" w:hanging="567"/>
        <w:rPr>
          <w:rFonts w:ascii="Times New Roman" w:hAnsi="Times New Roman"/>
          <w:snapToGrid w:val="0"/>
          <w:sz w:val="22"/>
          <w:lang w:val="lt-LT"/>
        </w:rPr>
      </w:pPr>
      <w:r w:rsidRPr="00AE3A6C">
        <w:rPr>
          <w:rFonts w:ascii="Times New Roman" w:hAnsi="Times New Roman"/>
          <w:noProof/>
          <w:snapToGrid w:val="0"/>
          <w:sz w:val="22"/>
          <w:lang w:val="lt-LT"/>
        </w:rPr>
        <w:t>Jeigu norite sužinoti daugiau arba pasitarti, kreipkitės į vaistininką.</w:t>
      </w:r>
    </w:p>
    <w:p w:rsidR="00ED590A" w:rsidRPr="00AE3A6C" w:rsidRDefault="00ED590A" w:rsidP="00ED590A">
      <w:pPr>
        <w:numPr>
          <w:ilvl w:val="0"/>
          <w:numId w:val="31"/>
        </w:numPr>
        <w:tabs>
          <w:tab w:val="left" w:pos="567"/>
        </w:tabs>
        <w:spacing w:line="260" w:lineRule="exact"/>
        <w:ind w:left="567" w:hanging="567"/>
        <w:rPr>
          <w:rFonts w:ascii="Times New Roman" w:hAnsi="Times New Roman"/>
          <w:snapToGrid w:val="0"/>
          <w:sz w:val="22"/>
          <w:lang w:val="lt-LT"/>
        </w:rPr>
      </w:pPr>
      <w:r w:rsidRPr="00AE3A6C">
        <w:rPr>
          <w:rFonts w:ascii="Times New Roman" w:hAnsi="Times New Roman"/>
          <w:noProof/>
          <w:snapToGrid w:val="0"/>
          <w:sz w:val="22"/>
          <w:lang w:val="lt-LT"/>
        </w:rPr>
        <w:t>Jeigu pasireiškė šalutinis poveikis (net jeigu jis šiame lapelyje nenurodytas), kreipkitės į gydytoją</w:t>
      </w:r>
      <w:r>
        <w:rPr>
          <w:rFonts w:ascii="Times New Roman" w:hAnsi="Times New Roman"/>
          <w:noProof/>
          <w:snapToGrid w:val="0"/>
          <w:sz w:val="22"/>
          <w:lang w:val="lt-LT"/>
        </w:rPr>
        <w:t xml:space="preserve"> </w:t>
      </w:r>
      <w:r w:rsidRPr="00AE3A6C">
        <w:rPr>
          <w:rFonts w:ascii="Times New Roman" w:hAnsi="Times New Roman"/>
          <w:noProof/>
          <w:snapToGrid w:val="0"/>
          <w:sz w:val="22"/>
          <w:lang w:val="lt-LT"/>
        </w:rPr>
        <w:t>arba</w:t>
      </w:r>
      <w:r>
        <w:rPr>
          <w:rFonts w:ascii="Times New Roman" w:hAnsi="Times New Roman"/>
          <w:noProof/>
          <w:snapToGrid w:val="0"/>
          <w:sz w:val="22"/>
          <w:lang w:val="lt-LT"/>
        </w:rPr>
        <w:t xml:space="preserve"> </w:t>
      </w:r>
      <w:r w:rsidRPr="00AE3A6C">
        <w:rPr>
          <w:rFonts w:ascii="Times New Roman" w:hAnsi="Times New Roman"/>
          <w:noProof/>
          <w:snapToGrid w:val="0"/>
          <w:sz w:val="22"/>
          <w:lang w:val="lt-LT"/>
        </w:rPr>
        <w:t>vaistininką. Žr. 4 skyrių.</w:t>
      </w:r>
    </w:p>
    <w:p w:rsidR="00ED590A" w:rsidRPr="00AE3A6C" w:rsidRDefault="00ED590A" w:rsidP="00ED590A">
      <w:pPr>
        <w:numPr>
          <w:ilvl w:val="0"/>
          <w:numId w:val="31"/>
        </w:numPr>
        <w:tabs>
          <w:tab w:val="left" w:pos="567"/>
        </w:tabs>
        <w:spacing w:line="260" w:lineRule="exact"/>
        <w:ind w:left="567" w:hanging="567"/>
        <w:rPr>
          <w:rFonts w:ascii="Times New Roman" w:hAnsi="Times New Roman"/>
          <w:snapToGrid w:val="0"/>
          <w:sz w:val="22"/>
          <w:lang w:val="lt-LT"/>
        </w:rPr>
      </w:pPr>
      <w:r w:rsidRPr="00AE3A6C">
        <w:rPr>
          <w:rFonts w:ascii="Times New Roman" w:hAnsi="Times New Roman"/>
          <w:noProof/>
          <w:snapToGrid w:val="0"/>
          <w:sz w:val="22"/>
          <w:lang w:val="lt-LT"/>
        </w:rPr>
        <w:t xml:space="preserve">Jeigu per </w:t>
      </w:r>
      <w:r>
        <w:rPr>
          <w:rFonts w:ascii="Times New Roman" w:hAnsi="Times New Roman"/>
          <w:noProof/>
          <w:snapToGrid w:val="0"/>
          <w:sz w:val="22"/>
          <w:lang w:val="lt-LT"/>
        </w:rPr>
        <w:t xml:space="preserve">3 </w:t>
      </w:r>
      <w:r w:rsidRPr="00AE3A6C">
        <w:rPr>
          <w:rFonts w:ascii="Times New Roman" w:hAnsi="Times New Roman"/>
          <w:noProof/>
          <w:snapToGrid w:val="0"/>
          <w:sz w:val="22"/>
          <w:lang w:val="lt-LT"/>
        </w:rPr>
        <w:t>dienas Jūsų savijauta nepagerėjo arba net pablogėjo, kreipkitės į gydytoją.</w:t>
      </w:r>
    </w:p>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p>
    <w:p w:rsidR="00ED590A" w:rsidRDefault="00ED590A" w:rsidP="00ED590A">
      <w:pPr>
        <w:rPr>
          <w:rFonts w:ascii="Times New Roman" w:hAnsi="Times New Roman"/>
          <w:b/>
          <w:sz w:val="22"/>
          <w:szCs w:val="22"/>
          <w:lang w:val="lt-LT"/>
        </w:rPr>
      </w:pPr>
      <w:r w:rsidRPr="000E3D3F">
        <w:rPr>
          <w:rFonts w:ascii="Times New Roman" w:hAnsi="Times New Roman"/>
          <w:b/>
          <w:sz w:val="22"/>
          <w:szCs w:val="22"/>
          <w:lang w:val="lt-LT"/>
        </w:rPr>
        <w:t>Lapelio turinys</w:t>
      </w:r>
    </w:p>
    <w:p w:rsidR="00CF1963" w:rsidRPr="00482663" w:rsidRDefault="00CF1963" w:rsidP="00ED590A">
      <w:pPr>
        <w:rPr>
          <w:rFonts w:ascii="Times New Roman" w:hAnsi="Times New Roman"/>
          <w:sz w:val="22"/>
          <w:szCs w:val="22"/>
          <w:lang w:val="lt-LT"/>
        </w:rPr>
      </w:pP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1.</w:t>
      </w:r>
      <w:r w:rsidRPr="000E3D3F">
        <w:rPr>
          <w:rFonts w:ascii="Times New Roman" w:hAnsi="Times New Roman"/>
          <w:sz w:val="22"/>
          <w:szCs w:val="22"/>
          <w:lang w:val="lt-LT"/>
        </w:rPr>
        <w:tab/>
        <w:t>Kas yra PANANGIN ir kam jis vartojamas</w:t>
      </w: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2.</w:t>
      </w:r>
      <w:r w:rsidRPr="000E3D3F">
        <w:rPr>
          <w:rFonts w:ascii="Times New Roman" w:hAnsi="Times New Roman"/>
          <w:sz w:val="22"/>
          <w:szCs w:val="22"/>
          <w:lang w:val="lt-LT"/>
        </w:rPr>
        <w:tab/>
        <w:t>Kas žinotina prieš vartojant PANANGIN</w:t>
      </w: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3.</w:t>
      </w:r>
      <w:r w:rsidRPr="000E3D3F">
        <w:rPr>
          <w:rFonts w:ascii="Times New Roman" w:hAnsi="Times New Roman"/>
          <w:sz w:val="22"/>
          <w:szCs w:val="22"/>
          <w:lang w:val="lt-LT"/>
        </w:rPr>
        <w:tab/>
        <w:t>Kaip vartoti PANANGIN</w:t>
      </w: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4.</w:t>
      </w:r>
      <w:r w:rsidRPr="000E3D3F">
        <w:rPr>
          <w:rFonts w:ascii="Times New Roman" w:hAnsi="Times New Roman"/>
          <w:sz w:val="22"/>
          <w:szCs w:val="22"/>
          <w:lang w:val="lt-LT"/>
        </w:rPr>
        <w:tab/>
        <w:t>Galimas šalutinis poveikis</w:t>
      </w: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5.</w:t>
      </w:r>
      <w:r w:rsidRPr="000E3D3F">
        <w:rPr>
          <w:rFonts w:ascii="Times New Roman" w:hAnsi="Times New Roman"/>
          <w:sz w:val="22"/>
          <w:szCs w:val="22"/>
          <w:lang w:val="lt-LT"/>
        </w:rPr>
        <w:tab/>
        <w:t>Kaip laikyti PANANGIN</w:t>
      </w: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6.</w:t>
      </w:r>
      <w:r w:rsidRPr="000E3D3F">
        <w:rPr>
          <w:rFonts w:ascii="Times New Roman" w:hAnsi="Times New Roman"/>
          <w:sz w:val="22"/>
          <w:szCs w:val="22"/>
          <w:lang w:val="lt-LT"/>
        </w:rPr>
        <w:tab/>
      </w:r>
      <w:r>
        <w:rPr>
          <w:rFonts w:ascii="Times New Roman" w:hAnsi="Times New Roman"/>
          <w:sz w:val="22"/>
          <w:szCs w:val="22"/>
          <w:lang w:val="lt-LT"/>
        </w:rPr>
        <w:t>Pakuotės turinys ir k</w:t>
      </w:r>
      <w:r w:rsidRPr="000E3D3F">
        <w:rPr>
          <w:rFonts w:ascii="Times New Roman" w:hAnsi="Times New Roman"/>
          <w:sz w:val="22"/>
          <w:szCs w:val="22"/>
          <w:lang w:val="lt-LT"/>
        </w:rPr>
        <w:t>ita informacija</w:t>
      </w:r>
    </w:p>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p>
    <w:p w:rsidR="00ED590A" w:rsidRPr="000E3D3F" w:rsidRDefault="00ED590A" w:rsidP="00ED590A">
      <w:pPr>
        <w:keepNext/>
        <w:tabs>
          <w:tab w:val="left" w:pos="567"/>
        </w:tabs>
        <w:outlineLvl w:val="1"/>
        <w:rPr>
          <w:rFonts w:ascii="Times New Roman" w:hAnsi="Times New Roman"/>
          <w:b/>
          <w:sz w:val="22"/>
          <w:szCs w:val="22"/>
          <w:lang w:val="lt-LT"/>
        </w:rPr>
      </w:pPr>
      <w:bookmarkStart w:id="4" w:name="_Toc129243264"/>
      <w:bookmarkStart w:id="5" w:name="_Toc129243139"/>
      <w:r w:rsidRPr="000E3D3F">
        <w:rPr>
          <w:rFonts w:ascii="Times New Roman" w:hAnsi="Times New Roman"/>
          <w:b/>
          <w:sz w:val="22"/>
          <w:szCs w:val="22"/>
          <w:lang w:val="lt-LT"/>
        </w:rPr>
        <w:t>1.</w:t>
      </w:r>
      <w:r w:rsidRPr="000E3D3F">
        <w:rPr>
          <w:rFonts w:ascii="Times New Roman" w:hAnsi="Times New Roman"/>
          <w:b/>
          <w:sz w:val="22"/>
          <w:szCs w:val="22"/>
          <w:lang w:val="lt-LT"/>
        </w:rPr>
        <w:tab/>
        <w:t>K</w:t>
      </w:r>
      <w:r>
        <w:rPr>
          <w:rFonts w:ascii="Times New Roman" w:hAnsi="Times New Roman"/>
          <w:b/>
          <w:sz w:val="22"/>
          <w:szCs w:val="22"/>
          <w:lang w:val="lt-LT"/>
        </w:rPr>
        <w:t xml:space="preserve">as yra </w:t>
      </w:r>
      <w:r w:rsidRPr="000E3D3F">
        <w:rPr>
          <w:rFonts w:ascii="Times New Roman" w:hAnsi="Times New Roman"/>
          <w:b/>
          <w:sz w:val="22"/>
          <w:szCs w:val="22"/>
          <w:lang w:val="lt-LT"/>
        </w:rPr>
        <w:t>PANANGIN</w:t>
      </w:r>
      <w:r>
        <w:rPr>
          <w:rFonts w:ascii="Times New Roman" w:hAnsi="Times New Roman"/>
          <w:b/>
          <w:sz w:val="22"/>
          <w:szCs w:val="22"/>
          <w:lang w:val="lt-LT"/>
        </w:rPr>
        <w:t xml:space="preserve"> ir kam jis vartojamas </w:t>
      </w:r>
      <w:bookmarkEnd w:id="4"/>
      <w:bookmarkEnd w:id="5"/>
    </w:p>
    <w:p w:rsidR="00ED590A" w:rsidRPr="000E3D3F" w:rsidRDefault="00ED590A" w:rsidP="00ED590A">
      <w:pPr>
        <w:rPr>
          <w:rFonts w:ascii="Times New Roman" w:hAnsi="Times New Roman"/>
          <w:sz w:val="22"/>
          <w:szCs w:val="22"/>
          <w:lang w:val="lt-LT"/>
        </w:rPr>
      </w:pPr>
    </w:p>
    <w:p w:rsidR="00AF69D9"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PANANGIN</w:t>
      </w:r>
      <w:r w:rsidRPr="000E3D3F">
        <w:rPr>
          <w:rFonts w:ascii="Times New Roman" w:hAnsi="Times New Roman"/>
          <w:bCs/>
          <w:sz w:val="22"/>
          <w:szCs w:val="22"/>
          <w:lang w:val="lt-LT" w:eastAsia="lt-LT"/>
        </w:rPr>
        <w:t xml:space="preserve"> yra mineralų preparatas, kurio sudėtyje esantys kalis ir magnis yra svarbūs vidiniai ląstelės katijonai. Jie reikšmingi daugelio fermentų veiklai, makromolekulių jungimuisi prie ląstelių elementų, raumenų ląstelės susitraukimui.</w:t>
      </w:r>
      <w:r w:rsidRPr="000E3D3F">
        <w:rPr>
          <w:rFonts w:ascii="Times New Roman" w:hAnsi="Times New Roman"/>
          <w:sz w:val="22"/>
          <w:szCs w:val="22"/>
          <w:lang w:val="lt-LT" w:eastAsia="lt-LT"/>
        </w:rPr>
        <w:t xml:space="preserve"> </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PANANGIN</w:t>
      </w:r>
      <w:r w:rsidRPr="000E3D3F">
        <w:rPr>
          <w:rFonts w:ascii="Times New Roman" w:hAnsi="Times New Roman"/>
          <w:bCs/>
          <w:sz w:val="22"/>
          <w:szCs w:val="22"/>
          <w:lang w:val="lt-LT" w:eastAsia="lt-LT"/>
        </w:rPr>
        <w:t xml:space="preserve"> plėvele dengtų tablečių</w:t>
      </w:r>
      <w:r w:rsidRPr="000E3D3F">
        <w:rPr>
          <w:rFonts w:ascii="Times New Roman" w:hAnsi="Times New Roman"/>
          <w:sz w:val="22"/>
          <w:szCs w:val="22"/>
          <w:lang w:val="lt-LT" w:eastAsia="lt-LT"/>
        </w:rPr>
        <w:t xml:space="preserve"> galima vartoti magnio ir kalio trūkumo profilaktikai tuo atveju, jeigu šių jonų pasisavinama per mažai arba pernelyg daug netenkama</w:t>
      </w:r>
      <w:r w:rsidR="00AF69D9">
        <w:rPr>
          <w:rFonts w:ascii="Times New Roman" w:hAnsi="Times New Roman"/>
          <w:sz w:val="22"/>
          <w:szCs w:val="22"/>
          <w:lang w:val="lt-LT" w:eastAsia="lt-LT"/>
        </w:rPr>
        <w:t>.</w:t>
      </w:r>
    </w:p>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p>
    <w:p w:rsidR="00ED590A" w:rsidRPr="000E3D3F" w:rsidRDefault="00ED590A" w:rsidP="00ED590A">
      <w:pPr>
        <w:keepNext/>
        <w:tabs>
          <w:tab w:val="left" w:pos="567"/>
        </w:tabs>
        <w:outlineLvl w:val="1"/>
        <w:rPr>
          <w:rFonts w:ascii="Times New Roman" w:hAnsi="Times New Roman"/>
          <w:b/>
          <w:sz w:val="22"/>
          <w:szCs w:val="22"/>
          <w:lang w:val="lt-LT"/>
        </w:rPr>
      </w:pPr>
      <w:bookmarkStart w:id="6" w:name="_Toc129243265"/>
      <w:bookmarkStart w:id="7" w:name="_Toc129243140"/>
      <w:r w:rsidRPr="000E3D3F">
        <w:rPr>
          <w:rFonts w:ascii="Times New Roman" w:hAnsi="Times New Roman"/>
          <w:b/>
          <w:sz w:val="22"/>
          <w:szCs w:val="22"/>
          <w:lang w:val="lt-LT"/>
        </w:rPr>
        <w:t>2.</w:t>
      </w:r>
      <w:r w:rsidRPr="000E3D3F">
        <w:rPr>
          <w:rFonts w:ascii="Times New Roman" w:hAnsi="Times New Roman"/>
          <w:b/>
          <w:sz w:val="22"/>
          <w:szCs w:val="22"/>
          <w:lang w:val="lt-LT"/>
        </w:rPr>
        <w:tab/>
      </w:r>
      <w:r w:rsidRPr="00AE3A6C">
        <w:rPr>
          <w:rFonts w:ascii="Times New Roman" w:hAnsi="Times New Roman"/>
          <w:b/>
          <w:sz w:val="22"/>
          <w:lang w:val="lt-LT"/>
        </w:rPr>
        <w:t>Kas žinotina prieš vartojant</w:t>
      </w:r>
      <w:r w:rsidRPr="00B34FA1">
        <w:rPr>
          <w:rFonts w:ascii="Times New Roman" w:hAnsi="Times New Roman"/>
          <w:sz w:val="22"/>
          <w:lang w:val="lt-LT"/>
        </w:rPr>
        <w:t xml:space="preserve"> </w:t>
      </w:r>
      <w:r w:rsidRPr="000E3D3F">
        <w:rPr>
          <w:rFonts w:ascii="Times New Roman" w:hAnsi="Times New Roman"/>
          <w:b/>
          <w:sz w:val="22"/>
          <w:szCs w:val="22"/>
          <w:lang w:val="lt-LT"/>
        </w:rPr>
        <w:t>PANANGIN</w:t>
      </w:r>
      <w:bookmarkEnd w:id="6"/>
      <w:bookmarkEnd w:id="7"/>
    </w:p>
    <w:p w:rsidR="00ED590A" w:rsidRPr="000E3D3F" w:rsidRDefault="00ED590A" w:rsidP="00ED590A">
      <w:pPr>
        <w:rPr>
          <w:rFonts w:ascii="Times New Roman" w:hAnsi="Times New Roman"/>
          <w:sz w:val="22"/>
          <w:szCs w:val="22"/>
          <w:lang w:val="lt-LT"/>
        </w:rPr>
      </w:pPr>
    </w:p>
    <w:p w:rsidR="00ED590A" w:rsidRPr="000E3D3F" w:rsidRDefault="00ED590A" w:rsidP="00ED590A">
      <w:pPr>
        <w:spacing w:line="220" w:lineRule="exact"/>
        <w:rPr>
          <w:rFonts w:ascii="Times New Roman" w:hAnsi="Times New Roman"/>
          <w:b/>
          <w:bCs/>
          <w:sz w:val="22"/>
          <w:szCs w:val="22"/>
          <w:lang w:val="lt-LT"/>
        </w:rPr>
      </w:pPr>
      <w:r w:rsidRPr="000E3D3F">
        <w:rPr>
          <w:rFonts w:ascii="Times New Roman" w:hAnsi="Times New Roman"/>
          <w:b/>
          <w:bCs/>
          <w:sz w:val="22"/>
          <w:szCs w:val="22"/>
          <w:lang w:val="lt-LT"/>
        </w:rPr>
        <w:t>PANANGIN</w:t>
      </w:r>
      <w:r>
        <w:rPr>
          <w:rFonts w:ascii="Times New Roman" w:hAnsi="Times New Roman"/>
          <w:b/>
          <w:bCs/>
          <w:sz w:val="22"/>
          <w:szCs w:val="22"/>
          <w:lang w:val="lt-LT"/>
        </w:rPr>
        <w:t xml:space="preserve"> </w:t>
      </w:r>
      <w:r w:rsidRPr="000E3D3F">
        <w:rPr>
          <w:rFonts w:ascii="Times New Roman" w:hAnsi="Times New Roman"/>
          <w:b/>
          <w:bCs/>
          <w:sz w:val="22"/>
          <w:szCs w:val="22"/>
          <w:lang w:val="lt-LT"/>
        </w:rPr>
        <w:t xml:space="preserve">vartoti </w:t>
      </w:r>
      <w:r w:rsidR="00A407C4">
        <w:rPr>
          <w:rFonts w:ascii="Times New Roman" w:hAnsi="Times New Roman"/>
          <w:b/>
          <w:bCs/>
          <w:sz w:val="22"/>
          <w:szCs w:val="22"/>
          <w:lang w:val="lt-LT"/>
        </w:rPr>
        <w:t>draudžiama</w:t>
      </w:r>
      <w:r w:rsidRPr="000E3D3F">
        <w:rPr>
          <w:rFonts w:ascii="Times New Roman" w:hAnsi="Times New Roman"/>
          <w:b/>
          <w:bCs/>
          <w:sz w:val="22"/>
          <w:szCs w:val="22"/>
          <w:lang w:val="lt-LT"/>
        </w:rPr>
        <w:t>:</w:t>
      </w:r>
    </w:p>
    <w:p w:rsidR="00ED590A" w:rsidRPr="000E3D3F" w:rsidRDefault="00ED590A" w:rsidP="00ED590A">
      <w:pPr>
        <w:tabs>
          <w:tab w:val="left" w:pos="720"/>
        </w:tabs>
        <w:rPr>
          <w:rFonts w:ascii="Times New Roman" w:hAnsi="Times New Roman"/>
          <w:sz w:val="22"/>
          <w:szCs w:val="22"/>
          <w:lang w:val="lt-LT"/>
        </w:rPr>
      </w:pPr>
      <w:r w:rsidRPr="000E3D3F">
        <w:rPr>
          <w:rFonts w:ascii="Times New Roman" w:hAnsi="Times New Roman"/>
          <w:sz w:val="22"/>
          <w:szCs w:val="22"/>
          <w:lang w:val="lt-LT"/>
        </w:rPr>
        <w:t>-     jeigu yra alergija</w:t>
      </w:r>
      <w:r w:rsidRPr="008E690C">
        <w:rPr>
          <w:rFonts w:ascii="Times New Roman" w:hAnsi="Times New Roman"/>
          <w:sz w:val="22"/>
          <w:szCs w:val="22"/>
          <w:lang w:val="lt-LT"/>
        </w:rPr>
        <w:t>,</w:t>
      </w:r>
    </w:p>
    <w:p w:rsidR="00ED590A" w:rsidRPr="000E3D3F" w:rsidRDefault="00ED590A" w:rsidP="00ED590A">
      <w:pPr>
        <w:tabs>
          <w:tab w:val="num" w:pos="360"/>
          <w:tab w:val="num" w:pos="720"/>
        </w:tabs>
        <w:rPr>
          <w:rFonts w:ascii="Times New Roman" w:hAnsi="Times New Roman"/>
          <w:noProof/>
          <w:sz w:val="22"/>
          <w:szCs w:val="22"/>
          <w:lang w:val="lt-LT"/>
        </w:rPr>
      </w:pPr>
      <w:r>
        <w:rPr>
          <w:rFonts w:ascii="Times New Roman" w:hAnsi="Times New Roman"/>
          <w:noProof/>
          <w:sz w:val="22"/>
          <w:szCs w:val="22"/>
          <w:lang w:val="lt-LT"/>
        </w:rPr>
        <w:t xml:space="preserve">-     </w:t>
      </w:r>
      <w:r w:rsidRPr="000E3D3F">
        <w:rPr>
          <w:rFonts w:ascii="Times New Roman" w:hAnsi="Times New Roman"/>
          <w:noProof/>
          <w:sz w:val="22"/>
          <w:szCs w:val="22"/>
          <w:lang w:val="lt-LT"/>
        </w:rPr>
        <w:t xml:space="preserve">jeigu </w:t>
      </w:r>
      <w:r w:rsidR="00482663">
        <w:rPr>
          <w:rFonts w:ascii="Times New Roman" w:hAnsi="Times New Roman"/>
          <w:noProof/>
          <w:sz w:val="22"/>
          <w:szCs w:val="22"/>
          <w:lang w:val="lt-LT"/>
        </w:rPr>
        <w:t>sergate</w:t>
      </w:r>
      <w:r w:rsidR="00482663" w:rsidRPr="000E3D3F">
        <w:rPr>
          <w:rFonts w:ascii="Times New Roman" w:hAnsi="Times New Roman"/>
          <w:noProof/>
          <w:sz w:val="22"/>
          <w:szCs w:val="22"/>
          <w:lang w:val="lt-LT"/>
        </w:rPr>
        <w:t xml:space="preserve"> </w:t>
      </w:r>
      <w:r w:rsidRPr="000E3D3F">
        <w:rPr>
          <w:rFonts w:ascii="Times New Roman" w:hAnsi="Times New Roman"/>
          <w:noProof/>
          <w:sz w:val="22"/>
          <w:szCs w:val="22"/>
          <w:lang w:val="lt-LT"/>
        </w:rPr>
        <w:t>ūmini</w:t>
      </w:r>
      <w:r w:rsidR="00482663">
        <w:rPr>
          <w:rFonts w:ascii="Times New Roman" w:hAnsi="Times New Roman"/>
          <w:noProof/>
          <w:sz w:val="22"/>
          <w:szCs w:val="22"/>
          <w:lang w:val="lt-LT"/>
        </w:rPr>
        <w:t>u</w:t>
      </w:r>
      <w:r w:rsidRPr="000E3D3F">
        <w:rPr>
          <w:rFonts w:ascii="Times New Roman" w:hAnsi="Times New Roman"/>
          <w:noProof/>
          <w:sz w:val="22"/>
          <w:szCs w:val="22"/>
          <w:lang w:val="lt-LT"/>
        </w:rPr>
        <w:t xml:space="preserve"> ir lėtini</w:t>
      </w:r>
      <w:r w:rsidR="00482663">
        <w:rPr>
          <w:rFonts w:ascii="Times New Roman" w:hAnsi="Times New Roman"/>
          <w:noProof/>
          <w:sz w:val="22"/>
          <w:szCs w:val="22"/>
          <w:lang w:val="lt-LT"/>
        </w:rPr>
        <w:t>u</w:t>
      </w:r>
      <w:r w:rsidRPr="000E3D3F">
        <w:rPr>
          <w:rFonts w:ascii="Times New Roman" w:hAnsi="Times New Roman"/>
          <w:noProof/>
          <w:sz w:val="22"/>
          <w:szCs w:val="22"/>
          <w:lang w:val="lt-LT"/>
        </w:rPr>
        <w:t xml:space="preserve"> inkstų funkcijos nepakankam</w:t>
      </w:r>
      <w:r w:rsidR="00482663">
        <w:rPr>
          <w:rFonts w:ascii="Times New Roman" w:hAnsi="Times New Roman"/>
          <w:noProof/>
          <w:sz w:val="22"/>
          <w:szCs w:val="22"/>
          <w:lang w:val="lt-LT"/>
        </w:rPr>
        <w:t>u</w:t>
      </w:r>
      <w:r w:rsidRPr="000E3D3F">
        <w:rPr>
          <w:rFonts w:ascii="Times New Roman" w:hAnsi="Times New Roman"/>
          <w:noProof/>
          <w:sz w:val="22"/>
          <w:szCs w:val="22"/>
          <w:lang w:val="lt-LT"/>
        </w:rPr>
        <w:t>,</w:t>
      </w:r>
    </w:p>
    <w:p w:rsidR="00ED590A" w:rsidRPr="000E3D3F" w:rsidRDefault="00ED590A" w:rsidP="00ED590A">
      <w:pPr>
        <w:tabs>
          <w:tab w:val="num" w:pos="360"/>
          <w:tab w:val="num" w:pos="720"/>
        </w:tabs>
        <w:rPr>
          <w:rFonts w:ascii="Times New Roman" w:hAnsi="Times New Roman"/>
          <w:noProof/>
          <w:sz w:val="22"/>
          <w:szCs w:val="22"/>
          <w:lang w:val="lt-LT"/>
        </w:rPr>
      </w:pPr>
      <w:r>
        <w:rPr>
          <w:rFonts w:ascii="Times New Roman" w:hAnsi="Times New Roman"/>
          <w:noProof/>
          <w:sz w:val="22"/>
          <w:szCs w:val="22"/>
          <w:lang w:val="lt-LT"/>
        </w:rPr>
        <w:t>-     j</w:t>
      </w:r>
      <w:r w:rsidRPr="000E3D3F">
        <w:rPr>
          <w:rFonts w:ascii="Times New Roman" w:hAnsi="Times New Roman"/>
          <w:noProof/>
          <w:sz w:val="22"/>
          <w:szCs w:val="22"/>
          <w:lang w:val="lt-LT"/>
        </w:rPr>
        <w:t>eigu sergate Adisono liga,</w:t>
      </w:r>
    </w:p>
    <w:p w:rsidR="00ED590A" w:rsidRPr="000E3D3F" w:rsidRDefault="00ED590A" w:rsidP="00ED590A">
      <w:pPr>
        <w:tabs>
          <w:tab w:val="num" w:pos="360"/>
          <w:tab w:val="num" w:pos="720"/>
        </w:tabs>
        <w:rPr>
          <w:rFonts w:ascii="Times New Roman" w:hAnsi="Times New Roman"/>
          <w:noProof/>
          <w:sz w:val="22"/>
          <w:szCs w:val="22"/>
          <w:lang w:val="lt-LT"/>
        </w:rPr>
      </w:pPr>
      <w:r>
        <w:rPr>
          <w:rFonts w:ascii="Times New Roman" w:hAnsi="Times New Roman"/>
          <w:noProof/>
          <w:sz w:val="22"/>
          <w:szCs w:val="22"/>
          <w:lang w:val="lt-LT"/>
        </w:rPr>
        <w:t xml:space="preserve">-     </w:t>
      </w:r>
      <w:r w:rsidRPr="000E3D3F">
        <w:rPr>
          <w:rFonts w:ascii="Times New Roman" w:hAnsi="Times New Roman"/>
          <w:noProof/>
          <w:sz w:val="22"/>
          <w:szCs w:val="22"/>
          <w:lang w:val="lt-LT"/>
        </w:rPr>
        <w:t xml:space="preserve">jeigu </w:t>
      </w:r>
      <w:r w:rsidR="00482663">
        <w:rPr>
          <w:rFonts w:ascii="Times New Roman" w:hAnsi="Times New Roman"/>
          <w:noProof/>
          <w:sz w:val="22"/>
          <w:szCs w:val="22"/>
          <w:lang w:val="lt-LT"/>
        </w:rPr>
        <w:t>yra</w:t>
      </w:r>
      <w:r w:rsidRPr="000E3D3F">
        <w:rPr>
          <w:rFonts w:ascii="Times New Roman" w:hAnsi="Times New Roman"/>
          <w:noProof/>
          <w:sz w:val="22"/>
          <w:szCs w:val="22"/>
          <w:lang w:val="lt-LT"/>
        </w:rPr>
        <w:t xml:space="preserve"> </w:t>
      </w:r>
      <w:r w:rsidR="00482663">
        <w:rPr>
          <w:rFonts w:ascii="Times New Roman" w:hAnsi="Times New Roman"/>
          <w:noProof/>
          <w:sz w:val="22"/>
          <w:szCs w:val="22"/>
          <w:lang w:val="lt-LT"/>
        </w:rPr>
        <w:t xml:space="preserve">trečiojo </w:t>
      </w:r>
      <w:r w:rsidRPr="000E3D3F">
        <w:rPr>
          <w:rFonts w:ascii="Times New Roman" w:hAnsi="Times New Roman"/>
          <w:noProof/>
          <w:sz w:val="22"/>
          <w:szCs w:val="22"/>
          <w:lang w:val="lt-LT"/>
        </w:rPr>
        <w:t>laipsnio atrioventrikulinė blokada, kardiogeninis šokas,</w:t>
      </w:r>
    </w:p>
    <w:p w:rsidR="00ED590A" w:rsidRPr="000E3D3F" w:rsidRDefault="00ED590A" w:rsidP="00ED590A">
      <w:pPr>
        <w:tabs>
          <w:tab w:val="num" w:pos="360"/>
          <w:tab w:val="num" w:pos="720"/>
        </w:tabs>
        <w:rPr>
          <w:rFonts w:ascii="Times New Roman" w:hAnsi="Times New Roman"/>
          <w:noProof/>
          <w:sz w:val="22"/>
          <w:szCs w:val="22"/>
          <w:lang w:val="lt-LT"/>
        </w:rPr>
      </w:pPr>
      <w:r>
        <w:rPr>
          <w:rFonts w:ascii="Times New Roman" w:hAnsi="Times New Roman"/>
          <w:noProof/>
          <w:sz w:val="22"/>
          <w:szCs w:val="22"/>
          <w:lang w:val="lt-LT"/>
        </w:rPr>
        <w:t xml:space="preserve">-     </w:t>
      </w:r>
      <w:r w:rsidRPr="000E3D3F">
        <w:rPr>
          <w:rFonts w:ascii="Times New Roman" w:hAnsi="Times New Roman"/>
          <w:noProof/>
          <w:sz w:val="22"/>
          <w:szCs w:val="22"/>
          <w:lang w:val="lt-LT"/>
        </w:rPr>
        <w:t xml:space="preserve">jeigu yra </w:t>
      </w:r>
      <w:r w:rsidR="00482663">
        <w:rPr>
          <w:rFonts w:ascii="Times New Roman" w:hAnsi="Times New Roman"/>
          <w:noProof/>
          <w:sz w:val="22"/>
          <w:szCs w:val="22"/>
          <w:lang w:val="lt-LT"/>
        </w:rPr>
        <w:t>padidėjęs kalio kiekis kraujyje</w:t>
      </w:r>
      <w:r w:rsidRPr="000E3D3F">
        <w:rPr>
          <w:rFonts w:ascii="Times New Roman" w:hAnsi="Times New Roman"/>
          <w:noProof/>
          <w:sz w:val="22"/>
          <w:szCs w:val="22"/>
          <w:lang w:val="lt-LT"/>
        </w:rPr>
        <w:t>,</w:t>
      </w:r>
    </w:p>
    <w:p w:rsidR="00ED590A" w:rsidRPr="000E3D3F" w:rsidRDefault="00ED590A" w:rsidP="00ED590A">
      <w:pPr>
        <w:tabs>
          <w:tab w:val="num" w:pos="360"/>
          <w:tab w:val="num" w:pos="720"/>
        </w:tabs>
        <w:rPr>
          <w:rFonts w:ascii="Times New Roman" w:hAnsi="Times New Roman"/>
          <w:noProof/>
          <w:sz w:val="22"/>
          <w:szCs w:val="22"/>
          <w:lang w:val="lt-LT"/>
        </w:rPr>
      </w:pPr>
      <w:r>
        <w:rPr>
          <w:rFonts w:ascii="Times New Roman" w:hAnsi="Times New Roman"/>
          <w:noProof/>
          <w:sz w:val="22"/>
          <w:szCs w:val="22"/>
          <w:lang w:val="lt-LT"/>
        </w:rPr>
        <w:t xml:space="preserve">-     </w:t>
      </w:r>
      <w:r w:rsidRPr="000E3D3F">
        <w:rPr>
          <w:rFonts w:ascii="Times New Roman" w:hAnsi="Times New Roman"/>
          <w:noProof/>
          <w:sz w:val="22"/>
          <w:szCs w:val="22"/>
          <w:lang w:val="lt-LT"/>
        </w:rPr>
        <w:t>jeigu vartojate kalį</w:t>
      </w:r>
      <w:r w:rsidR="00482663">
        <w:rPr>
          <w:rFonts w:ascii="Times New Roman" w:hAnsi="Times New Roman"/>
          <w:noProof/>
          <w:sz w:val="22"/>
          <w:szCs w:val="22"/>
          <w:lang w:val="lt-LT"/>
        </w:rPr>
        <w:t xml:space="preserve"> organizme</w:t>
      </w:r>
      <w:r w:rsidRPr="000E3D3F">
        <w:rPr>
          <w:rFonts w:ascii="Times New Roman" w:hAnsi="Times New Roman"/>
          <w:noProof/>
          <w:sz w:val="22"/>
          <w:szCs w:val="22"/>
          <w:lang w:val="lt-LT"/>
        </w:rPr>
        <w:t xml:space="preserve"> sulaikančių diuretikų.</w:t>
      </w:r>
    </w:p>
    <w:p w:rsidR="00ED590A" w:rsidRDefault="00ED590A" w:rsidP="00ED590A">
      <w:pPr>
        <w:rPr>
          <w:rFonts w:ascii="Times New Roman" w:hAnsi="Times New Roman"/>
          <w:sz w:val="22"/>
          <w:lang w:val="lt-LT"/>
        </w:rPr>
      </w:pPr>
    </w:p>
    <w:p w:rsidR="00ED590A" w:rsidRPr="000E3D3F" w:rsidRDefault="00ED590A" w:rsidP="00ED590A">
      <w:pPr>
        <w:rPr>
          <w:rFonts w:ascii="Times New Roman" w:hAnsi="Times New Roman"/>
          <w:b/>
          <w:sz w:val="22"/>
          <w:szCs w:val="22"/>
          <w:lang w:val="lt-LT"/>
        </w:rPr>
      </w:pPr>
      <w:r w:rsidRPr="00103A2B">
        <w:rPr>
          <w:rFonts w:ascii="Times New Roman" w:hAnsi="Times New Roman"/>
          <w:b/>
          <w:sz w:val="22"/>
          <w:lang w:val="lt-LT"/>
        </w:rPr>
        <w:t>Vaikams ir paaugliams</w:t>
      </w:r>
    </w:p>
    <w:p w:rsidR="00ED590A" w:rsidRPr="00F66B56" w:rsidRDefault="00ED590A" w:rsidP="00ED590A">
      <w:pPr>
        <w:tabs>
          <w:tab w:val="left" w:pos="567"/>
        </w:tabs>
        <w:spacing w:line="260" w:lineRule="exact"/>
        <w:rPr>
          <w:rFonts w:ascii="Times New Roman" w:hAnsi="Times New Roman"/>
          <w:snapToGrid w:val="0"/>
          <w:sz w:val="22"/>
          <w:lang w:val="lt-LT"/>
        </w:rPr>
      </w:pPr>
      <w:r>
        <w:rPr>
          <w:rFonts w:ascii="Times New Roman" w:hAnsi="Times New Roman"/>
          <w:noProof/>
          <w:snapToGrid w:val="0"/>
          <w:sz w:val="22"/>
          <w:lang w:val="lt-LT"/>
        </w:rPr>
        <w:t xml:space="preserve">Kalio aspartato ir magnio aspartato </w:t>
      </w:r>
      <w:r w:rsidRPr="00F66B56">
        <w:rPr>
          <w:rFonts w:ascii="Times New Roman" w:hAnsi="Times New Roman"/>
          <w:noProof/>
          <w:snapToGrid w:val="0"/>
          <w:sz w:val="22"/>
          <w:lang w:val="lt-LT"/>
        </w:rPr>
        <w:t>saugumas</w:t>
      </w:r>
      <w:r>
        <w:rPr>
          <w:rFonts w:ascii="Times New Roman" w:hAnsi="Times New Roman"/>
          <w:noProof/>
          <w:snapToGrid w:val="0"/>
          <w:sz w:val="22"/>
          <w:lang w:val="lt-LT"/>
        </w:rPr>
        <w:t xml:space="preserve"> </w:t>
      </w:r>
      <w:r w:rsidRPr="00F66B56">
        <w:rPr>
          <w:rFonts w:ascii="Times New Roman" w:hAnsi="Times New Roman"/>
          <w:noProof/>
          <w:snapToGrid w:val="0"/>
          <w:sz w:val="22"/>
          <w:lang w:val="lt-LT"/>
        </w:rPr>
        <w:t>ir</w:t>
      </w:r>
      <w:r>
        <w:rPr>
          <w:rFonts w:ascii="Times New Roman" w:hAnsi="Times New Roman"/>
          <w:noProof/>
          <w:snapToGrid w:val="0"/>
          <w:sz w:val="22"/>
          <w:lang w:val="lt-LT"/>
        </w:rPr>
        <w:t xml:space="preserve"> </w:t>
      </w:r>
      <w:r w:rsidRPr="00F66B56">
        <w:rPr>
          <w:rFonts w:ascii="Times New Roman" w:hAnsi="Times New Roman"/>
          <w:noProof/>
          <w:snapToGrid w:val="0"/>
          <w:sz w:val="22"/>
          <w:lang w:val="lt-LT"/>
        </w:rPr>
        <w:t xml:space="preserve">veiksmingumas </w:t>
      </w:r>
      <w:r>
        <w:rPr>
          <w:rFonts w:ascii="Times New Roman" w:hAnsi="Times New Roman"/>
          <w:noProof/>
          <w:snapToGrid w:val="0"/>
          <w:sz w:val="22"/>
          <w:lang w:val="lt-LT"/>
        </w:rPr>
        <w:t xml:space="preserve">ir paaugliams </w:t>
      </w:r>
      <w:r w:rsidRPr="00F66B56">
        <w:rPr>
          <w:rFonts w:ascii="Times New Roman" w:hAnsi="Times New Roman"/>
          <w:noProof/>
          <w:snapToGrid w:val="0"/>
          <w:sz w:val="22"/>
          <w:lang w:val="lt-LT"/>
        </w:rPr>
        <w:t>neištirti</w:t>
      </w:r>
      <w:r>
        <w:rPr>
          <w:rFonts w:ascii="Times New Roman" w:hAnsi="Times New Roman"/>
          <w:noProof/>
          <w:snapToGrid w:val="0"/>
          <w:sz w:val="22"/>
          <w:lang w:val="lt-LT"/>
        </w:rPr>
        <w:t>.</w:t>
      </w:r>
      <w:r w:rsidR="00482663">
        <w:rPr>
          <w:rFonts w:ascii="Times New Roman" w:hAnsi="Times New Roman"/>
          <w:noProof/>
          <w:snapToGrid w:val="0"/>
          <w:sz w:val="22"/>
          <w:lang w:val="lt-LT"/>
        </w:rPr>
        <w:t xml:space="preserve"> Duomenų apie vartojimą vaikams nėra.</w:t>
      </w:r>
    </w:p>
    <w:p w:rsidR="00ED590A" w:rsidRPr="00482663" w:rsidRDefault="00ED590A" w:rsidP="00ED590A">
      <w:pPr>
        <w:spacing w:line="220" w:lineRule="exact"/>
        <w:rPr>
          <w:rFonts w:ascii="Times New Roman" w:hAnsi="Times New Roman"/>
          <w:bCs/>
          <w:sz w:val="22"/>
          <w:szCs w:val="22"/>
          <w:lang w:val="lt-LT"/>
        </w:rPr>
      </w:pPr>
    </w:p>
    <w:p w:rsidR="00ED590A" w:rsidRPr="00F66B56" w:rsidRDefault="00ED590A" w:rsidP="00ED590A">
      <w:pPr>
        <w:keepNext/>
        <w:tabs>
          <w:tab w:val="left" w:pos="567"/>
        </w:tabs>
        <w:spacing w:line="260" w:lineRule="exact"/>
        <w:jc w:val="both"/>
        <w:outlineLvl w:val="3"/>
        <w:rPr>
          <w:rFonts w:ascii="Times New Roman" w:hAnsi="Times New Roman"/>
          <w:b/>
          <w:bCs/>
          <w:snapToGrid w:val="0"/>
          <w:sz w:val="22"/>
          <w:szCs w:val="28"/>
          <w:lang w:val="lt-LT" w:eastAsia="x-none"/>
        </w:rPr>
      </w:pPr>
      <w:r w:rsidRPr="00F66B56">
        <w:rPr>
          <w:rFonts w:ascii="Times New Roman" w:hAnsi="Times New Roman"/>
          <w:b/>
          <w:bCs/>
          <w:snapToGrid w:val="0"/>
          <w:sz w:val="22"/>
          <w:szCs w:val="28"/>
          <w:lang w:val="lt-LT" w:eastAsia="x-none"/>
        </w:rPr>
        <w:t xml:space="preserve">Kiti vaistai ir </w:t>
      </w:r>
      <w:r>
        <w:rPr>
          <w:rFonts w:ascii="Times New Roman" w:hAnsi="Times New Roman"/>
          <w:b/>
          <w:bCs/>
          <w:snapToGrid w:val="0"/>
          <w:sz w:val="22"/>
          <w:szCs w:val="28"/>
          <w:lang w:val="lt-LT" w:eastAsia="x-none"/>
        </w:rPr>
        <w:t>PANANGIN</w:t>
      </w:r>
    </w:p>
    <w:p w:rsidR="00ED590A" w:rsidRPr="00F66B56" w:rsidRDefault="00ED590A" w:rsidP="00ED590A">
      <w:pPr>
        <w:numPr>
          <w:ilvl w:val="12"/>
          <w:numId w:val="0"/>
        </w:numPr>
        <w:ind w:right="-2"/>
        <w:rPr>
          <w:rFonts w:ascii="Times New Roman" w:hAnsi="Times New Roman"/>
          <w:snapToGrid w:val="0"/>
          <w:sz w:val="22"/>
          <w:lang w:val="lt-LT"/>
        </w:rPr>
      </w:pPr>
      <w:r w:rsidRPr="00F66B56">
        <w:rPr>
          <w:rFonts w:ascii="Times New Roman" w:hAnsi="Times New Roman"/>
          <w:noProof/>
          <w:snapToGrid w:val="0"/>
          <w:sz w:val="22"/>
          <w:lang w:val="lt-LT"/>
        </w:rPr>
        <w:t>Jeigu vartojate ar neseniai vartojote kitų vaistų arba dėl to nesate tikri, apie tai pasakykite gydytojui</w:t>
      </w:r>
      <w:r>
        <w:rPr>
          <w:rFonts w:ascii="Times New Roman" w:hAnsi="Times New Roman"/>
          <w:noProof/>
          <w:snapToGrid w:val="0"/>
          <w:sz w:val="22"/>
          <w:lang w:val="lt-LT"/>
        </w:rPr>
        <w:t xml:space="preserve"> </w:t>
      </w:r>
      <w:r w:rsidRPr="00F66B56">
        <w:rPr>
          <w:rFonts w:ascii="Times New Roman" w:hAnsi="Times New Roman"/>
          <w:noProof/>
          <w:snapToGrid w:val="0"/>
          <w:sz w:val="22"/>
          <w:lang w:val="lt-LT"/>
        </w:rPr>
        <w:t>arba vaistininkui</w:t>
      </w:r>
      <w:r>
        <w:rPr>
          <w:rFonts w:ascii="Times New Roman" w:hAnsi="Times New Roman"/>
          <w:noProof/>
          <w:snapToGrid w:val="0"/>
          <w:sz w:val="22"/>
          <w:lang w:val="lt-LT"/>
        </w:rPr>
        <w:t>.</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lastRenderedPageBreak/>
        <w:t>PANANGIN plėvele dengtos tabletės gali turėti įtakos kitų vaistų poveikiui. Jos slopina geriamųjų tetraciklin</w:t>
      </w:r>
      <w:r w:rsidR="00482663">
        <w:rPr>
          <w:rFonts w:ascii="Times New Roman" w:hAnsi="Times New Roman"/>
          <w:sz w:val="22"/>
          <w:szCs w:val="22"/>
          <w:lang w:val="lt-LT" w:eastAsia="lt-LT"/>
        </w:rPr>
        <w:t>o grupės antibiotikų</w:t>
      </w:r>
      <w:r w:rsidRPr="000E3D3F">
        <w:rPr>
          <w:rFonts w:ascii="Times New Roman" w:hAnsi="Times New Roman"/>
          <w:sz w:val="22"/>
          <w:szCs w:val="22"/>
          <w:lang w:val="lt-LT" w:eastAsia="lt-LT"/>
        </w:rPr>
        <w:t xml:space="preserve">, geležies druskų ir natrio fluorido </w:t>
      </w:r>
      <w:r w:rsidR="00CF1963">
        <w:rPr>
          <w:rFonts w:ascii="Times New Roman" w:hAnsi="Times New Roman"/>
          <w:sz w:val="22"/>
          <w:szCs w:val="22"/>
          <w:lang w:val="lt-LT" w:eastAsia="lt-LT"/>
        </w:rPr>
        <w:t>pasisavinimą</w:t>
      </w:r>
      <w:r w:rsidRPr="000E3D3F">
        <w:rPr>
          <w:rFonts w:ascii="Times New Roman" w:hAnsi="Times New Roman"/>
          <w:sz w:val="22"/>
          <w:szCs w:val="22"/>
          <w:lang w:val="lt-LT" w:eastAsia="lt-LT"/>
        </w:rPr>
        <w:t xml:space="preserve">. Šiuos vaistus vartojant vienu metu, tarp jų ir PANANGIN vartojimo būtina </w:t>
      </w:r>
      <w:r w:rsidR="00482663">
        <w:rPr>
          <w:rFonts w:ascii="Times New Roman" w:hAnsi="Times New Roman"/>
          <w:sz w:val="22"/>
          <w:szCs w:val="22"/>
          <w:lang w:val="lt-LT" w:eastAsia="lt-LT"/>
        </w:rPr>
        <w:t xml:space="preserve">daryti </w:t>
      </w:r>
      <w:r w:rsidRPr="000E3D3F">
        <w:rPr>
          <w:rFonts w:ascii="Times New Roman" w:hAnsi="Times New Roman"/>
          <w:sz w:val="22"/>
          <w:szCs w:val="22"/>
          <w:lang w:val="lt-LT" w:eastAsia="lt-LT"/>
        </w:rPr>
        <w:t>3 val. pertrauk</w:t>
      </w:r>
      <w:r w:rsidR="00482663">
        <w:rPr>
          <w:rFonts w:ascii="Times New Roman" w:hAnsi="Times New Roman"/>
          <w:sz w:val="22"/>
          <w:szCs w:val="22"/>
          <w:lang w:val="lt-LT" w:eastAsia="lt-LT"/>
        </w:rPr>
        <w:t>ą</w:t>
      </w:r>
      <w:r w:rsidRPr="000E3D3F">
        <w:rPr>
          <w:rFonts w:ascii="Times New Roman" w:hAnsi="Times New Roman"/>
          <w:sz w:val="22"/>
          <w:szCs w:val="22"/>
          <w:lang w:val="lt-LT" w:eastAsia="lt-LT"/>
        </w:rPr>
        <w:t>.</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Jei kartu būtina vartoti AKFI</w:t>
      </w:r>
      <w:r w:rsidR="003044BA">
        <w:rPr>
          <w:rFonts w:ascii="Times New Roman" w:hAnsi="Times New Roman"/>
          <w:sz w:val="22"/>
          <w:szCs w:val="22"/>
          <w:lang w:val="lt-LT" w:eastAsia="lt-LT"/>
        </w:rPr>
        <w:t xml:space="preserve"> (angiotenziną konvertuojančio fermento inhibitorių – vaistų kraujospūdžiui mažinti, pvz., perindoprilio, enalaprilio, kaptoprilio, lizinoprilio) </w:t>
      </w:r>
      <w:r w:rsidRPr="000E3D3F">
        <w:rPr>
          <w:rFonts w:ascii="Times New Roman" w:hAnsi="Times New Roman"/>
          <w:sz w:val="22"/>
          <w:szCs w:val="22"/>
          <w:lang w:val="lt-LT" w:eastAsia="lt-LT"/>
        </w:rPr>
        <w:t>, vaisto reikia skirti atsargiai ir dažnai tikrinti kalio kiekį kraujo serume.</w:t>
      </w:r>
    </w:p>
    <w:p w:rsidR="00ED590A" w:rsidRPr="000E3D3F" w:rsidRDefault="00ED590A" w:rsidP="00ED590A">
      <w:pPr>
        <w:rPr>
          <w:rFonts w:ascii="Times New Roman" w:hAnsi="Times New Roman"/>
          <w:sz w:val="22"/>
          <w:szCs w:val="22"/>
          <w:lang w:val="lt-LT"/>
        </w:rPr>
      </w:pPr>
    </w:p>
    <w:p w:rsidR="00ED590A" w:rsidRDefault="00ED590A" w:rsidP="00ED590A">
      <w:pPr>
        <w:spacing w:line="220" w:lineRule="exact"/>
        <w:rPr>
          <w:rFonts w:ascii="Times New Roman" w:hAnsi="Times New Roman"/>
          <w:b/>
          <w:bCs/>
          <w:sz w:val="22"/>
          <w:szCs w:val="22"/>
          <w:lang w:val="lt-LT"/>
        </w:rPr>
      </w:pPr>
      <w:r w:rsidRPr="000E3D3F">
        <w:rPr>
          <w:rFonts w:ascii="Times New Roman" w:hAnsi="Times New Roman"/>
          <w:b/>
          <w:bCs/>
          <w:sz w:val="22"/>
          <w:szCs w:val="22"/>
          <w:lang w:val="lt-LT"/>
        </w:rPr>
        <w:t>Nėštumas ir žindymo laikotarpis</w:t>
      </w:r>
    </w:p>
    <w:p w:rsidR="00ED590A" w:rsidRPr="00881E9A" w:rsidRDefault="00ED590A" w:rsidP="00ED590A">
      <w:pPr>
        <w:spacing w:line="220" w:lineRule="exact"/>
        <w:rPr>
          <w:rFonts w:ascii="Times New Roman" w:hAnsi="Times New Roman"/>
          <w:b/>
          <w:bCs/>
          <w:sz w:val="22"/>
          <w:szCs w:val="22"/>
          <w:lang w:val="lt-LT"/>
        </w:rPr>
      </w:pPr>
      <w:r w:rsidRPr="00881E9A">
        <w:rPr>
          <w:rFonts w:ascii="Times New Roman" w:hAnsi="Times New Roman"/>
          <w:noProof/>
          <w:sz w:val="22"/>
          <w:szCs w:val="22"/>
          <w:lang w:val="lt-LT"/>
        </w:rPr>
        <w:t>Jeigu esate nėščia, žindote kūdikį, manote, kad galbūt esate nėščia, arba planuojate pastoti, tai prieš vartodama šį vaistą, pasitarkite su gydytoju</w:t>
      </w:r>
      <w:r>
        <w:rPr>
          <w:rFonts w:ascii="Times New Roman" w:hAnsi="Times New Roman"/>
          <w:noProof/>
          <w:sz w:val="22"/>
          <w:szCs w:val="22"/>
          <w:lang w:val="lt-LT"/>
        </w:rPr>
        <w:t xml:space="preserve"> </w:t>
      </w:r>
      <w:r w:rsidRPr="00881E9A">
        <w:rPr>
          <w:rFonts w:ascii="Times New Roman" w:hAnsi="Times New Roman"/>
          <w:noProof/>
          <w:sz w:val="22"/>
          <w:szCs w:val="22"/>
          <w:lang w:val="lt-LT"/>
        </w:rPr>
        <w:t>arba</w:t>
      </w:r>
      <w:r>
        <w:rPr>
          <w:rFonts w:ascii="Times New Roman" w:hAnsi="Times New Roman"/>
          <w:noProof/>
          <w:sz w:val="22"/>
          <w:szCs w:val="22"/>
          <w:lang w:val="lt-LT"/>
        </w:rPr>
        <w:t xml:space="preserve"> </w:t>
      </w:r>
      <w:r w:rsidRPr="00881E9A">
        <w:rPr>
          <w:rFonts w:ascii="Times New Roman" w:hAnsi="Times New Roman"/>
          <w:noProof/>
          <w:sz w:val="22"/>
          <w:szCs w:val="22"/>
          <w:lang w:val="lt-LT"/>
        </w:rPr>
        <w:t>vaistininku</w:t>
      </w:r>
      <w:r>
        <w:rPr>
          <w:rFonts w:ascii="Times New Roman" w:hAnsi="Times New Roman"/>
          <w:noProof/>
          <w:sz w:val="22"/>
          <w:szCs w:val="22"/>
          <w:lang w:val="lt-LT"/>
        </w:rPr>
        <w:t>.</w:t>
      </w:r>
    </w:p>
    <w:p w:rsidR="00ED590A" w:rsidRPr="000E3D3F" w:rsidRDefault="00ED590A" w:rsidP="00ED590A">
      <w:pPr>
        <w:spacing w:line="220" w:lineRule="exact"/>
        <w:rPr>
          <w:rFonts w:ascii="Times New Roman" w:hAnsi="Times New Roman"/>
          <w:bCs/>
          <w:sz w:val="22"/>
          <w:szCs w:val="22"/>
          <w:lang w:val="lt-LT"/>
        </w:rPr>
      </w:pPr>
      <w:r w:rsidRPr="000E3D3F">
        <w:rPr>
          <w:rFonts w:ascii="Times New Roman" w:hAnsi="Times New Roman"/>
          <w:bCs/>
          <w:sz w:val="22"/>
          <w:szCs w:val="22"/>
          <w:lang w:val="lt-LT"/>
        </w:rPr>
        <w:t>Duomenų apie PANANGIN  saugumą nėštumo ir žindymo laikotarpiu n</w:t>
      </w:r>
      <w:r w:rsidR="00482663">
        <w:rPr>
          <w:rFonts w:ascii="Times New Roman" w:hAnsi="Times New Roman"/>
          <w:bCs/>
          <w:sz w:val="22"/>
          <w:szCs w:val="22"/>
          <w:lang w:val="lt-LT"/>
        </w:rPr>
        <w:t>ėra</w:t>
      </w:r>
      <w:r w:rsidRPr="000E3D3F">
        <w:rPr>
          <w:rFonts w:ascii="Times New Roman" w:hAnsi="Times New Roman"/>
          <w:bCs/>
          <w:sz w:val="22"/>
          <w:szCs w:val="22"/>
          <w:lang w:val="lt-LT"/>
        </w:rPr>
        <w:t>.</w:t>
      </w:r>
    </w:p>
    <w:p w:rsidR="00ED590A" w:rsidRPr="000E3D3F" w:rsidRDefault="00ED590A" w:rsidP="00ED590A">
      <w:pPr>
        <w:rPr>
          <w:rFonts w:ascii="Times New Roman" w:hAnsi="Times New Roman"/>
          <w:sz w:val="22"/>
          <w:szCs w:val="22"/>
          <w:lang w:val="lt-LT"/>
        </w:rPr>
      </w:pPr>
    </w:p>
    <w:p w:rsidR="00ED590A" w:rsidRPr="000E3D3F" w:rsidRDefault="00ED590A" w:rsidP="00ED590A">
      <w:pPr>
        <w:spacing w:line="220" w:lineRule="exact"/>
        <w:rPr>
          <w:rFonts w:ascii="Times New Roman" w:hAnsi="Times New Roman"/>
          <w:b/>
          <w:bCs/>
          <w:sz w:val="22"/>
          <w:szCs w:val="22"/>
          <w:lang w:val="lt-LT"/>
        </w:rPr>
      </w:pPr>
      <w:r w:rsidRPr="000E3D3F">
        <w:rPr>
          <w:rFonts w:ascii="Times New Roman" w:hAnsi="Times New Roman"/>
          <w:b/>
          <w:bCs/>
          <w:sz w:val="22"/>
          <w:szCs w:val="22"/>
          <w:lang w:val="lt-LT"/>
        </w:rPr>
        <w:t>Vairavimas ir mechanizmų valdymas</w:t>
      </w:r>
    </w:p>
    <w:p w:rsidR="00482663" w:rsidRPr="004B06DD" w:rsidRDefault="00ED590A" w:rsidP="00482663">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Duomenų apie PANANGIN poveikį gebėjimui vairuoti ir valdyti mechanizmus n</w:t>
      </w:r>
      <w:r w:rsidR="00482663">
        <w:rPr>
          <w:rFonts w:ascii="Times New Roman" w:hAnsi="Times New Roman"/>
          <w:sz w:val="22"/>
          <w:szCs w:val="22"/>
          <w:lang w:val="lt-LT" w:eastAsia="lt-LT"/>
        </w:rPr>
        <w:t>ėra.</w:t>
      </w:r>
      <w:r w:rsidRPr="000E3D3F">
        <w:rPr>
          <w:rFonts w:ascii="Times New Roman" w:hAnsi="Times New Roman"/>
          <w:sz w:val="22"/>
          <w:szCs w:val="22"/>
          <w:lang w:val="lt-LT" w:eastAsia="lt-LT"/>
        </w:rPr>
        <w:t xml:space="preserve"> Remiantis pat</w:t>
      </w:r>
      <w:r w:rsidR="00482663">
        <w:rPr>
          <w:rFonts w:ascii="Times New Roman" w:hAnsi="Times New Roman"/>
          <w:sz w:val="22"/>
          <w:szCs w:val="22"/>
          <w:lang w:val="lt-LT" w:eastAsia="lt-LT"/>
        </w:rPr>
        <w:t>irt</w:t>
      </w:r>
      <w:r w:rsidRPr="000E3D3F">
        <w:rPr>
          <w:rFonts w:ascii="Times New Roman" w:hAnsi="Times New Roman"/>
          <w:sz w:val="22"/>
          <w:szCs w:val="22"/>
          <w:lang w:val="lt-LT" w:eastAsia="lt-LT"/>
        </w:rPr>
        <w:t>im</w:t>
      </w:r>
      <w:r w:rsidR="00482663">
        <w:rPr>
          <w:rFonts w:ascii="Times New Roman" w:hAnsi="Times New Roman"/>
          <w:sz w:val="22"/>
          <w:szCs w:val="22"/>
          <w:lang w:val="lt-LT" w:eastAsia="lt-LT"/>
        </w:rPr>
        <w:t>i</w:t>
      </w:r>
      <w:r w:rsidRPr="000E3D3F">
        <w:rPr>
          <w:rFonts w:ascii="Times New Roman" w:hAnsi="Times New Roman"/>
          <w:sz w:val="22"/>
          <w:szCs w:val="22"/>
          <w:lang w:val="lt-LT" w:eastAsia="lt-LT"/>
        </w:rPr>
        <w:t xml:space="preserve">, </w:t>
      </w:r>
      <w:r w:rsidR="00FC1952">
        <w:rPr>
          <w:rFonts w:ascii="Times New Roman" w:hAnsi="Times New Roman"/>
          <w:sz w:val="22"/>
          <w:szCs w:val="22"/>
          <w:lang w:val="lt-LT" w:eastAsia="lt-LT"/>
        </w:rPr>
        <w:t>g</w:t>
      </w:r>
      <w:r w:rsidR="00482663">
        <w:rPr>
          <w:rFonts w:ascii="Times New Roman" w:hAnsi="Times New Roman"/>
          <w:sz w:val="22"/>
          <w:szCs w:val="22"/>
          <w:lang w:val="lt-LT" w:eastAsia="lt-LT"/>
        </w:rPr>
        <w:t xml:space="preserve">alima teigti, kad PANANGIN gebėjimo </w:t>
      </w:r>
      <w:r w:rsidR="00482663" w:rsidRPr="00E30189">
        <w:rPr>
          <w:rFonts w:ascii="Times New Roman" w:hAnsi="Times New Roman"/>
          <w:noProof/>
          <w:sz w:val="22"/>
          <w:szCs w:val="22"/>
          <w:lang w:val="lt-LT"/>
        </w:rPr>
        <w:t>vairuoti ir valdyti mechanizmus neveikia arba veikia nereikšmingai.</w:t>
      </w:r>
    </w:p>
    <w:p w:rsidR="00ED590A" w:rsidRDefault="00ED590A" w:rsidP="00ED590A">
      <w:pPr>
        <w:rPr>
          <w:rFonts w:ascii="Times New Roman" w:hAnsi="Times New Roman"/>
          <w:sz w:val="22"/>
          <w:szCs w:val="22"/>
          <w:lang w:val="lt-LT"/>
        </w:rPr>
      </w:pPr>
    </w:p>
    <w:p w:rsidR="001A747F" w:rsidRPr="000E3D3F" w:rsidRDefault="001A747F" w:rsidP="00ED590A">
      <w:pPr>
        <w:rPr>
          <w:rFonts w:ascii="Times New Roman" w:hAnsi="Times New Roman"/>
          <w:sz w:val="22"/>
          <w:szCs w:val="22"/>
          <w:lang w:val="lt-LT"/>
        </w:rPr>
      </w:pPr>
    </w:p>
    <w:p w:rsidR="00ED590A" w:rsidRPr="000E3D3F" w:rsidRDefault="00ED590A" w:rsidP="00ED590A">
      <w:pPr>
        <w:keepNext/>
        <w:tabs>
          <w:tab w:val="left" w:pos="567"/>
        </w:tabs>
        <w:outlineLvl w:val="1"/>
        <w:rPr>
          <w:rFonts w:ascii="Times New Roman" w:hAnsi="Times New Roman"/>
          <w:b/>
          <w:sz w:val="22"/>
          <w:szCs w:val="22"/>
          <w:lang w:val="lt-LT"/>
        </w:rPr>
      </w:pPr>
      <w:bookmarkStart w:id="8" w:name="_Toc129243266"/>
      <w:bookmarkStart w:id="9" w:name="_Toc129243141"/>
      <w:r w:rsidRPr="000E3D3F">
        <w:rPr>
          <w:rFonts w:ascii="Times New Roman" w:hAnsi="Times New Roman"/>
          <w:b/>
          <w:sz w:val="22"/>
          <w:szCs w:val="22"/>
          <w:lang w:val="lt-LT"/>
        </w:rPr>
        <w:t>3.</w:t>
      </w:r>
      <w:r w:rsidRPr="000E3D3F">
        <w:rPr>
          <w:rFonts w:ascii="Times New Roman" w:hAnsi="Times New Roman"/>
          <w:b/>
          <w:sz w:val="22"/>
          <w:szCs w:val="22"/>
          <w:lang w:val="lt-LT"/>
        </w:rPr>
        <w:tab/>
        <w:t>K</w:t>
      </w:r>
      <w:r>
        <w:rPr>
          <w:rFonts w:ascii="Times New Roman" w:hAnsi="Times New Roman"/>
          <w:b/>
          <w:sz w:val="22"/>
          <w:szCs w:val="22"/>
          <w:lang w:val="lt-LT"/>
        </w:rPr>
        <w:t xml:space="preserve">aip vartoti </w:t>
      </w:r>
      <w:bookmarkEnd w:id="8"/>
      <w:bookmarkEnd w:id="9"/>
      <w:r w:rsidRPr="000E3D3F">
        <w:rPr>
          <w:rFonts w:ascii="Times New Roman" w:hAnsi="Times New Roman"/>
          <w:b/>
          <w:sz w:val="22"/>
          <w:szCs w:val="22"/>
          <w:lang w:val="lt-LT"/>
        </w:rPr>
        <w:t>PANANGIN</w:t>
      </w:r>
    </w:p>
    <w:p w:rsidR="00ED590A" w:rsidRDefault="00ED590A" w:rsidP="00ED590A">
      <w:pPr>
        <w:rPr>
          <w:rFonts w:ascii="Times New Roman" w:hAnsi="Times New Roman"/>
          <w:sz w:val="22"/>
          <w:szCs w:val="22"/>
          <w:lang w:val="lt-LT"/>
        </w:rPr>
      </w:pPr>
    </w:p>
    <w:p w:rsidR="00482663" w:rsidRPr="00482663" w:rsidRDefault="00482663" w:rsidP="00482663">
      <w:pPr>
        <w:rPr>
          <w:rFonts w:ascii="Times New Roman" w:hAnsi="Times New Roman"/>
          <w:sz w:val="22"/>
          <w:szCs w:val="22"/>
          <w:lang w:val="lt-LT"/>
        </w:rPr>
      </w:pPr>
      <w:r w:rsidRPr="00CF0C3A">
        <w:rPr>
          <w:rFonts w:ascii="Times New Roman" w:hAnsi="Times New Roman"/>
          <w:noProof/>
          <w:sz w:val="22"/>
          <w:szCs w:val="22"/>
          <w:lang w:val="lt-LT"/>
        </w:rPr>
        <w:t>Visada vartokite šį vaistą tiksliai kaip nurodė gydytojas arba vaistininkas.</w:t>
      </w:r>
      <w:r w:rsidRPr="00CF0C3A">
        <w:rPr>
          <w:rFonts w:ascii="Times New Roman" w:hAnsi="Times New Roman"/>
          <w:sz w:val="22"/>
          <w:szCs w:val="22"/>
          <w:lang w:val="lt-LT"/>
        </w:rPr>
        <w:t xml:space="preserve"> </w:t>
      </w:r>
      <w:r w:rsidRPr="00CF0C3A">
        <w:rPr>
          <w:rFonts w:ascii="Times New Roman" w:hAnsi="Times New Roman"/>
          <w:noProof/>
          <w:sz w:val="22"/>
          <w:szCs w:val="22"/>
          <w:lang w:val="lt-LT"/>
        </w:rPr>
        <w:t>Jeigu abejojate, kreipkitės į  gydytoją</w:t>
      </w:r>
      <w:r>
        <w:rPr>
          <w:rFonts w:ascii="Times New Roman" w:hAnsi="Times New Roman"/>
          <w:noProof/>
          <w:sz w:val="22"/>
          <w:szCs w:val="22"/>
          <w:lang w:val="lt-LT"/>
        </w:rPr>
        <w:t xml:space="preserve"> </w:t>
      </w:r>
      <w:r w:rsidRPr="00CF0C3A">
        <w:rPr>
          <w:rFonts w:ascii="Times New Roman" w:hAnsi="Times New Roman"/>
          <w:noProof/>
          <w:sz w:val="22"/>
          <w:szCs w:val="22"/>
          <w:lang w:val="lt-LT"/>
        </w:rPr>
        <w:t>arba</w:t>
      </w:r>
      <w:r>
        <w:rPr>
          <w:rFonts w:ascii="Times New Roman" w:hAnsi="Times New Roman"/>
          <w:noProof/>
          <w:sz w:val="22"/>
          <w:szCs w:val="22"/>
          <w:lang w:val="lt-LT"/>
        </w:rPr>
        <w:t xml:space="preserve"> </w:t>
      </w:r>
      <w:r w:rsidRPr="00CF0C3A">
        <w:rPr>
          <w:rFonts w:ascii="Times New Roman" w:hAnsi="Times New Roman"/>
          <w:noProof/>
          <w:sz w:val="22"/>
          <w:szCs w:val="22"/>
          <w:lang w:val="lt-LT"/>
        </w:rPr>
        <w:t>vaistininką.</w:t>
      </w:r>
    </w:p>
    <w:p w:rsidR="00ED590A" w:rsidRPr="000E3D3F" w:rsidRDefault="00542816" w:rsidP="00ED590A">
      <w:pPr>
        <w:rPr>
          <w:rFonts w:ascii="Times New Roman" w:hAnsi="Times New Roman"/>
          <w:sz w:val="22"/>
          <w:szCs w:val="22"/>
          <w:lang w:val="lt-LT"/>
        </w:rPr>
      </w:pPr>
      <w:r>
        <w:rPr>
          <w:rFonts w:ascii="Times New Roman" w:hAnsi="Times New Roman"/>
          <w:sz w:val="22"/>
          <w:szCs w:val="22"/>
          <w:lang w:val="lt-LT"/>
        </w:rPr>
        <w:t>R</w:t>
      </w:r>
      <w:r w:rsidR="00ED590A">
        <w:rPr>
          <w:rFonts w:ascii="Times New Roman" w:hAnsi="Times New Roman"/>
          <w:sz w:val="22"/>
          <w:szCs w:val="22"/>
          <w:lang w:val="lt-LT"/>
        </w:rPr>
        <w:t xml:space="preserve">ekomenduojama </w:t>
      </w:r>
      <w:r>
        <w:rPr>
          <w:rFonts w:ascii="Times New Roman" w:hAnsi="Times New Roman"/>
          <w:sz w:val="22"/>
          <w:szCs w:val="22"/>
          <w:lang w:val="lt-LT"/>
        </w:rPr>
        <w:t xml:space="preserve">vienkartinė </w:t>
      </w:r>
      <w:r w:rsidR="00ED590A">
        <w:rPr>
          <w:rFonts w:ascii="Times New Roman" w:hAnsi="Times New Roman"/>
          <w:sz w:val="22"/>
          <w:szCs w:val="22"/>
          <w:lang w:val="lt-LT"/>
        </w:rPr>
        <w:t>dozė yra viena tabletė</w:t>
      </w:r>
      <w:r>
        <w:rPr>
          <w:rFonts w:ascii="Times New Roman" w:hAnsi="Times New Roman"/>
          <w:sz w:val="22"/>
          <w:szCs w:val="22"/>
          <w:lang w:val="lt-LT"/>
        </w:rPr>
        <w:t>. Ją reikia vartoti</w:t>
      </w:r>
      <w:r w:rsidR="00ED590A">
        <w:rPr>
          <w:rFonts w:ascii="Times New Roman" w:hAnsi="Times New Roman"/>
          <w:sz w:val="22"/>
          <w:szCs w:val="22"/>
          <w:lang w:val="lt-LT"/>
        </w:rPr>
        <w:t xml:space="preserve"> tris kartus per parą. Paros dozės didinti negalima.</w:t>
      </w:r>
    </w:p>
    <w:p w:rsidR="00542816" w:rsidRDefault="00542816" w:rsidP="00ED590A">
      <w:pPr>
        <w:rPr>
          <w:rFonts w:ascii="Times New Roman" w:hAnsi="Times New Roman"/>
          <w:sz w:val="22"/>
          <w:szCs w:val="22"/>
          <w:lang w:val="lt-LT" w:eastAsia="lt-LT"/>
        </w:rPr>
      </w:pPr>
    </w:p>
    <w:p w:rsidR="00542816" w:rsidRPr="00CF0C3A" w:rsidRDefault="00542816" w:rsidP="00ED590A">
      <w:pPr>
        <w:rPr>
          <w:rFonts w:ascii="Times New Roman" w:hAnsi="Times New Roman"/>
          <w:sz w:val="22"/>
          <w:szCs w:val="22"/>
          <w:u w:val="single"/>
          <w:lang w:val="lt-LT" w:eastAsia="lt-LT"/>
        </w:rPr>
      </w:pPr>
      <w:r w:rsidRPr="00CF0C3A">
        <w:rPr>
          <w:rFonts w:ascii="Times New Roman" w:hAnsi="Times New Roman"/>
          <w:sz w:val="22"/>
          <w:szCs w:val="22"/>
          <w:u w:val="single"/>
          <w:lang w:val="lt-LT" w:eastAsia="lt-LT"/>
        </w:rPr>
        <w:t>Vartojimo metodas</w:t>
      </w:r>
    </w:p>
    <w:p w:rsidR="00542816" w:rsidRDefault="00542816" w:rsidP="00ED590A">
      <w:pPr>
        <w:rPr>
          <w:rFonts w:ascii="Times New Roman" w:hAnsi="Times New Roman"/>
          <w:sz w:val="22"/>
          <w:szCs w:val="22"/>
          <w:lang w:val="lt-LT" w:eastAsia="lt-LT"/>
        </w:rPr>
      </w:pPr>
      <w:r>
        <w:rPr>
          <w:rFonts w:ascii="Times New Roman" w:hAnsi="Times New Roman"/>
          <w:sz w:val="22"/>
          <w:szCs w:val="22"/>
          <w:lang w:val="lt-LT" w:eastAsia="lt-LT"/>
        </w:rPr>
        <w:t>Vaisto reikia vartoti per burną.</w:t>
      </w:r>
    </w:p>
    <w:p w:rsidR="00ED590A" w:rsidRDefault="00ED590A" w:rsidP="00ED590A">
      <w:pPr>
        <w:rPr>
          <w:rFonts w:ascii="Times New Roman" w:hAnsi="Times New Roman"/>
          <w:sz w:val="22"/>
          <w:szCs w:val="22"/>
          <w:lang w:val="lt-LT"/>
        </w:rPr>
      </w:pPr>
      <w:r w:rsidRPr="00C80FF5">
        <w:rPr>
          <w:rFonts w:ascii="Times New Roman" w:hAnsi="Times New Roman"/>
          <w:sz w:val="22"/>
          <w:szCs w:val="22"/>
          <w:lang w:val="lt-LT" w:eastAsia="lt-LT"/>
        </w:rPr>
        <w:t xml:space="preserve">Skrandžio rūgštis gali mažinti šio vaisto veiksmingumą, todėl </w:t>
      </w:r>
      <w:r>
        <w:rPr>
          <w:rFonts w:ascii="Times New Roman" w:hAnsi="Times New Roman"/>
          <w:sz w:val="22"/>
          <w:szCs w:val="22"/>
          <w:lang w:val="lt-LT" w:eastAsia="lt-LT"/>
        </w:rPr>
        <w:t xml:space="preserve">PANANGIN </w:t>
      </w:r>
      <w:r w:rsidRPr="00C80FF5">
        <w:rPr>
          <w:rFonts w:ascii="Times New Roman" w:hAnsi="Times New Roman"/>
          <w:sz w:val="22"/>
          <w:szCs w:val="22"/>
          <w:lang w:val="lt-LT" w:eastAsia="lt-LT"/>
        </w:rPr>
        <w:t>rekomenduojama vartoti po valgio.</w:t>
      </w:r>
    </w:p>
    <w:p w:rsidR="00ED590A" w:rsidRPr="000E3D3F" w:rsidRDefault="00ED590A" w:rsidP="00ED590A">
      <w:pPr>
        <w:rPr>
          <w:rFonts w:ascii="Times New Roman" w:hAnsi="Times New Roman"/>
          <w:sz w:val="22"/>
          <w:szCs w:val="22"/>
          <w:lang w:val="lt-LT"/>
        </w:rPr>
      </w:pPr>
    </w:p>
    <w:p w:rsidR="00ED590A" w:rsidRPr="000E3D3F" w:rsidRDefault="00ED590A" w:rsidP="00ED590A">
      <w:pPr>
        <w:spacing w:line="220" w:lineRule="exact"/>
        <w:rPr>
          <w:rFonts w:ascii="Times New Roman" w:hAnsi="Times New Roman"/>
          <w:b/>
          <w:bCs/>
          <w:sz w:val="22"/>
          <w:szCs w:val="22"/>
          <w:lang w:val="lt-LT"/>
        </w:rPr>
      </w:pPr>
      <w:r w:rsidRPr="000E3D3F">
        <w:rPr>
          <w:rFonts w:ascii="Times New Roman" w:hAnsi="Times New Roman"/>
          <w:b/>
          <w:bCs/>
          <w:sz w:val="22"/>
          <w:szCs w:val="22"/>
          <w:lang w:val="lt-LT"/>
        </w:rPr>
        <w:t>Pavartojus per didelę PANANGIN</w:t>
      </w:r>
      <w:r w:rsidRPr="00955937">
        <w:rPr>
          <w:rFonts w:ascii="Times New Roman" w:hAnsi="Times New Roman"/>
          <w:sz w:val="22"/>
          <w:szCs w:val="22"/>
          <w:lang w:val="lt-LT"/>
        </w:rPr>
        <w:t xml:space="preserve"> </w:t>
      </w:r>
      <w:r w:rsidRPr="000E3D3F">
        <w:rPr>
          <w:rFonts w:ascii="Times New Roman" w:hAnsi="Times New Roman"/>
          <w:b/>
          <w:bCs/>
          <w:sz w:val="22"/>
          <w:szCs w:val="22"/>
          <w:lang w:val="lt-LT"/>
        </w:rPr>
        <w:t>dozę</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Jei atsitiktinai pavartojote per daug tablečių, nedelsdami kreipkitės į gydytoją ar vaistininką.</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Perdozavimo iki šiol nepastebėta. Jei jis pasireikštų, galimi hiperkaliemijos ir hipermagnemijos simptomai.</w:t>
      </w:r>
    </w:p>
    <w:p w:rsidR="00ED590A" w:rsidRDefault="00ED590A" w:rsidP="00ED590A">
      <w:pPr>
        <w:tabs>
          <w:tab w:val="left" w:pos="567"/>
        </w:tabs>
        <w:rPr>
          <w:rFonts w:ascii="Times New Roman" w:hAnsi="Times New Roman"/>
          <w:bCs/>
          <w:i/>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bCs/>
          <w:i/>
          <w:sz w:val="22"/>
          <w:szCs w:val="22"/>
          <w:lang w:val="lt-LT" w:eastAsia="lt-LT"/>
        </w:rPr>
        <w:t xml:space="preserve">Hiperkalemijos simptomai: </w:t>
      </w:r>
      <w:r w:rsidRPr="000E3D3F">
        <w:rPr>
          <w:rFonts w:ascii="Times New Roman" w:hAnsi="Times New Roman"/>
          <w:sz w:val="22"/>
          <w:szCs w:val="22"/>
          <w:lang w:val="lt-LT" w:eastAsia="lt-LT"/>
        </w:rPr>
        <w:t>bendras silpnumas, parestezija (skruzdžių rėpliojimo, tirpimo, niežėjimo, skausmo ir kitokių nesamų dirginimų jutimas),</w:t>
      </w:r>
      <w:r>
        <w:rPr>
          <w:rFonts w:ascii="Times New Roman" w:hAnsi="Times New Roman"/>
          <w:sz w:val="22"/>
          <w:szCs w:val="22"/>
          <w:lang w:val="lt-LT" w:eastAsia="lt-LT"/>
        </w:rPr>
        <w:t xml:space="preserve"> paralyžius, širdies veiklos sutrikimai (pvz., </w:t>
      </w:r>
      <w:r w:rsidRPr="000E3D3F">
        <w:rPr>
          <w:rFonts w:ascii="Times New Roman" w:hAnsi="Times New Roman"/>
          <w:sz w:val="22"/>
          <w:szCs w:val="22"/>
          <w:lang w:val="lt-LT" w:eastAsia="lt-LT"/>
        </w:rPr>
        <w:t>retas pulsas</w:t>
      </w:r>
      <w:r>
        <w:rPr>
          <w:rFonts w:ascii="Times New Roman" w:hAnsi="Times New Roman"/>
          <w:sz w:val="22"/>
          <w:szCs w:val="22"/>
          <w:lang w:val="lt-LT" w:eastAsia="lt-LT"/>
        </w:rPr>
        <w:t xml:space="preserve">, aritmijos, </w:t>
      </w:r>
      <w:r w:rsidRPr="000E3D3F">
        <w:rPr>
          <w:rFonts w:ascii="Times New Roman" w:hAnsi="Times New Roman"/>
          <w:sz w:val="22"/>
          <w:szCs w:val="22"/>
          <w:lang w:val="lt-LT" w:eastAsia="lt-LT"/>
        </w:rPr>
        <w:t>širdies veiklos slopinim</w:t>
      </w:r>
      <w:r>
        <w:rPr>
          <w:rFonts w:ascii="Times New Roman" w:hAnsi="Times New Roman"/>
          <w:sz w:val="22"/>
          <w:szCs w:val="22"/>
          <w:lang w:val="lt-LT" w:eastAsia="lt-LT"/>
        </w:rPr>
        <w:t>as</w:t>
      </w:r>
      <w:r w:rsidRPr="000E3D3F">
        <w:rPr>
          <w:rFonts w:ascii="Times New Roman" w:hAnsi="Times New Roman"/>
          <w:sz w:val="22"/>
          <w:szCs w:val="22"/>
          <w:lang w:val="lt-LT" w:eastAsia="lt-LT"/>
        </w:rPr>
        <w:t xml:space="preserve"> ar širdies sustojim</w:t>
      </w:r>
      <w:r>
        <w:rPr>
          <w:rFonts w:ascii="Times New Roman" w:hAnsi="Times New Roman"/>
          <w:sz w:val="22"/>
          <w:szCs w:val="22"/>
          <w:lang w:val="lt-LT" w:eastAsia="lt-LT"/>
        </w:rPr>
        <w:t>as)</w:t>
      </w:r>
      <w:r w:rsidRPr="000E3D3F">
        <w:rPr>
          <w:rFonts w:ascii="Times New Roman" w:hAnsi="Times New Roman"/>
          <w:sz w:val="22"/>
          <w:szCs w:val="22"/>
          <w:lang w:val="lt-LT" w:eastAsia="lt-LT"/>
        </w:rPr>
        <w:t>.</w:t>
      </w:r>
    </w:p>
    <w:p w:rsidR="00ED590A" w:rsidRDefault="00ED590A" w:rsidP="00ED590A">
      <w:pPr>
        <w:tabs>
          <w:tab w:val="left" w:pos="567"/>
        </w:tabs>
        <w:rPr>
          <w:rFonts w:ascii="Times New Roman" w:hAnsi="Times New Roman"/>
          <w:bCs/>
          <w:i/>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467093">
        <w:rPr>
          <w:rFonts w:ascii="Times New Roman" w:hAnsi="Times New Roman"/>
          <w:bCs/>
          <w:i/>
          <w:sz w:val="22"/>
          <w:szCs w:val="22"/>
          <w:lang w:val="lt-LT" w:eastAsia="lt-LT"/>
        </w:rPr>
        <w:t>Hipermagne</w:t>
      </w:r>
      <w:r w:rsidR="00C540CD">
        <w:rPr>
          <w:rFonts w:ascii="Times New Roman" w:hAnsi="Times New Roman"/>
          <w:bCs/>
          <w:i/>
          <w:sz w:val="22"/>
          <w:szCs w:val="22"/>
          <w:lang w:val="lt-LT" w:eastAsia="lt-LT"/>
        </w:rPr>
        <w:t>ze</w:t>
      </w:r>
      <w:r w:rsidRPr="00467093">
        <w:rPr>
          <w:rFonts w:ascii="Times New Roman" w:hAnsi="Times New Roman"/>
          <w:bCs/>
          <w:i/>
          <w:sz w:val="22"/>
          <w:szCs w:val="22"/>
          <w:lang w:val="lt-LT" w:eastAsia="lt-LT"/>
        </w:rPr>
        <w:t>mijos simptomai:</w:t>
      </w:r>
      <w:r w:rsidRPr="00467093">
        <w:rPr>
          <w:rFonts w:ascii="Times New Roman" w:hAnsi="Times New Roman"/>
          <w:i/>
          <w:sz w:val="22"/>
          <w:szCs w:val="22"/>
          <w:lang w:val="lt-LT" w:eastAsia="lt-LT"/>
        </w:rPr>
        <w:t xml:space="preserve"> </w:t>
      </w:r>
      <w:r w:rsidRPr="000E3D3F">
        <w:rPr>
          <w:rFonts w:ascii="Times New Roman" w:hAnsi="Times New Roman"/>
          <w:sz w:val="22"/>
          <w:szCs w:val="22"/>
          <w:lang w:val="lt-LT" w:eastAsia="lt-LT"/>
        </w:rPr>
        <w:t>pykinimas, vėmimas, mieguistumas, sumažėjęs kraujospūdis, retas pulsas, silpnumas. Dėl ypatingai didelės magnio koncentracijos kraujo plazmoje gali atsirasti hiporefleksija (refleksų susilpnėjimas), raumenų paralyžius, sustoti širdis ir kvėpavimas.</w:t>
      </w:r>
    </w:p>
    <w:p w:rsidR="00ED590A" w:rsidRDefault="00ED590A" w:rsidP="00ED590A">
      <w:pPr>
        <w:tabs>
          <w:tab w:val="left" w:pos="567"/>
        </w:tabs>
        <w:rPr>
          <w:rFonts w:ascii="Times New Roman" w:hAnsi="Times New Roman"/>
          <w:sz w:val="22"/>
          <w:szCs w:val="22"/>
          <w:lang w:val="lt-LT" w:eastAsia="lt-LT"/>
        </w:rPr>
      </w:pP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Perdozavimo atveju reikia nutraukti PANANGIN</w:t>
      </w:r>
      <w:r w:rsidRPr="00955937">
        <w:rPr>
          <w:rFonts w:ascii="Times New Roman" w:hAnsi="Times New Roman"/>
          <w:sz w:val="22"/>
          <w:szCs w:val="22"/>
          <w:lang w:val="lt-LT"/>
        </w:rPr>
        <w:t xml:space="preserve"> </w:t>
      </w:r>
      <w:r w:rsidRPr="000E3D3F">
        <w:rPr>
          <w:rFonts w:ascii="Times New Roman" w:hAnsi="Times New Roman"/>
          <w:sz w:val="22"/>
          <w:szCs w:val="22"/>
          <w:lang w:val="lt-LT" w:eastAsia="lt-LT"/>
        </w:rPr>
        <w:t>vartojimą ir gydyti simptominėmis priemonėmis (į veną leisti 100</w:t>
      </w:r>
      <w:r>
        <w:rPr>
          <w:rFonts w:ascii="Times New Roman" w:hAnsi="Times New Roman"/>
          <w:sz w:val="22"/>
          <w:szCs w:val="22"/>
          <w:lang w:val="lt-LT" w:eastAsia="lt-LT"/>
        </w:rPr>
        <w:t> </w:t>
      </w:r>
      <w:r w:rsidRPr="000E3D3F">
        <w:rPr>
          <w:rFonts w:ascii="Times New Roman" w:hAnsi="Times New Roman"/>
          <w:sz w:val="22"/>
          <w:szCs w:val="22"/>
          <w:lang w:val="lt-LT" w:eastAsia="lt-LT"/>
        </w:rPr>
        <w:t>mg/min. kalcio chlorido, jei būtina – daryti dializę).</w:t>
      </w:r>
    </w:p>
    <w:p w:rsidR="00ED590A"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r w:rsidRPr="000E3D3F">
        <w:rPr>
          <w:rFonts w:ascii="Times New Roman" w:hAnsi="Times New Roman"/>
          <w:sz w:val="22"/>
          <w:szCs w:val="22"/>
          <w:lang w:val="lt-LT"/>
        </w:rPr>
        <w:t>Jeigu kiltų daugiau klausimų dėl šio vaisto vartojimo, kreipkitės į gydytoją arba vaistininką.</w:t>
      </w:r>
    </w:p>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p>
    <w:p w:rsidR="00ED590A" w:rsidRPr="000E3D3F" w:rsidRDefault="00ED590A" w:rsidP="00ED590A">
      <w:pPr>
        <w:keepNext/>
        <w:tabs>
          <w:tab w:val="left" w:pos="567"/>
        </w:tabs>
        <w:outlineLvl w:val="1"/>
        <w:rPr>
          <w:rFonts w:ascii="Times New Roman" w:hAnsi="Times New Roman"/>
          <w:b/>
          <w:sz w:val="22"/>
          <w:szCs w:val="22"/>
          <w:lang w:val="lt-LT"/>
        </w:rPr>
      </w:pPr>
      <w:bookmarkStart w:id="10" w:name="_Toc129243267"/>
      <w:bookmarkStart w:id="11" w:name="_Toc129243142"/>
      <w:r w:rsidRPr="000E3D3F">
        <w:rPr>
          <w:rFonts w:ascii="Times New Roman" w:hAnsi="Times New Roman"/>
          <w:b/>
          <w:sz w:val="22"/>
          <w:szCs w:val="22"/>
          <w:lang w:val="lt-LT"/>
        </w:rPr>
        <w:t>4.</w:t>
      </w:r>
      <w:r w:rsidRPr="000E3D3F">
        <w:rPr>
          <w:rFonts w:ascii="Times New Roman" w:hAnsi="Times New Roman"/>
          <w:b/>
          <w:sz w:val="22"/>
          <w:szCs w:val="22"/>
          <w:lang w:val="lt-LT"/>
        </w:rPr>
        <w:tab/>
        <w:t>G</w:t>
      </w:r>
      <w:r>
        <w:rPr>
          <w:rFonts w:ascii="Times New Roman" w:hAnsi="Times New Roman"/>
          <w:b/>
          <w:sz w:val="22"/>
          <w:szCs w:val="22"/>
          <w:lang w:val="lt-LT"/>
        </w:rPr>
        <w:t>alimas šalutinis poveikis</w:t>
      </w:r>
      <w:bookmarkEnd w:id="10"/>
      <w:bookmarkEnd w:id="11"/>
    </w:p>
    <w:p w:rsidR="00ED590A" w:rsidRPr="000E3D3F" w:rsidRDefault="00ED590A" w:rsidP="00ED590A">
      <w:pPr>
        <w:rPr>
          <w:rFonts w:ascii="Times New Roman" w:hAnsi="Times New Roman"/>
          <w:sz w:val="22"/>
          <w:szCs w:val="22"/>
          <w:lang w:val="lt-LT"/>
        </w:rPr>
      </w:pPr>
    </w:p>
    <w:p w:rsidR="00ED590A" w:rsidRPr="00AE3A6C" w:rsidRDefault="00ED590A" w:rsidP="00ED590A">
      <w:pPr>
        <w:numPr>
          <w:ilvl w:val="12"/>
          <w:numId w:val="0"/>
        </w:numPr>
        <w:ind w:right="-29"/>
        <w:rPr>
          <w:rFonts w:ascii="Times New Roman" w:hAnsi="Times New Roman"/>
          <w:snapToGrid w:val="0"/>
          <w:sz w:val="22"/>
          <w:lang w:val="lt-LT"/>
        </w:rPr>
      </w:pPr>
      <w:r w:rsidRPr="00AE3A6C">
        <w:rPr>
          <w:rFonts w:ascii="Times New Roman" w:hAnsi="Times New Roman"/>
          <w:noProof/>
          <w:snapToGrid w:val="0"/>
          <w:sz w:val="22"/>
          <w:lang w:val="lt-LT"/>
        </w:rPr>
        <w:t>Šis vaistas, kaip ir visi kiti, gali sukelti šalutinį poveikį, nors jis pasireiškia ne visiems žmonėms.</w:t>
      </w:r>
    </w:p>
    <w:p w:rsidR="00542816" w:rsidRDefault="00542816" w:rsidP="002420A7">
      <w:pPr>
        <w:autoSpaceDE w:val="0"/>
        <w:contextualSpacing/>
        <w:rPr>
          <w:rFonts w:ascii="Times New Roman" w:hAnsi="Times New Roman"/>
          <w:sz w:val="22"/>
          <w:szCs w:val="22"/>
          <w:lang w:val="lt-LT" w:eastAsia="lt-LT"/>
        </w:rPr>
      </w:pPr>
    </w:p>
    <w:p w:rsidR="00542816" w:rsidRDefault="00542816" w:rsidP="002420A7">
      <w:pPr>
        <w:autoSpaceDE w:val="0"/>
        <w:contextualSpacing/>
        <w:rPr>
          <w:rFonts w:ascii="Times New Roman" w:hAnsi="Times New Roman"/>
          <w:sz w:val="22"/>
          <w:szCs w:val="22"/>
          <w:lang w:val="lt-LT" w:eastAsia="lt-LT"/>
        </w:rPr>
      </w:pPr>
    </w:p>
    <w:p w:rsidR="002420A7" w:rsidRPr="002420A7" w:rsidRDefault="00ED590A" w:rsidP="002420A7">
      <w:pPr>
        <w:autoSpaceDE w:val="0"/>
        <w:contextualSpacing/>
        <w:rPr>
          <w:rFonts w:ascii="Times New Roman" w:hAnsi="Times New Roman"/>
          <w:snapToGrid w:val="0"/>
          <w:sz w:val="22"/>
          <w:szCs w:val="20"/>
          <w:lang w:val="lt-LT"/>
        </w:rPr>
      </w:pPr>
      <w:r w:rsidRPr="000E3D3F">
        <w:rPr>
          <w:rFonts w:ascii="Times New Roman" w:hAnsi="Times New Roman"/>
          <w:sz w:val="22"/>
          <w:szCs w:val="22"/>
          <w:lang w:val="lt-LT" w:eastAsia="lt-LT"/>
        </w:rPr>
        <w:t>Vartojant dideles dozes, gali padažnėti</w:t>
      </w:r>
      <w:r>
        <w:rPr>
          <w:rFonts w:ascii="Times New Roman" w:hAnsi="Times New Roman"/>
          <w:sz w:val="22"/>
          <w:szCs w:val="22"/>
          <w:lang w:val="lt-LT" w:eastAsia="lt-LT"/>
        </w:rPr>
        <w:t xml:space="preserve"> tuštinimasis.</w:t>
      </w:r>
      <w:r w:rsidR="00191513">
        <w:rPr>
          <w:rFonts w:ascii="Times New Roman" w:hAnsi="Times New Roman"/>
          <w:sz w:val="22"/>
          <w:szCs w:val="22"/>
          <w:lang w:val="lt-LT" w:eastAsia="lt-LT"/>
        </w:rPr>
        <w:t xml:space="preserve"> Šio šalutinio poveiki</w:t>
      </w:r>
      <w:r w:rsidR="002420A7">
        <w:rPr>
          <w:rFonts w:ascii="Times New Roman" w:hAnsi="Times New Roman"/>
          <w:sz w:val="22"/>
          <w:szCs w:val="22"/>
          <w:lang w:val="lt-LT" w:eastAsia="lt-LT"/>
        </w:rPr>
        <w:t>o pasireiškimo dažnis nežinomas</w:t>
      </w:r>
      <w:r w:rsidR="002420A7" w:rsidRPr="002420A7">
        <w:rPr>
          <w:rFonts w:ascii="Times New Roman" w:hAnsi="Times New Roman"/>
          <w:snapToGrid w:val="0"/>
          <w:sz w:val="22"/>
          <w:szCs w:val="20"/>
          <w:lang w:val="lt-LT"/>
        </w:rPr>
        <w:t xml:space="preserve"> (negali būti apskaičiuotas pagal tur</w:t>
      </w:r>
      <w:r w:rsidR="002420A7">
        <w:rPr>
          <w:rFonts w:ascii="Times New Roman" w:hAnsi="Times New Roman"/>
          <w:snapToGrid w:val="0"/>
          <w:sz w:val="22"/>
          <w:szCs w:val="20"/>
          <w:lang w:val="lt-LT"/>
        </w:rPr>
        <w:t>imus duomenis).</w:t>
      </w:r>
    </w:p>
    <w:p w:rsidR="00ED590A" w:rsidRPr="000E3D3F" w:rsidRDefault="00ED590A" w:rsidP="00ED590A">
      <w:pPr>
        <w:rPr>
          <w:rFonts w:ascii="Times New Roman" w:hAnsi="Times New Roman"/>
          <w:sz w:val="22"/>
          <w:szCs w:val="22"/>
          <w:lang w:val="lt-LT"/>
        </w:rPr>
      </w:pPr>
    </w:p>
    <w:p w:rsidR="00ED590A" w:rsidRPr="000E3D3F" w:rsidRDefault="00ED590A" w:rsidP="00ED590A">
      <w:pPr>
        <w:tabs>
          <w:tab w:val="left" w:pos="567"/>
        </w:tabs>
        <w:rPr>
          <w:rFonts w:ascii="Times New Roman" w:hAnsi="Times New Roman"/>
          <w:b/>
          <w:snapToGrid w:val="0"/>
          <w:sz w:val="22"/>
          <w:lang w:val="lt-LT"/>
        </w:rPr>
      </w:pPr>
      <w:r w:rsidRPr="000E3D3F">
        <w:rPr>
          <w:rFonts w:ascii="Times New Roman" w:hAnsi="Times New Roman"/>
          <w:b/>
          <w:noProof/>
          <w:snapToGrid w:val="0"/>
          <w:sz w:val="22"/>
          <w:lang w:val="lt-LT"/>
        </w:rPr>
        <w:t>Pranešimas apie šalutinį poveikį</w:t>
      </w:r>
    </w:p>
    <w:p w:rsidR="00ED590A" w:rsidRPr="000E3D3F" w:rsidRDefault="00ED590A" w:rsidP="00ED590A">
      <w:pPr>
        <w:tabs>
          <w:tab w:val="left" w:pos="567"/>
        </w:tabs>
        <w:spacing w:line="260" w:lineRule="exact"/>
        <w:ind w:right="-449"/>
        <w:rPr>
          <w:rFonts w:ascii="Times New Roman" w:hAnsi="Times New Roman"/>
          <w:noProof/>
          <w:snapToGrid w:val="0"/>
          <w:sz w:val="22"/>
          <w:lang w:val="lt-LT"/>
        </w:rPr>
      </w:pPr>
      <w:r w:rsidRPr="000E3D3F">
        <w:rPr>
          <w:rFonts w:ascii="Times New Roman" w:hAnsi="Times New Roman"/>
          <w:snapToGrid w:val="0"/>
          <w:sz w:val="22"/>
          <w:szCs w:val="20"/>
          <w:lang w:val="lt-LT"/>
        </w:rPr>
        <w:t>Jeigu pasireiškė šalutinis poveikis, įskaitant šiame lapelyje nenurodytą, pasakykite gydytojui arba vaistininkui arba slaugytojui</w:t>
      </w:r>
      <w:r w:rsidR="00C540CD" w:rsidRPr="002C0075">
        <w:rPr>
          <w:rFonts w:ascii="Times New Roman" w:hAnsi="Times New Roman"/>
          <w:snapToGrid w:val="0"/>
          <w:sz w:val="22"/>
          <w:szCs w:val="22"/>
          <w:lang w:val="lt-LT"/>
        </w:rPr>
        <w:t xml:space="preserve">&gt;.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C540CD" w:rsidRPr="002C0075">
          <w:rPr>
            <w:rFonts w:ascii="Times New Roman" w:hAnsi="Times New Roman"/>
            <w:snapToGrid w:val="0"/>
            <w:color w:val="0000FF"/>
            <w:sz w:val="22"/>
            <w:szCs w:val="22"/>
            <w:u w:val="single"/>
            <w:lang w:val="lt-LT"/>
          </w:rPr>
          <w:t>https://vapris.vvkt.lt/vvkt-web/public/nrv</w:t>
        </w:r>
      </w:hyperlink>
      <w:r w:rsidR="00C540CD" w:rsidRPr="002C0075">
        <w:rPr>
          <w:rFonts w:ascii="Times New Roman" w:hAnsi="Times New Roman"/>
          <w:snapToGrid w:val="0"/>
          <w:sz w:val="22"/>
          <w:szCs w:val="22"/>
          <w:lang w:val="lt-LT"/>
        </w:rPr>
        <w:t xml:space="preserve"> arba užpildant Paciento pranešimo apie įtariamą nepageidaujamą reakciją (ĮNR) formą, kuri skelbiama </w:t>
      </w:r>
      <w:hyperlink r:id="rId14" w:history="1">
        <w:r w:rsidR="00C540CD" w:rsidRPr="002C0075">
          <w:rPr>
            <w:rFonts w:ascii="Times New Roman" w:hAnsi="Times New Roman"/>
            <w:snapToGrid w:val="0"/>
            <w:color w:val="0000FF"/>
            <w:sz w:val="22"/>
            <w:szCs w:val="22"/>
            <w:u w:val="single"/>
            <w:lang w:val="lt-LT"/>
          </w:rPr>
          <w:t>https://www.vvkt.lt/index.php?4004286486</w:t>
        </w:r>
      </w:hyperlink>
      <w:r w:rsidR="00C540CD" w:rsidRPr="002C0075">
        <w:rPr>
          <w:rFonts w:ascii="Times New Roman" w:hAnsi="Times New Roman"/>
          <w:snapToGrid w:val="0"/>
          <w:sz w:val="22"/>
          <w:szCs w:val="22"/>
          <w:lang w:val="lt-LT"/>
        </w:rPr>
        <w:t xml:space="preserve">, ir atsiunčiant elektroniniu paštu (adresu </w:t>
      </w:r>
      <w:hyperlink r:id="rId15" w:history="1">
        <w:r w:rsidR="00C540CD" w:rsidRPr="002C0075">
          <w:rPr>
            <w:rFonts w:ascii="Times New Roman" w:hAnsi="Times New Roman"/>
            <w:snapToGrid w:val="0"/>
            <w:color w:val="0000FF"/>
            <w:sz w:val="22"/>
            <w:szCs w:val="22"/>
            <w:u w:val="single"/>
            <w:lang w:val="lt-LT"/>
          </w:rPr>
          <w:t>NepageidaujamaR@vvkt.lt</w:t>
        </w:r>
      </w:hyperlink>
      <w:r w:rsidR="00C540CD" w:rsidRPr="002C0075">
        <w:rPr>
          <w:rFonts w:ascii="Times New Roman" w:hAnsi="Times New Roman"/>
          <w:snapToGrid w:val="0"/>
          <w:sz w:val="22"/>
          <w:szCs w:val="22"/>
          <w:lang w:val="lt-LT"/>
        </w:rPr>
        <w:t xml:space="preserve">) arba nemokamu telefonu 8 800 73 568. </w:t>
      </w:r>
      <w:r w:rsidR="002F4C22">
        <w:rPr>
          <w:rFonts w:ascii="Times New Roman" w:hAnsi="Times New Roman"/>
          <w:snapToGrid w:val="0"/>
          <w:sz w:val="22"/>
          <w:szCs w:val="20"/>
          <w:lang w:val="lt-LT"/>
        </w:rPr>
        <w:t xml:space="preserve"> </w:t>
      </w:r>
      <w:r w:rsidRPr="000E3D3F">
        <w:rPr>
          <w:rFonts w:ascii="Times New Roman" w:hAnsi="Times New Roman"/>
          <w:snapToGrid w:val="0"/>
          <w:sz w:val="22"/>
          <w:szCs w:val="20"/>
          <w:lang w:val="lt-LT"/>
        </w:rPr>
        <w:t>Pranešdami apie šalutinį poveikį galite mums padėti gauti daugiau informacijos apie šio vaisto saugumą.</w:t>
      </w:r>
    </w:p>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p>
    <w:p w:rsidR="00ED590A" w:rsidRPr="000E3D3F" w:rsidRDefault="00ED590A" w:rsidP="00ED590A">
      <w:pPr>
        <w:keepNext/>
        <w:tabs>
          <w:tab w:val="left" w:pos="567"/>
        </w:tabs>
        <w:outlineLvl w:val="1"/>
        <w:rPr>
          <w:rFonts w:ascii="Times New Roman" w:hAnsi="Times New Roman"/>
          <w:b/>
          <w:sz w:val="22"/>
          <w:szCs w:val="22"/>
          <w:lang w:val="lt-LT"/>
        </w:rPr>
      </w:pPr>
      <w:bookmarkStart w:id="12" w:name="_Toc129243268"/>
      <w:bookmarkStart w:id="13" w:name="_Toc129243143"/>
      <w:r w:rsidRPr="000E3D3F">
        <w:rPr>
          <w:rFonts w:ascii="Times New Roman" w:hAnsi="Times New Roman"/>
          <w:b/>
          <w:sz w:val="22"/>
          <w:szCs w:val="22"/>
          <w:lang w:val="lt-LT"/>
        </w:rPr>
        <w:t>5.</w:t>
      </w:r>
      <w:r w:rsidRPr="000E3D3F">
        <w:rPr>
          <w:rFonts w:ascii="Times New Roman" w:hAnsi="Times New Roman"/>
          <w:b/>
          <w:sz w:val="22"/>
          <w:szCs w:val="22"/>
          <w:lang w:val="lt-LT"/>
        </w:rPr>
        <w:tab/>
        <w:t>K</w:t>
      </w:r>
      <w:r>
        <w:rPr>
          <w:rFonts w:ascii="Times New Roman" w:hAnsi="Times New Roman"/>
          <w:b/>
          <w:sz w:val="22"/>
          <w:szCs w:val="22"/>
          <w:lang w:val="lt-LT"/>
        </w:rPr>
        <w:t xml:space="preserve">aip laikyti </w:t>
      </w:r>
      <w:bookmarkEnd w:id="12"/>
      <w:bookmarkEnd w:id="13"/>
      <w:r w:rsidRPr="000E3D3F">
        <w:rPr>
          <w:rFonts w:ascii="Times New Roman" w:hAnsi="Times New Roman"/>
          <w:b/>
          <w:sz w:val="22"/>
          <w:szCs w:val="22"/>
          <w:lang w:val="lt-LT"/>
        </w:rPr>
        <w:t>PAN</w:t>
      </w:r>
      <w:r>
        <w:rPr>
          <w:rFonts w:ascii="Times New Roman" w:hAnsi="Times New Roman"/>
          <w:b/>
          <w:sz w:val="22"/>
          <w:szCs w:val="22"/>
          <w:lang w:val="lt-LT"/>
        </w:rPr>
        <w:t>A</w:t>
      </w:r>
      <w:r w:rsidRPr="000E3D3F">
        <w:rPr>
          <w:rFonts w:ascii="Times New Roman" w:hAnsi="Times New Roman"/>
          <w:b/>
          <w:sz w:val="22"/>
          <w:szCs w:val="22"/>
          <w:lang w:val="lt-LT"/>
        </w:rPr>
        <w:t>NGIN</w:t>
      </w:r>
    </w:p>
    <w:p w:rsidR="00ED590A" w:rsidRPr="000E3D3F" w:rsidRDefault="00ED590A" w:rsidP="00ED590A">
      <w:pPr>
        <w:rPr>
          <w:rFonts w:ascii="Times New Roman" w:hAnsi="Times New Roman"/>
          <w:sz w:val="22"/>
          <w:szCs w:val="22"/>
          <w:lang w:val="lt-LT"/>
        </w:rPr>
      </w:pPr>
    </w:p>
    <w:p w:rsidR="00ED590A" w:rsidRPr="00E50752" w:rsidRDefault="00ED590A" w:rsidP="00ED590A">
      <w:pPr>
        <w:rPr>
          <w:rFonts w:ascii="Times New Roman" w:hAnsi="Times New Roman"/>
          <w:sz w:val="22"/>
          <w:szCs w:val="22"/>
          <w:lang w:val="lt-LT"/>
        </w:rPr>
      </w:pPr>
      <w:r w:rsidRPr="00E50752">
        <w:rPr>
          <w:rFonts w:ascii="Times New Roman" w:hAnsi="Times New Roman"/>
          <w:noProof/>
          <w:sz w:val="22"/>
          <w:szCs w:val="22"/>
          <w:lang w:val="lt-LT"/>
        </w:rPr>
        <w:t>Šį vaistą laikykite vaikams nepastebimoje ir nepasiekiamoje</w:t>
      </w:r>
      <w:r>
        <w:rPr>
          <w:rFonts w:ascii="Times New Roman" w:hAnsi="Times New Roman"/>
          <w:noProof/>
          <w:sz w:val="22"/>
          <w:szCs w:val="22"/>
          <w:lang w:val="lt-LT"/>
        </w:rPr>
        <w:t xml:space="preserve"> vietoje</w:t>
      </w:r>
      <w:r w:rsidRPr="00E50752">
        <w:rPr>
          <w:rFonts w:ascii="Times New Roman" w:hAnsi="Times New Roman"/>
          <w:sz w:val="22"/>
          <w:szCs w:val="22"/>
          <w:lang w:val="lt-LT"/>
        </w:rPr>
        <w:t>.</w:t>
      </w:r>
    </w:p>
    <w:p w:rsidR="00ED590A" w:rsidRDefault="00ED590A" w:rsidP="00ED590A">
      <w:pPr>
        <w:rPr>
          <w:rFonts w:ascii="Times New Roman" w:hAnsi="Times New Roman"/>
          <w:bCs/>
          <w:sz w:val="22"/>
          <w:szCs w:val="22"/>
          <w:lang w:val="lt-LT"/>
        </w:rPr>
      </w:pPr>
      <w:r>
        <w:rPr>
          <w:rFonts w:ascii="Times New Roman" w:hAnsi="Times New Roman"/>
          <w:noProof/>
          <w:sz w:val="22"/>
          <w:szCs w:val="22"/>
          <w:lang w:val="lt-LT"/>
        </w:rPr>
        <w:t xml:space="preserve">Laikyti ne aukštesnėje kaip </w:t>
      </w:r>
      <w:r w:rsidR="00202FD4">
        <w:rPr>
          <w:rFonts w:ascii="Times New Roman" w:hAnsi="Times New Roman"/>
          <w:noProof/>
          <w:sz w:val="22"/>
          <w:szCs w:val="22"/>
          <w:lang w:val="lt-LT"/>
        </w:rPr>
        <w:t>25</w:t>
      </w:r>
      <w:r w:rsidR="00315F81">
        <w:rPr>
          <w:rFonts w:ascii="Times New Roman" w:hAnsi="Times New Roman"/>
          <w:noProof/>
          <w:sz w:val="22"/>
          <w:szCs w:val="22"/>
          <w:lang w:val="lt-LT"/>
        </w:rPr>
        <w:t xml:space="preserve"> </w:t>
      </w:r>
      <w:r>
        <w:rPr>
          <w:rFonts w:ascii="Times New Roman" w:hAnsi="Times New Roman"/>
          <w:noProof/>
          <w:sz w:val="22"/>
          <w:szCs w:val="22"/>
        </w:rPr>
        <w:sym w:font="Symbol" w:char="F0B0"/>
      </w:r>
      <w:r>
        <w:rPr>
          <w:rFonts w:ascii="Times New Roman" w:hAnsi="Times New Roman"/>
          <w:noProof/>
          <w:sz w:val="22"/>
          <w:szCs w:val="22"/>
          <w:lang w:val="lt-LT"/>
        </w:rPr>
        <w:t>C temperatūroje.</w:t>
      </w:r>
    </w:p>
    <w:p w:rsidR="00ED590A" w:rsidRPr="000E3D3F" w:rsidRDefault="00ED590A" w:rsidP="00ED590A">
      <w:pPr>
        <w:rPr>
          <w:rFonts w:ascii="Times New Roman" w:hAnsi="Times New Roman"/>
          <w:sz w:val="22"/>
          <w:szCs w:val="22"/>
          <w:lang w:val="lt-LT" w:eastAsia="lt-LT"/>
        </w:rPr>
      </w:pPr>
    </w:p>
    <w:p w:rsidR="00ED590A" w:rsidRPr="000E3D3F" w:rsidRDefault="00ED590A" w:rsidP="00ED590A">
      <w:pPr>
        <w:rPr>
          <w:rFonts w:ascii="Times New Roman" w:hAnsi="Times New Roman"/>
          <w:sz w:val="22"/>
          <w:szCs w:val="22"/>
          <w:lang w:val="lt-LT"/>
        </w:rPr>
      </w:pPr>
      <w:r w:rsidRPr="000E3D3F">
        <w:rPr>
          <w:rFonts w:ascii="Times New Roman" w:hAnsi="Times New Roman"/>
          <w:sz w:val="22"/>
          <w:szCs w:val="22"/>
          <w:lang w:val="lt-LT" w:eastAsia="lt-LT"/>
        </w:rPr>
        <w:t>Ant dėžutės</w:t>
      </w:r>
      <w:r w:rsidR="00315F81">
        <w:rPr>
          <w:rFonts w:ascii="Times New Roman" w:hAnsi="Times New Roman"/>
          <w:sz w:val="22"/>
          <w:szCs w:val="22"/>
          <w:lang w:val="lt-LT" w:eastAsia="lt-LT"/>
        </w:rPr>
        <w:t xml:space="preserve"> </w:t>
      </w:r>
      <w:r w:rsidR="00315F81" w:rsidRPr="00315F81">
        <w:rPr>
          <w:rFonts w:ascii="Times New Roman" w:hAnsi="Times New Roman"/>
          <w:sz w:val="22"/>
          <w:szCs w:val="22"/>
          <w:lang w:val="lt-LT" w:eastAsia="lt-LT"/>
        </w:rPr>
        <w:t>ir lizdinės plokštelės</w:t>
      </w:r>
      <w:r w:rsidRPr="000E3D3F">
        <w:rPr>
          <w:rFonts w:ascii="Times New Roman" w:hAnsi="Times New Roman"/>
          <w:sz w:val="22"/>
          <w:szCs w:val="22"/>
          <w:lang w:val="lt-LT" w:eastAsia="lt-LT"/>
        </w:rPr>
        <w:t xml:space="preserve"> po „Tinka iki“ nurodytam tinkamumo laikui pasibaigus, </w:t>
      </w:r>
      <w:r>
        <w:rPr>
          <w:rFonts w:ascii="Times New Roman" w:hAnsi="Times New Roman"/>
          <w:sz w:val="22"/>
          <w:szCs w:val="22"/>
          <w:lang w:val="lt-LT" w:eastAsia="lt-LT"/>
        </w:rPr>
        <w:t xml:space="preserve">šio vaisto </w:t>
      </w:r>
      <w:r w:rsidRPr="000E3D3F">
        <w:rPr>
          <w:rFonts w:ascii="Times New Roman" w:hAnsi="Times New Roman"/>
          <w:sz w:val="22"/>
          <w:szCs w:val="22"/>
          <w:lang w:val="lt-LT" w:eastAsia="lt-LT"/>
        </w:rPr>
        <w:t>vartoti negalima.</w:t>
      </w:r>
      <w:r w:rsidR="00315F81">
        <w:rPr>
          <w:rFonts w:ascii="Times New Roman" w:hAnsi="Times New Roman"/>
          <w:sz w:val="22"/>
          <w:szCs w:val="22"/>
          <w:lang w:val="lt-LT" w:eastAsia="lt-LT"/>
        </w:rPr>
        <w:t xml:space="preserve"> </w:t>
      </w:r>
      <w:r w:rsidRPr="000E3D3F">
        <w:rPr>
          <w:rFonts w:ascii="Times New Roman" w:hAnsi="Times New Roman"/>
          <w:sz w:val="22"/>
          <w:szCs w:val="22"/>
          <w:lang w:val="lt-LT"/>
        </w:rPr>
        <w:t>Vaistas tinka</w:t>
      </w:r>
      <w:r>
        <w:rPr>
          <w:rFonts w:ascii="Times New Roman" w:hAnsi="Times New Roman"/>
          <w:sz w:val="22"/>
          <w:szCs w:val="22"/>
          <w:lang w:val="lt-LT"/>
        </w:rPr>
        <w:t>mas</w:t>
      </w:r>
      <w:r w:rsidRPr="000E3D3F">
        <w:rPr>
          <w:rFonts w:ascii="Times New Roman" w:hAnsi="Times New Roman"/>
          <w:sz w:val="22"/>
          <w:szCs w:val="22"/>
          <w:lang w:val="lt-LT"/>
        </w:rPr>
        <w:t xml:space="preserve"> vartoti iki paskutinės nurodyto mėnesio dienos.</w:t>
      </w:r>
    </w:p>
    <w:p w:rsidR="00ED590A" w:rsidRPr="000E3D3F"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r w:rsidRPr="000E3D3F">
        <w:rPr>
          <w:rFonts w:ascii="Times New Roman" w:hAnsi="Times New Roman"/>
          <w:noProof/>
          <w:sz w:val="22"/>
          <w:szCs w:val="22"/>
          <w:lang w:val="lt-LT"/>
        </w:rPr>
        <w:t>Vaistų negalima išmesti į kanalizaciją arba su buitinėmis atliekomis.</w:t>
      </w:r>
      <w:r w:rsidRPr="000E3D3F">
        <w:rPr>
          <w:rFonts w:ascii="Times New Roman" w:hAnsi="Times New Roman"/>
          <w:sz w:val="22"/>
          <w:szCs w:val="22"/>
          <w:lang w:val="lt-LT"/>
        </w:rPr>
        <w:t xml:space="preserve"> </w:t>
      </w:r>
      <w:r w:rsidRPr="000E3D3F">
        <w:rPr>
          <w:rFonts w:ascii="Times New Roman" w:hAnsi="Times New Roman"/>
          <w:noProof/>
          <w:sz w:val="22"/>
          <w:szCs w:val="22"/>
          <w:lang w:val="lt-LT"/>
        </w:rPr>
        <w:t>Kaip išmesti nereikalingus vaistus, klauskite vaistininko.</w:t>
      </w:r>
      <w:r w:rsidRPr="000E3D3F">
        <w:rPr>
          <w:rFonts w:ascii="Times New Roman" w:hAnsi="Times New Roman"/>
          <w:sz w:val="22"/>
          <w:szCs w:val="22"/>
          <w:lang w:val="lt-LT"/>
        </w:rPr>
        <w:t xml:space="preserve"> </w:t>
      </w:r>
      <w:r w:rsidRPr="000E3D3F">
        <w:rPr>
          <w:rFonts w:ascii="Times New Roman" w:hAnsi="Times New Roman"/>
          <w:noProof/>
          <w:sz w:val="22"/>
          <w:szCs w:val="22"/>
          <w:lang w:val="lt-LT"/>
        </w:rPr>
        <w:t>Šios priemonės padės apsaugoti aplinką.</w:t>
      </w:r>
    </w:p>
    <w:p w:rsidR="00ED590A" w:rsidRDefault="00ED590A"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rPr>
      </w:pPr>
    </w:p>
    <w:p w:rsidR="00ED590A" w:rsidRPr="000E3D3F" w:rsidRDefault="00ED590A" w:rsidP="00ED590A">
      <w:pPr>
        <w:keepNext/>
        <w:tabs>
          <w:tab w:val="left" w:pos="567"/>
        </w:tabs>
        <w:outlineLvl w:val="1"/>
        <w:rPr>
          <w:rFonts w:ascii="Times New Roman" w:hAnsi="Times New Roman"/>
          <w:b/>
          <w:sz w:val="22"/>
          <w:szCs w:val="22"/>
          <w:lang w:val="lt-LT"/>
        </w:rPr>
      </w:pPr>
      <w:bookmarkStart w:id="14" w:name="_Toc129243269"/>
      <w:bookmarkStart w:id="15" w:name="_Toc129243144"/>
      <w:r w:rsidRPr="000E3D3F">
        <w:rPr>
          <w:rFonts w:ascii="Times New Roman" w:hAnsi="Times New Roman"/>
          <w:b/>
          <w:sz w:val="22"/>
          <w:szCs w:val="22"/>
          <w:lang w:val="lt-LT"/>
        </w:rPr>
        <w:t>6.</w:t>
      </w:r>
      <w:r w:rsidRPr="000E3D3F">
        <w:rPr>
          <w:rFonts w:ascii="Times New Roman" w:hAnsi="Times New Roman"/>
          <w:b/>
          <w:sz w:val="22"/>
          <w:szCs w:val="22"/>
          <w:lang w:val="lt-LT"/>
        </w:rPr>
        <w:tab/>
      </w:r>
      <w:r>
        <w:rPr>
          <w:rFonts w:ascii="Times New Roman" w:hAnsi="Times New Roman"/>
          <w:b/>
          <w:sz w:val="22"/>
          <w:szCs w:val="22"/>
          <w:lang w:val="lt-LT"/>
        </w:rPr>
        <w:t>Pakuotės turinys ir kita informacija</w:t>
      </w:r>
      <w:bookmarkEnd w:id="14"/>
      <w:bookmarkEnd w:id="15"/>
    </w:p>
    <w:p w:rsidR="00882F89" w:rsidRPr="000E3D3F" w:rsidRDefault="00882F89" w:rsidP="001C1BF6">
      <w:pPr>
        <w:rPr>
          <w:rFonts w:ascii="Times New Roman" w:hAnsi="Times New Roman"/>
          <w:sz w:val="22"/>
          <w:szCs w:val="22"/>
          <w:lang w:val="lt-LT"/>
        </w:rPr>
      </w:pPr>
    </w:p>
    <w:p w:rsidR="00882F89" w:rsidRPr="00CF0C3A" w:rsidRDefault="00315F81" w:rsidP="00CF0C3A">
      <w:pPr>
        <w:pStyle w:val="Antrat4"/>
        <w:spacing w:before="0" w:after="0"/>
        <w:rPr>
          <w:sz w:val="20"/>
          <w:lang w:val="lt-LT"/>
        </w:rPr>
      </w:pPr>
      <w:r w:rsidRPr="00315F81">
        <w:rPr>
          <w:sz w:val="22"/>
          <w:lang w:val="lt-LT"/>
        </w:rPr>
        <w:t>PANANGIN</w:t>
      </w:r>
      <w:r w:rsidRPr="00B34FA1">
        <w:rPr>
          <w:sz w:val="22"/>
          <w:lang w:val="lt-LT"/>
        </w:rPr>
        <w:t xml:space="preserve"> sudėtis</w:t>
      </w:r>
    </w:p>
    <w:p w:rsidR="00ED590A" w:rsidRPr="000E3D3F" w:rsidRDefault="00882F89" w:rsidP="00CF0C3A">
      <w:pPr>
        <w:tabs>
          <w:tab w:val="left" w:pos="567"/>
        </w:tabs>
        <w:rPr>
          <w:rFonts w:ascii="Times New Roman" w:hAnsi="Times New Roman"/>
          <w:bCs/>
          <w:sz w:val="22"/>
          <w:szCs w:val="22"/>
          <w:lang w:val="lt-LT" w:eastAsia="lt-LT"/>
        </w:rPr>
      </w:pPr>
      <w:r>
        <w:rPr>
          <w:rFonts w:ascii="Times New Roman" w:hAnsi="Times New Roman"/>
          <w:sz w:val="22"/>
          <w:szCs w:val="22"/>
          <w:lang w:val="lt-LT" w:eastAsia="lt-LT"/>
        </w:rPr>
        <w:t>-</w:t>
      </w:r>
      <w:r>
        <w:rPr>
          <w:rFonts w:ascii="Times New Roman" w:hAnsi="Times New Roman"/>
          <w:sz w:val="22"/>
          <w:szCs w:val="22"/>
          <w:lang w:val="lt-LT" w:eastAsia="lt-LT"/>
        </w:rPr>
        <w:tab/>
      </w:r>
      <w:r w:rsidR="00ED590A" w:rsidRPr="000E3D3F">
        <w:rPr>
          <w:rFonts w:ascii="Times New Roman" w:hAnsi="Times New Roman"/>
          <w:sz w:val="22"/>
          <w:szCs w:val="22"/>
          <w:lang w:val="lt-LT" w:eastAsia="lt-LT"/>
        </w:rPr>
        <w:t xml:space="preserve">Veikliosios </w:t>
      </w:r>
      <w:r w:rsidR="00ED590A" w:rsidRPr="000E3D3F">
        <w:rPr>
          <w:rFonts w:ascii="Times New Roman" w:hAnsi="Times New Roman"/>
          <w:bCs/>
          <w:sz w:val="22"/>
          <w:szCs w:val="22"/>
          <w:lang w:val="lt-LT" w:eastAsia="lt-LT"/>
        </w:rPr>
        <w:t>medžiagos</w:t>
      </w:r>
      <w:r w:rsidR="00315F81">
        <w:rPr>
          <w:rFonts w:ascii="Times New Roman" w:hAnsi="Times New Roman"/>
          <w:bCs/>
          <w:sz w:val="22"/>
          <w:szCs w:val="22"/>
          <w:lang w:val="lt-LT" w:eastAsia="lt-LT"/>
        </w:rPr>
        <w:t xml:space="preserve"> yra </w:t>
      </w:r>
      <w:r w:rsidR="00315F81" w:rsidRPr="00315F81">
        <w:rPr>
          <w:rFonts w:ascii="Times New Roman" w:hAnsi="Times New Roman"/>
          <w:bCs/>
          <w:sz w:val="22"/>
          <w:szCs w:val="22"/>
          <w:lang w:val="lt-LT" w:eastAsia="lt-LT"/>
        </w:rPr>
        <w:t>kalio aspartatas ir magnio aspartatas.</w:t>
      </w:r>
    </w:p>
    <w:p w:rsidR="001962F3"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sz w:val="22"/>
          <w:szCs w:val="22"/>
          <w:lang w:val="lt-LT" w:eastAsia="lt-LT"/>
        </w:rPr>
        <w:t xml:space="preserve">Vienoje plėvele dengtoje tabletėje yra </w:t>
      </w:r>
      <w:r>
        <w:rPr>
          <w:rFonts w:ascii="Times New Roman" w:hAnsi="Times New Roman"/>
          <w:sz w:val="22"/>
          <w:szCs w:val="22"/>
          <w:lang w:val="lt-LT" w:eastAsia="lt-LT"/>
        </w:rPr>
        <w:t>316 </w:t>
      </w:r>
      <w:r w:rsidRPr="000E3D3F">
        <w:rPr>
          <w:rFonts w:ascii="Times New Roman" w:hAnsi="Times New Roman"/>
          <w:sz w:val="22"/>
          <w:szCs w:val="22"/>
          <w:lang w:val="lt-LT" w:eastAsia="lt-LT"/>
        </w:rPr>
        <w:t xml:space="preserve">mg kalio aspartato </w:t>
      </w:r>
      <w:r w:rsidR="00315F81" w:rsidRPr="000E3D3F">
        <w:rPr>
          <w:rFonts w:ascii="Times New Roman" w:hAnsi="Times New Roman"/>
          <w:sz w:val="22"/>
          <w:szCs w:val="22"/>
          <w:lang w:val="lt-LT" w:eastAsia="lt-LT"/>
        </w:rPr>
        <w:t>(</w:t>
      </w:r>
      <w:r w:rsidR="00315F81">
        <w:rPr>
          <w:rFonts w:ascii="Times New Roman" w:hAnsi="Times New Roman"/>
          <w:sz w:val="22"/>
          <w:szCs w:val="22"/>
          <w:lang w:val="lt-LT" w:eastAsia="lt-LT"/>
        </w:rPr>
        <w:t xml:space="preserve">332,6 mg </w:t>
      </w:r>
      <w:r w:rsidR="00315F81" w:rsidRPr="000E3D3F">
        <w:rPr>
          <w:rFonts w:ascii="Times New Roman" w:hAnsi="Times New Roman"/>
          <w:sz w:val="22"/>
          <w:szCs w:val="22"/>
          <w:lang w:val="lt-LT" w:eastAsia="lt-LT"/>
        </w:rPr>
        <w:t>kalio</w:t>
      </w:r>
      <w:r w:rsidR="00315F81" w:rsidRPr="0055577B">
        <w:rPr>
          <w:rFonts w:ascii="Times New Roman" w:hAnsi="Times New Roman"/>
          <w:sz w:val="22"/>
          <w:szCs w:val="22"/>
          <w:lang w:val="lt-LT" w:eastAsia="lt-LT"/>
        </w:rPr>
        <w:t>-divandenilio</w:t>
      </w:r>
      <w:r w:rsidR="00315F81" w:rsidRPr="000E3D3F">
        <w:rPr>
          <w:rFonts w:ascii="Times New Roman" w:hAnsi="Times New Roman"/>
          <w:sz w:val="22"/>
          <w:szCs w:val="22"/>
          <w:lang w:val="lt-LT" w:eastAsia="lt-LT"/>
        </w:rPr>
        <w:t xml:space="preserve"> aspartato hemihidrato</w:t>
      </w:r>
      <w:r w:rsidR="00315F81">
        <w:rPr>
          <w:rFonts w:ascii="Times New Roman" w:hAnsi="Times New Roman"/>
          <w:sz w:val="22"/>
          <w:szCs w:val="22"/>
          <w:lang w:val="lt-LT" w:eastAsia="lt-LT"/>
        </w:rPr>
        <w:t xml:space="preserve"> forma)</w:t>
      </w:r>
      <w:r w:rsidR="00315F81" w:rsidRPr="000E3D3F">
        <w:rPr>
          <w:rFonts w:ascii="Times New Roman" w:hAnsi="Times New Roman"/>
          <w:sz w:val="22"/>
          <w:szCs w:val="22"/>
          <w:lang w:val="lt-LT" w:eastAsia="lt-LT"/>
        </w:rPr>
        <w:t xml:space="preserve">, atitinkančio </w:t>
      </w:r>
      <w:r w:rsidR="00315F81">
        <w:rPr>
          <w:rFonts w:ascii="Times New Roman" w:hAnsi="Times New Roman"/>
          <w:sz w:val="22"/>
          <w:szCs w:val="22"/>
          <w:lang w:val="lt-LT" w:eastAsia="lt-LT"/>
        </w:rPr>
        <w:t>72,4 </w:t>
      </w:r>
      <w:r w:rsidR="00315F81" w:rsidRPr="000E3D3F">
        <w:rPr>
          <w:rFonts w:ascii="Times New Roman" w:hAnsi="Times New Roman"/>
          <w:sz w:val="22"/>
          <w:szCs w:val="22"/>
          <w:lang w:val="lt-LT" w:eastAsia="lt-LT"/>
        </w:rPr>
        <w:t xml:space="preserve">mg kalio ir </w:t>
      </w:r>
      <w:r w:rsidR="00315F81">
        <w:rPr>
          <w:rFonts w:ascii="Times New Roman" w:hAnsi="Times New Roman"/>
          <w:sz w:val="22"/>
          <w:szCs w:val="22"/>
          <w:lang w:val="lt-LT" w:eastAsia="lt-LT"/>
        </w:rPr>
        <w:t>280 </w:t>
      </w:r>
      <w:r w:rsidR="00315F81" w:rsidRPr="000E3D3F">
        <w:rPr>
          <w:rFonts w:ascii="Times New Roman" w:hAnsi="Times New Roman"/>
          <w:sz w:val="22"/>
          <w:szCs w:val="22"/>
          <w:lang w:val="lt-LT" w:eastAsia="lt-LT"/>
        </w:rPr>
        <w:t>mg magnio aspartato (</w:t>
      </w:r>
      <w:r w:rsidR="00315F81">
        <w:rPr>
          <w:rFonts w:ascii="Times New Roman" w:hAnsi="Times New Roman"/>
          <w:sz w:val="22"/>
          <w:szCs w:val="22"/>
          <w:lang w:val="lt-LT" w:eastAsia="lt-LT"/>
        </w:rPr>
        <w:t xml:space="preserve">350 mg </w:t>
      </w:r>
      <w:r w:rsidR="00315F81" w:rsidRPr="000E3D3F">
        <w:rPr>
          <w:rFonts w:ascii="Times New Roman" w:hAnsi="Times New Roman"/>
          <w:sz w:val="22"/>
          <w:szCs w:val="22"/>
          <w:lang w:val="lt-LT" w:eastAsia="lt-LT"/>
        </w:rPr>
        <w:t>magnio aspartato tetrahidrato</w:t>
      </w:r>
      <w:r w:rsidR="00315F81">
        <w:rPr>
          <w:rFonts w:ascii="Times New Roman" w:hAnsi="Times New Roman"/>
          <w:sz w:val="22"/>
          <w:szCs w:val="22"/>
          <w:lang w:val="lt-LT" w:eastAsia="lt-LT"/>
        </w:rPr>
        <w:t xml:space="preserve"> forma)</w:t>
      </w:r>
      <w:r w:rsidR="00315F81" w:rsidRPr="000E3D3F">
        <w:rPr>
          <w:rFonts w:ascii="Times New Roman" w:hAnsi="Times New Roman"/>
          <w:sz w:val="22"/>
          <w:szCs w:val="22"/>
          <w:lang w:val="lt-LT" w:eastAsia="lt-LT"/>
        </w:rPr>
        <w:t>,</w:t>
      </w:r>
      <w:r w:rsidR="00315F81">
        <w:rPr>
          <w:rFonts w:ascii="Times New Roman" w:hAnsi="Times New Roman"/>
          <w:sz w:val="22"/>
          <w:szCs w:val="22"/>
          <w:lang w:val="lt-LT" w:eastAsia="lt-LT"/>
        </w:rPr>
        <w:t xml:space="preserve"> a</w:t>
      </w:r>
      <w:r w:rsidR="00315F81" w:rsidRPr="000E3D3F">
        <w:rPr>
          <w:rFonts w:ascii="Times New Roman" w:hAnsi="Times New Roman"/>
          <w:sz w:val="22"/>
          <w:szCs w:val="22"/>
          <w:lang w:val="lt-LT" w:eastAsia="lt-LT"/>
        </w:rPr>
        <w:t>titinkančio</w:t>
      </w:r>
      <w:r w:rsidR="00315F81">
        <w:rPr>
          <w:rFonts w:ascii="Times New Roman" w:hAnsi="Times New Roman"/>
          <w:sz w:val="22"/>
          <w:szCs w:val="22"/>
          <w:lang w:val="lt-LT" w:eastAsia="lt-LT"/>
        </w:rPr>
        <w:t xml:space="preserve"> 23</w:t>
      </w:r>
      <w:r w:rsidR="00315F81" w:rsidRPr="000E3D3F">
        <w:rPr>
          <w:rFonts w:ascii="Times New Roman" w:hAnsi="Times New Roman"/>
          <w:sz w:val="22"/>
          <w:szCs w:val="22"/>
          <w:lang w:val="lt-LT" w:eastAsia="lt-LT"/>
        </w:rPr>
        <w:t>,</w:t>
      </w:r>
      <w:r w:rsidR="00315F81">
        <w:rPr>
          <w:rFonts w:ascii="Times New Roman" w:hAnsi="Times New Roman"/>
          <w:sz w:val="22"/>
          <w:szCs w:val="22"/>
          <w:lang w:val="lt-LT" w:eastAsia="lt-LT"/>
        </w:rPr>
        <w:t>6 </w:t>
      </w:r>
      <w:r w:rsidR="00315F81" w:rsidRPr="000E3D3F">
        <w:rPr>
          <w:rFonts w:ascii="Times New Roman" w:hAnsi="Times New Roman"/>
          <w:sz w:val="22"/>
          <w:szCs w:val="22"/>
          <w:lang w:val="lt-LT" w:eastAsia="lt-LT"/>
        </w:rPr>
        <w:t>mg magnio</w:t>
      </w:r>
      <w:r w:rsidR="00315F81">
        <w:rPr>
          <w:rFonts w:ascii="Times New Roman" w:hAnsi="Times New Roman"/>
          <w:sz w:val="22"/>
          <w:szCs w:val="22"/>
          <w:lang w:val="lt-LT" w:eastAsia="lt-LT"/>
        </w:rPr>
        <w:t>.</w:t>
      </w:r>
    </w:p>
    <w:p w:rsidR="00FC1952" w:rsidRDefault="00882F89" w:rsidP="00ED590A">
      <w:pPr>
        <w:tabs>
          <w:tab w:val="left" w:pos="567"/>
        </w:tabs>
        <w:rPr>
          <w:rFonts w:ascii="Times New Roman" w:hAnsi="Times New Roman"/>
          <w:bCs/>
          <w:sz w:val="22"/>
          <w:szCs w:val="22"/>
          <w:lang w:val="lt-LT" w:eastAsia="lt-LT"/>
        </w:rPr>
      </w:pPr>
      <w:r>
        <w:rPr>
          <w:rFonts w:ascii="Times New Roman" w:hAnsi="Times New Roman"/>
          <w:bCs/>
          <w:sz w:val="22"/>
          <w:szCs w:val="22"/>
          <w:lang w:val="lt-LT" w:eastAsia="lt-LT"/>
        </w:rPr>
        <w:t>-</w:t>
      </w:r>
      <w:r>
        <w:rPr>
          <w:rFonts w:ascii="Times New Roman" w:hAnsi="Times New Roman"/>
          <w:bCs/>
          <w:sz w:val="22"/>
          <w:szCs w:val="22"/>
          <w:lang w:val="lt-LT" w:eastAsia="lt-LT"/>
        </w:rPr>
        <w:tab/>
      </w:r>
      <w:r w:rsidR="00ED590A" w:rsidRPr="000E3D3F">
        <w:rPr>
          <w:rFonts w:ascii="Times New Roman" w:hAnsi="Times New Roman"/>
          <w:bCs/>
          <w:sz w:val="22"/>
          <w:szCs w:val="22"/>
          <w:lang w:val="lt-LT" w:eastAsia="lt-LT"/>
        </w:rPr>
        <w:t>Pagalbinės medžiagos:</w:t>
      </w:r>
    </w:p>
    <w:p w:rsidR="00ED590A" w:rsidRPr="000E3D3F" w:rsidRDefault="00ED590A" w:rsidP="00ED590A">
      <w:pPr>
        <w:tabs>
          <w:tab w:val="left" w:pos="567"/>
        </w:tabs>
        <w:rPr>
          <w:rFonts w:ascii="Times New Roman" w:hAnsi="Times New Roman"/>
          <w:bCs/>
          <w:sz w:val="22"/>
          <w:szCs w:val="22"/>
          <w:lang w:val="lt-LT" w:eastAsia="lt-LT"/>
        </w:rPr>
      </w:pPr>
      <w:r w:rsidRPr="000E3D3F">
        <w:rPr>
          <w:rFonts w:ascii="Times New Roman" w:hAnsi="Times New Roman"/>
          <w:i/>
          <w:iCs/>
          <w:sz w:val="22"/>
          <w:szCs w:val="22"/>
          <w:lang w:val="lt-LT" w:eastAsia="lt-LT"/>
        </w:rPr>
        <w:t xml:space="preserve">Tablečių </w:t>
      </w:r>
      <w:r w:rsidR="00315F81">
        <w:rPr>
          <w:rFonts w:ascii="Times New Roman" w:hAnsi="Times New Roman"/>
          <w:i/>
          <w:iCs/>
          <w:sz w:val="22"/>
          <w:szCs w:val="22"/>
          <w:lang w:val="lt-LT" w:eastAsia="lt-LT"/>
        </w:rPr>
        <w:t>šerdis</w:t>
      </w:r>
      <w:r w:rsidRPr="000E3D3F">
        <w:rPr>
          <w:rFonts w:ascii="Times New Roman" w:hAnsi="Times New Roman"/>
          <w:i/>
          <w:iCs/>
          <w:sz w:val="22"/>
          <w:szCs w:val="22"/>
          <w:lang w:val="lt-LT" w:eastAsia="lt-LT"/>
        </w:rPr>
        <w:t>:</w:t>
      </w:r>
      <w:r w:rsidRPr="00955937">
        <w:rPr>
          <w:rFonts w:ascii="Times New Roman" w:hAnsi="Times New Roman"/>
          <w:bCs/>
          <w:sz w:val="22"/>
          <w:szCs w:val="22"/>
          <w:lang w:val="lt-LT" w:eastAsia="lt-LT"/>
        </w:rPr>
        <w:t xml:space="preserve"> </w:t>
      </w:r>
      <w:r w:rsidRPr="000E3D3F">
        <w:rPr>
          <w:rFonts w:ascii="Times New Roman" w:hAnsi="Times New Roman"/>
          <w:bCs/>
          <w:sz w:val="22"/>
          <w:szCs w:val="22"/>
          <w:lang w:val="lt-LT" w:eastAsia="lt-LT"/>
        </w:rPr>
        <w:t xml:space="preserve">kukurūzų krakmolas, </w:t>
      </w:r>
      <w:r w:rsidRPr="009D6E11">
        <w:rPr>
          <w:rFonts w:ascii="Times New Roman" w:hAnsi="Times New Roman"/>
          <w:bCs/>
          <w:sz w:val="22"/>
          <w:szCs w:val="22"/>
          <w:lang w:val="lt-LT" w:eastAsia="lt-LT"/>
        </w:rPr>
        <w:t xml:space="preserve">talkas, </w:t>
      </w:r>
      <w:r>
        <w:rPr>
          <w:rFonts w:ascii="Times New Roman" w:hAnsi="Times New Roman"/>
          <w:bCs/>
          <w:sz w:val="22"/>
          <w:szCs w:val="22"/>
          <w:lang w:val="lt-LT" w:eastAsia="lt-LT"/>
        </w:rPr>
        <w:t>m</w:t>
      </w:r>
      <w:r w:rsidRPr="000D0C90">
        <w:rPr>
          <w:rFonts w:ascii="Times New Roman" w:hAnsi="Times New Roman"/>
          <w:bCs/>
          <w:sz w:val="22"/>
          <w:szCs w:val="22"/>
          <w:lang w:val="lt-LT" w:eastAsia="lt-LT"/>
        </w:rPr>
        <w:t>agnio stearatas</w:t>
      </w:r>
      <w:r w:rsidRPr="009D6E11">
        <w:rPr>
          <w:rFonts w:ascii="Times New Roman" w:hAnsi="Times New Roman"/>
          <w:bCs/>
          <w:sz w:val="22"/>
          <w:szCs w:val="22"/>
          <w:lang w:val="lt-LT" w:eastAsia="lt-LT"/>
        </w:rPr>
        <w:t>, bulvių krakmolas</w:t>
      </w:r>
      <w:r>
        <w:rPr>
          <w:rFonts w:ascii="Times New Roman" w:hAnsi="Times New Roman"/>
          <w:bCs/>
          <w:sz w:val="22"/>
          <w:szCs w:val="22"/>
          <w:lang w:val="lt-LT" w:eastAsia="lt-LT"/>
        </w:rPr>
        <w:t xml:space="preserve">, </w:t>
      </w:r>
      <w:r w:rsidRPr="000E3D3F">
        <w:rPr>
          <w:rFonts w:ascii="Times New Roman" w:hAnsi="Times New Roman"/>
          <w:sz w:val="22"/>
          <w:szCs w:val="22"/>
          <w:lang w:val="lt-LT" w:eastAsia="lt-LT"/>
        </w:rPr>
        <w:t>p</w:t>
      </w:r>
      <w:r w:rsidRPr="000E3D3F">
        <w:rPr>
          <w:rFonts w:ascii="Times New Roman" w:hAnsi="Times New Roman"/>
          <w:bCs/>
          <w:sz w:val="22"/>
          <w:szCs w:val="22"/>
          <w:lang w:val="lt-LT" w:eastAsia="lt-LT"/>
        </w:rPr>
        <w:t>ovidonas</w:t>
      </w:r>
      <w:r>
        <w:rPr>
          <w:rFonts w:ascii="Times New Roman" w:hAnsi="Times New Roman"/>
          <w:bCs/>
          <w:sz w:val="22"/>
          <w:szCs w:val="22"/>
          <w:lang w:val="lt-LT" w:eastAsia="lt-LT"/>
        </w:rPr>
        <w:t xml:space="preserve"> K-30, </w:t>
      </w:r>
      <w:r w:rsidRPr="000E3D3F">
        <w:rPr>
          <w:rFonts w:ascii="Times New Roman" w:hAnsi="Times New Roman"/>
          <w:iCs/>
          <w:sz w:val="22"/>
          <w:szCs w:val="22"/>
          <w:lang w:val="lt-LT" w:eastAsia="lt-LT"/>
        </w:rPr>
        <w:t>b</w:t>
      </w:r>
      <w:r w:rsidRPr="000E3D3F">
        <w:rPr>
          <w:rFonts w:ascii="Times New Roman" w:hAnsi="Times New Roman"/>
          <w:sz w:val="22"/>
          <w:szCs w:val="22"/>
          <w:lang w:val="lt-LT" w:eastAsia="lt-LT"/>
        </w:rPr>
        <w:t>evandenis</w:t>
      </w:r>
      <w:r w:rsidRPr="000E3D3F">
        <w:rPr>
          <w:rFonts w:ascii="Times New Roman" w:hAnsi="Times New Roman"/>
          <w:i/>
          <w:sz w:val="22"/>
          <w:szCs w:val="22"/>
          <w:lang w:val="lt-LT" w:eastAsia="lt-LT"/>
        </w:rPr>
        <w:t xml:space="preserve"> </w:t>
      </w:r>
      <w:r w:rsidRPr="000E3D3F">
        <w:rPr>
          <w:rFonts w:ascii="Times New Roman" w:hAnsi="Times New Roman"/>
          <w:sz w:val="22"/>
          <w:szCs w:val="22"/>
          <w:lang w:val="lt-LT" w:eastAsia="lt-LT"/>
        </w:rPr>
        <w:t>koloidinis</w:t>
      </w:r>
      <w:r w:rsidRPr="000E3D3F">
        <w:rPr>
          <w:rFonts w:ascii="Times New Roman" w:hAnsi="Times New Roman"/>
          <w:i/>
          <w:sz w:val="22"/>
          <w:szCs w:val="22"/>
          <w:lang w:val="lt-LT" w:eastAsia="lt-LT"/>
        </w:rPr>
        <w:t xml:space="preserve"> </w:t>
      </w:r>
      <w:r w:rsidRPr="000E3D3F">
        <w:rPr>
          <w:rFonts w:ascii="Times New Roman" w:hAnsi="Times New Roman"/>
          <w:sz w:val="22"/>
          <w:szCs w:val="22"/>
          <w:lang w:val="lt-LT" w:eastAsia="lt-LT"/>
        </w:rPr>
        <w:t>silicio dioksidas</w:t>
      </w:r>
      <w:r w:rsidRPr="000E3D3F">
        <w:rPr>
          <w:rFonts w:ascii="Times New Roman" w:hAnsi="Times New Roman"/>
          <w:bCs/>
          <w:sz w:val="22"/>
          <w:szCs w:val="22"/>
          <w:lang w:val="lt-LT" w:eastAsia="lt-LT"/>
        </w:rPr>
        <w:t>.</w:t>
      </w:r>
    </w:p>
    <w:p w:rsidR="00ED590A" w:rsidRPr="000E3D3F" w:rsidRDefault="00ED590A" w:rsidP="00ED590A">
      <w:pPr>
        <w:rPr>
          <w:rFonts w:ascii="Times New Roman" w:hAnsi="Times New Roman"/>
          <w:bCs/>
          <w:sz w:val="22"/>
          <w:szCs w:val="22"/>
          <w:lang w:val="lt-LT" w:eastAsia="lt-LT"/>
        </w:rPr>
      </w:pPr>
      <w:r w:rsidRPr="000E3D3F">
        <w:rPr>
          <w:rFonts w:ascii="Times New Roman" w:hAnsi="Times New Roman"/>
          <w:i/>
          <w:iCs/>
          <w:sz w:val="22"/>
          <w:szCs w:val="22"/>
          <w:lang w:val="lt-LT" w:eastAsia="lt-LT"/>
        </w:rPr>
        <w:t>Tablečių plėvelė:</w:t>
      </w:r>
      <w:r w:rsidRPr="000E3D3F">
        <w:rPr>
          <w:rFonts w:ascii="Times New Roman" w:hAnsi="Times New Roman"/>
          <w:bCs/>
          <w:sz w:val="22"/>
          <w:szCs w:val="22"/>
          <w:lang w:val="lt-LT" w:eastAsia="lt-LT"/>
        </w:rPr>
        <w:t xml:space="preserve"> talkas</w:t>
      </w:r>
      <w:r>
        <w:rPr>
          <w:rFonts w:ascii="Times New Roman" w:hAnsi="Times New Roman"/>
          <w:bCs/>
          <w:sz w:val="22"/>
          <w:szCs w:val="22"/>
          <w:lang w:val="lt-LT" w:eastAsia="lt-LT"/>
        </w:rPr>
        <w:t xml:space="preserve">, </w:t>
      </w:r>
      <w:r w:rsidR="00315F81">
        <w:rPr>
          <w:rFonts w:ascii="Times New Roman" w:hAnsi="Times New Roman"/>
          <w:sz w:val="22"/>
          <w:szCs w:val="22"/>
          <w:lang w:val="lt-LT" w:eastAsia="lt-LT"/>
        </w:rPr>
        <w:t>b</w:t>
      </w:r>
      <w:r w:rsidR="00315F81" w:rsidRPr="00315F81">
        <w:rPr>
          <w:rFonts w:ascii="Times New Roman" w:hAnsi="Times New Roman"/>
          <w:sz w:val="22"/>
          <w:szCs w:val="22"/>
          <w:lang w:val="lt-LT" w:eastAsia="lt-LT"/>
        </w:rPr>
        <w:t xml:space="preserve">azinis butilintas metakrilato kopolimeras </w:t>
      </w:r>
      <w:r>
        <w:rPr>
          <w:rFonts w:ascii="Times New Roman" w:hAnsi="Times New Roman"/>
          <w:sz w:val="22"/>
          <w:szCs w:val="22"/>
          <w:lang w:val="lt-LT" w:eastAsia="lt-LT"/>
        </w:rPr>
        <w:t>(</w:t>
      </w:r>
      <w:r w:rsidRPr="002C00E3">
        <w:rPr>
          <w:rFonts w:ascii="Times New Roman" w:hAnsi="Times New Roman"/>
          <w:i/>
          <w:sz w:val="22"/>
          <w:szCs w:val="22"/>
          <w:lang w:val="lt-LT" w:eastAsia="lt-LT"/>
        </w:rPr>
        <w:t>Eudragit E</w:t>
      </w:r>
      <w:r>
        <w:rPr>
          <w:rFonts w:ascii="Times New Roman" w:hAnsi="Times New Roman"/>
          <w:bCs/>
          <w:sz w:val="22"/>
          <w:szCs w:val="22"/>
          <w:lang w:val="lt-LT" w:eastAsia="lt-LT"/>
        </w:rPr>
        <w:t>)</w:t>
      </w:r>
      <w:r w:rsidRPr="000E3D3F">
        <w:rPr>
          <w:rFonts w:ascii="Times New Roman" w:hAnsi="Times New Roman"/>
          <w:bCs/>
          <w:sz w:val="22"/>
          <w:szCs w:val="22"/>
          <w:lang w:val="lt-LT" w:eastAsia="lt-LT"/>
        </w:rPr>
        <w:t>, titano dioksidas</w:t>
      </w:r>
      <w:r>
        <w:rPr>
          <w:rFonts w:ascii="Times New Roman" w:hAnsi="Times New Roman"/>
          <w:bCs/>
          <w:sz w:val="22"/>
          <w:szCs w:val="22"/>
          <w:lang w:val="lt-LT" w:eastAsia="lt-LT"/>
        </w:rPr>
        <w:t xml:space="preserve"> (</w:t>
      </w:r>
      <w:r w:rsidR="00315F81">
        <w:rPr>
          <w:rFonts w:ascii="Times New Roman" w:hAnsi="Times New Roman"/>
          <w:bCs/>
          <w:sz w:val="22"/>
          <w:szCs w:val="22"/>
          <w:lang w:val="lt-LT" w:eastAsia="lt-LT"/>
        </w:rPr>
        <w:t>E</w:t>
      </w:r>
      <w:r>
        <w:rPr>
          <w:rFonts w:ascii="Times New Roman" w:hAnsi="Times New Roman"/>
          <w:bCs/>
          <w:sz w:val="22"/>
          <w:szCs w:val="22"/>
          <w:lang w:val="lt-LT" w:eastAsia="lt-LT"/>
        </w:rPr>
        <w:t>171),</w:t>
      </w:r>
      <w:r w:rsidRPr="002C00E3">
        <w:rPr>
          <w:rFonts w:ascii="Times New Roman" w:hAnsi="Times New Roman"/>
          <w:bCs/>
          <w:sz w:val="22"/>
          <w:szCs w:val="22"/>
          <w:lang w:val="lt-LT" w:eastAsia="lt-LT"/>
        </w:rPr>
        <w:t xml:space="preserve"> </w:t>
      </w:r>
      <w:r w:rsidRPr="000E3D3F">
        <w:rPr>
          <w:rFonts w:ascii="Times New Roman" w:hAnsi="Times New Roman"/>
          <w:bCs/>
          <w:sz w:val="22"/>
          <w:szCs w:val="22"/>
          <w:lang w:val="lt-LT" w:eastAsia="lt-LT"/>
        </w:rPr>
        <w:t>makrogolis 6000.</w:t>
      </w:r>
    </w:p>
    <w:p w:rsidR="00ED590A" w:rsidRPr="000E3D3F" w:rsidRDefault="00ED590A" w:rsidP="00ED590A">
      <w:pPr>
        <w:rPr>
          <w:rFonts w:ascii="Times New Roman" w:hAnsi="Times New Roman"/>
          <w:sz w:val="22"/>
          <w:szCs w:val="22"/>
          <w:lang w:val="lt-LT"/>
        </w:rPr>
      </w:pPr>
    </w:p>
    <w:p w:rsidR="00ED590A" w:rsidRPr="000E3D3F" w:rsidRDefault="00ED590A" w:rsidP="00ED590A">
      <w:pPr>
        <w:spacing w:line="220" w:lineRule="exact"/>
        <w:rPr>
          <w:rFonts w:ascii="Times New Roman" w:hAnsi="Times New Roman"/>
          <w:b/>
          <w:bCs/>
          <w:sz w:val="22"/>
          <w:szCs w:val="22"/>
          <w:lang w:val="lt-LT"/>
        </w:rPr>
      </w:pPr>
      <w:r w:rsidRPr="000E3D3F">
        <w:rPr>
          <w:rFonts w:ascii="Times New Roman" w:hAnsi="Times New Roman"/>
          <w:b/>
          <w:bCs/>
          <w:sz w:val="22"/>
          <w:szCs w:val="22"/>
          <w:lang w:val="lt-LT"/>
        </w:rPr>
        <w:t>PANANGIN išvaizda ir kiekis pakuotėje</w:t>
      </w:r>
    </w:p>
    <w:p w:rsidR="00ED590A" w:rsidRPr="000E3D3F" w:rsidRDefault="00ED590A" w:rsidP="00ED590A">
      <w:pPr>
        <w:tabs>
          <w:tab w:val="left" w:pos="567"/>
        </w:tabs>
        <w:spacing w:after="120"/>
        <w:rPr>
          <w:rFonts w:ascii="Times New Roman" w:hAnsi="Times New Roman"/>
          <w:bCs/>
          <w:sz w:val="22"/>
          <w:szCs w:val="22"/>
          <w:lang w:val="lt-LT" w:eastAsia="lt-LT"/>
        </w:rPr>
      </w:pPr>
      <w:r w:rsidRPr="000E3D3F">
        <w:rPr>
          <w:rFonts w:ascii="Times New Roman" w:hAnsi="Times New Roman"/>
          <w:bCs/>
          <w:sz w:val="22"/>
          <w:szCs w:val="22"/>
          <w:lang w:val="lt-LT" w:eastAsia="lt-LT"/>
        </w:rPr>
        <w:t xml:space="preserve">Beveik baltos, truputį blizgios, </w:t>
      </w:r>
      <w:r>
        <w:rPr>
          <w:rFonts w:ascii="Times New Roman" w:hAnsi="Times New Roman"/>
          <w:bCs/>
          <w:sz w:val="22"/>
          <w:szCs w:val="22"/>
          <w:lang w:val="lt-LT" w:eastAsia="lt-LT"/>
        </w:rPr>
        <w:t xml:space="preserve">ovalios, abipus išgaubtos, </w:t>
      </w:r>
      <w:r w:rsidRPr="000E3D3F">
        <w:rPr>
          <w:rFonts w:ascii="Times New Roman" w:hAnsi="Times New Roman"/>
          <w:bCs/>
          <w:sz w:val="22"/>
          <w:szCs w:val="22"/>
          <w:lang w:val="lt-LT" w:eastAsia="lt-LT"/>
        </w:rPr>
        <w:t xml:space="preserve">plėvele dengtos tabletės, šiek tiek </w:t>
      </w:r>
      <w:r w:rsidR="00A64AE0" w:rsidRPr="00E52AAC">
        <w:rPr>
          <w:rFonts w:ascii="Times New Roman" w:hAnsi="Times New Roman"/>
          <w:sz w:val="22"/>
          <w:lang w:val="lt-LT" w:eastAsia="lt-LT"/>
        </w:rPr>
        <w:t xml:space="preserve">grublėtu </w:t>
      </w:r>
      <w:r w:rsidRPr="000E3D3F">
        <w:rPr>
          <w:rFonts w:ascii="Times New Roman" w:hAnsi="Times New Roman"/>
          <w:bCs/>
          <w:sz w:val="22"/>
          <w:szCs w:val="22"/>
          <w:lang w:val="lt-LT" w:eastAsia="lt-LT"/>
        </w:rPr>
        <w:t>paviršiumi,</w:t>
      </w:r>
      <w:r>
        <w:rPr>
          <w:rFonts w:ascii="Times New Roman" w:hAnsi="Times New Roman"/>
          <w:bCs/>
          <w:sz w:val="22"/>
          <w:szCs w:val="22"/>
          <w:lang w:val="lt-LT" w:eastAsia="lt-LT"/>
        </w:rPr>
        <w:t xml:space="preserve"> vienoje jų pusėje yra įspaudas „A83“. </w:t>
      </w:r>
      <w:r w:rsidR="00F96A24">
        <w:rPr>
          <w:rFonts w:ascii="Times New Roman" w:hAnsi="Times New Roman"/>
          <w:bCs/>
          <w:sz w:val="22"/>
          <w:szCs w:val="22"/>
          <w:lang w:val="lt-LT" w:eastAsia="lt-LT"/>
        </w:rPr>
        <w:t xml:space="preserve">Apytiksliai </w:t>
      </w:r>
      <w:r w:rsidR="00F96A24" w:rsidRPr="00F96A24">
        <w:rPr>
          <w:rFonts w:ascii="Times New Roman" w:hAnsi="Times New Roman"/>
          <w:bCs/>
          <w:sz w:val="22"/>
          <w:szCs w:val="22"/>
          <w:lang w:val="lt-LT" w:eastAsia="lt-LT"/>
        </w:rPr>
        <w:t>tabletės matmenys</w:t>
      </w:r>
      <w:r w:rsidR="00F96A24">
        <w:rPr>
          <w:rFonts w:ascii="Times New Roman" w:hAnsi="Times New Roman"/>
          <w:bCs/>
          <w:sz w:val="22"/>
          <w:szCs w:val="22"/>
          <w:lang w:val="lt-LT" w:eastAsia="lt-LT"/>
        </w:rPr>
        <w:t xml:space="preserve"> </w:t>
      </w:r>
      <w:r>
        <w:rPr>
          <w:rFonts w:ascii="Times New Roman" w:hAnsi="Times New Roman"/>
          <w:bCs/>
          <w:sz w:val="22"/>
          <w:szCs w:val="22"/>
          <w:lang w:val="lt-LT" w:eastAsia="lt-LT"/>
        </w:rPr>
        <w:t xml:space="preserve">yra 17 mm </w:t>
      </w:r>
      <w:r w:rsidR="00F96A24">
        <w:rPr>
          <w:rFonts w:ascii="Times New Roman" w:hAnsi="Times New Roman"/>
          <w:bCs/>
          <w:sz w:val="22"/>
          <w:szCs w:val="22"/>
          <w:lang w:val="lt-LT" w:eastAsia="lt-LT"/>
        </w:rPr>
        <w:t xml:space="preserve">x </w:t>
      </w:r>
      <w:r>
        <w:rPr>
          <w:rFonts w:ascii="Times New Roman" w:hAnsi="Times New Roman"/>
          <w:bCs/>
          <w:sz w:val="22"/>
          <w:szCs w:val="22"/>
          <w:lang w:val="lt-LT" w:eastAsia="lt-LT"/>
        </w:rPr>
        <w:t>9 mm.</w:t>
      </w:r>
    </w:p>
    <w:p w:rsidR="00ED590A" w:rsidRDefault="00ED590A" w:rsidP="00ED590A">
      <w:pPr>
        <w:rPr>
          <w:rFonts w:ascii="Times New Roman" w:hAnsi="Times New Roman"/>
          <w:bCs/>
          <w:sz w:val="22"/>
          <w:szCs w:val="22"/>
          <w:lang w:val="lt-LT"/>
        </w:rPr>
      </w:pPr>
      <w:r>
        <w:rPr>
          <w:rFonts w:ascii="Times New Roman" w:hAnsi="Times New Roman"/>
          <w:bCs/>
          <w:sz w:val="22"/>
          <w:szCs w:val="22"/>
          <w:lang w:val="lt-LT"/>
        </w:rPr>
        <w:t>Tabletės supakuotos į PVC/PVDC/Al folijos lizdines plokšteles.</w:t>
      </w:r>
    </w:p>
    <w:p w:rsidR="00ED590A" w:rsidRDefault="00ED590A" w:rsidP="00ED590A">
      <w:pPr>
        <w:rPr>
          <w:rFonts w:ascii="Times New Roman" w:hAnsi="Times New Roman"/>
          <w:bCs/>
          <w:sz w:val="22"/>
          <w:szCs w:val="22"/>
          <w:lang w:val="lt-LT"/>
        </w:rPr>
      </w:pPr>
      <w:r>
        <w:rPr>
          <w:rFonts w:ascii="Times New Roman" w:hAnsi="Times New Roman"/>
          <w:bCs/>
          <w:sz w:val="22"/>
          <w:szCs w:val="22"/>
          <w:lang w:val="lt-LT"/>
        </w:rPr>
        <w:t>Vienoje kartoninėje dėžutėje yra 30 arba 60 plėvele dengtų tablečių.</w:t>
      </w:r>
    </w:p>
    <w:p w:rsidR="00ED590A" w:rsidRPr="000E3D3F" w:rsidRDefault="00ED590A" w:rsidP="00ED590A">
      <w:pPr>
        <w:rPr>
          <w:rFonts w:ascii="Times New Roman" w:hAnsi="Times New Roman"/>
          <w:sz w:val="22"/>
          <w:szCs w:val="22"/>
          <w:lang w:val="lt-LT"/>
        </w:rPr>
      </w:pPr>
      <w:r w:rsidRPr="00956953">
        <w:rPr>
          <w:rFonts w:ascii="Times New Roman" w:hAnsi="Times New Roman"/>
          <w:noProof/>
          <w:sz w:val="22"/>
          <w:szCs w:val="22"/>
          <w:lang w:val="lt-LT"/>
        </w:rPr>
        <w:t>Gali būti tiekiamos ne visų dydžių pakuotės.</w:t>
      </w:r>
    </w:p>
    <w:p w:rsidR="00ED590A" w:rsidRPr="00542816" w:rsidRDefault="00ED590A" w:rsidP="00ED590A">
      <w:pPr>
        <w:spacing w:line="220" w:lineRule="exact"/>
        <w:rPr>
          <w:rFonts w:ascii="Times New Roman" w:hAnsi="Times New Roman"/>
          <w:bCs/>
          <w:sz w:val="22"/>
          <w:szCs w:val="22"/>
          <w:lang w:val="lt-LT"/>
        </w:rPr>
      </w:pPr>
    </w:p>
    <w:p w:rsidR="00ED590A" w:rsidRPr="000E3D3F" w:rsidRDefault="00ED590A" w:rsidP="00CF0C3A">
      <w:pPr>
        <w:spacing w:line="220" w:lineRule="exact"/>
        <w:rPr>
          <w:rFonts w:ascii="Times New Roman" w:hAnsi="Times New Roman"/>
          <w:sz w:val="22"/>
          <w:szCs w:val="22"/>
          <w:lang w:val="lt-LT"/>
        </w:rPr>
      </w:pPr>
      <w:r>
        <w:rPr>
          <w:rFonts w:ascii="Times New Roman" w:hAnsi="Times New Roman"/>
          <w:b/>
          <w:bCs/>
          <w:sz w:val="22"/>
          <w:szCs w:val="22"/>
          <w:lang w:val="lt-LT"/>
        </w:rPr>
        <w:t>Registruo</w:t>
      </w:r>
      <w:r w:rsidRPr="000E3D3F">
        <w:rPr>
          <w:rFonts w:ascii="Times New Roman" w:hAnsi="Times New Roman"/>
          <w:b/>
          <w:bCs/>
          <w:sz w:val="22"/>
          <w:szCs w:val="22"/>
          <w:lang w:val="lt-LT"/>
        </w:rPr>
        <w:t>tojas</w:t>
      </w:r>
    </w:p>
    <w:p w:rsidR="00ED590A" w:rsidRPr="000E3D3F" w:rsidRDefault="00ED590A" w:rsidP="00ED590A">
      <w:pPr>
        <w:tabs>
          <w:tab w:val="left" w:pos="567"/>
        </w:tabs>
        <w:rPr>
          <w:rFonts w:ascii="Times New Roman" w:hAnsi="Times New Roman"/>
          <w:sz w:val="22"/>
          <w:szCs w:val="22"/>
          <w:lang w:val="lt-LT" w:eastAsia="lt-LT"/>
        </w:rPr>
      </w:pPr>
      <w:r w:rsidRPr="000E3D3F">
        <w:rPr>
          <w:rFonts w:ascii="Times New Roman" w:hAnsi="Times New Roman"/>
          <w:sz w:val="22"/>
          <w:szCs w:val="22"/>
          <w:lang w:val="lt-LT" w:eastAsia="lt-LT"/>
        </w:rPr>
        <w:t>Gedeon Richter Plc.</w:t>
      </w:r>
    </w:p>
    <w:p w:rsidR="00ED590A" w:rsidRPr="000E3D3F" w:rsidRDefault="00ED590A" w:rsidP="00ED590A">
      <w:pPr>
        <w:tabs>
          <w:tab w:val="left" w:pos="0"/>
        </w:tabs>
        <w:rPr>
          <w:rFonts w:ascii="Times New Roman" w:hAnsi="Times New Roman"/>
          <w:sz w:val="22"/>
          <w:szCs w:val="22"/>
          <w:lang w:val="lt-LT" w:eastAsia="lt-LT"/>
        </w:rPr>
      </w:pPr>
      <w:r w:rsidRPr="000E3D3F">
        <w:rPr>
          <w:rFonts w:ascii="Times New Roman" w:hAnsi="Times New Roman"/>
          <w:sz w:val="22"/>
          <w:szCs w:val="22"/>
          <w:lang w:val="lt-LT" w:eastAsia="lt-LT"/>
        </w:rPr>
        <w:t>Gyömrői út</w:t>
      </w:r>
      <w:r w:rsidRPr="000E3D3F">
        <w:rPr>
          <w:rFonts w:ascii="Arial" w:hAnsi="Arial"/>
          <w:sz w:val="22"/>
          <w:szCs w:val="22"/>
          <w:lang w:val="lt-LT" w:eastAsia="lt-LT"/>
        </w:rPr>
        <w:t xml:space="preserve"> </w:t>
      </w:r>
      <w:r w:rsidRPr="000E3D3F">
        <w:rPr>
          <w:rFonts w:ascii="Times New Roman" w:hAnsi="Times New Roman"/>
          <w:sz w:val="22"/>
          <w:szCs w:val="22"/>
          <w:lang w:val="lt-LT" w:eastAsia="lt-LT"/>
        </w:rPr>
        <w:t>19-21</w:t>
      </w:r>
    </w:p>
    <w:p w:rsidR="00ED590A" w:rsidRPr="000E3D3F" w:rsidRDefault="00ED590A" w:rsidP="00ED590A">
      <w:pPr>
        <w:tabs>
          <w:tab w:val="left" w:pos="0"/>
        </w:tabs>
        <w:rPr>
          <w:rFonts w:ascii="Times New Roman" w:hAnsi="Times New Roman"/>
          <w:sz w:val="22"/>
          <w:szCs w:val="22"/>
          <w:lang w:val="lt-LT" w:eastAsia="lt-LT"/>
        </w:rPr>
      </w:pPr>
      <w:r w:rsidRPr="000E3D3F">
        <w:rPr>
          <w:rFonts w:ascii="Times New Roman" w:hAnsi="Times New Roman"/>
          <w:sz w:val="22"/>
          <w:szCs w:val="22"/>
          <w:lang w:val="lt-LT" w:eastAsia="lt-LT"/>
        </w:rPr>
        <w:t>H-1103 Budapest</w:t>
      </w:r>
    </w:p>
    <w:p w:rsidR="00ED590A" w:rsidRPr="000E3D3F" w:rsidRDefault="00ED590A" w:rsidP="00ED590A">
      <w:pPr>
        <w:tabs>
          <w:tab w:val="left" w:pos="0"/>
        </w:tabs>
        <w:rPr>
          <w:rFonts w:ascii="Times New Roman" w:hAnsi="Times New Roman"/>
          <w:sz w:val="22"/>
          <w:szCs w:val="22"/>
          <w:lang w:val="lt-LT" w:eastAsia="lt-LT"/>
        </w:rPr>
      </w:pPr>
      <w:r w:rsidRPr="000E3D3F">
        <w:rPr>
          <w:rFonts w:ascii="Times New Roman" w:hAnsi="Times New Roman"/>
          <w:sz w:val="22"/>
          <w:szCs w:val="22"/>
          <w:lang w:val="lt-LT" w:eastAsia="lt-LT"/>
        </w:rPr>
        <w:t>Vengrija</w:t>
      </w:r>
    </w:p>
    <w:p w:rsidR="00ED590A" w:rsidRDefault="00ED590A" w:rsidP="00ED590A">
      <w:pPr>
        <w:rPr>
          <w:rFonts w:ascii="Times New Roman" w:hAnsi="Times New Roman"/>
          <w:sz w:val="22"/>
          <w:szCs w:val="22"/>
          <w:lang w:val="lt-LT"/>
        </w:rPr>
      </w:pPr>
    </w:p>
    <w:p w:rsidR="00ED590A" w:rsidRPr="00E16472" w:rsidRDefault="00ED590A" w:rsidP="00ED590A">
      <w:pPr>
        <w:rPr>
          <w:rFonts w:ascii="Times New Roman" w:hAnsi="Times New Roman"/>
          <w:sz w:val="22"/>
          <w:szCs w:val="22"/>
          <w:lang w:val="hu-HU"/>
        </w:rPr>
      </w:pPr>
      <w:r w:rsidRPr="00E16472">
        <w:rPr>
          <w:rFonts w:ascii="Times New Roman" w:hAnsi="Times New Roman"/>
          <w:b/>
          <w:bCs/>
          <w:sz w:val="22"/>
          <w:szCs w:val="22"/>
          <w:lang w:val="lt-LT"/>
        </w:rPr>
        <w:t>Gamintojai</w:t>
      </w:r>
    </w:p>
    <w:p w:rsidR="00ED590A" w:rsidRPr="00E16472" w:rsidRDefault="00ED590A" w:rsidP="00ED590A">
      <w:pPr>
        <w:rPr>
          <w:rFonts w:ascii="Times New Roman" w:hAnsi="Times New Roman"/>
          <w:sz w:val="22"/>
          <w:szCs w:val="22"/>
          <w:lang w:val="lt-LT"/>
        </w:rPr>
      </w:pPr>
      <w:r w:rsidRPr="00E16472">
        <w:rPr>
          <w:rFonts w:ascii="Times New Roman" w:hAnsi="Times New Roman"/>
          <w:sz w:val="22"/>
          <w:szCs w:val="22"/>
          <w:lang w:val="lt-LT"/>
        </w:rPr>
        <w:t>Gedeon Richter Plc.</w:t>
      </w:r>
    </w:p>
    <w:p w:rsidR="00ED590A" w:rsidRPr="00E16472" w:rsidRDefault="00ED590A" w:rsidP="00ED590A">
      <w:pPr>
        <w:rPr>
          <w:rFonts w:ascii="Times New Roman" w:hAnsi="Times New Roman"/>
          <w:sz w:val="22"/>
          <w:szCs w:val="22"/>
          <w:lang w:val="lt-LT"/>
        </w:rPr>
      </w:pPr>
      <w:r w:rsidRPr="00E16472">
        <w:rPr>
          <w:rFonts w:ascii="Times New Roman" w:hAnsi="Times New Roman"/>
          <w:sz w:val="22"/>
          <w:szCs w:val="22"/>
          <w:lang w:val="lt-LT"/>
        </w:rPr>
        <w:t>Gyömrői út 19-21</w:t>
      </w:r>
    </w:p>
    <w:p w:rsidR="00ED590A" w:rsidRPr="00E16472" w:rsidRDefault="00ED590A" w:rsidP="00ED590A">
      <w:pPr>
        <w:rPr>
          <w:rFonts w:ascii="Times New Roman" w:hAnsi="Times New Roman"/>
          <w:sz w:val="22"/>
          <w:szCs w:val="22"/>
          <w:lang w:val="lt-LT"/>
        </w:rPr>
      </w:pPr>
      <w:r w:rsidRPr="00E16472">
        <w:rPr>
          <w:rFonts w:ascii="Times New Roman" w:hAnsi="Times New Roman"/>
          <w:sz w:val="22"/>
          <w:szCs w:val="22"/>
          <w:lang w:val="lt-LT"/>
        </w:rPr>
        <w:t>H-1103 Budapest</w:t>
      </w:r>
    </w:p>
    <w:p w:rsidR="00ED590A" w:rsidRPr="00E16472" w:rsidRDefault="00ED590A" w:rsidP="00ED590A">
      <w:pPr>
        <w:rPr>
          <w:rFonts w:ascii="Times New Roman" w:hAnsi="Times New Roman"/>
          <w:sz w:val="22"/>
          <w:szCs w:val="22"/>
          <w:lang w:val="lt-LT"/>
        </w:rPr>
      </w:pPr>
      <w:r w:rsidRPr="00E16472">
        <w:rPr>
          <w:rFonts w:ascii="Times New Roman" w:hAnsi="Times New Roman"/>
          <w:sz w:val="22"/>
          <w:szCs w:val="22"/>
          <w:lang w:val="lt-LT"/>
        </w:rPr>
        <w:lastRenderedPageBreak/>
        <w:t>Vengrija</w:t>
      </w:r>
    </w:p>
    <w:p w:rsidR="00ED590A" w:rsidRDefault="00ED590A" w:rsidP="00ED590A">
      <w:pPr>
        <w:rPr>
          <w:rFonts w:ascii="Times New Roman" w:hAnsi="Times New Roman"/>
          <w:sz w:val="22"/>
          <w:szCs w:val="22"/>
          <w:lang w:val="hu-HU"/>
        </w:rPr>
      </w:pPr>
    </w:p>
    <w:p w:rsidR="005654D6" w:rsidRDefault="005654D6" w:rsidP="00ED590A">
      <w:pPr>
        <w:rPr>
          <w:rFonts w:ascii="Times New Roman" w:hAnsi="Times New Roman"/>
          <w:sz w:val="22"/>
          <w:szCs w:val="22"/>
          <w:lang w:val="hu-HU"/>
        </w:rPr>
      </w:pPr>
      <w:r>
        <w:rPr>
          <w:rFonts w:ascii="Times New Roman" w:hAnsi="Times New Roman"/>
          <w:sz w:val="22"/>
          <w:szCs w:val="22"/>
          <w:lang w:val="hu-HU"/>
        </w:rPr>
        <w:t>arba</w:t>
      </w:r>
    </w:p>
    <w:p w:rsidR="005654D6" w:rsidRPr="00E16472" w:rsidRDefault="005654D6" w:rsidP="00ED590A">
      <w:pPr>
        <w:rPr>
          <w:rFonts w:ascii="Times New Roman" w:hAnsi="Times New Roman"/>
          <w:sz w:val="22"/>
          <w:szCs w:val="22"/>
          <w:lang w:val="hu-HU"/>
        </w:rPr>
      </w:pPr>
    </w:p>
    <w:p w:rsidR="00ED590A" w:rsidRPr="00E16472" w:rsidRDefault="00ED590A" w:rsidP="00ED590A">
      <w:pPr>
        <w:rPr>
          <w:rFonts w:ascii="Times New Roman" w:hAnsi="Times New Roman"/>
          <w:sz w:val="22"/>
          <w:szCs w:val="22"/>
          <w:lang w:val="hu-HU"/>
        </w:rPr>
      </w:pPr>
      <w:r w:rsidRPr="00E16472">
        <w:rPr>
          <w:rFonts w:ascii="Times New Roman" w:hAnsi="Times New Roman"/>
          <w:sz w:val="22"/>
          <w:szCs w:val="22"/>
          <w:lang w:val="hu-HU"/>
        </w:rPr>
        <w:t>Gedeon Richter Polska Sp. z o.o.</w:t>
      </w:r>
    </w:p>
    <w:p w:rsidR="00ED590A" w:rsidRPr="00E16472" w:rsidRDefault="00ED590A" w:rsidP="00ED590A">
      <w:pPr>
        <w:rPr>
          <w:rFonts w:ascii="Times New Roman" w:hAnsi="Times New Roman"/>
          <w:sz w:val="22"/>
          <w:szCs w:val="22"/>
          <w:lang w:val="hu-HU"/>
        </w:rPr>
      </w:pPr>
      <w:r w:rsidRPr="00E16472">
        <w:rPr>
          <w:rFonts w:ascii="Times New Roman" w:hAnsi="Times New Roman"/>
          <w:sz w:val="22"/>
          <w:szCs w:val="22"/>
          <w:lang w:val="hu-HU"/>
        </w:rPr>
        <w:t>05-825 Grodzisk Mazowiecki</w:t>
      </w:r>
    </w:p>
    <w:p w:rsidR="0098029B" w:rsidRDefault="005654D6" w:rsidP="00ED590A">
      <w:pPr>
        <w:rPr>
          <w:rFonts w:ascii="Times New Roman" w:hAnsi="Times New Roman"/>
          <w:sz w:val="22"/>
          <w:szCs w:val="22"/>
          <w:lang w:val="hu-HU" w:eastAsia="lt-LT"/>
        </w:rPr>
      </w:pPr>
      <w:r w:rsidRPr="001B6755">
        <w:rPr>
          <w:rFonts w:ascii="Times New Roman" w:hAnsi="Times New Roman"/>
          <w:sz w:val="22"/>
          <w:szCs w:val="22"/>
          <w:lang w:val="hu-HU" w:eastAsia="lt-LT"/>
        </w:rPr>
        <w:t>ul. ks. J. Poniatowskiego 5</w:t>
      </w:r>
    </w:p>
    <w:p w:rsidR="00ED590A" w:rsidRPr="00542816" w:rsidRDefault="00ED590A" w:rsidP="00ED590A">
      <w:pPr>
        <w:rPr>
          <w:rFonts w:ascii="Times New Roman" w:hAnsi="Times New Roman"/>
          <w:sz w:val="22"/>
          <w:szCs w:val="22"/>
          <w:lang w:val="hu-HU"/>
        </w:rPr>
      </w:pPr>
      <w:r w:rsidRPr="00542816">
        <w:rPr>
          <w:rFonts w:ascii="Times New Roman" w:hAnsi="Times New Roman"/>
          <w:sz w:val="22"/>
          <w:szCs w:val="22"/>
          <w:lang w:val="hu-HU"/>
        </w:rPr>
        <w:t>Lenkija</w:t>
      </w:r>
    </w:p>
    <w:p w:rsidR="00ED590A" w:rsidRPr="000E3D3F" w:rsidRDefault="00ED590A" w:rsidP="00ED590A">
      <w:pPr>
        <w:rPr>
          <w:rFonts w:ascii="Times New Roman" w:hAnsi="Times New Roman"/>
          <w:sz w:val="22"/>
          <w:szCs w:val="22"/>
          <w:lang w:val="lt-LT"/>
        </w:rPr>
      </w:pPr>
    </w:p>
    <w:p w:rsidR="00ED590A" w:rsidRDefault="00ED590A" w:rsidP="00ED590A">
      <w:pPr>
        <w:rPr>
          <w:rFonts w:ascii="Times New Roman" w:hAnsi="Times New Roman"/>
          <w:sz w:val="22"/>
          <w:szCs w:val="22"/>
          <w:lang w:val="lt-LT"/>
        </w:rPr>
      </w:pPr>
      <w:r w:rsidRPr="000E3D3F">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 xml:space="preserve">registruotojo </w:t>
      </w:r>
      <w:r w:rsidRPr="000E3D3F">
        <w:rPr>
          <w:rFonts w:ascii="Times New Roman" w:hAnsi="Times New Roman"/>
          <w:sz w:val="22"/>
          <w:szCs w:val="22"/>
          <w:lang w:val="lt-LT"/>
        </w:rPr>
        <w:t>atstovą.</w:t>
      </w:r>
    </w:p>
    <w:p w:rsidR="00845D98" w:rsidRPr="000E3D3F" w:rsidRDefault="00845D98" w:rsidP="00ED590A">
      <w:pPr>
        <w:rPr>
          <w:rFonts w:ascii="Times New Roman" w:hAnsi="Times New Roman"/>
          <w:sz w:val="22"/>
          <w:szCs w:val="22"/>
          <w:lang w:val="lt-LT"/>
        </w:rPr>
      </w:pP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Gedeon Richter Plc. atstovybė</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Maironio 23-3</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Vilnius</w:t>
      </w:r>
    </w:p>
    <w:p w:rsidR="00ED590A" w:rsidRPr="000E3D3F" w:rsidRDefault="00ED590A" w:rsidP="00ED590A">
      <w:pPr>
        <w:rPr>
          <w:rFonts w:ascii="Times New Roman" w:hAnsi="Times New Roman"/>
          <w:sz w:val="22"/>
          <w:szCs w:val="22"/>
          <w:lang w:val="lt-LT" w:eastAsia="lt-LT"/>
        </w:rPr>
      </w:pPr>
      <w:r w:rsidRPr="000E3D3F">
        <w:rPr>
          <w:rFonts w:ascii="Times New Roman" w:hAnsi="Times New Roman"/>
          <w:sz w:val="22"/>
          <w:szCs w:val="22"/>
          <w:lang w:val="lt-LT" w:eastAsia="lt-LT"/>
        </w:rPr>
        <w:t>Tel. +370 5 268 53 92</w:t>
      </w:r>
    </w:p>
    <w:p w:rsidR="00ED590A" w:rsidRDefault="00ED590A" w:rsidP="00ED590A">
      <w:pPr>
        <w:rPr>
          <w:rFonts w:ascii="Times New Roman" w:hAnsi="Times New Roman"/>
          <w:sz w:val="22"/>
          <w:szCs w:val="22"/>
          <w:lang w:val="lt-LT"/>
        </w:rPr>
      </w:pPr>
    </w:p>
    <w:p w:rsidR="001A747F" w:rsidRPr="000E3D3F" w:rsidRDefault="001A747F" w:rsidP="00ED590A">
      <w:pPr>
        <w:rPr>
          <w:rFonts w:ascii="Times New Roman" w:hAnsi="Times New Roman"/>
          <w:sz w:val="22"/>
          <w:szCs w:val="22"/>
          <w:lang w:val="lt-LT"/>
        </w:rPr>
      </w:pPr>
    </w:p>
    <w:p w:rsidR="00ED590A" w:rsidRPr="00D36140" w:rsidRDefault="00ED590A" w:rsidP="00ED590A">
      <w:pPr>
        <w:rPr>
          <w:rFonts w:ascii="Times New Roman" w:hAnsi="Times New Roman"/>
          <w:b/>
          <w:sz w:val="22"/>
          <w:szCs w:val="22"/>
          <w:lang w:val="lt-LT"/>
        </w:rPr>
      </w:pPr>
      <w:r w:rsidRPr="000E3D3F">
        <w:rPr>
          <w:rFonts w:ascii="Times New Roman" w:hAnsi="Times New Roman"/>
          <w:b/>
          <w:bCs/>
          <w:sz w:val="22"/>
          <w:szCs w:val="22"/>
          <w:lang w:val="lt-LT"/>
        </w:rPr>
        <w:t>Šis pakuotės lapelis</w:t>
      </w:r>
      <w:r w:rsidRPr="000E3D3F">
        <w:rPr>
          <w:rFonts w:ascii="Times New Roman" w:hAnsi="Times New Roman"/>
          <w:b/>
          <w:sz w:val="22"/>
          <w:szCs w:val="22"/>
          <w:lang w:val="lt-LT"/>
        </w:rPr>
        <w:t xml:space="preserve"> paskutinį kartą p</w:t>
      </w:r>
      <w:r>
        <w:rPr>
          <w:rFonts w:ascii="Times New Roman" w:hAnsi="Times New Roman"/>
          <w:b/>
          <w:sz w:val="22"/>
          <w:szCs w:val="22"/>
          <w:lang w:val="lt-LT"/>
        </w:rPr>
        <w:t>eržiūrė</w:t>
      </w:r>
      <w:r w:rsidRPr="000E3D3F">
        <w:rPr>
          <w:rFonts w:ascii="Times New Roman" w:hAnsi="Times New Roman"/>
          <w:b/>
          <w:sz w:val="22"/>
          <w:szCs w:val="22"/>
          <w:lang w:val="lt-LT"/>
        </w:rPr>
        <w:t>tas</w:t>
      </w:r>
      <w:r w:rsidR="00D36140">
        <w:rPr>
          <w:rFonts w:ascii="Times New Roman" w:hAnsi="Times New Roman"/>
          <w:b/>
          <w:sz w:val="22"/>
          <w:szCs w:val="22"/>
          <w:lang w:val="lt-LT"/>
        </w:rPr>
        <w:t xml:space="preserve"> </w:t>
      </w:r>
      <w:r w:rsidR="00A25839">
        <w:rPr>
          <w:rFonts w:ascii="Times New Roman" w:hAnsi="Times New Roman"/>
          <w:b/>
          <w:sz w:val="22"/>
          <w:szCs w:val="22"/>
          <w:lang w:val="lt-LT"/>
        </w:rPr>
        <w:t xml:space="preserve"> </w:t>
      </w:r>
      <w:r w:rsidR="000828C9">
        <w:rPr>
          <w:rFonts w:ascii="Times New Roman" w:hAnsi="Times New Roman"/>
          <w:b/>
          <w:sz w:val="22"/>
          <w:szCs w:val="22"/>
          <w:lang w:val="lt-LT"/>
        </w:rPr>
        <w:t>2022-07-07</w:t>
      </w:r>
      <w:r w:rsidR="00003829">
        <w:rPr>
          <w:rFonts w:ascii="Times New Roman" w:hAnsi="Times New Roman"/>
          <w:b/>
          <w:sz w:val="22"/>
          <w:szCs w:val="22"/>
          <w:lang w:val="lt-LT"/>
        </w:rPr>
        <w:t>.</w:t>
      </w:r>
    </w:p>
    <w:p w:rsidR="001A747F" w:rsidRPr="00835479" w:rsidRDefault="001A747F" w:rsidP="00ED590A">
      <w:pPr>
        <w:rPr>
          <w:rFonts w:ascii="Times New Roman" w:hAnsi="Times New Roman"/>
          <w:sz w:val="22"/>
          <w:szCs w:val="22"/>
          <w:lang w:val="lt-LT"/>
        </w:rPr>
      </w:pPr>
    </w:p>
    <w:p w:rsidR="00ED590A" w:rsidRDefault="00ED590A" w:rsidP="00ED590A">
      <w:pPr>
        <w:numPr>
          <w:ilvl w:val="12"/>
          <w:numId w:val="0"/>
        </w:numPr>
        <w:tabs>
          <w:tab w:val="left" w:pos="567"/>
        </w:tabs>
        <w:ind w:right="-2"/>
        <w:rPr>
          <w:rFonts w:ascii="Times New Roman" w:hAnsi="Times New Roman"/>
          <w:snapToGrid w:val="0"/>
          <w:sz w:val="22"/>
          <w:szCs w:val="20"/>
          <w:lang w:val="lt-LT"/>
        </w:rPr>
      </w:pPr>
      <w:r w:rsidRPr="000E3D3F">
        <w:rPr>
          <w:rFonts w:ascii="Times New Roman" w:hAnsi="Times New Roman"/>
          <w:snapToGrid w:val="0"/>
          <w:sz w:val="22"/>
          <w:szCs w:val="20"/>
          <w:lang w:val="lt-LT"/>
        </w:rPr>
        <w:t xml:space="preserve">Išsami informacija apie šį </w:t>
      </w:r>
      <w:r w:rsidRPr="000E3D3F">
        <w:rPr>
          <w:rFonts w:ascii="Times New Roman" w:hAnsi="Times New Roman"/>
          <w:snapToGrid w:val="0"/>
          <w:sz w:val="22"/>
          <w:lang w:val="lt-LT"/>
        </w:rPr>
        <w:t>vaistą</w:t>
      </w:r>
      <w:r w:rsidRPr="000E3D3F">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0E3D3F">
        <w:rPr>
          <w:rFonts w:ascii="Times New Roman" w:hAnsi="Times New Roman"/>
          <w:i/>
          <w:snapToGrid w:val="0"/>
          <w:sz w:val="22"/>
          <w:lang w:val="lt-LT"/>
        </w:rPr>
        <w:t xml:space="preserve"> </w:t>
      </w:r>
      <w:hyperlink r:id="rId16" w:history="1">
        <w:r w:rsidRPr="000E3D3F">
          <w:rPr>
            <w:rFonts w:ascii="Times New Roman" w:eastAsia="SimSun" w:hAnsi="Times New Roman"/>
            <w:snapToGrid w:val="0"/>
            <w:color w:val="0000FF"/>
            <w:sz w:val="22"/>
            <w:szCs w:val="20"/>
            <w:u w:val="single"/>
            <w:lang w:val="lt-LT"/>
          </w:rPr>
          <w:t>http://www.vvkt.lt/</w:t>
        </w:r>
      </w:hyperlink>
      <w:r w:rsidRPr="000E3D3F">
        <w:rPr>
          <w:rFonts w:ascii="Times New Roman" w:hAnsi="Times New Roman"/>
          <w:snapToGrid w:val="0"/>
          <w:sz w:val="22"/>
          <w:szCs w:val="20"/>
          <w:lang w:val="lt-LT"/>
        </w:rPr>
        <w:t>.</w:t>
      </w:r>
    </w:p>
    <w:p w:rsidR="009D47DF" w:rsidRDefault="009D47DF" w:rsidP="00ED590A">
      <w:pPr>
        <w:numPr>
          <w:ilvl w:val="12"/>
          <w:numId w:val="0"/>
        </w:numPr>
        <w:tabs>
          <w:tab w:val="left" w:pos="567"/>
        </w:tabs>
        <w:ind w:right="-2"/>
        <w:rPr>
          <w:rFonts w:ascii="Times New Roman" w:hAnsi="Times New Roman"/>
          <w:snapToGrid w:val="0"/>
          <w:sz w:val="22"/>
          <w:szCs w:val="20"/>
          <w:lang w:val="lt-LT"/>
        </w:rPr>
      </w:pPr>
    </w:p>
    <w:p w:rsidR="009D47DF" w:rsidRPr="000E3D3F" w:rsidRDefault="009D47DF" w:rsidP="00ED590A">
      <w:pPr>
        <w:numPr>
          <w:ilvl w:val="12"/>
          <w:numId w:val="0"/>
        </w:numPr>
        <w:tabs>
          <w:tab w:val="left" w:pos="567"/>
        </w:tabs>
        <w:ind w:right="-2"/>
        <w:rPr>
          <w:rFonts w:ascii="Times New Roman" w:hAnsi="Times New Roman"/>
          <w:snapToGrid w:val="0"/>
          <w:sz w:val="22"/>
          <w:lang w:val="lt-LT"/>
        </w:rPr>
      </w:pPr>
      <w:bookmarkStart w:id="16" w:name="_GoBack"/>
      <w:bookmarkEnd w:id="16"/>
    </w:p>
    <w:sectPr w:rsidR="009D47DF" w:rsidRPr="000E3D3F" w:rsidSect="00ED590A">
      <w:footerReference w:type="default" r:id="rId17"/>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4F" w:rsidRDefault="00F4194F" w:rsidP="001A747F">
      <w:r>
        <w:separator/>
      </w:r>
    </w:p>
  </w:endnote>
  <w:endnote w:type="continuationSeparator" w:id="0">
    <w:p w:rsidR="00F4194F" w:rsidRDefault="00F4194F" w:rsidP="001A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7F" w:rsidRPr="001A747F" w:rsidRDefault="001A747F" w:rsidP="001A747F">
    <w:pPr>
      <w:pStyle w:val="Porat"/>
      <w:jc w:val="center"/>
      <w:rPr>
        <w:rFonts w:ascii="Times New Roman" w:hAnsi="Times New Roman"/>
      </w:rPr>
    </w:pPr>
    <w:r w:rsidRPr="001A747F">
      <w:rPr>
        <w:rFonts w:ascii="Times New Roman" w:hAnsi="Times New Roman"/>
      </w:rPr>
      <w:fldChar w:fldCharType="begin"/>
    </w:r>
    <w:r w:rsidRPr="001A747F">
      <w:rPr>
        <w:rFonts w:ascii="Times New Roman" w:hAnsi="Times New Roman"/>
      </w:rPr>
      <w:instrText>PAGE   \* MERGEFORMAT</w:instrText>
    </w:r>
    <w:r w:rsidRPr="001A747F">
      <w:rPr>
        <w:rFonts w:ascii="Times New Roman" w:hAnsi="Times New Roman"/>
      </w:rPr>
      <w:fldChar w:fldCharType="separate"/>
    </w:r>
    <w:r w:rsidR="009D47DF" w:rsidRPr="009D47DF">
      <w:rPr>
        <w:rFonts w:ascii="Times New Roman" w:hAnsi="Times New Roman"/>
        <w:noProof/>
        <w:lang w:val="lt-LT"/>
      </w:rPr>
      <w:t>17</w:t>
    </w:r>
    <w:r w:rsidRPr="001A747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4F" w:rsidRDefault="00F4194F" w:rsidP="001A747F">
      <w:r>
        <w:separator/>
      </w:r>
    </w:p>
  </w:footnote>
  <w:footnote w:type="continuationSeparator" w:id="0">
    <w:p w:rsidR="00F4194F" w:rsidRDefault="00F4194F" w:rsidP="001A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1484EA4"/>
    <w:multiLevelType w:val="multilevel"/>
    <w:tmpl w:val="53DE05F4"/>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CE71D6"/>
    <w:multiLevelType w:val="multilevel"/>
    <w:tmpl w:val="02ACF9E2"/>
    <w:lvl w:ilvl="0">
      <w:start w:val="4"/>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E57EF"/>
    <w:multiLevelType w:val="hybridMultilevel"/>
    <w:tmpl w:val="FA9260E0"/>
    <w:lvl w:ilvl="0" w:tplc="E87A0D1C">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08C06F6"/>
    <w:multiLevelType w:val="multilevel"/>
    <w:tmpl w:val="8D321EA4"/>
    <w:lvl w:ilvl="0">
      <w:start w:val="5"/>
      <w:numFmt w:val="decimal"/>
      <w:lvlText w:val="%1"/>
      <w:lvlJc w:val="left"/>
      <w:pPr>
        <w:tabs>
          <w:tab w:val="num" w:pos="570"/>
        </w:tabs>
        <w:ind w:left="570" w:hanging="570"/>
      </w:pPr>
      <w:rPr>
        <w:b/>
      </w:rPr>
    </w:lvl>
    <w:lvl w:ilvl="1">
      <w:start w:val="3"/>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6" w15:restartNumberingAfterBreak="0">
    <w:nsid w:val="1095543A"/>
    <w:multiLevelType w:val="hybridMultilevel"/>
    <w:tmpl w:val="D622718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501C07BE"/>
    <w:multiLevelType w:val="multilevel"/>
    <w:tmpl w:val="4878A064"/>
    <w:lvl w:ilvl="0">
      <w:start w:val="5"/>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2E73BE9"/>
    <w:multiLevelType w:val="hybridMultilevel"/>
    <w:tmpl w:val="3F68D2DE"/>
    <w:lvl w:ilvl="0" w:tplc="FFFFFFFF">
      <w:start w:val="1"/>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435676"/>
    <w:multiLevelType w:val="multilevel"/>
    <w:tmpl w:val="50F8C94E"/>
    <w:lvl w:ilvl="0">
      <w:start w:val="6"/>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666D4006"/>
    <w:multiLevelType w:val="multilevel"/>
    <w:tmpl w:val="DB829FC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6EE21859"/>
    <w:multiLevelType w:val="hybridMultilevel"/>
    <w:tmpl w:val="29CA7D5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804EA8"/>
    <w:multiLevelType w:val="hybridMultilevel"/>
    <w:tmpl w:val="98CC5CD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lvlOverride w:ilvl="0">
      <w:lvl w:ilvl="0">
        <w:start w:val="1"/>
        <w:numFmt w:val="bullet"/>
        <w:lvlText w:val="-"/>
        <w:legacy w:legacy="1" w:legacySpace="0" w:legacyIndent="360"/>
        <w:lvlJc w:val="left"/>
        <w:pPr>
          <w:ind w:left="360" w:hanging="360"/>
        </w:pPr>
      </w:lvl>
    </w:lvlOverride>
  </w:num>
  <w:num w:numId="3">
    <w:abstractNumId w:val="14"/>
  </w:num>
  <w:num w:numId="4">
    <w:abstractNumId w:val="18"/>
  </w:num>
  <w:num w:numId="5">
    <w:abstractNumId w:val="3"/>
  </w:num>
  <w:num w:numId="6">
    <w:abstractNumId w:val="11"/>
  </w:num>
  <w:num w:numId="7">
    <w:abstractNumId w:val="17"/>
  </w:num>
  <w:num w:numId="8">
    <w:abstractNumId w:val="17"/>
  </w:num>
  <w:num w:numId="9">
    <w:abstractNumId w:val="4"/>
  </w:num>
  <w:num w:numId="10">
    <w:abstractNumId w:val="4"/>
  </w:num>
  <w:num w:numId="11">
    <w:abstractNumId w:val="15"/>
  </w:num>
  <w:num w:numId="12">
    <w:abstractNumId w:val="15"/>
  </w:num>
  <w:num w:numId="13">
    <w:abstractNumId w:val="13"/>
  </w:num>
  <w:num w:numId="14">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10"/>
  </w:num>
  <w:num w:numId="25">
    <w:abstractNumId w:val="10"/>
  </w:num>
  <w:num w:numId="26">
    <w:abstractNumId w:val="7"/>
  </w:num>
  <w:num w:numId="27">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start w:val="1"/>
        <w:numFmt w:val="bullet"/>
        <w:lvlText w:val="-"/>
        <w:lvlJc w:val="left"/>
        <w:pPr>
          <w:ind w:left="360" w:hanging="360"/>
        </w:p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B"/>
    <w:rsid w:val="00003829"/>
    <w:rsid w:val="00026AED"/>
    <w:rsid w:val="000544CB"/>
    <w:rsid w:val="000828C9"/>
    <w:rsid w:val="00086B01"/>
    <w:rsid w:val="00086BD1"/>
    <w:rsid w:val="0009380E"/>
    <w:rsid w:val="000A3859"/>
    <w:rsid w:val="000A7910"/>
    <w:rsid w:val="000B2B76"/>
    <w:rsid w:val="000B2C29"/>
    <w:rsid w:val="000C2993"/>
    <w:rsid w:val="000D0C90"/>
    <w:rsid w:val="000E3D3F"/>
    <w:rsid w:val="000F29D6"/>
    <w:rsid w:val="00103A2B"/>
    <w:rsid w:val="00105D4D"/>
    <w:rsid w:val="0011566B"/>
    <w:rsid w:val="00125B15"/>
    <w:rsid w:val="00127D85"/>
    <w:rsid w:val="00143185"/>
    <w:rsid w:val="0014704A"/>
    <w:rsid w:val="00147A68"/>
    <w:rsid w:val="00147F1A"/>
    <w:rsid w:val="00160890"/>
    <w:rsid w:val="00170A96"/>
    <w:rsid w:val="001716D7"/>
    <w:rsid w:val="001822EF"/>
    <w:rsid w:val="00182303"/>
    <w:rsid w:val="00184C26"/>
    <w:rsid w:val="00184E24"/>
    <w:rsid w:val="00191513"/>
    <w:rsid w:val="001962F3"/>
    <w:rsid w:val="00197CB7"/>
    <w:rsid w:val="001A107B"/>
    <w:rsid w:val="001A747F"/>
    <w:rsid w:val="001B6755"/>
    <w:rsid w:val="001C1BF6"/>
    <w:rsid w:val="001C27C6"/>
    <w:rsid w:val="001D4F1F"/>
    <w:rsid w:val="001E258C"/>
    <w:rsid w:val="001F131F"/>
    <w:rsid w:val="001F37D4"/>
    <w:rsid w:val="001F5B4E"/>
    <w:rsid w:val="00202FD4"/>
    <w:rsid w:val="002129B0"/>
    <w:rsid w:val="002173F6"/>
    <w:rsid w:val="002249CD"/>
    <w:rsid w:val="00225813"/>
    <w:rsid w:val="002420A7"/>
    <w:rsid w:val="00255BCC"/>
    <w:rsid w:val="00261E21"/>
    <w:rsid w:val="0026784F"/>
    <w:rsid w:val="002701B9"/>
    <w:rsid w:val="002819A8"/>
    <w:rsid w:val="0029251A"/>
    <w:rsid w:val="002C0075"/>
    <w:rsid w:val="002C00E3"/>
    <w:rsid w:val="002E1553"/>
    <w:rsid w:val="002E3D3A"/>
    <w:rsid w:val="002F4C22"/>
    <w:rsid w:val="003044BA"/>
    <w:rsid w:val="00315F81"/>
    <w:rsid w:val="0032328F"/>
    <w:rsid w:val="003314BC"/>
    <w:rsid w:val="003338B5"/>
    <w:rsid w:val="003349AB"/>
    <w:rsid w:val="00337145"/>
    <w:rsid w:val="00345D54"/>
    <w:rsid w:val="003504BF"/>
    <w:rsid w:val="0035315C"/>
    <w:rsid w:val="00356B44"/>
    <w:rsid w:val="003611C9"/>
    <w:rsid w:val="0036174F"/>
    <w:rsid w:val="00367665"/>
    <w:rsid w:val="00370E5E"/>
    <w:rsid w:val="00372D2E"/>
    <w:rsid w:val="00396DBF"/>
    <w:rsid w:val="003D453B"/>
    <w:rsid w:val="00402EAB"/>
    <w:rsid w:val="004054D5"/>
    <w:rsid w:val="0045237B"/>
    <w:rsid w:val="00464554"/>
    <w:rsid w:val="00467093"/>
    <w:rsid w:val="00467A91"/>
    <w:rsid w:val="00473604"/>
    <w:rsid w:val="004823AA"/>
    <w:rsid w:val="00482663"/>
    <w:rsid w:val="00492AF1"/>
    <w:rsid w:val="004A3FF9"/>
    <w:rsid w:val="004B06DD"/>
    <w:rsid w:val="004B3CAF"/>
    <w:rsid w:val="004C6627"/>
    <w:rsid w:val="004D04B9"/>
    <w:rsid w:val="004D3949"/>
    <w:rsid w:val="004F3BF0"/>
    <w:rsid w:val="00507383"/>
    <w:rsid w:val="00510CC3"/>
    <w:rsid w:val="00527DD2"/>
    <w:rsid w:val="00542816"/>
    <w:rsid w:val="0054438C"/>
    <w:rsid w:val="00546E4F"/>
    <w:rsid w:val="00547714"/>
    <w:rsid w:val="0055577B"/>
    <w:rsid w:val="005654D6"/>
    <w:rsid w:val="0057570C"/>
    <w:rsid w:val="00577C7C"/>
    <w:rsid w:val="00587EF4"/>
    <w:rsid w:val="00595C66"/>
    <w:rsid w:val="005B189C"/>
    <w:rsid w:val="005B1CC8"/>
    <w:rsid w:val="005B1E29"/>
    <w:rsid w:val="005B2A26"/>
    <w:rsid w:val="005B3016"/>
    <w:rsid w:val="005D6659"/>
    <w:rsid w:val="005E01D0"/>
    <w:rsid w:val="00610694"/>
    <w:rsid w:val="00611B1F"/>
    <w:rsid w:val="006122A8"/>
    <w:rsid w:val="00613FB9"/>
    <w:rsid w:val="00641C1F"/>
    <w:rsid w:val="00644A3F"/>
    <w:rsid w:val="00650E1E"/>
    <w:rsid w:val="00677F3F"/>
    <w:rsid w:val="006801FF"/>
    <w:rsid w:val="0068079B"/>
    <w:rsid w:val="00681727"/>
    <w:rsid w:val="00691CB7"/>
    <w:rsid w:val="006A295D"/>
    <w:rsid w:val="006B0492"/>
    <w:rsid w:val="006B4521"/>
    <w:rsid w:val="006B5B18"/>
    <w:rsid w:val="006C1E12"/>
    <w:rsid w:val="006C4AC1"/>
    <w:rsid w:val="006C7626"/>
    <w:rsid w:val="006D47D3"/>
    <w:rsid w:val="006F008B"/>
    <w:rsid w:val="006F018F"/>
    <w:rsid w:val="006F4ECC"/>
    <w:rsid w:val="007010EA"/>
    <w:rsid w:val="00705095"/>
    <w:rsid w:val="007236C3"/>
    <w:rsid w:val="007302F3"/>
    <w:rsid w:val="00732A8A"/>
    <w:rsid w:val="00733285"/>
    <w:rsid w:val="00734EDE"/>
    <w:rsid w:val="007367A7"/>
    <w:rsid w:val="007469AB"/>
    <w:rsid w:val="007504FC"/>
    <w:rsid w:val="00773B1A"/>
    <w:rsid w:val="007934FF"/>
    <w:rsid w:val="007969A0"/>
    <w:rsid w:val="007A438C"/>
    <w:rsid w:val="007A5F7F"/>
    <w:rsid w:val="007A7319"/>
    <w:rsid w:val="007D4C0C"/>
    <w:rsid w:val="007D726C"/>
    <w:rsid w:val="007E75EE"/>
    <w:rsid w:val="007F00DD"/>
    <w:rsid w:val="00821336"/>
    <w:rsid w:val="00822D42"/>
    <w:rsid w:val="00830619"/>
    <w:rsid w:val="0083294F"/>
    <w:rsid w:val="00835479"/>
    <w:rsid w:val="00845A3D"/>
    <w:rsid w:val="00845D98"/>
    <w:rsid w:val="00862A8F"/>
    <w:rsid w:val="00881E9A"/>
    <w:rsid w:val="00882F89"/>
    <w:rsid w:val="008959E6"/>
    <w:rsid w:val="008965B1"/>
    <w:rsid w:val="008B0C93"/>
    <w:rsid w:val="008B2B90"/>
    <w:rsid w:val="008C01CC"/>
    <w:rsid w:val="008D1121"/>
    <w:rsid w:val="008E690C"/>
    <w:rsid w:val="008F0347"/>
    <w:rsid w:val="008F153C"/>
    <w:rsid w:val="008F3A9C"/>
    <w:rsid w:val="00915F82"/>
    <w:rsid w:val="00933B0C"/>
    <w:rsid w:val="00933D17"/>
    <w:rsid w:val="00955937"/>
    <w:rsid w:val="00956953"/>
    <w:rsid w:val="00970725"/>
    <w:rsid w:val="00970CE9"/>
    <w:rsid w:val="00973E1B"/>
    <w:rsid w:val="0098029B"/>
    <w:rsid w:val="00986726"/>
    <w:rsid w:val="009956B7"/>
    <w:rsid w:val="009B4DB2"/>
    <w:rsid w:val="009D47DF"/>
    <w:rsid w:val="009D6E11"/>
    <w:rsid w:val="009E08E3"/>
    <w:rsid w:val="009F03E9"/>
    <w:rsid w:val="009F0593"/>
    <w:rsid w:val="009F4DBC"/>
    <w:rsid w:val="00A009A1"/>
    <w:rsid w:val="00A01E26"/>
    <w:rsid w:val="00A155E3"/>
    <w:rsid w:val="00A24033"/>
    <w:rsid w:val="00A24601"/>
    <w:rsid w:val="00A25839"/>
    <w:rsid w:val="00A30587"/>
    <w:rsid w:val="00A3144B"/>
    <w:rsid w:val="00A35DC0"/>
    <w:rsid w:val="00A407C4"/>
    <w:rsid w:val="00A43FD6"/>
    <w:rsid w:val="00A45E05"/>
    <w:rsid w:val="00A51428"/>
    <w:rsid w:val="00A64AE0"/>
    <w:rsid w:val="00A65D01"/>
    <w:rsid w:val="00A715C1"/>
    <w:rsid w:val="00A72F63"/>
    <w:rsid w:val="00A75B9B"/>
    <w:rsid w:val="00A8000D"/>
    <w:rsid w:val="00A84468"/>
    <w:rsid w:val="00A853A9"/>
    <w:rsid w:val="00A90589"/>
    <w:rsid w:val="00AA5BD6"/>
    <w:rsid w:val="00AC15C2"/>
    <w:rsid w:val="00AE1EC4"/>
    <w:rsid w:val="00AE3A6C"/>
    <w:rsid w:val="00AE5069"/>
    <w:rsid w:val="00AF69D9"/>
    <w:rsid w:val="00B049AD"/>
    <w:rsid w:val="00B05DD3"/>
    <w:rsid w:val="00B309A7"/>
    <w:rsid w:val="00B46E52"/>
    <w:rsid w:val="00B56C3D"/>
    <w:rsid w:val="00B74919"/>
    <w:rsid w:val="00B76491"/>
    <w:rsid w:val="00B77DAB"/>
    <w:rsid w:val="00B93F89"/>
    <w:rsid w:val="00BA0834"/>
    <w:rsid w:val="00BC2476"/>
    <w:rsid w:val="00BC4F1A"/>
    <w:rsid w:val="00BD3DF4"/>
    <w:rsid w:val="00BD45B2"/>
    <w:rsid w:val="00BD5352"/>
    <w:rsid w:val="00BE5F1D"/>
    <w:rsid w:val="00BE7013"/>
    <w:rsid w:val="00BF2ACC"/>
    <w:rsid w:val="00BF70EA"/>
    <w:rsid w:val="00C160FB"/>
    <w:rsid w:val="00C33C6A"/>
    <w:rsid w:val="00C46007"/>
    <w:rsid w:val="00C51B7C"/>
    <w:rsid w:val="00C540CD"/>
    <w:rsid w:val="00C64A2B"/>
    <w:rsid w:val="00C80FF5"/>
    <w:rsid w:val="00C859F5"/>
    <w:rsid w:val="00CA3242"/>
    <w:rsid w:val="00CD64E4"/>
    <w:rsid w:val="00CF0C3A"/>
    <w:rsid w:val="00CF1963"/>
    <w:rsid w:val="00D05386"/>
    <w:rsid w:val="00D16DD2"/>
    <w:rsid w:val="00D304E9"/>
    <w:rsid w:val="00D36140"/>
    <w:rsid w:val="00D478CE"/>
    <w:rsid w:val="00D552F6"/>
    <w:rsid w:val="00D5670B"/>
    <w:rsid w:val="00D578A4"/>
    <w:rsid w:val="00D6090F"/>
    <w:rsid w:val="00D80069"/>
    <w:rsid w:val="00DA3614"/>
    <w:rsid w:val="00DB08EC"/>
    <w:rsid w:val="00DB47F2"/>
    <w:rsid w:val="00DB7541"/>
    <w:rsid w:val="00DC0C61"/>
    <w:rsid w:val="00DC4E3E"/>
    <w:rsid w:val="00DD0370"/>
    <w:rsid w:val="00DD4534"/>
    <w:rsid w:val="00DD5176"/>
    <w:rsid w:val="00DF5366"/>
    <w:rsid w:val="00DF6122"/>
    <w:rsid w:val="00DF7C7B"/>
    <w:rsid w:val="00E016D1"/>
    <w:rsid w:val="00E13C5C"/>
    <w:rsid w:val="00E14279"/>
    <w:rsid w:val="00E1760D"/>
    <w:rsid w:val="00E2067C"/>
    <w:rsid w:val="00E231A9"/>
    <w:rsid w:val="00E23FE7"/>
    <w:rsid w:val="00E50752"/>
    <w:rsid w:val="00E51BDC"/>
    <w:rsid w:val="00E54458"/>
    <w:rsid w:val="00E62203"/>
    <w:rsid w:val="00E66EE5"/>
    <w:rsid w:val="00E710A7"/>
    <w:rsid w:val="00E822AA"/>
    <w:rsid w:val="00E975E5"/>
    <w:rsid w:val="00EA5FB6"/>
    <w:rsid w:val="00EB01EC"/>
    <w:rsid w:val="00EB1236"/>
    <w:rsid w:val="00EB2487"/>
    <w:rsid w:val="00EC6226"/>
    <w:rsid w:val="00ED3BAF"/>
    <w:rsid w:val="00ED443A"/>
    <w:rsid w:val="00ED590A"/>
    <w:rsid w:val="00ED6182"/>
    <w:rsid w:val="00EE0F08"/>
    <w:rsid w:val="00EF6094"/>
    <w:rsid w:val="00F13EF3"/>
    <w:rsid w:val="00F142D7"/>
    <w:rsid w:val="00F14D7E"/>
    <w:rsid w:val="00F27FB1"/>
    <w:rsid w:val="00F35BDA"/>
    <w:rsid w:val="00F4194F"/>
    <w:rsid w:val="00F66B56"/>
    <w:rsid w:val="00F83593"/>
    <w:rsid w:val="00F94E47"/>
    <w:rsid w:val="00F96A24"/>
    <w:rsid w:val="00F97508"/>
    <w:rsid w:val="00FA2CB2"/>
    <w:rsid w:val="00FB1978"/>
    <w:rsid w:val="00FC1952"/>
    <w:rsid w:val="00FC36D4"/>
    <w:rsid w:val="00FF2F7B"/>
    <w:rsid w:val="00FF3C31"/>
    <w:rsid w:val="00FF452D"/>
    <w:rsid w:val="00FF5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07BCE4"/>
  <w15:chartTrackingRefBased/>
  <w15:docId w15:val="{4E50EBB3-EC26-417D-9625-6911436C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7F2"/>
    <w:rPr>
      <w:rFonts w:ascii="Verdana" w:hAnsi="Verdana"/>
      <w:szCs w:val="24"/>
      <w:lang w:val="en-GB" w:eastAsia="en-US"/>
    </w:rPr>
  </w:style>
  <w:style w:type="paragraph" w:styleId="Antrat1">
    <w:name w:val="heading 1"/>
    <w:basedOn w:val="prastasis"/>
    <w:next w:val="prastasis"/>
    <w:link w:val="Antrat1Diagrama"/>
    <w:qFormat/>
    <w:rsid w:val="006B5B18"/>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6B5B18"/>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6B5B18"/>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773B1A"/>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68079B"/>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qFormat/>
    <w:rsid w:val="00773B1A"/>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qFormat/>
    <w:rsid w:val="00773B1A"/>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68079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68079B"/>
    <w:pPr>
      <w:spacing w:before="240" w:after="60"/>
      <w:outlineLvl w:val="8"/>
    </w:pPr>
    <w:rPr>
      <w:rFonts w:ascii="Arial" w:hAnsi="Arial"/>
      <w:sz w:val="22"/>
      <w:szCs w:val="22"/>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rsid w:val="006B5B1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6B5B1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6B5B18"/>
    <w:rPr>
      <w:b/>
      <w:noProof/>
      <w:sz w:val="22"/>
      <w:szCs w:val="22"/>
      <w:lang w:val="lt-LT" w:eastAsia="en-US" w:bidi="ar-SA"/>
    </w:rPr>
  </w:style>
  <w:style w:type="paragraph" w:customStyle="1" w:styleId="PI-2EMEASMCA">
    <w:name w:val="PI-2 EMEA_SMCA"/>
    <w:basedOn w:val="Antrat3"/>
    <w:autoRedefine/>
    <w:rsid w:val="006B5B18"/>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6B5B18"/>
    <w:rPr>
      <w:rFonts w:ascii="Times New Roman" w:hAnsi="Times New Roman"/>
      <w:sz w:val="22"/>
      <w:szCs w:val="22"/>
      <w:lang w:val="lt-LT"/>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rsid w:val="006B5B18"/>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6B5B18"/>
    <w:rPr>
      <w:b/>
      <w:caps/>
      <w:sz w:val="22"/>
      <w:szCs w:val="22"/>
      <w:lang w:val="en-US" w:eastAsia="en-US" w:bidi="ar-SA"/>
    </w:rPr>
  </w:style>
  <w:style w:type="paragraph" w:customStyle="1" w:styleId="BTAnIIEMEASMCA">
    <w:name w:val="BT(AnII) EMEA_SMCA"/>
    <w:basedOn w:val="Debesliotekstas"/>
    <w:autoRedefine/>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6B5B18"/>
    <w:rPr>
      <w:rFonts w:ascii="Tahoma" w:hAnsi="Tahoma" w:cs="Tahoma"/>
      <w:sz w:val="16"/>
      <w:szCs w:val="16"/>
    </w:rPr>
  </w:style>
  <w:style w:type="paragraph" w:customStyle="1" w:styleId="BT-EMEASMCA">
    <w:name w:val="BT- EMEA_SMCA"/>
    <w:basedOn w:val="BTEMEASMCA"/>
    <w:autoRedefine/>
    <w:rsid w:val="006B5B18"/>
    <w:pPr>
      <w:numPr>
        <w:numId w:val="1"/>
      </w:numPr>
      <w:tabs>
        <w:tab w:val="clear" w:pos="720"/>
        <w:tab w:val="num" w:pos="360"/>
      </w:tabs>
      <w:ind w:left="0" w:firstLine="0"/>
    </w:pPr>
  </w:style>
  <w:style w:type="paragraph" w:customStyle="1" w:styleId="PI-3EMEASMCA">
    <w:name w:val="PI-3 EMEA_SMCA"/>
    <w:basedOn w:val="prastasis"/>
    <w:autoRedefine/>
    <w:rsid w:val="006B5B18"/>
    <w:pPr>
      <w:spacing w:line="220" w:lineRule="exact"/>
    </w:pPr>
    <w:rPr>
      <w:b/>
      <w:bCs/>
      <w:sz w:val="22"/>
      <w:szCs w:val="22"/>
    </w:rPr>
  </w:style>
  <w:style w:type="paragraph" w:customStyle="1" w:styleId="BTbEMEASMCA">
    <w:name w:val="BT(b) EMEA_SMCA"/>
    <w:basedOn w:val="BTEMEASMCA"/>
    <w:autoRedefine/>
    <w:rsid w:val="006B5B18"/>
    <w:rPr>
      <w:b/>
    </w:rPr>
  </w:style>
  <w:style w:type="paragraph" w:customStyle="1" w:styleId="BTbeEMEASMCA">
    <w:name w:val="BT(be) EMEA_SMCA"/>
    <w:basedOn w:val="BTEMEASMCA"/>
    <w:autoRedefine/>
    <w:rsid w:val="006B5B18"/>
    <w:pPr>
      <w:jc w:val="center"/>
    </w:pPr>
    <w:rPr>
      <w:b/>
    </w:rPr>
  </w:style>
  <w:style w:type="paragraph" w:customStyle="1" w:styleId="BTeEMEASMCA">
    <w:name w:val="BT(e) EMEA_SMCA"/>
    <w:basedOn w:val="BTEMEASMCA"/>
    <w:autoRedefine/>
    <w:rsid w:val="006B5B18"/>
    <w:pPr>
      <w:jc w:val="center"/>
    </w:pPr>
  </w:style>
  <w:style w:type="paragraph" w:customStyle="1" w:styleId="BTgEMEASMCA">
    <w:name w:val="BT(g) EMEA_SMCA"/>
    <w:basedOn w:val="BTEMEASMCA"/>
    <w:link w:val="BTgEMEASMCAChar"/>
    <w:autoRedefine/>
    <w:rsid w:val="006B5B18"/>
    <w:rPr>
      <w:i/>
      <w:color w:val="008000"/>
    </w:rPr>
  </w:style>
  <w:style w:type="character" w:customStyle="1" w:styleId="BTgEMEASMCAChar">
    <w:name w:val="BT(g) EMEA_SMCA Char"/>
    <w:link w:val="BTgEMEASMCA"/>
    <w:rsid w:val="006B5B18"/>
    <w:rPr>
      <w:i/>
      <w:color w:val="008000"/>
      <w:sz w:val="22"/>
      <w:szCs w:val="22"/>
      <w:lang w:val="lt-LT" w:eastAsia="en-US" w:bidi="ar-SA"/>
    </w:rPr>
  </w:style>
  <w:style w:type="paragraph" w:customStyle="1" w:styleId="BTuEMEASMCA">
    <w:name w:val="BT(u) EMEA_SMCA"/>
    <w:basedOn w:val="BTEMEASMCA"/>
    <w:autoRedefine/>
    <w:rsid w:val="006B5B18"/>
    <w:rPr>
      <w:u w:val="single"/>
    </w:rPr>
  </w:style>
  <w:style w:type="paragraph" w:styleId="Pagrindinistekstas">
    <w:name w:val="Body Text"/>
    <w:aliases w:val="Body Text Char Char Char,Body Text Char"/>
    <w:basedOn w:val="prastasis"/>
    <w:link w:val="PagrindinistekstasDiagrama"/>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rsid w:val="006B5B18"/>
    <w:rPr>
      <w:rFonts w:ascii="Arial" w:hAnsi="Arial"/>
      <w:b/>
      <w:sz w:val="28"/>
    </w:rPr>
  </w:style>
  <w:style w:type="paragraph" w:styleId="Adresasantvoko">
    <w:name w:val="envelope address"/>
    <w:basedOn w:val="prastasis"/>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rPr>
      <w:lang w:eastAsia="x-none"/>
    </w:rPr>
  </w:style>
  <w:style w:type="character" w:styleId="Puslapionumeris">
    <w:name w:val="page number"/>
    <w:basedOn w:val="Numatytasispastraiposriftas"/>
    <w:rsid w:val="006B5B18"/>
  </w:style>
  <w:style w:type="paragraph" w:styleId="Antrats">
    <w:name w:val="header"/>
    <w:basedOn w:val="prastasis"/>
    <w:link w:val="AntratsDiagrama"/>
    <w:rsid w:val="006B5B18"/>
    <w:pPr>
      <w:tabs>
        <w:tab w:val="center" w:pos="4819"/>
        <w:tab w:val="right" w:pos="9638"/>
      </w:tabs>
    </w:pPr>
  </w:style>
  <w:style w:type="paragraph" w:styleId="Pavadinimas">
    <w:name w:val="Title"/>
    <w:basedOn w:val="prastasis"/>
    <w:link w:val="PavadinimasDiagrama"/>
    <w:qFormat/>
    <w:rsid w:val="006B5B18"/>
    <w:pPr>
      <w:jc w:val="center"/>
    </w:pPr>
    <w:rPr>
      <w:sz w:val="28"/>
      <w:szCs w:val="20"/>
    </w:rPr>
  </w:style>
  <w:style w:type="paragraph" w:customStyle="1" w:styleId="SPCNormal">
    <w:name w:val="SPC Normal"/>
    <w:basedOn w:val="prastasis"/>
    <w:rsid w:val="00773B1A"/>
    <w:pPr>
      <w:tabs>
        <w:tab w:val="left" w:pos="562"/>
      </w:tabs>
    </w:pPr>
    <w:rPr>
      <w:rFonts w:ascii="Times New Roman" w:hAnsi="Times New Roman"/>
      <w:sz w:val="22"/>
      <w:szCs w:val="20"/>
    </w:rPr>
  </w:style>
  <w:style w:type="paragraph" w:customStyle="1" w:styleId="SPC1">
    <w:name w:val="SPC1"/>
    <w:basedOn w:val="SPCNormal"/>
    <w:next w:val="SPCNormal"/>
    <w:rsid w:val="00773B1A"/>
    <w:pPr>
      <w:keepNext/>
      <w:tabs>
        <w:tab w:val="clear" w:pos="562"/>
      </w:tabs>
      <w:spacing w:before="480"/>
      <w:ind w:left="562" w:hanging="562"/>
    </w:pPr>
    <w:rPr>
      <w:b/>
      <w:caps/>
    </w:rPr>
  </w:style>
  <w:style w:type="paragraph" w:customStyle="1" w:styleId="SPC2">
    <w:name w:val="SPC2"/>
    <w:basedOn w:val="SPCNormal"/>
    <w:next w:val="SPCNormal"/>
    <w:rsid w:val="00773B1A"/>
    <w:pPr>
      <w:keepNext/>
      <w:tabs>
        <w:tab w:val="clear" w:pos="562"/>
      </w:tabs>
      <w:ind w:left="562" w:hanging="562"/>
    </w:pPr>
    <w:rPr>
      <w:b/>
    </w:rPr>
  </w:style>
  <w:style w:type="paragraph" w:styleId="Pagrindinistekstas3">
    <w:name w:val="Body Text 3"/>
    <w:basedOn w:val="prastasis"/>
    <w:link w:val="Pagrindinistekstas3Diagrama"/>
    <w:rsid w:val="00773B1A"/>
    <w:pPr>
      <w:tabs>
        <w:tab w:val="left" w:pos="720"/>
      </w:tabs>
    </w:pPr>
    <w:rPr>
      <w:rFonts w:ascii="Times New Roman" w:hAnsi="Times New Roman"/>
      <w:b/>
      <w:bCs/>
      <w:i/>
      <w:iCs/>
      <w:sz w:val="24"/>
      <w:lang w:eastAsia="x-none"/>
    </w:rPr>
  </w:style>
  <w:style w:type="character" w:styleId="Grietas">
    <w:name w:val="Strong"/>
    <w:qFormat/>
    <w:rsid w:val="00773B1A"/>
    <w:rPr>
      <w:b/>
      <w:bCs/>
    </w:rPr>
  </w:style>
  <w:style w:type="paragraph" w:customStyle="1" w:styleId="EMEAEnBodyText">
    <w:name w:val="EMEA En Body Text"/>
    <w:basedOn w:val="prastasis"/>
    <w:rsid w:val="00773B1A"/>
    <w:pPr>
      <w:spacing w:before="120" w:after="120"/>
      <w:jc w:val="both"/>
    </w:pPr>
    <w:rPr>
      <w:rFonts w:ascii="Times New Roman" w:hAnsi="Times New Roman"/>
      <w:sz w:val="22"/>
      <w:szCs w:val="20"/>
      <w:lang w:val="en-US"/>
    </w:rPr>
  </w:style>
  <w:style w:type="paragraph" w:styleId="Tekstoblokas">
    <w:name w:val="Block Text"/>
    <w:basedOn w:val="prastasis"/>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B05DD3"/>
    <w:pPr>
      <w:spacing w:after="120" w:line="480" w:lineRule="auto"/>
    </w:pPr>
  </w:style>
  <w:style w:type="character" w:customStyle="1" w:styleId="DebesliotekstasDiagrama">
    <w:name w:val="Debesėlio tekstas Diagrama"/>
    <w:link w:val="Debesliotekstas"/>
    <w:rsid w:val="0068079B"/>
    <w:rPr>
      <w:rFonts w:ascii="Tahoma" w:hAnsi="Tahoma" w:cs="Tahoma"/>
      <w:sz w:val="16"/>
      <w:szCs w:val="16"/>
      <w:lang w:val="en-GB" w:eastAsia="en-US" w:bidi="ar-SA"/>
    </w:rPr>
  </w:style>
  <w:style w:type="character" w:styleId="Komentaronuoroda">
    <w:name w:val="annotation reference"/>
    <w:rsid w:val="0068079B"/>
    <w:rPr>
      <w:sz w:val="16"/>
      <w:szCs w:val="16"/>
    </w:rPr>
  </w:style>
  <w:style w:type="paragraph" w:styleId="Komentarotekstas">
    <w:name w:val="annotation text"/>
    <w:basedOn w:val="prastasis"/>
    <w:link w:val="KomentarotekstasDiagrama"/>
    <w:rsid w:val="0068079B"/>
    <w:rPr>
      <w:rFonts w:ascii="Times New Roman" w:hAnsi="Times New Roman"/>
      <w:szCs w:val="20"/>
      <w:lang w:val="lt-LT"/>
    </w:rPr>
  </w:style>
  <w:style w:type="character" w:customStyle="1" w:styleId="KomentarotekstasDiagrama">
    <w:name w:val="Komentaro tekstas Diagrama"/>
    <w:link w:val="Komentarotekstas"/>
    <w:rsid w:val="0068079B"/>
    <w:rPr>
      <w:lang w:val="lt-LT" w:eastAsia="en-US" w:bidi="ar-SA"/>
    </w:rPr>
  </w:style>
  <w:style w:type="paragraph" w:styleId="Komentarotema">
    <w:name w:val="annotation subject"/>
    <w:basedOn w:val="Komentarotekstas"/>
    <w:next w:val="Komentarotekstas"/>
    <w:link w:val="KomentarotemaDiagrama"/>
    <w:rsid w:val="0068079B"/>
    <w:rPr>
      <w:b/>
      <w:bCs/>
    </w:rPr>
  </w:style>
  <w:style w:type="character" w:customStyle="1" w:styleId="KomentarotemaDiagrama">
    <w:name w:val="Komentaro tema Diagrama"/>
    <w:link w:val="Komentarotema"/>
    <w:rsid w:val="0068079B"/>
    <w:rPr>
      <w:b/>
      <w:bCs/>
      <w:lang w:val="lt-LT" w:eastAsia="en-US" w:bidi="ar-SA"/>
    </w:rPr>
  </w:style>
  <w:style w:type="character" w:customStyle="1" w:styleId="PavadinimasDiagrama">
    <w:name w:val="Pavadinimas Diagrama"/>
    <w:link w:val="Pavadinimas"/>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locked/>
    <w:rsid w:val="006801FF"/>
    <w:rPr>
      <w:rFonts w:ascii="Verdana" w:hAnsi="Verdana"/>
      <w:color w:val="FF0000"/>
      <w:sz w:val="22"/>
      <w:szCs w:val="24"/>
      <w:lang w:val="en-GB" w:eastAsia="en-US" w:bidi="ar-SA"/>
    </w:rPr>
  </w:style>
  <w:style w:type="character" w:customStyle="1" w:styleId="AntratsDiagrama">
    <w:name w:val="Antraštės Diagrama"/>
    <w:link w:val="Antrats"/>
    <w:locked/>
    <w:rsid w:val="006801FF"/>
    <w:rPr>
      <w:rFonts w:ascii="Verdana" w:hAnsi="Verdana"/>
      <w:szCs w:val="24"/>
      <w:lang w:val="en-GB" w:eastAsia="en-US" w:bidi="ar-SA"/>
    </w:rPr>
  </w:style>
  <w:style w:type="character" w:customStyle="1" w:styleId="Pagrindinistekstas2Diagrama">
    <w:name w:val="Pagrindinis tekstas 2 Diagrama"/>
    <w:link w:val="Pagrindinistekstas2"/>
    <w:locked/>
    <w:rsid w:val="006801FF"/>
    <w:rPr>
      <w:rFonts w:ascii="Verdana" w:hAnsi="Verdana"/>
      <w:szCs w:val="24"/>
      <w:lang w:val="en-GB" w:eastAsia="en-US" w:bidi="ar-SA"/>
    </w:rPr>
  </w:style>
  <w:style w:type="table" w:styleId="Lentelstinklelis">
    <w:name w:val="Table Grid"/>
    <w:basedOn w:val="prastojilentel"/>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835479"/>
    <w:rPr>
      <w:rFonts w:ascii="Arial" w:hAnsi="Arial" w:cs="Arial"/>
      <w:b/>
      <w:bCs/>
      <w:kern w:val="32"/>
      <w:sz w:val="32"/>
      <w:szCs w:val="32"/>
      <w:lang w:val="en-GB"/>
    </w:rPr>
  </w:style>
  <w:style w:type="character" w:customStyle="1" w:styleId="Antrat2Diagrama">
    <w:name w:val="Antraštė 2 Diagrama"/>
    <w:link w:val="Antrat2"/>
    <w:rsid w:val="00835479"/>
    <w:rPr>
      <w:rFonts w:ascii="Arial" w:hAnsi="Arial" w:cs="Arial"/>
      <w:b/>
      <w:bCs/>
      <w:i/>
      <w:iCs/>
      <w:sz w:val="28"/>
      <w:szCs w:val="28"/>
      <w:lang w:val="en-GB"/>
    </w:rPr>
  </w:style>
  <w:style w:type="character" w:customStyle="1" w:styleId="Antrat3Diagrama">
    <w:name w:val="Antraštė 3 Diagrama"/>
    <w:link w:val="Antrat3"/>
    <w:rsid w:val="00835479"/>
    <w:rPr>
      <w:rFonts w:ascii="Arial" w:hAnsi="Arial" w:cs="Arial"/>
      <w:b/>
      <w:bCs/>
      <w:sz w:val="26"/>
      <w:szCs w:val="26"/>
      <w:lang w:val="en-GB"/>
    </w:rPr>
  </w:style>
  <w:style w:type="character" w:customStyle="1" w:styleId="Antrat4Diagrama">
    <w:name w:val="Antraštė 4 Diagrama"/>
    <w:link w:val="Antrat4"/>
    <w:rsid w:val="00835479"/>
    <w:rPr>
      <w:b/>
      <w:bCs/>
      <w:sz w:val="28"/>
      <w:szCs w:val="28"/>
      <w:lang w:val="en-GB"/>
    </w:rPr>
  </w:style>
  <w:style w:type="character" w:customStyle="1" w:styleId="Antrat5Diagrama">
    <w:name w:val="Antraštė 5 Diagrama"/>
    <w:link w:val="Antrat5"/>
    <w:rsid w:val="00835479"/>
    <w:rPr>
      <w:b/>
      <w:bCs/>
      <w:sz w:val="22"/>
      <w:szCs w:val="24"/>
      <w:lang w:val="lt-LT"/>
    </w:rPr>
  </w:style>
  <w:style w:type="character" w:customStyle="1" w:styleId="Antrat6Diagrama">
    <w:name w:val="Antraštė 6 Diagrama"/>
    <w:link w:val="Antrat6"/>
    <w:rsid w:val="00835479"/>
    <w:rPr>
      <w:b/>
      <w:bCs/>
      <w:sz w:val="24"/>
      <w:szCs w:val="22"/>
      <w:lang w:val="en-GB"/>
    </w:rPr>
  </w:style>
  <w:style w:type="character" w:customStyle="1" w:styleId="Antrat7Diagrama">
    <w:name w:val="Antraštė 7 Diagrama"/>
    <w:link w:val="Antrat7"/>
    <w:rsid w:val="00835479"/>
    <w:rPr>
      <w:sz w:val="24"/>
      <w:szCs w:val="24"/>
      <w:lang w:val="en-GB"/>
    </w:rPr>
  </w:style>
  <w:style w:type="character" w:customStyle="1" w:styleId="Antrat8Diagrama">
    <w:name w:val="Antraštė 8 Diagrama"/>
    <w:link w:val="Antrat8"/>
    <w:rsid w:val="00835479"/>
    <w:rPr>
      <w:i/>
      <w:iCs/>
      <w:sz w:val="24"/>
      <w:szCs w:val="24"/>
      <w:lang w:val="en-GB"/>
    </w:rPr>
  </w:style>
  <w:style w:type="character" w:customStyle="1" w:styleId="Antrat9Diagrama">
    <w:name w:val="Antraštė 9 Diagrama"/>
    <w:link w:val="Antrat9"/>
    <w:rsid w:val="00835479"/>
    <w:rPr>
      <w:rFonts w:ascii="Arial" w:hAnsi="Arial" w:cs="Arial"/>
      <w:sz w:val="22"/>
      <w:szCs w:val="22"/>
      <w:lang w:val="en-GB"/>
    </w:rPr>
  </w:style>
  <w:style w:type="character" w:styleId="Perirtashipersaitas">
    <w:name w:val="FollowedHyperlink"/>
    <w:unhideWhenUsed/>
    <w:rsid w:val="00835479"/>
    <w:rPr>
      <w:color w:val="800080"/>
      <w:u w:val="single"/>
    </w:rPr>
  </w:style>
  <w:style w:type="character" w:customStyle="1" w:styleId="PoratDiagrama">
    <w:name w:val="Poraštė Diagrama"/>
    <w:link w:val="Porat"/>
    <w:uiPriority w:val="99"/>
    <w:rsid w:val="00835479"/>
    <w:rPr>
      <w:rFonts w:ascii="Verdana" w:hAnsi="Verdana"/>
      <w:szCs w:val="24"/>
      <w:lang w:val="en-GB"/>
    </w:rPr>
  </w:style>
  <w:style w:type="paragraph" w:styleId="Dokumentoinaostekstas">
    <w:name w:val="endnote text"/>
    <w:basedOn w:val="prastasis"/>
    <w:link w:val="DokumentoinaostekstasDiagrama"/>
    <w:unhideWhenUsed/>
    <w:rsid w:val="00835479"/>
    <w:pPr>
      <w:tabs>
        <w:tab w:val="left" w:pos="567"/>
      </w:tabs>
    </w:pPr>
    <w:rPr>
      <w:rFonts w:ascii="Times New Roman" w:hAnsi="Times New Roman"/>
      <w:sz w:val="22"/>
      <w:szCs w:val="20"/>
      <w:lang w:eastAsia="x-none"/>
    </w:rPr>
  </w:style>
  <w:style w:type="character" w:customStyle="1" w:styleId="DokumentoinaostekstasDiagrama">
    <w:name w:val="Dokumento išnašos tekstas Diagrama"/>
    <w:link w:val="Dokumentoinaostekstas"/>
    <w:rsid w:val="00835479"/>
    <w:rPr>
      <w:sz w:val="22"/>
      <w:lang w:val="en-GB"/>
    </w:rPr>
  </w:style>
  <w:style w:type="character" w:customStyle="1" w:styleId="BodyTextCharCharCharChar1">
    <w:name w:val="Body Text Char Char Char Char1"/>
    <w:uiPriority w:val="99"/>
    <w:semiHidden/>
    <w:rsid w:val="00835479"/>
    <w:rPr>
      <w:rFonts w:ascii="Verdana" w:hAnsi="Verdana"/>
      <w:szCs w:val="24"/>
      <w:lang w:val="en-GB"/>
    </w:rPr>
  </w:style>
  <w:style w:type="paragraph" w:styleId="Pagrindiniotekstotrauka">
    <w:name w:val="Body Text Indent"/>
    <w:basedOn w:val="prastasis"/>
    <w:link w:val="PagrindiniotekstotraukaDiagrama"/>
    <w:unhideWhenUsed/>
    <w:rsid w:val="00835479"/>
    <w:pPr>
      <w:tabs>
        <w:tab w:val="left" w:pos="567"/>
      </w:tabs>
      <w:snapToGrid w:val="0"/>
      <w:spacing w:after="120" w:line="260" w:lineRule="exact"/>
      <w:ind w:left="283"/>
    </w:pPr>
    <w:rPr>
      <w:rFonts w:ascii="Times New Roman" w:hAnsi="Times New Roman"/>
      <w:sz w:val="22"/>
      <w:szCs w:val="22"/>
      <w:lang w:eastAsia="lt-LT"/>
    </w:rPr>
  </w:style>
  <w:style w:type="character" w:customStyle="1" w:styleId="PagrindiniotekstotraukaDiagrama">
    <w:name w:val="Pagrindinio teksto įtrauka Diagrama"/>
    <w:link w:val="Pagrindiniotekstotrauka"/>
    <w:rsid w:val="00835479"/>
    <w:rPr>
      <w:sz w:val="22"/>
      <w:szCs w:val="22"/>
      <w:lang w:val="en-GB" w:eastAsia="lt-LT"/>
    </w:rPr>
  </w:style>
  <w:style w:type="character" w:customStyle="1" w:styleId="Pagrindinistekstas3Diagrama">
    <w:name w:val="Pagrindinis tekstas 3 Diagrama"/>
    <w:link w:val="Pagrindinistekstas3"/>
    <w:rsid w:val="00835479"/>
    <w:rPr>
      <w:b/>
      <w:bCs/>
      <w:i/>
      <w:iCs/>
      <w:sz w:val="24"/>
      <w:szCs w:val="24"/>
      <w:lang w:val="en-GB"/>
    </w:rPr>
  </w:style>
  <w:style w:type="character" w:customStyle="1" w:styleId="PaprastasistekstasDiagrama">
    <w:name w:val="Paprastasis tekstas Diagrama"/>
    <w:link w:val="Paprastasistekstas"/>
    <w:uiPriority w:val="99"/>
    <w:rsid w:val="00835479"/>
    <w:rPr>
      <w:rFonts w:ascii="Courier New" w:hAnsi="Courier New"/>
      <w:lang w:val="de-DE" w:eastAsia="de-DE"/>
    </w:rPr>
  </w:style>
  <w:style w:type="paragraph" w:customStyle="1" w:styleId="prastasiniatinklio1">
    <w:name w:val="Įprastas (žiniatinklio)1"/>
    <w:basedOn w:val="prastasis"/>
    <w:semiHidden/>
    <w:rsid w:val="00835479"/>
    <w:pPr>
      <w:snapToGrid w:val="0"/>
      <w:spacing w:before="100" w:beforeAutospacing="1" w:after="100" w:afterAutospacing="1"/>
    </w:pPr>
    <w:rPr>
      <w:rFonts w:ascii="Times New Roman" w:hAnsi="Times New Roman"/>
      <w:sz w:val="24"/>
      <w:lang w:eastAsia="lt-LT"/>
    </w:rPr>
  </w:style>
  <w:style w:type="paragraph" w:customStyle="1" w:styleId="Default">
    <w:name w:val="Default"/>
    <w:rsid w:val="00835479"/>
    <w:pPr>
      <w:autoSpaceDE w:val="0"/>
      <w:autoSpaceDN w:val="0"/>
      <w:adjustRightInd w:val="0"/>
    </w:pPr>
    <w:rPr>
      <w:color w:val="000000"/>
      <w:sz w:val="24"/>
      <w:szCs w:val="24"/>
      <w:lang w:val="en-US" w:eastAsia="en-US"/>
    </w:rPr>
  </w:style>
  <w:style w:type="paragraph" w:customStyle="1" w:styleId="CharChar2">
    <w:name w:val="Char Char2"/>
    <w:basedOn w:val="prastasis"/>
    <w:rsid w:val="00835479"/>
    <w:pPr>
      <w:tabs>
        <w:tab w:val="num" w:pos="4614"/>
      </w:tabs>
      <w:ind w:left="4614"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4025">
      <w:bodyDiv w:val="1"/>
      <w:marLeft w:val="0"/>
      <w:marRight w:val="0"/>
      <w:marTop w:val="0"/>
      <w:marBottom w:val="0"/>
      <w:divBdr>
        <w:top w:val="none" w:sz="0" w:space="0" w:color="auto"/>
        <w:left w:val="none" w:sz="0" w:space="0" w:color="auto"/>
        <w:bottom w:val="none" w:sz="0" w:space="0" w:color="auto"/>
        <w:right w:val="none" w:sz="0" w:space="0" w:color="auto"/>
      </w:divBdr>
    </w:div>
    <w:div w:id="1101873097">
      <w:bodyDiv w:val="1"/>
      <w:marLeft w:val="0"/>
      <w:marRight w:val="0"/>
      <w:marTop w:val="0"/>
      <w:marBottom w:val="0"/>
      <w:divBdr>
        <w:top w:val="none" w:sz="0" w:space="0" w:color="auto"/>
        <w:left w:val="none" w:sz="0" w:space="0" w:color="auto"/>
        <w:bottom w:val="none" w:sz="0" w:space="0" w:color="auto"/>
        <w:right w:val="none" w:sz="0" w:space="0" w:color="auto"/>
      </w:divBdr>
    </w:div>
    <w:div w:id="1331175258">
      <w:bodyDiv w:val="1"/>
      <w:marLeft w:val="0"/>
      <w:marRight w:val="0"/>
      <w:marTop w:val="0"/>
      <w:marBottom w:val="0"/>
      <w:divBdr>
        <w:top w:val="none" w:sz="0" w:space="0" w:color="auto"/>
        <w:left w:val="none" w:sz="0" w:space="0" w:color="auto"/>
        <w:bottom w:val="none" w:sz="0" w:space="0" w:color="auto"/>
        <w:right w:val="none" w:sz="0" w:space="0" w:color="auto"/>
      </w:divBdr>
    </w:div>
    <w:div w:id="19125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B266-9761-4FC2-B872-CB1F67D1DCC8}">
  <ds:schemaRefs>
    <ds:schemaRef ds:uri="http://schemas.microsoft.com/sharepoint/v3/contenttype/forms"/>
  </ds:schemaRefs>
</ds:datastoreItem>
</file>

<file path=customXml/itemProps2.xml><?xml version="1.0" encoding="utf-8"?>
<ds:datastoreItem xmlns:ds="http://schemas.openxmlformats.org/officeDocument/2006/customXml" ds:itemID="{EA049993-EC0F-483C-AE49-ECD4E197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E278A4-5BAD-4F4E-BA23-BABD120BB5C7}">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B706DE1A-F81B-4452-8D3A-0E21AF73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2702</Words>
  <Characters>19230</Characters>
  <Application>Microsoft Office Word</Application>
  <DocSecurity>0</DocSecurity>
  <Lines>160</Lines>
  <Paragraphs>43</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21889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cp:lastModifiedBy>Albina Burkauskaitė</cp:lastModifiedBy>
  <cp:revision>3</cp:revision>
  <cp:lastPrinted>2015-09-01T12:32:00Z</cp:lastPrinted>
  <dcterms:created xsi:type="dcterms:W3CDTF">2022-07-08T11:47:00Z</dcterms:created>
  <dcterms:modified xsi:type="dcterms:W3CDTF">2022-07-08T11:48:00Z</dcterms:modified>
</cp:coreProperties>
</file>