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7CAFE" w14:textId="77777777" w:rsidR="00E56AAB" w:rsidRPr="00056B19" w:rsidRDefault="00E56AAB" w:rsidP="00591CFE">
      <w:pPr>
        <w:pStyle w:val="Paprastasistekstas"/>
        <w:tabs>
          <w:tab w:val="left" w:pos="4962"/>
        </w:tabs>
        <w:rPr>
          <w:rFonts w:ascii="Times New Roman" w:hAnsi="Times New Roman"/>
          <w:snapToGrid w:val="0"/>
          <w:color w:val="000000"/>
          <w:sz w:val="24"/>
          <w:lang w:val="lt-LT"/>
        </w:rPr>
      </w:pPr>
    </w:p>
    <w:p w14:paraId="70735C50" w14:textId="77777777" w:rsidR="000A79DC" w:rsidRPr="00056B19" w:rsidRDefault="000A79DC" w:rsidP="00027F3F">
      <w:pPr>
        <w:pStyle w:val="Paprastasistekstas"/>
        <w:tabs>
          <w:tab w:val="left" w:pos="4962"/>
        </w:tabs>
        <w:rPr>
          <w:rFonts w:ascii="Times New Roman" w:hAnsi="Times New Roman"/>
          <w:color w:val="000000"/>
          <w:sz w:val="24"/>
          <w:lang w:val="lt-LT"/>
        </w:rPr>
      </w:pPr>
    </w:p>
    <w:p w14:paraId="14A96239" w14:textId="77777777" w:rsidR="005D00C0" w:rsidRPr="00056B19" w:rsidRDefault="005D00C0" w:rsidP="00027F3F">
      <w:pPr>
        <w:pStyle w:val="Paprastasistekstas"/>
        <w:ind w:left="5245"/>
        <w:rPr>
          <w:rFonts w:ascii="Times New Roman" w:hAnsi="Times New Roman"/>
          <w:color w:val="000000"/>
          <w:sz w:val="24"/>
          <w:szCs w:val="24"/>
          <w:lang w:val="lt-LT"/>
        </w:rPr>
      </w:pPr>
    </w:p>
    <w:p w14:paraId="4129F39B" w14:textId="77777777" w:rsidR="00F34163" w:rsidRPr="00056B19" w:rsidRDefault="00F34163" w:rsidP="00027F3F">
      <w:pPr>
        <w:widowControl w:val="0"/>
        <w:tabs>
          <w:tab w:val="clear" w:pos="567"/>
        </w:tabs>
        <w:spacing w:line="240" w:lineRule="auto"/>
        <w:rPr>
          <w:color w:val="008000"/>
          <w:lang w:val="lt-LT"/>
        </w:rPr>
      </w:pPr>
    </w:p>
    <w:p w14:paraId="0173656B" w14:textId="77777777" w:rsidR="00F34163" w:rsidRPr="00056B19" w:rsidRDefault="00F34163" w:rsidP="00027F3F">
      <w:pPr>
        <w:spacing w:line="240" w:lineRule="auto"/>
        <w:outlineLvl w:val="0"/>
        <w:rPr>
          <w:b/>
          <w:lang w:val="lt-LT"/>
        </w:rPr>
      </w:pPr>
    </w:p>
    <w:p w14:paraId="430660C2" w14:textId="77777777" w:rsidR="00F34163" w:rsidRPr="00056B19" w:rsidRDefault="00F34163" w:rsidP="00027F3F">
      <w:pPr>
        <w:spacing w:line="240" w:lineRule="auto"/>
        <w:outlineLvl w:val="0"/>
        <w:rPr>
          <w:b/>
          <w:lang w:val="lt-LT"/>
        </w:rPr>
      </w:pPr>
    </w:p>
    <w:p w14:paraId="66BAD6BB" w14:textId="77777777" w:rsidR="00F34163" w:rsidRPr="00056B19" w:rsidRDefault="00F34163" w:rsidP="00027F3F">
      <w:pPr>
        <w:spacing w:line="240" w:lineRule="auto"/>
        <w:outlineLvl w:val="0"/>
        <w:rPr>
          <w:b/>
          <w:lang w:val="lt-LT"/>
        </w:rPr>
      </w:pPr>
    </w:p>
    <w:p w14:paraId="28CCAA96" w14:textId="77777777" w:rsidR="00F34163" w:rsidRPr="00056B19" w:rsidRDefault="00F34163" w:rsidP="00027F3F">
      <w:pPr>
        <w:spacing w:line="240" w:lineRule="auto"/>
        <w:outlineLvl w:val="0"/>
        <w:rPr>
          <w:b/>
          <w:lang w:val="lt-LT"/>
        </w:rPr>
      </w:pPr>
    </w:p>
    <w:p w14:paraId="4EB9107C" w14:textId="77777777" w:rsidR="00F34163" w:rsidRPr="00056B19" w:rsidRDefault="00F34163" w:rsidP="00027F3F">
      <w:pPr>
        <w:tabs>
          <w:tab w:val="left" w:pos="-1440"/>
          <w:tab w:val="left" w:pos="-720"/>
        </w:tabs>
        <w:spacing w:line="240" w:lineRule="auto"/>
        <w:rPr>
          <w:b/>
          <w:lang w:val="lt-LT"/>
        </w:rPr>
      </w:pPr>
    </w:p>
    <w:p w14:paraId="2CBA56A4" w14:textId="77777777" w:rsidR="00F34163" w:rsidRPr="00056B19" w:rsidRDefault="00F34163" w:rsidP="00027F3F">
      <w:pPr>
        <w:tabs>
          <w:tab w:val="left" w:pos="-1440"/>
          <w:tab w:val="left" w:pos="-720"/>
        </w:tabs>
        <w:spacing w:line="240" w:lineRule="auto"/>
        <w:rPr>
          <w:b/>
          <w:lang w:val="lt-LT"/>
        </w:rPr>
      </w:pPr>
    </w:p>
    <w:p w14:paraId="039A9325" w14:textId="77777777" w:rsidR="00F34163" w:rsidRPr="00056B19" w:rsidRDefault="00F34163" w:rsidP="00027F3F">
      <w:pPr>
        <w:tabs>
          <w:tab w:val="left" w:pos="-1440"/>
          <w:tab w:val="left" w:pos="-720"/>
        </w:tabs>
        <w:spacing w:line="240" w:lineRule="auto"/>
        <w:rPr>
          <w:b/>
          <w:lang w:val="lt-LT"/>
        </w:rPr>
      </w:pPr>
    </w:p>
    <w:p w14:paraId="5C0BA371" w14:textId="77777777" w:rsidR="00F34163" w:rsidRPr="00056B19" w:rsidRDefault="00F34163" w:rsidP="00027F3F">
      <w:pPr>
        <w:tabs>
          <w:tab w:val="left" w:pos="-1440"/>
          <w:tab w:val="left" w:pos="-720"/>
        </w:tabs>
        <w:spacing w:line="240" w:lineRule="auto"/>
        <w:rPr>
          <w:b/>
          <w:lang w:val="lt-LT"/>
        </w:rPr>
      </w:pPr>
    </w:p>
    <w:p w14:paraId="458A1E50" w14:textId="77777777" w:rsidR="00F34163" w:rsidRPr="00056B19" w:rsidRDefault="00F34163" w:rsidP="00027F3F">
      <w:pPr>
        <w:tabs>
          <w:tab w:val="left" w:pos="-1440"/>
          <w:tab w:val="left" w:pos="-720"/>
        </w:tabs>
        <w:spacing w:line="240" w:lineRule="auto"/>
        <w:rPr>
          <w:b/>
          <w:lang w:val="lt-LT"/>
        </w:rPr>
      </w:pPr>
    </w:p>
    <w:p w14:paraId="5EB9AAFE" w14:textId="77777777" w:rsidR="00F34163" w:rsidRPr="00056B19" w:rsidRDefault="00F34163" w:rsidP="00027F3F">
      <w:pPr>
        <w:tabs>
          <w:tab w:val="left" w:pos="-1440"/>
          <w:tab w:val="left" w:pos="-720"/>
        </w:tabs>
        <w:spacing w:line="240" w:lineRule="auto"/>
        <w:rPr>
          <w:b/>
          <w:lang w:val="lt-LT"/>
        </w:rPr>
      </w:pPr>
    </w:p>
    <w:p w14:paraId="13E1BA80" w14:textId="77777777" w:rsidR="00F34163" w:rsidRPr="00056B19" w:rsidRDefault="00F34163" w:rsidP="00027F3F">
      <w:pPr>
        <w:tabs>
          <w:tab w:val="left" w:pos="-1440"/>
          <w:tab w:val="left" w:pos="-720"/>
        </w:tabs>
        <w:spacing w:line="240" w:lineRule="auto"/>
        <w:rPr>
          <w:b/>
          <w:lang w:val="lt-LT"/>
        </w:rPr>
      </w:pPr>
    </w:p>
    <w:p w14:paraId="55BC8D60" w14:textId="77777777" w:rsidR="00F34163" w:rsidRPr="00056B19" w:rsidRDefault="00F34163" w:rsidP="00027F3F">
      <w:pPr>
        <w:tabs>
          <w:tab w:val="left" w:pos="-1440"/>
          <w:tab w:val="left" w:pos="-720"/>
        </w:tabs>
        <w:spacing w:line="240" w:lineRule="auto"/>
        <w:rPr>
          <w:b/>
          <w:lang w:val="lt-LT"/>
        </w:rPr>
      </w:pPr>
    </w:p>
    <w:p w14:paraId="3D8883A7" w14:textId="77777777" w:rsidR="00F34163" w:rsidRPr="00056B19" w:rsidRDefault="00F34163" w:rsidP="00027F3F">
      <w:pPr>
        <w:tabs>
          <w:tab w:val="left" w:pos="-1440"/>
          <w:tab w:val="left" w:pos="-720"/>
        </w:tabs>
        <w:spacing w:line="240" w:lineRule="auto"/>
        <w:rPr>
          <w:b/>
          <w:lang w:val="lt-LT"/>
        </w:rPr>
      </w:pPr>
    </w:p>
    <w:p w14:paraId="392F6719" w14:textId="77777777" w:rsidR="00F34163" w:rsidRPr="00056B19" w:rsidRDefault="00F34163" w:rsidP="00027F3F">
      <w:pPr>
        <w:tabs>
          <w:tab w:val="left" w:pos="-1440"/>
          <w:tab w:val="left" w:pos="-720"/>
        </w:tabs>
        <w:spacing w:line="240" w:lineRule="auto"/>
        <w:rPr>
          <w:b/>
          <w:lang w:val="lt-LT"/>
        </w:rPr>
      </w:pPr>
    </w:p>
    <w:p w14:paraId="6A930438" w14:textId="77777777" w:rsidR="00F34163" w:rsidRPr="00056B19" w:rsidRDefault="00F34163" w:rsidP="00027F3F">
      <w:pPr>
        <w:tabs>
          <w:tab w:val="left" w:pos="-1440"/>
          <w:tab w:val="left" w:pos="-720"/>
        </w:tabs>
        <w:spacing w:line="240" w:lineRule="auto"/>
        <w:rPr>
          <w:b/>
          <w:lang w:val="lt-LT"/>
        </w:rPr>
      </w:pPr>
    </w:p>
    <w:p w14:paraId="2515C5E4" w14:textId="77777777" w:rsidR="00F34163" w:rsidRPr="00056B19" w:rsidRDefault="00F34163" w:rsidP="00027F3F">
      <w:pPr>
        <w:tabs>
          <w:tab w:val="left" w:pos="-1440"/>
          <w:tab w:val="left" w:pos="-720"/>
        </w:tabs>
        <w:spacing w:line="240" w:lineRule="auto"/>
        <w:rPr>
          <w:b/>
          <w:lang w:val="lt-LT"/>
        </w:rPr>
      </w:pPr>
    </w:p>
    <w:p w14:paraId="4F5584BC" w14:textId="77777777" w:rsidR="00F34163" w:rsidRPr="00056B19" w:rsidRDefault="00F34163" w:rsidP="00027F3F">
      <w:pPr>
        <w:tabs>
          <w:tab w:val="left" w:pos="-1440"/>
          <w:tab w:val="left" w:pos="-720"/>
        </w:tabs>
        <w:spacing w:line="240" w:lineRule="auto"/>
        <w:rPr>
          <w:b/>
          <w:lang w:val="lt-LT"/>
        </w:rPr>
      </w:pPr>
    </w:p>
    <w:p w14:paraId="1ED1F006" w14:textId="77777777" w:rsidR="00F34163" w:rsidRPr="00056B19" w:rsidRDefault="00F34163" w:rsidP="00027F3F">
      <w:pPr>
        <w:tabs>
          <w:tab w:val="left" w:pos="-1440"/>
          <w:tab w:val="left" w:pos="-720"/>
        </w:tabs>
        <w:spacing w:line="240" w:lineRule="auto"/>
        <w:rPr>
          <w:b/>
          <w:lang w:val="lt-LT"/>
        </w:rPr>
      </w:pPr>
    </w:p>
    <w:p w14:paraId="7F278D8E" w14:textId="77777777" w:rsidR="003057EA" w:rsidRDefault="003057EA" w:rsidP="00027F3F">
      <w:pPr>
        <w:tabs>
          <w:tab w:val="left" w:pos="-1440"/>
          <w:tab w:val="left" w:pos="-720"/>
        </w:tabs>
        <w:spacing w:line="240" w:lineRule="auto"/>
        <w:rPr>
          <w:b/>
          <w:lang w:val="lt-LT"/>
        </w:rPr>
      </w:pPr>
    </w:p>
    <w:p w14:paraId="76F1D3D8" w14:textId="02B89B39" w:rsidR="00F34163" w:rsidRPr="00056B19" w:rsidRDefault="003057EA" w:rsidP="003057EA">
      <w:pPr>
        <w:tabs>
          <w:tab w:val="left" w:pos="-1440"/>
          <w:tab w:val="left" w:pos="-720"/>
        </w:tabs>
        <w:spacing w:line="240" w:lineRule="auto"/>
        <w:jc w:val="center"/>
        <w:rPr>
          <w:b/>
          <w:lang w:val="lt-LT"/>
        </w:rPr>
      </w:pPr>
      <w:r>
        <w:rPr>
          <w:b/>
          <w:lang w:val="lt-LT"/>
        </w:rPr>
        <w:t>I PRIEDAS</w:t>
      </w:r>
    </w:p>
    <w:p w14:paraId="3658F21E" w14:textId="4C836C39" w:rsidR="00F34163" w:rsidRPr="00056B19" w:rsidRDefault="00F34163" w:rsidP="00960F93">
      <w:pPr>
        <w:pStyle w:val="Antrat2"/>
        <w:spacing w:before="0" w:after="0" w:line="240" w:lineRule="auto"/>
        <w:rPr>
          <w:rFonts w:ascii="Times New Roman" w:hAnsi="Times New Roman"/>
          <w:bCs w:val="0"/>
          <w:i w:val="0"/>
          <w:iCs w:val="0"/>
          <w:sz w:val="22"/>
          <w:szCs w:val="24"/>
          <w:lang w:val="lt-LT"/>
        </w:rPr>
      </w:pPr>
    </w:p>
    <w:p w14:paraId="6479C732" w14:textId="77777777" w:rsidR="00F34163" w:rsidRPr="00056B19" w:rsidRDefault="00F34163" w:rsidP="00027F3F">
      <w:pPr>
        <w:tabs>
          <w:tab w:val="left" w:pos="-1440"/>
          <w:tab w:val="left" w:pos="-720"/>
        </w:tabs>
        <w:spacing w:line="240" w:lineRule="auto"/>
        <w:jc w:val="center"/>
        <w:rPr>
          <w:b/>
          <w:lang w:val="lt-LT"/>
        </w:rPr>
      </w:pPr>
      <w:r w:rsidRPr="00056B19">
        <w:rPr>
          <w:b/>
          <w:lang w:val="lt-LT"/>
        </w:rPr>
        <w:t>PREPARATO CHARAKTERISTIKŲ SANTRAUKA</w:t>
      </w:r>
    </w:p>
    <w:p w14:paraId="2EDBC6D2" w14:textId="77777777" w:rsidR="00F34163" w:rsidRPr="00056B19" w:rsidRDefault="00F34163" w:rsidP="00027F3F">
      <w:pPr>
        <w:tabs>
          <w:tab w:val="left" w:pos="-1440"/>
          <w:tab w:val="left" w:pos="-720"/>
        </w:tabs>
        <w:spacing w:line="240" w:lineRule="auto"/>
        <w:jc w:val="center"/>
        <w:rPr>
          <w:lang w:val="lt-LT"/>
        </w:rPr>
      </w:pPr>
      <w:r w:rsidRPr="00056B19">
        <w:rPr>
          <w:lang w:val="lt-LT" w:eastAsia="zh-CN"/>
        </w:rPr>
        <w:br w:type="page"/>
      </w:r>
    </w:p>
    <w:p w14:paraId="40673138" w14:textId="77777777" w:rsidR="00F34163" w:rsidRPr="00056B19" w:rsidRDefault="00F34163" w:rsidP="00337EB0">
      <w:pPr>
        <w:pStyle w:val="Antrat3"/>
        <w:spacing w:before="0" w:after="0" w:line="240" w:lineRule="auto"/>
        <w:rPr>
          <w:rFonts w:ascii="Times New Roman" w:hAnsi="Times New Roman"/>
          <w:sz w:val="22"/>
          <w:lang w:val="lt-LT"/>
        </w:rPr>
      </w:pPr>
      <w:r w:rsidRPr="00056B19">
        <w:rPr>
          <w:rFonts w:ascii="Times New Roman" w:hAnsi="Times New Roman"/>
          <w:sz w:val="22"/>
          <w:lang w:val="lt-LT"/>
        </w:rPr>
        <w:lastRenderedPageBreak/>
        <w:t>1.</w:t>
      </w:r>
      <w:r w:rsidRPr="00056B19">
        <w:rPr>
          <w:rFonts w:ascii="Times New Roman" w:hAnsi="Times New Roman"/>
          <w:sz w:val="22"/>
          <w:lang w:val="lt-LT"/>
        </w:rPr>
        <w:tab/>
        <w:t>VAISTINIO PREPARATO PAVADINIMAS</w:t>
      </w:r>
    </w:p>
    <w:p w14:paraId="51D7FD65" w14:textId="77777777" w:rsidR="00F34163" w:rsidRPr="00056B19" w:rsidRDefault="00F34163" w:rsidP="00337EB0">
      <w:pPr>
        <w:spacing w:line="240" w:lineRule="auto"/>
        <w:rPr>
          <w:szCs w:val="24"/>
          <w:lang w:val="lt-LT"/>
        </w:rPr>
      </w:pPr>
    </w:p>
    <w:p w14:paraId="6620F38A" w14:textId="12D5E9F2" w:rsidR="00F34163" w:rsidRPr="00056B19" w:rsidRDefault="00B25711" w:rsidP="00337EB0">
      <w:pPr>
        <w:spacing w:line="240" w:lineRule="auto"/>
        <w:rPr>
          <w:szCs w:val="24"/>
          <w:lang w:val="lt-LT"/>
        </w:rPr>
      </w:pPr>
      <w:bookmarkStart w:id="0" w:name="_GoBack"/>
      <w:r>
        <w:rPr>
          <w:lang w:val="lt-LT" w:eastAsia="de-DE"/>
        </w:rPr>
        <w:t xml:space="preserve">Pyridostigmine bromide </w:t>
      </w:r>
      <w:r w:rsidR="009B0708">
        <w:rPr>
          <w:lang w:val="lt-LT" w:eastAsia="de-DE"/>
        </w:rPr>
        <w:t>Viatris</w:t>
      </w:r>
      <w:r w:rsidR="008E7301">
        <w:rPr>
          <w:lang w:val="lt-LT" w:eastAsia="de-DE"/>
        </w:rPr>
        <w:t xml:space="preserve"> </w:t>
      </w:r>
      <w:bookmarkEnd w:id="0"/>
      <w:r w:rsidR="008E7301">
        <w:rPr>
          <w:lang w:val="lt-LT" w:eastAsia="de-DE"/>
        </w:rPr>
        <w:t>180</w:t>
      </w:r>
      <w:r w:rsidR="00337EB0">
        <w:rPr>
          <w:lang w:val="lt-LT" w:eastAsia="de-DE"/>
        </w:rPr>
        <w:t> </w:t>
      </w:r>
      <w:r w:rsidR="008E7301">
        <w:rPr>
          <w:lang w:val="lt-LT" w:eastAsia="de-DE"/>
        </w:rPr>
        <w:t xml:space="preserve">mg </w:t>
      </w:r>
      <w:r w:rsidR="00F44B59" w:rsidRPr="00056B19">
        <w:rPr>
          <w:noProof/>
          <w:szCs w:val="24"/>
          <w:lang w:val="lt-LT"/>
        </w:rPr>
        <w:t>pailginto atpalaidavimo tabletės</w:t>
      </w:r>
    </w:p>
    <w:p w14:paraId="192BEBE6" w14:textId="77777777" w:rsidR="00F34163" w:rsidRPr="00056B19" w:rsidRDefault="00F34163" w:rsidP="00337EB0">
      <w:pPr>
        <w:spacing w:line="240" w:lineRule="auto"/>
        <w:rPr>
          <w:szCs w:val="24"/>
          <w:lang w:val="lt-LT"/>
        </w:rPr>
      </w:pPr>
    </w:p>
    <w:p w14:paraId="45058636" w14:textId="77777777" w:rsidR="00907D2F" w:rsidRPr="00056B19" w:rsidRDefault="00907D2F" w:rsidP="00337EB0">
      <w:pPr>
        <w:spacing w:line="240" w:lineRule="auto"/>
        <w:rPr>
          <w:szCs w:val="24"/>
          <w:lang w:val="lt-LT"/>
        </w:rPr>
      </w:pPr>
    </w:p>
    <w:p w14:paraId="7FFA8D2C" w14:textId="77777777" w:rsidR="00F34163" w:rsidRPr="00056B19" w:rsidRDefault="00F34163" w:rsidP="00337EB0">
      <w:pPr>
        <w:pStyle w:val="Antrat3"/>
        <w:spacing w:before="0" w:after="0" w:line="240" w:lineRule="auto"/>
        <w:rPr>
          <w:rFonts w:ascii="Times New Roman" w:hAnsi="Times New Roman"/>
          <w:sz w:val="22"/>
          <w:lang w:val="lt-LT"/>
        </w:rPr>
      </w:pPr>
      <w:r w:rsidRPr="00056B19">
        <w:rPr>
          <w:rFonts w:ascii="Times New Roman" w:hAnsi="Times New Roman"/>
          <w:sz w:val="22"/>
          <w:lang w:val="lt-LT"/>
        </w:rPr>
        <w:t>2.</w:t>
      </w:r>
      <w:r w:rsidRPr="00056B19">
        <w:rPr>
          <w:rFonts w:ascii="Times New Roman" w:hAnsi="Times New Roman"/>
          <w:sz w:val="22"/>
          <w:lang w:val="lt-LT"/>
        </w:rPr>
        <w:tab/>
        <w:t>KOKYBINĖ IR KIEKYBINĖ SUDĖTIS</w:t>
      </w:r>
    </w:p>
    <w:p w14:paraId="4A06BCBB" w14:textId="77777777" w:rsidR="00F34163" w:rsidRPr="00056B19" w:rsidRDefault="00F34163" w:rsidP="00337EB0">
      <w:pPr>
        <w:spacing w:line="240" w:lineRule="auto"/>
        <w:rPr>
          <w:szCs w:val="24"/>
          <w:lang w:val="lt-LT"/>
        </w:rPr>
      </w:pPr>
    </w:p>
    <w:p w14:paraId="7F833390" w14:textId="4A0220A0" w:rsidR="00F34163" w:rsidRPr="00264D08" w:rsidRDefault="00746CA8" w:rsidP="00337EB0">
      <w:pPr>
        <w:spacing w:line="240" w:lineRule="auto"/>
        <w:rPr>
          <w:szCs w:val="24"/>
          <w:lang w:val="lt-LT"/>
        </w:rPr>
      </w:pPr>
      <w:r w:rsidRPr="00264D08">
        <w:rPr>
          <w:lang w:val="lt-LT"/>
        </w:rPr>
        <w:t>1 pailginto atpalaidavimo tabletėje yra 180</w:t>
      </w:r>
      <w:r w:rsidR="00337EB0">
        <w:rPr>
          <w:lang w:val="lt-LT"/>
        </w:rPr>
        <w:t> </w:t>
      </w:r>
      <w:r w:rsidRPr="00264D08">
        <w:rPr>
          <w:lang w:val="lt-LT"/>
        </w:rPr>
        <w:t>mg piridostigmino bromido.</w:t>
      </w:r>
    </w:p>
    <w:p w14:paraId="675E0F26" w14:textId="77777777" w:rsidR="00264D08" w:rsidRDefault="00264D08" w:rsidP="00337EB0">
      <w:pPr>
        <w:spacing w:line="240" w:lineRule="auto"/>
        <w:rPr>
          <w:noProof/>
          <w:szCs w:val="24"/>
          <w:lang w:val="lt-LT"/>
        </w:rPr>
      </w:pPr>
    </w:p>
    <w:p w14:paraId="1E781E1E" w14:textId="77777777" w:rsidR="00F34163" w:rsidRPr="00056B19" w:rsidRDefault="00F34163" w:rsidP="00337EB0">
      <w:pPr>
        <w:spacing w:line="240" w:lineRule="auto"/>
        <w:rPr>
          <w:szCs w:val="24"/>
          <w:lang w:val="lt-LT"/>
        </w:rPr>
      </w:pPr>
      <w:r w:rsidRPr="00056B19">
        <w:rPr>
          <w:noProof/>
          <w:szCs w:val="24"/>
          <w:lang w:val="lt-LT"/>
        </w:rPr>
        <w:t>Visos pagalbinės medžiagos išvardytos 6.1 skyriuje.</w:t>
      </w:r>
    </w:p>
    <w:p w14:paraId="01281B4D" w14:textId="77777777" w:rsidR="00F34163" w:rsidRPr="00056B19" w:rsidRDefault="00F34163" w:rsidP="00337EB0">
      <w:pPr>
        <w:spacing w:line="240" w:lineRule="auto"/>
        <w:rPr>
          <w:szCs w:val="24"/>
          <w:lang w:val="lt-LT"/>
        </w:rPr>
      </w:pPr>
    </w:p>
    <w:p w14:paraId="7AAC0780" w14:textId="77777777" w:rsidR="00F34163" w:rsidRPr="00056B19" w:rsidRDefault="00F34163" w:rsidP="00337EB0">
      <w:pPr>
        <w:spacing w:line="240" w:lineRule="auto"/>
        <w:rPr>
          <w:szCs w:val="24"/>
          <w:lang w:val="lt-LT"/>
        </w:rPr>
      </w:pPr>
    </w:p>
    <w:p w14:paraId="34A8B1FD" w14:textId="77777777" w:rsidR="00F34163" w:rsidRPr="00056B19" w:rsidRDefault="00F34163" w:rsidP="00337EB0">
      <w:pPr>
        <w:pStyle w:val="Antrat3"/>
        <w:spacing w:before="0" w:after="0" w:line="240" w:lineRule="auto"/>
        <w:rPr>
          <w:rFonts w:ascii="Times New Roman" w:hAnsi="Times New Roman"/>
          <w:sz w:val="22"/>
          <w:lang w:val="lt-LT"/>
        </w:rPr>
      </w:pPr>
      <w:r w:rsidRPr="00056B19">
        <w:rPr>
          <w:rFonts w:ascii="Times New Roman" w:hAnsi="Times New Roman"/>
          <w:sz w:val="22"/>
          <w:lang w:val="lt-LT"/>
        </w:rPr>
        <w:t>3.</w:t>
      </w:r>
      <w:r w:rsidRPr="00056B19">
        <w:rPr>
          <w:rFonts w:ascii="Times New Roman" w:hAnsi="Times New Roman"/>
          <w:sz w:val="22"/>
          <w:lang w:val="lt-LT"/>
        </w:rPr>
        <w:tab/>
        <w:t>FARMACINĖ FORMA</w:t>
      </w:r>
    </w:p>
    <w:p w14:paraId="46C0F8EC" w14:textId="77777777" w:rsidR="00F34163" w:rsidRPr="00056B19" w:rsidRDefault="00F34163" w:rsidP="00337EB0">
      <w:pPr>
        <w:spacing w:line="240" w:lineRule="auto"/>
        <w:rPr>
          <w:szCs w:val="24"/>
          <w:lang w:val="lt-LT"/>
        </w:rPr>
      </w:pPr>
    </w:p>
    <w:p w14:paraId="741A508B" w14:textId="77777777" w:rsidR="00F34163" w:rsidRPr="00056B19" w:rsidRDefault="0025583A" w:rsidP="00337EB0">
      <w:pPr>
        <w:spacing w:line="240" w:lineRule="auto"/>
        <w:rPr>
          <w:noProof/>
          <w:szCs w:val="24"/>
          <w:lang w:val="lt-LT"/>
        </w:rPr>
      </w:pPr>
      <w:r>
        <w:rPr>
          <w:noProof/>
          <w:szCs w:val="24"/>
          <w:lang w:val="lt-LT"/>
        </w:rPr>
        <w:t>Pailginto atpalaidavimo tabletė</w:t>
      </w:r>
      <w:r w:rsidR="00315A95" w:rsidRPr="00056B19">
        <w:rPr>
          <w:noProof/>
          <w:szCs w:val="24"/>
          <w:lang w:val="lt-LT"/>
        </w:rPr>
        <w:t>.</w:t>
      </w:r>
    </w:p>
    <w:p w14:paraId="3090EA65" w14:textId="77777777" w:rsidR="00F34163" w:rsidRPr="00056B19" w:rsidRDefault="00F34163" w:rsidP="00337EB0">
      <w:pPr>
        <w:spacing w:line="240" w:lineRule="auto"/>
        <w:rPr>
          <w:szCs w:val="24"/>
          <w:lang w:val="lt-LT"/>
        </w:rPr>
      </w:pPr>
    </w:p>
    <w:p w14:paraId="427CEEF2" w14:textId="77777777" w:rsidR="00F34163" w:rsidRPr="00056B19" w:rsidRDefault="00315A95" w:rsidP="00337EB0">
      <w:pPr>
        <w:spacing w:line="240" w:lineRule="auto"/>
        <w:rPr>
          <w:szCs w:val="24"/>
          <w:lang w:val="lt-LT"/>
        </w:rPr>
      </w:pPr>
      <w:r w:rsidRPr="00056B19">
        <w:rPr>
          <w:noProof/>
          <w:szCs w:val="24"/>
          <w:lang w:val="lt-LT"/>
        </w:rPr>
        <w:t xml:space="preserve">Balta, </w:t>
      </w:r>
      <w:r w:rsidR="00337EB0">
        <w:rPr>
          <w:noProof/>
          <w:szCs w:val="24"/>
          <w:lang w:val="lt-LT"/>
        </w:rPr>
        <w:t xml:space="preserve">abipus </w:t>
      </w:r>
      <w:r w:rsidRPr="00056B19">
        <w:rPr>
          <w:noProof/>
          <w:szCs w:val="24"/>
          <w:lang w:val="lt-LT"/>
        </w:rPr>
        <w:t>išgaubta, cilindro formos tabletė</w:t>
      </w:r>
      <w:r w:rsidR="00337EB0">
        <w:rPr>
          <w:noProof/>
          <w:szCs w:val="24"/>
          <w:lang w:val="lt-LT"/>
        </w:rPr>
        <w:t>, kurios vienoje pusėje yra</w:t>
      </w:r>
      <w:r w:rsidRPr="00056B19">
        <w:rPr>
          <w:noProof/>
          <w:szCs w:val="24"/>
          <w:lang w:val="lt-LT"/>
        </w:rPr>
        <w:t xml:space="preserve"> vagel</w:t>
      </w:r>
      <w:r w:rsidR="00337EB0">
        <w:rPr>
          <w:noProof/>
          <w:szCs w:val="24"/>
          <w:lang w:val="lt-LT"/>
        </w:rPr>
        <w:t>ė</w:t>
      </w:r>
      <w:r w:rsidRPr="00056B19">
        <w:rPr>
          <w:noProof/>
          <w:szCs w:val="24"/>
          <w:lang w:val="lt-LT"/>
        </w:rPr>
        <w:t xml:space="preserve">. </w:t>
      </w:r>
      <w:r w:rsidR="007A0342">
        <w:rPr>
          <w:noProof/>
          <w:szCs w:val="24"/>
          <w:lang w:val="lt-LT"/>
        </w:rPr>
        <w:t xml:space="preserve">Tabletės matmenys yra </w:t>
      </w:r>
      <w:r w:rsidR="007969F3" w:rsidRPr="00960F93">
        <w:rPr>
          <w:lang w:val="lt-LT"/>
        </w:rPr>
        <w:t>17,6</w:t>
      </w:r>
      <w:r w:rsidR="00337EB0" w:rsidRPr="00960F93">
        <w:rPr>
          <w:lang w:val="lt-LT"/>
        </w:rPr>
        <w:t> </w:t>
      </w:r>
      <w:r w:rsidR="007969F3" w:rsidRPr="00960F93">
        <w:rPr>
          <w:lang w:val="lt-LT"/>
        </w:rPr>
        <w:t>mm</w:t>
      </w:r>
      <w:r w:rsidR="00337EB0" w:rsidRPr="00960F93">
        <w:rPr>
          <w:lang w:val="lt-LT"/>
        </w:rPr>
        <w:t> </w:t>
      </w:r>
      <w:r w:rsidR="007969F3" w:rsidRPr="00960F93">
        <w:rPr>
          <w:lang w:val="lt-LT"/>
        </w:rPr>
        <w:t>×</w:t>
      </w:r>
      <w:r w:rsidR="00337EB0" w:rsidRPr="00960F93">
        <w:rPr>
          <w:lang w:val="lt-LT"/>
        </w:rPr>
        <w:t> </w:t>
      </w:r>
      <w:r w:rsidR="007969F3" w:rsidRPr="00960F93">
        <w:rPr>
          <w:lang w:val="lt-LT"/>
        </w:rPr>
        <w:t>7,1</w:t>
      </w:r>
      <w:r w:rsidR="00337EB0" w:rsidRPr="00960F93">
        <w:rPr>
          <w:lang w:val="lt-LT"/>
        </w:rPr>
        <w:t> </w:t>
      </w:r>
      <w:r w:rsidR="007969F3" w:rsidRPr="00960F93">
        <w:rPr>
          <w:lang w:val="lt-LT"/>
        </w:rPr>
        <w:t>mm</w:t>
      </w:r>
      <w:r w:rsidR="00337EB0" w:rsidRPr="00960F93">
        <w:rPr>
          <w:lang w:val="lt-LT"/>
        </w:rPr>
        <w:t> </w:t>
      </w:r>
      <w:r w:rsidR="007969F3" w:rsidRPr="00960F93">
        <w:rPr>
          <w:lang w:val="lt-LT"/>
        </w:rPr>
        <w:t>×</w:t>
      </w:r>
      <w:r w:rsidR="00337EB0" w:rsidRPr="00960F93">
        <w:rPr>
          <w:lang w:val="lt-LT"/>
        </w:rPr>
        <w:t> </w:t>
      </w:r>
      <w:r w:rsidR="007969F3" w:rsidRPr="00960F93">
        <w:rPr>
          <w:lang w:val="lt-LT"/>
        </w:rPr>
        <w:t>5,</w:t>
      </w:r>
      <w:r w:rsidR="007A0342" w:rsidRPr="00960F93">
        <w:rPr>
          <w:lang w:val="lt-LT"/>
        </w:rPr>
        <w:t>0</w:t>
      </w:r>
      <w:r w:rsidR="00337EB0" w:rsidRPr="00960F93">
        <w:rPr>
          <w:lang w:val="lt-LT"/>
        </w:rPr>
        <w:t> </w:t>
      </w:r>
      <w:r w:rsidR="007A0342" w:rsidRPr="00960F93">
        <w:rPr>
          <w:lang w:val="lt-LT"/>
        </w:rPr>
        <w:t xml:space="preserve">mm. </w:t>
      </w:r>
      <w:r w:rsidRPr="00056B19">
        <w:rPr>
          <w:noProof/>
          <w:szCs w:val="24"/>
          <w:lang w:val="lt-LT"/>
        </w:rPr>
        <w:t>Abiejose vagelės pusėse įspausta raidė „R“</w:t>
      </w:r>
      <w:r w:rsidR="00447DE7" w:rsidRPr="00056B19">
        <w:rPr>
          <w:noProof/>
          <w:szCs w:val="24"/>
          <w:lang w:val="lt-LT"/>
        </w:rPr>
        <w:t>.</w:t>
      </w:r>
    </w:p>
    <w:p w14:paraId="4DE793FA" w14:textId="77777777" w:rsidR="00F34163" w:rsidRPr="00056B19" w:rsidRDefault="00F34163" w:rsidP="00337EB0">
      <w:pPr>
        <w:spacing w:line="240" w:lineRule="auto"/>
        <w:rPr>
          <w:noProof/>
          <w:szCs w:val="24"/>
          <w:lang w:val="lt-LT"/>
        </w:rPr>
      </w:pPr>
    </w:p>
    <w:p w14:paraId="4824C466" w14:textId="77777777" w:rsidR="00F34163" w:rsidRPr="00056B19" w:rsidRDefault="00F34163" w:rsidP="00337EB0">
      <w:pPr>
        <w:spacing w:line="240" w:lineRule="auto"/>
        <w:rPr>
          <w:szCs w:val="24"/>
          <w:lang w:val="lt-LT"/>
        </w:rPr>
      </w:pPr>
      <w:r w:rsidRPr="00056B19">
        <w:rPr>
          <w:noProof/>
          <w:szCs w:val="24"/>
          <w:lang w:val="lt-LT"/>
        </w:rPr>
        <w:t>Tabletę galima padalyti į lygias dozes.</w:t>
      </w:r>
    </w:p>
    <w:p w14:paraId="458F4A15" w14:textId="77777777" w:rsidR="00F34163" w:rsidRPr="00056B19" w:rsidRDefault="00F34163" w:rsidP="00337EB0">
      <w:pPr>
        <w:spacing w:line="240" w:lineRule="auto"/>
        <w:rPr>
          <w:szCs w:val="24"/>
          <w:lang w:val="lt-LT"/>
        </w:rPr>
      </w:pPr>
    </w:p>
    <w:p w14:paraId="2519D6FB" w14:textId="77777777" w:rsidR="00F34163" w:rsidRPr="00056B19" w:rsidRDefault="00F34163" w:rsidP="00337EB0">
      <w:pPr>
        <w:spacing w:line="240" w:lineRule="auto"/>
        <w:rPr>
          <w:szCs w:val="24"/>
          <w:lang w:val="lt-LT"/>
        </w:rPr>
      </w:pPr>
    </w:p>
    <w:p w14:paraId="6B591C5E" w14:textId="77777777" w:rsidR="00F34163" w:rsidRPr="00056B19" w:rsidRDefault="00F34163" w:rsidP="00027F3F">
      <w:pPr>
        <w:pStyle w:val="Antrat3"/>
        <w:spacing w:before="0" w:after="0" w:line="240" w:lineRule="auto"/>
        <w:rPr>
          <w:rFonts w:ascii="Times New Roman" w:hAnsi="Times New Roman"/>
          <w:sz w:val="22"/>
          <w:lang w:val="lt-LT"/>
        </w:rPr>
      </w:pPr>
      <w:r w:rsidRPr="00056B19">
        <w:rPr>
          <w:rFonts w:ascii="Times New Roman" w:hAnsi="Times New Roman"/>
          <w:sz w:val="22"/>
          <w:lang w:val="lt-LT"/>
        </w:rPr>
        <w:t>4.</w:t>
      </w:r>
      <w:r w:rsidRPr="00056B19">
        <w:rPr>
          <w:rFonts w:ascii="Times New Roman" w:hAnsi="Times New Roman"/>
          <w:sz w:val="22"/>
          <w:lang w:val="lt-LT"/>
        </w:rPr>
        <w:tab/>
        <w:t>KLINIKINĖ INFORMACIJA</w:t>
      </w:r>
    </w:p>
    <w:p w14:paraId="54A24366" w14:textId="77777777" w:rsidR="00F34163" w:rsidRPr="00056B19" w:rsidRDefault="00F34163" w:rsidP="00027F3F">
      <w:pPr>
        <w:spacing w:line="240" w:lineRule="auto"/>
        <w:rPr>
          <w:szCs w:val="24"/>
          <w:lang w:val="lt-LT"/>
        </w:rPr>
      </w:pPr>
    </w:p>
    <w:p w14:paraId="700086A1" w14:textId="77777777" w:rsidR="00F34163" w:rsidRPr="00056B19" w:rsidRDefault="00F34163" w:rsidP="00027F3F">
      <w:pPr>
        <w:pStyle w:val="Antrat4"/>
        <w:spacing w:line="240" w:lineRule="auto"/>
        <w:rPr>
          <w:rFonts w:ascii="Times New Roman" w:hAnsi="Times New Roman"/>
          <w:sz w:val="22"/>
          <w:lang w:val="lt-LT"/>
        </w:rPr>
      </w:pPr>
      <w:r w:rsidRPr="00056B19">
        <w:rPr>
          <w:rFonts w:ascii="Times New Roman" w:hAnsi="Times New Roman"/>
          <w:sz w:val="22"/>
          <w:lang w:val="lt-LT"/>
        </w:rPr>
        <w:t>4.1</w:t>
      </w:r>
      <w:r w:rsidRPr="00056B19">
        <w:rPr>
          <w:rFonts w:ascii="Times New Roman" w:hAnsi="Times New Roman"/>
          <w:sz w:val="22"/>
          <w:lang w:val="lt-LT"/>
        </w:rPr>
        <w:tab/>
        <w:t>Terapinės indikacijos</w:t>
      </w:r>
    </w:p>
    <w:p w14:paraId="5F39C1E0" w14:textId="77777777" w:rsidR="00F34163" w:rsidRPr="00056B19" w:rsidRDefault="00F34163" w:rsidP="00027F3F">
      <w:pPr>
        <w:spacing w:line="240" w:lineRule="auto"/>
        <w:rPr>
          <w:szCs w:val="24"/>
          <w:lang w:val="lt-LT"/>
        </w:rPr>
      </w:pPr>
    </w:p>
    <w:p w14:paraId="45CFA416" w14:textId="337CA5E8" w:rsidR="00F34163" w:rsidRPr="00056B19" w:rsidRDefault="00B25711" w:rsidP="00591CFE">
      <w:pPr>
        <w:spacing w:line="240" w:lineRule="auto"/>
        <w:rPr>
          <w:szCs w:val="24"/>
          <w:lang w:val="lt-LT"/>
        </w:rPr>
      </w:pPr>
      <w:r>
        <w:rPr>
          <w:lang w:val="lt-LT" w:eastAsia="de-DE"/>
        </w:rPr>
        <w:t xml:space="preserve">Pyridostigmine bromide </w:t>
      </w:r>
      <w:r w:rsidR="009B0708">
        <w:rPr>
          <w:lang w:val="lt-LT" w:eastAsia="de-DE"/>
        </w:rPr>
        <w:t>Viatris</w:t>
      </w:r>
      <w:r w:rsidR="003C03A0">
        <w:rPr>
          <w:lang w:val="lt-LT" w:eastAsia="de-DE"/>
        </w:rPr>
        <w:t xml:space="preserve"> </w:t>
      </w:r>
      <w:r w:rsidR="003C03A0">
        <w:rPr>
          <w:noProof/>
          <w:szCs w:val="24"/>
          <w:lang w:val="lt-LT"/>
        </w:rPr>
        <w:t>skirtas gydyti</w:t>
      </w:r>
      <w:r w:rsidR="00A94C99" w:rsidRPr="00056B19">
        <w:rPr>
          <w:noProof/>
          <w:szCs w:val="24"/>
          <w:lang w:val="lt-LT"/>
        </w:rPr>
        <w:t xml:space="preserve"> suaugusiųjų</w:t>
      </w:r>
      <w:r w:rsidR="00002535">
        <w:rPr>
          <w:noProof/>
          <w:szCs w:val="24"/>
          <w:lang w:val="lt-LT"/>
        </w:rPr>
        <w:t xml:space="preserve"> generalizuot</w:t>
      </w:r>
      <w:r w:rsidR="00610165">
        <w:rPr>
          <w:noProof/>
          <w:szCs w:val="24"/>
          <w:lang w:val="lt-LT"/>
        </w:rPr>
        <w:t>ą</w:t>
      </w:r>
      <w:r w:rsidR="00002535">
        <w:rPr>
          <w:noProof/>
          <w:szCs w:val="24"/>
          <w:lang w:val="lt-LT"/>
        </w:rPr>
        <w:t xml:space="preserve"> miastenij</w:t>
      </w:r>
      <w:r w:rsidR="00610165">
        <w:rPr>
          <w:noProof/>
          <w:szCs w:val="24"/>
          <w:lang w:val="lt-LT"/>
        </w:rPr>
        <w:t>ą</w:t>
      </w:r>
      <w:r w:rsidR="00002535">
        <w:rPr>
          <w:noProof/>
          <w:szCs w:val="24"/>
          <w:lang w:val="lt-LT"/>
        </w:rPr>
        <w:t xml:space="preserve"> (</w:t>
      </w:r>
      <w:r w:rsidR="00A94C99" w:rsidRPr="00056B19">
        <w:rPr>
          <w:i/>
          <w:noProof/>
          <w:szCs w:val="24"/>
          <w:lang w:val="lt-LT"/>
        </w:rPr>
        <w:t>myasthenia gravis</w:t>
      </w:r>
      <w:r w:rsidR="00002535">
        <w:rPr>
          <w:noProof/>
          <w:szCs w:val="24"/>
          <w:lang w:val="lt-LT"/>
        </w:rPr>
        <w:t>)</w:t>
      </w:r>
      <w:r w:rsidR="00A94C99" w:rsidRPr="00056B19">
        <w:rPr>
          <w:noProof/>
          <w:szCs w:val="24"/>
          <w:lang w:val="lt-LT"/>
        </w:rPr>
        <w:t>.</w:t>
      </w:r>
    </w:p>
    <w:p w14:paraId="49D6C78B" w14:textId="77777777" w:rsidR="00F34163" w:rsidRPr="00056B19" w:rsidRDefault="00F34163" w:rsidP="00027F3F">
      <w:pPr>
        <w:spacing w:line="240" w:lineRule="auto"/>
        <w:jc w:val="both"/>
        <w:rPr>
          <w:szCs w:val="24"/>
          <w:lang w:val="lt-LT"/>
        </w:rPr>
      </w:pPr>
    </w:p>
    <w:p w14:paraId="4FB1FA62"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4.2</w:t>
      </w:r>
      <w:r w:rsidRPr="00056B19">
        <w:rPr>
          <w:rFonts w:ascii="Times New Roman" w:hAnsi="Times New Roman"/>
          <w:sz w:val="22"/>
          <w:lang w:val="lt-LT"/>
        </w:rPr>
        <w:tab/>
        <w:t>Dozavimas ir vartojimo metodas</w:t>
      </w:r>
    </w:p>
    <w:p w14:paraId="79DF681A" w14:textId="77777777" w:rsidR="00F34163" w:rsidRPr="00056B19" w:rsidRDefault="00F34163" w:rsidP="00591CFE">
      <w:pPr>
        <w:spacing w:line="240" w:lineRule="auto"/>
        <w:rPr>
          <w:szCs w:val="24"/>
          <w:lang w:val="lt-LT"/>
        </w:rPr>
      </w:pPr>
    </w:p>
    <w:p w14:paraId="0AA999DF" w14:textId="77777777" w:rsidR="00F34163" w:rsidRPr="00056B19" w:rsidRDefault="00F34163" w:rsidP="00591CFE">
      <w:pPr>
        <w:spacing w:line="240" w:lineRule="auto"/>
        <w:rPr>
          <w:szCs w:val="24"/>
          <w:u w:val="single"/>
          <w:lang w:val="lt-LT"/>
        </w:rPr>
      </w:pPr>
      <w:r w:rsidRPr="00056B19">
        <w:rPr>
          <w:noProof/>
          <w:szCs w:val="24"/>
          <w:u w:val="single"/>
          <w:lang w:val="lt-LT"/>
        </w:rPr>
        <w:t>Dozavimas</w:t>
      </w:r>
    </w:p>
    <w:p w14:paraId="2780AD32" w14:textId="77777777" w:rsidR="00F34163" w:rsidRPr="00056B19" w:rsidRDefault="00F34163" w:rsidP="00591CFE">
      <w:pPr>
        <w:spacing w:line="240" w:lineRule="auto"/>
        <w:rPr>
          <w:szCs w:val="24"/>
          <w:lang w:val="lt-LT"/>
        </w:rPr>
      </w:pPr>
    </w:p>
    <w:p w14:paraId="0E811EF3" w14:textId="77777777" w:rsidR="00A94C99" w:rsidRPr="00056B19" w:rsidRDefault="00201EB1" w:rsidP="00591CFE">
      <w:pPr>
        <w:spacing w:line="240" w:lineRule="auto"/>
        <w:rPr>
          <w:noProof/>
          <w:szCs w:val="24"/>
          <w:lang w:val="lt-LT"/>
        </w:rPr>
      </w:pPr>
      <w:r>
        <w:rPr>
          <w:noProof/>
          <w:szCs w:val="24"/>
          <w:lang w:val="lt-LT"/>
        </w:rPr>
        <w:t xml:space="preserve">Piridostigmino bromido </w:t>
      </w:r>
      <w:r w:rsidR="002D2D32">
        <w:rPr>
          <w:noProof/>
          <w:szCs w:val="24"/>
          <w:lang w:val="lt-LT"/>
        </w:rPr>
        <w:t>dozę</w:t>
      </w:r>
      <w:r w:rsidR="00A94C99" w:rsidRPr="00056B19">
        <w:rPr>
          <w:noProof/>
          <w:szCs w:val="24"/>
          <w:lang w:val="lt-LT"/>
        </w:rPr>
        <w:t xml:space="preserve"> reikia nustatyti individualiai atsižvelgiant į ligos sunkumą bei </w:t>
      </w:r>
      <w:r w:rsidR="00360C11">
        <w:rPr>
          <w:noProof/>
          <w:szCs w:val="24"/>
          <w:lang w:val="lt-LT"/>
        </w:rPr>
        <w:t>atsaką</w:t>
      </w:r>
      <w:r w:rsidR="00A94C99" w:rsidRPr="00056B19">
        <w:rPr>
          <w:noProof/>
          <w:szCs w:val="24"/>
          <w:lang w:val="lt-LT"/>
        </w:rPr>
        <w:t xml:space="preserve"> į gydymą. Todėl rekomenduojamos dozės nurodomos tik kaip rekomendacijos.</w:t>
      </w:r>
    </w:p>
    <w:p w14:paraId="0A8D0435" w14:textId="77777777" w:rsidR="00A94C99" w:rsidRPr="00056B19" w:rsidRDefault="00A94C99" w:rsidP="00591CFE">
      <w:pPr>
        <w:spacing w:line="240" w:lineRule="auto"/>
        <w:rPr>
          <w:noProof/>
          <w:szCs w:val="24"/>
          <w:lang w:val="lt-LT"/>
        </w:rPr>
      </w:pPr>
    </w:p>
    <w:p w14:paraId="5EE71402" w14:textId="77777777" w:rsidR="00A94C99" w:rsidRPr="00056B19" w:rsidRDefault="00A94C99" w:rsidP="00591CFE">
      <w:pPr>
        <w:spacing w:line="240" w:lineRule="auto"/>
        <w:rPr>
          <w:i/>
          <w:szCs w:val="24"/>
          <w:lang w:val="lt-LT"/>
        </w:rPr>
      </w:pPr>
      <w:r w:rsidRPr="00056B19">
        <w:rPr>
          <w:i/>
          <w:szCs w:val="24"/>
          <w:lang w:val="lt-LT"/>
        </w:rPr>
        <w:t>Suaugusiesiems</w:t>
      </w:r>
    </w:p>
    <w:p w14:paraId="61F777C0" w14:textId="77777777" w:rsidR="00A94C99" w:rsidRPr="00056B19" w:rsidRDefault="00A94C99" w:rsidP="00591CFE">
      <w:pPr>
        <w:spacing w:line="240" w:lineRule="auto"/>
        <w:rPr>
          <w:i/>
          <w:szCs w:val="24"/>
          <w:lang w:val="lt-LT"/>
        </w:rPr>
      </w:pPr>
    </w:p>
    <w:p w14:paraId="6DB9F795" w14:textId="0ECF8E3D" w:rsidR="00A94C99" w:rsidRPr="00056B19" w:rsidRDefault="00147E2E" w:rsidP="00591CFE">
      <w:pPr>
        <w:spacing w:line="240" w:lineRule="auto"/>
        <w:rPr>
          <w:noProof/>
          <w:szCs w:val="24"/>
          <w:lang w:val="lt-LT"/>
        </w:rPr>
      </w:pPr>
      <w:r>
        <w:rPr>
          <w:szCs w:val="24"/>
          <w:lang w:val="lt-LT"/>
        </w:rPr>
        <w:t>R</w:t>
      </w:r>
      <w:r w:rsidR="00AF493C">
        <w:rPr>
          <w:szCs w:val="24"/>
          <w:lang w:val="lt-LT"/>
        </w:rPr>
        <w:t xml:space="preserve">ekomenduojama </w:t>
      </w:r>
      <w:r>
        <w:rPr>
          <w:szCs w:val="24"/>
          <w:lang w:val="lt-LT"/>
        </w:rPr>
        <w:t xml:space="preserve">dozė yra </w:t>
      </w:r>
      <w:r w:rsidR="00AF493C">
        <w:rPr>
          <w:szCs w:val="24"/>
          <w:lang w:val="lt-LT"/>
        </w:rPr>
        <w:t>nuo 180</w:t>
      </w:r>
      <w:r w:rsidR="005A5205">
        <w:rPr>
          <w:szCs w:val="24"/>
          <w:lang w:val="lt-LT"/>
        </w:rPr>
        <w:t> </w:t>
      </w:r>
      <w:r w:rsidR="00AF493C">
        <w:rPr>
          <w:szCs w:val="24"/>
          <w:lang w:val="lt-LT"/>
        </w:rPr>
        <w:t>mg iki 540</w:t>
      </w:r>
      <w:r w:rsidR="005A5205">
        <w:rPr>
          <w:szCs w:val="24"/>
          <w:lang w:val="lt-LT"/>
        </w:rPr>
        <w:t> </w:t>
      </w:r>
      <w:r w:rsidR="00AF493C">
        <w:rPr>
          <w:szCs w:val="24"/>
          <w:lang w:val="lt-LT"/>
        </w:rPr>
        <w:t xml:space="preserve">mg piridostigmino bromido du kartus per dieną </w:t>
      </w:r>
      <w:r w:rsidR="00A94C99" w:rsidRPr="00056B19">
        <w:rPr>
          <w:noProof/>
          <w:szCs w:val="24"/>
          <w:lang w:val="lt-LT"/>
        </w:rPr>
        <w:t>(</w:t>
      </w:r>
      <w:r w:rsidR="00AF493C">
        <w:rPr>
          <w:noProof/>
          <w:szCs w:val="24"/>
          <w:lang w:val="lt-LT"/>
        </w:rPr>
        <w:t xml:space="preserve">atitinka </w:t>
      </w:r>
      <w:r w:rsidR="00BE6088">
        <w:rPr>
          <w:noProof/>
          <w:szCs w:val="24"/>
          <w:lang w:val="lt-LT"/>
        </w:rPr>
        <w:t>360–1</w:t>
      </w:r>
      <w:r w:rsidR="00A94C99" w:rsidRPr="00056B19">
        <w:rPr>
          <w:noProof/>
          <w:szCs w:val="24"/>
          <w:lang w:val="lt-LT"/>
        </w:rPr>
        <w:t>080</w:t>
      </w:r>
      <w:r w:rsidR="00EB1A85">
        <w:rPr>
          <w:noProof/>
          <w:szCs w:val="24"/>
          <w:lang w:val="lt-LT"/>
        </w:rPr>
        <w:t> </w:t>
      </w:r>
      <w:r w:rsidR="00A94C99" w:rsidRPr="00056B19">
        <w:rPr>
          <w:noProof/>
          <w:szCs w:val="24"/>
          <w:lang w:val="lt-LT"/>
        </w:rPr>
        <w:t>mg piridostigmino bromid</w:t>
      </w:r>
      <w:r w:rsidR="00AF493C">
        <w:rPr>
          <w:noProof/>
          <w:szCs w:val="24"/>
          <w:lang w:val="lt-LT"/>
        </w:rPr>
        <w:t>o per dieną)</w:t>
      </w:r>
      <w:r w:rsidR="00A94C99" w:rsidRPr="00056B19">
        <w:rPr>
          <w:noProof/>
          <w:szCs w:val="24"/>
          <w:lang w:val="lt-LT"/>
        </w:rPr>
        <w:t>.</w:t>
      </w:r>
    </w:p>
    <w:p w14:paraId="125C127B" w14:textId="77777777" w:rsidR="00A94C99" w:rsidRPr="00056B19" w:rsidRDefault="00A94C99" w:rsidP="00591CFE">
      <w:pPr>
        <w:spacing w:line="240" w:lineRule="auto"/>
        <w:rPr>
          <w:noProof/>
          <w:szCs w:val="24"/>
          <w:lang w:val="lt-LT"/>
        </w:rPr>
      </w:pPr>
    </w:p>
    <w:p w14:paraId="713DBC31" w14:textId="77777777" w:rsidR="00A94C99" w:rsidRDefault="00A94C99" w:rsidP="00591CFE">
      <w:pPr>
        <w:spacing w:line="240" w:lineRule="auto"/>
        <w:rPr>
          <w:noProof/>
          <w:szCs w:val="24"/>
          <w:lang w:val="lt-LT"/>
        </w:rPr>
      </w:pPr>
      <w:r w:rsidRPr="00056B19">
        <w:rPr>
          <w:noProof/>
          <w:szCs w:val="24"/>
          <w:lang w:val="lt-LT"/>
        </w:rPr>
        <w:t>Gali būti skiriama ma</w:t>
      </w:r>
      <w:r w:rsidR="00E00762">
        <w:rPr>
          <w:noProof/>
          <w:szCs w:val="24"/>
          <w:lang w:val="lt-LT"/>
        </w:rPr>
        <w:t xml:space="preserve">žesnė </w:t>
      </w:r>
      <w:r w:rsidRPr="00056B19">
        <w:rPr>
          <w:noProof/>
          <w:szCs w:val="24"/>
          <w:lang w:val="lt-LT"/>
        </w:rPr>
        <w:t>arba didesnė dozė.</w:t>
      </w:r>
    </w:p>
    <w:p w14:paraId="686996E3" w14:textId="77777777" w:rsidR="00153225" w:rsidRDefault="00153225" w:rsidP="00591CFE">
      <w:pPr>
        <w:spacing w:line="240" w:lineRule="auto"/>
        <w:rPr>
          <w:noProof/>
          <w:szCs w:val="24"/>
          <w:lang w:val="lt-LT"/>
        </w:rPr>
      </w:pPr>
    </w:p>
    <w:p w14:paraId="35CE82AB" w14:textId="4FF58993" w:rsidR="00F7010C" w:rsidRPr="00056B19" w:rsidRDefault="00F7010C" w:rsidP="00591CFE">
      <w:pPr>
        <w:spacing w:line="240" w:lineRule="auto"/>
        <w:rPr>
          <w:noProof/>
          <w:szCs w:val="24"/>
          <w:lang w:val="lt-LT"/>
        </w:rPr>
      </w:pPr>
      <w:r w:rsidRPr="00056B19">
        <w:rPr>
          <w:bCs/>
          <w:iCs/>
          <w:szCs w:val="22"/>
          <w:lang w:val="lt-LT"/>
        </w:rPr>
        <w:t xml:space="preserve">Daugeliui pacientų </w:t>
      </w:r>
      <w:r w:rsidR="00B25711">
        <w:rPr>
          <w:noProof/>
          <w:szCs w:val="24"/>
          <w:lang w:val="lt-LT"/>
        </w:rPr>
        <w:t xml:space="preserve">Pyridostigmine bromide </w:t>
      </w:r>
      <w:r w:rsidR="009B0708">
        <w:rPr>
          <w:noProof/>
          <w:szCs w:val="24"/>
          <w:lang w:val="lt-LT"/>
        </w:rPr>
        <w:t>Viatris</w:t>
      </w:r>
      <w:r w:rsidRPr="00056B19">
        <w:rPr>
          <w:noProof/>
          <w:szCs w:val="24"/>
          <w:lang w:val="lt-LT"/>
        </w:rPr>
        <w:t xml:space="preserve"> dozę reikia pakoreguoti pagal jų poreikius. Sunkios ligos atveju tai daroma pasitelkus atitinkamus bandymo metodus. Kai kuriomis aplinkybėmis gali tekti pakoreguoti dozę gydimo stacionare sąlygomis.</w:t>
      </w:r>
    </w:p>
    <w:p w14:paraId="4E77ABCB" w14:textId="77777777" w:rsidR="005A25E5" w:rsidRDefault="005A25E5" w:rsidP="00591CFE">
      <w:pPr>
        <w:spacing w:line="240" w:lineRule="auto"/>
        <w:rPr>
          <w:noProof/>
          <w:szCs w:val="24"/>
          <w:lang w:val="lt-LT"/>
        </w:rPr>
      </w:pPr>
    </w:p>
    <w:p w14:paraId="60066422" w14:textId="77777777" w:rsidR="000E76C1" w:rsidRPr="00360C11" w:rsidRDefault="000E76C1" w:rsidP="00591CFE">
      <w:pPr>
        <w:spacing w:line="240" w:lineRule="auto"/>
        <w:rPr>
          <w:i/>
          <w:szCs w:val="24"/>
          <w:lang w:val="lt-LT"/>
        </w:rPr>
      </w:pPr>
      <w:r w:rsidRPr="00360C11">
        <w:rPr>
          <w:i/>
          <w:szCs w:val="24"/>
          <w:lang w:val="lt-LT"/>
        </w:rPr>
        <w:t>Siekiant užpildyti laiko tarpą tarp dozių, kuris yra per trumpas pailginto atpalaidavimo tabletei, arba trumpalaikio poreikio atveju ją galima derinti su piridostigmino 60 mg tebletėmis.</w:t>
      </w:r>
    </w:p>
    <w:p w14:paraId="703C60F0" w14:textId="77777777" w:rsidR="000E76C1" w:rsidRPr="00056B19" w:rsidRDefault="000E76C1" w:rsidP="00591CFE">
      <w:pPr>
        <w:spacing w:line="240" w:lineRule="auto"/>
        <w:rPr>
          <w:szCs w:val="24"/>
          <w:lang w:val="lt-LT"/>
        </w:rPr>
      </w:pPr>
    </w:p>
    <w:p w14:paraId="575FC94D" w14:textId="77777777" w:rsidR="000E76C1" w:rsidRPr="009F5EAC" w:rsidRDefault="000E76C1" w:rsidP="00591CFE">
      <w:pPr>
        <w:spacing w:line="240" w:lineRule="auto"/>
        <w:rPr>
          <w:i/>
          <w:szCs w:val="24"/>
          <w:lang w:val="lt-LT"/>
        </w:rPr>
      </w:pPr>
      <w:r w:rsidRPr="009F5EAC">
        <w:rPr>
          <w:i/>
          <w:szCs w:val="24"/>
          <w:lang w:val="lt-LT"/>
        </w:rPr>
        <w:t>Pavyzdys. Pacientas turi suvartoti paskutinę paros dozę 22.00 val., kad galėtų netrukdomas ilsėtis naktį. Pailginto atpalaidavimo tablečių, suvartotų budrumo metu (nuo 8.00 iki 22.00 val.), poveikis trunka iki 18.00 val. Laiko tarpas nuo 18.00 iki 22.00 val. užpildomas piridostigmino 60 mg tabletėmis.</w:t>
      </w:r>
    </w:p>
    <w:p w14:paraId="10BA8164" w14:textId="77777777" w:rsidR="00A94C99" w:rsidRPr="00056B19" w:rsidRDefault="00A94C99" w:rsidP="00591CFE">
      <w:pPr>
        <w:spacing w:line="240" w:lineRule="auto"/>
        <w:rPr>
          <w:noProof/>
          <w:szCs w:val="24"/>
          <w:lang w:val="lt-LT"/>
        </w:rPr>
      </w:pPr>
    </w:p>
    <w:p w14:paraId="5E029AD0" w14:textId="19ABB382" w:rsidR="00A94C99" w:rsidRPr="00056B19" w:rsidRDefault="00A94C99" w:rsidP="00591CFE">
      <w:pPr>
        <w:spacing w:line="240" w:lineRule="auto"/>
        <w:rPr>
          <w:i/>
          <w:noProof/>
          <w:szCs w:val="24"/>
          <w:lang w:val="lt-LT"/>
        </w:rPr>
      </w:pPr>
      <w:r w:rsidRPr="00056B19">
        <w:rPr>
          <w:i/>
          <w:noProof/>
          <w:szCs w:val="24"/>
          <w:lang w:val="lt-LT"/>
        </w:rPr>
        <w:t>Perėjimas nuo piridostigmino 60</w:t>
      </w:r>
      <w:r w:rsidR="00EB1A85">
        <w:rPr>
          <w:i/>
          <w:noProof/>
          <w:szCs w:val="24"/>
          <w:lang w:val="lt-LT"/>
        </w:rPr>
        <w:t> </w:t>
      </w:r>
      <w:r w:rsidRPr="00056B19">
        <w:rPr>
          <w:i/>
          <w:noProof/>
          <w:szCs w:val="24"/>
          <w:lang w:val="lt-LT"/>
        </w:rPr>
        <w:t xml:space="preserve">mg tablečių prie </w:t>
      </w:r>
      <w:r w:rsidR="00B25711">
        <w:rPr>
          <w:i/>
          <w:noProof/>
          <w:szCs w:val="24"/>
          <w:lang w:val="lt-LT"/>
        </w:rPr>
        <w:t xml:space="preserve">Pyridostigmine bromide </w:t>
      </w:r>
      <w:r w:rsidR="009B0708">
        <w:rPr>
          <w:i/>
          <w:noProof/>
          <w:szCs w:val="24"/>
          <w:lang w:val="lt-LT"/>
        </w:rPr>
        <w:t>Viatris</w:t>
      </w:r>
      <w:r w:rsidRPr="00056B19">
        <w:rPr>
          <w:i/>
          <w:noProof/>
          <w:szCs w:val="24"/>
          <w:lang w:val="lt-LT"/>
        </w:rPr>
        <w:t xml:space="preserve"> 180</w:t>
      </w:r>
      <w:r w:rsidR="00EB1A85">
        <w:rPr>
          <w:i/>
          <w:noProof/>
          <w:szCs w:val="24"/>
          <w:lang w:val="lt-LT"/>
        </w:rPr>
        <w:t> </w:t>
      </w:r>
      <w:r w:rsidRPr="00056B19">
        <w:rPr>
          <w:i/>
          <w:noProof/>
          <w:szCs w:val="24"/>
          <w:lang w:val="lt-LT"/>
        </w:rPr>
        <w:t>mg pailginto atpalaidavimo tablečių</w:t>
      </w:r>
    </w:p>
    <w:p w14:paraId="24FA1453" w14:textId="77777777" w:rsidR="00A94C99" w:rsidRPr="00056B19" w:rsidRDefault="00A94C99" w:rsidP="00591CFE">
      <w:pPr>
        <w:spacing w:line="240" w:lineRule="auto"/>
        <w:rPr>
          <w:noProof/>
          <w:szCs w:val="24"/>
          <w:lang w:val="lt-LT"/>
        </w:rPr>
      </w:pPr>
    </w:p>
    <w:p w14:paraId="28EA8A2C" w14:textId="6B12334D" w:rsidR="00A94C99" w:rsidRPr="00056B19" w:rsidRDefault="00B25711" w:rsidP="00591CFE">
      <w:pPr>
        <w:spacing w:line="240" w:lineRule="auto"/>
        <w:rPr>
          <w:noProof/>
          <w:szCs w:val="24"/>
          <w:lang w:val="lt-LT"/>
        </w:rPr>
      </w:pPr>
      <w:r>
        <w:rPr>
          <w:noProof/>
          <w:szCs w:val="24"/>
          <w:lang w:val="lt-LT"/>
        </w:rPr>
        <w:t xml:space="preserve">Pyridostigmine bromide </w:t>
      </w:r>
      <w:r w:rsidR="009B0708">
        <w:rPr>
          <w:noProof/>
          <w:szCs w:val="24"/>
          <w:lang w:val="lt-LT"/>
        </w:rPr>
        <w:t>Viatris</w:t>
      </w:r>
      <w:r w:rsidR="00A94C99" w:rsidRPr="00056B19">
        <w:rPr>
          <w:noProof/>
          <w:szCs w:val="24"/>
          <w:lang w:val="lt-LT"/>
        </w:rPr>
        <w:t xml:space="preserve"> pasižymi tik ilgesniu, bet ne stipresniu poveikiu (poveikio trukmė yra nuo 6 iki 8 valandų, kartais ir ilgesnė, o ne nuo 2 iki 4 valandų).</w:t>
      </w:r>
    </w:p>
    <w:p w14:paraId="48C3818A" w14:textId="77777777" w:rsidR="00A94C99" w:rsidRPr="00056B19" w:rsidRDefault="00A94C99" w:rsidP="00591CFE">
      <w:pPr>
        <w:spacing w:line="240" w:lineRule="auto"/>
        <w:rPr>
          <w:noProof/>
          <w:szCs w:val="24"/>
          <w:lang w:val="lt-LT"/>
        </w:rPr>
      </w:pPr>
    </w:p>
    <w:p w14:paraId="0F4D76E2" w14:textId="77777777" w:rsidR="00A94C99" w:rsidRPr="00056B19" w:rsidRDefault="00A94C99" w:rsidP="00591CFE">
      <w:pPr>
        <w:spacing w:line="240" w:lineRule="auto"/>
        <w:rPr>
          <w:noProof/>
          <w:szCs w:val="24"/>
          <w:lang w:val="lt-LT"/>
        </w:rPr>
      </w:pPr>
      <w:r w:rsidRPr="00056B19">
        <w:rPr>
          <w:noProof/>
          <w:szCs w:val="24"/>
          <w:lang w:val="lt-LT"/>
        </w:rPr>
        <w:t xml:space="preserve">Kiekvienu atveju </w:t>
      </w:r>
      <w:r w:rsidR="009F5EAC">
        <w:rPr>
          <w:noProof/>
          <w:szCs w:val="24"/>
          <w:lang w:val="lt-LT"/>
        </w:rPr>
        <w:t xml:space="preserve">vienkartinai </w:t>
      </w:r>
      <w:r w:rsidRPr="00056B19">
        <w:rPr>
          <w:noProof/>
          <w:szCs w:val="24"/>
          <w:lang w:val="lt-LT"/>
        </w:rPr>
        <w:t>vartojamų tablečių  skaičius lieka toks pats, tiesiog pailginto atpalaidavimo tabletės per parą vartojamos rečiau</w:t>
      </w:r>
      <w:r w:rsidR="009F5EAC">
        <w:rPr>
          <w:noProof/>
          <w:szCs w:val="24"/>
          <w:lang w:val="lt-LT"/>
        </w:rPr>
        <w:t xml:space="preserve"> nei kas </w:t>
      </w:r>
      <w:r w:rsidR="009F5EAC" w:rsidRPr="00960F93">
        <w:rPr>
          <w:noProof/>
          <w:szCs w:val="24"/>
          <w:lang w:val="lt-LT"/>
        </w:rPr>
        <w:t>24</w:t>
      </w:r>
      <w:r w:rsidR="009F5EAC">
        <w:rPr>
          <w:noProof/>
          <w:szCs w:val="24"/>
          <w:lang w:val="lt-LT"/>
        </w:rPr>
        <w:t xml:space="preserve"> valandas</w:t>
      </w:r>
      <w:r w:rsidRPr="00056B19">
        <w:rPr>
          <w:noProof/>
          <w:szCs w:val="24"/>
          <w:lang w:val="lt-LT"/>
        </w:rPr>
        <w:t>.</w:t>
      </w:r>
    </w:p>
    <w:p w14:paraId="29D67739" w14:textId="77777777" w:rsidR="00A94C99" w:rsidRPr="00056B19" w:rsidRDefault="00A94C99" w:rsidP="00591CFE">
      <w:pPr>
        <w:spacing w:line="240" w:lineRule="auto"/>
        <w:rPr>
          <w:noProof/>
          <w:szCs w:val="24"/>
          <w:lang w:val="lt-LT"/>
        </w:rPr>
      </w:pPr>
    </w:p>
    <w:p w14:paraId="23A88540" w14:textId="34471034" w:rsidR="00A94C99" w:rsidRPr="00056B19" w:rsidRDefault="00A94C99" w:rsidP="00591CFE">
      <w:pPr>
        <w:spacing w:line="240" w:lineRule="auto"/>
        <w:rPr>
          <w:bCs/>
          <w:iCs/>
          <w:szCs w:val="22"/>
          <w:lang w:val="lt-LT"/>
        </w:rPr>
      </w:pPr>
      <w:r w:rsidRPr="00056B19">
        <w:rPr>
          <w:noProof/>
          <w:szCs w:val="24"/>
          <w:lang w:val="lt-LT"/>
        </w:rPr>
        <w:t xml:space="preserve">(Pavyzdys. Pacientas, kuris vartojo po 3 </w:t>
      </w:r>
      <w:r w:rsidR="001B109E" w:rsidRPr="00056B19">
        <w:rPr>
          <w:noProof/>
          <w:szCs w:val="24"/>
          <w:lang w:val="lt-LT"/>
        </w:rPr>
        <w:t>p</w:t>
      </w:r>
      <w:r w:rsidRPr="00056B19">
        <w:rPr>
          <w:noProof/>
          <w:szCs w:val="24"/>
          <w:lang w:val="lt-LT"/>
        </w:rPr>
        <w:t xml:space="preserve">iridostigmino 60 mg tabletes 6 kartus per parą </w:t>
      </w:r>
      <w:r w:rsidR="00C15782">
        <w:rPr>
          <w:bCs/>
          <w:iCs/>
          <w:szCs w:val="22"/>
          <w:lang w:val="lt-LT"/>
        </w:rPr>
        <w:t>(= 6 x 3 x 60</w:t>
      </w:r>
      <w:r w:rsidR="00594A55">
        <w:rPr>
          <w:bCs/>
          <w:iCs/>
          <w:szCs w:val="22"/>
          <w:lang w:val="lt-LT"/>
        </w:rPr>
        <w:t> </w:t>
      </w:r>
      <w:r w:rsidR="00C15782">
        <w:rPr>
          <w:bCs/>
          <w:iCs/>
          <w:szCs w:val="22"/>
          <w:lang w:val="lt-LT"/>
        </w:rPr>
        <w:t>mg = 1</w:t>
      </w:r>
      <w:r w:rsidRPr="00056B19">
        <w:rPr>
          <w:bCs/>
          <w:iCs/>
          <w:szCs w:val="22"/>
          <w:lang w:val="lt-LT"/>
        </w:rPr>
        <w:t>080</w:t>
      </w:r>
      <w:r w:rsidR="00594A55">
        <w:rPr>
          <w:bCs/>
          <w:iCs/>
          <w:szCs w:val="22"/>
          <w:lang w:val="lt-LT"/>
        </w:rPr>
        <w:t xml:space="preserve"> </w:t>
      </w:r>
      <w:r w:rsidRPr="00056B19">
        <w:rPr>
          <w:bCs/>
          <w:iCs/>
          <w:szCs w:val="22"/>
          <w:lang w:val="lt-LT"/>
        </w:rPr>
        <w:t xml:space="preserve">mg </w:t>
      </w:r>
      <w:r w:rsidRPr="00056B19">
        <w:rPr>
          <w:noProof/>
          <w:szCs w:val="24"/>
          <w:lang w:val="lt-LT"/>
        </w:rPr>
        <w:t>per parą</w:t>
      </w:r>
      <w:r w:rsidRPr="00056B19">
        <w:rPr>
          <w:bCs/>
          <w:iCs/>
          <w:szCs w:val="22"/>
          <w:lang w:val="lt-LT"/>
        </w:rPr>
        <w:t xml:space="preserve">), dabar vartoja po 3 </w:t>
      </w:r>
      <w:r w:rsidR="00B25711">
        <w:rPr>
          <w:noProof/>
          <w:szCs w:val="24"/>
          <w:lang w:val="lt-LT"/>
        </w:rPr>
        <w:t xml:space="preserve">Pyridostigmine bromide </w:t>
      </w:r>
      <w:r w:rsidR="009B0708">
        <w:rPr>
          <w:noProof/>
          <w:szCs w:val="24"/>
          <w:lang w:val="lt-LT"/>
        </w:rPr>
        <w:t>Viatris</w:t>
      </w:r>
      <w:r w:rsidRPr="00056B19">
        <w:rPr>
          <w:noProof/>
          <w:szCs w:val="24"/>
          <w:lang w:val="lt-LT"/>
        </w:rPr>
        <w:t xml:space="preserve"> 180</w:t>
      </w:r>
      <w:r w:rsidR="00594A55">
        <w:rPr>
          <w:noProof/>
          <w:szCs w:val="24"/>
          <w:lang w:val="lt-LT"/>
        </w:rPr>
        <w:t xml:space="preserve"> </w:t>
      </w:r>
      <w:r w:rsidRPr="00056B19">
        <w:rPr>
          <w:noProof/>
          <w:szCs w:val="24"/>
          <w:lang w:val="lt-LT"/>
        </w:rPr>
        <w:t xml:space="preserve">mg pailginto atpalaidavimo tabletes du kartus per parą </w:t>
      </w:r>
      <w:r w:rsidR="00C15782">
        <w:rPr>
          <w:bCs/>
          <w:iCs/>
          <w:szCs w:val="22"/>
          <w:lang w:val="lt-LT"/>
        </w:rPr>
        <w:t>(= 2 x 3 x 180</w:t>
      </w:r>
      <w:r w:rsidR="00594A55">
        <w:rPr>
          <w:bCs/>
          <w:iCs/>
          <w:szCs w:val="22"/>
          <w:lang w:val="lt-LT"/>
        </w:rPr>
        <w:t> </w:t>
      </w:r>
      <w:r w:rsidR="00C15782">
        <w:rPr>
          <w:bCs/>
          <w:iCs/>
          <w:szCs w:val="22"/>
          <w:lang w:val="lt-LT"/>
        </w:rPr>
        <w:t>mg = 1</w:t>
      </w:r>
      <w:r w:rsidRPr="00056B19">
        <w:rPr>
          <w:bCs/>
          <w:iCs/>
          <w:szCs w:val="22"/>
          <w:lang w:val="lt-LT"/>
        </w:rPr>
        <w:t>080</w:t>
      </w:r>
      <w:r w:rsidR="00594A55">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w:t>
      </w:r>
    </w:p>
    <w:p w14:paraId="130C9CED" w14:textId="77777777" w:rsidR="00F34163" w:rsidRDefault="00F34163" w:rsidP="00591CFE">
      <w:pPr>
        <w:spacing w:line="240" w:lineRule="auto"/>
        <w:rPr>
          <w:bCs/>
          <w:iCs/>
          <w:szCs w:val="22"/>
          <w:lang w:val="lt-LT"/>
        </w:rPr>
      </w:pPr>
    </w:p>
    <w:p w14:paraId="65ECFE2C" w14:textId="77777777" w:rsidR="00F7010C" w:rsidRDefault="00F7010C" w:rsidP="00591CFE">
      <w:pPr>
        <w:spacing w:line="240" w:lineRule="auto"/>
        <w:rPr>
          <w:bCs/>
          <w:i/>
          <w:iCs/>
          <w:szCs w:val="22"/>
          <w:lang w:val="lt-LT"/>
        </w:rPr>
      </w:pPr>
      <w:r w:rsidRPr="00F7010C">
        <w:rPr>
          <w:bCs/>
          <w:i/>
          <w:iCs/>
          <w:szCs w:val="22"/>
          <w:lang w:val="lt-LT"/>
        </w:rPr>
        <w:t>Ypatingos populiacijos</w:t>
      </w:r>
    </w:p>
    <w:p w14:paraId="4FDFC22A" w14:textId="77777777" w:rsidR="00363F63" w:rsidRPr="00F7010C" w:rsidRDefault="00363F63" w:rsidP="00591CFE">
      <w:pPr>
        <w:spacing w:line="240" w:lineRule="auto"/>
        <w:rPr>
          <w:i/>
          <w:szCs w:val="24"/>
          <w:lang w:val="lt-LT"/>
        </w:rPr>
      </w:pPr>
    </w:p>
    <w:p w14:paraId="5628997A" w14:textId="77777777" w:rsidR="00F34163" w:rsidRPr="00056B19" w:rsidRDefault="0056116A" w:rsidP="00591CFE">
      <w:pPr>
        <w:spacing w:line="240" w:lineRule="auto"/>
        <w:contextualSpacing/>
        <w:outlineLvl w:val="0"/>
        <w:rPr>
          <w:i/>
          <w:iCs/>
          <w:color w:val="000000"/>
          <w:szCs w:val="22"/>
          <w:lang w:val="lt-LT"/>
        </w:rPr>
      </w:pPr>
      <w:r>
        <w:rPr>
          <w:i/>
          <w:iCs/>
          <w:color w:val="000000"/>
          <w:szCs w:val="22"/>
          <w:lang w:val="lt-LT"/>
        </w:rPr>
        <w:t>Senyvi pacientai</w:t>
      </w:r>
    </w:p>
    <w:p w14:paraId="6E94BD73" w14:textId="77777777" w:rsidR="00A94C99" w:rsidRPr="00056B19" w:rsidRDefault="00A94C99" w:rsidP="00591CFE">
      <w:pPr>
        <w:spacing w:line="240" w:lineRule="auto"/>
        <w:contextualSpacing/>
        <w:outlineLvl w:val="0"/>
        <w:rPr>
          <w:i/>
          <w:iCs/>
          <w:color w:val="000000"/>
          <w:szCs w:val="22"/>
          <w:lang w:val="lt-LT"/>
        </w:rPr>
      </w:pPr>
    </w:p>
    <w:p w14:paraId="5B34E6B4" w14:textId="77777777" w:rsidR="00A94C99" w:rsidRPr="00056B19" w:rsidRDefault="004C05BE" w:rsidP="00591CFE">
      <w:pPr>
        <w:spacing w:line="240" w:lineRule="auto"/>
        <w:contextualSpacing/>
        <w:outlineLvl w:val="0"/>
        <w:rPr>
          <w:iCs/>
          <w:color w:val="000000"/>
          <w:szCs w:val="22"/>
          <w:lang w:val="lt-LT"/>
        </w:rPr>
      </w:pPr>
      <w:r>
        <w:rPr>
          <w:iCs/>
          <w:color w:val="000000"/>
          <w:szCs w:val="22"/>
          <w:lang w:val="lt-LT"/>
        </w:rPr>
        <w:t>Senyviems pacientams n</w:t>
      </w:r>
      <w:r w:rsidR="00A94C99" w:rsidRPr="00056B19">
        <w:rPr>
          <w:iCs/>
          <w:color w:val="000000"/>
          <w:szCs w:val="22"/>
          <w:lang w:val="lt-LT"/>
        </w:rPr>
        <w:t>ėra specialiai rekomenduojamų dozių.</w:t>
      </w:r>
    </w:p>
    <w:p w14:paraId="17836009" w14:textId="77777777" w:rsidR="00A94C99" w:rsidRPr="00056B19" w:rsidRDefault="00A94C99" w:rsidP="00591CFE">
      <w:pPr>
        <w:spacing w:line="240" w:lineRule="auto"/>
        <w:contextualSpacing/>
        <w:outlineLvl w:val="0"/>
        <w:rPr>
          <w:i/>
          <w:iCs/>
          <w:color w:val="000000"/>
          <w:szCs w:val="22"/>
          <w:lang w:val="lt-LT"/>
        </w:rPr>
      </w:pPr>
    </w:p>
    <w:p w14:paraId="2607E82D" w14:textId="77777777" w:rsidR="00F34163" w:rsidRPr="00056B19" w:rsidRDefault="001301CB" w:rsidP="00591CFE">
      <w:pPr>
        <w:spacing w:line="240" w:lineRule="auto"/>
        <w:contextualSpacing/>
        <w:outlineLvl w:val="0"/>
        <w:rPr>
          <w:i/>
          <w:iCs/>
          <w:color w:val="000000"/>
          <w:szCs w:val="22"/>
          <w:lang w:val="lt-LT"/>
        </w:rPr>
      </w:pPr>
      <w:r>
        <w:rPr>
          <w:i/>
          <w:iCs/>
          <w:color w:val="000000"/>
          <w:szCs w:val="22"/>
          <w:lang w:val="lt-LT"/>
        </w:rPr>
        <w:t>Pacientai</w:t>
      </w:r>
      <w:r w:rsidR="00F34163" w:rsidRPr="00056B19">
        <w:rPr>
          <w:i/>
          <w:iCs/>
          <w:color w:val="000000"/>
          <w:szCs w:val="22"/>
          <w:lang w:val="lt-LT"/>
        </w:rPr>
        <w:t>, kurių inkstų funkcija sutrikusi</w:t>
      </w:r>
    </w:p>
    <w:p w14:paraId="1862D4F3" w14:textId="77777777" w:rsidR="00A94C99" w:rsidRPr="00056B19" w:rsidRDefault="00A94C99" w:rsidP="00591CFE">
      <w:pPr>
        <w:spacing w:line="240" w:lineRule="auto"/>
        <w:contextualSpacing/>
        <w:outlineLvl w:val="0"/>
        <w:rPr>
          <w:i/>
          <w:iCs/>
          <w:color w:val="000000"/>
          <w:szCs w:val="22"/>
          <w:lang w:val="lt-LT"/>
        </w:rPr>
      </w:pPr>
    </w:p>
    <w:p w14:paraId="22903683" w14:textId="77777777" w:rsidR="00A94C99" w:rsidRPr="00056B19" w:rsidRDefault="00A94C99" w:rsidP="00591CFE">
      <w:pPr>
        <w:spacing w:line="240" w:lineRule="auto"/>
        <w:contextualSpacing/>
        <w:outlineLvl w:val="0"/>
        <w:rPr>
          <w:iCs/>
          <w:color w:val="000000"/>
          <w:szCs w:val="22"/>
          <w:lang w:val="lt-LT"/>
        </w:rPr>
      </w:pPr>
      <w:r w:rsidRPr="00056B19">
        <w:rPr>
          <w:iCs/>
          <w:color w:val="000000"/>
          <w:szCs w:val="22"/>
          <w:lang w:val="lt-LT"/>
        </w:rPr>
        <w:t>Inkstai šalina beveik nepakitusią veikliąją medžiagą. Todėl pacientams, kurių inkstų funkcija sutrikusi, gali reikėti mažesnės dozės. Reikiamą dozę reikia nustatyti individ</w:t>
      </w:r>
      <w:r w:rsidR="00BF6562">
        <w:rPr>
          <w:iCs/>
          <w:color w:val="000000"/>
          <w:szCs w:val="22"/>
          <w:lang w:val="lt-LT"/>
        </w:rPr>
        <w:t>ualiai atsižvelgiant į poveikį.</w:t>
      </w:r>
    </w:p>
    <w:p w14:paraId="1187F6F7" w14:textId="77777777" w:rsidR="00A94C99" w:rsidRPr="00056B19" w:rsidRDefault="00A94C99" w:rsidP="00591CFE">
      <w:pPr>
        <w:spacing w:line="240" w:lineRule="auto"/>
        <w:contextualSpacing/>
        <w:outlineLvl w:val="0"/>
        <w:rPr>
          <w:i/>
          <w:iCs/>
          <w:color w:val="000000"/>
          <w:szCs w:val="22"/>
          <w:lang w:val="lt-LT"/>
        </w:rPr>
      </w:pPr>
    </w:p>
    <w:p w14:paraId="281A1E20" w14:textId="77777777" w:rsidR="00F34163" w:rsidRPr="00056B19" w:rsidRDefault="001301CB" w:rsidP="00591CFE">
      <w:pPr>
        <w:spacing w:line="240" w:lineRule="auto"/>
        <w:contextualSpacing/>
        <w:outlineLvl w:val="0"/>
        <w:rPr>
          <w:iCs/>
          <w:color w:val="000000"/>
          <w:szCs w:val="22"/>
          <w:lang w:val="lt-LT"/>
        </w:rPr>
      </w:pPr>
      <w:r>
        <w:rPr>
          <w:i/>
          <w:iCs/>
          <w:color w:val="000000"/>
          <w:szCs w:val="22"/>
          <w:lang w:val="lt-LT"/>
        </w:rPr>
        <w:t>Pacientai</w:t>
      </w:r>
      <w:r w:rsidR="00F34163" w:rsidRPr="00056B19">
        <w:rPr>
          <w:i/>
          <w:iCs/>
          <w:color w:val="000000"/>
          <w:szCs w:val="22"/>
          <w:lang w:val="lt-LT"/>
        </w:rPr>
        <w:t>, kurių kepenų funkcija sutrikusi</w:t>
      </w:r>
    </w:p>
    <w:p w14:paraId="0D02748A" w14:textId="77777777" w:rsidR="00F34163" w:rsidRPr="00056B19" w:rsidRDefault="00F34163" w:rsidP="00591CFE">
      <w:pPr>
        <w:spacing w:line="240" w:lineRule="auto"/>
        <w:rPr>
          <w:lang w:val="lt-LT"/>
        </w:rPr>
      </w:pPr>
    </w:p>
    <w:p w14:paraId="323D8D7A" w14:textId="77777777" w:rsidR="00A94C99" w:rsidRPr="00056B19" w:rsidRDefault="0065671D" w:rsidP="00591CFE">
      <w:pPr>
        <w:spacing w:line="240" w:lineRule="auto"/>
        <w:rPr>
          <w:lang w:val="lt-LT"/>
        </w:rPr>
      </w:pPr>
      <w:r>
        <w:rPr>
          <w:lang w:val="lt-LT"/>
        </w:rPr>
        <w:t>S</w:t>
      </w:r>
      <w:r w:rsidR="00A94C99" w:rsidRPr="00056B19">
        <w:rPr>
          <w:lang w:val="lt-LT"/>
        </w:rPr>
        <w:t>pecialiai rekomenduojamų dozių pacientams, kurių kepenų funkcija sutrikusi</w:t>
      </w:r>
      <w:r w:rsidR="0046676F">
        <w:rPr>
          <w:lang w:val="lt-LT"/>
        </w:rPr>
        <w:t>, nėra</w:t>
      </w:r>
      <w:r w:rsidR="00A94C99" w:rsidRPr="00056B19">
        <w:rPr>
          <w:lang w:val="lt-LT"/>
        </w:rPr>
        <w:t>.</w:t>
      </w:r>
    </w:p>
    <w:p w14:paraId="7E6955C3" w14:textId="77777777" w:rsidR="00A94C99" w:rsidRPr="00056B19" w:rsidRDefault="00A94C99" w:rsidP="00591CFE">
      <w:pPr>
        <w:spacing w:line="240" w:lineRule="auto"/>
        <w:rPr>
          <w:lang w:val="lt-LT"/>
        </w:rPr>
      </w:pPr>
    </w:p>
    <w:p w14:paraId="2A0C0EE1" w14:textId="77777777" w:rsidR="00EB73AA" w:rsidRPr="00056B19" w:rsidRDefault="00EB73AA" w:rsidP="00591CFE">
      <w:pPr>
        <w:spacing w:line="240" w:lineRule="auto"/>
        <w:rPr>
          <w:iCs/>
          <w:color w:val="000000"/>
          <w:szCs w:val="22"/>
          <w:lang w:val="lt-LT"/>
        </w:rPr>
      </w:pPr>
      <w:r w:rsidRPr="00056B19">
        <w:rPr>
          <w:i/>
          <w:iCs/>
          <w:color w:val="000000"/>
          <w:szCs w:val="22"/>
          <w:lang w:val="lt-LT"/>
        </w:rPr>
        <w:t>Kita</w:t>
      </w:r>
    </w:p>
    <w:p w14:paraId="2BA39D17" w14:textId="77777777" w:rsidR="00EB73AA" w:rsidRPr="00056B19" w:rsidRDefault="00EB73AA" w:rsidP="00591CFE">
      <w:pPr>
        <w:spacing w:line="240" w:lineRule="auto"/>
        <w:rPr>
          <w:iCs/>
          <w:color w:val="000000"/>
          <w:szCs w:val="22"/>
          <w:lang w:val="lt-LT"/>
        </w:rPr>
      </w:pPr>
    </w:p>
    <w:p w14:paraId="3ECE3C8B" w14:textId="77777777" w:rsidR="00EB73AA" w:rsidRDefault="007608FB" w:rsidP="00591CFE">
      <w:pPr>
        <w:spacing w:line="240" w:lineRule="auto"/>
        <w:rPr>
          <w:noProof/>
          <w:szCs w:val="24"/>
          <w:lang w:val="lt-LT"/>
        </w:rPr>
      </w:pPr>
      <w:r>
        <w:rPr>
          <w:lang w:val="lt-LT"/>
        </w:rPr>
        <w:t>Dozė</w:t>
      </w:r>
      <w:r w:rsidR="00EB73AA" w:rsidRPr="00056B19">
        <w:rPr>
          <w:noProof/>
          <w:szCs w:val="24"/>
          <w:lang w:val="lt-LT"/>
        </w:rPr>
        <w:t xml:space="preserve"> gali keistis dėl infekcijų ar kitų neigiamų veiksnių. </w:t>
      </w:r>
    </w:p>
    <w:p w14:paraId="08F57B63" w14:textId="77777777" w:rsidR="00054C9C" w:rsidRDefault="00054C9C" w:rsidP="00591CFE">
      <w:pPr>
        <w:spacing w:line="240" w:lineRule="auto"/>
        <w:rPr>
          <w:noProof/>
          <w:szCs w:val="24"/>
          <w:lang w:val="lt-LT"/>
        </w:rPr>
      </w:pPr>
    </w:p>
    <w:p w14:paraId="4C8B451A" w14:textId="77777777" w:rsidR="00054C9C" w:rsidRPr="00D65E42" w:rsidRDefault="00054C9C" w:rsidP="00591CFE">
      <w:pPr>
        <w:spacing w:line="240" w:lineRule="auto"/>
        <w:rPr>
          <w:i/>
          <w:noProof/>
          <w:szCs w:val="24"/>
          <w:lang w:val="lt-LT"/>
        </w:rPr>
      </w:pPr>
      <w:r w:rsidRPr="00D65E42">
        <w:rPr>
          <w:i/>
          <w:noProof/>
          <w:szCs w:val="24"/>
          <w:lang w:val="lt-LT"/>
        </w:rPr>
        <w:t>Užkrūčio liaukos pašalinimas</w:t>
      </w:r>
    </w:p>
    <w:p w14:paraId="15E6E2DF" w14:textId="77777777" w:rsidR="00054C9C" w:rsidRPr="00056B19" w:rsidRDefault="00054C9C" w:rsidP="00591CFE">
      <w:pPr>
        <w:spacing w:line="240" w:lineRule="auto"/>
        <w:rPr>
          <w:noProof/>
          <w:szCs w:val="24"/>
          <w:u w:val="single"/>
          <w:lang w:val="lt-LT"/>
        </w:rPr>
      </w:pPr>
    </w:p>
    <w:p w14:paraId="559A321E" w14:textId="77777777" w:rsidR="00054C9C" w:rsidRPr="00056B19" w:rsidRDefault="00054C9C" w:rsidP="00591CFE">
      <w:pPr>
        <w:spacing w:line="240" w:lineRule="auto"/>
        <w:rPr>
          <w:noProof/>
          <w:szCs w:val="24"/>
          <w:lang w:val="lt-LT"/>
        </w:rPr>
      </w:pPr>
      <w:r w:rsidRPr="00056B19">
        <w:rPr>
          <w:noProof/>
          <w:szCs w:val="24"/>
          <w:lang w:val="lt-LT"/>
        </w:rPr>
        <w:t>Dėl užkrūčio liaukos pašalinimo gali tekti sumažinti reikiamą dozę.</w:t>
      </w:r>
    </w:p>
    <w:p w14:paraId="17819014" w14:textId="77777777" w:rsidR="00EB73AA" w:rsidRPr="00056B19" w:rsidRDefault="00EB73AA" w:rsidP="00591CFE">
      <w:pPr>
        <w:spacing w:line="240" w:lineRule="auto"/>
        <w:rPr>
          <w:lang w:val="lt-LT"/>
        </w:rPr>
      </w:pPr>
    </w:p>
    <w:p w14:paraId="6081074F" w14:textId="77777777" w:rsidR="00F34163" w:rsidRPr="00056B19" w:rsidRDefault="00F34163" w:rsidP="00591CFE">
      <w:pPr>
        <w:spacing w:line="240" w:lineRule="auto"/>
        <w:rPr>
          <w:szCs w:val="24"/>
          <w:u w:val="single"/>
          <w:lang w:val="lt-LT"/>
        </w:rPr>
      </w:pPr>
      <w:r w:rsidRPr="00056B19">
        <w:rPr>
          <w:noProof/>
          <w:szCs w:val="24"/>
          <w:u w:val="single"/>
          <w:lang w:val="lt-LT"/>
        </w:rPr>
        <w:t>Vartojimo metodas</w:t>
      </w:r>
      <w:r w:rsidRPr="00056B19">
        <w:rPr>
          <w:szCs w:val="24"/>
          <w:u w:val="single"/>
          <w:lang w:val="lt-LT"/>
        </w:rPr>
        <w:t xml:space="preserve"> </w:t>
      </w:r>
    </w:p>
    <w:p w14:paraId="51025CCE" w14:textId="77777777" w:rsidR="00F34163" w:rsidRPr="00056B19" w:rsidRDefault="00F34163" w:rsidP="00591CFE">
      <w:pPr>
        <w:spacing w:line="240" w:lineRule="auto"/>
        <w:rPr>
          <w:szCs w:val="24"/>
          <w:lang w:val="lt-LT"/>
        </w:rPr>
      </w:pPr>
    </w:p>
    <w:p w14:paraId="62AF3562" w14:textId="25455EDA" w:rsidR="00F34163" w:rsidRDefault="00B25711" w:rsidP="00591CFE">
      <w:pPr>
        <w:spacing w:line="240" w:lineRule="auto"/>
        <w:rPr>
          <w:lang w:val="lt-LT"/>
        </w:rPr>
      </w:pPr>
      <w:r>
        <w:rPr>
          <w:lang w:val="lt-LT"/>
        </w:rPr>
        <w:t xml:space="preserve">Pyridostigmine bromide </w:t>
      </w:r>
      <w:r w:rsidR="009B0708">
        <w:rPr>
          <w:lang w:val="lt-LT"/>
        </w:rPr>
        <w:t>Viatris</w:t>
      </w:r>
      <w:r w:rsidR="00D945F5">
        <w:rPr>
          <w:lang w:val="lt-LT"/>
        </w:rPr>
        <w:t xml:space="preserve"> yra vartojam</w:t>
      </w:r>
      <w:r w:rsidR="0090614A">
        <w:rPr>
          <w:lang w:val="lt-LT"/>
        </w:rPr>
        <w:t>a</w:t>
      </w:r>
      <w:r w:rsidR="00D945F5">
        <w:rPr>
          <w:lang w:val="lt-LT"/>
        </w:rPr>
        <w:t>s per burną.</w:t>
      </w:r>
    </w:p>
    <w:p w14:paraId="769FD5AD" w14:textId="77777777" w:rsidR="00D945F5" w:rsidRPr="00D945F5" w:rsidRDefault="00D945F5" w:rsidP="00591CFE">
      <w:pPr>
        <w:spacing w:line="240" w:lineRule="auto"/>
        <w:rPr>
          <w:szCs w:val="24"/>
          <w:lang w:val="lt-LT"/>
        </w:rPr>
      </w:pPr>
    </w:p>
    <w:p w14:paraId="6CD54F52" w14:textId="77777777" w:rsidR="00EB73AA" w:rsidRPr="00056B19" w:rsidRDefault="00EB73AA" w:rsidP="00591CFE">
      <w:pPr>
        <w:spacing w:line="240" w:lineRule="auto"/>
        <w:rPr>
          <w:szCs w:val="24"/>
          <w:lang w:val="lt-LT"/>
        </w:rPr>
      </w:pPr>
      <w:r w:rsidRPr="00056B19">
        <w:rPr>
          <w:szCs w:val="24"/>
          <w:lang w:val="lt-LT"/>
        </w:rPr>
        <w:t>Pailginto atpalaidavimo tabletes reikia vartoti su dideliu kiekiu vandens (pageidautina su pilna ar puse stiklinės vandens).</w:t>
      </w:r>
    </w:p>
    <w:p w14:paraId="4E50F832" w14:textId="77777777" w:rsidR="00EB73AA" w:rsidRPr="00056B19" w:rsidRDefault="00EB73AA" w:rsidP="00591CFE">
      <w:pPr>
        <w:spacing w:line="240" w:lineRule="auto"/>
        <w:rPr>
          <w:szCs w:val="24"/>
          <w:lang w:val="lt-LT"/>
        </w:rPr>
      </w:pPr>
    </w:p>
    <w:p w14:paraId="134E764D" w14:textId="77777777" w:rsidR="00F34163" w:rsidRPr="00056B19" w:rsidRDefault="00F34163" w:rsidP="00591CFE">
      <w:pPr>
        <w:spacing w:line="240" w:lineRule="auto"/>
        <w:rPr>
          <w:szCs w:val="24"/>
          <w:lang w:val="lt-LT"/>
        </w:rPr>
      </w:pPr>
    </w:p>
    <w:p w14:paraId="441D1D2C"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4.3</w:t>
      </w:r>
      <w:r w:rsidRPr="00056B19">
        <w:rPr>
          <w:rFonts w:ascii="Times New Roman" w:hAnsi="Times New Roman"/>
          <w:sz w:val="22"/>
          <w:lang w:val="lt-LT"/>
        </w:rPr>
        <w:tab/>
        <w:t>Kontraindikacijos</w:t>
      </w:r>
    </w:p>
    <w:p w14:paraId="2BF4F97A" w14:textId="77777777" w:rsidR="00F34163" w:rsidRPr="00056B19" w:rsidRDefault="00F34163" w:rsidP="00591CFE">
      <w:pPr>
        <w:spacing w:line="240" w:lineRule="auto"/>
        <w:rPr>
          <w:szCs w:val="24"/>
          <w:lang w:val="lt-LT"/>
        </w:rPr>
      </w:pPr>
    </w:p>
    <w:p w14:paraId="701384A6" w14:textId="77777777" w:rsidR="00F34163" w:rsidRPr="00056B19" w:rsidRDefault="00560450" w:rsidP="00591CFE">
      <w:pPr>
        <w:numPr>
          <w:ilvl w:val="0"/>
          <w:numId w:val="9"/>
        </w:numPr>
        <w:spacing w:line="240" w:lineRule="auto"/>
        <w:rPr>
          <w:szCs w:val="24"/>
          <w:lang w:val="lt-LT"/>
        </w:rPr>
      </w:pPr>
      <w:r>
        <w:rPr>
          <w:noProof/>
          <w:szCs w:val="24"/>
          <w:lang w:val="lt-LT"/>
        </w:rPr>
        <w:t>Padidėjęs jautrumas veiklią</w:t>
      </w:r>
      <w:r w:rsidR="00F34163" w:rsidRPr="00056B19">
        <w:rPr>
          <w:noProof/>
          <w:szCs w:val="24"/>
          <w:lang w:val="lt-LT"/>
        </w:rPr>
        <w:t xml:space="preserve">jai </w:t>
      </w:r>
      <w:r w:rsidRPr="00056B19">
        <w:rPr>
          <w:noProof/>
          <w:szCs w:val="24"/>
          <w:lang w:val="lt-LT"/>
        </w:rPr>
        <w:t>medžiagai</w:t>
      </w:r>
      <w:r>
        <w:rPr>
          <w:noProof/>
          <w:szCs w:val="24"/>
          <w:lang w:val="lt-LT"/>
        </w:rPr>
        <w:t>, kitiems bromidams</w:t>
      </w:r>
      <w:r w:rsidRPr="00056B19">
        <w:rPr>
          <w:noProof/>
          <w:szCs w:val="24"/>
          <w:lang w:val="lt-LT"/>
        </w:rPr>
        <w:t xml:space="preserve"> </w:t>
      </w:r>
      <w:r w:rsidR="00F34163" w:rsidRPr="00056B19">
        <w:rPr>
          <w:noProof/>
          <w:szCs w:val="24"/>
          <w:lang w:val="lt-LT"/>
        </w:rPr>
        <w:t>arba bet kuriai 6.1 skyriuje nurodytai pagalbinei medžiagai</w:t>
      </w:r>
      <w:r w:rsidR="006F476E" w:rsidRPr="00056B19">
        <w:rPr>
          <w:noProof/>
          <w:szCs w:val="24"/>
          <w:lang w:val="lt-LT"/>
        </w:rPr>
        <w:t>.</w:t>
      </w:r>
    </w:p>
    <w:p w14:paraId="37D4D183" w14:textId="77777777" w:rsidR="00F34163" w:rsidRPr="00056B19" w:rsidRDefault="00F34163" w:rsidP="00591CFE">
      <w:pPr>
        <w:spacing w:line="240" w:lineRule="auto"/>
        <w:rPr>
          <w:szCs w:val="24"/>
          <w:lang w:val="lt-LT"/>
        </w:rPr>
      </w:pPr>
    </w:p>
    <w:p w14:paraId="7A765625" w14:textId="77777777" w:rsidR="00EB73AA" w:rsidRPr="00056B19" w:rsidRDefault="00EB73AA" w:rsidP="00591CFE">
      <w:pPr>
        <w:numPr>
          <w:ilvl w:val="0"/>
          <w:numId w:val="9"/>
        </w:numPr>
        <w:spacing w:line="240" w:lineRule="auto"/>
        <w:rPr>
          <w:szCs w:val="24"/>
          <w:lang w:val="lt-LT"/>
        </w:rPr>
      </w:pPr>
      <w:r w:rsidRPr="00056B19">
        <w:rPr>
          <w:szCs w:val="24"/>
          <w:lang w:val="lt-LT"/>
        </w:rPr>
        <w:t>Mechaninė virškinimo trakto ar šlapimo takų obstrukcija</w:t>
      </w:r>
    </w:p>
    <w:p w14:paraId="28D3B531" w14:textId="77777777" w:rsidR="00EB73AA" w:rsidRPr="00056B19" w:rsidRDefault="00EB73AA" w:rsidP="00591CFE">
      <w:pPr>
        <w:spacing w:line="240" w:lineRule="auto"/>
        <w:rPr>
          <w:szCs w:val="24"/>
          <w:lang w:val="lt-LT"/>
        </w:rPr>
      </w:pPr>
    </w:p>
    <w:p w14:paraId="5CDAD411"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4.4</w:t>
      </w:r>
      <w:r w:rsidRPr="00056B19">
        <w:rPr>
          <w:rFonts w:ascii="Times New Roman" w:hAnsi="Times New Roman"/>
          <w:sz w:val="22"/>
          <w:lang w:val="lt-LT"/>
        </w:rPr>
        <w:tab/>
        <w:t>Specialūs įspėjimai ir atsargumo priemonės</w:t>
      </w:r>
    </w:p>
    <w:p w14:paraId="52068404" w14:textId="77777777" w:rsidR="00EB73AA" w:rsidRPr="00056B19" w:rsidRDefault="00EB73AA" w:rsidP="00591CFE">
      <w:pPr>
        <w:spacing w:line="240" w:lineRule="auto"/>
        <w:rPr>
          <w:lang w:val="lt-LT"/>
        </w:rPr>
      </w:pPr>
    </w:p>
    <w:p w14:paraId="5F03603F" w14:textId="7154A15E" w:rsidR="00EB73AA" w:rsidRPr="00056B19" w:rsidRDefault="00B25711" w:rsidP="00591CFE">
      <w:pPr>
        <w:spacing w:line="240" w:lineRule="auto"/>
        <w:rPr>
          <w:lang w:val="lt-LT"/>
        </w:rPr>
      </w:pPr>
      <w:r>
        <w:rPr>
          <w:lang w:val="lt-LT"/>
        </w:rPr>
        <w:t xml:space="preserve">Pyridostigmine bromide </w:t>
      </w:r>
      <w:r w:rsidR="009B0708">
        <w:rPr>
          <w:lang w:val="lt-LT"/>
        </w:rPr>
        <w:t>Viatris</w:t>
      </w:r>
      <w:r w:rsidR="00EB73AA" w:rsidRPr="00056B19">
        <w:rPr>
          <w:lang w:val="lt-LT"/>
        </w:rPr>
        <w:t xml:space="preserve"> reikia vartoti ypač atsargiai, kai:</w:t>
      </w:r>
    </w:p>
    <w:p w14:paraId="1F904614" w14:textId="77777777" w:rsidR="00EB73AA" w:rsidRPr="00056B19" w:rsidRDefault="00EB73AA" w:rsidP="00591CFE">
      <w:pPr>
        <w:spacing w:line="240" w:lineRule="auto"/>
        <w:rPr>
          <w:lang w:val="lt-LT"/>
        </w:rPr>
      </w:pPr>
    </w:p>
    <w:p w14:paraId="7CDD2409" w14:textId="77777777" w:rsidR="00EB73AA" w:rsidRPr="00056B19" w:rsidRDefault="00EB73AA" w:rsidP="00591CFE">
      <w:pPr>
        <w:spacing w:line="240" w:lineRule="auto"/>
        <w:ind w:left="567" w:hanging="567"/>
        <w:rPr>
          <w:lang w:val="lt-LT"/>
        </w:rPr>
      </w:pPr>
      <w:r w:rsidRPr="00056B19">
        <w:rPr>
          <w:lang w:val="lt-LT"/>
        </w:rPr>
        <w:t>-</w:t>
      </w:r>
      <w:r w:rsidRPr="00056B19">
        <w:rPr>
          <w:lang w:val="lt-LT"/>
        </w:rPr>
        <w:tab/>
        <w:t>pacientai serga obstrukcinėmis kvėpavimo takų ligomis, pvz., bronchine astma ir lėtine obstrukcine plaučių liga (LOPL).</w:t>
      </w:r>
    </w:p>
    <w:p w14:paraId="4ABC6501" w14:textId="77777777" w:rsidR="00EB73AA" w:rsidRPr="00056B19" w:rsidRDefault="00EB73AA" w:rsidP="00591CFE">
      <w:pPr>
        <w:spacing w:line="240" w:lineRule="auto"/>
        <w:rPr>
          <w:lang w:val="lt-LT"/>
        </w:rPr>
      </w:pPr>
    </w:p>
    <w:p w14:paraId="387BBB65" w14:textId="56BF7AA0" w:rsidR="00EB73AA" w:rsidRPr="00056B19" w:rsidRDefault="00B25711" w:rsidP="00591CFE">
      <w:pPr>
        <w:spacing w:line="240" w:lineRule="auto"/>
        <w:rPr>
          <w:lang w:val="lt-LT"/>
        </w:rPr>
      </w:pPr>
      <w:r>
        <w:rPr>
          <w:lang w:val="lt-LT"/>
        </w:rPr>
        <w:t xml:space="preserve">Pyridostigmine bromide </w:t>
      </w:r>
      <w:r w:rsidR="009B0708">
        <w:rPr>
          <w:lang w:val="lt-LT"/>
        </w:rPr>
        <w:t>Viatris</w:t>
      </w:r>
      <w:r w:rsidR="00EB73AA" w:rsidRPr="00056B19">
        <w:rPr>
          <w:lang w:val="lt-LT"/>
        </w:rPr>
        <w:t xml:space="preserve"> reikia vartoti atsargiai toliau nurodytais atvejais</w:t>
      </w:r>
      <w:r w:rsidR="0090614A">
        <w:rPr>
          <w:lang w:val="lt-LT"/>
        </w:rPr>
        <w:t>:</w:t>
      </w:r>
    </w:p>
    <w:p w14:paraId="7DD0D7F8" w14:textId="77777777" w:rsidR="00EB73AA" w:rsidRPr="00056B19" w:rsidRDefault="00EB73AA" w:rsidP="00591CFE">
      <w:pPr>
        <w:spacing w:line="240" w:lineRule="auto"/>
        <w:rPr>
          <w:lang w:val="lt-LT"/>
        </w:rPr>
      </w:pPr>
    </w:p>
    <w:p w14:paraId="4FFA53D5" w14:textId="77777777" w:rsidR="00EB73AA" w:rsidRPr="00056B19" w:rsidRDefault="00EB73AA" w:rsidP="00591CFE">
      <w:pPr>
        <w:spacing w:line="240" w:lineRule="auto"/>
        <w:ind w:left="567" w:hanging="567"/>
        <w:rPr>
          <w:lang w:val="lt-LT"/>
        </w:rPr>
      </w:pPr>
      <w:r w:rsidRPr="00056B19">
        <w:rPr>
          <w:lang w:val="lt-LT"/>
        </w:rPr>
        <w:t>-</w:t>
      </w:r>
      <w:r w:rsidRPr="00056B19">
        <w:rPr>
          <w:lang w:val="lt-LT"/>
        </w:rPr>
        <w:tab/>
        <w:t>Pacientai serga aritmijomis, pvz., bradikardija ir atrioventrikuline blokada (AV blokada). Aritmijos dažniau pasitaiko tarp vyresnio amžiaus pacientų negu tarp jaunų suaugusiųjų.</w:t>
      </w:r>
    </w:p>
    <w:p w14:paraId="516EED44" w14:textId="77777777" w:rsidR="00EB73AA" w:rsidRPr="00056B19" w:rsidRDefault="00EB73AA" w:rsidP="00591CFE">
      <w:pPr>
        <w:spacing w:line="240" w:lineRule="auto"/>
        <w:rPr>
          <w:lang w:val="lt-LT"/>
        </w:rPr>
      </w:pPr>
      <w:r w:rsidRPr="00056B19">
        <w:rPr>
          <w:lang w:val="lt-LT"/>
        </w:rPr>
        <w:t>-</w:t>
      </w:r>
      <w:r w:rsidRPr="00056B19">
        <w:rPr>
          <w:lang w:val="lt-LT"/>
        </w:rPr>
        <w:tab/>
        <w:t xml:space="preserve">Miokardo infarktu, dekompensuotu širdies </w:t>
      </w:r>
      <w:r w:rsidR="00070146">
        <w:rPr>
          <w:lang w:val="lt-LT"/>
        </w:rPr>
        <w:t>nepakankamumu</w:t>
      </w:r>
      <w:r w:rsidRPr="00056B19">
        <w:rPr>
          <w:lang w:val="lt-LT"/>
        </w:rPr>
        <w:t>.</w:t>
      </w:r>
    </w:p>
    <w:p w14:paraId="27913035" w14:textId="77777777" w:rsidR="00EB73AA" w:rsidRPr="00056B19" w:rsidRDefault="00EB73AA" w:rsidP="00591CFE">
      <w:pPr>
        <w:spacing w:line="240" w:lineRule="auto"/>
        <w:rPr>
          <w:lang w:val="lt-LT"/>
        </w:rPr>
      </w:pPr>
      <w:r w:rsidRPr="00056B19">
        <w:rPr>
          <w:lang w:val="lt-LT"/>
        </w:rPr>
        <w:t>-</w:t>
      </w:r>
      <w:r w:rsidRPr="00056B19">
        <w:rPr>
          <w:lang w:val="lt-LT"/>
        </w:rPr>
        <w:tab/>
        <w:t>Hipotenzija.</w:t>
      </w:r>
    </w:p>
    <w:p w14:paraId="07F32751" w14:textId="77777777" w:rsidR="00EB73AA" w:rsidRPr="00056B19" w:rsidRDefault="00EB73AA" w:rsidP="00591CFE">
      <w:pPr>
        <w:spacing w:line="240" w:lineRule="auto"/>
        <w:rPr>
          <w:lang w:val="lt-LT"/>
        </w:rPr>
      </w:pPr>
      <w:r w:rsidRPr="00056B19">
        <w:rPr>
          <w:lang w:val="lt-LT"/>
        </w:rPr>
        <w:t>-</w:t>
      </w:r>
      <w:r w:rsidRPr="00056B19">
        <w:rPr>
          <w:lang w:val="lt-LT"/>
        </w:rPr>
        <w:tab/>
        <w:t>Vagotonija.</w:t>
      </w:r>
    </w:p>
    <w:p w14:paraId="1637FB89" w14:textId="77777777" w:rsidR="00EB73AA" w:rsidRPr="00056B19" w:rsidRDefault="00EB73AA" w:rsidP="00591CFE">
      <w:pPr>
        <w:spacing w:line="240" w:lineRule="auto"/>
        <w:rPr>
          <w:lang w:val="lt-LT"/>
        </w:rPr>
      </w:pPr>
      <w:r w:rsidRPr="00056B19">
        <w:rPr>
          <w:lang w:val="lt-LT"/>
        </w:rPr>
        <w:t>-</w:t>
      </w:r>
      <w:r w:rsidRPr="00056B19">
        <w:rPr>
          <w:lang w:val="lt-LT"/>
        </w:rPr>
        <w:tab/>
        <w:t>Skrandžio opa.</w:t>
      </w:r>
    </w:p>
    <w:p w14:paraId="7CB97794" w14:textId="77777777" w:rsidR="00EB73AA" w:rsidRPr="00056B19" w:rsidRDefault="00EB73AA" w:rsidP="00591CFE">
      <w:pPr>
        <w:spacing w:line="240" w:lineRule="auto"/>
        <w:rPr>
          <w:lang w:val="lt-LT"/>
        </w:rPr>
      </w:pPr>
      <w:r w:rsidRPr="00056B19">
        <w:rPr>
          <w:lang w:val="lt-LT"/>
        </w:rPr>
        <w:t>-</w:t>
      </w:r>
      <w:r w:rsidRPr="00056B19">
        <w:rPr>
          <w:lang w:val="lt-LT"/>
        </w:rPr>
        <w:tab/>
        <w:t>Pacientams, kuriems atlikta skrandžio ir žarnyno operacija.</w:t>
      </w:r>
    </w:p>
    <w:p w14:paraId="722D6D89" w14:textId="77777777" w:rsidR="00EB73AA" w:rsidRPr="00056B19" w:rsidRDefault="00EB73AA" w:rsidP="00591CFE">
      <w:pPr>
        <w:spacing w:line="240" w:lineRule="auto"/>
        <w:rPr>
          <w:lang w:val="lt-LT"/>
        </w:rPr>
      </w:pPr>
      <w:r w:rsidRPr="00056B19">
        <w:rPr>
          <w:lang w:val="lt-LT"/>
        </w:rPr>
        <w:t>-</w:t>
      </w:r>
      <w:r w:rsidRPr="00056B19">
        <w:rPr>
          <w:lang w:val="lt-LT"/>
        </w:rPr>
        <w:tab/>
        <w:t>Epilepsija.</w:t>
      </w:r>
    </w:p>
    <w:p w14:paraId="53D01BE0" w14:textId="77777777" w:rsidR="00EB73AA" w:rsidRPr="00056B19" w:rsidRDefault="00EB73AA" w:rsidP="00591CFE">
      <w:pPr>
        <w:spacing w:line="240" w:lineRule="auto"/>
        <w:rPr>
          <w:lang w:val="lt-LT"/>
        </w:rPr>
      </w:pPr>
      <w:r w:rsidRPr="00056B19">
        <w:rPr>
          <w:lang w:val="lt-LT"/>
        </w:rPr>
        <w:t>-</w:t>
      </w:r>
      <w:r w:rsidRPr="00056B19">
        <w:rPr>
          <w:lang w:val="lt-LT"/>
        </w:rPr>
        <w:tab/>
        <w:t>Parkinsono liga.</w:t>
      </w:r>
    </w:p>
    <w:p w14:paraId="71CA4AFF" w14:textId="77777777" w:rsidR="00EB73AA" w:rsidRPr="00056B19" w:rsidRDefault="00EB73AA" w:rsidP="00591CFE">
      <w:pPr>
        <w:spacing w:line="240" w:lineRule="auto"/>
        <w:rPr>
          <w:lang w:val="lt-LT"/>
        </w:rPr>
      </w:pPr>
      <w:r w:rsidRPr="00056B19">
        <w:rPr>
          <w:lang w:val="lt-LT"/>
        </w:rPr>
        <w:t>-</w:t>
      </w:r>
      <w:r w:rsidRPr="00056B19">
        <w:rPr>
          <w:lang w:val="lt-LT"/>
        </w:rPr>
        <w:tab/>
        <w:t>Pernelyg aktyvi skydliaukė.</w:t>
      </w:r>
    </w:p>
    <w:p w14:paraId="78AC04AE" w14:textId="77777777" w:rsidR="00EB73AA" w:rsidRPr="00056B19" w:rsidRDefault="006C135E" w:rsidP="00591CFE">
      <w:pPr>
        <w:spacing w:line="240" w:lineRule="auto"/>
        <w:rPr>
          <w:lang w:val="lt-LT"/>
        </w:rPr>
      </w:pPr>
      <w:r>
        <w:rPr>
          <w:lang w:val="lt-LT"/>
        </w:rPr>
        <w:t>-</w:t>
      </w:r>
      <w:r>
        <w:rPr>
          <w:lang w:val="lt-LT"/>
        </w:rPr>
        <w:tab/>
        <w:t xml:space="preserve">Inkstų </w:t>
      </w:r>
      <w:r w:rsidR="009A470E">
        <w:rPr>
          <w:lang w:val="lt-LT"/>
        </w:rPr>
        <w:t>funkcijos sutrikimas</w:t>
      </w:r>
      <w:r w:rsidR="00EB73AA" w:rsidRPr="00056B19">
        <w:rPr>
          <w:lang w:val="lt-LT"/>
        </w:rPr>
        <w:t xml:space="preserve"> (žr. 4.2 skyrių).</w:t>
      </w:r>
    </w:p>
    <w:p w14:paraId="7A3C84B6" w14:textId="77777777" w:rsidR="00EB73AA" w:rsidRPr="00056B19" w:rsidRDefault="00EB73AA" w:rsidP="00591CFE">
      <w:pPr>
        <w:spacing w:line="240" w:lineRule="auto"/>
        <w:rPr>
          <w:lang w:val="lt-LT"/>
        </w:rPr>
      </w:pPr>
    </w:p>
    <w:p w14:paraId="7EBC43E8" w14:textId="77777777" w:rsidR="00EB73AA" w:rsidRPr="00056B19" w:rsidRDefault="00EB73AA" w:rsidP="00591CFE">
      <w:pPr>
        <w:spacing w:line="240" w:lineRule="auto"/>
        <w:rPr>
          <w:lang w:val="lt-LT"/>
        </w:rPr>
      </w:pPr>
      <w:r w:rsidRPr="00056B19">
        <w:rPr>
          <w:lang w:val="lt-LT"/>
        </w:rPr>
        <w:t>Esant šioms ligoms, reikia atidžiai įvertinti padidėjusią riziką ir gydymo naudą.</w:t>
      </w:r>
    </w:p>
    <w:p w14:paraId="17861CFC" w14:textId="77777777" w:rsidR="00EB73AA" w:rsidRDefault="00EB73AA" w:rsidP="00591CFE">
      <w:pPr>
        <w:spacing w:line="240" w:lineRule="auto"/>
        <w:rPr>
          <w:szCs w:val="24"/>
          <w:lang w:val="lt-LT"/>
        </w:rPr>
      </w:pPr>
    </w:p>
    <w:p w14:paraId="0F12B336" w14:textId="44197917" w:rsidR="00041E52" w:rsidRDefault="00041E52" w:rsidP="00591CFE">
      <w:pPr>
        <w:spacing w:line="240" w:lineRule="auto"/>
        <w:rPr>
          <w:szCs w:val="24"/>
          <w:lang w:val="lt-LT"/>
        </w:rPr>
      </w:pPr>
      <w:r>
        <w:rPr>
          <w:szCs w:val="24"/>
          <w:lang w:val="lt-LT"/>
        </w:rPr>
        <w:t xml:space="preserve">Vartojant labai </w:t>
      </w:r>
      <w:r w:rsidR="00070146">
        <w:rPr>
          <w:szCs w:val="24"/>
          <w:lang w:val="lt-LT"/>
        </w:rPr>
        <w:t>dideles</w:t>
      </w:r>
      <w:r>
        <w:rPr>
          <w:szCs w:val="24"/>
          <w:lang w:val="lt-LT"/>
        </w:rPr>
        <w:t xml:space="preserve"> piridostigmino bromido dozes gali reikti kartu skirti atropiną ar kitą anticholinerginę medžiagą, kad</w:t>
      </w:r>
      <w:r w:rsidR="0053482F">
        <w:rPr>
          <w:szCs w:val="24"/>
          <w:lang w:val="lt-LT"/>
        </w:rPr>
        <w:t xml:space="preserve"> būtų</w:t>
      </w:r>
      <w:r>
        <w:rPr>
          <w:szCs w:val="24"/>
          <w:lang w:val="lt-LT"/>
        </w:rPr>
        <w:t xml:space="preserve"> nuslopint</w:t>
      </w:r>
      <w:r w:rsidR="0053482F">
        <w:rPr>
          <w:szCs w:val="24"/>
          <w:lang w:val="lt-LT"/>
        </w:rPr>
        <w:t>as</w:t>
      </w:r>
      <w:r>
        <w:rPr>
          <w:szCs w:val="24"/>
          <w:lang w:val="lt-LT"/>
        </w:rPr>
        <w:t xml:space="preserve"> muskarinin</w:t>
      </w:r>
      <w:r w:rsidR="0053482F">
        <w:rPr>
          <w:szCs w:val="24"/>
          <w:lang w:val="lt-LT"/>
        </w:rPr>
        <w:t>is</w:t>
      </w:r>
      <w:r>
        <w:rPr>
          <w:szCs w:val="24"/>
          <w:lang w:val="lt-LT"/>
        </w:rPr>
        <w:t xml:space="preserve"> efekt</w:t>
      </w:r>
      <w:r w:rsidR="0053482F">
        <w:rPr>
          <w:szCs w:val="24"/>
          <w:lang w:val="lt-LT"/>
        </w:rPr>
        <w:t>as</w:t>
      </w:r>
      <w:r>
        <w:rPr>
          <w:szCs w:val="24"/>
          <w:lang w:val="lt-LT"/>
        </w:rPr>
        <w:t xml:space="preserve"> neveikiant nikotinerginio efekto.</w:t>
      </w:r>
    </w:p>
    <w:p w14:paraId="5B71D2EA" w14:textId="77777777" w:rsidR="00041E52" w:rsidRPr="00056B19" w:rsidRDefault="00041E52" w:rsidP="00591CFE">
      <w:pPr>
        <w:spacing w:line="240" w:lineRule="auto"/>
        <w:rPr>
          <w:szCs w:val="24"/>
          <w:lang w:val="lt-LT"/>
        </w:rPr>
      </w:pPr>
    </w:p>
    <w:p w14:paraId="38B552F8" w14:textId="77777777" w:rsidR="00EB73AA" w:rsidRPr="00056B19" w:rsidRDefault="00EB73AA" w:rsidP="00591CFE">
      <w:pPr>
        <w:spacing w:line="240" w:lineRule="auto"/>
        <w:rPr>
          <w:szCs w:val="24"/>
          <w:lang w:val="lt-LT"/>
        </w:rPr>
      </w:pPr>
      <w:r w:rsidRPr="00056B19">
        <w:rPr>
          <w:szCs w:val="24"/>
          <w:lang w:val="lt-LT"/>
        </w:rPr>
        <w:t xml:space="preserve">Piridostigmido bromido perdozavimas gali sukelti cholinerginę krizę. Būtina ją atskirti nuo </w:t>
      </w:r>
      <w:r w:rsidR="009A470E">
        <w:rPr>
          <w:szCs w:val="24"/>
          <w:lang w:val="lt-LT"/>
        </w:rPr>
        <w:t>miasteninės</w:t>
      </w:r>
      <w:r w:rsidRPr="00056B19">
        <w:rPr>
          <w:szCs w:val="24"/>
          <w:lang w:val="lt-LT"/>
        </w:rPr>
        <w:t xml:space="preserve"> krizės, kuri gali ištikti dėl ligos pablogėjimo. Ir cholinerginė, ir miasteninė krizė gali pasireikšti kaip didelis ar padidėjęs raumenų silpnumas.</w:t>
      </w:r>
    </w:p>
    <w:p w14:paraId="1F3CC684" w14:textId="77777777" w:rsidR="00EB73AA" w:rsidRPr="00056B19" w:rsidRDefault="00EB73AA" w:rsidP="00591CFE">
      <w:pPr>
        <w:spacing w:line="240" w:lineRule="auto"/>
        <w:rPr>
          <w:szCs w:val="24"/>
          <w:lang w:val="lt-LT"/>
        </w:rPr>
      </w:pPr>
    </w:p>
    <w:p w14:paraId="7998884C" w14:textId="0AD02020" w:rsidR="00EB73AA" w:rsidRPr="00056B19" w:rsidRDefault="009A470E" w:rsidP="00591CFE">
      <w:pPr>
        <w:spacing w:line="240" w:lineRule="auto"/>
        <w:rPr>
          <w:noProof/>
          <w:szCs w:val="24"/>
          <w:lang w:val="lt-LT"/>
        </w:rPr>
      </w:pPr>
      <w:r>
        <w:rPr>
          <w:szCs w:val="24"/>
          <w:lang w:val="lt-LT"/>
        </w:rPr>
        <w:t>Miasteninės</w:t>
      </w:r>
      <w:r w:rsidR="00EB73AA" w:rsidRPr="00056B19">
        <w:rPr>
          <w:szCs w:val="24"/>
          <w:lang w:val="lt-LT"/>
        </w:rPr>
        <w:t xml:space="preserve"> krizės atveju gali prireikti intensyvesnio gydymo cholin</w:t>
      </w:r>
      <w:r w:rsidR="00DC7FF4" w:rsidRPr="00056B19">
        <w:rPr>
          <w:szCs w:val="24"/>
          <w:lang w:val="lt-LT"/>
        </w:rPr>
        <w:t xml:space="preserve">esterazės inhibitoriumi (pvz., </w:t>
      </w:r>
      <w:r w:rsidR="00B25711">
        <w:rPr>
          <w:szCs w:val="24"/>
          <w:lang w:val="lt-LT"/>
        </w:rPr>
        <w:t xml:space="preserve">Pyridostigmine bromide </w:t>
      </w:r>
      <w:r w:rsidR="009B0708">
        <w:rPr>
          <w:szCs w:val="24"/>
          <w:lang w:val="lt-LT"/>
        </w:rPr>
        <w:t>Viatris</w:t>
      </w:r>
      <w:r w:rsidR="00EB73AA" w:rsidRPr="00056B19">
        <w:rPr>
          <w:noProof/>
          <w:szCs w:val="24"/>
          <w:lang w:val="lt-LT"/>
        </w:rPr>
        <w:t>).</w:t>
      </w:r>
    </w:p>
    <w:p w14:paraId="6BB1BD59" w14:textId="77777777" w:rsidR="00EB73AA" w:rsidRPr="00056B19" w:rsidRDefault="00EB73AA" w:rsidP="00591CFE">
      <w:pPr>
        <w:spacing w:line="240" w:lineRule="auto"/>
        <w:rPr>
          <w:noProof/>
          <w:szCs w:val="24"/>
          <w:lang w:val="lt-LT"/>
        </w:rPr>
      </w:pPr>
    </w:p>
    <w:p w14:paraId="1CB9F559" w14:textId="77777777" w:rsidR="00EB73AA" w:rsidRDefault="00EB73AA" w:rsidP="00591CFE">
      <w:pPr>
        <w:spacing w:line="240" w:lineRule="auto"/>
        <w:rPr>
          <w:szCs w:val="24"/>
          <w:lang w:val="lt-LT"/>
        </w:rPr>
      </w:pPr>
      <w:r w:rsidRPr="00056B19">
        <w:rPr>
          <w:szCs w:val="24"/>
          <w:lang w:val="lt-LT"/>
        </w:rPr>
        <w:t>Cholinerginės krizės atveju būtina nedelsiant nutraukti gydymą piridostigmido bromidu ir imtis atitinkamų palaikomųjų priemonių, įskaitant dirbtinį kvėpavimą (žr. 4.9 skyrių).</w:t>
      </w:r>
    </w:p>
    <w:p w14:paraId="25060E1B" w14:textId="77777777" w:rsidR="00D906DE" w:rsidRDefault="00D906DE" w:rsidP="00591CFE">
      <w:pPr>
        <w:spacing w:line="240" w:lineRule="auto"/>
        <w:rPr>
          <w:szCs w:val="24"/>
          <w:lang w:val="lt-LT"/>
        </w:rPr>
      </w:pPr>
    </w:p>
    <w:p w14:paraId="7457F32E" w14:textId="77777777" w:rsidR="00D906DE" w:rsidRPr="00056B19" w:rsidRDefault="00D906DE" w:rsidP="00591CFE">
      <w:pPr>
        <w:tabs>
          <w:tab w:val="clear" w:pos="567"/>
        </w:tabs>
        <w:spacing w:line="240" w:lineRule="auto"/>
        <w:rPr>
          <w:noProof/>
          <w:szCs w:val="24"/>
          <w:lang w:val="lt-LT"/>
        </w:rPr>
      </w:pPr>
      <w:r w:rsidRPr="00056B19">
        <w:rPr>
          <w:noProof/>
          <w:szCs w:val="24"/>
          <w:lang w:val="lt-LT"/>
        </w:rPr>
        <w:t>Stikliniuose buteliukuose yra talpyklės su sausikliu</w:t>
      </w:r>
      <w:r w:rsidR="00C6527D">
        <w:rPr>
          <w:noProof/>
          <w:szCs w:val="24"/>
          <w:lang w:val="lt-LT"/>
        </w:rPr>
        <w:t>.</w:t>
      </w:r>
      <w:r w:rsidRPr="00056B19">
        <w:rPr>
          <w:noProof/>
          <w:szCs w:val="24"/>
          <w:lang w:val="lt-LT"/>
        </w:rPr>
        <w:t xml:space="preserve"> Talpyklių su sausikliu negalima nuryti ar </w:t>
      </w:r>
      <w:r w:rsidR="00126B24">
        <w:rPr>
          <w:noProof/>
          <w:szCs w:val="24"/>
          <w:lang w:val="lt-LT"/>
        </w:rPr>
        <w:t>su</w:t>
      </w:r>
      <w:r w:rsidRPr="00056B19">
        <w:rPr>
          <w:noProof/>
          <w:szCs w:val="24"/>
          <w:lang w:val="lt-LT"/>
        </w:rPr>
        <w:t>valgyti</w:t>
      </w:r>
      <w:r w:rsidR="00707841">
        <w:rPr>
          <w:noProof/>
          <w:szCs w:val="24"/>
          <w:lang w:val="lt-LT"/>
        </w:rPr>
        <w:t>, ir jas reikia palikti buteliuke po pirmojo atidarymo.</w:t>
      </w:r>
    </w:p>
    <w:p w14:paraId="6D190F97" w14:textId="77777777" w:rsidR="00EB73AA" w:rsidRPr="00056B19" w:rsidRDefault="00EB73AA" w:rsidP="00591CFE">
      <w:pPr>
        <w:spacing w:line="240" w:lineRule="auto"/>
        <w:rPr>
          <w:szCs w:val="24"/>
          <w:lang w:val="lt-LT"/>
        </w:rPr>
      </w:pPr>
    </w:p>
    <w:p w14:paraId="7577F2A3" w14:textId="77777777" w:rsidR="00EB73AA" w:rsidRPr="00056B19" w:rsidRDefault="00EB73AA" w:rsidP="00591CFE">
      <w:pPr>
        <w:pStyle w:val="Antrat4"/>
        <w:spacing w:line="240" w:lineRule="auto"/>
        <w:jc w:val="left"/>
        <w:rPr>
          <w:rFonts w:ascii="Times New Roman" w:hAnsi="Times New Roman"/>
          <w:sz w:val="22"/>
          <w:lang w:val="lt-LT"/>
        </w:rPr>
      </w:pPr>
    </w:p>
    <w:p w14:paraId="15A44EE1" w14:textId="77777777" w:rsidR="00F34163" w:rsidRPr="00721F7C"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4.5</w:t>
      </w:r>
      <w:r w:rsidRPr="00056B19">
        <w:rPr>
          <w:rFonts w:ascii="Times New Roman" w:hAnsi="Times New Roman"/>
          <w:sz w:val="22"/>
          <w:lang w:val="lt-LT"/>
        </w:rPr>
        <w:tab/>
        <w:t>Sąveika su kitais vaistiniais preparatais ir kitokia sąveika</w:t>
      </w:r>
    </w:p>
    <w:p w14:paraId="5B72C45C" w14:textId="77777777" w:rsidR="00A62647" w:rsidRPr="00056B19" w:rsidRDefault="00A62647" w:rsidP="00591CFE">
      <w:pPr>
        <w:spacing w:line="240" w:lineRule="auto"/>
        <w:rPr>
          <w:noProof/>
          <w:szCs w:val="24"/>
          <w:lang w:val="lt-LT"/>
        </w:rPr>
      </w:pPr>
    </w:p>
    <w:p w14:paraId="5CE3E738" w14:textId="77777777" w:rsidR="00A62647" w:rsidRPr="00056B19" w:rsidRDefault="00A62647" w:rsidP="00591CFE">
      <w:pPr>
        <w:spacing w:line="240" w:lineRule="auto"/>
        <w:rPr>
          <w:noProof/>
          <w:szCs w:val="24"/>
          <w:u w:val="single"/>
          <w:lang w:val="lt-LT"/>
        </w:rPr>
      </w:pPr>
      <w:r w:rsidRPr="00056B19">
        <w:rPr>
          <w:noProof/>
          <w:szCs w:val="24"/>
          <w:u w:val="single"/>
          <w:lang w:val="lt-LT"/>
        </w:rPr>
        <w:t>Imuninę sistemą slopinantys vaist</w:t>
      </w:r>
      <w:r w:rsidR="00A144D3">
        <w:rPr>
          <w:noProof/>
          <w:szCs w:val="24"/>
          <w:u w:val="single"/>
          <w:lang w:val="lt-LT"/>
        </w:rPr>
        <w:t>iniai preparatai</w:t>
      </w:r>
    </w:p>
    <w:p w14:paraId="2E2A3B77" w14:textId="77777777" w:rsidR="00A62647" w:rsidRPr="00056B19" w:rsidRDefault="00A62647" w:rsidP="00591CFE">
      <w:pPr>
        <w:spacing w:line="240" w:lineRule="auto"/>
        <w:rPr>
          <w:noProof/>
          <w:szCs w:val="24"/>
          <w:u w:val="single"/>
          <w:lang w:val="lt-LT"/>
        </w:rPr>
      </w:pPr>
    </w:p>
    <w:p w14:paraId="25382231" w14:textId="77777777" w:rsidR="00A62647" w:rsidRPr="00056B19" w:rsidRDefault="00A62647" w:rsidP="00591CFE">
      <w:pPr>
        <w:spacing w:line="240" w:lineRule="auto"/>
        <w:rPr>
          <w:noProof/>
          <w:szCs w:val="24"/>
          <w:lang w:val="lt-LT"/>
        </w:rPr>
      </w:pPr>
      <w:r w:rsidRPr="00056B19">
        <w:rPr>
          <w:noProof/>
          <w:szCs w:val="24"/>
          <w:lang w:val="lt-LT"/>
        </w:rPr>
        <w:t>Papildomas gydymas imuninę sistemą slopinančiais vaist</w:t>
      </w:r>
      <w:r w:rsidR="00A144D3">
        <w:rPr>
          <w:noProof/>
          <w:szCs w:val="24"/>
          <w:lang w:val="lt-LT"/>
        </w:rPr>
        <w:t>iniais preparatais</w:t>
      </w:r>
      <w:r w:rsidRPr="00056B19">
        <w:rPr>
          <w:noProof/>
          <w:szCs w:val="24"/>
          <w:lang w:val="lt-LT"/>
        </w:rPr>
        <w:t xml:space="preserve"> ar kortikosteroidais gali sustiprinti </w:t>
      </w:r>
      <w:r w:rsidRPr="00056B19">
        <w:rPr>
          <w:szCs w:val="24"/>
          <w:lang w:val="lt-LT"/>
        </w:rPr>
        <w:t xml:space="preserve">piridostigmido bromido poveikį. Dėl skiriamų </w:t>
      </w:r>
      <w:r w:rsidRPr="00056B19">
        <w:rPr>
          <w:noProof/>
          <w:szCs w:val="24"/>
          <w:lang w:val="lt-LT"/>
        </w:rPr>
        <w:t xml:space="preserve">kortikosteroidų iš pradžių gali pablogėti </w:t>
      </w:r>
      <w:r w:rsidR="00002535">
        <w:rPr>
          <w:noProof/>
          <w:szCs w:val="24"/>
          <w:lang w:val="lt-LT"/>
        </w:rPr>
        <w:t>generalizuotos miastenijos (</w:t>
      </w:r>
      <w:r w:rsidRPr="00056B19">
        <w:rPr>
          <w:i/>
          <w:noProof/>
          <w:szCs w:val="24"/>
          <w:lang w:val="lt-LT"/>
        </w:rPr>
        <w:t>myasthenia gravis</w:t>
      </w:r>
      <w:r w:rsidR="00002535">
        <w:rPr>
          <w:noProof/>
          <w:szCs w:val="24"/>
          <w:lang w:val="lt-LT"/>
        </w:rPr>
        <w:t>)</w:t>
      </w:r>
      <w:r w:rsidRPr="00056B19">
        <w:rPr>
          <w:noProof/>
          <w:szCs w:val="24"/>
          <w:lang w:val="lt-LT"/>
        </w:rPr>
        <w:t xml:space="preserve"> simptomai.</w:t>
      </w:r>
    </w:p>
    <w:p w14:paraId="75848318" w14:textId="77777777" w:rsidR="00A62647" w:rsidRPr="00056B19" w:rsidRDefault="00A62647" w:rsidP="00591CFE">
      <w:pPr>
        <w:spacing w:line="240" w:lineRule="auto"/>
        <w:rPr>
          <w:noProof/>
          <w:szCs w:val="24"/>
          <w:lang w:val="lt-LT"/>
        </w:rPr>
      </w:pPr>
    </w:p>
    <w:p w14:paraId="77A632FD" w14:textId="77777777" w:rsidR="00A62647" w:rsidRPr="00056B19" w:rsidRDefault="00A62647" w:rsidP="00591CFE">
      <w:pPr>
        <w:spacing w:line="240" w:lineRule="auto"/>
        <w:rPr>
          <w:noProof/>
          <w:szCs w:val="24"/>
          <w:u w:val="single"/>
          <w:lang w:val="lt-LT"/>
        </w:rPr>
      </w:pPr>
      <w:r w:rsidRPr="00056B19">
        <w:rPr>
          <w:noProof/>
          <w:szCs w:val="24"/>
          <w:u w:val="single"/>
          <w:lang w:val="lt-LT"/>
        </w:rPr>
        <w:t>Metilceliuliozė</w:t>
      </w:r>
    </w:p>
    <w:p w14:paraId="3DFF1D1B" w14:textId="77777777" w:rsidR="00A62647" w:rsidRPr="00056B19" w:rsidRDefault="00A62647" w:rsidP="00591CFE">
      <w:pPr>
        <w:spacing w:line="240" w:lineRule="auto"/>
        <w:rPr>
          <w:noProof/>
          <w:szCs w:val="24"/>
          <w:lang w:val="lt-LT"/>
        </w:rPr>
      </w:pPr>
    </w:p>
    <w:p w14:paraId="7F0C5EC2" w14:textId="77777777" w:rsidR="00A62647" w:rsidRPr="00056B19" w:rsidRDefault="00A62647" w:rsidP="00591CFE">
      <w:pPr>
        <w:spacing w:line="240" w:lineRule="auto"/>
        <w:rPr>
          <w:noProof/>
          <w:szCs w:val="24"/>
          <w:lang w:val="lt-LT"/>
        </w:rPr>
      </w:pPr>
      <w:r w:rsidRPr="00056B19">
        <w:rPr>
          <w:noProof/>
          <w:szCs w:val="24"/>
          <w:lang w:val="lt-LT"/>
        </w:rPr>
        <w:t xml:space="preserve">Metilceliuliozė gali neleisti absorbuoti </w:t>
      </w:r>
      <w:r w:rsidRPr="00056B19">
        <w:rPr>
          <w:szCs w:val="24"/>
          <w:lang w:val="lt-LT"/>
        </w:rPr>
        <w:t>piridostigmido bromido. Todėl reikia vengti tuo pačiu metu vartoti vaistinius preparatus, kurių s</w:t>
      </w:r>
      <w:r w:rsidR="00721F7C">
        <w:rPr>
          <w:szCs w:val="24"/>
          <w:lang w:val="lt-LT"/>
        </w:rPr>
        <w:t xml:space="preserve">udėtyje </w:t>
      </w:r>
      <w:r w:rsidRPr="00056B19">
        <w:rPr>
          <w:szCs w:val="24"/>
          <w:lang w:val="lt-LT"/>
        </w:rPr>
        <w:t xml:space="preserve">yra </w:t>
      </w:r>
      <w:r w:rsidRPr="00056B19">
        <w:rPr>
          <w:noProof/>
          <w:szCs w:val="24"/>
          <w:lang w:val="lt-LT"/>
        </w:rPr>
        <w:t>metilceliuliozė.</w:t>
      </w:r>
    </w:p>
    <w:p w14:paraId="189C4365" w14:textId="77777777" w:rsidR="00A62647" w:rsidRPr="00056B19" w:rsidRDefault="00A62647" w:rsidP="00591CFE">
      <w:pPr>
        <w:spacing w:line="240" w:lineRule="auto"/>
        <w:rPr>
          <w:noProof/>
          <w:szCs w:val="24"/>
          <w:lang w:val="lt-LT"/>
        </w:rPr>
      </w:pPr>
    </w:p>
    <w:p w14:paraId="3DD24A8A" w14:textId="77777777" w:rsidR="00A62647" w:rsidRPr="00056B19" w:rsidRDefault="00A62647" w:rsidP="00591CFE">
      <w:pPr>
        <w:spacing w:line="240" w:lineRule="auto"/>
        <w:rPr>
          <w:szCs w:val="24"/>
          <w:u w:val="single"/>
          <w:lang w:val="lt-LT"/>
        </w:rPr>
      </w:pPr>
      <w:r w:rsidRPr="00056B19">
        <w:rPr>
          <w:noProof/>
          <w:szCs w:val="24"/>
          <w:u w:val="single"/>
          <w:lang w:val="lt-LT"/>
        </w:rPr>
        <w:t>Anticholinergi</w:t>
      </w:r>
      <w:r w:rsidR="00124EFA">
        <w:rPr>
          <w:noProof/>
          <w:szCs w:val="24"/>
          <w:u w:val="single"/>
          <w:lang w:val="lt-LT"/>
        </w:rPr>
        <w:t>niai vaistiniai preparatai</w:t>
      </w:r>
    </w:p>
    <w:p w14:paraId="47826999" w14:textId="77777777" w:rsidR="00A62647" w:rsidRPr="00056B19" w:rsidRDefault="00A62647" w:rsidP="00591CFE">
      <w:pPr>
        <w:spacing w:line="240" w:lineRule="auto"/>
        <w:rPr>
          <w:szCs w:val="24"/>
          <w:lang w:val="lt-LT"/>
        </w:rPr>
      </w:pPr>
    </w:p>
    <w:p w14:paraId="7119E7C6" w14:textId="77777777" w:rsidR="00A62647" w:rsidRPr="00056B19" w:rsidRDefault="00A62647" w:rsidP="00591CFE">
      <w:pPr>
        <w:spacing w:line="240" w:lineRule="auto"/>
        <w:rPr>
          <w:szCs w:val="24"/>
          <w:lang w:val="lt-LT"/>
        </w:rPr>
      </w:pPr>
      <w:r w:rsidRPr="00056B19">
        <w:rPr>
          <w:szCs w:val="24"/>
          <w:lang w:val="lt-LT"/>
        </w:rPr>
        <w:t>Atropinas ir skopolaminas gali susilpninti piridostigmido bromido muskarininį poveikį. Dėl šių vaistinių preparatų sukeliamo žarnyno funkcijos sumažėjimo gali susilpnėti piridostigmido bromido absorbcija.</w:t>
      </w:r>
    </w:p>
    <w:p w14:paraId="09DD84EE" w14:textId="77777777" w:rsidR="00A62647" w:rsidRPr="00056B19" w:rsidRDefault="00A62647" w:rsidP="00591CFE">
      <w:pPr>
        <w:spacing w:line="240" w:lineRule="auto"/>
        <w:rPr>
          <w:szCs w:val="24"/>
          <w:lang w:val="lt-LT"/>
        </w:rPr>
      </w:pPr>
    </w:p>
    <w:p w14:paraId="12414474" w14:textId="77777777" w:rsidR="00A62647" w:rsidRPr="00056B19" w:rsidRDefault="00A62647" w:rsidP="00591CFE">
      <w:pPr>
        <w:spacing w:line="240" w:lineRule="auto"/>
        <w:rPr>
          <w:szCs w:val="24"/>
          <w:u w:val="single"/>
          <w:lang w:val="lt-LT"/>
        </w:rPr>
      </w:pPr>
      <w:r w:rsidRPr="00056B19">
        <w:rPr>
          <w:szCs w:val="24"/>
          <w:u w:val="single"/>
          <w:lang w:val="lt-LT"/>
        </w:rPr>
        <w:t>Raumenis atpalaiduojantys vaist</w:t>
      </w:r>
      <w:r w:rsidR="00124EFA">
        <w:rPr>
          <w:szCs w:val="24"/>
          <w:u w:val="single"/>
          <w:lang w:val="lt-LT"/>
        </w:rPr>
        <w:t>iniai preparatai</w:t>
      </w:r>
    </w:p>
    <w:p w14:paraId="6CEBCD23" w14:textId="77777777" w:rsidR="00A62647" w:rsidRPr="00056B19" w:rsidRDefault="00A62647" w:rsidP="00591CFE">
      <w:pPr>
        <w:spacing w:line="240" w:lineRule="auto"/>
        <w:rPr>
          <w:szCs w:val="24"/>
          <w:u w:val="single"/>
          <w:lang w:val="lt-LT"/>
        </w:rPr>
      </w:pPr>
    </w:p>
    <w:p w14:paraId="2D299DFE" w14:textId="77777777" w:rsidR="00A62647" w:rsidRPr="00056B19" w:rsidRDefault="00A62647" w:rsidP="00591CFE">
      <w:pPr>
        <w:spacing w:line="240" w:lineRule="auto"/>
        <w:rPr>
          <w:szCs w:val="24"/>
          <w:lang w:val="lt-LT"/>
        </w:rPr>
      </w:pPr>
      <w:r w:rsidRPr="00056B19">
        <w:rPr>
          <w:szCs w:val="24"/>
          <w:lang w:val="lt-LT"/>
        </w:rPr>
        <w:t>Piridostigmido bromidas silpnina nedepoliarizuojančių raumenis atpalaiduojančių vaist</w:t>
      </w:r>
      <w:r w:rsidR="00124EFA">
        <w:rPr>
          <w:szCs w:val="24"/>
          <w:lang w:val="lt-LT"/>
        </w:rPr>
        <w:t>inių preparatų</w:t>
      </w:r>
      <w:r w:rsidRPr="00056B19">
        <w:rPr>
          <w:szCs w:val="24"/>
          <w:lang w:val="lt-LT"/>
        </w:rPr>
        <w:t xml:space="preserve"> (pvz., pankuroniumo, vekuroniumo) poveikį.</w:t>
      </w:r>
    </w:p>
    <w:p w14:paraId="309EF0DE" w14:textId="77777777" w:rsidR="00A62647" w:rsidRPr="00056B19" w:rsidRDefault="00A62647" w:rsidP="00591CFE">
      <w:pPr>
        <w:spacing w:line="240" w:lineRule="auto"/>
        <w:rPr>
          <w:szCs w:val="24"/>
          <w:lang w:val="lt-LT"/>
        </w:rPr>
      </w:pPr>
    </w:p>
    <w:p w14:paraId="5C8B3516" w14:textId="77777777" w:rsidR="00A62647" w:rsidRPr="00056B19" w:rsidRDefault="00A62647" w:rsidP="00591CFE">
      <w:pPr>
        <w:spacing w:line="240" w:lineRule="auto"/>
        <w:rPr>
          <w:szCs w:val="24"/>
          <w:lang w:val="lt-LT"/>
        </w:rPr>
      </w:pPr>
      <w:r w:rsidRPr="00056B19">
        <w:rPr>
          <w:szCs w:val="24"/>
          <w:lang w:val="lt-LT"/>
        </w:rPr>
        <w:lastRenderedPageBreak/>
        <w:t>Piridostigmido bromidas gali pailginti blokuojantį depoliarizuojančių raumenis atpalaiduojančių vaist</w:t>
      </w:r>
      <w:r w:rsidR="0016380A">
        <w:rPr>
          <w:szCs w:val="24"/>
          <w:lang w:val="lt-LT"/>
        </w:rPr>
        <w:t>inių preparatų</w:t>
      </w:r>
      <w:r w:rsidRPr="00056B19">
        <w:rPr>
          <w:szCs w:val="24"/>
          <w:lang w:val="lt-LT"/>
        </w:rPr>
        <w:t xml:space="preserve"> (pvz., suksametoniumo) poveikį.</w:t>
      </w:r>
    </w:p>
    <w:p w14:paraId="63806EEC" w14:textId="77777777" w:rsidR="00A62647" w:rsidRPr="00056B19" w:rsidRDefault="00A62647" w:rsidP="00591CFE">
      <w:pPr>
        <w:spacing w:line="240" w:lineRule="auto"/>
        <w:rPr>
          <w:szCs w:val="24"/>
          <w:lang w:val="lt-LT"/>
        </w:rPr>
      </w:pPr>
    </w:p>
    <w:p w14:paraId="512C3D15" w14:textId="77777777" w:rsidR="00A62647" w:rsidRPr="00056B19" w:rsidRDefault="00A62647" w:rsidP="00591CFE">
      <w:pPr>
        <w:spacing w:line="240" w:lineRule="auto"/>
        <w:rPr>
          <w:szCs w:val="24"/>
          <w:u w:val="single"/>
          <w:lang w:val="lt-LT"/>
        </w:rPr>
      </w:pPr>
      <w:r w:rsidRPr="00056B19">
        <w:rPr>
          <w:szCs w:val="24"/>
          <w:u w:val="single"/>
          <w:lang w:val="lt-LT"/>
        </w:rPr>
        <w:t>Kiti vaist</w:t>
      </w:r>
      <w:r w:rsidR="006D4794">
        <w:rPr>
          <w:szCs w:val="24"/>
          <w:u w:val="single"/>
          <w:lang w:val="lt-LT"/>
        </w:rPr>
        <w:t>iniai preparatai</w:t>
      </w:r>
    </w:p>
    <w:p w14:paraId="2930374E" w14:textId="77777777" w:rsidR="00A62647" w:rsidRPr="00056B19" w:rsidRDefault="00A62647" w:rsidP="00591CFE">
      <w:pPr>
        <w:spacing w:line="240" w:lineRule="auto"/>
        <w:rPr>
          <w:szCs w:val="24"/>
          <w:lang w:val="lt-LT"/>
        </w:rPr>
      </w:pPr>
    </w:p>
    <w:p w14:paraId="39C67BA9" w14:textId="77777777" w:rsidR="00A62647" w:rsidRPr="00056B19" w:rsidRDefault="00A62647" w:rsidP="00591CFE">
      <w:pPr>
        <w:spacing w:line="240" w:lineRule="auto"/>
        <w:rPr>
          <w:szCs w:val="24"/>
          <w:lang w:val="lt-LT"/>
        </w:rPr>
      </w:pPr>
      <w:r w:rsidRPr="00056B19">
        <w:rPr>
          <w:szCs w:val="24"/>
          <w:lang w:val="lt-LT"/>
        </w:rPr>
        <w:t>Aminoglikozidų grupės antibiotikai (pvz., neomicinas, kanamicinas), vietiniai anestetikai ir kai kurie bendrieji anestetikai, antiaritmin</w:t>
      </w:r>
      <w:r w:rsidR="00AC4D4D">
        <w:rPr>
          <w:szCs w:val="24"/>
          <w:lang w:val="lt-LT"/>
        </w:rPr>
        <w:t>iai</w:t>
      </w:r>
      <w:r w:rsidR="00597DF2">
        <w:rPr>
          <w:szCs w:val="24"/>
          <w:lang w:val="lt-LT"/>
        </w:rPr>
        <w:t xml:space="preserve"> vaistiniai preparatai</w:t>
      </w:r>
      <w:r w:rsidRPr="00056B19">
        <w:rPr>
          <w:szCs w:val="24"/>
          <w:lang w:val="lt-LT"/>
        </w:rPr>
        <w:t xml:space="preserve"> bei kitos medžiagos, trukdančios perduoti impulsus iš nervų į raumenis, gali turėti įtakos piridostigmido bromido poveikiui.</w:t>
      </w:r>
    </w:p>
    <w:p w14:paraId="0E82D172" w14:textId="77777777" w:rsidR="00A62647" w:rsidRPr="00056B19" w:rsidRDefault="00A62647" w:rsidP="00591CFE">
      <w:pPr>
        <w:spacing w:line="240" w:lineRule="auto"/>
        <w:rPr>
          <w:szCs w:val="24"/>
          <w:lang w:val="lt-LT"/>
        </w:rPr>
      </w:pPr>
    </w:p>
    <w:p w14:paraId="4BA9CE17" w14:textId="77777777" w:rsidR="00A62647" w:rsidRPr="00056B19" w:rsidRDefault="00A62647" w:rsidP="00591CFE">
      <w:pPr>
        <w:spacing w:line="240" w:lineRule="auto"/>
        <w:rPr>
          <w:szCs w:val="24"/>
          <w:lang w:val="lt-LT"/>
        </w:rPr>
      </w:pPr>
      <w:r w:rsidRPr="00056B19">
        <w:rPr>
          <w:szCs w:val="24"/>
          <w:lang w:val="lt-LT"/>
        </w:rPr>
        <w:t xml:space="preserve">Būtina vengti vienu metu skirti </w:t>
      </w:r>
      <w:r w:rsidR="00597DF2">
        <w:rPr>
          <w:szCs w:val="24"/>
          <w:lang w:val="lt-LT"/>
        </w:rPr>
        <w:t>p</w:t>
      </w:r>
      <w:r w:rsidRPr="00056B19">
        <w:rPr>
          <w:szCs w:val="24"/>
          <w:lang w:val="lt-LT"/>
        </w:rPr>
        <w:t xml:space="preserve">iridostigmino </w:t>
      </w:r>
      <w:r w:rsidR="00C34191">
        <w:rPr>
          <w:noProof/>
          <w:szCs w:val="24"/>
          <w:lang w:val="lt-LT"/>
        </w:rPr>
        <w:t>bromid</w:t>
      </w:r>
      <w:r w:rsidR="00597DF2">
        <w:rPr>
          <w:szCs w:val="24"/>
          <w:lang w:val="lt-LT"/>
        </w:rPr>
        <w:t>ą</w:t>
      </w:r>
      <w:r w:rsidRPr="00056B19">
        <w:rPr>
          <w:szCs w:val="24"/>
          <w:lang w:val="lt-LT"/>
        </w:rPr>
        <w:t xml:space="preserve"> ir ant didelio ploto tepamą, išoriškai vartojamą N,N-dietilo-m-toluamidą (DEET), nes piridostigmido bromidas gali padidinti DEET toksiškumą.</w:t>
      </w:r>
    </w:p>
    <w:p w14:paraId="4C5433BA" w14:textId="77777777" w:rsidR="00F34163" w:rsidRPr="00056B19" w:rsidRDefault="00F34163" w:rsidP="00591CFE">
      <w:pPr>
        <w:spacing w:line="240" w:lineRule="auto"/>
        <w:rPr>
          <w:szCs w:val="24"/>
          <w:lang w:val="lt-LT"/>
        </w:rPr>
      </w:pPr>
    </w:p>
    <w:p w14:paraId="55514B93"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4.6</w:t>
      </w:r>
      <w:r w:rsidRPr="00056B19">
        <w:rPr>
          <w:rFonts w:ascii="Times New Roman" w:hAnsi="Times New Roman"/>
          <w:sz w:val="22"/>
          <w:lang w:val="lt-LT"/>
        </w:rPr>
        <w:tab/>
        <w:t>Vaisingumas, nėštumo ir žindymo laikotarpis</w:t>
      </w:r>
    </w:p>
    <w:p w14:paraId="2ACD1A8C" w14:textId="77777777" w:rsidR="00F34163" w:rsidRPr="00056B19" w:rsidRDefault="00F34163" w:rsidP="00591CFE">
      <w:pPr>
        <w:spacing w:line="240" w:lineRule="auto"/>
        <w:rPr>
          <w:szCs w:val="24"/>
          <w:lang w:val="lt-LT"/>
        </w:rPr>
      </w:pPr>
    </w:p>
    <w:p w14:paraId="19804607" w14:textId="77777777" w:rsidR="00F34163" w:rsidRPr="00056B19" w:rsidRDefault="00F34163" w:rsidP="00591CFE">
      <w:pPr>
        <w:spacing w:line="240" w:lineRule="auto"/>
        <w:rPr>
          <w:noProof/>
          <w:color w:val="0D0D0D"/>
          <w:szCs w:val="24"/>
          <w:u w:val="single"/>
          <w:lang w:val="lt-LT"/>
        </w:rPr>
      </w:pPr>
      <w:r w:rsidRPr="00056B19">
        <w:rPr>
          <w:color w:val="0D0D0D"/>
          <w:u w:val="single"/>
          <w:lang w:val="lt-LT"/>
        </w:rPr>
        <w:t>Nėštumas</w:t>
      </w:r>
    </w:p>
    <w:p w14:paraId="690B33DC" w14:textId="77777777" w:rsidR="00985508" w:rsidRPr="00056B19" w:rsidRDefault="00985508" w:rsidP="00591CFE">
      <w:pPr>
        <w:spacing w:line="240" w:lineRule="auto"/>
        <w:rPr>
          <w:noProof/>
          <w:color w:val="0D0D0D"/>
          <w:szCs w:val="24"/>
          <w:u w:val="single"/>
          <w:lang w:val="lt-LT"/>
        </w:rPr>
      </w:pPr>
    </w:p>
    <w:p w14:paraId="6DD17D66" w14:textId="77777777" w:rsidR="00985508" w:rsidRPr="00056B19" w:rsidRDefault="00DC7FF4" w:rsidP="00591CFE">
      <w:pPr>
        <w:spacing w:line="240" w:lineRule="auto"/>
        <w:rPr>
          <w:noProof/>
          <w:color w:val="0D0D0D"/>
          <w:szCs w:val="24"/>
          <w:u w:val="single"/>
          <w:lang w:val="lt-LT"/>
        </w:rPr>
      </w:pPr>
      <w:r w:rsidRPr="00056B19">
        <w:rPr>
          <w:color w:val="0D0D0D"/>
          <w:szCs w:val="24"/>
          <w:lang w:val="lt-LT"/>
        </w:rPr>
        <w:t xml:space="preserve">Nėra pakankamai duomenų apie </w:t>
      </w:r>
      <w:r w:rsidR="00597DF2">
        <w:rPr>
          <w:color w:val="0D0D0D"/>
          <w:szCs w:val="24"/>
          <w:lang w:val="lt-LT"/>
        </w:rPr>
        <w:t>p</w:t>
      </w:r>
      <w:r w:rsidR="00985508" w:rsidRPr="00056B19">
        <w:rPr>
          <w:lang w:val="lt-LT"/>
        </w:rPr>
        <w:t xml:space="preserve">iridostigmino </w:t>
      </w:r>
      <w:r w:rsidR="002F1DEC">
        <w:rPr>
          <w:noProof/>
          <w:szCs w:val="24"/>
          <w:lang w:val="lt-LT"/>
        </w:rPr>
        <w:t>bromid</w:t>
      </w:r>
      <w:r w:rsidR="00597DF2">
        <w:rPr>
          <w:noProof/>
          <w:szCs w:val="24"/>
          <w:lang w:val="lt-LT"/>
        </w:rPr>
        <w:t>o</w:t>
      </w:r>
      <w:r w:rsidR="00985508" w:rsidRPr="00056B19">
        <w:rPr>
          <w:lang w:val="lt-LT"/>
        </w:rPr>
        <w:t xml:space="preserve"> vartojimą nėštumo metu.</w:t>
      </w:r>
    </w:p>
    <w:p w14:paraId="18C4A346" w14:textId="77777777" w:rsidR="00985508" w:rsidRPr="00056B19" w:rsidRDefault="00985508" w:rsidP="00591CFE">
      <w:pPr>
        <w:spacing w:line="240" w:lineRule="auto"/>
        <w:rPr>
          <w:lang w:val="lt-LT"/>
        </w:rPr>
      </w:pPr>
    </w:p>
    <w:p w14:paraId="4AB87997" w14:textId="77777777" w:rsidR="00985508" w:rsidRPr="00056B19" w:rsidRDefault="00985508" w:rsidP="00591CFE">
      <w:pPr>
        <w:spacing w:line="240" w:lineRule="auto"/>
        <w:rPr>
          <w:lang w:val="lt-LT"/>
        </w:rPr>
      </w:pPr>
      <w:r w:rsidRPr="00056B19">
        <w:rPr>
          <w:lang w:val="lt-LT"/>
        </w:rPr>
        <w:t xml:space="preserve">Atliekant </w:t>
      </w:r>
      <w:r w:rsidR="00C6527D">
        <w:rPr>
          <w:lang w:val="lt-LT"/>
        </w:rPr>
        <w:t>tyrimus</w:t>
      </w:r>
      <w:r w:rsidR="00C6527D" w:rsidRPr="00056B19">
        <w:rPr>
          <w:lang w:val="lt-LT"/>
        </w:rPr>
        <w:t xml:space="preserve"> </w:t>
      </w:r>
      <w:r w:rsidRPr="00056B19">
        <w:rPr>
          <w:lang w:val="lt-LT"/>
        </w:rPr>
        <w:t>su gy</w:t>
      </w:r>
      <w:r w:rsidR="002F1DEC">
        <w:rPr>
          <w:lang w:val="lt-LT"/>
        </w:rPr>
        <w:t>vūnais, geriamas piridostigmino bromidas</w:t>
      </w:r>
      <w:r w:rsidRPr="00056B19">
        <w:rPr>
          <w:lang w:val="lt-LT"/>
        </w:rPr>
        <w:t xml:space="preserve"> nepasižymėjo teratogeniniu poveikiu. Tačiau skyrus toksiškas dozes patelei, buvo stebimas toksiškumas vaisiui ir poveikis palikuonims (žr. 5.3 skyrių).</w:t>
      </w:r>
    </w:p>
    <w:p w14:paraId="221D626F" w14:textId="77777777" w:rsidR="00985508" w:rsidRPr="00056B19" w:rsidRDefault="00985508" w:rsidP="00591CFE">
      <w:pPr>
        <w:spacing w:line="240" w:lineRule="auto"/>
        <w:rPr>
          <w:color w:val="0D0D0D"/>
          <w:szCs w:val="24"/>
          <w:lang w:val="lt-LT"/>
        </w:rPr>
      </w:pPr>
    </w:p>
    <w:p w14:paraId="5C56083A" w14:textId="77777777" w:rsidR="00985508" w:rsidRPr="00056B19" w:rsidRDefault="00985508" w:rsidP="00591CFE">
      <w:pPr>
        <w:spacing w:line="240" w:lineRule="auto"/>
        <w:rPr>
          <w:lang w:val="lt-LT"/>
        </w:rPr>
      </w:pPr>
      <w:r w:rsidRPr="00056B19">
        <w:rPr>
          <w:lang w:val="lt-LT"/>
        </w:rPr>
        <w:t>Piridostigminas prasiskverbia pro placentą. Kadangi besilaukiančių moterų ligos sunkum</w:t>
      </w:r>
      <w:r w:rsidR="002F1DEC">
        <w:rPr>
          <w:lang w:val="lt-LT"/>
        </w:rPr>
        <w:t>as gali smarkiai skirtis, patartina</w:t>
      </w:r>
      <w:r w:rsidRPr="00056B19">
        <w:rPr>
          <w:lang w:val="lt-LT"/>
        </w:rPr>
        <w:t xml:space="preserve"> imtis ypač didelio atsargumo siekiant išvengti cholinerginės krizės dėl perdozavimo.</w:t>
      </w:r>
    </w:p>
    <w:p w14:paraId="6B8672FB" w14:textId="77777777" w:rsidR="00985508" w:rsidRPr="00056B19" w:rsidRDefault="00985508" w:rsidP="00591CFE">
      <w:pPr>
        <w:spacing w:line="240" w:lineRule="auto"/>
        <w:rPr>
          <w:lang w:val="lt-LT"/>
        </w:rPr>
      </w:pPr>
    </w:p>
    <w:p w14:paraId="1FF60630" w14:textId="6D6D107D" w:rsidR="00985508" w:rsidRPr="00056B19" w:rsidRDefault="00DC7FF4" w:rsidP="00591CFE">
      <w:pPr>
        <w:spacing w:line="240" w:lineRule="auto"/>
        <w:rPr>
          <w:lang w:val="lt-LT"/>
        </w:rPr>
      </w:pPr>
      <w:r w:rsidRPr="00056B19">
        <w:rPr>
          <w:lang w:val="lt-LT"/>
        </w:rPr>
        <w:t xml:space="preserve">Todėl vartoti </w:t>
      </w:r>
      <w:r w:rsidR="00B25711">
        <w:rPr>
          <w:lang w:val="lt-LT"/>
        </w:rPr>
        <w:t xml:space="preserve">Pyridostigmine bromide </w:t>
      </w:r>
      <w:r w:rsidR="009B0708">
        <w:rPr>
          <w:lang w:val="lt-LT"/>
        </w:rPr>
        <w:t>Viatris</w:t>
      </w:r>
      <w:r w:rsidR="00985508" w:rsidRPr="00056B19">
        <w:rPr>
          <w:lang w:val="lt-LT"/>
        </w:rPr>
        <w:t xml:space="preserve"> nėštumo metu leidžiama, tik jei tai yra </w:t>
      </w:r>
      <w:r w:rsidR="00D66E30">
        <w:rPr>
          <w:lang w:val="lt-LT"/>
        </w:rPr>
        <w:t xml:space="preserve">tikrai </w:t>
      </w:r>
      <w:r w:rsidR="00985508" w:rsidRPr="00056B19">
        <w:rPr>
          <w:lang w:val="lt-LT"/>
        </w:rPr>
        <w:t>būtina.</w:t>
      </w:r>
    </w:p>
    <w:p w14:paraId="3C5834C8" w14:textId="77777777" w:rsidR="00985508" w:rsidRPr="00056B19" w:rsidRDefault="00985508" w:rsidP="00591CFE">
      <w:pPr>
        <w:spacing w:line="240" w:lineRule="auto"/>
        <w:rPr>
          <w:lang w:val="lt-LT"/>
        </w:rPr>
      </w:pPr>
    </w:p>
    <w:p w14:paraId="1EEDB23A" w14:textId="77777777" w:rsidR="00985508" w:rsidRPr="00056B19" w:rsidRDefault="00985508" w:rsidP="00591CFE">
      <w:pPr>
        <w:spacing w:line="240" w:lineRule="auto"/>
        <w:rPr>
          <w:lang w:val="lt-LT"/>
        </w:rPr>
      </w:pPr>
      <w:r w:rsidRPr="00056B19">
        <w:rPr>
          <w:lang w:val="lt-LT"/>
        </w:rPr>
        <w:t>Reikia stebėti, ar naujagimiui nepasireiškia galimas poveikis.</w:t>
      </w:r>
    </w:p>
    <w:p w14:paraId="1FDB1F2F" w14:textId="77777777" w:rsidR="00985508" w:rsidRPr="00056B19" w:rsidRDefault="00985508" w:rsidP="00591CFE">
      <w:pPr>
        <w:spacing w:line="240" w:lineRule="auto"/>
        <w:rPr>
          <w:lang w:val="lt-LT"/>
        </w:rPr>
      </w:pPr>
    </w:p>
    <w:p w14:paraId="344805D2" w14:textId="77777777" w:rsidR="00985508" w:rsidRPr="00056B19" w:rsidRDefault="004C07D4" w:rsidP="00591CFE">
      <w:pPr>
        <w:spacing w:line="240" w:lineRule="auto"/>
        <w:rPr>
          <w:color w:val="0D0D0D"/>
          <w:szCs w:val="24"/>
          <w:lang w:val="lt-LT"/>
        </w:rPr>
      </w:pPr>
      <w:r>
        <w:rPr>
          <w:color w:val="0D0D0D"/>
          <w:szCs w:val="24"/>
          <w:lang w:val="lt-LT"/>
        </w:rPr>
        <w:t>Nėštumo metu l</w:t>
      </w:r>
      <w:r w:rsidR="00824CCB">
        <w:rPr>
          <w:color w:val="0D0D0D"/>
          <w:szCs w:val="24"/>
          <w:lang w:val="lt-LT"/>
        </w:rPr>
        <w:t>eidžiami</w:t>
      </w:r>
      <w:r w:rsidR="00985508" w:rsidRPr="00056B19">
        <w:rPr>
          <w:color w:val="0D0D0D"/>
          <w:szCs w:val="24"/>
          <w:lang w:val="lt-LT"/>
        </w:rPr>
        <w:t xml:space="preserve"> </w:t>
      </w:r>
      <w:r w:rsidR="00824CCB" w:rsidRPr="00056B19">
        <w:rPr>
          <w:color w:val="0D0D0D"/>
          <w:szCs w:val="24"/>
          <w:lang w:val="lt-LT"/>
        </w:rPr>
        <w:t xml:space="preserve">į veną </w:t>
      </w:r>
      <w:r w:rsidR="00824CCB">
        <w:rPr>
          <w:color w:val="0D0D0D"/>
          <w:szCs w:val="24"/>
          <w:lang w:val="lt-LT"/>
        </w:rPr>
        <w:t>cholinesterazės inhibitoriai, gali sukelti priešlaikinį gimdymą nėštumo metu</w:t>
      </w:r>
      <w:r w:rsidR="00985508" w:rsidRPr="00056B19">
        <w:rPr>
          <w:color w:val="0D0D0D"/>
          <w:szCs w:val="24"/>
          <w:lang w:val="lt-LT"/>
        </w:rPr>
        <w:t>. Priešlaikinių sąrėmių rizika didžiausia vartojant vaistus nėštumo pabaigoje. Nežinoma, ar juos ge</w:t>
      </w:r>
      <w:r w:rsidR="00824CCB">
        <w:rPr>
          <w:color w:val="0D0D0D"/>
          <w:szCs w:val="24"/>
          <w:lang w:val="lt-LT"/>
        </w:rPr>
        <w:t>riant kyla priešlaikinio gimdymo</w:t>
      </w:r>
      <w:r w:rsidR="00985508" w:rsidRPr="00056B19">
        <w:rPr>
          <w:color w:val="0D0D0D"/>
          <w:szCs w:val="24"/>
          <w:lang w:val="lt-LT"/>
        </w:rPr>
        <w:t xml:space="preserve"> rizika.</w:t>
      </w:r>
    </w:p>
    <w:p w14:paraId="4A142886" w14:textId="77777777" w:rsidR="00985508" w:rsidRPr="00056B19" w:rsidRDefault="00985508" w:rsidP="00591CFE">
      <w:pPr>
        <w:spacing w:line="240" w:lineRule="auto"/>
        <w:rPr>
          <w:color w:val="0D0D0D"/>
          <w:szCs w:val="24"/>
          <w:u w:val="single"/>
          <w:lang w:val="lt-LT"/>
        </w:rPr>
      </w:pPr>
    </w:p>
    <w:p w14:paraId="0263715A" w14:textId="77777777" w:rsidR="00F34163" w:rsidRPr="00056B19" w:rsidRDefault="00F34163" w:rsidP="00591CFE">
      <w:pPr>
        <w:spacing w:line="240" w:lineRule="auto"/>
        <w:rPr>
          <w:noProof/>
          <w:color w:val="0D0D0D"/>
          <w:szCs w:val="24"/>
          <w:u w:val="single"/>
          <w:lang w:val="lt-LT"/>
        </w:rPr>
      </w:pPr>
      <w:r w:rsidRPr="00056B19">
        <w:rPr>
          <w:color w:val="0D0D0D"/>
          <w:u w:val="single"/>
          <w:lang w:val="lt-LT"/>
        </w:rPr>
        <w:t>Žindymas</w:t>
      </w:r>
    </w:p>
    <w:p w14:paraId="3C0046EA" w14:textId="77777777" w:rsidR="00985508" w:rsidRPr="00056B19" w:rsidRDefault="00985508" w:rsidP="00591CFE">
      <w:pPr>
        <w:spacing w:line="240" w:lineRule="auto"/>
        <w:rPr>
          <w:noProof/>
          <w:color w:val="0D0D0D"/>
          <w:szCs w:val="24"/>
          <w:u w:val="single"/>
          <w:lang w:val="lt-LT"/>
        </w:rPr>
      </w:pPr>
    </w:p>
    <w:p w14:paraId="71AD41D8" w14:textId="77777777" w:rsidR="00985508" w:rsidRPr="00056B19" w:rsidRDefault="00985508" w:rsidP="00591CFE">
      <w:pPr>
        <w:spacing w:line="240" w:lineRule="auto"/>
        <w:rPr>
          <w:lang w:val="lt-LT"/>
        </w:rPr>
      </w:pPr>
      <w:r w:rsidRPr="00056B19">
        <w:rPr>
          <w:noProof/>
          <w:color w:val="0D0D0D"/>
          <w:szCs w:val="24"/>
          <w:lang w:val="lt-LT"/>
        </w:rPr>
        <w:t>Gydomų moterų žindomų naujagimių</w:t>
      </w:r>
      <w:r w:rsidR="004B1587">
        <w:rPr>
          <w:noProof/>
          <w:color w:val="0D0D0D"/>
          <w:szCs w:val="24"/>
          <w:lang w:val="lt-LT"/>
        </w:rPr>
        <w:t>/kūdikių</w:t>
      </w:r>
      <w:r w:rsidR="0013667F">
        <w:rPr>
          <w:noProof/>
          <w:color w:val="0D0D0D"/>
          <w:szCs w:val="24"/>
          <w:lang w:val="lt-LT"/>
        </w:rPr>
        <w:t xml:space="preserve"> plazmoje buvo nustatyti žemos koncentracijos</w:t>
      </w:r>
      <w:r w:rsidRPr="00056B19">
        <w:rPr>
          <w:noProof/>
          <w:color w:val="0D0D0D"/>
          <w:szCs w:val="24"/>
          <w:lang w:val="lt-LT"/>
        </w:rPr>
        <w:t xml:space="preserve"> piridostigmino kiekia</w:t>
      </w:r>
      <w:r w:rsidR="0013667F">
        <w:rPr>
          <w:noProof/>
          <w:color w:val="0D0D0D"/>
          <w:szCs w:val="24"/>
          <w:lang w:val="lt-LT"/>
        </w:rPr>
        <w:t xml:space="preserve">i. Remiantis labai mažu </w:t>
      </w:r>
      <w:r w:rsidRPr="00056B19">
        <w:rPr>
          <w:noProof/>
          <w:color w:val="0D0D0D"/>
          <w:szCs w:val="24"/>
          <w:lang w:val="lt-LT"/>
        </w:rPr>
        <w:t>atvejų skaičiumi, p</w:t>
      </w:r>
      <w:r w:rsidR="006E11E2" w:rsidRPr="00056B19">
        <w:rPr>
          <w:noProof/>
          <w:color w:val="0D0D0D"/>
          <w:szCs w:val="24"/>
          <w:lang w:val="lt-LT"/>
        </w:rPr>
        <w:t xml:space="preserve">oveikis žindomiems naujagimiams </w:t>
      </w:r>
      <w:r w:rsidRPr="00056B19">
        <w:rPr>
          <w:noProof/>
          <w:color w:val="0D0D0D"/>
          <w:szCs w:val="24"/>
          <w:lang w:val="lt-LT"/>
        </w:rPr>
        <w:t>/</w:t>
      </w:r>
      <w:r w:rsidR="006E11E2" w:rsidRPr="00056B19">
        <w:rPr>
          <w:noProof/>
          <w:color w:val="0D0D0D"/>
          <w:szCs w:val="24"/>
          <w:lang w:val="lt-LT"/>
        </w:rPr>
        <w:t xml:space="preserve"> </w:t>
      </w:r>
      <w:r w:rsidRPr="00056B19">
        <w:rPr>
          <w:noProof/>
          <w:color w:val="0D0D0D"/>
          <w:szCs w:val="24"/>
          <w:lang w:val="lt-LT"/>
        </w:rPr>
        <w:t>vaikam</w:t>
      </w:r>
      <w:r w:rsidR="0013667F">
        <w:rPr>
          <w:noProof/>
          <w:color w:val="0D0D0D"/>
          <w:szCs w:val="24"/>
          <w:lang w:val="lt-LT"/>
        </w:rPr>
        <w:t xml:space="preserve">s nepastebėtas. Jei </w:t>
      </w:r>
      <w:r w:rsidRPr="00056B19">
        <w:rPr>
          <w:noProof/>
          <w:color w:val="0D0D0D"/>
          <w:szCs w:val="24"/>
          <w:lang w:val="lt-LT"/>
        </w:rPr>
        <w:t>gydymas</w:t>
      </w:r>
      <w:r w:rsidR="0013667F">
        <w:rPr>
          <w:noProof/>
          <w:color w:val="0D0D0D"/>
          <w:szCs w:val="24"/>
          <w:lang w:val="lt-LT"/>
        </w:rPr>
        <w:t xml:space="preserve"> yra būtinas</w:t>
      </w:r>
      <w:r w:rsidRPr="00056B19">
        <w:rPr>
          <w:noProof/>
          <w:color w:val="0D0D0D"/>
          <w:szCs w:val="24"/>
          <w:lang w:val="lt-LT"/>
        </w:rPr>
        <w:t xml:space="preserve">, reikia stebėti, </w:t>
      </w:r>
      <w:r w:rsidRPr="00056B19">
        <w:rPr>
          <w:lang w:val="lt-LT"/>
        </w:rPr>
        <w:t xml:space="preserve">ar kūdikiui nepasireiškia galimas poveikis, arba </w:t>
      </w:r>
      <w:r w:rsidR="00C6527D">
        <w:rPr>
          <w:lang w:val="lt-LT"/>
        </w:rPr>
        <w:t>nutraukti žindymą</w:t>
      </w:r>
      <w:r w:rsidRPr="00056B19">
        <w:rPr>
          <w:lang w:val="lt-LT"/>
        </w:rPr>
        <w:t>.</w:t>
      </w:r>
    </w:p>
    <w:p w14:paraId="1EC3ED36" w14:textId="77777777" w:rsidR="00985508" w:rsidRPr="00056B19" w:rsidRDefault="00985508" w:rsidP="00591CFE">
      <w:pPr>
        <w:spacing w:line="240" w:lineRule="auto"/>
        <w:rPr>
          <w:color w:val="0D0D0D"/>
          <w:szCs w:val="24"/>
          <w:u w:val="single"/>
          <w:lang w:val="lt-LT"/>
        </w:rPr>
      </w:pPr>
    </w:p>
    <w:p w14:paraId="5D700044" w14:textId="77777777" w:rsidR="00F34163" w:rsidRPr="00056B19" w:rsidRDefault="00F34163" w:rsidP="00591CFE">
      <w:pPr>
        <w:spacing w:line="240" w:lineRule="auto"/>
        <w:rPr>
          <w:noProof/>
          <w:color w:val="0D0D0D"/>
          <w:szCs w:val="24"/>
          <w:u w:val="single"/>
          <w:lang w:val="lt-LT"/>
        </w:rPr>
      </w:pPr>
      <w:r w:rsidRPr="00056B19">
        <w:rPr>
          <w:color w:val="0D0D0D"/>
          <w:u w:val="single"/>
          <w:lang w:val="lt-LT"/>
        </w:rPr>
        <w:t>Vaisingumas</w:t>
      </w:r>
    </w:p>
    <w:p w14:paraId="2CC70DC4" w14:textId="77777777" w:rsidR="00985508" w:rsidRPr="00056B19" w:rsidRDefault="00985508" w:rsidP="00591CFE">
      <w:pPr>
        <w:spacing w:line="240" w:lineRule="auto"/>
        <w:rPr>
          <w:noProof/>
          <w:color w:val="0D0D0D"/>
          <w:szCs w:val="24"/>
          <w:u w:val="single"/>
          <w:lang w:val="lt-LT"/>
        </w:rPr>
      </w:pPr>
    </w:p>
    <w:p w14:paraId="6B67E29B" w14:textId="77777777" w:rsidR="00985508" w:rsidRPr="00056B19" w:rsidRDefault="00985508" w:rsidP="00591CFE">
      <w:pPr>
        <w:spacing w:line="240" w:lineRule="auto"/>
        <w:rPr>
          <w:color w:val="0D0D0D"/>
          <w:lang w:val="lt-LT"/>
        </w:rPr>
      </w:pPr>
      <w:r w:rsidRPr="00056B19">
        <w:rPr>
          <w:color w:val="0D0D0D"/>
          <w:lang w:val="lt-LT"/>
        </w:rPr>
        <w:t>Bandymų su gyvūnais metu nepasireiškė poveikis patinų ar patelių vaisingumui (žr. 5.3 skyrių).</w:t>
      </w:r>
    </w:p>
    <w:p w14:paraId="0B6D3C50" w14:textId="77777777" w:rsidR="00F34163" w:rsidRPr="00056B19" w:rsidRDefault="00F34163" w:rsidP="00591CFE">
      <w:pPr>
        <w:spacing w:line="240" w:lineRule="auto"/>
        <w:rPr>
          <w:szCs w:val="24"/>
          <w:lang w:val="lt-LT"/>
        </w:rPr>
      </w:pPr>
    </w:p>
    <w:p w14:paraId="78AF8108"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4.7</w:t>
      </w:r>
      <w:r w:rsidRPr="00056B19">
        <w:rPr>
          <w:rFonts w:ascii="Times New Roman" w:hAnsi="Times New Roman"/>
          <w:sz w:val="22"/>
          <w:lang w:val="lt-LT"/>
        </w:rPr>
        <w:tab/>
        <w:t>Poveikis gebėjimui vairuoti ir valdyti mechanizmus</w:t>
      </w:r>
    </w:p>
    <w:p w14:paraId="7FF6040B" w14:textId="77777777" w:rsidR="00F34163" w:rsidRPr="00056B19" w:rsidRDefault="00F34163" w:rsidP="00591CFE">
      <w:pPr>
        <w:spacing w:line="240" w:lineRule="auto"/>
        <w:rPr>
          <w:szCs w:val="24"/>
          <w:lang w:val="lt-LT"/>
        </w:rPr>
      </w:pPr>
    </w:p>
    <w:p w14:paraId="1C0608D1" w14:textId="0C1E7357" w:rsidR="00F34163" w:rsidRPr="00056B19" w:rsidRDefault="00985508" w:rsidP="00591CFE">
      <w:pPr>
        <w:spacing w:line="240" w:lineRule="auto"/>
        <w:rPr>
          <w:szCs w:val="24"/>
          <w:lang w:val="lt-LT"/>
        </w:rPr>
      </w:pPr>
      <w:r w:rsidRPr="00056B19">
        <w:rPr>
          <w:noProof/>
          <w:szCs w:val="24"/>
          <w:lang w:val="lt-LT"/>
        </w:rPr>
        <w:t xml:space="preserve">Vartojant </w:t>
      </w:r>
      <w:r w:rsidR="00B25711">
        <w:rPr>
          <w:noProof/>
          <w:szCs w:val="24"/>
          <w:lang w:val="lt-LT"/>
        </w:rPr>
        <w:t xml:space="preserve">Pyridostigmine bromide </w:t>
      </w:r>
      <w:r w:rsidR="009B0708">
        <w:rPr>
          <w:noProof/>
          <w:szCs w:val="24"/>
          <w:lang w:val="lt-LT"/>
        </w:rPr>
        <w:t>Viatris</w:t>
      </w:r>
      <w:r w:rsidRPr="00056B19">
        <w:rPr>
          <w:noProof/>
          <w:szCs w:val="24"/>
          <w:lang w:val="lt-LT"/>
        </w:rPr>
        <w:t xml:space="preserve"> gali atsirasti akomodacijos sutrikimų arba susitraukti vyzdžiai ir tai gali pakenkti gebėjimui vairuoti. Jei tinkamai negydoma pag</w:t>
      </w:r>
      <w:r w:rsidR="00131AAA">
        <w:rPr>
          <w:noProof/>
          <w:szCs w:val="24"/>
          <w:lang w:val="lt-LT"/>
        </w:rPr>
        <w:t>rindinė liga arba po sąlyginio piridostigmino bromido</w:t>
      </w:r>
      <w:r w:rsidRPr="00056B19">
        <w:rPr>
          <w:noProof/>
          <w:szCs w:val="24"/>
          <w:lang w:val="lt-LT"/>
        </w:rPr>
        <w:t xml:space="preserve"> perdozavimo, pasireiškia cholinerginis poveikis, tai gali paveikti gebėjimą vairuoti ar valdyti mechanizmus</w:t>
      </w:r>
      <w:r w:rsidR="00F34163" w:rsidRPr="00056B19">
        <w:rPr>
          <w:szCs w:val="24"/>
          <w:lang w:val="lt-LT"/>
        </w:rPr>
        <w:t xml:space="preserve"> </w:t>
      </w:r>
    </w:p>
    <w:p w14:paraId="2E8D0647" w14:textId="77777777" w:rsidR="00F34163" w:rsidRPr="00056B19" w:rsidRDefault="00F34163" w:rsidP="00591CFE">
      <w:pPr>
        <w:spacing w:line="240" w:lineRule="auto"/>
        <w:rPr>
          <w:szCs w:val="24"/>
          <w:lang w:val="lt-LT"/>
        </w:rPr>
      </w:pPr>
    </w:p>
    <w:p w14:paraId="7336AF27" w14:textId="77777777" w:rsidR="00F34163" w:rsidRPr="00056B19" w:rsidRDefault="00F34163" w:rsidP="00591CFE">
      <w:pPr>
        <w:spacing w:line="240" w:lineRule="auto"/>
        <w:outlineLvl w:val="0"/>
        <w:rPr>
          <w:lang w:val="lt-LT"/>
        </w:rPr>
      </w:pPr>
      <w:r w:rsidRPr="00056B19">
        <w:rPr>
          <w:b/>
          <w:lang w:val="lt-LT"/>
        </w:rPr>
        <w:t>4.8</w:t>
      </w:r>
      <w:r w:rsidRPr="00056B19">
        <w:rPr>
          <w:b/>
          <w:lang w:val="lt-LT"/>
        </w:rPr>
        <w:tab/>
        <w:t>Nepageidaujamas poveikis</w:t>
      </w:r>
    </w:p>
    <w:p w14:paraId="13EA5173" w14:textId="77777777" w:rsidR="004127F8" w:rsidRPr="00056B19" w:rsidRDefault="004127F8" w:rsidP="00591CFE">
      <w:pPr>
        <w:spacing w:line="240" w:lineRule="auto"/>
        <w:contextualSpacing/>
        <w:outlineLvl w:val="0"/>
        <w:rPr>
          <w:szCs w:val="22"/>
          <w:lang w:val="lt-LT"/>
        </w:rPr>
      </w:pPr>
    </w:p>
    <w:p w14:paraId="1F435A02" w14:textId="073B81B0" w:rsidR="00985508" w:rsidRPr="00056B19" w:rsidRDefault="00B25711" w:rsidP="00591CFE">
      <w:pPr>
        <w:spacing w:line="240" w:lineRule="auto"/>
        <w:contextualSpacing/>
        <w:outlineLvl w:val="0"/>
        <w:rPr>
          <w:szCs w:val="22"/>
          <w:u w:val="single"/>
          <w:lang w:val="lt-LT"/>
        </w:rPr>
      </w:pPr>
      <w:r>
        <w:rPr>
          <w:szCs w:val="22"/>
          <w:lang w:val="lt-LT"/>
        </w:rPr>
        <w:t xml:space="preserve">Pyridostigmine bromide </w:t>
      </w:r>
      <w:r w:rsidR="009B0708">
        <w:rPr>
          <w:szCs w:val="22"/>
          <w:lang w:val="lt-LT"/>
        </w:rPr>
        <w:t>Viatris</w:t>
      </w:r>
      <w:r w:rsidR="00985508" w:rsidRPr="00056B19">
        <w:rPr>
          <w:lang w:val="lt-LT"/>
        </w:rPr>
        <w:t xml:space="preserve"> gali turėti nepageidaujamą funkcinį poveikį autonominei nervų sistemai.</w:t>
      </w:r>
    </w:p>
    <w:p w14:paraId="75E0BF29" w14:textId="77777777" w:rsidR="0091336A" w:rsidRPr="00056B19" w:rsidRDefault="0091336A" w:rsidP="00591CFE">
      <w:pPr>
        <w:spacing w:line="240" w:lineRule="auto"/>
        <w:rPr>
          <w:iCs/>
          <w:szCs w:val="22"/>
          <w:u w:val="single"/>
          <w:lang w:val="lt-LT" w:eastAsia="lt-LT"/>
        </w:rPr>
      </w:pPr>
    </w:p>
    <w:p w14:paraId="4A129030" w14:textId="77777777" w:rsidR="007F5293" w:rsidRPr="00056B19" w:rsidRDefault="007F5293" w:rsidP="00591CFE">
      <w:pPr>
        <w:autoSpaceDE w:val="0"/>
        <w:autoSpaceDN w:val="0"/>
        <w:adjustRightInd w:val="0"/>
        <w:spacing w:line="240" w:lineRule="auto"/>
        <w:rPr>
          <w:iCs/>
          <w:szCs w:val="22"/>
          <w:lang w:val="lt-LT" w:eastAsia="lt-LT"/>
        </w:rPr>
      </w:pPr>
      <w:r w:rsidRPr="00056B19">
        <w:rPr>
          <w:lang w:val="lt-LT"/>
        </w:rPr>
        <w:lastRenderedPageBreak/>
        <w:t>Nepageidaujamas muskarininis poveikis gali būti: pykinimas, vėmimas, viduriavimas, pilvo spazmai, per didelis skrandžio ir žarnyno judrumas bei padidėjus</w:t>
      </w:r>
      <w:r w:rsidR="00856F49">
        <w:rPr>
          <w:lang w:val="lt-LT"/>
        </w:rPr>
        <w:t>i</w:t>
      </w:r>
      <w:r w:rsidRPr="00056B19">
        <w:rPr>
          <w:lang w:val="lt-LT"/>
        </w:rPr>
        <w:t xml:space="preserve"> bronchų sekrecija, padidėjęs seilių išsiskyrimas, bradikardija ir miozė.</w:t>
      </w:r>
      <w:r w:rsidRPr="00056B19">
        <w:rPr>
          <w:iCs/>
          <w:szCs w:val="22"/>
          <w:lang w:val="lt-LT" w:eastAsia="lt-LT"/>
        </w:rPr>
        <w:t xml:space="preserve"> </w:t>
      </w:r>
    </w:p>
    <w:p w14:paraId="45326ADD" w14:textId="77777777" w:rsidR="007F5293" w:rsidRPr="00056B19" w:rsidRDefault="007F5293" w:rsidP="00591CFE">
      <w:pPr>
        <w:autoSpaceDE w:val="0"/>
        <w:autoSpaceDN w:val="0"/>
        <w:adjustRightInd w:val="0"/>
        <w:spacing w:line="240" w:lineRule="auto"/>
        <w:rPr>
          <w:iCs/>
          <w:szCs w:val="22"/>
          <w:lang w:val="lt-LT" w:eastAsia="lt-LT"/>
        </w:rPr>
      </w:pPr>
    </w:p>
    <w:p w14:paraId="3A3A6991" w14:textId="77777777" w:rsidR="007F5293" w:rsidRPr="00056B19" w:rsidRDefault="007F5293" w:rsidP="00591CFE">
      <w:pPr>
        <w:autoSpaceDE w:val="0"/>
        <w:autoSpaceDN w:val="0"/>
        <w:adjustRightInd w:val="0"/>
        <w:spacing w:line="240" w:lineRule="auto"/>
        <w:rPr>
          <w:iCs/>
          <w:szCs w:val="22"/>
          <w:lang w:val="lt-LT" w:eastAsia="lt-LT"/>
        </w:rPr>
      </w:pPr>
      <w:r w:rsidRPr="00056B19">
        <w:rPr>
          <w:iCs/>
          <w:szCs w:val="22"/>
          <w:lang w:val="lt-LT" w:eastAsia="lt-LT"/>
        </w:rPr>
        <w:t>Pirminis nikotininis poveikis yra raumenų spazmai, raumenų trūkčiojimas ir raumenų silpnumas.</w:t>
      </w:r>
    </w:p>
    <w:p w14:paraId="44FEA62A" w14:textId="77777777" w:rsidR="00534E21" w:rsidRPr="00056B19" w:rsidRDefault="00534E21" w:rsidP="00591CFE">
      <w:pPr>
        <w:spacing w:line="240" w:lineRule="auto"/>
        <w:contextualSpacing/>
        <w:outlineLvl w:val="0"/>
        <w:rPr>
          <w:szCs w:val="22"/>
          <w:lang w:val="lt-LT"/>
        </w:rPr>
      </w:pPr>
    </w:p>
    <w:p w14:paraId="78396169" w14:textId="77777777" w:rsidR="00F34163" w:rsidRPr="00056B19" w:rsidRDefault="00F34163" w:rsidP="00591CFE">
      <w:pPr>
        <w:tabs>
          <w:tab w:val="clear" w:pos="567"/>
        </w:tabs>
        <w:autoSpaceDE w:val="0"/>
        <w:spacing w:line="240" w:lineRule="auto"/>
        <w:contextualSpacing/>
        <w:rPr>
          <w:lang w:val="lt-LT"/>
        </w:rPr>
      </w:pPr>
      <w:r w:rsidRPr="00056B19">
        <w:rPr>
          <w:szCs w:val="22"/>
          <w:lang w:val="lt-LT"/>
        </w:rPr>
        <w:t xml:space="preserve">Nepageidaujamo poveikio </w:t>
      </w:r>
      <w:r w:rsidRPr="00056B19">
        <w:rPr>
          <w:lang w:val="lt-LT"/>
        </w:rPr>
        <w:t>dažnis apibūdinamas taip: reta</w:t>
      </w:r>
      <w:r w:rsidR="00D4049D">
        <w:rPr>
          <w:lang w:val="lt-LT"/>
        </w:rPr>
        <w:t xml:space="preserve">s (nuo ≥ 1/10000 iki &lt; 1/1000) </w:t>
      </w:r>
      <w:r w:rsidRPr="00056B19">
        <w:rPr>
          <w:lang w:val="lt-LT"/>
        </w:rPr>
        <w:t>ir nežinomas (negali būti apskaičiuotas pagal turimus duomenis).</w:t>
      </w:r>
    </w:p>
    <w:p w14:paraId="107ED2FB" w14:textId="77777777" w:rsidR="0091336A" w:rsidRPr="00056B19" w:rsidRDefault="0091336A" w:rsidP="00591CFE">
      <w:pPr>
        <w:autoSpaceDE w:val="0"/>
        <w:autoSpaceDN w:val="0"/>
        <w:adjustRightInd w:val="0"/>
        <w:spacing w:line="240" w:lineRule="auto"/>
        <w:rPr>
          <w:iCs/>
          <w:szCs w:val="22"/>
          <w:lang w:val="lt-LT" w:eastAsia="lt-LT"/>
        </w:rPr>
      </w:pPr>
    </w:p>
    <w:p w14:paraId="6C709DCE" w14:textId="77777777" w:rsidR="004127F8" w:rsidRPr="00056B19" w:rsidRDefault="004127F8" w:rsidP="00591CFE">
      <w:pPr>
        <w:autoSpaceDE w:val="0"/>
        <w:autoSpaceDN w:val="0"/>
        <w:adjustRightInd w:val="0"/>
        <w:spacing w:line="240" w:lineRule="auto"/>
        <w:rPr>
          <w:iCs/>
          <w:szCs w:val="22"/>
          <w:lang w:val="lt-LT" w:eastAsia="lt-LT"/>
        </w:rPr>
      </w:pPr>
      <w:r w:rsidRPr="00056B19">
        <w:rPr>
          <w:iCs/>
          <w:szCs w:val="22"/>
          <w:lang w:val="lt-LT" w:eastAsia="lt-LT"/>
        </w:rPr>
        <w:t>Pastebėtos toliau nurodytos nepageidaujamos reakcijos.</w:t>
      </w:r>
    </w:p>
    <w:p w14:paraId="3762D1A3" w14:textId="77777777" w:rsidR="004127F8" w:rsidRPr="00056B19" w:rsidRDefault="004127F8" w:rsidP="00591CFE">
      <w:pPr>
        <w:autoSpaceDE w:val="0"/>
        <w:autoSpaceDN w:val="0"/>
        <w:adjustRightInd w:val="0"/>
        <w:spacing w:line="240" w:lineRule="auto"/>
        <w:rPr>
          <w:iCs/>
          <w:szCs w:val="22"/>
          <w:lang w:val="lt-LT" w:eastAsia="lt-LT"/>
        </w:rPr>
      </w:pPr>
    </w:p>
    <w:p w14:paraId="65111FF9" w14:textId="77777777" w:rsidR="004127F8" w:rsidRPr="00056B19" w:rsidRDefault="004127F8" w:rsidP="00591CFE">
      <w:pPr>
        <w:autoSpaceDE w:val="0"/>
        <w:autoSpaceDN w:val="0"/>
        <w:adjustRightInd w:val="0"/>
        <w:spacing w:line="240" w:lineRule="auto"/>
        <w:rPr>
          <w:iCs/>
          <w:szCs w:val="22"/>
          <w:lang w:val="lt-LT" w:eastAsia="lt-LT"/>
        </w:rPr>
      </w:pPr>
      <w:r w:rsidRPr="00056B19">
        <w:rPr>
          <w:iCs/>
          <w:szCs w:val="22"/>
          <w:u w:val="single"/>
          <w:lang w:val="lt-LT" w:eastAsia="lt-LT"/>
        </w:rPr>
        <w:t>Imuninės sistemos sutrikimai</w:t>
      </w:r>
    </w:p>
    <w:p w14:paraId="5D04716A" w14:textId="77777777" w:rsidR="004127F8" w:rsidRPr="00056B19" w:rsidRDefault="004127F8" w:rsidP="00591CFE">
      <w:pPr>
        <w:autoSpaceDE w:val="0"/>
        <w:autoSpaceDN w:val="0"/>
        <w:adjustRightInd w:val="0"/>
        <w:spacing w:line="240" w:lineRule="auto"/>
        <w:rPr>
          <w:iCs/>
          <w:szCs w:val="22"/>
          <w:lang w:val="lt-LT" w:eastAsia="lt-LT"/>
        </w:rPr>
      </w:pPr>
    </w:p>
    <w:p w14:paraId="0E7FE72C" w14:textId="77777777" w:rsidR="004127F8" w:rsidRPr="00056B19" w:rsidRDefault="009E3A76" w:rsidP="00591CFE">
      <w:pPr>
        <w:autoSpaceDE w:val="0"/>
        <w:autoSpaceDN w:val="0"/>
        <w:adjustRightInd w:val="0"/>
        <w:spacing w:line="240" w:lineRule="auto"/>
        <w:rPr>
          <w:iCs/>
          <w:szCs w:val="22"/>
          <w:lang w:val="lt-LT" w:eastAsia="lt-LT"/>
        </w:rPr>
      </w:pPr>
      <w:r>
        <w:rPr>
          <w:iCs/>
          <w:szCs w:val="22"/>
          <w:lang w:val="lt-LT" w:eastAsia="lt-LT"/>
        </w:rPr>
        <w:t>Dažnis nežinomas</w:t>
      </w:r>
      <w:r w:rsidR="004127F8" w:rsidRPr="00056B19">
        <w:rPr>
          <w:iCs/>
          <w:szCs w:val="22"/>
          <w:lang w:val="lt-LT" w:eastAsia="lt-LT"/>
        </w:rPr>
        <w:t>:</w:t>
      </w:r>
      <w:r w:rsidR="004127F8" w:rsidRPr="00056B19">
        <w:rPr>
          <w:iCs/>
          <w:szCs w:val="22"/>
          <w:lang w:val="lt-LT" w:eastAsia="lt-LT"/>
        </w:rPr>
        <w:tab/>
        <w:t>Padidėjęs jautrumas vaistams</w:t>
      </w:r>
    </w:p>
    <w:p w14:paraId="5BD43988" w14:textId="77777777" w:rsidR="004127F8" w:rsidRPr="00056B19" w:rsidRDefault="004127F8" w:rsidP="00591CFE">
      <w:pPr>
        <w:autoSpaceDE w:val="0"/>
        <w:autoSpaceDN w:val="0"/>
        <w:adjustRightInd w:val="0"/>
        <w:spacing w:line="240" w:lineRule="auto"/>
        <w:rPr>
          <w:iCs/>
          <w:szCs w:val="22"/>
          <w:lang w:val="lt-LT" w:eastAsia="lt-LT"/>
        </w:rPr>
      </w:pPr>
    </w:p>
    <w:p w14:paraId="77AFF93C" w14:textId="77777777" w:rsidR="004127F8" w:rsidRPr="00056B19" w:rsidRDefault="004127F8" w:rsidP="00591CFE">
      <w:pPr>
        <w:autoSpaceDE w:val="0"/>
        <w:autoSpaceDN w:val="0"/>
        <w:adjustRightInd w:val="0"/>
        <w:spacing w:line="240" w:lineRule="auto"/>
        <w:rPr>
          <w:iCs/>
          <w:szCs w:val="22"/>
          <w:u w:val="single"/>
          <w:lang w:val="lt-LT" w:eastAsia="lt-LT"/>
        </w:rPr>
      </w:pPr>
      <w:r w:rsidRPr="00056B19">
        <w:rPr>
          <w:iCs/>
          <w:szCs w:val="22"/>
          <w:u w:val="single"/>
          <w:lang w:val="lt-LT" w:eastAsia="lt-LT"/>
        </w:rPr>
        <w:t>Psichinės ligos</w:t>
      </w:r>
    </w:p>
    <w:p w14:paraId="34F9630A" w14:textId="77777777" w:rsidR="006E11E2" w:rsidRPr="00056B19" w:rsidRDefault="006E11E2" w:rsidP="00591CFE">
      <w:pPr>
        <w:autoSpaceDE w:val="0"/>
        <w:autoSpaceDN w:val="0"/>
        <w:adjustRightInd w:val="0"/>
        <w:spacing w:line="240" w:lineRule="auto"/>
        <w:rPr>
          <w:iCs/>
          <w:szCs w:val="22"/>
          <w:u w:val="single"/>
          <w:lang w:val="lt-LT" w:eastAsia="lt-LT"/>
        </w:rPr>
      </w:pPr>
    </w:p>
    <w:p w14:paraId="5E59545E" w14:textId="77777777" w:rsidR="004127F8" w:rsidRPr="00056B19" w:rsidRDefault="004127F8" w:rsidP="00591CFE">
      <w:pPr>
        <w:autoSpaceDE w:val="0"/>
        <w:autoSpaceDN w:val="0"/>
        <w:adjustRightInd w:val="0"/>
        <w:spacing w:line="240" w:lineRule="auto"/>
        <w:rPr>
          <w:iCs/>
          <w:szCs w:val="22"/>
          <w:lang w:val="lt-LT" w:eastAsia="lt-LT"/>
        </w:rPr>
      </w:pPr>
      <w:r w:rsidRPr="00056B19">
        <w:rPr>
          <w:iCs/>
          <w:szCs w:val="22"/>
          <w:lang w:val="lt-LT" w:eastAsia="lt-LT"/>
        </w:rPr>
        <w:t>Jei yra organinių smegenų pakitimų, gydant piridostigmino bromidu gali pasireikšti psichopatologiniai simptomai ar net psichozė. Esami simptomai gali suintensyvėti.</w:t>
      </w:r>
    </w:p>
    <w:p w14:paraId="24067CE8" w14:textId="77777777" w:rsidR="006E11E2" w:rsidRPr="00056B19" w:rsidRDefault="006E11E2" w:rsidP="00591CFE">
      <w:pPr>
        <w:autoSpaceDE w:val="0"/>
        <w:autoSpaceDN w:val="0"/>
        <w:adjustRightInd w:val="0"/>
        <w:spacing w:line="240" w:lineRule="auto"/>
        <w:rPr>
          <w:iCs/>
          <w:szCs w:val="22"/>
          <w:lang w:val="lt-LT" w:eastAsia="lt-LT"/>
        </w:rPr>
      </w:pPr>
    </w:p>
    <w:p w14:paraId="27F29332" w14:textId="77777777" w:rsidR="004127F8" w:rsidRPr="00056B19" w:rsidRDefault="004127F8" w:rsidP="00591CFE">
      <w:pPr>
        <w:autoSpaceDE w:val="0"/>
        <w:autoSpaceDN w:val="0"/>
        <w:adjustRightInd w:val="0"/>
        <w:spacing w:line="240" w:lineRule="auto"/>
        <w:rPr>
          <w:iCs/>
          <w:szCs w:val="22"/>
          <w:lang w:val="lt-LT" w:eastAsia="lt-LT"/>
        </w:rPr>
      </w:pPr>
      <w:r w:rsidRPr="00056B19">
        <w:rPr>
          <w:iCs/>
          <w:szCs w:val="22"/>
          <w:u w:val="single"/>
          <w:lang w:val="lt-LT" w:eastAsia="lt-LT"/>
        </w:rPr>
        <w:t>Nervų sistemos sutrikimai</w:t>
      </w:r>
    </w:p>
    <w:p w14:paraId="2005A082" w14:textId="77777777" w:rsidR="004127F8" w:rsidRPr="00056B19" w:rsidRDefault="004127F8" w:rsidP="00591CFE">
      <w:pPr>
        <w:autoSpaceDE w:val="0"/>
        <w:autoSpaceDN w:val="0"/>
        <w:adjustRightInd w:val="0"/>
        <w:spacing w:line="240" w:lineRule="auto"/>
        <w:rPr>
          <w:iCs/>
          <w:szCs w:val="22"/>
          <w:lang w:val="lt-LT" w:eastAsia="lt-LT"/>
        </w:rPr>
      </w:pPr>
    </w:p>
    <w:p w14:paraId="12EB6FAC" w14:textId="77777777" w:rsidR="004127F8" w:rsidRPr="00056B19" w:rsidRDefault="009E3A76" w:rsidP="00591CFE">
      <w:pPr>
        <w:autoSpaceDE w:val="0"/>
        <w:autoSpaceDN w:val="0"/>
        <w:adjustRightInd w:val="0"/>
        <w:spacing w:line="240" w:lineRule="auto"/>
        <w:rPr>
          <w:iCs/>
          <w:szCs w:val="22"/>
          <w:lang w:val="lt-LT" w:eastAsia="lt-LT"/>
        </w:rPr>
      </w:pPr>
      <w:r>
        <w:rPr>
          <w:iCs/>
          <w:szCs w:val="22"/>
          <w:lang w:val="lt-LT" w:eastAsia="lt-LT"/>
        </w:rPr>
        <w:t>Dažnis nežinomas</w:t>
      </w:r>
      <w:r w:rsidR="004127F8" w:rsidRPr="00056B19">
        <w:rPr>
          <w:iCs/>
          <w:szCs w:val="22"/>
          <w:lang w:val="lt-LT" w:eastAsia="lt-LT"/>
        </w:rPr>
        <w:t>:</w:t>
      </w:r>
      <w:r w:rsidR="004127F8" w:rsidRPr="00056B19">
        <w:rPr>
          <w:iCs/>
          <w:szCs w:val="22"/>
          <w:lang w:val="lt-LT" w:eastAsia="lt-LT"/>
        </w:rPr>
        <w:tab/>
        <w:t>Sinkopė</w:t>
      </w:r>
    </w:p>
    <w:p w14:paraId="6D27E828" w14:textId="77777777" w:rsidR="00027F3F" w:rsidRPr="00056B19" w:rsidRDefault="00027F3F" w:rsidP="00591CFE">
      <w:pPr>
        <w:autoSpaceDE w:val="0"/>
        <w:autoSpaceDN w:val="0"/>
        <w:adjustRightInd w:val="0"/>
        <w:spacing w:line="240" w:lineRule="auto"/>
        <w:rPr>
          <w:iCs/>
          <w:szCs w:val="22"/>
          <w:lang w:val="lt-LT" w:eastAsia="lt-LT"/>
        </w:rPr>
      </w:pPr>
    </w:p>
    <w:p w14:paraId="2F023C18"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Akių sutrikimai</w:t>
      </w:r>
    </w:p>
    <w:p w14:paraId="03C83E69" w14:textId="77777777" w:rsidR="004127F8" w:rsidRPr="00056B19" w:rsidRDefault="004127F8" w:rsidP="00591CFE">
      <w:pPr>
        <w:pStyle w:val="Sraopastraipa"/>
        <w:tabs>
          <w:tab w:val="clear" w:pos="567"/>
          <w:tab w:val="left" w:pos="-1985"/>
        </w:tabs>
        <w:spacing w:line="240" w:lineRule="auto"/>
        <w:ind w:left="0"/>
        <w:rPr>
          <w:szCs w:val="22"/>
          <w:lang w:val="lt-LT"/>
        </w:rPr>
      </w:pPr>
    </w:p>
    <w:p w14:paraId="340F05E1" w14:textId="77777777" w:rsidR="004127F8" w:rsidRPr="00056B19" w:rsidRDefault="009E3A76" w:rsidP="00591CFE">
      <w:pPr>
        <w:pStyle w:val="Sraopastraipa"/>
        <w:tabs>
          <w:tab w:val="clear" w:pos="567"/>
          <w:tab w:val="left" w:pos="-1985"/>
        </w:tabs>
        <w:spacing w:line="240" w:lineRule="auto"/>
        <w:ind w:left="2592" w:hanging="2592"/>
        <w:rPr>
          <w:szCs w:val="22"/>
          <w:lang w:val="lt-LT"/>
        </w:rPr>
      </w:pPr>
      <w:r>
        <w:rPr>
          <w:szCs w:val="22"/>
          <w:lang w:val="lt-LT"/>
        </w:rPr>
        <w:t>Dažnis nežinomas</w:t>
      </w:r>
      <w:r w:rsidR="004127F8" w:rsidRPr="00056B19">
        <w:rPr>
          <w:szCs w:val="22"/>
          <w:lang w:val="lt-LT"/>
        </w:rPr>
        <w:t>:</w:t>
      </w:r>
      <w:r w:rsidR="004127F8" w:rsidRPr="00056B19">
        <w:rPr>
          <w:szCs w:val="22"/>
          <w:lang w:val="lt-LT"/>
        </w:rPr>
        <w:tab/>
        <w:t xml:space="preserve">Miozė, padidėjęs ašarojimas, akomodaciniai sutrikimai (pvz., </w:t>
      </w:r>
      <w:r>
        <w:rPr>
          <w:szCs w:val="22"/>
          <w:lang w:val="lt-LT"/>
        </w:rPr>
        <w:t xml:space="preserve">neaiškiai matomas </w:t>
      </w:r>
      <w:r w:rsidRPr="00056B19">
        <w:rPr>
          <w:szCs w:val="22"/>
          <w:lang w:val="lt-LT"/>
        </w:rPr>
        <w:t xml:space="preserve"> </w:t>
      </w:r>
      <w:r w:rsidR="004127F8" w:rsidRPr="00056B19">
        <w:rPr>
          <w:szCs w:val="22"/>
          <w:lang w:val="lt-LT"/>
        </w:rPr>
        <w:t>vaizdas)</w:t>
      </w:r>
    </w:p>
    <w:p w14:paraId="3F616A5F" w14:textId="77777777" w:rsidR="004127F8" w:rsidRPr="00056B19" w:rsidRDefault="004127F8" w:rsidP="00591CFE">
      <w:pPr>
        <w:pStyle w:val="Sraopastraipa"/>
        <w:tabs>
          <w:tab w:val="clear" w:pos="567"/>
          <w:tab w:val="left" w:pos="-1985"/>
        </w:tabs>
        <w:spacing w:line="240" w:lineRule="auto"/>
        <w:ind w:left="0"/>
        <w:rPr>
          <w:szCs w:val="22"/>
          <w:lang w:val="lt-LT"/>
        </w:rPr>
      </w:pPr>
    </w:p>
    <w:p w14:paraId="173A8BFE"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Širdies sutrikimai</w:t>
      </w:r>
    </w:p>
    <w:p w14:paraId="3C193BB5" w14:textId="77777777" w:rsidR="004127F8" w:rsidRPr="00056B19" w:rsidRDefault="004127F8" w:rsidP="00591CFE">
      <w:pPr>
        <w:pStyle w:val="Sraopastraipa"/>
        <w:tabs>
          <w:tab w:val="clear" w:pos="567"/>
          <w:tab w:val="left" w:pos="-1985"/>
        </w:tabs>
        <w:spacing w:line="240" w:lineRule="auto"/>
        <w:ind w:left="0"/>
        <w:rPr>
          <w:szCs w:val="22"/>
          <w:lang w:val="lt-LT"/>
        </w:rPr>
      </w:pPr>
    </w:p>
    <w:p w14:paraId="3B56D3E7" w14:textId="1985FA59" w:rsidR="004127F8" w:rsidRPr="00056B19" w:rsidRDefault="009E3A76" w:rsidP="00591CFE">
      <w:pPr>
        <w:pStyle w:val="Sraopastraipa"/>
        <w:tabs>
          <w:tab w:val="clear" w:pos="567"/>
          <w:tab w:val="left" w:pos="-1985"/>
        </w:tabs>
        <w:spacing w:line="240" w:lineRule="auto"/>
        <w:ind w:left="2694" w:hanging="2694"/>
        <w:rPr>
          <w:szCs w:val="22"/>
          <w:lang w:val="lt-LT"/>
        </w:rPr>
      </w:pPr>
      <w:r>
        <w:rPr>
          <w:szCs w:val="22"/>
          <w:lang w:val="lt-LT"/>
        </w:rPr>
        <w:t>Dažnis nežinomas</w:t>
      </w:r>
      <w:r w:rsidR="004127F8" w:rsidRPr="00056B19">
        <w:rPr>
          <w:szCs w:val="22"/>
          <w:lang w:val="lt-LT"/>
        </w:rPr>
        <w:t>:</w:t>
      </w:r>
      <w:r w:rsidR="004127F8" w:rsidRPr="00056B19">
        <w:rPr>
          <w:szCs w:val="22"/>
          <w:lang w:val="lt-LT"/>
        </w:rPr>
        <w:tab/>
        <w:t>Aritmija (įskaitant bradikardiją, tachikardiją, AV blokadą), Prinzmetal</w:t>
      </w:r>
      <w:r w:rsidR="003376AB">
        <w:rPr>
          <w:szCs w:val="22"/>
          <w:lang w:val="lt-LT"/>
        </w:rPr>
        <w:t xml:space="preserve"> tipo krūtinės</w:t>
      </w:r>
      <w:r w:rsidR="004127F8" w:rsidRPr="00056B19">
        <w:rPr>
          <w:szCs w:val="22"/>
          <w:lang w:val="lt-LT"/>
        </w:rPr>
        <w:t xml:space="preserve"> angina</w:t>
      </w:r>
    </w:p>
    <w:p w14:paraId="0D0C164B" w14:textId="77777777" w:rsidR="004127F8" w:rsidRPr="00056B19" w:rsidRDefault="004127F8" w:rsidP="00591CFE">
      <w:pPr>
        <w:pStyle w:val="Sraopastraipa"/>
        <w:tabs>
          <w:tab w:val="clear" w:pos="567"/>
          <w:tab w:val="left" w:pos="-1985"/>
        </w:tabs>
        <w:spacing w:line="240" w:lineRule="auto"/>
        <w:ind w:left="0"/>
        <w:rPr>
          <w:szCs w:val="22"/>
          <w:lang w:val="lt-LT"/>
        </w:rPr>
      </w:pPr>
    </w:p>
    <w:p w14:paraId="23BFF8C4"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Kraujagyslių sutrikimai</w:t>
      </w:r>
    </w:p>
    <w:p w14:paraId="16B72F8D" w14:textId="77777777" w:rsidR="004127F8" w:rsidRPr="00056B19" w:rsidRDefault="004127F8" w:rsidP="00591CFE">
      <w:pPr>
        <w:pStyle w:val="Sraopastraipa"/>
        <w:tabs>
          <w:tab w:val="clear" w:pos="567"/>
          <w:tab w:val="left" w:pos="-1985"/>
        </w:tabs>
        <w:spacing w:line="240" w:lineRule="auto"/>
        <w:ind w:left="0"/>
        <w:rPr>
          <w:szCs w:val="22"/>
          <w:lang w:val="lt-LT"/>
        </w:rPr>
      </w:pPr>
    </w:p>
    <w:p w14:paraId="0CA7FE7B" w14:textId="77777777" w:rsidR="004127F8" w:rsidRPr="00056B19" w:rsidRDefault="009E3A76" w:rsidP="00591CFE">
      <w:pPr>
        <w:pStyle w:val="Sraopastraipa"/>
        <w:tabs>
          <w:tab w:val="clear" w:pos="567"/>
          <w:tab w:val="left" w:pos="-1985"/>
        </w:tabs>
        <w:spacing w:line="240" w:lineRule="auto"/>
        <w:ind w:left="0"/>
        <w:rPr>
          <w:szCs w:val="22"/>
          <w:lang w:val="lt-LT"/>
        </w:rPr>
      </w:pPr>
      <w:r>
        <w:rPr>
          <w:szCs w:val="22"/>
          <w:lang w:val="lt-LT"/>
        </w:rPr>
        <w:t>Dažnis nežinomas</w:t>
      </w:r>
      <w:r w:rsidR="004127F8" w:rsidRPr="00056B19">
        <w:rPr>
          <w:szCs w:val="22"/>
          <w:lang w:val="lt-LT"/>
        </w:rPr>
        <w:t>:</w:t>
      </w:r>
      <w:r w:rsidR="004127F8" w:rsidRPr="00056B19">
        <w:rPr>
          <w:szCs w:val="22"/>
          <w:lang w:val="lt-LT"/>
        </w:rPr>
        <w:tab/>
        <w:t>Paraudimas, hipotenzija</w:t>
      </w:r>
    </w:p>
    <w:p w14:paraId="23DA6863" w14:textId="77777777" w:rsidR="004127F8" w:rsidRPr="00056B19" w:rsidRDefault="004127F8" w:rsidP="00591CFE">
      <w:pPr>
        <w:pStyle w:val="Sraopastraipa"/>
        <w:tabs>
          <w:tab w:val="clear" w:pos="567"/>
          <w:tab w:val="left" w:pos="-1985"/>
        </w:tabs>
        <w:spacing w:line="240" w:lineRule="auto"/>
        <w:ind w:left="0"/>
        <w:rPr>
          <w:szCs w:val="22"/>
          <w:lang w:val="lt-LT"/>
        </w:rPr>
      </w:pPr>
    </w:p>
    <w:p w14:paraId="0CE35E2F"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Kvėpavimo takų, krūtinės ląstos ir tarpuplaučio sutrikimai</w:t>
      </w:r>
    </w:p>
    <w:p w14:paraId="09A0D7BE" w14:textId="77777777" w:rsidR="004127F8" w:rsidRPr="00056B19" w:rsidRDefault="004127F8" w:rsidP="00591CFE">
      <w:pPr>
        <w:pStyle w:val="Sraopastraipa"/>
        <w:tabs>
          <w:tab w:val="clear" w:pos="567"/>
          <w:tab w:val="left" w:pos="-1985"/>
        </w:tabs>
        <w:spacing w:line="240" w:lineRule="auto"/>
        <w:ind w:left="0"/>
        <w:rPr>
          <w:szCs w:val="22"/>
          <w:lang w:val="lt-LT"/>
        </w:rPr>
      </w:pPr>
    </w:p>
    <w:p w14:paraId="7A813D02" w14:textId="77777777" w:rsidR="004127F8" w:rsidRPr="00056B19" w:rsidRDefault="009E3A76" w:rsidP="00591CFE">
      <w:pPr>
        <w:pStyle w:val="Sraopastraipa"/>
        <w:tabs>
          <w:tab w:val="clear" w:pos="567"/>
          <w:tab w:val="left" w:pos="-1985"/>
        </w:tabs>
        <w:spacing w:line="240" w:lineRule="auto"/>
        <w:ind w:left="2592" w:hanging="2592"/>
        <w:rPr>
          <w:szCs w:val="22"/>
          <w:lang w:val="lt-LT"/>
        </w:rPr>
      </w:pPr>
      <w:r>
        <w:rPr>
          <w:szCs w:val="22"/>
          <w:lang w:val="lt-LT"/>
        </w:rPr>
        <w:t>Dažnis nežinomas</w:t>
      </w:r>
      <w:r w:rsidR="004127F8" w:rsidRPr="00056B19">
        <w:rPr>
          <w:szCs w:val="22"/>
          <w:lang w:val="lt-LT"/>
        </w:rPr>
        <w:t>:</w:t>
      </w:r>
      <w:r w:rsidR="004127F8" w:rsidRPr="00056B19">
        <w:rPr>
          <w:szCs w:val="22"/>
          <w:lang w:val="lt-LT"/>
        </w:rPr>
        <w:tab/>
        <w:t>Padidėjusi bronchų sekrecija kartu su bronchų obstrukcija; sergantieji astma gali patirti su kvėpavimo takais susijusių simptomų.</w:t>
      </w:r>
    </w:p>
    <w:p w14:paraId="4B0E5D47" w14:textId="77777777" w:rsidR="004127F8" w:rsidRPr="00056B19" w:rsidRDefault="004127F8" w:rsidP="00591CFE">
      <w:pPr>
        <w:pStyle w:val="Sraopastraipa"/>
        <w:tabs>
          <w:tab w:val="clear" w:pos="567"/>
          <w:tab w:val="left" w:pos="-1985"/>
        </w:tabs>
        <w:spacing w:line="240" w:lineRule="auto"/>
        <w:ind w:left="0"/>
        <w:rPr>
          <w:szCs w:val="22"/>
          <w:lang w:val="lt-LT"/>
        </w:rPr>
      </w:pPr>
    </w:p>
    <w:p w14:paraId="011D47D6" w14:textId="77777777" w:rsidR="004127F8" w:rsidRPr="00056B19" w:rsidRDefault="009E3A76" w:rsidP="00591CFE">
      <w:pPr>
        <w:pStyle w:val="Sraopastraipa"/>
        <w:tabs>
          <w:tab w:val="clear" w:pos="567"/>
          <w:tab w:val="left" w:pos="-1985"/>
        </w:tabs>
        <w:spacing w:line="240" w:lineRule="auto"/>
        <w:ind w:left="0"/>
        <w:rPr>
          <w:szCs w:val="22"/>
          <w:u w:val="single"/>
          <w:lang w:val="lt-LT"/>
        </w:rPr>
      </w:pPr>
      <w:r>
        <w:rPr>
          <w:szCs w:val="22"/>
          <w:u w:val="single"/>
          <w:lang w:val="lt-LT"/>
        </w:rPr>
        <w:t>Virškinimo trakto</w:t>
      </w:r>
      <w:r w:rsidR="004127F8" w:rsidRPr="00056B19">
        <w:rPr>
          <w:szCs w:val="22"/>
          <w:u w:val="single"/>
          <w:lang w:val="lt-LT"/>
        </w:rPr>
        <w:t xml:space="preserve"> sutrikimai</w:t>
      </w:r>
    </w:p>
    <w:p w14:paraId="5B598474" w14:textId="77777777" w:rsidR="004127F8" w:rsidRPr="00056B19" w:rsidRDefault="004127F8" w:rsidP="00591CFE">
      <w:pPr>
        <w:pStyle w:val="Sraopastraipa"/>
        <w:tabs>
          <w:tab w:val="clear" w:pos="567"/>
          <w:tab w:val="left" w:pos="-1985"/>
        </w:tabs>
        <w:spacing w:line="240" w:lineRule="auto"/>
        <w:ind w:left="0"/>
        <w:rPr>
          <w:szCs w:val="22"/>
          <w:lang w:val="lt-LT"/>
        </w:rPr>
      </w:pPr>
    </w:p>
    <w:p w14:paraId="143B3A53" w14:textId="77777777" w:rsidR="004127F8" w:rsidRPr="00056B19" w:rsidRDefault="009E3A76" w:rsidP="00591CFE">
      <w:pPr>
        <w:pStyle w:val="Sraopastraipa"/>
        <w:tabs>
          <w:tab w:val="clear" w:pos="567"/>
          <w:tab w:val="left" w:pos="-1985"/>
        </w:tabs>
        <w:spacing w:line="240" w:lineRule="auto"/>
        <w:ind w:left="2592" w:hanging="2592"/>
        <w:rPr>
          <w:szCs w:val="22"/>
          <w:lang w:val="lt-LT"/>
        </w:rPr>
      </w:pPr>
      <w:r>
        <w:rPr>
          <w:szCs w:val="22"/>
          <w:lang w:val="lt-LT"/>
        </w:rPr>
        <w:t>Dažnis nežinomas</w:t>
      </w:r>
      <w:r w:rsidR="004127F8" w:rsidRPr="00056B19">
        <w:rPr>
          <w:szCs w:val="22"/>
          <w:lang w:val="lt-LT"/>
        </w:rPr>
        <w:t>:</w:t>
      </w:r>
      <w:r w:rsidR="004127F8" w:rsidRPr="00056B19">
        <w:rPr>
          <w:szCs w:val="22"/>
          <w:lang w:val="lt-LT"/>
        </w:rPr>
        <w:tab/>
        <w:t>P</w:t>
      </w:r>
      <w:r w:rsidR="004127F8" w:rsidRPr="00056B19">
        <w:rPr>
          <w:lang w:val="lt-LT"/>
        </w:rPr>
        <w:t xml:space="preserve">ykinimas, vėmimas, viduriavimas, per didelis skrandžio ir žarnyno judrumas, padidėjęs seilių išsiskyrimas, pilvo simptomai (pvz., </w:t>
      </w:r>
      <w:r>
        <w:rPr>
          <w:lang w:val="lt-LT"/>
        </w:rPr>
        <w:t>negalavimas</w:t>
      </w:r>
      <w:r w:rsidR="004127F8" w:rsidRPr="00056B19">
        <w:rPr>
          <w:lang w:val="lt-LT"/>
        </w:rPr>
        <w:t>, skausmas, spazmai)</w:t>
      </w:r>
    </w:p>
    <w:p w14:paraId="3F393B79" w14:textId="77777777" w:rsidR="004127F8" w:rsidRPr="00056B19" w:rsidRDefault="004127F8" w:rsidP="00591CFE">
      <w:pPr>
        <w:pStyle w:val="Sraopastraipa"/>
        <w:tabs>
          <w:tab w:val="clear" w:pos="567"/>
          <w:tab w:val="left" w:pos="-1985"/>
        </w:tabs>
        <w:spacing w:line="240" w:lineRule="auto"/>
        <w:ind w:left="0"/>
        <w:rPr>
          <w:szCs w:val="22"/>
          <w:u w:val="single"/>
          <w:lang w:val="lt-LT"/>
        </w:rPr>
      </w:pPr>
    </w:p>
    <w:p w14:paraId="11AB6913"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Odos ir poodinio audinio sutrikimai</w:t>
      </w:r>
    </w:p>
    <w:p w14:paraId="77EAC8C1" w14:textId="77777777" w:rsidR="004127F8" w:rsidRPr="00056B19" w:rsidRDefault="004127F8" w:rsidP="00591CFE">
      <w:pPr>
        <w:pStyle w:val="Sraopastraipa"/>
        <w:tabs>
          <w:tab w:val="clear" w:pos="567"/>
          <w:tab w:val="left" w:pos="-1985"/>
        </w:tabs>
        <w:spacing w:line="240" w:lineRule="auto"/>
        <w:ind w:left="0"/>
        <w:rPr>
          <w:szCs w:val="22"/>
          <w:lang w:val="lt-LT"/>
        </w:rPr>
      </w:pPr>
    </w:p>
    <w:p w14:paraId="05247F90" w14:textId="77777777" w:rsidR="004127F8" w:rsidRPr="00056B19" w:rsidRDefault="004127F8" w:rsidP="00591CFE">
      <w:pPr>
        <w:pStyle w:val="Sraopastraipa"/>
        <w:tabs>
          <w:tab w:val="clear" w:pos="567"/>
          <w:tab w:val="left" w:pos="-1985"/>
        </w:tabs>
        <w:spacing w:line="240" w:lineRule="auto"/>
        <w:ind w:left="2592" w:hanging="2592"/>
        <w:rPr>
          <w:lang w:val="lt-LT"/>
        </w:rPr>
      </w:pPr>
      <w:r w:rsidRPr="00056B19">
        <w:rPr>
          <w:szCs w:val="22"/>
          <w:lang w:val="lt-LT"/>
        </w:rPr>
        <w:t>Retas:</w:t>
      </w:r>
      <w:r w:rsidRPr="00056B19">
        <w:rPr>
          <w:szCs w:val="22"/>
          <w:lang w:val="lt-LT"/>
        </w:rPr>
        <w:tab/>
        <w:t xml:space="preserve">Odos </w:t>
      </w:r>
      <w:r w:rsidR="003376AB">
        <w:rPr>
          <w:szCs w:val="22"/>
          <w:lang w:val="lt-LT"/>
        </w:rPr>
        <w:t>iš</w:t>
      </w:r>
      <w:r w:rsidRPr="00056B19">
        <w:rPr>
          <w:szCs w:val="22"/>
          <w:lang w:val="lt-LT"/>
        </w:rPr>
        <w:t>bėrimas (paprastai praeina nutraukus vaistinio preparato vartojimą. Nereikėtų vartoti vaistų, kurių sudėtyje yra bromido.)</w:t>
      </w:r>
    </w:p>
    <w:p w14:paraId="643E7D12" w14:textId="77777777" w:rsidR="004127F8" w:rsidRPr="00056B19" w:rsidRDefault="004127F8" w:rsidP="00591CFE">
      <w:pPr>
        <w:pStyle w:val="Sraopastraipa"/>
        <w:tabs>
          <w:tab w:val="clear" w:pos="567"/>
          <w:tab w:val="left" w:pos="-1985"/>
        </w:tabs>
        <w:spacing w:line="240" w:lineRule="auto"/>
        <w:ind w:left="2592" w:hanging="2592"/>
        <w:rPr>
          <w:lang w:val="lt-LT"/>
        </w:rPr>
      </w:pPr>
    </w:p>
    <w:p w14:paraId="4C50F980" w14:textId="77777777" w:rsidR="004127F8" w:rsidRPr="00056B19" w:rsidRDefault="009E3A76" w:rsidP="00591CFE">
      <w:pPr>
        <w:pStyle w:val="Sraopastraipa"/>
        <w:tabs>
          <w:tab w:val="clear" w:pos="567"/>
          <w:tab w:val="left" w:pos="-1985"/>
        </w:tabs>
        <w:spacing w:line="240" w:lineRule="auto"/>
        <w:ind w:left="2592" w:hanging="2592"/>
        <w:rPr>
          <w:szCs w:val="22"/>
          <w:lang w:val="lt-LT"/>
        </w:rPr>
      </w:pPr>
      <w:r>
        <w:rPr>
          <w:szCs w:val="22"/>
          <w:lang w:val="lt-LT"/>
        </w:rPr>
        <w:t>Dažnis nežinomas</w:t>
      </w:r>
      <w:r w:rsidR="004127F8" w:rsidRPr="00056B19">
        <w:rPr>
          <w:szCs w:val="22"/>
          <w:lang w:val="lt-LT"/>
        </w:rPr>
        <w:t>:</w:t>
      </w:r>
      <w:r w:rsidR="004127F8" w:rsidRPr="00056B19">
        <w:rPr>
          <w:szCs w:val="22"/>
          <w:lang w:val="lt-LT"/>
        </w:rPr>
        <w:tab/>
        <w:t>Hiperhidrozė, dilgėlinė</w:t>
      </w:r>
    </w:p>
    <w:p w14:paraId="598074CC" w14:textId="77777777" w:rsidR="004127F8" w:rsidRPr="00056B19" w:rsidRDefault="004127F8" w:rsidP="00591CFE">
      <w:pPr>
        <w:pStyle w:val="Sraopastraipa"/>
        <w:tabs>
          <w:tab w:val="clear" w:pos="567"/>
          <w:tab w:val="left" w:pos="-1985"/>
        </w:tabs>
        <w:spacing w:line="240" w:lineRule="auto"/>
        <w:ind w:left="2592" w:hanging="2592"/>
        <w:rPr>
          <w:szCs w:val="22"/>
          <w:lang w:val="lt-LT"/>
        </w:rPr>
      </w:pPr>
    </w:p>
    <w:p w14:paraId="300D9306" w14:textId="38641C31"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Raumenų</w:t>
      </w:r>
      <w:r w:rsidRPr="00591CFE">
        <w:rPr>
          <w:u w:val="single"/>
          <w:lang w:val="lt-LT"/>
        </w:rPr>
        <w:t xml:space="preserve"> ir </w:t>
      </w:r>
      <w:r w:rsidRPr="00056B19">
        <w:rPr>
          <w:szCs w:val="22"/>
          <w:u w:val="single"/>
          <w:lang w:val="lt-LT"/>
        </w:rPr>
        <w:t xml:space="preserve">kaulų sistemos bei </w:t>
      </w:r>
      <w:r w:rsidRPr="00591CFE">
        <w:rPr>
          <w:u w:val="single"/>
          <w:lang w:val="lt-LT"/>
        </w:rPr>
        <w:t>jungiamojo audinio sutrikimai</w:t>
      </w:r>
    </w:p>
    <w:p w14:paraId="13CE09A6" w14:textId="77777777" w:rsidR="004127F8" w:rsidRPr="00056B19" w:rsidRDefault="004127F8" w:rsidP="00591CFE">
      <w:pPr>
        <w:pStyle w:val="Sraopastraipa"/>
        <w:tabs>
          <w:tab w:val="clear" w:pos="567"/>
          <w:tab w:val="left" w:pos="-1985"/>
        </w:tabs>
        <w:spacing w:line="240" w:lineRule="auto"/>
        <w:ind w:left="0"/>
        <w:rPr>
          <w:szCs w:val="22"/>
          <w:lang w:val="lt-LT"/>
        </w:rPr>
      </w:pPr>
    </w:p>
    <w:p w14:paraId="6254EF2F" w14:textId="77777777" w:rsidR="004127F8" w:rsidRPr="00056B19" w:rsidRDefault="009E3A76" w:rsidP="00591CFE">
      <w:pPr>
        <w:pStyle w:val="Sraopastraipa"/>
        <w:tabs>
          <w:tab w:val="clear" w:pos="567"/>
          <w:tab w:val="left" w:pos="-1985"/>
        </w:tabs>
        <w:spacing w:line="240" w:lineRule="auto"/>
        <w:ind w:left="2592" w:hanging="2592"/>
        <w:rPr>
          <w:szCs w:val="22"/>
          <w:lang w:val="lt-LT"/>
        </w:rPr>
      </w:pPr>
      <w:r>
        <w:rPr>
          <w:szCs w:val="22"/>
          <w:lang w:val="lt-LT"/>
        </w:rPr>
        <w:t>Dažnis nežinomas</w:t>
      </w:r>
      <w:r w:rsidR="004127F8" w:rsidRPr="00056B19">
        <w:rPr>
          <w:szCs w:val="22"/>
          <w:lang w:val="lt-LT"/>
        </w:rPr>
        <w:t>:</w:t>
      </w:r>
      <w:r w:rsidR="004127F8" w:rsidRPr="00056B19">
        <w:rPr>
          <w:szCs w:val="22"/>
          <w:lang w:val="lt-LT"/>
        </w:rPr>
        <w:tab/>
        <w:t>Padidėjęs raumenų silpnumas, raumenų virpėjimas, drebulys, raumenų spazmai arba hipotonija</w:t>
      </w:r>
    </w:p>
    <w:p w14:paraId="6F68BBA8" w14:textId="77777777" w:rsidR="004127F8" w:rsidRPr="00056B19" w:rsidRDefault="004127F8" w:rsidP="00591CFE">
      <w:pPr>
        <w:pStyle w:val="Sraopastraipa"/>
        <w:tabs>
          <w:tab w:val="clear" w:pos="567"/>
          <w:tab w:val="left" w:pos="-1985"/>
        </w:tabs>
        <w:spacing w:line="240" w:lineRule="auto"/>
        <w:ind w:left="2592" w:hanging="2592"/>
        <w:rPr>
          <w:szCs w:val="22"/>
          <w:lang w:val="lt-LT"/>
        </w:rPr>
      </w:pPr>
    </w:p>
    <w:p w14:paraId="1FF41737" w14:textId="77777777" w:rsidR="004127F8" w:rsidRPr="00056B19" w:rsidRDefault="004127F8" w:rsidP="00591CFE">
      <w:pPr>
        <w:pStyle w:val="Sraopastraipa"/>
        <w:tabs>
          <w:tab w:val="clear" w:pos="567"/>
          <w:tab w:val="left" w:pos="-1985"/>
        </w:tabs>
        <w:spacing w:line="240" w:lineRule="auto"/>
        <w:ind w:left="0"/>
        <w:rPr>
          <w:szCs w:val="22"/>
          <w:u w:val="single"/>
          <w:lang w:val="lt-LT"/>
        </w:rPr>
      </w:pPr>
      <w:r w:rsidRPr="00056B19">
        <w:rPr>
          <w:szCs w:val="22"/>
          <w:u w:val="single"/>
          <w:lang w:val="lt-LT"/>
        </w:rPr>
        <w:t>Inkstų ir šlapimo takų sutrikimai</w:t>
      </w:r>
    </w:p>
    <w:p w14:paraId="722B6421" w14:textId="77777777" w:rsidR="004127F8" w:rsidRPr="00056B19" w:rsidRDefault="004127F8" w:rsidP="00591CFE">
      <w:pPr>
        <w:pStyle w:val="Sraopastraipa"/>
        <w:tabs>
          <w:tab w:val="clear" w:pos="567"/>
          <w:tab w:val="left" w:pos="-1985"/>
        </w:tabs>
        <w:spacing w:line="240" w:lineRule="auto"/>
        <w:ind w:left="0"/>
        <w:rPr>
          <w:szCs w:val="22"/>
          <w:lang w:val="lt-LT"/>
        </w:rPr>
      </w:pPr>
    </w:p>
    <w:p w14:paraId="05AD4D50" w14:textId="77777777" w:rsidR="004127F8" w:rsidRPr="00056B19" w:rsidRDefault="009E3A76" w:rsidP="00591CFE">
      <w:pPr>
        <w:pStyle w:val="Sraopastraipa"/>
        <w:tabs>
          <w:tab w:val="clear" w:pos="567"/>
          <w:tab w:val="left" w:pos="-1985"/>
        </w:tabs>
        <w:spacing w:line="240" w:lineRule="auto"/>
        <w:ind w:left="2592" w:hanging="2592"/>
        <w:rPr>
          <w:lang w:val="lt-LT"/>
        </w:rPr>
      </w:pPr>
      <w:r>
        <w:rPr>
          <w:szCs w:val="22"/>
          <w:lang w:val="lt-LT"/>
        </w:rPr>
        <w:t>Dažnis nežinomas</w:t>
      </w:r>
      <w:r w:rsidR="004127F8" w:rsidRPr="00056B19">
        <w:rPr>
          <w:szCs w:val="22"/>
          <w:lang w:val="lt-LT"/>
        </w:rPr>
        <w:t>:</w:t>
      </w:r>
      <w:r w:rsidR="004127F8" w:rsidRPr="00056B19">
        <w:rPr>
          <w:szCs w:val="22"/>
          <w:lang w:val="lt-LT"/>
        </w:rPr>
        <w:tab/>
        <w:t>P</w:t>
      </w:r>
      <w:r w:rsidR="004127F8" w:rsidRPr="00056B19">
        <w:rPr>
          <w:lang w:val="lt-LT"/>
        </w:rPr>
        <w:t>adidėjęs noras šlapintis</w:t>
      </w:r>
    </w:p>
    <w:p w14:paraId="647BAB56" w14:textId="77777777" w:rsidR="004127F8" w:rsidRPr="00056B19" w:rsidRDefault="004127F8" w:rsidP="00591CFE">
      <w:pPr>
        <w:pStyle w:val="Sraopastraipa"/>
        <w:tabs>
          <w:tab w:val="clear" w:pos="567"/>
          <w:tab w:val="left" w:pos="-1985"/>
        </w:tabs>
        <w:spacing w:line="240" w:lineRule="auto"/>
        <w:ind w:left="2592" w:hanging="2592"/>
        <w:rPr>
          <w:lang w:val="lt-LT"/>
        </w:rPr>
      </w:pPr>
    </w:p>
    <w:p w14:paraId="7768E1B3" w14:textId="77777777" w:rsidR="004127F8" w:rsidRPr="00056B19" w:rsidRDefault="0050208A" w:rsidP="00591CFE">
      <w:pPr>
        <w:autoSpaceDE w:val="0"/>
        <w:autoSpaceDN w:val="0"/>
        <w:adjustRightInd w:val="0"/>
        <w:spacing w:line="240" w:lineRule="auto"/>
        <w:rPr>
          <w:iCs/>
          <w:szCs w:val="22"/>
          <w:lang w:val="lt-LT" w:eastAsia="lt-LT"/>
        </w:rPr>
      </w:pPr>
      <w:r>
        <w:rPr>
          <w:iCs/>
          <w:szCs w:val="22"/>
          <w:lang w:val="lt-LT" w:eastAsia="lt-LT"/>
        </w:rPr>
        <w:t>Nepageidaujamas veikimas</w:t>
      </w:r>
      <w:r w:rsidR="004127F8" w:rsidRPr="00056B19">
        <w:rPr>
          <w:iCs/>
          <w:szCs w:val="22"/>
          <w:lang w:val="lt-LT" w:eastAsia="lt-LT"/>
        </w:rPr>
        <w:t xml:space="preserve"> dažniausiai priklauso nuo dozės:</w:t>
      </w:r>
    </w:p>
    <w:p w14:paraId="0DA7799B" w14:textId="77777777" w:rsidR="004127F8" w:rsidRPr="00056B19" w:rsidRDefault="004127F8" w:rsidP="00591CFE">
      <w:pPr>
        <w:autoSpaceDE w:val="0"/>
        <w:autoSpaceDN w:val="0"/>
        <w:adjustRightInd w:val="0"/>
        <w:spacing w:line="240" w:lineRule="auto"/>
        <w:rPr>
          <w:iCs/>
          <w:szCs w:val="22"/>
          <w:lang w:val="lt-LT" w:eastAsia="lt-LT"/>
        </w:rPr>
      </w:pPr>
    </w:p>
    <w:p w14:paraId="6CF0E03C" w14:textId="10EAEF71" w:rsidR="004127F8" w:rsidRPr="00056B19" w:rsidRDefault="00DC7FF4" w:rsidP="00591CFE">
      <w:pPr>
        <w:autoSpaceDE w:val="0"/>
        <w:autoSpaceDN w:val="0"/>
        <w:adjustRightInd w:val="0"/>
        <w:spacing w:line="240" w:lineRule="auto"/>
        <w:rPr>
          <w:iCs/>
          <w:szCs w:val="22"/>
          <w:lang w:val="lt-LT" w:eastAsia="lt-LT"/>
        </w:rPr>
      </w:pPr>
      <w:r w:rsidRPr="00056B19">
        <w:rPr>
          <w:iCs/>
          <w:szCs w:val="22"/>
          <w:lang w:val="lt-LT" w:eastAsia="lt-LT"/>
        </w:rPr>
        <w:t xml:space="preserve">Taikant gydymo </w:t>
      </w:r>
      <w:r w:rsidR="00B25711">
        <w:rPr>
          <w:iCs/>
          <w:szCs w:val="22"/>
          <w:lang w:val="lt-LT" w:eastAsia="lt-LT"/>
        </w:rPr>
        <w:t xml:space="preserve">Pyridostigmine bromide </w:t>
      </w:r>
      <w:r w:rsidR="009B0708">
        <w:rPr>
          <w:iCs/>
          <w:szCs w:val="22"/>
          <w:lang w:val="lt-LT" w:eastAsia="lt-LT"/>
        </w:rPr>
        <w:t>Viatris</w:t>
      </w:r>
      <w:r w:rsidR="004127F8" w:rsidRPr="00056B19">
        <w:rPr>
          <w:iCs/>
          <w:szCs w:val="22"/>
          <w:lang w:val="lt-LT" w:eastAsia="lt-LT"/>
        </w:rPr>
        <w:t xml:space="preserve"> kursą (geriamoms dozėms dažniausiai viršijant 150–200</w:t>
      </w:r>
      <w:r w:rsidR="0071261F">
        <w:rPr>
          <w:iCs/>
          <w:szCs w:val="22"/>
          <w:lang w:val="lt-LT" w:eastAsia="lt-LT"/>
        </w:rPr>
        <w:t> </w:t>
      </w:r>
      <w:r w:rsidR="004127F8" w:rsidRPr="00056B19">
        <w:rPr>
          <w:iCs/>
          <w:szCs w:val="22"/>
          <w:lang w:val="lt-LT" w:eastAsia="lt-LT"/>
        </w:rPr>
        <w:t>mg piridostigmino bromido per par</w:t>
      </w:r>
      <w:r w:rsidR="00C65E6C">
        <w:rPr>
          <w:iCs/>
          <w:szCs w:val="22"/>
          <w:lang w:val="lt-LT" w:eastAsia="lt-LT"/>
        </w:rPr>
        <w:t>ą), gali atsirasti šis nepageidaujamas veikimas</w:t>
      </w:r>
      <w:r w:rsidR="004127F8" w:rsidRPr="00056B19">
        <w:rPr>
          <w:iCs/>
          <w:szCs w:val="22"/>
          <w:lang w:val="lt-LT" w:eastAsia="lt-LT"/>
        </w:rPr>
        <w:t>: prakaitavimo antplūdžiai, seilėjimasis, ašarojimas, padidėjusi bronchų sekrecija, pykinimas, vėmimas, viduriavimas, pilvo spazmai (dėl per didelio skrandžio ir žarnyno judrumo), padidėjęs noras šlapintis, raumenų drebulys, raumenų spazmai, raumenų silpnumas arba akomodaciniai sutrikimai (žr. 4.9 skyrių). Suvartojus didesnes dozes (išgėrus 500–600</w:t>
      </w:r>
      <w:r w:rsidR="0071261F">
        <w:rPr>
          <w:iCs/>
          <w:szCs w:val="22"/>
          <w:lang w:val="lt-LT" w:eastAsia="lt-LT"/>
        </w:rPr>
        <w:t> </w:t>
      </w:r>
      <w:r w:rsidR="004127F8" w:rsidRPr="00056B19">
        <w:rPr>
          <w:iCs/>
          <w:szCs w:val="22"/>
          <w:lang w:val="lt-LT" w:eastAsia="lt-LT"/>
        </w:rPr>
        <w:t>mg piridostigmino bromido per parą), gali pasireikšti bradikardija, nepageidaujamos širdies ir kraujagyslių sistemos reakcijos bei hipotenzija. Pacientams, sergantiems lėtine obstrukcine plaučių liga (LOPL), taip pat gali pasireikšti plaučių obstrukcija bei padidėjusi bronchų sekrecija. Sergantiesiems astma gali pasireikšti kvėpavimo takų simptomai.</w:t>
      </w:r>
    </w:p>
    <w:p w14:paraId="6FD74F16" w14:textId="77777777" w:rsidR="004127F8" w:rsidRPr="00056B19" w:rsidRDefault="004127F8" w:rsidP="00591CFE">
      <w:pPr>
        <w:autoSpaceDE w:val="0"/>
        <w:autoSpaceDN w:val="0"/>
        <w:adjustRightInd w:val="0"/>
        <w:spacing w:line="240" w:lineRule="auto"/>
        <w:rPr>
          <w:iCs/>
          <w:szCs w:val="22"/>
          <w:lang w:val="lt-LT" w:eastAsia="lt-LT"/>
        </w:rPr>
      </w:pPr>
    </w:p>
    <w:p w14:paraId="3201F169" w14:textId="77777777" w:rsidR="004127F8" w:rsidRPr="00056B19" w:rsidRDefault="00135FD0" w:rsidP="00591CFE">
      <w:pPr>
        <w:autoSpaceDE w:val="0"/>
        <w:autoSpaceDN w:val="0"/>
        <w:adjustRightInd w:val="0"/>
        <w:spacing w:line="240" w:lineRule="auto"/>
        <w:rPr>
          <w:iCs/>
          <w:szCs w:val="22"/>
          <w:lang w:val="lt-LT" w:eastAsia="lt-LT"/>
        </w:rPr>
      </w:pPr>
      <w:r>
        <w:rPr>
          <w:iCs/>
          <w:szCs w:val="22"/>
          <w:lang w:val="lt-LT" w:eastAsia="lt-LT"/>
        </w:rPr>
        <w:t>Nurodytas nepageidaujamas veikimas</w:t>
      </w:r>
      <w:r w:rsidR="004127F8" w:rsidRPr="00056B19">
        <w:rPr>
          <w:iCs/>
          <w:szCs w:val="22"/>
          <w:lang w:val="lt-LT" w:eastAsia="lt-LT"/>
        </w:rPr>
        <w:t xml:space="preserve"> taip pat gali būti perdozavimo arba cholinerginės krizės požymiai. </w:t>
      </w:r>
      <w:r>
        <w:rPr>
          <w:iCs/>
          <w:szCs w:val="22"/>
          <w:lang w:val="lt-LT" w:eastAsia="lt-LT"/>
        </w:rPr>
        <w:t>Todėl reikia nustatyti nepageidaujamo veikimo</w:t>
      </w:r>
      <w:r w:rsidR="004127F8" w:rsidRPr="00056B19">
        <w:rPr>
          <w:iCs/>
          <w:szCs w:val="22"/>
          <w:lang w:val="lt-LT" w:eastAsia="lt-LT"/>
        </w:rPr>
        <w:t xml:space="preserve"> priežastį (žr. 4.9 skyrių).</w:t>
      </w:r>
    </w:p>
    <w:p w14:paraId="0F970AB6" w14:textId="77777777" w:rsidR="00F34163" w:rsidRPr="00056B19" w:rsidRDefault="00F34163" w:rsidP="00591CFE">
      <w:pPr>
        <w:autoSpaceDE w:val="0"/>
        <w:autoSpaceDN w:val="0"/>
        <w:adjustRightInd w:val="0"/>
        <w:spacing w:line="240" w:lineRule="auto"/>
        <w:rPr>
          <w:u w:val="single"/>
          <w:lang w:val="lt-LT"/>
        </w:rPr>
      </w:pPr>
    </w:p>
    <w:p w14:paraId="3082991F" w14:textId="77777777" w:rsidR="00F34163" w:rsidRPr="00056B19" w:rsidRDefault="00F34163" w:rsidP="00591CFE">
      <w:pPr>
        <w:autoSpaceDE w:val="0"/>
        <w:autoSpaceDN w:val="0"/>
        <w:adjustRightInd w:val="0"/>
        <w:spacing w:line="240" w:lineRule="auto"/>
        <w:rPr>
          <w:szCs w:val="24"/>
          <w:u w:val="single"/>
          <w:lang w:val="lt-LT"/>
        </w:rPr>
      </w:pPr>
      <w:r w:rsidRPr="00056B19">
        <w:rPr>
          <w:noProof/>
          <w:szCs w:val="24"/>
          <w:u w:val="single"/>
          <w:lang w:val="lt-LT"/>
        </w:rPr>
        <w:t>Pranešimas apie įtariamas nepageidaujamas reakcijas</w:t>
      </w:r>
    </w:p>
    <w:p w14:paraId="6C418CB3" w14:textId="2796B0CD" w:rsidR="00DF4C63" w:rsidRPr="005D554B" w:rsidRDefault="00F34163" w:rsidP="0046389E">
      <w:pPr>
        <w:autoSpaceDE w:val="0"/>
        <w:autoSpaceDN w:val="0"/>
        <w:adjustRightInd w:val="0"/>
        <w:rPr>
          <w:noProof/>
          <w:szCs w:val="24"/>
        </w:rPr>
      </w:pPr>
      <w:r w:rsidRPr="00056B19">
        <w:rPr>
          <w:noProof/>
          <w:szCs w:val="24"/>
          <w:lang w:val="lt-LT"/>
        </w:rPr>
        <w:t xml:space="preserve">Svarbu pranešti apie įtariamas nepageidaujamas reakcijas, pastebėtas po vaistinio preparato </w:t>
      </w:r>
      <w:r w:rsidR="00444711" w:rsidRPr="00056B19">
        <w:rPr>
          <w:noProof/>
          <w:szCs w:val="24"/>
          <w:lang w:val="lt-LT"/>
        </w:rPr>
        <w:t>registracijos</w:t>
      </w:r>
      <w:r w:rsidRPr="00056B19">
        <w:rPr>
          <w:noProof/>
          <w:szCs w:val="24"/>
          <w:lang w:val="lt-LT"/>
        </w:rPr>
        <w:t>, nes tai leidžia nuolat stebėti vaistinio preparato naudos ir rizikos santykį.</w:t>
      </w:r>
      <w:r w:rsidRPr="00056B19">
        <w:rPr>
          <w:szCs w:val="24"/>
          <w:lang w:val="lt-LT"/>
        </w:rPr>
        <w:t xml:space="preserve"> </w:t>
      </w:r>
      <w:proofErr w:type="spellStart"/>
      <w:r w:rsidR="00DF4C63" w:rsidRPr="0046389E">
        <w:t>Sveikatos</w:t>
      </w:r>
      <w:proofErr w:type="spellEnd"/>
      <w:r w:rsidR="00DF4C63" w:rsidRPr="0046389E">
        <w:t xml:space="preserve"> </w:t>
      </w:r>
      <w:proofErr w:type="spellStart"/>
      <w:r w:rsidR="00DF4C63" w:rsidRPr="0046389E">
        <w:t>priežiūros</w:t>
      </w:r>
      <w:proofErr w:type="spellEnd"/>
      <w:r w:rsidR="00DF4C63" w:rsidRPr="0046389E">
        <w:t xml:space="preserve"> </w:t>
      </w:r>
      <w:r w:rsidR="00DF4C63" w:rsidRPr="005D554B">
        <w:rPr>
          <w:noProof/>
          <w:szCs w:val="24"/>
        </w:rPr>
        <w:t xml:space="preserve">ar farmacijos </w:t>
      </w:r>
      <w:proofErr w:type="spellStart"/>
      <w:r w:rsidR="00DF4C63" w:rsidRPr="0046389E">
        <w:t>specialistai</w:t>
      </w:r>
      <w:proofErr w:type="spellEnd"/>
      <w:r w:rsidR="00DF4C63" w:rsidRPr="0046389E">
        <w:t xml:space="preserve"> </w:t>
      </w:r>
      <w:proofErr w:type="spellStart"/>
      <w:r w:rsidR="00DF4C63" w:rsidRPr="0046389E">
        <w:t>turi</w:t>
      </w:r>
      <w:proofErr w:type="spellEnd"/>
      <w:r w:rsidR="00DF4C63" w:rsidRPr="0046389E">
        <w:t xml:space="preserve"> </w:t>
      </w:r>
      <w:proofErr w:type="spellStart"/>
      <w:r w:rsidR="00DF4C63" w:rsidRPr="0046389E">
        <w:t>pranešti</w:t>
      </w:r>
      <w:proofErr w:type="spellEnd"/>
      <w:r w:rsidR="00DF4C63" w:rsidRPr="0046389E">
        <w:t xml:space="preserve"> </w:t>
      </w:r>
      <w:proofErr w:type="spellStart"/>
      <w:r w:rsidR="00DF4C63" w:rsidRPr="0046389E">
        <w:t>apie</w:t>
      </w:r>
      <w:proofErr w:type="spellEnd"/>
      <w:r w:rsidR="00DF4C63" w:rsidRPr="0046389E">
        <w:t xml:space="preserve"> bet </w:t>
      </w:r>
      <w:proofErr w:type="spellStart"/>
      <w:r w:rsidR="00DF4C63" w:rsidRPr="0046389E">
        <w:t>kokias</w:t>
      </w:r>
      <w:proofErr w:type="spellEnd"/>
      <w:r w:rsidR="00DF4C63" w:rsidRPr="0046389E">
        <w:t xml:space="preserve"> </w:t>
      </w:r>
      <w:proofErr w:type="spellStart"/>
      <w:r w:rsidR="00DF4C63" w:rsidRPr="0046389E">
        <w:t>įtariamas</w:t>
      </w:r>
      <w:proofErr w:type="spellEnd"/>
      <w:r w:rsidR="00DF4C63" w:rsidRPr="0046389E">
        <w:t xml:space="preserve"> </w:t>
      </w:r>
      <w:proofErr w:type="spellStart"/>
      <w:r w:rsidR="00DF4C63" w:rsidRPr="0046389E">
        <w:t>nepageidaujamas</w:t>
      </w:r>
      <w:proofErr w:type="spellEnd"/>
      <w:r w:rsidR="00DF4C63" w:rsidRPr="0046389E">
        <w:t xml:space="preserve"> </w:t>
      </w:r>
      <w:proofErr w:type="spellStart"/>
      <w:r w:rsidR="00DF4C63" w:rsidRPr="0046389E">
        <w:t>reakcijas</w:t>
      </w:r>
      <w:proofErr w:type="spellEnd"/>
      <w:r w:rsidR="00DF4C63" w:rsidRPr="0046389E">
        <w:t xml:space="preserve">, </w:t>
      </w:r>
      <w:r w:rsidR="00DF4C63" w:rsidRPr="005D554B">
        <w:rPr>
          <w:noProof/>
          <w:szCs w:val="24"/>
        </w:rPr>
        <w:t xml:space="preserve">tiesiogiai </w:t>
      </w:r>
      <w:proofErr w:type="spellStart"/>
      <w:r w:rsidR="00DF4C63" w:rsidRPr="0046389E">
        <w:t>užpildę</w:t>
      </w:r>
      <w:proofErr w:type="spellEnd"/>
      <w:r w:rsidR="00DF4C63" w:rsidRPr="0046389E">
        <w:t xml:space="preserve"> </w:t>
      </w:r>
      <w:r w:rsidR="00DF4C63" w:rsidRPr="005D554B">
        <w:rPr>
          <w:noProof/>
          <w:szCs w:val="24"/>
        </w:rPr>
        <w:t>pranešimo</w:t>
      </w:r>
      <w:r w:rsidR="00DF4C63" w:rsidRPr="0046389E">
        <w:t xml:space="preserve"> </w:t>
      </w:r>
      <w:proofErr w:type="spellStart"/>
      <w:r w:rsidR="00DF4C63" w:rsidRPr="0046389E">
        <w:t>formą</w:t>
      </w:r>
      <w:proofErr w:type="spellEnd"/>
      <w:r w:rsidR="00DF4C63" w:rsidRPr="005D554B">
        <w:rPr>
          <w:noProof/>
          <w:szCs w:val="24"/>
        </w:rPr>
        <w:t xml:space="preserve"> internetu Tarnybos Vaistinių preparatų informacinėje sistemoje </w:t>
      </w:r>
      <w:hyperlink r:id="rId8" w:history="1">
        <w:r w:rsidR="00DF4C63" w:rsidRPr="005D554B">
          <w:rPr>
            <w:noProof/>
            <w:color w:val="0000FF"/>
            <w:szCs w:val="24"/>
            <w:u w:val="single"/>
          </w:rPr>
          <w:t>https://vapris.vvkt.lt/vvkt-web/public/nrvSpecialist</w:t>
        </w:r>
      </w:hyperlink>
      <w:r w:rsidR="00DF4C63" w:rsidRPr="005D554B">
        <w:rPr>
          <w:noProof/>
          <w:szCs w:val="24"/>
        </w:rPr>
        <w:t xml:space="preserve"> arba užpildę Sveikatos priežiūros ar farmacijos specialisto pranešimo apie įtariamą nepageidaujamą reakciją (ĮNR) formą, kuri skelbiama </w:t>
      </w:r>
      <w:hyperlink r:id="rId9" w:history="1">
        <w:r w:rsidR="00DF4C63" w:rsidRPr="005D554B">
          <w:rPr>
            <w:noProof/>
            <w:color w:val="0000FF"/>
            <w:szCs w:val="24"/>
            <w:u w:val="single"/>
          </w:rPr>
          <w:t>https://www.vvkt.lt/index.php?1399030386</w:t>
        </w:r>
      </w:hyperlink>
      <w:r w:rsidR="00DF4C63" w:rsidRPr="005D554B">
        <w:rPr>
          <w:noProof/>
          <w:szCs w:val="24"/>
        </w:rPr>
        <w:t>,</w:t>
      </w:r>
      <w:r w:rsidR="00DF4C63" w:rsidRPr="0046389E">
        <w:t xml:space="preserve"> </w:t>
      </w:r>
      <w:proofErr w:type="spellStart"/>
      <w:r w:rsidR="00DF4C63" w:rsidRPr="0046389E">
        <w:t>ir</w:t>
      </w:r>
      <w:proofErr w:type="spellEnd"/>
      <w:r w:rsidR="00DF4C63" w:rsidRPr="0046389E">
        <w:t xml:space="preserve"> </w:t>
      </w:r>
      <w:r w:rsidR="00DF4C63" w:rsidRPr="005D554B">
        <w:rPr>
          <w:noProof/>
          <w:szCs w:val="24"/>
        </w:rPr>
        <w:t>atsiųsti</w:t>
      </w:r>
      <w:r w:rsidR="00DF4C63" w:rsidRPr="0046389E">
        <w:t xml:space="preserve"> </w:t>
      </w:r>
      <w:proofErr w:type="spellStart"/>
      <w:r w:rsidR="00DF4C63" w:rsidRPr="0046389E">
        <w:t>elektroniniu</w:t>
      </w:r>
      <w:proofErr w:type="spellEnd"/>
      <w:r w:rsidR="00DF4C63" w:rsidRPr="0046389E">
        <w:t xml:space="preserve"> </w:t>
      </w:r>
      <w:proofErr w:type="spellStart"/>
      <w:r w:rsidR="00DF4C63" w:rsidRPr="0046389E">
        <w:t>paštu</w:t>
      </w:r>
      <w:proofErr w:type="spellEnd"/>
      <w:r w:rsidR="00DF4C63" w:rsidRPr="0046389E">
        <w:t xml:space="preserve"> (</w:t>
      </w:r>
      <w:proofErr w:type="spellStart"/>
      <w:r w:rsidR="00DF4C63" w:rsidRPr="0046389E">
        <w:t>adresu</w:t>
      </w:r>
      <w:proofErr w:type="spellEnd"/>
      <w:r w:rsidR="00DF4C63" w:rsidRPr="0046389E">
        <w:t xml:space="preserve"> </w:t>
      </w:r>
      <w:r w:rsidR="00DF4C63" w:rsidRPr="005D554B">
        <w:rPr>
          <w:noProof/>
          <w:szCs w:val="24"/>
        </w:rPr>
        <w:t>NepageidaujamaR@vvkt.lt).</w:t>
      </w:r>
    </w:p>
    <w:p w14:paraId="1D390C29" w14:textId="29BF92E9" w:rsidR="00F34163" w:rsidRPr="00056B19" w:rsidRDefault="00F34163" w:rsidP="00591CFE">
      <w:pPr>
        <w:autoSpaceDE w:val="0"/>
        <w:autoSpaceDN w:val="0"/>
        <w:adjustRightInd w:val="0"/>
        <w:spacing w:line="240" w:lineRule="auto"/>
        <w:rPr>
          <w:noProof/>
          <w:szCs w:val="24"/>
          <w:lang w:val="lt-LT"/>
        </w:rPr>
      </w:pPr>
    </w:p>
    <w:p w14:paraId="309448D4" w14:textId="77777777" w:rsidR="00F34163" w:rsidRPr="00056B19" w:rsidRDefault="00F34163" w:rsidP="00591CFE">
      <w:pPr>
        <w:spacing w:line="240" w:lineRule="auto"/>
        <w:rPr>
          <w:szCs w:val="24"/>
          <w:lang w:val="lt-LT"/>
        </w:rPr>
      </w:pPr>
    </w:p>
    <w:p w14:paraId="43BAAEE1"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4.9</w:t>
      </w:r>
      <w:r w:rsidRPr="00056B19">
        <w:rPr>
          <w:rFonts w:ascii="Times New Roman" w:hAnsi="Times New Roman"/>
          <w:sz w:val="22"/>
          <w:lang w:val="lt-LT"/>
        </w:rPr>
        <w:tab/>
        <w:t>Perdozavimas</w:t>
      </w:r>
    </w:p>
    <w:p w14:paraId="6BD3BA9D" w14:textId="77777777" w:rsidR="00F34163" w:rsidRPr="00056B19" w:rsidRDefault="00F34163" w:rsidP="00591CFE">
      <w:pPr>
        <w:spacing w:line="240" w:lineRule="auto"/>
        <w:rPr>
          <w:szCs w:val="24"/>
          <w:lang w:val="lt-LT"/>
        </w:rPr>
      </w:pPr>
    </w:p>
    <w:p w14:paraId="34AB00D0" w14:textId="1FF085DD" w:rsidR="004127F8" w:rsidRPr="00056B19" w:rsidRDefault="00DC7FF4" w:rsidP="00591CFE">
      <w:pPr>
        <w:spacing w:line="240" w:lineRule="auto"/>
        <w:rPr>
          <w:szCs w:val="24"/>
          <w:lang w:val="lt-LT"/>
        </w:rPr>
      </w:pPr>
      <w:r w:rsidRPr="00056B19">
        <w:rPr>
          <w:szCs w:val="24"/>
          <w:lang w:val="lt-LT"/>
        </w:rPr>
        <w:t xml:space="preserve">Dėl </w:t>
      </w:r>
      <w:r w:rsidR="00B25711">
        <w:rPr>
          <w:szCs w:val="24"/>
          <w:lang w:val="lt-LT"/>
        </w:rPr>
        <w:t xml:space="preserve">Pyridostigmine bromide </w:t>
      </w:r>
      <w:r w:rsidR="009B0708">
        <w:rPr>
          <w:szCs w:val="24"/>
          <w:lang w:val="lt-LT"/>
        </w:rPr>
        <w:t>Viatris</w:t>
      </w:r>
      <w:r w:rsidR="004127F8" w:rsidRPr="00056B19">
        <w:rPr>
          <w:szCs w:val="24"/>
          <w:lang w:val="lt-LT"/>
        </w:rPr>
        <w:t xml:space="preserve"> gali kilti cholinerginė krizė, dėl kurios reikia intensyvios priežiūros. Neatpažinus tokios situacijos, kyla gyvybei pavojingo kvėpavimo takų raumenų paralyžiaus rizika.</w:t>
      </w:r>
    </w:p>
    <w:p w14:paraId="1F4AF512" w14:textId="77777777" w:rsidR="004127F8" w:rsidRPr="00056B19" w:rsidRDefault="004127F8" w:rsidP="00591CFE">
      <w:pPr>
        <w:spacing w:line="240" w:lineRule="auto"/>
        <w:rPr>
          <w:szCs w:val="24"/>
          <w:lang w:val="lt-LT"/>
        </w:rPr>
      </w:pPr>
    </w:p>
    <w:p w14:paraId="19A86E49" w14:textId="77777777" w:rsidR="004127F8" w:rsidRPr="00056B19" w:rsidRDefault="004127F8" w:rsidP="00591CFE">
      <w:pPr>
        <w:spacing w:line="240" w:lineRule="auto"/>
        <w:rPr>
          <w:szCs w:val="24"/>
          <w:u w:val="single"/>
          <w:lang w:val="lt-LT"/>
        </w:rPr>
      </w:pPr>
      <w:r w:rsidRPr="00056B19">
        <w:rPr>
          <w:szCs w:val="24"/>
          <w:u w:val="single"/>
          <w:lang w:val="lt-LT"/>
        </w:rPr>
        <w:t>Galimi cholinerginės krizės požymiai</w:t>
      </w:r>
    </w:p>
    <w:p w14:paraId="6D9BA994" w14:textId="77777777" w:rsidR="004127F8" w:rsidRPr="00056B19" w:rsidRDefault="004127F8" w:rsidP="00591CFE">
      <w:pPr>
        <w:spacing w:line="240" w:lineRule="auto"/>
        <w:rPr>
          <w:szCs w:val="24"/>
          <w:u w:val="single"/>
          <w:lang w:val="lt-LT"/>
        </w:rPr>
      </w:pPr>
    </w:p>
    <w:p w14:paraId="07C5826A" w14:textId="77777777" w:rsidR="004127F8" w:rsidRPr="00056B19" w:rsidRDefault="004127F8" w:rsidP="00591CFE">
      <w:pPr>
        <w:spacing w:line="240" w:lineRule="auto"/>
        <w:rPr>
          <w:szCs w:val="24"/>
          <w:lang w:val="lt-LT"/>
        </w:rPr>
      </w:pPr>
      <w:r w:rsidRPr="00056B19">
        <w:rPr>
          <w:i/>
          <w:szCs w:val="24"/>
          <w:lang w:val="lt-LT"/>
        </w:rPr>
        <w:t>Muskarininis poveikis</w:t>
      </w:r>
    </w:p>
    <w:p w14:paraId="3F28C27F" w14:textId="77777777" w:rsidR="004127F8" w:rsidRPr="00056B19" w:rsidRDefault="004127F8" w:rsidP="00591CFE">
      <w:pPr>
        <w:spacing w:line="240" w:lineRule="auto"/>
        <w:rPr>
          <w:szCs w:val="24"/>
          <w:lang w:val="lt-LT"/>
        </w:rPr>
      </w:pPr>
    </w:p>
    <w:p w14:paraId="19BA5F80" w14:textId="76071B76" w:rsidR="004127F8" w:rsidRPr="00056B19" w:rsidRDefault="004127F8" w:rsidP="00591CFE">
      <w:pPr>
        <w:spacing w:line="240" w:lineRule="auto"/>
        <w:rPr>
          <w:szCs w:val="24"/>
          <w:lang w:val="lt-LT"/>
        </w:rPr>
      </w:pPr>
      <w:r w:rsidRPr="00056B19">
        <w:rPr>
          <w:szCs w:val="24"/>
          <w:lang w:val="lt-LT"/>
        </w:rPr>
        <w:t>Per didelis seilėjimasis, ašarojimas, rino</w:t>
      </w:r>
      <w:r w:rsidR="003C6330">
        <w:rPr>
          <w:szCs w:val="24"/>
          <w:lang w:val="lt-LT"/>
        </w:rPr>
        <w:t>rėja</w:t>
      </w:r>
      <w:r w:rsidRPr="00056B19">
        <w:rPr>
          <w:szCs w:val="24"/>
          <w:lang w:val="lt-LT"/>
        </w:rPr>
        <w:t>, nedidelis arba vidutinis prakaitavimas, padidėjusi bronchų sekrecija, bronchų spazmai, odos paraudimas, miozė ir akomodaciniai sutrikimai, svaigulys, pykinimas, vėmimas, padidėjusi peristaltika ir viduriavimas, šlapimo ir išmatų nelaikymas bei pilvo spazmai, didelė bradikardija ar net širdies sustojimas, sumažėjęs kraujospūdis ar net kraujotakos sutrikimas, periodiška sinus</w:t>
      </w:r>
      <w:r w:rsidR="006A7C2C">
        <w:rPr>
          <w:szCs w:val="24"/>
          <w:lang w:val="lt-LT"/>
        </w:rPr>
        <w:t>inė</w:t>
      </w:r>
      <w:r w:rsidRPr="00056B19">
        <w:rPr>
          <w:szCs w:val="24"/>
          <w:lang w:val="lt-LT"/>
        </w:rPr>
        <w:t xml:space="preserve"> tachikardija, plaučių edema.</w:t>
      </w:r>
    </w:p>
    <w:p w14:paraId="1DEE716B" w14:textId="77777777" w:rsidR="004127F8" w:rsidRPr="00056B19" w:rsidRDefault="004127F8" w:rsidP="00591CFE">
      <w:pPr>
        <w:spacing w:line="240" w:lineRule="auto"/>
        <w:rPr>
          <w:szCs w:val="24"/>
          <w:lang w:val="lt-LT"/>
        </w:rPr>
      </w:pPr>
    </w:p>
    <w:p w14:paraId="5F81C706" w14:textId="77777777" w:rsidR="004127F8" w:rsidRPr="00056B19" w:rsidRDefault="004127F8" w:rsidP="00591CFE">
      <w:pPr>
        <w:spacing w:line="240" w:lineRule="auto"/>
        <w:rPr>
          <w:i/>
          <w:szCs w:val="24"/>
          <w:lang w:val="lt-LT"/>
        </w:rPr>
      </w:pPr>
      <w:r w:rsidRPr="00056B19">
        <w:rPr>
          <w:i/>
          <w:szCs w:val="24"/>
          <w:lang w:val="lt-LT"/>
        </w:rPr>
        <w:t>Nikotininis poveikis</w:t>
      </w:r>
    </w:p>
    <w:p w14:paraId="10BD1104" w14:textId="77777777" w:rsidR="004127F8" w:rsidRPr="00056B19" w:rsidRDefault="004127F8" w:rsidP="00591CFE">
      <w:pPr>
        <w:spacing w:line="240" w:lineRule="auto"/>
        <w:rPr>
          <w:i/>
          <w:szCs w:val="24"/>
          <w:lang w:val="lt-LT"/>
        </w:rPr>
      </w:pPr>
    </w:p>
    <w:p w14:paraId="40428624" w14:textId="77777777" w:rsidR="004127F8" w:rsidRPr="00056B19" w:rsidRDefault="004127F8" w:rsidP="00591CFE">
      <w:pPr>
        <w:spacing w:line="240" w:lineRule="auto"/>
        <w:rPr>
          <w:szCs w:val="24"/>
          <w:lang w:val="lt-LT"/>
        </w:rPr>
      </w:pPr>
      <w:r w:rsidRPr="00056B19">
        <w:rPr>
          <w:szCs w:val="24"/>
          <w:lang w:val="lt-LT"/>
        </w:rPr>
        <w:t xml:space="preserve">Kartais pasitaiko raumenų spazmai, virpėjimas, adinamija, bendras silpnumas ar net paralyžius, dėl kurio ypač sunkiais atvejais gali atsirasti apnėja ir </w:t>
      </w:r>
      <w:r w:rsidR="006A7C2C">
        <w:rPr>
          <w:szCs w:val="24"/>
          <w:lang w:val="lt-LT"/>
        </w:rPr>
        <w:t>smegenų</w:t>
      </w:r>
      <w:r w:rsidRPr="00056B19">
        <w:rPr>
          <w:szCs w:val="24"/>
          <w:lang w:val="lt-LT"/>
        </w:rPr>
        <w:t xml:space="preserve"> anoksija.</w:t>
      </w:r>
    </w:p>
    <w:p w14:paraId="5320FC0D" w14:textId="77777777" w:rsidR="004127F8" w:rsidRPr="00056B19" w:rsidRDefault="004127F8" w:rsidP="00591CFE">
      <w:pPr>
        <w:spacing w:line="240" w:lineRule="auto"/>
        <w:rPr>
          <w:szCs w:val="24"/>
          <w:lang w:val="lt-LT"/>
        </w:rPr>
      </w:pPr>
    </w:p>
    <w:p w14:paraId="33726AEC" w14:textId="77777777" w:rsidR="004127F8" w:rsidRPr="00056B19" w:rsidRDefault="004127F8" w:rsidP="00591CFE">
      <w:pPr>
        <w:spacing w:line="240" w:lineRule="auto"/>
        <w:rPr>
          <w:szCs w:val="24"/>
          <w:lang w:val="lt-LT"/>
        </w:rPr>
      </w:pPr>
      <w:r w:rsidRPr="00056B19">
        <w:rPr>
          <w:szCs w:val="24"/>
          <w:lang w:val="lt-LT"/>
        </w:rPr>
        <w:t>Gali būti stebimi simptomai, susiję su centrine nervų sistema, įskaitant neramumą, sutrikimą, neaiškią kalbėseną, nervingumą, dirglumą ir reg</w:t>
      </w:r>
      <w:r w:rsidR="006A7C2C">
        <w:rPr>
          <w:szCs w:val="24"/>
          <w:lang w:val="lt-LT"/>
        </w:rPr>
        <w:t>os</w:t>
      </w:r>
      <w:r w:rsidRPr="00056B19">
        <w:rPr>
          <w:szCs w:val="24"/>
          <w:lang w:val="lt-LT"/>
        </w:rPr>
        <w:t xml:space="preserve"> haliucinacijas.</w:t>
      </w:r>
    </w:p>
    <w:p w14:paraId="477C9E4D" w14:textId="77777777" w:rsidR="004127F8" w:rsidRPr="00056B19" w:rsidRDefault="004127F8" w:rsidP="00591CFE">
      <w:pPr>
        <w:spacing w:line="240" w:lineRule="auto"/>
        <w:rPr>
          <w:szCs w:val="24"/>
          <w:lang w:val="lt-LT"/>
        </w:rPr>
      </w:pPr>
    </w:p>
    <w:p w14:paraId="12D1BD27" w14:textId="77777777" w:rsidR="004127F8" w:rsidRPr="00056B19" w:rsidRDefault="004127F8" w:rsidP="00591CFE">
      <w:pPr>
        <w:spacing w:line="240" w:lineRule="auto"/>
        <w:rPr>
          <w:szCs w:val="24"/>
          <w:lang w:val="lt-LT"/>
        </w:rPr>
      </w:pPr>
      <w:r w:rsidRPr="00056B19">
        <w:rPr>
          <w:szCs w:val="24"/>
          <w:lang w:val="lt-LT"/>
        </w:rPr>
        <w:t>Gali prasidėti konvulsijos ir koma.</w:t>
      </w:r>
    </w:p>
    <w:p w14:paraId="13523818" w14:textId="77777777" w:rsidR="004127F8" w:rsidRPr="00056B19" w:rsidRDefault="004127F8" w:rsidP="00591CFE">
      <w:pPr>
        <w:spacing w:line="240" w:lineRule="auto"/>
        <w:rPr>
          <w:szCs w:val="24"/>
          <w:lang w:val="lt-LT"/>
        </w:rPr>
      </w:pPr>
    </w:p>
    <w:p w14:paraId="543EA9AA" w14:textId="77777777" w:rsidR="004127F8" w:rsidRPr="00056B19" w:rsidRDefault="004127F8" w:rsidP="00591CFE">
      <w:pPr>
        <w:spacing w:line="240" w:lineRule="auto"/>
        <w:rPr>
          <w:szCs w:val="24"/>
          <w:lang w:val="lt-LT"/>
        </w:rPr>
      </w:pPr>
      <w:r w:rsidRPr="00056B19">
        <w:rPr>
          <w:szCs w:val="24"/>
          <w:u w:val="single"/>
          <w:lang w:val="lt-LT"/>
        </w:rPr>
        <w:t>Cholinerginės krizės gydymas</w:t>
      </w:r>
    </w:p>
    <w:p w14:paraId="02FFBA66" w14:textId="77777777" w:rsidR="004127F8" w:rsidRPr="00056B19" w:rsidRDefault="004127F8" w:rsidP="00591CFE">
      <w:pPr>
        <w:spacing w:line="240" w:lineRule="auto"/>
        <w:rPr>
          <w:szCs w:val="24"/>
          <w:lang w:val="lt-LT"/>
        </w:rPr>
      </w:pPr>
    </w:p>
    <w:p w14:paraId="279E9427" w14:textId="77777777" w:rsidR="004127F8" w:rsidRPr="00056B19" w:rsidRDefault="004127F8" w:rsidP="00591CFE">
      <w:pPr>
        <w:numPr>
          <w:ilvl w:val="0"/>
          <w:numId w:val="7"/>
        </w:numPr>
        <w:spacing w:line="240" w:lineRule="auto"/>
        <w:ind w:left="567" w:hanging="567"/>
        <w:rPr>
          <w:szCs w:val="24"/>
          <w:lang w:val="lt-LT"/>
        </w:rPr>
      </w:pPr>
      <w:r w:rsidRPr="00056B19">
        <w:rPr>
          <w:szCs w:val="24"/>
          <w:lang w:val="lt-LT"/>
        </w:rPr>
        <w:t xml:space="preserve">Nedelsiant nutraukti acetilcholinesterazės inhibitorių vartojimą. 3–4 dienas nevartoti </w:t>
      </w:r>
      <w:r w:rsidR="006A7C2C">
        <w:rPr>
          <w:szCs w:val="24"/>
          <w:lang w:val="lt-LT"/>
        </w:rPr>
        <w:t xml:space="preserve">šių </w:t>
      </w:r>
      <w:r w:rsidRPr="00056B19">
        <w:rPr>
          <w:szCs w:val="24"/>
          <w:lang w:val="lt-LT"/>
        </w:rPr>
        <w:t>vaistinių preparatų.</w:t>
      </w:r>
    </w:p>
    <w:p w14:paraId="09A65F62" w14:textId="77777777" w:rsidR="004127F8" w:rsidRPr="00056B19" w:rsidRDefault="004127F8" w:rsidP="00591CFE">
      <w:pPr>
        <w:numPr>
          <w:ilvl w:val="0"/>
          <w:numId w:val="7"/>
        </w:numPr>
        <w:spacing w:line="240" w:lineRule="auto"/>
        <w:ind w:left="567" w:hanging="567"/>
        <w:rPr>
          <w:szCs w:val="24"/>
          <w:lang w:val="lt-LT"/>
        </w:rPr>
      </w:pPr>
      <w:r w:rsidRPr="00056B19">
        <w:rPr>
          <w:szCs w:val="24"/>
          <w:lang w:val="lt-LT"/>
        </w:rPr>
        <w:t>Dirbtinis kvėpavimas didelio kvėpavimo nepakankamumo atveju.</w:t>
      </w:r>
    </w:p>
    <w:p w14:paraId="4EA5FA75" w14:textId="14251988" w:rsidR="004127F8" w:rsidRPr="00056B19" w:rsidRDefault="004127F8" w:rsidP="00591CFE">
      <w:pPr>
        <w:numPr>
          <w:ilvl w:val="0"/>
          <w:numId w:val="7"/>
        </w:numPr>
        <w:spacing w:line="240" w:lineRule="auto"/>
        <w:ind w:left="567" w:hanging="567"/>
        <w:rPr>
          <w:szCs w:val="24"/>
          <w:lang w:val="lt-LT"/>
        </w:rPr>
      </w:pPr>
      <w:r w:rsidRPr="00056B19">
        <w:rPr>
          <w:szCs w:val="24"/>
          <w:lang w:val="lt-LT"/>
        </w:rPr>
        <w:t>Lėtai leisti atropiną (1–2</w:t>
      </w:r>
      <w:r w:rsidR="001B570D">
        <w:rPr>
          <w:szCs w:val="24"/>
          <w:lang w:val="lt-LT"/>
        </w:rPr>
        <w:t> </w:t>
      </w:r>
      <w:r w:rsidRPr="00056B19">
        <w:rPr>
          <w:szCs w:val="24"/>
          <w:lang w:val="lt-LT"/>
        </w:rPr>
        <w:t>mg atropino sulfato) į veną (kas 5–30</w:t>
      </w:r>
      <w:r w:rsidR="001B570D">
        <w:rPr>
          <w:szCs w:val="24"/>
          <w:lang w:val="lt-LT"/>
        </w:rPr>
        <w:t> </w:t>
      </w:r>
      <w:r w:rsidRPr="00056B19">
        <w:rPr>
          <w:szCs w:val="24"/>
          <w:lang w:val="lt-LT"/>
        </w:rPr>
        <w:t>min., jei reikia) ir mažinti dozę atsižvelgiant į klinikinius veiksnius (ypač – pulsą).</w:t>
      </w:r>
    </w:p>
    <w:p w14:paraId="50863BC3" w14:textId="77777777" w:rsidR="004127F8" w:rsidRPr="00056B19" w:rsidRDefault="004127F8" w:rsidP="00591CFE">
      <w:pPr>
        <w:numPr>
          <w:ilvl w:val="0"/>
          <w:numId w:val="7"/>
        </w:numPr>
        <w:spacing w:line="240" w:lineRule="auto"/>
        <w:ind w:left="567" w:hanging="567"/>
        <w:rPr>
          <w:szCs w:val="24"/>
          <w:lang w:val="lt-LT"/>
        </w:rPr>
      </w:pPr>
      <w:r w:rsidRPr="00056B19">
        <w:rPr>
          <w:szCs w:val="24"/>
          <w:lang w:val="lt-LT"/>
        </w:rPr>
        <w:t>Neskirti gydymo plazma.</w:t>
      </w:r>
    </w:p>
    <w:p w14:paraId="48AF78D6" w14:textId="77777777" w:rsidR="004127F8" w:rsidRPr="00056B19" w:rsidRDefault="004127F8" w:rsidP="00591CFE">
      <w:pPr>
        <w:numPr>
          <w:ilvl w:val="0"/>
          <w:numId w:val="7"/>
        </w:numPr>
        <w:spacing w:line="240" w:lineRule="auto"/>
        <w:ind w:left="567" w:hanging="567"/>
        <w:rPr>
          <w:szCs w:val="24"/>
          <w:lang w:val="lt-LT"/>
        </w:rPr>
      </w:pPr>
      <w:r w:rsidRPr="00056B19">
        <w:rPr>
          <w:szCs w:val="24"/>
          <w:lang w:val="lt-LT"/>
        </w:rPr>
        <w:t>Didel</w:t>
      </w:r>
      <w:r w:rsidR="00142397">
        <w:rPr>
          <w:szCs w:val="24"/>
          <w:lang w:val="lt-LT"/>
        </w:rPr>
        <w:t>ės</w:t>
      </w:r>
      <w:r w:rsidRPr="00056B19">
        <w:rPr>
          <w:szCs w:val="24"/>
          <w:lang w:val="lt-LT"/>
        </w:rPr>
        <w:t xml:space="preserve"> </w:t>
      </w:r>
      <w:r w:rsidR="00142397">
        <w:rPr>
          <w:szCs w:val="24"/>
          <w:lang w:val="lt-LT"/>
        </w:rPr>
        <w:t>stazės</w:t>
      </w:r>
      <w:r w:rsidR="00142397" w:rsidRPr="00056B19">
        <w:rPr>
          <w:szCs w:val="24"/>
          <w:lang w:val="lt-LT"/>
        </w:rPr>
        <w:t xml:space="preserve"> </w:t>
      </w:r>
      <w:r w:rsidRPr="00056B19">
        <w:rPr>
          <w:szCs w:val="24"/>
          <w:lang w:val="lt-LT"/>
        </w:rPr>
        <w:t>atveju: intensyvus kvėpavimo takų plovimas, intravenininiai skysčiai, sekretolitikai, broncholitikai, jei reikia.</w:t>
      </w:r>
    </w:p>
    <w:p w14:paraId="0EBB9126" w14:textId="6E512EE6" w:rsidR="004127F8" w:rsidRPr="00056B19" w:rsidRDefault="004127F8" w:rsidP="00591CFE">
      <w:pPr>
        <w:numPr>
          <w:ilvl w:val="0"/>
          <w:numId w:val="7"/>
        </w:numPr>
        <w:spacing w:line="240" w:lineRule="auto"/>
        <w:ind w:left="567" w:hanging="567"/>
        <w:rPr>
          <w:szCs w:val="24"/>
          <w:lang w:val="lt-LT"/>
        </w:rPr>
      </w:pPr>
      <w:r w:rsidRPr="00056B19">
        <w:rPr>
          <w:szCs w:val="24"/>
          <w:lang w:val="lt-LT"/>
        </w:rPr>
        <w:t>Atsargiai tęsti gydymą acetilcholinesterazės inhibitoriais, pvz., pradėti vartoti po 0,5</w:t>
      </w:r>
      <w:r w:rsidR="001B570D">
        <w:rPr>
          <w:szCs w:val="24"/>
          <w:lang w:val="lt-LT"/>
        </w:rPr>
        <w:t> </w:t>
      </w:r>
      <w:r w:rsidRPr="00056B19">
        <w:rPr>
          <w:szCs w:val="24"/>
          <w:lang w:val="lt-LT"/>
        </w:rPr>
        <w:t>mg piridostigmino bromido parenteraliniu būdu kas 4–6 valandas arba gerti 4 x 20</w:t>
      </w:r>
      <w:r w:rsidR="001B570D">
        <w:rPr>
          <w:szCs w:val="24"/>
          <w:lang w:val="lt-LT"/>
        </w:rPr>
        <w:t xml:space="preserve"> </w:t>
      </w:r>
      <w:r w:rsidRPr="00056B19">
        <w:rPr>
          <w:szCs w:val="24"/>
          <w:lang w:val="lt-LT"/>
        </w:rPr>
        <w:t>mg piridostigmino bromido</w:t>
      </w:r>
      <w:r w:rsidR="000679BA" w:rsidRPr="00056B19">
        <w:rPr>
          <w:szCs w:val="24"/>
          <w:lang w:val="lt-LT"/>
        </w:rPr>
        <w:t>.</w:t>
      </w:r>
    </w:p>
    <w:p w14:paraId="4CBC0564" w14:textId="77777777" w:rsidR="004127F8" w:rsidRPr="00056B19" w:rsidRDefault="004127F8" w:rsidP="00591CFE">
      <w:pPr>
        <w:spacing w:line="240" w:lineRule="auto"/>
        <w:rPr>
          <w:szCs w:val="24"/>
          <w:lang w:val="lt-LT"/>
        </w:rPr>
      </w:pPr>
    </w:p>
    <w:p w14:paraId="6427BC12" w14:textId="77777777" w:rsidR="004127F8" w:rsidRPr="00056B19" w:rsidRDefault="004127F8" w:rsidP="00591CFE">
      <w:pPr>
        <w:spacing w:line="240" w:lineRule="auto"/>
        <w:rPr>
          <w:szCs w:val="24"/>
          <w:lang w:val="lt-LT"/>
        </w:rPr>
      </w:pPr>
      <w:r w:rsidRPr="00056B19">
        <w:rPr>
          <w:szCs w:val="24"/>
          <w:u w:val="single"/>
          <w:lang w:val="lt-LT"/>
        </w:rPr>
        <w:t>Gydymas akomodacinių sutrikimų atveju</w:t>
      </w:r>
    </w:p>
    <w:p w14:paraId="6366EA36" w14:textId="77777777" w:rsidR="004127F8" w:rsidRPr="00056B19" w:rsidRDefault="004127F8" w:rsidP="00591CFE">
      <w:pPr>
        <w:spacing w:line="240" w:lineRule="auto"/>
        <w:rPr>
          <w:szCs w:val="24"/>
          <w:lang w:val="lt-LT"/>
        </w:rPr>
      </w:pPr>
    </w:p>
    <w:p w14:paraId="7E33F421" w14:textId="77777777" w:rsidR="004127F8" w:rsidRPr="00056B19" w:rsidRDefault="00142397" w:rsidP="00591CFE">
      <w:pPr>
        <w:spacing w:line="240" w:lineRule="auto"/>
        <w:rPr>
          <w:szCs w:val="24"/>
          <w:lang w:val="lt-LT"/>
        </w:rPr>
      </w:pPr>
      <w:r>
        <w:rPr>
          <w:szCs w:val="24"/>
          <w:lang w:val="lt-LT"/>
        </w:rPr>
        <w:t>Vyzdžius plečiantys vaistiniai preparatai</w:t>
      </w:r>
      <w:r w:rsidR="000D190B">
        <w:rPr>
          <w:szCs w:val="24"/>
          <w:lang w:val="lt-LT"/>
        </w:rPr>
        <w:t>, pvz., tropikamidas (privaloma matuoti</w:t>
      </w:r>
      <w:r w:rsidR="004127F8" w:rsidRPr="00056B19">
        <w:rPr>
          <w:szCs w:val="24"/>
          <w:lang w:val="lt-LT"/>
        </w:rPr>
        <w:t xml:space="preserve"> kraujospūdį!).</w:t>
      </w:r>
    </w:p>
    <w:p w14:paraId="2A298003" w14:textId="77777777" w:rsidR="00F34163" w:rsidRDefault="00F34163" w:rsidP="00591CFE">
      <w:pPr>
        <w:spacing w:line="240" w:lineRule="auto"/>
        <w:rPr>
          <w:szCs w:val="24"/>
          <w:lang w:val="lt-LT"/>
        </w:rPr>
      </w:pPr>
    </w:p>
    <w:p w14:paraId="1520CDD5" w14:textId="77777777" w:rsidR="009D43EA" w:rsidRPr="00056B19" w:rsidRDefault="009D43EA" w:rsidP="00591CFE">
      <w:pPr>
        <w:spacing w:line="240" w:lineRule="auto"/>
        <w:rPr>
          <w:szCs w:val="24"/>
          <w:lang w:val="lt-LT"/>
        </w:rPr>
      </w:pPr>
    </w:p>
    <w:p w14:paraId="26851695"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5.</w:t>
      </w:r>
      <w:r w:rsidRPr="00056B19">
        <w:rPr>
          <w:rFonts w:ascii="Times New Roman" w:hAnsi="Times New Roman"/>
          <w:sz w:val="22"/>
          <w:lang w:val="lt-LT"/>
        </w:rPr>
        <w:tab/>
        <w:t>FARMAKOLOGINĖS SAVYBĖS</w:t>
      </w:r>
    </w:p>
    <w:p w14:paraId="5AC0206D" w14:textId="77777777" w:rsidR="00F34163" w:rsidRPr="00056B19" w:rsidRDefault="00F34163" w:rsidP="00591CFE">
      <w:pPr>
        <w:spacing w:line="240" w:lineRule="auto"/>
        <w:rPr>
          <w:szCs w:val="24"/>
          <w:lang w:val="lt-LT"/>
        </w:rPr>
      </w:pPr>
    </w:p>
    <w:p w14:paraId="17A8EEAF"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5.1</w:t>
      </w:r>
      <w:r w:rsidRPr="00056B19">
        <w:rPr>
          <w:rFonts w:ascii="Times New Roman" w:hAnsi="Times New Roman"/>
          <w:bCs w:val="0"/>
          <w:sz w:val="22"/>
          <w:szCs w:val="24"/>
          <w:lang w:val="lt-LT"/>
        </w:rPr>
        <w:t xml:space="preserve"> </w:t>
      </w:r>
      <w:r w:rsidRPr="00056B19">
        <w:rPr>
          <w:rFonts w:ascii="Times New Roman" w:hAnsi="Times New Roman"/>
          <w:sz w:val="22"/>
          <w:lang w:val="lt-LT"/>
        </w:rPr>
        <w:tab/>
        <w:t>Farmakodinaminės savybės</w:t>
      </w:r>
    </w:p>
    <w:p w14:paraId="46D9776E" w14:textId="77777777" w:rsidR="00F34163" w:rsidRPr="00056B19" w:rsidRDefault="00F34163" w:rsidP="00591CFE">
      <w:pPr>
        <w:spacing w:line="240" w:lineRule="auto"/>
        <w:rPr>
          <w:szCs w:val="24"/>
          <w:lang w:val="lt-LT"/>
        </w:rPr>
      </w:pPr>
    </w:p>
    <w:p w14:paraId="1FC79838" w14:textId="52B71839" w:rsidR="0083737B" w:rsidRDefault="0083737B" w:rsidP="00591CFE">
      <w:pPr>
        <w:spacing w:line="240" w:lineRule="auto"/>
        <w:rPr>
          <w:noProof/>
          <w:szCs w:val="24"/>
          <w:lang w:val="lt-LT"/>
        </w:rPr>
      </w:pPr>
      <w:r>
        <w:rPr>
          <w:noProof/>
          <w:szCs w:val="24"/>
          <w:lang w:val="lt-LT"/>
        </w:rPr>
        <w:t>Farmakoterapinė grupė</w:t>
      </w:r>
      <w:r w:rsidR="00DF4C63">
        <w:rPr>
          <w:noProof/>
          <w:szCs w:val="24"/>
          <w:lang w:val="lt-LT"/>
        </w:rPr>
        <w:t xml:space="preserve"> –</w:t>
      </w:r>
      <w:r w:rsidR="00F34163" w:rsidRPr="00056B19">
        <w:rPr>
          <w:noProof/>
          <w:szCs w:val="24"/>
          <w:lang w:val="lt-LT"/>
        </w:rPr>
        <w:t xml:space="preserve"> </w:t>
      </w:r>
      <w:r>
        <w:rPr>
          <w:noProof/>
          <w:szCs w:val="24"/>
          <w:lang w:val="lt-LT"/>
        </w:rPr>
        <w:t>kiti nervų sistemą veikiantys vaistai; parasimpatomimetikai; anticholinesterazės.</w:t>
      </w:r>
      <w:r w:rsidR="00F34163" w:rsidRPr="00056B19">
        <w:rPr>
          <w:noProof/>
          <w:szCs w:val="24"/>
          <w:lang w:val="lt-LT"/>
        </w:rPr>
        <w:t xml:space="preserve"> </w:t>
      </w:r>
    </w:p>
    <w:p w14:paraId="47276D57" w14:textId="77777777" w:rsidR="0083737B" w:rsidRDefault="0083737B" w:rsidP="00591CFE">
      <w:pPr>
        <w:spacing w:line="240" w:lineRule="auto"/>
        <w:rPr>
          <w:noProof/>
          <w:szCs w:val="24"/>
          <w:lang w:val="lt-LT"/>
        </w:rPr>
      </w:pPr>
    </w:p>
    <w:p w14:paraId="4E9A8A02" w14:textId="55291CB2" w:rsidR="00F34163" w:rsidRPr="00056B19" w:rsidRDefault="0083737B" w:rsidP="00591CFE">
      <w:pPr>
        <w:spacing w:line="240" w:lineRule="auto"/>
        <w:rPr>
          <w:szCs w:val="24"/>
          <w:lang w:val="lt-LT"/>
        </w:rPr>
      </w:pPr>
      <w:r>
        <w:rPr>
          <w:noProof/>
          <w:szCs w:val="24"/>
          <w:lang w:val="lt-LT"/>
        </w:rPr>
        <w:t>ATC kodas</w:t>
      </w:r>
      <w:r w:rsidR="00DF4C63">
        <w:rPr>
          <w:noProof/>
          <w:szCs w:val="24"/>
          <w:lang w:val="lt-LT"/>
        </w:rPr>
        <w:t xml:space="preserve"> –</w:t>
      </w:r>
      <w:r>
        <w:rPr>
          <w:noProof/>
          <w:szCs w:val="24"/>
          <w:lang w:val="lt-LT"/>
        </w:rPr>
        <w:t xml:space="preserve"> </w:t>
      </w:r>
      <w:r w:rsidR="00650499" w:rsidRPr="00056B19">
        <w:rPr>
          <w:noProof/>
          <w:szCs w:val="24"/>
          <w:lang w:val="lt-LT"/>
        </w:rPr>
        <w:t>N07AA02</w:t>
      </w:r>
      <w:r w:rsidR="0091336A" w:rsidRPr="00056B19">
        <w:rPr>
          <w:noProof/>
          <w:szCs w:val="24"/>
          <w:lang w:val="lt-LT"/>
        </w:rPr>
        <w:t>.</w:t>
      </w:r>
    </w:p>
    <w:p w14:paraId="19AD3BAE" w14:textId="77777777" w:rsidR="00F34163" w:rsidRPr="00056B19" w:rsidRDefault="00F34163" w:rsidP="00591CFE">
      <w:pPr>
        <w:spacing w:line="240" w:lineRule="auto"/>
        <w:rPr>
          <w:szCs w:val="24"/>
          <w:lang w:val="lt-LT"/>
        </w:rPr>
      </w:pPr>
    </w:p>
    <w:p w14:paraId="25D74A98" w14:textId="77777777" w:rsidR="00F34163" w:rsidRPr="00056B19" w:rsidRDefault="00F34163" w:rsidP="00591CFE">
      <w:pPr>
        <w:spacing w:line="240" w:lineRule="auto"/>
        <w:rPr>
          <w:u w:val="single"/>
          <w:lang w:val="lt-LT"/>
        </w:rPr>
      </w:pPr>
      <w:r w:rsidRPr="00056B19">
        <w:rPr>
          <w:noProof/>
          <w:szCs w:val="24"/>
          <w:u w:val="single"/>
          <w:lang w:val="lt-LT"/>
        </w:rPr>
        <w:t>Veikimo mechanizmas</w:t>
      </w:r>
    </w:p>
    <w:p w14:paraId="4F556E87" w14:textId="77777777" w:rsidR="00BE06C0" w:rsidRPr="00056B19" w:rsidRDefault="00BE06C0" w:rsidP="00591CFE">
      <w:pPr>
        <w:spacing w:line="240" w:lineRule="auto"/>
        <w:rPr>
          <w:u w:val="single"/>
          <w:lang w:val="lt-LT"/>
        </w:rPr>
      </w:pPr>
    </w:p>
    <w:p w14:paraId="1B7E0B8F" w14:textId="77777777" w:rsidR="000679BA" w:rsidRPr="00056B19" w:rsidRDefault="00BE06C0" w:rsidP="00591CFE">
      <w:pPr>
        <w:spacing w:line="240" w:lineRule="auto"/>
        <w:ind w:right="-144"/>
        <w:rPr>
          <w:szCs w:val="24"/>
          <w:lang w:val="lt-LT"/>
        </w:rPr>
      </w:pPr>
      <w:r w:rsidRPr="00056B19">
        <w:rPr>
          <w:noProof/>
          <w:szCs w:val="24"/>
          <w:lang w:val="lt-LT"/>
        </w:rPr>
        <w:t xml:space="preserve">Piridostigminas yra reversinis </w:t>
      </w:r>
      <w:r w:rsidR="000230BC">
        <w:rPr>
          <w:noProof/>
          <w:szCs w:val="24"/>
          <w:lang w:val="lt-LT"/>
        </w:rPr>
        <w:t>acetil</w:t>
      </w:r>
      <w:r w:rsidRPr="00056B19">
        <w:rPr>
          <w:noProof/>
          <w:szCs w:val="24"/>
          <w:lang w:val="lt-LT"/>
        </w:rPr>
        <w:t>chol</w:t>
      </w:r>
      <w:r w:rsidR="000230BC">
        <w:rPr>
          <w:noProof/>
          <w:szCs w:val="24"/>
          <w:lang w:val="lt-LT"/>
        </w:rPr>
        <w:t>inesterazės</w:t>
      </w:r>
      <w:r w:rsidR="00B250AC" w:rsidRPr="00B250AC">
        <w:rPr>
          <w:noProof/>
          <w:szCs w:val="24"/>
          <w:lang w:val="lt-LT"/>
        </w:rPr>
        <w:t xml:space="preserve"> </w:t>
      </w:r>
      <w:r w:rsidR="00B250AC">
        <w:rPr>
          <w:noProof/>
          <w:szCs w:val="24"/>
          <w:lang w:val="lt-LT"/>
        </w:rPr>
        <w:t>inhibitorius</w:t>
      </w:r>
      <w:r w:rsidR="000230BC">
        <w:rPr>
          <w:noProof/>
          <w:szCs w:val="24"/>
          <w:lang w:val="lt-LT"/>
        </w:rPr>
        <w:t xml:space="preserve">, </w:t>
      </w:r>
      <w:r w:rsidR="00B250AC">
        <w:rPr>
          <w:noProof/>
          <w:szCs w:val="24"/>
          <w:lang w:val="lt-LT"/>
        </w:rPr>
        <w:t>fermentas</w:t>
      </w:r>
      <w:r w:rsidR="000230BC">
        <w:rPr>
          <w:noProof/>
          <w:szCs w:val="24"/>
          <w:lang w:val="lt-LT"/>
        </w:rPr>
        <w:t>, kuris metabolizuoja ir inaktyvuoja acetilcholiną</w:t>
      </w:r>
      <w:r w:rsidRPr="00056B19">
        <w:rPr>
          <w:noProof/>
          <w:szCs w:val="24"/>
          <w:lang w:val="lt-LT"/>
        </w:rPr>
        <w:t>.</w:t>
      </w:r>
      <w:r w:rsidRPr="00056B19">
        <w:rPr>
          <w:lang w:val="lt-LT"/>
        </w:rPr>
        <w:t xml:space="preserve"> Šitaip padidėja </w:t>
      </w:r>
      <w:r w:rsidRPr="00056B19">
        <w:rPr>
          <w:noProof/>
          <w:szCs w:val="24"/>
          <w:lang w:val="lt-LT"/>
        </w:rPr>
        <w:t>acetilcholino koncentracija skeleto raumenų nervų ir raumenų jungtyje.</w:t>
      </w:r>
      <w:r w:rsidR="000679BA" w:rsidRPr="00056B19">
        <w:rPr>
          <w:noProof/>
          <w:szCs w:val="24"/>
          <w:lang w:val="lt-LT"/>
        </w:rPr>
        <w:t xml:space="preserve"> Piridostigminas neprasiskverbia pro kraujo-smegenų barjerą ir veikia ilgiau negu neostigminas. Jis pradeda veikti šiek tiek lėčiau negu neostigminas, paprastai po 30–60 minučių. Palyginti su neostigminu, piridostigmino muskarininiai komponentai ir susijusių nepageidaujamų reakcijų rizika yra mažesnė.</w:t>
      </w:r>
    </w:p>
    <w:p w14:paraId="4D8E309C" w14:textId="77777777" w:rsidR="00BE06C0" w:rsidRPr="00056B19" w:rsidRDefault="00BE06C0" w:rsidP="00591CFE">
      <w:pPr>
        <w:spacing w:line="240" w:lineRule="auto"/>
        <w:rPr>
          <w:szCs w:val="24"/>
          <w:u w:val="single"/>
          <w:lang w:val="lt-LT"/>
        </w:rPr>
      </w:pPr>
    </w:p>
    <w:p w14:paraId="62EBAB55"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5.2</w:t>
      </w:r>
      <w:r w:rsidRPr="00056B19">
        <w:rPr>
          <w:rFonts w:ascii="Times New Roman" w:hAnsi="Times New Roman"/>
          <w:sz w:val="22"/>
          <w:lang w:val="lt-LT"/>
        </w:rPr>
        <w:tab/>
        <w:t>Farmakokinetinės savybės</w:t>
      </w:r>
    </w:p>
    <w:p w14:paraId="0618D3D8" w14:textId="77777777" w:rsidR="00F34163" w:rsidRPr="00056B19" w:rsidRDefault="00F34163" w:rsidP="00591CFE">
      <w:pPr>
        <w:tabs>
          <w:tab w:val="clear" w:pos="567"/>
        </w:tabs>
        <w:spacing w:line="240" w:lineRule="auto"/>
        <w:rPr>
          <w:szCs w:val="24"/>
          <w:lang w:val="lt-LT"/>
        </w:rPr>
      </w:pPr>
    </w:p>
    <w:p w14:paraId="0183B188" w14:textId="77777777" w:rsidR="00F34163" w:rsidRPr="00056B19" w:rsidRDefault="00F34163" w:rsidP="00591CFE">
      <w:pPr>
        <w:spacing w:line="240" w:lineRule="auto"/>
        <w:ind w:right="-142"/>
        <w:rPr>
          <w:u w:val="single"/>
          <w:lang w:val="lt-LT"/>
        </w:rPr>
      </w:pPr>
      <w:r w:rsidRPr="00056B19">
        <w:rPr>
          <w:noProof/>
          <w:szCs w:val="24"/>
          <w:u w:val="single"/>
          <w:lang w:val="lt-LT"/>
        </w:rPr>
        <w:t>Absorbcija</w:t>
      </w:r>
    </w:p>
    <w:p w14:paraId="343E5A64" w14:textId="77777777" w:rsidR="00BE06C0" w:rsidRPr="00056B19" w:rsidRDefault="00BE06C0" w:rsidP="00591CFE">
      <w:pPr>
        <w:spacing w:line="240" w:lineRule="auto"/>
        <w:ind w:right="-142"/>
        <w:rPr>
          <w:u w:val="single"/>
          <w:lang w:val="lt-LT"/>
        </w:rPr>
      </w:pPr>
    </w:p>
    <w:p w14:paraId="571E79B5" w14:textId="77777777" w:rsidR="00BE06C0" w:rsidRPr="00056B19" w:rsidRDefault="00BE06C0" w:rsidP="00591CFE">
      <w:pPr>
        <w:spacing w:line="240" w:lineRule="auto"/>
        <w:ind w:right="-142"/>
        <w:rPr>
          <w:szCs w:val="24"/>
          <w:lang w:val="lt-LT"/>
        </w:rPr>
      </w:pPr>
      <w:r w:rsidRPr="00056B19">
        <w:rPr>
          <w:szCs w:val="24"/>
          <w:lang w:val="lt-LT"/>
        </w:rPr>
        <w:t>Maždaug 22–25</w:t>
      </w:r>
      <w:r w:rsidR="00C572B6">
        <w:rPr>
          <w:szCs w:val="24"/>
          <w:lang w:val="lt-LT"/>
        </w:rPr>
        <w:t xml:space="preserve"> </w:t>
      </w:r>
      <w:r w:rsidRPr="00056B19">
        <w:rPr>
          <w:szCs w:val="24"/>
          <w:lang w:val="lt-LT"/>
        </w:rPr>
        <w:t>% geriamo piridostigmino bromido buvo prastai absorbuota. Absorbcijos greitis ir mastas labai skiriasi individualiais atvejais.</w:t>
      </w:r>
    </w:p>
    <w:p w14:paraId="472FEFC1" w14:textId="77777777" w:rsidR="00BE06C0" w:rsidRPr="00056B19" w:rsidRDefault="00BE06C0" w:rsidP="00591CFE">
      <w:pPr>
        <w:spacing w:line="240" w:lineRule="auto"/>
        <w:ind w:right="-142"/>
        <w:rPr>
          <w:szCs w:val="24"/>
          <w:lang w:val="lt-LT"/>
        </w:rPr>
      </w:pPr>
    </w:p>
    <w:p w14:paraId="150D9CED" w14:textId="6DAC46BE" w:rsidR="00BE06C0" w:rsidRPr="00056B19" w:rsidRDefault="00BE06C0" w:rsidP="00591CFE">
      <w:pPr>
        <w:spacing w:line="240" w:lineRule="auto"/>
        <w:ind w:right="-142"/>
        <w:rPr>
          <w:iCs/>
          <w:szCs w:val="22"/>
          <w:lang w:val="lt-LT"/>
        </w:rPr>
      </w:pPr>
      <w:r w:rsidRPr="00056B19">
        <w:rPr>
          <w:iCs/>
          <w:szCs w:val="22"/>
          <w:lang w:val="lt-LT"/>
        </w:rPr>
        <w:t>Sveikiems savanoriams vartojant kasdienes geriamas 120</w:t>
      </w:r>
      <w:r w:rsidR="00A72CCA">
        <w:rPr>
          <w:iCs/>
          <w:szCs w:val="22"/>
          <w:lang w:val="lt-LT"/>
        </w:rPr>
        <w:t xml:space="preserve"> </w:t>
      </w:r>
      <w:r w:rsidRPr="00056B19">
        <w:rPr>
          <w:iCs/>
          <w:szCs w:val="22"/>
          <w:lang w:val="lt-LT"/>
        </w:rPr>
        <w:t>mg, 120–370</w:t>
      </w:r>
      <w:r w:rsidR="00A72CCA">
        <w:rPr>
          <w:iCs/>
          <w:szCs w:val="22"/>
          <w:lang w:val="lt-LT"/>
        </w:rPr>
        <w:t> </w:t>
      </w:r>
      <w:r w:rsidRPr="00056B19">
        <w:rPr>
          <w:iCs/>
          <w:szCs w:val="22"/>
          <w:lang w:val="lt-LT"/>
        </w:rPr>
        <w:t>mg ir 180–1 440</w:t>
      </w:r>
      <w:r w:rsidR="00A72CCA">
        <w:rPr>
          <w:iCs/>
          <w:szCs w:val="22"/>
          <w:lang w:val="lt-LT"/>
        </w:rPr>
        <w:t> </w:t>
      </w:r>
      <w:r w:rsidRPr="00056B19">
        <w:rPr>
          <w:iCs/>
          <w:szCs w:val="22"/>
          <w:lang w:val="lt-LT"/>
        </w:rPr>
        <w:t xml:space="preserve">mg dozes </w:t>
      </w:r>
      <w:r w:rsidRPr="00056B19">
        <w:rPr>
          <w:szCs w:val="24"/>
          <w:lang w:val="lt-LT"/>
        </w:rPr>
        <w:t xml:space="preserve">piridostigmino bromido biologinis įsisavinimas buvo </w:t>
      </w:r>
      <w:r w:rsidRPr="00056B19">
        <w:rPr>
          <w:iCs/>
          <w:szCs w:val="22"/>
          <w:lang w:val="lt-LT"/>
        </w:rPr>
        <w:t>7,6</w:t>
      </w:r>
      <w:r w:rsidR="00C572B6">
        <w:rPr>
          <w:iCs/>
          <w:szCs w:val="22"/>
          <w:lang w:val="lt-LT"/>
        </w:rPr>
        <w:t> </w:t>
      </w:r>
      <w:r w:rsidRPr="00056B19">
        <w:rPr>
          <w:iCs/>
          <w:szCs w:val="22"/>
          <w:lang w:val="lt-LT"/>
        </w:rPr>
        <w:t>%, 18,9</w:t>
      </w:r>
      <w:r w:rsidR="00C572B6">
        <w:rPr>
          <w:iCs/>
          <w:szCs w:val="22"/>
          <w:lang w:val="lt-LT"/>
        </w:rPr>
        <w:t> </w:t>
      </w:r>
      <w:r w:rsidRPr="00056B19">
        <w:rPr>
          <w:iCs/>
          <w:szCs w:val="22"/>
          <w:lang w:val="lt-LT"/>
        </w:rPr>
        <w:t>% ir 3–4</w:t>
      </w:r>
      <w:r w:rsidR="00A72CCA">
        <w:rPr>
          <w:iCs/>
          <w:szCs w:val="22"/>
          <w:lang w:val="lt-LT"/>
        </w:rPr>
        <w:t> </w:t>
      </w:r>
      <w:r w:rsidRPr="00056B19">
        <w:rPr>
          <w:iCs/>
          <w:szCs w:val="22"/>
          <w:lang w:val="lt-LT"/>
        </w:rPr>
        <w:t>%, o Cmax 40–60</w:t>
      </w:r>
      <w:r w:rsidR="00A72CCA">
        <w:rPr>
          <w:iCs/>
          <w:szCs w:val="22"/>
          <w:lang w:val="lt-LT"/>
        </w:rPr>
        <w:t xml:space="preserve"> </w:t>
      </w:r>
      <w:r w:rsidRPr="00056B19">
        <w:rPr>
          <w:iCs/>
          <w:szCs w:val="22"/>
          <w:lang w:val="lt-LT"/>
        </w:rPr>
        <w:t>μg/l, 20–100</w:t>
      </w:r>
      <w:r w:rsidR="001B570D">
        <w:rPr>
          <w:iCs/>
          <w:szCs w:val="22"/>
          <w:lang w:val="lt-LT"/>
        </w:rPr>
        <w:t> </w:t>
      </w:r>
      <w:r w:rsidRPr="00056B19">
        <w:rPr>
          <w:iCs/>
          <w:szCs w:val="22"/>
          <w:lang w:val="lt-LT"/>
        </w:rPr>
        <w:t>μg/l ir 180</w:t>
      </w:r>
      <w:r w:rsidR="001B570D">
        <w:rPr>
          <w:iCs/>
          <w:szCs w:val="22"/>
          <w:lang w:val="lt-LT"/>
        </w:rPr>
        <w:t xml:space="preserve"> </w:t>
      </w:r>
      <w:r w:rsidRPr="00056B19">
        <w:rPr>
          <w:iCs/>
          <w:szCs w:val="22"/>
          <w:lang w:val="lt-LT"/>
        </w:rPr>
        <w:t>μg/l, kai tmax 3–4</w:t>
      </w:r>
      <w:r w:rsidR="00A72CCA">
        <w:rPr>
          <w:iCs/>
          <w:szCs w:val="22"/>
          <w:lang w:val="lt-LT"/>
        </w:rPr>
        <w:t> </w:t>
      </w:r>
      <w:r w:rsidRPr="00056B19">
        <w:rPr>
          <w:iCs/>
          <w:szCs w:val="22"/>
          <w:lang w:val="lt-LT"/>
        </w:rPr>
        <w:t>val., 1,5–6</w:t>
      </w:r>
      <w:r w:rsidR="00A72CCA">
        <w:rPr>
          <w:iCs/>
          <w:szCs w:val="22"/>
          <w:lang w:val="lt-LT"/>
        </w:rPr>
        <w:t> </w:t>
      </w:r>
      <w:r w:rsidRPr="00056B19">
        <w:rPr>
          <w:iCs/>
          <w:szCs w:val="22"/>
          <w:lang w:val="lt-LT"/>
        </w:rPr>
        <w:t>val. ir 1,5</w:t>
      </w:r>
      <w:r w:rsidR="00A72CCA">
        <w:rPr>
          <w:iCs/>
          <w:szCs w:val="22"/>
          <w:lang w:val="lt-LT"/>
        </w:rPr>
        <w:t> </w:t>
      </w:r>
      <w:r w:rsidRPr="00056B19">
        <w:rPr>
          <w:iCs/>
          <w:szCs w:val="22"/>
          <w:lang w:val="lt-LT"/>
        </w:rPr>
        <w:t xml:space="preserve">val. atitinkamai. Nedidelis ir labai kintamas </w:t>
      </w:r>
      <w:r w:rsidRPr="00056B19">
        <w:rPr>
          <w:szCs w:val="24"/>
          <w:lang w:val="lt-LT"/>
        </w:rPr>
        <w:t xml:space="preserve">biologinis įsisavinimas, nustatytas įvairių tyrimų metu, siejamas su nedideliu piridostigmino bromido absorbcijos </w:t>
      </w:r>
      <w:r w:rsidRPr="00056B19">
        <w:rPr>
          <w:iCs/>
          <w:szCs w:val="22"/>
          <w:lang w:val="lt-LT"/>
        </w:rPr>
        <w:t xml:space="preserve">greičiu. </w:t>
      </w:r>
      <w:r w:rsidR="00577004">
        <w:rPr>
          <w:iCs/>
          <w:szCs w:val="22"/>
          <w:lang w:val="lt-LT"/>
        </w:rPr>
        <w:t>Generalizuota miastenija (</w:t>
      </w:r>
      <w:r w:rsidR="00577004">
        <w:rPr>
          <w:i/>
          <w:noProof/>
          <w:szCs w:val="24"/>
          <w:lang w:val="lt-LT"/>
        </w:rPr>
        <w:t>m</w:t>
      </w:r>
      <w:r w:rsidR="00A16CC2" w:rsidRPr="00056B19">
        <w:rPr>
          <w:i/>
          <w:noProof/>
          <w:szCs w:val="24"/>
          <w:lang w:val="lt-LT"/>
        </w:rPr>
        <w:t>yasthenia gravis</w:t>
      </w:r>
      <w:r w:rsidR="00577004">
        <w:rPr>
          <w:noProof/>
          <w:szCs w:val="24"/>
          <w:lang w:val="lt-LT"/>
        </w:rPr>
        <w:t>)</w:t>
      </w:r>
      <w:r w:rsidRPr="00056B19">
        <w:rPr>
          <w:iCs/>
          <w:szCs w:val="22"/>
          <w:lang w:val="lt-LT"/>
        </w:rPr>
        <w:t xml:space="preserve"> sergančių pacientų atveju </w:t>
      </w:r>
      <w:r w:rsidRPr="00056B19">
        <w:rPr>
          <w:szCs w:val="24"/>
          <w:lang w:val="lt-LT"/>
        </w:rPr>
        <w:t xml:space="preserve">piridostigmino bromido biologinis įsisavinimas gali sumažėti </w:t>
      </w:r>
      <w:r w:rsidRPr="00056B19">
        <w:rPr>
          <w:iCs/>
          <w:szCs w:val="22"/>
          <w:lang w:val="lt-LT"/>
        </w:rPr>
        <w:t>iki 3,3</w:t>
      </w:r>
      <w:r w:rsidR="00C572B6">
        <w:rPr>
          <w:iCs/>
          <w:szCs w:val="22"/>
          <w:lang w:val="lt-LT"/>
        </w:rPr>
        <w:t> </w:t>
      </w:r>
      <w:r w:rsidRPr="00056B19">
        <w:rPr>
          <w:iCs/>
          <w:szCs w:val="22"/>
          <w:lang w:val="lt-LT"/>
        </w:rPr>
        <w:t>%.</w:t>
      </w:r>
    </w:p>
    <w:p w14:paraId="4649F375" w14:textId="77777777" w:rsidR="00BE06C0" w:rsidRPr="00056B19" w:rsidRDefault="00BE06C0" w:rsidP="00591CFE">
      <w:pPr>
        <w:spacing w:line="240" w:lineRule="auto"/>
        <w:ind w:right="-142"/>
        <w:rPr>
          <w:szCs w:val="24"/>
          <w:u w:val="single"/>
          <w:lang w:val="lt-LT"/>
        </w:rPr>
      </w:pPr>
    </w:p>
    <w:p w14:paraId="1E0DB4A9" w14:textId="77777777" w:rsidR="00F34163" w:rsidRPr="00056B19" w:rsidRDefault="00F34163" w:rsidP="00591CFE">
      <w:pPr>
        <w:spacing w:line="240" w:lineRule="auto"/>
        <w:rPr>
          <w:u w:val="single"/>
          <w:lang w:val="lt-LT"/>
        </w:rPr>
      </w:pPr>
      <w:r w:rsidRPr="00056B19">
        <w:rPr>
          <w:noProof/>
          <w:szCs w:val="24"/>
          <w:u w:val="single"/>
          <w:lang w:val="lt-LT"/>
        </w:rPr>
        <w:t>Pasiskirstymas</w:t>
      </w:r>
    </w:p>
    <w:p w14:paraId="0ED8731E" w14:textId="77777777" w:rsidR="00027F3F" w:rsidRPr="00056B19" w:rsidRDefault="00027F3F" w:rsidP="00591CFE">
      <w:pPr>
        <w:numPr>
          <w:ilvl w:val="12"/>
          <w:numId w:val="0"/>
        </w:numPr>
        <w:spacing w:line="240" w:lineRule="auto"/>
        <w:ind w:right="-2"/>
        <w:rPr>
          <w:lang w:val="lt-LT"/>
        </w:rPr>
      </w:pPr>
    </w:p>
    <w:p w14:paraId="20C4F076" w14:textId="33905CCB" w:rsidR="00BE06C0" w:rsidRPr="00056B19" w:rsidRDefault="00BE06C0" w:rsidP="00591CFE">
      <w:pPr>
        <w:numPr>
          <w:ilvl w:val="12"/>
          <w:numId w:val="0"/>
        </w:numPr>
        <w:spacing w:line="240" w:lineRule="auto"/>
        <w:ind w:right="-2"/>
        <w:rPr>
          <w:iCs/>
          <w:noProof/>
          <w:szCs w:val="22"/>
          <w:lang w:val="lt-LT"/>
        </w:rPr>
      </w:pPr>
      <w:r w:rsidRPr="00056B19">
        <w:rPr>
          <w:lang w:val="lt-LT"/>
        </w:rPr>
        <w:lastRenderedPageBreak/>
        <w:t>Piridostigminas nesi</w:t>
      </w:r>
      <w:r w:rsidR="00577004">
        <w:rPr>
          <w:lang w:val="lt-LT"/>
        </w:rPr>
        <w:t>jungia</w:t>
      </w:r>
      <w:r w:rsidRPr="00056B19">
        <w:rPr>
          <w:lang w:val="lt-LT"/>
        </w:rPr>
        <w:t xml:space="preserve"> </w:t>
      </w:r>
      <w:r w:rsidR="00577004">
        <w:rPr>
          <w:lang w:val="lt-LT"/>
        </w:rPr>
        <w:t>su</w:t>
      </w:r>
      <w:r w:rsidRPr="00056B19">
        <w:rPr>
          <w:lang w:val="lt-LT"/>
        </w:rPr>
        <w:t xml:space="preserve"> plazmos baltym</w:t>
      </w:r>
      <w:r w:rsidR="00577004">
        <w:rPr>
          <w:lang w:val="lt-LT"/>
        </w:rPr>
        <w:t>ais</w:t>
      </w:r>
      <w:r w:rsidRPr="00056B19">
        <w:rPr>
          <w:lang w:val="lt-LT"/>
        </w:rPr>
        <w:t xml:space="preserve">. Matomas pasiskirstymo </w:t>
      </w:r>
      <w:r w:rsidR="00577004">
        <w:rPr>
          <w:lang w:val="lt-LT"/>
        </w:rPr>
        <w:t>tūris</w:t>
      </w:r>
      <w:r w:rsidRPr="00056B19">
        <w:rPr>
          <w:lang w:val="lt-LT"/>
        </w:rPr>
        <w:t xml:space="preserve"> po intraveninės injekcijos buvo nuo </w:t>
      </w:r>
      <w:r w:rsidRPr="00056B19">
        <w:rPr>
          <w:iCs/>
          <w:noProof/>
          <w:szCs w:val="22"/>
          <w:lang w:val="lt-LT"/>
        </w:rPr>
        <w:t>1,03</w:t>
      </w:r>
      <w:r w:rsidR="00934D57">
        <w:rPr>
          <w:iCs/>
          <w:noProof/>
          <w:szCs w:val="22"/>
          <w:lang w:val="lt-LT"/>
        </w:rPr>
        <w:t> </w:t>
      </w:r>
      <w:r w:rsidRPr="00056B19">
        <w:rPr>
          <w:iCs/>
          <w:noProof/>
          <w:szCs w:val="22"/>
          <w:lang w:val="lt-LT"/>
        </w:rPr>
        <w:t>l/kg iki 1,43</w:t>
      </w:r>
      <w:r w:rsidR="00934D57">
        <w:rPr>
          <w:iCs/>
          <w:noProof/>
          <w:szCs w:val="22"/>
          <w:lang w:val="lt-LT"/>
        </w:rPr>
        <w:t> </w:t>
      </w:r>
      <w:r w:rsidRPr="00056B19">
        <w:rPr>
          <w:iCs/>
          <w:noProof/>
          <w:szCs w:val="22"/>
          <w:lang w:val="lt-LT"/>
        </w:rPr>
        <w:t xml:space="preserve">l/kg sveikų </w:t>
      </w:r>
      <w:r w:rsidR="00577004">
        <w:rPr>
          <w:iCs/>
          <w:noProof/>
          <w:szCs w:val="22"/>
          <w:lang w:val="lt-LT"/>
        </w:rPr>
        <w:t>tiriamųjų</w:t>
      </w:r>
      <w:r w:rsidRPr="00056B19">
        <w:rPr>
          <w:iCs/>
          <w:noProof/>
          <w:szCs w:val="22"/>
          <w:lang w:val="lt-LT"/>
        </w:rPr>
        <w:t xml:space="preserve"> atveju, 1,76</w:t>
      </w:r>
      <w:r w:rsidR="00934D57">
        <w:rPr>
          <w:iCs/>
          <w:noProof/>
          <w:szCs w:val="22"/>
          <w:lang w:val="lt-LT"/>
        </w:rPr>
        <w:t> </w:t>
      </w:r>
      <w:r w:rsidRPr="00056B19">
        <w:rPr>
          <w:iCs/>
          <w:noProof/>
          <w:szCs w:val="22"/>
          <w:lang w:val="lt-LT"/>
        </w:rPr>
        <w:t xml:space="preserve">l/kg – </w:t>
      </w:r>
      <w:r w:rsidR="00577004">
        <w:rPr>
          <w:iCs/>
          <w:noProof/>
          <w:szCs w:val="22"/>
          <w:lang w:val="lt-LT"/>
        </w:rPr>
        <w:t>generalizuota miastenija (</w:t>
      </w:r>
      <w:r w:rsidR="00A16CC2" w:rsidRPr="00056B19">
        <w:rPr>
          <w:i/>
          <w:iCs/>
          <w:noProof/>
          <w:szCs w:val="22"/>
          <w:lang w:val="lt-LT"/>
        </w:rPr>
        <w:t>myasthenia</w:t>
      </w:r>
      <w:r w:rsidRPr="00056B19">
        <w:rPr>
          <w:iCs/>
          <w:noProof/>
          <w:szCs w:val="22"/>
          <w:lang w:val="lt-LT"/>
        </w:rPr>
        <w:t xml:space="preserve"> </w:t>
      </w:r>
      <w:r w:rsidR="00577004" w:rsidRPr="00577004">
        <w:rPr>
          <w:i/>
          <w:iCs/>
          <w:noProof/>
          <w:szCs w:val="22"/>
          <w:lang w:val="lt-LT"/>
        </w:rPr>
        <w:t>gravis</w:t>
      </w:r>
      <w:r w:rsidR="00577004">
        <w:rPr>
          <w:iCs/>
          <w:noProof/>
          <w:szCs w:val="22"/>
          <w:lang w:val="lt-LT"/>
        </w:rPr>
        <w:t xml:space="preserve">) </w:t>
      </w:r>
      <w:r w:rsidRPr="00056B19">
        <w:rPr>
          <w:iCs/>
          <w:noProof/>
          <w:szCs w:val="22"/>
          <w:lang w:val="lt-LT"/>
        </w:rPr>
        <w:t>sergančių pacientų atveju ir nuo 0,53</w:t>
      </w:r>
      <w:r w:rsidR="00934D57">
        <w:rPr>
          <w:iCs/>
          <w:noProof/>
          <w:szCs w:val="22"/>
          <w:lang w:val="lt-LT"/>
        </w:rPr>
        <w:t> </w:t>
      </w:r>
      <w:r w:rsidRPr="00056B19">
        <w:rPr>
          <w:iCs/>
          <w:noProof/>
          <w:szCs w:val="22"/>
          <w:lang w:val="lt-LT"/>
        </w:rPr>
        <w:t>l/kg iki 1,1</w:t>
      </w:r>
      <w:r w:rsidR="00934D57">
        <w:rPr>
          <w:iCs/>
          <w:noProof/>
          <w:szCs w:val="22"/>
          <w:lang w:val="lt-LT"/>
        </w:rPr>
        <w:t> </w:t>
      </w:r>
      <w:r w:rsidRPr="00056B19">
        <w:rPr>
          <w:iCs/>
          <w:noProof/>
          <w:szCs w:val="22"/>
          <w:lang w:val="lt-LT"/>
        </w:rPr>
        <w:t>l/kg – operacijos atveju.</w:t>
      </w:r>
    </w:p>
    <w:p w14:paraId="3E4998F0" w14:textId="77777777" w:rsidR="00027F3F" w:rsidRPr="00056B19" w:rsidRDefault="00027F3F" w:rsidP="00591CFE">
      <w:pPr>
        <w:numPr>
          <w:ilvl w:val="12"/>
          <w:numId w:val="0"/>
        </w:numPr>
        <w:spacing w:line="240" w:lineRule="auto"/>
        <w:ind w:right="-2"/>
        <w:rPr>
          <w:iCs/>
          <w:noProof/>
          <w:szCs w:val="22"/>
          <w:lang w:val="lt-LT"/>
        </w:rPr>
      </w:pPr>
    </w:p>
    <w:p w14:paraId="287D0043" w14:textId="18555093" w:rsidR="00BE06C0" w:rsidRPr="00056B19" w:rsidRDefault="00BE06C0" w:rsidP="00591CFE">
      <w:pPr>
        <w:spacing w:line="240" w:lineRule="auto"/>
        <w:rPr>
          <w:iCs/>
          <w:szCs w:val="22"/>
          <w:lang w:val="lt-LT"/>
        </w:rPr>
      </w:pPr>
      <w:r w:rsidRPr="00056B19">
        <w:rPr>
          <w:lang w:val="lt-LT"/>
        </w:rPr>
        <w:t xml:space="preserve">Nustatyta, kad piridostigmino koncentracija motinos piene buvo </w:t>
      </w:r>
      <w:r w:rsidRPr="00056B19">
        <w:rPr>
          <w:iCs/>
          <w:szCs w:val="22"/>
          <w:lang w:val="lt-LT"/>
        </w:rPr>
        <w:t>36–113</w:t>
      </w:r>
      <w:r w:rsidR="000D3847">
        <w:rPr>
          <w:iCs/>
          <w:szCs w:val="22"/>
          <w:lang w:val="lt-LT"/>
        </w:rPr>
        <w:t> </w:t>
      </w:r>
      <w:r w:rsidRPr="00056B19">
        <w:rPr>
          <w:iCs/>
          <w:szCs w:val="22"/>
          <w:lang w:val="lt-LT"/>
        </w:rPr>
        <w:t>%, palyginti su motinos plazma, tai reiškia, kad žindomas kūdikis gavo labai mažą dozę (apie 0,1</w:t>
      </w:r>
      <w:r w:rsidR="000D3847">
        <w:rPr>
          <w:iCs/>
          <w:szCs w:val="22"/>
          <w:lang w:val="lt-LT"/>
        </w:rPr>
        <w:t> </w:t>
      </w:r>
      <w:r w:rsidRPr="00056B19">
        <w:rPr>
          <w:iCs/>
          <w:szCs w:val="22"/>
          <w:lang w:val="lt-LT"/>
        </w:rPr>
        <w:t>% dozės kūno svorio kilogramui, kurią gavo motina).</w:t>
      </w:r>
    </w:p>
    <w:p w14:paraId="5E7FD258" w14:textId="77777777" w:rsidR="00BE06C0" w:rsidRPr="00056B19" w:rsidRDefault="00BE06C0" w:rsidP="00591CFE">
      <w:pPr>
        <w:spacing w:line="240" w:lineRule="auto"/>
        <w:rPr>
          <w:szCs w:val="24"/>
          <w:u w:val="single"/>
          <w:lang w:val="lt-LT"/>
        </w:rPr>
      </w:pPr>
    </w:p>
    <w:p w14:paraId="68B56929" w14:textId="77777777" w:rsidR="00F34163" w:rsidRPr="00056B19" w:rsidRDefault="00F34163" w:rsidP="00591CFE">
      <w:pPr>
        <w:spacing w:line="240" w:lineRule="auto"/>
        <w:rPr>
          <w:u w:val="single"/>
          <w:lang w:val="lt-LT"/>
        </w:rPr>
      </w:pPr>
      <w:r w:rsidRPr="00056B19">
        <w:rPr>
          <w:noProof/>
          <w:szCs w:val="24"/>
          <w:u w:val="single"/>
          <w:lang w:val="lt-LT"/>
        </w:rPr>
        <w:t>Biotransformacija</w:t>
      </w:r>
    </w:p>
    <w:p w14:paraId="12903904" w14:textId="77777777" w:rsidR="00BE06C0" w:rsidRPr="00056B19" w:rsidRDefault="00BE06C0" w:rsidP="00591CFE">
      <w:pPr>
        <w:spacing w:line="240" w:lineRule="auto"/>
        <w:rPr>
          <w:u w:val="single"/>
          <w:lang w:val="lt-LT"/>
        </w:rPr>
      </w:pPr>
    </w:p>
    <w:p w14:paraId="41E8103E" w14:textId="77777777" w:rsidR="00BE06C0" w:rsidRPr="00056B19" w:rsidRDefault="00BE06C0" w:rsidP="00591CFE">
      <w:pPr>
        <w:spacing w:line="240" w:lineRule="auto"/>
        <w:rPr>
          <w:lang w:val="lt-LT"/>
        </w:rPr>
      </w:pPr>
      <w:r w:rsidRPr="00056B19">
        <w:rPr>
          <w:lang w:val="lt-LT"/>
        </w:rPr>
        <w:t xml:space="preserve">Piridostigminas </w:t>
      </w:r>
      <w:r w:rsidR="00E72034">
        <w:rPr>
          <w:lang w:val="lt-LT"/>
        </w:rPr>
        <w:t>metabolizuojamas</w:t>
      </w:r>
      <w:r w:rsidRPr="00056B19">
        <w:rPr>
          <w:lang w:val="lt-LT"/>
        </w:rPr>
        <w:t xml:space="preserve"> labai nežymiai. Jį hidrolizuoja plazmos cholinesterazės. Pagrindinis piridostigmino metabolitas yra hidrolizės produktas 3-hidroksi-N-metil piridinas.</w:t>
      </w:r>
    </w:p>
    <w:p w14:paraId="7EC3E06E" w14:textId="77777777" w:rsidR="00BE06C0" w:rsidRPr="00056B19" w:rsidRDefault="00BE06C0" w:rsidP="00591CFE">
      <w:pPr>
        <w:spacing w:line="240" w:lineRule="auto"/>
        <w:rPr>
          <w:u w:val="single"/>
          <w:lang w:val="lt-LT"/>
        </w:rPr>
      </w:pPr>
    </w:p>
    <w:p w14:paraId="3B85C7DC" w14:textId="77777777" w:rsidR="00F34163" w:rsidRPr="00056B19" w:rsidRDefault="00F34163" w:rsidP="00591CFE">
      <w:pPr>
        <w:spacing w:line="240" w:lineRule="auto"/>
        <w:rPr>
          <w:noProof/>
          <w:szCs w:val="24"/>
          <w:u w:val="single"/>
          <w:lang w:val="lt-LT"/>
        </w:rPr>
      </w:pPr>
      <w:r w:rsidRPr="00056B19">
        <w:rPr>
          <w:noProof/>
          <w:szCs w:val="24"/>
          <w:u w:val="single"/>
          <w:lang w:val="lt-LT"/>
        </w:rPr>
        <w:t>Eliminacija</w:t>
      </w:r>
    </w:p>
    <w:p w14:paraId="16510BFB" w14:textId="77777777" w:rsidR="00027F3F" w:rsidRPr="00056B19" w:rsidRDefault="00027F3F" w:rsidP="00591CFE">
      <w:pPr>
        <w:spacing w:line="240" w:lineRule="auto"/>
        <w:rPr>
          <w:u w:val="single"/>
          <w:lang w:val="lt-LT"/>
        </w:rPr>
      </w:pPr>
    </w:p>
    <w:p w14:paraId="3E45537B" w14:textId="5DE45E5E" w:rsidR="00BE06C0" w:rsidRPr="00056B19" w:rsidRDefault="00BE06C0" w:rsidP="00591CFE">
      <w:pPr>
        <w:numPr>
          <w:ilvl w:val="12"/>
          <w:numId w:val="0"/>
        </w:numPr>
        <w:spacing w:line="240" w:lineRule="auto"/>
        <w:ind w:right="-2"/>
        <w:rPr>
          <w:iCs/>
          <w:szCs w:val="22"/>
          <w:lang w:val="lt-LT"/>
        </w:rPr>
      </w:pPr>
      <w:r w:rsidRPr="00056B19">
        <w:rPr>
          <w:lang w:val="lt-LT"/>
        </w:rPr>
        <w:t>Plazm</w:t>
      </w:r>
      <w:r w:rsidR="00E72034">
        <w:rPr>
          <w:lang w:val="lt-LT"/>
        </w:rPr>
        <w:t>os klirensas pasiekiamas labai greitai</w:t>
      </w:r>
      <w:r w:rsidRPr="00056B19">
        <w:rPr>
          <w:lang w:val="lt-LT"/>
        </w:rPr>
        <w:t xml:space="preserve"> – </w:t>
      </w:r>
      <w:r w:rsidRPr="00056B19">
        <w:rPr>
          <w:iCs/>
          <w:szCs w:val="22"/>
          <w:lang w:val="lt-LT"/>
        </w:rPr>
        <w:t>0,65</w:t>
      </w:r>
      <w:r w:rsidR="003F1D4E">
        <w:rPr>
          <w:iCs/>
          <w:szCs w:val="22"/>
          <w:lang w:val="lt-LT"/>
        </w:rPr>
        <w:t> </w:t>
      </w:r>
      <w:r w:rsidRPr="00056B19">
        <w:rPr>
          <w:iCs/>
          <w:szCs w:val="22"/>
          <w:lang w:val="lt-LT"/>
        </w:rPr>
        <w:t>l/h/kg sveikų asmenų atveju, nuo 0,29 iki 1,0</w:t>
      </w:r>
      <w:r w:rsidR="003F1D4E">
        <w:rPr>
          <w:iCs/>
          <w:szCs w:val="22"/>
          <w:lang w:val="lt-LT"/>
        </w:rPr>
        <w:t> </w:t>
      </w:r>
      <w:r w:rsidRPr="00056B19">
        <w:rPr>
          <w:iCs/>
          <w:szCs w:val="22"/>
          <w:lang w:val="lt-LT"/>
        </w:rPr>
        <w:t xml:space="preserve">l/h/kg – </w:t>
      </w:r>
      <w:r w:rsidR="00E72034">
        <w:rPr>
          <w:i/>
          <w:iCs/>
          <w:noProof/>
          <w:snapToGrid/>
          <w:szCs w:val="22"/>
          <w:lang w:val="lt-LT"/>
        </w:rPr>
        <w:t>miastenija</w:t>
      </w:r>
      <w:r w:rsidRPr="00056B19">
        <w:rPr>
          <w:i/>
          <w:iCs/>
          <w:szCs w:val="22"/>
          <w:lang w:val="lt-LT"/>
        </w:rPr>
        <w:t xml:space="preserve"> </w:t>
      </w:r>
      <w:r w:rsidRPr="00056B19">
        <w:rPr>
          <w:iCs/>
          <w:szCs w:val="22"/>
          <w:lang w:val="lt-LT"/>
        </w:rPr>
        <w:t>sergančių pacientų atveju ir nuo 0,52 iki 0,98</w:t>
      </w:r>
      <w:r w:rsidR="003F1D4E">
        <w:rPr>
          <w:iCs/>
          <w:szCs w:val="22"/>
          <w:lang w:val="lt-LT"/>
        </w:rPr>
        <w:t> </w:t>
      </w:r>
      <w:r w:rsidRPr="00056B19">
        <w:rPr>
          <w:iCs/>
          <w:szCs w:val="22"/>
          <w:lang w:val="lt-LT"/>
        </w:rPr>
        <w:t>l/h/kg – pacientų po chirurginės intervencijos atveju.</w:t>
      </w:r>
    </w:p>
    <w:p w14:paraId="04A0717A" w14:textId="77777777" w:rsidR="00027F3F" w:rsidRPr="00056B19" w:rsidRDefault="00027F3F" w:rsidP="00591CFE">
      <w:pPr>
        <w:numPr>
          <w:ilvl w:val="12"/>
          <w:numId w:val="0"/>
        </w:numPr>
        <w:spacing w:line="240" w:lineRule="auto"/>
        <w:ind w:right="-2"/>
        <w:rPr>
          <w:iCs/>
          <w:szCs w:val="22"/>
          <w:lang w:val="lt-LT"/>
        </w:rPr>
      </w:pPr>
    </w:p>
    <w:p w14:paraId="1A2DF5FE" w14:textId="6C1463EF" w:rsidR="00BE06C0" w:rsidRPr="00056B19" w:rsidRDefault="00BE06C0" w:rsidP="00591CFE">
      <w:pPr>
        <w:numPr>
          <w:ilvl w:val="12"/>
          <w:numId w:val="0"/>
        </w:numPr>
        <w:spacing w:line="240" w:lineRule="auto"/>
        <w:ind w:right="-2"/>
        <w:rPr>
          <w:iCs/>
          <w:szCs w:val="22"/>
          <w:lang w:val="lt-LT"/>
        </w:rPr>
      </w:pPr>
      <w:r w:rsidRPr="00056B19">
        <w:rPr>
          <w:iCs/>
          <w:szCs w:val="22"/>
          <w:lang w:val="lt-LT"/>
        </w:rPr>
        <w:t>Į veną leidžiamą piridostigminą daugiausia šalina inkstai (75–90</w:t>
      </w:r>
      <w:r w:rsidR="003F1D4E">
        <w:rPr>
          <w:iCs/>
          <w:szCs w:val="22"/>
          <w:lang w:val="lt-LT"/>
        </w:rPr>
        <w:t> </w:t>
      </w:r>
      <w:r w:rsidRPr="00056B19">
        <w:rPr>
          <w:iCs/>
          <w:szCs w:val="22"/>
          <w:lang w:val="lt-LT"/>
        </w:rPr>
        <w:t xml:space="preserve">%) kaip </w:t>
      </w:r>
      <w:r w:rsidR="009B357B">
        <w:rPr>
          <w:iCs/>
          <w:szCs w:val="22"/>
          <w:lang w:val="lt-LT"/>
        </w:rPr>
        <w:t>pačią nepakitusią aktyviąją medžiagą</w:t>
      </w:r>
      <w:r w:rsidRPr="00056B19">
        <w:rPr>
          <w:iCs/>
          <w:szCs w:val="22"/>
          <w:lang w:val="lt-LT"/>
        </w:rPr>
        <w:t xml:space="preserve"> ir kaip ne</w:t>
      </w:r>
      <w:r w:rsidR="00E72034">
        <w:rPr>
          <w:iCs/>
          <w:szCs w:val="22"/>
          <w:lang w:val="lt-LT"/>
        </w:rPr>
        <w:t>aktyvius</w:t>
      </w:r>
      <w:r w:rsidRPr="00056B19">
        <w:rPr>
          <w:iCs/>
          <w:szCs w:val="22"/>
          <w:lang w:val="lt-LT"/>
        </w:rPr>
        <w:t xml:space="preserve"> </w:t>
      </w:r>
      <w:r w:rsidR="009B357B">
        <w:rPr>
          <w:iCs/>
          <w:szCs w:val="22"/>
          <w:lang w:val="lt-LT"/>
        </w:rPr>
        <w:t xml:space="preserve">jos </w:t>
      </w:r>
      <w:r w:rsidRPr="00056B19">
        <w:rPr>
          <w:iCs/>
          <w:szCs w:val="22"/>
          <w:lang w:val="lt-LT"/>
        </w:rPr>
        <w:t>metabolitus maždaug 4:1 santykiu. Iš viso 5–15</w:t>
      </w:r>
      <w:r w:rsidR="003F1D4E">
        <w:rPr>
          <w:iCs/>
          <w:szCs w:val="22"/>
          <w:lang w:val="lt-LT"/>
        </w:rPr>
        <w:t> </w:t>
      </w:r>
      <w:r w:rsidRPr="00056B19">
        <w:rPr>
          <w:iCs/>
          <w:szCs w:val="22"/>
          <w:lang w:val="lt-LT"/>
        </w:rPr>
        <w:t xml:space="preserve">% geriamos dozės </w:t>
      </w:r>
      <w:r w:rsidR="008F4224">
        <w:rPr>
          <w:iCs/>
          <w:szCs w:val="22"/>
          <w:lang w:val="lt-LT"/>
        </w:rPr>
        <w:t>(</w:t>
      </w:r>
      <w:r w:rsidRPr="00056B19">
        <w:rPr>
          <w:iCs/>
          <w:szCs w:val="22"/>
          <w:lang w:val="lt-LT"/>
        </w:rPr>
        <w:t>priklausomai nuo dozės</w:t>
      </w:r>
      <w:r w:rsidR="008F4224">
        <w:rPr>
          <w:iCs/>
          <w:szCs w:val="22"/>
          <w:lang w:val="lt-LT"/>
        </w:rPr>
        <w:t>)</w:t>
      </w:r>
      <w:r w:rsidRPr="00056B19">
        <w:rPr>
          <w:iCs/>
          <w:szCs w:val="22"/>
          <w:lang w:val="lt-LT"/>
        </w:rPr>
        <w:t xml:space="preserve"> šalina inkstai kaip </w:t>
      </w:r>
      <w:r w:rsidR="009B357B">
        <w:rPr>
          <w:iCs/>
          <w:szCs w:val="22"/>
          <w:lang w:val="lt-LT"/>
        </w:rPr>
        <w:t>nepakitusią aktyviąją medžiagą</w:t>
      </w:r>
      <w:r w:rsidR="009B357B" w:rsidRPr="00056B19">
        <w:rPr>
          <w:iCs/>
          <w:szCs w:val="22"/>
          <w:lang w:val="lt-LT"/>
        </w:rPr>
        <w:t xml:space="preserve"> </w:t>
      </w:r>
      <w:r w:rsidRPr="00056B19">
        <w:rPr>
          <w:iCs/>
          <w:szCs w:val="22"/>
          <w:lang w:val="lt-LT"/>
        </w:rPr>
        <w:t xml:space="preserve">– tai atspindi nedidelį </w:t>
      </w:r>
      <w:r w:rsidR="008F4224">
        <w:rPr>
          <w:iCs/>
          <w:szCs w:val="22"/>
          <w:lang w:val="lt-LT"/>
        </w:rPr>
        <w:t xml:space="preserve">geriamo </w:t>
      </w:r>
      <w:r w:rsidRPr="00056B19">
        <w:rPr>
          <w:iCs/>
          <w:szCs w:val="22"/>
          <w:lang w:val="lt-LT"/>
        </w:rPr>
        <w:t>piridostigmino įsisavinimo laipsnį.</w:t>
      </w:r>
    </w:p>
    <w:p w14:paraId="7042CC3D" w14:textId="77777777" w:rsidR="00027F3F" w:rsidRPr="00056B19" w:rsidRDefault="00027F3F" w:rsidP="00591CFE">
      <w:pPr>
        <w:numPr>
          <w:ilvl w:val="12"/>
          <w:numId w:val="0"/>
        </w:numPr>
        <w:spacing w:line="240" w:lineRule="auto"/>
        <w:ind w:right="-2"/>
        <w:rPr>
          <w:iCs/>
          <w:szCs w:val="22"/>
          <w:lang w:val="lt-LT"/>
        </w:rPr>
      </w:pPr>
    </w:p>
    <w:p w14:paraId="4DA23E7D" w14:textId="2AA768BE" w:rsidR="00BE06C0" w:rsidRPr="00056B19" w:rsidRDefault="00BE06C0" w:rsidP="00591CFE">
      <w:pPr>
        <w:numPr>
          <w:ilvl w:val="12"/>
          <w:numId w:val="0"/>
        </w:numPr>
        <w:spacing w:line="240" w:lineRule="auto"/>
        <w:ind w:right="-2"/>
        <w:rPr>
          <w:iCs/>
          <w:szCs w:val="22"/>
          <w:lang w:val="lt-LT"/>
        </w:rPr>
      </w:pPr>
      <w:r w:rsidRPr="00056B19">
        <w:rPr>
          <w:iCs/>
          <w:szCs w:val="22"/>
          <w:lang w:val="lt-LT"/>
        </w:rPr>
        <w:t>Po intraveninės injekcijos matomas galutinis pusin</w:t>
      </w:r>
      <w:r w:rsidR="008F4224">
        <w:rPr>
          <w:iCs/>
          <w:szCs w:val="22"/>
          <w:lang w:val="lt-LT"/>
        </w:rPr>
        <w:t>ės eliminacijos laikas</w:t>
      </w:r>
      <w:r w:rsidRPr="00056B19">
        <w:rPr>
          <w:iCs/>
          <w:szCs w:val="22"/>
          <w:lang w:val="lt-LT"/>
        </w:rPr>
        <w:t xml:space="preserve"> buvo 1,51–1,74</w:t>
      </w:r>
      <w:r w:rsidR="005B40AE">
        <w:rPr>
          <w:iCs/>
          <w:szCs w:val="22"/>
          <w:lang w:val="lt-LT"/>
        </w:rPr>
        <w:t> </w:t>
      </w:r>
      <w:r w:rsidRPr="00056B19">
        <w:rPr>
          <w:iCs/>
          <w:szCs w:val="22"/>
          <w:lang w:val="lt-LT"/>
        </w:rPr>
        <w:t>val. sveikų savanorių atveju, 1,05</w:t>
      </w:r>
      <w:r w:rsidR="005B40AE">
        <w:rPr>
          <w:iCs/>
          <w:szCs w:val="22"/>
          <w:lang w:val="lt-LT"/>
        </w:rPr>
        <w:t> </w:t>
      </w:r>
      <w:r w:rsidRPr="00056B19">
        <w:rPr>
          <w:iCs/>
          <w:szCs w:val="22"/>
          <w:lang w:val="lt-LT"/>
        </w:rPr>
        <w:t>val. – miastenija sergančių pacientų atveju ir 0,38–1,86</w:t>
      </w:r>
      <w:r w:rsidR="005B40AE">
        <w:rPr>
          <w:iCs/>
          <w:szCs w:val="22"/>
          <w:lang w:val="lt-LT"/>
        </w:rPr>
        <w:t> </w:t>
      </w:r>
      <w:r w:rsidRPr="00056B19">
        <w:rPr>
          <w:iCs/>
          <w:szCs w:val="22"/>
          <w:lang w:val="lt-LT"/>
        </w:rPr>
        <w:t>val. – pacientų, kuriems atlikta operacija, atveju.</w:t>
      </w:r>
    </w:p>
    <w:p w14:paraId="644424D7" w14:textId="77777777" w:rsidR="00F34163" w:rsidRPr="00056B19" w:rsidRDefault="00F34163" w:rsidP="00591CFE">
      <w:pPr>
        <w:pStyle w:val="Antrat4"/>
        <w:spacing w:line="240" w:lineRule="auto"/>
        <w:jc w:val="left"/>
        <w:rPr>
          <w:rFonts w:ascii="Times New Roman" w:hAnsi="Times New Roman"/>
          <w:b w:val="0"/>
          <w:bCs w:val="0"/>
          <w:sz w:val="22"/>
          <w:szCs w:val="22"/>
          <w:lang w:val="lt-LT" w:eastAsia="en-US"/>
        </w:rPr>
      </w:pPr>
    </w:p>
    <w:p w14:paraId="2546275F"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5.3</w:t>
      </w:r>
      <w:r w:rsidRPr="00056B19">
        <w:rPr>
          <w:rFonts w:ascii="Times New Roman" w:hAnsi="Times New Roman"/>
          <w:sz w:val="22"/>
          <w:lang w:val="lt-LT"/>
        </w:rPr>
        <w:tab/>
      </w:r>
      <w:r w:rsidR="000679BA" w:rsidRPr="00056B19">
        <w:rPr>
          <w:rFonts w:ascii="Times New Roman" w:hAnsi="Times New Roman"/>
          <w:sz w:val="22"/>
          <w:lang w:val="lt-LT"/>
        </w:rPr>
        <w:t>Ikiklinikinių</w:t>
      </w:r>
      <w:r w:rsidRPr="00056B19">
        <w:rPr>
          <w:rFonts w:ascii="Times New Roman" w:hAnsi="Times New Roman"/>
          <w:sz w:val="22"/>
          <w:lang w:val="lt-LT"/>
        </w:rPr>
        <w:t xml:space="preserve"> saugumo tyrimų duomenys</w:t>
      </w:r>
    </w:p>
    <w:p w14:paraId="0F612422" w14:textId="77777777" w:rsidR="0093147C" w:rsidRPr="00056B19" w:rsidRDefault="0093147C" w:rsidP="00591CFE">
      <w:pPr>
        <w:tabs>
          <w:tab w:val="clear" w:pos="567"/>
        </w:tabs>
        <w:spacing w:line="240" w:lineRule="auto"/>
        <w:rPr>
          <w:noProof/>
          <w:szCs w:val="24"/>
          <w:lang w:val="lt-LT"/>
        </w:rPr>
      </w:pPr>
    </w:p>
    <w:p w14:paraId="1CB3DDCF" w14:textId="72302693" w:rsidR="0093147C" w:rsidRPr="00056B19" w:rsidRDefault="0093147C" w:rsidP="00591CFE">
      <w:pPr>
        <w:tabs>
          <w:tab w:val="clear" w:pos="567"/>
        </w:tabs>
        <w:spacing w:line="240" w:lineRule="auto"/>
        <w:rPr>
          <w:szCs w:val="24"/>
          <w:lang w:val="lt-LT"/>
        </w:rPr>
      </w:pPr>
      <w:r w:rsidRPr="00056B19">
        <w:rPr>
          <w:szCs w:val="24"/>
          <w:lang w:val="lt-LT"/>
        </w:rPr>
        <w:t xml:space="preserve">Sugirdžius toksiškas dozes žiurkėms, mirtingumas padidėjo dėl ūmaus </w:t>
      </w:r>
      <w:r w:rsidR="00E75864">
        <w:rPr>
          <w:szCs w:val="24"/>
          <w:lang w:val="lt-LT"/>
        </w:rPr>
        <w:t xml:space="preserve">kvėpavimo sutrikimo. </w:t>
      </w:r>
      <w:r w:rsidR="000D462A">
        <w:rPr>
          <w:szCs w:val="24"/>
          <w:lang w:val="lt-LT"/>
        </w:rPr>
        <w:t>Histologiškai b</w:t>
      </w:r>
      <w:r w:rsidR="00E75864">
        <w:rPr>
          <w:szCs w:val="24"/>
          <w:lang w:val="lt-LT"/>
        </w:rPr>
        <w:t xml:space="preserve">uvo nustatyti </w:t>
      </w:r>
      <w:r w:rsidRPr="00056B19">
        <w:rPr>
          <w:szCs w:val="24"/>
          <w:lang w:val="lt-LT"/>
        </w:rPr>
        <w:t>diafragmos nervų i</w:t>
      </w:r>
      <w:r w:rsidR="00E75864">
        <w:rPr>
          <w:szCs w:val="24"/>
          <w:lang w:val="lt-LT"/>
        </w:rPr>
        <w:t>r raumenų sinapsių pažeidimai</w:t>
      </w:r>
      <w:r w:rsidRPr="00056B19">
        <w:rPr>
          <w:szCs w:val="24"/>
          <w:lang w:val="lt-LT"/>
        </w:rPr>
        <w:t xml:space="preserve">. Ilgesnį laiką girdant vaistinį preparatą žiurkėms, buvo </w:t>
      </w:r>
      <w:r w:rsidR="00E75864">
        <w:rPr>
          <w:szCs w:val="24"/>
          <w:lang w:val="lt-LT"/>
        </w:rPr>
        <w:t xml:space="preserve">nuslopinta </w:t>
      </w:r>
      <w:r w:rsidRPr="00056B19">
        <w:rPr>
          <w:szCs w:val="24"/>
          <w:lang w:val="lt-LT"/>
        </w:rPr>
        <w:t>plazmos cholinesterazė ir eritrocitų acetilcholinesterazė.</w:t>
      </w:r>
    </w:p>
    <w:p w14:paraId="3B50FD2E" w14:textId="77777777" w:rsidR="0093147C" w:rsidRPr="00056B19" w:rsidRDefault="0093147C" w:rsidP="00591CFE">
      <w:pPr>
        <w:tabs>
          <w:tab w:val="clear" w:pos="567"/>
        </w:tabs>
        <w:spacing w:line="240" w:lineRule="auto"/>
        <w:rPr>
          <w:szCs w:val="24"/>
          <w:lang w:val="lt-LT"/>
        </w:rPr>
      </w:pPr>
    </w:p>
    <w:p w14:paraId="2D0DA348" w14:textId="77777777" w:rsidR="0093147C" w:rsidRPr="00056B19" w:rsidRDefault="0093147C" w:rsidP="00591CFE">
      <w:pPr>
        <w:tabs>
          <w:tab w:val="clear" w:pos="567"/>
        </w:tabs>
        <w:spacing w:line="240" w:lineRule="auto"/>
        <w:rPr>
          <w:szCs w:val="24"/>
          <w:lang w:val="lt-LT"/>
        </w:rPr>
      </w:pPr>
      <w:r w:rsidRPr="00056B19">
        <w:rPr>
          <w:szCs w:val="24"/>
          <w:lang w:val="lt-LT"/>
        </w:rPr>
        <w:t xml:space="preserve">Standartiniai genetinės toksikologijos bandymai </w:t>
      </w:r>
      <w:r w:rsidRPr="00056B19">
        <w:rPr>
          <w:i/>
          <w:szCs w:val="24"/>
          <w:lang w:val="lt-LT"/>
        </w:rPr>
        <w:t>in vitro</w:t>
      </w:r>
      <w:r w:rsidRPr="00056B19">
        <w:rPr>
          <w:szCs w:val="24"/>
          <w:lang w:val="lt-LT"/>
        </w:rPr>
        <w:t xml:space="preserve"> ir </w:t>
      </w:r>
      <w:r w:rsidRPr="00056B19">
        <w:rPr>
          <w:i/>
          <w:szCs w:val="24"/>
          <w:lang w:val="lt-LT"/>
        </w:rPr>
        <w:t>in vivo</w:t>
      </w:r>
      <w:r w:rsidRPr="00056B19">
        <w:rPr>
          <w:szCs w:val="24"/>
          <w:lang w:val="lt-LT"/>
        </w:rPr>
        <w:t xml:space="preserve"> neparodė kliniškai aktualaus piridostigmino gen</w:t>
      </w:r>
      <w:r w:rsidR="005F0C25">
        <w:rPr>
          <w:szCs w:val="24"/>
          <w:lang w:val="lt-LT"/>
        </w:rPr>
        <w:t>o</w:t>
      </w:r>
      <w:r w:rsidRPr="00056B19">
        <w:rPr>
          <w:szCs w:val="24"/>
          <w:lang w:val="lt-LT"/>
        </w:rPr>
        <w:t>toksiškumo potencialo. Ikiklinikiniai piridostigmino kancerogeniškumo bandymai ne</w:t>
      </w:r>
      <w:r w:rsidR="00E70876">
        <w:rPr>
          <w:szCs w:val="24"/>
          <w:lang w:val="lt-LT"/>
        </w:rPr>
        <w:t xml:space="preserve">buvo </w:t>
      </w:r>
      <w:r w:rsidRPr="00056B19">
        <w:rPr>
          <w:szCs w:val="24"/>
          <w:lang w:val="lt-LT"/>
        </w:rPr>
        <w:t>atlikti.</w:t>
      </w:r>
    </w:p>
    <w:p w14:paraId="7F3DC543" w14:textId="77777777" w:rsidR="0093147C" w:rsidRPr="00056B19" w:rsidRDefault="0093147C" w:rsidP="00591CFE">
      <w:pPr>
        <w:tabs>
          <w:tab w:val="clear" w:pos="567"/>
        </w:tabs>
        <w:spacing w:line="240" w:lineRule="auto"/>
        <w:rPr>
          <w:szCs w:val="24"/>
          <w:lang w:val="lt-LT"/>
        </w:rPr>
      </w:pPr>
    </w:p>
    <w:p w14:paraId="7FC59FCF" w14:textId="3C44CABE" w:rsidR="0093147C" w:rsidRPr="00056B19" w:rsidRDefault="0093147C" w:rsidP="00591CFE">
      <w:pPr>
        <w:tabs>
          <w:tab w:val="clear" w:pos="567"/>
        </w:tabs>
        <w:spacing w:line="240" w:lineRule="auto"/>
        <w:rPr>
          <w:szCs w:val="24"/>
          <w:lang w:val="lt-LT"/>
        </w:rPr>
      </w:pPr>
      <w:r w:rsidRPr="00056B19">
        <w:rPr>
          <w:szCs w:val="24"/>
          <w:lang w:val="lt-LT"/>
        </w:rPr>
        <w:t>Toksiškum</w:t>
      </w:r>
      <w:r w:rsidR="00E70876">
        <w:rPr>
          <w:szCs w:val="24"/>
          <w:lang w:val="lt-LT"/>
        </w:rPr>
        <w:t xml:space="preserve">o žiurkių reprodukcijai </w:t>
      </w:r>
      <w:r w:rsidR="00DF4C63">
        <w:rPr>
          <w:szCs w:val="24"/>
          <w:lang w:val="lt-LT"/>
        </w:rPr>
        <w:t>tyrimai</w:t>
      </w:r>
      <w:r w:rsidRPr="00056B19">
        <w:rPr>
          <w:szCs w:val="24"/>
          <w:lang w:val="lt-LT"/>
        </w:rPr>
        <w:t xml:space="preserve"> neparodė poveikio patinų ar patelių vaisingumui sugirdžius pirid</w:t>
      </w:r>
      <w:r w:rsidR="00E70876">
        <w:rPr>
          <w:szCs w:val="24"/>
          <w:lang w:val="lt-LT"/>
        </w:rPr>
        <w:t>ostigmino. Atliekant embrio</w:t>
      </w:r>
      <w:r w:rsidR="005F0C25">
        <w:rPr>
          <w:szCs w:val="24"/>
          <w:lang w:val="lt-LT"/>
        </w:rPr>
        <w:t>no ir vaisiaus vystymosi</w:t>
      </w:r>
      <w:r w:rsidR="00E70876">
        <w:rPr>
          <w:szCs w:val="24"/>
          <w:lang w:val="lt-LT"/>
        </w:rPr>
        <w:t>s tyrimus, pastebėtas didesnis rez</w:t>
      </w:r>
      <w:r w:rsidRPr="00056B19">
        <w:rPr>
          <w:szCs w:val="24"/>
          <w:lang w:val="lt-LT"/>
        </w:rPr>
        <w:t>orbcijos greitis ir uždelstas vaisiaus sukaulėjimas, patelei skyrus toksišką dozę. Atliekant perinatalinius / po</w:t>
      </w:r>
      <w:r w:rsidR="005F0C25">
        <w:rPr>
          <w:szCs w:val="24"/>
          <w:lang w:val="lt-LT"/>
        </w:rPr>
        <w:t>st</w:t>
      </w:r>
      <w:r w:rsidRPr="00056B19">
        <w:rPr>
          <w:szCs w:val="24"/>
          <w:lang w:val="lt-LT"/>
        </w:rPr>
        <w:t>natalinius tyr</w:t>
      </w:r>
      <w:r w:rsidR="00E70876">
        <w:rPr>
          <w:szCs w:val="24"/>
          <w:lang w:val="lt-LT"/>
        </w:rPr>
        <w:t xml:space="preserve">imus, pastebėtas patelių </w:t>
      </w:r>
      <w:r w:rsidRPr="00056B19">
        <w:rPr>
          <w:szCs w:val="24"/>
          <w:lang w:val="lt-LT"/>
        </w:rPr>
        <w:t>palikuonių dydžio ir priaugamo svorio sumažėjimas.</w:t>
      </w:r>
    </w:p>
    <w:p w14:paraId="5B90CDCC" w14:textId="77777777" w:rsidR="00F34163" w:rsidRDefault="00F34163" w:rsidP="00591CFE">
      <w:pPr>
        <w:tabs>
          <w:tab w:val="clear" w:pos="567"/>
        </w:tabs>
        <w:spacing w:line="240" w:lineRule="auto"/>
        <w:rPr>
          <w:szCs w:val="24"/>
          <w:lang w:val="lt-LT"/>
        </w:rPr>
      </w:pPr>
    </w:p>
    <w:p w14:paraId="5D33DFDA" w14:textId="77777777" w:rsidR="005169A4" w:rsidRPr="00056B19" w:rsidRDefault="005169A4" w:rsidP="00591CFE">
      <w:pPr>
        <w:tabs>
          <w:tab w:val="clear" w:pos="567"/>
        </w:tabs>
        <w:spacing w:line="240" w:lineRule="auto"/>
        <w:rPr>
          <w:szCs w:val="24"/>
          <w:lang w:val="lt-LT"/>
        </w:rPr>
      </w:pPr>
    </w:p>
    <w:p w14:paraId="2A1F98BF"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6.</w:t>
      </w:r>
      <w:r w:rsidRPr="00056B19">
        <w:rPr>
          <w:rFonts w:ascii="Times New Roman" w:hAnsi="Times New Roman"/>
          <w:sz w:val="22"/>
          <w:lang w:val="lt-LT"/>
        </w:rPr>
        <w:tab/>
        <w:t>FARMACINĖ INFORMACIJA</w:t>
      </w:r>
    </w:p>
    <w:p w14:paraId="1933961B" w14:textId="77777777" w:rsidR="00F34163" w:rsidRPr="00056B19" w:rsidRDefault="00F34163" w:rsidP="00591CFE">
      <w:pPr>
        <w:tabs>
          <w:tab w:val="clear" w:pos="567"/>
        </w:tabs>
        <w:spacing w:line="240" w:lineRule="auto"/>
        <w:rPr>
          <w:szCs w:val="24"/>
          <w:lang w:val="lt-LT"/>
        </w:rPr>
      </w:pPr>
    </w:p>
    <w:p w14:paraId="6B123E8E"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6.1</w:t>
      </w:r>
      <w:r w:rsidRPr="00056B19">
        <w:rPr>
          <w:rFonts w:ascii="Times New Roman" w:hAnsi="Times New Roman"/>
          <w:sz w:val="22"/>
          <w:lang w:val="lt-LT"/>
        </w:rPr>
        <w:tab/>
        <w:t>Pagalbinių medžiagų sąrašas</w:t>
      </w:r>
    </w:p>
    <w:p w14:paraId="35F6C8FE" w14:textId="77777777" w:rsidR="00F34163" w:rsidRPr="00056B19" w:rsidRDefault="00F34163" w:rsidP="00591CFE">
      <w:pPr>
        <w:tabs>
          <w:tab w:val="clear" w:pos="567"/>
        </w:tabs>
        <w:spacing w:line="240" w:lineRule="auto"/>
        <w:rPr>
          <w:szCs w:val="24"/>
          <w:lang w:val="lt-LT"/>
        </w:rPr>
      </w:pPr>
    </w:p>
    <w:p w14:paraId="57899868" w14:textId="77777777" w:rsidR="004E36F5" w:rsidRDefault="0093147C" w:rsidP="00591CFE">
      <w:pPr>
        <w:tabs>
          <w:tab w:val="clear" w:pos="567"/>
        </w:tabs>
        <w:spacing w:line="240" w:lineRule="auto"/>
        <w:rPr>
          <w:szCs w:val="24"/>
          <w:lang w:val="lt-LT"/>
        </w:rPr>
      </w:pPr>
      <w:r w:rsidRPr="00056B19">
        <w:rPr>
          <w:szCs w:val="24"/>
          <w:lang w:val="lt-LT"/>
        </w:rPr>
        <w:t>Glutamo rūgšties hidrochl</w:t>
      </w:r>
      <w:r w:rsidR="004E36F5">
        <w:rPr>
          <w:szCs w:val="24"/>
          <w:lang w:val="lt-LT"/>
        </w:rPr>
        <w:t xml:space="preserve">oridas </w:t>
      </w:r>
    </w:p>
    <w:p w14:paraId="54A8A958" w14:textId="77777777" w:rsidR="004E36F5" w:rsidRDefault="004E36F5" w:rsidP="00591CFE">
      <w:pPr>
        <w:tabs>
          <w:tab w:val="clear" w:pos="567"/>
        </w:tabs>
        <w:spacing w:line="240" w:lineRule="auto"/>
        <w:rPr>
          <w:szCs w:val="24"/>
          <w:lang w:val="lt-LT"/>
        </w:rPr>
      </w:pPr>
      <w:r>
        <w:rPr>
          <w:szCs w:val="24"/>
          <w:lang w:val="lt-LT"/>
        </w:rPr>
        <w:t xml:space="preserve">Nusodintas </w:t>
      </w:r>
      <w:r w:rsidR="005169A4">
        <w:rPr>
          <w:szCs w:val="24"/>
          <w:lang w:val="lt-LT"/>
        </w:rPr>
        <w:t>silicio dioksidas</w:t>
      </w:r>
    </w:p>
    <w:p w14:paraId="65756D75" w14:textId="77777777" w:rsidR="004E36F5" w:rsidRDefault="004E36F5" w:rsidP="00591CFE">
      <w:pPr>
        <w:tabs>
          <w:tab w:val="clear" w:pos="567"/>
        </w:tabs>
        <w:spacing w:line="240" w:lineRule="auto"/>
        <w:rPr>
          <w:szCs w:val="24"/>
          <w:lang w:val="lt-LT"/>
        </w:rPr>
      </w:pPr>
      <w:r>
        <w:rPr>
          <w:szCs w:val="24"/>
          <w:lang w:val="lt-LT"/>
        </w:rPr>
        <w:t>Kalcio</w:t>
      </w:r>
      <w:r w:rsidR="005169A4">
        <w:rPr>
          <w:szCs w:val="24"/>
          <w:lang w:val="lt-LT"/>
        </w:rPr>
        <w:t>-</w:t>
      </w:r>
      <w:r>
        <w:rPr>
          <w:szCs w:val="24"/>
          <w:lang w:val="lt-LT"/>
        </w:rPr>
        <w:t>vandenilio fosfatas</w:t>
      </w:r>
    </w:p>
    <w:p w14:paraId="64F50F32" w14:textId="77777777" w:rsidR="004E36F5" w:rsidRDefault="004E36F5" w:rsidP="00591CFE">
      <w:pPr>
        <w:tabs>
          <w:tab w:val="clear" w:pos="567"/>
        </w:tabs>
        <w:spacing w:line="240" w:lineRule="auto"/>
        <w:rPr>
          <w:szCs w:val="24"/>
          <w:lang w:val="lt-LT"/>
        </w:rPr>
      </w:pPr>
      <w:r>
        <w:rPr>
          <w:szCs w:val="24"/>
          <w:lang w:val="lt-LT"/>
        </w:rPr>
        <w:t>K</w:t>
      </w:r>
      <w:r w:rsidR="0093147C" w:rsidRPr="00056B19">
        <w:rPr>
          <w:szCs w:val="24"/>
          <w:lang w:val="lt-LT"/>
        </w:rPr>
        <w:t>o</w:t>
      </w:r>
      <w:r>
        <w:rPr>
          <w:szCs w:val="24"/>
          <w:lang w:val="lt-LT"/>
        </w:rPr>
        <w:t xml:space="preserve">loidinis </w:t>
      </w:r>
      <w:r w:rsidR="005169A4">
        <w:rPr>
          <w:szCs w:val="24"/>
          <w:lang w:val="lt-LT"/>
        </w:rPr>
        <w:t>bevandenis silicio dioksidas</w:t>
      </w:r>
    </w:p>
    <w:p w14:paraId="2854EE5F" w14:textId="77777777" w:rsidR="004E36F5" w:rsidRDefault="004E36F5" w:rsidP="00591CFE">
      <w:pPr>
        <w:tabs>
          <w:tab w:val="clear" w:pos="567"/>
        </w:tabs>
        <w:spacing w:line="240" w:lineRule="auto"/>
        <w:rPr>
          <w:szCs w:val="24"/>
          <w:lang w:val="lt-LT"/>
        </w:rPr>
      </w:pPr>
      <w:r>
        <w:rPr>
          <w:szCs w:val="24"/>
          <w:lang w:val="lt-LT"/>
        </w:rPr>
        <w:t xml:space="preserve">Karbomeras (71G) </w:t>
      </w:r>
    </w:p>
    <w:p w14:paraId="5D4979FE" w14:textId="77777777" w:rsidR="0093147C" w:rsidRPr="00056B19" w:rsidRDefault="004E36F5" w:rsidP="00591CFE">
      <w:pPr>
        <w:tabs>
          <w:tab w:val="clear" w:pos="567"/>
        </w:tabs>
        <w:spacing w:line="240" w:lineRule="auto"/>
        <w:rPr>
          <w:szCs w:val="24"/>
          <w:lang w:val="lt-LT"/>
        </w:rPr>
      </w:pPr>
      <w:r>
        <w:rPr>
          <w:szCs w:val="24"/>
          <w:lang w:val="lt-LT"/>
        </w:rPr>
        <w:t>M</w:t>
      </w:r>
      <w:r w:rsidR="0093147C" w:rsidRPr="00056B19">
        <w:rPr>
          <w:szCs w:val="24"/>
          <w:lang w:val="lt-LT"/>
        </w:rPr>
        <w:t>agnio stearata</w:t>
      </w:r>
      <w:r>
        <w:rPr>
          <w:szCs w:val="24"/>
          <w:lang w:val="lt-LT"/>
        </w:rPr>
        <w:t>s (Ph. Eur.)</w:t>
      </w:r>
    </w:p>
    <w:p w14:paraId="66D9EA0D" w14:textId="77777777" w:rsidR="00F34163" w:rsidRPr="00056B19" w:rsidRDefault="00F34163" w:rsidP="00591CFE">
      <w:pPr>
        <w:tabs>
          <w:tab w:val="clear" w:pos="567"/>
        </w:tabs>
        <w:spacing w:line="240" w:lineRule="auto"/>
        <w:rPr>
          <w:szCs w:val="24"/>
          <w:lang w:val="lt-LT"/>
        </w:rPr>
      </w:pPr>
    </w:p>
    <w:p w14:paraId="50F4DA53"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6.2</w:t>
      </w:r>
      <w:r w:rsidRPr="00056B19">
        <w:rPr>
          <w:rFonts w:ascii="Times New Roman" w:hAnsi="Times New Roman"/>
          <w:sz w:val="22"/>
          <w:lang w:val="lt-LT"/>
        </w:rPr>
        <w:tab/>
        <w:t>Nesuderinamumas</w:t>
      </w:r>
    </w:p>
    <w:p w14:paraId="5C6887AE" w14:textId="77777777" w:rsidR="00F34163" w:rsidRPr="00056B19" w:rsidRDefault="00F34163" w:rsidP="00591CFE">
      <w:pPr>
        <w:tabs>
          <w:tab w:val="clear" w:pos="567"/>
        </w:tabs>
        <w:spacing w:line="240" w:lineRule="auto"/>
        <w:rPr>
          <w:szCs w:val="24"/>
          <w:lang w:val="lt-LT"/>
        </w:rPr>
      </w:pPr>
    </w:p>
    <w:p w14:paraId="3129FCC6" w14:textId="77777777" w:rsidR="00F34163" w:rsidRPr="00056B19" w:rsidRDefault="00F34163" w:rsidP="00591CFE">
      <w:pPr>
        <w:tabs>
          <w:tab w:val="clear" w:pos="567"/>
        </w:tabs>
        <w:spacing w:line="240" w:lineRule="auto"/>
        <w:rPr>
          <w:szCs w:val="24"/>
          <w:lang w:val="lt-LT"/>
        </w:rPr>
      </w:pPr>
      <w:r w:rsidRPr="00056B19">
        <w:rPr>
          <w:noProof/>
          <w:szCs w:val="24"/>
          <w:lang w:val="lt-LT"/>
        </w:rPr>
        <w:lastRenderedPageBreak/>
        <w:t>Duomenys nebūti</w:t>
      </w:r>
      <w:r w:rsidR="006240B8" w:rsidRPr="00056B19">
        <w:rPr>
          <w:noProof/>
          <w:szCs w:val="24"/>
          <w:lang w:val="lt-LT"/>
        </w:rPr>
        <w:t>ni.</w:t>
      </w:r>
    </w:p>
    <w:p w14:paraId="32D2F440" w14:textId="77777777" w:rsidR="00F34163" w:rsidRPr="00056B19" w:rsidRDefault="00F34163" w:rsidP="00591CFE">
      <w:pPr>
        <w:tabs>
          <w:tab w:val="clear" w:pos="567"/>
        </w:tabs>
        <w:spacing w:line="240" w:lineRule="auto"/>
        <w:rPr>
          <w:szCs w:val="24"/>
          <w:lang w:val="lt-LT"/>
        </w:rPr>
      </w:pPr>
    </w:p>
    <w:p w14:paraId="61F0F731"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6.3</w:t>
      </w:r>
      <w:r w:rsidRPr="00056B19">
        <w:rPr>
          <w:rFonts w:ascii="Times New Roman" w:hAnsi="Times New Roman"/>
          <w:sz w:val="22"/>
          <w:lang w:val="lt-LT"/>
        </w:rPr>
        <w:tab/>
        <w:t>Tinkamumo laikas</w:t>
      </w:r>
    </w:p>
    <w:p w14:paraId="7447F8A0" w14:textId="77777777" w:rsidR="00F34163" w:rsidRPr="00056B19" w:rsidRDefault="00F34163" w:rsidP="00591CFE">
      <w:pPr>
        <w:tabs>
          <w:tab w:val="clear" w:pos="567"/>
        </w:tabs>
        <w:spacing w:line="240" w:lineRule="auto"/>
        <w:rPr>
          <w:szCs w:val="24"/>
          <w:lang w:val="lt-LT"/>
        </w:rPr>
      </w:pPr>
    </w:p>
    <w:p w14:paraId="081A0C90" w14:textId="77777777" w:rsidR="0093147C" w:rsidRPr="00056B19" w:rsidRDefault="0093147C" w:rsidP="00591CFE">
      <w:pPr>
        <w:tabs>
          <w:tab w:val="clear" w:pos="567"/>
        </w:tabs>
        <w:spacing w:line="240" w:lineRule="auto"/>
        <w:rPr>
          <w:noProof/>
          <w:szCs w:val="24"/>
          <w:lang w:val="lt-LT"/>
        </w:rPr>
      </w:pPr>
      <w:r w:rsidRPr="00056B19">
        <w:rPr>
          <w:szCs w:val="24"/>
          <w:lang w:val="lt-LT"/>
        </w:rPr>
        <w:t>3</w:t>
      </w:r>
      <w:r w:rsidR="00143B93">
        <w:rPr>
          <w:noProof/>
          <w:szCs w:val="24"/>
          <w:lang w:val="lt-LT"/>
        </w:rPr>
        <w:t xml:space="preserve"> metai</w:t>
      </w:r>
      <w:r w:rsidRPr="00056B19">
        <w:rPr>
          <w:noProof/>
          <w:szCs w:val="24"/>
          <w:lang w:val="lt-LT"/>
        </w:rPr>
        <w:t>.</w:t>
      </w:r>
    </w:p>
    <w:p w14:paraId="6A609C4B" w14:textId="77777777" w:rsidR="0093147C" w:rsidRPr="00056B19" w:rsidRDefault="0093147C" w:rsidP="00591CFE">
      <w:pPr>
        <w:tabs>
          <w:tab w:val="clear" w:pos="567"/>
        </w:tabs>
        <w:spacing w:line="240" w:lineRule="auto"/>
        <w:rPr>
          <w:szCs w:val="24"/>
          <w:u w:val="single"/>
          <w:lang w:val="lt-LT"/>
        </w:rPr>
      </w:pPr>
    </w:p>
    <w:p w14:paraId="1758DAFD" w14:textId="77777777" w:rsidR="0093147C" w:rsidRPr="00056B19" w:rsidRDefault="008E12DA" w:rsidP="00591CFE">
      <w:pPr>
        <w:tabs>
          <w:tab w:val="clear" w:pos="567"/>
        </w:tabs>
        <w:spacing w:line="240" w:lineRule="auto"/>
        <w:rPr>
          <w:lang w:val="lt-LT"/>
        </w:rPr>
      </w:pPr>
      <w:r>
        <w:rPr>
          <w:lang w:val="lt-LT"/>
        </w:rPr>
        <w:t xml:space="preserve">Po </w:t>
      </w:r>
      <w:r w:rsidR="00CB440D">
        <w:rPr>
          <w:lang w:val="lt-LT"/>
        </w:rPr>
        <w:t xml:space="preserve">buteliuko pirmojo </w:t>
      </w:r>
      <w:r w:rsidR="00835B17">
        <w:rPr>
          <w:lang w:val="lt-LT"/>
        </w:rPr>
        <w:t>atidarymo</w:t>
      </w:r>
      <w:r w:rsidR="005169A4">
        <w:rPr>
          <w:lang w:val="lt-LT"/>
        </w:rPr>
        <w:t>:</w:t>
      </w:r>
      <w:r w:rsidR="00835B17">
        <w:rPr>
          <w:lang w:val="lt-LT"/>
        </w:rPr>
        <w:t xml:space="preserve"> </w:t>
      </w:r>
      <w:r w:rsidR="0093147C" w:rsidRPr="00056B19">
        <w:rPr>
          <w:lang w:val="lt-LT"/>
        </w:rPr>
        <w:t>6 mė</w:t>
      </w:r>
      <w:r w:rsidR="00835B17">
        <w:rPr>
          <w:lang w:val="lt-LT"/>
        </w:rPr>
        <w:t>nesiai</w:t>
      </w:r>
      <w:r w:rsidR="0093147C" w:rsidRPr="00056B19">
        <w:rPr>
          <w:lang w:val="lt-LT"/>
        </w:rPr>
        <w:t>.</w:t>
      </w:r>
    </w:p>
    <w:p w14:paraId="46D5EB69" w14:textId="77777777" w:rsidR="0093147C" w:rsidRPr="00056B19" w:rsidRDefault="0093147C" w:rsidP="00591CFE">
      <w:pPr>
        <w:tabs>
          <w:tab w:val="clear" w:pos="567"/>
        </w:tabs>
        <w:spacing w:line="240" w:lineRule="auto"/>
        <w:rPr>
          <w:szCs w:val="24"/>
          <w:lang w:val="lt-LT"/>
        </w:rPr>
      </w:pPr>
    </w:p>
    <w:p w14:paraId="17B4EA46"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6.4</w:t>
      </w:r>
      <w:r w:rsidRPr="00056B19">
        <w:rPr>
          <w:rFonts w:ascii="Times New Roman" w:hAnsi="Times New Roman"/>
          <w:sz w:val="22"/>
          <w:lang w:val="lt-LT"/>
        </w:rPr>
        <w:tab/>
        <w:t>Specialios laikymo sąlygos</w:t>
      </w:r>
    </w:p>
    <w:p w14:paraId="128C2BB7" w14:textId="77777777" w:rsidR="00F34163" w:rsidRDefault="00F34163" w:rsidP="00591CFE">
      <w:pPr>
        <w:tabs>
          <w:tab w:val="clear" w:pos="567"/>
        </w:tabs>
        <w:spacing w:line="240" w:lineRule="auto"/>
        <w:rPr>
          <w:szCs w:val="24"/>
          <w:lang w:val="lt-LT"/>
        </w:rPr>
      </w:pPr>
    </w:p>
    <w:p w14:paraId="2675CC5F" w14:textId="77777777" w:rsidR="007766E7" w:rsidRDefault="005169A4" w:rsidP="00591CFE">
      <w:pPr>
        <w:tabs>
          <w:tab w:val="clear" w:pos="567"/>
        </w:tabs>
        <w:spacing w:line="240" w:lineRule="auto"/>
        <w:rPr>
          <w:szCs w:val="24"/>
          <w:lang w:val="lt-LT"/>
        </w:rPr>
      </w:pPr>
      <w:r w:rsidRPr="005169A4">
        <w:rPr>
          <w:szCs w:val="24"/>
          <w:lang w:val="lt-LT"/>
        </w:rPr>
        <w:t>Šio vaistinio preparato laikymui specialių temperatūros sąlygų nereikalaujama.</w:t>
      </w:r>
    </w:p>
    <w:p w14:paraId="102E1788" w14:textId="77777777" w:rsidR="00C311B4" w:rsidRPr="00056B19" w:rsidRDefault="00C311B4" w:rsidP="00591CFE">
      <w:pPr>
        <w:tabs>
          <w:tab w:val="clear" w:pos="567"/>
        </w:tabs>
        <w:spacing w:line="240" w:lineRule="auto"/>
        <w:rPr>
          <w:szCs w:val="24"/>
          <w:lang w:val="lt-LT"/>
        </w:rPr>
      </w:pPr>
    </w:p>
    <w:p w14:paraId="534966AA" w14:textId="77777777" w:rsidR="003D1530" w:rsidRPr="00056B19" w:rsidRDefault="003D1530" w:rsidP="00591CFE">
      <w:pPr>
        <w:spacing w:line="240" w:lineRule="auto"/>
        <w:rPr>
          <w:lang w:val="lt-LT"/>
        </w:rPr>
      </w:pPr>
      <w:r w:rsidRPr="00056B19">
        <w:rPr>
          <w:lang w:val="lt-LT"/>
        </w:rPr>
        <w:t>Laikyti gamintojo pakuotėje</w:t>
      </w:r>
      <w:r w:rsidR="003D59B0">
        <w:rPr>
          <w:lang w:val="lt-LT"/>
        </w:rPr>
        <w:t xml:space="preserve">, kad </w:t>
      </w:r>
      <w:r w:rsidR="005169A4" w:rsidRPr="005169A4">
        <w:rPr>
          <w:lang w:val="lt-LT"/>
        </w:rPr>
        <w:t xml:space="preserve">vaistinis preparatas būtų apsaugotas nuo </w:t>
      </w:r>
      <w:r w:rsidR="003D59B0">
        <w:rPr>
          <w:lang w:val="lt-LT"/>
        </w:rPr>
        <w:t>drėgmės</w:t>
      </w:r>
      <w:r w:rsidRPr="00056B19">
        <w:rPr>
          <w:lang w:val="lt-LT"/>
        </w:rPr>
        <w:t>.</w:t>
      </w:r>
    </w:p>
    <w:p w14:paraId="41F472AE" w14:textId="77777777" w:rsidR="003D1530" w:rsidRPr="00056B19" w:rsidRDefault="003D1530" w:rsidP="00591CFE">
      <w:pPr>
        <w:spacing w:line="240" w:lineRule="auto"/>
        <w:rPr>
          <w:lang w:val="lt-LT"/>
        </w:rPr>
      </w:pPr>
    </w:p>
    <w:p w14:paraId="59E05EC4" w14:textId="77777777" w:rsidR="003D1530" w:rsidRPr="00056B19" w:rsidRDefault="003D59B0" w:rsidP="00591CFE">
      <w:pPr>
        <w:spacing w:line="240" w:lineRule="auto"/>
        <w:ind w:left="567" w:hanging="567"/>
        <w:rPr>
          <w:lang w:val="lt-LT"/>
        </w:rPr>
      </w:pPr>
      <w:r>
        <w:rPr>
          <w:lang w:val="lt-LT"/>
        </w:rPr>
        <w:t>B</w:t>
      </w:r>
      <w:r w:rsidR="00344CDE">
        <w:rPr>
          <w:lang w:val="lt-LT"/>
        </w:rPr>
        <w:t>uteliuką laikyti sandar</w:t>
      </w:r>
      <w:r w:rsidR="005169A4">
        <w:rPr>
          <w:lang w:val="lt-LT"/>
        </w:rPr>
        <w:t>ų</w:t>
      </w:r>
      <w:r w:rsidR="003D1530" w:rsidRPr="00056B19">
        <w:rPr>
          <w:lang w:val="lt-LT"/>
        </w:rPr>
        <w:t>, kad vaist</w:t>
      </w:r>
      <w:r w:rsidR="005169A4">
        <w:rPr>
          <w:lang w:val="lt-LT"/>
        </w:rPr>
        <w:t>inis preparatas</w:t>
      </w:r>
      <w:r w:rsidR="003D1530" w:rsidRPr="00056B19">
        <w:rPr>
          <w:lang w:val="lt-LT"/>
        </w:rPr>
        <w:t xml:space="preserve"> būtų apsaugotas nuo drėgmės.</w:t>
      </w:r>
    </w:p>
    <w:p w14:paraId="0FA07214" w14:textId="77777777" w:rsidR="003D1530" w:rsidRPr="00056B19" w:rsidRDefault="003D1530" w:rsidP="00591CFE">
      <w:pPr>
        <w:spacing w:line="240" w:lineRule="auto"/>
        <w:ind w:left="567" w:hanging="567"/>
        <w:rPr>
          <w:noProof/>
          <w:color w:val="0D0D0D"/>
          <w:szCs w:val="24"/>
          <w:lang w:val="lt-LT"/>
        </w:rPr>
      </w:pPr>
    </w:p>
    <w:p w14:paraId="194519D2" w14:textId="77777777" w:rsidR="003D1530" w:rsidRPr="00056B19" w:rsidRDefault="003D1530" w:rsidP="00591CFE">
      <w:pPr>
        <w:tabs>
          <w:tab w:val="clear" w:pos="567"/>
        </w:tabs>
        <w:spacing w:line="240" w:lineRule="auto"/>
        <w:rPr>
          <w:noProof/>
          <w:color w:val="0D0D0D"/>
          <w:szCs w:val="24"/>
          <w:lang w:val="lt-LT"/>
        </w:rPr>
      </w:pPr>
      <w:r w:rsidRPr="00056B19">
        <w:rPr>
          <w:noProof/>
          <w:color w:val="0D0D0D"/>
          <w:szCs w:val="24"/>
          <w:lang w:val="lt-LT"/>
        </w:rPr>
        <w:t>Pirmą kartą atidaryto vaistinio preparato laikymo sąlygos pateikiamos 6.3 skyriuje.</w:t>
      </w:r>
    </w:p>
    <w:p w14:paraId="0AFC5BBE" w14:textId="77777777" w:rsidR="00F34163" w:rsidRPr="00056B19" w:rsidRDefault="00F34163" w:rsidP="00591CFE">
      <w:pPr>
        <w:tabs>
          <w:tab w:val="clear" w:pos="567"/>
        </w:tabs>
        <w:spacing w:line="240" w:lineRule="auto"/>
        <w:rPr>
          <w:szCs w:val="24"/>
          <w:lang w:val="lt-LT"/>
        </w:rPr>
      </w:pPr>
    </w:p>
    <w:p w14:paraId="0E584252" w14:textId="77777777" w:rsidR="00F34163" w:rsidRPr="00056B19" w:rsidRDefault="00F34163" w:rsidP="00591CFE">
      <w:pPr>
        <w:pStyle w:val="Antrat4"/>
        <w:spacing w:line="240" w:lineRule="auto"/>
        <w:jc w:val="left"/>
        <w:rPr>
          <w:rFonts w:ascii="Times New Roman" w:hAnsi="Times New Roman"/>
          <w:sz w:val="22"/>
          <w:lang w:val="lt-LT"/>
        </w:rPr>
      </w:pPr>
      <w:r w:rsidRPr="00056B19">
        <w:rPr>
          <w:rFonts w:ascii="Times New Roman" w:hAnsi="Times New Roman"/>
          <w:sz w:val="22"/>
          <w:lang w:val="lt-LT"/>
        </w:rPr>
        <w:t>6.5</w:t>
      </w:r>
      <w:r w:rsidRPr="00056B19">
        <w:rPr>
          <w:rFonts w:ascii="Times New Roman" w:hAnsi="Times New Roman"/>
          <w:sz w:val="22"/>
          <w:lang w:val="lt-LT"/>
        </w:rPr>
        <w:tab/>
        <w:t>Talpyklės pobūdis ir jos turinys</w:t>
      </w:r>
      <w:r w:rsidRPr="00056B19">
        <w:rPr>
          <w:rFonts w:ascii="Times New Roman" w:hAnsi="Times New Roman"/>
          <w:bCs w:val="0"/>
          <w:noProof/>
          <w:sz w:val="22"/>
          <w:szCs w:val="24"/>
          <w:lang w:val="lt-LT"/>
        </w:rPr>
        <w:t xml:space="preserve"> </w:t>
      </w:r>
      <w:r w:rsidR="001E5F6F" w:rsidRPr="00056B19" w:rsidDel="001E5F6F">
        <w:rPr>
          <w:rFonts w:ascii="Times New Roman" w:hAnsi="Times New Roman"/>
          <w:bCs w:val="0"/>
          <w:noProof/>
          <w:color w:val="000000"/>
          <w:sz w:val="22"/>
          <w:szCs w:val="24"/>
          <w:lang w:val="lt-LT"/>
        </w:rPr>
        <w:t xml:space="preserve"> </w:t>
      </w:r>
    </w:p>
    <w:p w14:paraId="6AF50367" w14:textId="77777777" w:rsidR="00F34163" w:rsidRPr="00056B19" w:rsidRDefault="00F34163" w:rsidP="00591CFE">
      <w:pPr>
        <w:tabs>
          <w:tab w:val="clear" w:pos="567"/>
        </w:tabs>
        <w:spacing w:line="240" w:lineRule="auto"/>
        <w:rPr>
          <w:szCs w:val="24"/>
          <w:lang w:val="lt-LT"/>
        </w:rPr>
      </w:pPr>
    </w:p>
    <w:p w14:paraId="5490686C" w14:textId="77777777" w:rsidR="003D1530" w:rsidRDefault="003D1530" w:rsidP="00591CFE">
      <w:pPr>
        <w:tabs>
          <w:tab w:val="clear" w:pos="567"/>
        </w:tabs>
        <w:spacing w:line="240" w:lineRule="auto"/>
        <w:rPr>
          <w:lang w:val="lt-LT"/>
        </w:rPr>
      </w:pPr>
      <w:r w:rsidRPr="00056B19">
        <w:rPr>
          <w:lang w:val="lt-LT"/>
        </w:rPr>
        <w:t>Rudas</w:t>
      </w:r>
      <w:r w:rsidR="00BD3CEF">
        <w:rPr>
          <w:lang w:val="lt-LT"/>
        </w:rPr>
        <w:t xml:space="preserve"> </w:t>
      </w:r>
      <w:r w:rsidRPr="00056B19">
        <w:rPr>
          <w:lang w:val="lt-LT"/>
        </w:rPr>
        <w:t xml:space="preserve">stiklinis buteliukas </w:t>
      </w:r>
      <w:r w:rsidR="00090A59">
        <w:rPr>
          <w:lang w:val="lt-LT"/>
        </w:rPr>
        <w:t>(III klasė</w:t>
      </w:r>
      <w:r w:rsidR="00CB440D">
        <w:rPr>
          <w:lang w:val="lt-LT"/>
        </w:rPr>
        <w:t>s</w:t>
      </w:r>
      <w:r w:rsidR="00090A59">
        <w:rPr>
          <w:lang w:val="lt-LT"/>
        </w:rPr>
        <w:t>)</w:t>
      </w:r>
      <w:r w:rsidR="00090A59" w:rsidRPr="00056B19">
        <w:rPr>
          <w:lang w:val="lt-LT"/>
        </w:rPr>
        <w:t xml:space="preserve"> </w:t>
      </w:r>
      <w:r w:rsidRPr="00056B19">
        <w:rPr>
          <w:lang w:val="lt-LT"/>
        </w:rPr>
        <w:t>su baltu polietileniniu dangteliu, kurio pažeidimas būtų aiškiai matomas.</w:t>
      </w:r>
    </w:p>
    <w:p w14:paraId="4302E78D" w14:textId="77777777" w:rsidR="00BD3CEF" w:rsidRDefault="00BD3CEF" w:rsidP="00591CFE">
      <w:pPr>
        <w:tabs>
          <w:tab w:val="clear" w:pos="567"/>
        </w:tabs>
        <w:spacing w:line="240" w:lineRule="auto"/>
        <w:rPr>
          <w:lang w:val="lt-LT"/>
        </w:rPr>
      </w:pPr>
    </w:p>
    <w:p w14:paraId="6179F0C6" w14:textId="77777777" w:rsidR="00BD3CEF" w:rsidRPr="00056B19" w:rsidRDefault="00BD3CEF" w:rsidP="00591CFE">
      <w:pPr>
        <w:tabs>
          <w:tab w:val="clear" w:pos="567"/>
        </w:tabs>
        <w:spacing w:line="240" w:lineRule="auto"/>
        <w:rPr>
          <w:lang w:val="lt-LT"/>
        </w:rPr>
      </w:pPr>
      <w:r>
        <w:rPr>
          <w:lang w:val="lt-LT"/>
        </w:rPr>
        <w:t xml:space="preserve">Buteliukuose yra didelio tankio polyetileno talpyklės su molikulinio sieto </w:t>
      </w:r>
      <w:r w:rsidR="003B5A6A">
        <w:rPr>
          <w:lang w:val="lt-LT"/>
        </w:rPr>
        <w:t>sausikliu</w:t>
      </w:r>
      <w:r>
        <w:rPr>
          <w:lang w:val="lt-LT"/>
        </w:rPr>
        <w:t>.</w:t>
      </w:r>
    </w:p>
    <w:p w14:paraId="1E16D2FE" w14:textId="77777777" w:rsidR="003D1530" w:rsidRPr="00056B19" w:rsidRDefault="003D1530" w:rsidP="00591CFE">
      <w:pPr>
        <w:tabs>
          <w:tab w:val="clear" w:pos="567"/>
        </w:tabs>
        <w:spacing w:line="240" w:lineRule="auto"/>
        <w:rPr>
          <w:lang w:val="lt-LT"/>
        </w:rPr>
      </w:pPr>
    </w:p>
    <w:p w14:paraId="6CA925CC" w14:textId="77777777" w:rsidR="003D1530" w:rsidRPr="00056B19" w:rsidRDefault="003B5A6A" w:rsidP="00591CFE">
      <w:pPr>
        <w:tabs>
          <w:tab w:val="clear" w:pos="567"/>
        </w:tabs>
        <w:spacing w:line="240" w:lineRule="auto"/>
        <w:rPr>
          <w:lang w:val="lt-LT"/>
        </w:rPr>
      </w:pPr>
      <w:r>
        <w:rPr>
          <w:lang w:val="lt-LT"/>
        </w:rPr>
        <w:t xml:space="preserve">Pakuotėse yra </w:t>
      </w:r>
      <w:r w:rsidR="003D1530" w:rsidRPr="00056B19">
        <w:rPr>
          <w:lang w:val="lt-LT"/>
        </w:rPr>
        <w:t xml:space="preserve">20, 50, 60, 100 </w:t>
      </w:r>
      <w:r>
        <w:rPr>
          <w:lang w:val="lt-LT"/>
        </w:rPr>
        <w:t>arba</w:t>
      </w:r>
      <w:r w:rsidR="003D1530" w:rsidRPr="00056B19">
        <w:rPr>
          <w:lang w:val="lt-LT"/>
        </w:rPr>
        <w:t xml:space="preserve"> 120 </w:t>
      </w:r>
      <w:r>
        <w:rPr>
          <w:lang w:val="lt-LT"/>
        </w:rPr>
        <w:t>pailginto</w:t>
      </w:r>
      <w:r w:rsidRPr="00056B19">
        <w:rPr>
          <w:lang w:val="lt-LT"/>
        </w:rPr>
        <w:t xml:space="preserve"> </w:t>
      </w:r>
      <w:r w:rsidR="003D1530" w:rsidRPr="00056B19">
        <w:rPr>
          <w:lang w:val="lt-LT"/>
        </w:rPr>
        <w:t>atpalaidavimo tablečių.</w:t>
      </w:r>
    </w:p>
    <w:p w14:paraId="301C06E9" w14:textId="77777777" w:rsidR="003D1530" w:rsidRPr="00056B19" w:rsidRDefault="003D1530" w:rsidP="00591CFE">
      <w:pPr>
        <w:tabs>
          <w:tab w:val="clear" w:pos="567"/>
        </w:tabs>
        <w:spacing w:line="240" w:lineRule="auto"/>
        <w:rPr>
          <w:lang w:val="lt-LT"/>
        </w:rPr>
      </w:pPr>
    </w:p>
    <w:p w14:paraId="3E41DF9A" w14:textId="77777777" w:rsidR="00F34163" w:rsidRPr="00056B19" w:rsidRDefault="00F34163" w:rsidP="00591CFE">
      <w:pPr>
        <w:tabs>
          <w:tab w:val="clear" w:pos="567"/>
        </w:tabs>
        <w:spacing w:line="240" w:lineRule="auto"/>
        <w:rPr>
          <w:noProof/>
          <w:szCs w:val="24"/>
          <w:lang w:val="lt-LT"/>
        </w:rPr>
      </w:pPr>
      <w:r w:rsidRPr="00056B19">
        <w:rPr>
          <w:noProof/>
          <w:szCs w:val="24"/>
          <w:lang w:val="lt-LT"/>
        </w:rPr>
        <w:t>Gali būti tiekiamos ne visų dydžių pakuotės.</w:t>
      </w:r>
    </w:p>
    <w:p w14:paraId="002BF150" w14:textId="77777777" w:rsidR="00F34163" w:rsidRPr="00056B19" w:rsidRDefault="00F34163" w:rsidP="00591CFE">
      <w:pPr>
        <w:tabs>
          <w:tab w:val="clear" w:pos="567"/>
        </w:tabs>
        <w:spacing w:line="240" w:lineRule="auto"/>
        <w:rPr>
          <w:szCs w:val="24"/>
          <w:lang w:val="lt-LT"/>
        </w:rPr>
      </w:pPr>
    </w:p>
    <w:p w14:paraId="30D53FCA" w14:textId="77777777" w:rsidR="00F34163" w:rsidRPr="00056B19" w:rsidRDefault="00F34163" w:rsidP="00591CFE">
      <w:pPr>
        <w:pStyle w:val="Antrat4"/>
        <w:spacing w:line="240" w:lineRule="auto"/>
        <w:jc w:val="left"/>
        <w:rPr>
          <w:rFonts w:ascii="Times New Roman" w:hAnsi="Times New Roman"/>
          <w:sz w:val="22"/>
          <w:lang w:val="lt-LT"/>
        </w:rPr>
      </w:pPr>
      <w:bookmarkStart w:id="1" w:name="OLE_LINK1"/>
      <w:r w:rsidRPr="00056B19">
        <w:rPr>
          <w:rFonts w:ascii="Times New Roman" w:hAnsi="Times New Roman"/>
          <w:sz w:val="22"/>
          <w:lang w:val="lt-LT"/>
        </w:rPr>
        <w:t>6.6</w:t>
      </w:r>
      <w:r w:rsidRPr="00056B19">
        <w:rPr>
          <w:rFonts w:ascii="Times New Roman" w:hAnsi="Times New Roman"/>
          <w:sz w:val="22"/>
          <w:lang w:val="lt-LT"/>
        </w:rPr>
        <w:tab/>
        <w:t>Specialūs reikalavimai atliekoms tvarkyti ir vaistiniam preparatui ruošti</w:t>
      </w:r>
    </w:p>
    <w:bookmarkEnd w:id="1"/>
    <w:p w14:paraId="7FFCE4EC" w14:textId="77777777" w:rsidR="00F34163" w:rsidRPr="00056B19" w:rsidRDefault="00F34163" w:rsidP="00591CFE">
      <w:pPr>
        <w:tabs>
          <w:tab w:val="clear" w:pos="567"/>
        </w:tabs>
        <w:spacing w:line="240" w:lineRule="auto"/>
        <w:rPr>
          <w:szCs w:val="24"/>
          <w:lang w:val="lt-LT"/>
        </w:rPr>
      </w:pPr>
    </w:p>
    <w:p w14:paraId="23E73755" w14:textId="77777777" w:rsidR="00F34163" w:rsidRPr="00056B19" w:rsidRDefault="00F34163" w:rsidP="00591CFE">
      <w:pPr>
        <w:tabs>
          <w:tab w:val="clear" w:pos="567"/>
        </w:tabs>
        <w:spacing w:line="240" w:lineRule="auto"/>
        <w:rPr>
          <w:szCs w:val="24"/>
          <w:lang w:val="lt-LT"/>
        </w:rPr>
      </w:pPr>
      <w:r w:rsidRPr="00056B19">
        <w:rPr>
          <w:noProof/>
          <w:szCs w:val="24"/>
          <w:lang w:val="lt-LT"/>
        </w:rPr>
        <w:t>Nesuvartotą vaistinį preparatą ar atliekas reikia tvarkyti laikantis vietinių reikalavimų.</w:t>
      </w:r>
      <w:r w:rsidRPr="00056B19">
        <w:rPr>
          <w:szCs w:val="24"/>
          <w:lang w:val="lt-LT"/>
        </w:rPr>
        <w:t xml:space="preserve"> </w:t>
      </w:r>
    </w:p>
    <w:p w14:paraId="78428C9F" w14:textId="77777777" w:rsidR="00F34163" w:rsidRPr="00056B19" w:rsidRDefault="00F34163" w:rsidP="00591CFE">
      <w:pPr>
        <w:tabs>
          <w:tab w:val="clear" w:pos="567"/>
        </w:tabs>
        <w:spacing w:line="240" w:lineRule="auto"/>
        <w:rPr>
          <w:szCs w:val="24"/>
          <w:lang w:val="lt-LT"/>
        </w:rPr>
      </w:pPr>
    </w:p>
    <w:p w14:paraId="2C199A50" w14:textId="77777777" w:rsidR="00027F3F" w:rsidRPr="00056B19" w:rsidRDefault="00027F3F" w:rsidP="00591CFE">
      <w:pPr>
        <w:tabs>
          <w:tab w:val="clear" w:pos="567"/>
        </w:tabs>
        <w:spacing w:line="240" w:lineRule="auto"/>
        <w:rPr>
          <w:szCs w:val="24"/>
          <w:lang w:val="lt-LT"/>
        </w:rPr>
      </w:pPr>
    </w:p>
    <w:p w14:paraId="6D41ADED"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7.</w:t>
      </w:r>
      <w:r w:rsidRPr="00056B19">
        <w:rPr>
          <w:rFonts w:ascii="Times New Roman" w:hAnsi="Times New Roman"/>
          <w:sz w:val="22"/>
          <w:lang w:val="lt-LT"/>
        </w:rPr>
        <w:tab/>
      </w:r>
      <w:r w:rsidR="00126F6D" w:rsidRPr="00056B19">
        <w:rPr>
          <w:rFonts w:ascii="Times New Roman" w:hAnsi="Times New Roman"/>
          <w:sz w:val="22"/>
          <w:lang w:val="lt-LT"/>
        </w:rPr>
        <w:t>REGISTRUOTOJAS</w:t>
      </w:r>
    </w:p>
    <w:p w14:paraId="0BBA4627" w14:textId="77777777" w:rsidR="00F34163" w:rsidRPr="00056B19" w:rsidRDefault="00F34163" w:rsidP="00591CFE">
      <w:pPr>
        <w:tabs>
          <w:tab w:val="clear" w:pos="567"/>
        </w:tabs>
        <w:spacing w:line="240" w:lineRule="auto"/>
        <w:rPr>
          <w:szCs w:val="24"/>
          <w:lang w:val="lt-LT"/>
        </w:rPr>
      </w:pPr>
    </w:p>
    <w:p w14:paraId="4F44D2F3" w14:textId="77777777" w:rsidR="009B0708" w:rsidRPr="00DE5247" w:rsidRDefault="009B0708" w:rsidP="009B0708">
      <w:pPr>
        <w:spacing w:line="240" w:lineRule="auto"/>
      </w:pPr>
      <w:r>
        <w:t>Viatris</w:t>
      </w:r>
      <w:r w:rsidRPr="00DE5247">
        <w:t xml:space="preserve"> Limited</w:t>
      </w:r>
    </w:p>
    <w:p w14:paraId="1E5D9443" w14:textId="77777777" w:rsidR="009B0708" w:rsidRPr="00DE5247" w:rsidRDefault="009B0708" w:rsidP="009B0708">
      <w:pPr>
        <w:spacing w:line="240" w:lineRule="auto"/>
      </w:pPr>
      <w:proofErr w:type="spellStart"/>
      <w:r w:rsidRPr="00DE5247">
        <w:t>Damastown</w:t>
      </w:r>
      <w:proofErr w:type="spellEnd"/>
      <w:r w:rsidRPr="00DE5247">
        <w:t xml:space="preserve"> Industrial Park </w:t>
      </w:r>
    </w:p>
    <w:p w14:paraId="070D9BF8" w14:textId="77777777" w:rsidR="009B0708" w:rsidRPr="00DE5247" w:rsidRDefault="009B0708" w:rsidP="009B0708">
      <w:pPr>
        <w:spacing w:line="240" w:lineRule="auto"/>
      </w:pPr>
      <w:proofErr w:type="spellStart"/>
      <w:r w:rsidRPr="00DE5247">
        <w:t>Mulhuddart</w:t>
      </w:r>
      <w:proofErr w:type="spellEnd"/>
    </w:p>
    <w:p w14:paraId="30253377" w14:textId="77777777" w:rsidR="009B0708" w:rsidRPr="00DE5247" w:rsidRDefault="009B0708" w:rsidP="009B0708">
      <w:pPr>
        <w:spacing w:line="240" w:lineRule="auto"/>
      </w:pPr>
      <w:r w:rsidRPr="00DE5247">
        <w:t xml:space="preserve">Dublin 15 </w:t>
      </w:r>
    </w:p>
    <w:p w14:paraId="16BD9F90" w14:textId="5688FF4F" w:rsidR="002863F7" w:rsidRDefault="009B0708" w:rsidP="002863F7">
      <w:pPr>
        <w:tabs>
          <w:tab w:val="clear" w:pos="567"/>
        </w:tabs>
        <w:spacing w:line="240" w:lineRule="auto"/>
        <w:rPr>
          <w:lang w:val="lt-LT"/>
        </w:rPr>
      </w:pPr>
      <w:r w:rsidRPr="00DE5247">
        <w:t>DUBLIN</w:t>
      </w:r>
      <w:r w:rsidRPr="00033E2F" w:rsidDel="009B0708">
        <w:rPr>
          <w:lang w:val="lt-LT"/>
        </w:rPr>
        <w:t xml:space="preserve"> </w:t>
      </w:r>
    </w:p>
    <w:p w14:paraId="12964ADB" w14:textId="2BB2C841" w:rsidR="00F34163" w:rsidRPr="00056B19" w:rsidRDefault="002863F7" w:rsidP="00591CFE">
      <w:pPr>
        <w:tabs>
          <w:tab w:val="clear" w:pos="567"/>
        </w:tabs>
        <w:spacing w:line="240" w:lineRule="auto"/>
        <w:rPr>
          <w:szCs w:val="24"/>
          <w:lang w:val="lt-LT"/>
        </w:rPr>
      </w:pPr>
      <w:r>
        <w:rPr>
          <w:lang w:val="lt-LT"/>
        </w:rPr>
        <w:t>Airija</w:t>
      </w:r>
    </w:p>
    <w:p w14:paraId="2AC25ECB" w14:textId="77777777" w:rsidR="00F34163" w:rsidRDefault="00F34163" w:rsidP="00591CFE">
      <w:pPr>
        <w:tabs>
          <w:tab w:val="clear" w:pos="567"/>
        </w:tabs>
        <w:spacing w:line="240" w:lineRule="auto"/>
        <w:rPr>
          <w:szCs w:val="24"/>
          <w:lang w:val="lt-LT"/>
        </w:rPr>
      </w:pPr>
    </w:p>
    <w:p w14:paraId="7DBB642A" w14:textId="77777777" w:rsidR="003B5A6A" w:rsidRPr="00056B19" w:rsidRDefault="003B5A6A" w:rsidP="00591CFE">
      <w:pPr>
        <w:tabs>
          <w:tab w:val="clear" w:pos="567"/>
        </w:tabs>
        <w:spacing w:line="240" w:lineRule="auto"/>
        <w:rPr>
          <w:szCs w:val="24"/>
          <w:lang w:val="lt-LT"/>
        </w:rPr>
      </w:pPr>
    </w:p>
    <w:p w14:paraId="18FE97F8"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8.</w:t>
      </w:r>
      <w:r w:rsidRPr="00056B19">
        <w:rPr>
          <w:rFonts w:ascii="Times New Roman" w:hAnsi="Times New Roman"/>
          <w:sz w:val="22"/>
          <w:lang w:val="lt-LT"/>
        </w:rPr>
        <w:tab/>
      </w:r>
      <w:r w:rsidR="00826CB6" w:rsidRPr="00056B19">
        <w:rPr>
          <w:rFonts w:ascii="Times New Roman" w:hAnsi="Times New Roman"/>
          <w:sz w:val="22"/>
          <w:lang w:val="lt-LT"/>
        </w:rPr>
        <w:t xml:space="preserve">REGISTRACIJOS </w:t>
      </w:r>
      <w:r w:rsidRPr="00056B19">
        <w:rPr>
          <w:rFonts w:ascii="Times New Roman" w:hAnsi="Times New Roman"/>
          <w:noProof/>
          <w:sz w:val="22"/>
          <w:szCs w:val="22"/>
          <w:lang w:val="lt-LT"/>
        </w:rPr>
        <w:t>PAŽYMĖJIMO</w:t>
      </w:r>
      <w:r w:rsidRPr="00056B19">
        <w:rPr>
          <w:rFonts w:ascii="Times New Roman" w:hAnsi="Times New Roman"/>
          <w:sz w:val="22"/>
          <w:lang w:val="lt-LT"/>
        </w:rPr>
        <w:t xml:space="preserve"> NUMERIS (-IAI) </w:t>
      </w:r>
    </w:p>
    <w:p w14:paraId="7A18D08B" w14:textId="77777777" w:rsidR="00F34163" w:rsidRPr="00056B19" w:rsidRDefault="00F34163" w:rsidP="00591CFE">
      <w:pPr>
        <w:tabs>
          <w:tab w:val="clear" w:pos="567"/>
        </w:tabs>
        <w:spacing w:line="240" w:lineRule="auto"/>
        <w:rPr>
          <w:szCs w:val="24"/>
          <w:lang w:val="lt-LT"/>
        </w:rPr>
      </w:pPr>
    </w:p>
    <w:p w14:paraId="7908791E" w14:textId="08A25740" w:rsidR="00975B96" w:rsidRPr="00556F71" w:rsidRDefault="00975B96" w:rsidP="00975B96">
      <w:pPr>
        <w:rPr>
          <w:bCs/>
          <w:szCs w:val="22"/>
          <w:lang w:val="lt-LT"/>
        </w:rPr>
      </w:pPr>
      <w:r>
        <w:rPr>
          <w:szCs w:val="22"/>
          <w:lang w:val="lt-LT"/>
        </w:rPr>
        <w:t>LT/1/18/4279/001</w:t>
      </w:r>
      <w:r w:rsidRPr="003C1C77">
        <w:rPr>
          <w:bCs/>
          <w:szCs w:val="22"/>
          <w:lang w:val="lt-LT"/>
        </w:rPr>
        <w:t xml:space="preserve"> – N</w:t>
      </w:r>
      <w:r>
        <w:rPr>
          <w:bCs/>
          <w:szCs w:val="22"/>
          <w:lang w:val="lt-LT"/>
        </w:rPr>
        <w:t>20</w:t>
      </w:r>
    </w:p>
    <w:p w14:paraId="551B5AC6" w14:textId="73437CC1" w:rsidR="00975B96" w:rsidRPr="00556F71" w:rsidRDefault="00975B96" w:rsidP="00975B96">
      <w:pPr>
        <w:rPr>
          <w:bCs/>
          <w:szCs w:val="22"/>
          <w:lang w:val="lt-LT"/>
        </w:rPr>
      </w:pPr>
      <w:r>
        <w:rPr>
          <w:szCs w:val="22"/>
          <w:lang w:val="lt-LT"/>
        </w:rPr>
        <w:t>LT/1/18/4279/002</w:t>
      </w:r>
      <w:r w:rsidRPr="003C1C77">
        <w:rPr>
          <w:bCs/>
          <w:szCs w:val="22"/>
          <w:lang w:val="lt-LT"/>
        </w:rPr>
        <w:t xml:space="preserve"> – N</w:t>
      </w:r>
      <w:r>
        <w:rPr>
          <w:bCs/>
          <w:szCs w:val="22"/>
          <w:lang w:val="lt-LT"/>
        </w:rPr>
        <w:t>50</w:t>
      </w:r>
    </w:p>
    <w:p w14:paraId="157646E8" w14:textId="6B792E72" w:rsidR="00975B96" w:rsidRPr="00556F71" w:rsidRDefault="00975B96" w:rsidP="00975B96">
      <w:pPr>
        <w:rPr>
          <w:bCs/>
          <w:szCs w:val="22"/>
          <w:lang w:val="lt-LT"/>
        </w:rPr>
      </w:pPr>
      <w:r>
        <w:rPr>
          <w:szCs w:val="22"/>
          <w:lang w:val="lt-LT"/>
        </w:rPr>
        <w:t>LT/1/18/4279/003</w:t>
      </w:r>
      <w:r w:rsidRPr="003C1C77">
        <w:rPr>
          <w:bCs/>
          <w:szCs w:val="22"/>
          <w:lang w:val="lt-LT"/>
        </w:rPr>
        <w:t xml:space="preserve"> – N</w:t>
      </w:r>
      <w:r>
        <w:rPr>
          <w:bCs/>
          <w:szCs w:val="22"/>
          <w:lang w:val="lt-LT"/>
        </w:rPr>
        <w:t>60</w:t>
      </w:r>
    </w:p>
    <w:p w14:paraId="758AF81D" w14:textId="75D79656" w:rsidR="00975B96" w:rsidRPr="00556F71" w:rsidRDefault="00975B96" w:rsidP="00975B96">
      <w:pPr>
        <w:rPr>
          <w:bCs/>
          <w:szCs w:val="22"/>
          <w:lang w:val="lt-LT"/>
        </w:rPr>
      </w:pPr>
      <w:r>
        <w:rPr>
          <w:szCs w:val="22"/>
          <w:lang w:val="lt-LT"/>
        </w:rPr>
        <w:t>LT/1/18/4279/004</w:t>
      </w:r>
      <w:r w:rsidRPr="003C1C77">
        <w:rPr>
          <w:bCs/>
          <w:szCs w:val="22"/>
          <w:lang w:val="lt-LT"/>
        </w:rPr>
        <w:t xml:space="preserve"> – N</w:t>
      </w:r>
      <w:r>
        <w:rPr>
          <w:bCs/>
          <w:szCs w:val="22"/>
          <w:lang w:val="lt-LT"/>
        </w:rPr>
        <w:t>100</w:t>
      </w:r>
    </w:p>
    <w:p w14:paraId="25056154" w14:textId="06961B99" w:rsidR="001E5F6F" w:rsidRPr="00056B19" w:rsidRDefault="00975B96" w:rsidP="00975B96">
      <w:pPr>
        <w:tabs>
          <w:tab w:val="clear" w:pos="567"/>
        </w:tabs>
        <w:spacing w:line="240" w:lineRule="auto"/>
        <w:rPr>
          <w:szCs w:val="24"/>
          <w:lang w:val="lt-LT"/>
        </w:rPr>
      </w:pPr>
      <w:r>
        <w:rPr>
          <w:szCs w:val="22"/>
          <w:lang w:val="lt-LT"/>
        </w:rPr>
        <w:t>LT/1/18/4279/005</w:t>
      </w:r>
      <w:r w:rsidRPr="003C1C77">
        <w:rPr>
          <w:bCs/>
          <w:szCs w:val="22"/>
          <w:lang w:val="lt-LT"/>
        </w:rPr>
        <w:t xml:space="preserve"> – N</w:t>
      </w:r>
      <w:r>
        <w:rPr>
          <w:bCs/>
          <w:szCs w:val="22"/>
          <w:lang w:val="lt-LT"/>
        </w:rPr>
        <w:t>120</w:t>
      </w:r>
    </w:p>
    <w:p w14:paraId="5A739EAB" w14:textId="77777777" w:rsidR="001E5F6F" w:rsidRPr="00056B19" w:rsidRDefault="001E5F6F" w:rsidP="00591CFE">
      <w:pPr>
        <w:tabs>
          <w:tab w:val="clear" w:pos="567"/>
        </w:tabs>
        <w:spacing w:line="240" w:lineRule="auto"/>
        <w:rPr>
          <w:szCs w:val="24"/>
          <w:lang w:val="lt-LT"/>
        </w:rPr>
      </w:pPr>
    </w:p>
    <w:p w14:paraId="209AE715" w14:textId="77777777" w:rsidR="00F34163" w:rsidRPr="00056B19" w:rsidRDefault="00F34163" w:rsidP="00591CFE">
      <w:pPr>
        <w:tabs>
          <w:tab w:val="clear" w:pos="567"/>
        </w:tabs>
        <w:spacing w:line="240" w:lineRule="auto"/>
        <w:rPr>
          <w:szCs w:val="24"/>
          <w:lang w:val="lt-LT"/>
        </w:rPr>
      </w:pPr>
    </w:p>
    <w:p w14:paraId="719FC5C0"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9.</w:t>
      </w:r>
      <w:r w:rsidRPr="00056B19">
        <w:rPr>
          <w:rFonts w:ascii="Times New Roman" w:hAnsi="Times New Roman"/>
          <w:sz w:val="22"/>
          <w:lang w:val="lt-LT"/>
        </w:rPr>
        <w:tab/>
      </w:r>
      <w:r w:rsidR="00826CB6" w:rsidRPr="00056B19">
        <w:rPr>
          <w:rFonts w:ascii="Times New Roman" w:hAnsi="Times New Roman"/>
          <w:sz w:val="22"/>
          <w:lang w:val="lt-LT"/>
        </w:rPr>
        <w:t>REGISTRA</w:t>
      </w:r>
      <w:r w:rsidR="00B51C06" w:rsidRPr="00056B19">
        <w:rPr>
          <w:rFonts w:ascii="Times New Roman" w:hAnsi="Times New Roman"/>
          <w:sz w:val="22"/>
          <w:lang w:val="lt-LT"/>
        </w:rPr>
        <w:t>VIMO</w:t>
      </w:r>
      <w:r w:rsidRPr="00056B19">
        <w:rPr>
          <w:rFonts w:ascii="Times New Roman" w:hAnsi="Times New Roman"/>
          <w:sz w:val="22"/>
          <w:lang w:val="lt-LT"/>
        </w:rPr>
        <w:t xml:space="preserve"> / </w:t>
      </w:r>
      <w:r w:rsidR="00CE6EC2" w:rsidRPr="00056B19">
        <w:rPr>
          <w:rFonts w:ascii="Times New Roman" w:hAnsi="Times New Roman"/>
          <w:sz w:val="22"/>
          <w:lang w:val="lt-LT"/>
        </w:rPr>
        <w:t xml:space="preserve">PERREGISTRAVIMO </w:t>
      </w:r>
      <w:r w:rsidRPr="00056B19">
        <w:rPr>
          <w:rFonts w:ascii="Times New Roman" w:hAnsi="Times New Roman"/>
          <w:sz w:val="22"/>
          <w:lang w:val="lt-LT"/>
        </w:rPr>
        <w:t>DATA</w:t>
      </w:r>
    </w:p>
    <w:p w14:paraId="19724EA3" w14:textId="77777777" w:rsidR="00F34163" w:rsidRPr="00056B19" w:rsidRDefault="00F34163" w:rsidP="00591CFE">
      <w:pPr>
        <w:tabs>
          <w:tab w:val="clear" w:pos="567"/>
        </w:tabs>
        <w:spacing w:line="240" w:lineRule="auto"/>
        <w:rPr>
          <w:szCs w:val="24"/>
          <w:lang w:val="lt-LT"/>
        </w:rPr>
      </w:pPr>
    </w:p>
    <w:p w14:paraId="513F8EAB" w14:textId="2E435D17" w:rsidR="00F34163" w:rsidRDefault="00C8680A" w:rsidP="00591CFE">
      <w:pPr>
        <w:tabs>
          <w:tab w:val="clear" w:pos="567"/>
        </w:tabs>
        <w:spacing w:line="240" w:lineRule="auto"/>
        <w:rPr>
          <w:noProof/>
          <w:szCs w:val="24"/>
          <w:lang w:val="lt-LT"/>
        </w:rPr>
      </w:pPr>
      <w:r w:rsidRPr="00056B19">
        <w:rPr>
          <w:noProof/>
          <w:szCs w:val="24"/>
          <w:lang w:val="lt-LT"/>
        </w:rPr>
        <w:t>Registra</w:t>
      </w:r>
      <w:r w:rsidR="00B51C06" w:rsidRPr="00056B19">
        <w:rPr>
          <w:noProof/>
          <w:szCs w:val="24"/>
          <w:lang w:val="lt-LT"/>
        </w:rPr>
        <w:t>vimo</w:t>
      </w:r>
      <w:r w:rsidRPr="00056B19">
        <w:rPr>
          <w:noProof/>
          <w:szCs w:val="24"/>
          <w:lang w:val="lt-LT"/>
        </w:rPr>
        <w:t xml:space="preserve"> data</w:t>
      </w:r>
      <w:r w:rsidR="00826CB6" w:rsidRPr="00056B19">
        <w:rPr>
          <w:noProof/>
          <w:szCs w:val="24"/>
          <w:lang w:val="lt-LT"/>
        </w:rPr>
        <w:t xml:space="preserve"> </w:t>
      </w:r>
      <w:r w:rsidR="00975B96">
        <w:rPr>
          <w:noProof/>
          <w:szCs w:val="24"/>
          <w:lang w:val="lt-LT"/>
        </w:rPr>
        <w:t xml:space="preserve"> 2018 m. spalio 8 d.</w:t>
      </w:r>
    </w:p>
    <w:p w14:paraId="6956FC3E" w14:textId="3C8B0B1B" w:rsidR="00DF4C63" w:rsidRPr="00056B19" w:rsidRDefault="00DF4C63" w:rsidP="00591CFE">
      <w:pPr>
        <w:tabs>
          <w:tab w:val="clear" w:pos="567"/>
        </w:tabs>
        <w:spacing w:line="240" w:lineRule="auto"/>
        <w:rPr>
          <w:noProof/>
          <w:szCs w:val="24"/>
          <w:lang w:val="lt-LT"/>
        </w:rPr>
      </w:pPr>
      <w:r w:rsidRPr="005D554B">
        <w:rPr>
          <w:noProof/>
          <w:szCs w:val="22"/>
        </w:rPr>
        <w:t xml:space="preserve">Paskutinio </w:t>
      </w:r>
      <w:r w:rsidRPr="005D554B">
        <w:rPr>
          <w:noProof/>
          <w:szCs w:val="24"/>
        </w:rPr>
        <w:t>perregistravimo data</w:t>
      </w:r>
      <w:r w:rsidR="0065049B">
        <w:rPr>
          <w:noProof/>
          <w:szCs w:val="24"/>
        </w:rPr>
        <w:t xml:space="preserve"> 2023 m. sausio 20 d.</w:t>
      </w:r>
    </w:p>
    <w:p w14:paraId="0E510C97" w14:textId="77777777" w:rsidR="00F34163" w:rsidRDefault="00F34163" w:rsidP="00591CFE">
      <w:pPr>
        <w:tabs>
          <w:tab w:val="clear" w:pos="567"/>
        </w:tabs>
        <w:spacing w:line="240" w:lineRule="auto"/>
        <w:rPr>
          <w:szCs w:val="24"/>
          <w:lang w:val="lt-LT"/>
        </w:rPr>
      </w:pPr>
    </w:p>
    <w:p w14:paraId="565CC7DC" w14:textId="77777777" w:rsidR="003B5A6A" w:rsidRPr="00056B19" w:rsidRDefault="003B5A6A" w:rsidP="00591CFE">
      <w:pPr>
        <w:tabs>
          <w:tab w:val="clear" w:pos="567"/>
        </w:tabs>
        <w:spacing w:line="240" w:lineRule="auto"/>
        <w:rPr>
          <w:szCs w:val="24"/>
          <w:lang w:val="lt-LT"/>
        </w:rPr>
      </w:pPr>
    </w:p>
    <w:p w14:paraId="406C15F1" w14:textId="77777777" w:rsidR="00F34163" w:rsidRPr="00056B19" w:rsidRDefault="00F34163" w:rsidP="00591CFE">
      <w:pPr>
        <w:pStyle w:val="Antrat3"/>
        <w:spacing w:before="0" w:after="0" w:line="240" w:lineRule="auto"/>
        <w:rPr>
          <w:rFonts w:ascii="Times New Roman" w:hAnsi="Times New Roman"/>
          <w:sz w:val="22"/>
          <w:lang w:val="lt-LT"/>
        </w:rPr>
      </w:pPr>
      <w:r w:rsidRPr="00056B19">
        <w:rPr>
          <w:rFonts w:ascii="Times New Roman" w:hAnsi="Times New Roman"/>
          <w:sz w:val="22"/>
          <w:lang w:val="lt-LT"/>
        </w:rPr>
        <w:t>10.</w:t>
      </w:r>
      <w:r w:rsidRPr="00056B19">
        <w:rPr>
          <w:rFonts w:ascii="Times New Roman" w:hAnsi="Times New Roman"/>
          <w:sz w:val="22"/>
          <w:lang w:val="lt-LT"/>
        </w:rPr>
        <w:tab/>
        <w:t>TEKSTO PERŽIŪROS DATA</w:t>
      </w:r>
    </w:p>
    <w:p w14:paraId="0D92A249" w14:textId="2899B9D3" w:rsidR="00F34163" w:rsidRDefault="00F34163" w:rsidP="00591CFE">
      <w:pPr>
        <w:tabs>
          <w:tab w:val="clear" w:pos="567"/>
        </w:tabs>
        <w:spacing w:line="240" w:lineRule="auto"/>
        <w:rPr>
          <w:szCs w:val="24"/>
          <w:lang w:val="lt-LT"/>
        </w:rPr>
      </w:pPr>
    </w:p>
    <w:p w14:paraId="2C550814" w14:textId="60B74F6A" w:rsidR="0065049B" w:rsidRPr="00056B19" w:rsidRDefault="0065049B" w:rsidP="0065049B">
      <w:pPr>
        <w:tabs>
          <w:tab w:val="clear" w:pos="567"/>
        </w:tabs>
        <w:spacing w:line="240" w:lineRule="auto"/>
        <w:rPr>
          <w:noProof/>
          <w:szCs w:val="24"/>
          <w:lang w:val="lt-LT"/>
        </w:rPr>
      </w:pPr>
      <w:r>
        <w:rPr>
          <w:noProof/>
          <w:szCs w:val="24"/>
        </w:rPr>
        <w:t>202</w:t>
      </w:r>
      <w:r w:rsidR="009B0708">
        <w:rPr>
          <w:noProof/>
          <w:szCs w:val="24"/>
        </w:rPr>
        <w:t>4 m. balandžio 10 d.</w:t>
      </w:r>
    </w:p>
    <w:p w14:paraId="1EDDB052" w14:textId="77777777" w:rsidR="00F34163" w:rsidRPr="00056B19" w:rsidRDefault="00F34163" w:rsidP="00591CFE">
      <w:pPr>
        <w:tabs>
          <w:tab w:val="clear" w:pos="567"/>
        </w:tabs>
        <w:spacing w:line="240" w:lineRule="auto"/>
        <w:rPr>
          <w:szCs w:val="24"/>
          <w:lang w:val="lt-LT"/>
        </w:rPr>
      </w:pPr>
    </w:p>
    <w:p w14:paraId="39C2010C" w14:textId="134CB19B" w:rsidR="00F34163" w:rsidRPr="00056B19" w:rsidRDefault="00F34163" w:rsidP="00591CFE">
      <w:pPr>
        <w:pStyle w:val="Paprastasistekstas"/>
        <w:tabs>
          <w:tab w:val="left" w:pos="5954"/>
          <w:tab w:val="left" w:pos="6237"/>
          <w:tab w:val="left" w:pos="6663"/>
          <w:tab w:val="left" w:pos="6946"/>
        </w:tabs>
        <w:rPr>
          <w:rFonts w:ascii="Times New Roman" w:hAnsi="Times New Roman"/>
          <w:sz w:val="22"/>
          <w:szCs w:val="22"/>
          <w:lang w:val="lt-LT"/>
        </w:rPr>
      </w:pPr>
      <w:r w:rsidRPr="00056B1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56B19">
        <w:rPr>
          <w:rFonts w:ascii="Times New Roman" w:hAnsi="Times New Roman"/>
          <w:i/>
          <w:noProof/>
          <w:sz w:val="22"/>
          <w:szCs w:val="22"/>
          <w:lang w:val="lt-LT"/>
        </w:rPr>
        <w:t xml:space="preserve"> </w:t>
      </w:r>
      <w:hyperlink r:id="rId10" w:history="1">
        <w:r w:rsidRPr="00056B19">
          <w:rPr>
            <w:rStyle w:val="Hipersaitas"/>
            <w:rFonts w:ascii="Times New Roman" w:hAnsi="Times New Roman"/>
            <w:noProof/>
            <w:sz w:val="22"/>
            <w:szCs w:val="22"/>
            <w:lang w:val="lt-LT"/>
          </w:rPr>
          <w:t>http://www.</w:t>
        </w:r>
        <w:r w:rsidRPr="00056B19">
          <w:rPr>
            <w:rStyle w:val="Hipersaitas"/>
            <w:rFonts w:ascii="Times New Roman" w:hAnsi="Times New Roman"/>
            <w:sz w:val="22"/>
            <w:szCs w:val="22"/>
            <w:lang w:val="lt-LT"/>
          </w:rPr>
          <w:t>vvkt.lt</w:t>
        </w:r>
      </w:hyperlink>
    </w:p>
    <w:p w14:paraId="62AEF93B" w14:textId="77777777" w:rsidR="00F34163" w:rsidRPr="00056B19" w:rsidRDefault="00F34163" w:rsidP="00591CFE">
      <w:pPr>
        <w:pStyle w:val="Paprastasistekstas"/>
        <w:tabs>
          <w:tab w:val="left" w:pos="5954"/>
          <w:tab w:val="left" w:pos="6237"/>
          <w:tab w:val="left" w:pos="6663"/>
          <w:tab w:val="left" w:pos="6946"/>
        </w:tabs>
        <w:rPr>
          <w:rFonts w:ascii="Times New Roman" w:hAnsi="Times New Roman"/>
          <w:lang w:val="lt-LT"/>
        </w:rPr>
      </w:pPr>
    </w:p>
    <w:p w14:paraId="6D9C3E66" w14:textId="7E812A59" w:rsidR="00014BCC" w:rsidRDefault="00014BCC">
      <w:pPr>
        <w:tabs>
          <w:tab w:val="clear" w:pos="567"/>
        </w:tabs>
        <w:spacing w:line="240" w:lineRule="auto"/>
        <w:rPr>
          <w:rFonts w:eastAsia="SimSun"/>
          <w:snapToGrid/>
          <w:sz w:val="20"/>
          <w:lang w:val="lt-LT" w:eastAsia="x-none"/>
        </w:rPr>
      </w:pPr>
      <w:r>
        <w:rPr>
          <w:lang w:val="lt-LT"/>
        </w:rPr>
        <w:br w:type="page"/>
      </w:r>
    </w:p>
    <w:p w14:paraId="6BA33E37" w14:textId="77777777" w:rsidR="00014BCC" w:rsidRPr="003B5A6A" w:rsidRDefault="00014BCC" w:rsidP="00014BCC">
      <w:pPr>
        <w:pStyle w:val="Paprastasistekstas"/>
        <w:tabs>
          <w:tab w:val="left" w:pos="4962"/>
        </w:tabs>
        <w:rPr>
          <w:rFonts w:ascii="Times New Roman" w:hAnsi="Times New Roman"/>
          <w:lang w:val="lt-LT"/>
        </w:rPr>
      </w:pPr>
    </w:p>
    <w:p w14:paraId="7096C587" w14:textId="77777777" w:rsidR="00014BCC" w:rsidRPr="00056B19" w:rsidRDefault="00014BCC" w:rsidP="00014BC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6324CE7E" w14:textId="77777777" w:rsidR="00014BCC" w:rsidRPr="00056B19" w:rsidRDefault="00014BCC" w:rsidP="00014BC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6129AC2" w14:textId="77777777" w:rsidR="00014BCC" w:rsidRPr="00056B19" w:rsidRDefault="00014BCC" w:rsidP="00014BCC">
      <w:pPr>
        <w:spacing w:line="240" w:lineRule="auto"/>
        <w:rPr>
          <w:noProof/>
          <w:szCs w:val="24"/>
          <w:lang w:val="lt-LT"/>
        </w:rPr>
      </w:pPr>
    </w:p>
    <w:p w14:paraId="62C7B5ED" w14:textId="77777777" w:rsidR="00014BCC" w:rsidRPr="00056B19" w:rsidRDefault="00014BCC" w:rsidP="00014BCC">
      <w:pPr>
        <w:spacing w:line="240" w:lineRule="auto"/>
        <w:rPr>
          <w:noProof/>
          <w:szCs w:val="24"/>
          <w:lang w:val="lt-LT"/>
        </w:rPr>
      </w:pPr>
    </w:p>
    <w:p w14:paraId="229B40CE" w14:textId="77777777" w:rsidR="00014BCC" w:rsidRPr="00056B19" w:rsidRDefault="00014BCC" w:rsidP="00014BCC">
      <w:pPr>
        <w:spacing w:line="240" w:lineRule="auto"/>
        <w:rPr>
          <w:noProof/>
          <w:szCs w:val="24"/>
          <w:lang w:val="lt-LT"/>
        </w:rPr>
      </w:pPr>
    </w:p>
    <w:p w14:paraId="3911F468" w14:textId="77777777" w:rsidR="00014BCC" w:rsidRPr="00056B19" w:rsidRDefault="00014BCC" w:rsidP="00014BCC">
      <w:pPr>
        <w:spacing w:line="240" w:lineRule="auto"/>
        <w:rPr>
          <w:noProof/>
          <w:szCs w:val="24"/>
          <w:lang w:val="lt-LT"/>
        </w:rPr>
      </w:pPr>
    </w:p>
    <w:p w14:paraId="00D9FDE5" w14:textId="77777777" w:rsidR="00014BCC" w:rsidRPr="00056B19" w:rsidRDefault="00014BCC" w:rsidP="00014BCC">
      <w:pPr>
        <w:spacing w:line="240" w:lineRule="auto"/>
        <w:rPr>
          <w:noProof/>
          <w:szCs w:val="24"/>
          <w:lang w:val="lt-LT"/>
        </w:rPr>
      </w:pPr>
    </w:p>
    <w:p w14:paraId="45EDF1F0" w14:textId="77777777" w:rsidR="00014BCC" w:rsidRPr="00056B19" w:rsidRDefault="00014BCC" w:rsidP="00014BCC">
      <w:pPr>
        <w:spacing w:line="240" w:lineRule="auto"/>
        <w:rPr>
          <w:noProof/>
          <w:szCs w:val="24"/>
          <w:lang w:val="lt-LT"/>
        </w:rPr>
      </w:pPr>
    </w:p>
    <w:p w14:paraId="5467636C" w14:textId="77777777" w:rsidR="00014BCC" w:rsidRPr="00056B19" w:rsidRDefault="00014BCC" w:rsidP="00014BCC">
      <w:pPr>
        <w:spacing w:line="240" w:lineRule="auto"/>
        <w:rPr>
          <w:noProof/>
          <w:szCs w:val="24"/>
          <w:lang w:val="lt-LT"/>
        </w:rPr>
      </w:pPr>
    </w:p>
    <w:p w14:paraId="1D5E065F" w14:textId="77777777" w:rsidR="00014BCC" w:rsidRPr="00056B19" w:rsidRDefault="00014BCC" w:rsidP="00014BCC">
      <w:pPr>
        <w:spacing w:line="240" w:lineRule="auto"/>
        <w:rPr>
          <w:noProof/>
          <w:szCs w:val="24"/>
          <w:lang w:val="lt-LT"/>
        </w:rPr>
      </w:pPr>
    </w:p>
    <w:p w14:paraId="3B271FB6" w14:textId="77777777" w:rsidR="00014BCC" w:rsidRPr="00056B19" w:rsidRDefault="00014BCC" w:rsidP="00014BCC">
      <w:pPr>
        <w:spacing w:line="240" w:lineRule="auto"/>
        <w:rPr>
          <w:noProof/>
          <w:szCs w:val="24"/>
          <w:lang w:val="lt-LT"/>
        </w:rPr>
      </w:pPr>
    </w:p>
    <w:p w14:paraId="66F8619B" w14:textId="77777777" w:rsidR="00014BCC" w:rsidRPr="00056B19" w:rsidRDefault="00014BCC" w:rsidP="00014BCC">
      <w:pPr>
        <w:spacing w:line="240" w:lineRule="auto"/>
        <w:rPr>
          <w:noProof/>
          <w:szCs w:val="24"/>
          <w:lang w:val="lt-LT"/>
        </w:rPr>
      </w:pPr>
    </w:p>
    <w:p w14:paraId="61C56500" w14:textId="77777777" w:rsidR="00014BCC" w:rsidRPr="00056B19" w:rsidRDefault="00014BCC" w:rsidP="00014BCC">
      <w:pPr>
        <w:spacing w:line="240" w:lineRule="auto"/>
        <w:rPr>
          <w:noProof/>
          <w:szCs w:val="24"/>
          <w:lang w:val="lt-LT"/>
        </w:rPr>
      </w:pPr>
    </w:p>
    <w:p w14:paraId="6CC0AE34" w14:textId="77777777" w:rsidR="00014BCC" w:rsidRPr="00056B19" w:rsidRDefault="00014BCC" w:rsidP="00014BCC">
      <w:pPr>
        <w:spacing w:line="240" w:lineRule="auto"/>
        <w:rPr>
          <w:noProof/>
          <w:szCs w:val="24"/>
          <w:lang w:val="lt-LT"/>
        </w:rPr>
      </w:pPr>
    </w:p>
    <w:p w14:paraId="36E7EEBD" w14:textId="77777777" w:rsidR="00014BCC" w:rsidRPr="00056B19" w:rsidRDefault="00014BCC" w:rsidP="00014BCC">
      <w:pPr>
        <w:spacing w:line="240" w:lineRule="auto"/>
        <w:rPr>
          <w:noProof/>
          <w:szCs w:val="24"/>
          <w:lang w:val="lt-LT"/>
        </w:rPr>
      </w:pPr>
    </w:p>
    <w:p w14:paraId="7ABE8712" w14:textId="77777777" w:rsidR="00014BCC" w:rsidRPr="00056B19" w:rsidRDefault="00014BCC" w:rsidP="00014BCC">
      <w:pPr>
        <w:spacing w:line="240" w:lineRule="auto"/>
        <w:rPr>
          <w:noProof/>
          <w:szCs w:val="24"/>
          <w:lang w:val="lt-LT"/>
        </w:rPr>
      </w:pPr>
    </w:p>
    <w:p w14:paraId="7A50C980" w14:textId="77777777" w:rsidR="00014BCC" w:rsidRPr="00056B19" w:rsidRDefault="00014BCC" w:rsidP="00014BCC">
      <w:pPr>
        <w:spacing w:line="240" w:lineRule="auto"/>
        <w:rPr>
          <w:noProof/>
          <w:szCs w:val="24"/>
          <w:lang w:val="lt-LT"/>
        </w:rPr>
      </w:pPr>
    </w:p>
    <w:p w14:paraId="084F3F65" w14:textId="77777777" w:rsidR="00014BCC" w:rsidRPr="00056B19" w:rsidRDefault="00014BCC" w:rsidP="00014BCC">
      <w:pPr>
        <w:spacing w:line="240" w:lineRule="auto"/>
        <w:rPr>
          <w:noProof/>
          <w:szCs w:val="24"/>
          <w:lang w:val="lt-LT"/>
        </w:rPr>
      </w:pPr>
    </w:p>
    <w:p w14:paraId="633FBDF6" w14:textId="77777777" w:rsidR="00014BCC" w:rsidRPr="00056B19" w:rsidRDefault="00014BCC" w:rsidP="00014BCC">
      <w:pPr>
        <w:spacing w:line="240" w:lineRule="auto"/>
        <w:rPr>
          <w:noProof/>
          <w:szCs w:val="24"/>
          <w:lang w:val="lt-LT"/>
        </w:rPr>
      </w:pPr>
    </w:p>
    <w:p w14:paraId="1F677005" w14:textId="77777777" w:rsidR="00014BCC" w:rsidRDefault="00014BCC" w:rsidP="00014BCC">
      <w:pPr>
        <w:spacing w:line="240" w:lineRule="auto"/>
        <w:jc w:val="center"/>
        <w:rPr>
          <w:b/>
          <w:lang w:val="lt-LT"/>
        </w:rPr>
      </w:pPr>
    </w:p>
    <w:p w14:paraId="5E4127A3" w14:textId="77777777" w:rsidR="00014BCC" w:rsidRDefault="00014BCC" w:rsidP="00014BCC">
      <w:pPr>
        <w:spacing w:line="240" w:lineRule="auto"/>
        <w:jc w:val="center"/>
        <w:rPr>
          <w:b/>
          <w:lang w:val="lt-LT"/>
        </w:rPr>
      </w:pPr>
    </w:p>
    <w:p w14:paraId="049A7E6C" w14:textId="77777777" w:rsidR="00014BCC" w:rsidRDefault="00014BCC" w:rsidP="00014BCC">
      <w:pPr>
        <w:spacing w:line="240" w:lineRule="auto"/>
        <w:jc w:val="center"/>
        <w:rPr>
          <w:b/>
          <w:lang w:val="lt-LT"/>
        </w:rPr>
      </w:pPr>
    </w:p>
    <w:p w14:paraId="35F09F6C" w14:textId="77777777" w:rsidR="00014BCC" w:rsidRPr="00056B19" w:rsidRDefault="00014BCC" w:rsidP="00014BCC">
      <w:pPr>
        <w:spacing w:line="240" w:lineRule="auto"/>
        <w:jc w:val="center"/>
        <w:rPr>
          <w:b/>
          <w:lang w:val="lt-LT"/>
        </w:rPr>
      </w:pPr>
      <w:r w:rsidRPr="00056B19">
        <w:rPr>
          <w:b/>
          <w:lang w:val="lt-LT"/>
        </w:rPr>
        <w:t>II PRIEDAS</w:t>
      </w:r>
    </w:p>
    <w:p w14:paraId="6B20AFD3" w14:textId="77777777" w:rsidR="00014BCC" w:rsidRPr="00056B19" w:rsidRDefault="00014BCC" w:rsidP="00014BCC">
      <w:pPr>
        <w:spacing w:line="240" w:lineRule="auto"/>
        <w:ind w:left="1701" w:right="1416" w:hanging="567"/>
        <w:rPr>
          <w:lang w:val="lt-LT"/>
        </w:rPr>
      </w:pPr>
    </w:p>
    <w:p w14:paraId="60061754" w14:textId="77777777" w:rsidR="00014BCC" w:rsidRPr="00056B19" w:rsidRDefault="00014BCC" w:rsidP="00014BCC">
      <w:pPr>
        <w:spacing w:line="240" w:lineRule="auto"/>
        <w:jc w:val="center"/>
        <w:rPr>
          <w:i/>
          <w:lang w:val="lt-LT"/>
        </w:rPr>
      </w:pPr>
      <w:r w:rsidRPr="00056B19">
        <w:rPr>
          <w:b/>
          <w:lang w:val="lt-LT"/>
        </w:rPr>
        <w:t>REGISTRACIJOS SĄLYGOS</w:t>
      </w:r>
    </w:p>
    <w:p w14:paraId="64B9DE16" w14:textId="77777777" w:rsidR="00014BCC" w:rsidRPr="00056B19" w:rsidRDefault="00014BCC" w:rsidP="00014BCC">
      <w:pPr>
        <w:spacing w:line="240" w:lineRule="auto"/>
        <w:rPr>
          <w:lang w:val="lt-LT"/>
        </w:rPr>
      </w:pPr>
    </w:p>
    <w:p w14:paraId="4989D366" w14:textId="77777777" w:rsidR="00014BCC" w:rsidRPr="00056B19" w:rsidRDefault="00014BCC" w:rsidP="00014BCC">
      <w:pPr>
        <w:tabs>
          <w:tab w:val="clear" w:pos="567"/>
          <w:tab w:val="left" w:pos="1701"/>
        </w:tabs>
        <w:spacing w:line="240" w:lineRule="auto"/>
        <w:ind w:left="1701" w:right="567" w:hanging="567"/>
        <w:rPr>
          <w:b/>
          <w:noProof/>
          <w:szCs w:val="24"/>
          <w:lang w:val="lt-LT"/>
        </w:rPr>
      </w:pPr>
      <w:r>
        <w:rPr>
          <w:b/>
          <w:noProof/>
          <w:szCs w:val="24"/>
          <w:lang w:val="lt-LT"/>
        </w:rPr>
        <w:t>A.</w:t>
      </w:r>
      <w:r>
        <w:rPr>
          <w:b/>
          <w:noProof/>
          <w:szCs w:val="24"/>
          <w:lang w:val="lt-LT"/>
        </w:rPr>
        <w:tab/>
      </w:r>
      <w:r w:rsidRPr="003B5A6A">
        <w:rPr>
          <w:b/>
          <w:noProof/>
          <w:szCs w:val="24"/>
          <w:lang w:val="lt-LT"/>
        </w:rPr>
        <w:t xml:space="preserve">GAMINTOJAS (-AI), ATSAKINGAS (-I) </w:t>
      </w:r>
      <w:r>
        <w:rPr>
          <w:b/>
          <w:noProof/>
          <w:szCs w:val="24"/>
          <w:lang w:val="lt-LT"/>
        </w:rPr>
        <w:t>UŽ SERIJŲ IŠLEIDIMĄ</w:t>
      </w:r>
    </w:p>
    <w:p w14:paraId="477FCEFD" w14:textId="77777777" w:rsidR="00014BCC" w:rsidRPr="00056B19" w:rsidRDefault="00014BCC" w:rsidP="00014BCC">
      <w:pPr>
        <w:tabs>
          <w:tab w:val="clear" w:pos="567"/>
          <w:tab w:val="left" w:pos="1701"/>
        </w:tabs>
        <w:spacing w:line="240" w:lineRule="auto"/>
        <w:ind w:left="567" w:right="567" w:hanging="567"/>
        <w:rPr>
          <w:noProof/>
          <w:szCs w:val="24"/>
          <w:lang w:val="lt-LT"/>
        </w:rPr>
      </w:pPr>
    </w:p>
    <w:p w14:paraId="0D349F13" w14:textId="77777777" w:rsidR="00014BCC" w:rsidRPr="00056B19" w:rsidRDefault="00014BCC" w:rsidP="00014BCC">
      <w:pPr>
        <w:tabs>
          <w:tab w:val="clear" w:pos="567"/>
          <w:tab w:val="left" w:pos="1701"/>
        </w:tabs>
        <w:spacing w:line="240" w:lineRule="auto"/>
        <w:ind w:left="1701" w:right="567" w:hanging="567"/>
        <w:rPr>
          <w:b/>
          <w:lang w:val="lt-LT"/>
        </w:rPr>
      </w:pPr>
      <w:r w:rsidRPr="00056B19">
        <w:rPr>
          <w:b/>
          <w:lang w:val="lt-LT"/>
        </w:rPr>
        <w:t>B.</w:t>
      </w:r>
      <w:r w:rsidRPr="00056B19">
        <w:rPr>
          <w:b/>
          <w:lang w:val="lt-LT"/>
        </w:rPr>
        <w:tab/>
        <w:t>TIEKIMO IR VARTOJIMO SĄLYGOS AR APRIBOJIMAI</w:t>
      </w:r>
    </w:p>
    <w:p w14:paraId="36C7433E" w14:textId="77777777" w:rsidR="00014BCC" w:rsidRPr="00056B19" w:rsidRDefault="00014BCC" w:rsidP="00014BCC">
      <w:pPr>
        <w:tabs>
          <w:tab w:val="clear" w:pos="567"/>
          <w:tab w:val="left" w:pos="1701"/>
        </w:tabs>
        <w:spacing w:line="240" w:lineRule="auto"/>
        <w:ind w:right="567"/>
        <w:rPr>
          <w:b/>
          <w:lang w:val="lt-LT"/>
        </w:rPr>
      </w:pPr>
    </w:p>
    <w:p w14:paraId="156B62DD" w14:textId="77777777" w:rsidR="00014BCC" w:rsidRPr="00056B19" w:rsidRDefault="00014BCC" w:rsidP="00014BCC">
      <w:pPr>
        <w:spacing w:line="240" w:lineRule="auto"/>
        <w:ind w:right="1558"/>
        <w:rPr>
          <w:b/>
          <w:lang w:val="lt-LT"/>
        </w:rPr>
      </w:pPr>
    </w:p>
    <w:p w14:paraId="53BC7ABF" w14:textId="77777777" w:rsidR="00014BCC" w:rsidRPr="00056B19" w:rsidRDefault="00014BCC" w:rsidP="00014BCC">
      <w:pPr>
        <w:spacing w:line="240" w:lineRule="auto"/>
        <w:ind w:left="567" w:hanging="567"/>
        <w:rPr>
          <w:lang w:val="lt-LT"/>
        </w:rPr>
      </w:pPr>
    </w:p>
    <w:p w14:paraId="00BDCFA7" w14:textId="77777777" w:rsidR="00014BCC" w:rsidRPr="00056B19" w:rsidRDefault="00014BCC" w:rsidP="00014BCC">
      <w:pPr>
        <w:spacing w:line="240" w:lineRule="auto"/>
        <w:ind w:right="-1"/>
        <w:rPr>
          <w:lang w:val="lt-LT"/>
        </w:rPr>
      </w:pPr>
    </w:p>
    <w:p w14:paraId="0CD3DA1E" w14:textId="77777777" w:rsidR="00014BCC" w:rsidRPr="00056B19" w:rsidRDefault="00014BCC" w:rsidP="00014BCC">
      <w:pPr>
        <w:spacing w:line="240" w:lineRule="auto"/>
        <w:ind w:left="567" w:hanging="567"/>
        <w:rPr>
          <w:b/>
          <w:szCs w:val="24"/>
          <w:lang w:val="lt-LT"/>
        </w:rPr>
      </w:pPr>
      <w:r w:rsidRPr="00056B19">
        <w:rPr>
          <w:lang w:val="lt-LT"/>
        </w:rPr>
        <w:br w:type="page"/>
      </w:r>
      <w:r w:rsidRPr="00056B19">
        <w:rPr>
          <w:b/>
          <w:lang w:val="lt-LT"/>
        </w:rPr>
        <w:lastRenderedPageBreak/>
        <w:t>A.</w:t>
      </w:r>
      <w:r w:rsidRPr="00056B19">
        <w:rPr>
          <w:b/>
          <w:szCs w:val="24"/>
          <w:lang w:val="lt-LT"/>
        </w:rPr>
        <w:tab/>
      </w:r>
      <w:r w:rsidRPr="003B5A6A">
        <w:rPr>
          <w:b/>
          <w:lang w:val="lt-LT"/>
        </w:rPr>
        <w:t xml:space="preserve">GAMINTOJAS (-AI), ATSAKINGAS (-I) </w:t>
      </w:r>
      <w:r w:rsidRPr="00056B19">
        <w:rPr>
          <w:b/>
          <w:lang w:val="lt-LT"/>
        </w:rPr>
        <w:t>UŽ SERIJŲ IŠLEIDIMĄ</w:t>
      </w:r>
    </w:p>
    <w:p w14:paraId="366356F7" w14:textId="77777777" w:rsidR="00014BCC" w:rsidRPr="00056B19" w:rsidRDefault="00014BCC" w:rsidP="00014BCC">
      <w:pPr>
        <w:spacing w:line="240" w:lineRule="auto"/>
        <w:rPr>
          <w:szCs w:val="24"/>
          <w:lang w:val="lt-LT"/>
        </w:rPr>
      </w:pPr>
    </w:p>
    <w:p w14:paraId="1C0C0B33" w14:textId="77777777" w:rsidR="00014BCC" w:rsidRPr="003B5A6A" w:rsidRDefault="00014BCC" w:rsidP="00014BCC">
      <w:pPr>
        <w:spacing w:line="240" w:lineRule="auto"/>
        <w:rPr>
          <w:noProof/>
          <w:szCs w:val="24"/>
          <w:u w:val="single"/>
          <w:lang w:val="lt-LT"/>
        </w:rPr>
      </w:pPr>
      <w:r w:rsidRPr="003B5A6A">
        <w:rPr>
          <w:noProof/>
          <w:szCs w:val="24"/>
          <w:u w:val="single"/>
          <w:lang w:val="lt-LT"/>
        </w:rPr>
        <w:t>Gamintojo (-ų), atsakingo (-ų) už serijų išleidimą, pavadinimas (-ai) ir adresas (-ai)</w:t>
      </w:r>
    </w:p>
    <w:p w14:paraId="15166E02" w14:textId="77777777" w:rsidR="00014BCC" w:rsidRPr="00056B19" w:rsidRDefault="00014BCC" w:rsidP="00014BCC">
      <w:pPr>
        <w:spacing w:line="240" w:lineRule="auto"/>
        <w:rPr>
          <w:szCs w:val="24"/>
          <w:lang w:val="lt-LT"/>
        </w:rPr>
      </w:pPr>
    </w:p>
    <w:p w14:paraId="18870B56" w14:textId="77777777" w:rsidR="00014BCC" w:rsidRPr="00B46E94" w:rsidRDefault="00014BCC" w:rsidP="00014BCC">
      <w:pPr>
        <w:spacing w:line="240" w:lineRule="auto"/>
        <w:rPr>
          <w:lang w:val="de-DE"/>
        </w:rPr>
      </w:pPr>
      <w:r w:rsidRPr="00B46E94">
        <w:rPr>
          <w:lang w:val="de-DE"/>
        </w:rPr>
        <w:t>Temmler Pharma GmbH</w:t>
      </w:r>
    </w:p>
    <w:p w14:paraId="0FCA9619" w14:textId="77777777" w:rsidR="00014BCC" w:rsidRPr="00B46E94" w:rsidRDefault="00014BCC" w:rsidP="00014BCC">
      <w:pPr>
        <w:spacing w:line="240" w:lineRule="auto"/>
        <w:rPr>
          <w:lang w:val="de-DE"/>
        </w:rPr>
      </w:pPr>
      <w:r w:rsidRPr="00B46E94">
        <w:rPr>
          <w:lang w:val="de-DE"/>
        </w:rPr>
        <w:t>Temmlerstrasse 2</w:t>
      </w:r>
    </w:p>
    <w:p w14:paraId="69ECE4DE" w14:textId="77777777" w:rsidR="00014BCC" w:rsidRPr="00056B19" w:rsidRDefault="00014BCC" w:rsidP="00014BCC">
      <w:pPr>
        <w:spacing w:line="240" w:lineRule="auto"/>
        <w:rPr>
          <w:szCs w:val="24"/>
          <w:lang w:val="lt-LT"/>
        </w:rPr>
      </w:pPr>
      <w:r w:rsidRPr="00B46E94">
        <w:rPr>
          <w:lang w:val="de-DE"/>
        </w:rPr>
        <w:t>35039 Marburg</w:t>
      </w:r>
      <w:r w:rsidRPr="00B46E94">
        <w:rPr>
          <w:lang w:val="de-DE"/>
        </w:rPr>
        <w:br/>
        <w:t>Vokietija</w:t>
      </w:r>
    </w:p>
    <w:p w14:paraId="401503CC" w14:textId="77777777" w:rsidR="00014BCC" w:rsidRDefault="00014BCC" w:rsidP="00014BCC">
      <w:pPr>
        <w:spacing w:line="240" w:lineRule="auto"/>
        <w:rPr>
          <w:szCs w:val="24"/>
          <w:lang w:val="lt-LT"/>
        </w:rPr>
      </w:pPr>
    </w:p>
    <w:p w14:paraId="013F7936" w14:textId="77777777" w:rsidR="00014BCC" w:rsidRPr="00056B19" w:rsidRDefault="00014BCC" w:rsidP="00014BCC">
      <w:pPr>
        <w:spacing w:line="240" w:lineRule="auto"/>
        <w:rPr>
          <w:szCs w:val="24"/>
          <w:lang w:val="lt-LT"/>
        </w:rPr>
      </w:pPr>
    </w:p>
    <w:p w14:paraId="7B19C6C2" w14:textId="77777777" w:rsidR="00014BCC" w:rsidRPr="00056B19" w:rsidRDefault="00014BCC" w:rsidP="00014BCC">
      <w:pPr>
        <w:spacing w:line="240" w:lineRule="auto"/>
        <w:ind w:left="567" w:hanging="567"/>
        <w:rPr>
          <w:szCs w:val="24"/>
          <w:lang w:val="lt-LT"/>
        </w:rPr>
      </w:pPr>
      <w:r w:rsidRPr="00056B19">
        <w:rPr>
          <w:b/>
          <w:noProof/>
          <w:szCs w:val="24"/>
          <w:lang w:val="lt-LT"/>
        </w:rPr>
        <w:t>B.</w:t>
      </w:r>
      <w:r w:rsidRPr="00056B19">
        <w:rPr>
          <w:b/>
          <w:szCs w:val="24"/>
          <w:lang w:val="lt-LT"/>
        </w:rPr>
        <w:tab/>
      </w:r>
      <w:r w:rsidRPr="00056B19">
        <w:rPr>
          <w:b/>
          <w:noProof/>
          <w:szCs w:val="24"/>
          <w:lang w:val="lt-LT"/>
        </w:rPr>
        <w:t>TIEKIMO IR VARTOJIMO SĄLYGOS AR APRIBOJIMAI</w:t>
      </w:r>
    </w:p>
    <w:p w14:paraId="26EAFEE2" w14:textId="77777777" w:rsidR="00014BCC" w:rsidRPr="00056B19" w:rsidRDefault="00014BCC" w:rsidP="00014BCC">
      <w:pPr>
        <w:spacing w:line="240" w:lineRule="auto"/>
        <w:rPr>
          <w:szCs w:val="24"/>
          <w:lang w:val="lt-LT"/>
        </w:rPr>
      </w:pPr>
    </w:p>
    <w:p w14:paraId="2040F374" w14:textId="77777777" w:rsidR="00014BCC" w:rsidRPr="00056B19" w:rsidRDefault="00014BCC" w:rsidP="00014BCC">
      <w:pPr>
        <w:spacing w:line="240" w:lineRule="auto"/>
        <w:rPr>
          <w:szCs w:val="24"/>
          <w:lang w:val="lt-LT"/>
        </w:rPr>
      </w:pPr>
      <w:r w:rsidRPr="00056B19">
        <w:rPr>
          <w:lang w:val="lt-LT"/>
        </w:rPr>
        <w:t>R</w:t>
      </w:r>
      <w:r>
        <w:rPr>
          <w:lang w:val="lt-LT"/>
        </w:rPr>
        <w:t>eceptinis vaistinis preparatas.</w:t>
      </w:r>
    </w:p>
    <w:p w14:paraId="76C86A53" w14:textId="77777777" w:rsidR="00014BCC" w:rsidRPr="00056B19" w:rsidRDefault="00014BCC" w:rsidP="00014BCC">
      <w:pPr>
        <w:spacing w:line="240" w:lineRule="auto"/>
        <w:rPr>
          <w:lang w:val="lt-LT"/>
        </w:rPr>
      </w:pPr>
    </w:p>
    <w:p w14:paraId="01A3F368" w14:textId="77777777" w:rsidR="00014BCC" w:rsidRPr="00056B19" w:rsidRDefault="00014BCC" w:rsidP="00014BCC">
      <w:pPr>
        <w:pStyle w:val="Paprastasistekstas"/>
        <w:tabs>
          <w:tab w:val="left" w:pos="4962"/>
        </w:tabs>
        <w:rPr>
          <w:color w:val="000000"/>
          <w:sz w:val="24"/>
          <w:lang w:val="lt-LT"/>
        </w:rPr>
      </w:pPr>
      <w:r w:rsidRPr="00056B19">
        <w:rPr>
          <w:b/>
          <w:noProof/>
          <w:szCs w:val="24"/>
          <w:lang w:val="lt-LT"/>
        </w:rPr>
        <w:br w:type="page"/>
      </w:r>
      <w:r w:rsidRPr="00056B19">
        <w:rPr>
          <w:rFonts w:ascii="Times New Roman" w:hAnsi="Times New Roman"/>
          <w:b/>
          <w:lang w:val="lt-LT"/>
        </w:rPr>
        <w:lastRenderedPageBreak/>
        <w:t xml:space="preserve">                                      </w:t>
      </w:r>
      <w:r w:rsidRPr="00056B19">
        <w:rPr>
          <w:rFonts w:ascii="Times New Roman" w:hAnsi="Times New Roman"/>
          <w:b/>
          <w:lang w:val="lt-LT"/>
        </w:rPr>
        <w:tab/>
        <w:t xml:space="preserve">  </w:t>
      </w:r>
    </w:p>
    <w:p w14:paraId="09BD9D00" w14:textId="77777777" w:rsidR="00014BCC" w:rsidRPr="00056B19" w:rsidRDefault="00014BCC" w:rsidP="00014BCC">
      <w:pPr>
        <w:pStyle w:val="Paprastasistekstas"/>
        <w:tabs>
          <w:tab w:val="left" w:pos="4962"/>
        </w:tabs>
        <w:rPr>
          <w:noProof/>
          <w:szCs w:val="24"/>
          <w:lang w:val="lt-LT"/>
        </w:rPr>
      </w:pPr>
    </w:p>
    <w:p w14:paraId="4A3CAFAA" w14:textId="77777777" w:rsidR="00014BCC" w:rsidRPr="00056B19" w:rsidRDefault="00014BCC" w:rsidP="00014BCC">
      <w:pPr>
        <w:spacing w:line="240" w:lineRule="auto"/>
        <w:rPr>
          <w:lang w:val="lt-LT"/>
        </w:rPr>
      </w:pPr>
    </w:p>
    <w:p w14:paraId="152BE79C" w14:textId="77777777" w:rsidR="00014BCC" w:rsidRPr="00056B19" w:rsidRDefault="00014BCC" w:rsidP="00014BCC">
      <w:pPr>
        <w:spacing w:line="240" w:lineRule="auto"/>
        <w:rPr>
          <w:lang w:val="lt-LT"/>
        </w:rPr>
      </w:pPr>
    </w:p>
    <w:p w14:paraId="50611B8B" w14:textId="77777777" w:rsidR="00014BCC" w:rsidRPr="00056B19" w:rsidRDefault="00014BCC" w:rsidP="00014BCC">
      <w:pPr>
        <w:spacing w:line="240" w:lineRule="auto"/>
        <w:rPr>
          <w:lang w:val="lt-LT"/>
        </w:rPr>
      </w:pPr>
    </w:p>
    <w:p w14:paraId="386A9576" w14:textId="77777777" w:rsidR="00014BCC" w:rsidRPr="00056B19" w:rsidRDefault="00014BCC" w:rsidP="00014BCC">
      <w:pPr>
        <w:spacing w:line="240" w:lineRule="auto"/>
        <w:rPr>
          <w:lang w:val="lt-LT"/>
        </w:rPr>
      </w:pPr>
    </w:p>
    <w:p w14:paraId="6BF4B445" w14:textId="77777777" w:rsidR="00014BCC" w:rsidRPr="00056B19" w:rsidRDefault="00014BCC" w:rsidP="00014BCC">
      <w:pPr>
        <w:spacing w:line="240" w:lineRule="auto"/>
        <w:rPr>
          <w:lang w:val="lt-LT"/>
        </w:rPr>
      </w:pPr>
    </w:p>
    <w:p w14:paraId="25B4A431" w14:textId="77777777" w:rsidR="00014BCC" w:rsidRPr="00056B19" w:rsidRDefault="00014BCC" w:rsidP="00014BCC">
      <w:pPr>
        <w:spacing w:line="240" w:lineRule="auto"/>
        <w:rPr>
          <w:lang w:val="lt-LT"/>
        </w:rPr>
      </w:pPr>
    </w:p>
    <w:p w14:paraId="1E0BBFA6" w14:textId="77777777" w:rsidR="00014BCC" w:rsidRPr="00056B19" w:rsidRDefault="00014BCC" w:rsidP="00014BCC">
      <w:pPr>
        <w:spacing w:line="240" w:lineRule="auto"/>
        <w:rPr>
          <w:lang w:val="lt-LT"/>
        </w:rPr>
      </w:pPr>
    </w:p>
    <w:p w14:paraId="43C40099" w14:textId="77777777" w:rsidR="00014BCC" w:rsidRPr="00056B19" w:rsidRDefault="00014BCC" w:rsidP="00014BCC">
      <w:pPr>
        <w:spacing w:line="240" w:lineRule="auto"/>
        <w:rPr>
          <w:lang w:val="lt-LT"/>
        </w:rPr>
      </w:pPr>
    </w:p>
    <w:p w14:paraId="5157B763" w14:textId="77777777" w:rsidR="00014BCC" w:rsidRPr="00056B19" w:rsidRDefault="00014BCC" w:rsidP="00014BCC">
      <w:pPr>
        <w:spacing w:line="240" w:lineRule="auto"/>
        <w:rPr>
          <w:lang w:val="lt-LT"/>
        </w:rPr>
      </w:pPr>
    </w:p>
    <w:p w14:paraId="2D232795" w14:textId="77777777" w:rsidR="00014BCC" w:rsidRPr="00056B19" w:rsidRDefault="00014BCC" w:rsidP="00014BCC">
      <w:pPr>
        <w:spacing w:line="240" w:lineRule="auto"/>
        <w:rPr>
          <w:lang w:val="lt-LT"/>
        </w:rPr>
      </w:pPr>
    </w:p>
    <w:p w14:paraId="38B25812" w14:textId="77777777" w:rsidR="00014BCC" w:rsidRPr="00056B19" w:rsidRDefault="00014BCC" w:rsidP="00014BCC">
      <w:pPr>
        <w:spacing w:line="240" w:lineRule="auto"/>
        <w:rPr>
          <w:lang w:val="lt-LT"/>
        </w:rPr>
      </w:pPr>
    </w:p>
    <w:p w14:paraId="2CE97552" w14:textId="77777777" w:rsidR="00014BCC" w:rsidRPr="00056B19" w:rsidRDefault="00014BCC" w:rsidP="00014BCC">
      <w:pPr>
        <w:spacing w:line="240" w:lineRule="auto"/>
        <w:rPr>
          <w:lang w:val="lt-LT"/>
        </w:rPr>
      </w:pPr>
    </w:p>
    <w:p w14:paraId="134688E8" w14:textId="77777777" w:rsidR="00014BCC" w:rsidRPr="00056B19" w:rsidRDefault="00014BCC" w:rsidP="00014BCC">
      <w:pPr>
        <w:spacing w:line="240" w:lineRule="auto"/>
        <w:rPr>
          <w:lang w:val="lt-LT"/>
        </w:rPr>
      </w:pPr>
    </w:p>
    <w:p w14:paraId="13FEF604" w14:textId="77777777" w:rsidR="00014BCC" w:rsidRPr="00056B19" w:rsidRDefault="00014BCC" w:rsidP="00014BCC">
      <w:pPr>
        <w:spacing w:line="240" w:lineRule="auto"/>
        <w:rPr>
          <w:lang w:val="lt-LT"/>
        </w:rPr>
      </w:pPr>
    </w:p>
    <w:p w14:paraId="3730A0BD" w14:textId="77777777" w:rsidR="00014BCC" w:rsidRPr="00056B19" w:rsidRDefault="00014BCC" w:rsidP="00014BCC">
      <w:pPr>
        <w:spacing w:line="240" w:lineRule="auto"/>
        <w:rPr>
          <w:lang w:val="lt-LT"/>
        </w:rPr>
      </w:pPr>
    </w:p>
    <w:p w14:paraId="5F934FB8" w14:textId="77777777" w:rsidR="00014BCC" w:rsidRPr="00056B19" w:rsidRDefault="00014BCC" w:rsidP="00014BCC">
      <w:pPr>
        <w:spacing w:line="240" w:lineRule="auto"/>
        <w:rPr>
          <w:lang w:val="lt-LT"/>
        </w:rPr>
      </w:pPr>
    </w:p>
    <w:p w14:paraId="3166369D" w14:textId="77777777" w:rsidR="00014BCC" w:rsidRPr="00056B19" w:rsidRDefault="00014BCC" w:rsidP="00014BCC">
      <w:pPr>
        <w:spacing w:line="240" w:lineRule="auto"/>
        <w:outlineLvl w:val="0"/>
        <w:rPr>
          <w:b/>
          <w:lang w:val="lt-LT"/>
        </w:rPr>
      </w:pPr>
    </w:p>
    <w:p w14:paraId="3949E6AC" w14:textId="77777777" w:rsidR="00014BCC" w:rsidRPr="00056B19" w:rsidRDefault="00014BCC" w:rsidP="00014BCC">
      <w:pPr>
        <w:spacing w:line="240" w:lineRule="auto"/>
        <w:outlineLvl w:val="0"/>
        <w:rPr>
          <w:b/>
          <w:lang w:val="lt-LT"/>
        </w:rPr>
      </w:pPr>
    </w:p>
    <w:p w14:paraId="632332D1" w14:textId="77777777" w:rsidR="00014BCC" w:rsidRPr="00056B19" w:rsidRDefault="00014BCC" w:rsidP="00014BCC">
      <w:pPr>
        <w:spacing w:line="240" w:lineRule="auto"/>
        <w:outlineLvl w:val="0"/>
        <w:rPr>
          <w:b/>
          <w:lang w:val="lt-LT"/>
        </w:rPr>
      </w:pPr>
    </w:p>
    <w:p w14:paraId="58617010" w14:textId="77777777" w:rsidR="00014BCC" w:rsidRPr="00056B19" w:rsidRDefault="00014BCC" w:rsidP="00014BCC">
      <w:pPr>
        <w:spacing w:line="240" w:lineRule="auto"/>
        <w:outlineLvl w:val="0"/>
        <w:rPr>
          <w:b/>
          <w:lang w:val="lt-LT"/>
        </w:rPr>
      </w:pPr>
    </w:p>
    <w:p w14:paraId="2D15047C" w14:textId="77777777" w:rsidR="00014BCC" w:rsidRPr="00056B19" w:rsidRDefault="00014BCC" w:rsidP="00014BCC">
      <w:pPr>
        <w:spacing w:line="240" w:lineRule="auto"/>
        <w:outlineLvl w:val="0"/>
        <w:rPr>
          <w:b/>
          <w:lang w:val="lt-LT"/>
        </w:rPr>
      </w:pPr>
    </w:p>
    <w:p w14:paraId="1A59C764" w14:textId="77777777" w:rsidR="00014BCC" w:rsidRPr="00056B19" w:rsidRDefault="00014BCC" w:rsidP="00014BCC">
      <w:pPr>
        <w:pStyle w:val="Antrat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t>III PRIEDAS</w:t>
      </w:r>
    </w:p>
    <w:p w14:paraId="0142FF9A" w14:textId="77777777" w:rsidR="00014BCC" w:rsidRPr="00056B19" w:rsidRDefault="00014BCC" w:rsidP="00014BCC">
      <w:pPr>
        <w:spacing w:line="240" w:lineRule="auto"/>
        <w:rPr>
          <w:szCs w:val="24"/>
          <w:lang w:val="lt-LT"/>
        </w:rPr>
      </w:pPr>
    </w:p>
    <w:p w14:paraId="02547A3C" w14:textId="77777777" w:rsidR="00014BCC" w:rsidRPr="00056B19" w:rsidRDefault="00014BCC" w:rsidP="00014BCC">
      <w:pPr>
        <w:pStyle w:val="Antrat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t>ŽENKLINIMAS IR PAKUOTĖS LAPELIS</w:t>
      </w:r>
    </w:p>
    <w:p w14:paraId="7DE2079E" w14:textId="77777777" w:rsidR="00014BCC" w:rsidRPr="00056B19" w:rsidRDefault="00014BCC" w:rsidP="00014BCC">
      <w:pPr>
        <w:spacing w:line="240" w:lineRule="auto"/>
        <w:rPr>
          <w:szCs w:val="24"/>
          <w:lang w:val="lt-LT"/>
        </w:rPr>
      </w:pPr>
      <w:r w:rsidRPr="00056B19">
        <w:rPr>
          <w:szCs w:val="24"/>
          <w:lang w:val="lt-LT"/>
        </w:rPr>
        <w:br w:type="page"/>
      </w:r>
    </w:p>
    <w:p w14:paraId="5539E8D1" w14:textId="77777777" w:rsidR="00014BCC" w:rsidRPr="00056B19" w:rsidRDefault="00014BCC" w:rsidP="00014BCC">
      <w:pPr>
        <w:spacing w:line="240" w:lineRule="auto"/>
        <w:rPr>
          <w:szCs w:val="24"/>
          <w:lang w:val="lt-LT"/>
        </w:rPr>
      </w:pPr>
    </w:p>
    <w:p w14:paraId="29A584B3" w14:textId="77777777" w:rsidR="00014BCC" w:rsidRPr="00056B19" w:rsidRDefault="00014BCC" w:rsidP="00014BCC">
      <w:pPr>
        <w:spacing w:line="240" w:lineRule="auto"/>
        <w:rPr>
          <w:szCs w:val="24"/>
          <w:lang w:val="lt-LT"/>
        </w:rPr>
      </w:pPr>
    </w:p>
    <w:p w14:paraId="4DE09AA6" w14:textId="77777777" w:rsidR="00014BCC" w:rsidRPr="00056B19" w:rsidRDefault="00014BCC" w:rsidP="00014BCC">
      <w:pPr>
        <w:spacing w:line="240" w:lineRule="auto"/>
        <w:rPr>
          <w:szCs w:val="24"/>
          <w:lang w:val="lt-LT"/>
        </w:rPr>
      </w:pPr>
    </w:p>
    <w:p w14:paraId="3C99A10E" w14:textId="77777777" w:rsidR="00014BCC" w:rsidRPr="00056B19" w:rsidRDefault="00014BCC" w:rsidP="00014BCC">
      <w:pPr>
        <w:spacing w:line="240" w:lineRule="auto"/>
        <w:rPr>
          <w:szCs w:val="24"/>
          <w:lang w:val="lt-LT"/>
        </w:rPr>
      </w:pPr>
    </w:p>
    <w:p w14:paraId="6CC46C40" w14:textId="77777777" w:rsidR="00014BCC" w:rsidRPr="00056B19" w:rsidRDefault="00014BCC" w:rsidP="00014BCC">
      <w:pPr>
        <w:spacing w:line="240" w:lineRule="auto"/>
        <w:rPr>
          <w:szCs w:val="24"/>
          <w:lang w:val="lt-LT"/>
        </w:rPr>
      </w:pPr>
    </w:p>
    <w:p w14:paraId="4679CF1B" w14:textId="77777777" w:rsidR="00014BCC" w:rsidRPr="00056B19" w:rsidRDefault="00014BCC" w:rsidP="00014BCC">
      <w:pPr>
        <w:spacing w:line="240" w:lineRule="auto"/>
        <w:rPr>
          <w:szCs w:val="24"/>
          <w:lang w:val="lt-LT"/>
        </w:rPr>
      </w:pPr>
    </w:p>
    <w:p w14:paraId="4A0B2263" w14:textId="77777777" w:rsidR="00014BCC" w:rsidRPr="00056B19" w:rsidRDefault="00014BCC" w:rsidP="00014BCC">
      <w:pPr>
        <w:spacing w:line="240" w:lineRule="auto"/>
        <w:rPr>
          <w:szCs w:val="24"/>
          <w:lang w:val="lt-LT"/>
        </w:rPr>
      </w:pPr>
    </w:p>
    <w:p w14:paraId="2833192A" w14:textId="77777777" w:rsidR="00014BCC" w:rsidRPr="00056B19" w:rsidRDefault="00014BCC" w:rsidP="00014BCC">
      <w:pPr>
        <w:spacing w:line="240" w:lineRule="auto"/>
        <w:rPr>
          <w:szCs w:val="24"/>
          <w:lang w:val="lt-LT"/>
        </w:rPr>
      </w:pPr>
    </w:p>
    <w:p w14:paraId="4B593AFF" w14:textId="77777777" w:rsidR="00014BCC" w:rsidRPr="00056B19" w:rsidRDefault="00014BCC" w:rsidP="00014BCC">
      <w:pPr>
        <w:spacing w:line="240" w:lineRule="auto"/>
        <w:rPr>
          <w:szCs w:val="24"/>
          <w:lang w:val="lt-LT"/>
        </w:rPr>
      </w:pPr>
    </w:p>
    <w:p w14:paraId="39392134" w14:textId="77777777" w:rsidR="00014BCC" w:rsidRPr="00056B19" w:rsidRDefault="00014BCC" w:rsidP="00014BCC">
      <w:pPr>
        <w:spacing w:line="240" w:lineRule="auto"/>
        <w:rPr>
          <w:szCs w:val="24"/>
          <w:lang w:val="lt-LT"/>
        </w:rPr>
      </w:pPr>
    </w:p>
    <w:p w14:paraId="5FBB9630" w14:textId="77777777" w:rsidR="00014BCC" w:rsidRPr="00056B19" w:rsidRDefault="00014BCC" w:rsidP="00014BCC">
      <w:pPr>
        <w:spacing w:line="240" w:lineRule="auto"/>
        <w:rPr>
          <w:szCs w:val="24"/>
          <w:lang w:val="lt-LT"/>
        </w:rPr>
      </w:pPr>
    </w:p>
    <w:p w14:paraId="3A7DA886" w14:textId="77777777" w:rsidR="00014BCC" w:rsidRPr="00056B19" w:rsidRDefault="00014BCC" w:rsidP="00014BCC">
      <w:pPr>
        <w:spacing w:line="240" w:lineRule="auto"/>
        <w:rPr>
          <w:szCs w:val="24"/>
          <w:lang w:val="lt-LT"/>
        </w:rPr>
      </w:pPr>
    </w:p>
    <w:p w14:paraId="01B6E48A" w14:textId="77777777" w:rsidR="00014BCC" w:rsidRPr="00056B19" w:rsidRDefault="00014BCC" w:rsidP="00014BCC">
      <w:pPr>
        <w:spacing w:line="240" w:lineRule="auto"/>
        <w:rPr>
          <w:szCs w:val="24"/>
          <w:lang w:val="lt-LT"/>
        </w:rPr>
      </w:pPr>
    </w:p>
    <w:p w14:paraId="606A3D06" w14:textId="77777777" w:rsidR="00014BCC" w:rsidRPr="00056B19" w:rsidRDefault="00014BCC" w:rsidP="00014BCC">
      <w:pPr>
        <w:spacing w:line="240" w:lineRule="auto"/>
        <w:rPr>
          <w:szCs w:val="24"/>
          <w:lang w:val="lt-LT"/>
        </w:rPr>
      </w:pPr>
    </w:p>
    <w:p w14:paraId="66B4068A" w14:textId="77777777" w:rsidR="00014BCC" w:rsidRPr="00056B19" w:rsidRDefault="00014BCC" w:rsidP="00014BCC">
      <w:pPr>
        <w:spacing w:line="240" w:lineRule="auto"/>
        <w:rPr>
          <w:szCs w:val="24"/>
          <w:lang w:val="lt-LT"/>
        </w:rPr>
      </w:pPr>
    </w:p>
    <w:p w14:paraId="236BDA8A" w14:textId="77777777" w:rsidR="00014BCC" w:rsidRPr="00056B19" w:rsidRDefault="00014BCC" w:rsidP="00014BCC">
      <w:pPr>
        <w:spacing w:line="240" w:lineRule="auto"/>
        <w:rPr>
          <w:szCs w:val="24"/>
          <w:lang w:val="lt-LT"/>
        </w:rPr>
      </w:pPr>
    </w:p>
    <w:p w14:paraId="7BABA404" w14:textId="77777777" w:rsidR="00014BCC" w:rsidRPr="00056B19" w:rsidRDefault="00014BCC" w:rsidP="00014BCC">
      <w:pPr>
        <w:spacing w:line="240" w:lineRule="auto"/>
        <w:rPr>
          <w:szCs w:val="24"/>
          <w:lang w:val="lt-LT"/>
        </w:rPr>
      </w:pPr>
    </w:p>
    <w:p w14:paraId="02C01D07" w14:textId="77777777" w:rsidR="00014BCC" w:rsidRPr="00056B19" w:rsidRDefault="00014BCC" w:rsidP="00014BCC">
      <w:pPr>
        <w:spacing w:line="240" w:lineRule="auto"/>
        <w:rPr>
          <w:szCs w:val="24"/>
          <w:lang w:val="lt-LT"/>
        </w:rPr>
      </w:pPr>
    </w:p>
    <w:p w14:paraId="1F26347E" w14:textId="77777777" w:rsidR="00014BCC" w:rsidRPr="00056B19" w:rsidRDefault="00014BCC" w:rsidP="00014BCC">
      <w:pPr>
        <w:spacing w:line="240" w:lineRule="auto"/>
        <w:rPr>
          <w:szCs w:val="24"/>
          <w:lang w:val="lt-LT"/>
        </w:rPr>
      </w:pPr>
    </w:p>
    <w:p w14:paraId="17B879EE" w14:textId="77777777" w:rsidR="00014BCC" w:rsidRPr="00056B19" w:rsidRDefault="00014BCC" w:rsidP="00014BCC">
      <w:pPr>
        <w:spacing w:line="240" w:lineRule="auto"/>
        <w:rPr>
          <w:szCs w:val="24"/>
          <w:lang w:val="lt-LT"/>
        </w:rPr>
      </w:pPr>
    </w:p>
    <w:p w14:paraId="1B2A53C3" w14:textId="77777777" w:rsidR="00014BCC" w:rsidRPr="00056B19" w:rsidRDefault="00014BCC" w:rsidP="00014BCC">
      <w:pPr>
        <w:spacing w:line="240" w:lineRule="auto"/>
        <w:rPr>
          <w:szCs w:val="24"/>
          <w:lang w:val="lt-LT"/>
        </w:rPr>
      </w:pPr>
    </w:p>
    <w:p w14:paraId="41DC3170" w14:textId="77777777" w:rsidR="00014BCC" w:rsidRPr="00056B19" w:rsidRDefault="00014BCC" w:rsidP="00014BCC">
      <w:pPr>
        <w:spacing w:line="240" w:lineRule="auto"/>
        <w:rPr>
          <w:szCs w:val="24"/>
          <w:lang w:val="lt-LT"/>
        </w:rPr>
      </w:pPr>
    </w:p>
    <w:p w14:paraId="3761681C" w14:textId="77777777" w:rsidR="00014BCC" w:rsidRPr="00056B19" w:rsidRDefault="00014BCC" w:rsidP="00014BCC">
      <w:pPr>
        <w:spacing w:line="240" w:lineRule="auto"/>
        <w:rPr>
          <w:szCs w:val="24"/>
          <w:lang w:val="lt-LT"/>
        </w:rPr>
      </w:pPr>
    </w:p>
    <w:p w14:paraId="2EE3CC85" w14:textId="7158FBBA" w:rsidR="00014BCC" w:rsidRPr="00056B19" w:rsidRDefault="00014BCC" w:rsidP="009D772F">
      <w:pPr>
        <w:pStyle w:val="Antrat2"/>
        <w:numPr>
          <w:ilvl w:val="0"/>
          <w:numId w:val="10"/>
        </w:numPr>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t>ŽENKLINIMAS</w:t>
      </w:r>
    </w:p>
    <w:p w14:paraId="7429D5B1" w14:textId="77777777" w:rsidR="00014BCC" w:rsidRPr="00056B19" w:rsidRDefault="00014BCC" w:rsidP="00014BCC">
      <w:pPr>
        <w:spacing w:line="240" w:lineRule="auto"/>
        <w:rPr>
          <w:szCs w:val="24"/>
          <w:lang w:val="lt-LT"/>
        </w:rPr>
      </w:pPr>
      <w:r w:rsidRPr="00056B19">
        <w:rPr>
          <w:szCs w:val="24"/>
          <w:lang w:val="lt-LT"/>
        </w:rPr>
        <w:br w:type="page"/>
      </w:r>
    </w:p>
    <w:p w14:paraId="03F7DD2B"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rPr>
          <w:b/>
          <w:szCs w:val="24"/>
          <w:lang w:val="lt-LT"/>
        </w:rPr>
      </w:pPr>
      <w:r w:rsidRPr="00056B19">
        <w:rPr>
          <w:b/>
          <w:noProof/>
          <w:szCs w:val="24"/>
          <w:lang w:val="lt-LT"/>
        </w:rPr>
        <w:lastRenderedPageBreak/>
        <w:t>INFORMACIJA ANT IŠORINĖS PAKUOTĖS</w:t>
      </w:r>
    </w:p>
    <w:p w14:paraId="56EC6375"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5B0591E"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1957B708"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rPr>
          <w:b/>
          <w:szCs w:val="24"/>
          <w:lang w:val="lt-LT"/>
        </w:rPr>
      </w:pPr>
      <w:r w:rsidRPr="00056B19">
        <w:rPr>
          <w:b/>
          <w:szCs w:val="24"/>
          <w:lang w:val="lt-LT"/>
        </w:rPr>
        <w:t>Kartono dėžutė/buteliuko etiketė</w:t>
      </w:r>
    </w:p>
    <w:p w14:paraId="55156D4B" w14:textId="77777777" w:rsidR="00014BCC" w:rsidRPr="00056B19" w:rsidRDefault="00014BCC" w:rsidP="00014BCC">
      <w:pPr>
        <w:spacing w:line="240" w:lineRule="auto"/>
        <w:rPr>
          <w:szCs w:val="24"/>
          <w:lang w:val="lt-LT"/>
        </w:rPr>
      </w:pPr>
    </w:p>
    <w:p w14:paraId="320EC9B6" w14:textId="77777777" w:rsidR="00014BCC" w:rsidRPr="00056B19" w:rsidRDefault="00014BCC" w:rsidP="00014BCC">
      <w:pPr>
        <w:spacing w:line="240" w:lineRule="auto"/>
        <w:rPr>
          <w:szCs w:val="24"/>
          <w:lang w:val="lt-LT"/>
        </w:rPr>
      </w:pPr>
    </w:p>
    <w:p w14:paraId="7C5D216E"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1.</w:t>
      </w:r>
      <w:r w:rsidRPr="00056B19">
        <w:rPr>
          <w:b/>
          <w:szCs w:val="24"/>
          <w:lang w:val="lt-LT"/>
        </w:rPr>
        <w:tab/>
      </w:r>
      <w:r w:rsidRPr="00056B19">
        <w:rPr>
          <w:b/>
          <w:caps/>
          <w:noProof/>
          <w:szCs w:val="24"/>
          <w:lang w:val="lt-LT"/>
        </w:rPr>
        <w:t>VAISTINIO</w:t>
      </w:r>
      <w:r w:rsidRPr="00056B19">
        <w:rPr>
          <w:b/>
          <w:noProof/>
          <w:szCs w:val="24"/>
          <w:lang w:val="lt-LT"/>
        </w:rPr>
        <w:t xml:space="preserve"> PREPARATO PAVADINIMAS</w:t>
      </w:r>
    </w:p>
    <w:p w14:paraId="1BD882C2" w14:textId="77777777" w:rsidR="00014BCC" w:rsidRPr="00056B19" w:rsidRDefault="00014BCC" w:rsidP="00014BCC">
      <w:pPr>
        <w:spacing w:line="240" w:lineRule="auto"/>
        <w:rPr>
          <w:szCs w:val="24"/>
          <w:lang w:val="lt-LT"/>
        </w:rPr>
      </w:pPr>
    </w:p>
    <w:p w14:paraId="5C1D0173" w14:textId="736E8DEA" w:rsidR="00014BCC" w:rsidRDefault="00014BCC" w:rsidP="00014BCC">
      <w:pPr>
        <w:spacing w:line="240" w:lineRule="auto"/>
        <w:rPr>
          <w:szCs w:val="24"/>
          <w:lang w:val="lt-LT"/>
        </w:rPr>
      </w:pPr>
      <w:r>
        <w:rPr>
          <w:noProof/>
          <w:szCs w:val="24"/>
          <w:lang w:val="lt-LT"/>
        </w:rPr>
        <w:t xml:space="preserve">Pyridostigmine bromide </w:t>
      </w:r>
      <w:r w:rsidR="009B0708">
        <w:rPr>
          <w:noProof/>
          <w:szCs w:val="24"/>
          <w:lang w:val="lt-LT"/>
        </w:rPr>
        <w:t>Viatris</w:t>
      </w:r>
      <w:r w:rsidRPr="00056B19">
        <w:rPr>
          <w:noProof/>
          <w:szCs w:val="24"/>
          <w:lang w:val="lt-LT"/>
        </w:rPr>
        <w:t xml:space="preserve"> 180</w:t>
      </w:r>
      <w:r>
        <w:rPr>
          <w:noProof/>
          <w:szCs w:val="24"/>
          <w:lang w:val="lt-LT"/>
        </w:rPr>
        <w:t> </w:t>
      </w:r>
      <w:r w:rsidRPr="00056B19">
        <w:rPr>
          <w:noProof/>
          <w:szCs w:val="24"/>
          <w:lang w:val="lt-LT"/>
        </w:rPr>
        <w:t>mg pailginto atpalaidavimo tabletės</w:t>
      </w:r>
      <w:r w:rsidRPr="00056B19">
        <w:rPr>
          <w:szCs w:val="24"/>
          <w:lang w:val="lt-LT"/>
        </w:rPr>
        <w:t xml:space="preserve"> </w:t>
      </w:r>
    </w:p>
    <w:p w14:paraId="5FCD82B9" w14:textId="77777777" w:rsidR="00014BCC" w:rsidRDefault="00014BCC" w:rsidP="00014BCC">
      <w:pPr>
        <w:spacing w:line="240" w:lineRule="auto"/>
        <w:rPr>
          <w:szCs w:val="24"/>
          <w:lang w:val="lt-LT"/>
        </w:rPr>
      </w:pPr>
    </w:p>
    <w:p w14:paraId="6A1CED43" w14:textId="77777777" w:rsidR="00014BCC" w:rsidRPr="00056B19" w:rsidRDefault="00014BCC" w:rsidP="00014BCC">
      <w:pPr>
        <w:numPr>
          <w:ilvl w:val="12"/>
          <w:numId w:val="0"/>
        </w:numPr>
        <w:tabs>
          <w:tab w:val="clear" w:pos="567"/>
        </w:tabs>
        <w:spacing w:line="240" w:lineRule="auto"/>
        <w:rPr>
          <w:noProof/>
          <w:szCs w:val="24"/>
          <w:lang w:val="lt-LT"/>
        </w:rPr>
      </w:pPr>
      <w:r w:rsidRPr="00056B19">
        <w:rPr>
          <w:noProof/>
          <w:szCs w:val="24"/>
          <w:lang w:val="lt-LT"/>
        </w:rPr>
        <w:t>Skirt</w:t>
      </w:r>
      <w:r>
        <w:rPr>
          <w:noProof/>
          <w:szCs w:val="24"/>
          <w:lang w:val="lt-LT"/>
        </w:rPr>
        <w:t>a</w:t>
      </w:r>
      <w:r w:rsidRPr="00056B19">
        <w:rPr>
          <w:noProof/>
          <w:szCs w:val="24"/>
          <w:lang w:val="lt-LT"/>
        </w:rPr>
        <w:t>s suaugusiesiems</w:t>
      </w:r>
    </w:p>
    <w:p w14:paraId="72C71F6B" w14:textId="77777777" w:rsidR="00014BCC" w:rsidRPr="00056B19" w:rsidRDefault="00014BCC" w:rsidP="00014BCC">
      <w:pPr>
        <w:spacing w:line="240" w:lineRule="auto"/>
        <w:rPr>
          <w:szCs w:val="24"/>
          <w:lang w:val="lt-LT"/>
        </w:rPr>
      </w:pPr>
    </w:p>
    <w:p w14:paraId="269019E5" w14:textId="695C782B" w:rsidR="00B46E94" w:rsidRPr="00056B19" w:rsidRDefault="000D462A" w:rsidP="00014BCC">
      <w:pPr>
        <w:spacing w:line="240" w:lineRule="auto"/>
        <w:rPr>
          <w:szCs w:val="24"/>
          <w:lang w:val="lt-LT"/>
        </w:rPr>
      </w:pPr>
      <w:r>
        <w:rPr>
          <w:noProof/>
          <w:szCs w:val="24"/>
          <w:lang w:val="lt-LT"/>
        </w:rPr>
        <w:t>p</w:t>
      </w:r>
      <w:r w:rsidR="00B46E94" w:rsidRPr="00B46E94">
        <w:rPr>
          <w:noProof/>
          <w:szCs w:val="24"/>
          <w:lang w:val="lt-LT"/>
        </w:rPr>
        <w:t>yridostigmini bromidum</w:t>
      </w:r>
    </w:p>
    <w:p w14:paraId="0401541A" w14:textId="77777777" w:rsidR="00014BCC" w:rsidRPr="00056B19" w:rsidRDefault="00014BCC" w:rsidP="00014BCC">
      <w:pPr>
        <w:spacing w:line="240" w:lineRule="auto"/>
        <w:rPr>
          <w:szCs w:val="24"/>
          <w:lang w:val="lt-LT"/>
        </w:rPr>
      </w:pPr>
    </w:p>
    <w:p w14:paraId="42042A09" w14:textId="77777777" w:rsidR="00014BCC" w:rsidRPr="00056B19" w:rsidRDefault="00014BCC" w:rsidP="00014BCC">
      <w:pPr>
        <w:spacing w:line="240" w:lineRule="auto"/>
        <w:rPr>
          <w:szCs w:val="24"/>
          <w:lang w:val="lt-LT"/>
        </w:rPr>
      </w:pPr>
    </w:p>
    <w:p w14:paraId="34CD64C6"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056B19">
        <w:rPr>
          <w:b/>
          <w:szCs w:val="24"/>
          <w:lang w:val="lt-LT"/>
        </w:rPr>
        <w:t>2.</w:t>
      </w:r>
      <w:r w:rsidRPr="00056B19">
        <w:rPr>
          <w:b/>
          <w:szCs w:val="24"/>
          <w:lang w:val="lt-LT"/>
        </w:rPr>
        <w:tab/>
      </w:r>
      <w:r w:rsidRPr="00056B19">
        <w:rPr>
          <w:b/>
          <w:noProof/>
          <w:szCs w:val="24"/>
          <w:lang w:val="lt-LT"/>
        </w:rPr>
        <w:t>VEIKLIOJI (-IOS) MEDŽIAGA (-OS) IR JOS (-Ų) KIEKIS (-IAI)</w:t>
      </w:r>
    </w:p>
    <w:p w14:paraId="469FE109" w14:textId="77777777" w:rsidR="00014BCC" w:rsidRPr="00056B19" w:rsidRDefault="00014BCC" w:rsidP="00014BCC">
      <w:pPr>
        <w:spacing w:line="240" w:lineRule="auto"/>
        <w:rPr>
          <w:noProof/>
          <w:szCs w:val="24"/>
          <w:lang w:val="lt-LT"/>
        </w:rPr>
      </w:pPr>
    </w:p>
    <w:p w14:paraId="7E88FFB1" w14:textId="77777777" w:rsidR="00014BCC" w:rsidRPr="00056B19" w:rsidRDefault="00014BCC" w:rsidP="00014BCC">
      <w:pPr>
        <w:spacing w:line="240" w:lineRule="auto"/>
        <w:rPr>
          <w:szCs w:val="24"/>
          <w:lang w:val="lt-LT"/>
        </w:rPr>
      </w:pPr>
      <w:r w:rsidRPr="00056B19">
        <w:rPr>
          <w:noProof/>
          <w:szCs w:val="24"/>
          <w:lang w:val="lt-LT"/>
        </w:rPr>
        <w:t>Kiekvieno</w:t>
      </w:r>
      <w:r>
        <w:rPr>
          <w:noProof/>
          <w:szCs w:val="24"/>
          <w:lang w:val="lt-LT"/>
        </w:rPr>
        <w:t>je</w:t>
      </w:r>
      <w:r w:rsidRPr="00056B19">
        <w:rPr>
          <w:noProof/>
          <w:szCs w:val="24"/>
          <w:lang w:val="lt-LT"/>
        </w:rPr>
        <w:t xml:space="preserve"> tabletė</w:t>
      </w:r>
      <w:r>
        <w:rPr>
          <w:noProof/>
          <w:szCs w:val="24"/>
          <w:lang w:val="lt-LT"/>
        </w:rPr>
        <w:t>je</w:t>
      </w:r>
      <w:r w:rsidRPr="00056B19">
        <w:rPr>
          <w:noProof/>
          <w:szCs w:val="24"/>
          <w:lang w:val="lt-LT"/>
        </w:rPr>
        <w:t xml:space="preserve"> yra 180</w:t>
      </w:r>
      <w:r>
        <w:rPr>
          <w:noProof/>
          <w:szCs w:val="24"/>
          <w:lang w:val="lt-LT"/>
        </w:rPr>
        <w:t> </w:t>
      </w:r>
      <w:r w:rsidRPr="00056B19">
        <w:rPr>
          <w:noProof/>
          <w:szCs w:val="24"/>
          <w:lang w:val="lt-LT"/>
        </w:rPr>
        <w:t>mg piridostigmino bromido.</w:t>
      </w:r>
    </w:p>
    <w:p w14:paraId="68C618F1" w14:textId="77777777" w:rsidR="00014BCC" w:rsidRPr="00056B19" w:rsidRDefault="00014BCC" w:rsidP="00014BCC">
      <w:pPr>
        <w:spacing w:line="240" w:lineRule="auto"/>
        <w:rPr>
          <w:szCs w:val="24"/>
          <w:lang w:val="lt-LT"/>
        </w:rPr>
      </w:pPr>
    </w:p>
    <w:p w14:paraId="12B7C81F" w14:textId="77777777" w:rsidR="00014BCC" w:rsidRPr="00056B19" w:rsidRDefault="00014BCC" w:rsidP="00014BCC">
      <w:pPr>
        <w:spacing w:line="240" w:lineRule="auto"/>
        <w:rPr>
          <w:szCs w:val="24"/>
          <w:lang w:val="lt-LT"/>
        </w:rPr>
      </w:pPr>
    </w:p>
    <w:p w14:paraId="2F84F653"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3.</w:t>
      </w:r>
      <w:r w:rsidRPr="00056B19">
        <w:rPr>
          <w:b/>
          <w:szCs w:val="24"/>
          <w:lang w:val="lt-LT"/>
        </w:rPr>
        <w:tab/>
      </w:r>
      <w:r w:rsidRPr="00056B19">
        <w:rPr>
          <w:b/>
          <w:noProof/>
          <w:szCs w:val="24"/>
          <w:lang w:val="lt-LT"/>
        </w:rPr>
        <w:t>PAGALBINIŲ MEDŽIAGŲ SĄRAŠAS</w:t>
      </w:r>
    </w:p>
    <w:p w14:paraId="1AEA9650" w14:textId="77777777" w:rsidR="00014BCC" w:rsidRPr="00056B19" w:rsidRDefault="00014BCC" w:rsidP="00014BCC">
      <w:pPr>
        <w:spacing w:line="240" w:lineRule="auto"/>
        <w:rPr>
          <w:szCs w:val="24"/>
          <w:lang w:val="lt-LT"/>
        </w:rPr>
      </w:pPr>
    </w:p>
    <w:p w14:paraId="34952B78" w14:textId="77777777" w:rsidR="00014BCC" w:rsidRPr="00056B19" w:rsidRDefault="00014BCC" w:rsidP="00014BCC">
      <w:pPr>
        <w:spacing w:line="240" w:lineRule="auto"/>
        <w:rPr>
          <w:szCs w:val="24"/>
          <w:lang w:val="lt-LT"/>
        </w:rPr>
      </w:pPr>
    </w:p>
    <w:p w14:paraId="59B15B1B"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4.</w:t>
      </w:r>
      <w:r w:rsidRPr="00056B19">
        <w:rPr>
          <w:b/>
          <w:szCs w:val="24"/>
          <w:lang w:val="lt-LT"/>
        </w:rPr>
        <w:tab/>
      </w:r>
      <w:r w:rsidRPr="00056B19">
        <w:rPr>
          <w:b/>
          <w:noProof/>
          <w:szCs w:val="24"/>
          <w:lang w:val="lt-LT"/>
        </w:rPr>
        <w:t>FARMACINĖ FORMA IR KIEKIS PAKUOTĖJE</w:t>
      </w:r>
    </w:p>
    <w:p w14:paraId="040103B6" w14:textId="77777777" w:rsidR="00014BCC" w:rsidRPr="00056B19" w:rsidRDefault="00014BCC" w:rsidP="00014BCC">
      <w:pPr>
        <w:spacing w:line="240" w:lineRule="auto"/>
        <w:rPr>
          <w:szCs w:val="24"/>
          <w:lang w:val="lt-LT"/>
        </w:rPr>
      </w:pPr>
    </w:p>
    <w:p w14:paraId="35F81BFC" w14:textId="77777777" w:rsidR="00014BCC" w:rsidRPr="00056B19" w:rsidRDefault="00014BCC" w:rsidP="00014BCC">
      <w:pPr>
        <w:spacing w:line="240" w:lineRule="auto"/>
        <w:rPr>
          <w:noProof/>
          <w:szCs w:val="24"/>
          <w:lang w:val="lt-LT"/>
        </w:rPr>
      </w:pPr>
      <w:r w:rsidRPr="00056B19">
        <w:rPr>
          <w:noProof/>
          <w:szCs w:val="24"/>
          <w:lang w:val="lt-LT"/>
        </w:rPr>
        <w:t>Pailginto atpalaidavimo tabletė.</w:t>
      </w:r>
    </w:p>
    <w:p w14:paraId="0A56553D" w14:textId="77777777" w:rsidR="00014BCC" w:rsidRPr="00056B19" w:rsidRDefault="00014BCC" w:rsidP="00014BCC">
      <w:pPr>
        <w:spacing w:line="240" w:lineRule="auto"/>
        <w:rPr>
          <w:noProof/>
          <w:szCs w:val="24"/>
          <w:lang w:val="lt-LT"/>
        </w:rPr>
      </w:pPr>
    </w:p>
    <w:p w14:paraId="2D10AB9A" w14:textId="77777777" w:rsidR="00014BCC" w:rsidRPr="00056B19" w:rsidRDefault="00014BCC" w:rsidP="00014BCC">
      <w:pPr>
        <w:spacing w:line="240" w:lineRule="auto"/>
        <w:rPr>
          <w:noProof/>
          <w:szCs w:val="24"/>
          <w:lang w:val="lt-LT"/>
        </w:rPr>
      </w:pPr>
      <w:r w:rsidRPr="00056B19">
        <w:rPr>
          <w:noProof/>
          <w:szCs w:val="24"/>
          <w:lang w:val="lt-LT"/>
        </w:rPr>
        <w:t>20 pailginto atpalaidavimo tablečių</w:t>
      </w:r>
    </w:p>
    <w:p w14:paraId="7393ED63" w14:textId="77777777" w:rsidR="00014BCC" w:rsidRPr="00591CFE" w:rsidRDefault="00014BCC" w:rsidP="00014BCC">
      <w:pPr>
        <w:spacing w:line="240" w:lineRule="auto"/>
        <w:rPr>
          <w:highlight w:val="lightGray"/>
          <w:lang w:val="lt-LT"/>
        </w:rPr>
      </w:pPr>
      <w:r w:rsidRPr="00591CFE">
        <w:rPr>
          <w:highlight w:val="lightGray"/>
          <w:lang w:val="lt-LT"/>
        </w:rPr>
        <w:t>50 pailginto atpalaidavimo tablečių</w:t>
      </w:r>
    </w:p>
    <w:p w14:paraId="0D06E2E2" w14:textId="77777777" w:rsidR="00014BCC" w:rsidRPr="00591CFE" w:rsidRDefault="00014BCC" w:rsidP="00014BCC">
      <w:pPr>
        <w:spacing w:line="240" w:lineRule="auto"/>
        <w:rPr>
          <w:highlight w:val="lightGray"/>
          <w:lang w:val="lt-LT"/>
        </w:rPr>
      </w:pPr>
      <w:r w:rsidRPr="00591CFE">
        <w:rPr>
          <w:highlight w:val="lightGray"/>
          <w:lang w:val="lt-LT"/>
        </w:rPr>
        <w:t>60 pailginto atpalaidavimo tablečių</w:t>
      </w:r>
    </w:p>
    <w:p w14:paraId="5C3AAB93" w14:textId="77777777" w:rsidR="00014BCC" w:rsidRPr="00591CFE" w:rsidRDefault="00014BCC" w:rsidP="00014BCC">
      <w:pPr>
        <w:spacing w:line="240" w:lineRule="auto"/>
        <w:rPr>
          <w:highlight w:val="lightGray"/>
          <w:lang w:val="lt-LT"/>
        </w:rPr>
      </w:pPr>
      <w:r w:rsidRPr="00591CFE">
        <w:rPr>
          <w:highlight w:val="lightGray"/>
          <w:lang w:val="lt-LT"/>
        </w:rPr>
        <w:t>100 pailginto atpalaidavimo tablečių</w:t>
      </w:r>
    </w:p>
    <w:p w14:paraId="51D51E70" w14:textId="77777777" w:rsidR="00014BCC" w:rsidRPr="00056B19" w:rsidRDefault="00014BCC" w:rsidP="00014BCC">
      <w:pPr>
        <w:spacing w:line="240" w:lineRule="auto"/>
        <w:rPr>
          <w:noProof/>
          <w:szCs w:val="24"/>
          <w:lang w:val="lt-LT"/>
        </w:rPr>
      </w:pPr>
      <w:r w:rsidRPr="00591CFE">
        <w:rPr>
          <w:highlight w:val="lightGray"/>
          <w:lang w:val="lt-LT"/>
        </w:rPr>
        <w:t>120 pailginto atpalaidavimo tablečių</w:t>
      </w:r>
    </w:p>
    <w:p w14:paraId="77FD8813" w14:textId="77777777" w:rsidR="00014BCC" w:rsidRPr="00056B19" w:rsidRDefault="00014BCC" w:rsidP="00014BCC">
      <w:pPr>
        <w:spacing w:line="240" w:lineRule="auto"/>
        <w:rPr>
          <w:szCs w:val="24"/>
          <w:lang w:val="lt-LT"/>
        </w:rPr>
      </w:pPr>
    </w:p>
    <w:p w14:paraId="545A357D" w14:textId="77777777" w:rsidR="00014BCC" w:rsidRPr="00056B19" w:rsidRDefault="00014BCC" w:rsidP="00014BCC">
      <w:pPr>
        <w:spacing w:line="240" w:lineRule="auto"/>
        <w:rPr>
          <w:szCs w:val="24"/>
          <w:lang w:val="lt-LT"/>
        </w:rPr>
      </w:pPr>
    </w:p>
    <w:p w14:paraId="23C2EE87"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5.</w:t>
      </w:r>
      <w:r w:rsidRPr="00056B19">
        <w:rPr>
          <w:b/>
          <w:szCs w:val="24"/>
          <w:lang w:val="lt-LT"/>
        </w:rPr>
        <w:tab/>
      </w:r>
      <w:r w:rsidRPr="00056B19">
        <w:rPr>
          <w:b/>
          <w:noProof/>
          <w:szCs w:val="24"/>
          <w:lang w:val="lt-LT"/>
        </w:rPr>
        <w:t>VARTOJIMO METODAS IR BŪDAS (-AI)</w:t>
      </w:r>
    </w:p>
    <w:p w14:paraId="08457D06" w14:textId="77777777" w:rsidR="00014BCC" w:rsidRPr="00056B19" w:rsidRDefault="00014BCC" w:rsidP="00014BCC">
      <w:pPr>
        <w:spacing w:line="240" w:lineRule="auto"/>
        <w:rPr>
          <w:szCs w:val="24"/>
          <w:lang w:val="lt-LT"/>
        </w:rPr>
      </w:pPr>
    </w:p>
    <w:p w14:paraId="6CDA09B2" w14:textId="77777777" w:rsidR="00014BCC" w:rsidRPr="00056B19" w:rsidRDefault="00014BCC" w:rsidP="00014BCC">
      <w:pPr>
        <w:spacing w:line="240" w:lineRule="auto"/>
        <w:rPr>
          <w:noProof/>
          <w:szCs w:val="24"/>
          <w:lang w:val="lt-LT"/>
        </w:rPr>
      </w:pPr>
      <w:r>
        <w:rPr>
          <w:noProof/>
          <w:szCs w:val="24"/>
          <w:lang w:val="lt-LT"/>
        </w:rPr>
        <w:t>V</w:t>
      </w:r>
      <w:r w:rsidRPr="00056B19">
        <w:rPr>
          <w:noProof/>
          <w:szCs w:val="24"/>
          <w:lang w:val="lt-LT"/>
        </w:rPr>
        <w:t>artoti per burną.</w:t>
      </w:r>
    </w:p>
    <w:p w14:paraId="03B2EC8D" w14:textId="77777777" w:rsidR="00014BCC" w:rsidRPr="00056B19" w:rsidRDefault="00014BCC" w:rsidP="00014BCC">
      <w:pPr>
        <w:spacing w:line="240" w:lineRule="auto"/>
        <w:rPr>
          <w:noProof/>
          <w:szCs w:val="24"/>
          <w:lang w:val="lt-LT"/>
        </w:rPr>
      </w:pPr>
    </w:p>
    <w:p w14:paraId="02298C82" w14:textId="77777777" w:rsidR="00014BCC" w:rsidRPr="00056B19" w:rsidRDefault="00014BCC" w:rsidP="00014BCC">
      <w:pPr>
        <w:spacing w:line="240" w:lineRule="auto"/>
        <w:rPr>
          <w:szCs w:val="24"/>
          <w:lang w:val="lt-LT"/>
        </w:rPr>
      </w:pPr>
      <w:r w:rsidRPr="00056B19">
        <w:rPr>
          <w:noProof/>
          <w:szCs w:val="24"/>
          <w:lang w:val="lt-LT"/>
        </w:rPr>
        <w:t>Prieš vartojimą perskaitykite pakuotės lapelį.</w:t>
      </w:r>
    </w:p>
    <w:p w14:paraId="0EFFFBF2" w14:textId="77777777" w:rsidR="00014BCC" w:rsidRPr="00056B19" w:rsidRDefault="00014BCC" w:rsidP="00014BCC">
      <w:pPr>
        <w:spacing w:line="240" w:lineRule="auto"/>
        <w:rPr>
          <w:szCs w:val="24"/>
          <w:lang w:val="lt-LT"/>
        </w:rPr>
      </w:pPr>
    </w:p>
    <w:p w14:paraId="0D71268C" w14:textId="77777777" w:rsidR="00014BCC" w:rsidRPr="00056B19" w:rsidRDefault="00014BCC" w:rsidP="00014BCC">
      <w:pPr>
        <w:spacing w:line="240" w:lineRule="auto"/>
        <w:rPr>
          <w:szCs w:val="24"/>
          <w:lang w:val="lt-LT"/>
        </w:rPr>
      </w:pPr>
    </w:p>
    <w:p w14:paraId="48E072BE"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6.</w:t>
      </w:r>
      <w:r w:rsidRPr="00056B19">
        <w:rPr>
          <w:b/>
          <w:szCs w:val="24"/>
          <w:lang w:val="lt-LT"/>
        </w:rPr>
        <w:tab/>
      </w:r>
      <w:r w:rsidRPr="00056B19">
        <w:rPr>
          <w:b/>
          <w:noProof/>
          <w:szCs w:val="24"/>
          <w:lang w:val="lt-LT"/>
        </w:rPr>
        <w:t>SPECIALUS ĮSPĖJIMAS, KAD VAISTINĮ PREPARATĄ BŪTINA LAIKYTI VAIKAMS NEPASTEBIMOJE IR  NEPASIEKIAMOJE VIETOJE</w:t>
      </w:r>
    </w:p>
    <w:p w14:paraId="659ED177" w14:textId="77777777" w:rsidR="00014BCC" w:rsidRPr="00056B19" w:rsidRDefault="00014BCC" w:rsidP="00014BCC">
      <w:pPr>
        <w:spacing w:line="240" w:lineRule="auto"/>
        <w:rPr>
          <w:noProof/>
          <w:szCs w:val="24"/>
          <w:lang w:val="lt-LT"/>
        </w:rPr>
      </w:pPr>
    </w:p>
    <w:p w14:paraId="18D6B865" w14:textId="77777777" w:rsidR="00014BCC" w:rsidRPr="00056B19" w:rsidRDefault="00014BCC" w:rsidP="00014BCC">
      <w:pPr>
        <w:spacing w:line="240" w:lineRule="auto"/>
        <w:rPr>
          <w:szCs w:val="24"/>
          <w:lang w:val="lt-LT"/>
        </w:rPr>
      </w:pPr>
      <w:r w:rsidRPr="00056B19">
        <w:rPr>
          <w:noProof/>
          <w:szCs w:val="24"/>
          <w:lang w:val="lt-LT"/>
        </w:rPr>
        <w:t>Laikyti vaikams nepastebimoje ir nepasiekiamoje vietoje.</w:t>
      </w:r>
    </w:p>
    <w:p w14:paraId="006CBF54" w14:textId="77777777" w:rsidR="00014BCC" w:rsidRPr="00056B19" w:rsidRDefault="00014BCC" w:rsidP="00014BCC">
      <w:pPr>
        <w:spacing w:line="240" w:lineRule="auto"/>
        <w:rPr>
          <w:szCs w:val="24"/>
          <w:lang w:val="lt-LT"/>
        </w:rPr>
      </w:pPr>
    </w:p>
    <w:p w14:paraId="66F4BBAD" w14:textId="77777777" w:rsidR="00014BCC" w:rsidRPr="00056B19" w:rsidRDefault="00014BCC" w:rsidP="00014BCC">
      <w:pPr>
        <w:spacing w:line="240" w:lineRule="auto"/>
        <w:rPr>
          <w:szCs w:val="24"/>
          <w:lang w:val="lt-LT"/>
        </w:rPr>
      </w:pPr>
    </w:p>
    <w:p w14:paraId="55D0C499"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7.</w:t>
      </w:r>
      <w:r w:rsidRPr="00056B19">
        <w:rPr>
          <w:b/>
          <w:szCs w:val="24"/>
          <w:lang w:val="lt-LT"/>
        </w:rPr>
        <w:tab/>
      </w:r>
      <w:r w:rsidRPr="00056B19">
        <w:rPr>
          <w:b/>
          <w:noProof/>
          <w:szCs w:val="24"/>
          <w:lang w:val="lt-LT"/>
        </w:rPr>
        <w:t>KITAS (-I) SPECIALUS (-ŪS) ĮSPĖJIMAS (-AI) (JEI REIKIA)</w:t>
      </w:r>
    </w:p>
    <w:p w14:paraId="45130456" w14:textId="77777777" w:rsidR="00014BCC" w:rsidRPr="00056B19" w:rsidRDefault="00014BCC" w:rsidP="00014BCC">
      <w:pPr>
        <w:spacing w:line="240" w:lineRule="auto"/>
        <w:rPr>
          <w:szCs w:val="24"/>
          <w:lang w:val="lt-LT"/>
        </w:rPr>
      </w:pPr>
    </w:p>
    <w:p w14:paraId="059A4085" w14:textId="77777777" w:rsidR="00014BCC" w:rsidRDefault="00014BCC" w:rsidP="00014BCC">
      <w:pPr>
        <w:spacing w:line="240" w:lineRule="auto"/>
        <w:rPr>
          <w:szCs w:val="24"/>
          <w:lang w:val="lt-LT"/>
        </w:rPr>
      </w:pPr>
      <w:r>
        <w:rPr>
          <w:szCs w:val="24"/>
          <w:lang w:val="lt-LT"/>
        </w:rPr>
        <w:t>Buteliuke yra sausiklio talpyklė. Nenurykite! Nevalgykite!</w:t>
      </w:r>
    </w:p>
    <w:p w14:paraId="09A9E9AA" w14:textId="77777777" w:rsidR="00014BCC" w:rsidRDefault="00014BCC" w:rsidP="00014BCC">
      <w:pPr>
        <w:spacing w:line="240" w:lineRule="auto"/>
        <w:rPr>
          <w:szCs w:val="24"/>
          <w:lang w:val="lt-LT"/>
        </w:rPr>
      </w:pPr>
    </w:p>
    <w:p w14:paraId="5675CCD6" w14:textId="77777777" w:rsidR="00014BCC" w:rsidRPr="007922DD" w:rsidRDefault="00014BCC" w:rsidP="00014BCC">
      <w:pPr>
        <w:spacing w:line="240" w:lineRule="auto"/>
        <w:rPr>
          <w:szCs w:val="24"/>
          <w:lang w:val="lt-LT"/>
        </w:rPr>
      </w:pPr>
    </w:p>
    <w:p w14:paraId="004022C9"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8.</w:t>
      </w:r>
      <w:r w:rsidRPr="00056B19">
        <w:rPr>
          <w:b/>
          <w:szCs w:val="24"/>
          <w:lang w:val="lt-LT"/>
        </w:rPr>
        <w:tab/>
      </w:r>
      <w:r w:rsidRPr="00056B19">
        <w:rPr>
          <w:b/>
          <w:noProof/>
          <w:szCs w:val="24"/>
          <w:lang w:val="lt-LT"/>
        </w:rPr>
        <w:t>TINKAMUMO LAIKAS</w:t>
      </w:r>
    </w:p>
    <w:p w14:paraId="378321DB" w14:textId="77777777" w:rsidR="00014BCC" w:rsidRPr="00056B19" w:rsidRDefault="00014BCC" w:rsidP="00014BCC">
      <w:pPr>
        <w:spacing w:line="240" w:lineRule="auto"/>
        <w:rPr>
          <w:szCs w:val="24"/>
          <w:lang w:val="lt-LT"/>
        </w:rPr>
      </w:pPr>
    </w:p>
    <w:p w14:paraId="3CB6A82D" w14:textId="40835133" w:rsidR="00014BCC" w:rsidRPr="00056B19" w:rsidRDefault="00014BCC" w:rsidP="00014BCC">
      <w:pPr>
        <w:spacing w:line="240" w:lineRule="auto"/>
        <w:rPr>
          <w:lang w:val="lt-LT"/>
        </w:rPr>
      </w:pPr>
      <w:r>
        <w:rPr>
          <w:lang w:val="lt-LT"/>
        </w:rPr>
        <w:t>EXP</w:t>
      </w:r>
      <w:r w:rsidRPr="00056B19">
        <w:rPr>
          <w:lang w:val="lt-LT"/>
        </w:rPr>
        <w:t xml:space="preserve"> {mm/MMMM}</w:t>
      </w:r>
    </w:p>
    <w:p w14:paraId="465E9180" w14:textId="77777777" w:rsidR="00014BCC" w:rsidRPr="00056B19" w:rsidRDefault="00014BCC" w:rsidP="00014BCC">
      <w:pPr>
        <w:spacing w:line="240" w:lineRule="auto"/>
        <w:rPr>
          <w:lang w:val="lt-LT"/>
        </w:rPr>
      </w:pPr>
    </w:p>
    <w:p w14:paraId="3500BC75" w14:textId="77777777" w:rsidR="00014BCC" w:rsidRPr="00056B19" w:rsidRDefault="00014BCC" w:rsidP="00014BCC">
      <w:pPr>
        <w:spacing w:line="240" w:lineRule="auto"/>
        <w:rPr>
          <w:lang w:val="lt-LT"/>
        </w:rPr>
      </w:pPr>
      <w:r>
        <w:rPr>
          <w:lang w:val="lt-LT"/>
        </w:rPr>
        <w:t>P</w:t>
      </w:r>
      <w:r w:rsidRPr="00056B19">
        <w:rPr>
          <w:lang w:val="lt-LT"/>
        </w:rPr>
        <w:t>o pirmo</w:t>
      </w:r>
      <w:r>
        <w:rPr>
          <w:lang w:val="lt-LT"/>
        </w:rPr>
        <w:t>jo</w:t>
      </w:r>
      <w:r w:rsidRPr="00056B19">
        <w:rPr>
          <w:lang w:val="lt-LT"/>
        </w:rPr>
        <w:t xml:space="preserve"> atidarymo</w:t>
      </w:r>
      <w:r>
        <w:rPr>
          <w:lang w:val="lt-LT"/>
        </w:rPr>
        <w:t xml:space="preserve"> vaistas tinkamas vartoti 6 mėnesius</w:t>
      </w:r>
      <w:r w:rsidRPr="00056B19">
        <w:rPr>
          <w:lang w:val="lt-LT"/>
        </w:rPr>
        <w:t>.</w:t>
      </w:r>
    </w:p>
    <w:p w14:paraId="784AAFFD" w14:textId="77777777" w:rsidR="00014BCC" w:rsidRPr="00056B19" w:rsidRDefault="00014BCC" w:rsidP="00014BCC">
      <w:pPr>
        <w:spacing w:line="240" w:lineRule="auto"/>
        <w:rPr>
          <w:szCs w:val="24"/>
          <w:lang w:val="lt-LT"/>
        </w:rPr>
      </w:pPr>
    </w:p>
    <w:p w14:paraId="644E74CB" w14:textId="77777777" w:rsidR="00014BCC" w:rsidRPr="00056B19" w:rsidRDefault="00014BCC" w:rsidP="00014BCC">
      <w:pPr>
        <w:spacing w:line="240" w:lineRule="auto"/>
        <w:rPr>
          <w:szCs w:val="24"/>
          <w:lang w:val="lt-LT"/>
        </w:rPr>
      </w:pPr>
    </w:p>
    <w:p w14:paraId="30E38190" w14:textId="77777777" w:rsidR="00014BCC" w:rsidRPr="00056B19" w:rsidRDefault="00014BCC" w:rsidP="00014BC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056B19">
        <w:rPr>
          <w:b/>
          <w:szCs w:val="24"/>
          <w:lang w:val="lt-LT"/>
        </w:rPr>
        <w:t>9.</w:t>
      </w:r>
      <w:r w:rsidRPr="00056B19">
        <w:rPr>
          <w:b/>
          <w:szCs w:val="24"/>
          <w:lang w:val="lt-LT"/>
        </w:rPr>
        <w:tab/>
      </w:r>
      <w:r w:rsidRPr="00056B19">
        <w:rPr>
          <w:b/>
          <w:noProof/>
          <w:szCs w:val="24"/>
          <w:lang w:val="lt-LT"/>
        </w:rPr>
        <w:t>SPECIALIOS LAIKYMO SĄLYGOS</w:t>
      </w:r>
    </w:p>
    <w:p w14:paraId="22EE47C8" w14:textId="77777777" w:rsidR="00014BCC" w:rsidRPr="00056B19" w:rsidRDefault="00014BCC" w:rsidP="00014BCC">
      <w:pPr>
        <w:spacing w:line="240" w:lineRule="auto"/>
        <w:rPr>
          <w:szCs w:val="24"/>
          <w:lang w:val="lt-LT"/>
        </w:rPr>
      </w:pPr>
    </w:p>
    <w:p w14:paraId="2A448EA9" w14:textId="77777777" w:rsidR="00014BCC" w:rsidRPr="00056B19" w:rsidRDefault="00014BCC" w:rsidP="00014BCC">
      <w:pPr>
        <w:tabs>
          <w:tab w:val="clear" w:pos="567"/>
        </w:tabs>
        <w:spacing w:line="240" w:lineRule="auto"/>
        <w:rPr>
          <w:noProof/>
          <w:snapToGrid/>
          <w:lang w:val="lt-LT"/>
        </w:rPr>
      </w:pPr>
      <w:r>
        <w:rPr>
          <w:noProof/>
          <w:snapToGrid/>
          <w:lang w:val="lt-LT"/>
        </w:rPr>
        <w:t>Laikyti g</w:t>
      </w:r>
      <w:r w:rsidRPr="00056B19">
        <w:rPr>
          <w:noProof/>
          <w:snapToGrid/>
          <w:lang w:val="lt-LT"/>
        </w:rPr>
        <w:t xml:space="preserve">amintojo pakuotėje. Buteliuką laikyti sandarų, kad vaistas būtų apsaugotas nuo drėgmės. </w:t>
      </w:r>
    </w:p>
    <w:p w14:paraId="2321BC6B" w14:textId="77777777" w:rsidR="00014BCC" w:rsidRPr="00056B19" w:rsidRDefault="00014BCC" w:rsidP="00014BCC">
      <w:pPr>
        <w:spacing w:line="240" w:lineRule="auto"/>
        <w:rPr>
          <w:szCs w:val="24"/>
          <w:lang w:val="lt-LT"/>
        </w:rPr>
      </w:pPr>
    </w:p>
    <w:p w14:paraId="6046123C" w14:textId="77777777" w:rsidR="00014BCC" w:rsidRPr="00056B19" w:rsidRDefault="00014BCC" w:rsidP="00014BCC">
      <w:pPr>
        <w:spacing w:line="240" w:lineRule="auto"/>
        <w:rPr>
          <w:szCs w:val="24"/>
          <w:lang w:val="lt-LT"/>
        </w:rPr>
      </w:pPr>
    </w:p>
    <w:p w14:paraId="7B367EEE"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56B19">
        <w:rPr>
          <w:b/>
          <w:szCs w:val="24"/>
          <w:lang w:val="lt-LT"/>
        </w:rPr>
        <w:t>10.</w:t>
      </w:r>
      <w:r w:rsidRPr="00056B19">
        <w:rPr>
          <w:b/>
          <w:szCs w:val="24"/>
          <w:lang w:val="lt-LT"/>
        </w:rPr>
        <w:tab/>
      </w:r>
      <w:r w:rsidRPr="00056B19">
        <w:rPr>
          <w:b/>
          <w:noProof/>
          <w:szCs w:val="24"/>
          <w:lang w:val="lt-LT"/>
        </w:rPr>
        <w:t>SPECIALIOS ATSARGUMO PRIEMONĖS DĖL NESUVARTOTO VAISTINIO PREPARATO AR JO ATLIEKŲ TVARKYMO (JEI REIKIA)</w:t>
      </w:r>
    </w:p>
    <w:p w14:paraId="74B06951" w14:textId="77777777" w:rsidR="00014BCC" w:rsidRPr="00056B19" w:rsidRDefault="00014BCC" w:rsidP="00014BCC">
      <w:pPr>
        <w:spacing w:line="240" w:lineRule="auto"/>
        <w:rPr>
          <w:szCs w:val="24"/>
          <w:lang w:val="lt-LT"/>
        </w:rPr>
      </w:pPr>
    </w:p>
    <w:p w14:paraId="2EC5482E" w14:textId="77777777" w:rsidR="00014BCC" w:rsidRPr="00056B19" w:rsidRDefault="00014BCC" w:rsidP="00014BCC">
      <w:pPr>
        <w:spacing w:line="240" w:lineRule="auto"/>
        <w:rPr>
          <w:szCs w:val="24"/>
          <w:lang w:val="lt-LT"/>
        </w:rPr>
      </w:pPr>
    </w:p>
    <w:p w14:paraId="616EDB02"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056B19">
        <w:rPr>
          <w:b/>
          <w:szCs w:val="24"/>
          <w:lang w:val="lt-LT"/>
        </w:rPr>
        <w:t>11.</w:t>
      </w:r>
      <w:r w:rsidRPr="00056B19">
        <w:rPr>
          <w:b/>
          <w:szCs w:val="24"/>
          <w:lang w:val="lt-LT"/>
        </w:rPr>
        <w:tab/>
      </w:r>
      <w:r w:rsidRPr="00056B19">
        <w:rPr>
          <w:b/>
          <w:caps/>
          <w:noProof/>
          <w:szCs w:val="24"/>
          <w:lang w:val="lt-LT"/>
        </w:rPr>
        <w:t xml:space="preserve"> REGISTRUOTOJO PAVADINIMAS IR ADRESAS</w:t>
      </w:r>
    </w:p>
    <w:p w14:paraId="74D4D4CF" w14:textId="77777777" w:rsidR="00014BCC" w:rsidRPr="00056B19" w:rsidRDefault="00014BCC" w:rsidP="00014BCC">
      <w:pPr>
        <w:spacing w:line="240" w:lineRule="auto"/>
        <w:rPr>
          <w:szCs w:val="24"/>
          <w:lang w:val="lt-LT"/>
        </w:rPr>
      </w:pPr>
    </w:p>
    <w:p w14:paraId="0A233916" w14:textId="77777777" w:rsidR="009B0708" w:rsidRPr="009B0708" w:rsidRDefault="009B0708" w:rsidP="009B0708">
      <w:pPr>
        <w:spacing w:line="240" w:lineRule="auto"/>
        <w:rPr>
          <w:lang w:val="lt-LT"/>
        </w:rPr>
      </w:pPr>
      <w:r w:rsidRPr="009B0708">
        <w:rPr>
          <w:lang w:val="lt-LT"/>
        </w:rPr>
        <w:t>Viatris Limited</w:t>
      </w:r>
    </w:p>
    <w:p w14:paraId="0451A530" w14:textId="77777777" w:rsidR="009B0708" w:rsidRPr="009B0708" w:rsidRDefault="009B0708" w:rsidP="009B0708">
      <w:pPr>
        <w:spacing w:line="240" w:lineRule="auto"/>
        <w:rPr>
          <w:lang w:val="lt-LT"/>
        </w:rPr>
      </w:pPr>
      <w:r w:rsidRPr="009B0708">
        <w:rPr>
          <w:lang w:val="lt-LT"/>
        </w:rPr>
        <w:t xml:space="preserve">Damastown Industrial Park </w:t>
      </w:r>
    </w:p>
    <w:p w14:paraId="4B3ACBA6" w14:textId="77777777" w:rsidR="009B0708" w:rsidRPr="009B0708" w:rsidRDefault="009B0708" w:rsidP="009B0708">
      <w:pPr>
        <w:spacing w:line="240" w:lineRule="auto"/>
        <w:rPr>
          <w:lang w:val="lt-LT"/>
        </w:rPr>
      </w:pPr>
      <w:r w:rsidRPr="009B0708">
        <w:rPr>
          <w:lang w:val="lt-LT"/>
        </w:rPr>
        <w:t>Mulhuddart</w:t>
      </w:r>
    </w:p>
    <w:p w14:paraId="29A37566" w14:textId="77777777" w:rsidR="009B0708" w:rsidRPr="009B0708" w:rsidRDefault="009B0708" w:rsidP="009B0708">
      <w:pPr>
        <w:spacing w:line="240" w:lineRule="auto"/>
        <w:rPr>
          <w:lang w:val="lt-LT"/>
        </w:rPr>
      </w:pPr>
      <w:r w:rsidRPr="009B0708">
        <w:rPr>
          <w:lang w:val="lt-LT"/>
        </w:rPr>
        <w:t xml:space="preserve">Dublin 15 </w:t>
      </w:r>
    </w:p>
    <w:p w14:paraId="63EF1BD6" w14:textId="4400E420" w:rsidR="00014BCC" w:rsidRDefault="009B0708" w:rsidP="00014BCC">
      <w:pPr>
        <w:spacing w:line="240" w:lineRule="auto"/>
        <w:rPr>
          <w:lang w:val="lt-LT"/>
        </w:rPr>
      </w:pPr>
      <w:r w:rsidRPr="009B0708">
        <w:rPr>
          <w:lang w:val="lt-LT"/>
        </w:rPr>
        <w:t>DUBLIN</w:t>
      </w:r>
    </w:p>
    <w:p w14:paraId="39D35E77" w14:textId="6AABDFCA" w:rsidR="00014BCC" w:rsidRPr="00056B19" w:rsidRDefault="00014BCC" w:rsidP="00014BCC">
      <w:pPr>
        <w:spacing w:line="240" w:lineRule="auto"/>
        <w:rPr>
          <w:szCs w:val="24"/>
          <w:lang w:val="lt-LT"/>
        </w:rPr>
      </w:pPr>
      <w:r>
        <w:rPr>
          <w:lang w:val="lt-LT"/>
        </w:rPr>
        <w:t>Airija</w:t>
      </w:r>
    </w:p>
    <w:p w14:paraId="7CDBD3A4" w14:textId="77777777" w:rsidR="00014BCC" w:rsidRPr="00056B19" w:rsidRDefault="00014BCC" w:rsidP="00014BCC">
      <w:pPr>
        <w:spacing w:line="240" w:lineRule="auto"/>
        <w:rPr>
          <w:szCs w:val="24"/>
          <w:lang w:val="lt-LT"/>
        </w:rPr>
      </w:pPr>
    </w:p>
    <w:p w14:paraId="185347AC" w14:textId="77777777" w:rsidR="00014BCC" w:rsidRPr="00056B19" w:rsidRDefault="00014BCC" w:rsidP="00014BCC">
      <w:pPr>
        <w:spacing w:line="240" w:lineRule="auto"/>
        <w:rPr>
          <w:szCs w:val="24"/>
          <w:lang w:val="lt-LT"/>
        </w:rPr>
      </w:pPr>
    </w:p>
    <w:p w14:paraId="4DF14629"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56B19">
        <w:rPr>
          <w:b/>
          <w:szCs w:val="24"/>
          <w:lang w:val="lt-LT"/>
        </w:rPr>
        <w:t>12.</w:t>
      </w:r>
      <w:r w:rsidRPr="00056B19">
        <w:rPr>
          <w:b/>
          <w:szCs w:val="24"/>
          <w:lang w:val="lt-LT"/>
        </w:rPr>
        <w:tab/>
      </w:r>
      <w:r w:rsidRPr="00056B19">
        <w:rPr>
          <w:b/>
          <w:noProof/>
          <w:szCs w:val="24"/>
          <w:lang w:val="lt-LT"/>
        </w:rPr>
        <w:t>REGISTRACIJOS PAŽYMĖJIMO NUMERIS (-IAI)</w:t>
      </w:r>
      <w:r w:rsidRPr="00056B19">
        <w:rPr>
          <w:b/>
          <w:szCs w:val="24"/>
          <w:lang w:val="lt-LT"/>
        </w:rPr>
        <w:t xml:space="preserve"> </w:t>
      </w:r>
    </w:p>
    <w:p w14:paraId="3C1D60F8" w14:textId="77777777" w:rsidR="00014BCC" w:rsidRPr="00056B19" w:rsidRDefault="00014BCC" w:rsidP="00014BCC">
      <w:pPr>
        <w:spacing w:line="240" w:lineRule="auto"/>
        <w:rPr>
          <w:szCs w:val="24"/>
          <w:lang w:val="lt-LT"/>
        </w:rPr>
      </w:pPr>
    </w:p>
    <w:p w14:paraId="4E1DEE46" w14:textId="77777777" w:rsidR="00014BCC" w:rsidRPr="00AD341D" w:rsidRDefault="00014BCC" w:rsidP="00014BCC">
      <w:pPr>
        <w:spacing w:line="240" w:lineRule="auto"/>
        <w:rPr>
          <w:highlight w:val="lightGray"/>
          <w:lang w:val="lt-LT"/>
        </w:rPr>
      </w:pPr>
      <w:r>
        <w:rPr>
          <w:szCs w:val="22"/>
          <w:lang w:val="lt-LT"/>
        </w:rPr>
        <w:t>LT/1/18/4279/001</w:t>
      </w:r>
      <w:r w:rsidRPr="003C1C77">
        <w:rPr>
          <w:bCs/>
          <w:szCs w:val="22"/>
          <w:lang w:val="lt-LT"/>
        </w:rPr>
        <w:t xml:space="preserve"> </w:t>
      </w:r>
      <w:r w:rsidRPr="00AD341D">
        <w:rPr>
          <w:highlight w:val="lightGray"/>
          <w:lang w:val="lt-LT"/>
        </w:rPr>
        <w:t>– N20</w:t>
      </w:r>
    </w:p>
    <w:p w14:paraId="6D4AC7A6" w14:textId="77777777" w:rsidR="00014BCC" w:rsidRPr="00AD341D" w:rsidRDefault="00014BCC" w:rsidP="00014BCC">
      <w:pPr>
        <w:spacing w:line="240" w:lineRule="auto"/>
        <w:rPr>
          <w:highlight w:val="lightGray"/>
          <w:lang w:val="lt-LT"/>
        </w:rPr>
      </w:pPr>
      <w:r w:rsidRPr="00AD341D">
        <w:rPr>
          <w:highlight w:val="lightGray"/>
          <w:lang w:val="lt-LT"/>
        </w:rPr>
        <w:t>LT/1/18/4279/002 – N50</w:t>
      </w:r>
    </w:p>
    <w:p w14:paraId="68DA0B6F" w14:textId="77777777" w:rsidR="00014BCC" w:rsidRPr="00AD341D" w:rsidRDefault="00014BCC" w:rsidP="00014BCC">
      <w:pPr>
        <w:spacing w:line="240" w:lineRule="auto"/>
        <w:rPr>
          <w:highlight w:val="lightGray"/>
          <w:lang w:val="lt-LT"/>
        </w:rPr>
      </w:pPr>
      <w:r w:rsidRPr="00AD341D">
        <w:rPr>
          <w:highlight w:val="lightGray"/>
          <w:lang w:val="lt-LT"/>
        </w:rPr>
        <w:t>LT/1/18/4279/003 – N60</w:t>
      </w:r>
    </w:p>
    <w:p w14:paraId="0FF5A354" w14:textId="77777777" w:rsidR="00014BCC" w:rsidRPr="00AD341D" w:rsidRDefault="00014BCC" w:rsidP="00014BCC">
      <w:pPr>
        <w:spacing w:line="240" w:lineRule="auto"/>
        <w:rPr>
          <w:highlight w:val="lightGray"/>
          <w:lang w:val="lt-LT"/>
        </w:rPr>
      </w:pPr>
      <w:r w:rsidRPr="00AD341D">
        <w:rPr>
          <w:highlight w:val="lightGray"/>
          <w:lang w:val="lt-LT"/>
        </w:rPr>
        <w:t>LT/1/18/4279/004 – N100</w:t>
      </w:r>
    </w:p>
    <w:p w14:paraId="5D87869C" w14:textId="77777777" w:rsidR="00014BCC" w:rsidRPr="00AD341D" w:rsidRDefault="00014BCC" w:rsidP="00014BCC">
      <w:pPr>
        <w:spacing w:line="240" w:lineRule="auto"/>
        <w:rPr>
          <w:highlight w:val="lightGray"/>
          <w:lang w:val="lt-LT"/>
        </w:rPr>
      </w:pPr>
      <w:r w:rsidRPr="00AD341D">
        <w:rPr>
          <w:highlight w:val="lightGray"/>
          <w:lang w:val="lt-LT"/>
        </w:rPr>
        <w:t>LT/1/18/4279/005 – N120</w:t>
      </w:r>
    </w:p>
    <w:p w14:paraId="3343F83F" w14:textId="77777777" w:rsidR="00014BCC" w:rsidRPr="00056B19" w:rsidRDefault="00014BCC" w:rsidP="00014BCC">
      <w:pPr>
        <w:spacing w:line="240" w:lineRule="auto"/>
        <w:rPr>
          <w:szCs w:val="24"/>
          <w:lang w:val="lt-LT"/>
        </w:rPr>
      </w:pPr>
    </w:p>
    <w:p w14:paraId="5197601A" w14:textId="77777777" w:rsidR="00014BCC" w:rsidRPr="00056B19" w:rsidRDefault="00014BCC" w:rsidP="00014BCC">
      <w:pPr>
        <w:spacing w:line="240" w:lineRule="auto"/>
        <w:rPr>
          <w:szCs w:val="24"/>
          <w:lang w:val="lt-LT"/>
        </w:rPr>
      </w:pPr>
    </w:p>
    <w:p w14:paraId="374EAFC5"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56B19">
        <w:rPr>
          <w:b/>
          <w:szCs w:val="24"/>
          <w:lang w:val="lt-LT"/>
        </w:rPr>
        <w:t>13.</w:t>
      </w:r>
      <w:r w:rsidRPr="00056B19">
        <w:rPr>
          <w:b/>
          <w:szCs w:val="24"/>
          <w:lang w:val="lt-LT"/>
        </w:rPr>
        <w:tab/>
      </w:r>
      <w:r w:rsidRPr="00056B19">
        <w:rPr>
          <w:b/>
          <w:noProof/>
          <w:szCs w:val="24"/>
          <w:lang w:val="lt-LT"/>
        </w:rPr>
        <w:t xml:space="preserve">SERIJOS NUMERIS </w:t>
      </w:r>
    </w:p>
    <w:p w14:paraId="60B9E8BD" w14:textId="77777777" w:rsidR="00014BCC" w:rsidRPr="00056B19" w:rsidRDefault="00014BCC" w:rsidP="00014BCC">
      <w:pPr>
        <w:spacing w:line="240" w:lineRule="auto"/>
        <w:rPr>
          <w:lang w:val="lt-LT"/>
        </w:rPr>
      </w:pPr>
    </w:p>
    <w:p w14:paraId="57228223" w14:textId="5EB53A6C" w:rsidR="00014BCC" w:rsidRPr="00056B19" w:rsidRDefault="00014BCC" w:rsidP="00014BCC">
      <w:pPr>
        <w:spacing w:line="240" w:lineRule="auto"/>
        <w:rPr>
          <w:lang w:val="lt-LT"/>
        </w:rPr>
      </w:pPr>
      <w:r>
        <w:rPr>
          <w:lang w:val="lt-LT"/>
        </w:rPr>
        <w:t>Lot</w:t>
      </w:r>
    </w:p>
    <w:p w14:paraId="61E74CA2" w14:textId="77777777" w:rsidR="00014BCC" w:rsidRPr="00056B19" w:rsidRDefault="00014BCC" w:rsidP="00014BCC">
      <w:pPr>
        <w:spacing w:line="240" w:lineRule="auto"/>
        <w:rPr>
          <w:lang w:val="lt-LT"/>
        </w:rPr>
      </w:pPr>
    </w:p>
    <w:p w14:paraId="0173CD7B" w14:textId="77777777" w:rsidR="00014BCC" w:rsidRPr="00056B19" w:rsidRDefault="00014BCC" w:rsidP="00014BCC">
      <w:pPr>
        <w:spacing w:line="240" w:lineRule="auto"/>
        <w:rPr>
          <w:szCs w:val="24"/>
          <w:lang w:val="lt-LT"/>
        </w:rPr>
      </w:pPr>
    </w:p>
    <w:p w14:paraId="529E8701" w14:textId="77777777" w:rsidR="00014BCC" w:rsidRPr="00056B19" w:rsidRDefault="00014BCC" w:rsidP="00014BCC">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056B19">
        <w:rPr>
          <w:b/>
          <w:szCs w:val="24"/>
          <w:lang w:val="lt-LT"/>
        </w:rPr>
        <w:t>14.</w:t>
      </w:r>
      <w:r w:rsidRPr="00056B19">
        <w:rPr>
          <w:b/>
          <w:szCs w:val="24"/>
          <w:lang w:val="lt-LT"/>
        </w:rPr>
        <w:tab/>
      </w:r>
      <w:r w:rsidRPr="00056B19">
        <w:rPr>
          <w:b/>
          <w:noProof/>
          <w:szCs w:val="24"/>
          <w:lang w:val="lt-LT"/>
        </w:rPr>
        <w:t>PARDAVIMO (IŠDAVIMO) TVARKA</w:t>
      </w:r>
    </w:p>
    <w:p w14:paraId="26AE085C" w14:textId="77777777" w:rsidR="00014BCC" w:rsidRPr="00056B19" w:rsidRDefault="00014BCC" w:rsidP="00014BCC">
      <w:pPr>
        <w:spacing w:line="240" w:lineRule="auto"/>
        <w:rPr>
          <w:szCs w:val="24"/>
          <w:lang w:val="lt-LT"/>
        </w:rPr>
      </w:pPr>
    </w:p>
    <w:p w14:paraId="7D836BF0" w14:textId="77777777" w:rsidR="00014BCC" w:rsidRPr="00056B19" w:rsidRDefault="00014BCC" w:rsidP="00014BCC">
      <w:pPr>
        <w:spacing w:line="240" w:lineRule="auto"/>
        <w:rPr>
          <w:lang w:val="lt-LT"/>
        </w:rPr>
      </w:pPr>
      <w:r>
        <w:rPr>
          <w:lang w:val="lt-LT"/>
        </w:rPr>
        <w:t>Receptinis vaistas.</w:t>
      </w:r>
    </w:p>
    <w:p w14:paraId="35D0D112" w14:textId="77777777" w:rsidR="00014BCC" w:rsidRPr="00056B19" w:rsidRDefault="00014BCC" w:rsidP="00014BCC">
      <w:pPr>
        <w:spacing w:line="240" w:lineRule="auto"/>
        <w:rPr>
          <w:szCs w:val="24"/>
          <w:lang w:val="lt-LT"/>
        </w:rPr>
      </w:pPr>
    </w:p>
    <w:p w14:paraId="26F1752F" w14:textId="77777777" w:rsidR="00014BCC" w:rsidRPr="00056B19" w:rsidRDefault="00014BCC" w:rsidP="00014BCC">
      <w:pPr>
        <w:spacing w:line="240" w:lineRule="auto"/>
        <w:rPr>
          <w:szCs w:val="24"/>
          <w:lang w:val="lt-LT"/>
        </w:rPr>
      </w:pPr>
    </w:p>
    <w:p w14:paraId="18295728" w14:textId="77777777" w:rsidR="00014BCC" w:rsidRPr="00056B19" w:rsidRDefault="00014BCC" w:rsidP="00014BCC">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056B19">
        <w:rPr>
          <w:b/>
          <w:szCs w:val="24"/>
          <w:lang w:val="lt-LT"/>
        </w:rPr>
        <w:t>15.</w:t>
      </w:r>
      <w:r w:rsidRPr="00056B19">
        <w:rPr>
          <w:b/>
          <w:szCs w:val="24"/>
          <w:lang w:val="lt-LT"/>
        </w:rPr>
        <w:tab/>
      </w:r>
      <w:r w:rsidRPr="00056B19">
        <w:rPr>
          <w:b/>
          <w:noProof/>
          <w:szCs w:val="24"/>
          <w:lang w:val="lt-LT"/>
        </w:rPr>
        <w:t>VARTOJIMO INSTRUKCIJA</w:t>
      </w:r>
    </w:p>
    <w:p w14:paraId="05014D29" w14:textId="77777777" w:rsidR="00014BCC" w:rsidRPr="00056B19" w:rsidRDefault="00014BCC" w:rsidP="00014BCC">
      <w:pPr>
        <w:spacing w:line="240" w:lineRule="auto"/>
        <w:rPr>
          <w:szCs w:val="24"/>
          <w:lang w:val="lt-LT"/>
        </w:rPr>
      </w:pPr>
    </w:p>
    <w:p w14:paraId="1DF9D724" w14:textId="77777777" w:rsidR="00014BCC" w:rsidRPr="00056B19" w:rsidRDefault="00014BCC" w:rsidP="00014BCC">
      <w:pPr>
        <w:spacing w:line="240" w:lineRule="auto"/>
        <w:rPr>
          <w:szCs w:val="24"/>
          <w:lang w:val="lt-LT"/>
        </w:rPr>
      </w:pPr>
    </w:p>
    <w:p w14:paraId="14BF513A" w14:textId="77777777" w:rsidR="00014BCC" w:rsidRPr="003B5A6A" w:rsidRDefault="00014BCC" w:rsidP="00014BCC">
      <w:pPr>
        <w:pBdr>
          <w:top w:val="single" w:sz="4" w:space="1" w:color="auto"/>
          <w:left w:val="single" w:sz="4" w:space="4" w:color="auto"/>
          <w:bottom w:val="single" w:sz="4" w:space="0" w:color="auto"/>
          <w:right w:val="single" w:sz="4" w:space="4" w:color="auto"/>
        </w:pBdr>
        <w:spacing w:line="240" w:lineRule="auto"/>
        <w:rPr>
          <w:szCs w:val="24"/>
          <w:lang w:val="lt-LT"/>
        </w:rPr>
      </w:pPr>
      <w:r w:rsidRPr="00056B19">
        <w:rPr>
          <w:b/>
          <w:szCs w:val="24"/>
          <w:lang w:val="lt-LT"/>
        </w:rPr>
        <w:t>16.</w:t>
      </w:r>
      <w:r w:rsidRPr="00056B19">
        <w:rPr>
          <w:b/>
          <w:szCs w:val="24"/>
          <w:lang w:val="lt-LT"/>
        </w:rPr>
        <w:tab/>
      </w:r>
      <w:r w:rsidRPr="00056B19">
        <w:rPr>
          <w:b/>
          <w:noProof/>
          <w:szCs w:val="24"/>
          <w:lang w:val="lt-LT"/>
        </w:rPr>
        <w:t xml:space="preserve">INFORMACIJA BRAILIO </w:t>
      </w:r>
      <w:r w:rsidRPr="008E29F4">
        <w:rPr>
          <w:b/>
          <w:noProof/>
          <w:szCs w:val="24"/>
          <w:lang w:val="lt-LT"/>
        </w:rPr>
        <w:t>RAŠTU (tik ant išorinės pakuotės)</w:t>
      </w:r>
    </w:p>
    <w:p w14:paraId="0A9BED0C" w14:textId="77777777" w:rsidR="00014BCC" w:rsidRPr="008E29F4" w:rsidRDefault="00014BCC" w:rsidP="00014BCC">
      <w:pPr>
        <w:spacing w:line="240" w:lineRule="auto"/>
        <w:rPr>
          <w:noProof/>
          <w:szCs w:val="24"/>
          <w:lang w:val="lt-LT"/>
        </w:rPr>
      </w:pPr>
    </w:p>
    <w:p w14:paraId="1AE1AA12" w14:textId="713C8719" w:rsidR="00014BCC" w:rsidRPr="00056B19" w:rsidRDefault="00014BCC" w:rsidP="00014BCC">
      <w:pPr>
        <w:spacing w:line="240" w:lineRule="auto"/>
        <w:rPr>
          <w:szCs w:val="24"/>
          <w:lang w:val="lt-LT"/>
        </w:rPr>
      </w:pPr>
      <w:r>
        <w:rPr>
          <w:noProof/>
          <w:szCs w:val="24"/>
          <w:lang w:val="lt-LT"/>
        </w:rPr>
        <w:t xml:space="preserve">Pyridostigmine bromide </w:t>
      </w:r>
      <w:r w:rsidR="009B0708">
        <w:rPr>
          <w:noProof/>
          <w:szCs w:val="24"/>
          <w:lang w:val="lt-LT"/>
        </w:rPr>
        <w:t>Viatris</w:t>
      </w:r>
      <w:r w:rsidRPr="00056B19">
        <w:rPr>
          <w:noProof/>
          <w:szCs w:val="24"/>
          <w:lang w:val="lt-LT"/>
        </w:rPr>
        <w:t xml:space="preserve"> 180</w:t>
      </w:r>
      <w:r>
        <w:rPr>
          <w:noProof/>
          <w:szCs w:val="24"/>
          <w:lang w:val="lt-LT"/>
        </w:rPr>
        <w:t> </w:t>
      </w:r>
      <w:r w:rsidRPr="00056B19">
        <w:rPr>
          <w:noProof/>
          <w:szCs w:val="24"/>
          <w:lang w:val="lt-LT"/>
        </w:rPr>
        <w:t>mg pailginto atpalaidavimo tabletės</w:t>
      </w:r>
      <w:r w:rsidRPr="00056B19">
        <w:rPr>
          <w:szCs w:val="24"/>
          <w:lang w:val="lt-LT"/>
        </w:rPr>
        <w:t xml:space="preserve"> </w:t>
      </w:r>
    </w:p>
    <w:p w14:paraId="5E463DAB" w14:textId="77777777" w:rsidR="00014BCC" w:rsidRPr="00056B19" w:rsidRDefault="00014BCC" w:rsidP="00014BCC">
      <w:pPr>
        <w:spacing w:line="240" w:lineRule="auto"/>
        <w:rPr>
          <w:szCs w:val="24"/>
          <w:lang w:val="lt-LT"/>
        </w:rPr>
      </w:pPr>
    </w:p>
    <w:p w14:paraId="47B8ADC0" w14:textId="77777777" w:rsidR="00014BCC" w:rsidRPr="00056B19" w:rsidRDefault="00014BCC" w:rsidP="00014BCC">
      <w:pPr>
        <w:spacing w:line="240" w:lineRule="auto"/>
        <w:rPr>
          <w:noProof/>
          <w:snapToGrid/>
          <w:szCs w:val="22"/>
          <w:shd w:val="clear" w:color="auto" w:fill="CCCCCC"/>
          <w:lang w:val="lt-LT"/>
        </w:rPr>
      </w:pPr>
    </w:p>
    <w:p w14:paraId="12EE766B" w14:textId="77777777" w:rsidR="00014BCC" w:rsidRPr="00056B19" w:rsidRDefault="00014BCC" w:rsidP="00014BC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sidRPr="00056B19">
        <w:rPr>
          <w:b/>
          <w:noProof/>
          <w:lang w:val="lt-LT"/>
        </w:rPr>
        <w:t>17.</w:t>
      </w:r>
      <w:r w:rsidRPr="00056B19">
        <w:rPr>
          <w:b/>
          <w:noProof/>
          <w:lang w:val="lt-LT"/>
        </w:rPr>
        <w:tab/>
        <w:t>UNIKALUS IDENTIFIKATORIUS – 2D BRŪKŠNINIS KODAS</w:t>
      </w:r>
      <w:r>
        <w:rPr>
          <w:b/>
          <w:noProof/>
          <w:lang w:val="lt-LT"/>
        </w:rPr>
        <w:t xml:space="preserve"> </w:t>
      </w:r>
      <w:r w:rsidRPr="008E29F4">
        <w:rPr>
          <w:b/>
          <w:noProof/>
          <w:lang w:val="lt-LT"/>
        </w:rPr>
        <w:t>(tik ant išorinės pakuotės)</w:t>
      </w:r>
    </w:p>
    <w:p w14:paraId="6141AE47" w14:textId="77777777" w:rsidR="00014BCC" w:rsidRPr="00056B19" w:rsidRDefault="00014BCC" w:rsidP="00014BCC">
      <w:pPr>
        <w:spacing w:line="240" w:lineRule="auto"/>
        <w:rPr>
          <w:noProof/>
          <w:szCs w:val="22"/>
          <w:shd w:val="clear" w:color="auto" w:fill="CCCCCC"/>
          <w:lang w:val="lt-LT"/>
        </w:rPr>
      </w:pPr>
    </w:p>
    <w:p w14:paraId="2FC7B79B" w14:textId="77777777" w:rsidR="00014BCC" w:rsidRPr="00AD341D" w:rsidRDefault="00014BCC" w:rsidP="00014BCC">
      <w:pPr>
        <w:spacing w:line="240" w:lineRule="auto"/>
        <w:rPr>
          <w:highlight w:val="lightGray"/>
          <w:lang w:val="de-DE"/>
        </w:rPr>
      </w:pPr>
      <w:r w:rsidRPr="00AD341D">
        <w:rPr>
          <w:highlight w:val="lightGray"/>
          <w:lang w:val="de-DE"/>
        </w:rPr>
        <w:t>2D brūkšninis kodas su nurodytu unikaliu identifikatoriumi.</w:t>
      </w:r>
    </w:p>
    <w:p w14:paraId="1BDB78AC" w14:textId="77777777" w:rsidR="00014BCC" w:rsidRPr="00056B19" w:rsidRDefault="00014BCC" w:rsidP="00014BCC">
      <w:pPr>
        <w:spacing w:line="240" w:lineRule="auto"/>
        <w:rPr>
          <w:noProof/>
          <w:lang w:val="lt-LT"/>
        </w:rPr>
      </w:pPr>
    </w:p>
    <w:p w14:paraId="4DB11D46" w14:textId="77777777" w:rsidR="00014BCC" w:rsidRPr="00056B19" w:rsidRDefault="00014BCC" w:rsidP="00014BCC">
      <w:pPr>
        <w:spacing w:line="240" w:lineRule="auto"/>
        <w:rPr>
          <w:noProof/>
          <w:lang w:val="lt-LT"/>
        </w:rPr>
      </w:pPr>
    </w:p>
    <w:p w14:paraId="1EBCE883" w14:textId="77777777" w:rsidR="00014BCC" w:rsidRDefault="00014BCC" w:rsidP="00014BC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b/>
          <w:noProof/>
          <w:lang w:val="lt-LT"/>
        </w:rPr>
      </w:pPr>
      <w:r w:rsidRPr="00056B19">
        <w:rPr>
          <w:b/>
          <w:noProof/>
          <w:lang w:val="lt-LT"/>
        </w:rPr>
        <w:t>18.</w:t>
      </w:r>
      <w:r w:rsidRPr="00056B19">
        <w:rPr>
          <w:b/>
          <w:noProof/>
          <w:lang w:val="lt-LT"/>
        </w:rPr>
        <w:tab/>
        <w:t>UNIKALUS IDENTIFIKATORIUS – ŽMONĖMS SUPRANTAMI DUOMENYS</w:t>
      </w:r>
      <w:r>
        <w:rPr>
          <w:b/>
          <w:noProof/>
          <w:lang w:val="lt-LT"/>
        </w:rPr>
        <w:t xml:space="preserve"> </w:t>
      </w:r>
      <w:r w:rsidRPr="008E29F4">
        <w:rPr>
          <w:b/>
          <w:noProof/>
          <w:lang w:val="lt-LT"/>
        </w:rPr>
        <w:t>(tik ant išorinės pakuotės)</w:t>
      </w:r>
    </w:p>
    <w:p w14:paraId="5030BA83" w14:textId="38CFEECF" w:rsidR="00014BCC" w:rsidRDefault="00014BCC" w:rsidP="00014BCC">
      <w:pPr>
        <w:spacing w:line="240" w:lineRule="auto"/>
        <w:rPr>
          <w:noProof/>
          <w:szCs w:val="22"/>
          <w:lang w:val="lt-LT"/>
        </w:rPr>
      </w:pPr>
    </w:p>
    <w:p w14:paraId="1C094229" w14:textId="77777777" w:rsidR="00255672" w:rsidRPr="00056B19" w:rsidRDefault="00255672" w:rsidP="00014BCC">
      <w:pPr>
        <w:spacing w:line="240" w:lineRule="auto"/>
        <w:rPr>
          <w:noProof/>
          <w:vanish/>
          <w:szCs w:val="22"/>
          <w:lang w:val="lt-LT"/>
        </w:rPr>
      </w:pPr>
    </w:p>
    <w:p w14:paraId="78701405" w14:textId="77777777" w:rsidR="00014BCC" w:rsidRPr="008D5294" w:rsidRDefault="00014BCC" w:rsidP="00014BCC">
      <w:pPr>
        <w:spacing w:line="240" w:lineRule="auto"/>
        <w:rPr>
          <w:noProof/>
          <w:shd w:val="clear" w:color="auto" w:fill="FFFFFF"/>
          <w:lang w:val="lt-LT"/>
        </w:rPr>
      </w:pPr>
      <w:r w:rsidRPr="008D5294">
        <w:rPr>
          <w:noProof/>
          <w:shd w:val="clear" w:color="auto" w:fill="FFFFFF"/>
          <w:lang w:val="lt-LT"/>
        </w:rPr>
        <w:t>PC:</w:t>
      </w:r>
    </w:p>
    <w:p w14:paraId="7EBCFB40" w14:textId="77777777" w:rsidR="00014BCC" w:rsidRPr="008D5294" w:rsidRDefault="00014BCC" w:rsidP="00014BCC">
      <w:pPr>
        <w:spacing w:line="240" w:lineRule="auto"/>
        <w:rPr>
          <w:noProof/>
          <w:shd w:val="clear" w:color="auto" w:fill="FFFFFF"/>
          <w:lang w:val="lt-LT"/>
        </w:rPr>
      </w:pPr>
      <w:r w:rsidRPr="008D5294">
        <w:rPr>
          <w:noProof/>
          <w:shd w:val="clear" w:color="auto" w:fill="FFFFFF"/>
          <w:lang w:val="lt-LT"/>
        </w:rPr>
        <w:t>SN:</w:t>
      </w:r>
    </w:p>
    <w:p w14:paraId="32FFB49F" w14:textId="77777777" w:rsidR="00014BCC" w:rsidRPr="00056B19" w:rsidRDefault="00014BCC" w:rsidP="00014BCC">
      <w:pPr>
        <w:spacing w:line="240" w:lineRule="auto"/>
        <w:rPr>
          <w:noProof/>
          <w:vanish/>
          <w:szCs w:val="22"/>
          <w:lang w:val="lt-LT"/>
        </w:rPr>
      </w:pPr>
      <w:r>
        <w:rPr>
          <w:noProof/>
          <w:shd w:val="clear" w:color="auto" w:fill="CCCCCC"/>
          <w:lang w:val="lt-LT"/>
        </w:rPr>
        <w:t>NN:</w:t>
      </w:r>
    </w:p>
    <w:p w14:paraId="16C100AB" w14:textId="77777777" w:rsidR="00014BCC" w:rsidRPr="00056B19" w:rsidRDefault="00014BCC" w:rsidP="00014BCC">
      <w:pPr>
        <w:spacing w:line="240" w:lineRule="auto"/>
        <w:rPr>
          <w:noProof/>
          <w:vanish/>
          <w:szCs w:val="22"/>
          <w:lang w:val="lt-LT"/>
        </w:rPr>
      </w:pPr>
    </w:p>
    <w:p w14:paraId="05436FD9" w14:textId="77777777" w:rsidR="00014BCC" w:rsidRPr="00056B19" w:rsidRDefault="00014BCC" w:rsidP="00014BCC">
      <w:pPr>
        <w:spacing w:line="240" w:lineRule="auto"/>
        <w:rPr>
          <w:szCs w:val="24"/>
          <w:lang w:val="lt-LT"/>
        </w:rPr>
      </w:pPr>
    </w:p>
    <w:p w14:paraId="07269580" w14:textId="77777777" w:rsidR="00014BCC" w:rsidRPr="00056B19" w:rsidRDefault="00014BCC" w:rsidP="00014BCC">
      <w:pPr>
        <w:spacing w:line="240" w:lineRule="auto"/>
        <w:outlineLvl w:val="0"/>
        <w:rPr>
          <w:lang w:val="lt-LT"/>
        </w:rPr>
      </w:pPr>
    </w:p>
    <w:p w14:paraId="3C428953" w14:textId="6E4215C8" w:rsidR="00014BCC" w:rsidRDefault="00014BCC">
      <w:pPr>
        <w:tabs>
          <w:tab w:val="clear" w:pos="567"/>
        </w:tabs>
        <w:spacing w:line="240" w:lineRule="auto"/>
        <w:rPr>
          <w:rFonts w:eastAsia="SimSun"/>
          <w:snapToGrid/>
          <w:sz w:val="20"/>
          <w:lang w:val="lt-LT" w:eastAsia="x-none"/>
        </w:rPr>
      </w:pPr>
      <w:r>
        <w:rPr>
          <w:lang w:val="lt-LT"/>
        </w:rPr>
        <w:br w:type="page"/>
      </w:r>
    </w:p>
    <w:p w14:paraId="6F677EB9" w14:textId="77777777" w:rsidR="00014BCC" w:rsidRPr="00056B19" w:rsidRDefault="00014BCC" w:rsidP="00014BCC">
      <w:pPr>
        <w:spacing w:line="240" w:lineRule="auto"/>
        <w:outlineLvl w:val="0"/>
        <w:rPr>
          <w:lang w:val="lt-LT"/>
        </w:rPr>
      </w:pPr>
    </w:p>
    <w:p w14:paraId="7075633C" w14:textId="77777777" w:rsidR="00014BCC" w:rsidRPr="00056B19" w:rsidRDefault="00014BCC" w:rsidP="00014BCC">
      <w:pPr>
        <w:spacing w:line="240" w:lineRule="auto"/>
        <w:outlineLvl w:val="0"/>
        <w:rPr>
          <w:lang w:val="lt-LT"/>
        </w:rPr>
      </w:pPr>
    </w:p>
    <w:p w14:paraId="626CE184" w14:textId="77777777" w:rsidR="00014BCC" w:rsidRPr="00056B19" w:rsidRDefault="00014BCC" w:rsidP="00014BCC">
      <w:pPr>
        <w:spacing w:line="240" w:lineRule="auto"/>
        <w:outlineLvl w:val="0"/>
        <w:rPr>
          <w:lang w:val="lt-LT"/>
        </w:rPr>
      </w:pPr>
    </w:p>
    <w:p w14:paraId="06147460" w14:textId="77777777" w:rsidR="00014BCC" w:rsidRPr="00056B19" w:rsidRDefault="00014BCC" w:rsidP="00014BCC">
      <w:pPr>
        <w:spacing w:line="240" w:lineRule="auto"/>
        <w:outlineLvl w:val="0"/>
        <w:rPr>
          <w:lang w:val="lt-LT"/>
        </w:rPr>
      </w:pPr>
    </w:p>
    <w:p w14:paraId="59C13E2C" w14:textId="77777777" w:rsidR="00014BCC" w:rsidRPr="00056B19" w:rsidRDefault="00014BCC" w:rsidP="00014BCC">
      <w:pPr>
        <w:spacing w:line="240" w:lineRule="auto"/>
        <w:outlineLvl w:val="0"/>
        <w:rPr>
          <w:lang w:val="lt-LT"/>
        </w:rPr>
      </w:pPr>
    </w:p>
    <w:p w14:paraId="657AF9C5" w14:textId="77777777" w:rsidR="00014BCC" w:rsidRPr="00056B19" w:rsidRDefault="00014BCC" w:rsidP="00014BCC">
      <w:pPr>
        <w:spacing w:line="240" w:lineRule="auto"/>
        <w:outlineLvl w:val="0"/>
        <w:rPr>
          <w:lang w:val="lt-LT"/>
        </w:rPr>
      </w:pPr>
    </w:p>
    <w:p w14:paraId="39CCE7F6" w14:textId="77777777" w:rsidR="00014BCC" w:rsidRPr="00056B19" w:rsidRDefault="00014BCC" w:rsidP="00014BCC">
      <w:pPr>
        <w:spacing w:line="240" w:lineRule="auto"/>
        <w:outlineLvl w:val="0"/>
        <w:rPr>
          <w:lang w:val="lt-LT"/>
        </w:rPr>
      </w:pPr>
    </w:p>
    <w:p w14:paraId="04EBA9B4" w14:textId="77777777" w:rsidR="00014BCC" w:rsidRPr="00056B19" w:rsidRDefault="00014BCC" w:rsidP="00014BCC">
      <w:pPr>
        <w:spacing w:line="240" w:lineRule="auto"/>
        <w:outlineLvl w:val="0"/>
        <w:rPr>
          <w:lang w:val="lt-LT"/>
        </w:rPr>
      </w:pPr>
    </w:p>
    <w:p w14:paraId="5FDA0FFE" w14:textId="77777777" w:rsidR="00014BCC" w:rsidRPr="00056B19" w:rsidRDefault="00014BCC" w:rsidP="00014BCC">
      <w:pPr>
        <w:spacing w:line="240" w:lineRule="auto"/>
        <w:outlineLvl w:val="0"/>
        <w:rPr>
          <w:lang w:val="lt-LT"/>
        </w:rPr>
      </w:pPr>
    </w:p>
    <w:p w14:paraId="4BA4668E" w14:textId="77777777" w:rsidR="00014BCC" w:rsidRPr="00056B19" w:rsidRDefault="00014BCC" w:rsidP="00014BCC">
      <w:pPr>
        <w:spacing w:line="240" w:lineRule="auto"/>
        <w:outlineLvl w:val="0"/>
        <w:rPr>
          <w:lang w:val="lt-LT"/>
        </w:rPr>
      </w:pPr>
    </w:p>
    <w:p w14:paraId="7CFF22E9" w14:textId="77777777" w:rsidR="00014BCC" w:rsidRPr="00056B19" w:rsidRDefault="00014BCC" w:rsidP="00014BCC">
      <w:pPr>
        <w:spacing w:line="240" w:lineRule="auto"/>
        <w:outlineLvl w:val="0"/>
        <w:rPr>
          <w:lang w:val="lt-LT"/>
        </w:rPr>
      </w:pPr>
    </w:p>
    <w:p w14:paraId="62EB2FDD" w14:textId="77777777" w:rsidR="00014BCC" w:rsidRPr="00056B19" w:rsidRDefault="00014BCC" w:rsidP="00014BCC">
      <w:pPr>
        <w:spacing w:line="240" w:lineRule="auto"/>
        <w:outlineLvl w:val="0"/>
        <w:rPr>
          <w:lang w:val="lt-LT"/>
        </w:rPr>
      </w:pPr>
    </w:p>
    <w:p w14:paraId="73982ECA" w14:textId="77777777" w:rsidR="00014BCC" w:rsidRPr="00056B19" w:rsidRDefault="00014BCC" w:rsidP="00014BCC">
      <w:pPr>
        <w:spacing w:line="240" w:lineRule="auto"/>
        <w:outlineLvl w:val="0"/>
        <w:rPr>
          <w:lang w:val="lt-LT"/>
        </w:rPr>
      </w:pPr>
    </w:p>
    <w:p w14:paraId="3047DEBD" w14:textId="77777777" w:rsidR="00014BCC" w:rsidRPr="00056B19" w:rsidRDefault="00014BCC" w:rsidP="00014BCC">
      <w:pPr>
        <w:spacing w:line="240" w:lineRule="auto"/>
        <w:outlineLvl w:val="0"/>
        <w:rPr>
          <w:lang w:val="lt-LT"/>
        </w:rPr>
      </w:pPr>
    </w:p>
    <w:p w14:paraId="5038CCF4" w14:textId="77777777" w:rsidR="00014BCC" w:rsidRPr="00056B19" w:rsidRDefault="00014BCC" w:rsidP="00014BCC">
      <w:pPr>
        <w:spacing w:line="240" w:lineRule="auto"/>
        <w:outlineLvl w:val="0"/>
        <w:rPr>
          <w:lang w:val="lt-LT"/>
        </w:rPr>
      </w:pPr>
    </w:p>
    <w:p w14:paraId="2E1B93BE" w14:textId="77777777" w:rsidR="00014BCC" w:rsidRPr="00056B19" w:rsidRDefault="00014BCC" w:rsidP="00014BCC">
      <w:pPr>
        <w:spacing w:line="240" w:lineRule="auto"/>
        <w:outlineLvl w:val="0"/>
        <w:rPr>
          <w:lang w:val="lt-LT"/>
        </w:rPr>
      </w:pPr>
    </w:p>
    <w:p w14:paraId="72FFB776" w14:textId="77777777" w:rsidR="00014BCC" w:rsidRPr="00056B19" w:rsidRDefault="00014BCC" w:rsidP="00014BCC">
      <w:pPr>
        <w:spacing w:line="240" w:lineRule="auto"/>
        <w:outlineLvl w:val="0"/>
        <w:rPr>
          <w:lang w:val="lt-LT"/>
        </w:rPr>
      </w:pPr>
    </w:p>
    <w:p w14:paraId="572E2918" w14:textId="77777777" w:rsidR="00014BCC" w:rsidRPr="00056B19" w:rsidRDefault="00014BCC" w:rsidP="00014BCC">
      <w:pPr>
        <w:spacing w:line="240" w:lineRule="auto"/>
        <w:outlineLvl w:val="0"/>
        <w:rPr>
          <w:lang w:val="lt-LT"/>
        </w:rPr>
      </w:pPr>
    </w:p>
    <w:p w14:paraId="20EB67E5" w14:textId="77777777" w:rsidR="00014BCC" w:rsidRPr="00056B19" w:rsidRDefault="00014BCC" w:rsidP="00014BCC">
      <w:pPr>
        <w:spacing w:line="240" w:lineRule="auto"/>
        <w:outlineLvl w:val="0"/>
        <w:rPr>
          <w:lang w:val="lt-LT"/>
        </w:rPr>
      </w:pPr>
    </w:p>
    <w:p w14:paraId="01FD7E6F" w14:textId="77777777" w:rsidR="00014BCC" w:rsidRPr="00056B19" w:rsidRDefault="00014BCC" w:rsidP="00014BCC">
      <w:pPr>
        <w:spacing w:line="240" w:lineRule="auto"/>
        <w:outlineLvl w:val="0"/>
        <w:rPr>
          <w:lang w:val="lt-LT"/>
        </w:rPr>
      </w:pPr>
    </w:p>
    <w:p w14:paraId="74E80B50" w14:textId="77777777" w:rsidR="00014BCC" w:rsidRPr="00056B19" w:rsidRDefault="00014BCC" w:rsidP="00014BCC">
      <w:pPr>
        <w:spacing w:line="240" w:lineRule="auto"/>
        <w:outlineLvl w:val="0"/>
        <w:rPr>
          <w:lang w:val="lt-LT"/>
        </w:rPr>
      </w:pPr>
    </w:p>
    <w:p w14:paraId="0506F59A" w14:textId="77777777" w:rsidR="00014BCC" w:rsidRPr="00056B19" w:rsidRDefault="00014BCC" w:rsidP="00014BCC">
      <w:pPr>
        <w:spacing w:line="240" w:lineRule="auto"/>
        <w:outlineLvl w:val="0"/>
        <w:rPr>
          <w:lang w:val="lt-LT"/>
        </w:rPr>
      </w:pPr>
    </w:p>
    <w:p w14:paraId="7708D0CF" w14:textId="77777777" w:rsidR="00014BCC" w:rsidRPr="00056B19" w:rsidRDefault="00014BCC" w:rsidP="00014BCC">
      <w:pPr>
        <w:spacing w:line="240" w:lineRule="auto"/>
        <w:outlineLvl w:val="0"/>
        <w:rPr>
          <w:lang w:val="lt-LT"/>
        </w:rPr>
      </w:pPr>
    </w:p>
    <w:p w14:paraId="283F9A6C" w14:textId="22DF0615" w:rsidR="00014BCC" w:rsidRPr="009D772F" w:rsidRDefault="009D772F" w:rsidP="009D772F">
      <w:pPr>
        <w:pStyle w:val="Sraopastraipa"/>
        <w:numPr>
          <w:ilvl w:val="0"/>
          <w:numId w:val="10"/>
        </w:numPr>
        <w:spacing w:line="240" w:lineRule="auto"/>
        <w:jc w:val="center"/>
        <w:outlineLvl w:val="0"/>
        <w:rPr>
          <w:b/>
          <w:lang w:val="lt-LT"/>
        </w:rPr>
      </w:pPr>
      <w:r>
        <w:rPr>
          <w:b/>
          <w:lang w:val="lt-LT"/>
        </w:rPr>
        <w:t xml:space="preserve"> </w:t>
      </w:r>
      <w:r w:rsidR="00014BCC" w:rsidRPr="009D772F">
        <w:rPr>
          <w:b/>
          <w:lang w:val="lt-LT"/>
        </w:rPr>
        <w:t>PAKUOTĖS LAPELIS</w:t>
      </w:r>
    </w:p>
    <w:p w14:paraId="2B13F96D" w14:textId="77777777" w:rsidR="00014BCC" w:rsidRPr="00056B19" w:rsidRDefault="00014BCC" w:rsidP="00014BCC">
      <w:pPr>
        <w:pStyle w:val="Antrat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br w:type="page"/>
      </w:r>
      <w:r w:rsidRPr="00056B19">
        <w:rPr>
          <w:rFonts w:ascii="Times New Roman" w:hAnsi="Times New Roman"/>
          <w:i w:val="0"/>
          <w:sz w:val="22"/>
          <w:lang w:val="lt-LT"/>
        </w:rPr>
        <w:lastRenderedPageBreak/>
        <w:t>Pakuotės lapelis:</w:t>
      </w:r>
      <w:r w:rsidRPr="00056B19">
        <w:rPr>
          <w:rFonts w:ascii="Times New Roman" w:hAnsi="Times New Roman"/>
          <w:bCs w:val="0"/>
          <w:i w:val="0"/>
          <w:iCs w:val="0"/>
          <w:sz w:val="22"/>
          <w:szCs w:val="24"/>
          <w:lang w:val="lt-LT"/>
        </w:rPr>
        <w:t xml:space="preserve"> </w:t>
      </w:r>
      <w:r w:rsidRPr="00056B19">
        <w:rPr>
          <w:rFonts w:ascii="Times New Roman" w:hAnsi="Times New Roman"/>
          <w:i w:val="0"/>
          <w:sz w:val="22"/>
          <w:lang w:val="lt-LT"/>
        </w:rPr>
        <w:t>informacija pacientui</w:t>
      </w:r>
    </w:p>
    <w:p w14:paraId="38549C6C" w14:textId="77777777" w:rsidR="00014BCC" w:rsidRPr="00056B19" w:rsidRDefault="00014BCC" w:rsidP="00014BCC">
      <w:pPr>
        <w:numPr>
          <w:ilvl w:val="12"/>
          <w:numId w:val="0"/>
        </w:numPr>
        <w:shd w:val="clear" w:color="auto" w:fill="FFFFFF"/>
        <w:tabs>
          <w:tab w:val="clear" w:pos="567"/>
        </w:tabs>
        <w:spacing w:line="240" w:lineRule="auto"/>
        <w:jc w:val="center"/>
        <w:rPr>
          <w:szCs w:val="24"/>
          <w:lang w:val="lt-LT"/>
        </w:rPr>
      </w:pPr>
    </w:p>
    <w:p w14:paraId="21019C33" w14:textId="3A17C45E" w:rsidR="00014BCC" w:rsidRPr="00056B19" w:rsidRDefault="00014BCC" w:rsidP="00014BCC">
      <w:pPr>
        <w:spacing w:line="240" w:lineRule="auto"/>
        <w:jc w:val="center"/>
        <w:rPr>
          <w:b/>
          <w:noProof/>
          <w:szCs w:val="24"/>
          <w:lang w:val="lt-LT"/>
        </w:rPr>
      </w:pPr>
      <w:r>
        <w:rPr>
          <w:b/>
          <w:noProof/>
          <w:szCs w:val="24"/>
          <w:lang w:val="lt-LT"/>
        </w:rPr>
        <w:t xml:space="preserve">Pyridostigmine bromide </w:t>
      </w:r>
      <w:r w:rsidR="009B0708">
        <w:rPr>
          <w:b/>
          <w:noProof/>
          <w:szCs w:val="24"/>
          <w:lang w:val="lt-LT"/>
        </w:rPr>
        <w:t>Viatris</w:t>
      </w:r>
      <w:r w:rsidRPr="00056B19">
        <w:rPr>
          <w:b/>
          <w:noProof/>
          <w:szCs w:val="24"/>
          <w:lang w:val="lt-LT"/>
        </w:rPr>
        <w:t xml:space="preserve"> 180</w:t>
      </w:r>
      <w:r>
        <w:rPr>
          <w:b/>
          <w:noProof/>
          <w:szCs w:val="24"/>
          <w:lang w:val="lt-LT"/>
        </w:rPr>
        <w:t> </w:t>
      </w:r>
      <w:r w:rsidRPr="00056B19">
        <w:rPr>
          <w:b/>
          <w:noProof/>
          <w:szCs w:val="24"/>
          <w:lang w:val="lt-LT"/>
        </w:rPr>
        <w:t>mg pailginto atpalaidavimo tabletės</w:t>
      </w:r>
    </w:p>
    <w:p w14:paraId="55D21682" w14:textId="77777777" w:rsidR="00014BCC" w:rsidRPr="00056B19" w:rsidRDefault="00014BCC" w:rsidP="00014BCC">
      <w:pPr>
        <w:spacing w:line="240" w:lineRule="auto"/>
        <w:jc w:val="center"/>
        <w:rPr>
          <w:b/>
          <w:noProof/>
          <w:szCs w:val="24"/>
          <w:lang w:val="lt-LT"/>
        </w:rPr>
      </w:pPr>
    </w:p>
    <w:p w14:paraId="77B66C17" w14:textId="77777777" w:rsidR="00014BCC" w:rsidRPr="00056B19" w:rsidRDefault="00014BCC" w:rsidP="00014BCC">
      <w:pPr>
        <w:numPr>
          <w:ilvl w:val="12"/>
          <w:numId w:val="0"/>
        </w:numPr>
        <w:tabs>
          <w:tab w:val="clear" w:pos="567"/>
        </w:tabs>
        <w:spacing w:line="240" w:lineRule="auto"/>
        <w:jc w:val="center"/>
        <w:rPr>
          <w:noProof/>
          <w:szCs w:val="24"/>
          <w:lang w:val="lt-LT"/>
        </w:rPr>
      </w:pPr>
      <w:r w:rsidRPr="00056B19">
        <w:rPr>
          <w:noProof/>
          <w:szCs w:val="24"/>
          <w:lang w:val="lt-LT"/>
        </w:rPr>
        <w:t>Skirt</w:t>
      </w:r>
      <w:r>
        <w:rPr>
          <w:noProof/>
          <w:szCs w:val="24"/>
          <w:lang w:val="lt-LT"/>
        </w:rPr>
        <w:t>a</w:t>
      </w:r>
      <w:r w:rsidRPr="00056B19">
        <w:rPr>
          <w:noProof/>
          <w:szCs w:val="24"/>
          <w:lang w:val="lt-LT"/>
        </w:rPr>
        <w:t>s suaugusiesiems</w:t>
      </w:r>
    </w:p>
    <w:p w14:paraId="2C5D99A8" w14:textId="77777777" w:rsidR="00014BCC" w:rsidRPr="00056B19" w:rsidRDefault="00014BCC" w:rsidP="00014BCC">
      <w:pPr>
        <w:spacing w:line="240" w:lineRule="auto"/>
        <w:jc w:val="center"/>
        <w:rPr>
          <w:b/>
          <w:szCs w:val="24"/>
          <w:lang w:val="lt-LT"/>
        </w:rPr>
      </w:pPr>
    </w:p>
    <w:p w14:paraId="1DDC79B5" w14:textId="1B7AE603" w:rsidR="00014BCC" w:rsidRPr="00056B19" w:rsidRDefault="00014BCC" w:rsidP="00014BCC">
      <w:pPr>
        <w:numPr>
          <w:ilvl w:val="12"/>
          <w:numId w:val="0"/>
        </w:numPr>
        <w:tabs>
          <w:tab w:val="clear" w:pos="567"/>
        </w:tabs>
        <w:spacing w:line="240" w:lineRule="auto"/>
        <w:jc w:val="center"/>
        <w:rPr>
          <w:szCs w:val="24"/>
          <w:lang w:val="lt-LT"/>
        </w:rPr>
      </w:pPr>
      <w:r w:rsidRPr="00056B19">
        <w:rPr>
          <w:noProof/>
          <w:szCs w:val="24"/>
          <w:lang w:val="lt-LT"/>
        </w:rPr>
        <w:t>piridostigmino bromidas</w:t>
      </w:r>
    </w:p>
    <w:p w14:paraId="2E35C6A8" w14:textId="77777777" w:rsidR="00014BCC" w:rsidRPr="008E29F4" w:rsidRDefault="00014BCC" w:rsidP="00014BCC">
      <w:pPr>
        <w:tabs>
          <w:tab w:val="clear" w:pos="567"/>
        </w:tabs>
        <w:spacing w:line="240" w:lineRule="auto"/>
        <w:rPr>
          <w:szCs w:val="24"/>
          <w:lang w:val="lt-LT"/>
        </w:rPr>
      </w:pPr>
    </w:p>
    <w:p w14:paraId="6012F3D2" w14:textId="77777777" w:rsidR="00014BCC" w:rsidRPr="00056B19" w:rsidRDefault="00014BCC" w:rsidP="00014BCC">
      <w:pPr>
        <w:tabs>
          <w:tab w:val="clear" w:pos="567"/>
        </w:tabs>
        <w:suppressAutoHyphens/>
        <w:spacing w:line="240" w:lineRule="auto"/>
        <w:ind w:left="142" w:hanging="142"/>
        <w:rPr>
          <w:szCs w:val="24"/>
          <w:lang w:val="lt-LT"/>
        </w:rPr>
      </w:pPr>
      <w:r w:rsidRPr="00056B19">
        <w:rPr>
          <w:b/>
          <w:noProof/>
          <w:szCs w:val="24"/>
          <w:lang w:val="lt-LT"/>
        </w:rPr>
        <w:t>Atidžiai perskaitykite visą šį lapelį, prieš pradėdami vartoti vaistą, nes jame pateikiama Jums svarbi informacija.</w:t>
      </w:r>
    </w:p>
    <w:p w14:paraId="5220A27E" w14:textId="77777777" w:rsidR="00014BCC" w:rsidRPr="00056B19" w:rsidRDefault="00014BCC" w:rsidP="00014BCC">
      <w:pPr>
        <w:numPr>
          <w:ilvl w:val="0"/>
          <w:numId w:val="3"/>
        </w:numPr>
        <w:tabs>
          <w:tab w:val="clear" w:pos="567"/>
        </w:tabs>
        <w:spacing w:line="240" w:lineRule="auto"/>
        <w:ind w:left="567" w:right="-2" w:hanging="567"/>
        <w:rPr>
          <w:szCs w:val="24"/>
          <w:lang w:val="lt-LT"/>
        </w:rPr>
      </w:pPr>
      <w:r w:rsidRPr="00056B19">
        <w:rPr>
          <w:noProof/>
          <w:szCs w:val="24"/>
          <w:lang w:val="lt-LT"/>
        </w:rPr>
        <w:t>Neišmeskite šio lapelio, nes vėl gali prireikti jį perskaityti.</w:t>
      </w:r>
      <w:r w:rsidRPr="00056B19">
        <w:rPr>
          <w:szCs w:val="24"/>
          <w:lang w:val="lt-LT"/>
        </w:rPr>
        <w:t xml:space="preserve"> </w:t>
      </w:r>
    </w:p>
    <w:p w14:paraId="4906A87F" w14:textId="77777777" w:rsidR="00014BCC" w:rsidRPr="00056B19" w:rsidRDefault="00014BCC" w:rsidP="00014BCC">
      <w:pPr>
        <w:numPr>
          <w:ilvl w:val="0"/>
          <w:numId w:val="3"/>
        </w:numPr>
        <w:tabs>
          <w:tab w:val="clear" w:pos="567"/>
        </w:tabs>
        <w:spacing w:line="240" w:lineRule="auto"/>
        <w:ind w:left="567" w:right="-2" w:hanging="567"/>
        <w:rPr>
          <w:szCs w:val="24"/>
          <w:lang w:val="lt-LT"/>
        </w:rPr>
      </w:pPr>
      <w:r w:rsidRPr="00056B19">
        <w:rPr>
          <w:noProof/>
          <w:szCs w:val="24"/>
          <w:lang w:val="lt-LT"/>
        </w:rPr>
        <w:t>Jeigu kiltų daugiau klausimų, kreipkitės į gydytoją</w:t>
      </w:r>
      <w:r>
        <w:rPr>
          <w:noProof/>
          <w:szCs w:val="24"/>
          <w:lang w:val="lt-LT"/>
        </w:rPr>
        <w:t xml:space="preserve"> arba vaistininką</w:t>
      </w:r>
      <w:r w:rsidRPr="00056B19">
        <w:rPr>
          <w:noProof/>
          <w:szCs w:val="24"/>
          <w:lang w:val="lt-LT"/>
        </w:rPr>
        <w:t>.</w:t>
      </w:r>
    </w:p>
    <w:p w14:paraId="1F7AD91F" w14:textId="77777777" w:rsidR="00014BCC" w:rsidRPr="00056B19" w:rsidRDefault="00014BCC" w:rsidP="00014BCC">
      <w:pPr>
        <w:spacing w:line="240" w:lineRule="auto"/>
        <w:ind w:left="567" w:right="-2" w:hanging="567"/>
        <w:rPr>
          <w:szCs w:val="24"/>
          <w:lang w:val="lt-LT"/>
        </w:rPr>
      </w:pPr>
      <w:r w:rsidRPr="00056B19">
        <w:rPr>
          <w:szCs w:val="24"/>
          <w:lang w:val="lt-LT"/>
        </w:rPr>
        <w:t>-</w:t>
      </w:r>
      <w:r w:rsidRPr="00056B19">
        <w:rPr>
          <w:szCs w:val="24"/>
          <w:lang w:val="lt-LT"/>
        </w:rPr>
        <w:tab/>
      </w:r>
      <w:r w:rsidRPr="00056B19">
        <w:rPr>
          <w:noProof/>
          <w:szCs w:val="24"/>
          <w:lang w:val="lt-LT"/>
        </w:rPr>
        <w:t>Šis vaistas skirtas tik Jums, todėl kitiems žmonėms jo duoti negalima.</w:t>
      </w:r>
      <w:r w:rsidRPr="00056B19">
        <w:rPr>
          <w:szCs w:val="24"/>
          <w:lang w:val="lt-LT"/>
        </w:rPr>
        <w:t xml:space="preserve"> </w:t>
      </w:r>
      <w:r w:rsidRPr="00056B19">
        <w:rPr>
          <w:noProof/>
          <w:szCs w:val="24"/>
          <w:lang w:val="lt-LT"/>
        </w:rPr>
        <w:t>Vaistas gali jiems pakenkti (net tiems, kurių ligos požymiai yra tokie patys kaip Jūsų).</w:t>
      </w:r>
      <w:r w:rsidRPr="00056B19">
        <w:rPr>
          <w:color w:val="008000"/>
          <w:szCs w:val="24"/>
          <w:lang w:val="lt-LT"/>
        </w:rPr>
        <w:t xml:space="preserve"> </w:t>
      </w:r>
    </w:p>
    <w:p w14:paraId="46E82A97" w14:textId="77777777" w:rsidR="00014BCC" w:rsidRPr="00056B19" w:rsidRDefault="00014BCC" w:rsidP="00014BCC">
      <w:pPr>
        <w:numPr>
          <w:ilvl w:val="0"/>
          <w:numId w:val="3"/>
        </w:numPr>
        <w:spacing w:line="240" w:lineRule="auto"/>
        <w:ind w:left="567" w:hanging="567"/>
        <w:rPr>
          <w:szCs w:val="24"/>
          <w:lang w:val="lt-LT"/>
        </w:rPr>
      </w:pPr>
      <w:r w:rsidRPr="00056B19">
        <w:rPr>
          <w:noProof/>
          <w:szCs w:val="24"/>
          <w:lang w:val="lt-LT"/>
        </w:rPr>
        <w:t>Jeigu pasireiškė šalutinis poveikis (net jeigu jis šiame lapelyje nenurodytas), kreipkitės į gydytoją</w:t>
      </w:r>
      <w:r>
        <w:rPr>
          <w:noProof/>
          <w:szCs w:val="24"/>
          <w:lang w:val="lt-LT"/>
        </w:rPr>
        <w:t xml:space="preserve"> arba vaistininką</w:t>
      </w:r>
      <w:r w:rsidRPr="00056B19">
        <w:rPr>
          <w:noProof/>
          <w:szCs w:val="24"/>
          <w:lang w:val="lt-LT"/>
        </w:rPr>
        <w:t xml:space="preserve">. </w:t>
      </w:r>
      <w:r>
        <w:rPr>
          <w:noProof/>
          <w:szCs w:val="24"/>
          <w:lang w:val="lt-LT"/>
        </w:rPr>
        <w:t>Ž</w:t>
      </w:r>
      <w:r w:rsidRPr="00056B19">
        <w:rPr>
          <w:noProof/>
          <w:szCs w:val="24"/>
          <w:lang w:val="lt-LT"/>
        </w:rPr>
        <w:t>r. 4 skyrių.</w:t>
      </w:r>
    </w:p>
    <w:p w14:paraId="53B6C2C3" w14:textId="77777777" w:rsidR="00014BCC" w:rsidRPr="00056B19" w:rsidRDefault="00014BCC" w:rsidP="00014BCC">
      <w:pPr>
        <w:tabs>
          <w:tab w:val="clear" w:pos="567"/>
        </w:tabs>
        <w:spacing w:line="240" w:lineRule="auto"/>
        <w:ind w:right="-2"/>
        <w:rPr>
          <w:szCs w:val="24"/>
          <w:lang w:val="lt-LT"/>
        </w:rPr>
      </w:pPr>
    </w:p>
    <w:p w14:paraId="255A9FDD" w14:textId="77777777"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Apie ką rašoma šiame lapelyje?</w:t>
      </w:r>
    </w:p>
    <w:p w14:paraId="20B39FC7" w14:textId="77777777" w:rsidR="00014BCC" w:rsidRPr="00056B19" w:rsidRDefault="00014BCC" w:rsidP="00014BCC">
      <w:pPr>
        <w:numPr>
          <w:ilvl w:val="12"/>
          <w:numId w:val="0"/>
        </w:numPr>
        <w:tabs>
          <w:tab w:val="clear" w:pos="567"/>
        </w:tabs>
        <w:spacing w:line="240" w:lineRule="auto"/>
        <w:ind w:left="284" w:right="-2"/>
        <w:rPr>
          <w:szCs w:val="24"/>
          <w:lang w:val="lt-LT"/>
        </w:rPr>
      </w:pPr>
    </w:p>
    <w:p w14:paraId="26055B81" w14:textId="3CD50E69" w:rsidR="00014BCC" w:rsidRPr="00056B19" w:rsidRDefault="00014BCC" w:rsidP="00014BCC">
      <w:pPr>
        <w:numPr>
          <w:ilvl w:val="12"/>
          <w:numId w:val="0"/>
        </w:numPr>
        <w:tabs>
          <w:tab w:val="clear" w:pos="567"/>
          <w:tab w:val="left" w:pos="709"/>
        </w:tabs>
        <w:spacing w:line="240" w:lineRule="auto"/>
        <w:ind w:left="705" w:right="-2" w:hanging="705"/>
        <w:rPr>
          <w:szCs w:val="24"/>
          <w:lang w:val="lt-LT"/>
        </w:rPr>
      </w:pPr>
      <w:r w:rsidRPr="00056B19">
        <w:rPr>
          <w:szCs w:val="24"/>
          <w:lang w:val="lt-LT"/>
        </w:rPr>
        <w:t>1.</w:t>
      </w:r>
      <w:r w:rsidRPr="00056B19">
        <w:rPr>
          <w:szCs w:val="24"/>
          <w:lang w:val="lt-LT"/>
        </w:rPr>
        <w:tab/>
      </w:r>
      <w:r w:rsidRPr="00056B19">
        <w:rPr>
          <w:lang w:val="lt-LT"/>
        </w:rPr>
        <w:t xml:space="preserve">Kas yra </w:t>
      </w:r>
      <w:r>
        <w:rPr>
          <w:lang w:val="lt-LT"/>
        </w:rPr>
        <w:t xml:space="preserve">Pyridostigmine bromide </w:t>
      </w:r>
      <w:r w:rsidR="009B0708">
        <w:rPr>
          <w:lang w:val="lt-LT"/>
        </w:rPr>
        <w:t>Viatris</w:t>
      </w:r>
      <w:r w:rsidRPr="00056B19">
        <w:rPr>
          <w:noProof/>
          <w:szCs w:val="24"/>
          <w:lang w:val="lt-LT"/>
        </w:rPr>
        <w:t xml:space="preserve"> </w:t>
      </w:r>
      <w:r w:rsidRPr="00056B19">
        <w:rPr>
          <w:lang w:val="lt-LT"/>
        </w:rPr>
        <w:t>ir kam j</w:t>
      </w:r>
      <w:r>
        <w:rPr>
          <w:lang w:val="lt-LT"/>
        </w:rPr>
        <w:t>i</w:t>
      </w:r>
      <w:r w:rsidRPr="00056B19">
        <w:rPr>
          <w:lang w:val="lt-LT"/>
        </w:rPr>
        <w:t>s vartojam</w:t>
      </w:r>
      <w:r>
        <w:rPr>
          <w:lang w:val="lt-LT"/>
        </w:rPr>
        <w:t>a</w:t>
      </w:r>
      <w:r w:rsidRPr="00056B19">
        <w:rPr>
          <w:lang w:val="lt-LT"/>
        </w:rPr>
        <w:t>s</w:t>
      </w:r>
    </w:p>
    <w:p w14:paraId="36941EE8" w14:textId="549697D4" w:rsidR="00014BCC" w:rsidRPr="00056B19" w:rsidRDefault="00014BCC" w:rsidP="00014BCC">
      <w:pPr>
        <w:numPr>
          <w:ilvl w:val="12"/>
          <w:numId w:val="0"/>
        </w:numPr>
        <w:tabs>
          <w:tab w:val="clear" w:pos="567"/>
          <w:tab w:val="left" w:pos="709"/>
        </w:tabs>
        <w:spacing w:line="240" w:lineRule="auto"/>
        <w:ind w:left="705" w:right="-2" w:hanging="705"/>
        <w:rPr>
          <w:szCs w:val="24"/>
          <w:lang w:val="lt-LT"/>
        </w:rPr>
      </w:pPr>
      <w:r w:rsidRPr="00056B19">
        <w:rPr>
          <w:szCs w:val="24"/>
          <w:lang w:val="lt-LT"/>
        </w:rPr>
        <w:t>2.</w:t>
      </w:r>
      <w:r w:rsidRPr="00056B19">
        <w:rPr>
          <w:szCs w:val="24"/>
          <w:lang w:val="lt-LT"/>
        </w:rPr>
        <w:tab/>
      </w:r>
      <w:r w:rsidRPr="00056B19">
        <w:rPr>
          <w:noProof/>
          <w:szCs w:val="24"/>
          <w:lang w:val="lt-LT"/>
        </w:rPr>
        <w:t xml:space="preserve">Kas žinotina prieš vartojant </w:t>
      </w:r>
      <w:r>
        <w:rPr>
          <w:lang w:val="lt-LT"/>
        </w:rPr>
        <w:t xml:space="preserve">Pyridostigmine bromide </w:t>
      </w:r>
      <w:r w:rsidR="009B0708">
        <w:rPr>
          <w:lang w:val="lt-LT"/>
        </w:rPr>
        <w:t>Viatris</w:t>
      </w:r>
      <w:r w:rsidRPr="00056B19">
        <w:rPr>
          <w:noProof/>
          <w:szCs w:val="24"/>
          <w:lang w:val="lt-LT"/>
        </w:rPr>
        <w:t xml:space="preserve"> </w:t>
      </w:r>
    </w:p>
    <w:p w14:paraId="6B728937" w14:textId="304B7702" w:rsidR="00014BCC" w:rsidRPr="00056B19" w:rsidRDefault="00014BCC" w:rsidP="00014BCC">
      <w:pPr>
        <w:numPr>
          <w:ilvl w:val="12"/>
          <w:numId w:val="0"/>
        </w:numPr>
        <w:tabs>
          <w:tab w:val="clear" w:pos="567"/>
          <w:tab w:val="left" w:pos="709"/>
        </w:tabs>
        <w:spacing w:line="240" w:lineRule="auto"/>
        <w:ind w:right="-2"/>
        <w:rPr>
          <w:szCs w:val="24"/>
          <w:lang w:val="lt-LT"/>
        </w:rPr>
      </w:pPr>
      <w:r w:rsidRPr="00056B19">
        <w:rPr>
          <w:szCs w:val="24"/>
          <w:lang w:val="lt-LT"/>
        </w:rPr>
        <w:t>3.</w:t>
      </w:r>
      <w:r w:rsidRPr="00056B19">
        <w:rPr>
          <w:szCs w:val="24"/>
          <w:lang w:val="lt-LT"/>
        </w:rPr>
        <w:tab/>
      </w:r>
      <w:r w:rsidRPr="00056B19">
        <w:rPr>
          <w:noProof/>
          <w:szCs w:val="24"/>
          <w:lang w:val="lt-LT"/>
        </w:rPr>
        <w:t xml:space="preserve">Kaip vartoti </w:t>
      </w:r>
      <w:r>
        <w:rPr>
          <w:lang w:val="lt-LT"/>
        </w:rPr>
        <w:t xml:space="preserve">Pyridostigmine bromide </w:t>
      </w:r>
      <w:r w:rsidR="009B0708">
        <w:rPr>
          <w:lang w:val="lt-LT"/>
        </w:rPr>
        <w:t>Viatris</w:t>
      </w:r>
      <w:r w:rsidRPr="00056B19">
        <w:rPr>
          <w:noProof/>
          <w:szCs w:val="24"/>
          <w:lang w:val="lt-LT"/>
        </w:rPr>
        <w:t xml:space="preserve"> </w:t>
      </w:r>
    </w:p>
    <w:p w14:paraId="2406E224" w14:textId="77777777" w:rsidR="00014BCC" w:rsidRPr="00056B19" w:rsidRDefault="00014BCC" w:rsidP="00014BCC">
      <w:pPr>
        <w:numPr>
          <w:ilvl w:val="12"/>
          <w:numId w:val="0"/>
        </w:numPr>
        <w:tabs>
          <w:tab w:val="clear" w:pos="567"/>
          <w:tab w:val="left" w:pos="709"/>
        </w:tabs>
        <w:spacing w:line="240" w:lineRule="auto"/>
        <w:ind w:right="-2"/>
        <w:rPr>
          <w:szCs w:val="24"/>
          <w:lang w:val="lt-LT"/>
        </w:rPr>
      </w:pPr>
      <w:r w:rsidRPr="00056B19">
        <w:rPr>
          <w:szCs w:val="24"/>
          <w:lang w:val="lt-LT"/>
        </w:rPr>
        <w:t>4.</w:t>
      </w:r>
      <w:r w:rsidRPr="00056B19">
        <w:rPr>
          <w:szCs w:val="24"/>
          <w:lang w:val="lt-LT"/>
        </w:rPr>
        <w:tab/>
      </w:r>
      <w:r w:rsidRPr="00056B19">
        <w:rPr>
          <w:lang w:val="lt-LT"/>
        </w:rPr>
        <w:t>Galimas šalutinis poveikis</w:t>
      </w:r>
      <w:r w:rsidRPr="00056B19">
        <w:rPr>
          <w:szCs w:val="24"/>
          <w:lang w:val="lt-LT"/>
        </w:rPr>
        <w:t xml:space="preserve"> </w:t>
      </w:r>
    </w:p>
    <w:p w14:paraId="371E4CC8" w14:textId="5A215D25" w:rsidR="00014BCC" w:rsidRPr="00056B19" w:rsidRDefault="00014BCC" w:rsidP="00014BCC">
      <w:pPr>
        <w:numPr>
          <w:ilvl w:val="12"/>
          <w:numId w:val="0"/>
        </w:numPr>
        <w:tabs>
          <w:tab w:val="clear" w:pos="567"/>
          <w:tab w:val="left" w:pos="709"/>
        </w:tabs>
        <w:spacing w:line="240" w:lineRule="auto"/>
        <w:ind w:right="-2"/>
        <w:rPr>
          <w:szCs w:val="24"/>
          <w:lang w:val="lt-LT"/>
        </w:rPr>
      </w:pPr>
      <w:r w:rsidRPr="00056B19">
        <w:rPr>
          <w:szCs w:val="24"/>
          <w:lang w:val="lt-LT"/>
        </w:rPr>
        <w:t>5.</w:t>
      </w:r>
      <w:r w:rsidRPr="00056B19">
        <w:rPr>
          <w:szCs w:val="24"/>
          <w:lang w:val="lt-LT"/>
        </w:rPr>
        <w:tab/>
      </w:r>
      <w:r w:rsidRPr="00056B19">
        <w:rPr>
          <w:lang w:val="lt-LT"/>
        </w:rPr>
        <w:t xml:space="preserve">Kaip laikyti </w:t>
      </w:r>
      <w:r>
        <w:rPr>
          <w:lang w:val="lt-LT"/>
        </w:rPr>
        <w:t xml:space="preserve">Pyridostigmine bromide </w:t>
      </w:r>
      <w:r w:rsidR="009B0708">
        <w:rPr>
          <w:lang w:val="lt-LT"/>
        </w:rPr>
        <w:t>Viatris</w:t>
      </w:r>
      <w:r w:rsidRPr="00056B19">
        <w:rPr>
          <w:noProof/>
          <w:szCs w:val="24"/>
          <w:lang w:val="lt-LT"/>
        </w:rPr>
        <w:t xml:space="preserve"> </w:t>
      </w:r>
    </w:p>
    <w:p w14:paraId="207455FF" w14:textId="77777777" w:rsidR="00014BCC" w:rsidRPr="00056B19" w:rsidRDefault="00014BCC" w:rsidP="00014BCC">
      <w:pPr>
        <w:numPr>
          <w:ilvl w:val="12"/>
          <w:numId w:val="0"/>
        </w:numPr>
        <w:tabs>
          <w:tab w:val="clear" w:pos="567"/>
          <w:tab w:val="left" w:pos="709"/>
        </w:tabs>
        <w:spacing w:line="240" w:lineRule="auto"/>
        <w:ind w:right="-2"/>
        <w:rPr>
          <w:szCs w:val="24"/>
          <w:lang w:val="lt-LT"/>
        </w:rPr>
      </w:pPr>
      <w:r w:rsidRPr="00056B19">
        <w:rPr>
          <w:szCs w:val="24"/>
          <w:lang w:val="lt-LT"/>
        </w:rPr>
        <w:t>6.</w:t>
      </w:r>
      <w:r w:rsidRPr="00056B19">
        <w:rPr>
          <w:szCs w:val="24"/>
          <w:lang w:val="lt-LT"/>
        </w:rPr>
        <w:tab/>
      </w:r>
      <w:r w:rsidRPr="00056B19">
        <w:rPr>
          <w:noProof/>
          <w:szCs w:val="24"/>
          <w:lang w:val="lt-LT"/>
        </w:rPr>
        <w:t>Pakuotės turinys ir kita informacija</w:t>
      </w:r>
    </w:p>
    <w:p w14:paraId="2A13DA1A" w14:textId="77777777" w:rsidR="00014BCC" w:rsidRPr="00056B19" w:rsidRDefault="00014BCC" w:rsidP="00014BCC">
      <w:pPr>
        <w:numPr>
          <w:ilvl w:val="12"/>
          <w:numId w:val="0"/>
        </w:numPr>
        <w:tabs>
          <w:tab w:val="clear" w:pos="567"/>
        </w:tabs>
        <w:spacing w:line="240" w:lineRule="auto"/>
        <w:ind w:right="-2"/>
        <w:rPr>
          <w:szCs w:val="24"/>
          <w:lang w:val="lt-LT"/>
        </w:rPr>
      </w:pPr>
    </w:p>
    <w:p w14:paraId="56A2CF57" w14:textId="77777777" w:rsidR="00014BCC" w:rsidRPr="00056B19" w:rsidRDefault="00014BCC" w:rsidP="00014BCC">
      <w:pPr>
        <w:numPr>
          <w:ilvl w:val="12"/>
          <w:numId w:val="0"/>
        </w:numPr>
        <w:tabs>
          <w:tab w:val="clear" w:pos="567"/>
        </w:tabs>
        <w:spacing w:line="240" w:lineRule="auto"/>
        <w:ind w:right="-2"/>
        <w:rPr>
          <w:szCs w:val="24"/>
          <w:lang w:val="lt-LT"/>
        </w:rPr>
      </w:pPr>
    </w:p>
    <w:p w14:paraId="3EF929C7" w14:textId="4CFF30FA"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1.</w:t>
      </w:r>
      <w:r w:rsidRPr="00056B19">
        <w:rPr>
          <w:rFonts w:ascii="Times New Roman" w:hAnsi="Times New Roman"/>
          <w:sz w:val="22"/>
          <w:lang w:val="lt-LT"/>
        </w:rPr>
        <w:tab/>
        <w:t xml:space="preserve">Kas yra </w:t>
      </w:r>
      <w:r>
        <w:rPr>
          <w:rFonts w:ascii="Times New Roman" w:hAnsi="Times New Roman"/>
          <w:sz w:val="22"/>
          <w:lang w:val="lt-LT"/>
        </w:rPr>
        <w:t xml:space="preserve">Pyridostigmine bromide </w:t>
      </w:r>
      <w:r w:rsidR="009B0708">
        <w:rPr>
          <w:rFonts w:ascii="Times New Roman" w:hAnsi="Times New Roman"/>
          <w:sz w:val="22"/>
          <w:lang w:val="lt-LT"/>
        </w:rPr>
        <w:t>Viatris</w:t>
      </w:r>
      <w:r w:rsidRPr="00056B19">
        <w:rPr>
          <w:rFonts w:ascii="Times New Roman" w:hAnsi="Times New Roman"/>
          <w:sz w:val="22"/>
          <w:lang w:val="lt-LT"/>
        </w:rPr>
        <w:t xml:space="preserve"> ir kam j</w:t>
      </w:r>
      <w:r>
        <w:rPr>
          <w:rFonts w:ascii="Times New Roman" w:hAnsi="Times New Roman"/>
          <w:sz w:val="22"/>
          <w:lang w:val="lt-LT"/>
        </w:rPr>
        <w:t>i</w:t>
      </w:r>
      <w:r w:rsidRPr="00056B19">
        <w:rPr>
          <w:rFonts w:ascii="Times New Roman" w:hAnsi="Times New Roman"/>
          <w:sz w:val="22"/>
          <w:lang w:val="lt-LT"/>
        </w:rPr>
        <w:t>s vartojam</w:t>
      </w:r>
      <w:r>
        <w:rPr>
          <w:rFonts w:ascii="Times New Roman" w:hAnsi="Times New Roman"/>
          <w:sz w:val="22"/>
          <w:lang w:val="lt-LT"/>
        </w:rPr>
        <w:t>a</w:t>
      </w:r>
      <w:r w:rsidRPr="00056B19">
        <w:rPr>
          <w:rFonts w:ascii="Times New Roman" w:hAnsi="Times New Roman"/>
          <w:sz w:val="22"/>
          <w:lang w:val="lt-LT"/>
        </w:rPr>
        <w:t>s</w:t>
      </w:r>
    </w:p>
    <w:p w14:paraId="77C483B7" w14:textId="77777777" w:rsidR="00014BCC" w:rsidRPr="00056B19" w:rsidRDefault="00014BCC" w:rsidP="00014BCC">
      <w:pPr>
        <w:spacing w:line="240" w:lineRule="auto"/>
        <w:ind w:firstLine="1296"/>
        <w:rPr>
          <w:lang w:val="lt-LT" w:eastAsia="x-none"/>
        </w:rPr>
      </w:pPr>
    </w:p>
    <w:p w14:paraId="48FE0E2C" w14:textId="7506CD2B" w:rsidR="00014BCC" w:rsidRPr="00056B19" w:rsidRDefault="00014BCC" w:rsidP="00014BCC">
      <w:pPr>
        <w:numPr>
          <w:ilvl w:val="12"/>
          <w:numId w:val="0"/>
        </w:numPr>
        <w:tabs>
          <w:tab w:val="clear" w:pos="567"/>
        </w:tabs>
        <w:spacing w:line="240" w:lineRule="auto"/>
        <w:ind w:right="-2"/>
        <w:rPr>
          <w:noProof/>
          <w:szCs w:val="24"/>
          <w:lang w:val="lt-LT"/>
        </w:rPr>
      </w:pPr>
      <w:r>
        <w:rPr>
          <w:noProof/>
          <w:szCs w:val="24"/>
          <w:lang w:val="lt-LT"/>
        </w:rPr>
        <w:t xml:space="preserve">Pyridostigmine bromide </w:t>
      </w:r>
      <w:r w:rsidR="009B0708">
        <w:rPr>
          <w:noProof/>
          <w:szCs w:val="24"/>
          <w:lang w:val="lt-LT"/>
        </w:rPr>
        <w:t>Viatris</w:t>
      </w:r>
      <w:r w:rsidRPr="00056B19">
        <w:rPr>
          <w:noProof/>
          <w:szCs w:val="24"/>
          <w:lang w:val="lt-LT"/>
        </w:rPr>
        <w:t xml:space="preserve"> veiklioji medžiaga, piridostigmino bromidas, prikl</w:t>
      </w:r>
      <w:r>
        <w:rPr>
          <w:noProof/>
          <w:szCs w:val="24"/>
          <w:lang w:val="lt-LT"/>
        </w:rPr>
        <w:t xml:space="preserve">auso </w:t>
      </w:r>
      <w:r w:rsidRPr="00056B19">
        <w:rPr>
          <w:noProof/>
          <w:szCs w:val="24"/>
          <w:lang w:val="lt-LT"/>
        </w:rPr>
        <w:t>chol</w:t>
      </w:r>
      <w:r>
        <w:rPr>
          <w:noProof/>
          <w:szCs w:val="24"/>
          <w:lang w:val="lt-LT"/>
        </w:rPr>
        <w:t>inesterazės inhibitorių šeimai</w:t>
      </w:r>
      <w:r w:rsidRPr="00056B19">
        <w:rPr>
          <w:noProof/>
          <w:szCs w:val="24"/>
          <w:lang w:val="lt-LT"/>
        </w:rPr>
        <w:t>. Šios veikliosi</w:t>
      </w:r>
      <w:r>
        <w:rPr>
          <w:noProof/>
          <w:szCs w:val="24"/>
          <w:lang w:val="lt-LT"/>
        </w:rPr>
        <w:t xml:space="preserve">os medžiagos slopina skilimą </w:t>
      </w:r>
      <w:r w:rsidRPr="00056B19">
        <w:rPr>
          <w:noProof/>
          <w:szCs w:val="24"/>
          <w:lang w:val="lt-LT"/>
        </w:rPr>
        <w:t xml:space="preserve">acetilcholino, kuris perduoda nervų impulsus raumenims. Dėl to </w:t>
      </w:r>
      <w:r>
        <w:rPr>
          <w:noProof/>
          <w:szCs w:val="24"/>
          <w:lang w:val="lt-LT"/>
        </w:rPr>
        <w:t xml:space="preserve">pacientams </w:t>
      </w:r>
      <w:r w:rsidRPr="00056B19">
        <w:rPr>
          <w:noProof/>
          <w:szCs w:val="24"/>
          <w:lang w:val="lt-LT"/>
        </w:rPr>
        <w:t>neįprasto raumenų silpnumo atvejais padidėja acetilc</w:t>
      </w:r>
      <w:r>
        <w:rPr>
          <w:noProof/>
          <w:szCs w:val="24"/>
          <w:lang w:val="lt-LT"/>
        </w:rPr>
        <w:t>holino poveikis ir padidėja raumenų stiprumas</w:t>
      </w:r>
      <w:r w:rsidRPr="00056B19">
        <w:rPr>
          <w:noProof/>
          <w:szCs w:val="24"/>
          <w:lang w:val="lt-LT"/>
        </w:rPr>
        <w:t>.</w:t>
      </w:r>
    </w:p>
    <w:p w14:paraId="55729037"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27136CD7" w14:textId="20F9EF79" w:rsidR="00014BCC" w:rsidRPr="00056B19" w:rsidRDefault="00014BCC" w:rsidP="00014BCC">
      <w:pPr>
        <w:numPr>
          <w:ilvl w:val="12"/>
          <w:numId w:val="0"/>
        </w:numPr>
        <w:tabs>
          <w:tab w:val="clear" w:pos="567"/>
        </w:tabs>
        <w:spacing w:line="240" w:lineRule="auto"/>
        <w:ind w:right="-2"/>
        <w:rPr>
          <w:b/>
          <w:szCs w:val="22"/>
          <w:lang w:val="lt-LT"/>
        </w:rPr>
      </w:pPr>
      <w:r w:rsidRPr="00056B19">
        <w:rPr>
          <w:b/>
          <w:lang w:val="lt-LT"/>
        </w:rPr>
        <w:t>K</w:t>
      </w:r>
      <w:r w:rsidRPr="00056B19">
        <w:rPr>
          <w:b/>
          <w:szCs w:val="22"/>
          <w:lang w:val="lt-LT"/>
        </w:rPr>
        <w:t>am vartojam</w:t>
      </w:r>
      <w:r>
        <w:rPr>
          <w:b/>
          <w:szCs w:val="22"/>
          <w:lang w:val="lt-LT"/>
        </w:rPr>
        <w:t>a</w:t>
      </w:r>
      <w:r w:rsidRPr="00056B19">
        <w:rPr>
          <w:b/>
          <w:szCs w:val="22"/>
          <w:lang w:val="lt-LT"/>
        </w:rPr>
        <w:t>s</w:t>
      </w:r>
      <w:r w:rsidRPr="00056B19" w:rsidDel="003D063E">
        <w:rPr>
          <w:b/>
          <w:noProof/>
          <w:szCs w:val="24"/>
          <w:lang w:val="lt-LT"/>
        </w:rPr>
        <w:t xml:space="preserve"> </w:t>
      </w:r>
      <w:r>
        <w:rPr>
          <w:b/>
          <w:szCs w:val="22"/>
          <w:lang w:val="lt-LT"/>
        </w:rPr>
        <w:t xml:space="preserve">Pyridostigmine bromide </w:t>
      </w:r>
      <w:r w:rsidR="009B0708">
        <w:rPr>
          <w:b/>
          <w:szCs w:val="22"/>
          <w:lang w:val="lt-LT"/>
        </w:rPr>
        <w:t>Viatris</w:t>
      </w:r>
      <w:r w:rsidRPr="00056B19">
        <w:rPr>
          <w:b/>
          <w:noProof/>
          <w:szCs w:val="22"/>
          <w:lang w:val="lt-LT"/>
        </w:rPr>
        <w:t xml:space="preserve"> </w:t>
      </w:r>
    </w:p>
    <w:p w14:paraId="2F434C4C" w14:textId="77777777" w:rsidR="00014BCC" w:rsidRPr="00056B19" w:rsidRDefault="00014BCC" w:rsidP="00014BCC">
      <w:pPr>
        <w:numPr>
          <w:ilvl w:val="12"/>
          <w:numId w:val="0"/>
        </w:numPr>
        <w:tabs>
          <w:tab w:val="clear" w:pos="567"/>
        </w:tabs>
        <w:spacing w:line="240" w:lineRule="auto"/>
        <w:ind w:right="-2"/>
        <w:rPr>
          <w:b/>
          <w:szCs w:val="22"/>
          <w:lang w:val="lt-LT"/>
        </w:rPr>
      </w:pPr>
    </w:p>
    <w:p w14:paraId="43D2D16E" w14:textId="2F64AA62" w:rsidR="00014BCC" w:rsidRPr="00DD248A" w:rsidRDefault="00014BCC" w:rsidP="00014BCC">
      <w:pPr>
        <w:numPr>
          <w:ilvl w:val="12"/>
          <w:numId w:val="0"/>
        </w:numPr>
        <w:tabs>
          <w:tab w:val="clear" w:pos="567"/>
        </w:tabs>
        <w:spacing w:line="240" w:lineRule="auto"/>
        <w:ind w:right="-2"/>
        <w:rPr>
          <w:b/>
          <w:szCs w:val="24"/>
          <w:lang w:val="lt-LT"/>
        </w:rPr>
      </w:pPr>
      <w:r>
        <w:rPr>
          <w:lang w:val="lt-LT"/>
        </w:rPr>
        <w:t xml:space="preserve">Pyridostigmine bromide </w:t>
      </w:r>
      <w:r w:rsidR="009B0708">
        <w:rPr>
          <w:lang w:val="lt-LT"/>
        </w:rPr>
        <w:t>Viatris</w:t>
      </w:r>
      <w:r w:rsidRPr="00056B19">
        <w:rPr>
          <w:noProof/>
          <w:szCs w:val="22"/>
          <w:lang w:val="lt-LT"/>
        </w:rPr>
        <w:t xml:space="preserve"> </w:t>
      </w:r>
      <w:r w:rsidRPr="00056B19">
        <w:rPr>
          <w:szCs w:val="22"/>
          <w:lang w:val="lt-LT"/>
        </w:rPr>
        <w:t>vartojam</w:t>
      </w:r>
      <w:r>
        <w:rPr>
          <w:szCs w:val="22"/>
          <w:lang w:val="lt-LT"/>
        </w:rPr>
        <w:t>a</w:t>
      </w:r>
      <w:r w:rsidRPr="00056B19">
        <w:rPr>
          <w:szCs w:val="22"/>
          <w:lang w:val="lt-LT"/>
        </w:rPr>
        <w:t>s</w:t>
      </w:r>
      <w:r w:rsidRPr="00056B19">
        <w:rPr>
          <w:b/>
          <w:szCs w:val="22"/>
          <w:lang w:val="lt-LT"/>
        </w:rPr>
        <w:t xml:space="preserve"> </w:t>
      </w:r>
      <w:r w:rsidRPr="00056B19">
        <w:rPr>
          <w:szCs w:val="22"/>
          <w:lang w:val="lt-LT"/>
        </w:rPr>
        <w:t xml:space="preserve">suaugusiųjų </w:t>
      </w:r>
      <w:r w:rsidRPr="00056B19">
        <w:rPr>
          <w:noProof/>
          <w:szCs w:val="24"/>
          <w:lang w:val="lt-LT"/>
        </w:rPr>
        <w:t xml:space="preserve">neįprastam raumenų silpnumui </w:t>
      </w:r>
      <w:r w:rsidRPr="00056B19">
        <w:rPr>
          <w:i/>
          <w:noProof/>
          <w:szCs w:val="24"/>
          <w:lang w:val="lt-LT"/>
        </w:rPr>
        <w:t>(myasthenia gravis</w:t>
      </w:r>
      <w:r w:rsidRPr="00056B19">
        <w:rPr>
          <w:noProof/>
          <w:szCs w:val="24"/>
          <w:lang w:val="lt-LT"/>
        </w:rPr>
        <w:t xml:space="preserve">) gydyti. </w:t>
      </w:r>
    </w:p>
    <w:p w14:paraId="09B9504A" w14:textId="77777777" w:rsidR="00014BCC" w:rsidRDefault="00014BCC" w:rsidP="00014BCC">
      <w:pPr>
        <w:numPr>
          <w:ilvl w:val="12"/>
          <w:numId w:val="0"/>
        </w:numPr>
        <w:tabs>
          <w:tab w:val="clear" w:pos="567"/>
        </w:tabs>
        <w:spacing w:line="240" w:lineRule="auto"/>
        <w:ind w:right="-2"/>
        <w:rPr>
          <w:szCs w:val="24"/>
          <w:lang w:val="lt-LT"/>
        </w:rPr>
      </w:pPr>
    </w:p>
    <w:p w14:paraId="2549ECDE" w14:textId="77777777" w:rsidR="00014BCC" w:rsidRPr="00056B19" w:rsidRDefault="00014BCC" w:rsidP="00014BCC">
      <w:pPr>
        <w:numPr>
          <w:ilvl w:val="12"/>
          <w:numId w:val="0"/>
        </w:numPr>
        <w:tabs>
          <w:tab w:val="clear" w:pos="567"/>
        </w:tabs>
        <w:spacing w:line="240" w:lineRule="auto"/>
        <w:ind w:right="-2"/>
        <w:rPr>
          <w:szCs w:val="24"/>
          <w:lang w:val="lt-LT"/>
        </w:rPr>
      </w:pPr>
    </w:p>
    <w:p w14:paraId="2010CD27" w14:textId="43E938A2" w:rsidR="00014BCC"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2.</w:t>
      </w:r>
      <w:r w:rsidRPr="00056B19">
        <w:rPr>
          <w:rFonts w:ascii="Times New Roman" w:hAnsi="Times New Roman"/>
          <w:sz w:val="22"/>
          <w:lang w:val="lt-LT"/>
        </w:rPr>
        <w:tab/>
        <w:t xml:space="preserve">Kas žinotina prieš vartojant </w:t>
      </w:r>
      <w:r>
        <w:rPr>
          <w:rFonts w:ascii="Times New Roman" w:hAnsi="Times New Roman"/>
          <w:sz w:val="22"/>
          <w:lang w:val="lt-LT"/>
        </w:rPr>
        <w:t xml:space="preserve">Pyridostigmine bromide </w:t>
      </w:r>
      <w:r w:rsidR="009B0708">
        <w:rPr>
          <w:rFonts w:ascii="Times New Roman" w:hAnsi="Times New Roman"/>
          <w:sz w:val="22"/>
          <w:lang w:val="lt-LT"/>
        </w:rPr>
        <w:t>Viatris</w:t>
      </w:r>
    </w:p>
    <w:p w14:paraId="3F9B161A" w14:textId="77777777" w:rsidR="00014BCC" w:rsidRPr="00834BF0" w:rsidRDefault="00014BCC" w:rsidP="00014BCC">
      <w:pPr>
        <w:rPr>
          <w:lang w:val="lt-LT" w:eastAsia="x-none"/>
        </w:rPr>
      </w:pPr>
    </w:p>
    <w:p w14:paraId="3BABC17B" w14:textId="652E802E"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 </w:t>
      </w:r>
      <w:r>
        <w:rPr>
          <w:rFonts w:ascii="Times New Roman" w:hAnsi="Times New Roman"/>
          <w:sz w:val="22"/>
          <w:szCs w:val="22"/>
          <w:lang w:val="lt-LT"/>
        </w:rPr>
        <w:t xml:space="preserve">Pyridostigmine bromide </w:t>
      </w:r>
      <w:r w:rsidR="009B0708">
        <w:rPr>
          <w:rFonts w:ascii="Times New Roman" w:hAnsi="Times New Roman"/>
          <w:sz w:val="22"/>
          <w:szCs w:val="22"/>
          <w:lang w:val="lt-LT"/>
        </w:rPr>
        <w:t>Viatris</w:t>
      </w:r>
      <w:r w:rsidRPr="00056B19">
        <w:rPr>
          <w:rFonts w:ascii="Times New Roman" w:hAnsi="Times New Roman"/>
          <w:noProof/>
          <w:sz w:val="22"/>
          <w:szCs w:val="22"/>
          <w:lang w:val="lt-LT"/>
        </w:rPr>
        <w:t xml:space="preserve"> </w:t>
      </w:r>
      <w:r w:rsidRPr="00056B19">
        <w:rPr>
          <w:rFonts w:ascii="Times New Roman" w:hAnsi="Times New Roman"/>
          <w:sz w:val="22"/>
          <w:lang w:val="lt-LT"/>
        </w:rPr>
        <w:t xml:space="preserve">vartoti </w:t>
      </w:r>
      <w:r w:rsidR="004F0B50">
        <w:rPr>
          <w:rFonts w:ascii="Times New Roman" w:hAnsi="Times New Roman"/>
          <w:sz w:val="22"/>
          <w:lang w:val="lt-LT"/>
        </w:rPr>
        <w:t>draudžiama</w:t>
      </w:r>
      <w:r w:rsidRPr="00056B19">
        <w:rPr>
          <w:rFonts w:ascii="Times New Roman" w:hAnsi="Times New Roman"/>
          <w:sz w:val="22"/>
          <w:lang w:val="lt-LT"/>
        </w:rPr>
        <w:t>:</w:t>
      </w:r>
    </w:p>
    <w:p w14:paraId="472A63F3" w14:textId="77777777" w:rsidR="00014BCC" w:rsidRPr="00056B19" w:rsidRDefault="00014BCC" w:rsidP="00014BCC">
      <w:pPr>
        <w:numPr>
          <w:ilvl w:val="12"/>
          <w:numId w:val="0"/>
        </w:numPr>
        <w:spacing w:line="240" w:lineRule="auto"/>
        <w:ind w:left="567" w:hanging="567"/>
        <w:rPr>
          <w:noProof/>
          <w:szCs w:val="24"/>
          <w:lang w:val="lt-LT"/>
        </w:rPr>
      </w:pPr>
      <w:r w:rsidRPr="00056B19">
        <w:rPr>
          <w:szCs w:val="24"/>
          <w:lang w:val="lt-LT"/>
        </w:rPr>
        <w:t>-</w:t>
      </w:r>
      <w:r w:rsidRPr="00056B19">
        <w:rPr>
          <w:szCs w:val="24"/>
          <w:lang w:val="lt-LT"/>
        </w:rPr>
        <w:tab/>
      </w:r>
      <w:r w:rsidRPr="00056B19">
        <w:rPr>
          <w:noProof/>
          <w:szCs w:val="24"/>
          <w:lang w:val="lt-LT"/>
        </w:rPr>
        <w:t xml:space="preserve">jeigu yra alergija piridostigmino bromidui, kitiems bromidams arba bet kuriai </w:t>
      </w:r>
      <w:r>
        <w:rPr>
          <w:noProof/>
          <w:szCs w:val="24"/>
          <w:lang w:val="lt-LT"/>
        </w:rPr>
        <w:t xml:space="preserve">pagalbinei </w:t>
      </w:r>
      <w:r w:rsidRPr="00056B19">
        <w:rPr>
          <w:noProof/>
          <w:szCs w:val="24"/>
          <w:lang w:val="lt-LT"/>
        </w:rPr>
        <w:t xml:space="preserve">šio vaisto </w:t>
      </w:r>
      <w:r>
        <w:rPr>
          <w:noProof/>
          <w:szCs w:val="24"/>
          <w:lang w:val="lt-LT"/>
        </w:rPr>
        <w:t>medžiagai</w:t>
      </w:r>
      <w:r w:rsidRPr="00056B19">
        <w:rPr>
          <w:noProof/>
          <w:szCs w:val="24"/>
          <w:lang w:val="lt-LT"/>
        </w:rPr>
        <w:t xml:space="preserve"> (jos išvardytos 6 skyriuje);</w:t>
      </w:r>
    </w:p>
    <w:p w14:paraId="40493A11" w14:textId="77777777" w:rsidR="00014BCC" w:rsidRPr="00056B19" w:rsidRDefault="00014BCC" w:rsidP="00014BCC">
      <w:pPr>
        <w:numPr>
          <w:ilvl w:val="12"/>
          <w:numId w:val="0"/>
        </w:numPr>
        <w:spacing w:line="240" w:lineRule="auto"/>
        <w:ind w:left="567" w:hanging="567"/>
        <w:rPr>
          <w:szCs w:val="24"/>
          <w:lang w:val="lt-LT"/>
        </w:rPr>
      </w:pPr>
      <w:r w:rsidRPr="00056B19">
        <w:rPr>
          <w:noProof/>
          <w:szCs w:val="24"/>
          <w:lang w:val="lt-LT"/>
        </w:rPr>
        <w:t xml:space="preserve">- </w:t>
      </w:r>
      <w:r w:rsidRPr="00056B19">
        <w:rPr>
          <w:noProof/>
          <w:szCs w:val="24"/>
          <w:lang w:val="lt-LT"/>
        </w:rPr>
        <w:tab/>
        <w:t>jeigu yra mechanin</w:t>
      </w:r>
      <w:r>
        <w:rPr>
          <w:noProof/>
          <w:szCs w:val="24"/>
          <w:lang w:val="lt-LT"/>
        </w:rPr>
        <w:t>is</w:t>
      </w:r>
      <w:r w:rsidRPr="00056B19">
        <w:rPr>
          <w:noProof/>
          <w:szCs w:val="24"/>
          <w:lang w:val="lt-LT"/>
        </w:rPr>
        <w:t xml:space="preserve"> skrandžio ir žarnyno arba šlapimo takų </w:t>
      </w:r>
      <w:r>
        <w:rPr>
          <w:noProof/>
          <w:szCs w:val="24"/>
          <w:lang w:val="lt-LT"/>
        </w:rPr>
        <w:t>nepraeinamumas (užsikimšimas)</w:t>
      </w:r>
      <w:r w:rsidRPr="00056B19">
        <w:rPr>
          <w:noProof/>
          <w:szCs w:val="24"/>
          <w:lang w:val="lt-LT"/>
        </w:rPr>
        <w:t>.</w:t>
      </w:r>
    </w:p>
    <w:p w14:paraId="54458161" w14:textId="77777777" w:rsidR="00014BCC" w:rsidRPr="00056B19" w:rsidRDefault="00014BCC" w:rsidP="00014BCC">
      <w:pPr>
        <w:numPr>
          <w:ilvl w:val="12"/>
          <w:numId w:val="0"/>
        </w:numPr>
        <w:tabs>
          <w:tab w:val="clear" w:pos="567"/>
        </w:tabs>
        <w:spacing w:line="240" w:lineRule="auto"/>
        <w:ind w:right="-2"/>
        <w:rPr>
          <w:szCs w:val="24"/>
          <w:lang w:val="lt-LT"/>
        </w:rPr>
      </w:pPr>
    </w:p>
    <w:p w14:paraId="098152F6" w14:textId="77777777"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Įspėjimai ir atsargumo priemonės </w:t>
      </w:r>
    </w:p>
    <w:p w14:paraId="41587059"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78DADD05" w14:textId="43F8630A" w:rsidR="00014BCC" w:rsidRPr="00056B19" w:rsidRDefault="00014BCC" w:rsidP="00014BCC">
      <w:pPr>
        <w:numPr>
          <w:ilvl w:val="12"/>
          <w:numId w:val="0"/>
        </w:numPr>
        <w:tabs>
          <w:tab w:val="clear" w:pos="567"/>
        </w:tabs>
        <w:spacing w:line="240" w:lineRule="auto"/>
        <w:ind w:right="-2"/>
        <w:rPr>
          <w:noProof/>
          <w:szCs w:val="24"/>
          <w:lang w:val="lt-LT"/>
        </w:rPr>
      </w:pPr>
      <w:r w:rsidRPr="00056B19">
        <w:rPr>
          <w:noProof/>
          <w:szCs w:val="24"/>
          <w:lang w:val="lt-LT"/>
        </w:rPr>
        <w:t xml:space="preserve">Pasitarkite su gydytoju arba vaistininku prieš pradėdami vartoti </w:t>
      </w:r>
      <w:r>
        <w:rPr>
          <w:szCs w:val="22"/>
          <w:lang w:val="lt-LT"/>
        </w:rPr>
        <w:t xml:space="preserve">Pyridostigmine bromide </w:t>
      </w:r>
      <w:r w:rsidR="009B0708">
        <w:rPr>
          <w:szCs w:val="22"/>
          <w:lang w:val="lt-LT"/>
        </w:rPr>
        <w:t>Viatris</w:t>
      </w:r>
      <w:r w:rsidRPr="00056B19">
        <w:rPr>
          <w:noProof/>
          <w:szCs w:val="24"/>
          <w:lang w:val="lt-LT"/>
        </w:rPr>
        <w:t>.</w:t>
      </w:r>
    </w:p>
    <w:p w14:paraId="7F5E0F16"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5675AC03" w14:textId="2AFC59EA" w:rsidR="00014BCC" w:rsidRPr="00056B19" w:rsidRDefault="00014BCC" w:rsidP="00014BCC">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 xml:space="preserve">kvėpavimo takų liga, pvz., bronchine astma, spazminiu bronchitu ar lėtine obstrukcine plaučių liga (LOPL), vartojant šį vaistą gali pavojingai susiaurėti bronchai arba susilpnėti plaučių funkcija. Todėl, jei sergate kuria nors šių ligų, ypač atsargiai vartokite </w:t>
      </w:r>
      <w:r>
        <w:rPr>
          <w:szCs w:val="22"/>
          <w:lang w:val="lt-LT"/>
        </w:rPr>
        <w:t xml:space="preserve">Pyridostigmine bromide </w:t>
      </w:r>
      <w:r w:rsidR="009B0708">
        <w:rPr>
          <w:szCs w:val="22"/>
          <w:lang w:val="lt-LT"/>
        </w:rPr>
        <w:t>Viatris</w:t>
      </w:r>
      <w:r w:rsidRPr="00056B19">
        <w:rPr>
          <w:noProof/>
          <w:szCs w:val="22"/>
          <w:lang w:val="lt-LT"/>
        </w:rPr>
        <w:t>.</w:t>
      </w:r>
    </w:p>
    <w:p w14:paraId="7B54D404" w14:textId="77777777" w:rsidR="00014BCC" w:rsidRPr="00056B19" w:rsidRDefault="00014BCC" w:rsidP="00014BCC">
      <w:pPr>
        <w:numPr>
          <w:ilvl w:val="12"/>
          <w:numId w:val="0"/>
        </w:numPr>
        <w:tabs>
          <w:tab w:val="clear" w:pos="567"/>
        </w:tabs>
        <w:spacing w:line="240" w:lineRule="auto"/>
        <w:ind w:right="-2"/>
        <w:rPr>
          <w:noProof/>
          <w:szCs w:val="22"/>
          <w:lang w:val="lt-LT"/>
        </w:rPr>
      </w:pPr>
    </w:p>
    <w:p w14:paraId="005690FF" w14:textId="2E123356" w:rsidR="00014BCC" w:rsidRPr="00056B19" w:rsidRDefault="00014BCC" w:rsidP="00014BCC">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širdies liga, pvz., dekompensuotu širdies sutrikimu (simptomai ramybės būsenoje), širdies laidumo sutrikimais (AV</w:t>
      </w:r>
      <w:r>
        <w:rPr>
          <w:noProof/>
          <w:szCs w:val="24"/>
          <w:lang w:val="lt-LT"/>
        </w:rPr>
        <w:t xml:space="preserve"> blokada) ar širdies ritmo sutrikimais</w:t>
      </w:r>
      <w:r w:rsidRPr="00056B19">
        <w:rPr>
          <w:noProof/>
          <w:szCs w:val="24"/>
          <w:lang w:val="lt-LT"/>
        </w:rPr>
        <w:t xml:space="preserve">, pvz., lėtas širdies ritmas, arba </w:t>
      </w:r>
      <w:r>
        <w:rPr>
          <w:noProof/>
          <w:szCs w:val="24"/>
          <w:lang w:val="lt-LT"/>
        </w:rPr>
        <w:lastRenderedPageBreak/>
        <w:t xml:space="preserve">jeigu jūs </w:t>
      </w:r>
      <w:r w:rsidRPr="00056B19">
        <w:rPr>
          <w:noProof/>
          <w:szCs w:val="24"/>
          <w:lang w:val="lt-LT"/>
        </w:rPr>
        <w:t xml:space="preserve">neseniai patyrėte širdies priepuolį, jūsų gydytojas turi atidžiai įvertinti gydymo </w:t>
      </w:r>
      <w:r>
        <w:rPr>
          <w:szCs w:val="22"/>
          <w:lang w:val="lt-LT"/>
        </w:rPr>
        <w:t xml:space="preserve">Pyridostigmine bromide </w:t>
      </w:r>
      <w:r w:rsidR="009B0708">
        <w:rPr>
          <w:szCs w:val="22"/>
          <w:lang w:val="lt-LT"/>
        </w:rPr>
        <w:t>Viatris</w:t>
      </w:r>
      <w:r w:rsidRPr="00056B19">
        <w:rPr>
          <w:noProof/>
          <w:szCs w:val="22"/>
          <w:lang w:val="lt-LT"/>
        </w:rPr>
        <w:t xml:space="preserve"> riziką ir naudą.</w:t>
      </w:r>
    </w:p>
    <w:p w14:paraId="14053D90" w14:textId="77777777" w:rsidR="00014BCC" w:rsidRPr="00056B19" w:rsidRDefault="00014BCC" w:rsidP="00014BCC">
      <w:pPr>
        <w:numPr>
          <w:ilvl w:val="12"/>
          <w:numId w:val="0"/>
        </w:numPr>
        <w:tabs>
          <w:tab w:val="clear" w:pos="567"/>
        </w:tabs>
        <w:spacing w:line="240" w:lineRule="auto"/>
        <w:ind w:right="-2"/>
        <w:rPr>
          <w:noProof/>
          <w:szCs w:val="22"/>
          <w:lang w:val="lt-LT"/>
        </w:rPr>
      </w:pPr>
    </w:p>
    <w:p w14:paraId="28177643" w14:textId="77777777" w:rsidR="00014BCC" w:rsidRPr="00056B19" w:rsidRDefault="00014BCC" w:rsidP="00014BCC">
      <w:pPr>
        <w:numPr>
          <w:ilvl w:val="12"/>
          <w:numId w:val="0"/>
        </w:numPr>
        <w:tabs>
          <w:tab w:val="clear" w:pos="567"/>
        </w:tabs>
        <w:spacing w:line="240" w:lineRule="auto"/>
        <w:ind w:right="-2"/>
        <w:rPr>
          <w:noProof/>
          <w:szCs w:val="24"/>
          <w:lang w:val="lt-LT"/>
        </w:rPr>
      </w:pPr>
      <w:r>
        <w:rPr>
          <w:noProof/>
          <w:szCs w:val="24"/>
          <w:lang w:val="lt-LT"/>
        </w:rPr>
        <w:t>Senyviems pacientams</w:t>
      </w:r>
      <w:r w:rsidRPr="00056B19">
        <w:rPr>
          <w:noProof/>
          <w:szCs w:val="24"/>
          <w:lang w:val="lt-LT"/>
        </w:rPr>
        <w:t xml:space="preserve"> </w:t>
      </w:r>
      <w:r>
        <w:rPr>
          <w:noProof/>
          <w:szCs w:val="24"/>
          <w:lang w:val="lt-LT"/>
        </w:rPr>
        <w:t>širdies ritmas būna sutrikęs dažniau negu jauniems suaugusiesiems.</w:t>
      </w:r>
    </w:p>
    <w:p w14:paraId="2720ABFC"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2B729EB7" w14:textId="0B482F1B" w:rsidR="00014BCC" w:rsidRPr="00056B19" w:rsidRDefault="00014BCC" w:rsidP="00014BCC">
      <w:pPr>
        <w:spacing w:line="240" w:lineRule="auto"/>
        <w:rPr>
          <w:lang w:val="lt-LT"/>
        </w:rPr>
      </w:pPr>
      <w:r>
        <w:rPr>
          <w:noProof/>
          <w:szCs w:val="22"/>
          <w:lang w:val="lt-LT"/>
        </w:rPr>
        <w:t xml:space="preserve">Pyridostigmine bromide </w:t>
      </w:r>
      <w:r w:rsidR="009B0708">
        <w:rPr>
          <w:noProof/>
          <w:szCs w:val="22"/>
          <w:lang w:val="lt-LT"/>
        </w:rPr>
        <w:t>Viatris</w:t>
      </w:r>
      <w:r w:rsidRPr="00056B19">
        <w:rPr>
          <w:noProof/>
          <w:szCs w:val="22"/>
          <w:lang w:val="lt-LT"/>
        </w:rPr>
        <w:t xml:space="preserve"> vartokite atsargiai, jei</w:t>
      </w:r>
      <w:r w:rsidR="00826F0A">
        <w:rPr>
          <w:noProof/>
          <w:szCs w:val="22"/>
          <w:lang w:val="lt-LT"/>
        </w:rPr>
        <w:t xml:space="preserve"> yra</w:t>
      </w:r>
      <w:r w:rsidRPr="00056B19">
        <w:rPr>
          <w:noProof/>
          <w:szCs w:val="24"/>
          <w:lang w:val="lt-LT"/>
        </w:rPr>
        <w:t>:</w:t>
      </w:r>
    </w:p>
    <w:p w14:paraId="673FA6D9" w14:textId="77777777" w:rsidR="00014BCC" w:rsidRPr="00056B19" w:rsidRDefault="00014BCC" w:rsidP="00014BCC">
      <w:pPr>
        <w:spacing w:line="240" w:lineRule="auto"/>
        <w:rPr>
          <w:lang w:val="lt-LT"/>
        </w:rPr>
      </w:pPr>
    </w:p>
    <w:p w14:paraId="0FF0C0E8" w14:textId="77777777" w:rsidR="00014BCC" w:rsidRPr="00056B19" w:rsidRDefault="00014BCC" w:rsidP="00014BCC">
      <w:pPr>
        <w:numPr>
          <w:ilvl w:val="0"/>
          <w:numId w:val="8"/>
        </w:numPr>
        <w:spacing w:line="240" w:lineRule="auto"/>
        <w:ind w:left="567" w:hanging="567"/>
        <w:rPr>
          <w:szCs w:val="24"/>
          <w:u w:val="single"/>
          <w:lang w:val="lt-LT"/>
        </w:rPr>
      </w:pPr>
      <w:r w:rsidRPr="00056B19">
        <w:rPr>
          <w:noProof/>
          <w:szCs w:val="24"/>
          <w:lang w:val="lt-LT"/>
        </w:rPr>
        <w:t>žemas kraujospūdis;</w:t>
      </w:r>
    </w:p>
    <w:p w14:paraId="2225313E" w14:textId="77777777" w:rsidR="00014BCC" w:rsidRPr="00056B19" w:rsidRDefault="00014BCC" w:rsidP="00014BCC">
      <w:pPr>
        <w:numPr>
          <w:ilvl w:val="0"/>
          <w:numId w:val="8"/>
        </w:numPr>
        <w:spacing w:line="240" w:lineRule="auto"/>
        <w:ind w:left="567" w:hanging="567"/>
        <w:rPr>
          <w:szCs w:val="24"/>
          <w:lang w:val="lt-LT"/>
        </w:rPr>
      </w:pPr>
      <w:r w:rsidRPr="00056B19">
        <w:rPr>
          <w:szCs w:val="24"/>
          <w:lang w:val="lt-LT"/>
        </w:rPr>
        <w:t xml:space="preserve">vagotonija (su tokiais simptomais kaip </w:t>
      </w:r>
      <w:r w:rsidRPr="00056B19">
        <w:rPr>
          <w:noProof/>
          <w:szCs w:val="24"/>
          <w:lang w:val="lt-LT"/>
        </w:rPr>
        <w:t>žemas kraujospūdis, lėtas širdies ritmas, susitraukę vyzdžiai)</w:t>
      </w:r>
      <w:r w:rsidRPr="00056B19">
        <w:rPr>
          <w:szCs w:val="24"/>
          <w:lang w:val="lt-LT"/>
        </w:rPr>
        <w:t>;</w:t>
      </w:r>
    </w:p>
    <w:p w14:paraId="07DECA67" w14:textId="77777777" w:rsidR="00014BCC" w:rsidRPr="00056B19" w:rsidRDefault="00014BCC" w:rsidP="00014BCC">
      <w:pPr>
        <w:numPr>
          <w:ilvl w:val="0"/>
          <w:numId w:val="8"/>
        </w:numPr>
        <w:spacing w:line="240" w:lineRule="auto"/>
        <w:ind w:left="567" w:hanging="567"/>
        <w:rPr>
          <w:szCs w:val="24"/>
          <w:lang w:val="lt-LT"/>
        </w:rPr>
      </w:pPr>
      <w:r w:rsidRPr="00056B19">
        <w:rPr>
          <w:szCs w:val="24"/>
          <w:lang w:val="lt-LT"/>
        </w:rPr>
        <w:t>skrandžio opa;</w:t>
      </w:r>
    </w:p>
    <w:p w14:paraId="090791B6" w14:textId="77777777" w:rsidR="00014BCC" w:rsidRPr="00056B19" w:rsidRDefault="00014BCC" w:rsidP="00014BCC">
      <w:pPr>
        <w:numPr>
          <w:ilvl w:val="0"/>
          <w:numId w:val="8"/>
        </w:numPr>
        <w:spacing w:line="240" w:lineRule="auto"/>
        <w:ind w:left="567" w:hanging="567"/>
        <w:rPr>
          <w:szCs w:val="24"/>
          <w:lang w:val="lt-LT"/>
        </w:rPr>
      </w:pPr>
      <w:r w:rsidRPr="00056B19">
        <w:rPr>
          <w:szCs w:val="24"/>
          <w:lang w:val="lt-LT"/>
        </w:rPr>
        <w:t>praeityje atlikta skrandžio ir žarnyno operacija;</w:t>
      </w:r>
    </w:p>
    <w:p w14:paraId="026DA0C1" w14:textId="77777777" w:rsidR="00014BCC" w:rsidRPr="00056B19" w:rsidRDefault="00014BCC" w:rsidP="00014BCC">
      <w:pPr>
        <w:numPr>
          <w:ilvl w:val="0"/>
          <w:numId w:val="8"/>
        </w:numPr>
        <w:spacing w:line="240" w:lineRule="auto"/>
        <w:ind w:left="567" w:hanging="567"/>
        <w:rPr>
          <w:szCs w:val="24"/>
          <w:lang w:val="lt-LT"/>
        </w:rPr>
      </w:pPr>
      <w:r w:rsidRPr="00056B19">
        <w:rPr>
          <w:szCs w:val="24"/>
          <w:lang w:val="lt-LT"/>
        </w:rPr>
        <w:t>epilepsija;</w:t>
      </w:r>
    </w:p>
    <w:p w14:paraId="42BCB0FA" w14:textId="77777777" w:rsidR="00014BCC" w:rsidRPr="00056B19" w:rsidRDefault="00014BCC" w:rsidP="00014BCC">
      <w:pPr>
        <w:numPr>
          <w:ilvl w:val="0"/>
          <w:numId w:val="8"/>
        </w:numPr>
        <w:spacing w:line="240" w:lineRule="auto"/>
        <w:ind w:left="567" w:hanging="567"/>
        <w:rPr>
          <w:szCs w:val="24"/>
          <w:lang w:val="lt-LT"/>
        </w:rPr>
      </w:pPr>
      <w:r w:rsidRPr="00056B19">
        <w:rPr>
          <w:szCs w:val="24"/>
          <w:lang w:val="lt-LT"/>
        </w:rPr>
        <w:t>Parkinsono liga;</w:t>
      </w:r>
    </w:p>
    <w:p w14:paraId="5BDE4EBF" w14:textId="77777777" w:rsidR="00014BCC" w:rsidRPr="00056B19" w:rsidRDefault="00014BCC" w:rsidP="00014BCC">
      <w:pPr>
        <w:numPr>
          <w:ilvl w:val="0"/>
          <w:numId w:val="8"/>
        </w:numPr>
        <w:spacing w:line="240" w:lineRule="auto"/>
        <w:ind w:left="567" w:hanging="567"/>
        <w:rPr>
          <w:szCs w:val="24"/>
          <w:lang w:val="lt-LT"/>
        </w:rPr>
      </w:pPr>
      <w:r>
        <w:rPr>
          <w:szCs w:val="24"/>
          <w:lang w:val="lt-LT"/>
        </w:rPr>
        <w:t>s</w:t>
      </w:r>
      <w:r w:rsidRPr="00056B19">
        <w:rPr>
          <w:szCs w:val="24"/>
          <w:lang w:val="lt-LT"/>
        </w:rPr>
        <w:t>kydliaukė</w:t>
      </w:r>
      <w:r>
        <w:rPr>
          <w:szCs w:val="24"/>
          <w:lang w:val="lt-LT"/>
        </w:rPr>
        <w:t>s hiperfunkcija</w:t>
      </w:r>
      <w:r w:rsidRPr="00056B19">
        <w:rPr>
          <w:szCs w:val="24"/>
          <w:lang w:val="lt-LT"/>
        </w:rPr>
        <w:t>;</w:t>
      </w:r>
    </w:p>
    <w:p w14:paraId="7A7FE3C1" w14:textId="77777777" w:rsidR="00014BCC" w:rsidRPr="00056B19" w:rsidRDefault="00014BCC" w:rsidP="00014BCC">
      <w:pPr>
        <w:numPr>
          <w:ilvl w:val="0"/>
          <w:numId w:val="8"/>
        </w:numPr>
        <w:spacing w:line="240" w:lineRule="auto"/>
        <w:ind w:left="567" w:hanging="567"/>
        <w:rPr>
          <w:szCs w:val="24"/>
          <w:lang w:val="lt-LT"/>
        </w:rPr>
      </w:pPr>
      <w:r>
        <w:rPr>
          <w:szCs w:val="24"/>
          <w:lang w:val="lt-LT"/>
        </w:rPr>
        <w:t>inkstų pažeidimai</w:t>
      </w:r>
      <w:r w:rsidRPr="00056B19">
        <w:rPr>
          <w:szCs w:val="24"/>
          <w:lang w:val="lt-LT"/>
        </w:rPr>
        <w:t>.</w:t>
      </w:r>
    </w:p>
    <w:p w14:paraId="1751524F" w14:textId="77777777" w:rsidR="00014BCC" w:rsidRPr="00056B19" w:rsidRDefault="00014BCC" w:rsidP="00014BCC">
      <w:pPr>
        <w:numPr>
          <w:ilvl w:val="12"/>
          <w:numId w:val="0"/>
        </w:numPr>
        <w:tabs>
          <w:tab w:val="clear" w:pos="567"/>
        </w:tabs>
        <w:spacing w:line="240" w:lineRule="auto"/>
        <w:ind w:right="-2"/>
        <w:rPr>
          <w:szCs w:val="24"/>
          <w:lang w:val="lt-LT"/>
        </w:rPr>
      </w:pPr>
    </w:p>
    <w:p w14:paraId="25CF6975" w14:textId="6B43CF82" w:rsidR="00014BCC" w:rsidRPr="00056B19" w:rsidRDefault="00014BCC" w:rsidP="00014BCC">
      <w:pPr>
        <w:spacing w:line="240" w:lineRule="auto"/>
        <w:rPr>
          <w:szCs w:val="24"/>
          <w:lang w:val="lt-LT"/>
        </w:rPr>
      </w:pPr>
      <w:r w:rsidRPr="00056B19">
        <w:rPr>
          <w:szCs w:val="24"/>
          <w:lang w:val="lt-LT"/>
        </w:rPr>
        <w:t xml:space="preserve">Vartojant labai dideles </w:t>
      </w:r>
      <w:r>
        <w:rPr>
          <w:noProof/>
          <w:szCs w:val="22"/>
          <w:lang w:val="lt-LT"/>
        </w:rPr>
        <w:t xml:space="preserve">Pyridostigmine bromide </w:t>
      </w:r>
      <w:r w:rsidR="009B0708">
        <w:rPr>
          <w:noProof/>
          <w:szCs w:val="22"/>
          <w:lang w:val="lt-LT"/>
        </w:rPr>
        <w:t>Viatris</w:t>
      </w:r>
      <w:r>
        <w:rPr>
          <w:szCs w:val="24"/>
          <w:lang w:val="lt-LT"/>
        </w:rPr>
        <w:t> </w:t>
      </w:r>
      <w:r w:rsidRPr="00056B19">
        <w:rPr>
          <w:szCs w:val="24"/>
          <w:lang w:val="lt-LT"/>
        </w:rPr>
        <w:t xml:space="preserve">dozes, </w:t>
      </w:r>
      <w:r>
        <w:rPr>
          <w:szCs w:val="24"/>
          <w:lang w:val="lt-LT"/>
        </w:rPr>
        <w:t xml:space="preserve">jums </w:t>
      </w:r>
      <w:r w:rsidRPr="00056B19">
        <w:rPr>
          <w:szCs w:val="24"/>
          <w:lang w:val="lt-LT"/>
        </w:rPr>
        <w:t xml:space="preserve">gali tekti </w:t>
      </w:r>
      <w:r>
        <w:rPr>
          <w:szCs w:val="24"/>
          <w:lang w:val="lt-LT"/>
        </w:rPr>
        <w:t>pa</w:t>
      </w:r>
      <w:r w:rsidRPr="00056B19">
        <w:rPr>
          <w:szCs w:val="24"/>
          <w:lang w:val="lt-LT"/>
        </w:rPr>
        <w:t>skirti atropiną ar kitus anticholinergi</w:t>
      </w:r>
      <w:r>
        <w:rPr>
          <w:szCs w:val="24"/>
          <w:lang w:val="lt-LT"/>
        </w:rPr>
        <w:t>nius vaistus,</w:t>
      </w:r>
      <w:r w:rsidRPr="00056B19">
        <w:rPr>
          <w:szCs w:val="24"/>
          <w:lang w:val="lt-LT"/>
        </w:rPr>
        <w:t xml:space="preserve"> siekiant susilpninti muskar</w:t>
      </w:r>
      <w:r>
        <w:rPr>
          <w:szCs w:val="24"/>
          <w:lang w:val="lt-LT"/>
        </w:rPr>
        <w:t>ininį poveikį,</w:t>
      </w:r>
      <w:r w:rsidRPr="00056B19">
        <w:rPr>
          <w:szCs w:val="24"/>
          <w:lang w:val="lt-LT"/>
        </w:rPr>
        <w:t xml:space="preserve"> nesumažinant nikotininio poveikio.</w:t>
      </w:r>
    </w:p>
    <w:p w14:paraId="210D6F4B" w14:textId="77777777" w:rsidR="00014BCC" w:rsidRPr="00056B19" w:rsidRDefault="00014BCC" w:rsidP="00014BCC">
      <w:pPr>
        <w:spacing w:line="240" w:lineRule="auto"/>
        <w:rPr>
          <w:szCs w:val="24"/>
          <w:lang w:val="lt-LT"/>
        </w:rPr>
      </w:pPr>
    </w:p>
    <w:p w14:paraId="1B735628" w14:textId="237CB0FA" w:rsidR="00014BCC" w:rsidRDefault="00014BCC" w:rsidP="00014BCC">
      <w:pPr>
        <w:spacing w:line="240" w:lineRule="auto"/>
        <w:rPr>
          <w:szCs w:val="24"/>
          <w:lang w:val="lt-LT"/>
        </w:rPr>
      </w:pPr>
      <w:r w:rsidRPr="00056B19">
        <w:rPr>
          <w:szCs w:val="24"/>
          <w:lang w:val="lt-LT"/>
        </w:rPr>
        <w:t>Šio vaisto perdozavimas gali sukelti chol</w:t>
      </w:r>
      <w:r>
        <w:rPr>
          <w:szCs w:val="24"/>
          <w:lang w:val="lt-LT"/>
        </w:rPr>
        <w:t>inerginę krizę, kuri sukelia didelį ar padidėjusį raumenų silpnumą</w:t>
      </w:r>
      <w:r w:rsidRPr="00056B19">
        <w:rPr>
          <w:szCs w:val="24"/>
          <w:lang w:val="lt-LT"/>
        </w:rPr>
        <w:t xml:space="preserve"> (žr. 3. „</w:t>
      </w:r>
      <w:r w:rsidRPr="00056B19">
        <w:rPr>
          <w:lang w:val="lt-LT"/>
        </w:rPr>
        <w:t xml:space="preserve">Ką daryti pavartojus per didelę </w:t>
      </w:r>
      <w:r w:rsidR="000B1A4E" w:rsidRPr="000B1A4E">
        <w:rPr>
          <w:lang w:val="lt-LT"/>
        </w:rPr>
        <w:t xml:space="preserve">Pyridostigmine bromide </w:t>
      </w:r>
      <w:r w:rsidR="009B0708">
        <w:rPr>
          <w:lang w:val="lt-LT"/>
        </w:rPr>
        <w:t>Viatris</w:t>
      </w:r>
      <w:r w:rsidR="000B1A4E" w:rsidRPr="000B1A4E">
        <w:rPr>
          <w:lang w:val="lt-LT"/>
        </w:rPr>
        <w:t xml:space="preserve"> </w:t>
      </w:r>
      <w:r w:rsidRPr="00056B19">
        <w:rPr>
          <w:lang w:val="lt-LT"/>
        </w:rPr>
        <w:t>dozę</w:t>
      </w:r>
      <w:r w:rsidRPr="00056B19">
        <w:rPr>
          <w:noProof/>
          <w:szCs w:val="22"/>
          <w:lang w:val="lt-LT"/>
        </w:rPr>
        <w:t>“)</w:t>
      </w:r>
      <w:r w:rsidRPr="00056B19">
        <w:rPr>
          <w:szCs w:val="24"/>
          <w:lang w:val="lt-LT"/>
        </w:rPr>
        <w:t>.</w:t>
      </w:r>
    </w:p>
    <w:p w14:paraId="32BD0211" w14:textId="77777777" w:rsidR="00014BCC" w:rsidRDefault="00014BCC" w:rsidP="00014BCC">
      <w:pPr>
        <w:spacing w:line="240" w:lineRule="auto"/>
        <w:rPr>
          <w:szCs w:val="24"/>
          <w:lang w:val="lt-LT"/>
        </w:rPr>
      </w:pPr>
    </w:p>
    <w:p w14:paraId="18050F3C" w14:textId="77777777" w:rsidR="00014BCC" w:rsidRPr="00056B19" w:rsidRDefault="00014BCC" w:rsidP="00014BCC">
      <w:pPr>
        <w:spacing w:line="240" w:lineRule="auto"/>
        <w:rPr>
          <w:szCs w:val="24"/>
          <w:lang w:val="lt-LT"/>
        </w:rPr>
      </w:pPr>
      <w:r>
        <w:rPr>
          <w:szCs w:val="24"/>
          <w:lang w:val="lt-LT"/>
        </w:rPr>
        <w:t>Stiklo buteliuke yra talpyklė su sausikliu. Talpyklės su sausikliu negalima nuryti ar valgyti</w:t>
      </w:r>
      <w:r w:rsidRPr="00202E83">
        <w:rPr>
          <w:noProof/>
          <w:szCs w:val="24"/>
          <w:lang w:val="lt-LT"/>
        </w:rPr>
        <w:t xml:space="preserve"> </w:t>
      </w:r>
      <w:r>
        <w:rPr>
          <w:noProof/>
          <w:szCs w:val="24"/>
          <w:lang w:val="lt-LT"/>
        </w:rPr>
        <w:t>ir reikia palikti buteliuke po pirmojo atidarymo</w:t>
      </w:r>
      <w:r>
        <w:rPr>
          <w:szCs w:val="24"/>
          <w:lang w:val="lt-LT"/>
        </w:rPr>
        <w:t>.</w:t>
      </w:r>
    </w:p>
    <w:p w14:paraId="15262819" w14:textId="77777777" w:rsidR="00014BCC" w:rsidRPr="00056B19" w:rsidRDefault="00014BCC" w:rsidP="00014BCC">
      <w:pPr>
        <w:spacing w:line="240" w:lineRule="auto"/>
        <w:rPr>
          <w:szCs w:val="24"/>
          <w:lang w:val="lt-LT"/>
        </w:rPr>
      </w:pPr>
    </w:p>
    <w:p w14:paraId="7FCFCE41" w14:textId="019E3F51"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Kiti vaistai ir </w:t>
      </w:r>
      <w:r>
        <w:rPr>
          <w:rFonts w:ascii="Times New Roman" w:hAnsi="Times New Roman"/>
          <w:sz w:val="22"/>
          <w:szCs w:val="22"/>
          <w:lang w:val="lt-LT"/>
        </w:rPr>
        <w:t xml:space="preserve">Pyridostigmine bromide </w:t>
      </w:r>
      <w:r w:rsidR="009B0708">
        <w:rPr>
          <w:rFonts w:ascii="Times New Roman" w:hAnsi="Times New Roman"/>
          <w:sz w:val="22"/>
          <w:szCs w:val="22"/>
          <w:lang w:val="lt-LT"/>
        </w:rPr>
        <w:t>Viatris</w:t>
      </w:r>
      <w:r w:rsidRPr="00056B19">
        <w:rPr>
          <w:rFonts w:ascii="Times New Roman" w:hAnsi="Times New Roman"/>
          <w:noProof/>
          <w:sz w:val="22"/>
          <w:szCs w:val="22"/>
          <w:lang w:val="lt-LT"/>
        </w:rPr>
        <w:t xml:space="preserve"> </w:t>
      </w:r>
    </w:p>
    <w:p w14:paraId="62289B4F"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4ADAFDBD" w14:textId="77777777" w:rsidR="00014BCC" w:rsidRPr="00056B19" w:rsidRDefault="00014BCC" w:rsidP="00014BCC">
      <w:pPr>
        <w:numPr>
          <w:ilvl w:val="12"/>
          <w:numId w:val="0"/>
        </w:numPr>
        <w:tabs>
          <w:tab w:val="clear" w:pos="567"/>
        </w:tabs>
        <w:spacing w:line="240" w:lineRule="auto"/>
        <w:ind w:right="-2"/>
        <w:rPr>
          <w:szCs w:val="24"/>
          <w:lang w:val="lt-LT"/>
        </w:rPr>
      </w:pPr>
      <w:r w:rsidRPr="00B34FA1">
        <w:rPr>
          <w:noProof/>
          <w:szCs w:val="24"/>
          <w:lang w:val="lt-LT"/>
        </w:rPr>
        <w:t xml:space="preserve">Jeigu vartojate ar neseniai vartojote kitų vaistų arba dėl to nesate tikri, apie tai pasakykite </w:t>
      </w:r>
      <w:r w:rsidRPr="00056B19">
        <w:rPr>
          <w:noProof/>
          <w:szCs w:val="24"/>
          <w:lang w:val="lt-LT"/>
        </w:rPr>
        <w:t>gydytojui arba vaistininkui.</w:t>
      </w:r>
    </w:p>
    <w:p w14:paraId="4E4525E8" w14:textId="77777777" w:rsidR="00014BCC" w:rsidRPr="00056B19" w:rsidRDefault="00014BCC" w:rsidP="00014BCC">
      <w:pPr>
        <w:numPr>
          <w:ilvl w:val="12"/>
          <w:numId w:val="0"/>
        </w:numPr>
        <w:tabs>
          <w:tab w:val="clear" w:pos="567"/>
        </w:tabs>
        <w:spacing w:line="240" w:lineRule="auto"/>
        <w:ind w:right="-2"/>
        <w:rPr>
          <w:szCs w:val="24"/>
          <w:lang w:val="lt-LT"/>
        </w:rPr>
      </w:pPr>
    </w:p>
    <w:p w14:paraId="4DCC24D9" w14:textId="77777777" w:rsidR="00014BCC" w:rsidRPr="00056B19" w:rsidRDefault="00014BCC" w:rsidP="00014BCC">
      <w:pPr>
        <w:spacing w:line="240" w:lineRule="auto"/>
        <w:rPr>
          <w:noProof/>
          <w:szCs w:val="24"/>
          <w:u w:val="single"/>
          <w:lang w:val="lt-LT"/>
        </w:rPr>
      </w:pPr>
      <w:r w:rsidRPr="00056B19">
        <w:rPr>
          <w:noProof/>
          <w:szCs w:val="24"/>
          <w:u w:val="single"/>
          <w:lang w:val="lt-LT"/>
        </w:rPr>
        <w:t>Imuninę sistemą slopinantys vaistai</w:t>
      </w:r>
      <w:r>
        <w:rPr>
          <w:noProof/>
          <w:szCs w:val="24"/>
          <w:u w:val="single"/>
          <w:lang w:val="lt-LT"/>
        </w:rPr>
        <w:t xml:space="preserve"> (imunosupresantai)</w:t>
      </w:r>
    </w:p>
    <w:p w14:paraId="2BAE846E" w14:textId="77777777" w:rsidR="00014BCC" w:rsidRPr="00056B19" w:rsidRDefault="00014BCC" w:rsidP="00014BCC">
      <w:pPr>
        <w:spacing w:line="240" w:lineRule="auto"/>
        <w:rPr>
          <w:noProof/>
          <w:szCs w:val="24"/>
          <w:u w:val="single"/>
          <w:lang w:val="lt-LT"/>
        </w:rPr>
      </w:pPr>
    </w:p>
    <w:p w14:paraId="611B4381" w14:textId="77777777" w:rsidR="00014BCC" w:rsidRPr="00056B19" w:rsidRDefault="00014BCC" w:rsidP="00014BCC">
      <w:pPr>
        <w:spacing w:line="240" w:lineRule="auto"/>
        <w:rPr>
          <w:noProof/>
          <w:szCs w:val="24"/>
          <w:lang w:val="lt-LT"/>
        </w:rPr>
      </w:pPr>
      <w:r>
        <w:rPr>
          <w:noProof/>
          <w:szCs w:val="24"/>
          <w:lang w:val="lt-LT"/>
        </w:rPr>
        <w:t>Jeigu jums tuo pat metu pa</w:t>
      </w:r>
      <w:r w:rsidRPr="00056B19">
        <w:rPr>
          <w:noProof/>
          <w:szCs w:val="24"/>
          <w:lang w:val="lt-LT"/>
        </w:rPr>
        <w:t>skirtas gydymas kortikosteroidais ar imuninę sistemą slopinančiais vaistais, gali tekti sumažinti gydytojo paskirtą dozę. Tačiau d</w:t>
      </w:r>
      <w:r w:rsidRPr="00056B19">
        <w:rPr>
          <w:szCs w:val="24"/>
          <w:lang w:val="lt-LT"/>
        </w:rPr>
        <w:t xml:space="preserve">ėl skiriamų </w:t>
      </w:r>
      <w:r w:rsidRPr="00056B19">
        <w:rPr>
          <w:noProof/>
          <w:szCs w:val="24"/>
          <w:lang w:val="lt-LT"/>
        </w:rPr>
        <w:t xml:space="preserve">kortikosteroidų iš pradžių gali pablogėti </w:t>
      </w:r>
      <w:r>
        <w:rPr>
          <w:noProof/>
          <w:szCs w:val="24"/>
          <w:lang w:val="lt-LT"/>
        </w:rPr>
        <w:t>generalizuotos miastenijos (</w:t>
      </w:r>
      <w:r w:rsidRPr="00056B19">
        <w:rPr>
          <w:i/>
          <w:noProof/>
          <w:szCs w:val="24"/>
          <w:lang w:val="lt-LT"/>
        </w:rPr>
        <w:t>myasthenia gravis</w:t>
      </w:r>
      <w:r>
        <w:rPr>
          <w:noProof/>
          <w:szCs w:val="24"/>
          <w:lang w:val="lt-LT"/>
        </w:rPr>
        <w:t>)</w:t>
      </w:r>
      <w:r w:rsidRPr="00056B19">
        <w:rPr>
          <w:i/>
          <w:noProof/>
          <w:szCs w:val="24"/>
          <w:lang w:val="lt-LT"/>
        </w:rPr>
        <w:t xml:space="preserve"> </w:t>
      </w:r>
      <w:r w:rsidRPr="00056B19">
        <w:rPr>
          <w:noProof/>
          <w:szCs w:val="24"/>
          <w:lang w:val="lt-LT"/>
        </w:rPr>
        <w:t>simptomai.</w:t>
      </w:r>
    </w:p>
    <w:p w14:paraId="6DF99A01" w14:textId="77777777" w:rsidR="00014BCC" w:rsidRPr="00056B19" w:rsidRDefault="00014BCC" w:rsidP="00014BCC">
      <w:pPr>
        <w:spacing w:line="240" w:lineRule="auto"/>
        <w:rPr>
          <w:noProof/>
          <w:szCs w:val="24"/>
          <w:lang w:val="lt-LT"/>
        </w:rPr>
      </w:pPr>
    </w:p>
    <w:p w14:paraId="1B961905" w14:textId="77777777" w:rsidR="00014BCC" w:rsidRPr="00056B19" w:rsidRDefault="00014BCC" w:rsidP="00014BCC">
      <w:pPr>
        <w:spacing w:line="240" w:lineRule="auto"/>
        <w:rPr>
          <w:noProof/>
          <w:szCs w:val="24"/>
          <w:u w:val="single"/>
          <w:lang w:val="lt-LT"/>
        </w:rPr>
      </w:pPr>
      <w:r w:rsidRPr="00056B19">
        <w:rPr>
          <w:noProof/>
          <w:szCs w:val="24"/>
          <w:u w:val="single"/>
          <w:lang w:val="lt-LT"/>
        </w:rPr>
        <w:t>Metilceliuliozė</w:t>
      </w:r>
    </w:p>
    <w:p w14:paraId="684A83A5" w14:textId="77777777" w:rsidR="00014BCC" w:rsidRPr="00056B19" w:rsidRDefault="00014BCC" w:rsidP="00014BCC">
      <w:pPr>
        <w:spacing w:line="240" w:lineRule="auto"/>
        <w:rPr>
          <w:noProof/>
          <w:szCs w:val="24"/>
          <w:lang w:val="lt-LT"/>
        </w:rPr>
      </w:pPr>
    </w:p>
    <w:p w14:paraId="0DA93EF1" w14:textId="2EEFA765" w:rsidR="00014BCC" w:rsidRPr="00056B19" w:rsidRDefault="00014BCC" w:rsidP="00014BCC">
      <w:pPr>
        <w:spacing w:line="240" w:lineRule="auto"/>
        <w:rPr>
          <w:noProof/>
          <w:szCs w:val="24"/>
          <w:lang w:val="lt-LT"/>
        </w:rPr>
      </w:pPr>
      <w:r w:rsidRPr="00056B19">
        <w:rPr>
          <w:noProof/>
          <w:szCs w:val="24"/>
          <w:lang w:val="lt-LT"/>
        </w:rPr>
        <w:t xml:space="preserve">Metilceliuliozė gali neleisti absorbuoti </w:t>
      </w:r>
      <w:r w:rsidRPr="00056B19">
        <w:rPr>
          <w:szCs w:val="24"/>
          <w:lang w:val="lt-LT"/>
        </w:rPr>
        <w:t>šio vaisto. Todėl reikia vengti tuo pat metu vartoti vaist</w:t>
      </w:r>
      <w:r>
        <w:rPr>
          <w:szCs w:val="24"/>
          <w:lang w:val="lt-LT"/>
        </w:rPr>
        <w:t>us</w:t>
      </w:r>
      <w:r w:rsidRPr="00056B19">
        <w:rPr>
          <w:szCs w:val="24"/>
          <w:lang w:val="lt-LT"/>
        </w:rPr>
        <w:t xml:space="preserve">, kurių sudėtyje yra </w:t>
      </w:r>
      <w:r w:rsidRPr="00056B19">
        <w:rPr>
          <w:noProof/>
          <w:szCs w:val="24"/>
          <w:lang w:val="lt-LT"/>
        </w:rPr>
        <w:t xml:space="preserve">metilceliuliozės ir </w:t>
      </w:r>
      <w:r>
        <w:rPr>
          <w:lang w:val="lt-LT"/>
        </w:rPr>
        <w:t xml:space="preserve">Pyridostigmine bromide </w:t>
      </w:r>
      <w:r w:rsidR="009B0708">
        <w:rPr>
          <w:lang w:val="lt-LT"/>
        </w:rPr>
        <w:t>Viatris</w:t>
      </w:r>
      <w:r w:rsidRPr="00056B19">
        <w:rPr>
          <w:noProof/>
          <w:szCs w:val="24"/>
          <w:lang w:val="lt-LT"/>
        </w:rPr>
        <w:t>.</w:t>
      </w:r>
    </w:p>
    <w:p w14:paraId="30E0498A" w14:textId="77777777" w:rsidR="00014BCC" w:rsidRPr="00056B19" w:rsidRDefault="00014BCC" w:rsidP="00014BCC">
      <w:pPr>
        <w:spacing w:line="240" w:lineRule="auto"/>
        <w:rPr>
          <w:noProof/>
          <w:szCs w:val="24"/>
          <w:lang w:val="lt-LT"/>
        </w:rPr>
      </w:pPr>
    </w:p>
    <w:p w14:paraId="2772107F" w14:textId="77777777" w:rsidR="00014BCC" w:rsidRPr="00056B19" w:rsidRDefault="00014BCC" w:rsidP="00014BCC">
      <w:pPr>
        <w:spacing w:line="240" w:lineRule="auto"/>
        <w:rPr>
          <w:szCs w:val="24"/>
          <w:u w:val="single"/>
          <w:lang w:val="lt-LT"/>
        </w:rPr>
      </w:pPr>
      <w:r w:rsidRPr="00056B19">
        <w:rPr>
          <w:noProof/>
          <w:szCs w:val="24"/>
          <w:u w:val="single"/>
          <w:lang w:val="lt-LT"/>
        </w:rPr>
        <w:t>Anticholinergikai</w:t>
      </w:r>
    </w:p>
    <w:p w14:paraId="5DEF980D" w14:textId="77777777" w:rsidR="00014BCC" w:rsidRPr="00056B19" w:rsidRDefault="00014BCC" w:rsidP="00014BCC">
      <w:pPr>
        <w:spacing w:line="240" w:lineRule="auto"/>
        <w:rPr>
          <w:szCs w:val="24"/>
          <w:lang w:val="lt-LT"/>
        </w:rPr>
      </w:pPr>
    </w:p>
    <w:p w14:paraId="4BA9023D" w14:textId="3AF41411" w:rsidR="00014BCC" w:rsidRPr="00056B19" w:rsidRDefault="00014BCC" w:rsidP="00014BCC">
      <w:pPr>
        <w:spacing w:line="240" w:lineRule="auto"/>
        <w:rPr>
          <w:szCs w:val="24"/>
          <w:lang w:val="lt-LT"/>
        </w:rPr>
      </w:pPr>
      <w:r w:rsidRPr="00056B19">
        <w:rPr>
          <w:szCs w:val="24"/>
          <w:lang w:val="lt-LT"/>
        </w:rPr>
        <w:t>Atropinas ir skopolaminas silpnina piri</w:t>
      </w:r>
      <w:r>
        <w:rPr>
          <w:szCs w:val="24"/>
          <w:lang w:val="lt-LT"/>
        </w:rPr>
        <w:t>dostigmido bromido muskarininį poveikį. Šios medžiagos susilpnina</w:t>
      </w:r>
      <w:r w:rsidRPr="00056B19">
        <w:rPr>
          <w:szCs w:val="24"/>
          <w:lang w:val="lt-LT"/>
        </w:rPr>
        <w:t xml:space="preserve"> žarny</w:t>
      </w:r>
      <w:r>
        <w:rPr>
          <w:szCs w:val="24"/>
          <w:lang w:val="lt-LT"/>
        </w:rPr>
        <w:t>no funkciją, o tai gali pažeisti</w:t>
      </w:r>
      <w:r w:rsidRPr="00056B19">
        <w:rPr>
          <w:szCs w:val="24"/>
          <w:lang w:val="lt-LT"/>
        </w:rPr>
        <w:t xml:space="preserve"> piridostigmido bromido absorbciją </w:t>
      </w:r>
      <w:r w:rsidR="00C479D5">
        <w:rPr>
          <w:szCs w:val="24"/>
          <w:lang w:val="lt-LT"/>
        </w:rPr>
        <w:t>organizme</w:t>
      </w:r>
      <w:r w:rsidRPr="00056B19">
        <w:rPr>
          <w:szCs w:val="24"/>
          <w:lang w:val="lt-LT"/>
        </w:rPr>
        <w:t>.</w:t>
      </w:r>
    </w:p>
    <w:p w14:paraId="2DC7BDFF" w14:textId="77777777" w:rsidR="00014BCC" w:rsidRPr="00056B19" w:rsidRDefault="00014BCC" w:rsidP="00014BCC">
      <w:pPr>
        <w:spacing w:line="240" w:lineRule="auto"/>
        <w:rPr>
          <w:szCs w:val="24"/>
          <w:lang w:val="lt-LT"/>
        </w:rPr>
      </w:pPr>
    </w:p>
    <w:p w14:paraId="62D09F53" w14:textId="77777777" w:rsidR="00014BCC" w:rsidRPr="00056B19" w:rsidRDefault="00014BCC" w:rsidP="00014BCC">
      <w:pPr>
        <w:spacing w:line="240" w:lineRule="auto"/>
        <w:rPr>
          <w:szCs w:val="24"/>
          <w:u w:val="single"/>
          <w:lang w:val="lt-LT"/>
        </w:rPr>
      </w:pPr>
      <w:r w:rsidRPr="00056B19">
        <w:rPr>
          <w:szCs w:val="24"/>
          <w:u w:val="single"/>
          <w:lang w:val="lt-LT"/>
        </w:rPr>
        <w:t>Skeleto raumenis laikinai atpalaiduojantys vaistai (raumenis atpalaiduojantys vaistai)</w:t>
      </w:r>
    </w:p>
    <w:p w14:paraId="787D1C20" w14:textId="77777777" w:rsidR="00014BCC" w:rsidRPr="00056B19" w:rsidRDefault="00014BCC" w:rsidP="00014BCC">
      <w:pPr>
        <w:spacing w:line="240" w:lineRule="auto"/>
        <w:rPr>
          <w:szCs w:val="24"/>
          <w:u w:val="single"/>
          <w:lang w:val="lt-LT"/>
        </w:rPr>
      </w:pPr>
    </w:p>
    <w:p w14:paraId="72ACE3D2" w14:textId="77777777" w:rsidR="00014BCC" w:rsidRPr="00056B19" w:rsidRDefault="00014BCC" w:rsidP="00014BCC">
      <w:pPr>
        <w:spacing w:line="240" w:lineRule="auto"/>
        <w:rPr>
          <w:szCs w:val="24"/>
          <w:lang w:val="lt-LT"/>
        </w:rPr>
      </w:pPr>
      <w:r w:rsidRPr="00056B19">
        <w:rPr>
          <w:szCs w:val="24"/>
          <w:lang w:val="lt-LT"/>
        </w:rPr>
        <w:t>Piridostigmido bromidas silpnina nedepoliarizuojančių raumenis atpalaiduojančių vaistų (pvz., pankuroniumo, vekuroniumo) poveikį.</w:t>
      </w:r>
    </w:p>
    <w:p w14:paraId="6DACD437" w14:textId="77777777" w:rsidR="00014BCC" w:rsidRPr="00056B19" w:rsidRDefault="00014BCC" w:rsidP="00014BCC">
      <w:pPr>
        <w:spacing w:line="240" w:lineRule="auto"/>
        <w:rPr>
          <w:szCs w:val="24"/>
          <w:lang w:val="lt-LT"/>
        </w:rPr>
      </w:pPr>
    </w:p>
    <w:p w14:paraId="1A563599" w14:textId="77777777" w:rsidR="00014BCC" w:rsidRPr="00056B19" w:rsidRDefault="00014BCC" w:rsidP="00014BCC">
      <w:pPr>
        <w:spacing w:line="240" w:lineRule="auto"/>
        <w:rPr>
          <w:szCs w:val="24"/>
          <w:lang w:val="lt-LT"/>
        </w:rPr>
      </w:pPr>
      <w:r>
        <w:rPr>
          <w:szCs w:val="24"/>
          <w:lang w:val="lt-LT"/>
        </w:rPr>
        <w:t>Blokuojants</w:t>
      </w:r>
      <w:r w:rsidRPr="00056B19">
        <w:rPr>
          <w:szCs w:val="24"/>
          <w:lang w:val="lt-LT"/>
        </w:rPr>
        <w:t xml:space="preserve"> depoliarizuojančių raumenis atpalaiduojančių vaistų (pvz., </w:t>
      </w:r>
      <w:r>
        <w:rPr>
          <w:szCs w:val="24"/>
          <w:lang w:val="lt-LT"/>
        </w:rPr>
        <w:t>suksametoniumo) poveikis gali būti prailgintas p</w:t>
      </w:r>
      <w:r w:rsidRPr="00056B19">
        <w:rPr>
          <w:szCs w:val="24"/>
          <w:lang w:val="lt-LT"/>
        </w:rPr>
        <w:t>irido</w:t>
      </w:r>
      <w:r>
        <w:rPr>
          <w:szCs w:val="24"/>
          <w:lang w:val="lt-LT"/>
        </w:rPr>
        <w:t>stigmido bromidu.</w:t>
      </w:r>
    </w:p>
    <w:p w14:paraId="7852EC8B" w14:textId="77777777" w:rsidR="00014BCC" w:rsidRPr="00056B19" w:rsidRDefault="00014BCC" w:rsidP="00014BCC">
      <w:pPr>
        <w:spacing w:line="240" w:lineRule="auto"/>
        <w:rPr>
          <w:szCs w:val="24"/>
          <w:lang w:val="lt-LT"/>
        </w:rPr>
      </w:pPr>
    </w:p>
    <w:p w14:paraId="20499905" w14:textId="77777777" w:rsidR="00014BCC" w:rsidRPr="00056B19" w:rsidRDefault="00014BCC" w:rsidP="00014BCC">
      <w:pPr>
        <w:spacing w:line="240" w:lineRule="auto"/>
        <w:rPr>
          <w:szCs w:val="24"/>
          <w:lang w:val="lt-LT"/>
        </w:rPr>
      </w:pPr>
      <w:r w:rsidRPr="00056B19">
        <w:rPr>
          <w:szCs w:val="24"/>
          <w:u w:val="single"/>
          <w:lang w:val="lt-LT"/>
        </w:rPr>
        <w:t>Kiti vaistai</w:t>
      </w:r>
    </w:p>
    <w:p w14:paraId="42800658" w14:textId="77777777" w:rsidR="00014BCC" w:rsidRPr="00056B19" w:rsidRDefault="00014BCC" w:rsidP="00014BCC">
      <w:pPr>
        <w:spacing w:line="240" w:lineRule="auto"/>
        <w:rPr>
          <w:szCs w:val="24"/>
          <w:lang w:val="lt-LT"/>
        </w:rPr>
      </w:pPr>
    </w:p>
    <w:p w14:paraId="44803A48" w14:textId="77777777" w:rsidR="00014BCC" w:rsidRPr="00056B19" w:rsidRDefault="00014BCC" w:rsidP="00014BCC">
      <w:pPr>
        <w:spacing w:line="240" w:lineRule="auto"/>
        <w:rPr>
          <w:szCs w:val="24"/>
          <w:lang w:val="lt-LT"/>
        </w:rPr>
      </w:pPr>
      <w:r w:rsidRPr="00056B19">
        <w:rPr>
          <w:szCs w:val="24"/>
          <w:lang w:val="lt-LT"/>
        </w:rPr>
        <w:lastRenderedPageBreak/>
        <w:t xml:space="preserve">Aminoglikozidų grupės antibiotikai (pvz., neomicinas, kanamicinas), vietiniai anestetikai ir kai kurie bendrieji anestetikai, antiaritminės medžiagos bei kitos medžiagos, </w:t>
      </w:r>
      <w:r>
        <w:rPr>
          <w:szCs w:val="24"/>
          <w:lang w:val="lt-LT"/>
        </w:rPr>
        <w:t>trukdančios perduoti impulsus tarp nervų ir</w:t>
      </w:r>
      <w:r w:rsidRPr="00056B19">
        <w:rPr>
          <w:szCs w:val="24"/>
          <w:lang w:val="lt-LT"/>
        </w:rPr>
        <w:t xml:space="preserve"> raum</w:t>
      </w:r>
      <w:r>
        <w:rPr>
          <w:szCs w:val="24"/>
          <w:lang w:val="lt-LT"/>
        </w:rPr>
        <w:t>enų</w:t>
      </w:r>
      <w:r w:rsidRPr="00056B19">
        <w:rPr>
          <w:szCs w:val="24"/>
          <w:lang w:val="lt-LT"/>
        </w:rPr>
        <w:t>, gali turėti įtakos piridostigmido bromido poveikiui.</w:t>
      </w:r>
    </w:p>
    <w:p w14:paraId="0648AD9B" w14:textId="77777777" w:rsidR="00014BCC" w:rsidRPr="00056B19" w:rsidRDefault="00014BCC" w:rsidP="00014BCC">
      <w:pPr>
        <w:spacing w:line="240" w:lineRule="auto"/>
        <w:rPr>
          <w:lang w:val="lt-LT"/>
        </w:rPr>
      </w:pPr>
    </w:p>
    <w:p w14:paraId="2D38D7CB" w14:textId="3AF5A489" w:rsidR="00014BCC" w:rsidRPr="00056B19" w:rsidRDefault="00014BCC" w:rsidP="00014BCC">
      <w:pPr>
        <w:spacing w:line="240" w:lineRule="auto"/>
        <w:rPr>
          <w:lang w:val="lt-LT"/>
        </w:rPr>
      </w:pPr>
      <w:r w:rsidRPr="00056B19">
        <w:rPr>
          <w:lang w:val="lt-LT"/>
        </w:rPr>
        <w:t>Būtina vengti tepti didelį plotą N,</w:t>
      </w:r>
      <w:r>
        <w:rPr>
          <w:lang w:val="lt-LT"/>
        </w:rPr>
        <w:t xml:space="preserve">N-dietilo-m-toluamidu (DEET), </w:t>
      </w:r>
      <w:r w:rsidRPr="00056B19">
        <w:rPr>
          <w:lang w:val="lt-LT"/>
        </w:rPr>
        <w:t xml:space="preserve">kai </w:t>
      </w:r>
      <w:r>
        <w:rPr>
          <w:lang w:val="lt-LT"/>
        </w:rPr>
        <w:t xml:space="preserve">yra </w:t>
      </w:r>
      <w:r w:rsidRPr="00056B19">
        <w:rPr>
          <w:lang w:val="lt-LT"/>
        </w:rPr>
        <w:t>vartojam</w:t>
      </w:r>
      <w:r>
        <w:rPr>
          <w:lang w:val="lt-LT"/>
        </w:rPr>
        <w:t>a</w:t>
      </w:r>
      <w:r w:rsidRPr="00056B19">
        <w:rPr>
          <w:lang w:val="lt-LT"/>
        </w:rPr>
        <w:t xml:space="preserve">s </w:t>
      </w:r>
      <w:r>
        <w:rPr>
          <w:lang w:val="lt-LT"/>
        </w:rPr>
        <w:t xml:space="preserve">Pyridostigmine bromide </w:t>
      </w:r>
      <w:r w:rsidR="009B0708">
        <w:rPr>
          <w:lang w:val="lt-LT"/>
        </w:rPr>
        <w:t>Viatris</w:t>
      </w:r>
      <w:r w:rsidRPr="00056B19">
        <w:rPr>
          <w:lang w:val="lt-LT"/>
        </w:rPr>
        <w:t>.</w:t>
      </w:r>
    </w:p>
    <w:p w14:paraId="78BB6155" w14:textId="77777777" w:rsidR="00014BCC" w:rsidRPr="00056B19" w:rsidRDefault="00014BCC" w:rsidP="00014BCC">
      <w:pPr>
        <w:numPr>
          <w:ilvl w:val="12"/>
          <w:numId w:val="0"/>
        </w:numPr>
        <w:tabs>
          <w:tab w:val="clear" w:pos="567"/>
        </w:tabs>
        <w:spacing w:line="240" w:lineRule="auto"/>
        <w:rPr>
          <w:szCs w:val="24"/>
          <w:lang w:val="lt-LT"/>
        </w:rPr>
      </w:pPr>
    </w:p>
    <w:p w14:paraId="4791EADF" w14:textId="77777777" w:rsidR="00014BCC"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Nėštumas</w:t>
      </w:r>
      <w:r w:rsidRPr="00056B19">
        <w:rPr>
          <w:rFonts w:ascii="Times New Roman" w:hAnsi="Times New Roman"/>
          <w:bCs w:val="0"/>
          <w:noProof/>
          <w:sz w:val="22"/>
          <w:szCs w:val="24"/>
          <w:lang w:val="lt-LT"/>
        </w:rPr>
        <w:t>,</w:t>
      </w:r>
      <w:r w:rsidRPr="00056B19">
        <w:rPr>
          <w:rFonts w:ascii="Times New Roman" w:hAnsi="Times New Roman"/>
          <w:sz w:val="22"/>
          <w:lang w:val="lt-LT"/>
        </w:rPr>
        <w:t xml:space="preserve"> žindymo laikotarpis ir vaisingumas</w:t>
      </w:r>
    </w:p>
    <w:p w14:paraId="43EC438E" w14:textId="77777777" w:rsidR="00014BCC" w:rsidRPr="00C34E48" w:rsidRDefault="00014BCC" w:rsidP="00014BCC">
      <w:pPr>
        <w:rPr>
          <w:lang w:val="lt-LT" w:eastAsia="x-none"/>
        </w:rPr>
      </w:pPr>
    </w:p>
    <w:p w14:paraId="59E8708E" w14:textId="77777777" w:rsidR="00014BCC" w:rsidRPr="00056B19" w:rsidRDefault="00014BCC" w:rsidP="00014BCC">
      <w:pPr>
        <w:numPr>
          <w:ilvl w:val="12"/>
          <w:numId w:val="0"/>
        </w:numPr>
        <w:tabs>
          <w:tab w:val="clear" w:pos="567"/>
        </w:tabs>
        <w:spacing w:line="240" w:lineRule="auto"/>
        <w:rPr>
          <w:szCs w:val="24"/>
          <w:lang w:val="lt-LT"/>
        </w:rPr>
      </w:pPr>
      <w:r w:rsidRPr="00056B19">
        <w:rPr>
          <w:noProof/>
          <w:szCs w:val="24"/>
          <w:lang w:val="lt-LT"/>
        </w:rPr>
        <w:t>Jeigu esate nėščia, žindote kūdikį, manote, kad galbūt esate nėščia, arba planuojate pastoti, tai prieš vartodama šį vaistą, pasitarkite su gydytoju arba vaistininku.</w:t>
      </w:r>
    </w:p>
    <w:p w14:paraId="4532ECD9" w14:textId="77777777" w:rsidR="00014BCC" w:rsidRPr="00056B19" w:rsidRDefault="00014BCC" w:rsidP="00014BCC">
      <w:pPr>
        <w:numPr>
          <w:ilvl w:val="12"/>
          <w:numId w:val="0"/>
        </w:numPr>
        <w:tabs>
          <w:tab w:val="clear" w:pos="567"/>
        </w:tabs>
        <w:spacing w:line="240" w:lineRule="auto"/>
        <w:rPr>
          <w:szCs w:val="24"/>
          <w:lang w:val="lt-LT"/>
        </w:rPr>
      </w:pPr>
    </w:p>
    <w:p w14:paraId="4DB524F0" w14:textId="77777777" w:rsidR="00014BCC" w:rsidRDefault="00014BCC" w:rsidP="00014BCC">
      <w:pPr>
        <w:numPr>
          <w:ilvl w:val="12"/>
          <w:numId w:val="0"/>
        </w:numPr>
        <w:tabs>
          <w:tab w:val="clear" w:pos="567"/>
        </w:tabs>
        <w:spacing w:line="240" w:lineRule="auto"/>
        <w:rPr>
          <w:szCs w:val="24"/>
          <w:u w:val="single"/>
          <w:lang w:val="lt-LT"/>
        </w:rPr>
      </w:pPr>
      <w:r w:rsidRPr="00056B19">
        <w:rPr>
          <w:szCs w:val="24"/>
          <w:u w:val="single"/>
          <w:lang w:val="lt-LT"/>
        </w:rPr>
        <w:t>Nėštumas</w:t>
      </w:r>
    </w:p>
    <w:p w14:paraId="3956D870" w14:textId="77777777" w:rsidR="00014BCC" w:rsidRDefault="00014BCC" w:rsidP="00014BCC">
      <w:pPr>
        <w:numPr>
          <w:ilvl w:val="12"/>
          <w:numId w:val="0"/>
        </w:numPr>
        <w:tabs>
          <w:tab w:val="clear" w:pos="567"/>
        </w:tabs>
        <w:spacing w:line="240" w:lineRule="auto"/>
        <w:rPr>
          <w:szCs w:val="24"/>
          <w:u w:val="single"/>
          <w:lang w:val="lt-LT"/>
        </w:rPr>
      </w:pPr>
    </w:p>
    <w:p w14:paraId="53BA24F1" w14:textId="77777777" w:rsidR="00014BCC" w:rsidRPr="00056B19" w:rsidRDefault="00014BCC" w:rsidP="00014BCC">
      <w:pPr>
        <w:numPr>
          <w:ilvl w:val="12"/>
          <w:numId w:val="0"/>
        </w:numPr>
        <w:tabs>
          <w:tab w:val="clear" w:pos="567"/>
        </w:tabs>
        <w:spacing w:line="240" w:lineRule="auto"/>
        <w:rPr>
          <w:szCs w:val="24"/>
          <w:lang w:val="lt-LT"/>
        </w:rPr>
      </w:pPr>
      <w:r w:rsidRPr="00E37E5F">
        <w:rPr>
          <w:szCs w:val="24"/>
          <w:lang w:val="lt-LT"/>
        </w:rPr>
        <w:t xml:space="preserve">Nėštumo metu šio vaisto vartoti negalima, </w:t>
      </w:r>
      <w:r>
        <w:rPr>
          <w:szCs w:val="24"/>
          <w:lang w:val="lt-LT"/>
        </w:rPr>
        <w:t>nebent gydytojas nusprendžia, kad tai yra būtina. Ypač turėtų būti vengiama vartoti dideles dozes.</w:t>
      </w:r>
      <w:r w:rsidRPr="00C972F5">
        <w:rPr>
          <w:szCs w:val="24"/>
          <w:lang w:val="lt-LT"/>
        </w:rPr>
        <w:t xml:space="preserve"> </w:t>
      </w:r>
    </w:p>
    <w:p w14:paraId="27280CBE" w14:textId="77777777" w:rsidR="00014BCC" w:rsidRPr="00056B19" w:rsidRDefault="00014BCC" w:rsidP="00014BCC">
      <w:pPr>
        <w:numPr>
          <w:ilvl w:val="12"/>
          <w:numId w:val="0"/>
        </w:numPr>
        <w:tabs>
          <w:tab w:val="clear" w:pos="567"/>
        </w:tabs>
        <w:spacing w:line="240" w:lineRule="auto"/>
        <w:rPr>
          <w:szCs w:val="24"/>
          <w:lang w:val="lt-LT"/>
        </w:rPr>
      </w:pPr>
    </w:p>
    <w:p w14:paraId="467D8AAC" w14:textId="77777777" w:rsidR="00014BCC" w:rsidRPr="00056B19" w:rsidRDefault="00014BCC" w:rsidP="00014BCC">
      <w:pPr>
        <w:numPr>
          <w:ilvl w:val="12"/>
          <w:numId w:val="0"/>
        </w:numPr>
        <w:tabs>
          <w:tab w:val="clear" w:pos="567"/>
        </w:tabs>
        <w:spacing w:line="240" w:lineRule="auto"/>
        <w:rPr>
          <w:color w:val="0D0D0D"/>
          <w:szCs w:val="24"/>
          <w:lang w:val="lt-LT"/>
        </w:rPr>
      </w:pPr>
      <w:r w:rsidRPr="00056B19">
        <w:rPr>
          <w:color w:val="0D0D0D"/>
          <w:szCs w:val="24"/>
          <w:lang w:val="lt-LT"/>
        </w:rPr>
        <w:t xml:space="preserve">Leidžiant į veną cholinesterazės inhibitorius </w:t>
      </w:r>
      <w:r>
        <w:rPr>
          <w:color w:val="0D0D0D"/>
          <w:szCs w:val="24"/>
          <w:lang w:val="lt-LT"/>
        </w:rPr>
        <w:t>tokius kaip piridostigmino bromidas gali būti sukelta priešlaikinio gimdymo veikla. Priešlaikinio gimdymo</w:t>
      </w:r>
      <w:r w:rsidRPr="00056B19">
        <w:rPr>
          <w:color w:val="0D0D0D"/>
          <w:szCs w:val="24"/>
          <w:lang w:val="lt-LT"/>
        </w:rPr>
        <w:t xml:space="preserve"> rizika </w:t>
      </w:r>
      <w:r>
        <w:rPr>
          <w:color w:val="0D0D0D"/>
          <w:szCs w:val="24"/>
          <w:lang w:val="lt-LT"/>
        </w:rPr>
        <w:t xml:space="preserve">yra ypač akivaizdi </w:t>
      </w:r>
      <w:r w:rsidRPr="00056B19">
        <w:rPr>
          <w:color w:val="0D0D0D"/>
          <w:szCs w:val="24"/>
          <w:lang w:val="lt-LT"/>
        </w:rPr>
        <w:t>nėštumo pabaigoje.</w:t>
      </w:r>
    </w:p>
    <w:p w14:paraId="593DC46C" w14:textId="77777777" w:rsidR="00014BCC" w:rsidRPr="00056B19" w:rsidRDefault="00014BCC" w:rsidP="00014BCC">
      <w:pPr>
        <w:numPr>
          <w:ilvl w:val="12"/>
          <w:numId w:val="0"/>
        </w:numPr>
        <w:tabs>
          <w:tab w:val="clear" w:pos="567"/>
        </w:tabs>
        <w:spacing w:line="240" w:lineRule="auto"/>
        <w:rPr>
          <w:color w:val="0D0D0D"/>
          <w:szCs w:val="24"/>
          <w:lang w:val="lt-LT"/>
        </w:rPr>
      </w:pPr>
    </w:p>
    <w:p w14:paraId="31A53834" w14:textId="7CB5EEC0" w:rsidR="00014BCC" w:rsidRPr="00056B19" w:rsidRDefault="00014BCC" w:rsidP="00014BCC">
      <w:pPr>
        <w:numPr>
          <w:ilvl w:val="12"/>
          <w:numId w:val="0"/>
        </w:numPr>
        <w:tabs>
          <w:tab w:val="clear" w:pos="567"/>
        </w:tabs>
        <w:spacing w:line="240" w:lineRule="auto"/>
        <w:rPr>
          <w:color w:val="0D0D0D"/>
          <w:szCs w:val="24"/>
          <w:lang w:val="lt-LT"/>
        </w:rPr>
      </w:pPr>
      <w:r w:rsidRPr="00056B19">
        <w:rPr>
          <w:color w:val="0D0D0D"/>
          <w:szCs w:val="24"/>
          <w:lang w:val="lt-LT"/>
        </w:rPr>
        <w:t xml:space="preserve">Nežinoma, ar geriant </w:t>
      </w:r>
      <w:r>
        <w:rPr>
          <w:lang w:val="lt-LT"/>
        </w:rPr>
        <w:t xml:space="preserve">Pyridostigmine bromide </w:t>
      </w:r>
      <w:r w:rsidR="009B0708">
        <w:rPr>
          <w:lang w:val="lt-LT"/>
        </w:rPr>
        <w:t>Viatris</w:t>
      </w:r>
      <w:r w:rsidRPr="00056B19">
        <w:rPr>
          <w:lang w:val="lt-LT"/>
        </w:rPr>
        <w:t xml:space="preserve"> </w:t>
      </w:r>
      <w:r>
        <w:rPr>
          <w:lang w:val="lt-LT"/>
        </w:rPr>
        <w:t xml:space="preserve">taip pat </w:t>
      </w:r>
      <w:r>
        <w:rPr>
          <w:color w:val="0D0D0D"/>
          <w:szCs w:val="24"/>
          <w:lang w:val="lt-LT"/>
        </w:rPr>
        <w:t xml:space="preserve">padidėja priešlaikinio gimdymo </w:t>
      </w:r>
      <w:r w:rsidRPr="00056B19">
        <w:rPr>
          <w:color w:val="0D0D0D"/>
          <w:szCs w:val="24"/>
          <w:lang w:val="lt-LT"/>
        </w:rPr>
        <w:t>rizika.</w:t>
      </w:r>
    </w:p>
    <w:p w14:paraId="2A69FBFB" w14:textId="77777777" w:rsidR="00014BCC" w:rsidRPr="00056B19" w:rsidRDefault="00014BCC" w:rsidP="00014BCC">
      <w:pPr>
        <w:numPr>
          <w:ilvl w:val="12"/>
          <w:numId w:val="0"/>
        </w:numPr>
        <w:tabs>
          <w:tab w:val="clear" w:pos="567"/>
        </w:tabs>
        <w:spacing w:line="240" w:lineRule="auto"/>
        <w:rPr>
          <w:color w:val="0D0D0D"/>
          <w:szCs w:val="24"/>
          <w:lang w:val="lt-LT"/>
        </w:rPr>
      </w:pPr>
    </w:p>
    <w:p w14:paraId="3EF4A4E6" w14:textId="77777777" w:rsidR="00014BCC" w:rsidRPr="00056B19" w:rsidRDefault="00014BCC" w:rsidP="00014BCC">
      <w:pPr>
        <w:spacing w:line="240" w:lineRule="auto"/>
        <w:rPr>
          <w:noProof/>
          <w:color w:val="0D0D0D"/>
          <w:szCs w:val="24"/>
          <w:u w:val="single"/>
          <w:lang w:val="lt-LT"/>
        </w:rPr>
      </w:pPr>
      <w:r w:rsidRPr="00056B19">
        <w:rPr>
          <w:color w:val="0D0D0D"/>
          <w:u w:val="single"/>
          <w:lang w:val="lt-LT"/>
        </w:rPr>
        <w:t>Žindymas</w:t>
      </w:r>
    </w:p>
    <w:p w14:paraId="4A66E7CB" w14:textId="77777777" w:rsidR="00014BCC" w:rsidRPr="00056B19" w:rsidRDefault="00014BCC" w:rsidP="00014BCC">
      <w:pPr>
        <w:spacing w:line="240" w:lineRule="auto"/>
        <w:rPr>
          <w:noProof/>
          <w:color w:val="0D0D0D"/>
          <w:szCs w:val="24"/>
          <w:u w:val="single"/>
          <w:lang w:val="lt-LT"/>
        </w:rPr>
      </w:pPr>
    </w:p>
    <w:p w14:paraId="68D72139" w14:textId="783E476D" w:rsidR="00014BCC" w:rsidRPr="00056B19" w:rsidRDefault="00014BCC" w:rsidP="00014BCC">
      <w:pPr>
        <w:spacing w:line="240" w:lineRule="auto"/>
        <w:rPr>
          <w:lang w:val="lt-LT"/>
        </w:rPr>
      </w:pPr>
      <w:r>
        <w:rPr>
          <w:lang w:val="lt-LT"/>
        </w:rPr>
        <w:t xml:space="preserve">Maži kiekiai Pyridostigmine bromide </w:t>
      </w:r>
      <w:r w:rsidR="009B0708">
        <w:rPr>
          <w:lang w:val="lt-LT"/>
        </w:rPr>
        <w:t>Viatris</w:t>
      </w:r>
      <w:r w:rsidRPr="00056B19">
        <w:rPr>
          <w:lang w:val="lt-LT"/>
        </w:rPr>
        <w:t xml:space="preserve"> </w:t>
      </w:r>
      <w:r>
        <w:rPr>
          <w:lang w:val="lt-LT"/>
        </w:rPr>
        <w:t xml:space="preserve">veikliosios  medžiagos </w:t>
      </w:r>
      <w:r w:rsidRPr="00056B19">
        <w:rPr>
          <w:lang w:val="lt-LT"/>
        </w:rPr>
        <w:t>išsiskiria į mo</w:t>
      </w:r>
      <w:r>
        <w:rPr>
          <w:lang w:val="lt-LT"/>
        </w:rPr>
        <w:t>tinos pieną</w:t>
      </w:r>
      <w:r w:rsidRPr="00056B19">
        <w:rPr>
          <w:lang w:val="lt-LT"/>
        </w:rPr>
        <w:t xml:space="preserve">. </w:t>
      </w:r>
      <w:r>
        <w:rPr>
          <w:noProof/>
          <w:color w:val="0D0D0D"/>
          <w:szCs w:val="24"/>
          <w:lang w:val="lt-LT"/>
        </w:rPr>
        <w:t xml:space="preserve">Remiantis labai mažu </w:t>
      </w:r>
      <w:r w:rsidRPr="00056B19">
        <w:rPr>
          <w:noProof/>
          <w:color w:val="0D0D0D"/>
          <w:szCs w:val="24"/>
          <w:lang w:val="lt-LT"/>
        </w:rPr>
        <w:t>atvejų skaičiumi, poveikis žindomiems naujagimiams / vaikams ne</w:t>
      </w:r>
      <w:r>
        <w:rPr>
          <w:noProof/>
          <w:color w:val="0D0D0D"/>
          <w:szCs w:val="24"/>
          <w:lang w:val="lt-LT"/>
        </w:rPr>
        <w:t xml:space="preserve">buvo </w:t>
      </w:r>
      <w:r w:rsidRPr="00056B19">
        <w:rPr>
          <w:noProof/>
          <w:color w:val="0D0D0D"/>
          <w:szCs w:val="24"/>
          <w:lang w:val="lt-LT"/>
        </w:rPr>
        <w:t>past</w:t>
      </w:r>
      <w:r>
        <w:rPr>
          <w:noProof/>
          <w:color w:val="0D0D0D"/>
          <w:szCs w:val="24"/>
          <w:lang w:val="lt-LT"/>
        </w:rPr>
        <w:t xml:space="preserve">ebėtas. Jei </w:t>
      </w:r>
      <w:r w:rsidRPr="00056B19">
        <w:rPr>
          <w:noProof/>
          <w:color w:val="0D0D0D"/>
          <w:szCs w:val="24"/>
          <w:lang w:val="lt-LT"/>
        </w:rPr>
        <w:t xml:space="preserve">gydymas </w:t>
      </w:r>
      <w:r>
        <w:rPr>
          <w:lang w:val="lt-LT"/>
        </w:rPr>
        <w:t xml:space="preserve">Pyridostigmine bromide </w:t>
      </w:r>
      <w:r w:rsidR="009B0708">
        <w:rPr>
          <w:lang w:val="lt-LT"/>
        </w:rPr>
        <w:t>Viatris</w:t>
      </w:r>
      <w:r w:rsidRPr="00056B19">
        <w:rPr>
          <w:lang w:val="lt-LT"/>
        </w:rPr>
        <w:t xml:space="preserve"> </w:t>
      </w:r>
      <w:r>
        <w:rPr>
          <w:lang w:val="lt-LT"/>
        </w:rPr>
        <w:t>yra būtinas</w:t>
      </w:r>
      <w:r w:rsidRPr="00056B19">
        <w:rPr>
          <w:noProof/>
          <w:color w:val="0D0D0D"/>
          <w:szCs w:val="24"/>
          <w:lang w:val="lt-LT"/>
        </w:rPr>
        <w:t xml:space="preserve">, reikia stebėti, </w:t>
      </w:r>
      <w:r w:rsidRPr="00056B19">
        <w:rPr>
          <w:lang w:val="lt-LT"/>
        </w:rPr>
        <w:t>ar kūdikiui nepasireiškia galimas poveikis, arba jį nujunkyti.</w:t>
      </w:r>
    </w:p>
    <w:p w14:paraId="202276AE" w14:textId="77777777" w:rsidR="00014BCC" w:rsidRPr="00056B19" w:rsidRDefault="00014BCC" w:rsidP="00014BCC">
      <w:pPr>
        <w:spacing w:line="240" w:lineRule="auto"/>
        <w:rPr>
          <w:color w:val="0D0D0D"/>
          <w:szCs w:val="24"/>
          <w:lang w:val="lt-LT"/>
        </w:rPr>
      </w:pPr>
    </w:p>
    <w:p w14:paraId="652FA50F" w14:textId="77777777" w:rsidR="00014BCC" w:rsidRPr="00056B19" w:rsidRDefault="00014BCC" w:rsidP="00014BCC">
      <w:pPr>
        <w:spacing w:line="240" w:lineRule="auto"/>
        <w:rPr>
          <w:noProof/>
          <w:color w:val="0D0D0D"/>
          <w:szCs w:val="24"/>
          <w:u w:val="single"/>
          <w:lang w:val="lt-LT"/>
        </w:rPr>
      </w:pPr>
      <w:r w:rsidRPr="00056B19">
        <w:rPr>
          <w:color w:val="0D0D0D"/>
          <w:u w:val="single"/>
          <w:lang w:val="lt-LT"/>
        </w:rPr>
        <w:t>Vaisingumas</w:t>
      </w:r>
    </w:p>
    <w:p w14:paraId="6FDC24F6" w14:textId="77777777" w:rsidR="00014BCC" w:rsidRPr="00056B19" w:rsidRDefault="00014BCC" w:rsidP="00014BCC">
      <w:pPr>
        <w:spacing w:line="240" w:lineRule="auto"/>
        <w:rPr>
          <w:color w:val="0D0D0D"/>
          <w:szCs w:val="22"/>
          <w:u w:val="single"/>
          <w:lang w:val="lt-LT"/>
        </w:rPr>
      </w:pPr>
    </w:p>
    <w:p w14:paraId="6B82DC83" w14:textId="08470827" w:rsidR="00014BCC" w:rsidRPr="00056B19" w:rsidRDefault="00014BCC" w:rsidP="00014BCC">
      <w:pPr>
        <w:spacing w:line="240" w:lineRule="auto"/>
        <w:rPr>
          <w:color w:val="0D0D0D"/>
          <w:lang w:val="lt-LT"/>
        </w:rPr>
      </w:pPr>
      <w:r>
        <w:rPr>
          <w:lang w:val="lt-LT"/>
        </w:rPr>
        <w:t xml:space="preserve">Bandymai su gyvūnais parodė, kad Pyridostigmine bromide </w:t>
      </w:r>
      <w:r w:rsidR="009B0708">
        <w:rPr>
          <w:lang w:val="lt-LT"/>
        </w:rPr>
        <w:t>Viatris</w:t>
      </w:r>
      <w:r w:rsidRPr="00056B19">
        <w:rPr>
          <w:lang w:val="lt-LT"/>
        </w:rPr>
        <w:t xml:space="preserve"> </w:t>
      </w:r>
      <w:r>
        <w:rPr>
          <w:color w:val="0D0D0D"/>
          <w:lang w:val="lt-LT"/>
        </w:rPr>
        <w:t xml:space="preserve">vartojimas neturi poveikio </w:t>
      </w:r>
      <w:r w:rsidRPr="00056B19">
        <w:rPr>
          <w:color w:val="0D0D0D"/>
          <w:lang w:val="lt-LT"/>
        </w:rPr>
        <w:t>patinų ar patelių vaisingumui.</w:t>
      </w:r>
    </w:p>
    <w:p w14:paraId="1652840E" w14:textId="77777777" w:rsidR="00014BCC" w:rsidRPr="00056B19" w:rsidRDefault="00014BCC" w:rsidP="00014BCC">
      <w:pPr>
        <w:numPr>
          <w:ilvl w:val="12"/>
          <w:numId w:val="0"/>
        </w:numPr>
        <w:tabs>
          <w:tab w:val="clear" w:pos="567"/>
        </w:tabs>
        <w:spacing w:line="240" w:lineRule="auto"/>
        <w:rPr>
          <w:szCs w:val="24"/>
          <w:lang w:val="lt-LT"/>
        </w:rPr>
      </w:pPr>
    </w:p>
    <w:p w14:paraId="76A0C74D" w14:textId="77777777"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Vairavimas ir mechanizmų valdymas</w:t>
      </w:r>
    </w:p>
    <w:p w14:paraId="110ADA59" w14:textId="77777777" w:rsidR="00014BCC" w:rsidRPr="00056B19" w:rsidRDefault="00014BCC" w:rsidP="00014BCC">
      <w:pPr>
        <w:numPr>
          <w:ilvl w:val="12"/>
          <w:numId w:val="0"/>
        </w:numPr>
        <w:tabs>
          <w:tab w:val="clear" w:pos="567"/>
        </w:tabs>
        <w:spacing w:line="240" w:lineRule="auto"/>
        <w:ind w:right="-2"/>
        <w:rPr>
          <w:szCs w:val="24"/>
          <w:lang w:val="lt-LT"/>
        </w:rPr>
      </w:pPr>
    </w:p>
    <w:p w14:paraId="68674818" w14:textId="77777777" w:rsidR="00014BCC" w:rsidRPr="00056B19" w:rsidRDefault="00014BCC" w:rsidP="00014BCC">
      <w:pPr>
        <w:pStyle w:val="Antrat4"/>
        <w:spacing w:line="240" w:lineRule="auto"/>
        <w:jc w:val="left"/>
        <w:rPr>
          <w:rFonts w:ascii="Times New Roman" w:hAnsi="Times New Roman"/>
          <w:b w:val="0"/>
          <w:noProof/>
          <w:sz w:val="22"/>
          <w:szCs w:val="22"/>
          <w:lang w:val="lt-LT"/>
        </w:rPr>
      </w:pPr>
      <w:r w:rsidRPr="00056B19">
        <w:rPr>
          <w:rFonts w:ascii="Times New Roman" w:hAnsi="Times New Roman"/>
          <w:b w:val="0"/>
          <w:noProof/>
          <w:sz w:val="22"/>
          <w:szCs w:val="22"/>
          <w:lang w:val="lt-LT"/>
        </w:rPr>
        <w:t xml:space="preserve">Vartojant šiuos vaistus </w:t>
      </w:r>
      <w:r w:rsidRPr="00056B19">
        <w:rPr>
          <w:rFonts w:ascii="Times New Roman" w:hAnsi="Times New Roman"/>
          <w:b w:val="0"/>
          <w:sz w:val="22"/>
          <w:szCs w:val="22"/>
          <w:lang w:val="lt-LT"/>
        </w:rPr>
        <w:t xml:space="preserve">gali pablogėti akių sugebėjimas prisitaikyti prie artimo </w:t>
      </w:r>
      <w:r>
        <w:rPr>
          <w:rFonts w:ascii="Times New Roman" w:hAnsi="Times New Roman"/>
          <w:b w:val="0"/>
          <w:sz w:val="22"/>
          <w:szCs w:val="22"/>
          <w:lang w:val="lt-LT"/>
        </w:rPr>
        <w:t>ir (</w:t>
      </w:r>
      <w:r w:rsidRPr="00056B19">
        <w:rPr>
          <w:rFonts w:ascii="Times New Roman" w:hAnsi="Times New Roman"/>
          <w:b w:val="0"/>
          <w:sz w:val="22"/>
          <w:szCs w:val="22"/>
          <w:lang w:val="lt-LT"/>
        </w:rPr>
        <w:t>ar</w:t>
      </w:r>
      <w:r>
        <w:rPr>
          <w:rFonts w:ascii="Times New Roman" w:hAnsi="Times New Roman"/>
          <w:b w:val="0"/>
          <w:sz w:val="22"/>
          <w:szCs w:val="22"/>
          <w:lang w:val="lt-LT"/>
        </w:rPr>
        <w:t>)</w:t>
      </w:r>
      <w:r w:rsidRPr="00056B19">
        <w:rPr>
          <w:rFonts w:ascii="Times New Roman" w:hAnsi="Times New Roman"/>
          <w:b w:val="0"/>
          <w:sz w:val="22"/>
          <w:szCs w:val="22"/>
          <w:lang w:val="lt-LT"/>
        </w:rPr>
        <w:t xml:space="preserve"> tolimo </w:t>
      </w:r>
      <w:r>
        <w:rPr>
          <w:rFonts w:ascii="Times New Roman" w:hAnsi="Times New Roman"/>
          <w:b w:val="0"/>
          <w:sz w:val="22"/>
          <w:szCs w:val="22"/>
          <w:lang w:val="lt-LT"/>
        </w:rPr>
        <w:t xml:space="preserve">vaizdo </w:t>
      </w:r>
      <w:r w:rsidRPr="00056B19">
        <w:rPr>
          <w:rFonts w:ascii="Times New Roman" w:hAnsi="Times New Roman"/>
          <w:b w:val="0"/>
          <w:sz w:val="22"/>
          <w:szCs w:val="22"/>
          <w:lang w:val="lt-LT"/>
        </w:rPr>
        <w:t xml:space="preserve">regos, susitraukti vyzdžiai ir tai gali pakenkti </w:t>
      </w:r>
      <w:r w:rsidRPr="00056B19">
        <w:rPr>
          <w:rFonts w:ascii="Times New Roman" w:hAnsi="Times New Roman"/>
          <w:b w:val="0"/>
          <w:noProof/>
          <w:sz w:val="22"/>
          <w:szCs w:val="22"/>
          <w:lang w:val="lt-LT"/>
        </w:rPr>
        <w:t>gebėjimui vairuoti.</w:t>
      </w:r>
    </w:p>
    <w:p w14:paraId="5D45B0A9" w14:textId="77777777" w:rsidR="00014BCC" w:rsidRPr="00056B19" w:rsidRDefault="00014BCC" w:rsidP="00014BCC">
      <w:pPr>
        <w:pStyle w:val="Antrat4"/>
        <w:spacing w:line="240" w:lineRule="auto"/>
        <w:jc w:val="left"/>
        <w:rPr>
          <w:rFonts w:ascii="Times New Roman" w:hAnsi="Times New Roman"/>
          <w:b w:val="0"/>
          <w:noProof/>
          <w:sz w:val="22"/>
          <w:szCs w:val="22"/>
          <w:lang w:val="lt-LT"/>
        </w:rPr>
      </w:pPr>
    </w:p>
    <w:p w14:paraId="55972B78" w14:textId="1A5F508C" w:rsidR="00014BCC" w:rsidRPr="00056B19" w:rsidRDefault="00014BCC" w:rsidP="00014BCC">
      <w:pPr>
        <w:pStyle w:val="Antrat4"/>
        <w:spacing w:line="240" w:lineRule="auto"/>
        <w:jc w:val="left"/>
        <w:rPr>
          <w:rFonts w:ascii="Times New Roman" w:hAnsi="Times New Roman"/>
          <w:b w:val="0"/>
          <w:sz w:val="22"/>
          <w:szCs w:val="22"/>
          <w:lang w:val="lt-LT"/>
        </w:rPr>
      </w:pPr>
      <w:r w:rsidRPr="00056B19">
        <w:rPr>
          <w:rFonts w:ascii="Times New Roman" w:hAnsi="Times New Roman"/>
          <w:b w:val="0"/>
          <w:noProof/>
          <w:sz w:val="22"/>
          <w:szCs w:val="22"/>
          <w:lang w:val="lt-LT"/>
        </w:rPr>
        <w:t xml:space="preserve">Jei tinkamai negydoma pagrindinė liga arba po sąlyginio </w:t>
      </w:r>
      <w:r>
        <w:rPr>
          <w:rFonts w:ascii="Times New Roman" w:hAnsi="Times New Roman"/>
          <w:b w:val="0"/>
          <w:sz w:val="22"/>
          <w:szCs w:val="22"/>
          <w:lang w:val="lt-LT"/>
        </w:rPr>
        <w:t xml:space="preserve">Pyridostigmine bromide </w:t>
      </w:r>
      <w:r w:rsidR="009B0708">
        <w:rPr>
          <w:rFonts w:ascii="Times New Roman" w:hAnsi="Times New Roman"/>
          <w:b w:val="0"/>
          <w:sz w:val="22"/>
          <w:szCs w:val="22"/>
          <w:lang w:val="lt-LT"/>
        </w:rPr>
        <w:t>Viatris</w:t>
      </w:r>
      <w:r w:rsidRPr="00056B19">
        <w:rPr>
          <w:rFonts w:ascii="Times New Roman" w:hAnsi="Times New Roman"/>
          <w:b w:val="0"/>
          <w:sz w:val="22"/>
          <w:szCs w:val="22"/>
          <w:lang w:val="lt-LT"/>
        </w:rPr>
        <w:t xml:space="preserve"> perdozavimo pasireiškia cholinerginis poveikis (žr. 3. „</w:t>
      </w:r>
      <w:r w:rsidRPr="00056B19">
        <w:rPr>
          <w:rFonts w:ascii="Times New Roman" w:hAnsi="Times New Roman"/>
          <w:b w:val="0"/>
          <w:sz w:val="22"/>
          <w:lang w:val="lt-LT"/>
        </w:rPr>
        <w:t xml:space="preserve">Ką daryti pavartojus per didelę </w:t>
      </w:r>
      <w:r>
        <w:rPr>
          <w:rFonts w:ascii="Times New Roman" w:hAnsi="Times New Roman"/>
          <w:b w:val="0"/>
          <w:noProof/>
          <w:sz w:val="22"/>
          <w:szCs w:val="22"/>
          <w:lang w:val="lt-LT"/>
        </w:rPr>
        <w:t xml:space="preserve">Pyridostigmine bromide </w:t>
      </w:r>
      <w:r w:rsidR="009B0708">
        <w:rPr>
          <w:rFonts w:ascii="Times New Roman" w:hAnsi="Times New Roman"/>
          <w:b w:val="0"/>
          <w:noProof/>
          <w:sz w:val="22"/>
          <w:szCs w:val="22"/>
          <w:lang w:val="lt-LT"/>
        </w:rPr>
        <w:t>Viatris</w:t>
      </w:r>
      <w:r w:rsidRPr="00056B19">
        <w:rPr>
          <w:rFonts w:ascii="Times New Roman" w:hAnsi="Times New Roman"/>
          <w:b w:val="0"/>
          <w:noProof/>
          <w:sz w:val="22"/>
          <w:szCs w:val="22"/>
          <w:lang w:val="lt-LT"/>
        </w:rPr>
        <w:t xml:space="preserve"> </w:t>
      </w:r>
      <w:r w:rsidRPr="00056B19">
        <w:rPr>
          <w:rFonts w:ascii="Times New Roman" w:hAnsi="Times New Roman"/>
          <w:b w:val="0"/>
          <w:sz w:val="22"/>
          <w:lang w:val="lt-LT"/>
        </w:rPr>
        <w:t>dozę</w:t>
      </w:r>
      <w:r w:rsidRPr="00056B19">
        <w:rPr>
          <w:rFonts w:ascii="Times New Roman" w:hAnsi="Times New Roman"/>
          <w:b w:val="0"/>
          <w:noProof/>
          <w:sz w:val="22"/>
          <w:szCs w:val="22"/>
          <w:lang w:val="lt-LT"/>
        </w:rPr>
        <w:t>“)</w:t>
      </w:r>
      <w:r w:rsidRPr="00056B19">
        <w:rPr>
          <w:rFonts w:ascii="Times New Roman" w:hAnsi="Times New Roman"/>
          <w:b w:val="0"/>
          <w:sz w:val="22"/>
          <w:szCs w:val="22"/>
          <w:lang w:val="lt-LT"/>
        </w:rPr>
        <w:t>, tai gali paveikti gebėjimą vairuoti a</w:t>
      </w:r>
      <w:r w:rsidRPr="00056B19">
        <w:rPr>
          <w:rFonts w:ascii="Times New Roman" w:hAnsi="Times New Roman"/>
          <w:b w:val="0"/>
          <w:noProof/>
          <w:sz w:val="22"/>
          <w:szCs w:val="22"/>
          <w:lang w:val="lt-LT"/>
        </w:rPr>
        <w:t>r valdyti mechanizmus.</w:t>
      </w:r>
    </w:p>
    <w:p w14:paraId="236B7FE6" w14:textId="77777777" w:rsidR="00014BCC" w:rsidRPr="00056B19" w:rsidRDefault="00014BCC" w:rsidP="00014BCC">
      <w:pPr>
        <w:numPr>
          <w:ilvl w:val="12"/>
          <w:numId w:val="0"/>
        </w:numPr>
        <w:tabs>
          <w:tab w:val="clear" w:pos="567"/>
        </w:tabs>
        <w:spacing w:line="240" w:lineRule="auto"/>
        <w:ind w:right="-2"/>
        <w:rPr>
          <w:szCs w:val="24"/>
          <w:lang w:val="lt-LT"/>
        </w:rPr>
      </w:pPr>
    </w:p>
    <w:p w14:paraId="6E166435" w14:textId="77777777" w:rsidR="00014BCC" w:rsidRPr="00056B19" w:rsidRDefault="00014BCC" w:rsidP="00014BCC">
      <w:pPr>
        <w:numPr>
          <w:ilvl w:val="12"/>
          <w:numId w:val="0"/>
        </w:numPr>
        <w:tabs>
          <w:tab w:val="clear" w:pos="567"/>
        </w:tabs>
        <w:spacing w:line="240" w:lineRule="auto"/>
        <w:ind w:right="-2"/>
        <w:rPr>
          <w:szCs w:val="24"/>
          <w:lang w:val="lt-LT"/>
        </w:rPr>
      </w:pPr>
    </w:p>
    <w:p w14:paraId="6C0F344C" w14:textId="55A1C8AD" w:rsidR="00014BCC" w:rsidRPr="00056B19" w:rsidRDefault="00014BCC" w:rsidP="00014BCC">
      <w:pPr>
        <w:pStyle w:val="Antrat3"/>
        <w:spacing w:before="0" w:after="0" w:line="240" w:lineRule="auto"/>
        <w:rPr>
          <w:rFonts w:ascii="Times New Roman" w:hAnsi="Times New Roman"/>
          <w:sz w:val="22"/>
          <w:lang w:val="lt-LT"/>
        </w:rPr>
      </w:pPr>
      <w:r w:rsidRPr="00056B19">
        <w:rPr>
          <w:rFonts w:ascii="Times New Roman" w:hAnsi="Times New Roman"/>
          <w:sz w:val="22"/>
          <w:lang w:val="lt-LT"/>
        </w:rPr>
        <w:t>3.</w:t>
      </w:r>
      <w:r w:rsidRPr="00056B19">
        <w:rPr>
          <w:rFonts w:ascii="Times New Roman" w:hAnsi="Times New Roman"/>
          <w:sz w:val="22"/>
          <w:lang w:val="lt-LT"/>
        </w:rPr>
        <w:tab/>
        <w:t xml:space="preserve">Kaip vartoti </w:t>
      </w:r>
      <w:r>
        <w:rPr>
          <w:rFonts w:ascii="Times New Roman" w:hAnsi="Times New Roman"/>
          <w:sz w:val="22"/>
          <w:lang w:val="lt-LT"/>
        </w:rPr>
        <w:t xml:space="preserve">Pyridostigmine bromide </w:t>
      </w:r>
      <w:r w:rsidR="009B0708">
        <w:rPr>
          <w:rFonts w:ascii="Times New Roman" w:hAnsi="Times New Roman"/>
          <w:sz w:val="22"/>
          <w:lang w:val="lt-LT"/>
        </w:rPr>
        <w:t>Viatris</w:t>
      </w:r>
      <w:r w:rsidRPr="00056B19">
        <w:rPr>
          <w:rFonts w:ascii="Times New Roman" w:hAnsi="Times New Roman"/>
          <w:sz w:val="22"/>
          <w:lang w:val="lt-LT"/>
        </w:rPr>
        <w:t xml:space="preserve"> </w:t>
      </w:r>
    </w:p>
    <w:p w14:paraId="1E5628CB" w14:textId="77777777" w:rsidR="00014BCC" w:rsidRPr="00056B19" w:rsidRDefault="00014BCC" w:rsidP="00014BCC">
      <w:pPr>
        <w:numPr>
          <w:ilvl w:val="12"/>
          <w:numId w:val="0"/>
        </w:numPr>
        <w:tabs>
          <w:tab w:val="clear" w:pos="567"/>
        </w:tabs>
        <w:spacing w:line="240" w:lineRule="auto"/>
        <w:ind w:right="-2"/>
        <w:rPr>
          <w:szCs w:val="24"/>
          <w:lang w:val="lt-LT"/>
        </w:rPr>
      </w:pPr>
    </w:p>
    <w:p w14:paraId="6A67BDD9" w14:textId="77777777" w:rsidR="00014BCC" w:rsidRPr="00056B19" w:rsidRDefault="00014BCC" w:rsidP="00014BCC">
      <w:pPr>
        <w:numPr>
          <w:ilvl w:val="12"/>
          <w:numId w:val="0"/>
        </w:numPr>
        <w:tabs>
          <w:tab w:val="clear" w:pos="567"/>
        </w:tabs>
        <w:spacing w:line="240" w:lineRule="auto"/>
        <w:ind w:right="-2"/>
        <w:rPr>
          <w:szCs w:val="24"/>
          <w:lang w:val="lt-LT"/>
        </w:rPr>
      </w:pPr>
      <w:r w:rsidRPr="00056B19">
        <w:rPr>
          <w:szCs w:val="24"/>
          <w:lang w:val="lt-LT"/>
        </w:rPr>
        <w:t>Visada vartokite šį vaistą tiksliai, kaip nurodė gydytojas. Jeigu abejojate, kreipkitės į gydytoją arba vaistininką.</w:t>
      </w:r>
    </w:p>
    <w:p w14:paraId="28EB2053" w14:textId="77777777" w:rsidR="00014BCC" w:rsidRPr="00056B19" w:rsidRDefault="00014BCC" w:rsidP="00014BCC">
      <w:pPr>
        <w:numPr>
          <w:ilvl w:val="12"/>
          <w:numId w:val="0"/>
        </w:numPr>
        <w:tabs>
          <w:tab w:val="clear" w:pos="567"/>
        </w:tabs>
        <w:spacing w:line="240" w:lineRule="auto"/>
        <w:ind w:right="-2"/>
        <w:rPr>
          <w:szCs w:val="24"/>
          <w:lang w:val="lt-LT"/>
        </w:rPr>
      </w:pPr>
    </w:p>
    <w:p w14:paraId="5F43D89B" w14:textId="77777777" w:rsidR="00014BCC" w:rsidRPr="00056B19" w:rsidRDefault="00014BCC" w:rsidP="00014BCC">
      <w:pPr>
        <w:numPr>
          <w:ilvl w:val="12"/>
          <w:numId w:val="0"/>
        </w:numPr>
        <w:tabs>
          <w:tab w:val="clear" w:pos="567"/>
        </w:tabs>
        <w:spacing w:line="240" w:lineRule="auto"/>
        <w:ind w:right="-2"/>
        <w:rPr>
          <w:noProof/>
          <w:szCs w:val="24"/>
          <w:lang w:val="lt-LT"/>
        </w:rPr>
      </w:pPr>
      <w:r w:rsidRPr="00056B19">
        <w:rPr>
          <w:noProof/>
          <w:szCs w:val="24"/>
          <w:lang w:val="lt-LT"/>
        </w:rPr>
        <w:t>Šio vaisto dozę reikia nustatyti individualiai atsižvelgiant į ligos sunkumą bei į reakciją į gydymą. Todėl rekomenduojamos dozės nurodomos tik kaip rekomendacijos.</w:t>
      </w:r>
    </w:p>
    <w:p w14:paraId="48D9A4F3"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6099D4AB" w14:textId="77777777" w:rsidR="00014BCC" w:rsidRPr="00056B19" w:rsidRDefault="00014BCC" w:rsidP="00014BCC">
      <w:pPr>
        <w:spacing w:line="240" w:lineRule="auto"/>
        <w:rPr>
          <w:szCs w:val="24"/>
          <w:u w:val="single"/>
          <w:lang w:val="lt-LT"/>
        </w:rPr>
      </w:pPr>
      <w:r w:rsidRPr="00056B19">
        <w:rPr>
          <w:szCs w:val="24"/>
          <w:u w:val="single"/>
          <w:lang w:val="lt-LT"/>
        </w:rPr>
        <w:t>Suaugusiesiems</w:t>
      </w:r>
    </w:p>
    <w:p w14:paraId="08808E86" w14:textId="77777777" w:rsidR="00014BCC" w:rsidRPr="00056B19" w:rsidRDefault="00014BCC" w:rsidP="00014BCC">
      <w:pPr>
        <w:spacing w:line="240" w:lineRule="auto"/>
        <w:rPr>
          <w:i/>
          <w:szCs w:val="24"/>
          <w:lang w:val="lt-LT"/>
        </w:rPr>
      </w:pPr>
    </w:p>
    <w:p w14:paraId="46E85B75" w14:textId="77777777" w:rsidR="00014BCC" w:rsidRDefault="00014BCC" w:rsidP="00014BCC">
      <w:pPr>
        <w:spacing w:line="240" w:lineRule="auto"/>
        <w:rPr>
          <w:noProof/>
          <w:szCs w:val="24"/>
          <w:lang w:val="lt-LT"/>
        </w:rPr>
      </w:pPr>
      <w:r w:rsidRPr="00056B19">
        <w:rPr>
          <w:szCs w:val="24"/>
          <w:lang w:val="lt-LT"/>
        </w:rPr>
        <w:t xml:space="preserve">Rekomenduojama dozė suaugusiesiems yra 1–3 </w:t>
      </w:r>
      <w:r w:rsidRPr="00056B19">
        <w:rPr>
          <w:noProof/>
          <w:szCs w:val="24"/>
          <w:lang w:val="lt-LT"/>
        </w:rPr>
        <w:t>pailginto atpalaidavimo tabletės (atitinka 360–1 080 mg piridostigmino bromido per dieną) du kartus per dieną. Gydytojas gali skirti mažesnę arba didesnę dozę.</w:t>
      </w:r>
    </w:p>
    <w:p w14:paraId="5B097ADC" w14:textId="77777777" w:rsidR="00014BCC" w:rsidRDefault="00014BCC" w:rsidP="00014BCC">
      <w:pPr>
        <w:spacing w:line="240" w:lineRule="auto"/>
        <w:rPr>
          <w:noProof/>
          <w:szCs w:val="24"/>
          <w:lang w:val="lt-LT"/>
        </w:rPr>
      </w:pPr>
    </w:p>
    <w:p w14:paraId="15BB1E38" w14:textId="6A616DCE" w:rsidR="00014BCC" w:rsidRPr="00056B19" w:rsidRDefault="00014BCC" w:rsidP="00014BCC">
      <w:pPr>
        <w:spacing w:line="240" w:lineRule="auto"/>
        <w:rPr>
          <w:szCs w:val="24"/>
          <w:lang w:val="lt-LT"/>
        </w:rPr>
      </w:pPr>
      <w:r w:rsidRPr="00056B19">
        <w:rPr>
          <w:szCs w:val="24"/>
          <w:lang w:val="lt-LT"/>
        </w:rPr>
        <w:t>Siekiant užpildyti laiko tarpą tarp dozių, kuris yra per trumpas</w:t>
      </w:r>
      <w:r w:rsidR="0053482F">
        <w:rPr>
          <w:szCs w:val="24"/>
          <w:lang w:val="lt-LT"/>
        </w:rPr>
        <w:t>, kad būtų vartojama</w:t>
      </w:r>
      <w:r w:rsidRPr="00056B19">
        <w:rPr>
          <w:szCs w:val="24"/>
          <w:lang w:val="lt-LT"/>
        </w:rPr>
        <w:t xml:space="preserve"> pailginto atpalaidavimo tablet</w:t>
      </w:r>
      <w:r w:rsidR="0053482F">
        <w:rPr>
          <w:szCs w:val="24"/>
          <w:lang w:val="lt-LT"/>
        </w:rPr>
        <w:t>ė</w:t>
      </w:r>
      <w:r w:rsidRPr="00056B19">
        <w:rPr>
          <w:szCs w:val="24"/>
          <w:lang w:val="lt-LT"/>
        </w:rPr>
        <w:t>, arba trumpalaikio poreikio</w:t>
      </w:r>
      <w:r w:rsidR="00444876">
        <w:rPr>
          <w:szCs w:val="24"/>
          <w:lang w:val="lt-LT"/>
        </w:rPr>
        <w:t xml:space="preserve"> </w:t>
      </w:r>
      <w:r w:rsidRPr="00056B19">
        <w:rPr>
          <w:szCs w:val="24"/>
          <w:lang w:val="lt-LT"/>
        </w:rPr>
        <w:t xml:space="preserve">atveju </w:t>
      </w:r>
      <w:r w:rsidR="00444876">
        <w:rPr>
          <w:szCs w:val="24"/>
          <w:lang w:val="lt-LT"/>
        </w:rPr>
        <w:t>šį vaistą</w:t>
      </w:r>
      <w:r w:rsidRPr="00056B19">
        <w:rPr>
          <w:szCs w:val="24"/>
          <w:lang w:val="lt-LT"/>
        </w:rPr>
        <w:t xml:space="preserve"> galima derinti su piridostigmino 60</w:t>
      </w:r>
      <w:r>
        <w:rPr>
          <w:szCs w:val="24"/>
          <w:lang w:val="lt-LT"/>
        </w:rPr>
        <w:t> </w:t>
      </w:r>
      <w:r w:rsidRPr="00056B19">
        <w:rPr>
          <w:szCs w:val="24"/>
          <w:lang w:val="lt-LT"/>
        </w:rPr>
        <w:t>mg t</w:t>
      </w:r>
      <w:r w:rsidR="004F0B50">
        <w:rPr>
          <w:szCs w:val="24"/>
          <w:lang w:val="lt-LT"/>
        </w:rPr>
        <w:t>a</w:t>
      </w:r>
      <w:r w:rsidRPr="00056B19">
        <w:rPr>
          <w:szCs w:val="24"/>
          <w:lang w:val="lt-LT"/>
        </w:rPr>
        <w:t>bletėmis.</w:t>
      </w:r>
    </w:p>
    <w:p w14:paraId="46830B15" w14:textId="77777777" w:rsidR="00014BCC" w:rsidRPr="00056B19" w:rsidRDefault="00014BCC" w:rsidP="00014BCC">
      <w:pPr>
        <w:spacing w:line="240" w:lineRule="auto"/>
        <w:rPr>
          <w:szCs w:val="24"/>
          <w:lang w:val="lt-LT"/>
        </w:rPr>
      </w:pPr>
    </w:p>
    <w:p w14:paraId="2C4CFC12" w14:textId="77777777" w:rsidR="00014BCC" w:rsidRPr="00056B19" w:rsidRDefault="00014BCC" w:rsidP="00014BCC">
      <w:pPr>
        <w:spacing w:line="240" w:lineRule="auto"/>
        <w:rPr>
          <w:szCs w:val="24"/>
          <w:lang w:val="lt-LT"/>
        </w:rPr>
      </w:pPr>
      <w:r w:rsidRPr="00056B19">
        <w:rPr>
          <w:szCs w:val="24"/>
          <w:lang w:val="lt-LT"/>
        </w:rPr>
        <w:t>Pavyzdys. Pacientas turi suvartoti paskutinę paros dozę 22.00</w:t>
      </w:r>
      <w:r>
        <w:rPr>
          <w:szCs w:val="24"/>
          <w:lang w:val="lt-LT"/>
        </w:rPr>
        <w:t> </w:t>
      </w:r>
      <w:r w:rsidRPr="00056B19">
        <w:rPr>
          <w:szCs w:val="24"/>
          <w:lang w:val="lt-LT"/>
        </w:rPr>
        <w:t>val., kad galėtų netrukdomas ilsėtis naktį. Pailginto atpalaidavimo tablečių, suvartotų budrumo metu (nuo 8.00 iki 22.00</w:t>
      </w:r>
      <w:r>
        <w:rPr>
          <w:szCs w:val="24"/>
          <w:lang w:val="lt-LT"/>
        </w:rPr>
        <w:t> </w:t>
      </w:r>
      <w:r w:rsidRPr="00056B19">
        <w:rPr>
          <w:szCs w:val="24"/>
          <w:lang w:val="lt-LT"/>
        </w:rPr>
        <w:t>val.), poveikis trunka iki 18.00</w:t>
      </w:r>
      <w:r>
        <w:rPr>
          <w:szCs w:val="24"/>
          <w:lang w:val="lt-LT"/>
        </w:rPr>
        <w:t> </w:t>
      </w:r>
      <w:r w:rsidRPr="00056B19">
        <w:rPr>
          <w:szCs w:val="24"/>
          <w:lang w:val="lt-LT"/>
        </w:rPr>
        <w:t>val. Laiko tarpas nuo 18.00 iki 22.00</w:t>
      </w:r>
      <w:r>
        <w:rPr>
          <w:szCs w:val="24"/>
          <w:lang w:val="lt-LT"/>
        </w:rPr>
        <w:t> </w:t>
      </w:r>
      <w:r w:rsidRPr="00056B19">
        <w:rPr>
          <w:szCs w:val="24"/>
          <w:lang w:val="lt-LT"/>
        </w:rPr>
        <w:t>val. užpildomas piridostigmino 60</w:t>
      </w:r>
      <w:r>
        <w:rPr>
          <w:szCs w:val="24"/>
          <w:lang w:val="lt-LT"/>
        </w:rPr>
        <w:t> </w:t>
      </w:r>
      <w:r w:rsidRPr="00056B19">
        <w:rPr>
          <w:szCs w:val="24"/>
          <w:lang w:val="lt-LT"/>
        </w:rPr>
        <w:t>mg tabletėmis.</w:t>
      </w:r>
    </w:p>
    <w:p w14:paraId="206F1768" w14:textId="77777777" w:rsidR="00014BCC" w:rsidRPr="00056B19" w:rsidRDefault="00014BCC" w:rsidP="00014BCC">
      <w:pPr>
        <w:spacing w:line="240" w:lineRule="auto"/>
        <w:rPr>
          <w:noProof/>
          <w:szCs w:val="24"/>
          <w:lang w:val="lt-LT"/>
        </w:rPr>
      </w:pPr>
    </w:p>
    <w:p w14:paraId="60E1B497" w14:textId="3A9C6911" w:rsidR="00014BCC" w:rsidRPr="00615B7A" w:rsidRDefault="00014BCC" w:rsidP="00014BCC">
      <w:pPr>
        <w:spacing w:line="240" w:lineRule="auto"/>
        <w:rPr>
          <w:noProof/>
          <w:szCs w:val="24"/>
          <w:u w:val="single"/>
          <w:lang w:val="lt-LT"/>
        </w:rPr>
      </w:pPr>
      <w:r w:rsidRPr="00615B7A">
        <w:rPr>
          <w:noProof/>
          <w:szCs w:val="24"/>
          <w:u w:val="single"/>
          <w:lang w:val="lt-LT"/>
        </w:rPr>
        <w:t>Perėjimas nuo piridostigmino 60</w:t>
      </w:r>
      <w:r>
        <w:rPr>
          <w:noProof/>
          <w:szCs w:val="24"/>
          <w:u w:val="single"/>
          <w:lang w:val="lt-LT"/>
        </w:rPr>
        <w:t> </w:t>
      </w:r>
      <w:r w:rsidRPr="00615B7A">
        <w:rPr>
          <w:noProof/>
          <w:szCs w:val="24"/>
          <w:u w:val="single"/>
          <w:lang w:val="lt-LT"/>
        </w:rPr>
        <w:t xml:space="preserve">mg tablečių prie </w:t>
      </w:r>
      <w:bookmarkStart w:id="2" w:name="_Hlk25840781"/>
      <w:r>
        <w:rPr>
          <w:noProof/>
          <w:szCs w:val="24"/>
          <w:u w:val="single"/>
          <w:lang w:val="lt-LT"/>
        </w:rPr>
        <w:t xml:space="preserve">Pyridostigmine bromide </w:t>
      </w:r>
      <w:r w:rsidR="009B0708">
        <w:rPr>
          <w:noProof/>
          <w:szCs w:val="24"/>
          <w:u w:val="single"/>
          <w:lang w:val="lt-LT"/>
        </w:rPr>
        <w:t>Viatris</w:t>
      </w:r>
      <w:r w:rsidRPr="00615B7A">
        <w:rPr>
          <w:noProof/>
          <w:szCs w:val="24"/>
          <w:u w:val="single"/>
          <w:lang w:val="lt-LT"/>
        </w:rPr>
        <w:t xml:space="preserve"> </w:t>
      </w:r>
      <w:bookmarkEnd w:id="2"/>
      <w:r w:rsidRPr="00615B7A">
        <w:rPr>
          <w:noProof/>
          <w:szCs w:val="24"/>
          <w:u w:val="single"/>
          <w:lang w:val="lt-LT"/>
        </w:rPr>
        <w:t>180</w:t>
      </w:r>
      <w:r>
        <w:rPr>
          <w:noProof/>
          <w:szCs w:val="24"/>
          <w:u w:val="single"/>
          <w:lang w:val="lt-LT"/>
        </w:rPr>
        <w:t> </w:t>
      </w:r>
      <w:r w:rsidRPr="00615B7A">
        <w:rPr>
          <w:noProof/>
          <w:szCs w:val="24"/>
          <w:u w:val="single"/>
          <w:lang w:val="lt-LT"/>
        </w:rPr>
        <w:t>mg pailginto atpalaidavimo tablečių</w:t>
      </w:r>
    </w:p>
    <w:p w14:paraId="4DD9ED74" w14:textId="77777777" w:rsidR="00014BCC" w:rsidRPr="00615B7A" w:rsidRDefault="00014BCC" w:rsidP="00014BCC">
      <w:pPr>
        <w:spacing w:line="240" w:lineRule="auto"/>
        <w:rPr>
          <w:noProof/>
          <w:szCs w:val="24"/>
          <w:u w:val="single"/>
          <w:lang w:val="lt-LT"/>
        </w:rPr>
      </w:pPr>
    </w:p>
    <w:p w14:paraId="3C776ADC" w14:textId="372213F6" w:rsidR="00014BCC" w:rsidRPr="00056B19" w:rsidRDefault="000B1A4E" w:rsidP="00014BCC">
      <w:pPr>
        <w:spacing w:line="240" w:lineRule="auto"/>
        <w:rPr>
          <w:noProof/>
          <w:szCs w:val="24"/>
          <w:lang w:val="lt-LT"/>
        </w:rPr>
      </w:pPr>
      <w:r w:rsidRPr="000B1A4E">
        <w:rPr>
          <w:noProof/>
          <w:szCs w:val="24"/>
          <w:lang w:val="lt-LT"/>
        </w:rPr>
        <w:t xml:space="preserve">Pyridostigmine bromide </w:t>
      </w:r>
      <w:r w:rsidR="009B0708">
        <w:rPr>
          <w:noProof/>
          <w:szCs w:val="24"/>
          <w:lang w:val="lt-LT"/>
        </w:rPr>
        <w:t>Viatris</w:t>
      </w:r>
      <w:r w:rsidRPr="000B1A4E">
        <w:rPr>
          <w:noProof/>
          <w:szCs w:val="24"/>
          <w:lang w:val="lt-LT"/>
        </w:rPr>
        <w:t xml:space="preserve"> </w:t>
      </w:r>
      <w:r w:rsidR="00014BCC" w:rsidRPr="00056B19">
        <w:rPr>
          <w:noProof/>
          <w:szCs w:val="24"/>
          <w:lang w:val="lt-LT"/>
        </w:rPr>
        <w:t>180</w:t>
      </w:r>
      <w:r w:rsidR="00014BCC">
        <w:rPr>
          <w:noProof/>
          <w:szCs w:val="24"/>
          <w:lang w:val="lt-LT"/>
        </w:rPr>
        <w:t xml:space="preserve"> </w:t>
      </w:r>
      <w:r w:rsidR="00014BCC" w:rsidRPr="00056B19">
        <w:rPr>
          <w:noProof/>
          <w:szCs w:val="24"/>
          <w:lang w:val="lt-LT"/>
        </w:rPr>
        <w:t>mg pailginto atpalaidavimo tabletės pasižymi tik ilgesniu, bet ne stipresniu poveikiu (poveikio trukmė yra nuo 6 iki 8 valandų, kartais ir ilgesnė, o ne nuo 2 iki 4 valandų).</w:t>
      </w:r>
      <w:r w:rsidR="00014BCC" w:rsidRPr="003957A6">
        <w:rPr>
          <w:noProof/>
          <w:szCs w:val="24"/>
          <w:lang w:val="lt-LT"/>
        </w:rPr>
        <w:t xml:space="preserve"> </w:t>
      </w:r>
      <w:r w:rsidR="00014BCC">
        <w:rPr>
          <w:noProof/>
          <w:szCs w:val="24"/>
          <w:lang w:val="lt-LT"/>
        </w:rPr>
        <w:t>Tai reiškia, kad</w:t>
      </w:r>
      <w:r w:rsidR="00014BCC" w:rsidRPr="00056B19">
        <w:rPr>
          <w:noProof/>
          <w:szCs w:val="24"/>
          <w:lang w:val="lt-LT"/>
        </w:rPr>
        <w:t xml:space="preserve"> pailginto atpalaidavimo tabletės per parą vartojamos rečiau.</w:t>
      </w:r>
    </w:p>
    <w:p w14:paraId="4C4B4D18" w14:textId="77777777" w:rsidR="00014BCC" w:rsidRPr="00056B19" w:rsidRDefault="00014BCC" w:rsidP="00014BCC">
      <w:pPr>
        <w:spacing w:line="240" w:lineRule="auto"/>
        <w:rPr>
          <w:noProof/>
          <w:szCs w:val="24"/>
          <w:lang w:val="lt-LT"/>
        </w:rPr>
      </w:pPr>
    </w:p>
    <w:p w14:paraId="7FD95D05" w14:textId="31648BDA" w:rsidR="00014BCC" w:rsidRPr="00056B19" w:rsidRDefault="00014BCC" w:rsidP="00014BCC">
      <w:pPr>
        <w:spacing w:line="240" w:lineRule="auto"/>
        <w:rPr>
          <w:bCs/>
          <w:iCs/>
          <w:szCs w:val="22"/>
          <w:lang w:val="lt-LT"/>
        </w:rPr>
      </w:pPr>
      <w:r w:rsidRPr="00056B19">
        <w:rPr>
          <w:noProof/>
          <w:szCs w:val="24"/>
          <w:lang w:val="lt-LT"/>
        </w:rPr>
        <w:t xml:space="preserve">(Pavyzdys. Pacientas, kuris vartojo po 3 piridostigmino 60 mg tabletes 6 kartus per parą </w:t>
      </w:r>
      <w:r>
        <w:rPr>
          <w:bCs/>
          <w:iCs/>
          <w:szCs w:val="22"/>
          <w:lang w:val="lt-LT"/>
        </w:rPr>
        <w:t>(= 6 x 3 x 60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 xml:space="preserve">), dabar vartoja po 3 </w:t>
      </w:r>
      <w:r>
        <w:rPr>
          <w:noProof/>
          <w:szCs w:val="24"/>
          <w:lang w:val="lt-LT"/>
        </w:rPr>
        <w:t xml:space="preserve">Pyridostigmine bromide </w:t>
      </w:r>
      <w:r w:rsidR="009B0708">
        <w:rPr>
          <w:noProof/>
          <w:szCs w:val="24"/>
          <w:lang w:val="lt-LT"/>
        </w:rPr>
        <w:t>Viatris</w:t>
      </w:r>
      <w:r w:rsidRPr="00056B19">
        <w:rPr>
          <w:noProof/>
          <w:szCs w:val="24"/>
          <w:lang w:val="lt-LT"/>
        </w:rPr>
        <w:t xml:space="preserve"> 180 mg pailginto atpalaidavimo tabletes du kartus per parą </w:t>
      </w:r>
      <w:r>
        <w:rPr>
          <w:bCs/>
          <w:iCs/>
          <w:szCs w:val="22"/>
          <w:lang w:val="lt-LT"/>
        </w:rPr>
        <w:t>(= 2 x 3 x 180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w:t>
      </w:r>
    </w:p>
    <w:p w14:paraId="50D277B6" w14:textId="77777777" w:rsidR="00014BCC" w:rsidRDefault="00014BCC" w:rsidP="00014BCC">
      <w:pPr>
        <w:spacing w:line="240" w:lineRule="auto"/>
        <w:rPr>
          <w:bCs/>
          <w:iCs/>
          <w:szCs w:val="22"/>
          <w:lang w:val="lt-LT"/>
        </w:rPr>
      </w:pPr>
    </w:p>
    <w:p w14:paraId="3547545D" w14:textId="77777777" w:rsidR="00014BCC" w:rsidRPr="00056B19" w:rsidRDefault="00014BCC" w:rsidP="00014BCC">
      <w:pPr>
        <w:spacing w:line="240" w:lineRule="auto"/>
        <w:rPr>
          <w:noProof/>
          <w:szCs w:val="24"/>
          <w:lang w:val="lt-LT"/>
        </w:rPr>
      </w:pPr>
      <w:r>
        <w:rPr>
          <w:noProof/>
          <w:szCs w:val="24"/>
          <w:lang w:val="lt-LT"/>
        </w:rPr>
        <w:t>Daugumai pacientų dozavimą reikia pritaikyti prie jų esamų poreikių. Dėl šios priežasties pacientą gali tekti hospitalizuoti.</w:t>
      </w:r>
    </w:p>
    <w:p w14:paraId="0C7C460F" w14:textId="77777777" w:rsidR="00014BCC" w:rsidRPr="00056B19" w:rsidRDefault="00014BCC" w:rsidP="00014BCC">
      <w:pPr>
        <w:spacing w:line="240" w:lineRule="auto"/>
        <w:rPr>
          <w:noProof/>
          <w:szCs w:val="24"/>
          <w:lang w:val="lt-LT"/>
        </w:rPr>
      </w:pPr>
    </w:p>
    <w:p w14:paraId="169871DD" w14:textId="77777777" w:rsidR="00014BCC" w:rsidRPr="00056B19" w:rsidRDefault="00014BCC" w:rsidP="00014BCC">
      <w:pPr>
        <w:spacing w:line="240" w:lineRule="auto"/>
        <w:contextualSpacing/>
        <w:outlineLvl w:val="0"/>
        <w:rPr>
          <w:iCs/>
          <w:color w:val="000000"/>
          <w:szCs w:val="22"/>
          <w:u w:val="single"/>
          <w:lang w:val="lt-LT"/>
        </w:rPr>
      </w:pPr>
      <w:r w:rsidRPr="00056B19">
        <w:rPr>
          <w:iCs/>
          <w:color w:val="000000"/>
          <w:szCs w:val="22"/>
          <w:u w:val="single"/>
          <w:lang w:val="lt-LT"/>
        </w:rPr>
        <w:t>Senyviems pacientams</w:t>
      </w:r>
    </w:p>
    <w:p w14:paraId="7154D88A" w14:textId="77777777" w:rsidR="00014BCC" w:rsidRPr="00056B19" w:rsidRDefault="00014BCC" w:rsidP="00014BCC">
      <w:pPr>
        <w:spacing w:line="240" w:lineRule="auto"/>
        <w:contextualSpacing/>
        <w:outlineLvl w:val="0"/>
        <w:rPr>
          <w:i/>
          <w:iCs/>
          <w:color w:val="000000"/>
          <w:szCs w:val="22"/>
          <w:lang w:val="lt-LT"/>
        </w:rPr>
      </w:pPr>
    </w:p>
    <w:p w14:paraId="5F041B3F" w14:textId="77777777" w:rsidR="00014BCC" w:rsidRPr="00056B19" w:rsidRDefault="00014BCC" w:rsidP="00014BCC">
      <w:pPr>
        <w:spacing w:line="240" w:lineRule="auto"/>
        <w:contextualSpacing/>
        <w:outlineLvl w:val="0"/>
        <w:rPr>
          <w:iCs/>
          <w:color w:val="000000"/>
          <w:szCs w:val="22"/>
          <w:lang w:val="lt-LT"/>
        </w:rPr>
      </w:pPr>
      <w:r w:rsidRPr="00056B19">
        <w:rPr>
          <w:iCs/>
          <w:color w:val="000000"/>
          <w:szCs w:val="22"/>
          <w:lang w:val="lt-LT"/>
        </w:rPr>
        <w:t>Nėra specialiai rekomenduojamų dozių senyviems pacientams.</w:t>
      </w:r>
    </w:p>
    <w:p w14:paraId="3B961621" w14:textId="77777777" w:rsidR="00014BCC" w:rsidRPr="00056B19" w:rsidRDefault="00014BCC" w:rsidP="00014BCC">
      <w:pPr>
        <w:spacing w:line="240" w:lineRule="auto"/>
        <w:contextualSpacing/>
        <w:outlineLvl w:val="0"/>
        <w:rPr>
          <w:iCs/>
          <w:color w:val="000000"/>
          <w:szCs w:val="22"/>
          <w:lang w:val="lt-LT"/>
        </w:rPr>
      </w:pPr>
    </w:p>
    <w:p w14:paraId="07DBCC74" w14:textId="77777777" w:rsidR="00014BCC" w:rsidRPr="00056B19" w:rsidRDefault="00014BCC" w:rsidP="00014BCC">
      <w:pPr>
        <w:spacing w:line="240" w:lineRule="auto"/>
        <w:contextualSpacing/>
        <w:outlineLvl w:val="0"/>
        <w:rPr>
          <w:iCs/>
          <w:color w:val="000000"/>
          <w:szCs w:val="22"/>
          <w:u w:val="single"/>
          <w:lang w:val="lt-LT"/>
        </w:rPr>
      </w:pPr>
      <w:r w:rsidRPr="00056B19">
        <w:rPr>
          <w:iCs/>
          <w:color w:val="000000"/>
          <w:szCs w:val="22"/>
          <w:u w:val="single"/>
          <w:lang w:val="lt-LT"/>
        </w:rPr>
        <w:t>Pacientams, kurių inkstų funkcija sutrikusi</w:t>
      </w:r>
    </w:p>
    <w:p w14:paraId="163F372A" w14:textId="77777777" w:rsidR="00014BCC" w:rsidRPr="00056B19" w:rsidRDefault="00014BCC" w:rsidP="00014BCC">
      <w:pPr>
        <w:spacing w:line="240" w:lineRule="auto"/>
        <w:contextualSpacing/>
        <w:outlineLvl w:val="0"/>
        <w:rPr>
          <w:i/>
          <w:iCs/>
          <w:color w:val="000000"/>
          <w:szCs w:val="22"/>
          <w:lang w:val="lt-LT"/>
        </w:rPr>
      </w:pPr>
    </w:p>
    <w:p w14:paraId="12340281" w14:textId="77777777" w:rsidR="00014BCC" w:rsidRPr="00056B19" w:rsidRDefault="00014BCC" w:rsidP="00014BCC">
      <w:pPr>
        <w:spacing w:line="240" w:lineRule="auto"/>
        <w:contextualSpacing/>
        <w:outlineLvl w:val="0"/>
        <w:rPr>
          <w:noProof/>
          <w:szCs w:val="24"/>
          <w:lang w:val="lt-LT"/>
        </w:rPr>
      </w:pPr>
      <w:r>
        <w:rPr>
          <w:szCs w:val="22"/>
          <w:lang w:val="lt-LT"/>
        </w:rPr>
        <w:t>P</w:t>
      </w:r>
      <w:r w:rsidRPr="00056B19">
        <w:rPr>
          <w:noProof/>
          <w:szCs w:val="22"/>
          <w:lang w:val="lt-LT"/>
        </w:rPr>
        <w:t xml:space="preserve">iridostigmino </w:t>
      </w:r>
      <w:r>
        <w:rPr>
          <w:noProof/>
          <w:szCs w:val="22"/>
          <w:lang w:val="lt-LT"/>
        </w:rPr>
        <w:t xml:space="preserve">bromidą </w:t>
      </w:r>
      <w:r>
        <w:rPr>
          <w:iCs/>
          <w:color w:val="000000"/>
          <w:szCs w:val="22"/>
          <w:lang w:val="lt-LT"/>
        </w:rPr>
        <w:t>inkstai šalina beveik nepakitusį.</w:t>
      </w:r>
      <w:r w:rsidRPr="00056B19">
        <w:rPr>
          <w:iCs/>
          <w:color w:val="000000"/>
          <w:szCs w:val="22"/>
          <w:lang w:val="lt-LT"/>
        </w:rPr>
        <w:t xml:space="preserve"> Todėl pacientams, kurių inkstų funkcija sutrikusi, gali reikėti mažesnės dozės. Reikiamą dozę </w:t>
      </w:r>
      <w:r w:rsidRPr="00056B19">
        <w:rPr>
          <w:noProof/>
          <w:szCs w:val="24"/>
          <w:lang w:val="lt-LT"/>
        </w:rPr>
        <w:t>reikia nustatyti individualiai atsižvelgiant į poveikį.</w:t>
      </w:r>
    </w:p>
    <w:p w14:paraId="7050C3D6" w14:textId="77777777" w:rsidR="00014BCC" w:rsidRPr="00056B19" w:rsidRDefault="00014BCC" w:rsidP="00014BCC">
      <w:pPr>
        <w:spacing w:line="240" w:lineRule="auto"/>
        <w:contextualSpacing/>
        <w:outlineLvl w:val="0"/>
        <w:rPr>
          <w:iCs/>
          <w:color w:val="000000"/>
          <w:szCs w:val="22"/>
          <w:lang w:val="lt-LT"/>
        </w:rPr>
      </w:pPr>
    </w:p>
    <w:p w14:paraId="6575D2B0" w14:textId="77777777" w:rsidR="00014BCC" w:rsidRPr="00056B19" w:rsidRDefault="00014BCC" w:rsidP="00014BCC">
      <w:pPr>
        <w:spacing w:line="240" w:lineRule="auto"/>
        <w:contextualSpacing/>
        <w:outlineLvl w:val="0"/>
        <w:rPr>
          <w:iCs/>
          <w:color w:val="000000"/>
          <w:szCs w:val="22"/>
          <w:lang w:val="lt-LT"/>
        </w:rPr>
      </w:pPr>
      <w:r w:rsidRPr="00056B19">
        <w:rPr>
          <w:iCs/>
          <w:color w:val="000000"/>
          <w:szCs w:val="22"/>
          <w:u w:val="single"/>
          <w:lang w:val="lt-LT"/>
        </w:rPr>
        <w:t>Pacientams, kurių kepenų funkcija sutrikusi</w:t>
      </w:r>
    </w:p>
    <w:p w14:paraId="7420A3FE" w14:textId="77777777" w:rsidR="00014BCC" w:rsidRPr="00056B19" w:rsidRDefault="00014BCC" w:rsidP="00014BCC">
      <w:pPr>
        <w:spacing w:line="240" w:lineRule="auto"/>
        <w:rPr>
          <w:lang w:val="lt-LT"/>
        </w:rPr>
      </w:pPr>
    </w:p>
    <w:p w14:paraId="2340435B" w14:textId="77777777" w:rsidR="00014BCC" w:rsidRPr="00056B19" w:rsidRDefault="00014BCC" w:rsidP="00014BCC">
      <w:pPr>
        <w:spacing w:line="240" w:lineRule="auto"/>
        <w:rPr>
          <w:iCs/>
          <w:color w:val="000000"/>
          <w:szCs w:val="22"/>
          <w:lang w:val="lt-LT"/>
        </w:rPr>
      </w:pPr>
      <w:r w:rsidRPr="00056B19">
        <w:rPr>
          <w:iCs/>
          <w:color w:val="000000"/>
          <w:szCs w:val="22"/>
          <w:lang w:val="lt-LT"/>
        </w:rPr>
        <w:t>Nėra specialiai rekomenduojamų dozių pacientams, kurių kepenų funkcija sutrikusi.</w:t>
      </w:r>
    </w:p>
    <w:p w14:paraId="7364CC1A" w14:textId="77777777" w:rsidR="00014BCC" w:rsidRPr="00056B19" w:rsidRDefault="00014BCC" w:rsidP="00014BCC">
      <w:pPr>
        <w:numPr>
          <w:ilvl w:val="12"/>
          <w:numId w:val="0"/>
        </w:numPr>
        <w:tabs>
          <w:tab w:val="clear" w:pos="567"/>
        </w:tabs>
        <w:spacing w:line="240" w:lineRule="auto"/>
        <w:ind w:right="-2"/>
        <w:rPr>
          <w:szCs w:val="24"/>
          <w:lang w:val="lt-LT"/>
        </w:rPr>
      </w:pPr>
    </w:p>
    <w:p w14:paraId="7CF6FDAC" w14:textId="7955E89B" w:rsidR="00014BCC" w:rsidRPr="00056B19" w:rsidRDefault="00014BCC" w:rsidP="00014BCC">
      <w:pPr>
        <w:spacing w:line="240" w:lineRule="auto"/>
        <w:rPr>
          <w:noProof/>
          <w:szCs w:val="24"/>
          <w:lang w:val="lt-LT"/>
        </w:rPr>
      </w:pPr>
      <w:r w:rsidRPr="00056B19">
        <w:rPr>
          <w:noProof/>
          <w:szCs w:val="24"/>
          <w:lang w:val="lt-LT"/>
        </w:rPr>
        <w:t xml:space="preserve">Kiek </w:t>
      </w:r>
      <w:r w:rsidR="000B1A4E" w:rsidRPr="000B1A4E">
        <w:rPr>
          <w:noProof/>
          <w:szCs w:val="24"/>
          <w:lang w:val="lt-LT"/>
        </w:rPr>
        <w:t xml:space="preserve">Pyridostigmine bromide </w:t>
      </w:r>
      <w:r w:rsidR="009B0708">
        <w:rPr>
          <w:noProof/>
          <w:szCs w:val="24"/>
          <w:lang w:val="lt-LT"/>
        </w:rPr>
        <w:t>Viatris</w:t>
      </w:r>
      <w:r w:rsidR="000B1A4E" w:rsidRPr="000B1A4E">
        <w:rPr>
          <w:noProof/>
          <w:szCs w:val="24"/>
          <w:lang w:val="lt-LT"/>
        </w:rPr>
        <w:t xml:space="preserve"> </w:t>
      </w:r>
      <w:r w:rsidRPr="00056B19">
        <w:rPr>
          <w:noProof/>
          <w:szCs w:val="24"/>
          <w:lang w:val="lt-LT"/>
        </w:rPr>
        <w:t>Jums reikia gerti, priklauso nuo infekcijų ar kitų neigiamų veiksnių. Taip nutikus, nedelsdami kreipkitės į gydytoją.</w:t>
      </w:r>
    </w:p>
    <w:p w14:paraId="2A6EB5D5" w14:textId="77777777" w:rsidR="00014BCC" w:rsidRPr="00056B19" w:rsidRDefault="00014BCC" w:rsidP="00014BCC">
      <w:pPr>
        <w:spacing w:line="240" w:lineRule="auto"/>
        <w:rPr>
          <w:noProof/>
          <w:szCs w:val="24"/>
          <w:lang w:val="lt-LT"/>
        </w:rPr>
      </w:pPr>
    </w:p>
    <w:p w14:paraId="74427A14" w14:textId="77777777" w:rsidR="00014BCC" w:rsidRPr="00056B19" w:rsidRDefault="00014BCC" w:rsidP="00014BCC">
      <w:pPr>
        <w:spacing w:line="240" w:lineRule="auto"/>
        <w:rPr>
          <w:noProof/>
          <w:szCs w:val="24"/>
          <w:lang w:val="lt-LT"/>
        </w:rPr>
      </w:pPr>
      <w:r w:rsidRPr="00056B19">
        <w:rPr>
          <w:noProof/>
          <w:szCs w:val="24"/>
          <w:lang w:val="lt-LT"/>
        </w:rPr>
        <w:t>Dėl užkrūčio liaukos pašalinim</w:t>
      </w:r>
      <w:r>
        <w:rPr>
          <w:noProof/>
          <w:szCs w:val="24"/>
          <w:lang w:val="lt-LT"/>
        </w:rPr>
        <w:t xml:space="preserve">o gali reikti sumažinti gydytojo paskirtą </w:t>
      </w:r>
      <w:r w:rsidRPr="00056B19">
        <w:rPr>
          <w:noProof/>
          <w:szCs w:val="24"/>
          <w:lang w:val="lt-LT"/>
        </w:rPr>
        <w:t>dozę.</w:t>
      </w:r>
    </w:p>
    <w:p w14:paraId="355238F8" w14:textId="77777777" w:rsidR="00014BCC" w:rsidRPr="00056B19" w:rsidRDefault="00014BCC" w:rsidP="00014BCC">
      <w:pPr>
        <w:numPr>
          <w:ilvl w:val="12"/>
          <w:numId w:val="0"/>
        </w:numPr>
        <w:tabs>
          <w:tab w:val="clear" w:pos="567"/>
        </w:tabs>
        <w:spacing w:line="240" w:lineRule="auto"/>
        <w:ind w:right="-2"/>
        <w:rPr>
          <w:szCs w:val="24"/>
          <w:lang w:val="lt-LT"/>
        </w:rPr>
      </w:pPr>
    </w:p>
    <w:p w14:paraId="2E60448E" w14:textId="77777777" w:rsidR="00014BCC" w:rsidRDefault="00014BCC" w:rsidP="00014BCC">
      <w:pPr>
        <w:numPr>
          <w:ilvl w:val="12"/>
          <w:numId w:val="0"/>
        </w:numPr>
        <w:tabs>
          <w:tab w:val="clear" w:pos="567"/>
        </w:tabs>
        <w:spacing w:line="240" w:lineRule="auto"/>
        <w:ind w:right="-2"/>
        <w:rPr>
          <w:b/>
          <w:noProof/>
          <w:szCs w:val="24"/>
          <w:lang w:val="lt-LT"/>
        </w:rPr>
      </w:pPr>
      <w:r w:rsidRPr="00056B19">
        <w:rPr>
          <w:b/>
          <w:noProof/>
          <w:szCs w:val="24"/>
          <w:lang w:val="lt-LT"/>
        </w:rPr>
        <w:t>Vartojimo metodas</w:t>
      </w:r>
    </w:p>
    <w:p w14:paraId="3E32D9D9" w14:textId="77777777" w:rsidR="00014BCC" w:rsidRDefault="00014BCC" w:rsidP="00014BCC">
      <w:pPr>
        <w:numPr>
          <w:ilvl w:val="12"/>
          <w:numId w:val="0"/>
        </w:numPr>
        <w:tabs>
          <w:tab w:val="clear" w:pos="567"/>
        </w:tabs>
        <w:spacing w:line="240" w:lineRule="auto"/>
        <w:ind w:right="-2"/>
        <w:rPr>
          <w:b/>
          <w:noProof/>
          <w:szCs w:val="24"/>
          <w:lang w:val="lt-LT"/>
        </w:rPr>
      </w:pPr>
    </w:p>
    <w:p w14:paraId="3FDC20A4" w14:textId="6FC98E46" w:rsidR="00014BCC" w:rsidRPr="00056B19" w:rsidRDefault="00014BCC" w:rsidP="00014BCC">
      <w:pPr>
        <w:numPr>
          <w:ilvl w:val="12"/>
          <w:numId w:val="0"/>
        </w:numPr>
        <w:tabs>
          <w:tab w:val="clear" w:pos="567"/>
        </w:tabs>
        <w:spacing w:line="240" w:lineRule="auto"/>
        <w:ind w:right="-2"/>
        <w:rPr>
          <w:b/>
          <w:noProof/>
          <w:szCs w:val="24"/>
          <w:lang w:val="lt-LT"/>
        </w:rPr>
      </w:pPr>
      <w:r>
        <w:rPr>
          <w:noProof/>
          <w:szCs w:val="24"/>
          <w:lang w:val="lt-LT"/>
        </w:rPr>
        <w:t xml:space="preserve">Pyridostigmine bromide </w:t>
      </w:r>
      <w:r w:rsidR="009B0708">
        <w:rPr>
          <w:noProof/>
          <w:szCs w:val="24"/>
          <w:lang w:val="lt-LT"/>
        </w:rPr>
        <w:t>Viatris</w:t>
      </w:r>
      <w:r w:rsidRPr="00056B19">
        <w:rPr>
          <w:noProof/>
          <w:szCs w:val="24"/>
          <w:lang w:val="lt-LT"/>
        </w:rPr>
        <w:t xml:space="preserve"> </w:t>
      </w:r>
      <w:r>
        <w:rPr>
          <w:noProof/>
          <w:szCs w:val="24"/>
          <w:lang w:val="lt-LT"/>
        </w:rPr>
        <w:t>v</w:t>
      </w:r>
      <w:r w:rsidRPr="00056B19">
        <w:rPr>
          <w:noProof/>
          <w:szCs w:val="24"/>
          <w:lang w:val="lt-LT"/>
        </w:rPr>
        <w:t>arto</w:t>
      </w:r>
      <w:r>
        <w:rPr>
          <w:noProof/>
          <w:szCs w:val="24"/>
          <w:lang w:val="lt-LT"/>
        </w:rPr>
        <w:t>jamas</w:t>
      </w:r>
      <w:r w:rsidRPr="00056B19">
        <w:rPr>
          <w:noProof/>
          <w:szCs w:val="24"/>
          <w:lang w:val="lt-LT"/>
        </w:rPr>
        <w:t xml:space="preserve"> per burną</w:t>
      </w:r>
      <w:r>
        <w:rPr>
          <w:noProof/>
          <w:szCs w:val="24"/>
          <w:lang w:val="lt-LT"/>
        </w:rPr>
        <w:t>.</w:t>
      </w:r>
    </w:p>
    <w:p w14:paraId="7ADD0000" w14:textId="77777777" w:rsidR="00014BCC" w:rsidRPr="00056B19" w:rsidRDefault="00014BCC" w:rsidP="00014BCC">
      <w:pPr>
        <w:numPr>
          <w:ilvl w:val="12"/>
          <w:numId w:val="0"/>
        </w:numPr>
        <w:tabs>
          <w:tab w:val="clear" w:pos="567"/>
        </w:tabs>
        <w:spacing w:line="240" w:lineRule="auto"/>
        <w:ind w:right="-2"/>
        <w:rPr>
          <w:b/>
          <w:noProof/>
          <w:szCs w:val="24"/>
          <w:lang w:val="lt-LT"/>
        </w:rPr>
      </w:pPr>
    </w:p>
    <w:p w14:paraId="0B560AB2" w14:textId="77777777" w:rsidR="00014BCC" w:rsidRPr="00056B19" w:rsidRDefault="00014BCC" w:rsidP="00014BCC">
      <w:pPr>
        <w:spacing w:line="240" w:lineRule="auto"/>
        <w:rPr>
          <w:noProof/>
          <w:szCs w:val="24"/>
          <w:lang w:val="lt-LT"/>
        </w:rPr>
      </w:pPr>
      <w:r w:rsidRPr="00056B19">
        <w:rPr>
          <w:noProof/>
          <w:szCs w:val="24"/>
          <w:lang w:val="lt-LT"/>
        </w:rPr>
        <w:t>Pailginto atpalaidavimo tabletes reikia vartoti su dideliu kiekiu vandens (pageidautina su pilna ar puse stiklinės vandens).</w:t>
      </w:r>
    </w:p>
    <w:p w14:paraId="7EE50A87" w14:textId="77777777" w:rsidR="00014BCC" w:rsidRPr="00056B19" w:rsidRDefault="00014BCC" w:rsidP="00014BCC">
      <w:pPr>
        <w:spacing w:line="240" w:lineRule="auto"/>
        <w:rPr>
          <w:noProof/>
          <w:szCs w:val="24"/>
          <w:lang w:val="lt-LT"/>
        </w:rPr>
      </w:pPr>
    </w:p>
    <w:p w14:paraId="33D1E244" w14:textId="2263F8F6" w:rsidR="00014BCC" w:rsidRPr="00056B19" w:rsidRDefault="00014BCC" w:rsidP="00014BCC">
      <w:pPr>
        <w:spacing w:line="240" w:lineRule="auto"/>
        <w:rPr>
          <w:noProof/>
          <w:szCs w:val="24"/>
          <w:lang w:val="lt-LT"/>
        </w:rPr>
      </w:pPr>
      <w:r w:rsidRPr="00056B19">
        <w:rPr>
          <w:noProof/>
          <w:szCs w:val="24"/>
          <w:lang w:val="lt-LT"/>
        </w:rPr>
        <w:t xml:space="preserve">Negerkite </w:t>
      </w:r>
      <w:r>
        <w:rPr>
          <w:noProof/>
          <w:szCs w:val="24"/>
          <w:lang w:val="lt-LT"/>
        </w:rPr>
        <w:t xml:space="preserve">Pyridostigmine bromide </w:t>
      </w:r>
      <w:r w:rsidR="009B0708">
        <w:rPr>
          <w:noProof/>
          <w:szCs w:val="24"/>
          <w:lang w:val="lt-LT"/>
        </w:rPr>
        <w:t>Viatris</w:t>
      </w:r>
      <w:r w:rsidRPr="00056B19">
        <w:rPr>
          <w:noProof/>
          <w:szCs w:val="24"/>
          <w:lang w:val="lt-LT"/>
        </w:rPr>
        <w:t xml:space="preserve"> gulėdami.</w:t>
      </w:r>
    </w:p>
    <w:p w14:paraId="15E222E6" w14:textId="77777777" w:rsidR="00014BCC" w:rsidRPr="00056B19" w:rsidRDefault="00014BCC" w:rsidP="00014BCC">
      <w:pPr>
        <w:spacing w:line="240" w:lineRule="auto"/>
        <w:rPr>
          <w:noProof/>
          <w:szCs w:val="24"/>
          <w:lang w:val="lt-LT"/>
        </w:rPr>
      </w:pPr>
    </w:p>
    <w:p w14:paraId="1F617D04" w14:textId="77777777" w:rsidR="00014BCC" w:rsidRPr="00056B19" w:rsidRDefault="00014BCC" w:rsidP="00014BCC">
      <w:pPr>
        <w:spacing w:line="240" w:lineRule="auto"/>
        <w:rPr>
          <w:noProof/>
          <w:szCs w:val="24"/>
          <w:lang w:val="lt-LT"/>
        </w:rPr>
      </w:pPr>
      <w:r w:rsidRPr="00056B19">
        <w:rPr>
          <w:noProof/>
          <w:szCs w:val="24"/>
          <w:lang w:val="lt-LT"/>
        </w:rPr>
        <w:t xml:space="preserve">Pailginto atpalaidavimo tabletė yra vagele padalyta į dvi dalis, tad ją galima perlaužti per pusę. </w:t>
      </w:r>
    </w:p>
    <w:p w14:paraId="7A05C36A"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4A26A5DB" w14:textId="77777777" w:rsidR="00014BCC" w:rsidRPr="00056B19" w:rsidRDefault="00014BCC" w:rsidP="00014BCC">
      <w:pPr>
        <w:numPr>
          <w:ilvl w:val="12"/>
          <w:numId w:val="0"/>
        </w:numPr>
        <w:tabs>
          <w:tab w:val="clear" w:pos="567"/>
        </w:tabs>
        <w:spacing w:line="240" w:lineRule="auto"/>
        <w:ind w:right="-2"/>
        <w:rPr>
          <w:b/>
          <w:noProof/>
          <w:szCs w:val="24"/>
          <w:lang w:val="lt-LT"/>
        </w:rPr>
      </w:pPr>
      <w:r w:rsidRPr="00056B19">
        <w:rPr>
          <w:b/>
          <w:noProof/>
          <w:szCs w:val="24"/>
          <w:lang w:val="lt-LT"/>
        </w:rPr>
        <w:t>Gydymo trukmė</w:t>
      </w:r>
    </w:p>
    <w:p w14:paraId="47B58F0F" w14:textId="77777777" w:rsidR="00014BCC" w:rsidRPr="00056B19" w:rsidRDefault="00014BCC" w:rsidP="00014BCC">
      <w:pPr>
        <w:numPr>
          <w:ilvl w:val="12"/>
          <w:numId w:val="0"/>
        </w:numPr>
        <w:tabs>
          <w:tab w:val="clear" w:pos="567"/>
        </w:tabs>
        <w:spacing w:line="240" w:lineRule="auto"/>
        <w:ind w:right="-2"/>
        <w:rPr>
          <w:b/>
          <w:noProof/>
          <w:szCs w:val="24"/>
          <w:lang w:val="lt-LT"/>
        </w:rPr>
      </w:pPr>
    </w:p>
    <w:p w14:paraId="1B3E1DC0" w14:textId="77777777" w:rsidR="00014BCC" w:rsidRPr="00056B19" w:rsidRDefault="00014BCC" w:rsidP="00014BCC">
      <w:pPr>
        <w:numPr>
          <w:ilvl w:val="12"/>
          <w:numId w:val="0"/>
        </w:numPr>
        <w:tabs>
          <w:tab w:val="clear" w:pos="567"/>
        </w:tabs>
        <w:spacing w:line="240" w:lineRule="auto"/>
        <w:ind w:right="-2"/>
        <w:rPr>
          <w:noProof/>
          <w:szCs w:val="24"/>
          <w:lang w:val="lt-LT"/>
        </w:rPr>
      </w:pPr>
      <w:r w:rsidRPr="00056B19">
        <w:rPr>
          <w:noProof/>
          <w:szCs w:val="24"/>
          <w:lang w:val="lt-LT"/>
        </w:rPr>
        <w:t>Gydytojas nusprendžia dėl gydymo trukmės.</w:t>
      </w:r>
    </w:p>
    <w:p w14:paraId="3908066C" w14:textId="77777777" w:rsidR="00014BCC" w:rsidRPr="00056B19" w:rsidRDefault="00014BCC" w:rsidP="00014BCC">
      <w:pPr>
        <w:spacing w:line="240" w:lineRule="auto"/>
        <w:rPr>
          <w:lang w:val="lt-LT" w:eastAsia="x-none"/>
        </w:rPr>
      </w:pPr>
    </w:p>
    <w:p w14:paraId="03EB3581" w14:textId="7052ADA3" w:rsidR="00014BCC" w:rsidRPr="00056B19" w:rsidRDefault="00014BCC" w:rsidP="00014BCC">
      <w:pPr>
        <w:keepNext/>
        <w:spacing w:line="240" w:lineRule="auto"/>
        <w:outlineLvl w:val="3"/>
        <w:rPr>
          <w:b/>
          <w:bCs/>
          <w:szCs w:val="28"/>
          <w:lang w:val="lt-LT" w:eastAsia="x-none"/>
        </w:rPr>
      </w:pPr>
      <w:r w:rsidRPr="00056B19">
        <w:rPr>
          <w:b/>
          <w:bCs/>
          <w:szCs w:val="28"/>
          <w:lang w:val="lt-LT" w:eastAsia="x-none"/>
        </w:rPr>
        <w:t xml:space="preserve">Ką daryti pavartojus per didelę </w:t>
      </w:r>
      <w:r>
        <w:rPr>
          <w:b/>
          <w:bCs/>
          <w:noProof/>
          <w:szCs w:val="22"/>
          <w:lang w:val="lt-LT" w:eastAsia="x-none"/>
        </w:rPr>
        <w:t xml:space="preserve">Pyridostigmine bromide </w:t>
      </w:r>
      <w:r w:rsidR="009B0708">
        <w:rPr>
          <w:b/>
          <w:bCs/>
          <w:noProof/>
          <w:szCs w:val="22"/>
          <w:lang w:val="lt-LT" w:eastAsia="x-none"/>
        </w:rPr>
        <w:t>Viatris</w:t>
      </w:r>
      <w:r w:rsidRPr="00056B19">
        <w:rPr>
          <w:b/>
          <w:bCs/>
          <w:noProof/>
          <w:szCs w:val="22"/>
          <w:lang w:val="lt-LT" w:eastAsia="x-none"/>
        </w:rPr>
        <w:t xml:space="preserve"> </w:t>
      </w:r>
      <w:r w:rsidRPr="00056B19">
        <w:rPr>
          <w:b/>
          <w:bCs/>
          <w:szCs w:val="28"/>
          <w:lang w:val="lt-LT" w:eastAsia="x-none"/>
        </w:rPr>
        <w:t>dozę</w:t>
      </w:r>
    </w:p>
    <w:p w14:paraId="7170484A" w14:textId="77777777" w:rsidR="00014BCC" w:rsidRPr="00056B19" w:rsidRDefault="00014BCC" w:rsidP="00014BCC">
      <w:pPr>
        <w:numPr>
          <w:ilvl w:val="12"/>
          <w:numId w:val="0"/>
        </w:numPr>
        <w:tabs>
          <w:tab w:val="clear" w:pos="567"/>
        </w:tabs>
        <w:spacing w:line="240" w:lineRule="auto"/>
        <w:ind w:right="-2"/>
        <w:rPr>
          <w:szCs w:val="24"/>
          <w:lang w:val="lt-LT"/>
        </w:rPr>
      </w:pPr>
    </w:p>
    <w:p w14:paraId="7B922216" w14:textId="77777777" w:rsidR="00014BCC" w:rsidRPr="00056B19" w:rsidRDefault="00014BCC" w:rsidP="00014BCC">
      <w:pPr>
        <w:numPr>
          <w:ilvl w:val="12"/>
          <w:numId w:val="0"/>
        </w:numPr>
        <w:tabs>
          <w:tab w:val="clear" w:pos="567"/>
        </w:tabs>
        <w:spacing w:line="240" w:lineRule="auto"/>
        <w:ind w:right="-2"/>
        <w:rPr>
          <w:szCs w:val="24"/>
          <w:lang w:val="lt-LT"/>
        </w:rPr>
      </w:pPr>
      <w:r w:rsidRPr="00056B19">
        <w:rPr>
          <w:szCs w:val="24"/>
          <w:lang w:val="lt-LT"/>
        </w:rPr>
        <w:t>Nedelsdami susisiekite su gydytoju.</w:t>
      </w:r>
    </w:p>
    <w:p w14:paraId="303292B7" w14:textId="77777777" w:rsidR="00014BCC" w:rsidRPr="00056B19" w:rsidRDefault="00014BCC" w:rsidP="00014BCC">
      <w:pPr>
        <w:numPr>
          <w:ilvl w:val="12"/>
          <w:numId w:val="0"/>
        </w:numPr>
        <w:tabs>
          <w:tab w:val="clear" w:pos="567"/>
        </w:tabs>
        <w:spacing w:line="240" w:lineRule="auto"/>
        <w:ind w:right="-2"/>
        <w:rPr>
          <w:szCs w:val="24"/>
          <w:lang w:val="lt-LT"/>
        </w:rPr>
      </w:pPr>
    </w:p>
    <w:p w14:paraId="1F333F8A" w14:textId="77777777" w:rsidR="00014BCC" w:rsidRPr="00056B19" w:rsidRDefault="00014BCC" w:rsidP="00014BCC">
      <w:pPr>
        <w:numPr>
          <w:ilvl w:val="12"/>
          <w:numId w:val="0"/>
        </w:numPr>
        <w:tabs>
          <w:tab w:val="clear" w:pos="567"/>
        </w:tabs>
        <w:spacing w:line="240" w:lineRule="auto"/>
        <w:ind w:right="-2"/>
        <w:rPr>
          <w:szCs w:val="22"/>
          <w:lang w:val="lt-LT"/>
        </w:rPr>
      </w:pPr>
      <w:r w:rsidRPr="00056B19">
        <w:rPr>
          <w:lang w:val="lt-LT"/>
        </w:rPr>
        <w:t xml:space="preserve">Pavartojus per didelę dozę (perdozavus) šio vaisto, gali kilti </w:t>
      </w:r>
      <w:r w:rsidRPr="00056B19">
        <w:rPr>
          <w:szCs w:val="22"/>
          <w:lang w:val="lt-LT"/>
        </w:rPr>
        <w:t>cholinerginė krizė, dėl kurios, be kita ko, gali atsirasti didelis ar padidėjęs raumenų silpnumas, net paralyžius. Neatpažinus tokios situacijos, kyla gyvybei pavojingo kvėpavimo takų raumenų paralyžiaus rizika, dėl kurios ypač sunkiais atvejais gali atsirasti apnėja arba kritinis deguonies tiekimo smegenims trūkumas.</w:t>
      </w:r>
    </w:p>
    <w:p w14:paraId="0C19486F" w14:textId="77777777" w:rsidR="00014BCC" w:rsidRPr="00056B19" w:rsidRDefault="00014BCC" w:rsidP="00014BCC">
      <w:pPr>
        <w:numPr>
          <w:ilvl w:val="12"/>
          <w:numId w:val="0"/>
        </w:numPr>
        <w:tabs>
          <w:tab w:val="clear" w:pos="567"/>
        </w:tabs>
        <w:spacing w:line="240" w:lineRule="auto"/>
        <w:ind w:right="-2"/>
        <w:rPr>
          <w:szCs w:val="22"/>
          <w:lang w:val="lt-LT"/>
        </w:rPr>
      </w:pPr>
    </w:p>
    <w:p w14:paraId="40FC7FC0" w14:textId="77777777" w:rsidR="00014BCC" w:rsidRPr="00056B19" w:rsidRDefault="00014BCC" w:rsidP="00014BCC">
      <w:pPr>
        <w:numPr>
          <w:ilvl w:val="12"/>
          <w:numId w:val="0"/>
        </w:numPr>
        <w:tabs>
          <w:tab w:val="clear" w:pos="567"/>
        </w:tabs>
        <w:spacing w:line="240" w:lineRule="auto"/>
        <w:ind w:right="-2"/>
        <w:rPr>
          <w:lang w:val="lt-LT"/>
        </w:rPr>
      </w:pPr>
      <w:r w:rsidRPr="00056B19">
        <w:rPr>
          <w:szCs w:val="24"/>
          <w:lang w:val="lt-LT"/>
        </w:rPr>
        <w:t xml:space="preserve">Kiti simptomai gali pasireikšti kaip ypač sulėtėjęs širdies ritmas ar net </w:t>
      </w:r>
      <w:r w:rsidRPr="00056B19">
        <w:rPr>
          <w:lang w:val="lt-LT"/>
        </w:rPr>
        <w:t xml:space="preserve">širdies sustojimas, periodiškas </w:t>
      </w:r>
      <w:r w:rsidRPr="00056B19">
        <w:rPr>
          <w:szCs w:val="24"/>
          <w:lang w:val="lt-LT"/>
        </w:rPr>
        <w:t xml:space="preserve">širdies ritmo greitėjimas, </w:t>
      </w:r>
      <w:r w:rsidRPr="00056B19">
        <w:rPr>
          <w:lang w:val="lt-LT"/>
        </w:rPr>
        <w:t>sumažėjęs kraujospūd</w:t>
      </w:r>
      <w:r>
        <w:rPr>
          <w:lang w:val="lt-LT"/>
        </w:rPr>
        <w:t>is ar net kraujotakos kolapsas</w:t>
      </w:r>
      <w:r w:rsidRPr="00056B19">
        <w:rPr>
          <w:lang w:val="lt-LT"/>
        </w:rPr>
        <w:t>, svaigulys, pykinimas ir vėmimas, šlapimo ir išmatų nelaikyma</w:t>
      </w:r>
      <w:r>
        <w:rPr>
          <w:lang w:val="lt-LT"/>
        </w:rPr>
        <w:t>s su</w:t>
      </w:r>
      <w:r w:rsidRPr="00056B19">
        <w:rPr>
          <w:lang w:val="lt-LT"/>
        </w:rPr>
        <w:t xml:space="preserve"> pilvo spazmai</w:t>
      </w:r>
      <w:r>
        <w:rPr>
          <w:lang w:val="lt-LT"/>
        </w:rPr>
        <w:t>s</w:t>
      </w:r>
      <w:r w:rsidRPr="00056B19">
        <w:rPr>
          <w:lang w:val="lt-LT"/>
        </w:rPr>
        <w:t>, viduriavimas</w:t>
      </w:r>
      <w:r>
        <w:rPr>
          <w:lang w:val="lt-LT"/>
        </w:rPr>
        <w:t xml:space="preserve">, padidėjusi bronchų sekrecija </w:t>
      </w:r>
      <w:r w:rsidRPr="00056B19">
        <w:rPr>
          <w:lang w:val="lt-LT"/>
        </w:rPr>
        <w:t xml:space="preserve">su </w:t>
      </w:r>
      <w:r>
        <w:rPr>
          <w:lang w:val="lt-LT"/>
        </w:rPr>
        <w:t>galimu kvėpavimo takų susiaurėjimu, plaučių edema, padidėjęs ašarojimas</w:t>
      </w:r>
      <w:r w:rsidRPr="00056B19">
        <w:rPr>
          <w:lang w:val="lt-LT"/>
        </w:rPr>
        <w:t xml:space="preserve"> ir seilėjimasis, padidėjusi nosies sekrecija, nedidelis ar vidutinis prakaitavimas, odos paraudimas, vyzdžių susitraukimas ir regos aštrumo sutrikimas, kartais pasitaikantys raumenų spazmai, nevalingas raumenų trūkčiojimas ir bendras silpnumas.</w:t>
      </w:r>
    </w:p>
    <w:p w14:paraId="31BDAFC9" w14:textId="77777777" w:rsidR="00014BCC" w:rsidRPr="00056B19" w:rsidRDefault="00014BCC" w:rsidP="00014BCC">
      <w:pPr>
        <w:numPr>
          <w:ilvl w:val="12"/>
          <w:numId w:val="0"/>
        </w:numPr>
        <w:tabs>
          <w:tab w:val="clear" w:pos="567"/>
        </w:tabs>
        <w:spacing w:line="240" w:lineRule="auto"/>
        <w:ind w:right="-2"/>
        <w:rPr>
          <w:lang w:val="lt-LT"/>
        </w:rPr>
      </w:pPr>
    </w:p>
    <w:p w14:paraId="550D6CFD" w14:textId="77777777" w:rsidR="00014BCC" w:rsidRPr="00056B19" w:rsidRDefault="00014BCC" w:rsidP="00014BCC">
      <w:pPr>
        <w:numPr>
          <w:ilvl w:val="12"/>
          <w:numId w:val="0"/>
        </w:numPr>
        <w:tabs>
          <w:tab w:val="clear" w:pos="567"/>
        </w:tabs>
        <w:spacing w:line="240" w:lineRule="auto"/>
        <w:ind w:right="-2"/>
        <w:rPr>
          <w:szCs w:val="24"/>
          <w:lang w:val="lt-LT"/>
        </w:rPr>
      </w:pPr>
      <w:r>
        <w:rPr>
          <w:szCs w:val="24"/>
          <w:lang w:val="lt-LT"/>
        </w:rPr>
        <w:t>Centrinės nervų sistemos galimi</w:t>
      </w:r>
      <w:r w:rsidRPr="00056B19">
        <w:rPr>
          <w:szCs w:val="24"/>
          <w:lang w:val="lt-LT"/>
        </w:rPr>
        <w:t xml:space="preserve"> </w:t>
      </w:r>
      <w:r>
        <w:rPr>
          <w:szCs w:val="24"/>
          <w:lang w:val="lt-LT"/>
        </w:rPr>
        <w:t xml:space="preserve">simptomai apima </w:t>
      </w:r>
      <w:r w:rsidRPr="00056B19">
        <w:rPr>
          <w:szCs w:val="24"/>
          <w:lang w:val="lt-LT"/>
        </w:rPr>
        <w:t>nerimą, sutrikimą, neaiškią kalbėseną, nervingumą, dirglumą ir ryškias haliucinacijas bei traukulius ir komą (žr. 4 skyrių „Galimas šalutinis poveikis“).</w:t>
      </w:r>
    </w:p>
    <w:p w14:paraId="7F1AFDDF"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498A5DA8" w14:textId="2EDC2FDD"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Pamiršus pavartoti </w:t>
      </w:r>
      <w:r>
        <w:rPr>
          <w:rFonts w:ascii="Times New Roman" w:hAnsi="Times New Roman"/>
          <w:noProof/>
          <w:sz w:val="22"/>
          <w:szCs w:val="22"/>
          <w:lang w:val="lt-LT"/>
        </w:rPr>
        <w:t xml:space="preserve">Pyridostigmine bromide </w:t>
      </w:r>
      <w:r w:rsidR="009B0708">
        <w:rPr>
          <w:rFonts w:ascii="Times New Roman" w:hAnsi="Times New Roman"/>
          <w:noProof/>
          <w:sz w:val="22"/>
          <w:szCs w:val="22"/>
          <w:lang w:val="lt-LT"/>
        </w:rPr>
        <w:t>Viatris</w:t>
      </w:r>
      <w:r w:rsidRPr="00056B19">
        <w:rPr>
          <w:rFonts w:ascii="Times New Roman" w:hAnsi="Times New Roman"/>
          <w:noProof/>
          <w:sz w:val="22"/>
          <w:szCs w:val="22"/>
          <w:lang w:val="lt-LT"/>
        </w:rPr>
        <w:t xml:space="preserve"> </w:t>
      </w:r>
    </w:p>
    <w:p w14:paraId="5C37C36E"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62514526" w14:textId="77777777" w:rsidR="00014BCC" w:rsidRPr="00056B19" w:rsidRDefault="00014BCC" w:rsidP="00014BCC">
      <w:pPr>
        <w:numPr>
          <w:ilvl w:val="12"/>
          <w:numId w:val="0"/>
        </w:numPr>
        <w:tabs>
          <w:tab w:val="clear" w:pos="567"/>
        </w:tabs>
        <w:spacing w:line="240" w:lineRule="auto"/>
        <w:ind w:right="-2"/>
        <w:rPr>
          <w:noProof/>
          <w:szCs w:val="24"/>
          <w:lang w:val="lt-LT"/>
        </w:rPr>
      </w:pPr>
      <w:r w:rsidRPr="00056B19">
        <w:rPr>
          <w:noProof/>
          <w:szCs w:val="24"/>
          <w:lang w:val="lt-LT"/>
        </w:rPr>
        <w:t>Negalima vartoti dvigubos dozės norint kompensuoti praleistą dozę.</w:t>
      </w:r>
    </w:p>
    <w:p w14:paraId="62D6BC1D" w14:textId="77777777" w:rsidR="00014BCC" w:rsidRPr="00056B19" w:rsidRDefault="00014BCC" w:rsidP="00014BCC">
      <w:pPr>
        <w:numPr>
          <w:ilvl w:val="12"/>
          <w:numId w:val="0"/>
        </w:numPr>
        <w:tabs>
          <w:tab w:val="clear" w:pos="567"/>
        </w:tabs>
        <w:spacing w:line="240" w:lineRule="auto"/>
        <w:ind w:right="-29"/>
        <w:rPr>
          <w:noProof/>
          <w:szCs w:val="24"/>
          <w:lang w:val="lt-LT"/>
        </w:rPr>
      </w:pPr>
    </w:p>
    <w:p w14:paraId="62FB814B" w14:textId="50250F9F" w:rsidR="00014BCC" w:rsidRPr="00056B19"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Nustojus vartoti </w:t>
      </w:r>
      <w:r>
        <w:rPr>
          <w:rFonts w:ascii="Times New Roman" w:hAnsi="Times New Roman"/>
          <w:noProof/>
          <w:sz w:val="22"/>
          <w:szCs w:val="22"/>
          <w:lang w:val="lt-LT"/>
        </w:rPr>
        <w:t xml:space="preserve">Pyridostigmine bromide </w:t>
      </w:r>
      <w:r w:rsidR="009B0708">
        <w:rPr>
          <w:rFonts w:ascii="Times New Roman" w:hAnsi="Times New Roman"/>
          <w:noProof/>
          <w:sz w:val="22"/>
          <w:szCs w:val="22"/>
          <w:lang w:val="lt-LT"/>
        </w:rPr>
        <w:t>Viatris</w:t>
      </w:r>
      <w:r w:rsidRPr="00056B19">
        <w:rPr>
          <w:rFonts w:ascii="Times New Roman" w:hAnsi="Times New Roman"/>
          <w:noProof/>
          <w:sz w:val="22"/>
          <w:szCs w:val="22"/>
          <w:lang w:val="lt-LT"/>
        </w:rPr>
        <w:t xml:space="preserve"> </w:t>
      </w:r>
    </w:p>
    <w:p w14:paraId="659C1580" w14:textId="77777777" w:rsidR="00014BCC" w:rsidRPr="00056B19" w:rsidRDefault="00014BCC" w:rsidP="00014BCC">
      <w:pPr>
        <w:numPr>
          <w:ilvl w:val="12"/>
          <w:numId w:val="0"/>
        </w:numPr>
        <w:tabs>
          <w:tab w:val="clear" w:pos="567"/>
        </w:tabs>
        <w:spacing w:line="240" w:lineRule="auto"/>
        <w:ind w:right="-29"/>
        <w:rPr>
          <w:noProof/>
          <w:szCs w:val="24"/>
          <w:lang w:val="lt-LT"/>
        </w:rPr>
      </w:pPr>
    </w:p>
    <w:p w14:paraId="2FF1C7FC" w14:textId="38D5148A" w:rsidR="00014BCC" w:rsidRPr="00056B19" w:rsidRDefault="00014BCC" w:rsidP="00014BCC">
      <w:pPr>
        <w:numPr>
          <w:ilvl w:val="12"/>
          <w:numId w:val="0"/>
        </w:numPr>
        <w:tabs>
          <w:tab w:val="clear" w:pos="567"/>
        </w:tabs>
        <w:spacing w:line="240" w:lineRule="auto"/>
        <w:ind w:right="-29"/>
        <w:rPr>
          <w:noProof/>
          <w:szCs w:val="22"/>
          <w:lang w:val="lt-LT"/>
        </w:rPr>
      </w:pPr>
      <w:r w:rsidRPr="00056B19">
        <w:rPr>
          <w:noProof/>
          <w:szCs w:val="24"/>
          <w:lang w:val="lt-LT"/>
        </w:rPr>
        <w:t xml:space="preserve">Prieš nustodami vartoti </w:t>
      </w:r>
      <w:r>
        <w:rPr>
          <w:noProof/>
          <w:szCs w:val="22"/>
          <w:lang w:val="lt-LT"/>
        </w:rPr>
        <w:t xml:space="preserve">Pyridostigmine bromide </w:t>
      </w:r>
      <w:r w:rsidR="009B0708">
        <w:rPr>
          <w:noProof/>
          <w:szCs w:val="22"/>
          <w:lang w:val="lt-LT"/>
        </w:rPr>
        <w:t>Viatris</w:t>
      </w:r>
      <w:r w:rsidRPr="00056B19">
        <w:rPr>
          <w:noProof/>
          <w:szCs w:val="22"/>
          <w:lang w:val="lt-LT"/>
        </w:rPr>
        <w:t>, pasitarkite su gydytoju.</w:t>
      </w:r>
    </w:p>
    <w:p w14:paraId="6991EB61" w14:textId="77777777" w:rsidR="00014BCC" w:rsidRPr="00056B19" w:rsidRDefault="00014BCC" w:rsidP="00014BCC">
      <w:pPr>
        <w:numPr>
          <w:ilvl w:val="12"/>
          <w:numId w:val="0"/>
        </w:numPr>
        <w:tabs>
          <w:tab w:val="clear" w:pos="567"/>
        </w:tabs>
        <w:spacing w:line="240" w:lineRule="auto"/>
        <w:ind w:right="-29"/>
        <w:rPr>
          <w:noProof/>
          <w:szCs w:val="24"/>
          <w:lang w:val="lt-LT"/>
        </w:rPr>
      </w:pPr>
    </w:p>
    <w:p w14:paraId="1DFFEA77" w14:textId="77777777" w:rsidR="00014BCC" w:rsidRPr="00056B19" w:rsidRDefault="00014BCC" w:rsidP="00014BCC">
      <w:pPr>
        <w:numPr>
          <w:ilvl w:val="12"/>
          <w:numId w:val="0"/>
        </w:numPr>
        <w:tabs>
          <w:tab w:val="clear" w:pos="567"/>
        </w:tabs>
        <w:spacing w:line="240" w:lineRule="auto"/>
        <w:ind w:right="-29"/>
        <w:rPr>
          <w:szCs w:val="24"/>
          <w:lang w:val="lt-LT"/>
        </w:rPr>
      </w:pPr>
      <w:r w:rsidRPr="00056B19">
        <w:rPr>
          <w:noProof/>
          <w:szCs w:val="24"/>
          <w:lang w:val="lt-LT"/>
        </w:rPr>
        <w:t>Jeigu kiltų daugiau klausimų dėl šio vaisto vartojimo, kreipkitės į gydytoją arba vaistininką.</w:t>
      </w:r>
    </w:p>
    <w:p w14:paraId="7DD2A53A" w14:textId="77777777" w:rsidR="00014BCC" w:rsidRPr="00056B19" w:rsidRDefault="00014BCC" w:rsidP="00014BCC">
      <w:pPr>
        <w:numPr>
          <w:ilvl w:val="12"/>
          <w:numId w:val="0"/>
        </w:numPr>
        <w:tabs>
          <w:tab w:val="clear" w:pos="567"/>
        </w:tabs>
        <w:spacing w:line="240" w:lineRule="auto"/>
        <w:rPr>
          <w:szCs w:val="24"/>
          <w:lang w:val="lt-LT"/>
        </w:rPr>
      </w:pPr>
    </w:p>
    <w:p w14:paraId="1519A5A6" w14:textId="77777777" w:rsidR="00014BCC" w:rsidRPr="00056B19" w:rsidRDefault="00014BCC" w:rsidP="00014BCC">
      <w:pPr>
        <w:numPr>
          <w:ilvl w:val="12"/>
          <w:numId w:val="0"/>
        </w:numPr>
        <w:tabs>
          <w:tab w:val="clear" w:pos="567"/>
        </w:tabs>
        <w:spacing w:line="240" w:lineRule="auto"/>
        <w:rPr>
          <w:szCs w:val="24"/>
          <w:lang w:val="lt-LT"/>
        </w:rPr>
      </w:pPr>
    </w:p>
    <w:p w14:paraId="13F48349" w14:textId="77777777" w:rsidR="00014BCC" w:rsidRPr="00056B19" w:rsidRDefault="00014BCC" w:rsidP="00014BCC">
      <w:pPr>
        <w:pStyle w:val="Antrat3"/>
        <w:spacing w:before="0" w:after="0" w:line="240" w:lineRule="auto"/>
        <w:rPr>
          <w:rFonts w:ascii="Times New Roman" w:hAnsi="Times New Roman"/>
          <w:sz w:val="22"/>
          <w:lang w:val="lt-LT"/>
        </w:rPr>
      </w:pPr>
      <w:r w:rsidRPr="00056B19">
        <w:rPr>
          <w:rFonts w:ascii="Times New Roman" w:hAnsi="Times New Roman"/>
          <w:sz w:val="22"/>
          <w:lang w:val="lt-LT"/>
        </w:rPr>
        <w:t>4.</w:t>
      </w:r>
      <w:r w:rsidRPr="00056B19">
        <w:rPr>
          <w:rFonts w:ascii="Times New Roman" w:hAnsi="Times New Roman"/>
          <w:sz w:val="22"/>
          <w:lang w:val="lt-LT"/>
        </w:rPr>
        <w:tab/>
        <w:t>Galimas šalutinis poveikis</w:t>
      </w:r>
    </w:p>
    <w:p w14:paraId="265D40EB" w14:textId="77777777" w:rsidR="00014BCC" w:rsidRPr="00056B19" w:rsidRDefault="00014BCC" w:rsidP="00014BCC">
      <w:pPr>
        <w:numPr>
          <w:ilvl w:val="12"/>
          <w:numId w:val="0"/>
        </w:numPr>
        <w:tabs>
          <w:tab w:val="clear" w:pos="567"/>
        </w:tabs>
        <w:spacing w:line="240" w:lineRule="auto"/>
        <w:rPr>
          <w:szCs w:val="24"/>
          <w:lang w:val="lt-LT"/>
        </w:rPr>
      </w:pPr>
    </w:p>
    <w:p w14:paraId="62903017" w14:textId="77777777" w:rsidR="00014BCC" w:rsidRPr="00056B19" w:rsidRDefault="00014BCC" w:rsidP="00014BCC">
      <w:pPr>
        <w:numPr>
          <w:ilvl w:val="12"/>
          <w:numId w:val="0"/>
        </w:numPr>
        <w:tabs>
          <w:tab w:val="clear" w:pos="567"/>
        </w:tabs>
        <w:spacing w:line="240" w:lineRule="auto"/>
        <w:ind w:right="-29"/>
        <w:rPr>
          <w:noProof/>
          <w:szCs w:val="24"/>
          <w:lang w:val="lt-LT"/>
        </w:rPr>
      </w:pPr>
      <w:r w:rsidRPr="00056B19">
        <w:rPr>
          <w:noProof/>
          <w:szCs w:val="24"/>
          <w:lang w:val="lt-LT"/>
        </w:rPr>
        <w:t>Šis vaistas, kaip ir visi kiti, gali sukelti šalutinį poveikį, nors jis pasireiškia ne visiems žmonėms.</w:t>
      </w:r>
    </w:p>
    <w:p w14:paraId="5091CF73" w14:textId="77777777" w:rsidR="00014BCC" w:rsidRPr="00056B19" w:rsidRDefault="00014BCC" w:rsidP="00014BCC">
      <w:pPr>
        <w:numPr>
          <w:ilvl w:val="12"/>
          <w:numId w:val="0"/>
        </w:numPr>
        <w:tabs>
          <w:tab w:val="clear" w:pos="567"/>
        </w:tabs>
        <w:spacing w:line="240" w:lineRule="auto"/>
        <w:ind w:right="-29"/>
        <w:rPr>
          <w:noProof/>
          <w:szCs w:val="24"/>
          <w:lang w:val="lt-LT"/>
        </w:rPr>
      </w:pPr>
    </w:p>
    <w:p w14:paraId="04D05A9A" w14:textId="6181BA70" w:rsidR="00014BCC" w:rsidRPr="00056B19" w:rsidRDefault="00014BCC" w:rsidP="00014BCC">
      <w:pPr>
        <w:numPr>
          <w:ilvl w:val="12"/>
          <w:numId w:val="0"/>
        </w:numPr>
        <w:tabs>
          <w:tab w:val="clear" w:pos="567"/>
        </w:tabs>
        <w:spacing w:line="240" w:lineRule="auto"/>
        <w:ind w:right="-29"/>
        <w:rPr>
          <w:noProof/>
          <w:szCs w:val="22"/>
          <w:lang w:val="lt-LT"/>
        </w:rPr>
      </w:pPr>
      <w:r w:rsidRPr="00056B19">
        <w:rPr>
          <w:noProof/>
          <w:szCs w:val="24"/>
          <w:lang w:val="lt-LT"/>
        </w:rPr>
        <w:t xml:space="preserve">Gydant </w:t>
      </w:r>
      <w:r>
        <w:rPr>
          <w:noProof/>
          <w:szCs w:val="22"/>
          <w:lang w:val="lt-LT"/>
        </w:rPr>
        <w:t xml:space="preserve">Pyridostigmine bromide </w:t>
      </w:r>
      <w:r w:rsidR="009B0708">
        <w:rPr>
          <w:noProof/>
          <w:szCs w:val="22"/>
          <w:lang w:val="lt-LT"/>
        </w:rPr>
        <w:t>Viatris</w:t>
      </w:r>
      <w:r w:rsidRPr="00056B19">
        <w:rPr>
          <w:noProof/>
          <w:szCs w:val="22"/>
          <w:lang w:val="lt-LT"/>
        </w:rPr>
        <w:t xml:space="preserve"> gali pasireikšti toliau nurodytas šalutinis poveikis</w:t>
      </w:r>
      <w:r w:rsidR="00444876">
        <w:rPr>
          <w:noProof/>
          <w:szCs w:val="22"/>
          <w:lang w:val="lt-LT"/>
        </w:rPr>
        <w:t>.</w:t>
      </w:r>
    </w:p>
    <w:p w14:paraId="48308808" w14:textId="77777777" w:rsidR="00014BCC" w:rsidRPr="00056B19" w:rsidRDefault="00014BCC" w:rsidP="00014BCC">
      <w:pPr>
        <w:numPr>
          <w:ilvl w:val="12"/>
          <w:numId w:val="0"/>
        </w:numPr>
        <w:tabs>
          <w:tab w:val="clear" w:pos="567"/>
        </w:tabs>
        <w:spacing w:line="240" w:lineRule="auto"/>
        <w:ind w:right="-29"/>
        <w:rPr>
          <w:noProof/>
          <w:szCs w:val="22"/>
          <w:lang w:val="lt-LT"/>
        </w:rPr>
      </w:pPr>
    </w:p>
    <w:p w14:paraId="08DF7CB1" w14:textId="4066607D" w:rsidR="00014BCC" w:rsidRPr="00056B19" w:rsidRDefault="00444876" w:rsidP="00014BCC">
      <w:pPr>
        <w:numPr>
          <w:ilvl w:val="12"/>
          <w:numId w:val="0"/>
        </w:numPr>
        <w:tabs>
          <w:tab w:val="clear" w:pos="567"/>
        </w:tabs>
        <w:spacing w:line="240" w:lineRule="auto"/>
        <w:ind w:right="-29"/>
        <w:rPr>
          <w:noProof/>
          <w:szCs w:val="22"/>
          <w:lang w:val="lt-LT"/>
        </w:rPr>
      </w:pPr>
      <w:r w:rsidRPr="00444876">
        <w:rPr>
          <w:b/>
          <w:noProof/>
          <w:szCs w:val="22"/>
          <w:lang w:val="lt-LT"/>
        </w:rPr>
        <w:t xml:space="preserve">Reti šalutinio poveikio reiškiniai </w:t>
      </w:r>
      <w:r w:rsidRPr="0046389E">
        <w:rPr>
          <w:bCs/>
          <w:noProof/>
          <w:szCs w:val="22"/>
          <w:lang w:val="lt-LT"/>
        </w:rPr>
        <w:t>(gali pasireikšti rečiau kaip 1 iš 1</w:t>
      </w:r>
      <w:r>
        <w:rPr>
          <w:bCs/>
          <w:noProof/>
          <w:szCs w:val="22"/>
          <w:lang w:val="lt-LT"/>
        </w:rPr>
        <w:t> </w:t>
      </w:r>
      <w:r w:rsidRPr="0046389E">
        <w:rPr>
          <w:bCs/>
          <w:noProof/>
          <w:szCs w:val="22"/>
          <w:lang w:val="lt-LT"/>
        </w:rPr>
        <w:t>000</w:t>
      </w:r>
      <w:r>
        <w:rPr>
          <w:bCs/>
          <w:noProof/>
          <w:szCs w:val="22"/>
          <w:lang w:val="lt-LT"/>
        </w:rPr>
        <w:t> </w:t>
      </w:r>
      <w:r w:rsidRPr="0046389E">
        <w:rPr>
          <w:bCs/>
          <w:noProof/>
          <w:szCs w:val="22"/>
          <w:lang w:val="lt-LT"/>
        </w:rPr>
        <w:t>asmenų):</w:t>
      </w:r>
    </w:p>
    <w:p w14:paraId="00BF475B" w14:textId="77777777" w:rsidR="00014BCC" w:rsidRPr="00056B19" w:rsidRDefault="00014BCC" w:rsidP="00014BCC">
      <w:pPr>
        <w:numPr>
          <w:ilvl w:val="12"/>
          <w:numId w:val="0"/>
        </w:numPr>
        <w:tabs>
          <w:tab w:val="clear" w:pos="567"/>
        </w:tabs>
        <w:spacing w:line="240" w:lineRule="auto"/>
        <w:ind w:right="-29"/>
        <w:rPr>
          <w:noProof/>
          <w:szCs w:val="22"/>
          <w:lang w:val="lt-LT"/>
        </w:rPr>
      </w:pPr>
    </w:p>
    <w:p w14:paraId="45211240" w14:textId="6AC98B9A" w:rsidR="00014BCC" w:rsidRPr="00056B19" w:rsidRDefault="007B5BBD" w:rsidP="00014BCC">
      <w:pPr>
        <w:numPr>
          <w:ilvl w:val="0"/>
          <w:numId w:val="7"/>
        </w:numPr>
        <w:tabs>
          <w:tab w:val="clear" w:pos="567"/>
        </w:tabs>
        <w:spacing w:line="240" w:lineRule="auto"/>
        <w:ind w:left="567" w:right="-29" w:hanging="567"/>
        <w:rPr>
          <w:szCs w:val="24"/>
          <w:lang w:val="lt-LT"/>
        </w:rPr>
      </w:pPr>
      <w:r>
        <w:rPr>
          <w:szCs w:val="22"/>
          <w:lang w:val="lt-LT"/>
        </w:rPr>
        <w:t>o</w:t>
      </w:r>
      <w:r w:rsidR="00014BCC" w:rsidRPr="00056B19">
        <w:rPr>
          <w:szCs w:val="22"/>
          <w:lang w:val="lt-LT"/>
        </w:rPr>
        <w:t xml:space="preserve">dos </w:t>
      </w:r>
      <w:r w:rsidR="00014BCC">
        <w:rPr>
          <w:szCs w:val="22"/>
          <w:lang w:val="lt-LT"/>
        </w:rPr>
        <w:t>iš</w:t>
      </w:r>
      <w:r w:rsidR="00014BCC" w:rsidRPr="00056B19">
        <w:rPr>
          <w:szCs w:val="22"/>
          <w:lang w:val="lt-LT"/>
        </w:rPr>
        <w:t>bėrimas (paprastai praeina nutraukus vaisto vartojimą. Nereikėtų vartoti vaistų, kurių sudėtyje yra bromido.)</w:t>
      </w:r>
    </w:p>
    <w:p w14:paraId="20C5F0D4" w14:textId="77777777" w:rsidR="00014BCC" w:rsidRPr="00056B19" w:rsidRDefault="00014BCC" w:rsidP="00014BCC">
      <w:pPr>
        <w:tabs>
          <w:tab w:val="clear" w:pos="567"/>
        </w:tabs>
        <w:spacing w:line="240" w:lineRule="auto"/>
        <w:ind w:right="-29"/>
        <w:rPr>
          <w:szCs w:val="22"/>
          <w:lang w:val="lt-LT"/>
        </w:rPr>
      </w:pPr>
    </w:p>
    <w:p w14:paraId="64B4B035" w14:textId="07821B7A" w:rsidR="00014BCC" w:rsidRPr="00056B19" w:rsidRDefault="00444876" w:rsidP="00014BCC">
      <w:pPr>
        <w:tabs>
          <w:tab w:val="clear" w:pos="567"/>
        </w:tabs>
        <w:spacing w:line="240" w:lineRule="auto"/>
        <w:ind w:right="-29"/>
        <w:rPr>
          <w:szCs w:val="22"/>
          <w:lang w:val="lt-LT"/>
        </w:rPr>
      </w:pPr>
      <w:r w:rsidRPr="00444876">
        <w:rPr>
          <w:b/>
          <w:szCs w:val="22"/>
          <w:lang w:val="lt-LT"/>
        </w:rPr>
        <w:t xml:space="preserve">Šalutinio poveikio reiškiniai, kurių </w:t>
      </w:r>
      <w:r>
        <w:rPr>
          <w:b/>
          <w:szCs w:val="22"/>
          <w:lang w:val="lt-LT"/>
        </w:rPr>
        <w:t>d</w:t>
      </w:r>
      <w:r w:rsidR="00014BCC">
        <w:rPr>
          <w:b/>
          <w:szCs w:val="22"/>
          <w:lang w:val="lt-LT"/>
        </w:rPr>
        <w:t>ažnis n</w:t>
      </w:r>
      <w:r w:rsidR="00014BCC" w:rsidRPr="00056B19">
        <w:rPr>
          <w:b/>
          <w:szCs w:val="22"/>
          <w:lang w:val="lt-LT"/>
        </w:rPr>
        <w:t>ežinomas</w:t>
      </w:r>
      <w:r w:rsidR="00014BCC" w:rsidRPr="00056B19">
        <w:rPr>
          <w:szCs w:val="22"/>
          <w:lang w:val="lt-LT"/>
        </w:rPr>
        <w:t xml:space="preserve"> (</w:t>
      </w:r>
      <w:r w:rsidR="007B5BBD">
        <w:rPr>
          <w:szCs w:val="22"/>
          <w:lang w:val="lt-LT"/>
        </w:rPr>
        <w:t>negali būti</w:t>
      </w:r>
      <w:r w:rsidR="00014BCC" w:rsidRPr="00056B19">
        <w:rPr>
          <w:szCs w:val="22"/>
          <w:lang w:val="lt-LT"/>
        </w:rPr>
        <w:t xml:space="preserve"> </w:t>
      </w:r>
      <w:r w:rsidR="00014BCC">
        <w:rPr>
          <w:szCs w:val="22"/>
          <w:lang w:val="lt-LT"/>
        </w:rPr>
        <w:t>apskaičiuot</w:t>
      </w:r>
      <w:r w:rsidR="007B5BBD">
        <w:rPr>
          <w:szCs w:val="22"/>
          <w:lang w:val="lt-LT"/>
        </w:rPr>
        <w:t>as</w:t>
      </w:r>
      <w:r w:rsidR="00014BCC">
        <w:rPr>
          <w:szCs w:val="22"/>
          <w:lang w:val="lt-LT"/>
        </w:rPr>
        <w:t xml:space="preserve"> pagal turimus</w:t>
      </w:r>
      <w:r w:rsidR="00014BCC" w:rsidRPr="00056B19">
        <w:rPr>
          <w:szCs w:val="22"/>
          <w:lang w:val="lt-LT"/>
        </w:rPr>
        <w:t xml:space="preserve"> duomenis)</w:t>
      </w:r>
      <w:r w:rsidR="007B5BBD">
        <w:rPr>
          <w:szCs w:val="22"/>
          <w:lang w:val="lt-LT"/>
        </w:rPr>
        <w:t>:</w:t>
      </w:r>
    </w:p>
    <w:p w14:paraId="02D8CE21" w14:textId="77777777" w:rsidR="00014BCC" w:rsidRPr="00056B19" w:rsidRDefault="00014BCC" w:rsidP="00014BCC">
      <w:pPr>
        <w:pStyle w:val="Sraopastraipa"/>
        <w:tabs>
          <w:tab w:val="clear" w:pos="567"/>
          <w:tab w:val="left" w:pos="-1985"/>
        </w:tabs>
        <w:spacing w:line="240" w:lineRule="auto"/>
        <w:ind w:left="0"/>
        <w:rPr>
          <w:szCs w:val="22"/>
          <w:lang w:val="lt-LT"/>
        </w:rPr>
      </w:pPr>
    </w:p>
    <w:p w14:paraId="5268788B" w14:textId="242FA387" w:rsidR="00014BCC"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szCs w:val="22"/>
          <w:lang w:val="lt-LT"/>
        </w:rPr>
        <w:t>adidėjęs jautrumas vaistams (alergijos)</w:t>
      </w:r>
      <w:r>
        <w:rPr>
          <w:szCs w:val="22"/>
          <w:lang w:val="lt-LT"/>
        </w:rPr>
        <w:t>;</w:t>
      </w:r>
    </w:p>
    <w:p w14:paraId="0CE53AF4" w14:textId="48DA3F64"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j</w:t>
      </w:r>
      <w:r w:rsidR="00014BCC" w:rsidRPr="00BF370F">
        <w:rPr>
          <w:szCs w:val="22"/>
          <w:lang w:val="lt-LT"/>
        </w:rPr>
        <w:t xml:space="preserve">ei yra organinių smegenų pakitimų, gydant </w:t>
      </w:r>
      <w:r w:rsidR="00014BCC">
        <w:rPr>
          <w:noProof/>
          <w:szCs w:val="22"/>
          <w:lang w:val="lt-LT"/>
        </w:rPr>
        <w:t xml:space="preserve">Pyridostigmine bromide </w:t>
      </w:r>
      <w:r w:rsidR="009B0708">
        <w:rPr>
          <w:noProof/>
          <w:szCs w:val="22"/>
          <w:lang w:val="lt-LT"/>
        </w:rPr>
        <w:t>Viatris</w:t>
      </w:r>
      <w:r w:rsidR="00014BCC" w:rsidRPr="00BF370F">
        <w:rPr>
          <w:noProof/>
          <w:szCs w:val="22"/>
          <w:lang w:val="lt-LT"/>
        </w:rPr>
        <w:t>,</w:t>
      </w:r>
      <w:r w:rsidR="00014BCC" w:rsidRPr="00BF370F">
        <w:rPr>
          <w:szCs w:val="22"/>
          <w:lang w:val="lt-LT"/>
        </w:rPr>
        <w:t xml:space="preserve"> gali pasireikšti </w:t>
      </w:r>
      <w:r w:rsidR="00014BCC">
        <w:rPr>
          <w:szCs w:val="22"/>
          <w:lang w:val="lt-LT"/>
        </w:rPr>
        <w:t>psichopatologiniai simptomai ir net psichozė</w:t>
      </w:r>
      <w:r w:rsidR="00014BCC" w:rsidRPr="00BF370F">
        <w:rPr>
          <w:szCs w:val="22"/>
          <w:lang w:val="lt-LT"/>
        </w:rPr>
        <w:t>. Esami simptomai gali suintensyvėti</w:t>
      </w:r>
      <w:r>
        <w:rPr>
          <w:szCs w:val="22"/>
          <w:lang w:val="lt-LT"/>
        </w:rPr>
        <w:t>;</w:t>
      </w:r>
    </w:p>
    <w:p w14:paraId="51134D93" w14:textId="17616763"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k</w:t>
      </w:r>
      <w:r w:rsidR="00014BCC" w:rsidRPr="00056B19">
        <w:rPr>
          <w:szCs w:val="22"/>
          <w:lang w:val="lt-LT"/>
        </w:rPr>
        <w:t>raujotakos sutrikimas (sinkopė)</w:t>
      </w:r>
      <w:r>
        <w:rPr>
          <w:szCs w:val="22"/>
          <w:lang w:val="lt-LT"/>
        </w:rPr>
        <w:t>;</w:t>
      </w:r>
    </w:p>
    <w:p w14:paraId="6C93DD50" w14:textId="0EC7F2A5"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v</w:t>
      </w:r>
      <w:r w:rsidR="00014BCC" w:rsidRPr="00056B19">
        <w:rPr>
          <w:szCs w:val="22"/>
          <w:lang w:val="lt-LT"/>
        </w:rPr>
        <w:t>yzdžių susitraukimas</w:t>
      </w:r>
      <w:r>
        <w:rPr>
          <w:szCs w:val="22"/>
          <w:lang w:val="lt-LT"/>
        </w:rPr>
        <w:t>;</w:t>
      </w:r>
    </w:p>
    <w:p w14:paraId="7F9E28E4" w14:textId="27B467D4"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szCs w:val="22"/>
          <w:lang w:val="lt-LT"/>
        </w:rPr>
        <w:t>adidėjęs ašarojimas</w:t>
      </w:r>
      <w:r>
        <w:rPr>
          <w:szCs w:val="22"/>
          <w:lang w:val="lt-LT"/>
        </w:rPr>
        <w:t>;</w:t>
      </w:r>
    </w:p>
    <w:p w14:paraId="7193A325" w14:textId="64782518"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szCs w:val="22"/>
          <w:lang w:val="lt-LT"/>
        </w:rPr>
        <w:t xml:space="preserve">ablogėjęs akių sugebėjimas prisitaikyti prie artimo ar tolimo </w:t>
      </w:r>
      <w:r w:rsidR="00014BCC">
        <w:rPr>
          <w:szCs w:val="22"/>
          <w:lang w:val="lt-LT"/>
        </w:rPr>
        <w:t>vaizdo</w:t>
      </w:r>
      <w:r w:rsidR="00014BCC" w:rsidRPr="00056B19">
        <w:rPr>
          <w:szCs w:val="22"/>
          <w:lang w:val="lt-LT"/>
        </w:rPr>
        <w:t xml:space="preserve"> (pvz., susiliejęs vaizdas)</w:t>
      </w:r>
      <w:r>
        <w:rPr>
          <w:szCs w:val="22"/>
          <w:lang w:val="lt-LT"/>
        </w:rPr>
        <w:t>;</w:t>
      </w:r>
    </w:p>
    <w:p w14:paraId="47E6A712" w14:textId="14B8B394"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a</w:t>
      </w:r>
      <w:r w:rsidR="00014BCC" w:rsidRPr="00056B19">
        <w:rPr>
          <w:szCs w:val="22"/>
          <w:lang w:val="lt-LT"/>
        </w:rPr>
        <w:t>ritmijos (pvz., smarkus širdies plakimas), pagreitėjęs širdies ritmas, lėtas širdies ritmas, širdies laidumo sutrikimai (atrioventrikulinė blokada), vainikinių kraujagyslių spazmai (Prinzmetalo angina)</w:t>
      </w:r>
      <w:r>
        <w:rPr>
          <w:szCs w:val="22"/>
          <w:lang w:val="lt-LT"/>
        </w:rPr>
        <w:t>;</w:t>
      </w:r>
    </w:p>
    <w:p w14:paraId="76A43547" w14:textId="0CCDE399"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k</w:t>
      </w:r>
      <w:r w:rsidR="00014BCC" w:rsidRPr="00056B19">
        <w:rPr>
          <w:szCs w:val="22"/>
          <w:lang w:val="lt-LT"/>
        </w:rPr>
        <w:t>arščio pojūtis</w:t>
      </w:r>
      <w:r>
        <w:rPr>
          <w:szCs w:val="22"/>
          <w:lang w:val="lt-LT"/>
        </w:rPr>
        <w:t>;</w:t>
      </w:r>
    </w:p>
    <w:p w14:paraId="149CD989" w14:textId="51A12C36"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lastRenderedPageBreak/>
        <w:t>ž</w:t>
      </w:r>
      <w:r w:rsidR="00014BCC" w:rsidRPr="00056B19">
        <w:rPr>
          <w:szCs w:val="22"/>
          <w:lang w:val="lt-LT"/>
        </w:rPr>
        <w:t>emas kraujospūdis</w:t>
      </w:r>
      <w:r>
        <w:rPr>
          <w:szCs w:val="22"/>
          <w:lang w:val="lt-LT"/>
        </w:rPr>
        <w:t>;</w:t>
      </w:r>
    </w:p>
    <w:p w14:paraId="60521018" w14:textId="7A41C83C"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szCs w:val="22"/>
          <w:lang w:val="lt-LT"/>
        </w:rPr>
        <w:t xml:space="preserve">adidėjusi bronchų sekrecija kartu su </w:t>
      </w:r>
      <w:r w:rsidR="00014BCC">
        <w:rPr>
          <w:szCs w:val="22"/>
          <w:lang w:val="lt-LT"/>
        </w:rPr>
        <w:t>bronchų obstrukcija; sergantiems astma gali atsirasti</w:t>
      </w:r>
      <w:r w:rsidR="00014BCC" w:rsidRPr="00056B19">
        <w:rPr>
          <w:szCs w:val="22"/>
          <w:lang w:val="lt-LT"/>
        </w:rPr>
        <w:t xml:space="preserve"> su kvė</w:t>
      </w:r>
      <w:r w:rsidR="00014BCC">
        <w:rPr>
          <w:szCs w:val="22"/>
          <w:lang w:val="lt-LT"/>
        </w:rPr>
        <w:t>pavimo takais susijusių problemų</w:t>
      </w:r>
      <w:r>
        <w:rPr>
          <w:szCs w:val="22"/>
          <w:lang w:val="lt-LT"/>
        </w:rPr>
        <w:t>;</w:t>
      </w:r>
    </w:p>
    <w:p w14:paraId="474052D1" w14:textId="7DE94A46"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lang w:val="lt-LT"/>
        </w:rPr>
        <w:t>ykinimas, vėmimas, viduriavimas</w:t>
      </w:r>
      <w:r>
        <w:rPr>
          <w:lang w:val="lt-LT"/>
        </w:rPr>
        <w:t>;</w:t>
      </w:r>
    </w:p>
    <w:p w14:paraId="09B5FD90" w14:textId="3EF9E527"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lang w:val="lt-LT"/>
        </w:rPr>
        <w:t>p</w:t>
      </w:r>
      <w:r w:rsidR="00014BCC" w:rsidRPr="00056B19">
        <w:rPr>
          <w:lang w:val="lt-LT"/>
        </w:rPr>
        <w:t>adidėjusi skrandžio ir žarnyno veikla, diskomfortas pilvo zonoje (pvz., susirgimai, skausmas, spazmai)</w:t>
      </w:r>
      <w:r>
        <w:rPr>
          <w:lang w:val="lt-LT"/>
        </w:rPr>
        <w:t>;</w:t>
      </w:r>
    </w:p>
    <w:p w14:paraId="25CD246D" w14:textId="13D8CC3B"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lang w:val="lt-LT"/>
        </w:rPr>
        <w:t>p</w:t>
      </w:r>
      <w:r w:rsidR="00014BCC" w:rsidRPr="00056B19">
        <w:rPr>
          <w:lang w:val="lt-LT"/>
        </w:rPr>
        <w:t>adidėjęs seilių išsiskyrimas</w:t>
      </w:r>
      <w:r>
        <w:rPr>
          <w:lang w:val="lt-LT"/>
        </w:rPr>
        <w:t>;</w:t>
      </w:r>
    </w:p>
    <w:p w14:paraId="49FB3C65" w14:textId="7F1FBCB6" w:rsidR="00014BCC" w:rsidRPr="00056B19" w:rsidRDefault="007B5BBD" w:rsidP="00014BCC">
      <w:pPr>
        <w:pStyle w:val="Sraopastraipa"/>
        <w:numPr>
          <w:ilvl w:val="0"/>
          <w:numId w:val="7"/>
        </w:numPr>
        <w:tabs>
          <w:tab w:val="clear" w:pos="567"/>
          <w:tab w:val="left" w:pos="-1985"/>
        </w:tabs>
        <w:spacing w:line="240" w:lineRule="auto"/>
        <w:ind w:left="567" w:hanging="567"/>
        <w:rPr>
          <w:lang w:val="lt-LT"/>
        </w:rPr>
      </w:pPr>
      <w:r>
        <w:rPr>
          <w:szCs w:val="22"/>
          <w:lang w:val="lt-LT"/>
        </w:rPr>
        <w:t>p</w:t>
      </w:r>
      <w:r w:rsidR="00014BCC" w:rsidRPr="00056B19">
        <w:rPr>
          <w:szCs w:val="22"/>
          <w:lang w:val="lt-LT"/>
        </w:rPr>
        <w:t>er didelis prakaitavimas</w:t>
      </w:r>
      <w:r>
        <w:rPr>
          <w:szCs w:val="22"/>
          <w:lang w:val="lt-LT"/>
        </w:rPr>
        <w:t>;</w:t>
      </w:r>
    </w:p>
    <w:p w14:paraId="4648BD84" w14:textId="72C9FD12" w:rsidR="00014BCC" w:rsidRPr="00056B19" w:rsidRDefault="007B5BBD" w:rsidP="00014BCC">
      <w:pPr>
        <w:pStyle w:val="Sraopastraipa"/>
        <w:numPr>
          <w:ilvl w:val="0"/>
          <w:numId w:val="7"/>
        </w:numPr>
        <w:tabs>
          <w:tab w:val="clear" w:pos="567"/>
          <w:tab w:val="left" w:pos="-1985"/>
        </w:tabs>
        <w:spacing w:line="240" w:lineRule="auto"/>
        <w:ind w:left="567" w:hanging="567"/>
        <w:rPr>
          <w:lang w:val="lt-LT"/>
        </w:rPr>
      </w:pPr>
      <w:r>
        <w:rPr>
          <w:szCs w:val="22"/>
          <w:lang w:val="lt-LT"/>
        </w:rPr>
        <w:t>d</w:t>
      </w:r>
      <w:r w:rsidR="00014BCC" w:rsidRPr="00056B19">
        <w:rPr>
          <w:szCs w:val="22"/>
          <w:lang w:val="lt-LT"/>
        </w:rPr>
        <w:t>ilgėlinė</w:t>
      </w:r>
      <w:r>
        <w:rPr>
          <w:szCs w:val="22"/>
          <w:lang w:val="lt-LT"/>
        </w:rPr>
        <w:t>;</w:t>
      </w:r>
    </w:p>
    <w:p w14:paraId="6F9B4E16" w14:textId="60FA9016"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p</w:t>
      </w:r>
      <w:r w:rsidR="00014BCC" w:rsidRPr="00056B19">
        <w:rPr>
          <w:szCs w:val="22"/>
          <w:lang w:val="lt-LT"/>
        </w:rPr>
        <w:t>adidėjęs raumenų silpnumas</w:t>
      </w:r>
      <w:r>
        <w:rPr>
          <w:szCs w:val="22"/>
          <w:lang w:val="lt-LT"/>
        </w:rPr>
        <w:t>;</w:t>
      </w:r>
    </w:p>
    <w:p w14:paraId="340F99BB" w14:textId="49FE911A"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s</w:t>
      </w:r>
      <w:r w:rsidR="00014BCC" w:rsidRPr="00056B19">
        <w:rPr>
          <w:szCs w:val="22"/>
          <w:lang w:val="lt-LT"/>
        </w:rPr>
        <w:t>umažėjęs raumenų tonusas</w:t>
      </w:r>
      <w:r>
        <w:rPr>
          <w:szCs w:val="22"/>
          <w:lang w:val="lt-LT"/>
        </w:rPr>
        <w:t>;</w:t>
      </w:r>
    </w:p>
    <w:p w14:paraId="55895873" w14:textId="46116C22"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n</w:t>
      </w:r>
      <w:r w:rsidR="00014BCC" w:rsidRPr="00056B19">
        <w:rPr>
          <w:szCs w:val="22"/>
          <w:lang w:val="lt-LT"/>
        </w:rPr>
        <w:t>evalingas raumenų virpėjimas</w:t>
      </w:r>
      <w:r>
        <w:rPr>
          <w:szCs w:val="22"/>
          <w:lang w:val="lt-LT"/>
        </w:rPr>
        <w:t>;</w:t>
      </w:r>
    </w:p>
    <w:p w14:paraId="1113127D" w14:textId="256E3E74" w:rsidR="00014BCC" w:rsidRPr="00056B19"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r</w:t>
      </w:r>
      <w:r w:rsidR="00014BCC" w:rsidRPr="00056B19">
        <w:rPr>
          <w:szCs w:val="22"/>
          <w:lang w:val="lt-LT"/>
        </w:rPr>
        <w:t>aumenų drebulys</w:t>
      </w:r>
      <w:r>
        <w:rPr>
          <w:szCs w:val="22"/>
          <w:lang w:val="lt-LT"/>
        </w:rPr>
        <w:t>;</w:t>
      </w:r>
    </w:p>
    <w:p w14:paraId="23B90FAB" w14:textId="115EA369" w:rsidR="00014BCC" w:rsidRPr="00BF370F" w:rsidRDefault="007B5BBD" w:rsidP="00014BCC">
      <w:pPr>
        <w:pStyle w:val="Sraopastraipa"/>
        <w:numPr>
          <w:ilvl w:val="0"/>
          <w:numId w:val="7"/>
        </w:numPr>
        <w:tabs>
          <w:tab w:val="clear" w:pos="567"/>
          <w:tab w:val="left" w:pos="-1985"/>
        </w:tabs>
        <w:spacing w:line="240" w:lineRule="auto"/>
        <w:ind w:left="567" w:hanging="567"/>
        <w:rPr>
          <w:szCs w:val="22"/>
          <w:lang w:val="lt-LT"/>
        </w:rPr>
      </w:pPr>
      <w:r>
        <w:rPr>
          <w:szCs w:val="22"/>
          <w:lang w:val="lt-LT"/>
        </w:rPr>
        <w:t>r</w:t>
      </w:r>
      <w:r w:rsidR="00014BCC" w:rsidRPr="00056B19">
        <w:rPr>
          <w:szCs w:val="22"/>
          <w:lang w:val="lt-LT"/>
        </w:rPr>
        <w:t>aumenų spazmai</w:t>
      </w:r>
      <w:r>
        <w:rPr>
          <w:szCs w:val="22"/>
          <w:lang w:val="lt-LT"/>
        </w:rPr>
        <w:t>;</w:t>
      </w:r>
    </w:p>
    <w:p w14:paraId="0D9AC6D3" w14:textId="4F7D668F" w:rsidR="00014BCC" w:rsidRPr="00056B19" w:rsidRDefault="007B5BBD" w:rsidP="00014BCC">
      <w:pPr>
        <w:pStyle w:val="Sraopastraipa"/>
        <w:numPr>
          <w:ilvl w:val="0"/>
          <w:numId w:val="7"/>
        </w:numPr>
        <w:tabs>
          <w:tab w:val="clear" w:pos="567"/>
          <w:tab w:val="left" w:pos="-1985"/>
        </w:tabs>
        <w:spacing w:line="240" w:lineRule="auto"/>
        <w:ind w:left="567" w:hanging="567"/>
        <w:rPr>
          <w:lang w:val="lt-LT"/>
        </w:rPr>
      </w:pPr>
      <w:r>
        <w:rPr>
          <w:szCs w:val="22"/>
          <w:lang w:val="lt-LT"/>
        </w:rPr>
        <w:t>p</w:t>
      </w:r>
      <w:r w:rsidR="00014BCC" w:rsidRPr="00056B19">
        <w:rPr>
          <w:lang w:val="lt-LT"/>
        </w:rPr>
        <w:t>adidėjęs noras šlapintis</w:t>
      </w:r>
      <w:r>
        <w:rPr>
          <w:lang w:val="lt-LT"/>
        </w:rPr>
        <w:t>.</w:t>
      </w:r>
    </w:p>
    <w:p w14:paraId="05CA4CDF" w14:textId="77777777" w:rsidR="00014BCC" w:rsidRPr="00056B19" w:rsidRDefault="00014BCC" w:rsidP="00014BCC">
      <w:pPr>
        <w:numPr>
          <w:ilvl w:val="12"/>
          <w:numId w:val="0"/>
        </w:numPr>
        <w:tabs>
          <w:tab w:val="clear" w:pos="567"/>
        </w:tabs>
        <w:spacing w:line="240" w:lineRule="auto"/>
        <w:ind w:right="-29"/>
        <w:rPr>
          <w:szCs w:val="24"/>
          <w:lang w:val="lt-LT"/>
        </w:rPr>
      </w:pPr>
    </w:p>
    <w:p w14:paraId="3CF3ADAD" w14:textId="64054487" w:rsidR="00014BCC" w:rsidRPr="00056B19" w:rsidRDefault="00014BCC" w:rsidP="00014BCC">
      <w:pPr>
        <w:pStyle w:val="Sraopastraipa"/>
        <w:tabs>
          <w:tab w:val="clear" w:pos="567"/>
          <w:tab w:val="left" w:pos="-1985"/>
        </w:tabs>
        <w:spacing w:line="240" w:lineRule="auto"/>
        <w:ind w:left="0"/>
        <w:rPr>
          <w:lang w:val="lt-LT"/>
        </w:rPr>
      </w:pPr>
      <w:r w:rsidRPr="00056B19">
        <w:rPr>
          <w:lang w:val="lt-LT"/>
        </w:rPr>
        <w:t>Šalutinis poveikis dažniausiai priklauso nuo dozės</w:t>
      </w:r>
      <w:r w:rsidR="007B5BBD">
        <w:rPr>
          <w:lang w:val="lt-LT"/>
        </w:rPr>
        <w:t>.</w:t>
      </w:r>
    </w:p>
    <w:p w14:paraId="6B5A9532" w14:textId="77777777" w:rsidR="00014BCC" w:rsidRPr="00056B19" w:rsidRDefault="00014BCC" w:rsidP="00014BCC">
      <w:pPr>
        <w:pStyle w:val="Sraopastraipa"/>
        <w:tabs>
          <w:tab w:val="clear" w:pos="567"/>
          <w:tab w:val="left" w:pos="-1985"/>
        </w:tabs>
        <w:spacing w:line="240" w:lineRule="auto"/>
        <w:ind w:left="0"/>
        <w:rPr>
          <w:lang w:val="lt-LT"/>
        </w:rPr>
      </w:pPr>
    </w:p>
    <w:p w14:paraId="0D1A86B8" w14:textId="77BEBDF6" w:rsidR="00014BCC" w:rsidRPr="00056B19" w:rsidRDefault="00014BCC" w:rsidP="00014BCC">
      <w:pPr>
        <w:pStyle w:val="Sraopastraipa"/>
        <w:tabs>
          <w:tab w:val="clear" w:pos="567"/>
          <w:tab w:val="left" w:pos="-1985"/>
        </w:tabs>
        <w:spacing w:line="240" w:lineRule="auto"/>
        <w:ind w:left="0"/>
        <w:rPr>
          <w:lang w:val="lt-LT"/>
        </w:rPr>
      </w:pPr>
      <w:r w:rsidRPr="00056B19">
        <w:rPr>
          <w:szCs w:val="22"/>
          <w:lang w:val="lt-LT"/>
        </w:rPr>
        <w:t xml:space="preserve">Taikant gydymo </w:t>
      </w:r>
      <w:r>
        <w:rPr>
          <w:szCs w:val="22"/>
          <w:lang w:val="lt-LT"/>
        </w:rPr>
        <w:t xml:space="preserve">Pyridostigmine bromide </w:t>
      </w:r>
      <w:r w:rsidR="009B0708">
        <w:rPr>
          <w:szCs w:val="22"/>
          <w:lang w:val="lt-LT"/>
        </w:rPr>
        <w:t>Viatris</w:t>
      </w:r>
      <w:r w:rsidRPr="00056B19">
        <w:rPr>
          <w:lang w:val="lt-LT"/>
        </w:rPr>
        <w:t xml:space="preserve"> kursą (geriamoms dozėms dažniausiai viršijant 150–200</w:t>
      </w:r>
      <w:r>
        <w:rPr>
          <w:lang w:val="lt-LT"/>
        </w:rPr>
        <w:t xml:space="preserve"> </w:t>
      </w:r>
      <w:r w:rsidRPr="00056B19">
        <w:rPr>
          <w:lang w:val="lt-LT"/>
        </w:rPr>
        <w:t>mg piridostigmino bromido per parą) gali atsirasti šis šalutinis poveikis: prakaitavimo antplūdžiai, padidėjęs sei</w:t>
      </w:r>
      <w:r>
        <w:rPr>
          <w:lang w:val="lt-LT"/>
        </w:rPr>
        <w:t>lėjimasis, padidėjęs ašarojimas</w:t>
      </w:r>
      <w:r w:rsidRPr="00056B19">
        <w:rPr>
          <w:lang w:val="lt-LT"/>
        </w:rPr>
        <w:t>, padidėjusi bronchų sekrecija, pykinimas, vėmimas, viduriavimas, pilvo spazmai (dėl per didelio skrandžio ir žarnyno judrumo), padidėjęs noras šlapintis, raumenų drebulys, raumenų spazmai, raumenų silpnumas ir susilpnėjęs akių gebėjimas prisitaikyti prie artimo</w:t>
      </w:r>
      <w:r>
        <w:rPr>
          <w:lang w:val="lt-LT"/>
        </w:rPr>
        <w:t xml:space="preserve"> ir (ar) </w:t>
      </w:r>
      <w:r w:rsidRPr="00056B19">
        <w:rPr>
          <w:lang w:val="lt-LT"/>
        </w:rPr>
        <w:t>tolimo</w:t>
      </w:r>
      <w:r>
        <w:rPr>
          <w:lang w:val="lt-LT"/>
        </w:rPr>
        <w:t xml:space="preserve"> vaizdo</w:t>
      </w:r>
      <w:r w:rsidRPr="00056B19">
        <w:rPr>
          <w:lang w:val="lt-LT"/>
        </w:rPr>
        <w:t>.</w:t>
      </w:r>
    </w:p>
    <w:p w14:paraId="4DAEF55E" w14:textId="77777777" w:rsidR="00014BCC" w:rsidRPr="00056B19" w:rsidRDefault="00014BCC" w:rsidP="00014BCC">
      <w:pPr>
        <w:pStyle w:val="Sraopastraipa"/>
        <w:tabs>
          <w:tab w:val="clear" w:pos="567"/>
          <w:tab w:val="left" w:pos="-1985"/>
        </w:tabs>
        <w:spacing w:line="240" w:lineRule="auto"/>
        <w:ind w:left="0"/>
        <w:rPr>
          <w:lang w:val="lt-LT"/>
        </w:rPr>
      </w:pPr>
    </w:p>
    <w:p w14:paraId="4C07FDA6" w14:textId="6B8A7004" w:rsidR="00014BCC" w:rsidRPr="00056B19" w:rsidRDefault="00014BCC" w:rsidP="00014BCC">
      <w:pPr>
        <w:pStyle w:val="Sraopastraipa"/>
        <w:tabs>
          <w:tab w:val="clear" w:pos="567"/>
          <w:tab w:val="left" w:pos="-1985"/>
        </w:tabs>
        <w:spacing w:line="240" w:lineRule="auto"/>
        <w:ind w:left="0"/>
        <w:rPr>
          <w:lang w:val="lt-LT"/>
        </w:rPr>
      </w:pPr>
      <w:r w:rsidRPr="00056B19">
        <w:rPr>
          <w:lang w:val="lt-LT"/>
        </w:rPr>
        <w:t>Suvartojus didesnes dozes (išgėrus 500–600</w:t>
      </w:r>
      <w:r>
        <w:rPr>
          <w:lang w:val="lt-LT"/>
        </w:rPr>
        <w:t> </w:t>
      </w:r>
      <w:r w:rsidRPr="00056B19">
        <w:rPr>
          <w:lang w:val="lt-LT"/>
        </w:rPr>
        <w:t xml:space="preserve">mg piridostigmino bromido per parą), gali sulėtėti širdies ritmas, pasireikšti nepageidaujamos širdies ir kraujagyslių sistemos reakcijos ir sumažėti kraujospūdis (žr. </w:t>
      </w:r>
      <w:r w:rsidRPr="00056B19">
        <w:rPr>
          <w:szCs w:val="24"/>
          <w:lang w:val="lt-LT"/>
        </w:rPr>
        <w:t>3</w:t>
      </w:r>
      <w:r>
        <w:rPr>
          <w:szCs w:val="24"/>
          <w:lang w:val="lt-LT"/>
        </w:rPr>
        <w:t xml:space="preserve"> skyrių</w:t>
      </w:r>
      <w:r w:rsidRPr="00056B19">
        <w:rPr>
          <w:szCs w:val="24"/>
          <w:lang w:val="lt-LT"/>
        </w:rPr>
        <w:t>. „</w:t>
      </w:r>
      <w:r w:rsidRPr="00056B19">
        <w:rPr>
          <w:lang w:val="lt-LT"/>
        </w:rPr>
        <w:t xml:space="preserve">Ką daryti pavartojus per didelę </w:t>
      </w:r>
      <w:r>
        <w:rPr>
          <w:noProof/>
          <w:szCs w:val="22"/>
          <w:lang w:val="lt-LT"/>
        </w:rPr>
        <w:t xml:space="preserve">Pyridostigmine bromide </w:t>
      </w:r>
      <w:r w:rsidR="009B0708">
        <w:rPr>
          <w:noProof/>
          <w:szCs w:val="22"/>
          <w:lang w:val="lt-LT"/>
        </w:rPr>
        <w:t>Viatris</w:t>
      </w:r>
      <w:r w:rsidRPr="00056B19">
        <w:rPr>
          <w:noProof/>
          <w:szCs w:val="22"/>
          <w:lang w:val="lt-LT"/>
        </w:rPr>
        <w:t xml:space="preserve"> </w:t>
      </w:r>
      <w:r w:rsidRPr="00056B19">
        <w:rPr>
          <w:lang w:val="lt-LT"/>
        </w:rPr>
        <w:t>dozę</w:t>
      </w:r>
      <w:r w:rsidRPr="00056B19">
        <w:rPr>
          <w:noProof/>
          <w:szCs w:val="22"/>
          <w:lang w:val="lt-LT"/>
        </w:rPr>
        <w:t>“)</w:t>
      </w:r>
      <w:r w:rsidRPr="00056B19">
        <w:rPr>
          <w:szCs w:val="24"/>
          <w:lang w:val="lt-LT"/>
        </w:rPr>
        <w:t>.</w:t>
      </w:r>
      <w:r w:rsidRPr="00056B19">
        <w:rPr>
          <w:lang w:val="lt-LT"/>
        </w:rPr>
        <w:t xml:space="preserve"> </w:t>
      </w:r>
    </w:p>
    <w:p w14:paraId="699AB5B9" w14:textId="77777777" w:rsidR="00014BCC" w:rsidRPr="00056B19" w:rsidRDefault="00014BCC" w:rsidP="00014BCC">
      <w:pPr>
        <w:pStyle w:val="Sraopastraipa"/>
        <w:tabs>
          <w:tab w:val="clear" w:pos="567"/>
          <w:tab w:val="left" w:pos="-1985"/>
        </w:tabs>
        <w:spacing w:line="240" w:lineRule="auto"/>
        <w:ind w:left="2592" w:hanging="2592"/>
        <w:rPr>
          <w:szCs w:val="22"/>
          <w:lang w:val="lt-LT"/>
        </w:rPr>
      </w:pPr>
    </w:p>
    <w:p w14:paraId="6F3A740A" w14:textId="77777777" w:rsidR="00014BCC" w:rsidRPr="00056B19" w:rsidRDefault="00014BCC" w:rsidP="00014BCC">
      <w:pPr>
        <w:spacing w:line="240" w:lineRule="auto"/>
        <w:ind w:right="-449"/>
        <w:rPr>
          <w:szCs w:val="22"/>
          <w:lang w:val="lt-LT"/>
        </w:rPr>
      </w:pPr>
      <w:r w:rsidRPr="00056B19">
        <w:rPr>
          <w:szCs w:val="22"/>
          <w:lang w:val="lt-LT"/>
        </w:rPr>
        <w:t>Nurodytas šalutinis poveikis taip pat gali būti perdozavimo arba cholinerginės krizės požymiai. Svarbu išsiaiškinti šalutinio poveikio priežastį su gydytoju.</w:t>
      </w:r>
    </w:p>
    <w:p w14:paraId="30828ACF" w14:textId="77777777" w:rsidR="00014BCC" w:rsidRPr="00056B19" w:rsidRDefault="00014BCC" w:rsidP="00014BCC">
      <w:pPr>
        <w:numPr>
          <w:ilvl w:val="12"/>
          <w:numId w:val="0"/>
        </w:numPr>
        <w:tabs>
          <w:tab w:val="clear" w:pos="567"/>
        </w:tabs>
        <w:spacing w:line="240" w:lineRule="auto"/>
        <w:ind w:right="-29"/>
        <w:rPr>
          <w:szCs w:val="24"/>
          <w:lang w:val="lt-LT"/>
        </w:rPr>
      </w:pPr>
    </w:p>
    <w:p w14:paraId="1B1405B0" w14:textId="77777777" w:rsidR="00014BCC" w:rsidRPr="00056B19" w:rsidRDefault="00014BCC" w:rsidP="00014BCC">
      <w:pPr>
        <w:spacing w:line="240" w:lineRule="auto"/>
        <w:rPr>
          <w:b/>
          <w:szCs w:val="24"/>
          <w:lang w:val="lt-LT"/>
        </w:rPr>
      </w:pPr>
      <w:r w:rsidRPr="00056B19">
        <w:rPr>
          <w:b/>
          <w:noProof/>
          <w:szCs w:val="24"/>
          <w:lang w:val="lt-LT"/>
        </w:rPr>
        <w:t>Pranešimas apie šalutinį poveikį</w:t>
      </w:r>
    </w:p>
    <w:p w14:paraId="6A2AE649" w14:textId="46648546" w:rsidR="00014BCC" w:rsidRPr="00056B19" w:rsidRDefault="00014BCC" w:rsidP="00014BCC">
      <w:pPr>
        <w:spacing w:line="240" w:lineRule="auto"/>
        <w:rPr>
          <w:lang w:val="lt-LT"/>
        </w:rPr>
      </w:pPr>
      <w:r w:rsidRPr="00056B19">
        <w:rPr>
          <w:lang w:val="lt-LT"/>
        </w:rPr>
        <w:t>Jeigu pasireiškė šalutinis poveikis, įskaitant šiame l</w:t>
      </w:r>
      <w:r>
        <w:rPr>
          <w:lang w:val="lt-LT"/>
        </w:rPr>
        <w:t>apelyje nenurodytą, pasakykite gydytojui arba vaistininkui</w:t>
      </w:r>
      <w:r w:rsidRPr="00056B19">
        <w:rPr>
          <w:lang w:val="lt-LT"/>
        </w:rPr>
        <w:t xml:space="preserve">. </w:t>
      </w:r>
      <w:r w:rsidR="007B5BBD" w:rsidRPr="007B5BB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7B5BBD" w:rsidRPr="007B5BBD">
          <w:rPr>
            <w:color w:val="0000FF"/>
            <w:u w:val="single"/>
            <w:lang w:val="lt-LT"/>
          </w:rPr>
          <w:t>https://vapris.vvkt.lt/vvkt-web/public/nrv</w:t>
        </w:r>
      </w:hyperlink>
      <w:r w:rsidR="007B5BBD" w:rsidRPr="007B5BBD">
        <w:rPr>
          <w:lang w:val="lt-LT"/>
        </w:rPr>
        <w:t xml:space="preserve"> arba užpildant Paciento pranešimo apie įtariamą nepageidaujamą reakciją (ĮNR) formą, kuri skelbiama </w:t>
      </w:r>
      <w:hyperlink r:id="rId12" w:history="1">
        <w:r w:rsidR="007B5BBD" w:rsidRPr="007B5BBD">
          <w:rPr>
            <w:color w:val="0000FF"/>
            <w:u w:val="single"/>
            <w:lang w:val="lt-LT"/>
          </w:rPr>
          <w:t>https://www.vvkt.lt/index.php?4004286486</w:t>
        </w:r>
      </w:hyperlink>
      <w:r w:rsidR="007B5BBD" w:rsidRPr="007B5BBD">
        <w:rPr>
          <w:lang w:val="lt-LT"/>
        </w:rPr>
        <w:t xml:space="preserve">, ir atsiunčiant elektroniniu paštu (adresu </w:t>
      </w:r>
      <w:hyperlink r:id="rId13" w:history="1">
        <w:r w:rsidR="007B5BBD" w:rsidRPr="007B5BBD">
          <w:rPr>
            <w:color w:val="0000FF"/>
            <w:u w:val="single"/>
            <w:lang w:val="lt-LT"/>
          </w:rPr>
          <w:t>NepageidaujamaR@vvkt.lt</w:t>
        </w:r>
      </w:hyperlink>
      <w:r w:rsidR="007B5BBD" w:rsidRPr="007B5BBD">
        <w:rPr>
          <w:lang w:val="lt-LT"/>
        </w:rPr>
        <w:t>) arba nemokamu telefonu 8 800 73 568</w:t>
      </w:r>
      <w:r w:rsidR="007B5BBD" w:rsidRPr="005D554B">
        <w:t>.</w:t>
      </w:r>
      <w:r w:rsidRPr="00056B19">
        <w:rPr>
          <w:lang w:val="lt-LT"/>
        </w:rPr>
        <w:t xml:space="preserve"> Pranešdami apie šalutinį poveikį galite mums padėti gauti daugiau informacijos apie šio vaisto saugumą.</w:t>
      </w:r>
    </w:p>
    <w:p w14:paraId="0AD164F3" w14:textId="77777777" w:rsidR="00014BCC" w:rsidRPr="00056B19" w:rsidRDefault="00014BCC" w:rsidP="00014BCC">
      <w:pPr>
        <w:spacing w:line="240" w:lineRule="auto"/>
        <w:ind w:right="-449"/>
        <w:rPr>
          <w:noProof/>
          <w:szCs w:val="24"/>
          <w:lang w:val="lt-LT"/>
        </w:rPr>
      </w:pPr>
    </w:p>
    <w:p w14:paraId="1E1A7D5F" w14:textId="77777777" w:rsidR="00014BCC" w:rsidRPr="00056B19" w:rsidRDefault="00014BCC" w:rsidP="00014BCC">
      <w:pPr>
        <w:spacing w:line="240" w:lineRule="auto"/>
        <w:ind w:right="-449"/>
        <w:rPr>
          <w:noProof/>
          <w:szCs w:val="24"/>
          <w:lang w:val="lt-LT"/>
        </w:rPr>
      </w:pPr>
    </w:p>
    <w:p w14:paraId="794856BD" w14:textId="38F827CA" w:rsidR="00014BCC" w:rsidRPr="00056B19" w:rsidRDefault="00014BCC" w:rsidP="00014BCC">
      <w:pPr>
        <w:pStyle w:val="Antrat3"/>
        <w:spacing w:before="0" w:after="0" w:line="240" w:lineRule="auto"/>
        <w:rPr>
          <w:rFonts w:ascii="Times New Roman" w:hAnsi="Times New Roman"/>
          <w:sz w:val="22"/>
          <w:lang w:val="lt-LT"/>
        </w:rPr>
      </w:pPr>
      <w:r w:rsidRPr="00056B19">
        <w:rPr>
          <w:rFonts w:ascii="Times New Roman" w:hAnsi="Times New Roman"/>
          <w:sz w:val="22"/>
          <w:lang w:val="lt-LT"/>
        </w:rPr>
        <w:t>5.</w:t>
      </w:r>
      <w:r w:rsidRPr="00056B19">
        <w:rPr>
          <w:rFonts w:ascii="Times New Roman" w:hAnsi="Times New Roman"/>
          <w:sz w:val="22"/>
          <w:lang w:val="lt-LT"/>
        </w:rPr>
        <w:tab/>
        <w:t xml:space="preserve">Kaip laikyti </w:t>
      </w:r>
      <w:r>
        <w:rPr>
          <w:rFonts w:ascii="Times New Roman" w:hAnsi="Times New Roman"/>
          <w:sz w:val="22"/>
          <w:lang w:val="lt-LT"/>
        </w:rPr>
        <w:t xml:space="preserve">Pyridostigmine bromide </w:t>
      </w:r>
      <w:r w:rsidR="009B0708">
        <w:rPr>
          <w:rFonts w:ascii="Times New Roman" w:hAnsi="Times New Roman"/>
          <w:sz w:val="22"/>
          <w:lang w:val="lt-LT"/>
        </w:rPr>
        <w:t>Viatris</w:t>
      </w:r>
    </w:p>
    <w:p w14:paraId="67347776" w14:textId="77777777" w:rsidR="00014BCC" w:rsidRPr="00056B19" w:rsidRDefault="00014BCC" w:rsidP="00014BCC">
      <w:pPr>
        <w:numPr>
          <w:ilvl w:val="12"/>
          <w:numId w:val="0"/>
        </w:numPr>
        <w:tabs>
          <w:tab w:val="clear" w:pos="567"/>
        </w:tabs>
        <w:spacing w:line="240" w:lineRule="auto"/>
        <w:ind w:right="-2"/>
        <w:rPr>
          <w:szCs w:val="24"/>
          <w:lang w:val="lt-LT"/>
        </w:rPr>
      </w:pPr>
    </w:p>
    <w:p w14:paraId="62D7CBCC" w14:textId="77777777" w:rsidR="00014BCC" w:rsidRPr="00056B19" w:rsidRDefault="00014BCC" w:rsidP="00014BCC">
      <w:pPr>
        <w:numPr>
          <w:ilvl w:val="12"/>
          <w:numId w:val="0"/>
        </w:numPr>
        <w:tabs>
          <w:tab w:val="clear" w:pos="567"/>
        </w:tabs>
        <w:spacing w:line="240" w:lineRule="auto"/>
        <w:ind w:right="-2"/>
        <w:rPr>
          <w:szCs w:val="24"/>
          <w:lang w:val="lt-LT"/>
        </w:rPr>
      </w:pPr>
      <w:r w:rsidRPr="00056B19">
        <w:rPr>
          <w:noProof/>
          <w:szCs w:val="24"/>
          <w:lang w:val="lt-LT"/>
        </w:rPr>
        <w:t>Šį vaistą laikykite vaikams nepastebimoje ir nepasiekiamoje vietoje.</w:t>
      </w:r>
    </w:p>
    <w:p w14:paraId="0BB23A76" w14:textId="77777777" w:rsidR="00014BCC" w:rsidRPr="00056B19" w:rsidRDefault="00014BCC" w:rsidP="00014BCC">
      <w:pPr>
        <w:numPr>
          <w:ilvl w:val="12"/>
          <w:numId w:val="0"/>
        </w:numPr>
        <w:tabs>
          <w:tab w:val="clear" w:pos="567"/>
        </w:tabs>
        <w:spacing w:line="240" w:lineRule="auto"/>
        <w:ind w:right="-2"/>
        <w:rPr>
          <w:szCs w:val="24"/>
          <w:lang w:val="lt-LT"/>
        </w:rPr>
      </w:pPr>
    </w:p>
    <w:p w14:paraId="4F79832E" w14:textId="76BDD929" w:rsidR="00014BCC" w:rsidRPr="00056B19" w:rsidRDefault="00014BCC" w:rsidP="00014BCC">
      <w:pPr>
        <w:numPr>
          <w:ilvl w:val="12"/>
          <w:numId w:val="0"/>
        </w:numPr>
        <w:tabs>
          <w:tab w:val="clear" w:pos="567"/>
        </w:tabs>
        <w:spacing w:line="240" w:lineRule="auto"/>
        <w:ind w:right="-2"/>
        <w:rPr>
          <w:szCs w:val="24"/>
          <w:lang w:val="lt-LT"/>
        </w:rPr>
      </w:pPr>
      <w:r w:rsidRPr="00056B19">
        <w:rPr>
          <w:noProof/>
          <w:szCs w:val="24"/>
          <w:lang w:val="lt-LT"/>
        </w:rPr>
        <w:t xml:space="preserve">Ant etiketės ir dėžutės po </w:t>
      </w:r>
      <w:r>
        <w:rPr>
          <w:noProof/>
          <w:szCs w:val="24"/>
          <w:lang w:val="lt-LT"/>
        </w:rPr>
        <w:t>„EXP“</w:t>
      </w:r>
      <w:r w:rsidRPr="00056B19">
        <w:rPr>
          <w:noProof/>
          <w:szCs w:val="24"/>
          <w:lang w:val="lt-LT"/>
        </w:rPr>
        <w:t xml:space="preserve"> nurodytam tinkamumo laikui pasibaigus, šio vaisto vartoti negalima.</w:t>
      </w:r>
      <w:r w:rsidRPr="00056B19">
        <w:rPr>
          <w:szCs w:val="24"/>
          <w:lang w:val="lt-LT"/>
        </w:rPr>
        <w:t xml:space="preserve"> </w:t>
      </w:r>
      <w:r w:rsidRPr="00056B19">
        <w:rPr>
          <w:noProof/>
          <w:szCs w:val="24"/>
          <w:lang w:val="lt-LT"/>
        </w:rPr>
        <w:t>Vaistas tinkamas vartoti iki paskutinės nurodyto mėnesio dienos.</w:t>
      </w:r>
    </w:p>
    <w:p w14:paraId="03AA4C0A" w14:textId="77777777" w:rsidR="00014BCC" w:rsidRPr="00056B19" w:rsidRDefault="00014BCC" w:rsidP="00014BCC">
      <w:pPr>
        <w:numPr>
          <w:ilvl w:val="12"/>
          <w:numId w:val="0"/>
        </w:numPr>
        <w:tabs>
          <w:tab w:val="clear" w:pos="567"/>
        </w:tabs>
        <w:spacing w:line="240" w:lineRule="auto"/>
        <w:ind w:right="-2"/>
        <w:rPr>
          <w:szCs w:val="24"/>
          <w:lang w:val="lt-LT"/>
        </w:rPr>
      </w:pPr>
    </w:p>
    <w:p w14:paraId="3733C452" w14:textId="77777777" w:rsidR="00014BCC" w:rsidRDefault="00014BCC" w:rsidP="00014BCC">
      <w:pPr>
        <w:spacing w:line="240" w:lineRule="auto"/>
        <w:rPr>
          <w:lang w:val="lt-LT"/>
        </w:rPr>
      </w:pPr>
      <w:r>
        <w:rPr>
          <w:lang w:val="lt-LT"/>
        </w:rPr>
        <w:t xml:space="preserve">Laikyti gamintojo pakuotėje, kad vaistas būtų apsaugotas nuo drėgmės. </w:t>
      </w:r>
    </w:p>
    <w:p w14:paraId="57FF4977" w14:textId="77777777" w:rsidR="00014BCC" w:rsidRDefault="00014BCC" w:rsidP="00014BCC">
      <w:pPr>
        <w:spacing w:line="240" w:lineRule="auto"/>
        <w:rPr>
          <w:lang w:val="lt-LT"/>
        </w:rPr>
      </w:pPr>
    </w:p>
    <w:p w14:paraId="77B2459A" w14:textId="77777777" w:rsidR="00014BCC" w:rsidRPr="00056B19" w:rsidRDefault="00014BCC" w:rsidP="00014BCC">
      <w:pPr>
        <w:spacing w:line="240" w:lineRule="auto"/>
        <w:rPr>
          <w:lang w:val="lt-LT"/>
        </w:rPr>
      </w:pPr>
      <w:r>
        <w:rPr>
          <w:lang w:val="lt-LT"/>
        </w:rPr>
        <w:t>Buteliuką laikyti sandarų</w:t>
      </w:r>
      <w:r w:rsidRPr="00056B19">
        <w:rPr>
          <w:lang w:val="lt-LT"/>
        </w:rPr>
        <w:t>, kad vaistas būtų apsaugotas nuo drėgmės.</w:t>
      </w:r>
    </w:p>
    <w:p w14:paraId="0D2509F4" w14:textId="77777777" w:rsidR="00014BCC" w:rsidRPr="00056B19" w:rsidRDefault="00014BCC" w:rsidP="00014BCC">
      <w:pPr>
        <w:tabs>
          <w:tab w:val="clear" w:pos="567"/>
        </w:tabs>
        <w:spacing w:line="240" w:lineRule="auto"/>
        <w:rPr>
          <w:szCs w:val="24"/>
          <w:u w:val="single"/>
          <w:lang w:val="lt-LT"/>
        </w:rPr>
      </w:pPr>
    </w:p>
    <w:p w14:paraId="60FB836C" w14:textId="77777777" w:rsidR="00014BCC" w:rsidRPr="00056B19" w:rsidRDefault="00014BCC" w:rsidP="00014BCC">
      <w:pPr>
        <w:numPr>
          <w:ilvl w:val="12"/>
          <w:numId w:val="0"/>
        </w:numPr>
        <w:tabs>
          <w:tab w:val="clear" w:pos="567"/>
        </w:tabs>
        <w:spacing w:line="240" w:lineRule="auto"/>
        <w:ind w:right="-2"/>
        <w:rPr>
          <w:szCs w:val="24"/>
          <w:lang w:val="lt-LT"/>
        </w:rPr>
      </w:pPr>
      <w:r>
        <w:rPr>
          <w:lang w:val="lt-LT"/>
        </w:rPr>
        <w:t>P</w:t>
      </w:r>
      <w:r w:rsidRPr="00056B19">
        <w:rPr>
          <w:lang w:val="lt-LT"/>
        </w:rPr>
        <w:t xml:space="preserve">o </w:t>
      </w:r>
      <w:r>
        <w:rPr>
          <w:lang w:val="lt-LT"/>
        </w:rPr>
        <w:t>buteliuko pirmojo atidarymo vaistas tinkamas vartoti 6 mėnesius.</w:t>
      </w:r>
      <w:r w:rsidRPr="00056B19">
        <w:rPr>
          <w:lang w:val="lt-LT"/>
        </w:rPr>
        <w:t xml:space="preserve"> </w:t>
      </w:r>
    </w:p>
    <w:p w14:paraId="2BED9F67" w14:textId="77777777" w:rsidR="00014BCC" w:rsidRPr="00056B19" w:rsidRDefault="00014BCC" w:rsidP="00014BCC">
      <w:pPr>
        <w:numPr>
          <w:ilvl w:val="12"/>
          <w:numId w:val="0"/>
        </w:numPr>
        <w:tabs>
          <w:tab w:val="clear" w:pos="567"/>
        </w:tabs>
        <w:spacing w:line="240" w:lineRule="auto"/>
        <w:ind w:right="-2"/>
        <w:rPr>
          <w:szCs w:val="24"/>
          <w:lang w:val="lt-LT"/>
        </w:rPr>
      </w:pPr>
    </w:p>
    <w:p w14:paraId="5608EBBD" w14:textId="77777777" w:rsidR="00014BCC" w:rsidRPr="00056B19" w:rsidRDefault="00014BCC" w:rsidP="00014BCC">
      <w:pPr>
        <w:numPr>
          <w:ilvl w:val="12"/>
          <w:numId w:val="0"/>
        </w:numPr>
        <w:tabs>
          <w:tab w:val="clear" w:pos="567"/>
        </w:tabs>
        <w:spacing w:line="240" w:lineRule="auto"/>
        <w:ind w:right="-2"/>
        <w:rPr>
          <w:noProof/>
          <w:szCs w:val="24"/>
          <w:lang w:val="lt-LT"/>
        </w:rPr>
      </w:pPr>
      <w:r w:rsidRPr="00056B19">
        <w:rPr>
          <w:noProof/>
          <w:szCs w:val="24"/>
          <w:lang w:val="lt-LT"/>
        </w:rPr>
        <w:lastRenderedPageBreak/>
        <w:t>Vaistų negalima išmesti į kanalizaciją arba su buitinėmis atliekomis.</w:t>
      </w:r>
      <w:r w:rsidRPr="00056B19">
        <w:rPr>
          <w:szCs w:val="24"/>
          <w:lang w:val="lt-LT"/>
        </w:rPr>
        <w:t xml:space="preserve"> </w:t>
      </w:r>
      <w:r w:rsidRPr="00056B19">
        <w:rPr>
          <w:noProof/>
          <w:szCs w:val="24"/>
          <w:lang w:val="lt-LT"/>
        </w:rPr>
        <w:t>Kaip išmesti nereikalingus vaistus, klauskite vaistininko.</w:t>
      </w:r>
      <w:r w:rsidRPr="00056B19">
        <w:rPr>
          <w:szCs w:val="24"/>
          <w:lang w:val="lt-LT"/>
        </w:rPr>
        <w:t xml:space="preserve"> </w:t>
      </w:r>
      <w:r w:rsidRPr="00056B19">
        <w:rPr>
          <w:noProof/>
          <w:szCs w:val="24"/>
          <w:lang w:val="lt-LT"/>
        </w:rPr>
        <w:t>Šios priemonės padės apsaugoti aplinką.</w:t>
      </w:r>
    </w:p>
    <w:p w14:paraId="2F4889C7"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0CDA6226" w14:textId="77777777" w:rsidR="00014BCC" w:rsidRPr="00056B19" w:rsidRDefault="00014BCC" w:rsidP="00014BCC">
      <w:pPr>
        <w:numPr>
          <w:ilvl w:val="12"/>
          <w:numId w:val="0"/>
        </w:numPr>
        <w:tabs>
          <w:tab w:val="clear" w:pos="567"/>
        </w:tabs>
        <w:spacing w:line="240" w:lineRule="auto"/>
        <w:ind w:right="-2"/>
        <w:rPr>
          <w:noProof/>
          <w:szCs w:val="24"/>
          <w:lang w:val="lt-LT"/>
        </w:rPr>
      </w:pPr>
    </w:p>
    <w:p w14:paraId="30F410E4" w14:textId="77777777" w:rsidR="00014BCC" w:rsidRPr="00056B19" w:rsidRDefault="00014BCC" w:rsidP="00014BCC">
      <w:pPr>
        <w:pStyle w:val="Antrat3"/>
        <w:spacing w:before="0" w:after="0" w:line="240" w:lineRule="auto"/>
        <w:rPr>
          <w:rFonts w:ascii="Times New Roman" w:hAnsi="Times New Roman"/>
          <w:sz w:val="22"/>
          <w:lang w:val="lt-LT"/>
        </w:rPr>
      </w:pPr>
      <w:r w:rsidRPr="00056B19">
        <w:rPr>
          <w:rFonts w:ascii="Times New Roman" w:hAnsi="Times New Roman"/>
          <w:sz w:val="22"/>
          <w:lang w:val="lt-LT"/>
        </w:rPr>
        <w:t>6.</w:t>
      </w:r>
      <w:r w:rsidRPr="00056B19">
        <w:rPr>
          <w:rFonts w:ascii="Times New Roman" w:hAnsi="Times New Roman"/>
          <w:b w:val="0"/>
          <w:sz w:val="22"/>
          <w:lang w:val="lt-LT"/>
        </w:rPr>
        <w:tab/>
      </w:r>
      <w:r w:rsidRPr="00056B19">
        <w:rPr>
          <w:rFonts w:ascii="Times New Roman" w:hAnsi="Times New Roman"/>
          <w:sz w:val="22"/>
          <w:lang w:val="lt-LT"/>
        </w:rPr>
        <w:t>Pakuotės turinys ir kita informacija</w:t>
      </w:r>
    </w:p>
    <w:p w14:paraId="1E38C070" w14:textId="77777777" w:rsidR="00014BCC" w:rsidRPr="00056B19" w:rsidRDefault="00014BCC" w:rsidP="00014BCC">
      <w:pPr>
        <w:numPr>
          <w:ilvl w:val="12"/>
          <w:numId w:val="0"/>
        </w:numPr>
        <w:tabs>
          <w:tab w:val="clear" w:pos="567"/>
        </w:tabs>
        <w:spacing w:line="240" w:lineRule="auto"/>
        <w:rPr>
          <w:szCs w:val="24"/>
          <w:lang w:val="lt-LT"/>
        </w:rPr>
      </w:pPr>
    </w:p>
    <w:p w14:paraId="023B58B7" w14:textId="231B3E3C" w:rsidR="00014BCC" w:rsidRPr="00056B19" w:rsidRDefault="00014BCC" w:rsidP="00014BCC">
      <w:pPr>
        <w:pStyle w:val="Antrat4"/>
        <w:spacing w:line="240" w:lineRule="auto"/>
        <w:jc w:val="left"/>
        <w:rPr>
          <w:rFonts w:ascii="Times New Roman" w:hAnsi="Times New Roman"/>
          <w:sz w:val="22"/>
          <w:lang w:val="lt-LT"/>
        </w:rPr>
      </w:pPr>
      <w:r>
        <w:rPr>
          <w:rFonts w:ascii="Times New Roman" w:hAnsi="Times New Roman"/>
          <w:sz w:val="22"/>
          <w:szCs w:val="22"/>
          <w:lang w:val="lt-LT"/>
        </w:rPr>
        <w:t xml:space="preserve">Pyridostigmine bromide </w:t>
      </w:r>
      <w:r w:rsidR="009B0708">
        <w:rPr>
          <w:rFonts w:ascii="Times New Roman" w:hAnsi="Times New Roman"/>
          <w:sz w:val="22"/>
          <w:szCs w:val="22"/>
          <w:lang w:val="lt-LT"/>
        </w:rPr>
        <w:t>Viatris</w:t>
      </w:r>
      <w:r w:rsidRPr="00056B19">
        <w:rPr>
          <w:rFonts w:ascii="Times New Roman" w:hAnsi="Times New Roman"/>
          <w:sz w:val="22"/>
          <w:szCs w:val="22"/>
          <w:lang w:val="lt-LT"/>
        </w:rPr>
        <w:t xml:space="preserve"> </w:t>
      </w:r>
      <w:r w:rsidRPr="00056B19">
        <w:rPr>
          <w:rFonts w:ascii="Times New Roman" w:hAnsi="Times New Roman"/>
          <w:sz w:val="22"/>
          <w:lang w:val="lt-LT"/>
        </w:rPr>
        <w:t xml:space="preserve">sudėtis </w:t>
      </w:r>
    </w:p>
    <w:p w14:paraId="39C717A8" w14:textId="77777777" w:rsidR="00014BCC" w:rsidRPr="00056B19" w:rsidRDefault="00014BCC" w:rsidP="00014BCC">
      <w:pPr>
        <w:numPr>
          <w:ilvl w:val="0"/>
          <w:numId w:val="3"/>
        </w:numPr>
        <w:tabs>
          <w:tab w:val="clear" w:pos="567"/>
        </w:tabs>
        <w:spacing w:line="240" w:lineRule="auto"/>
        <w:ind w:left="567" w:right="-2" w:hanging="567"/>
        <w:rPr>
          <w:szCs w:val="24"/>
          <w:lang w:val="lt-LT"/>
        </w:rPr>
      </w:pPr>
      <w:r w:rsidRPr="00056B19">
        <w:rPr>
          <w:noProof/>
          <w:szCs w:val="24"/>
          <w:lang w:val="lt-LT"/>
        </w:rPr>
        <w:t>Veiklioji medžiaga</w:t>
      </w:r>
      <w:r>
        <w:rPr>
          <w:noProof/>
          <w:szCs w:val="24"/>
          <w:lang w:val="lt-LT"/>
        </w:rPr>
        <w:t xml:space="preserve"> </w:t>
      </w:r>
      <w:r w:rsidRPr="00056B19">
        <w:rPr>
          <w:noProof/>
          <w:szCs w:val="24"/>
          <w:lang w:val="lt-LT"/>
        </w:rPr>
        <w:t>yra</w:t>
      </w:r>
      <w:r w:rsidRPr="00056B19">
        <w:rPr>
          <w:lang w:val="lt-LT"/>
        </w:rPr>
        <w:t xml:space="preserve"> </w:t>
      </w:r>
      <w:r w:rsidRPr="00056B19">
        <w:rPr>
          <w:noProof/>
          <w:szCs w:val="24"/>
          <w:lang w:val="lt-LT"/>
        </w:rPr>
        <w:t>piridostigmino bromidas.</w:t>
      </w:r>
    </w:p>
    <w:p w14:paraId="25E36433" w14:textId="77777777" w:rsidR="00014BCC" w:rsidRPr="00056B19" w:rsidRDefault="00014BCC" w:rsidP="00014BCC">
      <w:pPr>
        <w:tabs>
          <w:tab w:val="clear" w:pos="567"/>
          <w:tab w:val="left" w:pos="709"/>
        </w:tabs>
        <w:spacing w:line="240" w:lineRule="auto"/>
        <w:ind w:left="567"/>
        <w:rPr>
          <w:szCs w:val="24"/>
          <w:lang w:val="lt-LT"/>
        </w:rPr>
      </w:pPr>
      <w:r w:rsidRPr="00056B19">
        <w:rPr>
          <w:szCs w:val="24"/>
          <w:lang w:val="lt-LT"/>
        </w:rPr>
        <w:t>1 pailginto atpalaidavimo tabletė</w:t>
      </w:r>
      <w:r>
        <w:rPr>
          <w:szCs w:val="24"/>
          <w:lang w:val="lt-LT"/>
        </w:rPr>
        <w:t>je</w:t>
      </w:r>
      <w:r w:rsidRPr="00056B19">
        <w:rPr>
          <w:szCs w:val="24"/>
          <w:lang w:val="lt-LT"/>
        </w:rPr>
        <w:t xml:space="preserve"> yra 180</w:t>
      </w:r>
      <w:r>
        <w:rPr>
          <w:szCs w:val="24"/>
          <w:lang w:val="lt-LT"/>
        </w:rPr>
        <w:t> </w:t>
      </w:r>
      <w:r w:rsidRPr="00056B19">
        <w:rPr>
          <w:szCs w:val="24"/>
          <w:lang w:val="lt-LT"/>
        </w:rPr>
        <w:t>mg piridostigmino bromido.</w:t>
      </w:r>
    </w:p>
    <w:p w14:paraId="1F87ACAE" w14:textId="77777777" w:rsidR="00014BCC" w:rsidRPr="00056B19" w:rsidRDefault="00014BCC" w:rsidP="00014BCC">
      <w:pPr>
        <w:tabs>
          <w:tab w:val="clear" w:pos="567"/>
        </w:tabs>
        <w:spacing w:line="240" w:lineRule="auto"/>
        <w:ind w:right="-2"/>
        <w:rPr>
          <w:szCs w:val="24"/>
          <w:lang w:val="lt-LT"/>
        </w:rPr>
      </w:pPr>
    </w:p>
    <w:p w14:paraId="7B900FAC" w14:textId="5D7BB67D" w:rsidR="00014BCC" w:rsidRPr="007B5BBD" w:rsidRDefault="00014BCC" w:rsidP="0046389E">
      <w:pPr>
        <w:numPr>
          <w:ilvl w:val="0"/>
          <w:numId w:val="3"/>
        </w:numPr>
        <w:tabs>
          <w:tab w:val="clear" w:pos="567"/>
        </w:tabs>
        <w:spacing w:line="240" w:lineRule="auto"/>
        <w:ind w:left="567" w:right="-2" w:hanging="567"/>
        <w:rPr>
          <w:noProof/>
          <w:szCs w:val="24"/>
          <w:lang w:val="lt-LT"/>
        </w:rPr>
      </w:pPr>
      <w:r w:rsidRPr="007B5BBD">
        <w:rPr>
          <w:noProof/>
          <w:szCs w:val="24"/>
          <w:lang w:val="lt-LT"/>
        </w:rPr>
        <w:t>Pagalbinės medžiagos yra</w:t>
      </w:r>
      <w:r w:rsidR="007B5BBD" w:rsidRPr="0053482F">
        <w:rPr>
          <w:noProof/>
          <w:szCs w:val="24"/>
          <w:lang w:val="lt-LT"/>
        </w:rPr>
        <w:t xml:space="preserve"> </w:t>
      </w:r>
      <w:r w:rsidRPr="007B5BBD">
        <w:rPr>
          <w:noProof/>
          <w:szCs w:val="24"/>
          <w:lang w:val="lt-LT"/>
        </w:rPr>
        <w:t xml:space="preserve">glutamo rūgšties hidrochloridas, nusodintas </w:t>
      </w:r>
      <w:r w:rsidRPr="0053482F">
        <w:rPr>
          <w:noProof/>
          <w:szCs w:val="24"/>
          <w:lang w:val="lt-LT"/>
        </w:rPr>
        <w:t>silicio dioksidas, kalcio-</w:t>
      </w:r>
      <w:r w:rsidRPr="007B5BBD">
        <w:rPr>
          <w:noProof/>
          <w:szCs w:val="24"/>
          <w:lang w:val="lt-LT"/>
        </w:rPr>
        <w:t>vandenilio fosfatas, koloidinis bevandenis silicio dioksidas, karbomeras (71G) ir magnio stearatas (Ph. Eur.).</w:t>
      </w:r>
    </w:p>
    <w:p w14:paraId="60B63171" w14:textId="77777777" w:rsidR="00014BCC" w:rsidRPr="00056B19" w:rsidRDefault="00014BCC" w:rsidP="00014BCC">
      <w:pPr>
        <w:numPr>
          <w:ilvl w:val="12"/>
          <w:numId w:val="0"/>
        </w:numPr>
        <w:tabs>
          <w:tab w:val="clear" w:pos="567"/>
        </w:tabs>
        <w:spacing w:line="240" w:lineRule="auto"/>
        <w:ind w:right="-2"/>
        <w:rPr>
          <w:szCs w:val="24"/>
          <w:lang w:val="lt-LT"/>
        </w:rPr>
      </w:pPr>
    </w:p>
    <w:p w14:paraId="4893B4E9" w14:textId="672F5312" w:rsidR="00014BCC" w:rsidRPr="00056B19" w:rsidRDefault="00014BCC" w:rsidP="00014BCC">
      <w:pPr>
        <w:numPr>
          <w:ilvl w:val="12"/>
          <w:numId w:val="0"/>
        </w:numPr>
        <w:tabs>
          <w:tab w:val="clear" w:pos="567"/>
        </w:tabs>
        <w:spacing w:line="240" w:lineRule="auto"/>
        <w:ind w:right="-2"/>
        <w:rPr>
          <w:b/>
          <w:bCs/>
          <w:szCs w:val="28"/>
          <w:lang w:val="lt-LT" w:eastAsia="x-none"/>
        </w:rPr>
      </w:pPr>
      <w:r>
        <w:rPr>
          <w:b/>
          <w:bCs/>
          <w:szCs w:val="28"/>
          <w:lang w:val="lt-LT" w:eastAsia="x-none"/>
        </w:rPr>
        <w:t xml:space="preserve">Pyridostigmine bromide </w:t>
      </w:r>
      <w:r w:rsidR="009B0708">
        <w:rPr>
          <w:b/>
          <w:bCs/>
          <w:szCs w:val="28"/>
          <w:lang w:val="lt-LT" w:eastAsia="x-none"/>
        </w:rPr>
        <w:t>Viatris</w:t>
      </w:r>
      <w:r w:rsidRPr="00056B19">
        <w:rPr>
          <w:b/>
          <w:bCs/>
          <w:szCs w:val="28"/>
          <w:lang w:val="lt-LT" w:eastAsia="x-none"/>
        </w:rPr>
        <w:t xml:space="preserve"> išvaizda ir kiekis pakuotėje</w:t>
      </w:r>
    </w:p>
    <w:p w14:paraId="659027F5" w14:textId="77777777" w:rsidR="00014BCC" w:rsidRPr="00056B19" w:rsidRDefault="00014BCC" w:rsidP="00014BCC">
      <w:pPr>
        <w:numPr>
          <w:ilvl w:val="12"/>
          <w:numId w:val="0"/>
        </w:numPr>
        <w:tabs>
          <w:tab w:val="clear" w:pos="567"/>
        </w:tabs>
        <w:spacing w:line="240" w:lineRule="auto"/>
        <w:ind w:right="-2"/>
        <w:rPr>
          <w:szCs w:val="24"/>
          <w:lang w:val="lt-LT"/>
        </w:rPr>
      </w:pPr>
    </w:p>
    <w:p w14:paraId="6659CF9F" w14:textId="1D92BA20" w:rsidR="00014BCC" w:rsidRPr="00056B19" w:rsidRDefault="00014BCC" w:rsidP="00014BCC">
      <w:pPr>
        <w:pStyle w:val="Antrat4"/>
        <w:spacing w:line="240" w:lineRule="auto"/>
        <w:jc w:val="left"/>
        <w:rPr>
          <w:rFonts w:ascii="Times New Roman" w:hAnsi="Times New Roman"/>
          <w:b w:val="0"/>
          <w:noProof/>
          <w:sz w:val="22"/>
          <w:szCs w:val="22"/>
          <w:lang w:val="lt-LT"/>
        </w:rPr>
      </w:pPr>
      <w:r>
        <w:rPr>
          <w:rFonts w:ascii="Times New Roman" w:hAnsi="Times New Roman"/>
          <w:b w:val="0"/>
          <w:sz w:val="22"/>
          <w:szCs w:val="22"/>
          <w:lang w:val="lt-LT"/>
        </w:rPr>
        <w:t xml:space="preserve">Pyridostigmine bromide </w:t>
      </w:r>
      <w:r w:rsidR="009B0708">
        <w:rPr>
          <w:rFonts w:ascii="Times New Roman" w:hAnsi="Times New Roman"/>
          <w:b w:val="0"/>
          <w:sz w:val="22"/>
          <w:szCs w:val="22"/>
          <w:lang w:val="lt-LT"/>
        </w:rPr>
        <w:t>Viatris</w:t>
      </w:r>
      <w:r w:rsidRPr="00056B19">
        <w:rPr>
          <w:rFonts w:ascii="Times New Roman" w:hAnsi="Times New Roman"/>
          <w:b w:val="0"/>
          <w:sz w:val="22"/>
          <w:szCs w:val="22"/>
          <w:lang w:val="lt-LT"/>
        </w:rPr>
        <w:t xml:space="preserve"> 180</w:t>
      </w:r>
      <w:r>
        <w:rPr>
          <w:rFonts w:ascii="Times New Roman" w:hAnsi="Times New Roman"/>
          <w:b w:val="0"/>
          <w:sz w:val="22"/>
          <w:szCs w:val="22"/>
          <w:lang w:val="lt-LT"/>
        </w:rPr>
        <w:t> </w:t>
      </w:r>
      <w:r w:rsidRPr="00056B19">
        <w:rPr>
          <w:rFonts w:ascii="Times New Roman" w:hAnsi="Times New Roman"/>
          <w:b w:val="0"/>
          <w:sz w:val="22"/>
          <w:szCs w:val="22"/>
          <w:lang w:val="lt-LT"/>
        </w:rPr>
        <w:t xml:space="preserve">mg pailginto atpalaidavimo tabletės yra </w:t>
      </w:r>
      <w:r w:rsidRPr="00056B19">
        <w:rPr>
          <w:rFonts w:ascii="Times New Roman" w:hAnsi="Times New Roman"/>
          <w:b w:val="0"/>
          <w:noProof/>
          <w:sz w:val="22"/>
          <w:szCs w:val="22"/>
          <w:lang w:val="lt-LT"/>
        </w:rPr>
        <w:t xml:space="preserve">baltos, </w:t>
      </w:r>
      <w:r>
        <w:rPr>
          <w:rFonts w:ascii="Times New Roman" w:hAnsi="Times New Roman"/>
          <w:b w:val="0"/>
          <w:noProof/>
          <w:sz w:val="22"/>
          <w:szCs w:val="22"/>
          <w:lang w:val="lt-LT"/>
        </w:rPr>
        <w:t xml:space="preserve">abipus </w:t>
      </w:r>
      <w:r w:rsidRPr="00056B19">
        <w:rPr>
          <w:rFonts w:ascii="Times New Roman" w:hAnsi="Times New Roman"/>
          <w:b w:val="0"/>
          <w:noProof/>
          <w:sz w:val="22"/>
          <w:szCs w:val="22"/>
          <w:lang w:val="lt-LT"/>
        </w:rPr>
        <w:t xml:space="preserve">išgaubtos, cilindro formos, </w:t>
      </w:r>
      <w:r>
        <w:rPr>
          <w:rFonts w:ascii="Times New Roman" w:hAnsi="Times New Roman"/>
          <w:b w:val="0"/>
          <w:noProof/>
          <w:sz w:val="22"/>
          <w:szCs w:val="22"/>
          <w:lang w:val="lt-LT"/>
        </w:rPr>
        <w:t xml:space="preserve">su </w:t>
      </w:r>
      <w:r w:rsidRPr="00056B19">
        <w:rPr>
          <w:rFonts w:ascii="Times New Roman" w:hAnsi="Times New Roman"/>
          <w:b w:val="0"/>
          <w:noProof/>
          <w:sz w:val="22"/>
          <w:szCs w:val="22"/>
          <w:lang w:val="lt-LT"/>
        </w:rPr>
        <w:t xml:space="preserve">vagele </w:t>
      </w:r>
      <w:r>
        <w:rPr>
          <w:rFonts w:ascii="Times New Roman" w:hAnsi="Times New Roman"/>
          <w:b w:val="0"/>
          <w:noProof/>
          <w:sz w:val="22"/>
          <w:szCs w:val="22"/>
          <w:lang w:val="lt-LT"/>
        </w:rPr>
        <w:t>vienoje pusėje</w:t>
      </w:r>
      <w:r w:rsidRPr="00056B19">
        <w:rPr>
          <w:rFonts w:ascii="Times New Roman" w:hAnsi="Times New Roman"/>
          <w:b w:val="0"/>
          <w:noProof/>
          <w:sz w:val="22"/>
          <w:szCs w:val="22"/>
          <w:lang w:val="lt-LT"/>
        </w:rPr>
        <w:t>. Abiejose vagelės pusėse įspausta raidė „R“</w:t>
      </w:r>
      <w:r>
        <w:rPr>
          <w:rFonts w:ascii="Times New Roman" w:hAnsi="Times New Roman"/>
          <w:b w:val="0"/>
          <w:noProof/>
          <w:sz w:val="22"/>
          <w:szCs w:val="22"/>
          <w:lang w:val="lt-LT"/>
        </w:rPr>
        <w:t>.</w:t>
      </w:r>
    </w:p>
    <w:p w14:paraId="1E7EFD00" w14:textId="77777777" w:rsidR="00014BCC" w:rsidRPr="00056B19" w:rsidRDefault="00014BCC" w:rsidP="00014BCC">
      <w:pPr>
        <w:spacing w:line="240" w:lineRule="auto"/>
        <w:rPr>
          <w:szCs w:val="22"/>
          <w:lang w:val="lt-LT" w:eastAsia="x-none"/>
        </w:rPr>
      </w:pPr>
    </w:p>
    <w:p w14:paraId="08BCB49B" w14:textId="77777777" w:rsidR="00014BCC" w:rsidRPr="00056B19" w:rsidRDefault="00014BCC" w:rsidP="00014BCC">
      <w:pPr>
        <w:spacing w:line="240" w:lineRule="auto"/>
        <w:rPr>
          <w:noProof/>
          <w:szCs w:val="22"/>
          <w:lang w:val="lt-LT"/>
        </w:rPr>
      </w:pPr>
      <w:r w:rsidRPr="00056B19">
        <w:rPr>
          <w:noProof/>
          <w:szCs w:val="22"/>
          <w:lang w:val="lt-LT"/>
        </w:rPr>
        <w:t>Tabletę galima padalyti į lygias dozes.</w:t>
      </w:r>
    </w:p>
    <w:p w14:paraId="4A695C59" w14:textId="77777777" w:rsidR="00014BCC" w:rsidRPr="00056B19" w:rsidRDefault="00014BCC" w:rsidP="00014BCC">
      <w:pPr>
        <w:spacing w:line="240" w:lineRule="auto"/>
        <w:rPr>
          <w:noProof/>
          <w:szCs w:val="22"/>
          <w:lang w:val="lt-LT"/>
        </w:rPr>
      </w:pPr>
    </w:p>
    <w:p w14:paraId="4708AB75" w14:textId="20FB1646" w:rsidR="00014BCC" w:rsidRDefault="00014BCC" w:rsidP="00014BCC">
      <w:pPr>
        <w:tabs>
          <w:tab w:val="clear" w:pos="567"/>
        </w:tabs>
        <w:spacing w:line="240" w:lineRule="auto"/>
        <w:rPr>
          <w:szCs w:val="22"/>
          <w:lang w:val="lt-LT"/>
        </w:rPr>
      </w:pPr>
      <w:r>
        <w:rPr>
          <w:szCs w:val="22"/>
          <w:lang w:val="lt-LT"/>
        </w:rPr>
        <w:t xml:space="preserve">Pyridostigmine bromide </w:t>
      </w:r>
      <w:r w:rsidR="009B0708">
        <w:rPr>
          <w:szCs w:val="22"/>
          <w:lang w:val="lt-LT"/>
        </w:rPr>
        <w:t>Viatris</w:t>
      </w:r>
      <w:r w:rsidRPr="00056B19">
        <w:rPr>
          <w:szCs w:val="22"/>
          <w:lang w:val="lt-LT"/>
        </w:rPr>
        <w:t xml:space="preserve"> 180</w:t>
      </w:r>
      <w:r>
        <w:rPr>
          <w:szCs w:val="22"/>
          <w:lang w:val="lt-LT"/>
        </w:rPr>
        <w:t> </w:t>
      </w:r>
      <w:r w:rsidRPr="00056B19">
        <w:rPr>
          <w:szCs w:val="22"/>
          <w:lang w:val="lt-LT"/>
        </w:rPr>
        <w:t>mg pailginto atpalaid</w:t>
      </w:r>
      <w:r>
        <w:rPr>
          <w:szCs w:val="22"/>
          <w:lang w:val="lt-LT"/>
        </w:rPr>
        <w:t xml:space="preserve">avimo tabletės yra </w:t>
      </w:r>
      <w:r w:rsidRPr="00056B19">
        <w:rPr>
          <w:szCs w:val="22"/>
          <w:lang w:val="lt-LT"/>
        </w:rPr>
        <w:t>ruduose stikliniuose buteliukuose su baltu polietileniniu dangteliu, kurio pažeidimas būtų aiškiai matomas.</w:t>
      </w:r>
      <w:r>
        <w:rPr>
          <w:szCs w:val="22"/>
          <w:lang w:val="lt-LT"/>
        </w:rPr>
        <w:t xml:space="preserve"> Kiekviename buteliuke yra talpyklė su sausikliu.</w:t>
      </w:r>
    </w:p>
    <w:p w14:paraId="32A67B46" w14:textId="77777777" w:rsidR="00014BCC" w:rsidRDefault="00014BCC" w:rsidP="00014BCC">
      <w:pPr>
        <w:tabs>
          <w:tab w:val="clear" w:pos="567"/>
        </w:tabs>
        <w:spacing w:line="240" w:lineRule="auto"/>
        <w:rPr>
          <w:szCs w:val="22"/>
          <w:lang w:val="lt-LT"/>
        </w:rPr>
      </w:pPr>
    </w:p>
    <w:p w14:paraId="37D4091E" w14:textId="77777777" w:rsidR="00014BCC" w:rsidRPr="00056B19" w:rsidRDefault="00014BCC" w:rsidP="00014BCC">
      <w:pPr>
        <w:tabs>
          <w:tab w:val="clear" w:pos="567"/>
        </w:tabs>
        <w:spacing w:line="240" w:lineRule="auto"/>
        <w:rPr>
          <w:szCs w:val="22"/>
          <w:lang w:val="lt-LT"/>
        </w:rPr>
      </w:pPr>
      <w:r>
        <w:rPr>
          <w:szCs w:val="22"/>
          <w:lang w:val="lt-LT"/>
        </w:rPr>
        <w:t>Pakuotėje yra</w:t>
      </w:r>
      <w:r w:rsidRPr="00056B19">
        <w:rPr>
          <w:szCs w:val="22"/>
          <w:lang w:val="lt-LT"/>
        </w:rPr>
        <w:t xml:space="preserve"> 20, 50, 60, 100 </w:t>
      </w:r>
      <w:r>
        <w:rPr>
          <w:szCs w:val="22"/>
          <w:lang w:val="lt-LT"/>
        </w:rPr>
        <w:t>arba</w:t>
      </w:r>
      <w:r w:rsidRPr="00056B19">
        <w:rPr>
          <w:szCs w:val="22"/>
          <w:lang w:val="lt-LT"/>
        </w:rPr>
        <w:t xml:space="preserve"> 120 </w:t>
      </w:r>
      <w:r>
        <w:rPr>
          <w:szCs w:val="22"/>
          <w:lang w:val="lt-LT"/>
        </w:rPr>
        <w:t>pailginto atpalaidavimo tablečių.</w:t>
      </w:r>
    </w:p>
    <w:p w14:paraId="5C6E91D3" w14:textId="77777777" w:rsidR="00014BCC" w:rsidRPr="00056B19" w:rsidRDefault="00014BCC" w:rsidP="00014BCC">
      <w:pPr>
        <w:tabs>
          <w:tab w:val="clear" w:pos="567"/>
        </w:tabs>
        <w:spacing w:line="240" w:lineRule="auto"/>
        <w:rPr>
          <w:noProof/>
          <w:szCs w:val="22"/>
          <w:lang w:val="lt-LT"/>
        </w:rPr>
      </w:pPr>
    </w:p>
    <w:p w14:paraId="18DD21E6" w14:textId="77777777" w:rsidR="00014BCC" w:rsidRPr="00056B19" w:rsidRDefault="00014BCC" w:rsidP="00014BCC">
      <w:pPr>
        <w:spacing w:line="240" w:lineRule="auto"/>
        <w:rPr>
          <w:noProof/>
          <w:szCs w:val="22"/>
          <w:lang w:val="lt-LT"/>
        </w:rPr>
      </w:pPr>
      <w:r w:rsidRPr="00056B19">
        <w:rPr>
          <w:noProof/>
          <w:szCs w:val="22"/>
          <w:lang w:val="lt-LT"/>
        </w:rPr>
        <w:t>Gali būti tiekiamos ne visų dydžių pakuotės.</w:t>
      </w:r>
    </w:p>
    <w:p w14:paraId="766A2AA6" w14:textId="77777777" w:rsidR="00014BCC" w:rsidRPr="00056B19" w:rsidRDefault="00014BCC" w:rsidP="00014BCC">
      <w:pPr>
        <w:numPr>
          <w:ilvl w:val="12"/>
          <w:numId w:val="0"/>
        </w:numPr>
        <w:tabs>
          <w:tab w:val="clear" w:pos="567"/>
        </w:tabs>
        <w:spacing w:line="240" w:lineRule="auto"/>
        <w:ind w:right="-2"/>
        <w:rPr>
          <w:szCs w:val="24"/>
          <w:lang w:val="lt-LT"/>
        </w:rPr>
      </w:pPr>
    </w:p>
    <w:p w14:paraId="61F3280D" w14:textId="77777777" w:rsidR="00014BCC" w:rsidRDefault="00014BCC" w:rsidP="00014BCC">
      <w:pPr>
        <w:pStyle w:val="Antrat4"/>
        <w:spacing w:line="240" w:lineRule="auto"/>
        <w:jc w:val="left"/>
        <w:rPr>
          <w:rFonts w:ascii="Times New Roman" w:hAnsi="Times New Roman"/>
          <w:sz w:val="22"/>
          <w:lang w:val="lt-LT"/>
        </w:rPr>
      </w:pPr>
      <w:r w:rsidRPr="00056B19">
        <w:rPr>
          <w:rFonts w:ascii="Times New Roman" w:hAnsi="Times New Roman"/>
          <w:sz w:val="22"/>
          <w:lang w:val="lt-LT"/>
        </w:rPr>
        <w:t>Registruotojas</w:t>
      </w:r>
    </w:p>
    <w:p w14:paraId="38A0B603" w14:textId="77777777" w:rsidR="009B0708" w:rsidRPr="009B0708" w:rsidRDefault="009B0708" w:rsidP="009B0708">
      <w:pPr>
        <w:pStyle w:val="Antrat4"/>
        <w:spacing w:line="240" w:lineRule="auto"/>
        <w:rPr>
          <w:rFonts w:ascii="Times New Roman" w:hAnsi="Times New Roman"/>
          <w:b w:val="0"/>
          <w:sz w:val="22"/>
          <w:lang w:val="lt-LT"/>
        </w:rPr>
      </w:pPr>
      <w:r w:rsidRPr="009B0708">
        <w:rPr>
          <w:rFonts w:ascii="Times New Roman" w:hAnsi="Times New Roman"/>
          <w:b w:val="0"/>
          <w:sz w:val="22"/>
          <w:lang w:val="lt-LT"/>
        </w:rPr>
        <w:t>Viatris Limited</w:t>
      </w:r>
    </w:p>
    <w:p w14:paraId="08735C06" w14:textId="77777777" w:rsidR="009B0708" w:rsidRPr="009B0708" w:rsidRDefault="009B0708" w:rsidP="009B0708">
      <w:pPr>
        <w:pStyle w:val="Antrat4"/>
        <w:spacing w:line="240" w:lineRule="auto"/>
        <w:rPr>
          <w:rFonts w:ascii="Times New Roman" w:hAnsi="Times New Roman"/>
          <w:b w:val="0"/>
          <w:sz w:val="22"/>
          <w:lang w:val="lt-LT"/>
        </w:rPr>
      </w:pPr>
      <w:r w:rsidRPr="009B0708">
        <w:rPr>
          <w:rFonts w:ascii="Times New Roman" w:hAnsi="Times New Roman"/>
          <w:b w:val="0"/>
          <w:sz w:val="22"/>
          <w:lang w:val="lt-LT"/>
        </w:rPr>
        <w:t xml:space="preserve">Damastown Industrial Park </w:t>
      </w:r>
    </w:p>
    <w:p w14:paraId="4C9DF7DE" w14:textId="77777777" w:rsidR="009B0708" w:rsidRPr="009B0708" w:rsidRDefault="009B0708" w:rsidP="009B0708">
      <w:pPr>
        <w:pStyle w:val="Antrat4"/>
        <w:spacing w:line="240" w:lineRule="auto"/>
        <w:rPr>
          <w:rFonts w:ascii="Times New Roman" w:hAnsi="Times New Roman"/>
          <w:b w:val="0"/>
          <w:sz w:val="22"/>
          <w:lang w:val="lt-LT"/>
        </w:rPr>
      </w:pPr>
      <w:r w:rsidRPr="009B0708">
        <w:rPr>
          <w:rFonts w:ascii="Times New Roman" w:hAnsi="Times New Roman"/>
          <w:b w:val="0"/>
          <w:sz w:val="22"/>
          <w:lang w:val="lt-LT"/>
        </w:rPr>
        <w:t>Mulhuddart</w:t>
      </w:r>
    </w:p>
    <w:p w14:paraId="633AE77F" w14:textId="77777777" w:rsidR="009B0708" w:rsidRPr="009B0708" w:rsidRDefault="009B0708" w:rsidP="009B0708">
      <w:pPr>
        <w:pStyle w:val="Antrat4"/>
        <w:spacing w:line="240" w:lineRule="auto"/>
        <w:rPr>
          <w:rFonts w:ascii="Times New Roman" w:hAnsi="Times New Roman"/>
          <w:b w:val="0"/>
          <w:sz w:val="22"/>
          <w:lang w:val="lt-LT"/>
        </w:rPr>
      </w:pPr>
      <w:r w:rsidRPr="009B0708">
        <w:rPr>
          <w:rFonts w:ascii="Times New Roman" w:hAnsi="Times New Roman"/>
          <w:b w:val="0"/>
          <w:sz w:val="22"/>
          <w:lang w:val="lt-LT"/>
        </w:rPr>
        <w:t xml:space="preserve">Dublin 15 </w:t>
      </w:r>
    </w:p>
    <w:p w14:paraId="19C05A57" w14:textId="62058B73" w:rsidR="00014BCC" w:rsidRDefault="009B0708" w:rsidP="00014BCC">
      <w:pPr>
        <w:pStyle w:val="Antrat4"/>
        <w:spacing w:line="240" w:lineRule="auto"/>
        <w:jc w:val="left"/>
        <w:rPr>
          <w:rFonts w:ascii="Times New Roman" w:hAnsi="Times New Roman"/>
          <w:b w:val="0"/>
          <w:sz w:val="22"/>
          <w:lang w:val="lt-LT"/>
        </w:rPr>
      </w:pPr>
      <w:r w:rsidRPr="009B0708">
        <w:rPr>
          <w:rFonts w:ascii="Times New Roman" w:hAnsi="Times New Roman"/>
          <w:b w:val="0"/>
          <w:sz w:val="22"/>
          <w:lang w:val="lt-LT"/>
        </w:rPr>
        <w:t>DUBLIN</w:t>
      </w:r>
    </w:p>
    <w:p w14:paraId="03568DCE" w14:textId="77777777" w:rsidR="00014BCC" w:rsidRDefault="00014BCC" w:rsidP="00014BCC">
      <w:pPr>
        <w:pStyle w:val="Antrat4"/>
        <w:spacing w:line="240" w:lineRule="auto"/>
        <w:jc w:val="left"/>
        <w:rPr>
          <w:rFonts w:ascii="Times New Roman" w:hAnsi="Times New Roman"/>
          <w:b w:val="0"/>
          <w:sz w:val="22"/>
          <w:lang w:val="lt-LT"/>
        </w:rPr>
      </w:pPr>
      <w:r>
        <w:rPr>
          <w:rFonts w:ascii="Times New Roman" w:hAnsi="Times New Roman"/>
          <w:b w:val="0"/>
          <w:sz w:val="22"/>
          <w:lang w:val="lt-LT"/>
        </w:rPr>
        <w:t>Airija</w:t>
      </w:r>
    </w:p>
    <w:p w14:paraId="2A8AD547" w14:textId="77777777" w:rsidR="00014BCC" w:rsidRDefault="00014BCC" w:rsidP="00014BCC">
      <w:pPr>
        <w:pStyle w:val="Antrat4"/>
        <w:spacing w:line="240" w:lineRule="auto"/>
        <w:jc w:val="left"/>
        <w:rPr>
          <w:rFonts w:ascii="Times New Roman" w:hAnsi="Times New Roman"/>
          <w:b w:val="0"/>
          <w:sz w:val="22"/>
          <w:lang w:val="lt-LT"/>
        </w:rPr>
      </w:pPr>
    </w:p>
    <w:p w14:paraId="2B24DC89" w14:textId="3126A28D" w:rsidR="00014BCC" w:rsidRPr="00056B19" w:rsidRDefault="00014BCC" w:rsidP="00014BCC">
      <w:pPr>
        <w:pStyle w:val="Antrat4"/>
        <w:spacing w:line="240" w:lineRule="auto"/>
        <w:jc w:val="left"/>
        <w:rPr>
          <w:rFonts w:ascii="Times New Roman" w:hAnsi="Times New Roman"/>
          <w:sz w:val="22"/>
          <w:lang w:val="lt-LT"/>
        </w:rPr>
      </w:pPr>
      <w:r>
        <w:rPr>
          <w:rFonts w:ascii="Times New Roman" w:hAnsi="Times New Roman"/>
          <w:sz w:val="22"/>
          <w:lang w:val="lt-LT"/>
        </w:rPr>
        <w:t>G</w:t>
      </w:r>
      <w:r w:rsidRPr="00056B19">
        <w:rPr>
          <w:rFonts w:ascii="Times New Roman" w:hAnsi="Times New Roman"/>
          <w:sz w:val="22"/>
          <w:lang w:val="lt-LT"/>
        </w:rPr>
        <w:t>amintojas</w:t>
      </w:r>
    </w:p>
    <w:p w14:paraId="234F5F22" w14:textId="77777777" w:rsidR="00014BCC" w:rsidRPr="00056B19" w:rsidRDefault="00014BCC" w:rsidP="00014BCC">
      <w:pPr>
        <w:tabs>
          <w:tab w:val="clear" w:pos="567"/>
        </w:tabs>
        <w:spacing w:line="240" w:lineRule="auto"/>
        <w:rPr>
          <w:noProof/>
          <w:szCs w:val="24"/>
          <w:lang w:val="lt-LT"/>
        </w:rPr>
      </w:pPr>
      <w:r w:rsidRPr="00056B19">
        <w:rPr>
          <w:noProof/>
          <w:szCs w:val="24"/>
          <w:lang w:val="lt-LT"/>
        </w:rPr>
        <w:t>Temmler Pharma GmbH</w:t>
      </w:r>
    </w:p>
    <w:p w14:paraId="37015F16" w14:textId="77777777" w:rsidR="00014BCC" w:rsidRPr="00056B19" w:rsidRDefault="00014BCC" w:rsidP="00014BCC">
      <w:pPr>
        <w:tabs>
          <w:tab w:val="clear" w:pos="567"/>
        </w:tabs>
        <w:spacing w:line="240" w:lineRule="auto"/>
        <w:rPr>
          <w:lang w:val="lt-LT"/>
        </w:rPr>
      </w:pPr>
      <w:r w:rsidRPr="00056B19">
        <w:rPr>
          <w:lang w:val="lt-LT"/>
        </w:rPr>
        <w:t>Temmlerstrasse 2</w:t>
      </w:r>
    </w:p>
    <w:p w14:paraId="4AA9B0A0" w14:textId="77777777" w:rsidR="00014BCC" w:rsidRPr="00056B19" w:rsidRDefault="00014BCC" w:rsidP="00014BCC">
      <w:pPr>
        <w:tabs>
          <w:tab w:val="clear" w:pos="567"/>
        </w:tabs>
        <w:spacing w:line="240" w:lineRule="auto"/>
        <w:rPr>
          <w:lang w:val="lt-LT"/>
        </w:rPr>
      </w:pPr>
      <w:r w:rsidRPr="00056B19">
        <w:rPr>
          <w:lang w:val="lt-LT"/>
        </w:rPr>
        <w:t>35039 Marburg</w:t>
      </w:r>
    </w:p>
    <w:p w14:paraId="6AE9B799" w14:textId="77777777" w:rsidR="00014BCC" w:rsidRDefault="00014BCC" w:rsidP="00014BCC">
      <w:pPr>
        <w:tabs>
          <w:tab w:val="clear" w:pos="567"/>
        </w:tabs>
        <w:spacing w:line="240" w:lineRule="auto"/>
        <w:rPr>
          <w:noProof/>
          <w:szCs w:val="24"/>
          <w:lang w:val="lt-LT"/>
        </w:rPr>
      </w:pPr>
      <w:r w:rsidRPr="00056B19">
        <w:rPr>
          <w:lang w:val="lt-LT"/>
        </w:rPr>
        <w:t>Vokietija</w:t>
      </w:r>
      <w:r w:rsidRPr="00056B19">
        <w:rPr>
          <w:noProof/>
          <w:szCs w:val="24"/>
          <w:lang w:val="lt-LT"/>
        </w:rPr>
        <w:t xml:space="preserve"> </w:t>
      </w:r>
    </w:p>
    <w:p w14:paraId="233561BE" w14:textId="77777777" w:rsidR="00014BCC" w:rsidRDefault="00014BCC" w:rsidP="00014BCC">
      <w:pPr>
        <w:tabs>
          <w:tab w:val="clear" w:pos="567"/>
        </w:tabs>
        <w:spacing w:line="240" w:lineRule="auto"/>
        <w:rPr>
          <w:noProof/>
          <w:szCs w:val="24"/>
          <w:lang w:val="lt-LT"/>
        </w:rPr>
      </w:pPr>
    </w:p>
    <w:p w14:paraId="51F384EC" w14:textId="6E14CA2D" w:rsidR="00014BCC" w:rsidRDefault="00014BCC" w:rsidP="00014BCC">
      <w:pPr>
        <w:numPr>
          <w:ilvl w:val="12"/>
          <w:numId w:val="0"/>
        </w:numPr>
        <w:spacing w:line="240" w:lineRule="auto"/>
        <w:ind w:right="-2"/>
        <w:jc w:val="both"/>
        <w:rPr>
          <w:noProof/>
          <w:snapToGrid/>
          <w:szCs w:val="24"/>
          <w:lang w:val="lt-LT"/>
        </w:rPr>
      </w:pPr>
      <w:r>
        <w:rPr>
          <w:noProof/>
          <w:szCs w:val="24"/>
          <w:lang w:val="lt-LT"/>
        </w:rPr>
        <w:t>Jeigu apie šį vaistą norite sužinoti daugiau, kreipkitės į vietinį registruotojo atstovą</w:t>
      </w:r>
      <w:r w:rsidR="0053482F">
        <w:rPr>
          <w:noProof/>
          <w:szCs w:val="24"/>
          <w:lang w:val="lt-LT"/>
        </w:rPr>
        <w:t>:</w:t>
      </w:r>
    </w:p>
    <w:p w14:paraId="063F35D8" w14:textId="77777777" w:rsidR="00014BCC" w:rsidRDefault="00014BCC" w:rsidP="00014BCC">
      <w:pPr>
        <w:spacing w:line="240" w:lineRule="auto"/>
        <w:rPr>
          <w:noProof/>
          <w:szCs w:val="24"/>
          <w:lang w:val="lt-LT"/>
        </w:rPr>
      </w:pPr>
    </w:p>
    <w:p w14:paraId="6173D940" w14:textId="337071CC" w:rsidR="00014BCC" w:rsidRDefault="009B0708" w:rsidP="00014BCC">
      <w:pPr>
        <w:spacing w:line="256" w:lineRule="auto"/>
        <w:rPr>
          <w:szCs w:val="22"/>
          <w:lang w:val="lt-LT"/>
        </w:rPr>
      </w:pPr>
      <w:r>
        <w:rPr>
          <w:szCs w:val="22"/>
          <w:lang w:val="lt-LT"/>
        </w:rPr>
        <w:t>Viatris</w:t>
      </w:r>
      <w:r w:rsidR="00014BCC">
        <w:rPr>
          <w:szCs w:val="22"/>
          <w:lang w:val="lt-LT"/>
        </w:rPr>
        <w:t xml:space="preserve"> UAB</w:t>
      </w:r>
    </w:p>
    <w:p w14:paraId="34624843" w14:textId="77777777" w:rsidR="00014BCC" w:rsidRDefault="00014BCC" w:rsidP="00014BCC">
      <w:pPr>
        <w:spacing w:line="256" w:lineRule="auto"/>
        <w:rPr>
          <w:szCs w:val="22"/>
          <w:lang w:val="lt-LT"/>
        </w:rPr>
      </w:pPr>
      <w:r>
        <w:rPr>
          <w:szCs w:val="22"/>
          <w:lang w:val="lt-LT"/>
        </w:rPr>
        <w:t>Tel.:+370 52051288</w:t>
      </w:r>
    </w:p>
    <w:p w14:paraId="40DF8EC3" w14:textId="77777777" w:rsidR="00014BCC" w:rsidRPr="00056B19" w:rsidRDefault="00014BCC" w:rsidP="00014BCC">
      <w:pPr>
        <w:tabs>
          <w:tab w:val="clear" w:pos="567"/>
        </w:tabs>
        <w:spacing w:line="240" w:lineRule="auto"/>
        <w:rPr>
          <w:b/>
          <w:szCs w:val="24"/>
          <w:lang w:val="lt-LT"/>
        </w:rPr>
      </w:pPr>
    </w:p>
    <w:p w14:paraId="5B74A7EE" w14:textId="120B193E" w:rsidR="00014BCC" w:rsidRPr="00056B19" w:rsidRDefault="00014BCC" w:rsidP="00014BCC">
      <w:pPr>
        <w:numPr>
          <w:ilvl w:val="12"/>
          <w:numId w:val="0"/>
        </w:numPr>
        <w:spacing w:line="240" w:lineRule="auto"/>
        <w:ind w:right="-2"/>
        <w:rPr>
          <w:lang w:val="lt-LT"/>
        </w:rPr>
      </w:pPr>
      <w:r w:rsidRPr="00056B19">
        <w:rPr>
          <w:b/>
          <w:lang w:val="lt-LT"/>
        </w:rPr>
        <w:t>Šis vaistas E</w:t>
      </w:r>
      <w:r w:rsidR="0046389E">
        <w:rPr>
          <w:b/>
          <w:lang w:val="lt-LT"/>
        </w:rPr>
        <w:t>uropos ekonominės erdvės</w:t>
      </w:r>
      <w:r w:rsidRPr="00056B19">
        <w:rPr>
          <w:b/>
          <w:lang w:val="lt-LT"/>
        </w:rPr>
        <w:t xml:space="preserve"> valstybėse narėse registruotas tokiais pavadinimais</w:t>
      </w:r>
      <w:r w:rsidRPr="00056B19">
        <w:rPr>
          <w:lang w:val="lt-LT"/>
        </w:rPr>
        <w:t>:</w:t>
      </w:r>
    </w:p>
    <w:p w14:paraId="255B2E2E" w14:textId="77777777" w:rsidR="00014BCC" w:rsidRPr="00056B19" w:rsidRDefault="00014BCC" w:rsidP="00014BCC">
      <w:pPr>
        <w:spacing w:line="240" w:lineRule="auto"/>
        <w:ind w:left="567" w:hanging="567"/>
        <w:rPr>
          <w:lang w:val="lt-LT"/>
        </w:rPr>
      </w:pPr>
    </w:p>
    <w:p w14:paraId="36075096" w14:textId="7BCA7B45" w:rsidR="00014BCC" w:rsidRPr="007678AB" w:rsidRDefault="00014BCC" w:rsidP="00014BCC">
      <w:pPr>
        <w:tabs>
          <w:tab w:val="clear" w:pos="567"/>
          <w:tab w:val="left" w:pos="1276"/>
        </w:tabs>
        <w:spacing w:line="240" w:lineRule="auto"/>
        <w:ind w:left="1560" w:hanging="1560"/>
        <w:rPr>
          <w:lang w:val="lt-LT"/>
        </w:rPr>
      </w:pPr>
      <w:r w:rsidRPr="007678AB">
        <w:rPr>
          <w:lang w:val="lt-LT"/>
        </w:rPr>
        <w:t xml:space="preserve">Estija  </w:t>
      </w:r>
      <w:r w:rsidRPr="007678AB">
        <w:rPr>
          <w:lang w:val="lt-LT"/>
        </w:rPr>
        <w:tab/>
        <w:t xml:space="preserve">- Pyridostigmine </w:t>
      </w:r>
      <w:r w:rsidR="00B46E94" w:rsidRPr="00B46E94">
        <w:rPr>
          <w:lang w:val="lt-LT"/>
        </w:rPr>
        <w:t xml:space="preserve">bromide </w:t>
      </w:r>
      <w:r w:rsidR="009B0708">
        <w:rPr>
          <w:lang w:val="lt-LT"/>
        </w:rPr>
        <w:t>Viatris</w:t>
      </w:r>
    </w:p>
    <w:p w14:paraId="51AB54F8" w14:textId="532B23FC" w:rsidR="00014BCC" w:rsidRPr="007678AB" w:rsidRDefault="00014BCC" w:rsidP="00014BCC">
      <w:pPr>
        <w:spacing w:line="240" w:lineRule="auto"/>
        <w:ind w:left="567" w:hanging="567"/>
        <w:rPr>
          <w:lang w:val="lt-LT"/>
        </w:rPr>
      </w:pPr>
      <w:r w:rsidRPr="007678AB">
        <w:rPr>
          <w:lang w:val="lt-LT"/>
        </w:rPr>
        <w:t xml:space="preserve">Vokietija </w:t>
      </w:r>
      <w:r w:rsidRPr="007678AB">
        <w:rPr>
          <w:lang w:val="lt-LT"/>
        </w:rPr>
        <w:tab/>
        <w:t xml:space="preserve">- Pyridostigmin </w:t>
      </w:r>
      <w:r w:rsidR="00B46E94">
        <w:rPr>
          <w:lang w:val="lt-LT"/>
        </w:rPr>
        <w:t>Mylan</w:t>
      </w:r>
      <w:r w:rsidR="00B46E94" w:rsidRPr="007678AB">
        <w:rPr>
          <w:lang w:val="lt-LT"/>
        </w:rPr>
        <w:t xml:space="preserve"> </w:t>
      </w:r>
      <w:r w:rsidRPr="007678AB">
        <w:rPr>
          <w:lang w:val="lt-LT"/>
        </w:rPr>
        <w:t>180 mg Retardtabletten</w:t>
      </w:r>
    </w:p>
    <w:p w14:paraId="34E79D10" w14:textId="21E7EFF1" w:rsidR="00014BCC" w:rsidRPr="007678AB" w:rsidRDefault="00014BCC" w:rsidP="00014BCC">
      <w:pPr>
        <w:spacing w:line="240" w:lineRule="auto"/>
        <w:ind w:left="567" w:hanging="567"/>
        <w:rPr>
          <w:lang w:val="lt-LT"/>
        </w:rPr>
      </w:pPr>
      <w:r w:rsidRPr="007678AB">
        <w:rPr>
          <w:lang w:val="lt-LT"/>
        </w:rPr>
        <w:t>Latvija</w:t>
      </w:r>
      <w:r w:rsidRPr="007678AB">
        <w:rPr>
          <w:lang w:val="lt-LT"/>
        </w:rPr>
        <w:tab/>
        <w:t xml:space="preserve">- </w:t>
      </w:r>
      <w:r w:rsidR="00B46E94" w:rsidRPr="00B46E94">
        <w:rPr>
          <w:lang w:val="lt-LT"/>
        </w:rPr>
        <w:t xml:space="preserve">Pyridostigmine bromide </w:t>
      </w:r>
      <w:r w:rsidR="009B0708">
        <w:rPr>
          <w:lang w:val="lt-LT"/>
        </w:rPr>
        <w:t>Viatris</w:t>
      </w:r>
      <w:r w:rsidR="00B46E94" w:rsidRPr="00B46E94">
        <w:rPr>
          <w:lang w:val="lt-LT"/>
        </w:rPr>
        <w:t xml:space="preserve"> </w:t>
      </w:r>
      <w:r w:rsidRPr="007678AB">
        <w:rPr>
          <w:lang w:val="lt-LT"/>
        </w:rPr>
        <w:t>180 mg ilgstošās darbības tabletes</w:t>
      </w:r>
    </w:p>
    <w:p w14:paraId="34814907" w14:textId="59ECBD5A" w:rsidR="00014BCC" w:rsidRPr="007678AB" w:rsidRDefault="00014BCC" w:rsidP="00014BCC">
      <w:pPr>
        <w:spacing w:line="240" w:lineRule="auto"/>
        <w:ind w:left="567" w:hanging="567"/>
        <w:rPr>
          <w:lang w:val="lt-LT"/>
        </w:rPr>
      </w:pPr>
      <w:r>
        <w:rPr>
          <w:lang w:val="lt-LT"/>
        </w:rPr>
        <w:t>Lietuva</w:t>
      </w:r>
      <w:r>
        <w:rPr>
          <w:lang w:val="lt-LT"/>
        </w:rPr>
        <w:tab/>
        <w:t xml:space="preserve">- Pyridostigmine bromide </w:t>
      </w:r>
      <w:r w:rsidR="009B0708">
        <w:rPr>
          <w:lang w:val="lt-LT"/>
        </w:rPr>
        <w:t>Viatris</w:t>
      </w:r>
      <w:r w:rsidRPr="007678AB">
        <w:rPr>
          <w:lang w:val="lt-LT"/>
        </w:rPr>
        <w:t xml:space="preserve"> 180 mg pailginto atpalaidavimo tabletės</w:t>
      </w:r>
    </w:p>
    <w:p w14:paraId="5EDB5FB1" w14:textId="34F008D6" w:rsidR="00014BCC" w:rsidRPr="007678AB" w:rsidRDefault="00014BCC" w:rsidP="00014BCC">
      <w:pPr>
        <w:spacing w:line="240" w:lineRule="auto"/>
        <w:ind w:left="567" w:hanging="567"/>
        <w:rPr>
          <w:lang w:val="lt-LT"/>
        </w:rPr>
      </w:pPr>
      <w:r w:rsidRPr="007678AB">
        <w:rPr>
          <w:lang w:val="lt-LT"/>
        </w:rPr>
        <w:t>Nyderlandai</w:t>
      </w:r>
      <w:r w:rsidRPr="007678AB">
        <w:rPr>
          <w:lang w:val="lt-LT"/>
        </w:rPr>
        <w:tab/>
        <w:t xml:space="preserve">- </w:t>
      </w:r>
      <w:r w:rsidR="00B46E94">
        <w:rPr>
          <w:lang w:val="lt-LT"/>
        </w:rPr>
        <w:t>Mestinon</w:t>
      </w:r>
      <w:r w:rsidRPr="007678AB">
        <w:rPr>
          <w:lang w:val="lt-LT"/>
        </w:rPr>
        <w:t xml:space="preserve"> 180 </w:t>
      </w:r>
      <w:r w:rsidR="00B46E94">
        <w:rPr>
          <w:lang w:val="lt-LT"/>
        </w:rPr>
        <w:t>retard,</w:t>
      </w:r>
      <w:r w:rsidR="00B46E94" w:rsidRPr="007678AB">
        <w:rPr>
          <w:lang w:val="lt-LT"/>
        </w:rPr>
        <w:t xml:space="preserve"> </w:t>
      </w:r>
      <w:r w:rsidRPr="007678AB">
        <w:rPr>
          <w:lang w:val="lt-LT"/>
        </w:rPr>
        <w:t>tablet</w:t>
      </w:r>
      <w:r w:rsidR="00847F58">
        <w:rPr>
          <w:lang w:val="lt-LT"/>
        </w:rPr>
        <w:t>ten</w:t>
      </w:r>
      <w:r w:rsidRPr="007678AB">
        <w:rPr>
          <w:lang w:val="lt-LT"/>
        </w:rPr>
        <w:t xml:space="preserve"> met verlengde afgifte</w:t>
      </w:r>
      <w:r w:rsidR="00847F58">
        <w:rPr>
          <w:lang w:val="lt-LT"/>
        </w:rPr>
        <w:t xml:space="preserve"> 180 mg</w:t>
      </w:r>
    </w:p>
    <w:p w14:paraId="2398AFE1" w14:textId="77777777" w:rsidR="00014BCC" w:rsidRPr="00056B19" w:rsidRDefault="00014BCC" w:rsidP="00014BCC">
      <w:pPr>
        <w:spacing w:line="240" w:lineRule="auto"/>
        <w:ind w:left="567" w:hanging="567"/>
        <w:rPr>
          <w:lang w:val="lt-LT"/>
        </w:rPr>
      </w:pPr>
    </w:p>
    <w:p w14:paraId="33A004E2" w14:textId="77777777" w:rsidR="00014BCC" w:rsidRPr="00056B19" w:rsidRDefault="00014BCC" w:rsidP="00014BCC">
      <w:pPr>
        <w:spacing w:line="240" w:lineRule="auto"/>
        <w:ind w:left="567" w:hanging="567"/>
        <w:rPr>
          <w:lang w:val="lt-LT"/>
        </w:rPr>
      </w:pPr>
    </w:p>
    <w:p w14:paraId="1CE82A25" w14:textId="42EB506A" w:rsidR="00014BCC" w:rsidRPr="00056B19" w:rsidRDefault="00014BCC" w:rsidP="00014BCC">
      <w:pPr>
        <w:numPr>
          <w:ilvl w:val="12"/>
          <w:numId w:val="0"/>
        </w:numPr>
        <w:tabs>
          <w:tab w:val="clear" w:pos="567"/>
        </w:tabs>
        <w:spacing w:line="240" w:lineRule="auto"/>
        <w:ind w:right="-2"/>
        <w:rPr>
          <w:b/>
          <w:lang w:val="lt-LT"/>
        </w:rPr>
      </w:pPr>
      <w:r w:rsidRPr="00056B19">
        <w:rPr>
          <w:b/>
          <w:lang w:val="lt-LT"/>
        </w:rPr>
        <w:lastRenderedPageBreak/>
        <w:t>Šis pakuotės lapelis paskutinį kartą peržiūrėtas</w:t>
      </w:r>
      <w:r w:rsidR="00B03AC2">
        <w:rPr>
          <w:b/>
          <w:lang w:val="lt-LT"/>
        </w:rPr>
        <w:t xml:space="preserve"> </w:t>
      </w:r>
      <w:r w:rsidR="00235643">
        <w:rPr>
          <w:b/>
          <w:lang w:val="lt-LT"/>
        </w:rPr>
        <w:t>202</w:t>
      </w:r>
      <w:r w:rsidR="009B0708">
        <w:rPr>
          <w:b/>
          <w:lang w:val="lt-LT"/>
        </w:rPr>
        <w:t>4-04-10</w:t>
      </w:r>
      <w:r w:rsidR="00235643">
        <w:rPr>
          <w:b/>
          <w:lang w:val="lt-LT"/>
        </w:rPr>
        <w:t>.</w:t>
      </w:r>
    </w:p>
    <w:p w14:paraId="11A59154" w14:textId="77777777" w:rsidR="00014BCC" w:rsidRPr="00056B19" w:rsidRDefault="00014BCC" w:rsidP="00014BCC">
      <w:pPr>
        <w:numPr>
          <w:ilvl w:val="12"/>
          <w:numId w:val="0"/>
        </w:numPr>
        <w:spacing w:line="240" w:lineRule="auto"/>
        <w:ind w:right="-2"/>
        <w:rPr>
          <w:i/>
          <w:szCs w:val="24"/>
          <w:lang w:val="lt-LT"/>
        </w:rPr>
      </w:pPr>
    </w:p>
    <w:p w14:paraId="17C50CB9" w14:textId="21E3965C" w:rsidR="00014BCC" w:rsidRPr="00056B19" w:rsidRDefault="00014BCC" w:rsidP="00014BCC">
      <w:pPr>
        <w:numPr>
          <w:ilvl w:val="12"/>
          <w:numId w:val="0"/>
        </w:numPr>
        <w:spacing w:line="240" w:lineRule="auto"/>
        <w:ind w:right="-2"/>
        <w:rPr>
          <w:szCs w:val="24"/>
          <w:lang w:val="lt-LT"/>
        </w:rPr>
      </w:pPr>
      <w:r w:rsidRPr="00056B19">
        <w:rPr>
          <w:lang w:val="lt-LT"/>
        </w:rPr>
        <w:t xml:space="preserve">Išsami informacija apie šį </w:t>
      </w:r>
      <w:r w:rsidRPr="00056B19">
        <w:rPr>
          <w:szCs w:val="24"/>
          <w:lang w:val="lt-LT"/>
        </w:rPr>
        <w:t>vaistą</w:t>
      </w:r>
      <w:r w:rsidRPr="00056B19">
        <w:rPr>
          <w:lang w:val="lt-LT"/>
        </w:rPr>
        <w:t xml:space="preserve"> pateikiama Valstybinės vaistų kontrolės tarnybos prie Lietuvos Respublikos sveikatos apsaugos ministerijos tinklalapyje</w:t>
      </w:r>
      <w:r w:rsidRPr="00056B19">
        <w:rPr>
          <w:i/>
          <w:szCs w:val="24"/>
          <w:lang w:val="lt-LT"/>
        </w:rPr>
        <w:t xml:space="preserve"> </w:t>
      </w:r>
      <w:hyperlink r:id="rId14" w:history="1">
        <w:r w:rsidRPr="00056B19">
          <w:rPr>
            <w:rStyle w:val="Hipersaitas"/>
            <w:rFonts w:eastAsia="SimSun"/>
            <w:lang w:val="lt-LT"/>
          </w:rPr>
          <w:t>http://www.vvkt.lt/</w:t>
        </w:r>
      </w:hyperlink>
      <w:r w:rsidRPr="00056B19">
        <w:rPr>
          <w:lang w:val="lt-LT"/>
        </w:rPr>
        <w:t>.</w:t>
      </w:r>
    </w:p>
    <w:p w14:paraId="7D85DA70" w14:textId="77777777" w:rsidR="00014BCC" w:rsidRPr="00056B19" w:rsidRDefault="00014BCC" w:rsidP="00014BCC">
      <w:pPr>
        <w:numPr>
          <w:ilvl w:val="12"/>
          <w:numId w:val="0"/>
        </w:numPr>
        <w:tabs>
          <w:tab w:val="left" w:pos="2657"/>
        </w:tabs>
        <w:spacing w:line="240" w:lineRule="auto"/>
        <w:ind w:right="-28"/>
        <w:rPr>
          <w:szCs w:val="24"/>
          <w:lang w:val="lt-LT"/>
        </w:rPr>
      </w:pPr>
    </w:p>
    <w:p w14:paraId="1319F499" w14:textId="77777777" w:rsidR="00014BCC" w:rsidRPr="002B6AC9" w:rsidRDefault="00014BCC" w:rsidP="00014BCC">
      <w:pPr>
        <w:spacing w:line="240" w:lineRule="auto"/>
        <w:rPr>
          <w:lang w:val="lt-LT"/>
        </w:rPr>
      </w:pPr>
    </w:p>
    <w:p w14:paraId="784A8207" w14:textId="77777777" w:rsidR="00F34163" w:rsidRPr="00056B19" w:rsidRDefault="00F34163" w:rsidP="00591CFE">
      <w:pPr>
        <w:pStyle w:val="Paprastasistekstas"/>
        <w:tabs>
          <w:tab w:val="left" w:pos="5954"/>
          <w:tab w:val="left" w:pos="6237"/>
          <w:tab w:val="left" w:pos="6663"/>
          <w:tab w:val="left" w:pos="6946"/>
        </w:tabs>
        <w:rPr>
          <w:rFonts w:ascii="Times New Roman" w:hAnsi="Times New Roman"/>
          <w:lang w:val="lt-LT"/>
        </w:rPr>
      </w:pPr>
    </w:p>
    <w:sectPr w:rsidR="00F34163" w:rsidRPr="00056B19" w:rsidSect="00A46C8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5646E" w14:textId="77777777" w:rsidR="00A46C84" w:rsidRDefault="00A46C84" w:rsidP="00DF4C63">
      <w:pPr>
        <w:spacing w:line="240" w:lineRule="auto"/>
      </w:pPr>
      <w:r>
        <w:separator/>
      </w:r>
    </w:p>
  </w:endnote>
  <w:endnote w:type="continuationSeparator" w:id="0">
    <w:p w14:paraId="71875CEC" w14:textId="77777777" w:rsidR="00A46C84" w:rsidRDefault="00A46C84" w:rsidP="00DF4C63">
      <w:pPr>
        <w:spacing w:line="240" w:lineRule="auto"/>
      </w:pPr>
      <w:r>
        <w:continuationSeparator/>
      </w:r>
    </w:p>
  </w:endnote>
  <w:endnote w:type="continuationNotice" w:id="1">
    <w:p w14:paraId="5FDACCE6" w14:textId="77777777" w:rsidR="00A46C84" w:rsidRDefault="00A46C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0D1B" w14:textId="77777777" w:rsidR="0065049B" w:rsidRDefault="006504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4DDD" w14:textId="77777777" w:rsidR="0065049B" w:rsidRDefault="006504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008B" w14:textId="77777777" w:rsidR="0065049B" w:rsidRDefault="006504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45D0" w14:textId="77777777" w:rsidR="00A46C84" w:rsidRDefault="00A46C84" w:rsidP="00DF4C63">
      <w:pPr>
        <w:spacing w:line="240" w:lineRule="auto"/>
      </w:pPr>
      <w:r>
        <w:separator/>
      </w:r>
    </w:p>
  </w:footnote>
  <w:footnote w:type="continuationSeparator" w:id="0">
    <w:p w14:paraId="4659A092" w14:textId="77777777" w:rsidR="00A46C84" w:rsidRDefault="00A46C84" w:rsidP="00DF4C63">
      <w:pPr>
        <w:spacing w:line="240" w:lineRule="auto"/>
      </w:pPr>
      <w:r>
        <w:continuationSeparator/>
      </w:r>
    </w:p>
  </w:footnote>
  <w:footnote w:type="continuationNotice" w:id="1">
    <w:p w14:paraId="63D5D334" w14:textId="77777777" w:rsidR="00A46C84" w:rsidRDefault="00A46C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42B0" w14:textId="77777777" w:rsidR="0065049B" w:rsidRDefault="006504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AF91" w14:textId="77777777" w:rsidR="0065049B" w:rsidRDefault="006504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338D" w14:textId="77777777" w:rsidR="0065049B" w:rsidRDefault="00650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B44DC"/>
    <w:multiLevelType w:val="hybridMultilevel"/>
    <w:tmpl w:val="FEEC5B90"/>
    <w:lvl w:ilvl="0" w:tplc="429CD60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12CB5"/>
    <w:multiLevelType w:val="hybridMultilevel"/>
    <w:tmpl w:val="4ECA06C8"/>
    <w:lvl w:ilvl="0" w:tplc="765E50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D56856"/>
    <w:multiLevelType w:val="hybridMultilevel"/>
    <w:tmpl w:val="EA24279C"/>
    <w:lvl w:ilvl="0" w:tplc="D73A64F8">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9337AE"/>
    <w:multiLevelType w:val="hybridMultilevel"/>
    <w:tmpl w:val="BC582D1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BD7E62"/>
    <w:multiLevelType w:val="hybridMultilevel"/>
    <w:tmpl w:val="CED2FD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2"/>
  </w:num>
  <w:num w:numId="8">
    <w:abstractNumId w:val="6"/>
  </w:num>
  <w:num w:numId="9">
    <w:abstractNumId w:val="3"/>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354"/>
    <w:rsid w:val="00002535"/>
    <w:rsid w:val="0000295C"/>
    <w:rsid w:val="00003494"/>
    <w:rsid w:val="00011721"/>
    <w:rsid w:val="00012FD2"/>
    <w:rsid w:val="00014BCC"/>
    <w:rsid w:val="00017EFC"/>
    <w:rsid w:val="000230BC"/>
    <w:rsid w:val="00024661"/>
    <w:rsid w:val="00027F3F"/>
    <w:rsid w:val="00033E2F"/>
    <w:rsid w:val="0004047E"/>
    <w:rsid w:val="00040BFE"/>
    <w:rsid w:val="00041E52"/>
    <w:rsid w:val="00046177"/>
    <w:rsid w:val="0005012A"/>
    <w:rsid w:val="00054C9C"/>
    <w:rsid w:val="00056B19"/>
    <w:rsid w:val="000578E4"/>
    <w:rsid w:val="000679BA"/>
    <w:rsid w:val="00070146"/>
    <w:rsid w:val="00073910"/>
    <w:rsid w:val="00075011"/>
    <w:rsid w:val="00082583"/>
    <w:rsid w:val="00090A59"/>
    <w:rsid w:val="000A357B"/>
    <w:rsid w:val="000A58F3"/>
    <w:rsid w:val="000A6778"/>
    <w:rsid w:val="000A709F"/>
    <w:rsid w:val="000A79DC"/>
    <w:rsid w:val="000B1A4E"/>
    <w:rsid w:val="000C15D0"/>
    <w:rsid w:val="000D190B"/>
    <w:rsid w:val="000D3847"/>
    <w:rsid w:val="000D462A"/>
    <w:rsid w:val="000D5551"/>
    <w:rsid w:val="000D5A20"/>
    <w:rsid w:val="000E0779"/>
    <w:rsid w:val="000E25A9"/>
    <w:rsid w:val="000E45C9"/>
    <w:rsid w:val="000E76C1"/>
    <w:rsid w:val="000E7EC4"/>
    <w:rsid w:val="000F54BB"/>
    <w:rsid w:val="00107636"/>
    <w:rsid w:val="00111A75"/>
    <w:rsid w:val="001211C7"/>
    <w:rsid w:val="00124EFA"/>
    <w:rsid w:val="00125EA6"/>
    <w:rsid w:val="00126626"/>
    <w:rsid w:val="00126B24"/>
    <w:rsid w:val="00126F6D"/>
    <w:rsid w:val="001301CB"/>
    <w:rsid w:val="00130DEE"/>
    <w:rsid w:val="00131AAA"/>
    <w:rsid w:val="00135FD0"/>
    <w:rsid w:val="0013667F"/>
    <w:rsid w:val="00142397"/>
    <w:rsid w:val="00142839"/>
    <w:rsid w:val="00143B93"/>
    <w:rsid w:val="00147CE0"/>
    <w:rsid w:val="00147E2E"/>
    <w:rsid w:val="001521EF"/>
    <w:rsid w:val="00153225"/>
    <w:rsid w:val="00154AA9"/>
    <w:rsid w:val="00154E2F"/>
    <w:rsid w:val="00161E16"/>
    <w:rsid w:val="00161EAC"/>
    <w:rsid w:val="0016380A"/>
    <w:rsid w:val="00174D10"/>
    <w:rsid w:val="001A31C1"/>
    <w:rsid w:val="001A3DF1"/>
    <w:rsid w:val="001A4353"/>
    <w:rsid w:val="001A4C00"/>
    <w:rsid w:val="001A65A4"/>
    <w:rsid w:val="001B109E"/>
    <w:rsid w:val="001B1D71"/>
    <w:rsid w:val="001B570D"/>
    <w:rsid w:val="001C1EC0"/>
    <w:rsid w:val="001C2FDF"/>
    <w:rsid w:val="001C7383"/>
    <w:rsid w:val="001E5F6F"/>
    <w:rsid w:val="001F10B8"/>
    <w:rsid w:val="001F6105"/>
    <w:rsid w:val="00201EB1"/>
    <w:rsid w:val="00202E83"/>
    <w:rsid w:val="00214A12"/>
    <w:rsid w:val="0023479D"/>
    <w:rsid w:val="0023523E"/>
    <w:rsid w:val="00235643"/>
    <w:rsid w:val="002431FF"/>
    <w:rsid w:val="00255672"/>
    <w:rsid w:val="0025583A"/>
    <w:rsid w:val="00257B69"/>
    <w:rsid w:val="00264D08"/>
    <w:rsid w:val="00266545"/>
    <w:rsid w:val="00270DA7"/>
    <w:rsid w:val="00270EDB"/>
    <w:rsid w:val="00276789"/>
    <w:rsid w:val="00284110"/>
    <w:rsid w:val="002863F7"/>
    <w:rsid w:val="002912BF"/>
    <w:rsid w:val="002923E2"/>
    <w:rsid w:val="002930C9"/>
    <w:rsid w:val="002934E3"/>
    <w:rsid w:val="00293FA6"/>
    <w:rsid w:val="00294640"/>
    <w:rsid w:val="002A309F"/>
    <w:rsid w:val="002B5317"/>
    <w:rsid w:val="002C08A1"/>
    <w:rsid w:val="002C7F9A"/>
    <w:rsid w:val="002D2D32"/>
    <w:rsid w:val="002E4E83"/>
    <w:rsid w:val="002E71A0"/>
    <w:rsid w:val="002F1DEC"/>
    <w:rsid w:val="002F6136"/>
    <w:rsid w:val="002F657A"/>
    <w:rsid w:val="003057EA"/>
    <w:rsid w:val="00315A95"/>
    <w:rsid w:val="00324F42"/>
    <w:rsid w:val="00331196"/>
    <w:rsid w:val="003376AB"/>
    <w:rsid w:val="00337EB0"/>
    <w:rsid w:val="00344CDE"/>
    <w:rsid w:val="0034551F"/>
    <w:rsid w:val="00355525"/>
    <w:rsid w:val="00360C11"/>
    <w:rsid w:val="0036377A"/>
    <w:rsid w:val="00363F63"/>
    <w:rsid w:val="00374789"/>
    <w:rsid w:val="00374F71"/>
    <w:rsid w:val="0038353B"/>
    <w:rsid w:val="00383D82"/>
    <w:rsid w:val="00385496"/>
    <w:rsid w:val="00385F6A"/>
    <w:rsid w:val="003957A6"/>
    <w:rsid w:val="003B2A77"/>
    <w:rsid w:val="003B5A6A"/>
    <w:rsid w:val="003B7C82"/>
    <w:rsid w:val="003C03A0"/>
    <w:rsid w:val="003C2C12"/>
    <w:rsid w:val="003C5067"/>
    <w:rsid w:val="003C52DE"/>
    <w:rsid w:val="003C5D4E"/>
    <w:rsid w:val="003C6330"/>
    <w:rsid w:val="003C78E4"/>
    <w:rsid w:val="003D1372"/>
    <w:rsid w:val="003D1530"/>
    <w:rsid w:val="003D59B0"/>
    <w:rsid w:val="003E30E4"/>
    <w:rsid w:val="003E3913"/>
    <w:rsid w:val="003E547F"/>
    <w:rsid w:val="003E6D93"/>
    <w:rsid w:val="003F1CB7"/>
    <w:rsid w:val="003F1D4E"/>
    <w:rsid w:val="003F4871"/>
    <w:rsid w:val="004031D7"/>
    <w:rsid w:val="00410563"/>
    <w:rsid w:val="004127F8"/>
    <w:rsid w:val="00425DB4"/>
    <w:rsid w:val="00430550"/>
    <w:rsid w:val="00444711"/>
    <w:rsid w:val="00444876"/>
    <w:rsid w:val="00444945"/>
    <w:rsid w:val="0044794F"/>
    <w:rsid w:val="00447DE7"/>
    <w:rsid w:val="00451BCE"/>
    <w:rsid w:val="00460430"/>
    <w:rsid w:val="00461F31"/>
    <w:rsid w:val="0046389E"/>
    <w:rsid w:val="00465F9E"/>
    <w:rsid w:val="0046676F"/>
    <w:rsid w:val="00466FF2"/>
    <w:rsid w:val="00471023"/>
    <w:rsid w:val="00472F44"/>
    <w:rsid w:val="00475388"/>
    <w:rsid w:val="004758FF"/>
    <w:rsid w:val="00477C49"/>
    <w:rsid w:val="004822F4"/>
    <w:rsid w:val="00482421"/>
    <w:rsid w:val="0048365A"/>
    <w:rsid w:val="00483B8C"/>
    <w:rsid w:val="004863E7"/>
    <w:rsid w:val="004971F6"/>
    <w:rsid w:val="004A4B48"/>
    <w:rsid w:val="004B1587"/>
    <w:rsid w:val="004C05BE"/>
    <w:rsid w:val="004C07D4"/>
    <w:rsid w:val="004C0B37"/>
    <w:rsid w:val="004C6615"/>
    <w:rsid w:val="004D349B"/>
    <w:rsid w:val="004D3F56"/>
    <w:rsid w:val="004E2EF1"/>
    <w:rsid w:val="004E36F5"/>
    <w:rsid w:val="004E4975"/>
    <w:rsid w:val="004E4FE5"/>
    <w:rsid w:val="004F0B50"/>
    <w:rsid w:val="0050208A"/>
    <w:rsid w:val="00503D27"/>
    <w:rsid w:val="005056F4"/>
    <w:rsid w:val="005130EC"/>
    <w:rsid w:val="005169A4"/>
    <w:rsid w:val="00525B5F"/>
    <w:rsid w:val="00531F2D"/>
    <w:rsid w:val="0053482F"/>
    <w:rsid w:val="00534E21"/>
    <w:rsid w:val="005409F6"/>
    <w:rsid w:val="005470C5"/>
    <w:rsid w:val="00555085"/>
    <w:rsid w:val="00560450"/>
    <w:rsid w:val="0056116A"/>
    <w:rsid w:val="0057083B"/>
    <w:rsid w:val="005729CD"/>
    <w:rsid w:val="005749AF"/>
    <w:rsid w:val="0057660D"/>
    <w:rsid w:val="00576A2D"/>
    <w:rsid w:val="00577004"/>
    <w:rsid w:val="005829CF"/>
    <w:rsid w:val="00584DCC"/>
    <w:rsid w:val="00585EF2"/>
    <w:rsid w:val="0059096C"/>
    <w:rsid w:val="00591CFE"/>
    <w:rsid w:val="00594A55"/>
    <w:rsid w:val="00595F70"/>
    <w:rsid w:val="00597B83"/>
    <w:rsid w:val="00597DF2"/>
    <w:rsid w:val="005A25E5"/>
    <w:rsid w:val="005A3BFD"/>
    <w:rsid w:val="005A5205"/>
    <w:rsid w:val="005B40AE"/>
    <w:rsid w:val="005D00C0"/>
    <w:rsid w:val="005D0870"/>
    <w:rsid w:val="005D6628"/>
    <w:rsid w:val="005E180A"/>
    <w:rsid w:val="005F0C25"/>
    <w:rsid w:val="005F3433"/>
    <w:rsid w:val="005F399D"/>
    <w:rsid w:val="005F659D"/>
    <w:rsid w:val="00607FC8"/>
    <w:rsid w:val="00610165"/>
    <w:rsid w:val="00610F37"/>
    <w:rsid w:val="00615B7A"/>
    <w:rsid w:val="006238D0"/>
    <w:rsid w:val="006240B8"/>
    <w:rsid w:val="00624943"/>
    <w:rsid w:val="00633051"/>
    <w:rsid w:val="00633212"/>
    <w:rsid w:val="00635EEE"/>
    <w:rsid w:val="00643526"/>
    <w:rsid w:val="006442C7"/>
    <w:rsid w:val="00650499"/>
    <w:rsid w:val="0065049B"/>
    <w:rsid w:val="00651362"/>
    <w:rsid w:val="0065671D"/>
    <w:rsid w:val="006600AF"/>
    <w:rsid w:val="00664D80"/>
    <w:rsid w:val="006828AE"/>
    <w:rsid w:val="00685DE3"/>
    <w:rsid w:val="00697B4A"/>
    <w:rsid w:val="006A7C2C"/>
    <w:rsid w:val="006B7C81"/>
    <w:rsid w:val="006C135E"/>
    <w:rsid w:val="006C2412"/>
    <w:rsid w:val="006D4794"/>
    <w:rsid w:val="006E11E2"/>
    <w:rsid w:val="006E173C"/>
    <w:rsid w:val="006E575C"/>
    <w:rsid w:val="006F1F04"/>
    <w:rsid w:val="006F476E"/>
    <w:rsid w:val="006F5753"/>
    <w:rsid w:val="006F5975"/>
    <w:rsid w:val="007046D8"/>
    <w:rsid w:val="00707742"/>
    <w:rsid w:val="00707841"/>
    <w:rsid w:val="0071261F"/>
    <w:rsid w:val="007161C3"/>
    <w:rsid w:val="00721F7C"/>
    <w:rsid w:val="00722286"/>
    <w:rsid w:val="0073412B"/>
    <w:rsid w:val="00746CA8"/>
    <w:rsid w:val="00750BD8"/>
    <w:rsid w:val="007608FB"/>
    <w:rsid w:val="00767812"/>
    <w:rsid w:val="007678AB"/>
    <w:rsid w:val="00772E5D"/>
    <w:rsid w:val="007766E7"/>
    <w:rsid w:val="00781FBF"/>
    <w:rsid w:val="00786CC9"/>
    <w:rsid w:val="007922DD"/>
    <w:rsid w:val="00793745"/>
    <w:rsid w:val="007969F3"/>
    <w:rsid w:val="007A0342"/>
    <w:rsid w:val="007B5956"/>
    <w:rsid w:val="007B5BBD"/>
    <w:rsid w:val="007B6FFB"/>
    <w:rsid w:val="007C1199"/>
    <w:rsid w:val="007C133E"/>
    <w:rsid w:val="007C1C47"/>
    <w:rsid w:val="007C26D8"/>
    <w:rsid w:val="007C715A"/>
    <w:rsid w:val="007D0B50"/>
    <w:rsid w:val="007D2D93"/>
    <w:rsid w:val="007E2C7E"/>
    <w:rsid w:val="007F2D5C"/>
    <w:rsid w:val="007F5293"/>
    <w:rsid w:val="00803F11"/>
    <w:rsid w:val="0080684F"/>
    <w:rsid w:val="0081240C"/>
    <w:rsid w:val="008173D3"/>
    <w:rsid w:val="00824CCB"/>
    <w:rsid w:val="008252CB"/>
    <w:rsid w:val="00826CB6"/>
    <w:rsid w:val="00826F0A"/>
    <w:rsid w:val="008324D3"/>
    <w:rsid w:val="008327FC"/>
    <w:rsid w:val="00834BF0"/>
    <w:rsid w:val="00835B17"/>
    <w:rsid w:val="00836322"/>
    <w:rsid w:val="0083737B"/>
    <w:rsid w:val="00846D64"/>
    <w:rsid w:val="0084791B"/>
    <w:rsid w:val="00847F58"/>
    <w:rsid w:val="00850F73"/>
    <w:rsid w:val="00851C3D"/>
    <w:rsid w:val="00856F49"/>
    <w:rsid w:val="00872C6A"/>
    <w:rsid w:val="008735EE"/>
    <w:rsid w:val="008843AB"/>
    <w:rsid w:val="008847D7"/>
    <w:rsid w:val="008A0F65"/>
    <w:rsid w:val="008A1DED"/>
    <w:rsid w:val="008C2A93"/>
    <w:rsid w:val="008C652E"/>
    <w:rsid w:val="008C76FC"/>
    <w:rsid w:val="008D35D5"/>
    <w:rsid w:val="008D5294"/>
    <w:rsid w:val="008E12DA"/>
    <w:rsid w:val="008E29F4"/>
    <w:rsid w:val="008E6993"/>
    <w:rsid w:val="008E7301"/>
    <w:rsid w:val="008F0CFA"/>
    <w:rsid w:val="008F4224"/>
    <w:rsid w:val="008F730E"/>
    <w:rsid w:val="00906122"/>
    <w:rsid w:val="0090614A"/>
    <w:rsid w:val="00907830"/>
    <w:rsid w:val="00907D2F"/>
    <w:rsid w:val="0091336A"/>
    <w:rsid w:val="00915B41"/>
    <w:rsid w:val="00917AB8"/>
    <w:rsid w:val="009262F0"/>
    <w:rsid w:val="00926CA9"/>
    <w:rsid w:val="0093147C"/>
    <w:rsid w:val="00934D57"/>
    <w:rsid w:val="00941E07"/>
    <w:rsid w:val="00943A29"/>
    <w:rsid w:val="0095438B"/>
    <w:rsid w:val="00955F23"/>
    <w:rsid w:val="00960F93"/>
    <w:rsid w:val="0096117F"/>
    <w:rsid w:val="00962111"/>
    <w:rsid w:val="0096786A"/>
    <w:rsid w:val="00967A56"/>
    <w:rsid w:val="0097233C"/>
    <w:rsid w:val="00972FD3"/>
    <w:rsid w:val="00975B96"/>
    <w:rsid w:val="00985508"/>
    <w:rsid w:val="00987CAB"/>
    <w:rsid w:val="009A25B4"/>
    <w:rsid w:val="009A470E"/>
    <w:rsid w:val="009A4D78"/>
    <w:rsid w:val="009A6B47"/>
    <w:rsid w:val="009B0708"/>
    <w:rsid w:val="009B357B"/>
    <w:rsid w:val="009B484F"/>
    <w:rsid w:val="009C33DB"/>
    <w:rsid w:val="009C53D8"/>
    <w:rsid w:val="009C5403"/>
    <w:rsid w:val="009D43EA"/>
    <w:rsid w:val="009D772F"/>
    <w:rsid w:val="009D77C8"/>
    <w:rsid w:val="009E3A76"/>
    <w:rsid w:val="009F06ED"/>
    <w:rsid w:val="009F3DBA"/>
    <w:rsid w:val="009F5EAC"/>
    <w:rsid w:val="00A02591"/>
    <w:rsid w:val="00A03963"/>
    <w:rsid w:val="00A10BF5"/>
    <w:rsid w:val="00A1153B"/>
    <w:rsid w:val="00A144D3"/>
    <w:rsid w:val="00A16CC2"/>
    <w:rsid w:val="00A239EB"/>
    <w:rsid w:val="00A26AF1"/>
    <w:rsid w:val="00A3412D"/>
    <w:rsid w:val="00A34F63"/>
    <w:rsid w:val="00A35B07"/>
    <w:rsid w:val="00A37370"/>
    <w:rsid w:val="00A41EA7"/>
    <w:rsid w:val="00A42682"/>
    <w:rsid w:val="00A43F68"/>
    <w:rsid w:val="00A44D33"/>
    <w:rsid w:val="00A46C84"/>
    <w:rsid w:val="00A47809"/>
    <w:rsid w:val="00A51BDB"/>
    <w:rsid w:val="00A53BA9"/>
    <w:rsid w:val="00A62647"/>
    <w:rsid w:val="00A63FD6"/>
    <w:rsid w:val="00A64840"/>
    <w:rsid w:val="00A64F1C"/>
    <w:rsid w:val="00A72CCA"/>
    <w:rsid w:val="00A72D61"/>
    <w:rsid w:val="00A76206"/>
    <w:rsid w:val="00A83322"/>
    <w:rsid w:val="00A90774"/>
    <w:rsid w:val="00A94C99"/>
    <w:rsid w:val="00A96235"/>
    <w:rsid w:val="00AA148B"/>
    <w:rsid w:val="00AA49C0"/>
    <w:rsid w:val="00AA5A6C"/>
    <w:rsid w:val="00AA5D4D"/>
    <w:rsid w:val="00AB09E9"/>
    <w:rsid w:val="00AC4578"/>
    <w:rsid w:val="00AC4C71"/>
    <w:rsid w:val="00AC4D4D"/>
    <w:rsid w:val="00AD59A5"/>
    <w:rsid w:val="00AE26D1"/>
    <w:rsid w:val="00AF493C"/>
    <w:rsid w:val="00AF5440"/>
    <w:rsid w:val="00AF67B3"/>
    <w:rsid w:val="00B03AC2"/>
    <w:rsid w:val="00B07AC3"/>
    <w:rsid w:val="00B14765"/>
    <w:rsid w:val="00B250AC"/>
    <w:rsid w:val="00B25711"/>
    <w:rsid w:val="00B31F26"/>
    <w:rsid w:val="00B33DD9"/>
    <w:rsid w:val="00B4277A"/>
    <w:rsid w:val="00B42DC8"/>
    <w:rsid w:val="00B46E94"/>
    <w:rsid w:val="00B50DC8"/>
    <w:rsid w:val="00B51C06"/>
    <w:rsid w:val="00B6313A"/>
    <w:rsid w:val="00B637CF"/>
    <w:rsid w:val="00B67ED2"/>
    <w:rsid w:val="00B769E6"/>
    <w:rsid w:val="00B84BB6"/>
    <w:rsid w:val="00B9058B"/>
    <w:rsid w:val="00BA2702"/>
    <w:rsid w:val="00BB1AEE"/>
    <w:rsid w:val="00BC701E"/>
    <w:rsid w:val="00BD3CEF"/>
    <w:rsid w:val="00BE06C0"/>
    <w:rsid w:val="00BE2588"/>
    <w:rsid w:val="00BE6088"/>
    <w:rsid w:val="00BE63A4"/>
    <w:rsid w:val="00BF184E"/>
    <w:rsid w:val="00BF226C"/>
    <w:rsid w:val="00BF370F"/>
    <w:rsid w:val="00BF3936"/>
    <w:rsid w:val="00BF4141"/>
    <w:rsid w:val="00BF6562"/>
    <w:rsid w:val="00BF7AE1"/>
    <w:rsid w:val="00C023FA"/>
    <w:rsid w:val="00C15782"/>
    <w:rsid w:val="00C172AB"/>
    <w:rsid w:val="00C17E3C"/>
    <w:rsid w:val="00C311B4"/>
    <w:rsid w:val="00C3415A"/>
    <w:rsid w:val="00C34191"/>
    <w:rsid w:val="00C34E48"/>
    <w:rsid w:val="00C406C0"/>
    <w:rsid w:val="00C479D5"/>
    <w:rsid w:val="00C55540"/>
    <w:rsid w:val="00C572B6"/>
    <w:rsid w:val="00C6527D"/>
    <w:rsid w:val="00C65E6C"/>
    <w:rsid w:val="00C74191"/>
    <w:rsid w:val="00C76144"/>
    <w:rsid w:val="00C8680A"/>
    <w:rsid w:val="00C910C7"/>
    <w:rsid w:val="00C972F5"/>
    <w:rsid w:val="00CA1789"/>
    <w:rsid w:val="00CA2F5A"/>
    <w:rsid w:val="00CA7066"/>
    <w:rsid w:val="00CB2F51"/>
    <w:rsid w:val="00CB440D"/>
    <w:rsid w:val="00CC4CB3"/>
    <w:rsid w:val="00CC5042"/>
    <w:rsid w:val="00CD29BA"/>
    <w:rsid w:val="00CD5BB8"/>
    <w:rsid w:val="00CE3762"/>
    <w:rsid w:val="00CE6EC2"/>
    <w:rsid w:val="00CF1D8A"/>
    <w:rsid w:val="00D00B92"/>
    <w:rsid w:val="00D06993"/>
    <w:rsid w:val="00D15C1E"/>
    <w:rsid w:val="00D15ECA"/>
    <w:rsid w:val="00D2238E"/>
    <w:rsid w:val="00D2312A"/>
    <w:rsid w:val="00D2468C"/>
    <w:rsid w:val="00D31C31"/>
    <w:rsid w:val="00D37E74"/>
    <w:rsid w:val="00D4049D"/>
    <w:rsid w:val="00D41EC8"/>
    <w:rsid w:val="00D435D6"/>
    <w:rsid w:val="00D619C4"/>
    <w:rsid w:val="00D65E42"/>
    <w:rsid w:val="00D66E30"/>
    <w:rsid w:val="00D71EC5"/>
    <w:rsid w:val="00D73C4A"/>
    <w:rsid w:val="00D906DE"/>
    <w:rsid w:val="00D90F4C"/>
    <w:rsid w:val="00D91BCF"/>
    <w:rsid w:val="00D945F5"/>
    <w:rsid w:val="00D96732"/>
    <w:rsid w:val="00D97AD1"/>
    <w:rsid w:val="00D97BD3"/>
    <w:rsid w:val="00DA2998"/>
    <w:rsid w:val="00DA4DB9"/>
    <w:rsid w:val="00DA7909"/>
    <w:rsid w:val="00DB63AD"/>
    <w:rsid w:val="00DC3F54"/>
    <w:rsid w:val="00DC7695"/>
    <w:rsid w:val="00DC7FF4"/>
    <w:rsid w:val="00DD0177"/>
    <w:rsid w:val="00DD0501"/>
    <w:rsid w:val="00DD19B2"/>
    <w:rsid w:val="00DD248A"/>
    <w:rsid w:val="00DD4BFD"/>
    <w:rsid w:val="00DD5C6C"/>
    <w:rsid w:val="00DD5E86"/>
    <w:rsid w:val="00DD7E38"/>
    <w:rsid w:val="00DE53BF"/>
    <w:rsid w:val="00DF4C63"/>
    <w:rsid w:val="00E00762"/>
    <w:rsid w:val="00E00A2A"/>
    <w:rsid w:val="00E05333"/>
    <w:rsid w:val="00E07973"/>
    <w:rsid w:val="00E2116A"/>
    <w:rsid w:val="00E30E41"/>
    <w:rsid w:val="00E3129D"/>
    <w:rsid w:val="00E31A9B"/>
    <w:rsid w:val="00E33E3F"/>
    <w:rsid w:val="00E369BF"/>
    <w:rsid w:val="00E3750D"/>
    <w:rsid w:val="00E37E5F"/>
    <w:rsid w:val="00E406D4"/>
    <w:rsid w:val="00E407B6"/>
    <w:rsid w:val="00E44359"/>
    <w:rsid w:val="00E51A1E"/>
    <w:rsid w:val="00E56AAB"/>
    <w:rsid w:val="00E7064A"/>
    <w:rsid w:val="00E70876"/>
    <w:rsid w:val="00E72034"/>
    <w:rsid w:val="00E74BA4"/>
    <w:rsid w:val="00E75864"/>
    <w:rsid w:val="00E81370"/>
    <w:rsid w:val="00E82E9F"/>
    <w:rsid w:val="00E82F26"/>
    <w:rsid w:val="00E926C5"/>
    <w:rsid w:val="00E933E9"/>
    <w:rsid w:val="00E96754"/>
    <w:rsid w:val="00EA360E"/>
    <w:rsid w:val="00EA5A00"/>
    <w:rsid w:val="00EB1A85"/>
    <w:rsid w:val="00EB2CAC"/>
    <w:rsid w:val="00EB73AA"/>
    <w:rsid w:val="00EC2D56"/>
    <w:rsid w:val="00EC46F9"/>
    <w:rsid w:val="00EC5056"/>
    <w:rsid w:val="00ED4629"/>
    <w:rsid w:val="00EF473A"/>
    <w:rsid w:val="00F02E72"/>
    <w:rsid w:val="00F03A6B"/>
    <w:rsid w:val="00F1317E"/>
    <w:rsid w:val="00F239F8"/>
    <w:rsid w:val="00F30B5E"/>
    <w:rsid w:val="00F33FEE"/>
    <w:rsid w:val="00F34163"/>
    <w:rsid w:val="00F4018F"/>
    <w:rsid w:val="00F44B59"/>
    <w:rsid w:val="00F44BBE"/>
    <w:rsid w:val="00F55FCB"/>
    <w:rsid w:val="00F65C3C"/>
    <w:rsid w:val="00F7010C"/>
    <w:rsid w:val="00F8239A"/>
    <w:rsid w:val="00F83B82"/>
    <w:rsid w:val="00F93A45"/>
    <w:rsid w:val="00F94825"/>
    <w:rsid w:val="00FC52FE"/>
    <w:rsid w:val="00FD4A38"/>
    <w:rsid w:val="00FE3FD1"/>
    <w:rsid w:val="00FE6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86AB"/>
  <w15:docId w15:val="{7BDA887C-AE12-460B-9780-6B64CB3E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049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985508"/>
    <w:pPr>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0345167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3AA30-EF27-48FC-921D-E3D1C132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26677</Words>
  <Characters>15206</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41800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2018-05-02T06:56:00Z</cp:lastPrinted>
  <dcterms:created xsi:type="dcterms:W3CDTF">2024-04-11T13:16:00Z</dcterms:created>
  <dcterms:modified xsi:type="dcterms:W3CDTF">2024-04-11T13:16:00Z</dcterms:modified>
</cp:coreProperties>
</file>