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60CBF5B3"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23429B78" w:rsidR="005D554B" w:rsidRPr="005D554B" w:rsidRDefault="0054722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473846E2" w14:textId="77777777" w:rsidR="00724DF3" w:rsidRPr="00724DF3" w:rsidRDefault="00724DF3" w:rsidP="00724DF3">
      <w:pPr>
        <w:ind w:left="567" w:hanging="567"/>
        <w:rPr>
          <w:sz w:val="22"/>
          <w:szCs w:val="22"/>
          <w:lang w:eastAsia="lt-LT"/>
        </w:rPr>
      </w:pPr>
      <w:proofErr w:type="spellStart"/>
      <w:r w:rsidRPr="00724DF3">
        <w:rPr>
          <w:sz w:val="22"/>
          <w:szCs w:val="22"/>
          <w:lang w:eastAsia="lt-LT"/>
        </w:rPr>
        <w:t>Cutivate</w:t>
      </w:r>
      <w:proofErr w:type="spellEnd"/>
      <w:r w:rsidRPr="00724DF3">
        <w:rPr>
          <w:sz w:val="22"/>
          <w:szCs w:val="22"/>
          <w:lang w:eastAsia="lt-LT"/>
        </w:rPr>
        <w:t xml:space="preserve"> 0,5 mg/g kremas</w:t>
      </w:r>
    </w:p>
    <w:p w14:paraId="125F2045" w14:textId="7ED99031" w:rsidR="005D554B" w:rsidRPr="00724DF3" w:rsidRDefault="00D51530" w:rsidP="00724DF3">
      <w:pPr>
        <w:tabs>
          <w:tab w:val="left" w:pos="567"/>
        </w:tabs>
        <w:spacing w:line="260" w:lineRule="exact"/>
        <w:rPr>
          <w:snapToGrid w:val="0"/>
          <w:sz w:val="22"/>
          <w:szCs w:val="22"/>
        </w:rPr>
      </w:pPr>
      <w:proofErr w:type="spellStart"/>
      <w:r>
        <w:rPr>
          <w:sz w:val="22"/>
          <w:szCs w:val="22"/>
          <w:lang w:eastAsia="lt-LT"/>
        </w:rPr>
        <w:t>f</w:t>
      </w:r>
      <w:r w:rsidR="00724DF3" w:rsidRPr="00724DF3">
        <w:rPr>
          <w:sz w:val="22"/>
          <w:szCs w:val="22"/>
          <w:lang w:eastAsia="lt-LT"/>
        </w:rPr>
        <w:t>lutikazono</w:t>
      </w:r>
      <w:proofErr w:type="spellEnd"/>
      <w:r w:rsidR="00724DF3" w:rsidRPr="00724DF3">
        <w:rPr>
          <w:sz w:val="22"/>
          <w:szCs w:val="22"/>
          <w:lang w:eastAsia="lt-LT"/>
        </w:rPr>
        <w:t xml:space="preserve"> </w:t>
      </w:r>
      <w:proofErr w:type="spellStart"/>
      <w:r w:rsidR="00724DF3" w:rsidRPr="00724DF3">
        <w:rPr>
          <w:sz w:val="22"/>
          <w:szCs w:val="22"/>
          <w:lang w:eastAsia="lt-LT"/>
        </w:rPr>
        <w:t>propionatas</w:t>
      </w:r>
      <w:proofErr w:type="spellEnd"/>
      <w:r w:rsidR="005D554B" w:rsidRPr="00724DF3">
        <w:rPr>
          <w:snapToGrid w:val="0"/>
          <w:sz w:val="22"/>
          <w:szCs w:val="22"/>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32659CD" w:rsidR="005D554B" w:rsidRDefault="005D554B" w:rsidP="005D554B">
      <w:pPr>
        <w:tabs>
          <w:tab w:val="left" w:pos="567"/>
        </w:tabs>
        <w:spacing w:line="260" w:lineRule="exact"/>
        <w:rPr>
          <w:snapToGrid w:val="0"/>
          <w:sz w:val="22"/>
          <w:szCs w:val="24"/>
        </w:rPr>
      </w:pPr>
    </w:p>
    <w:p w14:paraId="214FF7CC" w14:textId="7F668489" w:rsidR="00724DF3" w:rsidRPr="00724DF3" w:rsidRDefault="00724DF3" w:rsidP="005D554B">
      <w:pPr>
        <w:tabs>
          <w:tab w:val="left" w:pos="567"/>
        </w:tabs>
        <w:spacing w:line="260" w:lineRule="exact"/>
        <w:rPr>
          <w:bCs/>
          <w:sz w:val="22"/>
          <w:szCs w:val="22"/>
          <w:lang w:eastAsia="zh-CN"/>
        </w:rPr>
      </w:pPr>
      <w:r w:rsidRPr="00724DF3">
        <w:rPr>
          <w:bCs/>
          <w:sz w:val="22"/>
          <w:szCs w:val="22"/>
          <w:lang w:eastAsia="zh-CN"/>
        </w:rPr>
        <w:t xml:space="preserve">1 g kremo yra 0,5 mg </w:t>
      </w:r>
      <w:proofErr w:type="spellStart"/>
      <w:r w:rsidRPr="00724DF3">
        <w:rPr>
          <w:bCs/>
          <w:sz w:val="22"/>
          <w:szCs w:val="22"/>
          <w:lang w:eastAsia="zh-CN"/>
        </w:rPr>
        <w:t>flutikazono</w:t>
      </w:r>
      <w:proofErr w:type="spellEnd"/>
      <w:r w:rsidRPr="00724DF3">
        <w:rPr>
          <w:bCs/>
          <w:sz w:val="22"/>
          <w:szCs w:val="22"/>
          <w:lang w:eastAsia="zh-CN"/>
        </w:rPr>
        <w:t xml:space="preserve"> </w:t>
      </w:r>
      <w:proofErr w:type="spellStart"/>
      <w:r w:rsidRPr="00724DF3">
        <w:rPr>
          <w:bCs/>
          <w:sz w:val="22"/>
          <w:szCs w:val="22"/>
          <w:lang w:eastAsia="zh-CN"/>
        </w:rPr>
        <w:t>propionato</w:t>
      </w:r>
      <w:proofErr w:type="spellEnd"/>
      <w:r w:rsidRPr="00724DF3">
        <w:rPr>
          <w:bCs/>
          <w:sz w:val="22"/>
          <w:szCs w:val="22"/>
          <w:lang w:eastAsia="zh-CN"/>
        </w:rPr>
        <w:t>.</w:t>
      </w:r>
    </w:p>
    <w:p w14:paraId="1AF776A8" w14:textId="77777777" w:rsidR="00724DF3" w:rsidRPr="005D554B" w:rsidRDefault="00724DF3"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25EDF112" w:rsidR="005D554B" w:rsidRDefault="005D554B" w:rsidP="005D554B">
      <w:pPr>
        <w:tabs>
          <w:tab w:val="left" w:pos="567"/>
        </w:tabs>
        <w:spacing w:line="260" w:lineRule="exact"/>
        <w:rPr>
          <w:snapToGrid w:val="0"/>
          <w:sz w:val="22"/>
          <w:szCs w:val="24"/>
        </w:rPr>
      </w:pPr>
    </w:p>
    <w:p w14:paraId="3445F8DC" w14:textId="0F6336AA" w:rsidR="00724DF3" w:rsidRPr="00724DF3" w:rsidRDefault="00724DF3" w:rsidP="005D554B">
      <w:pPr>
        <w:tabs>
          <w:tab w:val="left" w:pos="567"/>
        </w:tabs>
        <w:spacing w:line="260" w:lineRule="exact"/>
        <w:rPr>
          <w:bCs/>
          <w:sz w:val="22"/>
          <w:szCs w:val="22"/>
          <w:lang w:eastAsia="zh-CN"/>
        </w:rPr>
      </w:pPr>
      <w:r w:rsidRPr="00724DF3">
        <w:rPr>
          <w:bCs/>
          <w:sz w:val="22"/>
          <w:szCs w:val="22"/>
          <w:lang w:eastAsia="zh-CN"/>
        </w:rPr>
        <w:t xml:space="preserve">Pagalbinės medžiagos: skystasis parafinas, </w:t>
      </w:r>
      <w:proofErr w:type="spellStart"/>
      <w:r w:rsidRPr="00724DF3">
        <w:rPr>
          <w:bCs/>
          <w:sz w:val="22"/>
          <w:szCs w:val="22"/>
          <w:lang w:eastAsia="zh-CN"/>
        </w:rPr>
        <w:t>cetostearilo</w:t>
      </w:r>
      <w:proofErr w:type="spellEnd"/>
      <w:r w:rsidRPr="00724DF3">
        <w:rPr>
          <w:bCs/>
          <w:sz w:val="22"/>
          <w:szCs w:val="22"/>
          <w:lang w:eastAsia="zh-CN"/>
        </w:rPr>
        <w:t xml:space="preserve"> alkoholis, </w:t>
      </w:r>
      <w:proofErr w:type="spellStart"/>
      <w:r w:rsidRPr="00724DF3">
        <w:rPr>
          <w:bCs/>
          <w:sz w:val="22"/>
          <w:szCs w:val="22"/>
          <w:lang w:eastAsia="zh-CN"/>
        </w:rPr>
        <w:t>izopropilo</w:t>
      </w:r>
      <w:proofErr w:type="spellEnd"/>
      <w:r w:rsidRPr="00724DF3">
        <w:rPr>
          <w:bCs/>
          <w:sz w:val="22"/>
          <w:szCs w:val="22"/>
          <w:lang w:eastAsia="zh-CN"/>
        </w:rPr>
        <w:t xml:space="preserve"> </w:t>
      </w:r>
      <w:proofErr w:type="spellStart"/>
      <w:r w:rsidRPr="00724DF3">
        <w:rPr>
          <w:bCs/>
          <w:sz w:val="22"/>
          <w:szCs w:val="22"/>
          <w:lang w:eastAsia="zh-CN"/>
        </w:rPr>
        <w:t>miristatas</w:t>
      </w:r>
      <w:proofErr w:type="spellEnd"/>
      <w:r w:rsidRPr="00724DF3">
        <w:rPr>
          <w:bCs/>
          <w:sz w:val="22"/>
          <w:szCs w:val="22"/>
          <w:lang w:eastAsia="zh-CN"/>
        </w:rPr>
        <w:t xml:space="preserve">, </w:t>
      </w:r>
      <w:proofErr w:type="spellStart"/>
      <w:r w:rsidRPr="00724DF3">
        <w:rPr>
          <w:bCs/>
          <w:sz w:val="22"/>
          <w:szCs w:val="22"/>
          <w:lang w:eastAsia="zh-CN"/>
        </w:rPr>
        <w:t>cetomakrogolis</w:t>
      </w:r>
      <w:proofErr w:type="spellEnd"/>
      <w:r w:rsidRPr="00724DF3">
        <w:rPr>
          <w:bCs/>
          <w:sz w:val="22"/>
          <w:szCs w:val="22"/>
          <w:lang w:eastAsia="zh-CN"/>
        </w:rPr>
        <w:t xml:space="preserve"> 1000, </w:t>
      </w:r>
      <w:proofErr w:type="spellStart"/>
      <w:r w:rsidRPr="00724DF3">
        <w:rPr>
          <w:bCs/>
          <w:sz w:val="22"/>
          <w:szCs w:val="22"/>
          <w:lang w:eastAsia="zh-CN"/>
        </w:rPr>
        <w:t>propilenglikolis</w:t>
      </w:r>
      <w:proofErr w:type="spellEnd"/>
      <w:r w:rsidRPr="00724DF3">
        <w:rPr>
          <w:bCs/>
          <w:sz w:val="22"/>
          <w:szCs w:val="22"/>
          <w:lang w:eastAsia="zh-CN"/>
        </w:rPr>
        <w:t xml:space="preserve">, </w:t>
      </w:r>
      <w:proofErr w:type="spellStart"/>
      <w:r w:rsidRPr="00724DF3">
        <w:rPr>
          <w:bCs/>
          <w:sz w:val="22"/>
          <w:szCs w:val="22"/>
          <w:lang w:eastAsia="zh-CN"/>
        </w:rPr>
        <w:t>imidokarbamidas</w:t>
      </w:r>
      <w:proofErr w:type="spellEnd"/>
      <w:r w:rsidRPr="00724DF3">
        <w:rPr>
          <w:bCs/>
          <w:sz w:val="22"/>
          <w:szCs w:val="22"/>
          <w:lang w:eastAsia="zh-CN"/>
        </w:rPr>
        <w:t xml:space="preserve">, natrio fosfatas, citrinų rūgštis </w:t>
      </w:r>
      <w:proofErr w:type="spellStart"/>
      <w:r w:rsidRPr="00724DF3">
        <w:rPr>
          <w:bCs/>
          <w:sz w:val="22"/>
          <w:szCs w:val="22"/>
          <w:lang w:eastAsia="zh-CN"/>
        </w:rPr>
        <w:t>monohidratas</w:t>
      </w:r>
      <w:proofErr w:type="spellEnd"/>
      <w:r w:rsidRPr="00724DF3">
        <w:rPr>
          <w:bCs/>
          <w:sz w:val="22"/>
          <w:szCs w:val="22"/>
          <w:lang w:eastAsia="zh-CN"/>
        </w:rPr>
        <w:t>, išgrynintas vanduo.</w:t>
      </w:r>
    </w:p>
    <w:p w14:paraId="6C34BF18" w14:textId="77777777" w:rsidR="00724DF3" w:rsidRPr="005D554B" w:rsidRDefault="00724DF3"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28EB14E8" w:rsidR="005D554B" w:rsidRDefault="005D554B" w:rsidP="005D554B">
      <w:pPr>
        <w:tabs>
          <w:tab w:val="left" w:pos="567"/>
        </w:tabs>
        <w:spacing w:line="260" w:lineRule="exact"/>
        <w:rPr>
          <w:snapToGrid w:val="0"/>
          <w:sz w:val="22"/>
          <w:szCs w:val="24"/>
        </w:rPr>
      </w:pPr>
    </w:p>
    <w:p w14:paraId="2528E7F5" w14:textId="77777777" w:rsidR="00724DF3" w:rsidRPr="00724DF3" w:rsidRDefault="00724DF3" w:rsidP="00724DF3">
      <w:pPr>
        <w:ind w:left="567" w:hanging="567"/>
        <w:rPr>
          <w:sz w:val="22"/>
          <w:szCs w:val="22"/>
          <w:lang w:eastAsia="lt-LT"/>
        </w:rPr>
      </w:pPr>
      <w:r w:rsidRPr="009C06EB">
        <w:rPr>
          <w:sz w:val="22"/>
          <w:szCs w:val="22"/>
          <w:highlight w:val="lightGray"/>
          <w:lang w:eastAsia="lt-LT"/>
        </w:rPr>
        <w:t>Kremas</w:t>
      </w:r>
    </w:p>
    <w:p w14:paraId="5D8DD4C8" w14:textId="0CE3E6CD" w:rsidR="00724DF3" w:rsidRPr="00724DF3" w:rsidRDefault="00724DF3" w:rsidP="00724DF3">
      <w:pPr>
        <w:tabs>
          <w:tab w:val="left" w:pos="567"/>
        </w:tabs>
        <w:spacing w:line="260" w:lineRule="exact"/>
        <w:rPr>
          <w:sz w:val="22"/>
          <w:szCs w:val="22"/>
          <w:lang w:eastAsia="lt-LT"/>
        </w:rPr>
      </w:pPr>
      <w:r w:rsidRPr="00724DF3">
        <w:rPr>
          <w:sz w:val="22"/>
          <w:szCs w:val="22"/>
          <w:lang w:eastAsia="lt-LT"/>
        </w:rPr>
        <w:t>15 g kremo</w:t>
      </w:r>
    </w:p>
    <w:p w14:paraId="1E19F827" w14:textId="77777777" w:rsidR="00724DF3" w:rsidRPr="005D554B" w:rsidRDefault="00724DF3" w:rsidP="00724DF3">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B8A8938" w14:textId="77777777" w:rsidR="00724DF3" w:rsidRPr="00724DF3" w:rsidRDefault="00724DF3" w:rsidP="00724DF3">
      <w:pPr>
        <w:ind w:left="567" w:hanging="567"/>
        <w:rPr>
          <w:sz w:val="22"/>
          <w:szCs w:val="22"/>
          <w:lang w:eastAsia="lt-LT"/>
        </w:rPr>
      </w:pPr>
      <w:r w:rsidRPr="00724DF3">
        <w:rPr>
          <w:sz w:val="22"/>
          <w:szCs w:val="22"/>
          <w:lang w:eastAsia="lt-LT"/>
        </w:rPr>
        <w:t>Vartoti ant odos.</w:t>
      </w:r>
    </w:p>
    <w:p w14:paraId="157C957F" w14:textId="2CBEDD45" w:rsidR="005D554B" w:rsidRPr="00724DF3" w:rsidRDefault="00724DF3" w:rsidP="00724DF3">
      <w:pPr>
        <w:tabs>
          <w:tab w:val="left" w:pos="567"/>
        </w:tabs>
        <w:spacing w:line="260" w:lineRule="exact"/>
        <w:rPr>
          <w:snapToGrid w:val="0"/>
          <w:sz w:val="22"/>
          <w:szCs w:val="22"/>
        </w:rPr>
      </w:pPr>
      <w:r w:rsidRPr="00724DF3">
        <w:rPr>
          <w:sz w:val="22"/>
          <w:szCs w:val="22"/>
          <w:lang w:eastAsia="lt-LT"/>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7B7D9618" w:rsidR="005D554B" w:rsidRPr="00724DF3" w:rsidRDefault="00724DF3" w:rsidP="005D554B">
      <w:pPr>
        <w:tabs>
          <w:tab w:val="left" w:pos="567"/>
        </w:tabs>
        <w:spacing w:line="260" w:lineRule="exact"/>
        <w:rPr>
          <w:snapToGrid w:val="0"/>
          <w:sz w:val="22"/>
          <w:szCs w:val="22"/>
        </w:rPr>
      </w:pPr>
      <w:r w:rsidRPr="009C06EB">
        <w:rPr>
          <w:sz w:val="22"/>
          <w:szCs w:val="22"/>
          <w:highlight w:val="lightGray"/>
          <w:lang w:eastAsia="lt-LT"/>
        </w:rPr>
        <w:t>Tinka iki</w:t>
      </w:r>
      <w:r w:rsidR="00D51530" w:rsidRPr="009C06EB">
        <w:rPr>
          <w:sz w:val="22"/>
          <w:szCs w:val="22"/>
          <w:highlight w:val="lightGray"/>
          <w:lang w:eastAsia="lt-LT"/>
        </w:rPr>
        <w:t>/</w:t>
      </w:r>
      <w:r w:rsidR="00D51530">
        <w:rPr>
          <w:sz w:val="22"/>
          <w:szCs w:val="22"/>
          <w:lang w:eastAsia="lt-LT"/>
        </w:rPr>
        <w:t>EXP</w:t>
      </w:r>
      <w:r w:rsidRPr="00724DF3">
        <w:rPr>
          <w:sz w:val="22"/>
          <w:szCs w:val="22"/>
          <w:lang w:eastAsia="lt-LT"/>
        </w:rPr>
        <w:t xml:space="preserve">: </w:t>
      </w:r>
      <w:r w:rsidR="00D51530">
        <w:rPr>
          <w:sz w:val="22"/>
          <w:szCs w:val="22"/>
          <w:lang w:eastAsia="lt-LT"/>
        </w:rPr>
        <w:t>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5D7DE6D3" w:rsidR="005D554B" w:rsidRDefault="005D554B" w:rsidP="005D554B">
      <w:pPr>
        <w:tabs>
          <w:tab w:val="left" w:pos="567"/>
        </w:tabs>
        <w:spacing w:line="260" w:lineRule="exact"/>
        <w:rPr>
          <w:snapToGrid w:val="0"/>
          <w:sz w:val="22"/>
          <w:szCs w:val="24"/>
        </w:rPr>
      </w:pPr>
    </w:p>
    <w:p w14:paraId="420D1939" w14:textId="1BF3FEF2" w:rsidR="00724DF3" w:rsidRPr="00724DF3" w:rsidRDefault="00724DF3" w:rsidP="005D554B">
      <w:pPr>
        <w:tabs>
          <w:tab w:val="left" w:pos="567"/>
        </w:tabs>
        <w:spacing w:line="260" w:lineRule="exact"/>
        <w:rPr>
          <w:sz w:val="22"/>
          <w:szCs w:val="22"/>
        </w:rPr>
      </w:pPr>
      <w:r w:rsidRPr="00724DF3">
        <w:rPr>
          <w:sz w:val="22"/>
          <w:szCs w:val="22"/>
        </w:rPr>
        <w:t>Laikyti ne aukštesnėje kaip 30</w:t>
      </w:r>
      <w:r w:rsidRPr="00724DF3">
        <w:rPr>
          <w:sz w:val="22"/>
          <w:szCs w:val="22"/>
          <w:vertAlign w:val="superscript"/>
        </w:rPr>
        <w:t>o</w:t>
      </w:r>
      <w:r w:rsidRPr="00724DF3">
        <w:rPr>
          <w:sz w:val="22"/>
          <w:szCs w:val="22"/>
        </w:rPr>
        <w:t xml:space="preserve">C temperatūroje, </w:t>
      </w:r>
      <w:r w:rsidRPr="00724DF3">
        <w:rPr>
          <w:noProof/>
          <w:sz w:val="22"/>
          <w:szCs w:val="22"/>
        </w:rPr>
        <w:t>gamintojo pakuotėje</w:t>
      </w:r>
      <w:r w:rsidRPr="00724DF3">
        <w:rPr>
          <w:sz w:val="22"/>
          <w:szCs w:val="22"/>
        </w:rPr>
        <w:t>.</w:t>
      </w:r>
    </w:p>
    <w:p w14:paraId="7350D94E" w14:textId="77777777" w:rsidR="00724DF3" w:rsidRPr="005D554B" w:rsidRDefault="00724DF3"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7E40FDE"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3E644B">
        <w:rPr>
          <w:b/>
          <w:caps/>
          <w:noProof/>
          <w:snapToGrid w:val="0"/>
          <w:sz w:val="22"/>
          <w:szCs w:val="24"/>
        </w:rPr>
        <w:t>LYGIAGRETUS IMPORTUOTOJAS</w:t>
      </w:r>
    </w:p>
    <w:p w14:paraId="73723EF5" w14:textId="77777777" w:rsidR="005D554B" w:rsidRPr="00724DF3" w:rsidRDefault="005D554B" w:rsidP="005D554B">
      <w:pPr>
        <w:tabs>
          <w:tab w:val="left" w:pos="567"/>
        </w:tabs>
        <w:spacing w:line="260" w:lineRule="exact"/>
        <w:rPr>
          <w:snapToGrid w:val="0"/>
          <w:sz w:val="22"/>
          <w:szCs w:val="22"/>
        </w:rPr>
      </w:pPr>
    </w:p>
    <w:p w14:paraId="01B76A6C" w14:textId="39DE2367" w:rsidR="005D554B" w:rsidRPr="00724DF3" w:rsidRDefault="00724DF3" w:rsidP="009C06EB">
      <w:pPr>
        <w:tabs>
          <w:tab w:val="left" w:pos="567"/>
        </w:tabs>
        <w:rPr>
          <w:sz w:val="22"/>
          <w:szCs w:val="22"/>
        </w:rPr>
      </w:pPr>
      <w:r w:rsidRPr="00724DF3">
        <w:rPr>
          <w:sz w:val="22"/>
          <w:szCs w:val="22"/>
        </w:rPr>
        <w:t>Lygiagretus importuotojas UAB „</w:t>
      </w:r>
      <w:r w:rsidR="00D51530">
        <w:rPr>
          <w:sz w:val="22"/>
          <w:szCs w:val="22"/>
        </w:rPr>
        <w:t>TOJARIS PROJEKTAI</w:t>
      </w:r>
      <w:r w:rsidRPr="00724DF3">
        <w:rPr>
          <w:sz w:val="22"/>
          <w:szCs w:val="22"/>
        </w:rPr>
        <w:t>“</w:t>
      </w:r>
      <w:r w:rsidR="000C424B" w:rsidRPr="009C06EB">
        <w:rPr>
          <w:sz w:val="22"/>
          <w:szCs w:val="22"/>
          <w:highlight w:val="lightGray"/>
        </w:rPr>
        <w:t>,</w:t>
      </w:r>
      <w:r w:rsidR="00CF1ADA">
        <w:rPr>
          <w:sz w:val="22"/>
          <w:szCs w:val="22"/>
          <w:highlight w:val="lightGray"/>
        </w:rPr>
        <w:t xml:space="preserve"> </w:t>
      </w:r>
      <w:r w:rsidR="000C424B" w:rsidRPr="009C06EB">
        <w:rPr>
          <w:sz w:val="22"/>
          <w:szCs w:val="22"/>
          <w:highlight w:val="lightGray"/>
        </w:rPr>
        <w:t>Ukmergės g. 369</w:t>
      </w:r>
      <w:r w:rsidR="00E8052B">
        <w:rPr>
          <w:sz w:val="22"/>
          <w:szCs w:val="22"/>
          <w:highlight w:val="lightGray"/>
        </w:rPr>
        <w:t>A</w:t>
      </w:r>
      <w:r w:rsidR="000C424B" w:rsidRPr="009C06EB">
        <w:rPr>
          <w:sz w:val="22"/>
          <w:szCs w:val="22"/>
          <w:highlight w:val="lightGray"/>
        </w:rPr>
        <w:t>, LT-12142 Vilnius, Lietuva</w:t>
      </w:r>
      <w:r w:rsidR="000C424B">
        <w:rPr>
          <w:sz w:val="22"/>
          <w:szCs w:val="22"/>
        </w:rPr>
        <w:t xml:space="preserve"> </w:t>
      </w:r>
    </w:p>
    <w:p w14:paraId="4C038515" w14:textId="77777777" w:rsidR="00724DF3" w:rsidRPr="005D554B" w:rsidRDefault="00724DF3"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5223823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3E644B">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5740375D" w:rsidR="005D554B" w:rsidRPr="00724DF3" w:rsidRDefault="00724DF3" w:rsidP="005D554B">
      <w:pPr>
        <w:tabs>
          <w:tab w:val="left" w:pos="567"/>
        </w:tabs>
        <w:spacing w:line="260" w:lineRule="exact"/>
        <w:rPr>
          <w:snapToGrid w:val="0"/>
          <w:sz w:val="22"/>
          <w:szCs w:val="22"/>
        </w:rPr>
      </w:pPr>
      <w:r w:rsidRPr="00724DF3">
        <w:rPr>
          <w:sz w:val="22"/>
          <w:szCs w:val="22"/>
        </w:rPr>
        <w:t>LT/L/17/0456/002</w:t>
      </w:r>
      <w:r w:rsidR="005D554B" w:rsidRPr="00724DF3">
        <w:rPr>
          <w:snapToGrid w:val="0"/>
          <w:sz w:val="22"/>
          <w:szCs w:val="22"/>
        </w:rPr>
        <w:t xml:space="preserve"> </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176DB514" w:rsidR="005D554B" w:rsidRPr="00724DF3" w:rsidRDefault="00724DF3" w:rsidP="005D554B">
      <w:pPr>
        <w:tabs>
          <w:tab w:val="left" w:pos="567"/>
        </w:tabs>
        <w:spacing w:line="260" w:lineRule="exact"/>
        <w:rPr>
          <w:snapToGrid w:val="0"/>
          <w:sz w:val="22"/>
          <w:szCs w:val="22"/>
        </w:rPr>
      </w:pPr>
      <w:r w:rsidRPr="009C06EB">
        <w:rPr>
          <w:sz w:val="22"/>
          <w:szCs w:val="22"/>
          <w:highlight w:val="lightGray"/>
          <w:lang w:eastAsia="lt-LT"/>
        </w:rPr>
        <w:t>Serija</w:t>
      </w:r>
      <w:r w:rsidR="00D51530" w:rsidRPr="009C06EB">
        <w:rPr>
          <w:sz w:val="22"/>
          <w:szCs w:val="22"/>
          <w:highlight w:val="lightGray"/>
          <w:lang w:eastAsia="lt-LT"/>
        </w:rPr>
        <w:t>/</w:t>
      </w:r>
      <w:proofErr w:type="spellStart"/>
      <w:r w:rsidR="00D51530">
        <w:rPr>
          <w:sz w:val="22"/>
          <w:szCs w:val="22"/>
          <w:lang w:eastAsia="lt-LT"/>
        </w:rPr>
        <w:t>Lot</w:t>
      </w:r>
      <w:proofErr w:type="spellEnd"/>
      <w:r w:rsidRPr="00724DF3">
        <w:rPr>
          <w:sz w:val="22"/>
          <w:szCs w:val="22"/>
          <w:lang w:eastAsia="lt-LT"/>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5598D33C" w:rsidR="005D554B" w:rsidRPr="00724DF3" w:rsidRDefault="00724DF3" w:rsidP="005D554B">
      <w:pPr>
        <w:tabs>
          <w:tab w:val="left" w:pos="567"/>
        </w:tabs>
        <w:spacing w:line="260" w:lineRule="exact"/>
        <w:rPr>
          <w:snapToGrid w:val="0"/>
          <w:sz w:val="22"/>
          <w:szCs w:val="22"/>
        </w:rPr>
      </w:pPr>
      <w:r w:rsidRPr="00724DF3">
        <w:rPr>
          <w:sz w:val="22"/>
          <w:szCs w:val="22"/>
          <w:lang w:eastAsia="lt-LT"/>
        </w:rPr>
        <w:t xml:space="preserve">Receptinis </w:t>
      </w:r>
      <w:r w:rsidR="00903CD9">
        <w:rPr>
          <w:sz w:val="22"/>
          <w:szCs w:val="22"/>
          <w:lang w:eastAsia="lt-LT"/>
        </w:rPr>
        <w:t>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773D5B71" w:rsidR="005D554B" w:rsidRPr="00724DF3" w:rsidRDefault="00724DF3" w:rsidP="005D554B">
      <w:pPr>
        <w:tabs>
          <w:tab w:val="left" w:pos="567"/>
        </w:tabs>
        <w:spacing w:line="260" w:lineRule="exact"/>
        <w:rPr>
          <w:snapToGrid w:val="0"/>
          <w:sz w:val="22"/>
          <w:szCs w:val="22"/>
        </w:rPr>
      </w:pPr>
      <w:proofErr w:type="spellStart"/>
      <w:r w:rsidRPr="00724DF3">
        <w:rPr>
          <w:sz w:val="22"/>
          <w:szCs w:val="22"/>
          <w:lang w:eastAsia="lt-LT"/>
        </w:rPr>
        <w:t>cutivate</w:t>
      </w:r>
      <w:proofErr w:type="spellEnd"/>
      <w:r w:rsidRPr="00724DF3">
        <w:rPr>
          <w:sz w:val="22"/>
          <w:szCs w:val="22"/>
          <w:lang w:eastAsia="lt-LT"/>
        </w:rPr>
        <w:t xml:space="preserve"> 0,5 mg/g kremas</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9DBE955" w14:textId="6622A7C3" w:rsidR="005D554B" w:rsidRPr="009C06EB" w:rsidRDefault="005D554B" w:rsidP="005D554B">
      <w:pPr>
        <w:tabs>
          <w:tab w:val="left" w:pos="567"/>
        </w:tabs>
        <w:spacing w:line="260" w:lineRule="exact"/>
        <w:rPr>
          <w:noProof/>
          <w:snapToGrid w:val="0"/>
          <w:sz w:val="22"/>
          <w:szCs w:val="22"/>
          <w:shd w:val="clear" w:color="auto" w:fill="CCCCCC"/>
        </w:rPr>
      </w:pPr>
      <w:r w:rsidRPr="009C06EB">
        <w:rPr>
          <w:snapToGrid w:val="0"/>
          <w:sz w:val="22"/>
          <w:highlight w:val="lightGray"/>
        </w:rPr>
        <w:t>2D brūkšninis kodas su nurodytu unikaliu identifikatoriumi</w:t>
      </w:r>
    </w:p>
    <w:p w14:paraId="549308EA" w14:textId="77777777" w:rsidR="005D554B" w:rsidRPr="005D554B" w:rsidRDefault="005D554B" w:rsidP="005D554B">
      <w:pPr>
        <w:tabs>
          <w:tab w:val="left" w:pos="567"/>
        </w:tabs>
        <w:spacing w:line="260" w:lineRule="exact"/>
        <w:rPr>
          <w:noProof/>
          <w:snapToGrid w:val="0"/>
          <w:sz w:val="22"/>
          <w:szCs w:val="22"/>
          <w:shd w:val="clear" w:color="auto" w:fill="CCCCCC"/>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59EE3EAC" w14:textId="62EC8694" w:rsidR="00724DF3" w:rsidRPr="00724DF3" w:rsidRDefault="00724DF3" w:rsidP="00724DF3">
      <w:pPr>
        <w:tabs>
          <w:tab w:val="left" w:pos="567"/>
        </w:tabs>
        <w:spacing w:line="260" w:lineRule="exact"/>
        <w:rPr>
          <w:snapToGrid w:val="0"/>
          <w:sz w:val="22"/>
          <w:szCs w:val="22"/>
          <w:lang w:val="en-GB" w:eastAsia="lt-LT"/>
        </w:rPr>
      </w:pPr>
      <w:r w:rsidRPr="009E670D">
        <w:rPr>
          <w:snapToGrid w:val="0"/>
          <w:sz w:val="22"/>
          <w:szCs w:val="22"/>
          <w:lang w:val="en-GB" w:eastAsia="lt-LT"/>
        </w:rPr>
        <w:t>PC:</w:t>
      </w:r>
    </w:p>
    <w:p w14:paraId="23E730F7" w14:textId="26F3B72E" w:rsidR="00724DF3" w:rsidRPr="00724DF3" w:rsidRDefault="00724DF3" w:rsidP="00724DF3">
      <w:pPr>
        <w:tabs>
          <w:tab w:val="left" w:pos="567"/>
        </w:tabs>
        <w:spacing w:line="260" w:lineRule="exact"/>
        <w:rPr>
          <w:snapToGrid w:val="0"/>
          <w:sz w:val="22"/>
          <w:szCs w:val="22"/>
          <w:lang w:val="en-GB" w:eastAsia="lt-LT"/>
        </w:rPr>
      </w:pPr>
      <w:r w:rsidRPr="00724DF3">
        <w:rPr>
          <w:snapToGrid w:val="0"/>
          <w:sz w:val="22"/>
          <w:szCs w:val="22"/>
          <w:lang w:val="en-GB" w:eastAsia="lt-LT"/>
        </w:rPr>
        <w:t>SN:</w:t>
      </w:r>
    </w:p>
    <w:p w14:paraId="7A4831F7" w14:textId="36D47409" w:rsidR="009E670D" w:rsidRPr="00724DF3" w:rsidRDefault="00724DF3" w:rsidP="009C06EB">
      <w:pPr>
        <w:tabs>
          <w:tab w:val="left" w:pos="567"/>
        </w:tabs>
        <w:spacing w:line="260" w:lineRule="exact"/>
        <w:rPr>
          <w:noProof/>
          <w:snapToGrid w:val="0"/>
          <w:sz w:val="22"/>
          <w:szCs w:val="22"/>
          <w:lang w:val="en-GB"/>
        </w:rPr>
      </w:pPr>
      <w:r w:rsidRPr="00724DF3">
        <w:rPr>
          <w:snapToGrid w:val="0"/>
          <w:sz w:val="22"/>
          <w:szCs w:val="22"/>
          <w:highlight w:val="lightGray"/>
          <w:lang w:val="en-GB" w:eastAsia="lt-LT"/>
        </w:rPr>
        <w:t>NN:</w:t>
      </w:r>
    </w:p>
    <w:p w14:paraId="18E7040F" w14:textId="62D24DE0" w:rsidR="00724DF3" w:rsidRPr="00724DF3" w:rsidRDefault="00724DF3" w:rsidP="00724DF3">
      <w:pPr>
        <w:keepNext/>
        <w:tabs>
          <w:tab w:val="left" w:pos="720"/>
        </w:tabs>
        <w:outlineLvl w:val="1"/>
        <w:rPr>
          <w:rFonts w:eastAsia="MS Mincho"/>
          <w:sz w:val="22"/>
          <w:szCs w:val="22"/>
        </w:rPr>
      </w:pPr>
      <w:r w:rsidRPr="00724DF3">
        <w:rPr>
          <w:rFonts w:eastAsia="MS Mincho"/>
          <w:sz w:val="22"/>
          <w:szCs w:val="22"/>
        </w:rPr>
        <w:t>---------------------------------------------------------------------------------------------------------------------</w:t>
      </w:r>
    </w:p>
    <w:p w14:paraId="71937276" w14:textId="1703C63F" w:rsidR="00724DF3" w:rsidRPr="00724DF3" w:rsidRDefault="00724DF3" w:rsidP="00724DF3">
      <w:pPr>
        <w:keepNext/>
        <w:widowControl w:val="0"/>
        <w:outlineLvl w:val="5"/>
        <w:rPr>
          <w:rFonts w:eastAsia="Batang"/>
          <w:sz w:val="22"/>
          <w:szCs w:val="22"/>
        </w:rPr>
      </w:pPr>
      <w:r w:rsidRPr="00C853B2">
        <w:rPr>
          <w:rFonts w:eastAsia="Batang"/>
          <w:sz w:val="22"/>
          <w:szCs w:val="22"/>
        </w:rPr>
        <w:t>Gamintojas:</w:t>
      </w:r>
      <w:r w:rsidRPr="00724DF3">
        <w:rPr>
          <w:rFonts w:eastAsia="Batang"/>
          <w:sz w:val="22"/>
          <w:szCs w:val="22"/>
        </w:rPr>
        <w:t xml:space="preserve"> </w:t>
      </w:r>
      <w:proofErr w:type="spellStart"/>
      <w:r w:rsidR="00C853B2" w:rsidRPr="00216AE6">
        <w:rPr>
          <w:sz w:val="22"/>
          <w:szCs w:val="22"/>
          <w:lang w:eastAsia="zh-CN"/>
        </w:rPr>
        <w:t>Delpharm</w:t>
      </w:r>
      <w:proofErr w:type="spellEnd"/>
      <w:r w:rsidR="00C853B2" w:rsidRPr="00216AE6">
        <w:rPr>
          <w:sz w:val="22"/>
          <w:szCs w:val="22"/>
          <w:lang w:eastAsia="zh-CN"/>
        </w:rPr>
        <w:t xml:space="preserve"> </w:t>
      </w:r>
      <w:proofErr w:type="spellStart"/>
      <w:r w:rsidR="00C853B2" w:rsidRPr="00216AE6">
        <w:rPr>
          <w:sz w:val="22"/>
          <w:szCs w:val="22"/>
          <w:lang w:eastAsia="zh-CN"/>
        </w:rPr>
        <w:t>Poznań</w:t>
      </w:r>
      <w:proofErr w:type="spellEnd"/>
      <w:r w:rsidR="00C853B2" w:rsidRPr="00216AE6">
        <w:rPr>
          <w:sz w:val="22"/>
          <w:szCs w:val="22"/>
          <w:lang w:eastAsia="zh-CN"/>
        </w:rPr>
        <w:t xml:space="preserve"> </w:t>
      </w:r>
      <w:proofErr w:type="spellStart"/>
      <w:r w:rsidR="00C853B2" w:rsidRPr="00216AE6">
        <w:rPr>
          <w:sz w:val="22"/>
          <w:szCs w:val="22"/>
          <w:lang w:eastAsia="zh-CN"/>
        </w:rPr>
        <w:t>Spółka</w:t>
      </w:r>
      <w:proofErr w:type="spellEnd"/>
      <w:r w:rsidR="00C853B2" w:rsidRPr="00216AE6">
        <w:rPr>
          <w:sz w:val="22"/>
          <w:szCs w:val="22"/>
          <w:lang w:eastAsia="zh-CN"/>
        </w:rPr>
        <w:t xml:space="preserve"> </w:t>
      </w:r>
      <w:proofErr w:type="spellStart"/>
      <w:r w:rsidR="00C853B2" w:rsidRPr="00216AE6">
        <w:rPr>
          <w:sz w:val="22"/>
          <w:szCs w:val="22"/>
          <w:lang w:eastAsia="zh-CN"/>
        </w:rPr>
        <w:t>Akcyjna</w:t>
      </w:r>
      <w:proofErr w:type="spellEnd"/>
      <w:r w:rsidR="00C853B2" w:rsidRPr="00216AE6">
        <w:rPr>
          <w:sz w:val="22"/>
          <w:szCs w:val="22"/>
          <w:lang w:eastAsia="zh-CN"/>
        </w:rPr>
        <w:t>, Lenkija</w:t>
      </w:r>
    </w:p>
    <w:p w14:paraId="409B0FDB" w14:textId="77777777" w:rsidR="00724DF3" w:rsidRPr="00724DF3" w:rsidRDefault="00724DF3" w:rsidP="00724DF3">
      <w:pPr>
        <w:rPr>
          <w:sz w:val="22"/>
          <w:szCs w:val="22"/>
          <w:lang w:eastAsia="lt-LT"/>
        </w:rPr>
      </w:pPr>
    </w:p>
    <w:p w14:paraId="669C691C" w14:textId="530F2F86" w:rsidR="000C424B" w:rsidRPr="009C06EB" w:rsidRDefault="00724DF3" w:rsidP="000C424B">
      <w:pPr>
        <w:numPr>
          <w:ilvl w:val="12"/>
          <w:numId w:val="0"/>
        </w:numPr>
        <w:ind w:right="-2"/>
        <w:outlineLvl w:val="0"/>
        <w:rPr>
          <w:bCs/>
          <w:sz w:val="22"/>
          <w:szCs w:val="22"/>
          <w:highlight w:val="lightGray"/>
        </w:rPr>
      </w:pPr>
      <w:r w:rsidRPr="009C06EB">
        <w:rPr>
          <w:sz w:val="22"/>
          <w:szCs w:val="22"/>
          <w:lang w:eastAsia="lt-LT"/>
        </w:rPr>
        <w:t xml:space="preserve">Perpakavo </w:t>
      </w:r>
      <w:r w:rsidRPr="00724DF3">
        <w:rPr>
          <w:sz w:val="22"/>
          <w:szCs w:val="22"/>
          <w:highlight w:val="lightGray"/>
          <w:lang w:eastAsia="lt-LT"/>
        </w:rPr>
        <w:t>UAB „</w:t>
      </w:r>
      <w:r w:rsidR="00584378">
        <w:rPr>
          <w:sz w:val="22"/>
          <w:szCs w:val="22"/>
          <w:highlight w:val="lightGray"/>
          <w:lang w:eastAsia="lt-LT"/>
        </w:rPr>
        <w:t>ENTAFARMA</w:t>
      </w:r>
      <w:r w:rsidRPr="00724DF3">
        <w:rPr>
          <w:sz w:val="22"/>
          <w:szCs w:val="22"/>
          <w:highlight w:val="lightGray"/>
          <w:lang w:eastAsia="lt-LT"/>
        </w:rPr>
        <w:t>“</w:t>
      </w:r>
      <w:r w:rsidR="00584378">
        <w:rPr>
          <w:sz w:val="22"/>
          <w:szCs w:val="22"/>
          <w:highlight w:val="lightGray"/>
          <w:lang w:eastAsia="lt-LT"/>
        </w:rPr>
        <w:t>,</w:t>
      </w:r>
      <w:r w:rsidR="000C424B">
        <w:rPr>
          <w:sz w:val="22"/>
          <w:szCs w:val="22"/>
          <w:highlight w:val="lightGray"/>
          <w:lang w:eastAsia="lt-LT"/>
        </w:rPr>
        <w:t xml:space="preserve"> </w:t>
      </w:r>
      <w:proofErr w:type="spellStart"/>
      <w:r w:rsidR="000C424B" w:rsidRPr="009C06EB">
        <w:rPr>
          <w:bCs/>
          <w:sz w:val="22"/>
          <w:szCs w:val="22"/>
          <w:highlight w:val="lightGray"/>
        </w:rPr>
        <w:t>Klonėnų</w:t>
      </w:r>
      <w:proofErr w:type="spellEnd"/>
      <w:r w:rsidR="000C424B" w:rsidRPr="009C06EB">
        <w:rPr>
          <w:bCs/>
          <w:sz w:val="22"/>
          <w:szCs w:val="22"/>
          <w:highlight w:val="lightGray"/>
        </w:rPr>
        <w:t xml:space="preserve"> vs. 1, LT-19156 Širvintų r. sav. Lietuva</w:t>
      </w:r>
    </w:p>
    <w:p w14:paraId="23B6A575" w14:textId="089EF948" w:rsidR="00724DF3" w:rsidRPr="00724DF3" w:rsidRDefault="000C424B" w:rsidP="000C424B">
      <w:pPr>
        <w:rPr>
          <w:sz w:val="22"/>
          <w:szCs w:val="22"/>
          <w:lang w:eastAsia="lt-LT"/>
        </w:rPr>
      </w:pPr>
      <w:r w:rsidRPr="009C06EB">
        <w:rPr>
          <w:sz w:val="22"/>
          <w:szCs w:val="22"/>
          <w:highlight w:val="lightGray"/>
        </w:rPr>
        <w:t>UAB ,,</w:t>
      </w:r>
      <w:r w:rsidR="00ED35C3">
        <w:rPr>
          <w:sz w:val="22"/>
          <w:szCs w:val="22"/>
          <w:highlight w:val="lightGray"/>
        </w:rPr>
        <w:t>ARMILA</w:t>
      </w:r>
      <w:r w:rsidRPr="009C06EB">
        <w:rPr>
          <w:sz w:val="22"/>
          <w:szCs w:val="22"/>
          <w:highlight w:val="lightGray"/>
        </w:rPr>
        <w:t>“</w:t>
      </w:r>
      <w:r w:rsidRPr="009C06EB">
        <w:rPr>
          <w:bCs/>
          <w:sz w:val="22"/>
          <w:szCs w:val="22"/>
          <w:highlight w:val="lightGray"/>
        </w:rPr>
        <w:t xml:space="preserve">, </w:t>
      </w:r>
      <w:r w:rsidRPr="009C06EB">
        <w:rPr>
          <w:sz w:val="22"/>
          <w:szCs w:val="22"/>
          <w:highlight w:val="lightGray"/>
        </w:rPr>
        <w:t>Molėtų pl. 75,</w:t>
      </w:r>
      <w:r w:rsidRPr="009C06EB">
        <w:rPr>
          <w:bCs/>
          <w:sz w:val="22"/>
          <w:szCs w:val="22"/>
          <w:highlight w:val="lightGray"/>
        </w:rPr>
        <w:t xml:space="preserve"> </w:t>
      </w:r>
      <w:r w:rsidRPr="009C06EB">
        <w:rPr>
          <w:sz w:val="22"/>
          <w:szCs w:val="22"/>
          <w:highlight w:val="lightGray"/>
        </w:rPr>
        <w:t>LT-14259 Vilnius, Lietuva</w:t>
      </w:r>
    </w:p>
    <w:p w14:paraId="30F64003" w14:textId="77777777" w:rsidR="00724DF3" w:rsidRPr="00724DF3" w:rsidRDefault="00724DF3" w:rsidP="00724DF3">
      <w:pPr>
        <w:rPr>
          <w:sz w:val="22"/>
          <w:szCs w:val="22"/>
          <w:lang w:eastAsia="lt-LT"/>
        </w:rPr>
      </w:pPr>
    </w:p>
    <w:p w14:paraId="72028A01" w14:textId="55CDEB37" w:rsidR="00724DF3" w:rsidRPr="00724DF3" w:rsidRDefault="00584378" w:rsidP="00724DF3">
      <w:pPr>
        <w:rPr>
          <w:sz w:val="22"/>
          <w:szCs w:val="22"/>
          <w:lang w:eastAsia="lt-LT"/>
        </w:rPr>
      </w:pPr>
      <w:r w:rsidRPr="009C06EB">
        <w:rPr>
          <w:sz w:val="22"/>
          <w:szCs w:val="22"/>
          <w:highlight w:val="lightGray"/>
          <w:lang w:eastAsia="lt-LT"/>
        </w:rPr>
        <w:t xml:space="preserve">Perpakavimo </w:t>
      </w:r>
      <w:r w:rsidR="00724DF3" w:rsidRPr="009C06EB">
        <w:rPr>
          <w:sz w:val="22"/>
          <w:szCs w:val="22"/>
          <w:highlight w:val="lightGray"/>
          <w:lang w:eastAsia="lt-LT"/>
        </w:rPr>
        <w:t>serija:</w:t>
      </w:r>
    </w:p>
    <w:p w14:paraId="66753D2D" w14:textId="77777777" w:rsidR="00724DF3" w:rsidRPr="00724DF3" w:rsidRDefault="00724DF3" w:rsidP="00724DF3">
      <w:pPr>
        <w:ind w:left="567" w:hanging="567"/>
        <w:rPr>
          <w:sz w:val="22"/>
          <w:szCs w:val="22"/>
        </w:rPr>
      </w:pPr>
    </w:p>
    <w:p w14:paraId="3AB8C815" w14:textId="4F23496D" w:rsidR="00724DF3" w:rsidRPr="00724DF3" w:rsidRDefault="00724DF3" w:rsidP="00724DF3">
      <w:pPr>
        <w:rPr>
          <w:rFonts w:eastAsia="MS Mincho"/>
          <w:i/>
          <w:sz w:val="22"/>
          <w:szCs w:val="22"/>
        </w:rPr>
      </w:pPr>
      <w:r w:rsidRPr="00724DF3">
        <w:rPr>
          <w:rFonts w:eastAsia="MS Mincho"/>
          <w:i/>
          <w:sz w:val="22"/>
          <w:szCs w:val="22"/>
        </w:rPr>
        <w:t xml:space="preserve">Lygiagrečiai importuojamas </w:t>
      </w:r>
      <w:r w:rsidR="00584378">
        <w:rPr>
          <w:rFonts w:eastAsia="MS Mincho"/>
          <w:i/>
          <w:sz w:val="22"/>
          <w:szCs w:val="22"/>
        </w:rPr>
        <w:t>vaistas</w:t>
      </w:r>
      <w:r w:rsidRPr="00724DF3">
        <w:rPr>
          <w:rFonts w:eastAsia="MS Mincho"/>
          <w:i/>
          <w:sz w:val="22"/>
          <w:szCs w:val="22"/>
        </w:rPr>
        <w:t xml:space="preserve"> nuo referencinio </w:t>
      </w:r>
      <w:r w:rsidR="00584378">
        <w:rPr>
          <w:rFonts w:eastAsia="MS Mincho"/>
          <w:i/>
          <w:sz w:val="22"/>
          <w:szCs w:val="22"/>
        </w:rPr>
        <w:t>vaisto skiriasi</w:t>
      </w:r>
      <w:r w:rsidRPr="00724DF3">
        <w:rPr>
          <w:rFonts w:eastAsia="MS Mincho"/>
          <w:i/>
          <w:sz w:val="22"/>
          <w:szCs w:val="22"/>
        </w:rPr>
        <w:t xml:space="preserve"> laikymo sąlygomis: lygiagrečiai </w:t>
      </w:r>
      <w:r w:rsidR="00584378">
        <w:rPr>
          <w:rFonts w:eastAsia="MS Mincho"/>
          <w:i/>
          <w:sz w:val="22"/>
          <w:szCs w:val="22"/>
        </w:rPr>
        <w:t>importuojamą vaistą</w:t>
      </w:r>
      <w:r w:rsidRPr="00724DF3">
        <w:rPr>
          <w:rFonts w:eastAsia="MS Mincho"/>
          <w:i/>
          <w:sz w:val="22"/>
          <w:szCs w:val="22"/>
        </w:rPr>
        <w:t xml:space="preserve"> papildomai</w:t>
      </w:r>
      <w:r w:rsidR="00584378">
        <w:rPr>
          <w:rFonts w:eastAsia="MS Mincho"/>
          <w:i/>
          <w:sz w:val="22"/>
          <w:szCs w:val="22"/>
        </w:rPr>
        <w:t xml:space="preserve"> reikia</w:t>
      </w:r>
      <w:r w:rsidRPr="00724DF3">
        <w:rPr>
          <w:rFonts w:eastAsia="MS Mincho"/>
          <w:i/>
          <w:sz w:val="22"/>
          <w:szCs w:val="22"/>
        </w:rPr>
        <w:t xml:space="preserve"> laikyti </w:t>
      </w:r>
      <w:r w:rsidRPr="00724DF3">
        <w:rPr>
          <w:i/>
          <w:noProof/>
          <w:sz w:val="22"/>
          <w:szCs w:val="22"/>
        </w:rPr>
        <w:t>gamintojo pakuotėje</w:t>
      </w:r>
      <w:r w:rsidRPr="00724DF3">
        <w:rPr>
          <w:rFonts w:eastAsia="MS Mincho"/>
          <w:i/>
          <w:sz w:val="22"/>
          <w:szCs w:val="22"/>
        </w:rPr>
        <w:t>.</w:t>
      </w:r>
    </w:p>
    <w:p w14:paraId="57A96726" w14:textId="77777777" w:rsidR="00724DF3" w:rsidRPr="005D554B" w:rsidRDefault="00724DF3" w:rsidP="005D554B">
      <w:pPr>
        <w:tabs>
          <w:tab w:val="left" w:pos="567"/>
        </w:tabs>
        <w:spacing w:line="260" w:lineRule="exact"/>
        <w:rPr>
          <w:noProof/>
          <w:snapToGrid w:val="0"/>
          <w:vanish/>
          <w:sz w:val="22"/>
          <w:szCs w:val="22"/>
          <w:lang w:val="en-GB"/>
        </w:rPr>
      </w:pPr>
    </w:p>
    <w:p w14:paraId="5596BFD6" w14:textId="77777777" w:rsidR="005D554B" w:rsidRPr="005D554B" w:rsidRDefault="005D554B" w:rsidP="005D554B">
      <w:pPr>
        <w:tabs>
          <w:tab w:val="left" w:pos="567"/>
        </w:tabs>
        <w:spacing w:line="260" w:lineRule="exact"/>
        <w:rPr>
          <w:noProof/>
          <w:snapToGrid w:val="0"/>
          <w:vanish/>
          <w:sz w:val="22"/>
          <w:szCs w:val="22"/>
          <w:lang w:val="en-GB"/>
        </w:rPr>
      </w:pPr>
    </w:p>
    <w:p w14:paraId="134A53FB" w14:textId="77777777" w:rsidR="005D554B" w:rsidRPr="005D554B" w:rsidRDefault="005D554B" w:rsidP="005D554B">
      <w:pPr>
        <w:tabs>
          <w:tab w:val="left" w:pos="567"/>
        </w:tabs>
        <w:spacing w:line="260" w:lineRule="exact"/>
        <w:rPr>
          <w:snapToGrid w:val="0"/>
          <w:sz w:val="22"/>
          <w:szCs w:val="24"/>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4F72004C"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0E844A65" w:rsidR="005D554B" w:rsidRPr="00994ECE" w:rsidRDefault="00994ECE" w:rsidP="005D554B">
      <w:pPr>
        <w:tabs>
          <w:tab w:val="left" w:pos="567"/>
        </w:tabs>
        <w:spacing w:line="260" w:lineRule="exact"/>
        <w:jc w:val="center"/>
        <w:rPr>
          <w:b/>
          <w:snapToGrid w:val="0"/>
          <w:sz w:val="22"/>
          <w:szCs w:val="22"/>
        </w:rPr>
      </w:pPr>
      <w:proofErr w:type="spellStart"/>
      <w:r w:rsidRPr="00994ECE">
        <w:rPr>
          <w:b/>
          <w:sz w:val="22"/>
          <w:szCs w:val="22"/>
        </w:rPr>
        <w:t>Cutivate</w:t>
      </w:r>
      <w:proofErr w:type="spellEnd"/>
      <w:r w:rsidRPr="00994ECE">
        <w:rPr>
          <w:b/>
          <w:sz w:val="22"/>
          <w:szCs w:val="22"/>
        </w:rPr>
        <w:t xml:space="preserve"> 0,5 mg/g kremas</w:t>
      </w:r>
    </w:p>
    <w:p w14:paraId="359BA6D0" w14:textId="17C4AD3F" w:rsidR="005D554B" w:rsidRPr="00994ECE" w:rsidRDefault="00D772B9" w:rsidP="005D554B">
      <w:pPr>
        <w:numPr>
          <w:ilvl w:val="12"/>
          <w:numId w:val="0"/>
        </w:numPr>
        <w:jc w:val="center"/>
        <w:rPr>
          <w:snapToGrid w:val="0"/>
          <w:sz w:val="22"/>
          <w:szCs w:val="22"/>
        </w:rPr>
      </w:pPr>
      <w:proofErr w:type="spellStart"/>
      <w:r>
        <w:rPr>
          <w:sz w:val="22"/>
          <w:szCs w:val="22"/>
        </w:rPr>
        <w:t>f</w:t>
      </w:r>
      <w:r w:rsidR="00994ECE" w:rsidRPr="00994ECE">
        <w:rPr>
          <w:sz w:val="22"/>
          <w:szCs w:val="22"/>
        </w:rPr>
        <w:t>lutikazono</w:t>
      </w:r>
      <w:proofErr w:type="spellEnd"/>
      <w:r w:rsidR="00994ECE" w:rsidRPr="00994ECE">
        <w:rPr>
          <w:sz w:val="22"/>
          <w:szCs w:val="22"/>
        </w:rPr>
        <w:t xml:space="preserve"> </w:t>
      </w:r>
      <w:proofErr w:type="spellStart"/>
      <w:r w:rsidR="00994ECE" w:rsidRPr="00994ECE">
        <w:rPr>
          <w:sz w:val="22"/>
          <w:szCs w:val="22"/>
        </w:rPr>
        <w:t>propionatas</w:t>
      </w:r>
      <w:proofErr w:type="spellEnd"/>
    </w:p>
    <w:p w14:paraId="2F5B56C6" w14:textId="77777777" w:rsidR="005D554B" w:rsidRPr="005D554B" w:rsidRDefault="005D554B" w:rsidP="005D554B">
      <w:pPr>
        <w:rPr>
          <w:snapToGrid w:val="0"/>
          <w:color w:val="008000"/>
          <w:sz w:val="22"/>
          <w:szCs w:val="24"/>
        </w:rPr>
      </w:pPr>
    </w:p>
    <w:p w14:paraId="69D77790" w14:textId="7C4603C5" w:rsidR="005D554B" w:rsidRPr="005D554B" w:rsidRDefault="005D554B" w:rsidP="005D554B">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BFE5EC4" w14:textId="77777777" w:rsidR="00DA3C69" w:rsidRPr="005D554B" w:rsidRDefault="00DA3C69" w:rsidP="00DA3C69">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38863D66" w14:textId="13CE1742" w:rsidR="00DA3C69" w:rsidRPr="005D554B" w:rsidRDefault="00DA3C69" w:rsidP="00DA3C69">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A36CFA">
        <w:rPr>
          <w:noProof/>
          <w:snapToGrid w:val="0"/>
          <w:sz w:val="22"/>
          <w:szCs w:val="24"/>
        </w:rPr>
        <w:t xml:space="preserve"> </w:t>
      </w:r>
      <w:r w:rsidRPr="005D554B">
        <w:rPr>
          <w:noProof/>
          <w:snapToGrid w:val="0"/>
          <w:sz w:val="22"/>
          <w:szCs w:val="24"/>
        </w:rPr>
        <w:t>arba</w:t>
      </w:r>
      <w:r w:rsidR="00A36CFA">
        <w:rPr>
          <w:noProof/>
          <w:snapToGrid w:val="0"/>
          <w:sz w:val="22"/>
          <w:szCs w:val="24"/>
        </w:rPr>
        <w:t xml:space="preserve"> </w:t>
      </w:r>
      <w:r w:rsidRPr="005D554B">
        <w:rPr>
          <w:noProof/>
          <w:snapToGrid w:val="0"/>
          <w:sz w:val="22"/>
          <w:szCs w:val="24"/>
        </w:rPr>
        <w:t>vaistininką.</w:t>
      </w:r>
    </w:p>
    <w:p w14:paraId="10EE54BD" w14:textId="4814758A" w:rsidR="00DA3C69" w:rsidRPr="005D554B" w:rsidRDefault="00DA3C69" w:rsidP="00DA3C69">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2235929B" w14:textId="3DF69D5E" w:rsidR="00DA3C69" w:rsidRPr="005D554B" w:rsidRDefault="00DA3C69" w:rsidP="00DA3C69">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sidR="00A36CFA">
        <w:rPr>
          <w:noProof/>
          <w:snapToGrid w:val="0"/>
          <w:sz w:val="22"/>
          <w:szCs w:val="24"/>
        </w:rPr>
        <w:t xml:space="preserve"> </w:t>
      </w:r>
      <w:r w:rsidRPr="005D554B">
        <w:rPr>
          <w:noProof/>
          <w:snapToGrid w:val="0"/>
          <w:sz w:val="22"/>
          <w:szCs w:val="24"/>
        </w:rPr>
        <w:t>vaistininką. Žr. 4 skyrių.</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687D9FDB"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820435">
        <w:rPr>
          <w:snapToGrid w:val="0"/>
          <w:sz w:val="22"/>
        </w:rPr>
        <w:t>Cutivate</w:t>
      </w:r>
      <w:proofErr w:type="spellEnd"/>
      <w:r w:rsidRPr="005D554B">
        <w:rPr>
          <w:snapToGrid w:val="0"/>
          <w:sz w:val="22"/>
        </w:rPr>
        <w:t xml:space="preserve"> ir kam jis vartojamas</w:t>
      </w:r>
      <w:r w:rsidRPr="005D554B">
        <w:rPr>
          <w:snapToGrid w:val="0"/>
          <w:sz w:val="22"/>
          <w:szCs w:val="24"/>
        </w:rPr>
        <w:t xml:space="preserve"> </w:t>
      </w:r>
    </w:p>
    <w:p w14:paraId="703510BA" w14:textId="35594103"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sidR="00820435">
        <w:rPr>
          <w:snapToGrid w:val="0"/>
          <w:sz w:val="22"/>
        </w:rPr>
        <w:t>Cutivate</w:t>
      </w:r>
      <w:proofErr w:type="spellEnd"/>
      <w:r w:rsidRPr="005D554B">
        <w:rPr>
          <w:snapToGrid w:val="0"/>
          <w:sz w:val="22"/>
          <w:szCs w:val="24"/>
        </w:rPr>
        <w:t xml:space="preserve">  </w:t>
      </w:r>
    </w:p>
    <w:p w14:paraId="3ECF9AB8" w14:textId="2FC59C7A"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sidR="00820435">
        <w:rPr>
          <w:snapToGrid w:val="0"/>
          <w:sz w:val="22"/>
        </w:rPr>
        <w:t>Cutivate</w:t>
      </w:r>
      <w:proofErr w:type="spellEnd"/>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5F74048C"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820435">
        <w:rPr>
          <w:snapToGrid w:val="0"/>
          <w:sz w:val="22"/>
        </w:rPr>
        <w:t>Cutivate</w:t>
      </w:r>
      <w:proofErr w:type="spellEnd"/>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28B20736"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r>
      <w:r w:rsidRPr="00436F84">
        <w:rPr>
          <w:b/>
          <w:bCs/>
          <w:snapToGrid w:val="0"/>
          <w:sz w:val="22"/>
          <w:szCs w:val="22"/>
          <w:lang w:eastAsia="x-none"/>
        </w:rPr>
        <w:t xml:space="preserve">Kas yra </w:t>
      </w:r>
      <w:proofErr w:type="spellStart"/>
      <w:r w:rsidR="00436F84" w:rsidRPr="00436F84">
        <w:rPr>
          <w:b/>
          <w:sz w:val="22"/>
          <w:szCs w:val="22"/>
          <w:lang w:eastAsia="lt-LT"/>
        </w:rPr>
        <w:t>Cutivate</w:t>
      </w:r>
      <w:proofErr w:type="spellEnd"/>
      <w:r w:rsidRPr="00436F84">
        <w:rPr>
          <w:b/>
          <w:bCs/>
          <w:snapToGrid w:val="0"/>
          <w:sz w:val="22"/>
          <w:szCs w:val="22"/>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18CFB810" w14:textId="77777777" w:rsidR="00436F84" w:rsidRPr="00436F84" w:rsidRDefault="00436F84" w:rsidP="00436F84">
      <w:pPr>
        <w:rPr>
          <w:sz w:val="22"/>
          <w:szCs w:val="22"/>
          <w:lang w:eastAsia="lt-LT"/>
        </w:rPr>
      </w:pPr>
      <w:r w:rsidRPr="00436F84">
        <w:rPr>
          <w:snapToGrid w:val="0"/>
          <w:sz w:val="22"/>
          <w:szCs w:val="22"/>
          <w:lang w:eastAsia="lt-LT"/>
        </w:rPr>
        <w:t xml:space="preserve">Jums paskirtas vaistas, vadinamas </w:t>
      </w:r>
      <w:proofErr w:type="spellStart"/>
      <w:r w:rsidRPr="00436F84">
        <w:rPr>
          <w:sz w:val="22"/>
          <w:szCs w:val="22"/>
          <w:lang w:eastAsia="lt-LT"/>
        </w:rPr>
        <w:t>Cutivate</w:t>
      </w:r>
      <w:proofErr w:type="spellEnd"/>
      <w:r w:rsidRPr="00436F84">
        <w:rPr>
          <w:sz w:val="22"/>
          <w:szCs w:val="22"/>
          <w:lang w:eastAsia="lt-LT"/>
        </w:rPr>
        <w:t xml:space="preserve"> kremu.</w:t>
      </w:r>
    </w:p>
    <w:p w14:paraId="73D5006C" w14:textId="77777777" w:rsidR="00436F84" w:rsidRPr="00436F84" w:rsidRDefault="00436F84" w:rsidP="00436F84">
      <w:pPr>
        <w:rPr>
          <w:sz w:val="22"/>
          <w:szCs w:val="22"/>
          <w:lang w:eastAsia="lt-LT"/>
        </w:rPr>
      </w:pPr>
    </w:p>
    <w:p w14:paraId="4D7E1B6E" w14:textId="77777777" w:rsidR="00436F84" w:rsidRPr="00436F84" w:rsidRDefault="00436F84" w:rsidP="00436F84">
      <w:pPr>
        <w:rPr>
          <w:sz w:val="22"/>
          <w:szCs w:val="22"/>
          <w:lang w:eastAsia="lt-LT"/>
        </w:rPr>
      </w:pPr>
      <w:proofErr w:type="spellStart"/>
      <w:r w:rsidRPr="00436F84">
        <w:rPr>
          <w:sz w:val="22"/>
          <w:szCs w:val="22"/>
          <w:lang w:eastAsia="lt-LT"/>
        </w:rPr>
        <w:t>Cutivate</w:t>
      </w:r>
      <w:proofErr w:type="spellEnd"/>
      <w:r w:rsidRPr="00436F84">
        <w:rPr>
          <w:sz w:val="22"/>
          <w:szCs w:val="22"/>
          <w:lang w:eastAsia="lt-LT"/>
        </w:rPr>
        <w:t xml:space="preserve"> sudėtyje yra </w:t>
      </w:r>
      <w:proofErr w:type="spellStart"/>
      <w:r w:rsidRPr="00436F84">
        <w:rPr>
          <w:sz w:val="22"/>
          <w:szCs w:val="22"/>
          <w:lang w:eastAsia="lt-LT"/>
        </w:rPr>
        <w:t>flutikazono</w:t>
      </w:r>
      <w:proofErr w:type="spellEnd"/>
      <w:r w:rsidRPr="00436F84">
        <w:rPr>
          <w:sz w:val="22"/>
          <w:szCs w:val="22"/>
          <w:lang w:eastAsia="lt-LT"/>
        </w:rPr>
        <w:t xml:space="preserve"> </w:t>
      </w:r>
      <w:proofErr w:type="spellStart"/>
      <w:r w:rsidRPr="00436F84">
        <w:rPr>
          <w:sz w:val="22"/>
          <w:szCs w:val="22"/>
          <w:lang w:eastAsia="lt-LT"/>
        </w:rPr>
        <w:t>propionato</w:t>
      </w:r>
      <w:proofErr w:type="spellEnd"/>
      <w:r w:rsidRPr="00436F84">
        <w:rPr>
          <w:sz w:val="22"/>
          <w:szCs w:val="22"/>
          <w:lang w:eastAsia="lt-LT"/>
        </w:rPr>
        <w:t xml:space="preserve">, kuris priklauso vaistų, vadinamų kortikosteroidais, grupei. </w:t>
      </w:r>
    </w:p>
    <w:p w14:paraId="79EF2FE3" w14:textId="77777777" w:rsidR="00436F84" w:rsidRPr="00436F84" w:rsidRDefault="00436F84" w:rsidP="00436F84">
      <w:pPr>
        <w:rPr>
          <w:sz w:val="22"/>
          <w:szCs w:val="22"/>
          <w:lang w:eastAsia="lt-LT"/>
        </w:rPr>
      </w:pPr>
    </w:p>
    <w:p w14:paraId="680D0B01" w14:textId="77777777" w:rsidR="00436F84" w:rsidRPr="00436F84" w:rsidRDefault="00436F84" w:rsidP="00436F84">
      <w:pPr>
        <w:rPr>
          <w:b/>
          <w:sz w:val="22"/>
          <w:szCs w:val="22"/>
          <w:lang w:eastAsia="lt-LT"/>
        </w:rPr>
      </w:pPr>
      <w:r w:rsidRPr="00436F84">
        <w:rPr>
          <w:sz w:val="22"/>
          <w:szCs w:val="22"/>
          <w:lang w:eastAsia="lt-LT"/>
        </w:rPr>
        <w:t>Kortikosteroidai padeda mažinti odos paraudimą, patinimą ir su</w:t>
      </w:r>
      <w:r w:rsidRPr="00436F84">
        <w:rPr>
          <w:snapToGrid w:val="0"/>
          <w:sz w:val="22"/>
          <w:szCs w:val="22"/>
          <w:lang w:eastAsia="lt-LT"/>
        </w:rPr>
        <w:t>dirginimą</w:t>
      </w:r>
      <w:r w:rsidRPr="00436F84">
        <w:rPr>
          <w:sz w:val="22"/>
          <w:szCs w:val="22"/>
          <w:lang w:eastAsia="lt-LT"/>
        </w:rPr>
        <w:t xml:space="preserve"> </w:t>
      </w:r>
    </w:p>
    <w:p w14:paraId="576C02CC" w14:textId="77777777" w:rsidR="00436F84" w:rsidRPr="00436F84" w:rsidRDefault="00436F84" w:rsidP="00436F84">
      <w:pPr>
        <w:rPr>
          <w:b/>
          <w:sz w:val="22"/>
          <w:szCs w:val="22"/>
          <w:lang w:eastAsia="lt-LT"/>
        </w:rPr>
      </w:pPr>
    </w:p>
    <w:p w14:paraId="65B4395A" w14:textId="77777777" w:rsidR="00436F84" w:rsidRPr="00436F84" w:rsidRDefault="00436F84" w:rsidP="00436F84">
      <w:pPr>
        <w:rPr>
          <w:b/>
          <w:snapToGrid w:val="0"/>
          <w:sz w:val="22"/>
          <w:szCs w:val="22"/>
          <w:lang w:eastAsia="lt-LT"/>
        </w:rPr>
      </w:pPr>
      <w:proofErr w:type="spellStart"/>
      <w:r w:rsidRPr="00436F84">
        <w:rPr>
          <w:b/>
          <w:sz w:val="22"/>
          <w:szCs w:val="22"/>
          <w:lang w:eastAsia="lt-LT"/>
        </w:rPr>
        <w:t>Cutivate</w:t>
      </w:r>
      <w:proofErr w:type="spellEnd"/>
      <w:r w:rsidRPr="00436F84">
        <w:rPr>
          <w:b/>
          <w:sz w:val="22"/>
          <w:szCs w:val="22"/>
          <w:lang w:eastAsia="lt-LT"/>
        </w:rPr>
        <w:t xml:space="preserve"> </w:t>
      </w:r>
      <w:r w:rsidRPr="00436F84">
        <w:rPr>
          <w:b/>
          <w:snapToGrid w:val="0"/>
          <w:sz w:val="22"/>
          <w:szCs w:val="22"/>
          <w:lang w:eastAsia="lt-LT"/>
        </w:rPr>
        <w:t>palengvina kai kurių odos sutrikimų simptomus. Tokie sutrikimai yra:</w:t>
      </w:r>
    </w:p>
    <w:p w14:paraId="4E092B74" w14:textId="77777777" w:rsidR="00436F84" w:rsidRPr="00436F84" w:rsidRDefault="00436F84" w:rsidP="00436F84">
      <w:pPr>
        <w:ind w:left="540" w:hanging="540"/>
        <w:rPr>
          <w:sz w:val="22"/>
          <w:szCs w:val="22"/>
          <w:lang w:eastAsia="lt-LT"/>
        </w:rPr>
      </w:pPr>
      <w:r w:rsidRPr="00436F84">
        <w:rPr>
          <w:sz w:val="22"/>
          <w:szCs w:val="22"/>
          <w:lang w:eastAsia="lt-LT"/>
        </w:rPr>
        <w:t>-</w:t>
      </w:r>
      <w:r w:rsidRPr="00436F84">
        <w:rPr>
          <w:sz w:val="22"/>
          <w:szCs w:val="22"/>
          <w:lang w:eastAsia="lt-LT"/>
        </w:rPr>
        <w:tab/>
      </w:r>
      <w:proofErr w:type="spellStart"/>
      <w:r w:rsidRPr="00436F84">
        <w:rPr>
          <w:sz w:val="22"/>
          <w:szCs w:val="22"/>
          <w:lang w:eastAsia="lt-LT"/>
        </w:rPr>
        <w:t>atopinis</w:t>
      </w:r>
      <w:proofErr w:type="spellEnd"/>
      <w:r w:rsidRPr="00436F84">
        <w:rPr>
          <w:sz w:val="22"/>
          <w:szCs w:val="22"/>
          <w:lang w:eastAsia="lt-LT"/>
        </w:rPr>
        <w:t xml:space="preserve"> dermatitas;</w:t>
      </w:r>
    </w:p>
    <w:p w14:paraId="50D4E159" w14:textId="77777777" w:rsidR="00436F84" w:rsidRPr="00436F84" w:rsidRDefault="00436F84" w:rsidP="00436F84">
      <w:pPr>
        <w:ind w:left="540" w:hanging="540"/>
        <w:rPr>
          <w:sz w:val="22"/>
          <w:szCs w:val="22"/>
          <w:lang w:eastAsia="lt-LT"/>
        </w:rPr>
      </w:pPr>
      <w:r w:rsidRPr="00436F84">
        <w:rPr>
          <w:sz w:val="22"/>
          <w:szCs w:val="22"/>
          <w:lang w:eastAsia="lt-LT"/>
        </w:rPr>
        <w:t>-</w:t>
      </w:r>
      <w:r w:rsidRPr="00436F84">
        <w:rPr>
          <w:sz w:val="22"/>
          <w:szCs w:val="22"/>
          <w:lang w:eastAsia="lt-LT"/>
        </w:rPr>
        <w:tab/>
      </w:r>
      <w:proofErr w:type="spellStart"/>
      <w:r w:rsidRPr="00436F84">
        <w:rPr>
          <w:sz w:val="22"/>
          <w:szCs w:val="22"/>
          <w:lang w:eastAsia="lt-LT"/>
        </w:rPr>
        <w:t>monetiškasis</w:t>
      </w:r>
      <w:proofErr w:type="spellEnd"/>
      <w:r w:rsidRPr="00436F84">
        <w:rPr>
          <w:sz w:val="22"/>
          <w:szCs w:val="22"/>
          <w:lang w:eastAsia="lt-LT"/>
        </w:rPr>
        <w:t xml:space="preserve"> dermatitas; </w:t>
      </w:r>
    </w:p>
    <w:p w14:paraId="11D5F5DE" w14:textId="77777777" w:rsidR="00436F84" w:rsidRPr="00436F84" w:rsidRDefault="00436F84" w:rsidP="00436F84">
      <w:pPr>
        <w:tabs>
          <w:tab w:val="left" w:pos="567"/>
        </w:tabs>
        <w:rPr>
          <w:rFonts w:eastAsia="SimSun"/>
          <w:color w:val="000000"/>
          <w:sz w:val="22"/>
          <w:szCs w:val="22"/>
          <w:lang w:eastAsia="zh-CN"/>
        </w:rPr>
      </w:pPr>
      <w:r w:rsidRPr="00436F84">
        <w:rPr>
          <w:sz w:val="22"/>
          <w:szCs w:val="22"/>
          <w:lang w:eastAsia="lt-LT"/>
        </w:rPr>
        <w:t>-</w:t>
      </w:r>
      <w:r w:rsidRPr="00436F84">
        <w:rPr>
          <w:sz w:val="22"/>
          <w:szCs w:val="22"/>
          <w:lang w:eastAsia="lt-LT"/>
        </w:rPr>
        <w:tab/>
      </w:r>
      <w:proofErr w:type="spellStart"/>
      <w:r w:rsidRPr="00436F84">
        <w:rPr>
          <w:rFonts w:eastAsia="SimSun"/>
          <w:color w:val="000000"/>
          <w:sz w:val="22"/>
          <w:szCs w:val="22"/>
          <w:lang w:eastAsia="zh-CN"/>
        </w:rPr>
        <w:t>mazgelinis</w:t>
      </w:r>
      <w:proofErr w:type="spellEnd"/>
      <w:r w:rsidRPr="00436F84">
        <w:rPr>
          <w:rFonts w:eastAsia="SimSun"/>
          <w:color w:val="000000"/>
          <w:sz w:val="22"/>
          <w:szCs w:val="22"/>
          <w:lang w:eastAsia="zh-CN"/>
        </w:rPr>
        <w:t xml:space="preserve"> niežulys (niežtintieji rankų ar kojų odos mazgeliai);</w:t>
      </w:r>
    </w:p>
    <w:p w14:paraId="5845F3A7" w14:textId="77777777" w:rsidR="00436F84" w:rsidRPr="00436F84" w:rsidRDefault="00436F84" w:rsidP="00436F84">
      <w:pPr>
        <w:tabs>
          <w:tab w:val="left" w:pos="567"/>
        </w:tabs>
        <w:ind w:left="540" w:hanging="540"/>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t xml:space="preserve">paprastoji lėtinė </w:t>
      </w:r>
      <w:proofErr w:type="spellStart"/>
      <w:r w:rsidRPr="00436F84">
        <w:rPr>
          <w:rFonts w:eastAsia="SimSun"/>
          <w:color w:val="000000"/>
          <w:sz w:val="22"/>
          <w:szCs w:val="22"/>
          <w:lang w:eastAsia="zh-CN"/>
        </w:rPr>
        <w:t>kerpligė</w:t>
      </w:r>
      <w:proofErr w:type="spellEnd"/>
      <w:r w:rsidRPr="00436F84">
        <w:rPr>
          <w:rFonts w:eastAsia="SimSun"/>
          <w:color w:val="000000"/>
          <w:sz w:val="22"/>
          <w:szCs w:val="22"/>
          <w:lang w:eastAsia="zh-CN"/>
        </w:rPr>
        <w:t xml:space="preserve"> (kasymosi sukeltos sustorėjusios, niežtinčios odos dėmės);</w:t>
      </w:r>
    </w:p>
    <w:p w14:paraId="0EA13BBE" w14:textId="77777777" w:rsidR="00436F84" w:rsidRPr="00436F84" w:rsidRDefault="00436F84" w:rsidP="00436F84">
      <w:pPr>
        <w:ind w:left="540" w:hanging="540"/>
        <w:textAlignment w:val="top"/>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t xml:space="preserve">plokščioji </w:t>
      </w:r>
      <w:proofErr w:type="spellStart"/>
      <w:r w:rsidRPr="00436F84">
        <w:rPr>
          <w:rFonts w:eastAsia="SimSun"/>
          <w:color w:val="000000"/>
          <w:sz w:val="22"/>
          <w:szCs w:val="22"/>
          <w:lang w:eastAsia="zh-CN"/>
        </w:rPr>
        <w:t>kerpligė</w:t>
      </w:r>
      <w:proofErr w:type="spellEnd"/>
      <w:r w:rsidRPr="00436F84">
        <w:rPr>
          <w:rFonts w:eastAsia="SimSun"/>
          <w:color w:val="000000"/>
          <w:sz w:val="22"/>
          <w:szCs w:val="22"/>
          <w:lang w:eastAsia="zh-CN"/>
        </w:rPr>
        <w:t xml:space="preserve"> (odos liga, kuri pasireiškia niežuliu, rausvai violetinės spalvos mazgeliais plokščiu paviršiumi ant riešų, dilbių ar blauzdų);</w:t>
      </w:r>
    </w:p>
    <w:p w14:paraId="5A7D94FB" w14:textId="77777777" w:rsidR="00436F84" w:rsidRPr="00436F84" w:rsidRDefault="00436F84" w:rsidP="00436F84">
      <w:pPr>
        <w:ind w:left="540" w:hanging="540"/>
        <w:textAlignment w:val="top"/>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r>
      <w:proofErr w:type="spellStart"/>
      <w:r w:rsidRPr="00436F84">
        <w:rPr>
          <w:rFonts w:eastAsia="SimSun"/>
          <w:color w:val="000000"/>
          <w:sz w:val="22"/>
          <w:szCs w:val="22"/>
          <w:lang w:eastAsia="zh-CN"/>
        </w:rPr>
        <w:t>seborėjinis</w:t>
      </w:r>
      <w:proofErr w:type="spellEnd"/>
      <w:r w:rsidRPr="00436F84">
        <w:rPr>
          <w:rFonts w:eastAsia="SimSun"/>
          <w:color w:val="000000"/>
          <w:sz w:val="22"/>
          <w:szCs w:val="22"/>
          <w:lang w:eastAsia="zh-CN"/>
        </w:rPr>
        <w:t xml:space="preserve"> dermatitas (raudonos spalvos, žvynuotas, niežtintysis veido, plaukuotos galvos dalies, krūtinės arba nugaros išbėrimas);</w:t>
      </w:r>
    </w:p>
    <w:p w14:paraId="1EC93A6D" w14:textId="77777777" w:rsidR="00436F84" w:rsidRPr="00436F84" w:rsidRDefault="00436F84" w:rsidP="00436F84">
      <w:pPr>
        <w:ind w:left="540" w:hanging="540"/>
        <w:textAlignment w:val="top"/>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r>
      <w:proofErr w:type="spellStart"/>
      <w:r w:rsidRPr="00436F84">
        <w:rPr>
          <w:rFonts w:eastAsia="SimSun"/>
          <w:color w:val="000000"/>
          <w:sz w:val="22"/>
          <w:szCs w:val="22"/>
          <w:lang w:eastAsia="zh-CN"/>
        </w:rPr>
        <w:t>diskoidinė</w:t>
      </w:r>
      <w:proofErr w:type="spellEnd"/>
      <w:r w:rsidRPr="00436F84">
        <w:rPr>
          <w:rFonts w:eastAsia="SimSun"/>
          <w:color w:val="000000"/>
          <w:sz w:val="22"/>
          <w:szCs w:val="22"/>
          <w:lang w:eastAsia="zh-CN"/>
        </w:rPr>
        <w:t xml:space="preserve"> raudonoji vilkligė (odos liga, kuri dažniausiai pažeidžia veidą, ausis ir plaukuotąją galvos dalį, kuri pasireiškia pažeistos odos randėjimu ir padidėjusiu jautrumu saulės šviesai);</w:t>
      </w:r>
    </w:p>
    <w:p w14:paraId="28D327E3" w14:textId="77777777" w:rsidR="00436F84" w:rsidRPr="00436F84" w:rsidRDefault="00436F84" w:rsidP="00436F84">
      <w:pPr>
        <w:ind w:left="540" w:hanging="540"/>
        <w:textAlignment w:val="top"/>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r>
      <w:proofErr w:type="spellStart"/>
      <w:r w:rsidRPr="00436F84">
        <w:rPr>
          <w:rFonts w:eastAsia="SimSun"/>
          <w:color w:val="000000"/>
          <w:sz w:val="22"/>
          <w:szCs w:val="22"/>
          <w:lang w:eastAsia="zh-CN"/>
        </w:rPr>
        <w:t>eritrodermija</w:t>
      </w:r>
      <w:proofErr w:type="spellEnd"/>
      <w:r w:rsidRPr="00436F84">
        <w:rPr>
          <w:rFonts w:eastAsia="SimSun"/>
          <w:color w:val="000000"/>
          <w:sz w:val="22"/>
          <w:szCs w:val="22"/>
          <w:lang w:eastAsia="zh-CN"/>
        </w:rPr>
        <w:t xml:space="preserve"> (beveik viso kūno odos uždegimas, paraudimas ir pleiskanojimas), kartu gydant per burną vartojamais arba leidžiamaisiais steroidais;</w:t>
      </w:r>
    </w:p>
    <w:p w14:paraId="47AE0376" w14:textId="77777777" w:rsidR="00436F84" w:rsidRPr="00436F84" w:rsidRDefault="00436F84" w:rsidP="00436F84">
      <w:pPr>
        <w:ind w:left="540" w:hanging="540"/>
        <w:textAlignment w:val="top"/>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t>odos bėrimas dėl alergijos arba odą dirginančių medžiagų poveikio (paprastas [uždegiminis] arba alerginis kontaktinis dermatitas);</w:t>
      </w:r>
    </w:p>
    <w:p w14:paraId="79C79118" w14:textId="77777777" w:rsidR="00436F84" w:rsidRPr="00436F84" w:rsidRDefault="00436F84" w:rsidP="00436F84">
      <w:pPr>
        <w:ind w:left="540" w:hanging="540"/>
        <w:textAlignment w:val="top"/>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t>prakaitinė;</w:t>
      </w:r>
    </w:p>
    <w:p w14:paraId="78162DA4" w14:textId="77777777" w:rsidR="00436F84" w:rsidRPr="00436F84" w:rsidRDefault="00436F84" w:rsidP="00436F84">
      <w:pPr>
        <w:ind w:left="540" w:hanging="540"/>
        <w:rPr>
          <w:sz w:val="22"/>
          <w:szCs w:val="22"/>
          <w:lang w:eastAsia="lt-LT"/>
        </w:rPr>
      </w:pPr>
      <w:r w:rsidRPr="00436F84">
        <w:rPr>
          <w:sz w:val="22"/>
          <w:szCs w:val="22"/>
          <w:lang w:eastAsia="lt-LT"/>
        </w:rPr>
        <w:t>-</w:t>
      </w:r>
      <w:r w:rsidRPr="00436F84">
        <w:rPr>
          <w:sz w:val="22"/>
          <w:szCs w:val="22"/>
          <w:lang w:eastAsia="lt-LT"/>
        </w:rPr>
        <w:tab/>
        <w:t>dermatitas (odos uždegimas) po vabzdžių įgėlimo;</w:t>
      </w:r>
    </w:p>
    <w:p w14:paraId="05E1EA63" w14:textId="77777777" w:rsidR="00436F84" w:rsidRPr="00436F84" w:rsidRDefault="00436F84" w:rsidP="00436F84">
      <w:pPr>
        <w:tabs>
          <w:tab w:val="left" w:pos="567"/>
        </w:tabs>
        <w:ind w:left="540" w:hanging="540"/>
        <w:rPr>
          <w:rFonts w:eastAsia="SimSun"/>
          <w:color w:val="000000"/>
          <w:sz w:val="22"/>
          <w:szCs w:val="22"/>
          <w:lang w:eastAsia="zh-CN"/>
        </w:rPr>
      </w:pPr>
      <w:r w:rsidRPr="00436F84">
        <w:rPr>
          <w:rFonts w:eastAsia="SimSun"/>
          <w:color w:val="000000"/>
          <w:sz w:val="22"/>
          <w:szCs w:val="22"/>
          <w:lang w:eastAsia="zh-CN"/>
        </w:rPr>
        <w:t>-</w:t>
      </w:r>
      <w:r w:rsidRPr="00436F84">
        <w:rPr>
          <w:rFonts w:eastAsia="SimSun"/>
          <w:color w:val="000000"/>
          <w:sz w:val="22"/>
          <w:szCs w:val="22"/>
          <w:lang w:eastAsia="zh-CN"/>
        </w:rPr>
        <w:tab/>
        <w:t xml:space="preserve">žvynelinė (sustorėjusios, uždegiminės, paraudusios odos dėmės, dažnai padengtos sidabrinės spalvos žvyneliais). </w:t>
      </w:r>
      <w:r w:rsidRPr="00436F84">
        <w:rPr>
          <w:sz w:val="22"/>
          <w:szCs w:val="22"/>
          <w:lang w:eastAsia="lt-LT"/>
        </w:rPr>
        <w:t>Išskyrus išplitusią plokštelinę žvynelinę.</w:t>
      </w:r>
    </w:p>
    <w:p w14:paraId="46E98A8B" w14:textId="77777777" w:rsidR="00436F84" w:rsidRPr="00436F84" w:rsidRDefault="00436F84" w:rsidP="00436F84">
      <w:pPr>
        <w:rPr>
          <w:sz w:val="22"/>
          <w:szCs w:val="22"/>
          <w:lang w:eastAsia="lt-LT"/>
        </w:rPr>
      </w:pPr>
    </w:p>
    <w:p w14:paraId="1F9553FA" w14:textId="08EDB883" w:rsidR="005D554B" w:rsidRPr="00436F84" w:rsidRDefault="00436F84" w:rsidP="00436F84">
      <w:pPr>
        <w:ind w:right="-2"/>
        <w:rPr>
          <w:snapToGrid w:val="0"/>
          <w:sz w:val="22"/>
          <w:szCs w:val="22"/>
        </w:rPr>
      </w:pPr>
      <w:proofErr w:type="spellStart"/>
      <w:r w:rsidRPr="00436F84">
        <w:rPr>
          <w:rFonts w:eastAsia="SimSun"/>
          <w:color w:val="000000"/>
          <w:sz w:val="22"/>
          <w:szCs w:val="22"/>
          <w:lang w:eastAsia="zh-CN"/>
        </w:rPr>
        <w:t>Cutivate</w:t>
      </w:r>
      <w:proofErr w:type="spellEnd"/>
      <w:r w:rsidRPr="00436F84">
        <w:rPr>
          <w:rFonts w:eastAsia="SimSun"/>
          <w:color w:val="000000"/>
          <w:sz w:val="22"/>
          <w:szCs w:val="22"/>
          <w:lang w:eastAsia="zh-CN"/>
        </w:rPr>
        <w:t xml:space="preserve"> vartojamas uždegimui ir jo sukeltam niežuliui slopinti sergantiems </w:t>
      </w:r>
      <w:proofErr w:type="spellStart"/>
      <w:r w:rsidRPr="00436F84">
        <w:rPr>
          <w:rFonts w:eastAsia="SimSun"/>
          <w:color w:val="000000"/>
          <w:sz w:val="22"/>
          <w:szCs w:val="22"/>
          <w:lang w:eastAsia="zh-CN"/>
        </w:rPr>
        <w:t>atopiniu</w:t>
      </w:r>
      <w:proofErr w:type="spellEnd"/>
      <w:r w:rsidRPr="00436F84">
        <w:rPr>
          <w:rFonts w:eastAsia="SimSun"/>
          <w:color w:val="000000"/>
          <w:sz w:val="22"/>
          <w:szCs w:val="22"/>
          <w:lang w:eastAsia="zh-CN"/>
        </w:rPr>
        <w:t xml:space="preserve"> dermatitu vaikams nuo vienerių metų amžiaus</w:t>
      </w:r>
      <w:r w:rsidR="008758BD">
        <w:rPr>
          <w:rFonts w:eastAsia="SimSun"/>
          <w:color w:val="000000"/>
          <w:sz w:val="22"/>
          <w:szCs w:val="22"/>
          <w:lang w:eastAsia="zh-CN"/>
        </w:rPr>
        <w:t xml:space="preserve"> ir paaugliams</w:t>
      </w:r>
      <w:r w:rsidRPr="00436F84">
        <w:rPr>
          <w:rFonts w:eastAsia="SimSun"/>
          <w:color w:val="000000"/>
          <w:sz w:val="22"/>
          <w:szCs w:val="22"/>
          <w:lang w:eastAsia="zh-CN"/>
        </w:rPr>
        <w:t xml:space="preserve">, </w:t>
      </w:r>
      <w:r w:rsidRPr="00436F84">
        <w:rPr>
          <w:sz w:val="22"/>
          <w:szCs w:val="22"/>
          <w:lang w:eastAsia="lt-LT"/>
        </w:rPr>
        <w:t>kuriems gydymas silpnesniais kortikosteroidais neveiksmingas. Vartoti</w:t>
      </w:r>
      <w:r w:rsidR="008758BD">
        <w:rPr>
          <w:sz w:val="22"/>
          <w:szCs w:val="22"/>
          <w:lang w:eastAsia="lt-LT"/>
        </w:rPr>
        <w:t xml:space="preserve"> reikia</w:t>
      </w:r>
      <w:r w:rsidRPr="00436F84">
        <w:rPr>
          <w:sz w:val="22"/>
          <w:szCs w:val="22"/>
          <w:lang w:eastAsia="lt-LT"/>
        </w:rPr>
        <w:t xml:space="preserve"> tik prižiūrint gydytojui.</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169D714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436F84" w:rsidRPr="00436F84">
        <w:rPr>
          <w:b/>
          <w:sz w:val="22"/>
          <w:szCs w:val="22"/>
          <w:lang w:eastAsia="lt-LT"/>
        </w:rPr>
        <w:t>Cutivate</w:t>
      </w:r>
      <w:proofErr w:type="spellEnd"/>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31770DA6" w14:textId="6F370AC6" w:rsidR="003F479C" w:rsidRPr="003F479C" w:rsidRDefault="003F479C" w:rsidP="003F479C">
      <w:pPr>
        <w:rPr>
          <w:b/>
          <w:bCs/>
          <w:sz w:val="22"/>
          <w:szCs w:val="22"/>
          <w:lang w:eastAsia="lt-LT"/>
        </w:rPr>
      </w:pPr>
      <w:proofErr w:type="spellStart"/>
      <w:r w:rsidRPr="003F479C">
        <w:rPr>
          <w:b/>
          <w:bCs/>
          <w:sz w:val="22"/>
          <w:szCs w:val="22"/>
          <w:lang w:eastAsia="lt-LT"/>
        </w:rPr>
        <w:t>Cutivate</w:t>
      </w:r>
      <w:proofErr w:type="spellEnd"/>
      <w:r w:rsidRPr="003F479C">
        <w:rPr>
          <w:b/>
          <w:bCs/>
          <w:sz w:val="22"/>
          <w:szCs w:val="22"/>
          <w:lang w:eastAsia="lt-LT"/>
        </w:rPr>
        <w:t xml:space="preserve"> kremo vartoti </w:t>
      </w:r>
      <w:r w:rsidR="008758BD">
        <w:rPr>
          <w:b/>
          <w:bCs/>
          <w:sz w:val="22"/>
          <w:szCs w:val="22"/>
          <w:lang w:eastAsia="lt-LT"/>
        </w:rPr>
        <w:t>draudžiama</w:t>
      </w:r>
      <w:r w:rsidRPr="003F479C">
        <w:rPr>
          <w:b/>
          <w:bCs/>
          <w:sz w:val="22"/>
          <w:szCs w:val="22"/>
          <w:lang w:eastAsia="lt-LT"/>
        </w:rPr>
        <w:t>:</w:t>
      </w:r>
    </w:p>
    <w:p w14:paraId="3F5356D2" w14:textId="77777777" w:rsidR="003F479C" w:rsidRPr="003F479C" w:rsidRDefault="003F479C" w:rsidP="003F479C">
      <w:pPr>
        <w:pStyle w:val="Sraopastraipa"/>
        <w:numPr>
          <w:ilvl w:val="0"/>
          <w:numId w:val="6"/>
        </w:numPr>
        <w:tabs>
          <w:tab w:val="left" w:pos="0"/>
        </w:tabs>
        <w:spacing w:after="0" w:line="240" w:lineRule="auto"/>
        <w:rPr>
          <w:rFonts w:ascii="Times New Roman" w:eastAsia="Times New Roman" w:hAnsi="Times New Roman" w:cs="Times New Roman"/>
          <w:noProof/>
        </w:rPr>
      </w:pPr>
      <w:r w:rsidRPr="003F479C">
        <w:rPr>
          <w:rFonts w:ascii="Times New Roman" w:eastAsia="Times New Roman" w:hAnsi="Times New Roman" w:cs="Times New Roman"/>
          <w:noProof/>
        </w:rPr>
        <w:lastRenderedPageBreak/>
        <w:t xml:space="preserve">jeigu yra alergija veikliajai medžiagai arba bet kuriai pagalbinei šio vaisto medžiagai (jos išvardytos 6 skyriuje). </w:t>
      </w:r>
    </w:p>
    <w:p w14:paraId="7B3694FF" w14:textId="77777777" w:rsidR="003F479C" w:rsidRPr="003F479C" w:rsidRDefault="003F479C" w:rsidP="003F479C">
      <w:pPr>
        <w:rPr>
          <w:b/>
          <w:bCs/>
          <w:sz w:val="22"/>
          <w:szCs w:val="22"/>
          <w:lang w:eastAsia="lt-LT"/>
        </w:rPr>
      </w:pPr>
    </w:p>
    <w:p w14:paraId="77FEEB40" w14:textId="77777777" w:rsidR="003F479C" w:rsidRPr="003F479C" w:rsidRDefault="003F479C" w:rsidP="003F479C">
      <w:pPr>
        <w:tabs>
          <w:tab w:val="left" w:pos="567"/>
        </w:tabs>
        <w:rPr>
          <w:rFonts w:eastAsia="SimSun"/>
          <w:b/>
          <w:color w:val="000000"/>
          <w:sz w:val="22"/>
          <w:szCs w:val="22"/>
          <w:lang w:eastAsia="zh-CN"/>
        </w:rPr>
      </w:pPr>
      <w:r w:rsidRPr="003F479C">
        <w:rPr>
          <w:rFonts w:eastAsia="SimSun"/>
          <w:b/>
          <w:color w:val="000000"/>
          <w:sz w:val="22"/>
          <w:szCs w:val="22"/>
          <w:lang w:eastAsia="zh-CN"/>
        </w:rPr>
        <w:t>Negalima gydyti nei vieno iš išvardytų odos sutrikimų, nes jie gali pasunkėti:</w:t>
      </w:r>
    </w:p>
    <w:p w14:paraId="0993F6C1" w14:textId="77777777" w:rsidR="003F479C" w:rsidRPr="003F479C" w:rsidRDefault="003F479C" w:rsidP="003F479C">
      <w:pPr>
        <w:pStyle w:val="Sraopastraipa"/>
        <w:numPr>
          <w:ilvl w:val="0"/>
          <w:numId w:val="7"/>
        </w:numPr>
        <w:tabs>
          <w:tab w:val="left" w:pos="0"/>
        </w:tabs>
        <w:spacing w:after="0" w:line="240" w:lineRule="auto"/>
        <w:rPr>
          <w:rFonts w:ascii="Times New Roman" w:eastAsia="SimSun" w:hAnsi="Times New Roman" w:cs="Times New Roman"/>
          <w:noProof/>
          <w:lang w:val="en-US"/>
        </w:rPr>
      </w:pPr>
      <w:r w:rsidRPr="003F479C">
        <w:rPr>
          <w:rFonts w:ascii="Times New Roman" w:eastAsia="SimSun" w:hAnsi="Times New Roman" w:cs="Times New Roman"/>
          <w:noProof/>
          <w:lang w:val="en-US"/>
        </w:rPr>
        <w:t>infekcinė odos liga (išskyrus infekcines ligas, kurios kartu gydomos antibakteriniais vaistais);</w:t>
      </w:r>
    </w:p>
    <w:p w14:paraId="0C6E1160" w14:textId="77777777" w:rsidR="003F479C" w:rsidRPr="003F479C" w:rsidRDefault="003F479C" w:rsidP="003F479C">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 xml:space="preserve">paprastieji spuogai; </w:t>
      </w:r>
    </w:p>
    <w:p w14:paraId="759D3962" w14:textId="77777777" w:rsidR="003F479C" w:rsidRPr="003F479C" w:rsidRDefault="003F479C" w:rsidP="003F479C">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sidRPr="003F479C">
        <w:rPr>
          <w:rFonts w:ascii="Times New Roman" w:eastAsia="SimSun" w:hAnsi="Times New Roman" w:cs="Times New Roman"/>
          <w:noProof/>
          <w:color w:val="000000"/>
          <w:lang w:val="en-US" w:eastAsia="zh-CN"/>
        </w:rPr>
        <w:t>r</w:t>
      </w:r>
      <w:r w:rsidRPr="003F479C">
        <w:rPr>
          <w:rFonts w:ascii="Times New Roman" w:eastAsia="Times New Roman" w:hAnsi="Times New Roman" w:cs="Times New Roman"/>
          <w:noProof/>
          <w:lang w:val="en-US"/>
        </w:rPr>
        <w:t>ožinė (veido odos sutrikimas, kuriam esant, būna neįprastai paraudusi nosies, skruostų, smakro, kaktos ar viso veido oda su matomomis arba nematomomis smulkiomis kraujagyslėmis, mazgeliais (papulėmis) arba pūlinėliais (pustulėmis));</w:t>
      </w:r>
    </w:p>
    <w:p w14:paraId="2BAF5692" w14:textId="77777777" w:rsidR="003F479C" w:rsidRPr="003F479C" w:rsidRDefault="003F479C" w:rsidP="003F479C">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sidRPr="003F479C">
        <w:rPr>
          <w:rFonts w:ascii="Times New Roman" w:eastAsia="SimSun" w:hAnsi="Times New Roman" w:cs="Times New Roman"/>
          <w:noProof/>
          <w:lang w:val="en-US"/>
        </w:rPr>
        <w:t>bėrimas aplink burną;</w:t>
      </w:r>
    </w:p>
    <w:p w14:paraId="0098DD29" w14:textId="77777777" w:rsidR="003F479C" w:rsidRPr="003F479C" w:rsidRDefault="003F479C" w:rsidP="003F479C">
      <w:pPr>
        <w:pStyle w:val="Sraopastraipa"/>
        <w:numPr>
          <w:ilvl w:val="0"/>
          <w:numId w:val="7"/>
        </w:numPr>
        <w:tabs>
          <w:tab w:val="left" w:pos="0"/>
        </w:tabs>
        <w:spacing w:after="0" w:line="240" w:lineRule="auto"/>
        <w:rPr>
          <w:rFonts w:ascii="Times New Roman" w:eastAsia="SimSun" w:hAnsi="Times New Roman" w:cs="Times New Roman"/>
          <w:noProof/>
          <w:lang w:val="en-US"/>
        </w:rPr>
      </w:pPr>
      <w:r w:rsidRPr="003F479C">
        <w:rPr>
          <w:rFonts w:ascii="Times New Roman" w:eastAsia="SimSun" w:hAnsi="Times New Roman" w:cs="Times New Roman"/>
          <w:noProof/>
          <w:lang w:val="en-US"/>
        </w:rPr>
        <w:t>niežtinti oda be uždegimo;</w:t>
      </w:r>
    </w:p>
    <w:p w14:paraId="03691144" w14:textId="2DA5334F" w:rsidR="003F479C" w:rsidRPr="003F479C" w:rsidRDefault="003F479C" w:rsidP="003F479C">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snapToGrid w:val="0"/>
          <w:lang w:val="en-US"/>
        </w:rPr>
        <w:t>išangės</w:t>
      </w:r>
      <w:r w:rsidRPr="003F479C">
        <w:rPr>
          <w:rFonts w:ascii="Times New Roman" w:eastAsia="Times New Roman" w:hAnsi="Times New Roman" w:cs="Times New Roman"/>
          <w:noProof/>
          <w:lang w:val="en-US"/>
        </w:rPr>
        <w:t xml:space="preserve"> ir </w:t>
      </w:r>
      <w:r w:rsidR="00B45967">
        <w:rPr>
          <w:rFonts w:ascii="Times New Roman" w:eastAsia="Times New Roman" w:hAnsi="Times New Roman" w:cs="Times New Roman"/>
          <w:noProof/>
          <w:lang w:val="en-US"/>
        </w:rPr>
        <w:t>lyties</w:t>
      </w:r>
      <w:r w:rsidRPr="003F479C">
        <w:rPr>
          <w:rFonts w:ascii="Times New Roman" w:eastAsia="Times New Roman" w:hAnsi="Times New Roman" w:cs="Times New Roman"/>
          <w:noProof/>
          <w:lang w:val="en-US"/>
        </w:rPr>
        <w:t xml:space="preserve"> organų </w:t>
      </w:r>
      <w:r w:rsidRPr="003F479C">
        <w:rPr>
          <w:rFonts w:ascii="Times New Roman" w:eastAsia="SimSun" w:hAnsi="Times New Roman" w:cs="Times New Roman"/>
          <w:noProof/>
          <w:color w:val="000000"/>
          <w:lang w:val="en-US" w:eastAsia="zh-CN"/>
        </w:rPr>
        <w:t xml:space="preserve">(varpos ir makšties) </w:t>
      </w:r>
      <w:r w:rsidRPr="003F479C">
        <w:rPr>
          <w:rFonts w:ascii="Times New Roman" w:eastAsia="Times New Roman" w:hAnsi="Times New Roman" w:cs="Times New Roman"/>
          <w:noProof/>
          <w:snapToGrid w:val="0"/>
          <w:lang w:val="en-US"/>
        </w:rPr>
        <w:t>srities niežulys</w:t>
      </w:r>
      <w:r w:rsidRPr="003F479C">
        <w:rPr>
          <w:rFonts w:ascii="Times New Roman" w:eastAsia="Times New Roman" w:hAnsi="Times New Roman" w:cs="Times New Roman"/>
          <w:noProof/>
          <w:lang w:val="en-US"/>
        </w:rPr>
        <w:t>;</w:t>
      </w:r>
    </w:p>
    <w:p w14:paraId="70C806FD" w14:textId="2F069391" w:rsidR="003F479C" w:rsidRPr="003F479C" w:rsidRDefault="00B45967" w:rsidP="003F479C">
      <w:pPr>
        <w:pStyle w:val="Sraopastraipa"/>
        <w:numPr>
          <w:ilvl w:val="0"/>
          <w:numId w:val="7"/>
        </w:numPr>
        <w:tabs>
          <w:tab w:val="left" w:pos="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kai pacientas yra jaunesnis</w:t>
      </w:r>
      <w:r w:rsidR="003F479C" w:rsidRPr="003F479C">
        <w:rPr>
          <w:rFonts w:ascii="Times New Roman" w:eastAsia="Times New Roman" w:hAnsi="Times New Roman" w:cs="Times New Roman"/>
          <w:noProof/>
          <w:lang w:val="en-US"/>
        </w:rPr>
        <w:t xml:space="preserve"> kaip vienerių metų </w:t>
      </w:r>
      <w:r>
        <w:rPr>
          <w:rFonts w:ascii="Times New Roman" w:eastAsia="Times New Roman" w:hAnsi="Times New Roman" w:cs="Times New Roman"/>
          <w:noProof/>
          <w:lang w:val="en-US"/>
        </w:rPr>
        <w:t>vaikas</w:t>
      </w:r>
      <w:r w:rsidR="003F479C" w:rsidRPr="003F479C">
        <w:rPr>
          <w:rFonts w:ascii="Times New Roman" w:eastAsia="Times New Roman" w:hAnsi="Times New Roman" w:cs="Times New Roman"/>
          <w:noProof/>
          <w:lang w:val="en-US"/>
        </w:rPr>
        <w:t>.</w:t>
      </w:r>
    </w:p>
    <w:p w14:paraId="44C10078" w14:textId="77777777" w:rsidR="003F479C" w:rsidRPr="003F479C" w:rsidRDefault="003F479C" w:rsidP="003F479C">
      <w:pPr>
        <w:ind w:left="360"/>
        <w:rPr>
          <w:sz w:val="22"/>
          <w:szCs w:val="22"/>
          <w:lang w:eastAsia="lt-LT"/>
        </w:rPr>
      </w:pPr>
    </w:p>
    <w:p w14:paraId="3B3BCD0B" w14:textId="77777777" w:rsidR="003F479C" w:rsidRPr="003F479C" w:rsidRDefault="003F479C" w:rsidP="003F479C">
      <w:pPr>
        <w:rPr>
          <w:iCs/>
          <w:noProof/>
          <w:sz w:val="22"/>
          <w:szCs w:val="22"/>
          <w:lang w:eastAsia="lt-LT"/>
        </w:rPr>
      </w:pPr>
      <w:r w:rsidRPr="003F479C">
        <w:rPr>
          <w:iCs/>
          <w:noProof/>
          <w:sz w:val="22"/>
          <w:szCs w:val="22"/>
          <w:lang w:eastAsia="lt-LT"/>
        </w:rPr>
        <w:t>Jeigu galvojate, kad tai tinka Jums, nepasitarus su gydytoju arba vaistininku, Cutivate vartoti negalima.</w:t>
      </w:r>
    </w:p>
    <w:p w14:paraId="0035E37C" w14:textId="77777777" w:rsidR="003F479C" w:rsidRPr="003F479C" w:rsidRDefault="003F479C" w:rsidP="003F479C">
      <w:pPr>
        <w:rPr>
          <w:sz w:val="22"/>
          <w:szCs w:val="22"/>
          <w:lang w:eastAsia="lt-LT"/>
        </w:rPr>
      </w:pPr>
    </w:p>
    <w:p w14:paraId="2E64C046" w14:textId="77777777" w:rsidR="003F479C" w:rsidRPr="003F479C" w:rsidRDefault="003F479C" w:rsidP="003F479C">
      <w:pPr>
        <w:keepNext/>
        <w:outlineLvl w:val="2"/>
        <w:rPr>
          <w:b/>
          <w:bCs/>
          <w:sz w:val="22"/>
          <w:szCs w:val="22"/>
        </w:rPr>
      </w:pPr>
      <w:r w:rsidRPr="003F479C">
        <w:rPr>
          <w:b/>
          <w:iCs/>
          <w:sz w:val="22"/>
          <w:szCs w:val="22"/>
        </w:rPr>
        <w:t>Įspėjimai ir atsargumo priemonės</w:t>
      </w:r>
    </w:p>
    <w:p w14:paraId="6A31080F" w14:textId="77777777" w:rsidR="003F479C" w:rsidRPr="003F479C" w:rsidRDefault="003F479C" w:rsidP="003F479C">
      <w:pPr>
        <w:rPr>
          <w:sz w:val="22"/>
          <w:szCs w:val="22"/>
          <w:lang w:eastAsia="lt-LT"/>
        </w:rPr>
      </w:pPr>
      <w:r w:rsidRPr="003F479C">
        <w:rPr>
          <w:sz w:val="22"/>
          <w:szCs w:val="22"/>
          <w:lang w:eastAsia="lt-LT"/>
        </w:rPr>
        <w:t xml:space="preserve">Pasitarkite su gydytoju arba vaistininku, prieš pradėdami vartoti </w:t>
      </w:r>
      <w:proofErr w:type="spellStart"/>
      <w:r w:rsidRPr="003F479C">
        <w:rPr>
          <w:sz w:val="22"/>
          <w:szCs w:val="22"/>
          <w:lang w:eastAsia="lt-LT"/>
        </w:rPr>
        <w:t>Cutivate</w:t>
      </w:r>
      <w:proofErr w:type="spellEnd"/>
      <w:r w:rsidRPr="003F479C">
        <w:rPr>
          <w:sz w:val="22"/>
          <w:szCs w:val="22"/>
          <w:lang w:eastAsia="lt-LT"/>
        </w:rPr>
        <w:t>.</w:t>
      </w:r>
    </w:p>
    <w:p w14:paraId="760F0C60" w14:textId="77777777" w:rsidR="003F479C" w:rsidRPr="003F479C" w:rsidRDefault="003F479C" w:rsidP="003F479C">
      <w:pPr>
        <w:rPr>
          <w:sz w:val="22"/>
          <w:szCs w:val="22"/>
        </w:rPr>
      </w:pPr>
    </w:p>
    <w:p w14:paraId="3A5AB26A" w14:textId="77777777"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rPr>
      </w:pPr>
      <w:r w:rsidRPr="003F479C">
        <w:rPr>
          <w:rFonts w:ascii="Times New Roman" w:eastAsia="Times New Roman" w:hAnsi="Times New Roman" w:cs="Times New Roman"/>
          <w:noProof/>
        </w:rPr>
        <w:t>pasakykite gydytojui, jeigu yra alergija (padidėjęs jaurumas) flutikazono propionatui arba bet kuriai pagalbinei Cutivate medžiagai (išvardytos 6 skyriuje);</w:t>
      </w:r>
    </w:p>
    <w:p w14:paraId="447B69F2" w14:textId="77777777"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snapToGrid w:val="0"/>
          <w:lang w:val="en-US"/>
        </w:rPr>
      </w:pPr>
      <w:r w:rsidRPr="003F479C">
        <w:rPr>
          <w:rFonts w:ascii="Times New Roman" w:eastAsia="Times New Roman" w:hAnsi="Times New Roman" w:cs="Times New Roman"/>
          <w:bCs/>
          <w:noProof/>
          <w:lang w:val="en-US"/>
        </w:rPr>
        <w:t>Cutivate</w:t>
      </w:r>
      <w:r w:rsidRPr="003F479C">
        <w:rPr>
          <w:rFonts w:ascii="Times New Roman" w:eastAsia="Times New Roman" w:hAnsi="Times New Roman" w:cs="Times New Roman"/>
          <w:noProof/>
          <w:snapToGrid w:val="0"/>
          <w:lang w:val="en-US"/>
        </w:rPr>
        <w:t xml:space="preserve"> vartokite tol, kol rekomenduoja gydytojas. Jeigu Jūsų būklė per 2</w:t>
      </w:r>
      <w:r w:rsidRPr="003F479C">
        <w:rPr>
          <w:rFonts w:ascii="Times New Roman" w:eastAsia="Times New Roman" w:hAnsi="Times New Roman" w:cs="Times New Roman"/>
          <w:noProof/>
          <w:snapToGrid w:val="0"/>
          <w:lang w:val="en-US"/>
        </w:rPr>
        <w:noBreakHyphen/>
        <w:t>4 gydymo savaites nepagerėja, pasakykite gydytojui;</w:t>
      </w:r>
    </w:p>
    <w:p w14:paraId="4D9C2FCC" w14:textId="77777777"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snapToGrid w:val="0"/>
          <w:lang w:val="en-US"/>
        </w:rPr>
      </w:pPr>
      <w:r w:rsidRPr="003F479C">
        <w:rPr>
          <w:rFonts w:ascii="Times New Roman" w:eastAsia="Times New Roman" w:hAnsi="Times New Roman" w:cs="Times New Roman"/>
          <w:noProof/>
          <w:snapToGrid w:val="0"/>
          <w:lang w:val="en-US"/>
        </w:rPr>
        <w:t xml:space="preserve">būkite atsargūs tepdami </w:t>
      </w:r>
      <w:r w:rsidRPr="003F479C">
        <w:rPr>
          <w:rFonts w:ascii="Times New Roman" w:eastAsia="Times New Roman" w:hAnsi="Times New Roman" w:cs="Times New Roman"/>
          <w:bCs/>
          <w:noProof/>
          <w:lang w:val="en-US"/>
        </w:rPr>
        <w:t>Cutivate</w:t>
      </w:r>
      <w:r w:rsidRPr="003F479C">
        <w:rPr>
          <w:rFonts w:ascii="Times New Roman" w:eastAsia="Times New Roman" w:hAnsi="Times New Roman" w:cs="Times New Roman"/>
          <w:noProof/>
          <w:snapToGrid w:val="0"/>
          <w:lang w:val="en-US"/>
        </w:rPr>
        <w:t xml:space="preserve"> ant akių vokų, saugokite, kad vaisto nepatektų į akis;</w:t>
      </w:r>
    </w:p>
    <w:p w14:paraId="7BE27880" w14:textId="77777777"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snapToGrid w:val="0"/>
          <w:lang w:val="en-US"/>
        </w:rPr>
        <w:t xml:space="preserve">būkite atsargūs tepdami </w:t>
      </w:r>
      <w:r w:rsidRPr="003F479C">
        <w:rPr>
          <w:rFonts w:ascii="Times New Roman" w:eastAsia="Times New Roman" w:hAnsi="Times New Roman" w:cs="Times New Roman"/>
          <w:bCs/>
          <w:noProof/>
          <w:lang w:val="en-US"/>
        </w:rPr>
        <w:t>Cutivate</w:t>
      </w:r>
      <w:r w:rsidRPr="003F479C">
        <w:rPr>
          <w:rFonts w:ascii="Times New Roman" w:eastAsia="Times New Roman" w:hAnsi="Times New Roman" w:cs="Times New Roman"/>
          <w:noProof/>
          <w:snapToGrid w:val="0"/>
          <w:lang w:val="en-US"/>
        </w:rPr>
        <w:t xml:space="preserve"> </w:t>
      </w:r>
      <w:r w:rsidRPr="003F479C">
        <w:rPr>
          <w:rFonts w:ascii="Times New Roman" w:eastAsia="Times New Roman" w:hAnsi="Times New Roman" w:cs="Times New Roman"/>
          <w:noProof/>
          <w:lang w:val="en-US"/>
        </w:rPr>
        <w:t>ant veido odos ilgą laiką, nes veido oda gali išplonėti;</w:t>
      </w:r>
    </w:p>
    <w:p w14:paraId="3A35CD12" w14:textId="2A57E8A2"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 xml:space="preserve">jeigu pasireiškia egzema aplink </w:t>
      </w:r>
      <w:r w:rsidR="005C4646">
        <w:rPr>
          <w:rFonts w:ascii="Times New Roman" w:eastAsia="Times New Roman" w:hAnsi="Times New Roman" w:cs="Times New Roman"/>
          <w:noProof/>
          <w:lang w:val="en-US"/>
        </w:rPr>
        <w:t>kojų</w:t>
      </w:r>
      <w:r w:rsidRPr="003F479C">
        <w:rPr>
          <w:rFonts w:ascii="Times New Roman" w:eastAsia="Times New Roman" w:hAnsi="Times New Roman" w:cs="Times New Roman"/>
          <w:noProof/>
          <w:lang w:val="en-US"/>
        </w:rPr>
        <w:t xml:space="preserve"> opas, vartojant lokalaus poveikio kortikosteroidus, gali padidėti alerginės reakcijos ir infekcijos aplink opą rizika;</w:t>
      </w:r>
    </w:p>
    <w:p w14:paraId="3D090E12" w14:textId="77777777"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 xml:space="preserve">orui nepralaidų dengiamąjį tvarstį ant vaistu pateptos odos galima naudoti tik gydytojo nurodymu. Jeigu užtepus </w:t>
      </w:r>
      <w:r w:rsidRPr="003F479C">
        <w:rPr>
          <w:rFonts w:ascii="Times New Roman" w:eastAsia="Times New Roman" w:hAnsi="Times New Roman" w:cs="Times New Roman"/>
          <w:bCs/>
          <w:noProof/>
          <w:lang w:val="en-US"/>
        </w:rPr>
        <w:t>Cutivate</w:t>
      </w:r>
      <w:r w:rsidRPr="003F479C">
        <w:rPr>
          <w:rFonts w:ascii="Times New Roman" w:eastAsia="Times New Roman" w:hAnsi="Times New Roman" w:cs="Times New Roman"/>
          <w:noProof/>
          <w:lang w:val="en-US"/>
        </w:rPr>
        <w:t xml:space="preserve"> bus uždedamas orui nepralaidus dengiamasis tvarstis, įskaitant vystyklus vaikams, prieš tai odą reikia gerai nuvalyti, kad apsisaugotumėte nuo infekcijos;</w:t>
      </w:r>
    </w:p>
    <w:p w14:paraId="1F6D9CE9" w14:textId="37C53F11"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 xml:space="preserve">dėl padidėjusios absorbcijos į sisteminę kraujotaką, kai kuriems asmenims gali pasireikšti antinksčių funkcijos nepakankamumas. Tokiu atveju </w:t>
      </w:r>
      <w:r w:rsidR="00FF1243">
        <w:rPr>
          <w:rFonts w:ascii="Times New Roman" w:eastAsia="Times New Roman" w:hAnsi="Times New Roman" w:cs="Times New Roman"/>
          <w:noProof/>
          <w:lang w:val="en-US"/>
        </w:rPr>
        <w:t>vaisto</w:t>
      </w:r>
      <w:r w:rsidRPr="003F479C">
        <w:rPr>
          <w:rFonts w:ascii="Times New Roman" w:eastAsia="Times New Roman" w:hAnsi="Times New Roman" w:cs="Times New Roman"/>
          <w:noProof/>
          <w:lang w:val="en-US"/>
        </w:rPr>
        <w:t xml:space="preserve"> vartojimą reikia nutraukti laipsniškai retinant vartojimą arba pakeičiant silpnesnio poveikio kortikosteroidu. Staigiai nutraukus gydymą, gali pasireikšti antinksčių funkcijos nepakankamumas;</w:t>
      </w:r>
    </w:p>
    <w:p w14:paraId="4B295E5A" w14:textId="2486C07B" w:rsidR="003F479C" w:rsidRPr="003F479C"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gydant žvynelinę, dėl žvynelinės</w:t>
      </w:r>
      <w:r w:rsidR="005C4646">
        <w:rPr>
          <w:rFonts w:ascii="Times New Roman" w:eastAsia="Times New Roman" w:hAnsi="Times New Roman" w:cs="Times New Roman"/>
          <w:noProof/>
          <w:lang w:val="en-US"/>
        </w:rPr>
        <w:t xml:space="preserve"> su pustulėmis</w:t>
      </w:r>
      <w:r w:rsidRPr="003F479C">
        <w:rPr>
          <w:rFonts w:ascii="Times New Roman" w:eastAsia="Times New Roman" w:hAnsi="Times New Roman" w:cs="Times New Roman"/>
          <w:noProof/>
          <w:lang w:val="en-US"/>
        </w:rPr>
        <w:t xml:space="preserve"> atsiradimo rizikos padidėjimo, Jus atidžiai stebės gydytojas;</w:t>
      </w:r>
    </w:p>
    <w:p w14:paraId="6F7EFE89" w14:textId="77777777" w:rsidR="005C4646" w:rsidRDefault="003F479C"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uždegiminiams odos pažeidimams, į kuriuos pateko infekcija, gydyti gali būti skiriamas antimikrobinis gydymas</w:t>
      </w:r>
      <w:r w:rsidR="005C4646">
        <w:rPr>
          <w:rFonts w:ascii="Times New Roman" w:eastAsia="Times New Roman" w:hAnsi="Times New Roman" w:cs="Times New Roman"/>
          <w:noProof/>
          <w:lang w:val="en-US"/>
        </w:rPr>
        <w:t xml:space="preserve">; </w:t>
      </w:r>
    </w:p>
    <w:p w14:paraId="0D157605" w14:textId="6092E1C8" w:rsidR="003F479C" w:rsidRPr="003F479C" w:rsidRDefault="005C4646" w:rsidP="003F479C">
      <w:pPr>
        <w:pStyle w:val="Sraopastraipa"/>
        <w:numPr>
          <w:ilvl w:val="0"/>
          <w:numId w:val="8"/>
        </w:numPr>
        <w:tabs>
          <w:tab w:val="left" w:pos="0"/>
        </w:tabs>
        <w:spacing w:after="0" w:line="240" w:lineRule="auto"/>
        <w:rPr>
          <w:rFonts w:ascii="Times New Roman" w:eastAsia="Times New Roman" w:hAnsi="Times New Roman" w:cs="Times New Roman"/>
          <w:noProof/>
          <w:lang w:val="en-US"/>
        </w:rPr>
      </w:pPr>
      <w:r w:rsidRPr="00062A45">
        <w:rPr>
          <w:rFonts w:ascii="Times New Roman" w:eastAsia="Times New Roman" w:hAnsi="Times New Roman"/>
          <w:noProof/>
          <w:lang w:eastAsia="en-AU"/>
        </w:rPr>
        <w:t>vartojant Cutivate, negalima rūkyti ar būti šalia atviros liepsnos</w:t>
      </w:r>
      <w:r w:rsidRPr="00062A45">
        <w:rPr>
          <w:rFonts w:ascii="Times New Roman" w:eastAsia="Times New Roman" w:hAnsi="Times New Roman"/>
          <w:lang w:eastAsia="lt-LT"/>
        </w:rPr>
        <w:t xml:space="preserve"> dėl sunkių nudegimų pavojaus.</w:t>
      </w:r>
      <w:r w:rsidRPr="00062A45">
        <w:t xml:space="preserve"> </w:t>
      </w:r>
      <w:r w:rsidRPr="00062A45">
        <w:rPr>
          <w:rFonts w:ascii="Times New Roman" w:eastAsia="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15ED7CF5" w14:textId="77777777" w:rsidR="003F479C" w:rsidRPr="003F479C" w:rsidRDefault="003F479C" w:rsidP="003F479C">
      <w:pPr>
        <w:rPr>
          <w:sz w:val="22"/>
          <w:szCs w:val="22"/>
        </w:rPr>
      </w:pPr>
    </w:p>
    <w:p w14:paraId="52DF70A2" w14:textId="77777777" w:rsidR="003F479C" w:rsidRPr="003F479C" w:rsidRDefault="003F479C" w:rsidP="003F479C">
      <w:pPr>
        <w:rPr>
          <w:rFonts w:eastAsia="Calibri"/>
          <w:sz w:val="22"/>
          <w:szCs w:val="22"/>
        </w:rPr>
      </w:pPr>
      <w:r w:rsidRPr="003F479C">
        <w:rPr>
          <w:rFonts w:eastAsia="Calibri"/>
          <w:sz w:val="22"/>
          <w:szCs w:val="22"/>
        </w:rPr>
        <w:t>Jeigu pradėtumėte matyti lyg per miglą arba jums pasireikštų kitų regėjimo sutrikimų, kreipkitės į savo gydytoją.</w:t>
      </w:r>
    </w:p>
    <w:p w14:paraId="60F0E871" w14:textId="77777777" w:rsidR="003F479C" w:rsidRPr="003F479C" w:rsidRDefault="003F479C" w:rsidP="003F479C">
      <w:pPr>
        <w:rPr>
          <w:sz w:val="22"/>
          <w:szCs w:val="22"/>
          <w:lang w:eastAsia="lt-LT"/>
        </w:rPr>
      </w:pPr>
    </w:p>
    <w:p w14:paraId="15121EFB" w14:textId="77777777" w:rsidR="003F479C" w:rsidRPr="003F479C" w:rsidRDefault="003F479C" w:rsidP="003F479C">
      <w:pPr>
        <w:rPr>
          <w:iCs/>
          <w:noProof/>
          <w:sz w:val="22"/>
          <w:szCs w:val="22"/>
          <w:lang w:eastAsia="lt-LT"/>
        </w:rPr>
      </w:pPr>
      <w:r w:rsidRPr="003F479C">
        <w:rPr>
          <w:iCs/>
          <w:noProof/>
          <w:sz w:val="22"/>
          <w:szCs w:val="22"/>
          <w:lang w:eastAsia="lt-LT"/>
        </w:rPr>
        <w:t>Jeigu pasireiškia infekcija, kreipkitės į gydytoją (žr. 4 skyrių „Galimas šalutinis poveikis“).</w:t>
      </w:r>
    </w:p>
    <w:p w14:paraId="733B342F" w14:textId="77777777" w:rsidR="003F479C" w:rsidRPr="003F479C" w:rsidRDefault="003F479C" w:rsidP="003F479C">
      <w:pPr>
        <w:rPr>
          <w:sz w:val="22"/>
          <w:szCs w:val="22"/>
          <w:lang w:eastAsia="lt-LT"/>
        </w:rPr>
      </w:pPr>
    </w:p>
    <w:p w14:paraId="414DE756" w14:textId="77777777" w:rsidR="003F479C" w:rsidRPr="003F479C" w:rsidRDefault="003F479C" w:rsidP="003F479C">
      <w:pPr>
        <w:rPr>
          <w:b/>
          <w:iCs/>
          <w:noProof/>
          <w:sz w:val="22"/>
          <w:szCs w:val="22"/>
          <w:lang w:eastAsia="lt-LT"/>
        </w:rPr>
      </w:pPr>
      <w:r w:rsidRPr="003F479C">
        <w:rPr>
          <w:b/>
          <w:iCs/>
          <w:noProof/>
          <w:sz w:val="22"/>
          <w:szCs w:val="22"/>
          <w:lang w:eastAsia="lt-LT"/>
        </w:rPr>
        <w:t>Vaikams ir paaugliams</w:t>
      </w:r>
    </w:p>
    <w:p w14:paraId="64B0963F" w14:textId="77777777" w:rsidR="003F479C" w:rsidRPr="003F479C" w:rsidRDefault="003F479C" w:rsidP="003F479C">
      <w:pPr>
        <w:tabs>
          <w:tab w:val="left" w:pos="567"/>
        </w:tabs>
        <w:rPr>
          <w:iCs/>
          <w:noProof/>
          <w:sz w:val="22"/>
          <w:szCs w:val="22"/>
          <w:lang w:eastAsia="lt-LT"/>
        </w:rPr>
      </w:pPr>
      <w:r w:rsidRPr="003F479C">
        <w:rPr>
          <w:iCs/>
          <w:noProof/>
          <w:sz w:val="22"/>
          <w:szCs w:val="22"/>
          <w:lang w:eastAsia="lt-LT"/>
        </w:rPr>
        <w:t xml:space="preserve">Vaisto negalima vartoti jaunesniems negu vienerių metų vaikams. </w:t>
      </w:r>
    </w:p>
    <w:p w14:paraId="6580DE14" w14:textId="260DF9F9" w:rsidR="003F479C" w:rsidRPr="003F479C" w:rsidRDefault="003F479C" w:rsidP="003F479C">
      <w:pPr>
        <w:rPr>
          <w:iCs/>
          <w:noProof/>
          <w:sz w:val="22"/>
          <w:szCs w:val="22"/>
          <w:lang w:eastAsia="lt-LT"/>
        </w:rPr>
      </w:pPr>
      <w:r w:rsidRPr="003F479C">
        <w:rPr>
          <w:sz w:val="22"/>
          <w:szCs w:val="22"/>
          <w:lang w:eastAsia="lt-LT"/>
        </w:rPr>
        <w:t>Jeigu įmanoma, jaunesniems kaip 12 metų vaikams ir paaugliams nereikėtų taikyti ilgalaikio gydymo lokalaus poveikio kortikosteroidais, nes tokiems pacientams yra didesnė tikimybė, kad pasireikš antinksčių funkcijos slopinimas.</w:t>
      </w:r>
    </w:p>
    <w:p w14:paraId="1BD49463" w14:textId="77777777" w:rsidR="003F479C" w:rsidRPr="003F479C" w:rsidRDefault="003F479C" w:rsidP="003F479C">
      <w:pPr>
        <w:rPr>
          <w:sz w:val="22"/>
          <w:szCs w:val="22"/>
          <w:lang w:eastAsia="lt-LT"/>
        </w:rPr>
      </w:pPr>
    </w:p>
    <w:p w14:paraId="454D5BC0" w14:textId="77777777" w:rsidR="003F479C" w:rsidRPr="003F479C" w:rsidRDefault="003F479C" w:rsidP="003F479C">
      <w:pPr>
        <w:spacing w:line="220" w:lineRule="exact"/>
        <w:rPr>
          <w:b/>
          <w:bCs/>
          <w:sz w:val="22"/>
          <w:szCs w:val="22"/>
        </w:rPr>
      </w:pPr>
      <w:r w:rsidRPr="003F479C">
        <w:rPr>
          <w:b/>
          <w:bCs/>
          <w:sz w:val="22"/>
          <w:szCs w:val="22"/>
        </w:rPr>
        <w:t xml:space="preserve">Kiti vaistai ir </w:t>
      </w:r>
      <w:proofErr w:type="spellStart"/>
      <w:r w:rsidRPr="003F479C">
        <w:rPr>
          <w:b/>
          <w:bCs/>
          <w:sz w:val="22"/>
          <w:szCs w:val="22"/>
        </w:rPr>
        <w:t>Cutivate</w:t>
      </w:r>
      <w:proofErr w:type="spellEnd"/>
    </w:p>
    <w:p w14:paraId="43C5C105" w14:textId="77777777" w:rsidR="003F479C" w:rsidRPr="003F479C" w:rsidRDefault="003F479C" w:rsidP="003F479C">
      <w:pPr>
        <w:rPr>
          <w:sz w:val="22"/>
          <w:szCs w:val="22"/>
          <w:lang w:eastAsia="lt-LT"/>
        </w:rPr>
      </w:pPr>
      <w:r w:rsidRPr="003F479C">
        <w:rPr>
          <w:sz w:val="22"/>
          <w:szCs w:val="22"/>
          <w:lang w:eastAsia="lt-LT"/>
        </w:rPr>
        <w:t>Jeigu vartojate ar neseniai vartojote kitų vaistų arba dėl to nesate tikri, apie tai pasakykite gydytojui arba vaistininkui.</w:t>
      </w:r>
    </w:p>
    <w:p w14:paraId="148AC8B7" w14:textId="77777777" w:rsidR="003F479C" w:rsidRPr="003F479C" w:rsidRDefault="003F479C" w:rsidP="003F479C">
      <w:pPr>
        <w:spacing w:line="220" w:lineRule="exact"/>
        <w:rPr>
          <w:b/>
          <w:bCs/>
          <w:sz w:val="22"/>
          <w:szCs w:val="22"/>
        </w:rPr>
      </w:pPr>
    </w:p>
    <w:p w14:paraId="2B42DD8A" w14:textId="77777777" w:rsidR="003F479C" w:rsidRPr="003F479C" w:rsidRDefault="003F479C" w:rsidP="003F479C">
      <w:pPr>
        <w:rPr>
          <w:sz w:val="22"/>
          <w:szCs w:val="22"/>
          <w:lang w:eastAsia="lt-LT"/>
        </w:rPr>
      </w:pPr>
      <w:r w:rsidRPr="003F479C">
        <w:rPr>
          <w:sz w:val="22"/>
          <w:szCs w:val="22"/>
          <w:lang w:eastAsia="lt-LT"/>
        </w:rPr>
        <w:lastRenderedPageBreak/>
        <w:t xml:space="preserve">Kai kurie vaistai gali keisti </w:t>
      </w:r>
      <w:proofErr w:type="spellStart"/>
      <w:r w:rsidRPr="003F479C">
        <w:rPr>
          <w:sz w:val="22"/>
          <w:szCs w:val="22"/>
          <w:lang w:eastAsia="lt-LT"/>
        </w:rPr>
        <w:t>Cutivate</w:t>
      </w:r>
      <w:proofErr w:type="spellEnd"/>
      <w:r w:rsidRPr="003F479C">
        <w:rPr>
          <w:sz w:val="22"/>
          <w:szCs w:val="22"/>
          <w:lang w:eastAsia="lt-LT"/>
        </w:rPr>
        <w:t xml:space="preserve"> veikimą arba didinti šalutinio poveikio atsiradimo riziką. Tokie vaistai yra:</w:t>
      </w:r>
    </w:p>
    <w:p w14:paraId="3F39AE6E" w14:textId="77777777" w:rsidR="003F479C" w:rsidRPr="003F479C" w:rsidRDefault="003F479C" w:rsidP="003F479C">
      <w:pPr>
        <w:pStyle w:val="Sraopastraipa"/>
        <w:numPr>
          <w:ilvl w:val="0"/>
          <w:numId w:val="9"/>
        </w:numPr>
        <w:tabs>
          <w:tab w:val="left" w:pos="0"/>
        </w:tabs>
        <w:spacing w:after="0" w:line="240" w:lineRule="auto"/>
        <w:rPr>
          <w:rFonts w:ascii="Times New Roman" w:eastAsia="Times New Roman" w:hAnsi="Times New Roman" w:cs="Times New Roman"/>
          <w:noProof/>
          <w:lang w:val="en-US"/>
        </w:rPr>
      </w:pPr>
      <w:r w:rsidRPr="003F479C">
        <w:rPr>
          <w:rFonts w:ascii="Times New Roman" w:eastAsia="Times New Roman" w:hAnsi="Times New Roman" w:cs="Times New Roman"/>
          <w:noProof/>
          <w:lang w:val="en-US"/>
        </w:rPr>
        <w:t>ritonaviras ir itrakonazolas.</w:t>
      </w:r>
    </w:p>
    <w:p w14:paraId="22E58DC0" w14:textId="77777777" w:rsidR="003F479C" w:rsidRPr="003F479C" w:rsidRDefault="003F479C" w:rsidP="003F479C">
      <w:pPr>
        <w:rPr>
          <w:sz w:val="22"/>
          <w:szCs w:val="22"/>
          <w:lang w:eastAsia="lt-LT"/>
        </w:rPr>
      </w:pPr>
    </w:p>
    <w:p w14:paraId="5B7BC5C8" w14:textId="77777777" w:rsidR="003F479C" w:rsidRPr="003F479C" w:rsidRDefault="003F479C" w:rsidP="003F479C">
      <w:pPr>
        <w:rPr>
          <w:b/>
          <w:bCs/>
          <w:iCs/>
          <w:noProof/>
          <w:sz w:val="22"/>
          <w:szCs w:val="22"/>
          <w:lang w:eastAsia="lt-LT"/>
        </w:rPr>
      </w:pPr>
      <w:r w:rsidRPr="003F479C">
        <w:rPr>
          <w:iCs/>
          <w:noProof/>
          <w:sz w:val="22"/>
          <w:szCs w:val="22"/>
          <w:lang w:eastAsia="lt-LT"/>
        </w:rPr>
        <w:t>Jeigu vartojate nurodytų vaistų</w:t>
      </w:r>
      <w:r w:rsidRPr="003F479C">
        <w:rPr>
          <w:b/>
          <w:iCs/>
          <w:noProof/>
          <w:sz w:val="22"/>
          <w:szCs w:val="22"/>
          <w:lang w:eastAsia="lt-LT"/>
        </w:rPr>
        <w:t xml:space="preserve">, </w:t>
      </w:r>
      <w:r w:rsidRPr="003F479C">
        <w:rPr>
          <w:iCs/>
          <w:noProof/>
          <w:sz w:val="22"/>
          <w:szCs w:val="22"/>
          <w:lang w:eastAsia="lt-LT"/>
        </w:rPr>
        <w:t>pasakykite gydytojui arba vaistininkui.</w:t>
      </w:r>
    </w:p>
    <w:p w14:paraId="365F6AFD" w14:textId="77777777" w:rsidR="003F479C" w:rsidRPr="003F479C" w:rsidRDefault="003F479C" w:rsidP="003F479C">
      <w:pPr>
        <w:rPr>
          <w:sz w:val="22"/>
          <w:szCs w:val="22"/>
          <w:lang w:eastAsia="lt-LT"/>
        </w:rPr>
      </w:pPr>
    </w:p>
    <w:p w14:paraId="059843E1" w14:textId="77777777" w:rsidR="003F479C" w:rsidRPr="003F479C" w:rsidRDefault="003F479C" w:rsidP="003F479C">
      <w:pPr>
        <w:rPr>
          <w:bCs/>
          <w:sz w:val="22"/>
          <w:szCs w:val="22"/>
          <w:lang w:eastAsia="lt-LT"/>
        </w:rPr>
      </w:pPr>
      <w:r w:rsidRPr="003F479C">
        <w:rPr>
          <w:bCs/>
          <w:iCs/>
          <w:noProof/>
          <w:sz w:val="22"/>
          <w:szCs w:val="22"/>
          <w:lang w:eastAsia="lt-LT"/>
        </w:rPr>
        <w:t>Yra kitų vaistų, kurie gali veikti panašiai. Todėl labai svarbu, kad pasakytumėte gydytojui arba vaistininkui,</w:t>
      </w:r>
      <w:r w:rsidRPr="003F479C">
        <w:rPr>
          <w:bCs/>
          <w:iCs/>
          <w:noProof/>
          <w:color w:val="FF0000"/>
          <w:sz w:val="22"/>
          <w:szCs w:val="22"/>
          <w:lang w:eastAsia="lt-LT"/>
        </w:rPr>
        <w:t xml:space="preserve"> </w:t>
      </w:r>
      <w:r w:rsidRPr="003F479C">
        <w:rPr>
          <w:bCs/>
          <w:sz w:val="22"/>
          <w:szCs w:val="22"/>
          <w:lang w:eastAsia="lt-LT"/>
        </w:rPr>
        <w:t>jeigu vartojate, neseniai vartojote arba ruošiatės vartoti kokių nors kitų vaistų, įskaitant įsigytus be recepto.</w:t>
      </w:r>
    </w:p>
    <w:p w14:paraId="3D70CBA8" w14:textId="77777777" w:rsidR="003F479C" w:rsidRPr="003F479C" w:rsidRDefault="003F479C" w:rsidP="003F479C">
      <w:pPr>
        <w:rPr>
          <w:sz w:val="22"/>
          <w:szCs w:val="22"/>
          <w:lang w:eastAsia="lt-LT"/>
        </w:rPr>
      </w:pPr>
    </w:p>
    <w:p w14:paraId="2B41B95C" w14:textId="77777777" w:rsidR="003F479C" w:rsidRPr="003F479C" w:rsidRDefault="003F479C" w:rsidP="003F479C">
      <w:pPr>
        <w:spacing w:line="220" w:lineRule="exact"/>
        <w:rPr>
          <w:b/>
          <w:bCs/>
          <w:sz w:val="22"/>
          <w:szCs w:val="22"/>
        </w:rPr>
      </w:pPr>
      <w:r w:rsidRPr="003F479C">
        <w:rPr>
          <w:b/>
          <w:bCs/>
          <w:sz w:val="22"/>
          <w:szCs w:val="22"/>
        </w:rPr>
        <w:t>Nėštumas, žindymo laikotarpis ir vaisingumas</w:t>
      </w:r>
    </w:p>
    <w:p w14:paraId="1370C349" w14:textId="7C57529C" w:rsidR="003F479C" w:rsidRPr="003F479C" w:rsidRDefault="003F479C" w:rsidP="003F479C">
      <w:pPr>
        <w:rPr>
          <w:sz w:val="22"/>
          <w:szCs w:val="22"/>
          <w:lang w:eastAsia="lt-LT"/>
        </w:rPr>
      </w:pPr>
      <w:r w:rsidRPr="003F479C">
        <w:rPr>
          <w:sz w:val="22"/>
          <w:szCs w:val="22"/>
          <w:lang w:eastAsia="lt-LT"/>
        </w:rPr>
        <w:t>Jeigu esate nėščia, žindote kūdikį, manote, kad galbūt esate nėščia arba planuojate pastoti, tai prieš vartodama šį vaistą</w:t>
      </w:r>
      <w:r w:rsidR="00257F0D">
        <w:rPr>
          <w:sz w:val="22"/>
          <w:szCs w:val="22"/>
          <w:lang w:eastAsia="lt-LT"/>
        </w:rPr>
        <w:t xml:space="preserve"> būtinai</w:t>
      </w:r>
      <w:r w:rsidRPr="003F479C">
        <w:rPr>
          <w:sz w:val="22"/>
          <w:szCs w:val="22"/>
          <w:lang w:eastAsia="lt-LT"/>
        </w:rPr>
        <w:t xml:space="preserve"> pasitarkite su gydytoju.</w:t>
      </w:r>
    </w:p>
    <w:p w14:paraId="68007839" w14:textId="77777777" w:rsidR="003F479C" w:rsidRPr="003F479C" w:rsidRDefault="003F479C" w:rsidP="003F479C">
      <w:pPr>
        <w:rPr>
          <w:sz w:val="22"/>
          <w:szCs w:val="22"/>
          <w:lang w:eastAsia="lt-LT"/>
        </w:rPr>
      </w:pPr>
      <w:r w:rsidRPr="003F479C">
        <w:rPr>
          <w:sz w:val="22"/>
          <w:szCs w:val="22"/>
          <w:lang w:eastAsia="lt-LT"/>
        </w:rPr>
        <w:t xml:space="preserve">Duomenų apie </w:t>
      </w:r>
      <w:proofErr w:type="spellStart"/>
      <w:r w:rsidRPr="003F479C">
        <w:rPr>
          <w:sz w:val="22"/>
          <w:szCs w:val="22"/>
          <w:lang w:eastAsia="lt-LT"/>
        </w:rPr>
        <w:t>flutikazono</w:t>
      </w:r>
      <w:proofErr w:type="spellEnd"/>
      <w:r w:rsidRPr="003F479C">
        <w:rPr>
          <w:sz w:val="22"/>
          <w:szCs w:val="22"/>
          <w:lang w:eastAsia="lt-LT"/>
        </w:rPr>
        <w:t xml:space="preserve"> </w:t>
      </w:r>
      <w:proofErr w:type="spellStart"/>
      <w:r w:rsidRPr="003F479C">
        <w:rPr>
          <w:sz w:val="22"/>
          <w:szCs w:val="22"/>
          <w:lang w:eastAsia="lt-LT"/>
        </w:rPr>
        <w:t>propionato</w:t>
      </w:r>
      <w:proofErr w:type="spellEnd"/>
      <w:r w:rsidRPr="003F479C">
        <w:rPr>
          <w:sz w:val="22"/>
          <w:szCs w:val="22"/>
          <w:lang w:eastAsia="lt-LT"/>
        </w:rPr>
        <w:t xml:space="preserve"> vartojimą nėštumo metu nepakanka.</w:t>
      </w:r>
    </w:p>
    <w:p w14:paraId="7510FF17" w14:textId="77777777" w:rsidR="003F479C" w:rsidRPr="003F479C" w:rsidRDefault="003F479C" w:rsidP="003F479C">
      <w:pPr>
        <w:rPr>
          <w:sz w:val="22"/>
          <w:szCs w:val="22"/>
          <w:lang w:eastAsia="lt-LT"/>
        </w:rPr>
      </w:pPr>
    </w:p>
    <w:p w14:paraId="28171423" w14:textId="77777777" w:rsidR="003F479C" w:rsidRPr="003F479C" w:rsidRDefault="003F479C" w:rsidP="003F479C">
      <w:pPr>
        <w:rPr>
          <w:sz w:val="22"/>
          <w:szCs w:val="22"/>
          <w:lang w:eastAsia="lt-LT"/>
        </w:rPr>
      </w:pPr>
      <w:r w:rsidRPr="003F479C">
        <w:rPr>
          <w:sz w:val="22"/>
          <w:szCs w:val="22"/>
          <w:lang w:eastAsia="lt-LT"/>
        </w:rPr>
        <w:t xml:space="preserve">Nėštumo laikotarpiu </w:t>
      </w:r>
      <w:proofErr w:type="spellStart"/>
      <w:r w:rsidRPr="003F479C">
        <w:rPr>
          <w:sz w:val="22"/>
          <w:szCs w:val="22"/>
          <w:lang w:eastAsia="lt-LT"/>
        </w:rPr>
        <w:t>flutikazono</w:t>
      </w:r>
      <w:proofErr w:type="spellEnd"/>
      <w:r w:rsidRPr="003F479C">
        <w:rPr>
          <w:sz w:val="22"/>
          <w:szCs w:val="22"/>
          <w:lang w:eastAsia="lt-LT"/>
        </w:rPr>
        <w:t xml:space="preserve"> </w:t>
      </w:r>
      <w:proofErr w:type="spellStart"/>
      <w:r w:rsidRPr="003F479C">
        <w:rPr>
          <w:sz w:val="22"/>
          <w:szCs w:val="22"/>
          <w:lang w:eastAsia="lt-LT"/>
        </w:rPr>
        <w:t>propionatas</w:t>
      </w:r>
      <w:proofErr w:type="spellEnd"/>
      <w:r w:rsidRPr="003F479C">
        <w:rPr>
          <w:sz w:val="22"/>
          <w:szCs w:val="22"/>
          <w:lang w:eastAsia="lt-LT"/>
        </w:rPr>
        <w:t xml:space="preserve"> gali būti skiriamas tik tuo atveju, kai laukiama nauda motinai yra didesnė už bet kokią galimą riziką vaisiui. Reikia kiek galima trumpiau vartoti mažiausią </w:t>
      </w:r>
      <w:r w:rsidRPr="003F479C">
        <w:rPr>
          <w:sz w:val="22"/>
          <w:szCs w:val="22"/>
        </w:rPr>
        <w:t>vaisto</w:t>
      </w:r>
      <w:r w:rsidRPr="003F479C">
        <w:rPr>
          <w:sz w:val="22"/>
          <w:szCs w:val="22"/>
          <w:lang w:eastAsia="lt-LT"/>
        </w:rPr>
        <w:t xml:space="preserve"> kiekį.</w:t>
      </w:r>
    </w:p>
    <w:p w14:paraId="186C4315" w14:textId="77777777" w:rsidR="003F479C" w:rsidRPr="003F479C" w:rsidRDefault="003F479C" w:rsidP="003F479C">
      <w:pPr>
        <w:tabs>
          <w:tab w:val="left" w:pos="540"/>
        </w:tabs>
        <w:rPr>
          <w:noProof/>
          <w:sz w:val="22"/>
          <w:szCs w:val="22"/>
        </w:rPr>
      </w:pPr>
    </w:p>
    <w:p w14:paraId="0C56313B" w14:textId="77777777" w:rsidR="003F479C" w:rsidRPr="003F479C" w:rsidRDefault="003F479C" w:rsidP="003F479C">
      <w:pPr>
        <w:rPr>
          <w:sz w:val="22"/>
          <w:szCs w:val="22"/>
          <w:lang w:eastAsia="lt-LT"/>
        </w:rPr>
      </w:pPr>
      <w:r w:rsidRPr="003F479C">
        <w:rPr>
          <w:sz w:val="22"/>
          <w:szCs w:val="22"/>
          <w:lang w:eastAsia="lt-LT"/>
        </w:rPr>
        <w:t xml:space="preserve">Jeigu žindote kūdikį, prieš vartojant </w:t>
      </w:r>
      <w:proofErr w:type="spellStart"/>
      <w:r w:rsidRPr="003F479C">
        <w:rPr>
          <w:sz w:val="22"/>
          <w:szCs w:val="22"/>
          <w:lang w:eastAsia="lt-LT"/>
        </w:rPr>
        <w:t>Cutivate</w:t>
      </w:r>
      <w:proofErr w:type="spellEnd"/>
      <w:r w:rsidRPr="003F479C">
        <w:rPr>
          <w:sz w:val="22"/>
          <w:szCs w:val="22"/>
          <w:lang w:eastAsia="lt-LT"/>
        </w:rPr>
        <w:t>, būtina pasitarti su gydytoju.</w:t>
      </w:r>
    </w:p>
    <w:p w14:paraId="61AB6B8A" w14:textId="77777777" w:rsidR="003F479C" w:rsidRPr="003F479C" w:rsidRDefault="003F479C" w:rsidP="003F479C">
      <w:pPr>
        <w:rPr>
          <w:sz w:val="22"/>
          <w:szCs w:val="22"/>
          <w:lang w:eastAsia="lt-LT"/>
        </w:rPr>
      </w:pPr>
      <w:r w:rsidRPr="003F479C">
        <w:rPr>
          <w:sz w:val="22"/>
          <w:szCs w:val="22"/>
          <w:lang w:eastAsia="lt-LT"/>
        </w:rPr>
        <w:t xml:space="preserve">Ar saugu vartoti </w:t>
      </w:r>
      <w:proofErr w:type="spellStart"/>
      <w:r w:rsidRPr="003F479C">
        <w:rPr>
          <w:sz w:val="22"/>
          <w:szCs w:val="22"/>
          <w:lang w:eastAsia="lt-LT"/>
        </w:rPr>
        <w:t>Cutivate</w:t>
      </w:r>
      <w:proofErr w:type="spellEnd"/>
      <w:r w:rsidRPr="003F479C">
        <w:rPr>
          <w:sz w:val="22"/>
          <w:szCs w:val="22"/>
          <w:lang w:eastAsia="lt-LT"/>
        </w:rPr>
        <w:t xml:space="preserve"> žindymo laikotarpiu nebuvo nustatyta.</w:t>
      </w:r>
    </w:p>
    <w:p w14:paraId="08497570" w14:textId="77777777" w:rsidR="003F479C" w:rsidRPr="003F479C" w:rsidRDefault="003F479C" w:rsidP="003F479C">
      <w:pPr>
        <w:rPr>
          <w:sz w:val="22"/>
          <w:szCs w:val="22"/>
          <w:lang w:eastAsia="lt-LT"/>
        </w:rPr>
      </w:pPr>
    </w:p>
    <w:p w14:paraId="052AF72C" w14:textId="3D091D63" w:rsidR="003F479C" w:rsidRPr="003F479C" w:rsidRDefault="003F479C" w:rsidP="003F479C">
      <w:pPr>
        <w:tabs>
          <w:tab w:val="left" w:pos="567"/>
        </w:tabs>
        <w:rPr>
          <w:sz w:val="22"/>
          <w:szCs w:val="22"/>
          <w:lang w:eastAsia="lt-LT"/>
        </w:rPr>
      </w:pPr>
      <w:proofErr w:type="spellStart"/>
      <w:r w:rsidRPr="003F479C">
        <w:rPr>
          <w:sz w:val="22"/>
          <w:szCs w:val="22"/>
          <w:lang w:eastAsia="lt-LT"/>
        </w:rPr>
        <w:t>Flutikazono</w:t>
      </w:r>
      <w:proofErr w:type="spellEnd"/>
      <w:r w:rsidRPr="003F479C">
        <w:rPr>
          <w:sz w:val="22"/>
          <w:szCs w:val="22"/>
          <w:lang w:eastAsia="lt-LT"/>
        </w:rPr>
        <w:t xml:space="preserve"> </w:t>
      </w:r>
      <w:proofErr w:type="spellStart"/>
      <w:r w:rsidRPr="003F479C">
        <w:rPr>
          <w:sz w:val="22"/>
          <w:szCs w:val="22"/>
          <w:lang w:eastAsia="lt-LT"/>
        </w:rPr>
        <w:t>propionatas</w:t>
      </w:r>
      <w:proofErr w:type="spellEnd"/>
      <w:r w:rsidRPr="003F479C">
        <w:rPr>
          <w:sz w:val="22"/>
          <w:szCs w:val="22"/>
          <w:lang w:eastAsia="lt-LT"/>
        </w:rPr>
        <w:t xml:space="preserve"> žindymo laikotarpiu gali būti skiriamas tik tuo atveju, kai laukiama nauda motinai </w:t>
      </w:r>
      <w:r w:rsidR="00257F0D">
        <w:rPr>
          <w:sz w:val="22"/>
          <w:szCs w:val="22"/>
          <w:lang w:eastAsia="lt-LT"/>
        </w:rPr>
        <w:t>yra didesnė už</w:t>
      </w:r>
      <w:r w:rsidRPr="003F479C">
        <w:rPr>
          <w:sz w:val="22"/>
          <w:szCs w:val="22"/>
          <w:lang w:eastAsia="lt-LT"/>
        </w:rPr>
        <w:t xml:space="preserve"> riziką kūdikiui.</w:t>
      </w:r>
    </w:p>
    <w:p w14:paraId="5C591046" w14:textId="77777777" w:rsidR="003F479C" w:rsidRPr="003F479C" w:rsidRDefault="003F479C" w:rsidP="003F479C">
      <w:pPr>
        <w:rPr>
          <w:sz w:val="22"/>
          <w:szCs w:val="22"/>
          <w:lang w:eastAsia="lt-LT"/>
        </w:rPr>
      </w:pPr>
    </w:p>
    <w:p w14:paraId="5FD23D99" w14:textId="77777777" w:rsidR="003F479C" w:rsidRPr="003F479C" w:rsidRDefault="003F479C" w:rsidP="003F479C">
      <w:pPr>
        <w:rPr>
          <w:bCs/>
          <w:iCs/>
          <w:noProof/>
          <w:sz w:val="22"/>
          <w:szCs w:val="22"/>
          <w:lang w:eastAsia="lt-LT"/>
        </w:rPr>
      </w:pPr>
      <w:r w:rsidRPr="003F479C">
        <w:rPr>
          <w:bCs/>
          <w:iCs/>
          <w:noProof/>
          <w:sz w:val="22"/>
          <w:szCs w:val="22"/>
          <w:lang w:eastAsia="lt-LT"/>
        </w:rPr>
        <w:t xml:space="preserve">Jeigu vartojate Cutivate žindymo laikotarpiu, vaisto negalima tepti ant krūtų, kad </w:t>
      </w:r>
      <w:proofErr w:type="spellStart"/>
      <w:r w:rsidRPr="003F479C">
        <w:rPr>
          <w:sz w:val="22"/>
          <w:szCs w:val="22"/>
          <w:lang w:eastAsia="lt-LT"/>
        </w:rPr>
        <w:t>Cutivate</w:t>
      </w:r>
      <w:proofErr w:type="spellEnd"/>
      <w:r w:rsidRPr="003F479C">
        <w:rPr>
          <w:bCs/>
          <w:iCs/>
          <w:noProof/>
          <w:sz w:val="22"/>
          <w:szCs w:val="22"/>
          <w:lang w:eastAsia="lt-LT"/>
        </w:rPr>
        <w:t xml:space="preserve"> atsitiktinai nepatektų kūdikiui į burną.</w:t>
      </w:r>
    </w:p>
    <w:p w14:paraId="1F91ED34" w14:textId="77777777" w:rsidR="003F479C" w:rsidRPr="003F479C" w:rsidRDefault="003F479C" w:rsidP="003F479C">
      <w:pPr>
        <w:rPr>
          <w:bCs/>
          <w:iCs/>
          <w:noProof/>
          <w:color w:val="FF0000"/>
          <w:sz w:val="22"/>
          <w:szCs w:val="22"/>
          <w:lang w:eastAsia="lt-LT"/>
        </w:rPr>
      </w:pPr>
    </w:p>
    <w:p w14:paraId="3C459678" w14:textId="77777777" w:rsidR="003F479C" w:rsidRPr="003F479C" w:rsidRDefault="003F479C" w:rsidP="003F479C">
      <w:pPr>
        <w:rPr>
          <w:bCs/>
          <w:iCs/>
          <w:noProof/>
          <w:color w:val="FF0000"/>
          <w:sz w:val="22"/>
          <w:szCs w:val="22"/>
          <w:lang w:eastAsia="lt-LT"/>
        </w:rPr>
      </w:pPr>
      <w:proofErr w:type="spellStart"/>
      <w:r w:rsidRPr="003F479C">
        <w:rPr>
          <w:sz w:val="22"/>
          <w:szCs w:val="22"/>
          <w:lang w:eastAsia="lt-LT"/>
        </w:rPr>
        <w:t>Cutivate</w:t>
      </w:r>
      <w:proofErr w:type="spellEnd"/>
      <w:r w:rsidRPr="003F479C">
        <w:rPr>
          <w:sz w:val="22"/>
          <w:szCs w:val="22"/>
          <w:lang w:eastAsia="lt-LT"/>
        </w:rPr>
        <w:t xml:space="preserve"> poveikio vaisingumui įvertinimo duomenų nėra.</w:t>
      </w:r>
    </w:p>
    <w:p w14:paraId="54AA445F" w14:textId="77777777" w:rsidR="003F479C" w:rsidRPr="003F479C" w:rsidRDefault="003F479C" w:rsidP="003F479C">
      <w:pPr>
        <w:rPr>
          <w:bCs/>
          <w:iCs/>
          <w:noProof/>
          <w:color w:val="FF0000"/>
          <w:sz w:val="22"/>
          <w:szCs w:val="22"/>
          <w:lang w:eastAsia="lt-LT"/>
        </w:rPr>
      </w:pPr>
    </w:p>
    <w:p w14:paraId="230DD4FE" w14:textId="77777777" w:rsidR="003F479C" w:rsidRPr="003F479C" w:rsidRDefault="003F479C" w:rsidP="003F479C">
      <w:pPr>
        <w:keepNext/>
        <w:outlineLvl w:val="3"/>
        <w:rPr>
          <w:b/>
          <w:bCs/>
          <w:sz w:val="22"/>
          <w:szCs w:val="22"/>
        </w:rPr>
      </w:pPr>
      <w:r w:rsidRPr="003F479C">
        <w:rPr>
          <w:b/>
          <w:bCs/>
          <w:sz w:val="22"/>
          <w:szCs w:val="22"/>
        </w:rPr>
        <w:t>Vairavimas ir mechanizmų valdymas</w:t>
      </w:r>
    </w:p>
    <w:p w14:paraId="64B0DE00" w14:textId="77777777" w:rsidR="003F479C" w:rsidRPr="003F479C" w:rsidRDefault="003F479C" w:rsidP="003F479C">
      <w:pPr>
        <w:rPr>
          <w:b/>
          <w:sz w:val="22"/>
          <w:szCs w:val="22"/>
        </w:rPr>
      </w:pPr>
      <w:proofErr w:type="spellStart"/>
      <w:r w:rsidRPr="003F479C">
        <w:rPr>
          <w:sz w:val="22"/>
          <w:szCs w:val="22"/>
          <w:lang w:eastAsia="lt-LT"/>
        </w:rPr>
        <w:t>Cutivate</w:t>
      </w:r>
      <w:proofErr w:type="spellEnd"/>
      <w:r w:rsidRPr="003F479C">
        <w:rPr>
          <w:sz w:val="22"/>
          <w:szCs w:val="22"/>
          <w:lang w:eastAsia="lt-LT"/>
        </w:rPr>
        <w:t xml:space="preserve"> gebėjimo vairuoti ir valdyti mechanizmus neveikia arba veikia nereikšmingai.</w:t>
      </w:r>
    </w:p>
    <w:p w14:paraId="70419C02" w14:textId="77777777" w:rsidR="003F479C" w:rsidRPr="003F479C" w:rsidRDefault="003F479C" w:rsidP="003F479C">
      <w:pPr>
        <w:tabs>
          <w:tab w:val="left" w:pos="540"/>
        </w:tabs>
        <w:rPr>
          <w:noProof/>
          <w:sz w:val="22"/>
          <w:szCs w:val="22"/>
          <w:lang w:val="en-US"/>
        </w:rPr>
      </w:pPr>
    </w:p>
    <w:p w14:paraId="200AFC27" w14:textId="77777777" w:rsidR="003F479C" w:rsidRPr="003F479C" w:rsidRDefault="003F479C" w:rsidP="003F479C">
      <w:pPr>
        <w:tabs>
          <w:tab w:val="left" w:pos="540"/>
        </w:tabs>
        <w:rPr>
          <w:noProof/>
          <w:sz w:val="22"/>
          <w:szCs w:val="22"/>
          <w:lang w:val="en-US"/>
        </w:rPr>
      </w:pPr>
      <w:r w:rsidRPr="003F479C">
        <w:rPr>
          <w:b/>
          <w:noProof/>
          <w:sz w:val="22"/>
          <w:szCs w:val="22"/>
          <w:lang w:val="en-US"/>
        </w:rPr>
        <w:t>Cutivate kremo sudėtyje yra cetostearilo alkoholio, propilenglikolio ir imidokarbamido</w:t>
      </w:r>
      <w:r w:rsidRPr="003F479C">
        <w:rPr>
          <w:noProof/>
          <w:sz w:val="22"/>
          <w:szCs w:val="22"/>
          <w:lang w:val="en-US"/>
        </w:rPr>
        <w:t xml:space="preserve">. </w:t>
      </w:r>
    </w:p>
    <w:p w14:paraId="60782EB8" w14:textId="77777777" w:rsidR="003F479C" w:rsidRPr="003F479C" w:rsidRDefault="003F479C" w:rsidP="003F479C">
      <w:pPr>
        <w:tabs>
          <w:tab w:val="left" w:pos="540"/>
        </w:tabs>
        <w:rPr>
          <w:noProof/>
          <w:sz w:val="22"/>
          <w:szCs w:val="22"/>
          <w:lang w:val="en-US"/>
        </w:rPr>
      </w:pPr>
      <w:r w:rsidRPr="003F479C">
        <w:rPr>
          <w:noProof/>
          <w:sz w:val="22"/>
          <w:szCs w:val="22"/>
          <w:lang w:val="en-US"/>
        </w:rPr>
        <w:t>Cetostearilo alkoholis gali sukelti lokalių odos reakcijų (pvz., kontaktinį dermatitą).</w:t>
      </w:r>
    </w:p>
    <w:p w14:paraId="7DA53EC7" w14:textId="21B93C67" w:rsidR="003F479C" w:rsidRPr="00057B5C" w:rsidRDefault="00057B5C" w:rsidP="003F479C">
      <w:pPr>
        <w:tabs>
          <w:tab w:val="left" w:pos="540"/>
        </w:tabs>
        <w:rPr>
          <w:noProof/>
          <w:sz w:val="22"/>
          <w:szCs w:val="22"/>
          <w:lang w:val="en-US"/>
        </w:rPr>
      </w:pPr>
      <w:r w:rsidRPr="00216AE6">
        <w:rPr>
          <w:noProof/>
          <w:sz w:val="22"/>
          <w:szCs w:val="22"/>
        </w:rPr>
        <w:t>Šio vaisto 1 g yra 100 mg propilenglikolio. Propilenglikolis gali sukelti odos sudirginimą.</w:t>
      </w:r>
    </w:p>
    <w:p w14:paraId="5A2FC9BF" w14:textId="5A4F024D" w:rsidR="005D554B" w:rsidRPr="003F479C" w:rsidRDefault="003F479C" w:rsidP="003F479C">
      <w:pPr>
        <w:keepNext/>
        <w:tabs>
          <w:tab w:val="left" w:pos="567"/>
        </w:tabs>
        <w:spacing w:line="260" w:lineRule="exact"/>
        <w:jc w:val="both"/>
        <w:outlineLvl w:val="3"/>
        <w:rPr>
          <w:b/>
          <w:bCs/>
          <w:snapToGrid w:val="0"/>
          <w:sz w:val="22"/>
          <w:szCs w:val="22"/>
          <w:lang w:eastAsia="x-none"/>
        </w:rPr>
      </w:pPr>
      <w:proofErr w:type="spellStart"/>
      <w:r w:rsidRPr="003F479C">
        <w:rPr>
          <w:sz w:val="22"/>
          <w:szCs w:val="22"/>
          <w:lang w:eastAsia="lt-LT"/>
        </w:rPr>
        <w:t>Imidokarbamidas</w:t>
      </w:r>
      <w:proofErr w:type="spellEnd"/>
      <w:r w:rsidRPr="003F479C">
        <w:rPr>
          <w:sz w:val="22"/>
          <w:szCs w:val="22"/>
          <w:lang w:eastAsia="lt-LT"/>
        </w:rPr>
        <w:t xml:space="preserve">, kuriam yrant atsipalaiduoja labai mažas kiekis </w:t>
      </w:r>
      <w:proofErr w:type="spellStart"/>
      <w:r w:rsidRPr="003F479C">
        <w:rPr>
          <w:sz w:val="22"/>
          <w:szCs w:val="22"/>
          <w:lang w:eastAsia="lt-LT"/>
        </w:rPr>
        <w:t>formaldehido</w:t>
      </w:r>
      <w:proofErr w:type="spellEnd"/>
      <w:r w:rsidRPr="003F479C">
        <w:rPr>
          <w:sz w:val="22"/>
          <w:szCs w:val="22"/>
          <w:lang w:eastAsia="lt-LT"/>
        </w:rPr>
        <w:t>, gali sukelti lokalių odos reakcijų (pvz., kontaktinį dermatitą).</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3A075464"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436F84" w:rsidRPr="00436F84">
        <w:rPr>
          <w:b/>
          <w:sz w:val="22"/>
          <w:szCs w:val="22"/>
          <w:lang w:eastAsia="lt-LT"/>
        </w:rPr>
        <w:t>Cutivate</w:t>
      </w:r>
      <w:proofErr w:type="spellEnd"/>
    </w:p>
    <w:p w14:paraId="4A86207C" w14:textId="77777777" w:rsidR="005D554B" w:rsidRPr="005D554B" w:rsidRDefault="005D554B" w:rsidP="005D554B">
      <w:pPr>
        <w:numPr>
          <w:ilvl w:val="12"/>
          <w:numId w:val="0"/>
        </w:numPr>
        <w:ind w:right="-2"/>
        <w:rPr>
          <w:snapToGrid w:val="0"/>
          <w:sz w:val="22"/>
          <w:szCs w:val="24"/>
        </w:rPr>
      </w:pPr>
    </w:p>
    <w:p w14:paraId="6A4CDF52" w14:textId="77777777" w:rsidR="0084639B" w:rsidRPr="0084639B" w:rsidRDefault="0084639B" w:rsidP="0084639B">
      <w:pPr>
        <w:rPr>
          <w:sz w:val="22"/>
          <w:szCs w:val="22"/>
          <w:lang w:eastAsia="lt-LT"/>
        </w:rPr>
      </w:pPr>
      <w:r w:rsidRPr="0084639B">
        <w:rPr>
          <w:sz w:val="22"/>
          <w:szCs w:val="22"/>
          <w:lang w:eastAsia="lt-LT"/>
        </w:rPr>
        <w:t>Visada vartokite šį vaistą tiksliai, kaip nurodė gydytojas.</w:t>
      </w:r>
      <w:r w:rsidRPr="0084639B">
        <w:rPr>
          <w:b/>
          <w:sz w:val="22"/>
          <w:szCs w:val="22"/>
          <w:lang w:eastAsia="lt-LT"/>
        </w:rPr>
        <w:t xml:space="preserve"> </w:t>
      </w:r>
      <w:r w:rsidRPr="0084639B">
        <w:rPr>
          <w:sz w:val="22"/>
          <w:szCs w:val="22"/>
          <w:lang w:eastAsia="lt-LT"/>
        </w:rPr>
        <w:t>Jeigu</w:t>
      </w:r>
      <w:r w:rsidRPr="0084639B">
        <w:rPr>
          <w:b/>
          <w:sz w:val="22"/>
          <w:szCs w:val="22"/>
          <w:lang w:eastAsia="lt-LT"/>
        </w:rPr>
        <w:t xml:space="preserve"> </w:t>
      </w:r>
      <w:r w:rsidRPr="0084639B">
        <w:rPr>
          <w:sz w:val="22"/>
          <w:szCs w:val="22"/>
          <w:lang w:eastAsia="lt-LT"/>
        </w:rPr>
        <w:t>abejojate, kreipkitės į gydytoją arba vaistininką.</w:t>
      </w:r>
    </w:p>
    <w:p w14:paraId="22204CB2" w14:textId="77777777" w:rsidR="0084639B" w:rsidRPr="0084639B" w:rsidRDefault="0084639B" w:rsidP="0084639B">
      <w:pPr>
        <w:rPr>
          <w:sz w:val="22"/>
          <w:szCs w:val="22"/>
          <w:lang w:eastAsia="lt-LT"/>
        </w:rPr>
      </w:pPr>
    </w:p>
    <w:p w14:paraId="4C2AFE76" w14:textId="77777777" w:rsidR="0084639B" w:rsidRPr="0084639B" w:rsidRDefault="0084639B" w:rsidP="0084639B">
      <w:pPr>
        <w:rPr>
          <w:i/>
          <w:sz w:val="22"/>
          <w:szCs w:val="22"/>
          <w:lang w:eastAsia="lt-LT"/>
        </w:rPr>
      </w:pPr>
      <w:r w:rsidRPr="0084639B">
        <w:rPr>
          <w:i/>
          <w:sz w:val="22"/>
          <w:szCs w:val="22"/>
          <w:lang w:eastAsia="lt-LT"/>
        </w:rPr>
        <w:t>Dozavimas</w:t>
      </w:r>
    </w:p>
    <w:p w14:paraId="2870DEBE" w14:textId="77777777" w:rsidR="0084639B" w:rsidRPr="0084639B" w:rsidRDefault="0084639B" w:rsidP="0084639B">
      <w:pPr>
        <w:rPr>
          <w:i/>
          <w:sz w:val="22"/>
          <w:szCs w:val="22"/>
          <w:lang w:eastAsia="lt-LT"/>
        </w:rPr>
      </w:pPr>
    </w:p>
    <w:p w14:paraId="0D1DEBC1" w14:textId="77777777" w:rsidR="0084639B" w:rsidRPr="0084639B" w:rsidRDefault="0084639B" w:rsidP="0084639B">
      <w:pPr>
        <w:rPr>
          <w:i/>
          <w:sz w:val="22"/>
          <w:szCs w:val="22"/>
          <w:lang w:eastAsia="lt-LT"/>
        </w:rPr>
      </w:pPr>
      <w:r w:rsidRPr="0084639B">
        <w:rPr>
          <w:bCs/>
          <w:i/>
          <w:snapToGrid w:val="0"/>
          <w:sz w:val="22"/>
          <w:szCs w:val="22"/>
          <w:lang w:eastAsia="lt-LT"/>
        </w:rPr>
        <w:t>Suaugusiesiems</w:t>
      </w:r>
    </w:p>
    <w:p w14:paraId="5ED8B887" w14:textId="77777777" w:rsidR="0084639B" w:rsidRPr="0084639B" w:rsidRDefault="0084639B" w:rsidP="0084639B">
      <w:pPr>
        <w:rPr>
          <w:sz w:val="22"/>
          <w:szCs w:val="22"/>
          <w:lang w:eastAsia="lt-LT"/>
        </w:rPr>
      </w:pPr>
      <w:proofErr w:type="spellStart"/>
      <w:r w:rsidRPr="009C06EB">
        <w:rPr>
          <w:iCs/>
          <w:sz w:val="22"/>
          <w:szCs w:val="22"/>
          <w:lang w:eastAsia="lt-LT"/>
        </w:rPr>
        <w:t>Cutivate</w:t>
      </w:r>
      <w:proofErr w:type="spellEnd"/>
      <w:r w:rsidRPr="009C06EB">
        <w:rPr>
          <w:iCs/>
          <w:sz w:val="22"/>
          <w:szCs w:val="22"/>
          <w:lang w:eastAsia="lt-LT"/>
        </w:rPr>
        <w:t xml:space="preserve"> vartokite vieną arba du kartus per parą.</w:t>
      </w:r>
      <w:r w:rsidRPr="0084639B">
        <w:rPr>
          <w:sz w:val="22"/>
          <w:szCs w:val="22"/>
          <w:lang w:eastAsia="lt-LT"/>
        </w:rPr>
        <w:t xml:space="preserve"> Kai odos būklė pagerės, kremo gali reikti tepti rečiau arba gydytojas gali paskirti silpnesnio veikimo kortikosteroidą.</w:t>
      </w:r>
    </w:p>
    <w:p w14:paraId="3B2BEC6F" w14:textId="77777777" w:rsidR="0084639B" w:rsidRPr="0084639B" w:rsidRDefault="0084639B" w:rsidP="0084639B">
      <w:pPr>
        <w:rPr>
          <w:sz w:val="22"/>
          <w:szCs w:val="22"/>
          <w:lang w:eastAsia="lt-LT"/>
        </w:rPr>
      </w:pPr>
    </w:p>
    <w:p w14:paraId="1F1A2C8D" w14:textId="77777777" w:rsidR="0084639B" w:rsidRPr="0084639B" w:rsidRDefault="0084639B" w:rsidP="0084639B">
      <w:pPr>
        <w:tabs>
          <w:tab w:val="left" w:pos="567"/>
        </w:tabs>
        <w:rPr>
          <w:bCs/>
          <w:i/>
          <w:snapToGrid w:val="0"/>
          <w:sz w:val="22"/>
          <w:szCs w:val="22"/>
          <w:lang w:eastAsia="lt-LT"/>
        </w:rPr>
      </w:pPr>
      <w:r w:rsidRPr="0084639B">
        <w:rPr>
          <w:bCs/>
          <w:i/>
          <w:snapToGrid w:val="0"/>
          <w:sz w:val="22"/>
          <w:szCs w:val="22"/>
          <w:lang w:eastAsia="lt-LT"/>
        </w:rPr>
        <w:t>Kaip vartoti vaistą:</w:t>
      </w:r>
    </w:p>
    <w:p w14:paraId="4A2BE8FA" w14:textId="77777777" w:rsidR="0084639B" w:rsidRPr="0084639B" w:rsidRDefault="0084639B" w:rsidP="0084639B">
      <w:pPr>
        <w:tabs>
          <w:tab w:val="left" w:pos="567"/>
        </w:tabs>
        <w:rPr>
          <w:snapToGrid w:val="0"/>
          <w:sz w:val="22"/>
          <w:szCs w:val="22"/>
          <w:lang w:eastAsia="lt-LT"/>
        </w:rPr>
      </w:pPr>
    </w:p>
    <w:p w14:paraId="11958ACD" w14:textId="77777777" w:rsidR="0084639B" w:rsidRPr="0084639B" w:rsidRDefault="0084639B" w:rsidP="0084639B">
      <w:pPr>
        <w:pStyle w:val="Sraopastraipa"/>
        <w:numPr>
          <w:ilvl w:val="0"/>
          <w:numId w:val="9"/>
        </w:numPr>
        <w:tabs>
          <w:tab w:val="left" w:pos="0"/>
        </w:tabs>
        <w:spacing w:after="0" w:line="240" w:lineRule="auto"/>
        <w:rPr>
          <w:rFonts w:ascii="Times New Roman" w:eastAsia="Times New Roman" w:hAnsi="Times New Roman" w:cs="Times New Roman"/>
          <w:noProof/>
        </w:rPr>
      </w:pPr>
      <w:r w:rsidRPr="0084639B">
        <w:rPr>
          <w:rFonts w:ascii="Times New Roman" w:eastAsia="Times New Roman" w:hAnsi="Times New Roman" w:cs="Times New Roman"/>
          <w:noProof/>
        </w:rPr>
        <w:t>Nedideliu kremo kiekiu plonu sluoksniu padenkite visą pažeistą sritį ir kremą švelniai įtrinkite į odą.</w:t>
      </w:r>
    </w:p>
    <w:p w14:paraId="30FA94FE" w14:textId="77777777" w:rsidR="0084639B" w:rsidRPr="0084639B" w:rsidRDefault="0084639B" w:rsidP="0084639B">
      <w:pPr>
        <w:pStyle w:val="Sraopastraipa"/>
        <w:numPr>
          <w:ilvl w:val="0"/>
          <w:numId w:val="9"/>
        </w:numPr>
        <w:tabs>
          <w:tab w:val="left" w:pos="0"/>
        </w:tabs>
        <w:spacing w:after="0" w:line="240" w:lineRule="auto"/>
        <w:rPr>
          <w:rFonts w:ascii="Times New Roman" w:eastAsia="Times New Roman" w:hAnsi="Times New Roman" w:cs="Times New Roman"/>
          <w:noProof/>
          <w:snapToGrid w:val="0"/>
          <w:lang w:val="en-US"/>
        </w:rPr>
      </w:pPr>
      <w:r w:rsidRPr="0084639B">
        <w:rPr>
          <w:rFonts w:ascii="Times New Roman" w:eastAsia="Times New Roman" w:hAnsi="Times New Roman" w:cs="Times New Roman"/>
          <w:noProof/>
          <w:snapToGrid w:val="0"/>
          <w:lang w:val="en-US"/>
        </w:rPr>
        <w:t>Jeigu kremu gydote ne rankas, po procedūros jas nusiplaukite.</w:t>
      </w:r>
    </w:p>
    <w:p w14:paraId="1832A8CC" w14:textId="77777777" w:rsidR="0084639B" w:rsidRPr="0084639B" w:rsidRDefault="0084639B" w:rsidP="0084639B">
      <w:pPr>
        <w:pStyle w:val="Sraopastraipa"/>
        <w:numPr>
          <w:ilvl w:val="0"/>
          <w:numId w:val="9"/>
        </w:numPr>
        <w:tabs>
          <w:tab w:val="left" w:pos="0"/>
        </w:tabs>
        <w:spacing w:after="0" w:line="240" w:lineRule="auto"/>
        <w:rPr>
          <w:rFonts w:ascii="Times New Roman" w:eastAsia="Times New Roman" w:hAnsi="Times New Roman" w:cs="Times New Roman"/>
          <w:noProof/>
          <w:snapToGrid w:val="0"/>
          <w:lang w:val="en-US"/>
        </w:rPr>
      </w:pPr>
      <w:r w:rsidRPr="0084639B">
        <w:rPr>
          <w:rFonts w:ascii="Times New Roman" w:eastAsia="Times New Roman" w:hAnsi="Times New Roman" w:cs="Times New Roman"/>
          <w:noProof/>
          <w:snapToGrid w:val="0"/>
          <w:lang w:val="en-US"/>
        </w:rPr>
        <w:t>Jeigu kartu vartojate minkštinamąją (drėkinamąją) priemonę, palaukite, kol Cutivate susigers, ir tik tada tepkite minkštinamąją priemonę.</w:t>
      </w:r>
    </w:p>
    <w:p w14:paraId="6A824963" w14:textId="77777777" w:rsidR="0084639B" w:rsidRPr="0084639B" w:rsidRDefault="0084639B" w:rsidP="0084639B">
      <w:pPr>
        <w:pStyle w:val="Sraopastraipa"/>
        <w:numPr>
          <w:ilvl w:val="0"/>
          <w:numId w:val="9"/>
        </w:numPr>
        <w:tabs>
          <w:tab w:val="left" w:pos="0"/>
        </w:tabs>
        <w:spacing w:after="0" w:line="240" w:lineRule="auto"/>
        <w:rPr>
          <w:rFonts w:ascii="Times New Roman" w:eastAsia="Times New Roman" w:hAnsi="Times New Roman" w:cs="Times New Roman"/>
          <w:noProof/>
          <w:snapToGrid w:val="0"/>
          <w:lang w:val="en-US"/>
        </w:rPr>
      </w:pPr>
      <w:r w:rsidRPr="0084639B">
        <w:rPr>
          <w:rFonts w:ascii="Times New Roman" w:eastAsia="Times New Roman" w:hAnsi="Times New Roman" w:cs="Times New Roman"/>
          <w:noProof/>
          <w:snapToGrid w:val="0"/>
          <w:lang w:val="en-US"/>
        </w:rPr>
        <w:t xml:space="preserve">Šio vaisto negalima vartoti kiekvieną dieną ilgiau kaip keturias savaites iš eilės. </w:t>
      </w:r>
      <w:r w:rsidRPr="0084639B">
        <w:rPr>
          <w:rFonts w:ascii="Times New Roman" w:eastAsia="Times New Roman" w:hAnsi="Times New Roman" w:cs="Times New Roman"/>
          <w:noProof/>
          <w:lang w:val="en-US"/>
        </w:rPr>
        <w:t>Jeigu būklė blogėja arba per 2</w:t>
      </w:r>
      <w:r w:rsidRPr="0084639B">
        <w:rPr>
          <w:rFonts w:ascii="Times New Roman" w:eastAsia="Times New Roman" w:hAnsi="Times New Roman" w:cs="Times New Roman"/>
          <w:noProof/>
          <w:lang w:val="en-US"/>
        </w:rPr>
        <w:noBreakHyphen/>
        <w:t>4 savaites nepalengvėja, būtina kreiptis į gydytoją.</w:t>
      </w:r>
    </w:p>
    <w:p w14:paraId="23464C69" w14:textId="77777777" w:rsidR="0084639B" w:rsidRPr="0084639B" w:rsidRDefault="0084639B" w:rsidP="0084639B">
      <w:pPr>
        <w:tabs>
          <w:tab w:val="left" w:pos="567"/>
        </w:tabs>
        <w:rPr>
          <w:snapToGrid w:val="0"/>
          <w:sz w:val="22"/>
          <w:szCs w:val="22"/>
          <w:lang w:eastAsia="lt-LT"/>
        </w:rPr>
      </w:pPr>
    </w:p>
    <w:p w14:paraId="5AEE0BC5" w14:textId="77777777" w:rsidR="0084639B" w:rsidRPr="0084639B" w:rsidRDefault="0084639B" w:rsidP="0084639B">
      <w:pPr>
        <w:keepNext/>
        <w:outlineLvl w:val="3"/>
        <w:rPr>
          <w:b/>
          <w:bCs/>
          <w:sz w:val="22"/>
          <w:szCs w:val="22"/>
        </w:rPr>
      </w:pPr>
      <w:r w:rsidRPr="0084639B">
        <w:rPr>
          <w:b/>
          <w:bCs/>
          <w:sz w:val="22"/>
          <w:szCs w:val="22"/>
        </w:rPr>
        <w:lastRenderedPageBreak/>
        <w:t>Vartojimas vaikams ir paaugliams</w:t>
      </w:r>
    </w:p>
    <w:p w14:paraId="7946642C" w14:textId="77777777" w:rsidR="0084639B" w:rsidRPr="0084639B" w:rsidRDefault="0084639B" w:rsidP="0084639B">
      <w:pPr>
        <w:tabs>
          <w:tab w:val="left" w:pos="567"/>
        </w:tabs>
        <w:rPr>
          <w:sz w:val="22"/>
          <w:szCs w:val="22"/>
          <w:lang w:eastAsia="lt-LT"/>
        </w:rPr>
      </w:pPr>
      <w:r w:rsidRPr="0084639B">
        <w:rPr>
          <w:sz w:val="22"/>
          <w:szCs w:val="22"/>
          <w:lang w:eastAsia="lt-LT"/>
        </w:rPr>
        <w:t>Nedideliu kremo kiekiu plonu sluoksniu padenkite visą pažeistą sritį ir kremą švelniai įtrinkite į odą.</w:t>
      </w:r>
    </w:p>
    <w:p w14:paraId="1C7DE37F" w14:textId="77777777" w:rsidR="0084639B" w:rsidRPr="0084639B" w:rsidRDefault="0084639B" w:rsidP="0084639B">
      <w:pPr>
        <w:rPr>
          <w:snapToGrid w:val="0"/>
          <w:sz w:val="22"/>
          <w:szCs w:val="22"/>
          <w:lang w:eastAsia="lt-LT"/>
        </w:rPr>
      </w:pPr>
      <w:r w:rsidRPr="0084639B">
        <w:rPr>
          <w:snapToGrid w:val="0"/>
          <w:sz w:val="22"/>
          <w:szCs w:val="22"/>
          <w:lang w:eastAsia="lt-LT"/>
        </w:rPr>
        <w:t xml:space="preserve">Šio vaisto negalima vartoti kiekvieną dieną ilgiau kaip keturias savaites iš eilės. </w:t>
      </w:r>
      <w:r w:rsidRPr="0084639B">
        <w:rPr>
          <w:sz w:val="22"/>
          <w:szCs w:val="22"/>
          <w:lang w:eastAsia="lt-LT"/>
        </w:rPr>
        <w:t>Jeigu būklė blogėja arba per 1</w:t>
      </w:r>
      <w:r w:rsidRPr="0084639B">
        <w:rPr>
          <w:sz w:val="22"/>
          <w:szCs w:val="22"/>
          <w:lang w:eastAsia="lt-LT"/>
        </w:rPr>
        <w:noBreakHyphen/>
        <w:t>2 savaites nepalengvėja, būtina kreiptis į gydytoją.</w:t>
      </w:r>
    </w:p>
    <w:p w14:paraId="248D4E30" w14:textId="77777777" w:rsidR="0084639B" w:rsidRPr="0084639B" w:rsidRDefault="0084639B" w:rsidP="0084639B">
      <w:pPr>
        <w:rPr>
          <w:b/>
          <w:sz w:val="22"/>
          <w:szCs w:val="22"/>
          <w:lang w:eastAsia="lt-LT"/>
        </w:rPr>
      </w:pPr>
    </w:p>
    <w:p w14:paraId="5BFD531D" w14:textId="77777777" w:rsidR="0084639B" w:rsidRPr="0084639B" w:rsidRDefault="0084639B" w:rsidP="0084639B">
      <w:pPr>
        <w:rPr>
          <w:snapToGrid w:val="0"/>
          <w:sz w:val="22"/>
          <w:szCs w:val="22"/>
          <w:lang w:eastAsia="lt-LT"/>
        </w:rPr>
      </w:pPr>
      <w:r w:rsidRPr="0084639B">
        <w:rPr>
          <w:b/>
          <w:sz w:val="22"/>
          <w:szCs w:val="22"/>
          <w:lang w:eastAsia="lt-LT"/>
        </w:rPr>
        <w:t xml:space="preserve">Ką daryti pavartojus per didelę </w:t>
      </w:r>
      <w:proofErr w:type="spellStart"/>
      <w:r w:rsidRPr="0084639B">
        <w:rPr>
          <w:b/>
          <w:sz w:val="22"/>
          <w:szCs w:val="22"/>
          <w:lang w:eastAsia="lt-LT"/>
        </w:rPr>
        <w:t>Cutivate</w:t>
      </w:r>
      <w:proofErr w:type="spellEnd"/>
      <w:r w:rsidRPr="0084639B">
        <w:rPr>
          <w:b/>
          <w:sz w:val="22"/>
          <w:szCs w:val="22"/>
          <w:lang w:eastAsia="lt-LT"/>
        </w:rPr>
        <w:t xml:space="preserve"> dozę</w:t>
      </w:r>
      <w:r w:rsidRPr="0084639B">
        <w:rPr>
          <w:b/>
          <w:snapToGrid w:val="0"/>
          <w:sz w:val="22"/>
          <w:szCs w:val="22"/>
          <w:lang w:eastAsia="lt-LT"/>
        </w:rPr>
        <w:t>?</w:t>
      </w:r>
    </w:p>
    <w:p w14:paraId="206A6AE9" w14:textId="77777777" w:rsidR="0084639B" w:rsidRPr="0084639B" w:rsidRDefault="0084639B" w:rsidP="0084639B">
      <w:pPr>
        <w:rPr>
          <w:sz w:val="22"/>
          <w:szCs w:val="22"/>
          <w:lang w:eastAsia="lt-LT"/>
        </w:rPr>
      </w:pPr>
      <w:r w:rsidRPr="0084639B">
        <w:rPr>
          <w:sz w:val="22"/>
          <w:szCs w:val="22"/>
          <w:lang w:eastAsia="lt-LT"/>
        </w:rPr>
        <w:t>Ūminio vaisto perdozavimo tikimybė yra labai maža, tačiau dėl lėtinio perdozavimo arba netinkamo vaisto vartojimo gali</w:t>
      </w:r>
      <w:r w:rsidRPr="0084639B">
        <w:rPr>
          <w:color w:val="000000"/>
          <w:sz w:val="22"/>
          <w:szCs w:val="22"/>
          <w:lang w:eastAsia="lt-LT"/>
        </w:rPr>
        <w:t xml:space="preserve"> atsirasti pernelyg padidėjusios kortizolio (antinksčių gaminamo hormono) koncentracijos</w:t>
      </w:r>
      <w:r w:rsidRPr="0084639B">
        <w:rPr>
          <w:sz w:val="22"/>
          <w:szCs w:val="22"/>
          <w:lang w:eastAsia="lt-LT"/>
        </w:rPr>
        <w:t xml:space="preserve"> požymių.</w:t>
      </w:r>
    </w:p>
    <w:p w14:paraId="2D942B49" w14:textId="77777777" w:rsidR="0084639B" w:rsidRPr="0084639B" w:rsidRDefault="0084639B" w:rsidP="0084639B">
      <w:pPr>
        <w:rPr>
          <w:sz w:val="22"/>
          <w:szCs w:val="22"/>
          <w:lang w:eastAsia="lt-LT"/>
        </w:rPr>
      </w:pPr>
    </w:p>
    <w:p w14:paraId="284D63AA" w14:textId="77777777" w:rsidR="0084639B" w:rsidRPr="0084639B" w:rsidRDefault="0084639B" w:rsidP="0084639B">
      <w:pPr>
        <w:rPr>
          <w:sz w:val="22"/>
          <w:szCs w:val="22"/>
          <w:lang w:eastAsia="lt-LT"/>
        </w:rPr>
      </w:pPr>
      <w:r w:rsidRPr="0084639B">
        <w:rPr>
          <w:color w:val="000000"/>
          <w:sz w:val="22"/>
          <w:szCs w:val="22"/>
          <w:lang w:eastAsia="lt-LT"/>
        </w:rPr>
        <w:t xml:space="preserve">Perdozavimo atveju gydymą </w:t>
      </w:r>
      <w:proofErr w:type="spellStart"/>
      <w:r w:rsidRPr="0084639B">
        <w:rPr>
          <w:color w:val="000000"/>
          <w:sz w:val="22"/>
          <w:szCs w:val="22"/>
          <w:lang w:eastAsia="lt-LT"/>
        </w:rPr>
        <w:t>flutikazono</w:t>
      </w:r>
      <w:proofErr w:type="spellEnd"/>
      <w:r w:rsidRPr="0084639B">
        <w:rPr>
          <w:color w:val="000000"/>
          <w:sz w:val="22"/>
          <w:szCs w:val="22"/>
          <w:lang w:eastAsia="lt-LT"/>
        </w:rPr>
        <w:t xml:space="preserve"> </w:t>
      </w:r>
      <w:proofErr w:type="spellStart"/>
      <w:r w:rsidRPr="0084639B">
        <w:rPr>
          <w:color w:val="000000"/>
          <w:sz w:val="22"/>
          <w:szCs w:val="22"/>
          <w:lang w:eastAsia="lt-LT"/>
        </w:rPr>
        <w:t>propionatu</w:t>
      </w:r>
      <w:proofErr w:type="spellEnd"/>
      <w:r w:rsidRPr="0084639B">
        <w:rPr>
          <w:color w:val="000000"/>
          <w:sz w:val="22"/>
          <w:szCs w:val="22"/>
          <w:lang w:eastAsia="lt-LT"/>
        </w:rPr>
        <w:t xml:space="preserve"> reikia nutraukti laipsniškai retinant vaisto vartojimą arba pakeičiant silpnesnio poveikio kortikosteroidu, nes kyla </w:t>
      </w:r>
      <w:r w:rsidRPr="0084639B">
        <w:rPr>
          <w:sz w:val="22"/>
          <w:szCs w:val="22"/>
          <w:lang w:eastAsia="lt-LT"/>
        </w:rPr>
        <w:t>antinksčių funkcijos</w:t>
      </w:r>
      <w:r w:rsidRPr="0084639B">
        <w:rPr>
          <w:color w:val="000000"/>
          <w:sz w:val="22"/>
          <w:szCs w:val="22"/>
          <w:lang w:eastAsia="lt-LT"/>
        </w:rPr>
        <w:t xml:space="preserve"> </w:t>
      </w:r>
      <w:r w:rsidRPr="0084639B">
        <w:rPr>
          <w:sz w:val="22"/>
          <w:szCs w:val="22"/>
          <w:lang w:eastAsia="lt-LT"/>
        </w:rPr>
        <w:t>nepakankamumo rizika.</w:t>
      </w:r>
    </w:p>
    <w:p w14:paraId="3BF549EC" w14:textId="77777777" w:rsidR="0084639B" w:rsidRPr="0084639B" w:rsidRDefault="0084639B" w:rsidP="0084639B">
      <w:pPr>
        <w:rPr>
          <w:bCs/>
          <w:iCs/>
          <w:noProof/>
          <w:sz w:val="22"/>
          <w:szCs w:val="22"/>
          <w:lang w:eastAsia="lt-LT"/>
        </w:rPr>
      </w:pPr>
      <w:r w:rsidRPr="0084639B">
        <w:rPr>
          <w:iCs/>
          <w:noProof/>
          <w:sz w:val="22"/>
          <w:szCs w:val="22"/>
          <w:lang w:eastAsia="lt-LT"/>
        </w:rPr>
        <w:t>K</w:t>
      </w:r>
      <w:proofErr w:type="spellStart"/>
      <w:r w:rsidRPr="0084639B">
        <w:rPr>
          <w:bCs/>
          <w:snapToGrid w:val="0"/>
          <w:sz w:val="22"/>
          <w:szCs w:val="22"/>
          <w:lang w:eastAsia="lt-LT"/>
        </w:rPr>
        <w:t>reipkitės</w:t>
      </w:r>
      <w:proofErr w:type="spellEnd"/>
      <w:r w:rsidRPr="0084639B">
        <w:rPr>
          <w:bCs/>
          <w:snapToGrid w:val="0"/>
          <w:sz w:val="22"/>
          <w:szCs w:val="22"/>
          <w:lang w:eastAsia="lt-LT"/>
        </w:rPr>
        <w:t xml:space="preserve"> patarimo į savo gydytoją arba vaistininką</w:t>
      </w:r>
      <w:r w:rsidRPr="0084639B">
        <w:rPr>
          <w:iCs/>
          <w:noProof/>
          <w:sz w:val="22"/>
          <w:szCs w:val="22"/>
          <w:lang w:eastAsia="lt-LT"/>
        </w:rPr>
        <w:t>.</w:t>
      </w:r>
    </w:p>
    <w:p w14:paraId="4C21C26B" w14:textId="77777777" w:rsidR="0084639B" w:rsidRPr="0084639B" w:rsidRDefault="0084639B" w:rsidP="0084639B">
      <w:pPr>
        <w:tabs>
          <w:tab w:val="left" w:pos="540"/>
        </w:tabs>
        <w:rPr>
          <w:noProof/>
          <w:sz w:val="22"/>
          <w:szCs w:val="22"/>
          <w:lang w:val="en-US"/>
        </w:rPr>
      </w:pPr>
    </w:p>
    <w:p w14:paraId="462C5AFD" w14:textId="77777777" w:rsidR="0084639B" w:rsidRPr="0084639B" w:rsidRDefault="0084639B" w:rsidP="0084639B">
      <w:pPr>
        <w:spacing w:line="220" w:lineRule="exact"/>
        <w:rPr>
          <w:b/>
          <w:bCs/>
          <w:sz w:val="22"/>
          <w:szCs w:val="22"/>
        </w:rPr>
      </w:pPr>
      <w:r w:rsidRPr="0084639B">
        <w:rPr>
          <w:b/>
          <w:bCs/>
          <w:sz w:val="22"/>
          <w:szCs w:val="22"/>
        </w:rPr>
        <w:t xml:space="preserve">Pamiršus pavartoti </w:t>
      </w:r>
      <w:proofErr w:type="spellStart"/>
      <w:r w:rsidRPr="0084639B">
        <w:rPr>
          <w:b/>
          <w:bCs/>
          <w:sz w:val="22"/>
          <w:szCs w:val="22"/>
        </w:rPr>
        <w:t>Cutivate</w:t>
      </w:r>
      <w:proofErr w:type="spellEnd"/>
    </w:p>
    <w:p w14:paraId="02E3B844" w14:textId="77777777" w:rsidR="00401D16" w:rsidRDefault="00401D16" w:rsidP="0084639B">
      <w:pPr>
        <w:pStyle w:val="Sraopastraipa"/>
        <w:numPr>
          <w:ilvl w:val="0"/>
          <w:numId w:val="10"/>
        </w:numPr>
        <w:tabs>
          <w:tab w:val="left" w:pos="0"/>
        </w:tabs>
        <w:spacing w:after="0" w:line="240" w:lineRule="auto"/>
        <w:rPr>
          <w:rFonts w:ascii="Times New Roman" w:eastAsia="Times New Roman" w:hAnsi="Times New Roman" w:cs="Times New Roman"/>
          <w:noProof/>
          <w:lang w:val="en-US"/>
        </w:rPr>
      </w:pPr>
      <w:r w:rsidRPr="0084639B">
        <w:rPr>
          <w:rFonts w:ascii="Times New Roman" w:eastAsia="Times New Roman" w:hAnsi="Times New Roman" w:cs="Times New Roman"/>
          <w:noProof/>
          <w:lang w:val="en-US"/>
        </w:rPr>
        <w:t xml:space="preserve">Negalima vartoti dvigubos </w:t>
      </w:r>
      <w:r w:rsidRPr="0084639B">
        <w:rPr>
          <w:rFonts w:ascii="Times New Roman" w:eastAsia="Times New Roman" w:hAnsi="Times New Roman" w:cs="Times New Roman"/>
          <w:noProof/>
          <w:snapToGrid w:val="0"/>
          <w:lang w:val="en-US"/>
        </w:rPr>
        <w:t>Cutivate</w:t>
      </w:r>
      <w:r w:rsidRPr="0084639B">
        <w:rPr>
          <w:rFonts w:ascii="Times New Roman" w:eastAsia="Times New Roman" w:hAnsi="Times New Roman" w:cs="Times New Roman"/>
          <w:noProof/>
          <w:lang w:val="en-US"/>
        </w:rPr>
        <w:t xml:space="preserve"> dozės norint kompensuoti praleistą kremo dozę.</w:t>
      </w:r>
    </w:p>
    <w:p w14:paraId="0092324B" w14:textId="4B45515B" w:rsidR="0084639B" w:rsidRPr="00401D16" w:rsidRDefault="0084639B" w:rsidP="00401D16">
      <w:pPr>
        <w:pStyle w:val="Sraopastraipa"/>
        <w:numPr>
          <w:ilvl w:val="0"/>
          <w:numId w:val="10"/>
        </w:numPr>
        <w:tabs>
          <w:tab w:val="left" w:pos="0"/>
        </w:tabs>
        <w:spacing w:after="0" w:line="240" w:lineRule="auto"/>
        <w:rPr>
          <w:noProof/>
          <w:lang w:val="en-US"/>
        </w:rPr>
      </w:pPr>
      <w:r w:rsidRPr="0084639B">
        <w:rPr>
          <w:rFonts w:ascii="Times New Roman" w:eastAsia="Times New Roman" w:hAnsi="Times New Roman" w:cs="Times New Roman"/>
          <w:noProof/>
          <w:snapToGrid w:val="0"/>
          <w:lang w:val="en-US"/>
        </w:rPr>
        <w:t>Jeigu pamiršote pavartoti Cutivate, užtepkite reikiamą kremo kiekį, kai tik prisiminsite</w:t>
      </w:r>
      <w:r w:rsidRPr="0084639B">
        <w:rPr>
          <w:rFonts w:ascii="Times New Roman" w:eastAsia="Times New Roman" w:hAnsi="Times New Roman" w:cs="Times New Roman"/>
          <w:noProof/>
          <w:lang w:val="en-US"/>
        </w:rPr>
        <w:t xml:space="preserve">, ir toliau vartokite vaistą </w:t>
      </w:r>
      <w:r w:rsidRPr="0084639B">
        <w:rPr>
          <w:rFonts w:ascii="Times New Roman" w:eastAsia="Times New Roman" w:hAnsi="Times New Roman" w:cs="Times New Roman"/>
          <w:noProof/>
          <w:snapToGrid w:val="0"/>
          <w:lang w:val="en-US"/>
        </w:rPr>
        <w:t>į</w:t>
      </w:r>
      <w:r w:rsidRPr="0084639B">
        <w:rPr>
          <w:rFonts w:ascii="Times New Roman" w:eastAsia="Times New Roman" w:hAnsi="Times New Roman" w:cs="Times New Roman"/>
          <w:noProof/>
          <w:lang w:val="en-US"/>
        </w:rPr>
        <w:t xml:space="preserve">prasta tvarka. </w:t>
      </w:r>
    </w:p>
    <w:p w14:paraId="03A0067F" w14:textId="77777777" w:rsidR="0084639B" w:rsidRPr="0084639B" w:rsidRDefault="0084639B" w:rsidP="0084639B">
      <w:pPr>
        <w:tabs>
          <w:tab w:val="left" w:pos="540"/>
        </w:tabs>
        <w:ind w:left="567" w:hanging="567"/>
        <w:rPr>
          <w:noProof/>
          <w:sz w:val="22"/>
          <w:szCs w:val="22"/>
          <w:lang w:val="en-US"/>
        </w:rPr>
      </w:pPr>
    </w:p>
    <w:p w14:paraId="2D25DFCD" w14:textId="77777777" w:rsidR="0084639B" w:rsidRPr="0084639B" w:rsidRDefault="0084639B" w:rsidP="0084639B">
      <w:pPr>
        <w:rPr>
          <w:snapToGrid w:val="0"/>
          <w:sz w:val="22"/>
          <w:szCs w:val="22"/>
          <w:lang w:eastAsia="lt-LT"/>
        </w:rPr>
      </w:pPr>
      <w:r w:rsidRPr="0084639B">
        <w:rPr>
          <w:snapToGrid w:val="0"/>
          <w:sz w:val="22"/>
          <w:szCs w:val="22"/>
          <w:lang w:eastAsia="lt-LT"/>
        </w:rPr>
        <w:t xml:space="preserve">Nenutraukite </w:t>
      </w:r>
      <w:proofErr w:type="spellStart"/>
      <w:r w:rsidRPr="0084639B">
        <w:rPr>
          <w:snapToGrid w:val="0"/>
          <w:sz w:val="22"/>
          <w:szCs w:val="22"/>
          <w:lang w:eastAsia="lt-LT"/>
        </w:rPr>
        <w:t>Cutivate</w:t>
      </w:r>
      <w:proofErr w:type="spellEnd"/>
      <w:r w:rsidRPr="0084639B">
        <w:rPr>
          <w:snapToGrid w:val="0"/>
          <w:sz w:val="22"/>
          <w:szCs w:val="22"/>
          <w:lang w:eastAsia="lt-LT"/>
        </w:rPr>
        <w:t xml:space="preserve"> vartojimo be nurodymo.</w:t>
      </w:r>
    </w:p>
    <w:p w14:paraId="21077A26" w14:textId="77777777" w:rsidR="0084639B" w:rsidRPr="0084639B" w:rsidRDefault="0084639B" w:rsidP="0084639B">
      <w:pPr>
        <w:rPr>
          <w:bCs/>
          <w:snapToGrid w:val="0"/>
          <w:sz w:val="22"/>
          <w:szCs w:val="22"/>
          <w:lang w:eastAsia="lt-LT"/>
        </w:rPr>
      </w:pPr>
      <w:r w:rsidRPr="0084639B">
        <w:rPr>
          <w:bCs/>
          <w:snapToGrid w:val="0"/>
          <w:sz w:val="22"/>
          <w:szCs w:val="22"/>
          <w:lang w:eastAsia="lt-LT"/>
        </w:rPr>
        <w:t xml:space="preserve">Jeigu reguliariai vartojate </w:t>
      </w:r>
      <w:proofErr w:type="spellStart"/>
      <w:r w:rsidRPr="0084639B">
        <w:rPr>
          <w:bCs/>
          <w:snapToGrid w:val="0"/>
          <w:sz w:val="22"/>
          <w:szCs w:val="22"/>
          <w:lang w:eastAsia="lt-LT"/>
        </w:rPr>
        <w:t>Cutivate</w:t>
      </w:r>
      <w:proofErr w:type="spellEnd"/>
      <w:r w:rsidRPr="0084639B">
        <w:rPr>
          <w:bCs/>
          <w:snapToGrid w:val="0"/>
          <w:sz w:val="22"/>
          <w:szCs w:val="22"/>
          <w:lang w:eastAsia="lt-LT"/>
        </w:rPr>
        <w:t>, prieš nutraukdami vaisto vartojimą, pasitarkite su gydytoju.</w:t>
      </w:r>
    </w:p>
    <w:p w14:paraId="36E5C09C" w14:textId="0EC2F83C" w:rsidR="0084639B" w:rsidRDefault="0084639B" w:rsidP="0084639B">
      <w:pPr>
        <w:rPr>
          <w:bCs/>
          <w:snapToGrid w:val="0"/>
          <w:sz w:val="22"/>
          <w:szCs w:val="22"/>
          <w:lang w:eastAsia="lt-LT"/>
        </w:rPr>
      </w:pPr>
    </w:p>
    <w:p w14:paraId="68B9DCC0" w14:textId="3B3B5AA2" w:rsidR="00CB15ED" w:rsidRPr="00CB15ED" w:rsidRDefault="00CB15ED" w:rsidP="0084639B">
      <w:pPr>
        <w:rPr>
          <w:bCs/>
          <w:snapToGrid w:val="0"/>
          <w:sz w:val="22"/>
          <w:szCs w:val="22"/>
          <w:lang w:eastAsia="lt-LT"/>
        </w:rPr>
      </w:pPr>
      <w:r w:rsidRPr="00216AE6">
        <w:rPr>
          <w:b/>
          <w:sz w:val="22"/>
          <w:szCs w:val="22"/>
          <w:lang w:eastAsia="lt-LT"/>
        </w:rPr>
        <w:t xml:space="preserve">Nustojus vartoti </w:t>
      </w:r>
      <w:proofErr w:type="spellStart"/>
      <w:r w:rsidRPr="00216AE6">
        <w:rPr>
          <w:b/>
          <w:sz w:val="22"/>
          <w:szCs w:val="22"/>
          <w:lang w:eastAsia="lt-LT"/>
        </w:rPr>
        <w:t>Cutivate</w:t>
      </w:r>
      <w:proofErr w:type="spellEnd"/>
    </w:p>
    <w:p w14:paraId="549DCE0E" w14:textId="271AF6BB" w:rsidR="005D554B" w:rsidRPr="0084639B" w:rsidRDefault="0084639B" w:rsidP="0084639B">
      <w:pPr>
        <w:numPr>
          <w:ilvl w:val="12"/>
          <w:numId w:val="0"/>
        </w:numPr>
        <w:ind w:right="-29"/>
        <w:rPr>
          <w:snapToGrid w:val="0"/>
          <w:sz w:val="22"/>
          <w:szCs w:val="22"/>
        </w:rPr>
      </w:pPr>
      <w:r w:rsidRPr="0084639B">
        <w:rPr>
          <w:sz w:val="22"/>
          <w:szCs w:val="22"/>
          <w:lang w:eastAsia="lt-LT"/>
        </w:rPr>
        <w:t>Jeigu kiltų daugiau klausimų dėl šio vaisto vartojimo, kreipkitės į gydytoją arba vaistininką.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26DE7612" w14:textId="2E7E6447" w:rsidR="00153E3C" w:rsidRPr="00153E3C" w:rsidRDefault="00153E3C" w:rsidP="00153E3C">
      <w:pPr>
        <w:tabs>
          <w:tab w:val="left" w:pos="540"/>
        </w:tabs>
        <w:rPr>
          <w:noProof/>
          <w:sz w:val="22"/>
          <w:szCs w:val="22"/>
        </w:rPr>
      </w:pPr>
      <w:r w:rsidRPr="00153E3C">
        <w:rPr>
          <w:noProof/>
          <w:sz w:val="22"/>
          <w:szCs w:val="22"/>
        </w:rPr>
        <w:t>Šis vaistas, kaip ir kiti, gali sukelti šalutinį poveikį, nors jis pasireiškia ne visiems žmonėms.</w:t>
      </w:r>
    </w:p>
    <w:p w14:paraId="3F645972" w14:textId="77777777" w:rsidR="00153E3C" w:rsidRPr="00153E3C" w:rsidRDefault="00153E3C" w:rsidP="00153E3C">
      <w:pPr>
        <w:tabs>
          <w:tab w:val="left" w:pos="540"/>
        </w:tabs>
        <w:rPr>
          <w:noProof/>
          <w:sz w:val="22"/>
          <w:szCs w:val="22"/>
        </w:rPr>
      </w:pPr>
    </w:p>
    <w:p w14:paraId="07C83A24" w14:textId="77777777" w:rsidR="00153E3C" w:rsidRPr="00153E3C" w:rsidRDefault="00153E3C" w:rsidP="00153E3C">
      <w:pPr>
        <w:rPr>
          <w:sz w:val="22"/>
          <w:szCs w:val="22"/>
          <w:lang w:eastAsia="lt-LT"/>
        </w:rPr>
      </w:pPr>
      <w:r w:rsidRPr="00153E3C">
        <w:rPr>
          <w:sz w:val="22"/>
          <w:szCs w:val="22"/>
          <w:lang w:eastAsia="lt-LT"/>
        </w:rPr>
        <w:t>Šalutinis poveikis gali pasireikšti odoje ir kitose organizmo vietose, jeigu per odą absorbuojamas ir į kraują patenka didelis vaisto kiekis.</w:t>
      </w:r>
    </w:p>
    <w:p w14:paraId="276B34BF" w14:textId="77777777" w:rsidR="00153E3C" w:rsidRPr="00153E3C" w:rsidRDefault="00153E3C" w:rsidP="00153E3C">
      <w:pPr>
        <w:rPr>
          <w:sz w:val="22"/>
          <w:szCs w:val="22"/>
          <w:lang w:eastAsia="lt-LT"/>
        </w:rPr>
      </w:pPr>
    </w:p>
    <w:p w14:paraId="56D349AB" w14:textId="77777777" w:rsidR="00153E3C" w:rsidRPr="00153E3C" w:rsidRDefault="00153E3C" w:rsidP="00153E3C">
      <w:pPr>
        <w:rPr>
          <w:bCs/>
          <w:iCs/>
          <w:noProof/>
          <w:sz w:val="22"/>
          <w:szCs w:val="22"/>
          <w:lang w:eastAsia="lt-LT"/>
        </w:rPr>
      </w:pPr>
      <w:r w:rsidRPr="00153E3C">
        <w:rPr>
          <w:sz w:val="22"/>
          <w:szCs w:val="22"/>
          <w:lang w:eastAsia="lt-LT"/>
        </w:rPr>
        <w:t xml:space="preserve">Jeigu gydymo metu odos būklė blogėja arba oda patinsta, tai gali būti alergija kremui, odos infekcinė liga arba reikia kitokio gydymo. </w:t>
      </w:r>
      <w:r w:rsidRPr="00153E3C">
        <w:rPr>
          <w:iCs/>
          <w:noProof/>
          <w:sz w:val="22"/>
          <w:szCs w:val="22"/>
          <w:lang w:eastAsia="lt-LT"/>
        </w:rPr>
        <w:t xml:space="preserve">Nutraukite Cutivate vartojimą ir kiek galima greičiau </w:t>
      </w:r>
      <w:r w:rsidRPr="00153E3C">
        <w:rPr>
          <w:bCs/>
          <w:sz w:val="22"/>
          <w:szCs w:val="22"/>
          <w:lang w:eastAsia="lt-LT"/>
        </w:rPr>
        <w:t>pasakykite savo gydytojui.</w:t>
      </w:r>
    </w:p>
    <w:p w14:paraId="02BE0D80" w14:textId="77777777" w:rsidR="00153E3C" w:rsidRPr="00153E3C" w:rsidRDefault="00153E3C" w:rsidP="00153E3C">
      <w:pPr>
        <w:rPr>
          <w:b/>
          <w:sz w:val="22"/>
          <w:szCs w:val="22"/>
          <w:lang w:eastAsia="lt-LT"/>
        </w:rPr>
      </w:pPr>
    </w:p>
    <w:p w14:paraId="50189BF3" w14:textId="41D9B815" w:rsidR="00153E3C" w:rsidRPr="009C06EB" w:rsidRDefault="00153E3C" w:rsidP="00153E3C">
      <w:pPr>
        <w:rPr>
          <w:bCs/>
          <w:i/>
          <w:iCs/>
          <w:sz w:val="22"/>
          <w:szCs w:val="22"/>
          <w:lang w:eastAsia="lt-LT"/>
        </w:rPr>
      </w:pPr>
      <w:r w:rsidRPr="009C06EB">
        <w:rPr>
          <w:bCs/>
          <w:i/>
          <w:iCs/>
          <w:sz w:val="22"/>
          <w:szCs w:val="22"/>
          <w:lang w:eastAsia="lt-LT"/>
        </w:rPr>
        <w:t xml:space="preserve">Dažnas šalutinis poveikis (gali pasireikšti nuo 1 iki 10 iš 100 </w:t>
      </w:r>
      <w:r w:rsidR="002B2D5A" w:rsidRPr="00216AE6">
        <w:rPr>
          <w:bCs/>
          <w:i/>
          <w:iCs/>
          <w:sz w:val="22"/>
          <w:szCs w:val="22"/>
          <w:lang w:eastAsia="lt-LT"/>
        </w:rPr>
        <w:t>vartojusiųjų</w:t>
      </w:r>
      <w:r w:rsidRPr="009C06EB">
        <w:rPr>
          <w:bCs/>
          <w:i/>
          <w:iCs/>
          <w:sz w:val="22"/>
          <w:szCs w:val="22"/>
          <w:lang w:eastAsia="lt-LT"/>
        </w:rPr>
        <w:t>):</w:t>
      </w:r>
    </w:p>
    <w:p w14:paraId="5B2398D0" w14:textId="77777777" w:rsidR="00153E3C" w:rsidRPr="00153E3C" w:rsidRDefault="00153E3C" w:rsidP="00153E3C">
      <w:pPr>
        <w:numPr>
          <w:ilvl w:val="0"/>
          <w:numId w:val="11"/>
        </w:numPr>
        <w:autoSpaceDE w:val="0"/>
        <w:autoSpaceDN w:val="0"/>
        <w:adjustRightInd w:val="0"/>
        <w:ind w:left="567" w:hanging="567"/>
        <w:rPr>
          <w:bCs/>
          <w:sz w:val="22"/>
          <w:szCs w:val="22"/>
          <w:lang w:eastAsia="lt-LT"/>
        </w:rPr>
      </w:pPr>
      <w:r w:rsidRPr="00153E3C">
        <w:rPr>
          <w:sz w:val="22"/>
          <w:szCs w:val="22"/>
          <w:lang w:eastAsia="lt-LT"/>
        </w:rPr>
        <w:t>niežulys.</w:t>
      </w:r>
    </w:p>
    <w:p w14:paraId="7FAA44BE" w14:textId="77777777" w:rsidR="00153E3C" w:rsidRPr="00153E3C" w:rsidRDefault="00153E3C" w:rsidP="00153E3C">
      <w:pPr>
        <w:rPr>
          <w:b/>
          <w:bCs/>
          <w:sz w:val="22"/>
          <w:szCs w:val="22"/>
          <w:lang w:eastAsia="lt-LT"/>
        </w:rPr>
      </w:pPr>
    </w:p>
    <w:p w14:paraId="421C1D6B" w14:textId="5877D19F" w:rsidR="00153E3C" w:rsidRPr="009C06EB" w:rsidRDefault="00153E3C" w:rsidP="00153E3C">
      <w:pPr>
        <w:rPr>
          <w:bCs/>
          <w:i/>
          <w:iCs/>
          <w:sz w:val="22"/>
          <w:szCs w:val="22"/>
          <w:lang w:eastAsia="lt-LT"/>
        </w:rPr>
      </w:pPr>
      <w:r w:rsidRPr="009C06EB">
        <w:rPr>
          <w:bCs/>
          <w:i/>
          <w:iCs/>
          <w:sz w:val="22"/>
          <w:szCs w:val="22"/>
          <w:lang w:eastAsia="lt-LT"/>
        </w:rPr>
        <w:t xml:space="preserve">Nedažnas šalutinis poveikis (gali pasireikšti nuo 1 iki 100 iš 1000 </w:t>
      </w:r>
      <w:r w:rsidR="00BC0D0D" w:rsidRPr="00216AE6">
        <w:rPr>
          <w:bCs/>
          <w:i/>
          <w:iCs/>
          <w:sz w:val="22"/>
          <w:szCs w:val="22"/>
          <w:lang w:eastAsia="lt-LT"/>
        </w:rPr>
        <w:t>vartojusiųjų</w:t>
      </w:r>
      <w:r w:rsidRPr="009C06EB">
        <w:rPr>
          <w:bCs/>
          <w:i/>
          <w:iCs/>
          <w:sz w:val="22"/>
          <w:szCs w:val="22"/>
          <w:lang w:eastAsia="lt-LT"/>
        </w:rPr>
        <w:t>):</w:t>
      </w:r>
    </w:p>
    <w:p w14:paraId="4BA15708" w14:textId="77777777" w:rsidR="00153E3C" w:rsidRPr="00153E3C" w:rsidRDefault="00153E3C" w:rsidP="00153E3C">
      <w:pPr>
        <w:numPr>
          <w:ilvl w:val="0"/>
          <w:numId w:val="11"/>
        </w:numPr>
        <w:autoSpaceDE w:val="0"/>
        <w:autoSpaceDN w:val="0"/>
        <w:adjustRightInd w:val="0"/>
        <w:ind w:left="567" w:hanging="567"/>
        <w:rPr>
          <w:bCs/>
          <w:sz w:val="22"/>
          <w:szCs w:val="22"/>
          <w:lang w:eastAsia="lt-LT"/>
        </w:rPr>
      </w:pPr>
      <w:r w:rsidRPr="00153E3C">
        <w:rPr>
          <w:sz w:val="22"/>
          <w:szCs w:val="22"/>
          <w:lang w:eastAsia="lt-LT"/>
        </w:rPr>
        <w:t>lokalaus odos deginimo pojūtis.</w:t>
      </w:r>
    </w:p>
    <w:p w14:paraId="07949A7D" w14:textId="77777777" w:rsidR="00153E3C" w:rsidRPr="00153E3C" w:rsidRDefault="00153E3C" w:rsidP="00153E3C">
      <w:pPr>
        <w:rPr>
          <w:b/>
          <w:bCs/>
          <w:sz w:val="22"/>
          <w:szCs w:val="22"/>
          <w:lang w:eastAsia="lt-LT"/>
        </w:rPr>
      </w:pPr>
    </w:p>
    <w:p w14:paraId="6AF752F2" w14:textId="07B1B25B" w:rsidR="00153E3C" w:rsidRPr="009C06EB" w:rsidRDefault="00153E3C" w:rsidP="00153E3C">
      <w:pPr>
        <w:rPr>
          <w:bCs/>
          <w:i/>
          <w:iCs/>
          <w:sz w:val="22"/>
          <w:szCs w:val="22"/>
          <w:lang w:eastAsia="lt-LT"/>
        </w:rPr>
      </w:pPr>
      <w:r w:rsidRPr="009C06EB">
        <w:rPr>
          <w:bCs/>
          <w:i/>
          <w:iCs/>
          <w:sz w:val="22"/>
          <w:szCs w:val="22"/>
          <w:lang w:eastAsia="lt-LT"/>
        </w:rPr>
        <w:t xml:space="preserve">Labai retas šalutinis poveikis (gali pasireikšti rečiau kaip 1 iš 10 000 </w:t>
      </w:r>
      <w:r w:rsidR="00BC0D0D" w:rsidRPr="00216AE6">
        <w:rPr>
          <w:bCs/>
          <w:i/>
          <w:iCs/>
          <w:sz w:val="22"/>
          <w:szCs w:val="22"/>
          <w:lang w:eastAsia="lt-LT"/>
        </w:rPr>
        <w:t>vartojusiųjų</w:t>
      </w:r>
      <w:r w:rsidRPr="009C06EB">
        <w:rPr>
          <w:bCs/>
          <w:i/>
          <w:iCs/>
          <w:sz w:val="22"/>
          <w:szCs w:val="22"/>
          <w:lang w:eastAsia="lt-LT"/>
        </w:rPr>
        <w:t>):</w:t>
      </w:r>
    </w:p>
    <w:p w14:paraId="0DCB4672" w14:textId="77777777" w:rsidR="00153E3C" w:rsidRPr="00153E3C" w:rsidRDefault="00153E3C" w:rsidP="00153E3C">
      <w:pPr>
        <w:autoSpaceDE w:val="0"/>
        <w:autoSpaceDN w:val="0"/>
        <w:adjustRightInd w:val="0"/>
        <w:rPr>
          <w:bCs/>
          <w:sz w:val="22"/>
          <w:szCs w:val="22"/>
          <w:lang w:eastAsia="lt-LT"/>
        </w:rPr>
      </w:pPr>
      <w:proofErr w:type="spellStart"/>
      <w:r w:rsidRPr="00153E3C">
        <w:rPr>
          <w:bCs/>
          <w:sz w:val="22"/>
          <w:szCs w:val="22"/>
          <w:lang w:eastAsia="lt-LT"/>
        </w:rPr>
        <w:t>Cutivate</w:t>
      </w:r>
      <w:proofErr w:type="spellEnd"/>
      <w:r w:rsidRPr="00153E3C">
        <w:rPr>
          <w:bCs/>
          <w:sz w:val="22"/>
          <w:szCs w:val="22"/>
          <w:lang w:eastAsia="lt-LT"/>
        </w:rPr>
        <w:t xml:space="preserve"> vartojant ilgą laiką arba vaisto vartojant po orui nepralaidžiu dengiamuoju tvarsčiu gali pasireikšti išvardyti simptomai:</w:t>
      </w:r>
    </w:p>
    <w:p w14:paraId="4A5A3252" w14:textId="77777777" w:rsidR="00153E3C" w:rsidRPr="00153E3C" w:rsidRDefault="00153E3C" w:rsidP="00153E3C">
      <w:pPr>
        <w:numPr>
          <w:ilvl w:val="0"/>
          <w:numId w:val="11"/>
        </w:numPr>
        <w:autoSpaceDE w:val="0"/>
        <w:autoSpaceDN w:val="0"/>
        <w:adjustRightInd w:val="0"/>
        <w:ind w:left="567" w:hanging="567"/>
        <w:rPr>
          <w:bCs/>
          <w:sz w:val="22"/>
          <w:szCs w:val="22"/>
          <w:lang w:eastAsia="lt-LT"/>
        </w:rPr>
      </w:pPr>
      <w:r w:rsidRPr="00153E3C">
        <w:rPr>
          <w:bCs/>
          <w:sz w:val="22"/>
          <w:szCs w:val="22"/>
          <w:lang w:eastAsia="lt-LT"/>
        </w:rPr>
        <w:t>kūno svorio padidėjimas;</w:t>
      </w:r>
    </w:p>
    <w:p w14:paraId="01494265" w14:textId="6781C120" w:rsidR="00153E3C" w:rsidRPr="00153E3C" w:rsidRDefault="00153E3C" w:rsidP="00153E3C">
      <w:pPr>
        <w:numPr>
          <w:ilvl w:val="0"/>
          <w:numId w:val="11"/>
        </w:numPr>
        <w:autoSpaceDE w:val="0"/>
        <w:autoSpaceDN w:val="0"/>
        <w:adjustRightInd w:val="0"/>
        <w:ind w:left="567" w:hanging="567"/>
        <w:rPr>
          <w:bCs/>
          <w:sz w:val="22"/>
          <w:szCs w:val="22"/>
          <w:lang w:eastAsia="lt-LT"/>
        </w:rPr>
      </w:pPr>
      <w:r w:rsidRPr="00153E3C">
        <w:rPr>
          <w:bCs/>
          <w:sz w:val="22"/>
          <w:szCs w:val="22"/>
          <w:lang w:eastAsia="lt-LT"/>
        </w:rPr>
        <w:t>mėnulio veidas/veido suapvalėjimas;</w:t>
      </w:r>
    </w:p>
    <w:p w14:paraId="7284BE8E" w14:textId="77777777" w:rsidR="00153E3C" w:rsidRPr="00153E3C" w:rsidRDefault="00153E3C" w:rsidP="00153E3C">
      <w:pPr>
        <w:numPr>
          <w:ilvl w:val="0"/>
          <w:numId w:val="11"/>
        </w:numPr>
        <w:autoSpaceDE w:val="0"/>
        <w:autoSpaceDN w:val="0"/>
        <w:adjustRightInd w:val="0"/>
        <w:ind w:left="567" w:hanging="567"/>
        <w:rPr>
          <w:bCs/>
          <w:sz w:val="22"/>
          <w:szCs w:val="22"/>
          <w:lang w:eastAsia="lt-LT"/>
        </w:rPr>
      </w:pPr>
      <w:r w:rsidRPr="00153E3C">
        <w:rPr>
          <w:bCs/>
          <w:sz w:val="22"/>
          <w:szCs w:val="22"/>
          <w:lang w:eastAsia="lt-LT"/>
        </w:rPr>
        <w:t>nutukimas;</w:t>
      </w:r>
    </w:p>
    <w:p w14:paraId="698F51AF" w14:textId="77777777" w:rsidR="00153E3C" w:rsidRPr="00153E3C" w:rsidRDefault="00153E3C" w:rsidP="00153E3C">
      <w:pPr>
        <w:numPr>
          <w:ilvl w:val="0"/>
          <w:numId w:val="11"/>
        </w:numPr>
        <w:autoSpaceDE w:val="0"/>
        <w:autoSpaceDN w:val="0"/>
        <w:adjustRightInd w:val="0"/>
        <w:ind w:left="567" w:hanging="567"/>
        <w:rPr>
          <w:bCs/>
          <w:sz w:val="22"/>
          <w:szCs w:val="22"/>
          <w:lang w:eastAsia="lt-LT"/>
        </w:rPr>
      </w:pPr>
      <w:r w:rsidRPr="00153E3C">
        <w:rPr>
          <w:bCs/>
          <w:sz w:val="22"/>
          <w:szCs w:val="22"/>
          <w:lang w:eastAsia="lt-LT"/>
        </w:rPr>
        <w:t xml:space="preserve">odos suplonėjimas, dėl to gali atsirasti </w:t>
      </w:r>
      <w:proofErr w:type="spellStart"/>
      <w:r w:rsidRPr="00153E3C">
        <w:rPr>
          <w:bCs/>
          <w:sz w:val="22"/>
          <w:szCs w:val="22"/>
          <w:lang w:eastAsia="lt-LT"/>
        </w:rPr>
        <w:t>strijų</w:t>
      </w:r>
      <w:proofErr w:type="spellEnd"/>
      <w:r w:rsidRPr="00153E3C">
        <w:rPr>
          <w:bCs/>
          <w:sz w:val="22"/>
          <w:szCs w:val="22"/>
          <w:lang w:eastAsia="lt-LT"/>
        </w:rPr>
        <w:t>;</w:t>
      </w:r>
    </w:p>
    <w:p w14:paraId="3A3D94F2" w14:textId="77777777" w:rsidR="00153E3C" w:rsidRPr="00153E3C" w:rsidRDefault="00153E3C" w:rsidP="00153E3C">
      <w:pPr>
        <w:numPr>
          <w:ilvl w:val="0"/>
          <w:numId w:val="11"/>
        </w:numPr>
        <w:ind w:left="567" w:hanging="567"/>
        <w:rPr>
          <w:sz w:val="22"/>
          <w:szCs w:val="22"/>
          <w:lang w:eastAsia="lt-LT"/>
        </w:rPr>
      </w:pPr>
      <w:r w:rsidRPr="00153E3C">
        <w:rPr>
          <w:sz w:val="22"/>
          <w:szCs w:val="22"/>
          <w:lang w:eastAsia="lt-LT"/>
        </w:rPr>
        <w:t>matomos kraujagyslės po odos paviršiumi;</w:t>
      </w:r>
    </w:p>
    <w:p w14:paraId="6787D0BE" w14:textId="77777777" w:rsidR="00153E3C" w:rsidRPr="00153E3C" w:rsidRDefault="00153E3C" w:rsidP="00153E3C">
      <w:pPr>
        <w:numPr>
          <w:ilvl w:val="0"/>
          <w:numId w:val="11"/>
        </w:numPr>
        <w:ind w:left="567" w:hanging="567"/>
        <w:rPr>
          <w:sz w:val="22"/>
          <w:szCs w:val="22"/>
          <w:lang w:eastAsia="lt-LT"/>
        </w:rPr>
      </w:pPr>
      <w:r w:rsidRPr="00153E3C">
        <w:rPr>
          <w:sz w:val="22"/>
          <w:szCs w:val="22"/>
          <w:lang w:eastAsia="lt-LT"/>
        </w:rPr>
        <w:t>odos spalvos pokyčiai;</w:t>
      </w:r>
    </w:p>
    <w:p w14:paraId="605FF824" w14:textId="77777777" w:rsidR="00153E3C" w:rsidRPr="00153E3C" w:rsidRDefault="00153E3C" w:rsidP="00153E3C">
      <w:pPr>
        <w:numPr>
          <w:ilvl w:val="0"/>
          <w:numId w:val="11"/>
        </w:numPr>
        <w:ind w:left="567" w:hanging="567"/>
        <w:rPr>
          <w:sz w:val="22"/>
          <w:szCs w:val="22"/>
          <w:lang w:eastAsia="lt-LT"/>
        </w:rPr>
      </w:pPr>
      <w:r w:rsidRPr="00153E3C">
        <w:rPr>
          <w:sz w:val="22"/>
          <w:szCs w:val="22"/>
          <w:lang w:eastAsia="lt-LT"/>
        </w:rPr>
        <w:t>kūno plaukuotumo padidėjimas.</w:t>
      </w:r>
    </w:p>
    <w:p w14:paraId="5CBF653A" w14:textId="77777777" w:rsidR="00153E3C" w:rsidRPr="00153E3C" w:rsidRDefault="00153E3C" w:rsidP="00153E3C">
      <w:pPr>
        <w:rPr>
          <w:b/>
          <w:bCs/>
          <w:sz w:val="22"/>
          <w:szCs w:val="22"/>
          <w:lang w:eastAsia="lt-LT"/>
        </w:rPr>
      </w:pPr>
    </w:p>
    <w:p w14:paraId="359B4E58" w14:textId="77777777" w:rsidR="00153E3C" w:rsidRPr="009C06EB" w:rsidRDefault="00153E3C" w:rsidP="00153E3C">
      <w:pPr>
        <w:ind w:left="540" w:hanging="540"/>
        <w:rPr>
          <w:sz w:val="22"/>
          <w:szCs w:val="22"/>
          <w:lang w:eastAsia="lt-LT"/>
        </w:rPr>
      </w:pPr>
      <w:r w:rsidRPr="009C06EB">
        <w:rPr>
          <w:sz w:val="22"/>
          <w:szCs w:val="22"/>
          <w:lang w:eastAsia="lt-LT"/>
        </w:rPr>
        <w:t>Kitos labai retos odos reakcijos, kurios gali pasireikšti:</w:t>
      </w:r>
    </w:p>
    <w:p w14:paraId="22194B81"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t>alerginė reakcija vartojimo vietoje;</w:t>
      </w:r>
    </w:p>
    <w:p w14:paraId="3F725CEB"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t>padidėjęs jautrumas;</w:t>
      </w:r>
    </w:p>
    <w:p w14:paraId="21638109"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t>būklės pasunkėjimas;</w:t>
      </w:r>
    </w:p>
    <w:p w14:paraId="0159EBB3"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t>paraudimas;</w:t>
      </w:r>
    </w:p>
    <w:p w14:paraId="71B3D2B2"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lastRenderedPageBreak/>
        <w:t>bėrimas, dilgėlinė;</w:t>
      </w:r>
    </w:p>
    <w:p w14:paraId="1AA6D800"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t xml:space="preserve">jeigu sergate žvyneline, po oda gali atsirasti iškilių mazgelių su pūliais. Tokia būklė pasireiškia labai retai gydymo metu arba baigus gydymą ir vadinama </w:t>
      </w:r>
      <w:proofErr w:type="spellStart"/>
      <w:r w:rsidRPr="00153E3C">
        <w:rPr>
          <w:sz w:val="22"/>
          <w:szCs w:val="22"/>
          <w:lang w:eastAsia="lt-LT"/>
        </w:rPr>
        <w:t>pustuline</w:t>
      </w:r>
      <w:proofErr w:type="spellEnd"/>
      <w:r w:rsidRPr="00153E3C">
        <w:rPr>
          <w:sz w:val="22"/>
          <w:szCs w:val="22"/>
          <w:lang w:eastAsia="lt-LT"/>
        </w:rPr>
        <w:t xml:space="preserve"> žvyneline;</w:t>
      </w:r>
    </w:p>
    <w:p w14:paraId="0DB93538" w14:textId="77777777" w:rsidR="00153E3C" w:rsidRPr="00153E3C" w:rsidRDefault="00153E3C" w:rsidP="00153E3C">
      <w:pPr>
        <w:numPr>
          <w:ilvl w:val="0"/>
          <w:numId w:val="12"/>
        </w:numPr>
        <w:ind w:left="567" w:hanging="567"/>
        <w:rPr>
          <w:sz w:val="22"/>
          <w:szCs w:val="22"/>
          <w:lang w:eastAsia="lt-LT"/>
        </w:rPr>
      </w:pPr>
      <w:r w:rsidRPr="00153E3C">
        <w:rPr>
          <w:sz w:val="22"/>
          <w:szCs w:val="22"/>
          <w:lang w:eastAsia="lt-LT"/>
        </w:rPr>
        <w:t>odos infekcinė liga.</w:t>
      </w:r>
    </w:p>
    <w:p w14:paraId="153B682F" w14:textId="77777777" w:rsidR="00153E3C" w:rsidRPr="00153E3C" w:rsidRDefault="00153E3C" w:rsidP="00153E3C">
      <w:pPr>
        <w:rPr>
          <w:b/>
          <w:bCs/>
          <w:sz w:val="22"/>
          <w:szCs w:val="22"/>
          <w:lang w:eastAsia="lt-LT"/>
        </w:rPr>
      </w:pPr>
    </w:p>
    <w:p w14:paraId="4529DB1C" w14:textId="77777777" w:rsidR="00153E3C" w:rsidRPr="00153E3C" w:rsidRDefault="00153E3C" w:rsidP="00153E3C">
      <w:pPr>
        <w:autoSpaceDE w:val="0"/>
        <w:autoSpaceDN w:val="0"/>
        <w:adjustRightInd w:val="0"/>
        <w:rPr>
          <w:sz w:val="22"/>
          <w:szCs w:val="22"/>
          <w:lang w:eastAsia="lt-LT"/>
        </w:rPr>
      </w:pPr>
      <w:r w:rsidRPr="00153E3C">
        <w:rPr>
          <w:sz w:val="22"/>
          <w:szCs w:val="22"/>
          <w:lang w:eastAsia="lt-LT"/>
        </w:rPr>
        <w:t>Labai retas šalutinis poveikis, kurį gali rodyti kraujo tyrimai arba kurį gali pastebėti gydytojas medicininės apžiūros metu:</w:t>
      </w:r>
    </w:p>
    <w:p w14:paraId="71C79E4E" w14:textId="77777777" w:rsidR="00153E3C" w:rsidRPr="00153E3C" w:rsidRDefault="00153E3C" w:rsidP="00153E3C">
      <w:pPr>
        <w:numPr>
          <w:ilvl w:val="0"/>
          <w:numId w:val="14"/>
        </w:numPr>
        <w:ind w:left="567" w:hanging="567"/>
        <w:rPr>
          <w:sz w:val="22"/>
          <w:szCs w:val="22"/>
          <w:lang w:eastAsia="lt-LT"/>
        </w:rPr>
      </w:pPr>
      <w:r w:rsidRPr="00153E3C">
        <w:rPr>
          <w:sz w:val="22"/>
          <w:szCs w:val="22"/>
          <w:lang w:eastAsia="lt-LT"/>
        </w:rPr>
        <w:t>hormono kortizolio koncentracijos kraujyje sumažėjimas;</w:t>
      </w:r>
    </w:p>
    <w:p w14:paraId="12110E13" w14:textId="77777777" w:rsidR="00153E3C" w:rsidRPr="00153E3C" w:rsidRDefault="00153E3C" w:rsidP="00153E3C">
      <w:pPr>
        <w:numPr>
          <w:ilvl w:val="0"/>
          <w:numId w:val="14"/>
        </w:numPr>
        <w:ind w:left="567" w:hanging="567"/>
        <w:rPr>
          <w:sz w:val="22"/>
          <w:szCs w:val="22"/>
          <w:lang w:eastAsia="lt-LT"/>
        </w:rPr>
      </w:pPr>
      <w:r w:rsidRPr="00153E3C">
        <w:rPr>
          <w:sz w:val="22"/>
          <w:szCs w:val="22"/>
          <w:lang w:eastAsia="lt-LT"/>
        </w:rPr>
        <w:t>gliukozės koncentracijos kraujyje padidėjimas ir gliukozės šlapime radimas;</w:t>
      </w:r>
    </w:p>
    <w:p w14:paraId="3355AC92" w14:textId="77777777" w:rsidR="00153E3C" w:rsidRPr="00153E3C" w:rsidRDefault="00153E3C" w:rsidP="00153E3C">
      <w:pPr>
        <w:numPr>
          <w:ilvl w:val="0"/>
          <w:numId w:val="14"/>
        </w:numPr>
        <w:ind w:left="567" w:hanging="567"/>
        <w:rPr>
          <w:sz w:val="22"/>
          <w:szCs w:val="22"/>
          <w:lang w:eastAsia="lt-LT"/>
        </w:rPr>
      </w:pPr>
      <w:r w:rsidRPr="00153E3C">
        <w:rPr>
          <w:sz w:val="22"/>
          <w:szCs w:val="22"/>
          <w:lang w:eastAsia="lt-LT"/>
        </w:rPr>
        <w:t>kraujospūdžio padidėjimas;</w:t>
      </w:r>
    </w:p>
    <w:p w14:paraId="78CA2352" w14:textId="77777777" w:rsidR="00153E3C" w:rsidRPr="00153E3C" w:rsidRDefault="00153E3C" w:rsidP="00153E3C">
      <w:pPr>
        <w:numPr>
          <w:ilvl w:val="0"/>
          <w:numId w:val="14"/>
        </w:numPr>
        <w:ind w:left="567" w:hanging="567"/>
        <w:rPr>
          <w:sz w:val="22"/>
          <w:szCs w:val="22"/>
          <w:lang w:eastAsia="lt-LT"/>
        </w:rPr>
      </w:pPr>
      <w:r w:rsidRPr="00153E3C">
        <w:rPr>
          <w:sz w:val="22"/>
          <w:szCs w:val="22"/>
          <w:lang w:eastAsia="lt-LT"/>
        </w:rPr>
        <w:t>drumstas akies lęšis (katarakta);</w:t>
      </w:r>
    </w:p>
    <w:p w14:paraId="7DB9E929" w14:textId="77777777" w:rsidR="00153E3C" w:rsidRPr="00153E3C" w:rsidRDefault="00153E3C" w:rsidP="00153E3C">
      <w:pPr>
        <w:numPr>
          <w:ilvl w:val="0"/>
          <w:numId w:val="14"/>
        </w:numPr>
        <w:ind w:left="567" w:hanging="567"/>
        <w:rPr>
          <w:sz w:val="22"/>
          <w:szCs w:val="22"/>
          <w:lang w:eastAsia="lt-LT"/>
        </w:rPr>
      </w:pPr>
      <w:r w:rsidRPr="00153E3C">
        <w:rPr>
          <w:sz w:val="22"/>
          <w:szCs w:val="22"/>
          <w:lang w:eastAsia="lt-LT"/>
        </w:rPr>
        <w:t>akispūdžio padidėjimas (glaukoma);</w:t>
      </w:r>
    </w:p>
    <w:p w14:paraId="6032CB25" w14:textId="77777777" w:rsidR="00153E3C" w:rsidRPr="00153E3C" w:rsidRDefault="00153E3C" w:rsidP="00153E3C">
      <w:pPr>
        <w:numPr>
          <w:ilvl w:val="0"/>
          <w:numId w:val="14"/>
        </w:numPr>
        <w:ind w:left="567" w:hanging="567"/>
        <w:rPr>
          <w:sz w:val="22"/>
          <w:szCs w:val="22"/>
          <w:lang w:eastAsia="lt-LT"/>
        </w:rPr>
      </w:pPr>
      <w:r w:rsidRPr="00153E3C">
        <w:rPr>
          <w:sz w:val="22"/>
          <w:szCs w:val="22"/>
          <w:lang w:eastAsia="lt-LT"/>
        </w:rPr>
        <w:t>kaulų susilpnėjimas dėl laipsniško mineralų kiekio juose mažėjimo (osteoporozė). Po medicininės apžiūros gali prireikti papildomų tyrimų šiai būklei patvirtinti.</w:t>
      </w:r>
    </w:p>
    <w:p w14:paraId="2A6D59D8" w14:textId="77777777" w:rsidR="00153E3C" w:rsidRPr="00153E3C" w:rsidRDefault="00153E3C" w:rsidP="00153E3C">
      <w:pPr>
        <w:rPr>
          <w:i/>
          <w:snapToGrid w:val="0"/>
          <w:sz w:val="22"/>
          <w:szCs w:val="22"/>
          <w:lang w:eastAsia="lt-LT"/>
        </w:rPr>
      </w:pPr>
    </w:p>
    <w:p w14:paraId="401C82D1" w14:textId="77777777" w:rsidR="00153E3C" w:rsidRPr="00153E3C" w:rsidRDefault="00153E3C" w:rsidP="00153E3C">
      <w:pPr>
        <w:rPr>
          <w:i/>
          <w:snapToGrid w:val="0"/>
          <w:sz w:val="22"/>
          <w:szCs w:val="22"/>
          <w:lang w:eastAsia="lt-LT"/>
        </w:rPr>
      </w:pPr>
      <w:r w:rsidRPr="00153E3C">
        <w:rPr>
          <w:i/>
          <w:snapToGrid w:val="0"/>
          <w:sz w:val="22"/>
          <w:szCs w:val="22"/>
          <w:lang w:eastAsia="lt-LT"/>
        </w:rPr>
        <w:t>Šalutinis poveikis, kurio dažnis nežinomas (negali būti apskaičiuotas pagal turimus duomenis):</w:t>
      </w:r>
    </w:p>
    <w:p w14:paraId="20D3737B" w14:textId="3F9E06EB" w:rsidR="00153E3C" w:rsidRPr="00153E3C" w:rsidRDefault="003E34D8" w:rsidP="00153E3C">
      <w:pPr>
        <w:numPr>
          <w:ilvl w:val="0"/>
          <w:numId w:val="15"/>
        </w:numPr>
        <w:tabs>
          <w:tab w:val="clear" w:pos="360"/>
          <w:tab w:val="num" w:pos="540"/>
          <w:tab w:val="num" w:pos="567"/>
        </w:tabs>
        <w:ind w:left="540" w:hanging="540"/>
        <w:rPr>
          <w:rFonts w:eastAsia="Calibri"/>
          <w:sz w:val="22"/>
          <w:szCs w:val="22"/>
        </w:rPr>
      </w:pPr>
      <w:r>
        <w:rPr>
          <w:rFonts w:eastAsia="Calibri"/>
          <w:sz w:val="22"/>
          <w:szCs w:val="22"/>
        </w:rPr>
        <w:t>m</w:t>
      </w:r>
      <w:r w:rsidR="00153E3C" w:rsidRPr="00153E3C">
        <w:rPr>
          <w:rFonts w:eastAsia="Calibri"/>
          <w:sz w:val="22"/>
          <w:szCs w:val="22"/>
        </w:rPr>
        <w:t>iglotas matymas.</w:t>
      </w:r>
    </w:p>
    <w:p w14:paraId="6B01EA35" w14:textId="48C42259" w:rsidR="00153E3C" w:rsidRDefault="00153E3C" w:rsidP="00153E3C">
      <w:pPr>
        <w:rPr>
          <w:snapToGrid w:val="0"/>
          <w:sz w:val="22"/>
          <w:szCs w:val="22"/>
          <w:lang w:eastAsia="lt-LT"/>
        </w:rPr>
      </w:pPr>
    </w:p>
    <w:p w14:paraId="46AC8F86" w14:textId="11BD96C6" w:rsidR="00BC0D0D" w:rsidRDefault="00BC0D0D" w:rsidP="00BC0D0D">
      <w:pPr>
        <w:rPr>
          <w:b/>
          <w:bCs/>
          <w:snapToGrid w:val="0"/>
          <w:sz w:val="22"/>
          <w:szCs w:val="22"/>
          <w:lang w:eastAsia="lt-LT"/>
        </w:rPr>
      </w:pPr>
      <w:r w:rsidRPr="00153E3C">
        <w:rPr>
          <w:b/>
          <w:bCs/>
          <w:snapToGrid w:val="0"/>
          <w:sz w:val="22"/>
          <w:szCs w:val="22"/>
          <w:lang w:eastAsia="lt-LT"/>
        </w:rPr>
        <w:t>Kitas šalutinis poveikis, kuris gali pasireikšti vaikams ir paaugliams</w:t>
      </w:r>
    </w:p>
    <w:p w14:paraId="314DECD8" w14:textId="30F18336" w:rsidR="00BC0D0D" w:rsidRPr="009C06EB" w:rsidRDefault="00BC0D0D" w:rsidP="00BC0D0D">
      <w:pPr>
        <w:rPr>
          <w:bCs/>
          <w:i/>
          <w:snapToGrid w:val="0"/>
          <w:sz w:val="22"/>
          <w:szCs w:val="22"/>
        </w:rPr>
      </w:pPr>
      <w:r w:rsidRPr="00216AE6">
        <w:rPr>
          <w:bCs/>
          <w:i/>
          <w:snapToGrid w:val="0"/>
          <w:sz w:val="22"/>
          <w:szCs w:val="22"/>
        </w:rPr>
        <w:t>Labai retas šalutinis poveikis (gali pasireikšti rečiau kaip 1 iš 10 000 vartojusiųjų):</w:t>
      </w:r>
    </w:p>
    <w:p w14:paraId="650AD3BB" w14:textId="77777777" w:rsidR="00BC0D0D" w:rsidRPr="00153E3C" w:rsidRDefault="00BC0D0D" w:rsidP="00BC0D0D">
      <w:pPr>
        <w:numPr>
          <w:ilvl w:val="0"/>
          <w:numId w:val="13"/>
        </w:numPr>
        <w:ind w:left="567" w:hanging="567"/>
        <w:rPr>
          <w:sz w:val="22"/>
          <w:szCs w:val="22"/>
          <w:lang w:eastAsia="lt-LT"/>
        </w:rPr>
      </w:pPr>
      <w:r w:rsidRPr="00153E3C">
        <w:rPr>
          <w:sz w:val="22"/>
          <w:szCs w:val="22"/>
          <w:lang w:eastAsia="lt-LT"/>
        </w:rPr>
        <w:t>kūno svorio didėjimo sulėtėjimas;</w:t>
      </w:r>
    </w:p>
    <w:p w14:paraId="6B6994C8" w14:textId="77777777" w:rsidR="00BC0D0D" w:rsidRPr="00153E3C" w:rsidRDefault="00BC0D0D" w:rsidP="00BC0D0D">
      <w:pPr>
        <w:numPr>
          <w:ilvl w:val="0"/>
          <w:numId w:val="13"/>
        </w:numPr>
        <w:ind w:left="567" w:hanging="567"/>
        <w:rPr>
          <w:sz w:val="22"/>
          <w:szCs w:val="22"/>
          <w:lang w:eastAsia="lt-LT"/>
        </w:rPr>
      </w:pPr>
      <w:r w:rsidRPr="00153E3C">
        <w:rPr>
          <w:sz w:val="22"/>
          <w:szCs w:val="22"/>
          <w:lang w:eastAsia="lt-LT"/>
        </w:rPr>
        <w:t>augimo sulėtėjimas.</w:t>
      </w:r>
    </w:p>
    <w:p w14:paraId="27667EC9" w14:textId="77777777" w:rsidR="00BC0D0D" w:rsidRPr="00153E3C" w:rsidRDefault="00BC0D0D" w:rsidP="00153E3C">
      <w:pPr>
        <w:rPr>
          <w:snapToGrid w:val="0"/>
          <w:sz w:val="22"/>
          <w:szCs w:val="22"/>
          <w:lang w:eastAsia="lt-LT"/>
        </w:rPr>
      </w:pPr>
    </w:p>
    <w:p w14:paraId="4382D9C2" w14:textId="77777777" w:rsidR="00153E3C" w:rsidRPr="00153E3C" w:rsidRDefault="00153E3C" w:rsidP="00153E3C">
      <w:pPr>
        <w:tabs>
          <w:tab w:val="left" w:pos="567"/>
        </w:tabs>
        <w:rPr>
          <w:b/>
          <w:snapToGrid w:val="0"/>
          <w:sz w:val="22"/>
          <w:szCs w:val="22"/>
        </w:rPr>
      </w:pPr>
      <w:r w:rsidRPr="00153E3C">
        <w:rPr>
          <w:b/>
          <w:noProof/>
          <w:snapToGrid w:val="0"/>
          <w:sz w:val="22"/>
          <w:szCs w:val="22"/>
        </w:rPr>
        <w:t>Pranešimas apie šalutinį poveikį</w:t>
      </w:r>
    </w:p>
    <w:p w14:paraId="13F8044F" w14:textId="6AAC99C0" w:rsidR="005D554B" w:rsidRDefault="00BC0D0D" w:rsidP="00153E3C">
      <w:pPr>
        <w:tabs>
          <w:tab w:val="left" w:pos="567"/>
        </w:tabs>
        <w:spacing w:line="260" w:lineRule="exact"/>
        <w:ind w:right="-449"/>
        <w:rPr>
          <w:snapToGrid w:val="0"/>
          <w:sz w:val="22"/>
          <w:szCs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1C3C8A3F" w14:textId="77777777" w:rsidR="00153E3C" w:rsidRPr="00153E3C" w:rsidRDefault="00153E3C" w:rsidP="00153E3C">
      <w:pPr>
        <w:tabs>
          <w:tab w:val="left" w:pos="567"/>
        </w:tabs>
        <w:spacing w:line="260" w:lineRule="exact"/>
        <w:ind w:right="-449"/>
        <w:rPr>
          <w:noProof/>
          <w:snapToGrid w:val="0"/>
          <w:sz w:val="22"/>
          <w:szCs w:val="22"/>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37B0D836"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436F84" w:rsidRPr="00436F84">
        <w:rPr>
          <w:b/>
          <w:sz w:val="22"/>
          <w:szCs w:val="22"/>
          <w:lang w:eastAsia="lt-LT"/>
        </w:rPr>
        <w:t>Cutivate</w:t>
      </w:r>
      <w:proofErr w:type="spellEnd"/>
    </w:p>
    <w:p w14:paraId="002E29D2" w14:textId="77777777" w:rsidR="005D554B" w:rsidRPr="005D554B" w:rsidRDefault="005D554B" w:rsidP="005D554B">
      <w:pPr>
        <w:numPr>
          <w:ilvl w:val="12"/>
          <w:numId w:val="0"/>
        </w:numPr>
        <w:ind w:right="-2"/>
        <w:rPr>
          <w:snapToGrid w:val="0"/>
          <w:sz w:val="22"/>
          <w:szCs w:val="24"/>
        </w:rPr>
      </w:pPr>
    </w:p>
    <w:p w14:paraId="37F0C0E4" w14:textId="77777777" w:rsidR="007E6FDC" w:rsidRPr="007E6FDC" w:rsidRDefault="007E6FDC" w:rsidP="007E6FDC">
      <w:pPr>
        <w:tabs>
          <w:tab w:val="left" w:pos="540"/>
        </w:tabs>
        <w:rPr>
          <w:noProof/>
          <w:sz w:val="22"/>
          <w:szCs w:val="22"/>
          <w:lang w:val="en-US"/>
        </w:rPr>
      </w:pPr>
      <w:r w:rsidRPr="007E6FDC">
        <w:rPr>
          <w:noProof/>
          <w:sz w:val="22"/>
          <w:szCs w:val="22"/>
          <w:lang w:val="en-US"/>
        </w:rPr>
        <w:t>Šį vaistą laikykite vaikams nepastebimoje ir nepasiekiamoje vietoje.</w:t>
      </w:r>
    </w:p>
    <w:p w14:paraId="2A24CD83" w14:textId="77777777" w:rsidR="007E6FDC" w:rsidRPr="007E6FDC" w:rsidRDefault="007E6FDC" w:rsidP="007E6FDC">
      <w:pPr>
        <w:tabs>
          <w:tab w:val="left" w:pos="540"/>
        </w:tabs>
        <w:rPr>
          <w:noProof/>
          <w:sz w:val="22"/>
          <w:szCs w:val="22"/>
          <w:lang w:val="en-US"/>
        </w:rPr>
      </w:pPr>
    </w:p>
    <w:p w14:paraId="60ECD688" w14:textId="7A9353FB" w:rsidR="007E6FDC" w:rsidRPr="007E6FDC" w:rsidRDefault="007E6FDC" w:rsidP="007E6FDC">
      <w:pPr>
        <w:rPr>
          <w:sz w:val="22"/>
          <w:szCs w:val="22"/>
        </w:rPr>
      </w:pPr>
      <w:r w:rsidRPr="007E6FDC">
        <w:rPr>
          <w:sz w:val="22"/>
          <w:szCs w:val="22"/>
        </w:rPr>
        <w:t>Laikyti ne aukštesnėje kaip 30</w:t>
      </w:r>
      <w:r w:rsidRPr="007E6FDC">
        <w:rPr>
          <w:sz w:val="22"/>
          <w:szCs w:val="22"/>
          <w:vertAlign w:val="superscript"/>
        </w:rPr>
        <w:t>o</w:t>
      </w:r>
      <w:r w:rsidRPr="007E6FDC">
        <w:rPr>
          <w:sz w:val="22"/>
          <w:szCs w:val="22"/>
        </w:rPr>
        <w:t xml:space="preserve">C temperatūroje, </w:t>
      </w:r>
      <w:r w:rsidRPr="007E6FDC">
        <w:rPr>
          <w:noProof/>
          <w:sz w:val="22"/>
          <w:szCs w:val="22"/>
        </w:rPr>
        <w:t>gamintojo pakuotėje</w:t>
      </w:r>
      <w:r w:rsidRPr="007E6FDC">
        <w:rPr>
          <w:sz w:val="22"/>
          <w:szCs w:val="22"/>
        </w:rPr>
        <w:t>.</w:t>
      </w:r>
    </w:p>
    <w:p w14:paraId="78EF053B" w14:textId="77777777" w:rsidR="007E6FDC" w:rsidRPr="007E6FDC" w:rsidRDefault="007E6FDC" w:rsidP="007E6FDC">
      <w:pPr>
        <w:rPr>
          <w:sz w:val="22"/>
          <w:szCs w:val="22"/>
          <w:lang w:eastAsia="lt-LT"/>
        </w:rPr>
      </w:pPr>
    </w:p>
    <w:p w14:paraId="04A8A2DF" w14:textId="6E24A2B1" w:rsidR="007E6FDC" w:rsidRPr="007E6FDC" w:rsidRDefault="007E6FDC" w:rsidP="007E6FDC">
      <w:pPr>
        <w:tabs>
          <w:tab w:val="left" w:pos="540"/>
        </w:tabs>
        <w:rPr>
          <w:noProof/>
          <w:sz w:val="22"/>
          <w:szCs w:val="22"/>
        </w:rPr>
      </w:pPr>
      <w:r w:rsidRPr="007E6FDC">
        <w:rPr>
          <w:b/>
          <w:noProof/>
          <w:sz w:val="22"/>
          <w:szCs w:val="22"/>
        </w:rPr>
        <w:t xml:space="preserve">Ant </w:t>
      </w:r>
      <w:r w:rsidR="005C47A9">
        <w:rPr>
          <w:b/>
          <w:noProof/>
          <w:sz w:val="22"/>
          <w:szCs w:val="22"/>
        </w:rPr>
        <w:t>dėžutės ir tūbelės</w:t>
      </w:r>
      <w:r w:rsidRPr="007E6FDC">
        <w:rPr>
          <w:b/>
          <w:noProof/>
          <w:sz w:val="22"/>
          <w:szCs w:val="22"/>
        </w:rPr>
        <w:t xml:space="preserve"> po ,,</w:t>
      </w:r>
      <w:r w:rsidRPr="009C06EB">
        <w:rPr>
          <w:b/>
          <w:noProof/>
          <w:sz w:val="22"/>
          <w:szCs w:val="22"/>
          <w:highlight w:val="lightGray"/>
        </w:rPr>
        <w:t>Tinka iki</w:t>
      </w:r>
      <w:r w:rsidR="005C47A9" w:rsidRPr="009C06EB">
        <w:rPr>
          <w:b/>
          <w:noProof/>
          <w:sz w:val="22"/>
          <w:szCs w:val="22"/>
          <w:highlight w:val="lightGray"/>
        </w:rPr>
        <w:t>/</w:t>
      </w:r>
      <w:r w:rsidR="005C47A9">
        <w:rPr>
          <w:b/>
          <w:noProof/>
          <w:sz w:val="22"/>
          <w:szCs w:val="22"/>
        </w:rPr>
        <w:t>EXP</w:t>
      </w:r>
      <w:r w:rsidRPr="007E6FDC">
        <w:rPr>
          <w:b/>
          <w:noProof/>
          <w:sz w:val="22"/>
          <w:szCs w:val="22"/>
        </w:rPr>
        <w:t>“ nurodytam tinkamumo laikui pasibaigus, šio vaisto vartoti negalima.</w:t>
      </w:r>
      <w:r w:rsidRPr="007E6FDC">
        <w:rPr>
          <w:noProof/>
          <w:sz w:val="22"/>
          <w:szCs w:val="22"/>
        </w:rPr>
        <w:t xml:space="preserve"> Vaistas tinkamas vartoti iki paskutinės nurodyto mėnesio dienos.</w:t>
      </w:r>
    </w:p>
    <w:p w14:paraId="547CF0FE" w14:textId="77777777" w:rsidR="007E6FDC" w:rsidRPr="007E6FDC" w:rsidRDefault="007E6FDC" w:rsidP="007E6FDC">
      <w:pPr>
        <w:tabs>
          <w:tab w:val="left" w:pos="540"/>
        </w:tabs>
        <w:rPr>
          <w:noProof/>
          <w:sz w:val="22"/>
          <w:szCs w:val="22"/>
        </w:rPr>
      </w:pPr>
    </w:p>
    <w:p w14:paraId="26D16CAF" w14:textId="58363203" w:rsidR="005D554B" w:rsidRPr="005D554B" w:rsidRDefault="007E6FDC" w:rsidP="007E6FDC">
      <w:pPr>
        <w:numPr>
          <w:ilvl w:val="12"/>
          <w:numId w:val="0"/>
        </w:numPr>
        <w:ind w:right="-2"/>
        <w:rPr>
          <w:i/>
          <w:snapToGrid w:val="0"/>
          <w:sz w:val="22"/>
        </w:rPr>
      </w:pPr>
      <w:r w:rsidRPr="007E6FDC">
        <w:rPr>
          <w:b/>
          <w:noProof/>
          <w:sz w:val="22"/>
          <w:szCs w:val="22"/>
        </w:rPr>
        <w:t xml:space="preserve">Vaistų negalima </w:t>
      </w:r>
      <w:r w:rsidRPr="007E6FDC">
        <w:rPr>
          <w:b/>
          <w:bCs/>
          <w:noProof/>
          <w:sz w:val="22"/>
          <w:szCs w:val="22"/>
        </w:rPr>
        <w:t>išmesti</w:t>
      </w:r>
      <w:r w:rsidRPr="007E6FDC">
        <w:rPr>
          <w:b/>
          <w:noProof/>
          <w:sz w:val="22"/>
          <w:szCs w:val="22"/>
        </w:rPr>
        <w:t xml:space="preserve"> į kanalizaciją arba su buitinėmis atliekomis. </w:t>
      </w:r>
      <w:r w:rsidRPr="007E6FDC">
        <w:rPr>
          <w:noProof/>
          <w:sz w:val="22"/>
          <w:szCs w:val="22"/>
        </w:rPr>
        <w:t xml:space="preserve">Kaip </w:t>
      </w:r>
      <w:r w:rsidRPr="007E6FDC">
        <w:rPr>
          <w:bCs/>
          <w:noProof/>
          <w:sz w:val="22"/>
          <w:szCs w:val="22"/>
        </w:rPr>
        <w:t>išmesti</w:t>
      </w:r>
      <w:r w:rsidRPr="007E6FDC">
        <w:rPr>
          <w:noProof/>
          <w:sz w:val="22"/>
          <w:szCs w:val="22"/>
        </w:rPr>
        <w:t xml:space="preserve"> nereikalingus vaistus, klauskite vaistininko. 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0CEB194B" w14:textId="77777777" w:rsidR="007E6FDC" w:rsidRPr="007E6FDC" w:rsidRDefault="007E6FDC" w:rsidP="007E6FDC">
      <w:pPr>
        <w:spacing w:line="220" w:lineRule="exact"/>
        <w:rPr>
          <w:b/>
          <w:bCs/>
          <w:sz w:val="22"/>
          <w:szCs w:val="22"/>
        </w:rPr>
      </w:pPr>
      <w:proofErr w:type="spellStart"/>
      <w:r w:rsidRPr="007E6FDC">
        <w:rPr>
          <w:b/>
          <w:bCs/>
          <w:sz w:val="22"/>
          <w:szCs w:val="22"/>
        </w:rPr>
        <w:t>Cutivate</w:t>
      </w:r>
      <w:proofErr w:type="spellEnd"/>
      <w:r w:rsidRPr="007E6FDC">
        <w:rPr>
          <w:b/>
          <w:bCs/>
          <w:sz w:val="22"/>
          <w:szCs w:val="22"/>
        </w:rPr>
        <w:t xml:space="preserve"> sudėtis</w:t>
      </w:r>
    </w:p>
    <w:p w14:paraId="32361D2D" w14:textId="77777777" w:rsidR="007E6FDC" w:rsidRPr="007E6FDC" w:rsidRDefault="007E6FDC" w:rsidP="007E6FDC">
      <w:pPr>
        <w:numPr>
          <w:ilvl w:val="0"/>
          <w:numId w:val="16"/>
        </w:numPr>
        <w:ind w:left="567" w:hanging="567"/>
        <w:rPr>
          <w:sz w:val="22"/>
          <w:szCs w:val="22"/>
          <w:lang w:eastAsia="zh-CN"/>
        </w:rPr>
      </w:pPr>
      <w:r w:rsidRPr="00216AE6">
        <w:rPr>
          <w:sz w:val="22"/>
          <w:szCs w:val="22"/>
          <w:lang w:eastAsia="zh-CN"/>
        </w:rPr>
        <w:t xml:space="preserve">Veiklioji medžiaga yra </w:t>
      </w:r>
      <w:proofErr w:type="spellStart"/>
      <w:r w:rsidRPr="00216AE6">
        <w:rPr>
          <w:sz w:val="22"/>
          <w:szCs w:val="22"/>
          <w:lang w:eastAsia="zh-CN"/>
        </w:rPr>
        <w:t>flutikazono</w:t>
      </w:r>
      <w:proofErr w:type="spellEnd"/>
      <w:r w:rsidRPr="00216AE6">
        <w:rPr>
          <w:sz w:val="22"/>
          <w:szCs w:val="22"/>
          <w:lang w:eastAsia="zh-CN"/>
        </w:rPr>
        <w:t xml:space="preserve"> </w:t>
      </w:r>
      <w:proofErr w:type="spellStart"/>
      <w:r w:rsidRPr="00216AE6">
        <w:rPr>
          <w:sz w:val="22"/>
          <w:szCs w:val="22"/>
          <w:lang w:eastAsia="zh-CN"/>
        </w:rPr>
        <w:t>propionatas</w:t>
      </w:r>
      <w:proofErr w:type="spellEnd"/>
      <w:r w:rsidRPr="00216AE6">
        <w:rPr>
          <w:sz w:val="22"/>
          <w:szCs w:val="22"/>
          <w:lang w:eastAsia="zh-CN"/>
        </w:rPr>
        <w:t>.</w:t>
      </w:r>
      <w:r w:rsidRPr="007E6FDC">
        <w:rPr>
          <w:sz w:val="22"/>
          <w:szCs w:val="22"/>
          <w:lang w:val="en-GB" w:eastAsia="zh-CN"/>
        </w:rPr>
        <w:t xml:space="preserve"> </w:t>
      </w:r>
      <w:r w:rsidRPr="007E6FDC">
        <w:rPr>
          <w:sz w:val="22"/>
          <w:szCs w:val="22"/>
          <w:lang w:eastAsia="zh-CN"/>
        </w:rPr>
        <w:t xml:space="preserve">1 g kremo yra 0,5 mg </w:t>
      </w:r>
      <w:proofErr w:type="spellStart"/>
      <w:r w:rsidRPr="007E6FDC">
        <w:rPr>
          <w:sz w:val="22"/>
          <w:szCs w:val="22"/>
          <w:lang w:eastAsia="zh-CN"/>
        </w:rPr>
        <w:t>flutikazono</w:t>
      </w:r>
      <w:proofErr w:type="spellEnd"/>
      <w:r w:rsidRPr="007E6FDC">
        <w:rPr>
          <w:sz w:val="22"/>
          <w:szCs w:val="22"/>
          <w:lang w:eastAsia="zh-CN"/>
        </w:rPr>
        <w:t xml:space="preserve"> </w:t>
      </w:r>
      <w:proofErr w:type="spellStart"/>
      <w:r w:rsidRPr="007E6FDC">
        <w:rPr>
          <w:sz w:val="22"/>
          <w:szCs w:val="22"/>
          <w:lang w:eastAsia="zh-CN"/>
        </w:rPr>
        <w:t>propionato</w:t>
      </w:r>
      <w:proofErr w:type="spellEnd"/>
      <w:r w:rsidRPr="007E6FDC">
        <w:rPr>
          <w:sz w:val="22"/>
          <w:szCs w:val="22"/>
          <w:lang w:eastAsia="zh-CN"/>
        </w:rPr>
        <w:t>.</w:t>
      </w:r>
    </w:p>
    <w:p w14:paraId="610A1366" w14:textId="77777777" w:rsidR="007E6FDC" w:rsidRPr="007E6FDC" w:rsidRDefault="007E6FDC" w:rsidP="007E6FDC">
      <w:pPr>
        <w:numPr>
          <w:ilvl w:val="0"/>
          <w:numId w:val="17"/>
        </w:numPr>
        <w:ind w:left="567" w:hanging="567"/>
        <w:rPr>
          <w:sz w:val="22"/>
          <w:szCs w:val="22"/>
          <w:lang w:eastAsia="lt-LT"/>
        </w:rPr>
      </w:pPr>
      <w:r w:rsidRPr="007E6FDC">
        <w:rPr>
          <w:sz w:val="22"/>
          <w:szCs w:val="22"/>
          <w:lang w:eastAsia="lt-LT"/>
        </w:rPr>
        <w:t xml:space="preserve">Pagalbinės kremo medžiagos yra skystasis parafinas, </w:t>
      </w:r>
      <w:proofErr w:type="spellStart"/>
      <w:r w:rsidRPr="007E6FDC">
        <w:rPr>
          <w:sz w:val="22"/>
          <w:szCs w:val="22"/>
          <w:lang w:eastAsia="lt-LT"/>
        </w:rPr>
        <w:t>cetostearilo</w:t>
      </w:r>
      <w:proofErr w:type="spellEnd"/>
      <w:r w:rsidRPr="007E6FDC">
        <w:rPr>
          <w:sz w:val="22"/>
          <w:szCs w:val="22"/>
          <w:lang w:eastAsia="lt-LT"/>
        </w:rPr>
        <w:t xml:space="preserve"> alkoholis, </w:t>
      </w:r>
      <w:proofErr w:type="spellStart"/>
      <w:r w:rsidRPr="007E6FDC">
        <w:rPr>
          <w:sz w:val="22"/>
          <w:szCs w:val="22"/>
          <w:lang w:eastAsia="lt-LT"/>
        </w:rPr>
        <w:t>izopropilo</w:t>
      </w:r>
      <w:proofErr w:type="spellEnd"/>
      <w:r w:rsidRPr="007E6FDC">
        <w:rPr>
          <w:sz w:val="22"/>
          <w:szCs w:val="22"/>
          <w:lang w:eastAsia="lt-LT"/>
        </w:rPr>
        <w:t xml:space="preserve"> </w:t>
      </w:r>
      <w:proofErr w:type="spellStart"/>
      <w:r w:rsidRPr="007E6FDC">
        <w:rPr>
          <w:sz w:val="22"/>
          <w:szCs w:val="22"/>
          <w:lang w:eastAsia="lt-LT"/>
        </w:rPr>
        <w:t>miristatas</w:t>
      </w:r>
      <w:proofErr w:type="spellEnd"/>
      <w:r w:rsidRPr="007E6FDC">
        <w:rPr>
          <w:sz w:val="22"/>
          <w:szCs w:val="22"/>
          <w:lang w:eastAsia="lt-LT"/>
        </w:rPr>
        <w:t xml:space="preserve">, </w:t>
      </w:r>
      <w:proofErr w:type="spellStart"/>
      <w:r w:rsidRPr="007E6FDC">
        <w:rPr>
          <w:sz w:val="22"/>
          <w:szCs w:val="22"/>
          <w:lang w:eastAsia="lt-LT"/>
        </w:rPr>
        <w:t>cetomakrogolis</w:t>
      </w:r>
      <w:proofErr w:type="spellEnd"/>
      <w:r w:rsidRPr="007E6FDC">
        <w:rPr>
          <w:sz w:val="22"/>
          <w:szCs w:val="22"/>
          <w:lang w:eastAsia="lt-LT"/>
        </w:rPr>
        <w:t xml:space="preserve"> 1000, </w:t>
      </w:r>
      <w:proofErr w:type="spellStart"/>
      <w:r w:rsidRPr="007E6FDC">
        <w:rPr>
          <w:sz w:val="22"/>
          <w:szCs w:val="22"/>
          <w:lang w:eastAsia="lt-LT"/>
        </w:rPr>
        <w:t>propilenglikolis</w:t>
      </w:r>
      <w:proofErr w:type="spellEnd"/>
      <w:r w:rsidRPr="007E6FDC">
        <w:rPr>
          <w:sz w:val="22"/>
          <w:szCs w:val="22"/>
          <w:lang w:eastAsia="lt-LT"/>
        </w:rPr>
        <w:t xml:space="preserve">, </w:t>
      </w:r>
      <w:proofErr w:type="spellStart"/>
      <w:r w:rsidRPr="007E6FDC">
        <w:rPr>
          <w:sz w:val="22"/>
          <w:szCs w:val="22"/>
          <w:lang w:eastAsia="lt-LT"/>
        </w:rPr>
        <w:t>imidokarbamidas</w:t>
      </w:r>
      <w:proofErr w:type="spellEnd"/>
      <w:r w:rsidRPr="007E6FDC">
        <w:rPr>
          <w:sz w:val="22"/>
          <w:szCs w:val="22"/>
          <w:lang w:eastAsia="lt-LT"/>
        </w:rPr>
        <w:t xml:space="preserve">, natrio fosfatas, citrinų rūgšties </w:t>
      </w:r>
      <w:proofErr w:type="spellStart"/>
      <w:r w:rsidRPr="007E6FDC">
        <w:rPr>
          <w:sz w:val="22"/>
          <w:szCs w:val="22"/>
          <w:lang w:eastAsia="lt-LT"/>
        </w:rPr>
        <w:t>monohidratas</w:t>
      </w:r>
      <w:proofErr w:type="spellEnd"/>
      <w:r w:rsidRPr="007E6FDC">
        <w:rPr>
          <w:sz w:val="22"/>
          <w:szCs w:val="22"/>
          <w:lang w:eastAsia="lt-LT"/>
        </w:rPr>
        <w:t>, išgrynintas vanduo.</w:t>
      </w:r>
    </w:p>
    <w:p w14:paraId="5A9717E7" w14:textId="77777777" w:rsidR="007E6FDC" w:rsidRPr="007E6FDC" w:rsidRDefault="007E6FDC" w:rsidP="007E6FDC">
      <w:pPr>
        <w:rPr>
          <w:sz w:val="22"/>
          <w:szCs w:val="22"/>
          <w:lang w:eastAsia="lt-LT"/>
        </w:rPr>
      </w:pPr>
    </w:p>
    <w:p w14:paraId="717CEFAD" w14:textId="77777777" w:rsidR="007E6FDC" w:rsidRPr="007E6FDC" w:rsidRDefault="007E6FDC" w:rsidP="007E6FDC">
      <w:pPr>
        <w:spacing w:line="220" w:lineRule="exact"/>
        <w:rPr>
          <w:b/>
          <w:bCs/>
          <w:sz w:val="22"/>
          <w:szCs w:val="22"/>
        </w:rPr>
      </w:pPr>
      <w:proofErr w:type="spellStart"/>
      <w:r w:rsidRPr="007E6FDC">
        <w:rPr>
          <w:b/>
          <w:bCs/>
          <w:sz w:val="22"/>
          <w:szCs w:val="22"/>
        </w:rPr>
        <w:t>Cutivate</w:t>
      </w:r>
      <w:proofErr w:type="spellEnd"/>
      <w:r w:rsidRPr="007E6FDC">
        <w:rPr>
          <w:b/>
          <w:bCs/>
          <w:sz w:val="22"/>
          <w:szCs w:val="22"/>
        </w:rPr>
        <w:t xml:space="preserve"> išvaizda ir kiekis pakuotėje</w:t>
      </w:r>
    </w:p>
    <w:p w14:paraId="6103BC3A" w14:textId="77777777" w:rsidR="007E6FDC" w:rsidRPr="007E6FDC" w:rsidRDefault="007E6FDC" w:rsidP="007E6FDC">
      <w:pPr>
        <w:rPr>
          <w:sz w:val="22"/>
          <w:szCs w:val="22"/>
          <w:lang w:eastAsia="lt-LT"/>
        </w:rPr>
      </w:pPr>
      <w:r w:rsidRPr="007E6FDC">
        <w:rPr>
          <w:sz w:val="22"/>
          <w:szCs w:val="22"/>
          <w:lang w:eastAsia="lt-LT"/>
        </w:rPr>
        <w:t>Vienalytis, baltas arba beveik baltas kremas.</w:t>
      </w:r>
    </w:p>
    <w:p w14:paraId="6758EAFD" w14:textId="77777777" w:rsidR="007E6FDC" w:rsidRPr="007E6FDC" w:rsidRDefault="007E6FDC" w:rsidP="007E6FDC">
      <w:pPr>
        <w:rPr>
          <w:sz w:val="22"/>
          <w:szCs w:val="22"/>
          <w:lang w:eastAsia="lt-LT"/>
        </w:rPr>
      </w:pPr>
    </w:p>
    <w:p w14:paraId="593BD7A8" w14:textId="77777777" w:rsidR="007E6FDC" w:rsidRPr="007E6FDC" w:rsidRDefault="007E6FDC" w:rsidP="007E6FDC">
      <w:pPr>
        <w:rPr>
          <w:sz w:val="22"/>
          <w:szCs w:val="22"/>
          <w:lang w:eastAsia="lt-LT"/>
        </w:rPr>
      </w:pPr>
      <w:r w:rsidRPr="007E6FDC">
        <w:rPr>
          <w:sz w:val="22"/>
          <w:szCs w:val="22"/>
          <w:lang w:eastAsia="lt-LT"/>
        </w:rPr>
        <w:t xml:space="preserve">Aliuminio tūbelė uždaryta polipropileno dangteliu. </w:t>
      </w:r>
    </w:p>
    <w:p w14:paraId="67CD2983" w14:textId="77777777" w:rsidR="007E6FDC" w:rsidRPr="007E6FDC" w:rsidRDefault="007E6FDC" w:rsidP="007E6FDC">
      <w:pPr>
        <w:rPr>
          <w:sz w:val="22"/>
          <w:szCs w:val="22"/>
          <w:lang w:eastAsia="lt-LT"/>
        </w:rPr>
      </w:pPr>
      <w:r w:rsidRPr="007E6FDC">
        <w:rPr>
          <w:sz w:val="22"/>
          <w:szCs w:val="22"/>
          <w:lang w:eastAsia="lt-LT"/>
        </w:rPr>
        <w:t>Tūbelėje yra 15 g kremo.</w:t>
      </w:r>
    </w:p>
    <w:p w14:paraId="44BE6C7E" w14:textId="77777777" w:rsidR="007E6FDC" w:rsidRPr="007E6FDC" w:rsidRDefault="007E6FDC" w:rsidP="007E6FDC">
      <w:pPr>
        <w:tabs>
          <w:tab w:val="left" w:pos="540"/>
        </w:tabs>
        <w:rPr>
          <w:noProof/>
          <w:sz w:val="22"/>
          <w:szCs w:val="22"/>
          <w:lang w:val="en-US"/>
        </w:rPr>
      </w:pPr>
    </w:p>
    <w:p w14:paraId="5854F8CF" w14:textId="77777777" w:rsidR="007E6FDC" w:rsidRPr="007E6FDC" w:rsidRDefault="007E6FDC" w:rsidP="007E6FDC">
      <w:pPr>
        <w:keepNext/>
        <w:widowControl w:val="0"/>
        <w:outlineLvl w:val="5"/>
        <w:rPr>
          <w:rFonts w:eastAsia="Batang"/>
          <w:b/>
          <w:sz w:val="22"/>
          <w:szCs w:val="22"/>
        </w:rPr>
      </w:pPr>
      <w:r w:rsidRPr="007E6FDC">
        <w:rPr>
          <w:rFonts w:eastAsia="Batang"/>
          <w:b/>
          <w:sz w:val="22"/>
          <w:szCs w:val="22"/>
        </w:rPr>
        <w:t>Gamintojas</w:t>
      </w:r>
    </w:p>
    <w:p w14:paraId="4ACA52ED" w14:textId="225FABA9" w:rsidR="007E6FDC" w:rsidRPr="00002EFD" w:rsidRDefault="006E08BF" w:rsidP="007E6FDC">
      <w:pPr>
        <w:tabs>
          <w:tab w:val="left" w:pos="540"/>
        </w:tabs>
        <w:rPr>
          <w:rFonts w:eastAsia="Batang"/>
          <w:sz w:val="22"/>
          <w:szCs w:val="22"/>
        </w:rPr>
      </w:pPr>
      <w:proofErr w:type="spellStart"/>
      <w:r w:rsidRPr="00216AE6">
        <w:rPr>
          <w:sz w:val="22"/>
          <w:szCs w:val="22"/>
          <w:lang w:eastAsia="zh-CN"/>
        </w:rPr>
        <w:t>Delpharm</w:t>
      </w:r>
      <w:proofErr w:type="spellEnd"/>
      <w:r w:rsidRPr="00216AE6">
        <w:rPr>
          <w:sz w:val="22"/>
          <w:szCs w:val="22"/>
          <w:lang w:eastAsia="zh-CN"/>
        </w:rPr>
        <w:t xml:space="preserve"> </w:t>
      </w:r>
      <w:proofErr w:type="spellStart"/>
      <w:r w:rsidRPr="00216AE6">
        <w:rPr>
          <w:sz w:val="22"/>
          <w:szCs w:val="22"/>
          <w:lang w:eastAsia="zh-CN"/>
        </w:rPr>
        <w:t>Poznań</w:t>
      </w:r>
      <w:proofErr w:type="spellEnd"/>
      <w:r w:rsidRPr="00216AE6">
        <w:rPr>
          <w:sz w:val="22"/>
          <w:szCs w:val="22"/>
          <w:lang w:eastAsia="zh-CN"/>
        </w:rPr>
        <w:t xml:space="preserve"> </w:t>
      </w:r>
      <w:proofErr w:type="spellStart"/>
      <w:r w:rsidRPr="00216AE6">
        <w:rPr>
          <w:sz w:val="22"/>
          <w:szCs w:val="22"/>
          <w:lang w:eastAsia="zh-CN"/>
        </w:rPr>
        <w:t>Spółka</w:t>
      </w:r>
      <w:proofErr w:type="spellEnd"/>
      <w:r w:rsidRPr="00216AE6">
        <w:rPr>
          <w:sz w:val="22"/>
          <w:szCs w:val="22"/>
          <w:lang w:eastAsia="zh-CN"/>
        </w:rPr>
        <w:t xml:space="preserve"> </w:t>
      </w:r>
      <w:proofErr w:type="spellStart"/>
      <w:r w:rsidRPr="00216AE6">
        <w:rPr>
          <w:sz w:val="22"/>
          <w:szCs w:val="22"/>
          <w:lang w:eastAsia="zh-CN"/>
        </w:rPr>
        <w:t>Akcyjna</w:t>
      </w:r>
      <w:proofErr w:type="spellEnd"/>
    </w:p>
    <w:p w14:paraId="4EDC3C04" w14:textId="547D3CCC" w:rsidR="007E6FDC" w:rsidRPr="007E6FDC" w:rsidRDefault="006E08BF" w:rsidP="007E6FDC">
      <w:pPr>
        <w:tabs>
          <w:tab w:val="left" w:pos="540"/>
        </w:tabs>
        <w:rPr>
          <w:rFonts w:eastAsia="Batang"/>
          <w:sz w:val="22"/>
          <w:szCs w:val="22"/>
        </w:rPr>
      </w:pPr>
      <w:proofErr w:type="spellStart"/>
      <w:r>
        <w:rPr>
          <w:rFonts w:eastAsia="Batang"/>
          <w:sz w:val="22"/>
          <w:szCs w:val="22"/>
        </w:rPr>
        <w:t>Ul</w:t>
      </w:r>
      <w:proofErr w:type="spellEnd"/>
      <w:r>
        <w:rPr>
          <w:rFonts w:eastAsia="Batang"/>
          <w:sz w:val="22"/>
          <w:szCs w:val="22"/>
        </w:rPr>
        <w:t xml:space="preserve">. </w:t>
      </w:r>
      <w:r w:rsidR="007E6FDC" w:rsidRPr="007E6FDC">
        <w:rPr>
          <w:rFonts w:eastAsia="Batang"/>
          <w:sz w:val="22"/>
          <w:szCs w:val="22"/>
        </w:rPr>
        <w:t xml:space="preserve">189 </w:t>
      </w:r>
      <w:proofErr w:type="spellStart"/>
      <w:r w:rsidR="007E6FDC" w:rsidRPr="007E6FDC">
        <w:rPr>
          <w:rFonts w:eastAsia="Batang"/>
          <w:sz w:val="22"/>
          <w:szCs w:val="22"/>
        </w:rPr>
        <w:t>Grunwaldzka</w:t>
      </w:r>
      <w:proofErr w:type="spellEnd"/>
    </w:p>
    <w:p w14:paraId="71F75133" w14:textId="77777777" w:rsidR="007E6FDC" w:rsidRPr="007E6FDC" w:rsidRDefault="007E6FDC" w:rsidP="007E6FDC">
      <w:pPr>
        <w:tabs>
          <w:tab w:val="left" w:pos="540"/>
        </w:tabs>
        <w:rPr>
          <w:rFonts w:eastAsia="Batang"/>
          <w:sz w:val="22"/>
          <w:szCs w:val="22"/>
        </w:rPr>
      </w:pPr>
      <w:r w:rsidRPr="007E6FDC">
        <w:rPr>
          <w:rFonts w:eastAsia="Batang"/>
          <w:sz w:val="22"/>
          <w:szCs w:val="22"/>
        </w:rPr>
        <w:t xml:space="preserve">60-332, </w:t>
      </w:r>
      <w:proofErr w:type="spellStart"/>
      <w:r w:rsidRPr="007E6FDC">
        <w:rPr>
          <w:rFonts w:eastAsia="Batang"/>
          <w:sz w:val="22"/>
          <w:szCs w:val="22"/>
        </w:rPr>
        <w:t>Pozna</w:t>
      </w:r>
      <w:r w:rsidRPr="007E6FDC">
        <w:rPr>
          <w:sz w:val="22"/>
          <w:szCs w:val="22"/>
        </w:rPr>
        <w:t>ń</w:t>
      </w:r>
      <w:proofErr w:type="spellEnd"/>
    </w:p>
    <w:p w14:paraId="37F2F303" w14:textId="77777777" w:rsidR="007E6FDC" w:rsidRPr="007E6FDC" w:rsidRDefault="007E6FDC" w:rsidP="007E6FDC">
      <w:pPr>
        <w:tabs>
          <w:tab w:val="left" w:pos="540"/>
        </w:tabs>
        <w:rPr>
          <w:rFonts w:eastAsia="Batang"/>
          <w:sz w:val="22"/>
          <w:szCs w:val="22"/>
        </w:rPr>
      </w:pPr>
      <w:r w:rsidRPr="007E6FDC">
        <w:rPr>
          <w:rFonts w:eastAsia="Batang"/>
          <w:sz w:val="22"/>
          <w:szCs w:val="22"/>
        </w:rPr>
        <w:t>Lenkija</w:t>
      </w:r>
    </w:p>
    <w:p w14:paraId="7E6179B3" w14:textId="77777777" w:rsidR="007E6FDC" w:rsidRPr="007E6FDC" w:rsidRDefault="007E6FDC" w:rsidP="007E6FDC">
      <w:pPr>
        <w:tabs>
          <w:tab w:val="left" w:pos="540"/>
        </w:tabs>
        <w:rPr>
          <w:rFonts w:eastAsia="Batang"/>
          <w:sz w:val="22"/>
          <w:szCs w:val="22"/>
        </w:rPr>
      </w:pPr>
    </w:p>
    <w:p w14:paraId="7C86D065" w14:textId="77777777" w:rsidR="007E6FDC" w:rsidRPr="007E6FDC" w:rsidRDefault="007E6FDC" w:rsidP="007E6FDC">
      <w:pPr>
        <w:rPr>
          <w:b/>
          <w:sz w:val="22"/>
          <w:szCs w:val="22"/>
        </w:rPr>
      </w:pPr>
      <w:r w:rsidRPr="007E6FDC">
        <w:rPr>
          <w:b/>
          <w:sz w:val="22"/>
          <w:szCs w:val="22"/>
        </w:rPr>
        <w:t xml:space="preserve">Lygiagretus importuotojas </w:t>
      </w:r>
    </w:p>
    <w:p w14:paraId="5AF5A302" w14:textId="77777777" w:rsidR="007E6FDC" w:rsidRPr="007E6FDC" w:rsidRDefault="007E6FDC" w:rsidP="007E6FDC">
      <w:pPr>
        <w:rPr>
          <w:sz w:val="22"/>
          <w:szCs w:val="22"/>
        </w:rPr>
      </w:pPr>
      <w:r w:rsidRPr="007E6FDC">
        <w:rPr>
          <w:sz w:val="22"/>
          <w:szCs w:val="22"/>
        </w:rPr>
        <w:t>UAB ,,TOJARIS PROJEKTAI ”</w:t>
      </w:r>
    </w:p>
    <w:p w14:paraId="1C7B685C" w14:textId="4B63F2AD" w:rsidR="007E6FDC" w:rsidRPr="007E6FDC" w:rsidRDefault="007E6FDC" w:rsidP="007E6FDC">
      <w:pPr>
        <w:rPr>
          <w:color w:val="000000"/>
          <w:sz w:val="22"/>
          <w:szCs w:val="22"/>
        </w:rPr>
      </w:pPr>
      <w:r w:rsidRPr="007E6FDC">
        <w:rPr>
          <w:color w:val="000000"/>
          <w:sz w:val="22"/>
          <w:szCs w:val="22"/>
        </w:rPr>
        <w:t>Ukmergės g. 369</w:t>
      </w:r>
      <w:r w:rsidR="00B109C6">
        <w:rPr>
          <w:color w:val="000000"/>
          <w:sz w:val="22"/>
          <w:szCs w:val="22"/>
        </w:rPr>
        <w:t>A</w:t>
      </w:r>
    </w:p>
    <w:p w14:paraId="0A08D4AB" w14:textId="639246A2" w:rsidR="006E08BF" w:rsidRDefault="007E6FDC" w:rsidP="007E6FDC">
      <w:pPr>
        <w:rPr>
          <w:color w:val="000000"/>
          <w:sz w:val="22"/>
          <w:szCs w:val="22"/>
        </w:rPr>
      </w:pPr>
      <w:r w:rsidRPr="007E6FDC">
        <w:rPr>
          <w:color w:val="000000"/>
          <w:sz w:val="22"/>
          <w:szCs w:val="22"/>
        </w:rPr>
        <w:t xml:space="preserve">LT-12142 Vilnius </w:t>
      </w:r>
    </w:p>
    <w:p w14:paraId="455F42BA" w14:textId="5A51AA8D" w:rsidR="007E6FDC" w:rsidRPr="007E6FDC" w:rsidRDefault="007E6FDC" w:rsidP="007E6FDC">
      <w:pPr>
        <w:rPr>
          <w:sz w:val="22"/>
          <w:szCs w:val="22"/>
        </w:rPr>
      </w:pPr>
      <w:r w:rsidRPr="007E6FDC">
        <w:rPr>
          <w:color w:val="000000"/>
          <w:sz w:val="22"/>
          <w:szCs w:val="22"/>
        </w:rPr>
        <w:t>Lietuva</w:t>
      </w:r>
    </w:p>
    <w:p w14:paraId="728FA0F9" w14:textId="77777777" w:rsidR="007E6FDC" w:rsidRPr="007E6FDC" w:rsidRDefault="007E6FDC" w:rsidP="007E6FDC">
      <w:pPr>
        <w:tabs>
          <w:tab w:val="left" w:pos="567"/>
        </w:tabs>
        <w:rPr>
          <w:sz w:val="22"/>
          <w:szCs w:val="22"/>
        </w:rPr>
      </w:pPr>
    </w:p>
    <w:p w14:paraId="0B1F74A2" w14:textId="77777777" w:rsidR="007E6FDC" w:rsidRPr="007E6FDC" w:rsidRDefault="007E6FDC" w:rsidP="007E6FDC">
      <w:pPr>
        <w:rPr>
          <w:b/>
          <w:bCs/>
          <w:iCs/>
          <w:sz w:val="22"/>
          <w:szCs w:val="22"/>
          <w:lang w:eastAsia="lt-LT"/>
        </w:rPr>
      </w:pPr>
      <w:r w:rsidRPr="007E6FDC">
        <w:rPr>
          <w:b/>
          <w:bCs/>
          <w:iCs/>
          <w:sz w:val="22"/>
          <w:szCs w:val="22"/>
          <w:lang w:eastAsia="lt-LT"/>
        </w:rPr>
        <w:t xml:space="preserve">Perpakavo </w:t>
      </w:r>
    </w:p>
    <w:p w14:paraId="6A53AF65" w14:textId="038BD887" w:rsidR="007E6FDC" w:rsidRPr="007E6FDC" w:rsidRDefault="007E6FDC" w:rsidP="007E6FDC">
      <w:pPr>
        <w:rPr>
          <w:bCs/>
          <w:iCs/>
          <w:sz w:val="22"/>
          <w:szCs w:val="22"/>
          <w:lang w:eastAsia="lt-LT"/>
        </w:rPr>
      </w:pPr>
      <w:r w:rsidRPr="007E6FDC">
        <w:rPr>
          <w:bCs/>
          <w:iCs/>
          <w:sz w:val="22"/>
          <w:szCs w:val="22"/>
          <w:lang w:eastAsia="lt-LT"/>
        </w:rPr>
        <w:t>UAB „</w:t>
      </w:r>
      <w:r w:rsidR="00002EFD">
        <w:rPr>
          <w:bCs/>
          <w:iCs/>
          <w:sz w:val="22"/>
          <w:szCs w:val="22"/>
          <w:lang w:eastAsia="lt-LT"/>
        </w:rPr>
        <w:t>ENTAFARMA</w:t>
      </w:r>
      <w:r w:rsidRPr="007E6FDC">
        <w:rPr>
          <w:bCs/>
          <w:iCs/>
          <w:sz w:val="22"/>
          <w:szCs w:val="22"/>
          <w:lang w:eastAsia="lt-LT"/>
        </w:rPr>
        <w:t>“</w:t>
      </w:r>
    </w:p>
    <w:p w14:paraId="277CA184" w14:textId="77777777" w:rsidR="007E6FDC" w:rsidRPr="007E6FDC" w:rsidRDefault="007E6FDC" w:rsidP="007E6FDC">
      <w:pPr>
        <w:rPr>
          <w:bCs/>
          <w:iCs/>
          <w:sz w:val="22"/>
          <w:szCs w:val="22"/>
          <w:lang w:eastAsia="lt-LT"/>
        </w:rPr>
      </w:pPr>
      <w:proofErr w:type="spellStart"/>
      <w:r w:rsidRPr="007E6FDC">
        <w:rPr>
          <w:bCs/>
          <w:iCs/>
          <w:sz w:val="22"/>
          <w:szCs w:val="22"/>
          <w:lang w:eastAsia="lt-LT"/>
        </w:rPr>
        <w:t>Klonėnų</w:t>
      </w:r>
      <w:proofErr w:type="spellEnd"/>
      <w:r w:rsidRPr="007E6FDC">
        <w:rPr>
          <w:bCs/>
          <w:iCs/>
          <w:sz w:val="22"/>
          <w:szCs w:val="22"/>
          <w:lang w:eastAsia="lt-LT"/>
        </w:rPr>
        <w:t xml:space="preserve"> vs. 1</w:t>
      </w:r>
    </w:p>
    <w:p w14:paraId="734D0709" w14:textId="03A8E75D" w:rsidR="007E6FDC" w:rsidRPr="007E6FDC" w:rsidRDefault="00002EFD" w:rsidP="007E6FDC">
      <w:pPr>
        <w:rPr>
          <w:bCs/>
          <w:iCs/>
          <w:sz w:val="22"/>
          <w:szCs w:val="22"/>
          <w:lang w:eastAsia="lt-LT"/>
        </w:rPr>
      </w:pPr>
      <w:r w:rsidRPr="00216AE6">
        <w:rPr>
          <w:sz w:val="22"/>
          <w:szCs w:val="22"/>
        </w:rPr>
        <w:t>LT-19156</w:t>
      </w:r>
      <w:r w:rsidRPr="00216AE6">
        <w:t xml:space="preserve"> </w:t>
      </w:r>
      <w:r w:rsidR="007E6FDC" w:rsidRPr="007E6FDC">
        <w:rPr>
          <w:bCs/>
          <w:iCs/>
          <w:sz w:val="22"/>
          <w:szCs w:val="22"/>
          <w:lang w:eastAsia="lt-LT"/>
        </w:rPr>
        <w:t>Širvintų r. sav.</w:t>
      </w:r>
    </w:p>
    <w:p w14:paraId="6D13EC69" w14:textId="22495C26" w:rsidR="007E6FDC" w:rsidRDefault="007E6FDC" w:rsidP="007E6FDC">
      <w:pPr>
        <w:rPr>
          <w:bCs/>
          <w:iCs/>
          <w:sz w:val="22"/>
          <w:szCs w:val="22"/>
          <w:lang w:eastAsia="lt-LT"/>
        </w:rPr>
      </w:pPr>
      <w:r w:rsidRPr="007E6FDC">
        <w:rPr>
          <w:bCs/>
          <w:iCs/>
          <w:sz w:val="22"/>
          <w:szCs w:val="22"/>
          <w:lang w:eastAsia="lt-LT"/>
        </w:rPr>
        <w:t>Lietuva</w:t>
      </w:r>
    </w:p>
    <w:p w14:paraId="7360E549" w14:textId="1E58A210" w:rsidR="00002EFD" w:rsidRDefault="00002EFD" w:rsidP="007E6FDC">
      <w:pPr>
        <w:rPr>
          <w:bCs/>
          <w:iCs/>
          <w:sz w:val="22"/>
          <w:szCs w:val="22"/>
          <w:lang w:eastAsia="lt-LT"/>
        </w:rPr>
      </w:pPr>
    </w:p>
    <w:p w14:paraId="494DF323" w14:textId="074D9AFC" w:rsidR="00002EFD" w:rsidRDefault="00002EFD" w:rsidP="007E6FDC">
      <w:pPr>
        <w:rPr>
          <w:bCs/>
          <w:iCs/>
          <w:sz w:val="22"/>
          <w:szCs w:val="22"/>
          <w:lang w:eastAsia="lt-LT"/>
        </w:rPr>
      </w:pPr>
      <w:r>
        <w:rPr>
          <w:bCs/>
          <w:iCs/>
          <w:sz w:val="22"/>
          <w:szCs w:val="22"/>
          <w:lang w:eastAsia="lt-LT"/>
        </w:rPr>
        <w:t>arba</w:t>
      </w:r>
    </w:p>
    <w:p w14:paraId="2E559C28" w14:textId="3389E1DE" w:rsidR="00002EFD" w:rsidRDefault="00002EFD" w:rsidP="007E6FDC">
      <w:pPr>
        <w:rPr>
          <w:bCs/>
          <w:iCs/>
          <w:sz w:val="22"/>
          <w:szCs w:val="22"/>
          <w:lang w:eastAsia="lt-LT"/>
        </w:rPr>
      </w:pPr>
    </w:p>
    <w:p w14:paraId="75D607F9" w14:textId="3CA6C991" w:rsidR="00002EFD" w:rsidRPr="00216AE6" w:rsidRDefault="00002EFD" w:rsidP="00002EFD">
      <w:pPr>
        <w:widowControl w:val="0"/>
        <w:numPr>
          <w:ilvl w:val="12"/>
          <w:numId w:val="0"/>
        </w:numPr>
        <w:tabs>
          <w:tab w:val="left" w:pos="567"/>
        </w:tabs>
        <w:snapToGrid w:val="0"/>
        <w:rPr>
          <w:sz w:val="22"/>
          <w:szCs w:val="22"/>
        </w:rPr>
      </w:pPr>
      <w:r w:rsidRPr="00216AE6">
        <w:rPr>
          <w:sz w:val="22"/>
          <w:szCs w:val="22"/>
        </w:rPr>
        <w:t>UAB „</w:t>
      </w:r>
      <w:r w:rsidR="00D457C6">
        <w:rPr>
          <w:sz w:val="22"/>
          <w:szCs w:val="22"/>
        </w:rPr>
        <w:t>ARMILA</w:t>
      </w:r>
      <w:r w:rsidRPr="00216AE6">
        <w:rPr>
          <w:sz w:val="22"/>
          <w:szCs w:val="22"/>
        </w:rPr>
        <w:t>“</w:t>
      </w:r>
    </w:p>
    <w:p w14:paraId="2EFCDA2A" w14:textId="6DFB4553" w:rsidR="00002EFD" w:rsidRPr="00216AE6" w:rsidRDefault="00002EFD" w:rsidP="00002EFD">
      <w:pPr>
        <w:widowControl w:val="0"/>
        <w:numPr>
          <w:ilvl w:val="12"/>
          <w:numId w:val="0"/>
        </w:numPr>
        <w:tabs>
          <w:tab w:val="left" w:pos="567"/>
        </w:tabs>
        <w:snapToGrid w:val="0"/>
        <w:rPr>
          <w:sz w:val="22"/>
          <w:szCs w:val="22"/>
        </w:rPr>
      </w:pPr>
      <w:r w:rsidRPr="00216AE6">
        <w:rPr>
          <w:sz w:val="22"/>
          <w:szCs w:val="22"/>
        </w:rPr>
        <w:t>Molėtų pl. 75</w:t>
      </w:r>
    </w:p>
    <w:p w14:paraId="354A36BB" w14:textId="3E0D6B63" w:rsidR="00002EFD" w:rsidRPr="00216AE6" w:rsidRDefault="00002EFD" w:rsidP="00002EFD">
      <w:pPr>
        <w:widowControl w:val="0"/>
        <w:numPr>
          <w:ilvl w:val="12"/>
          <w:numId w:val="0"/>
        </w:numPr>
        <w:tabs>
          <w:tab w:val="left" w:pos="567"/>
        </w:tabs>
        <w:snapToGrid w:val="0"/>
        <w:rPr>
          <w:sz w:val="22"/>
          <w:szCs w:val="22"/>
        </w:rPr>
      </w:pPr>
      <w:r w:rsidRPr="00216AE6">
        <w:rPr>
          <w:sz w:val="22"/>
          <w:szCs w:val="22"/>
        </w:rPr>
        <w:t xml:space="preserve">LT-14259 Vilnius </w:t>
      </w:r>
    </w:p>
    <w:p w14:paraId="4BAACADA" w14:textId="7B22639F" w:rsidR="00002EFD" w:rsidRPr="00002EFD" w:rsidRDefault="00002EFD" w:rsidP="00002EFD">
      <w:pPr>
        <w:rPr>
          <w:bCs/>
          <w:iCs/>
          <w:sz w:val="22"/>
          <w:szCs w:val="22"/>
          <w:lang w:eastAsia="lt-LT"/>
        </w:rPr>
      </w:pPr>
      <w:r w:rsidRPr="00216AE6">
        <w:rPr>
          <w:sz w:val="22"/>
          <w:szCs w:val="22"/>
        </w:rPr>
        <w:t>Lietuva</w:t>
      </w:r>
    </w:p>
    <w:p w14:paraId="306179FF" w14:textId="77777777" w:rsidR="007E6FDC" w:rsidRPr="007E6FDC" w:rsidRDefault="007E6FDC" w:rsidP="007E6FDC">
      <w:pPr>
        <w:rPr>
          <w:sz w:val="22"/>
          <w:szCs w:val="22"/>
          <w:highlight w:val="yellow"/>
        </w:rPr>
      </w:pPr>
    </w:p>
    <w:p w14:paraId="2691FD3C" w14:textId="26FE5D74" w:rsidR="007E6FDC" w:rsidRPr="007E6FDC" w:rsidRDefault="007E6FDC" w:rsidP="007E6FDC">
      <w:pPr>
        <w:tabs>
          <w:tab w:val="left" w:pos="540"/>
        </w:tabs>
        <w:rPr>
          <w:noProof/>
          <w:sz w:val="22"/>
          <w:szCs w:val="22"/>
          <w:lang w:eastAsia="lt-LT"/>
        </w:rPr>
      </w:pPr>
      <w:r w:rsidRPr="007E6FDC">
        <w:rPr>
          <w:sz w:val="22"/>
          <w:szCs w:val="22"/>
        </w:rPr>
        <w:t xml:space="preserve">Registruotojas eksportuojančioje valstybėje yra </w:t>
      </w:r>
      <w:r w:rsidR="00002EFD" w:rsidRPr="00002EFD">
        <w:rPr>
          <w:noProof/>
          <w:sz w:val="22"/>
          <w:szCs w:val="22"/>
          <w:lang w:eastAsia="lt-LT"/>
        </w:rPr>
        <w:t>GLAXOSMITHKLINE (IRELAND) LIMITED, 12 Riverwalk, Citywest Business Campus, Dublin 24, Airija</w:t>
      </w:r>
      <w:r w:rsidR="00002EFD">
        <w:rPr>
          <w:noProof/>
          <w:sz w:val="22"/>
          <w:szCs w:val="22"/>
          <w:lang w:eastAsia="lt-LT"/>
        </w:rPr>
        <w:t>.</w:t>
      </w:r>
    </w:p>
    <w:p w14:paraId="49ACB938" w14:textId="77777777" w:rsidR="007E6FDC" w:rsidRPr="007E6FDC" w:rsidRDefault="007E6FDC" w:rsidP="007E6FDC">
      <w:pPr>
        <w:tabs>
          <w:tab w:val="left" w:pos="540"/>
        </w:tabs>
        <w:rPr>
          <w:noProof/>
          <w:sz w:val="22"/>
          <w:szCs w:val="22"/>
          <w:lang w:val="en-US"/>
        </w:rPr>
      </w:pPr>
    </w:p>
    <w:p w14:paraId="024A6BB2" w14:textId="0093AECD" w:rsidR="007E6FDC" w:rsidRPr="007E6FDC" w:rsidRDefault="007E6FDC" w:rsidP="007E6FDC">
      <w:pPr>
        <w:tabs>
          <w:tab w:val="left" w:pos="540"/>
        </w:tabs>
        <w:rPr>
          <w:b/>
          <w:noProof/>
          <w:sz w:val="22"/>
          <w:szCs w:val="22"/>
          <w:lang w:val="en-US"/>
        </w:rPr>
      </w:pPr>
      <w:r w:rsidRPr="007E6FDC">
        <w:rPr>
          <w:b/>
          <w:bCs/>
          <w:noProof/>
          <w:sz w:val="22"/>
          <w:szCs w:val="22"/>
          <w:lang w:val="en-US"/>
        </w:rPr>
        <w:t>Šis pakuotės</w:t>
      </w:r>
      <w:r w:rsidRPr="007E6FDC">
        <w:rPr>
          <w:b/>
          <w:noProof/>
          <w:sz w:val="22"/>
          <w:szCs w:val="22"/>
          <w:lang w:val="en-US"/>
        </w:rPr>
        <w:t xml:space="preserve"> lapelis paskutinį kartą peržiūrėtas </w:t>
      </w:r>
      <w:r w:rsidR="00E812E8">
        <w:rPr>
          <w:b/>
          <w:noProof/>
          <w:sz w:val="22"/>
          <w:szCs w:val="22"/>
          <w:lang w:val="en-US"/>
        </w:rPr>
        <w:t>2022-12-15.</w:t>
      </w:r>
      <w:bookmarkStart w:id="0" w:name="_GoBack"/>
      <w:bookmarkEnd w:id="0"/>
    </w:p>
    <w:p w14:paraId="362A93D7" w14:textId="77777777" w:rsidR="005D554B" w:rsidRPr="007E6FDC" w:rsidRDefault="005D554B" w:rsidP="005D554B">
      <w:pPr>
        <w:numPr>
          <w:ilvl w:val="12"/>
          <w:numId w:val="0"/>
        </w:numPr>
        <w:tabs>
          <w:tab w:val="left" w:pos="567"/>
        </w:tabs>
        <w:ind w:right="-2"/>
        <w:rPr>
          <w:iCs/>
          <w:snapToGrid w:val="0"/>
          <w:color w:val="008000"/>
          <w:sz w:val="22"/>
          <w:szCs w:val="22"/>
        </w:rPr>
      </w:pPr>
    </w:p>
    <w:p w14:paraId="66F5A219" w14:textId="77777777" w:rsidR="005D554B" w:rsidRPr="007E6FDC" w:rsidRDefault="005D554B" w:rsidP="005D554B">
      <w:pPr>
        <w:numPr>
          <w:ilvl w:val="12"/>
          <w:numId w:val="0"/>
        </w:numPr>
        <w:tabs>
          <w:tab w:val="left" w:pos="567"/>
        </w:tabs>
        <w:ind w:right="-2"/>
        <w:rPr>
          <w:snapToGrid w:val="0"/>
          <w:sz w:val="22"/>
          <w:szCs w:val="22"/>
        </w:rPr>
      </w:pPr>
      <w:r w:rsidRPr="007E6FDC">
        <w:rPr>
          <w:snapToGrid w:val="0"/>
          <w:sz w:val="22"/>
          <w:szCs w:val="22"/>
        </w:rPr>
        <w:t>Išsami informacija apie šį vaistą pateikiama Valstybinės vaistų kontrolės tarnybos prie Lietuvos Respublikos sveikatos apsaugos ministerijos tinklalapyje</w:t>
      </w:r>
      <w:r w:rsidRPr="007E6FDC">
        <w:rPr>
          <w:i/>
          <w:snapToGrid w:val="0"/>
          <w:sz w:val="22"/>
          <w:szCs w:val="22"/>
        </w:rPr>
        <w:t xml:space="preserve"> </w:t>
      </w:r>
      <w:hyperlink r:id="rId11" w:history="1">
        <w:r w:rsidRPr="007E6FDC">
          <w:rPr>
            <w:rFonts w:eastAsia="SimSun"/>
            <w:snapToGrid w:val="0"/>
            <w:color w:val="0000FF"/>
            <w:sz w:val="22"/>
            <w:szCs w:val="22"/>
            <w:u w:val="single"/>
          </w:rPr>
          <w:t>http://www.vvkt.lt/</w:t>
        </w:r>
      </w:hyperlink>
      <w:r w:rsidRPr="007E6FDC">
        <w:rPr>
          <w:snapToGrid w:val="0"/>
          <w:sz w:val="22"/>
          <w:szCs w:val="22"/>
        </w:rPr>
        <w:t>.</w:t>
      </w:r>
    </w:p>
    <w:p w14:paraId="78588919" w14:textId="474A1215" w:rsidR="005D554B" w:rsidRPr="007E6FDC" w:rsidRDefault="005D554B" w:rsidP="005D554B">
      <w:pPr>
        <w:numPr>
          <w:ilvl w:val="12"/>
          <w:numId w:val="0"/>
        </w:numPr>
        <w:ind w:right="-2"/>
        <w:rPr>
          <w:snapToGrid w:val="0"/>
          <w:sz w:val="22"/>
          <w:szCs w:val="22"/>
        </w:rPr>
      </w:pPr>
      <w:r w:rsidRPr="007E6FDC">
        <w:rPr>
          <w:snapToGrid w:val="0"/>
          <w:sz w:val="22"/>
          <w:szCs w:val="22"/>
        </w:rPr>
        <w:t>---------------------------------------------------------------------------------------------------------------------------</w:t>
      </w:r>
    </w:p>
    <w:p w14:paraId="7790731F" w14:textId="77777777" w:rsidR="005D554B" w:rsidRPr="007E6FDC" w:rsidRDefault="005D554B" w:rsidP="005D554B">
      <w:pPr>
        <w:numPr>
          <w:ilvl w:val="12"/>
          <w:numId w:val="0"/>
        </w:numPr>
        <w:tabs>
          <w:tab w:val="left" w:pos="567"/>
          <w:tab w:val="left" w:pos="2657"/>
        </w:tabs>
        <w:ind w:right="-28"/>
        <w:rPr>
          <w:snapToGrid w:val="0"/>
          <w:sz w:val="22"/>
          <w:szCs w:val="22"/>
        </w:rPr>
      </w:pPr>
    </w:p>
    <w:p w14:paraId="7B9D73F4" w14:textId="3FD1D897" w:rsidR="005D554B" w:rsidRPr="007E6FDC" w:rsidRDefault="007E6FDC" w:rsidP="005D554B">
      <w:pPr>
        <w:rPr>
          <w:i/>
          <w:snapToGrid w:val="0"/>
          <w:color w:val="008000"/>
          <w:sz w:val="22"/>
          <w:szCs w:val="22"/>
        </w:rPr>
      </w:pPr>
      <w:r w:rsidRPr="007E6FDC">
        <w:rPr>
          <w:rFonts w:eastAsia="MS Mincho"/>
          <w:i/>
          <w:sz w:val="22"/>
          <w:szCs w:val="22"/>
        </w:rPr>
        <w:t xml:space="preserve">Lygiagrečiai importuojamas </w:t>
      </w:r>
      <w:r w:rsidR="00002EFD">
        <w:rPr>
          <w:rFonts w:eastAsia="MS Mincho"/>
          <w:i/>
          <w:sz w:val="22"/>
          <w:szCs w:val="22"/>
        </w:rPr>
        <w:t>vaistas</w:t>
      </w:r>
      <w:r w:rsidRPr="007E6FDC">
        <w:rPr>
          <w:rFonts w:eastAsia="MS Mincho"/>
          <w:i/>
          <w:sz w:val="22"/>
          <w:szCs w:val="22"/>
        </w:rPr>
        <w:t xml:space="preserve"> nuo referencinio </w:t>
      </w:r>
      <w:r w:rsidR="00002EFD">
        <w:rPr>
          <w:rFonts w:eastAsia="MS Mincho"/>
          <w:i/>
          <w:sz w:val="22"/>
          <w:szCs w:val="22"/>
        </w:rPr>
        <w:t>vaisto skiriasi</w:t>
      </w:r>
      <w:r w:rsidRPr="007E6FDC">
        <w:rPr>
          <w:rFonts w:eastAsia="MS Mincho"/>
          <w:i/>
          <w:sz w:val="22"/>
          <w:szCs w:val="22"/>
        </w:rPr>
        <w:t xml:space="preserve"> laikymo sąlygomis: lygiagrečiai </w:t>
      </w:r>
      <w:r w:rsidR="00002EFD">
        <w:rPr>
          <w:rFonts w:eastAsia="MS Mincho"/>
          <w:i/>
          <w:sz w:val="22"/>
          <w:szCs w:val="22"/>
        </w:rPr>
        <w:t>importuojamą vaistą</w:t>
      </w:r>
      <w:r w:rsidRPr="007E6FDC">
        <w:rPr>
          <w:rFonts w:eastAsia="MS Mincho"/>
          <w:i/>
          <w:sz w:val="22"/>
          <w:szCs w:val="22"/>
        </w:rPr>
        <w:t xml:space="preserve"> papildomai</w:t>
      </w:r>
      <w:r w:rsidR="00002EFD">
        <w:rPr>
          <w:rFonts w:eastAsia="MS Mincho"/>
          <w:i/>
          <w:sz w:val="22"/>
          <w:szCs w:val="22"/>
        </w:rPr>
        <w:t xml:space="preserve"> reikia</w:t>
      </w:r>
      <w:r w:rsidRPr="007E6FDC">
        <w:rPr>
          <w:rFonts w:eastAsia="MS Mincho"/>
          <w:i/>
          <w:sz w:val="22"/>
          <w:szCs w:val="22"/>
        </w:rPr>
        <w:t xml:space="preserve"> laikyti </w:t>
      </w:r>
      <w:r w:rsidRPr="007E6FDC">
        <w:rPr>
          <w:i/>
          <w:noProof/>
          <w:sz w:val="22"/>
          <w:szCs w:val="22"/>
        </w:rPr>
        <w:t>gamintojo pakuotėje</w:t>
      </w:r>
      <w:r w:rsidRPr="007E6FDC">
        <w:rPr>
          <w:rFonts w:eastAsia="MS Mincho"/>
          <w:i/>
          <w:sz w:val="22"/>
          <w:szCs w:val="22"/>
        </w:rPr>
        <w:t>.</w:t>
      </w:r>
    </w:p>
    <w:p w14:paraId="7CA534D4" w14:textId="57AE3FB6" w:rsidR="005D554B" w:rsidRDefault="005D554B">
      <w:pPr>
        <w:rPr>
          <w:szCs w:val="24"/>
          <w:lang w:eastAsia="lt-LT"/>
        </w:rPr>
      </w:pPr>
    </w:p>
    <w:sectPr w:rsidR="005D554B"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5646F" w14:textId="77777777" w:rsidR="00ED42A9" w:rsidRDefault="00ED42A9">
      <w:pPr>
        <w:rPr>
          <w:szCs w:val="24"/>
          <w:lang w:eastAsia="lt-LT"/>
        </w:rPr>
      </w:pPr>
      <w:r>
        <w:rPr>
          <w:szCs w:val="24"/>
          <w:lang w:eastAsia="lt-LT"/>
        </w:rPr>
        <w:separator/>
      </w:r>
    </w:p>
  </w:endnote>
  <w:endnote w:type="continuationSeparator" w:id="0">
    <w:p w14:paraId="151D72E4" w14:textId="77777777" w:rsidR="00ED42A9" w:rsidRDefault="00ED42A9">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DCAF" w14:textId="77777777" w:rsidR="00ED42A9" w:rsidRDefault="00ED42A9">
      <w:pPr>
        <w:rPr>
          <w:szCs w:val="24"/>
          <w:lang w:eastAsia="lt-LT"/>
        </w:rPr>
      </w:pPr>
      <w:r>
        <w:rPr>
          <w:szCs w:val="24"/>
          <w:lang w:eastAsia="lt-LT"/>
        </w:rPr>
        <w:separator/>
      </w:r>
    </w:p>
  </w:footnote>
  <w:footnote w:type="continuationSeparator" w:id="0">
    <w:p w14:paraId="30C4986B" w14:textId="77777777" w:rsidR="00ED42A9" w:rsidRDefault="00ED42A9">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6371B"/>
    <w:multiLevelType w:val="hybridMultilevel"/>
    <w:tmpl w:val="65A60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8CC1161"/>
    <w:multiLevelType w:val="hybridMultilevel"/>
    <w:tmpl w:val="683064BC"/>
    <w:lvl w:ilvl="0" w:tplc="8DD484A6">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B5AF3"/>
    <w:multiLevelType w:val="hybridMultilevel"/>
    <w:tmpl w:val="EFECECA2"/>
    <w:lvl w:ilvl="0" w:tplc="64D4A71E">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66505C"/>
    <w:multiLevelType w:val="hybridMultilevel"/>
    <w:tmpl w:val="29CA719C"/>
    <w:lvl w:ilvl="0" w:tplc="24D8CC12">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60046A"/>
    <w:multiLevelType w:val="hybridMultilevel"/>
    <w:tmpl w:val="1168051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89C721F"/>
    <w:multiLevelType w:val="hybridMultilevel"/>
    <w:tmpl w:val="AF6E7A96"/>
    <w:lvl w:ilvl="0" w:tplc="37D65D26">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91ECF"/>
    <w:multiLevelType w:val="hybridMultilevel"/>
    <w:tmpl w:val="25DCDF26"/>
    <w:lvl w:ilvl="0" w:tplc="253EFDFA">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8"/>
  </w:num>
  <w:num w:numId="8">
    <w:abstractNumId w:val="12"/>
  </w:num>
  <w:num w:numId="9">
    <w:abstractNumId w:val="5"/>
  </w:num>
  <w:num w:numId="10">
    <w:abstractNumId w:val="14"/>
  </w:num>
  <w:num w:numId="11">
    <w:abstractNumId w:val="6"/>
  </w:num>
  <w:num w:numId="12">
    <w:abstractNumId w:val="10"/>
  </w:num>
  <w:num w:numId="13">
    <w:abstractNumId w:val="3"/>
  </w:num>
  <w:num w:numId="14">
    <w:abstractNumId w:val="11"/>
  </w:num>
  <w:num w:numId="15">
    <w:abstractNumId w:val="7"/>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2EFD"/>
    <w:rsid w:val="00010885"/>
    <w:rsid w:val="00022904"/>
    <w:rsid w:val="00057B5C"/>
    <w:rsid w:val="00091D83"/>
    <w:rsid w:val="000A69B2"/>
    <w:rsid w:val="000B7CD3"/>
    <w:rsid w:val="000C424B"/>
    <w:rsid w:val="000E71E5"/>
    <w:rsid w:val="00110F11"/>
    <w:rsid w:val="001201A3"/>
    <w:rsid w:val="00153E3C"/>
    <w:rsid w:val="001605E5"/>
    <w:rsid w:val="00181989"/>
    <w:rsid w:val="00182D60"/>
    <w:rsid w:val="001A3840"/>
    <w:rsid w:val="001D40E5"/>
    <w:rsid w:val="00216AE6"/>
    <w:rsid w:val="0021713A"/>
    <w:rsid w:val="00257F0D"/>
    <w:rsid w:val="002B2D5A"/>
    <w:rsid w:val="003401EF"/>
    <w:rsid w:val="003E34D8"/>
    <w:rsid w:val="003E644B"/>
    <w:rsid w:val="003F479C"/>
    <w:rsid w:val="00401D16"/>
    <w:rsid w:val="00436F84"/>
    <w:rsid w:val="005005EA"/>
    <w:rsid w:val="00516DF6"/>
    <w:rsid w:val="00530F26"/>
    <w:rsid w:val="00536523"/>
    <w:rsid w:val="0054722B"/>
    <w:rsid w:val="00574260"/>
    <w:rsid w:val="0057521D"/>
    <w:rsid w:val="00584378"/>
    <w:rsid w:val="0059303F"/>
    <w:rsid w:val="00596DFE"/>
    <w:rsid w:val="005C4646"/>
    <w:rsid w:val="005C47A9"/>
    <w:rsid w:val="005D554B"/>
    <w:rsid w:val="006C18E2"/>
    <w:rsid w:val="006E08BF"/>
    <w:rsid w:val="00724DF3"/>
    <w:rsid w:val="0074121E"/>
    <w:rsid w:val="007A2AD9"/>
    <w:rsid w:val="007E25F2"/>
    <w:rsid w:val="007E6FDC"/>
    <w:rsid w:val="008148EF"/>
    <w:rsid w:val="00820435"/>
    <w:rsid w:val="008276AA"/>
    <w:rsid w:val="0084639B"/>
    <w:rsid w:val="00853C08"/>
    <w:rsid w:val="008758BD"/>
    <w:rsid w:val="00892168"/>
    <w:rsid w:val="008C14F5"/>
    <w:rsid w:val="008D3623"/>
    <w:rsid w:val="00903CD9"/>
    <w:rsid w:val="00985F80"/>
    <w:rsid w:val="00994ECE"/>
    <w:rsid w:val="009A136C"/>
    <w:rsid w:val="009C06EB"/>
    <w:rsid w:val="009E670D"/>
    <w:rsid w:val="00A36CFA"/>
    <w:rsid w:val="00A5701D"/>
    <w:rsid w:val="00B109C6"/>
    <w:rsid w:val="00B148EA"/>
    <w:rsid w:val="00B45967"/>
    <w:rsid w:val="00BA2698"/>
    <w:rsid w:val="00BC0D0D"/>
    <w:rsid w:val="00C7351E"/>
    <w:rsid w:val="00C853B2"/>
    <w:rsid w:val="00C9435D"/>
    <w:rsid w:val="00CB15ED"/>
    <w:rsid w:val="00CF1ADA"/>
    <w:rsid w:val="00D06057"/>
    <w:rsid w:val="00D074EB"/>
    <w:rsid w:val="00D13CCF"/>
    <w:rsid w:val="00D25C49"/>
    <w:rsid w:val="00D457C6"/>
    <w:rsid w:val="00D51530"/>
    <w:rsid w:val="00D772B9"/>
    <w:rsid w:val="00DA3C69"/>
    <w:rsid w:val="00E25897"/>
    <w:rsid w:val="00E8052B"/>
    <w:rsid w:val="00E812E8"/>
    <w:rsid w:val="00E86F5D"/>
    <w:rsid w:val="00EA18BF"/>
    <w:rsid w:val="00EB2607"/>
    <w:rsid w:val="00ED35C3"/>
    <w:rsid w:val="00ED42A9"/>
    <w:rsid w:val="00F735C4"/>
    <w:rsid w:val="00F77171"/>
    <w:rsid w:val="00F91165"/>
    <w:rsid w:val="00FA6DD1"/>
    <w:rsid w:val="00FD7BBD"/>
    <w:rsid w:val="00FF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34"/>
    <w:qFormat/>
    <w:rsid w:val="003F479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0F63-C24C-4471-BF46-5BE9CFB1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2170</Words>
  <Characters>15776</Characters>
  <Application>Microsoft Office Word</Application>
  <DocSecurity>0</DocSecurity>
  <Lines>131</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17911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2022-12-15T08:04:00Z</dcterms:created>
  <dcterms:modified xsi:type="dcterms:W3CDTF">2022-12-20T07:07:00Z</dcterms:modified>
</cp:coreProperties>
</file>