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717FB4" w:rsidRPr="007540F2" w:rsidTr="00231E96">
        <w:trPr>
          <w:trHeight w:val="1258"/>
        </w:trPr>
        <w:tc>
          <w:tcPr>
            <w:tcW w:w="3228" w:type="dxa"/>
          </w:tcPr>
          <w:p w:rsidR="00717FB4" w:rsidRPr="007540F2" w:rsidRDefault="00717FB4" w:rsidP="00231E96">
            <w:pPr>
              <w:spacing w:after="0" w:line="240" w:lineRule="auto"/>
              <w:jc w:val="both"/>
              <w:rPr>
                <w:rFonts w:ascii="Times New Roman" w:eastAsia="Times New Roman" w:hAnsi="Times New Roman" w:cs="Times New Roman"/>
                <w:lang w:eastAsia="lt-LT"/>
              </w:rPr>
            </w:pPr>
          </w:p>
        </w:tc>
        <w:tc>
          <w:tcPr>
            <w:tcW w:w="6146" w:type="dxa"/>
          </w:tcPr>
          <w:p w:rsidR="00717FB4" w:rsidRPr="007540F2" w:rsidRDefault="00717FB4" w:rsidP="00231E96">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Forma patvirtinta</w:t>
            </w:r>
          </w:p>
          <w:p w:rsidR="00717FB4" w:rsidRPr="007540F2" w:rsidRDefault="00717FB4" w:rsidP="00231E96">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Valstybinės vaistų kontrolės tarnybos</w:t>
            </w:r>
          </w:p>
          <w:p w:rsidR="00717FB4" w:rsidRPr="007540F2" w:rsidRDefault="00717FB4" w:rsidP="00231E96">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prie Lietuvos Respublikos sveikatos apsaugos ministerijos viršininko 2010 m. vasario 3 d. įsakymu Nr. 1A-83</w:t>
            </w:r>
          </w:p>
        </w:tc>
      </w:tr>
    </w:tbl>
    <w:p w:rsidR="00717FB4" w:rsidRPr="007540F2" w:rsidRDefault="00717FB4" w:rsidP="00717FB4">
      <w:pPr>
        <w:keepNext/>
        <w:spacing w:after="0" w:line="240" w:lineRule="auto"/>
        <w:jc w:val="center"/>
        <w:outlineLvl w:val="1"/>
        <w:rPr>
          <w:rFonts w:ascii="Times New Roman" w:eastAsia="Times New Roman" w:hAnsi="Times New Roman" w:cs="Times New Roman"/>
          <w:b/>
          <w:iCs/>
          <w:caps/>
          <w:lang w:eastAsia="lt-LT"/>
        </w:rPr>
      </w:pPr>
    </w:p>
    <w:p w:rsidR="00717FB4" w:rsidRPr="00B145C3" w:rsidRDefault="00717FB4" w:rsidP="00717FB4">
      <w:pPr>
        <w:keepNext/>
        <w:spacing w:after="0" w:line="240" w:lineRule="auto"/>
        <w:jc w:val="center"/>
        <w:outlineLvl w:val="1"/>
        <w:rPr>
          <w:rFonts w:ascii="Times New Roman" w:eastAsia="Times New Roman" w:hAnsi="Times New Roman" w:cs="Times New Roman"/>
          <w:b/>
          <w:bCs/>
          <w:iCs/>
          <w:caps/>
          <w:lang w:eastAsia="lt-LT"/>
        </w:rPr>
      </w:pPr>
      <w:r w:rsidRPr="007B6F97">
        <w:rPr>
          <w:rFonts w:ascii="Times New Roman" w:eastAsia="Times New Roman" w:hAnsi="Times New Roman" w:cs="Times New Roman"/>
          <w:b/>
          <w:iCs/>
          <w:caps/>
          <w:lang w:eastAsia="lt-LT"/>
        </w:rPr>
        <w:t xml:space="preserve">vaistinio preparato farmacinių, ikiklinikinių ir klinikinių tyrimų rezultatų vertinimo </w:t>
      </w:r>
      <w:r w:rsidRPr="00B145C3">
        <w:rPr>
          <w:rFonts w:ascii="Times New Roman" w:eastAsia="Times New Roman" w:hAnsi="Times New Roman" w:cs="Times New Roman"/>
          <w:b/>
          <w:iCs/>
          <w:caps/>
          <w:lang w:eastAsia="lt-LT"/>
        </w:rPr>
        <w:t>protokolAS</w:t>
      </w:r>
    </w:p>
    <w:p w:rsidR="00717FB4" w:rsidRPr="00BE5003" w:rsidRDefault="00717FB4" w:rsidP="00717FB4">
      <w:pPr>
        <w:spacing w:after="0" w:line="240" w:lineRule="auto"/>
        <w:rPr>
          <w:rFonts w:ascii="Times New Roman" w:eastAsia="Times New Roman" w:hAnsi="Times New Roman" w:cs="Times New Roman"/>
          <w:lang w:eastAsia="lt-LT"/>
        </w:rPr>
      </w:pPr>
    </w:p>
    <w:p w:rsidR="00604D20" w:rsidRPr="007540F2" w:rsidRDefault="004F25B1" w:rsidP="00717FB4">
      <w:pPr>
        <w:spacing w:after="0" w:line="240" w:lineRule="auto"/>
        <w:jc w:val="center"/>
        <w:rPr>
          <w:rFonts w:ascii="Times New Roman" w:eastAsia="Times New Roman" w:hAnsi="Times New Roman" w:cs="Times New Roman"/>
          <w:b/>
        </w:rPr>
      </w:pPr>
      <w:proofErr w:type="spellStart"/>
      <w:r w:rsidRPr="007540F2">
        <w:rPr>
          <w:rFonts w:ascii="Times New Roman" w:eastAsia="Times New Roman" w:hAnsi="Times New Roman" w:cs="Times New Roman"/>
          <w:b/>
        </w:rPr>
        <w:t>Ex</w:t>
      </w:r>
      <w:r w:rsidR="009E15F4" w:rsidRPr="007540F2">
        <w:rPr>
          <w:rFonts w:ascii="Times New Roman" w:eastAsia="Times New Roman" w:hAnsi="Times New Roman" w:cs="Times New Roman"/>
          <w:b/>
        </w:rPr>
        <w:t>n</w:t>
      </w:r>
      <w:r w:rsidRPr="007540F2">
        <w:rPr>
          <w:rFonts w:ascii="Times New Roman" w:eastAsia="Times New Roman" w:hAnsi="Times New Roman" w:cs="Times New Roman"/>
          <w:b/>
        </w:rPr>
        <w:t>os</w:t>
      </w:r>
      <w:proofErr w:type="spellEnd"/>
      <w:r w:rsidRPr="007540F2">
        <w:rPr>
          <w:rFonts w:ascii="Times New Roman" w:eastAsia="Times New Roman" w:hAnsi="Times New Roman" w:cs="Times New Roman"/>
          <w:b/>
        </w:rPr>
        <w:t xml:space="preserve"> </w:t>
      </w:r>
      <w:proofErr w:type="spellStart"/>
      <w:r w:rsidR="001B6D61" w:rsidRPr="007540F2">
        <w:rPr>
          <w:rFonts w:ascii="Times New Roman" w:eastAsia="Times New Roman" w:hAnsi="Times New Roman" w:cs="Times New Roman"/>
          <w:b/>
        </w:rPr>
        <w:t>Chamomile</w:t>
      </w:r>
      <w:proofErr w:type="spellEnd"/>
      <w:r w:rsidR="001B6D61" w:rsidRPr="007540F2">
        <w:rPr>
          <w:rFonts w:ascii="Times New Roman" w:eastAsia="Times New Roman" w:hAnsi="Times New Roman" w:cs="Times New Roman"/>
          <w:b/>
        </w:rPr>
        <w:t xml:space="preserve"> </w:t>
      </w:r>
      <w:r w:rsidRPr="007540F2">
        <w:rPr>
          <w:rFonts w:ascii="Times New Roman" w:eastAsia="Times New Roman" w:hAnsi="Times New Roman" w:cs="Times New Roman"/>
          <w:b/>
        </w:rPr>
        <w:t>0</w:t>
      </w:r>
      <w:r w:rsidR="00604D20" w:rsidRPr="007540F2">
        <w:rPr>
          <w:rFonts w:ascii="Times New Roman" w:eastAsia="Times New Roman" w:hAnsi="Times New Roman" w:cs="Times New Roman"/>
          <w:b/>
        </w:rPr>
        <w:t>,5 mg/ml nosies purškalas (tirpalas)</w:t>
      </w:r>
    </w:p>
    <w:p w:rsidR="00717FB4" w:rsidRPr="007540F2" w:rsidRDefault="004F25B1" w:rsidP="00717FB4">
      <w:pPr>
        <w:spacing w:after="0" w:line="240" w:lineRule="auto"/>
        <w:jc w:val="center"/>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rPr>
        <w:t>Oksimetazol</w:t>
      </w:r>
      <w:r w:rsidR="00604D20" w:rsidRPr="007540F2">
        <w:rPr>
          <w:rFonts w:ascii="Times New Roman" w:eastAsia="Times New Roman" w:hAnsi="Times New Roman" w:cs="Times New Roman"/>
        </w:rPr>
        <w:t>ino</w:t>
      </w:r>
      <w:proofErr w:type="spellEnd"/>
      <w:r w:rsidR="00717FB4" w:rsidRPr="007540F2">
        <w:rPr>
          <w:rFonts w:ascii="Times New Roman" w:eastAsia="Times New Roman" w:hAnsi="Times New Roman" w:cs="Times New Roman"/>
          <w:lang w:eastAsia="lt-LT"/>
        </w:rPr>
        <w:t xml:space="preserve"> hidrochloridas</w:t>
      </w:r>
    </w:p>
    <w:p w:rsidR="00717FB4" w:rsidRPr="007540F2" w:rsidRDefault="00717FB4" w:rsidP="00717FB4">
      <w:pPr>
        <w:spacing w:after="0" w:line="240" w:lineRule="auto"/>
        <w:jc w:val="center"/>
        <w:rPr>
          <w:rFonts w:ascii="Times New Roman" w:eastAsia="Times New Roman" w:hAnsi="Times New Roman" w:cs="Times New Roman"/>
          <w:highlight w:val="yellow"/>
          <w:lang w:eastAsia="lt-LT"/>
        </w:rPr>
      </w:pPr>
    </w:p>
    <w:p w:rsidR="00717FB4" w:rsidRPr="007540F2" w:rsidRDefault="00717FB4" w:rsidP="00717FB4">
      <w:pPr>
        <w:keepNext/>
        <w:spacing w:after="0" w:line="240" w:lineRule="auto"/>
        <w:outlineLvl w:val="2"/>
        <w:rPr>
          <w:rFonts w:ascii="Times New Roman" w:eastAsia="Times New Roman" w:hAnsi="Times New Roman" w:cs="Times New Roman"/>
          <w:b/>
          <w:bCs/>
          <w:lang w:eastAsia="lt-LT"/>
        </w:rPr>
      </w:pPr>
      <w:r w:rsidRPr="007540F2">
        <w:rPr>
          <w:rFonts w:ascii="Times New Roman" w:eastAsia="Times New Roman" w:hAnsi="Times New Roman" w:cs="Times New Roman"/>
          <w:b/>
          <w:bCs/>
          <w:lang w:eastAsia="lt-LT"/>
        </w:rPr>
        <w:t>1. BENDROJI INFORMACIJA</w:t>
      </w:r>
    </w:p>
    <w:p w:rsidR="00717FB4" w:rsidRPr="007540F2" w:rsidRDefault="00717FB4" w:rsidP="00717FB4">
      <w:pPr>
        <w:keepNext/>
        <w:spacing w:after="0" w:line="240" w:lineRule="auto"/>
        <w:jc w:val="both"/>
        <w:outlineLvl w:val="3"/>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1.1. Pareiškėjas</w:t>
      </w:r>
    </w:p>
    <w:p w:rsidR="00717FB4" w:rsidRPr="007540F2" w:rsidRDefault="00717FB4" w:rsidP="00717FB4">
      <w:pPr>
        <w:spacing w:after="0" w:line="240" w:lineRule="auto"/>
        <w:rPr>
          <w:rFonts w:ascii="Times New Roman" w:eastAsia="Times New Roman" w:hAnsi="Times New Roman" w:cs="Times New Roman"/>
          <w:lang w:eastAsia="lt-LT"/>
        </w:rPr>
      </w:pPr>
    </w:p>
    <w:p w:rsidR="003A15CC" w:rsidRPr="007540F2" w:rsidRDefault="003A15CC" w:rsidP="003A15CC">
      <w:pPr>
        <w:keepNext/>
        <w:spacing w:after="0" w:line="240" w:lineRule="auto"/>
        <w:outlineLvl w:val="3"/>
        <w:rPr>
          <w:rFonts w:ascii="Times New Roman" w:hAnsi="Times New Roman" w:cs="Times New Roman"/>
          <w:bCs/>
        </w:rPr>
      </w:pPr>
      <w:r w:rsidRPr="007540F2">
        <w:rPr>
          <w:rFonts w:ascii="Times New Roman" w:hAnsi="Times New Roman" w:cs="Times New Roman"/>
          <w:bCs/>
        </w:rPr>
        <w:t xml:space="preserve">SIA </w:t>
      </w:r>
      <w:proofErr w:type="spellStart"/>
      <w:r w:rsidR="004F25B1" w:rsidRPr="007540F2">
        <w:rPr>
          <w:rFonts w:ascii="Times New Roman" w:hAnsi="Times New Roman" w:cs="Times New Roman"/>
          <w:bCs/>
        </w:rPr>
        <w:t>Ingen</w:t>
      </w:r>
      <w:proofErr w:type="spellEnd"/>
      <w:r w:rsidRPr="007540F2">
        <w:rPr>
          <w:rFonts w:ascii="Times New Roman" w:hAnsi="Times New Roman" w:cs="Times New Roman"/>
          <w:bCs/>
        </w:rPr>
        <w:t xml:space="preserve"> </w:t>
      </w:r>
      <w:proofErr w:type="spellStart"/>
      <w:r w:rsidRPr="007540F2">
        <w:rPr>
          <w:rFonts w:ascii="Times New Roman" w:hAnsi="Times New Roman" w:cs="Times New Roman"/>
          <w:bCs/>
        </w:rPr>
        <w:t>Pharma</w:t>
      </w:r>
      <w:proofErr w:type="spellEnd"/>
    </w:p>
    <w:p w:rsidR="004F25B1" w:rsidRPr="007540F2" w:rsidRDefault="004F25B1" w:rsidP="004F25B1">
      <w:pPr>
        <w:keepNext/>
        <w:spacing w:after="0" w:line="240" w:lineRule="auto"/>
        <w:outlineLvl w:val="3"/>
        <w:rPr>
          <w:rFonts w:ascii="Times New Roman" w:hAnsi="Times New Roman" w:cs="Times New Roman"/>
          <w:bCs/>
        </w:rPr>
      </w:pPr>
      <w:r w:rsidRPr="007540F2">
        <w:rPr>
          <w:rFonts w:ascii="Times New Roman" w:hAnsi="Times New Roman" w:cs="Times New Roman"/>
          <w:bCs/>
        </w:rPr>
        <w:t xml:space="preserve">K. </w:t>
      </w:r>
      <w:proofErr w:type="spellStart"/>
      <w:r w:rsidRPr="007540F2">
        <w:rPr>
          <w:rFonts w:ascii="Times New Roman" w:hAnsi="Times New Roman" w:cs="Times New Roman"/>
          <w:bCs/>
        </w:rPr>
        <w:t>Ulmaņa</w:t>
      </w:r>
      <w:proofErr w:type="spellEnd"/>
      <w:r w:rsidRPr="007540F2">
        <w:rPr>
          <w:rFonts w:ascii="Times New Roman" w:hAnsi="Times New Roman" w:cs="Times New Roman"/>
          <w:bCs/>
        </w:rPr>
        <w:t xml:space="preserve"> gatve 119</w:t>
      </w:r>
    </w:p>
    <w:p w:rsidR="004F25B1" w:rsidRPr="007540F2" w:rsidRDefault="004F25B1" w:rsidP="004F25B1">
      <w:pPr>
        <w:keepNext/>
        <w:spacing w:after="0" w:line="240" w:lineRule="auto"/>
        <w:outlineLvl w:val="3"/>
        <w:rPr>
          <w:rFonts w:ascii="Times New Roman" w:hAnsi="Times New Roman" w:cs="Times New Roman"/>
          <w:bCs/>
        </w:rPr>
      </w:pPr>
      <w:r w:rsidRPr="007540F2">
        <w:rPr>
          <w:rFonts w:ascii="Times New Roman" w:hAnsi="Times New Roman" w:cs="Times New Roman"/>
          <w:bCs/>
        </w:rPr>
        <w:t xml:space="preserve">2167 </w:t>
      </w:r>
      <w:proofErr w:type="spellStart"/>
      <w:r w:rsidRPr="007540F2">
        <w:rPr>
          <w:rFonts w:ascii="Times New Roman" w:hAnsi="Times New Roman" w:cs="Times New Roman"/>
          <w:bCs/>
        </w:rPr>
        <w:t>Mārupe</w:t>
      </w:r>
      <w:proofErr w:type="spellEnd"/>
      <w:r w:rsidRPr="007540F2">
        <w:rPr>
          <w:rFonts w:ascii="Times New Roman" w:hAnsi="Times New Roman" w:cs="Times New Roman"/>
          <w:bCs/>
        </w:rPr>
        <w:t xml:space="preserve">, </w:t>
      </w:r>
      <w:proofErr w:type="spellStart"/>
      <w:r w:rsidR="003A15CC" w:rsidRPr="007540F2">
        <w:rPr>
          <w:rFonts w:ascii="Times New Roman" w:hAnsi="Times New Roman" w:cs="Times New Roman"/>
          <w:bCs/>
        </w:rPr>
        <w:t>Riga</w:t>
      </w:r>
      <w:proofErr w:type="spellEnd"/>
    </w:p>
    <w:p w:rsidR="00717FB4" w:rsidRPr="007540F2" w:rsidRDefault="003A15CC" w:rsidP="003A15CC">
      <w:pPr>
        <w:keepNext/>
        <w:spacing w:after="0" w:line="240" w:lineRule="auto"/>
        <w:outlineLvl w:val="3"/>
        <w:rPr>
          <w:rFonts w:ascii="Times New Roman" w:hAnsi="Times New Roman" w:cs="Times New Roman"/>
          <w:bCs/>
        </w:rPr>
      </w:pPr>
      <w:r w:rsidRPr="007540F2">
        <w:rPr>
          <w:rFonts w:ascii="Times New Roman" w:hAnsi="Times New Roman" w:cs="Times New Roman"/>
          <w:bCs/>
        </w:rPr>
        <w:t>Latvija</w:t>
      </w:r>
    </w:p>
    <w:p w:rsidR="003A15CC" w:rsidRPr="007540F2" w:rsidRDefault="003A15CC" w:rsidP="003A15CC">
      <w:pPr>
        <w:keepNext/>
        <w:spacing w:after="0" w:line="240" w:lineRule="auto"/>
        <w:outlineLvl w:val="3"/>
        <w:rPr>
          <w:rFonts w:ascii="Times New Roman" w:eastAsia="Times New Roman" w:hAnsi="Times New Roman" w:cs="Times New Roman"/>
          <w:b/>
          <w:lang w:eastAsia="lt-LT"/>
        </w:rPr>
      </w:pPr>
    </w:p>
    <w:p w:rsidR="00717FB4" w:rsidRPr="007540F2" w:rsidRDefault="00717FB4" w:rsidP="00717FB4">
      <w:pPr>
        <w:keepNext/>
        <w:spacing w:after="0" w:line="240" w:lineRule="auto"/>
        <w:outlineLvl w:val="3"/>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1.2. Gamintojas</w:t>
      </w:r>
    </w:p>
    <w:p w:rsidR="00717FB4" w:rsidRPr="007540F2" w:rsidRDefault="00717FB4" w:rsidP="00717FB4">
      <w:pPr>
        <w:spacing w:after="0" w:line="240" w:lineRule="auto"/>
        <w:rPr>
          <w:rFonts w:ascii="Times New Roman" w:eastAsia="Times New Roman" w:hAnsi="Times New Roman" w:cs="Times New Roman"/>
          <w:lang w:eastAsia="lt-LT"/>
        </w:rPr>
      </w:pPr>
    </w:p>
    <w:p w:rsidR="009E15F4" w:rsidRPr="007540F2" w:rsidRDefault="009E15F4" w:rsidP="009E15F4">
      <w:pPr>
        <w:spacing w:after="0" w:line="240" w:lineRule="auto"/>
        <w:rPr>
          <w:rFonts w:ascii="Times New Roman" w:hAnsi="Times New Roman" w:cs="Times New Roman"/>
          <w:lang w:val="en-US"/>
        </w:rPr>
      </w:pPr>
      <w:r w:rsidRPr="007540F2">
        <w:rPr>
          <w:rFonts w:ascii="Times New Roman" w:hAnsi="Times New Roman" w:cs="Times New Roman"/>
          <w:bCs/>
          <w:lang w:val="en-US"/>
        </w:rPr>
        <w:t xml:space="preserve">AS </w:t>
      </w:r>
      <w:proofErr w:type="spellStart"/>
      <w:r w:rsidRPr="007540F2">
        <w:rPr>
          <w:rFonts w:ascii="Times New Roman" w:hAnsi="Times New Roman" w:cs="Times New Roman"/>
          <w:bCs/>
          <w:lang w:val="en-US"/>
        </w:rPr>
        <w:t>Olainfarm</w:t>
      </w:r>
      <w:proofErr w:type="spellEnd"/>
    </w:p>
    <w:p w:rsidR="009E15F4" w:rsidRPr="007540F2" w:rsidRDefault="009E15F4" w:rsidP="009E15F4">
      <w:pPr>
        <w:spacing w:after="0" w:line="240" w:lineRule="auto"/>
        <w:rPr>
          <w:rFonts w:ascii="Times New Roman" w:hAnsi="Times New Roman" w:cs="Times New Roman"/>
          <w:lang w:val="en-US"/>
        </w:rPr>
      </w:pPr>
      <w:proofErr w:type="spellStart"/>
      <w:r w:rsidRPr="007540F2">
        <w:rPr>
          <w:rFonts w:ascii="Times New Roman" w:hAnsi="Times New Roman" w:cs="Times New Roman"/>
          <w:lang w:val="en-US"/>
        </w:rPr>
        <w:t>Olaines</w:t>
      </w:r>
      <w:proofErr w:type="spellEnd"/>
      <w:r w:rsidRPr="007540F2">
        <w:rPr>
          <w:rFonts w:ascii="Times New Roman" w:hAnsi="Times New Roman" w:cs="Times New Roman"/>
          <w:lang w:val="en-US"/>
        </w:rPr>
        <w:t xml:space="preserve"> </w:t>
      </w:r>
      <w:proofErr w:type="spellStart"/>
      <w:proofErr w:type="gramStart"/>
      <w:r w:rsidRPr="007540F2">
        <w:rPr>
          <w:rFonts w:ascii="Times New Roman" w:hAnsi="Times New Roman" w:cs="Times New Roman"/>
          <w:lang w:val="en-US"/>
        </w:rPr>
        <w:t>nov</w:t>
      </w:r>
      <w:proofErr w:type="gramEnd"/>
      <w:r w:rsidRPr="007540F2">
        <w:rPr>
          <w:rFonts w:ascii="Times New Roman" w:hAnsi="Times New Roman" w:cs="Times New Roman"/>
          <w:lang w:val="en-US"/>
        </w:rPr>
        <w:t>.</w:t>
      </w:r>
      <w:proofErr w:type="spellEnd"/>
      <w:r w:rsidRPr="007540F2">
        <w:rPr>
          <w:rFonts w:ascii="Times New Roman" w:hAnsi="Times New Roman" w:cs="Times New Roman"/>
          <w:lang w:val="en-US"/>
        </w:rPr>
        <w:t xml:space="preserve">, </w:t>
      </w:r>
      <w:proofErr w:type="spellStart"/>
      <w:r w:rsidRPr="007540F2">
        <w:rPr>
          <w:rFonts w:ascii="Times New Roman" w:hAnsi="Times New Roman" w:cs="Times New Roman"/>
          <w:lang w:val="en-US"/>
        </w:rPr>
        <w:t>Olaine</w:t>
      </w:r>
      <w:proofErr w:type="spellEnd"/>
      <w:r w:rsidRPr="007540F2">
        <w:rPr>
          <w:rFonts w:ascii="Times New Roman" w:hAnsi="Times New Roman" w:cs="Times New Roman"/>
          <w:lang w:val="en-US"/>
        </w:rPr>
        <w:t xml:space="preserve">, </w:t>
      </w:r>
      <w:proofErr w:type="spellStart"/>
      <w:r w:rsidRPr="007540F2">
        <w:rPr>
          <w:rFonts w:ascii="Times New Roman" w:hAnsi="Times New Roman" w:cs="Times New Roman"/>
          <w:lang w:val="en-US"/>
        </w:rPr>
        <w:t>Rūpnīcu</w:t>
      </w:r>
      <w:proofErr w:type="spellEnd"/>
      <w:r w:rsidRPr="007540F2">
        <w:rPr>
          <w:rFonts w:ascii="Times New Roman" w:hAnsi="Times New Roman" w:cs="Times New Roman"/>
          <w:lang w:val="en-US"/>
        </w:rPr>
        <w:t xml:space="preserve"> </w:t>
      </w:r>
      <w:proofErr w:type="spellStart"/>
      <w:r w:rsidRPr="007540F2">
        <w:rPr>
          <w:rFonts w:ascii="Times New Roman" w:hAnsi="Times New Roman" w:cs="Times New Roman"/>
          <w:lang w:val="en-US"/>
        </w:rPr>
        <w:t>iela</w:t>
      </w:r>
      <w:proofErr w:type="spellEnd"/>
      <w:r w:rsidRPr="007540F2">
        <w:rPr>
          <w:rFonts w:ascii="Times New Roman" w:hAnsi="Times New Roman" w:cs="Times New Roman"/>
          <w:lang w:val="en-US"/>
        </w:rPr>
        <w:t xml:space="preserve"> 5,</w:t>
      </w:r>
    </w:p>
    <w:p w:rsidR="009E15F4" w:rsidRPr="007540F2" w:rsidRDefault="009E15F4" w:rsidP="009E15F4">
      <w:pPr>
        <w:spacing w:after="0" w:line="240" w:lineRule="auto"/>
        <w:rPr>
          <w:rFonts w:ascii="Times New Roman" w:hAnsi="Times New Roman" w:cs="Times New Roman"/>
          <w:lang w:val="en-US"/>
        </w:rPr>
      </w:pPr>
      <w:r w:rsidRPr="007540F2">
        <w:rPr>
          <w:rFonts w:ascii="Times New Roman" w:hAnsi="Times New Roman" w:cs="Times New Roman"/>
          <w:lang w:val="en-US"/>
        </w:rPr>
        <w:t>LV-2114</w:t>
      </w:r>
    </w:p>
    <w:p w:rsidR="003C1291" w:rsidRPr="007540F2" w:rsidRDefault="009E15F4" w:rsidP="009E15F4">
      <w:pPr>
        <w:spacing w:after="0" w:line="240" w:lineRule="auto"/>
        <w:rPr>
          <w:rFonts w:ascii="Times New Roman" w:eastAsia="Times New Roman" w:hAnsi="Times New Roman" w:cs="Times New Roman"/>
          <w:lang w:eastAsia="lt-LT"/>
        </w:rPr>
      </w:pPr>
      <w:proofErr w:type="spellStart"/>
      <w:r w:rsidRPr="007540F2">
        <w:rPr>
          <w:rFonts w:ascii="Times New Roman" w:hAnsi="Times New Roman" w:cs="Times New Roman"/>
          <w:lang w:val="en-US"/>
        </w:rPr>
        <w:t>Latvija</w:t>
      </w:r>
      <w:proofErr w:type="spellEnd"/>
    </w:p>
    <w:p w:rsidR="003C1291" w:rsidRPr="007540F2" w:rsidRDefault="003C1291" w:rsidP="003C1291">
      <w:pPr>
        <w:spacing w:after="0" w:line="240" w:lineRule="auto"/>
        <w:rPr>
          <w:rFonts w:ascii="Times New Roman" w:eastAsia="Times New Roman" w:hAnsi="Times New Roman" w:cs="Times New Roman"/>
          <w:highlight w:val="yellow"/>
          <w:lang w:eastAsia="lt-LT"/>
        </w:rPr>
      </w:pPr>
    </w:p>
    <w:p w:rsidR="00717FB4" w:rsidRPr="007540F2" w:rsidRDefault="00717FB4" w:rsidP="00717FB4">
      <w:pPr>
        <w:keepNext/>
        <w:spacing w:after="0" w:line="240" w:lineRule="auto"/>
        <w:jc w:val="both"/>
        <w:outlineLvl w:val="3"/>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1.3. Pakuočių rūšys ir dydžiai</w:t>
      </w:r>
    </w:p>
    <w:p w:rsidR="00717FB4" w:rsidRPr="007540F2" w:rsidRDefault="00717FB4" w:rsidP="00717FB4">
      <w:pPr>
        <w:spacing w:after="0" w:line="240" w:lineRule="auto"/>
        <w:rPr>
          <w:rFonts w:ascii="Times New Roman" w:eastAsia="Times New Roman" w:hAnsi="Times New Roman" w:cs="Times New Roman"/>
          <w:lang w:eastAsia="lt-LT"/>
        </w:rPr>
      </w:pPr>
    </w:p>
    <w:tbl>
      <w:tblPr>
        <w:tblW w:w="0" w:type="auto"/>
        <w:tblInd w:w="108" w:type="dxa"/>
        <w:tblLayout w:type="fixed"/>
        <w:tblLook w:val="0000" w:firstRow="0" w:lastRow="0" w:firstColumn="0" w:lastColumn="0" w:noHBand="0" w:noVBand="0"/>
      </w:tblPr>
      <w:tblGrid>
        <w:gridCol w:w="8880"/>
      </w:tblGrid>
      <w:tr w:rsidR="004F25B1" w:rsidRPr="007540F2" w:rsidTr="00231E96">
        <w:trPr>
          <w:trHeight w:val="420"/>
        </w:trPr>
        <w:tc>
          <w:tcPr>
            <w:tcW w:w="8880" w:type="dxa"/>
          </w:tcPr>
          <w:p w:rsidR="003A15CC" w:rsidRPr="007540F2" w:rsidRDefault="00717FB4" w:rsidP="009E15F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Buteliukas su purškalo pompa (</w:t>
            </w:r>
            <w:r w:rsidR="009E15F4" w:rsidRPr="007540F2">
              <w:rPr>
                <w:rFonts w:ascii="Times New Roman" w:eastAsia="Times New Roman" w:hAnsi="Times New Roman" w:cs="Times New Roman"/>
                <w:lang w:eastAsia="lt-LT"/>
              </w:rPr>
              <w:t>1</w:t>
            </w:r>
            <w:r w:rsidR="001B6D61" w:rsidRPr="007540F2">
              <w:rPr>
                <w:rFonts w:ascii="Times New Roman" w:eastAsia="Times New Roman" w:hAnsi="Times New Roman" w:cs="Times New Roman"/>
                <w:lang w:eastAsia="lt-LT"/>
              </w:rPr>
              <w:t>0</w:t>
            </w:r>
            <w:r w:rsidRPr="007540F2">
              <w:rPr>
                <w:rFonts w:ascii="Times New Roman" w:eastAsia="Times New Roman" w:hAnsi="Times New Roman" w:cs="Times New Roman"/>
                <w:lang w:eastAsia="lt-LT"/>
              </w:rPr>
              <w:t xml:space="preserve"> ml), </w:t>
            </w:r>
            <w:r w:rsidR="003A15CC" w:rsidRPr="007540F2">
              <w:rPr>
                <w:rFonts w:ascii="Times New Roman" w:eastAsia="Times New Roman" w:hAnsi="Times New Roman" w:cs="Times New Roman"/>
                <w:lang w:eastAsia="lt-LT"/>
              </w:rPr>
              <w:t>N1</w:t>
            </w:r>
          </w:p>
          <w:p w:rsidR="00717FB4" w:rsidRPr="007540F2" w:rsidRDefault="00717FB4" w:rsidP="009E15F4">
            <w:pPr>
              <w:spacing w:after="0" w:line="240" w:lineRule="auto"/>
              <w:ind w:left="360"/>
              <w:rPr>
                <w:rFonts w:ascii="Times New Roman" w:eastAsia="Times New Roman" w:hAnsi="Times New Roman" w:cs="Times New Roman"/>
                <w:lang w:eastAsia="lt-LT"/>
              </w:rPr>
            </w:pPr>
          </w:p>
        </w:tc>
      </w:tr>
    </w:tbl>
    <w:p w:rsidR="00717FB4" w:rsidRPr="007540F2" w:rsidRDefault="00717FB4" w:rsidP="00717FB4">
      <w:pPr>
        <w:keepNext/>
        <w:spacing w:after="0" w:line="240" w:lineRule="auto"/>
        <w:jc w:val="both"/>
        <w:outlineLvl w:val="3"/>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1.4. Registracija kitose EEE valstybėse</w:t>
      </w:r>
    </w:p>
    <w:p w:rsidR="00717FB4" w:rsidRPr="007B6F97" w:rsidRDefault="00717FB4" w:rsidP="00717FB4">
      <w:pPr>
        <w:spacing w:after="0" w:line="240" w:lineRule="auto"/>
        <w:jc w:val="both"/>
        <w:rPr>
          <w:rFonts w:ascii="Times New Roman" w:eastAsia="Times New Roman" w:hAnsi="Times New Roman" w:cs="Times New Roman"/>
          <w:lang w:eastAsia="lt-LT"/>
        </w:rPr>
      </w:pPr>
    </w:p>
    <w:p w:rsidR="00717FB4" w:rsidRPr="00401721" w:rsidRDefault="00717FB4" w:rsidP="00717FB4">
      <w:pPr>
        <w:spacing w:after="0" w:line="240" w:lineRule="auto"/>
        <w:jc w:val="both"/>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 xml:space="preserve">Paraiškos duomenimis vaistinis preparatas </w:t>
      </w:r>
      <w:r w:rsidR="009E15F4" w:rsidRPr="00B145C3">
        <w:rPr>
          <w:rFonts w:ascii="Times New Roman" w:eastAsia="Times New Roman" w:hAnsi="Times New Roman" w:cs="Times New Roman"/>
          <w:lang w:eastAsia="lt-LT"/>
        </w:rPr>
        <w:t>ne</w:t>
      </w:r>
      <w:r w:rsidRPr="00B145C3">
        <w:rPr>
          <w:rFonts w:ascii="Times New Roman" w:eastAsia="Times New Roman" w:hAnsi="Times New Roman" w:cs="Times New Roman"/>
          <w:lang w:eastAsia="lt-LT"/>
        </w:rPr>
        <w:t>registruotas</w:t>
      </w:r>
      <w:r w:rsidR="009E15F4" w:rsidRPr="00401721">
        <w:rPr>
          <w:rFonts w:ascii="Times New Roman" w:eastAsia="Times New Roman" w:hAnsi="Times New Roman" w:cs="Times New Roman"/>
          <w:lang w:eastAsia="lt-LT"/>
        </w:rPr>
        <w:t>.</w:t>
      </w:r>
      <w:r w:rsidRPr="00401721">
        <w:rPr>
          <w:rFonts w:ascii="Times New Roman" w:eastAsia="Times New Roman" w:hAnsi="Times New Roman" w:cs="Times New Roman"/>
          <w:lang w:eastAsia="lt-LT"/>
        </w:rPr>
        <w:t xml:space="preserve"> </w:t>
      </w:r>
    </w:p>
    <w:p w:rsidR="003C1291" w:rsidRPr="00BE5003" w:rsidRDefault="003C1291" w:rsidP="00717FB4">
      <w:pPr>
        <w:spacing w:after="0" w:line="240" w:lineRule="auto"/>
        <w:jc w:val="both"/>
        <w:rPr>
          <w:rFonts w:ascii="Times New Roman" w:eastAsia="Times New Roman" w:hAnsi="Times New Roman" w:cs="Times New Roman"/>
          <w:lang w:eastAsia="lt-LT"/>
        </w:rPr>
      </w:pPr>
    </w:p>
    <w:p w:rsidR="00717FB4" w:rsidRPr="007540F2" w:rsidRDefault="00717FB4" w:rsidP="00717FB4">
      <w:pPr>
        <w:keepNext/>
        <w:spacing w:after="0" w:line="240" w:lineRule="auto"/>
        <w:jc w:val="both"/>
        <w:outlineLvl w:val="3"/>
        <w:rPr>
          <w:rFonts w:ascii="Times New Roman" w:eastAsia="Times New Roman" w:hAnsi="Times New Roman" w:cs="Times New Roman"/>
          <w:b/>
          <w:i/>
          <w:lang w:eastAsia="lt-LT"/>
        </w:rPr>
      </w:pPr>
      <w:r w:rsidRPr="007540F2">
        <w:rPr>
          <w:rFonts w:ascii="Times New Roman" w:eastAsia="Times New Roman" w:hAnsi="Times New Roman" w:cs="Times New Roman"/>
          <w:b/>
          <w:i/>
          <w:lang w:eastAsia="lt-LT"/>
        </w:rPr>
        <w:t>1.5. Paraiškos tipas</w:t>
      </w:r>
    </w:p>
    <w:tbl>
      <w:tblPr>
        <w:tblStyle w:val="Lentelstinklelis1"/>
        <w:tblW w:w="0" w:type="auto"/>
        <w:tblLook w:val="01E0" w:firstRow="1" w:lastRow="1" w:firstColumn="1" w:lastColumn="1" w:noHBand="0" w:noVBand="0"/>
      </w:tblPr>
      <w:tblGrid>
        <w:gridCol w:w="708"/>
        <w:gridCol w:w="4711"/>
        <w:gridCol w:w="1930"/>
        <w:gridCol w:w="2370"/>
      </w:tblGrid>
      <w:tr w:rsidR="004F25B1" w:rsidRPr="007540F2" w:rsidTr="00231E96">
        <w:tc>
          <w:tcPr>
            <w:tcW w:w="708" w:type="dxa"/>
          </w:tcPr>
          <w:p w:rsidR="00717FB4" w:rsidRPr="007540F2" w:rsidRDefault="00717FB4" w:rsidP="00231E96">
            <w:pPr>
              <w:tabs>
                <w:tab w:val="left" w:pos="1872"/>
              </w:tabs>
              <w:rPr>
                <w:sz w:val="22"/>
                <w:szCs w:val="22"/>
              </w:rPr>
            </w:pPr>
          </w:p>
        </w:tc>
        <w:tc>
          <w:tcPr>
            <w:tcW w:w="4711" w:type="dxa"/>
          </w:tcPr>
          <w:p w:rsidR="00717FB4" w:rsidRPr="007540F2" w:rsidRDefault="00717FB4" w:rsidP="00231E96">
            <w:pPr>
              <w:tabs>
                <w:tab w:val="left" w:pos="1872"/>
              </w:tabs>
              <w:rPr>
                <w:sz w:val="22"/>
                <w:szCs w:val="22"/>
              </w:rPr>
            </w:pPr>
            <w:r w:rsidRPr="007540F2">
              <w:t>Apibūdinimas</w:t>
            </w:r>
          </w:p>
        </w:tc>
        <w:tc>
          <w:tcPr>
            <w:tcW w:w="1930" w:type="dxa"/>
          </w:tcPr>
          <w:p w:rsidR="00717FB4" w:rsidRPr="007540F2" w:rsidRDefault="00717FB4" w:rsidP="00231E96">
            <w:pPr>
              <w:tabs>
                <w:tab w:val="left" w:pos="1872"/>
              </w:tabs>
              <w:rPr>
                <w:sz w:val="22"/>
                <w:szCs w:val="22"/>
              </w:rPr>
            </w:pPr>
            <w:r w:rsidRPr="007540F2">
              <w:t>Direktyvos 2001/83/EB str.</w:t>
            </w:r>
          </w:p>
        </w:tc>
        <w:tc>
          <w:tcPr>
            <w:tcW w:w="2370" w:type="dxa"/>
          </w:tcPr>
          <w:p w:rsidR="00717FB4" w:rsidRPr="007540F2" w:rsidRDefault="00717FB4" w:rsidP="00231E96">
            <w:pPr>
              <w:tabs>
                <w:tab w:val="left" w:pos="1872"/>
              </w:tabs>
              <w:rPr>
                <w:sz w:val="22"/>
                <w:szCs w:val="22"/>
              </w:rPr>
            </w:pPr>
            <w:r w:rsidRPr="007540F2">
              <w:t>Farmacijos įstatymo str.</w:t>
            </w:r>
          </w:p>
        </w:tc>
      </w:tr>
      <w:tr w:rsidR="004F25B1" w:rsidRPr="007540F2" w:rsidTr="00231E96">
        <w:tc>
          <w:tcPr>
            <w:tcW w:w="708" w:type="dxa"/>
          </w:tcPr>
          <w:p w:rsidR="00717FB4" w:rsidRPr="007540F2" w:rsidRDefault="009E15F4" w:rsidP="00231E96">
            <w:pPr>
              <w:tabs>
                <w:tab w:val="left" w:pos="1872"/>
              </w:tabs>
              <w:rPr>
                <w:sz w:val="22"/>
                <w:szCs w:val="22"/>
              </w:rPr>
            </w:pPr>
            <w:r w:rsidRPr="007540F2">
              <w:rPr>
                <w:sz w:val="22"/>
                <w:szCs w:val="22"/>
              </w:rPr>
              <w:t>X</w:t>
            </w:r>
          </w:p>
        </w:tc>
        <w:tc>
          <w:tcPr>
            <w:tcW w:w="4711" w:type="dxa"/>
          </w:tcPr>
          <w:p w:rsidR="00717FB4" w:rsidRPr="007B6F97" w:rsidRDefault="00717FB4" w:rsidP="00231E96">
            <w:pPr>
              <w:tabs>
                <w:tab w:val="left" w:pos="1872"/>
              </w:tabs>
              <w:rPr>
                <w:sz w:val="22"/>
                <w:szCs w:val="22"/>
              </w:rPr>
            </w:pPr>
            <w:r w:rsidRPr="007B6F97">
              <w:rPr>
                <w:sz w:val="22"/>
                <w:szCs w:val="22"/>
              </w:rPr>
              <w:t>pripažintas medicininis vartojimas</w:t>
            </w:r>
          </w:p>
        </w:tc>
        <w:tc>
          <w:tcPr>
            <w:tcW w:w="1930" w:type="dxa"/>
          </w:tcPr>
          <w:p w:rsidR="00717FB4" w:rsidRPr="00B145C3" w:rsidRDefault="00717FB4" w:rsidP="00231E96">
            <w:pPr>
              <w:tabs>
                <w:tab w:val="left" w:pos="1872"/>
              </w:tabs>
              <w:rPr>
                <w:sz w:val="22"/>
                <w:szCs w:val="22"/>
              </w:rPr>
            </w:pPr>
            <w:r w:rsidRPr="00B145C3">
              <w:rPr>
                <w:sz w:val="22"/>
                <w:szCs w:val="22"/>
              </w:rPr>
              <w:t>10a str.</w:t>
            </w:r>
          </w:p>
        </w:tc>
        <w:tc>
          <w:tcPr>
            <w:tcW w:w="2370" w:type="dxa"/>
          </w:tcPr>
          <w:p w:rsidR="00717FB4" w:rsidRPr="00B145C3" w:rsidRDefault="00717FB4" w:rsidP="00231E96">
            <w:pPr>
              <w:tabs>
                <w:tab w:val="left" w:pos="1872"/>
              </w:tabs>
              <w:rPr>
                <w:sz w:val="22"/>
                <w:szCs w:val="22"/>
              </w:rPr>
            </w:pPr>
            <w:r w:rsidRPr="00B145C3">
              <w:rPr>
                <w:sz w:val="22"/>
                <w:szCs w:val="22"/>
              </w:rPr>
              <w:t>11 str. 14 d.</w:t>
            </w:r>
          </w:p>
        </w:tc>
      </w:tr>
    </w:tbl>
    <w:p w:rsidR="00492C6B" w:rsidRPr="00C10AF1" w:rsidRDefault="00492C6B" w:rsidP="00492C6B">
      <w:pPr>
        <w:spacing w:after="0"/>
        <w:rPr>
          <w:rFonts w:ascii="Times New Roman" w:hAnsi="Times New Roman" w:cs="Times New Roman"/>
          <w:lang w:eastAsia="lt-LT"/>
        </w:rPr>
      </w:pPr>
    </w:p>
    <w:p w:rsidR="00492C6B" w:rsidRPr="007B6F97" w:rsidRDefault="00492C6B" w:rsidP="00492C6B">
      <w:pPr>
        <w:spacing w:after="0"/>
        <w:rPr>
          <w:rFonts w:ascii="Times New Roman" w:hAnsi="Times New Roman" w:cs="Times New Roman"/>
          <w:b/>
          <w:i/>
          <w:lang w:eastAsia="lt-LT"/>
        </w:rPr>
      </w:pPr>
      <w:r w:rsidRPr="007540F2">
        <w:rPr>
          <w:rFonts w:ascii="Times New Roman" w:hAnsi="Times New Roman" w:cs="Times New Roman"/>
          <w:b/>
          <w:lang w:eastAsia="lt-LT"/>
        </w:rPr>
        <w:t xml:space="preserve">1.5.1. </w:t>
      </w:r>
      <w:r w:rsidRPr="007B6F97">
        <w:rPr>
          <w:rFonts w:ascii="Times New Roman" w:hAnsi="Times New Roman" w:cs="Times New Roman"/>
          <w:b/>
          <w:i/>
          <w:lang w:eastAsia="lt-LT"/>
        </w:rPr>
        <w:t xml:space="preserve">Informacija bibliografinei paraiškai pagal Direktyvos 2001/83/EB 10a straipsnį. </w:t>
      </w:r>
    </w:p>
    <w:p w:rsidR="00492C6B" w:rsidRPr="007540F2" w:rsidRDefault="00492C6B" w:rsidP="00492C6B">
      <w:pPr>
        <w:spacing w:after="0"/>
        <w:ind w:left="567"/>
        <w:rPr>
          <w:rFonts w:ascii="Times New Roman" w:hAnsi="Times New Roman" w:cs="Times New Roman"/>
          <w:lang w:eastAsia="lt-LT"/>
        </w:rPr>
      </w:pPr>
      <w:proofErr w:type="spellStart"/>
      <w:r w:rsidRPr="00B145C3">
        <w:rPr>
          <w:rFonts w:ascii="Times New Roman" w:hAnsi="Times New Roman" w:cs="Times New Roman"/>
          <w:lang w:eastAsia="lt-LT"/>
        </w:rPr>
        <w:t>Exnos</w:t>
      </w:r>
      <w:proofErr w:type="spellEnd"/>
      <w:r w:rsidRPr="00B145C3">
        <w:rPr>
          <w:rFonts w:ascii="Times New Roman" w:hAnsi="Times New Roman" w:cs="Times New Roman"/>
          <w:lang w:eastAsia="lt-LT"/>
        </w:rPr>
        <w:t xml:space="preserve"> </w:t>
      </w:r>
      <w:proofErr w:type="spellStart"/>
      <w:r w:rsidRPr="00B145C3">
        <w:rPr>
          <w:rFonts w:ascii="Times New Roman" w:hAnsi="Times New Roman" w:cs="Times New Roman"/>
          <w:lang w:eastAsia="lt-LT"/>
        </w:rPr>
        <w:t>Chamomile</w:t>
      </w:r>
      <w:proofErr w:type="spellEnd"/>
      <w:r w:rsidRPr="00B145C3">
        <w:rPr>
          <w:rFonts w:ascii="Times New Roman" w:hAnsi="Times New Roman" w:cs="Times New Roman"/>
          <w:lang w:eastAsia="lt-LT"/>
        </w:rPr>
        <w:t xml:space="preserve"> 0,5 mg/ml nosies purškalas (tirpalas) yra vaistinis preparatas, skirtas lokaliam vartojimui. Jo veiklioji medžiaga </w:t>
      </w:r>
      <w:proofErr w:type="spellStart"/>
      <w:r w:rsidRPr="00B145C3">
        <w:rPr>
          <w:rFonts w:ascii="Times New Roman" w:hAnsi="Times New Roman" w:cs="Times New Roman"/>
          <w:lang w:eastAsia="lt-LT"/>
        </w:rPr>
        <w:t>oksimetazolino</w:t>
      </w:r>
      <w:proofErr w:type="spellEnd"/>
      <w:r w:rsidRPr="00B145C3">
        <w:rPr>
          <w:rFonts w:ascii="Times New Roman" w:hAnsi="Times New Roman" w:cs="Times New Roman"/>
          <w:lang w:eastAsia="lt-LT"/>
        </w:rPr>
        <w:t xml:space="preserve"> hidrochloridas yra alfa </w:t>
      </w:r>
      <w:proofErr w:type="spellStart"/>
      <w:r w:rsidRPr="00B145C3">
        <w:rPr>
          <w:rFonts w:ascii="Times New Roman" w:hAnsi="Times New Roman" w:cs="Times New Roman"/>
          <w:lang w:eastAsia="lt-LT"/>
        </w:rPr>
        <w:t>adrenomimetikas</w:t>
      </w:r>
      <w:proofErr w:type="spellEnd"/>
      <w:r w:rsidRPr="00B145C3">
        <w:rPr>
          <w:rFonts w:ascii="Times New Roman" w:hAnsi="Times New Roman" w:cs="Times New Roman"/>
          <w:lang w:eastAsia="lt-LT"/>
        </w:rPr>
        <w:t xml:space="preserve">, pasižymintis tam tikru </w:t>
      </w:r>
      <w:proofErr w:type="spellStart"/>
      <w:r w:rsidRPr="00B145C3">
        <w:rPr>
          <w:rFonts w:ascii="Times New Roman" w:hAnsi="Times New Roman" w:cs="Times New Roman"/>
          <w:lang w:eastAsia="lt-LT"/>
        </w:rPr>
        <w:t>selektyvumu</w:t>
      </w:r>
      <w:proofErr w:type="spellEnd"/>
      <w:r w:rsidRPr="00B145C3">
        <w:rPr>
          <w:rFonts w:ascii="Times New Roman" w:hAnsi="Times New Roman" w:cs="Times New Roman"/>
          <w:lang w:eastAsia="lt-LT"/>
        </w:rPr>
        <w:t xml:space="preserve"> alfa</w:t>
      </w:r>
      <w:r w:rsidRPr="00B145C3">
        <w:rPr>
          <w:rFonts w:ascii="Times New Roman" w:hAnsi="Times New Roman" w:cs="Times New Roman"/>
          <w:vertAlign w:val="subscript"/>
          <w:lang w:eastAsia="lt-LT"/>
        </w:rPr>
        <w:t>2</w:t>
      </w:r>
      <w:r w:rsidRPr="00BE5003">
        <w:rPr>
          <w:rFonts w:ascii="Times New Roman" w:hAnsi="Times New Roman" w:cs="Times New Roman"/>
          <w:lang w:eastAsia="lt-LT"/>
        </w:rPr>
        <w:t xml:space="preserve"> </w:t>
      </w:r>
      <w:proofErr w:type="spellStart"/>
      <w:r w:rsidRPr="00BE5003">
        <w:rPr>
          <w:rFonts w:ascii="Times New Roman" w:hAnsi="Times New Roman" w:cs="Times New Roman"/>
          <w:lang w:eastAsia="lt-LT"/>
        </w:rPr>
        <w:t>adrenoreceptoriams</w:t>
      </w:r>
      <w:proofErr w:type="spellEnd"/>
      <w:r w:rsidRPr="00BE5003">
        <w:rPr>
          <w:rFonts w:ascii="Times New Roman" w:hAnsi="Times New Roman" w:cs="Times New Roman"/>
          <w:lang w:eastAsia="lt-LT"/>
        </w:rPr>
        <w:t xml:space="preserve">. Jis siaurina kraujagysles ir sukelia eilę kitų farmakologinių efektų, pvz., antivirusinį, priešuždegiminį, </w:t>
      </w:r>
      <w:proofErr w:type="spellStart"/>
      <w:r w:rsidRPr="00BE5003">
        <w:rPr>
          <w:rFonts w:ascii="Times New Roman" w:hAnsi="Times New Roman" w:cs="Times New Roman"/>
          <w:lang w:eastAsia="lt-LT"/>
        </w:rPr>
        <w:t>antioksidacinį</w:t>
      </w:r>
      <w:proofErr w:type="spellEnd"/>
      <w:r w:rsidRPr="00BE5003">
        <w:rPr>
          <w:rFonts w:ascii="Times New Roman" w:hAnsi="Times New Roman" w:cs="Times New Roman"/>
          <w:lang w:eastAsia="lt-LT"/>
        </w:rPr>
        <w:t xml:space="preserve"> poveikį. </w:t>
      </w:r>
      <w:proofErr w:type="spellStart"/>
      <w:r w:rsidRPr="00BE5003">
        <w:rPr>
          <w:rFonts w:ascii="Times New Roman" w:hAnsi="Times New Roman" w:cs="Times New Roman"/>
          <w:lang w:eastAsia="lt-LT"/>
        </w:rPr>
        <w:t>Oksimetazolino</w:t>
      </w:r>
      <w:proofErr w:type="spellEnd"/>
      <w:r w:rsidRPr="00BE5003">
        <w:rPr>
          <w:rFonts w:ascii="Times New Roman" w:hAnsi="Times New Roman" w:cs="Times New Roman"/>
          <w:lang w:eastAsia="lt-LT"/>
        </w:rPr>
        <w:t xml:space="preserve"> pirminė </w:t>
      </w:r>
      <w:proofErr w:type="spellStart"/>
      <w:r w:rsidRPr="00BE5003">
        <w:rPr>
          <w:rFonts w:ascii="Times New Roman" w:hAnsi="Times New Roman" w:cs="Times New Roman"/>
          <w:lang w:eastAsia="lt-LT"/>
        </w:rPr>
        <w:t>farmakodinaminė</w:t>
      </w:r>
      <w:proofErr w:type="spellEnd"/>
      <w:r w:rsidRPr="00BE5003">
        <w:rPr>
          <w:rFonts w:ascii="Times New Roman" w:hAnsi="Times New Roman" w:cs="Times New Roman"/>
          <w:lang w:eastAsia="lt-LT"/>
        </w:rPr>
        <w:t xml:space="preserve"> reakcija yra alfa </w:t>
      </w:r>
      <w:proofErr w:type="spellStart"/>
      <w:r w:rsidRPr="00BE5003">
        <w:rPr>
          <w:rFonts w:ascii="Times New Roman" w:hAnsi="Times New Roman" w:cs="Times New Roman"/>
          <w:lang w:eastAsia="lt-LT"/>
        </w:rPr>
        <w:t>adrenoreceptorių</w:t>
      </w:r>
      <w:proofErr w:type="spellEnd"/>
      <w:r w:rsidRPr="00BE5003">
        <w:rPr>
          <w:rFonts w:ascii="Times New Roman" w:hAnsi="Times New Roman" w:cs="Times New Roman"/>
          <w:lang w:eastAsia="lt-LT"/>
        </w:rPr>
        <w:t xml:space="preserve"> stimuliacija per G baltymą ir </w:t>
      </w:r>
      <w:proofErr w:type="spellStart"/>
      <w:r w:rsidRPr="00BE5003">
        <w:rPr>
          <w:rFonts w:ascii="Times New Roman" w:hAnsi="Times New Roman" w:cs="Times New Roman"/>
          <w:lang w:eastAsia="lt-LT"/>
        </w:rPr>
        <w:t>adenilatciklazės</w:t>
      </w:r>
      <w:proofErr w:type="spellEnd"/>
      <w:r w:rsidRPr="00BE5003">
        <w:rPr>
          <w:rFonts w:ascii="Times New Roman" w:hAnsi="Times New Roman" w:cs="Times New Roman"/>
          <w:lang w:eastAsia="lt-LT"/>
        </w:rPr>
        <w:t xml:space="preserve"> mechanizmą. Įlašintas į nosį </w:t>
      </w:r>
      <w:proofErr w:type="spellStart"/>
      <w:r w:rsidRPr="00BE5003">
        <w:rPr>
          <w:rFonts w:ascii="Times New Roman" w:hAnsi="Times New Roman" w:cs="Times New Roman"/>
          <w:lang w:eastAsia="lt-LT"/>
        </w:rPr>
        <w:t>oksimetazolinas</w:t>
      </w:r>
      <w:proofErr w:type="spellEnd"/>
      <w:r w:rsidRPr="00BE5003">
        <w:rPr>
          <w:rFonts w:ascii="Times New Roman" w:hAnsi="Times New Roman" w:cs="Times New Roman"/>
          <w:lang w:eastAsia="lt-LT"/>
        </w:rPr>
        <w:t xml:space="preserve"> sutraukia gleivinės kraujagysles, s</w:t>
      </w:r>
      <w:r w:rsidRPr="007540F2">
        <w:rPr>
          <w:rFonts w:ascii="Times New Roman" w:hAnsi="Times New Roman" w:cs="Times New Roman"/>
          <w:lang w:eastAsia="lt-LT"/>
        </w:rPr>
        <w:t xml:space="preserve">umažina jos paburkimą, todėl pagerėja oro praeinamumas pro nosį ir palengvėja kvėpavimas. Sudėtyje esantis </w:t>
      </w:r>
      <w:proofErr w:type="spellStart"/>
      <w:r w:rsidRPr="007540F2">
        <w:rPr>
          <w:rFonts w:ascii="Times New Roman" w:hAnsi="Times New Roman" w:cs="Times New Roman"/>
          <w:lang w:eastAsia="lt-LT"/>
        </w:rPr>
        <w:t>levomentolis</w:t>
      </w:r>
      <w:proofErr w:type="spellEnd"/>
      <w:r w:rsidRPr="007540F2">
        <w:rPr>
          <w:rFonts w:ascii="Times New Roman" w:hAnsi="Times New Roman" w:cs="Times New Roman"/>
          <w:lang w:eastAsia="lt-LT"/>
        </w:rPr>
        <w:t xml:space="preserve"> yra kaip pagalbinė aromatinė medžiaga, jos kiekis, esantis vaistiniame preparate, farmakologinio poveikio nesukelia.</w:t>
      </w:r>
    </w:p>
    <w:p w:rsidR="00492C6B" w:rsidRPr="007540F2" w:rsidRDefault="00492C6B" w:rsidP="00492C6B">
      <w:pPr>
        <w:spacing w:after="0"/>
        <w:ind w:left="567"/>
        <w:rPr>
          <w:rFonts w:ascii="Times New Roman" w:hAnsi="Times New Roman" w:cs="Times New Roman"/>
          <w:lang w:eastAsia="lt-LT"/>
        </w:rPr>
      </w:pPr>
      <w:proofErr w:type="spellStart"/>
      <w:r w:rsidRPr="007540F2">
        <w:rPr>
          <w:rFonts w:ascii="Times New Roman" w:hAnsi="Times New Roman" w:cs="Times New Roman"/>
          <w:lang w:eastAsia="lt-LT"/>
        </w:rPr>
        <w:t>Oksimetazolino</w:t>
      </w:r>
      <w:proofErr w:type="spellEnd"/>
      <w:r w:rsidRPr="007540F2">
        <w:rPr>
          <w:rFonts w:ascii="Times New Roman" w:hAnsi="Times New Roman" w:cs="Times New Roman"/>
          <w:lang w:eastAsia="lt-LT"/>
        </w:rPr>
        <w:t xml:space="preserve"> hidrochlorido </w:t>
      </w:r>
      <w:proofErr w:type="spellStart"/>
      <w:r w:rsidRPr="007540F2">
        <w:rPr>
          <w:rFonts w:ascii="Times New Roman" w:hAnsi="Times New Roman" w:cs="Times New Roman"/>
          <w:lang w:eastAsia="lt-LT"/>
        </w:rPr>
        <w:t>farmakoterapinė</w:t>
      </w:r>
      <w:proofErr w:type="spellEnd"/>
      <w:r w:rsidRPr="007540F2">
        <w:rPr>
          <w:rFonts w:ascii="Times New Roman" w:hAnsi="Times New Roman" w:cs="Times New Roman"/>
          <w:lang w:eastAsia="lt-LT"/>
        </w:rPr>
        <w:t xml:space="preserve"> grupė – </w:t>
      </w:r>
      <w:proofErr w:type="spellStart"/>
      <w:r w:rsidRPr="007540F2">
        <w:rPr>
          <w:rFonts w:ascii="Times New Roman" w:hAnsi="Times New Roman" w:cs="Times New Roman"/>
          <w:lang w:eastAsia="lt-LT"/>
        </w:rPr>
        <w:t>simpatomimetikai</w:t>
      </w:r>
      <w:proofErr w:type="spellEnd"/>
      <w:r w:rsidRPr="007540F2">
        <w:rPr>
          <w:rFonts w:ascii="Times New Roman" w:hAnsi="Times New Roman" w:cs="Times New Roman"/>
          <w:lang w:eastAsia="lt-LT"/>
        </w:rPr>
        <w:t>, gryni, ATC kodas – R01AA05.</w:t>
      </w:r>
    </w:p>
    <w:p w:rsidR="00492C6B" w:rsidRPr="007540F2" w:rsidRDefault="00492C6B" w:rsidP="00492C6B">
      <w:pPr>
        <w:spacing w:after="0"/>
        <w:ind w:left="567"/>
        <w:rPr>
          <w:rFonts w:ascii="Times New Roman" w:hAnsi="Times New Roman" w:cs="Times New Roman"/>
          <w:lang w:eastAsia="lt-LT"/>
        </w:rPr>
      </w:pPr>
      <w:r w:rsidRPr="007540F2">
        <w:rPr>
          <w:rFonts w:ascii="Times New Roman" w:hAnsi="Times New Roman" w:cs="Times New Roman"/>
          <w:lang w:eastAsia="lt-LT"/>
        </w:rPr>
        <w:t>Šio vaistinio preparato farmacinė forma – nosies purškalas (tirpalas) – yra gerai žinoma ir plačiai vartojama alerginių ir uždegiminių nosies ligų gydymui</w:t>
      </w:r>
      <w:r w:rsidR="00D62228" w:rsidRPr="007540F2">
        <w:rPr>
          <w:rFonts w:ascii="Times New Roman" w:hAnsi="Times New Roman" w:cs="Times New Roman"/>
          <w:lang w:eastAsia="lt-LT"/>
        </w:rPr>
        <w:t>,</w:t>
      </w:r>
      <w:r w:rsidRPr="007540F2">
        <w:rPr>
          <w:rFonts w:ascii="Times New Roman" w:hAnsi="Times New Roman" w:cs="Times New Roman"/>
          <w:lang w:eastAsia="lt-LT"/>
        </w:rPr>
        <w:t xml:space="preserve"> yra saugi ir lengvai naudojama. </w:t>
      </w:r>
    </w:p>
    <w:p w:rsidR="00492C6B" w:rsidRPr="007540F2" w:rsidRDefault="00492C6B" w:rsidP="00492C6B">
      <w:pPr>
        <w:spacing w:after="0"/>
        <w:ind w:left="567"/>
        <w:rPr>
          <w:rFonts w:ascii="Times New Roman" w:hAnsi="Times New Roman" w:cs="Times New Roman"/>
          <w:lang w:eastAsia="lt-LT"/>
        </w:rPr>
      </w:pPr>
      <w:proofErr w:type="spellStart"/>
      <w:r w:rsidRPr="007540F2">
        <w:rPr>
          <w:rFonts w:ascii="Times New Roman" w:hAnsi="Times New Roman" w:cs="Times New Roman"/>
          <w:lang w:eastAsia="lt-LT"/>
        </w:rPr>
        <w:lastRenderedPageBreak/>
        <w:t>Exnos</w:t>
      </w:r>
      <w:proofErr w:type="spellEnd"/>
      <w:r w:rsidRPr="007540F2">
        <w:rPr>
          <w:rFonts w:ascii="Times New Roman" w:hAnsi="Times New Roman" w:cs="Times New Roman"/>
          <w:lang w:eastAsia="lt-LT"/>
        </w:rPr>
        <w:t xml:space="preserve"> </w:t>
      </w:r>
      <w:proofErr w:type="spellStart"/>
      <w:r w:rsidRPr="007540F2">
        <w:rPr>
          <w:rFonts w:ascii="Times New Roman" w:hAnsi="Times New Roman" w:cs="Times New Roman"/>
          <w:lang w:eastAsia="lt-LT"/>
        </w:rPr>
        <w:t>Chamomile</w:t>
      </w:r>
      <w:proofErr w:type="spellEnd"/>
      <w:r w:rsidRPr="007540F2">
        <w:rPr>
          <w:rFonts w:ascii="Times New Roman" w:hAnsi="Times New Roman" w:cs="Times New Roman"/>
          <w:lang w:eastAsia="lt-LT"/>
        </w:rPr>
        <w:t xml:space="preserve"> 0,5 mg/ml nosies purškalo (tirpalo) registravimo dokumentai parengti pagal bibliografinei paraiškai pagal Direktyvos 2001/83/EB 10a straipsnį keliamus reikalavimus, atsižvelgiant į tai, kad vaistinio preparato veiklioji medžiaga yra pripažinto medicininio vartojimo, jos veiksmingumas ir saugumas įrodytas remiantis mokslinių publikacijų duomenimis ir ilgamete vartojimo patirtimi. Pripažintas medicininis vartojimas yra pagrįstas šiais duomenimis:</w:t>
      </w:r>
    </w:p>
    <w:p w:rsidR="00492C6B" w:rsidRPr="007540F2" w:rsidRDefault="00492C6B" w:rsidP="00492C6B">
      <w:pPr>
        <w:spacing w:after="0"/>
        <w:ind w:left="567"/>
        <w:rPr>
          <w:rFonts w:ascii="Times New Roman" w:hAnsi="Times New Roman" w:cs="Times New Roman"/>
          <w:b/>
          <w:i/>
          <w:lang w:eastAsia="lt-LT"/>
        </w:rPr>
      </w:pPr>
      <w:r w:rsidRPr="007540F2">
        <w:rPr>
          <w:rFonts w:ascii="Times New Roman" w:hAnsi="Times New Roman" w:cs="Times New Roman"/>
          <w:b/>
          <w:i/>
          <w:lang w:eastAsia="lt-LT"/>
        </w:rPr>
        <w:t>1. Veikliosios medžiagos vartojimo periodu</w:t>
      </w:r>
    </w:p>
    <w:p w:rsidR="00492C6B" w:rsidRPr="007540F2" w:rsidRDefault="00492C6B" w:rsidP="00492C6B">
      <w:pPr>
        <w:spacing w:after="0"/>
        <w:ind w:left="567"/>
        <w:rPr>
          <w:rFonts w:ascii="Times New Roman" w:hAnsi="Times New Roman" w:cs="Times New Roman"/>
          <w:lang w:eastAsia="lt-LT"/>
        </w:rPr>
      </w:pPr>
      <w:r w:rsidRPr="007540F2">
        <w:rPr>
          <w:rFonts w:ascii="Times New Roman" w:hAnsi="Times New Roman" w:cs="Times New Roman"/>
          <w:lang w:eastAsia="lt-LT"/>
        </w:rPr>
        <w:t xml:space="preserve">Registravimo byloje pateikti įrodymai apie ilgalaikį įteisintą </w:t>
      </w:r>
      <w:proofErr w:type="spellStart"/>
      <w:r w:rsidRPr="007540F2">
        <w:rPr>
          <w:rFonts w:ascii="Times New Roman" w:hAnsi="Times New Roman" w:cs="Times New Roman"/>
          <w:lang w:eastAsia="lt-LT"/>
        </w:rPr>
        <w:t>oksimetazolino</w:t>
      </w:r>
      <w:proofErr w:type="spellEnd"/>
      <w:r w:rsidRPr="007540F2">
        <w:rPr>
          <w:rFonts w:ascii="Times New Roman" w:hAnsi="Times New Roman" w:cs="Times New Roman"/>
          <w:lang w:eastAsia="lt-LT"/>
        </w:rPr>
        <w:t xml:space="preserve"> vartojimą medicinoje. Ši veiklioji medžiaga registruota kaip vaistinis preparatas pirmą kartą 1962 m Brazilijoje. Europoje pirmą kartą aprobuota 1965 m. Ispanijoje. </w:t>
      </w:r>
      <w:proofErr w:type="spellStart"/>
      <w:r w:rsidRPr="007540F2">
        <w:rPr>
          <w:rFonts w:ascii="Times New Roman" w:hAnsi="Times New Roman" w:cs="Times New Roman"/>
          <w:lang w:eastAsia="lt-LT"/>
        </w:rPr>
        <w:t>Oksimetazolinas</w:t>
      </w:r>
      <w:proofErr w:type="spellEnd"/>
      <w:r w:rsidRPr="007540F2">
        <w:rPr>
          <w:rFonts w:ascii="Times New Roman" w:hAnsi="Times New Roman" w:cs="Times New Roman"/>
          <w:lang w:eastAsia="lt-LT"/>
        </w:rPr>
        <w:t xml:space="preserve"> registruotas daugelyje pasaulio šalių daugiau negu 30 metų. Šiuo metu ši veiklioji medžiaga registruota daugiau negu 60 pasaulio valstybių, įskaitant beveik visas EB valstybes, yra viena iš plačiausiai pasaulyje vartojamų </w:t>
      </w:r>
      <w:proofErr w:type="spellStart"/>
      <w:r w:rsidRPr="007540F2">
        <w:rPr>
          <w:rFonts w:ascii="Times New Roman" w:hAnsi="Times New Roman" w:cs="Times New Roman"/>
          <w:lang w:eastAsia="lt-LT"/>
        </w:rPr>
        <w:t>dekongestantų</w:t>
      </w:r>
      <w:proofErr w:type="spellEnd"/>
      <w:r w:rsidRPr="007540F2">
        <w:rPr>
          <w:rFonts w:ascii="Times New Roman" w:hAnsi="Times New Roman" w:cs="Times New Roman"/>
          <w:lang w:eastAsia="lt-LT"/>
        </w:rPr>
        <w:t xml:space="preserve">, dažniausiai </w:t>
      </w:r>
      <w:proofErr w:type="spellStart"/>
      <w:r w:rsidRPr="007540F2">
        <w:rPr>
          <w:rFonts w:ascii="Times New Roman" w:hAnsi="Times New Roman" w:cs="Times New Roman"/>
          <w:lang w:eastAsia="lt-LT"/>
        </w:rPr>
        <w:t>bereceptinių</w:t>
      </w:r>
      <w:proofErr w:type="spellEnd"/>
      <w:r w:rsidRPr="007540F2">
        <w:rPr>
          <w:rFonts w:ascii="Times New Roman" w:hAnsi="Times New Roman" w:cs="Times New Roman"/>
          <w:lang w:eastAsia="lt-LT"/>
        </w:rPr>
        <w:t xml:space="preserve"> vaistinių preparatų, tokių kaip </w:t>
      </w:r>
      <w:proofErr w:type="spellStart"/>
      <w:r w:rsidRPr="007540F2">
        <w:rPr>
          <w:rFonts w:ascii="Times New Roman" w:hAnsi="Times New Roman" w:cs="Times New Roman"/>
          <w:lang w:eastAsia="lt-LT"/>
        </w:rPr>
        <w:t>Nasivin</w:t>
      </w:r>
      <w:proofErr w:type="spellEnd"/>
      <w:r w:rsidRPr="007540F2">
        <w:rPr>
          <w:rFonts w:ascii="Times New Roman" w:hAnsi="Times New Roman" w:cs="Times New Roman"/>
          <w:lang w:eastAsia="lt-LT"/>
        </w:rPr>
        <w:t xml:space="preserve">, </w:t>
      </w:r>
      <w:proofErr w:type="spellStart"/>
      <w:r w:rsidRPr="007540F2">
        <w:rPr>
          <w:rFonts w:ascii="Times New Roman" w:hAnsi="Times New Roman" w:cs="Times New Roman"/>
          <w:lang w:eastAsia="lt-LT"/>
        </w:rPr>
        <w:t>Iliadin</w:t>
      </w:r>
      <w:proofErr w:type="spellEnd"/>
      <w:r w:rsidRPr="007540F2">
        <w:rPr>
          <w:rFonts w:ascii="Times New Roman" w:hAnsi="Times New Roman" w:cs="Times New Roman"/>
          <w:lang w:eastAsia="lt-LT"/>
        </w:rPr>
        <w:t xml:space="preserve">, </w:t>
      </w:r>
      <w:proofErr w:type="spellStart"/>
      <w:r w:rsidRPr="007540F2">
        <w:rPr>
          <w:rFonts w:ascii="Times New Roman" w:hAnsi="Times New Roman" w:cs="Times New Roman"/>
          <w:lang w:eastAsia="lt-LT"/>
        </w:rPr>
        <w:t>Nasrox</w:t>
      </w:r>
      <w:proofErr w:type="spellEnd"/>
      <w:r w:rsidRPr="007540F2">
        <w:rPr>
          <w:rFonts w:ascii="Times New Roman" w:hAnsi="Times New Roman" w:cs="Times New Roman"/>
          <w:lang w:eastAsia="lt-LT"/>
        </w:rPr>
        <w:t xml:space="preserve">, </w:t>
      </w:r>
      <w:proofErr w:type="spellStart"/>
      <w:r w:rsidRPr="007540F2">
        <w:rPr>
          <w:rFonts w:ascii="Times New Roman" w:hAnsi="Times New Roman" w:cs="Times New Roman"/>
          <w:lang w:eastAsia="lt-LT"/>
        </w:rPr>
        <w:t>Afrin</w:t>
      </w:r>
      <w:proofErr w:type="spellEnd"/>
      <w:r w:rsidRPr="007540F2">
        <w:rPr>
          <w:rFonts w:ascii="Times New Roman" w:hAnsi="Times New Roman" w:cs="Times New Roman"/>
          <w:lang w:eastAsia="lt-LT"/>
        </w:rPr>
        <w:t xml:space="preserve">, </w:t>
      </w:r>
      <w:proofErr w:type="spellStart"/>
      <w:r w:rsidRPr="007540F2">
        <w:rPr>
          <w:rFonts w:ascii="Times New Roman" w:hAnsi="Times New Roman" w:cs="Times New Roman"/>
          <w:lang w:eastAsia="lt-LT"/>
        </w:rPr>
        <w:t>Vicks</w:t>
      </w:r>
      <w:proofErr w:type="spellEnd"/>
      <w:r w:rsidRPr="007540F2">
        <w:rPr>
          <w:rFonts w:ascii="Times New Roman" w:hAnsi="Times New Roman" w:cs="Times New Roman"/>
          <w:lang w:eastAsia="lt-LT"/>
        </w:rPr>
        <w:t xml:space="preserve"> </w:t>
      </w:r>
      <w:proofErr w:type="spellStart"/>
      <w:r w:rsidRPr="007540F2">
        <w:rPr>
          <w:rFonts w:ascii="Times New Roman" w:hAnsi="Times New Roman" w:cs="Times New Roman"/>
          <w:lang w:eastAsia="lt-LT"/>
        </w:rPr>
        <w:t>Sinex</w:t>
      </w:r>
      <w:proofErr w:type="spellEnd"/>
      <w:r w:rsidRPr="007540F2">
        <w:rPr>
          <w:rFonts w:ascii="Times New Roman" w:hAnsi="Times New Roman" w:cs="Times New Roman"/>
          <w:lang w:eastAsia="lt-LT"/>
        </w:rPr>
        <w:t xml:space="preserve">, pavidalu. </w:t>
      </w:r>
    </w:p>
    <w:p w:rsidR="00492C6B" w:rsidRPr="007540F2" w:rsidRDefault="00492C6B" w:rsidP="00492C6B">
      <w:pPr>
        <w:spacing w:before="120" w:after="0" w:line="240" w:lineRule="auto"/>
        <w:ind w:left="567"/>
        <w:rPr>
          <w:rFonts w:ascii="Times New Roman" w:hAnsi="Times New Roman" w:cs="Times New Roman"/>
          <w:b/>
          <w:i/>
          <w:lang w:eastAsia="lt-LT"/>
        </w:rPr>
      </w:pPr>
      <w:r w:rsidRPr="007540F2">
        <w:rPr>
          <w:rFonts w:ascii="Times New Roman" w:hAnsi="Times New Roman" w:cs="Times New Roman"/>
          <w:b/>
          <w:lang w:eastAsia="lt-LT"/>
        </w:rPr>
        <w:t>2</w:t>
      </w:r>
      <w:r w:rsidRPr="007540F2">
        <w:rPr>
          <w:rFonts w:ascii="Times New Roman" w:hAnsi="Times New Roman" w:cs="Times New Roman"/>
          <w:b/>
          <w:i/>
          <w:lang w:eastAsia="lt-LT"/>
        </w:rPr>
        <w:t xml:space="preserve">. Mokslinio susidomėjimo veikliąja medžiaga laipsnis </w:t>
      </w:r>
    </w:p>
    <w:p w:rsidR="00492C6B" w:rsidRPr="007540F2" w:rsidRDefault="00492C6B" w:rsidP="00492C6B">
      <w:pPr>
        <w:spacing w:after="0"/>
        <w:ind w:left="567"/>
        <w:rPr>
          <w:rFonts w:ascii="Times New Roman" w:hAnsi="Times New Roman" w:cs="Times New Roman"/>
          <w:lang w:eastAsia="lt-LT"/>
        </w:rPr>
      </w:pPr>
      <w:r w:rsidRPr="007540F2">
        <w:rPr>
          <w:rFonts w:ascii="Times New Roman" w:hAnsi="Times New Roman" w:cs="Times New Roman"/>
          <w:lang w:eastAsia="lt-LT"/>
        </w:rPr>
        <w:t xml:space="preserve">Yra labai didelė paskelbtų duomenų bazė apie </w:t>
      </w:r>
      <w:proofErr w:type="spellStart"/>
      <w:r w:rsidRPr="007540F2">
        <w:rPr>
          <w:rFonts w:ascii="Times New Roman" w:hAnsi="Times New Roman" w:cs="Times New Roman"/>
          <w:lang w:eastAsia="lt-LT"/>
        </w:rPr>
        <w:t>oksimetazolino</w:t>
      </w:r>
      <w:proofErr w:type="spellEnd"/>
      <w:r w:rsidRPr="007540F2">
        <w:rPr>
          <w:rFonts w:ascii="Times New Roman" w:hAnsi="Times New Roman" w:cs="Times New Roman"/>
          <w:lang w:eastAsia="lt-LT"/>
        </w:rPr>
        <w:t xml:space="preserve"> hidrochlorido, vartojamo į nosį, farmakologines savybes, klinikinį veiksmingumą ir saugumą. Byloje pateikta apžvalga, pagrindžianti </w:t>
      </w:r>
      <w:proofErr w:type="spellStart"/>
      <w:r w:rsidRPr="007540F2">
        <w:rPr>
          <w:rFonts w:ascii="Times New Roman" w:hAnsi="Times New Roman" w:cs="Times New Roman"/>
          <w:lang w:eastAsia="lt-LT"/>
        </w:rPr>
        <w:t>oksimetazolino</w:t>
      </w:r>
      <w:proofErr w:type="spellEnd"/>
      <w:r w:rsidRPr="007540F2">
        <w:rPr>
          <w:rFonts w:ascii="Times New Roman" w:hAnsi="Times New Roman" w:cs="Times New Roman"/>
          <w:lang w:eastAsia="lt-LT"/>
        </w:rPr>
        <w:t xml:space="preserve"> veiksmingumą ir saugumą, apima 1965-2005 metų 179 publikacijų duomenis.</w:t>
      </w:r>
    </w:p>
    <w:p w:rsidR="00492C6B" w:rsidRPr="007540F2" w:rsidRDefault="00492C6B" w:rsidP="00492C6B">
      <w:pPr>
        <w:spacing w:after="0"/>
        <w:ind w:left="567"/>
        <w:rPr>
          <w:rFonts w:ascii="Times New Roman" w:hAnsi="Times New Roman" w:cs="Times New Roman"/>
          <w:lang w:eastAsia="lt-LT"/>
        </w:rPr>
      </w:pPr>
      <w:r w:rsidRPr="007540F2">
        <w:rPr>
          <w:rFonts w:ascii="Times New Roman" w:hAnsi="Times New Roman" w:cs="Times New Roman"/>
          <w:lang w:eastAsia="lt-LT"/>
        </w:rPr>
        <w:t xml:space="preserve">Pateiktoje literatūroje nėra duomenų, prieštaraujančių </w:t>
      </w:r>
      <w:proofErr w:type="spellStart"/>
      <w:r w:rsidRPr="007540F2">
        <w:rPr>
          <w:rFonts w:ascii="Times New Roman" w:hAnsi="Times New Roman" w:cs="Times New Roman"/>
          <w:lang w:eastAsia="lt-LT"/>
        </w:rPr>
        <w:t>oksimetazolino</w:t>
      </w:r>
      <w:proofErr w:type="spellEnd"/>
      <w:r w:rsidRPr="007540F2">
        <w:rPr>
          <w:rFonts w:ascii="Times New Roman" w:hAnsi="Times New Roman" w:cs="Times New Roman"/>
          <w:lang w:eastAsia="lt-LT"/>
        </w:rPr>
        <w:t xml:space="preserve"> indikacijoms. </w:t>
      </w:r>
    </w:p>
    <w:p w:rsidR="00492C6B" w:rsidRPr="007540F2" w:rsidRDefault="00492C6B" w:rsidP="00492C6B">
      <w:pPr>
        <w:keepNext/>
        <w:spacing w:before="240" w:after="0" w:line="240" w:lineRule="auto"/>
        <w:jc w:val="both"/>
        <w:outlineLvl w:val="3"/>
        <w:rPr>
          <w:rFonts w:ascii="Times New Roman" w:eastAsia="Times New Roman" w:hAnsi="Times New Roman" w:cs="Times New Roman"/>
          <w:b/>
          <w:i/>
          <w:lang w:eastAsia="lt-LT"/>
        </w:rPr>
      </w:pPr>
      <w:r w:rsidRPr="007540F2">
        <w:rPr>
          <w:rFonts w:ascii="Times New Roman" w:eastAsia="Times New Roman" w:hAnsi="Times New Roman" w:cs="Times New Roman"/>
          <w:b/>
          <w:i/>
          <w:lang w:eastAsia="lt-LT"/>
        </w:rPr>
        <w:t>1.6. Harmonizacija</w:t>
      </w:r>
    </w:p>
    <w:p w:rsidR="00492C6B" w:rsidRPr="007540F2" w:rsidRDefault="00492C6B" w:rsidP="00492C6B">
      <w:pPr>
        <w:keepNext/>
        <w:spacing w:before="60" w:after="0" w:line="240" w:lineRule="auto"/>
        <w:ind w:left="357" w:right="11"/>
        <w:jc w:val="both"/>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1.6.1. Ar šis vaistinis preparatas registruotas EEE valstybėse remiantis Direktyva 87/22/EEB?</w:t>
      </w:r>
    </w:p>
    <w:p w:rsidR="00492C6B" w:rsidRPr="007540F2" w:rsidRDefault="00492C6B" w:rsidP="00492C6B">
      <w:pPr>
        <w:spacing w:after="0" w:line="240" w:lineRule="auto"/>
        <w:ind w:left="360"/>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Ne</w:t>
      </w:r>
    </w:p>
    <w:p w:rsidR="00492C6B" w:rsidRPr="007540F2" w:rsidRDefault="00492C6B" w:rsidP="00492C6B">
      <w:pPr>
        <w:keepNext/>
        <w:spacing w:before="60" w:after="0" w:line="240" w:lineRule="auto"/>
        <w:ind w:left="357" w:right="11"/>
        <w:jc w:val="both"/>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1.6.2. Ar šiam vaistiniam preparatui taikytas Europos Sąjungos (toliau – ES) arbitražas?</w:t>
      </w:r>
    </w:p>
    <w:p w:rsidR="00492C6B" w:rsidRPr="007540F2" w:rsidRDefault="00492C6B" w:rsidP="00492C6B">
      <w:pPr>
        <w:spacing w:after="120" w:line="240" w:lineRule="auto"/>
        <w:ind w:left="360"/>
        <w:jc w:val="both"/>
        <w:rPr>
          <w:rFonts w:ascii="Times New Roman" w:eastAsia="Times New Roman" w:hAnsi="Times New Roman" w:cs="Times New Roman"/>
          <w:color w:val="008000"/>
          <w:lang w:eastAsia="lt-LT"/>
        </w:rPr>
      </w:pPr>
      <w:r w:rsidRPr="007540F2">
        <w:rPr>
          <w:rFonts w:ascii="Times New Roman" w:eastAsia="Times New Roman" w:hAnsi="Times New Roman" w:cs="Times New Roman"/>
          <w:lang w:eastAsia="lt-LT"/>
        </w:rPr>
        <w:t>Ne</w:t>
      </w:r>
    </w:p>
    <w:p w:rsidR="00492C6B" w:rsidRPr="007540F2" w:rsidRDefault="00492C6B" w:rsidP="00492C6B">
      <w:pPr>
        <w:keepNext/>
        <w:spacing w:before="60" w:after="0" w:line="240" w:lineRule="auto"/>
        <w:ind w:left="357" w:right="11"/>
        <w:jc w:val="both"/>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1.6.3. Ar tos (-ų) pačios (-</w:t>
      </w:r>
      <w:proofErr w:type="spellStart"/>
      <w:r w:rsidRPr="007540F2">
        <w:rPr>
          <w:rFonts w:ascii="Times New Roman" w:eastAsia="Times New Roman" w:hAnsi="Times New Roman" w:cs="Times New Roman"/>
          <w:b/>
          <w:lang w:eastAsia="lt-LT"/>
        </w:rPr>
        <w:t>ių</w:t>
      </w:r>
      <w:proofErr w:type="spellEnd"/>
      <w:r w:rsidRPr="007540F2">
        <w:rPr>
          <w:rFonts w:ascii="Times New Roman" w:eastAsia="Times New Roman" w:hAnsi="Times New Roman" w:cs="Times New Roman"/>
          <w:b/>
          <w:lang w:eastAsia="lt-LT"/>
        </w:rPr>
        <w:t>) veikliosios (-</w:t>
      </w:r>
      <w:proofErr w:type="spellStart"/>
      <w:r w:rsidRPr="007540F2">
        <w:rPr>
          <w:rFonts w:ascii="Times New Roman" w:eastAsia="Times New Roman" w:hAnsi="Times New Roman" w:cs="Times New Roman"/>
          <w:b/>
          <w:lang w:eastAsia="lt-LT"/>
        </w:rPr>
        <w:t>iųjų</w:t>
      </w:r>
      <w:proofErr w:type="spellEnd"/>
      <w:r w:rsidRPr="007540F2">
        <w:rPr>
          <w:rFonts w:ascii="Times New Roman" w:eastAsia="Times New Roman" w:hAnsi="Times New Roman" w:cs="Times New Roman"/>
          <w:b/>
          <w:lang w:eastAsia="lt-LT"/>
        </w:rPr>
        <w:t>) medžiagos (-ų) tos pačios farmacinės for</w:t>
      </w:r>
      <w:r w:rsidRPr="007540F2">
        <w:rPr>
          <w:rFonts w:ascii="Times New Roman" w:eastAsia="Times New Roman" w:hAnsi="Times New Roman" w:cs="Times New Roman"/>
          <w:b/>
          <w:lang w:eastAsia="lt-LT"/>
        </w:rPr>
        <w:softHyphen/>
        <w:t>mos vaisti</w:t>
      </w:r>
      <w:r w:rsidRPr="007540F2">
        <w:rPr>
          <w:rFonts w:ascii="Times New Roman" w:eastAsia="Times New Roman" w:hAnsi="Times New Roman" w:cs="Times New Roman"/>
          <w:b/>
          <w:lang w:eastAsia="lt-LT"/>
        </w:rPr>
        <w:softHyphen/>
        <w:t>niams preparatams taikytas ES arbitražas?</w:t>
      </w:r>
    </w:p>
    <w:p w:rsidR="00492C6B" w:rsidRPr="007540F2" w:rsidRDefault="00492C6B" w:rsidP="00492C6B">
      <w:pPr>
        <w:keepNext/>
        <w:spacing w:before="60" w:after="0" w:line="240" w:lineRule="auto"/>
        <w:ind w:left="357" w:right="11"/>
        <w:jc w:val="both"/>
        <w:outlineLvl w:val="2"/>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Ne</w:t>
      </w:r>
    </w:p>
    <w:p w:rsidR="00492C6B" w:rsidRPr="007540F2" w:rsidRDefault="00492C6B" w:rsidP="00492C6B">
      <w:pPr>
        <w:keepNext/>
        <w:spacing w:before="60" w:after="0" w:line="240" w:lineRule="auto"/>
        <w:ind w:left="357" w:right="11"/>
        <w:jc w:val="both"/>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1.6.4. Ar EEE valstybėse registruota tos (-ų) pačios (-</w:t>
      </w:r>
      <w:proofErr w:type="spellStart"/>
      <w:r w:rsidRPr="007540F2">
        <w:rPr>
          <w:rFonts w:ascii="Times New Roman" w:eastAsia="Times New Roman" w:hAnsi="Times New Roman" w:cs="Times New Roman"/>
          <w:b/>
          <w:lang w:eastAsia="lt-LT"/>
        </w:rPr>
        <w:t>ių</w:t>
      </w:r>
      <w:proofErr w:type="spellEnd"/>
      <w:r w:rsidRPr="007540F2">
        <w:rPr>
          <w:rFonts w:ascii="Times New Roman" w:eastAsia="Times New Roman" w:hAnsi="Times New Roman" w:cs="Times New Roman"/>
          <w:b/>
          <w:lang w:eastAsia="lt-LT"/>
        </w:rPr>
        <w:t>) veikliosios (-</w:t>
      </w:r>
      <w:proofErr w:type="spellStart"/>
      <w:r w:rsidRPr="007540F2">
        <w:rPr>
          <w:rFonts w:ascii="Times New Roman" w:eastAsia="Times New Roman" w:hAnsi="Times New Roman" w:cs="Times New Roman"/>
          <w:b/>
          <w:lang w:eastAsia="lt-LT"/>
        </w:rPr>
        <w:t>iųjų</w:t>
      </w:r>
      <w:proofErr w:type="spellEnd"/>
      <w:r w:rsidRPr="007540F2">
        <w:rPr>
          <w:rFonts w:ascii="Times New Roman" w:eastAsia="Times New Roman" w:hAnsi="Times New Roman" w:cs="Times New Roman"/>
          <w:b/>
          <w:lang w:eastAsia="lt-LT"/>
        </w:rPr>
        <w:t>) medžiagos (-ų) tos pa</w:t>
      </w:r>
      <w:r w:rsidRPr="007540F2">
        <w:rPr>
          <w:rFonts w:ascii="Times New Roman" w:eastAsia="Times New Roman" w:hAnsi="Times New Roman" w:cs="Times New Roman"/>
          <w:b/>
          <w:lang w:eastAsia="lt-LT"/>
        </w:rPr>
        <w:softHyphen/>
        <w:t>čios farmacinės formos vaistinių preparatų taikant Savitarpio pripažinimo arba Decentra</w:t>
      </w:r>
      <w:r w:rsidRPr="007540F2">
        <w:rPr>
          <w:rFonts w:ascii="Times New Roman" w:eastAsia="Times New Roman" w:hAnsi="Times New Roman" w:cs="Times New Roman"/>
          <w:b/>
          <w:lang w:eastAsia="lt-LT"/>
        </w:rPr>
        <w:softHyphen/>
        <w:t>lizuo</w:t>
      </w:r>
      <w:r w:rsidRPr="007540F2">
        <w:rPr>
          <w:rFonts w:ascii="Times New Roman" w:eastAsia="Times New Roman" w:hAnsi="Times New Roman" w:cs="Times New Roman"/>
          <w:b/>
          <w:lang w:eastAsia="lt-LT"/>
        </w:rPr>
        <w:softHyphen/>
        <w:t>tą procedūrą?</w:t>
      </w:r>
    </w:p>
    <w:p w:rsidR="00492C6B" w:rsidRPr="00C10AF1" w:rsidRDefault="00492C6B" w:rsidP="00492C6B">
      <w:pPr>
        <w:spacing w:after="0" w:line="240" w:lineRule="auto"/>
        <w:ind w:left="426"/>
        <w:jc w:val="both"/>
        <w:rPr>
          <w:rFonts w:ascii="Times New Roman" w:eastAsia="Times New Roman" w:hAnsi="Times New Roman" w:cs="Times New Roman"/>
        </w:rPr>
      </w:pPr>
      <w:r w:rsidRPr="00C10AF1">
        <w:rPr>
          <w:rFonts w:ascii="Times New Roman" w:eastAsia="Times New Roman" w:hAnsi="Times New Roman" w:cs="Times New Roman"/>
        </w:rPr>
        <w:t xml:space="preserve">Taip, </w:t>
      </w:r>
      <w:proofErr w:type="spellStart"/>
      <w:r w:rsidRPr="00C10AF1">
        <w:rPr>
          <w:rFonts w:ascii="Times New Roman" w:eastAsia="Times New Roman" w:hAnsi="Times New Roman" w:cs="Times New Roman"/>
        </w:rPr>
        <w:t>Nasivin</w:t>
      </w:r>
      <w:proofErr w:type="spellEnd"/>
      <w:r w:rsidRPr="00C10AF1">
        <w:rPr>
          <w:rFonts w:ascii="Times New Roman" w:eastAsia="Times New Roman" w:hAnsi="Times New Roman" w:cs="Times New Roman"/>
        </w:rPr>
        <w:t xml:space="preserve">, </w:t>
      </w:r>
      <w:proofErr w:type="spellStart"/>
      <w:r w:rsidRPr="00C10AF1">
        <w:rPr>
          <w:rFonts w:ascii="Times New Roman" w:eastAsia="Times New Roman" w:hAnsi="Times New Roman" w:cs="Times New Roman"/>
        </w:rPr>
        <w:t>Afrin</w:t>
      </w:r>
      <w:proofErr w:type="spellEnd"/>
      <w:r w:rsidRPr="00C10AF1">
        <w:rPr>
          <w:rFonts w:ascii="Times New Roman" w:eastAsia="Times New Roman" w:hAnsi="Times New Roman" w:cs="Times New Roman"/>
        </w:rPr>
        <w:t xml:space="preserve">, </w:t>
      </w:r>
      <w:proofErr w:type="spellStart"/>
      <w:r w:rsidRPr="00C10AF1">
        <w:rPr>
          <w:rFonts w:ascii="Times New Roman" w:eastAsia="Times New Roman" w:hAnsi="Times New Roman" w:cs="Times New Roman"/>
        </w:rPr>
        <w:t>Vicks</w:t>
      </w:r>
      <w:proofErr w:type="spellEnd"/>
      <w:r w:rsidRPr="00C10AF1">
        <w:rPr>
          <w:rFonts w:ascii="Times New Roman" w:eastAsia="Times New Roman" w:hAnsi="Times New Roman" w:cs="Times New Roman"/>
        </w:rPr>
        <w:t xml:space="preserve"> </w:t>
      </w:r>
      <w:proofErr w:type="spellStart"/>
      <w:r w:rsidRPr="00C10AF1">
        <w:rPr>
          <w:rFonts w:ascii="Times New Roman" w:eastAsia="Times New Roman" w:hAnsi="Times New Roman" w:cs="Times New Roman"/>
        </w:rPr>
        <w:t>Sinex</w:t>
      </w:r>
      <w:proofErr w:type="spellEnd"/>
      <w:r w:rsidRPr="00C10AF1">
        <w:rPr>
          <w:rFonts w:ascii="Times New Roman" w:eastAsia="Times New Roman" w:hAnsi="Times New Roman" w:cs="Times New Roman"/>
        </w:rPr>
        <w:t>.</w:t>
      </w:r>
    </w:p>
    <w:p w:rsidR="00492C6B" w:rsidRPr="007540F2" w:rsidRDefault="00492C6B" w:rsidP="00492C6B">
      <w:pPr>
        <w:keepNext/>
        <w:spacing w:before="60" w:after="0" w:line="240" w:lineRule="auto"/>
        <w:ind w:left="357" w:right="11"/>
        <w:jc w:val="both"/>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1.6.5. Ar preparato veikliajai medžiagai parengta šerdinė preparato charakteristikų santrauka (</w:t>
      </w:r>
      <w:proofErr w:type="spellStart"/>
      <w:r w:rsidRPr="007540F2">
        <w:rPr>
          <w:rFonts w:ascii="Times New Roman" w:eastAsia="Times New Roman" w:hAnsi="Times New Roman" w:cs="Times New Roman"/>
          <w:b/>
          <w:lang w:eastAsia="lt-LT"/>
        </w:rPr>
        <w:t>core</w:t>
      </w:r>
      <w:proofErr w:type="spellEnd"/>
      <w:r w:rsidRPr="007540F2">
        <w:rPr>
          <w:rFonts w:ascii="Times New Roman" w:eastAsia="Times New Roman" w:hAnsi="Times New Roman" w:cs="Times New Roman"/>
          <w:b/>
          <w:lang w:eastAsia="lt-LT"/>
        </w:rPr>
        <w:t xml:space="preserve"> SPC (toliau - SPC))?</w:t>
      </w:r>
    </w:p>
    <w:p w:rsidR="00492C6B" w:rsidRPr="007B6F97" w:rsidRDefault="00492C6B" w:rsidP="00492C6B">
      <w:pPr>
        <w:keepNext/>
        <w:spacing w:before="60" w:after="0" w:line="240" w:lineRule="auto"/>
        <w:ind w:left="357" w:right="11"/>
        <w:jc w:val="both"/>
        <w:outlineLvl w:val="2"/>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Ne</w:t>
      </w:r>
    </w:p>
    <w:p w:rsidR="00492C6B" w:rsidRPr="00B145C3" w:rsidRDefault="00492C6B" w:rsidP="00492C6B">
      <w:pPr>
        <w:keepNext/>
        <w:spacing w:before="60" w:after="0" w:line="240" w:lineRule="auto"/>
        <w:ind w:left="357" w:right="11"/>
        <w:jc w:val="both"/>
        <w:outlineLvl w:val="2"/>
        <w:rPr>
          <w:rFonts w:ascii="Times New Roman" w:eastAsia="Times New Roman" w:hAnsi="Times New Roman" w:cs="Times New Roman"/>
          <w:b/>
          <w:lang w:eastAsia="lt-LT"/>
        </w:rPr>
      </w:pPr>
      <w:r w:rsidRPr="00B145C3">
        <w:rPr>
          <w:rFonts w:ascii="Times New Roman" w:eastAsia="Times New Roman" w:hAnsi="Times New Roman" w:cs="Times New Roman"/>
          <w:b/>
          <w:lang w:eastAsia="lt-LT"/>
        </w:rPr>
        <w:t>1.6.6. Ar po Lietuvos Respublikos farmacijos įstatymo (Žin., 2006, Nr. 78-3056) įsigaliojimo (nuo 2006 m. liepos 18 d.) Lietuvoje registruota arba perregistruota tos (-ų) pačios (-</w:t>
      </w:r>
      <w:proofErr w:type="spellStart"/>
      <w:r w:rsidRPr="00B145C3">
        <w:rPr>
          <w:rFonts w:ascii="Times New Roman" w:eastAsia="Times New Roman" w:hAnsi="Times New Roman" w:cs="Times New Roman"/>
          <w:b/>
          <w:lang w:eastAsia="lt-LT"/>
        </w:rPr>
        <w:t>ių</w:t>
      </w:r>
      <w:proofErr w:type="spellEnd"/>
      <w:r w:rsidRPr="00B145C3">
        <w:rPr>
          <w:rFonts w:ascii="Times New Roman" w:eastAsia="Times New Roman" w:hAnsi="Times New Roman" w:cs="Times New Roman"/>
          <w:b/>
          <w:lang w:eastAsia="lt-LT"/>
        </w:rPr>
        <w:t>) veikliosios (-</w:t>
      </w:r>
      <w:proofErr w:type="spellStart"/>
      <w:r w:rsidRPr="00B145C3">
        <w:rPr>
          <w:rFonts w:ascii="Times New Roman" w:eastAsia="Times New Roman" w:hAnsi="Times New Roman" w:cs="Times New Roman"/>
          <w:b/>
          <w:lang w:eastAsia="lt-LT"/>
        </w:rPr>
        <w:t>ių</w:t>
      </w:r>
      <w:r w:rsidRPr="00B145C3">
        <w:rPr>
          <w:rFonts w:ascii="Times New Roman" w:eastAsia="Times New Roman" w:hAnsi="Times New Roman" w:cs="Times New Roman"/>
          <w:b/>
          <w:lang w:eastAsia="lt-LT"/>
        </w:rPr>
        <w:softHyphen/>
        <w:t>jų</w:t>
      </w:r>
      <w:proofErr w:type="spellEnd"/>
      <w:r w:rsidRPr="00B145C3">
        <w:rPr>
          <w:rFonts w:ascii="Times New Roman" w:eastAsia="Times New Roman" w:hAnsi="Times New Roman" w:cs="Times New Roman"/>
          <w:b/>
          <w:lang w:eastAsia="lt-LT"/>
        </w:rPr>
        <w:t>) medžiagos (-ų) tos pačios farmacinės formos vaistinių preparatų?</w:t>
      </w:r>
    </w:p>
    <w:p w:rsidR="00492C6B" w:rsidRPr="00C10AF1" w:rsidRDefault="00492C6B" w:rsidP="00492C6B">
      <w:pPr>
        <w:spacing w:after="0" w:line="240" w:lineRule="auto"/>
        <w:ind w:left="426"/>
        <w:jc w:val="both"/>
        <w:rPr>
          <w:rFonts w:ascii="Times New Roman" w:eastAsia="Times New Roman" w:hAnsi="Times New Roman" w:cs="Times New Roman"/>
        </w:rPr>
      </w:pPr>
      <w:r w:rsidRPr="00C10AF1">
        <w:rPr>
          <w:rFonts w:ascii="Times New Roman" w:eastAsia="Times New Roman" w:hAnsi="Times New Roman" w:cs="Times New Roman"/>
        </w:rPr>
        <w:t>Taip</w:t>
      </w:r>
    </w:p>
    <w:p w:rsidR="00492C6B" w:rsidRPr="00C10AF1" w:rsidRDefault="00492C6B" w:rsidP="00492C6B">
      <w:pPr>
        <w:spacing w:after="0" w:line="240" w:lineRule="auto"/>
        <w:ind w:left="426"/>
        <w:jc w:val="both"/>
        <w:rPr>
          <w:rFonts w:ascii="Times New Roman" w:eastAsia="Times New Roman" w:hAnsi="Times New Roman" w:cs="Times New Roman"/>
        </w:rPr>
      </w:pPr>
      <w:proofErr w:type="spellStart"/>
      <w:r w:rsidRPr="00C10AF1">
        <w:rPr>
          <w:rFonts w:ascii="Times New Roman" w:eastAsia="Times New Roman" w:hAnsi="Times New Roman" w:cs="Times New Roman"/>
        </w:rPr>
        <w:t>Afrin</w:t>
      </w:r>
      <w:proofErr w:type="spellEnd"/>
      <w:r w:rsidRPr="00C10AF1">
        <w:rPr>
          <w:rFonts w:ascii="Times New Roman" w:eastAsia="Times New Roman" w:hAnsi="Times New Roman" w:cs="Times New Roman"/>
        </w:rPr>
        <w:t xml:space="preserve"> </w:t>
      </w:r>
      <w:proofErr w:type="spellStart"/>
      <w:r w:rsidRPr="00C10AF1">
        <w:rPr>
          <w:rFonts w:ascii="Times New Roman" w:eastAsia="Times New Roman" w:hAnsi="Times New Roman" w:cs="Times New Roman"/>
        </w:rPr>
        <w:t>Chamomile</w:t>
      </w:r>
      <w:proofErr w:type="spellEnd"/>
      <w:r w:rsidRPr="00C10AF1">
        <w:rPr>
          <w:rFonts w:ascii="Times New Roman" w:eastAsia="Times New Roman" w:hAnsi="Times New Roman" w:cs="Times New Roman"/>
        </w:rPr>
        <w:t xml:space="preserve"> (Bayer, Lietuva), </w:t>
      </w:r>
      <w:proofErr w:type="spellStart"/>
      <w:r w:rsidRPr="00C10AF1">
        <w:rPr>
          <w:rFonts w:ascii="Times New Roman" w:eastAsia="Times New Roman" w:hAnsi="Times New Roman" w:cs="Times New Roman"/>
        </w:rPr>
        <w:t>Sinex</w:t>
      </w:r>
      <w:proofErr w:type="spellEnd"/>
      <w:r w:rsidRPr="00C10AF1">
        <w:rPr>
          <w:rFonts w:ascii="Times New Roman" w:eastAsia="Times New Roman" w:hAnsi="Times New Roman" w:cs="Times New Roman"/>
        </w:rPr>
        <w:t xml:space="preserve"> (VICK, Vokietija).</w:t>
      </w:r>
    </w:p>
    <w:p w:rsidR="00124351" w:rsidRPr="007540F2" w:rsidRDefault="00492C6B" w:rsidP="00185199">
      <w:pPr>
        <w:spacing w:after="0" w:line="240" w:lineRule="auto"/>
        <w:ind w:firstLine="357"/>
        <w:rPr>
          <w:rFonts w:ascii="Times New Roman" w:eastAsia="Times New Roman" w:hAnsi="Times New Roman" w:cs="Times New Roman"/>
          <w:b/>
          <w:i/>
          <w:lang w:eastAsia="lt-LT"/>
        </w:rPr>
      </w:pPr>
      <w:r w:rsidRPr="007540F2">
        <w:rPr>
          <w:rFonts w:ascii="Times New Roman" w:eastAsia="Times New Roman" w:hAnsi="Times New Roman" w:cs="Times New Roman"/>
          <w:lang w:eastAsia="lt-LT"/>
        </w:rPr>
        <w:t xml:space="preserve">  </w:t>
      </w:r>
      <w:r w:rsidR="00124351" w:rsidRPr="007540F2">
        <w:rPr>
          <w:rFonts w:ascii="Times New Roman" w:eastAsia="Times New Roman" w:hAnsi="Times New Roman" w:cs="Times New Roman"/>
          <w:b/>
          <w:i/>
          <w:lang w:eastAsia="lt-LT"/>
        </w:rPr>
        <w:t>1.7. Referencinis vaistinis preparatas</w:t>
      </w:r>
    </w:p>
    <w:p w:rsidR="00124351" w:rsidRPr="007B6F97" w:rsidRDefault="00124351" w:rsidP="00124351">
      <w:pPr>
        <w:spacing w:after="120" w:line="240" w:lineRule="auto"/>
        <w:ind w:left="360"/>
        <w:jc w:val="both"/>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Nepildoma</w:t>
      </w:r>
    </w:p>
    <w:p w:rsidR="00717FB4" w:rsidRPr="00B145C3" w:rsidRDefault="00717FB4" w:rsidP="00717FB4">
      <w:pPr>
        <w:spacing w:after="0" w:line="240" w:lineRule="auto"/>
        <w:ind w:firstLine="357"/>
        <w:rPr>
          <w:rFonts w:ascii="Times New Roman" w:eastAsia="Times New Roman" w:hAnsi="Times New Roman" w:cs="Times New Roman"/>
          <w:highlight w:val="yellow"/>
          <w:lang w:eastAsia="lt-LT"/>
        </w:rPr>
      </w:pPr>
      <w:r w:rsidRPr="00B145C3">
        <w:rPr>
          <w:rFonts w:ascii="Times New Roman" w:eastAsia="Times New Roman" w:hAnsi="Times New Roman" w:cs="Times New Roman"/>
          <w:highlight w:val="yellow"/>
          <w:lang w:eastAsia="lt-LT"/>
        </w:rPr>
        <w:t xml:space="preserve">  </w:t>
      </w:r>
    </w:p>
    <w:p w:rsidR="00717FB4" w:rsidRPr="007540F2" w:rsidRDefault="00717FB4" w:rsidP="00717FB4">
      <w:pPr>
        <w:spacing w:after="0" w:line="240" w:lineRule="auto"/>
        <w:jc w:val="center"/>
        <w:rPr>
          <w:rFonts w:ascii="Times New Roman" w:eastAsia="Times New Roman" w:hAnsi="Times New Roman" w:cs="Times New Roman"/>
          <w:b/>
          <w:lang w:eastAsia="lt-LT"/>
        </w:rPr>
      </w:pPr>
      <w:r w:rsidRPr="007540F2">
        <w:rPr>
          <w:rFonts w:ascii="Times New Roman" w:eastAsia="Times New Roman" w:hAnsi="Times New Roman" w:cs="Times New Roman"/>
          <w:highlight w:val="yellow"/>
          <w:lang w:eastAsia="lt-LT"/>
        </w:rPr>
        <w:br w:type="page"/>
      </w:r>
      <w:r w:rsidRPr="007540F2">
        <w:rPr>
          <w:rFonts w:ascii="Times New Roman" w:eastAsia="Times New Roman" w:hAnsi="Times New Roman" w:cs="Times New Roman"/>
          <w:b/>
          <w:lang w:eastAsia="lt-LT"/>
        </w:rPr>
        <w:lastRenderedPageBreak/>
        <w:t>2. FARMACINIŲ TYRIMŲ REZULTATŲ (KOKYBĖS)</w:t>
      </w:r>
      <w:r w:rsidRPr="007540F2">
        <w:rPr>
          <w:rFonts w:ascii="Times New Roman" w:eastAsia="Times New Roman" w:hAnsi="Times New Roman" w:cs="Times New Roman"/>
          <w:b/>
          <w:lang w:eastAsia="lt-LT"/>
        </w:rPr>
        <w:br/>
        <w:t>VERTINIMAS</w:t>
      </w:r>
    </w:p>
    <w:p w:rsidR="00717FB4" w:rsidRPr="007540F2" w:rsidRDefault="00717FB4" w:rsidP="00717FB4">
      <w:pPr>
        <w:keepNext/>
        <w:spacing w:after="0" w:line="240" w:lineRule="auto"/>
        <w:outlineLvl w:val="0"/>
        <w:rPr>
          <w:rFonts w:ascii="Times New Roman" w:eastAsia="Times New Roman" w:hAnsi="Times New Roman" w:cs="Times New Roman"/>
          <w:b/>
          <w:smallCaps/>
          <w:lang w:eastAsia="lt-LT"/>
        </w:rPr>
      </w:pPr>
    </w:p>
    <w:p w:rsidR="00717FB4" w:rsidRPr="007540F2" w:rsidRDefault="00717FB4" w:rsidP="00717FB4">
      <w:pPr>
        <w:keepNext/>
        <w:spacing w:after="0" w:line="240" w:lineRule="auto"/>
        <w:outlineLvl w:val="0"/>
        <w:rPr>
          <w:rFonts w:ascii="Times New Roman" w:eastAsia="Times New Roman" w:hAnsi="Times New Roman" w:cs="Times New Roman"/>
          <w:b/>
          <w:caps/>
          <w:lang w:eastAsia="lt-LT"/>
        </w:rPr>
      </w:pPr>
      <w:r w:rsidRPr="007540F2">
        <w:rPr>
          <w:rFonts w:ascii="Times New Roman" w:eastAsia="Times New Roman" w:hAnsi="Times New Roman" w:cs="Times New Roman"/>
          <w:b/>
          <w:caps/>
          <w:lang w:eastAsia="lt-LT"/>
        </w:rPr>
        <w:t>2.1. Reikalavimas atlikti inspekciją prieš registraciją</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Ne</w:t>
      </w:r>
      <w:r w:rsidR="001B6D61" w:rsidRPr="007540F2">
        <w:rPr>
          <w:rFonts w:ascii="Times New Roman" w:eastAsia="Times New Roman" w:hAnsi="Times New Roman" w:cs="Times New Roman"/>
          <w:lang w:eastAsia="lt-LT"/>
        </w:rPr>
        <w:t>taikoma.</w:t>
      </w:r>
    </w:p>
    <w:p w:rsidR="00C10AF1" w:rsidRDefault="00C10AF1" w:rsidP="00717FB4">
      <w:pPr>
        <w:keepNext/>
        <w:spacing w:after="0" w:line="240" w:lineRule="auto"/>
        <w:outlineLvl w:val="0"/>
        <w:rPr>
          <w:rFonts w:ascii="Times New Roman" w:eastAsia="Times New Roman" w:hAnsi="Times New Roman" w:cs="Times New Roman"/>
          <w:b/>
          <w:caps/>
          <w:lang w:eastAsia="lt-LT"/>
        </w:rPr>
      </w:pPr>
    </w:p>
    <w:p w:rsidR="00717FB4" w:rsidRPr="007540F2" w:rsidRDefault="00717FB4" w:rsidP="00717FB4">
      <w:pPr>
        <w:keepNext/>
        <w:spacing w:after="0" w:line="240" w:lineRule="auto"/>
        <w:outlineLvl w:val="0"/>
        <w:rPr>
          <w:rFonts w:ascii="Times New Roman" w:eastAsia="Times New Roman" w:hAnsi="Times New Roman" w:cs="Times New Roman"/>
          <w:b/>
          <w:caps/>
          <w:lang w:eastAsia="lt-LT"/>
        </w:rPr>
      </w:pPr>
      <w:r w:rsidRPr="007540F2">
        <w:rPr>
          <w:rFonts w:ascii="Times New Roman" w:eastAsia="Times New Roman" w:hAnsi="Times New Roman" w:cs="Times New Roman"/>
          <w:b/>
          <w:caps/>
          <w:lang w:eastAsia="lt-LT"/>
        </w:rPr>
        <w:t>2.2. Įžanga</w:t>
      </w:r>
    </w:p>
    <w:p w:rsidR="00717FB4" w:rsidRPr="001E73E0" w:rsidRDefault="00717FB4" w:rsidP="00604D20">
      <w:pPr>
        <w:tabs>
          <w:tab w:val="left" w:pos="567"/>
        </w:tabs>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Vaistinis preparatas </w:t>
      </w:r>
      <w:proofErr w:type="spellStart"/>
      <w:r w:rsidR="0062427E" w:rsidRPr="007540F2">
        <w:rPr>
          <w:rFonts w:ascii="Times New Roman" w:eastAsia="Times New Roman" w:hAnsi="Times New Roman" w:cs="Times New Roman"/>
        </w:rPr>
        <w:t>Exnos</w:t>
      </w:r>
      <w:proofErr w:type="spellEnd"/>
      <w:r w:rsidR="0062427E" w:rsidRPr="007540F2">
        <w:rPr>
          <w:rFonts w:ascii="Times New Roman" w:eastAsia="Times New Roman" w:hAnsi="Times New Roman" w:cs="Times New Roman"/>
        </w:rPr>
        <w:t xml:space="preserve"> </w:t>
      </w:r>
      <w:proofErr w:type="spellStart"/>
      <w:r w:rsidR="001B6D61" w:rsidRPr="007540F2">
        <w:rPr>
          <w:rFonts w:ascii="Times New Roman" w:eastAsia="Times New Roman" w:hAnsi="Times New Roman" w:cs="Times New Roman"/>
        </w:rPr>
        <w:t>Chamomile</w:t>
      </w:r>
      <w:proofErr w:type="spellEnd"/>
      <w:r w:rsidR="001B6D61" w:rsidRPr="007540F2">
        <w:rPr>
          <w:rFonts w:ascii="Times New Roman" w:eastAsia="Times New Roman" w:hAnsi="Times New Roman" w:cs="Times New Roman"/>
        </w:rPr>
        <w:t xml:space="preserve"> </w:t>
      </w:r>
      <w:r w:rsidR="0062427E" w:rsidRPr="007540F2">
        <w:rPr>
          <w:rFonts w:ascii="Times New Roman" w:eastAsia="Times New Roman" w:hAnsi="Times New Roman" w:cs="Times New Roman"/>
        </w:rPr>
        <w:t xml:space="preserve">0,5 mg/ml nosies purškalas (tirpalas) </w:t>
      </w:r>
      <w:r w:rsidRPr="007540F2">
        <w:rPr>
          <w:rFonts w:ascii="Times New Roman" w:eastAsia="Times New Roman" w:hAnsi="Times New Roman" w:cs="Times New Roman"/>
          <w:lang w:eastAsia="lt-LT"/>
        </w:rPr>
        <w:t xml:space="preserve">registruojamas nacionalinės procedūros būdu pagal Direktyvos 2001/83/EB </w:t>
      </w:r>
      <w:r w:rsidR="0062427E" w:rsidRPr="007540F2">
        <w:rPr>
          <w:rFonts w:ascii="Times New Roman" w:eastAsia="Times New Roman" w:hAnsi="Times New Roman" w:cs="Times New Roman"/>
          <w:lang w:eastAsia="lt-LT"/>
        </w:rPr>
        <w:t>10a</w:t>
      </w:r>
      <w:r w:rsidRPr="007540F2">
        <w:rPr>
          <w:rFonts w:ascii="Times New Roman" w:eastAsia="Times New Roman" w:hAnsi="Times New Roman" w:cs="Times New Roman"/>
          <w:lang w:eastAsia="lt-LT"/>
        </w:rPr>
        <w:t xml:space="preserve"> str. (</w:t>
      </w:r>
      <w:r w:rsidR="0062427E" w:rsidRPr="007540F2">
        <w:rPr>
          <w:rFonts w:ascii="Times New Roman" w:eastAsia="Times New Roman" w:hAnsi="Times New Roman" w:cs="Times New Roman"/>
          <w:lang w:eastAsia="lt-LT"/>
        </w:rPr>
        <w:t>pripažintas medicininis vartojimas</w:t>
      </w:r>
      <w:r w:rsidR="001E73E0">
        <w:rPr>
          <w:rFonts w:ascii="Times New Roman" w:eastAsia="Times New Roman" w:hAnsi="Times New Roman" w:cs="Times New Roman"/>
          <w:lang w:eastAsia="lt-LT"/>
        </w:rPr>
        <w:t>)</w:t>
      </w:r>
      <w:r w:rsidR="008B6580" w:rsidRPr="001E73E0">
        <w:rPr>
          <w:rFonts w:ascii="Times New Roman" w:eastAsia="Times New Roman" w:hAnsi="Times New Roman" w:cs="Times New Roman"/>
          <w:lang w:eastAsia="lt-LT"/>
        </w:rPr>
        <w:t>.</w:t>
      </w:r>
    </w:p>
    <w:p w:rsidR="0062427E" w:rsidRPr="00BE5003" w:rsidRDefault="00717FB4" w:rsidP="0062427E">
      <w:pPr>
        <w:numPr>
          <w:ilvl w:val="12"/>
          <w:numId w:val="0"/>
        </w:numPr>
        <w:spacing w:after="0" w:line="240" w:lineRule="auto"/>
        <w:rPr>
          <w:rFonts w:ascii="Times New Roman" w:eastAsia="Calibri" w:hAnsi="Times New Roman" w:cs="Times New Roman"/>
        </w:rPr>
      </w:pPr>
      <w:r w:rsidRPr="007B6F97">
        <w:rPr>
          <w:rFonts w:ascii="Times New Roman" w:eastAsia="Times New Roman" w:hAnsi="Times New Roman" w:cs="Times New Roman"/>
          <w:lang w:eastAsia="lt-LT"/>
        </w:rPr>
        <w:t xml:space="preserve">Vaistinio preparato veiklioji medžiaga yra </w:t>
      </w:r>
      <w:proofErr w:type="spellStart"/>
      <w:r w:rsidR="00A93C67" w:rsidRPr="007B6F97">
        <w:rPr>
          <w:rFonts w:ascii="Times New Roman" w:eastAsia="Times New Roman" w:hAnsi="Times New Roman" w:cs="Times New Roman"/>
          <w:lang w:eastAsia="lt-LT"/>
        </w:rPr>
        <w:t>oksimetazol</w:t>
      </w:r>
      <w:r w:rsidR="00882244" w:rsidRPr="00B145C3">
        <w:rPr>
          <w:rFonts w:ascii="Times New Roman" w:eastAsia="Times New Roman" w:hAnsi="Times New Roman" w:cs="Times New Roman"/>
          <w:lang w:eastAsia="lt-LT"/>
        </w:rPr>
        <w:t>ino</w:t>
      </w:r>
      <w:proofErr w:type="spellEnd"/>
      <w:r w:rsidR="00882244" w:rsidRPr="00B145C3">
        <w:rPr>
          <w:rFonts w:ascii="Times New Roman" w:eastAsia="Times New Roman" w:hAnsi="Times New Roman" w:cs="Times New Roman"/>
          <w:lang w:eastAsia="lt-LT"/>
        </w:rPr>
        <w:t xml:space="preserve"> hidrochloridas</w:t>
      </w:r>
      <w:r w:rsidRPr="00B145C3">
        <w:rPr>
          <w:rFonts w:ascii="Times New Roman" w:eastAsia="Times New Roman" w:hAnsi="Times New Roman" w:cs="Times New Roman"/>
          <w:lang w:eastAsia="lt-LT"/>
        </w:rPr>
        <w:t xml:space="preserve">, kuris </w:t>
      </w:r>
      <w:r w:rsidR="0062427E" w:rsidRPr="00401721">
        <w:rPr>
          <w:rFonts w:ascii="Times New Roman" w:eastAsia="Calibri" w:hAnsi="Times New Roman" w:cs="Times New Roman"/>
        </w:rPr>
        <w:t xml:space="preserve">lokaliai mažina gleivinės paburkimą ir palengvina nosies ir prienosinių ančių užgulimą. </w:t>
      </w:r>
      <w:proofErr w:type="spellStart"/>
      <w:r w:rsidR="0062427E" w:rsidRPr="00401721">
        <w:rPr>
          <w:rFonts w:ascii="Times New Roman" w:eastAsia="Calibri" w:hAnsi="Times New Roman" w:cs="Times New Roman"/>
        </w:rPr>
        <w:t>Exnos</w:t>
      </w:r>
      <w:proofErr w:type="spellEnd"/>
      <w:r w:rsidR="0062427E" w:rsidRPr="00401721">
        <w:rPr>
          <w:rFonts w:ascii="Times New Roman" w:eastAsia="Calibri" w:hAnsi="Times New Roman" w:cs="Times New Roman"/>
        </w:rPr>
        <w:t xml:space="preserve"> sumažina nosies užgulimo simptomus, susijusius su šienlige, įprastu peršalimu ar sinusų uždegimu (sinusitu). Skirtas suaugusiesiems ir 6 metų bei v</w:t>
      </w:r>
      <w:r w:rsidR="0062427E" w:rsidRPr="00BE5003">
        <w:rPr>
          <w:rFonts w:ascii="Times New Roman" w:eastAsia="Calibri" w:hAnsi="Times New Roman" w:cs="Times New Roman"/>
        </w:rPr>
        <w:t>yresniems vaikams.</w:t>
      </w:r>
    </w:p>
    <w:p w:rsidR="00C10AF1" w:rsidRDefault="00C10AF1" w:rsidP="00717FB4">
      <w:pPr>
        <w:keepNext/>
        <w:tabs>
          <w:tab w:val="left" w:pos="1080"/>
        </w:tabs>
        <w:spacing w:after="0" w:line="240" w:lineRule="auto"/>
        <w:outlineLvl w:val="0"/>
        <w:rPr>
          <w:rFonts w:ascii="Times New Roman" w:eastAsia="Times New Roman" w:hAnsi="Times New Roman" w:cs="Times New Roman"/>
          <w:b/>
          <w:caps/>
          <w:lang w:eastAsia="lt-LT"/>
        </w:rPr>
      </w:pPr>
    </w:p>
    <w:p w:rsidR="00717FB4" w:rsidRPr="007540F2" w:rsidRDefault="00717FB4" w:rsidP="00717FB4">
      <w:pPr>
        <w:keepNext/>
        <w:tabs>
          <w:tab w:val="left" w:pos="1080"/>
        </w:tabs>
        <w:spacing w:after="0" w:line="240" w:lineRule="auto"/>
        <w:outlineLvl w:val="0"/>
        <w:rPr>
          <w:rFonts w:ascii="Times New Roman" w:eastAsia="Times New Roman" w:hAnsi="Times New Roman" w:cs="Times New Roman"/>
          <w:b/>
          <w:caps/>
          <w:lang w:eastAsia="lt-LT"/>
        </w:rPr>
      </w:pPr>
      <w:r w:rsidRPr="007540F2">
        <w:rPr>
          <w:rFonts w:ascii="Times New Roman" w:eastAsia="Times New Roman" w:hAnsi="Times New Roman" w:cs="Times New Roman"/>
          <w:b/>
          <w:caps/>
          <w:lang w:eastAsia="lt-LT"/>
        </w:rPr>
        <w:t>2.3. Veikioji medžiaga (Bendrojo techninio dokumento (toliau – CTD) 3.2.S)</w:t>
      </w:r>
    </w:p>
    <w:p w:rsidR="00717FB4" w:rsidRPr="007540F2" w:rsidRDefault="00270A10" w:rsidP="00717FB4">
      <w:pPr>
        <w:spacing w:after="0" w:line="240" w:lineRule="auto"/>
        <w:rPr>
          <w:rFonts w:ascii="Times New Roman" w:eastAsia="Times New Roman" w:hAnsi="Times New Roman" w:cs="Times New Roman"/>
          <w:b/>
          <w:lang w:eastAsia="lt-LT"/>
        </w:rPr>
      </w:pPr>
      <w:proofErr w:type="spellStart"/>
      <w:r w:rsidRPr="007540F2">
        <w:rPr>
          <w:rFonts w:ascii="Times New Roman" w:eastAsia="Times New Roman" w:hAnsi="Times New Roman" w:cs="Times New Roman"/>
          <w:b/>
          <w:lang w:eastAsia="lt-LT"/>
        </w:rPr>
        <w:t>Oksimetazol</w:t>
      </w:r>
      <w:r w:rsidR="00717FB4" w:rsidRPr="007540F2">
        <w:rPr>
          <w:rFonts w:ascii="Times New Roman" w:eastAsia="Times New Roman" w:hAnsi="Times New Roman" w:cs="Times New Roman"/>
          <w:b/>
          <w:lang w:eastAsia="lt-LT"/>
        </w:rPr>
        <w:t>ino</w:t>
      </w:r>
      <w:proofErr w:type="spellEnd"/>
      <w:r w:rsidR="00717FB4" w:rsidRPr="007540F2">
        <w:rPr>
          <w:rFonts w:ascii="Times New Roman" w:eastAsia="Times New Roman" w:hAnsi="Times New Roman" w:cs="Times New Roman"/>
          <w:b/>
          <w:lang w:eastAsia="lt-LT"/>
        </w:rPr>
        <w:t xml:space="preserve"> hidrochloridas</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2.3.1. Bendroji informacija (CTD 3.2.S.1)</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S.1.1. Nomenklatūra</w:t>
      </w:r>
    </w:p>
    <w:p w:rsidR="00717FB4" w:rsidRPr="007540F2" w:rsidRDefault="00717FB4" w:rsidP="00717FB4">
      <w:pPr>
        <w:spacing w:after="0" w:line="240" w:lineRule="auto"/>
        <w:rPr>
          <w:rFonts w:ascii="Times New Roman" w:eastAsia="Times New Roman" w:hAnsi="Times New Roman" w:cs="Times New Roman"/>
          <w:bCs/>
          <w:lang w:eastAsia="lt-LT"/>
        </w:rPr>
      </w:pPr>
      <w:r w:rsidRPr="007540F2">
        <w:rPr>
          <w:rFonts w:ascii="Times New Roman" w:eastAsia="Times New Roman" w:hAnsi="Times New Roman" w:cs="Times New Roman"/>
          <w:lang w:eastAsia="lt-LT"/>
        </w:rPr>
        <w:t xml:space="preserve">S.1.1.1 </w:t>
      </w:r>
      <w:r w:rsidRPr="007540F2">
        <w:rPr>
          <w:rFonts w:ascii="Times New Roman" w:eastAsia="Times New Roman" w:hAnsi="Times New Roman" w:cs="Times New Roman"/>
          <w:bCs/>
          <w:lang w:eastAsia="lt-LT"/>
        </w:rPr>
        <w:t>Tarptautinis bendrinis pavadinimas (INN)</w:t>
      </w:r>
    </w:p>
    <w:p w:rsidR="00717FB4" w:rsidRPr="007540F2" w:rsidRDefault="00270A10" w:rsidP="00717FB4">
      <w:pPr>
        <w:spacing w:after="0" w:line="240" w:lineRule="auto"/>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Oksimetazol</w:t>
      </w:r>
      <w:r w:rsidR="00717FB4" w:rsidRPr="007540F2">
        <w:rPr>
          <w:rFonts w:ascii="Times New Roman" w:eastAsia="Times New Roman" w:hAnsi="Times New Roman" w:cs="Times New Roman"/>
          <w:lang w:eastAsia="lt-LT"/>
        </w:rPr>
        <w:t>ino</w:t>
      </w:r>
      <w:proofErr w:type="spellEnd"/>
      <w:r w:rsidR="00717FB4" w:rsidRPr="007540F2">
        <w:rPr>
          <w:rFonts w:ascii="Times New Roman" w:eastAsia="Times New Roman" w:hAnsi="Times New Roman" w:cs="Times New Roman"/>
          <w:lang w:eastAsia="lt-LT"/>
        </w:rPr>
        <w:t xml:space="preserve"> hidrochloridas</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S.1.1.2 Cheminis pavadinimas</w:t>
      </w:r>
    </w:p>
    <w:p w:rsidR="00231E96" w:rsidRPr="007540F2" w:rsidRDefault="00270A10" w:rsidP="00270A10">
      <w:pPr>
        <w:spacing w:after="0" w:line="240" w:lineRule="auto"/>
        <w:ind w:right="10"/>
        <w:jc w:val="both"/>
        <w:rPr>
          <w:rFonts w:ascii="Times New Roman" w:hAnsi="Times New Roman" w:cs="Times New Roman"/>
        </w:rPr>
      </w:pPr>
      <w:r w:rsidRPr="007540F2">
        <w:rPr>
          <w:rFonts w:ascii="Times New Roman" w:hAnsi="Times New Roman" w:cs="Times New Roman"/>
        </w:rPr>
        <w:t>6-</w:t>
      </w:r>
      <w:r w:rsidRPr="007540F2">
        <w:rPr>
          <w:rFonts w:ascii="Times New Roman" w:hAnsi="Times New Roman" w:cs="Times New Roman"/>
          <w:i/>
          <w:iCs/>
        </w:rPr>
        <w:t>tert</w:t>
      </w:r>
      <w:r w:rsidRPr="007540F2">
        <w:rPr>
          <w:rFonts w:ascii="Times New Roman" w:hAnsi="Times New Roman" w:cs="Times New Roman"/>
        </w:rPr>
        <w:t>-Butyl-3-(4,5-dihydro-1</w:t>
      </w:r>
      <w:r w:rsidRPr="007540F2">
        <w:rPr>
          <w:rFonts w:ascii="Times New Roman" w:hAnsi="Times New Roman" w:cs="Times New Roman"/>
          <w:i/>
          <w:iCs/>
        </w:rPr>
        <w:t>H</w:t>
      </w:r>
      <w:r w:rsidRPr="007540F2">
        <w:rPr>
          <w:rFonts w:ascii="Times New Roman" w:hAnsi="Times New Roman" w:cs="Times New Roman"/>
        </w:rPr>
        <w:t>-imidazol-2-ylmethyl)- 2,4-dimethylphenol</w:t>
      </w:r>
      <w:r w:rsidR="00231E96" w:rsidRPr="007540F2">
        <w:rPr>
          <w:rFonts w:ascii="Times New Roman" w:hAnsi="Times New Roman" w:cs="Times New Roman"/>
        </w:rPr>
        <w:t xml:space="preserve"> </w:t>
      </w:r>
    </w:p>
    <w:p w:rsidR="00270A10" w:rsidRPr="007540F2" w:rsidRDefault="00270A10" w:rsidP="00270A10">
      <w:pPr>
        <w:spacing w:after="0" w:line="240" w:lineRule="auto"/>
        <w:ind w:right="10"/>
        <w:jc w:val="both"/>
        <w:rPr>
          <w:rFonts w:ascii="Times New Roman" w:hAnsi="Times New Roman" w:cs="Times New Roman"/>
        </w:rPr>
      </w:pPr>
      <w:r w:rsidRPr="007540F2">
        <w:rPr>
          <w:rFonts w:ascii="Times New Roman" w:hAnsi="Times New Roman" w:cs="Times New Roman"/>
        </w:rPr>
        <w:t>CAS:</w:t>
      </w:r>
    </w:p>
    <w:p w:rsidR="00270A10" w:rsidRPr="007540F2" w:rsidRDefault="00270A10" w:rsidP="00270A10">
      <w:pPr>
        <w:spacing w:after="0" w:line="240" w:lineRule="auto"/>
        <w:ind w:right="10"/>
        <w:jc w:val="both"/>
        <w:rPr>
          <w:rFonts w:ascii="Times New Roman" w:hAnsi="Times New Roman" w:cs="Times New Roman"/>
        </w:rPr>
      </w:pPr>
      <w:r w:rsidRPr="007540F2">
        <w:rPr>
          <w:rFonts w:ascii="Times New Roman" w:hAnsi="Times New Roman" w:cs="Times New Roman"/>
        </w:rPr>
        <w:t>2315-02-8</w:t>
      </w:r>
    </w:p>
    <w:p w:rsidR="00717FB4" w:rsidRPr="007540F2" w:rsidRDefault="00717FB4" w:rsidP="00717FB4">
      <w:pPr>
        <w:spacing w:after="0" w:line="240" w:lineRule="auto"/>
        <w:ind w:right="10"/>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S.1.2. Struktūra</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S.1.2.1 Struktūrinė formulė</w:t>
      </w:r>
    </w:p>
    <w:p w:rsidR="00717FB4" w:rsidRPr="007540F2" w:rsidRDefault="00270A10" w:rsidP="00717FB4">
      <w:pPr>
        <w:spacing w:after="0" w:line="240" w:lineRule="auto"/>
        <w:ind w:right="10"/>
        <w:rPr>
          <w:rFonts w:ascii="Times New Roman" w:eastAsia="Times New Roman" w:hAnsi="Times New Roman" w:cs="Times New Roman"/>
          <w:highlight w:val="yellow"/>
          <w:lang w:eastAsia="lt-LT"/>
        </w:rPr>
      </w:pPr>
      <w:r w:rsidRPr="007540F2">
        <w:rPr>
          <w:rFonts w:ascii="Times New Roman" w:eastAsia="Times New Roman" w:hAnsi="Times New Roman" w:cs="Times New Roman"/>
          <w:noProof/>
          <w:lang w:eastAsia="lt-LT"/>
        </w:rPr>
        <w:drawing>
          <wp:inline distT="0" distB="0" distL="0" distR="0" wp14:anchorId="57EB2EE7" wp14:editId="5195DD75">
            <wp:extent cx="1752600" cy="901659"/>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501" cy="905209"/>
                    </a:xfrm>
                    <a:prstGeom prst="rect">
                      <a:avLst/>
                    </a:prstGeom>
                    <a:noFill/>
                    <a:ln>
                      <a:noFill/>
                    </a:ln>
                  </pic:spPr>
                </pic:pic>
              </a:graphicData>
            </a:graphic>
          </wp:inline>
        </w:drawing>
      </w:r>
    </w:p>
    <w:p w:rsidR="00717FB4" w:rsidRPr="007B6F97" w:rsidRDefault="00717FB4" w:rsidP="00717FB4">
      <w:pPr>
        <w:spacing w:after="0" w:line="240" w:lineRule="auto"/>
        <w:ind w:right="10"/>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S.1.2.2 Molekulinė formulė</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B145C3">
        <w:rPr>
          <w:rFonts w:ascii="Times New Roman" w:hAnsi="Times New Roman" w:cs="Times New Roman"/>
        </w:rPr>
        <w:t>C</w:t>
      </w:r>
      <w:r w:rsidR="00270A10" w:rsidRPr="00B145C3">
        <w:rPr>
          <w:rFonts w:ascii="Times New Roman" w:hAnsi="Times New Roman" w:cs="Times New Roman"/>
          <w:vertAlign w:val="subscript"/>
        </w:rPr>
        <w:t>16</w:t>
      </w:r>
      <w:r w:rsidRPr="00B145C3">
        <w:rPr>
          <w:rFonts w:ascii="Times New Roman" w:hAnsi="Times New Roman" w:cs="Times New Roman"/>
        </w:rPr>
        <w:t>H</w:t>
      </w:r>
      <w:r w:rsidRPr="00401721">
        <w:rPr>
          <w:rFonts w:ascii="Times New Roman" w:hAnsi="Times New Roman" w:cs="Times New Roman"/>
          <w:vertAlign w:val="subscript"/>
        </w:rPr>
        <w:t>2</w:t>
      </w:r>
      <w:r w:rsidR="00270A10" w:rsidRPr="0030278F">
        <w:rPr>
          <w:rFonts w:ascii="Times New Roman" w:hAnsi="Times New Roman" w:cs="Times New Roman"/>
          <w:vertAlign w:val="subscript"/>
        </w:rPr>
        <w:t>5</w:t>
      </w:r>
      <w:r w:rsidR="00270A10" w:rsidRPr="00F85172">
        <w:rPr>
          <w:rFonts w:ascii="Times New Roman" w:hAnsi="Times New Roman" w:cs="Times New Roman"/>
        </w:rPr>
        <w:t>N</w:t>
      </w:r>
      <w:r w:rsidR="00270A10" w:rsidRPr="00BE5003">
        <w:rPr>
          <w:rFonts w:ascii="Times New Roman" w:hAnsi="Times New Roman" w:cs="Times New Roman"/>
          <w:vertAlign w:val="subscript"/>
        </w:rPr>
        <w:t>2</w:t>
      </w:r>
      <w:r w:rsidRPr="00BE5003">
        <w:rPr>
          <w:rFonts w:ascii="Times New Roman" w:hAnsi="Times New Roman" w:cs="Times New Roman"/>
        </w:rPr>
        <w:t>Cl</w:t>
      </w:r>
      <w:r w:rsidRPr="007540F2">
        <w:rPr>
          <w:rFonts w:ascii="Times New Roman" w:eastAsia="Times New Roman" w:hAnsi="Times New Roman" w:cs="Times New Roman"/>
          <w:lang w:eastAsia="lt-LT"/>
        </w:rPr>
        <w:t>O</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S.1.2.3 Santykinė molekulinė masė</w:t>
      </w:r>
    </w:p>
    <w:p w:rsidR="00717FB4" w:rsidRPr="007540F2" w:rsidRDefault="00270A10" w:rsidP="00717FB4">
      <w:pPr>
        <w:spacing w:after="0" w:line="240" w:lineRule="auto"/>
        <w:rPr>
          <w:rFonts w:ascii="Times New Roman" w:hAnsi="Times New Roman" w:cs="Times New Roman"/>
        </w:rPr>
      </w:pPr>
      <w:r w:rsidRPr="007540F2">
        <w:rPr>
          <w:rFonts w:ascii="Times New Roman" w:hAnsi="Times New Roman" w:cs="Times New Roman"/>
        </w:rPr>
        <w:t>296,8</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S.1.3. Bendrosios savybės</w:t>
      </w:r>
    </w:p>
    <w:p w:rsidR="00717FB4" w:rsidRPr="007540F2" w:rsidRDefault="00717FB4" w:rsidP="00717FB4">
      <w:pPr>
        <w:spacing w:after="0" w:line="260" w:lineRule="atLeast"/>
        <w:rPr>
          <w:rFonts w:ascii="Times New Roman" w:eastAsia="Times New Roman" w:hAnsi="Times New Roman" w:cs="Times New Roman"/>
          <w:iCs/>
          <w:lang w:eastAsia="lt-LT"/>
        </w:rPr>
      </w:pPr>
      <w:r w:rsidRPr="007540F2">
        <w:rPr>
          <w:rFonts w:ascii="Times New Roman" w:eastAsia="Times New Roman" w:hAnsi="Times New Roman" w:cs="Times New Roman"/>
          <w:iCs/>
          <w:lang w:eastAsia="lt-LT"/>
        </w:rPr>
        <w:t>Išvaizda: balti arba beveik balti kristaliniai milteliai.</w:t>
      </w:r>
    </w:p>
    <w:p w:rsidR="00717FB4" w:rsidRPr="007540F2" w:rsidRDefault="00717FB4" w:rsidP="00717FB4">
      <w:pPr>
        <w:spacing w:after="0" w:line="260" w:lineRule="atLeast"/>
        <w:rPr>
          <w:rFonts w:ascii="Times New Roman" w:eastAsia="Times New Roman" w:hAnsi="Times New Roman" w:cs="Times New Roman"/>
          <w:iCs/>
          <w:lang w:eastAsia="lt-LT"/>
        </w:rPr>
      </w:pPr>
      <w:r w:rsidRPr="007540F2">
        <w:rPr>
          <w:rFonts w:ascii="Times New Roman" w:eastAsia="Times New Roman" w:hAnsi="Times New Roman" w:cs="Times New Roman"/>
          <w:iCs/>
          <w:lang w:eastAsia="lt-LT"/>
        </w:rPr>
        <w:t>Tirpumas:</w:t>
      </w:r>
      <w:r w:rsidR="00270A10" w:rsidRPr="007540F2">
        <w:rPr>
          <w:rFonts w:ascii="Times New Roman" w:eastAsia="Times New Roman" w:hAnsi="Times New Roman" w:cs="Times New Roman"/>
          <w:iCs/>
          <w:lang w:eastAsia="lt-LT"/>
        </w:rPr>
        <w:t xml:space="preserve"> lengvai tirpūs vandenyje ir etanolyje (96%), praktiškai netirpūs </w:t>
      </w:r>
      <w:proofErr w:type="spellStart"/>
      <w:r w:rsidR="00270A10" w:rsidRPr="007540F2">
        <w:rPr>
          <w:rFonts w:ascii="Times New Roman" w:eastAsia="Times New Roman" w:hAnsi="Times New Roman" w:cs="Times New Roman"/>
          <w:iCs/>
          <w:lang w:eastAsia="lt-LT"/>
        </w:rPr>
        <w:t>benzene</w:t>
      </w:r>
      <w:proofErr w:type="spellEnd"/>
      <w:r w:rsidR="00270A10" w:rsidRPr="007540F2">
        <w:rPr>
          <w:rFonts w:ascii="Times New Roman" w:eastAsia="Times New Roman" w:hAnsi="Times New Roman" w:cs="Times New Roman"/>
          <w:iCs/>
          <w:lang w:eastAsia="lt-LT"/>
        </w:rPr>
        <w:t xml:space="preserve"> ir eteryje.</w:t>
      </w:r>
    </w:p>
    <w:p w:rsidR="00717FB4" w:rsidRPr="007540F2" w:rsidRDefault="00717FB4" w:rsidP="00717FB4">
      <w:pPr>
        <w:spacing w:after="0" w:line="260" w:lineRule="atLeast"/>
        <w:rPr>
          <w:rFonts w:ascii="Times New Roman" w:eastAsia="Times New Roman" w:hAnsi="Times New Roman" w:cs="Times New Roman"/>
          <w:iCs/>
          <w:lang w:eastAsia="lt-LT"/>
        </w:rPr>
      </w:pPr>
      <w:r w:rsidRPr="007540F2">
        <w:rPr>
          <w:rFonts w:ascii="Times New Roman" w:eastAsia="Times New Roman" w:hAnsi="Times New Roman" w:cs="Times New Roman"/>
          <w:iCs/>
          <w:lang w:eastAsia="lt-LT"/>
        </w:rPr>
        <w:t xml:space="preserve">pH: </w:t>
      </w:r>
      <w:r w:rsidR="00270A10" w:rsidRPr="007540F2">
        <w:rPr>
          <w:rFonts w:ascii="Times New Roman" w:eastAsia="TimesNewRoman" w:hAnsi="Times New Roman" w:cs="Times New Roman"/>
        </w:rPr>
        <w:t>4,0 - 6,5</w:t>
      </w:r>
    </w:p>
    <w:p w:rsidR="00717FB4" w:rsidRPr="007540F2" w:rsidRDefault="00270A10" w:rsidP="00717FB4">
      <w:pPr>
        <w:keepNext/>
        <w:spacing w:after="0" w:line="240" w:lineRule="auto"/>
        <w:ind w:right="11"/>
        <w:outlineLvl w:val="2"/>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Lydymosi taškas: 300 - 303°C degraduojant.</w:t>
      </w:r>
    </w:p>
    <w:p w:rsidR="00717FB4" w:rsidRPr="007540F2" w:rsidRDefault="00717FB4" w:rsidP="00717FB4">
      <w:pPr>
        <w:keepNext/>
        <w:spacing w:after="0" w:line="240" w:lineRule="auto"/>
        <w:ind w:right="11"/>
        <w:outlineLvl w:val="2"/>
        <w:rPr>
          <w:rFonts w:ascii="Times New Roman" w:eastAsia="Times New Roman" w:hAnsi="Times New Roman" w:cs="Times New Roman"/>
          <w:b/>
          <w:highlight w:val="yellow"/>
          <w:lang w:eastAsia="lt-LT"/>
        </w:rPr>
      </w:pP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2.3.2. Gamyba (CTD 3.2.S.2)</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S.2.1. Gamintojas (-ai)</w:t>
      </w:r>
    </w:p>
    <w:p w:rsidR="00C7183E" w:rsidRPr="007540F2" w:rsidRDefault="00C7183E" w:rsidP="00717FB4">
      <w:pPr>
        <w:autoSpaceDE w:val="0"/>
        <w:autoSpaceDN w:val="0"/>
        <w:adjustRightInd w:val="0"/>
        <w:spacing w:after="0" w:line="240" w:lineRule="auto"/>
        <w:rPr>
          <w:rFonts w:ascii="Times New Roman" w:hAnsi="Times New Roman" w:cs="Times New Roman"/>
          <w:bCs/>
          <w:u w:val="single"/>
        </w:rPr>
      </w:pPr>
      <w:r w:rsidRPr="007540F2">
        <w:rPr>
          <w:rFonts w:ascii="Times New Roman" w:hAnsi="Times New Roman" w:cs="Times New Roman"/>
          <w:bCs/>
          <w:u w:val="single"/>
        </w:rPr>
        <w:t>Duomenys pateikti.</w:t>
      </w:r>
    </w:p>
    <w:p w:rsidR="003D05BD" w:rsidRPr="007B6F97" w:rsidRDefault="00C7183E" w:rsidP="00717FB4">
      <w:pPr>
        <w:autoSpaceDE w:val="0"/>
        <w:autoSpaceDN w:val="0"/>
        <w:adjustRightInd w:val="0"/>
        <w:spacing w:after="0" w:line="240" w:lineRule="auto"/>
        <w:rPr>
          <w:rFonts w:ascii="Times New Roman" w:eastAsia="Times New Roman" w:hAnsi="Times New Roman" w:cs="Times New Roman"/>
          <w:lang w:eastAsia="lt-LT"/>
        </w:rPr>
      </w:pPr>
      <w:r w:rsidRPr="00C10AF1">
        <w:rPr>
          <w:rFonts w:ascii="Times New Roman" w:hAnsi="Times New Roman" w:cs="Times New Roman"/>
          <w:bCs/>
        </w:rPr>
        <w:t>G</w:t>
      </w:r>
      <w:r w:rsidR="00717FB4" w:rsidRPr="00EC0FFA">
        <w:rPr>
          <w:rFonts w:ascii="Times New Roman" w:eastAsia="Times New Roman" w:hAnsi="Times New Roman" w:cs="Times New Roman"/>
          <w:lang w:eastAsia="lt-LT"/>
        </w:rPr>
        <w:t xml:space="preserve">amintojas pateikė galiojantį </w:t>
      </w:r>
      <w:proofErr w:type="spellStart"/>
      <w:r w:rsidR="00E94F91" w:rsidRPr="00EC0FFA">
        <w:rPr>
          <w:rFonts w:ascii="Times New Roman" w:eastAsia="Times New Roman" w:hAnsi="Times New Roman" w:cs="Times New Roman"/>
          <w:lang w:eastAsia="lt-LT"/>
        </w:rPr>
        <w:t>oksimetazol</w:t>
      </w:r>
      <w:r w:rsidR="00B03F86" w:rsidRPr="00EC0FFA">
        <w:rPr>
          <w:rFonts w:ascii="Times New Roman" w:eastAsia="Times New Roman" w:hAnsi="Times New Roman" w:cs="Times New Roman"/>
          <w:lang w:eastAsia="lt-LT"/>
        </w:rPr>
        <w:t>ino</w:t>
      </w:r>
      <w:proofErr w:type="spellEnd"/>
      <w:r w:rsidR="00717FB4" w:rsidRPr="00EC0FFA">
        <w:rPr>
          <w:rFonts w:ascii="Times New Roman" w:eastAsia="Times New Roman" w:hAnsi="Times New Roman" w:cs="Times New Roman"/>
          <w:lang w:eastAsia="lt-LT"/>
        </w:rPr>
        <w:t xml:space="preserve"> hidrochlorido kokybės atitikties Europos farmakopėjai sertifikatą</w:t>
      </w:r>
      <w:r w:rsidR="003E7611" w:rsidRPr="00EC0FFA">
        <w:rPr>
          <w:rFonts w:ascii="Times New Roman" w:eastAsia="Times New Roman" w:hAnsi="Times New Roman" w:cs="Times New Roman"/>
          <w:lang w:eastAsia="lt-LT"/>
        </w:rPr>
        <w:t>, gamybos lice</w:t>
      </w:r>
      <w:r w:rsidR="003D05BD" w:rsidRPr="007B6F97">
        <w:rPr>
          <w:rFonts w:ascii="Times New Roman" w:eastAsia="Times New Roman" w:hAnsi="Times New Roman" w:cs="Times New Roman"/>
          <w:lang w:eastAsia="lt-LT"/>
        </w:rPr>
        <w:t>nciją ir GMP sertifikatą. Taip pat pateikta gatavo produkto gamintojo deklaracija, kad veiklioji medžiaga gaminama GMP sąlygomis.</w:t>
      </w:r>
    </w:p>
    <w:p w:rsidR="00717FB4" w:rsidRPr="00B145C3" w:rsidRDefault="00717FB4" w:rsidP="00717FB4">
      <w:pPr>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S.2.2. Gamybos proceso ir proceso kontrolės aprašymas</w:t>
      </w:r>
    </w:p>
    <w:p w:rsidR="00717FB4" w:rsidRPr="00B145C3" w:rsidRDefault="00717FB4" w:rsidP="00717FB4">
      <w:pPr>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S.2.3. Medžiagų kontrolė</w:t>
      </w:r>
    </w:p>
    <w:p w:rsidR="00717FB4" w:rsidRPr="00BE5003" w:rsidRDefault="00717FB4" w:rsidP="00717FB4">
      <w:pPr>
        <w:spacing w:after="0" w:line="240" w:lineRule="auto"/>
        <w:rPr>
          <w:rFonts w:ascii="Times New Roman" w:eastAsia="Times New Roman" w:hAnsi="Times New Roman" w:cs="Times New Roman"/>
          <w:lang w:eastAsia="lt-LT"/>
        </w:rPr>
      </w:pPr>
      <w:r w:rsidRPr="00BE5003">
        <w:rPr>
          <w:rFonts w:ascii="Times New Roman" w:eastAsia="Times New Roman" w:hAnsi="Times New Roman" w:cs="Times New Roman"/>
          <w:lang w:eastAsia="lt-LT"/>
        </w:rPr>
        <w:t>S.2.4. Kritinių priemonių ir tarpinių produktų kontrolė</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S.2.5. </w:t>
      </w:r>
      <w:proofErr w:type="spellStart"/>
      <w:r w:rsidRPr="007540F2">
        <w:rPr>
          <w:rFonts w:ascii="Times New Roman" w:eastAsia="Times New Roman" w:hAnsi="Times New Roman" w:cs="Times New Roman"/>
          <w:lang w:eastAsia="lt-LT"/>
        </w:rPr>
        <w:t>Validacijos</w:t>
      </w:r>
      <w:proofErr w:type="spellEnd"/>
      <w:r w:rsidRPr="007540F2">
        <w:rPr>
          <w:rFonts w:ascii="Times New Roman" w:eastAsia="Times New Roman" w:hAnsi="Times New Roman" w:cs="Times New Roman"/>
          <w:lang w:eastAsia="lt-LT"/>
        </w:rPr>
        <w:t xml:space="preserve"> ir/ar įvertinimo procesas</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S.2.6. Gamybos proceso raida</w:t>
      </w:r>
    </w:p>
    <w:p w:rsidR="00717FB4" w:rsidRPr="007540F2" w:rsidRDefault="00717FB4" w:rsidP="00717FB4">
      <w:pPr>
        <w:spacing w:after="0" w:line="240" w:lineRule="auto"/>
        <w:ind w:right="10"/>
        <w:rPr>
          <w:rFonts w:ascii="Times New Roman" w:eastAsia="Times New Roman" w:hAnsi="Times New Roman" w:cs="Times New Roman"/>
          <w:iCs/>
          <w:lang w:eastAsia="lt-LT"/>
        </w:rPr>
      </w:pPr>
      <w:r w:rsidRPr="007540F2">
        <w:rPr>
          <w:rFonts w:ascii="Times New Roman" w:eastAsia="Times New Roman" w:hAnsi="Times New Roman" w:cs="Times New Roman"/>
          <w:bCs/>
          <w:lang w:eastAsia="lt-LT"/>
        </w:rPr>
        <w:t xml:space="preserve">Duomenų pateikti nereikia, kadangi gamintojas pateikė </w:t>
      </w:r>
      <w:proofErr w:type="spellStart"/>
      <w:r w:rsidR="00E94F91" w:rsidRPr="007540F2">
        <w:rPr>
          <w:rFonts w:ascii="Times New Roman" w:eastAsia="Times New Roman" w:hAnsi="Times New Roman" w:cs="Times New Roman"/>
          <w:bCs/>
          <w:lang w:eastAsia="lt-LT"/>
        </w:rPr>
        <w:t>oksimetazol</w:t>
      </w:r>
      <w:r w:rsidR="00B03F86" w:rsidRPr="007540F2">
        <w:rPr>
          <w:rFonts w:ascii="Times New Roman" w:eastAsia="Times New Roman" w:hAnsi="Times New Roman" w:cs="Times New Roman"/>
          <w:bCs/>
          <w:lang w:eastAsia="lt-LT"/>
        </w:rPr>
        <w:t>ino</w:t>
      </w:r>
      <w:proofErr w:type="spellEnd"/>
      <w:r w:rsidRPr="007540F2">
        <w:rPr>
          <w:rFonts w:ascii="Times New Roman" w:eastAsia="Times New Roman" w:hAnsi="Times New Roman" w:cs="Times New Roman"/>
          <w:lang w:eastAsia="lt-LT"/>
        </w:rPr>
        <w:t xml:space="preserve"> hidrochlorido </w:t>
      </w:r>
      <w:r w:rsidRPr="007540F2">
        <w:rPr>
          <w:rFonts w:ascii="Times New Roman" w:eastAsia="Times New Roman" w:hAnsi="Times New Roman" w:cs="Times New Roman"/>
          <w:bCs/>
          <w:lang w:eastAsia="lt-LT"/>
        </w:rPr>
        <w:t xml:space="preserve">kokybės </w:t>
      </w:r>
      <w:r w:rsidRPr="007540F2">
        <w:rPr>
          <w:rFonts w:ascii="Times New Roman" w:eastAsia="Times New Roman" w:hAnsi="Times New Roman" w:cs="Times New Roman"/>
          <w:lang w:eastAsia="lt-LT"/>
        </w:rPr>
        <w:t>atitikties Europos farmakopėjai sertifikatą.</w:t>
      </w:r>
      <w:r w:rsidRPr="007540F2">
        <w:rPr>
          <w:rFonts w:ascii="Times New Roman" w:eastAsia="Times New Roman" w:hAnsi="Times New Roman" w:cs="Times New Roman"/>
          <w:iCs/>
          <w:lang w:eastAsia="lt-LT"/>
        </w:rPr>
        <w:t xml:space="preserve"> Šią informaciją įvertino EDQM.</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2.3.3. Apibūdinimas (CTD 3.2.S.3)</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S.3.1. Struktūros ir kitų charakteristikų išaiškinimas</w:t>
      </w:r>
    </w:p>
    <w:p w:rsidR="00E94F91" w:rsidRPr="007540F2" w:rsidRDefault="00E94F91" w:rsidP="00E94F91">
      <w:pPr>
        <w:spacing w:after="0" w:line="240" w:lineRule="auto"/>
        <w:rPr>
          <w:rFonts w:ascii="Times New Roman" w:eastAsia="Times New Roman" w:hAnsi="Times New Roman" w:cs="Times New Roman"/>
          <w:bCs/>
          <w:iCs/>
          <w:lang w:eastAsia="lt-LT"/>
        </w:rPr>
      </w:pPr>
      <w:r w:rsidRPr="007540F2">
        <w:rPr>
          <w:rFonts w:ascii="Times New Roman" w:eastAsia="Times New Roman" w:hAnsi="Times New Roman" w:cs="Times New Roman"/>
          <w:bCs/>
          <w:lang w:eastAsia="lt-LT"/>
        </w:rPr>
        <w:lastRenderedPageBreak/>
        <w:t xml:space="preserve">Duomenų pateikti nereikia, kadangi gamintojas pateikė </w:t>
      </w:r>
      <w:proofErr w:type="spellStart"/>
      <w:r w:rsidRPr="007540F2">
        <w:rPr>
          <w:rFonts w:ascii="Times New Roman" w:eastAsia="Times New Roman" w:hAnsi="Times New Roman" w:cs="Times New Roman"/>
          <w:bCs/>
          <w:lang w:eastAsia="lt-LT"/>
        </w:rPr>
        <w:t>oksimetazolino</w:t>
      </w:r>
      <w:proofErr w:type="spellEnd"/>
      <w:r w:rsidRPr="007540F2">
        <w:rPr>
          <w:rFonts w:ascii="Times New Roman" w:eastAsia="Times New Roman" w:hAnsi="Times New Roman" w:cs="Times New Roman"/>
          <w:bCs/>
          <w:lang w:eastAsia="lt-LT"/>
        </w:rPr>
        <w:t xml:space="preserve"> hidrochlorido kokybės atitikties Europos farmakopėjai sertifikatą.</w:t>
      </w:r>
      <w:r w:rsidRPr="007540F2">
        <w:rPr>
          <w:rFonts w:ascii="Times New Roman" w:eastAsia="Times New Roman" w:hAnsi="Times New Roman" w:cs="Times New Roman"/>
          <w:bCs/>
          <w:iCs/>
          <w:lang w:eastAsia="lt-LT"/>
        </w:rPr>
        <w:t xml:space="preserve"> Šią informaciją įvertino EDQM.</w:t>
      </w:r>
    </w:p>
    <w:p w:rsidR="00717FB4" w:rsidRPr="007540F2" w:rsidRDefault="00717FB4" w:rsidP="00717FB4">
      <w:pPr>
        <w:spacing w:after="0" w:line="240" w:lineRule="auto"/>
        <w:rPr>
          <w:rFonts w:ascii="Times New Roman" w:eastAsia="Times New Roman" w:hAnsi="Times New Roman" w:cs="Times New Roman"/>
          <w:caps/>
          <w:lang w:eastAsia="lt-LT"/>
        </w:rPr>
      </w:pPr>
      <w:r w:rsidRPr="007540F2">
        <w:rPr>
          <w:rFonts w:ascii="Times New Roman" w:eastAsia="Times New Roman" w:hAnsi="Times New Roman" w:cs="Times New Roman"/>
          <w:lang w:eastAsia="lt-LT"/>
        </w:rPr>
        <w:t>S.3.2. Priemaišos</w:t>
      </w:r>
    </w:p>
    <w:p w:rsidR="00E94F91" w:rsidRPr="007540F2" w:rsidRDefault="00E94F91" w:rsidP="00E94F91">
      <w:pPr>
        <w:keepNext/>
        <w:spacing w:after="0" w:line="240" w:lineRule="auto"/>
        <w:ind w:right="11"/>
        <w:outlineLvl w:val="2"/>
        <w:rPr>
          <w:rFonts w:ascii="Times New Roman" w:eastAsia="Times New Roman" w:hAnsi="Times New Roman" w:cs="Times New Roman"/>
          <w:bCs/>
          <w:iCs/>
          <w:lang w:eastAsia="lt-LT"/>
        </w:rPr>
      </w:pPr>
      <w:r w:rsidRPr="007540F2">
        <w:rPr>
          <w:rFonts w:ascii="Times New Roman" w:eastAsia="Times New Roman" w:hAnsi="Times New Roman" w:cs="Times New Roman"/>
          <w:bCs/>
          <w:lang w:eastAsia="lt-LT"/>
        </w:rPr>
        <w:t xml:space="preserve">Duomenų pateikti nereikia, kadangi gamintojas pateikė </w:t>
      </w:r>
      <w:proofErr w:type="spellStart"/>
      <w:r w:rsidRPr="007540F2">
        <w:rPr>
          <w:rFonts w:ascii="Times New Roman" w:eastAsia="Times New Roman" w:hAnsi="Times New Roman" w:cs="Times New Roman"/>
          <w:bCs/>
          <w:lang w:eastAsia="lt-LT"/>
        </w:rPr>
        <w:t>oksimetazolino</w:t>
      </w:r>
      <w:proofErr w:type="spellEnd"/>
      <w:r w:rsidRPr="007540F2">
        <w:rPr>
          <w:rFonts w:ascii="Times New Roman" w:eastAsia="Times New Roman" w:hAnsi="Times New Roman" w:cs="Times New Roman"/>
          <w:bCs/>
          <w:lang w:eastAsia="lt-LT"/>
        </w:rPr>
        <w:t xml:space="preserve"> hidrochlorido kokybės atitikties Europos farmakopėjai sertifikatą.</w:t>
      </w:r>
      <w:r w:rsidRPr="007540F2">
        <w:rPr>
          <w:rFonts w:ascii="Times New Roman" w:eastAsia="Times New Roman" w:hAnsi="Times New Roman" w:cs="Times New Roman"/>
          <w:bCs/>
          <w:iCs/>
          <w:lang w:eastAsia="lt-LT"/>
        </w:rPr>
        <w:t xml:space="preserve"> Šią informaciją įvertino EDQM.</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2.3.4. Vaistinės medžiagos kontrolė (3.2.S.4)</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S.4.1. Specifikacija</w:t>
      </w:r>
    </w:p>
    <w:p w:rsidR="00C67456" w:rsidRPr="007540F2" w:rsidRDefault="00717FB4" w:rsidP="00717FB4">
      <w:pPr>
        <w:autoSpaceDE w:val="0"/>
        <w:autoSpaceDN w:val="0"/>
        <w:adjustRightInd w:val="0"/>
        <w:spacing w:after="0" w:line="240" w:lineRule="auto"/>
        <w:rPr>
          <w:rFonts w:ascii="Times New Roman" w:hAnsi="Times New Roman" w:cs="Times New Roman"/>
        </w:rPr>
      </w:pPr>
      <w:r w:rsidRPr="007540F2">
        <w:rPr>
          <w:rFonts w:ascii="Times New Roman" w:hAnsi="Times New Roman" w:cs="Times New Roman"/>
        </w:rPr>
        <w:t>Veikliosios medžiagos gamintoj</w:t>
      </w:r>
      <w:r w:rsidR="00C67456" w:rsidRPr="007540F2">
        <w:rPr>
          <w:rFonts w:ascii="Times New Roman" w:hAnsi="Times New Roman" w:cs="Times New Roman"/>
        </w:rPr>
        <w:t xml:space="preserve">o specifikacija nepateikta, atitinka </w:t>
      </w:r>
      <w:proofErr w:type="spellStart"/>
      <w:r w:rsidR="00C67456" w:rsidRPr="007540F2">
        <w:rPr>
          <w:rFonts w:ascii="Times New Roman" w:hAnsi="Times New Roman" w:cs="Times New Roman"/>
        </w:rPr>
        <w:t>Ph.Eur</w:t>
      </w:r>
      <w:proofErr w:type="spellEnd"/>
      <w:r w:rsidR="00C67456" w:rsidRPr="007540F2">
        <w:rPr>
          <w:rFonts w:ascii="Times New Roman" w:hAnsi="Times New Roman" w:cs="Times New Roman"/>
        </w:rPr>
        <w:t xml:space="preserve">. monografijos reikalavimus. </w:t>
      </w:r>
    </w:p>
    <w:p w:rsidR="00717FB4" w:rsidRPr="00EC0FFA" w:rsidRDefault="00C67456" w:rsidP="00717FB4">
      <w:pPr>
        <w:autoSpaceDE w:val="0"/>
        <w:autoSpaceDN w:val="0"/>
        <w:adjustRightInd w:val="0"/>
        <w:spacing w:after="0" w:line="240" w:lineRule="auto"/>
        <w:rPr>
          <w:rFonts w:ascii="Times New Roman" w:hAnsi="Times New Roman" w:cs="Times New Roman"/>
          <w:bCs/>
        </w:rPr>
      </w:pPr>
      <w:r w:rsidRPr="007540F2">
        <w:rPr>
          <w:rFonts w:ascii="Times New Roman" w:hAnsi="Times New Roman" w:cs="Times New Roman"/>
        </w:rPr>
        <w:t>CEP sertifikate ir specifikacijoje pridėtas papildomas parametras</w:t>
      </w:r>
      <w:r w:rsidR="00C7183E" w:rsidRPr="00C10AF1">
        <w:rPr>
          <w:rFonts w:ascii="Times New Roman" w:hAnsi="Times New Roman" w:cs="Times New Roman"/>
        </w:rPr>
        <w:t xml:space="preserve"> </w:t>
      </w:r>
      <w:r w:rsidR="00C7183E" w:rsidRPr="007540F2">
        <w:rPr>
          <w:rFonts w:ascii="Times New Roman" w:hAnsi="Times New Roman" w:cs="Times New Roman"/>
        </w:rPr>
        <w:t>tirpiklių likučiui</w:t>
      </w:r>
      <w:r w:rsidRPr="007540F2">
        <w:rPr>
          <w:rFonts w:ascii="Times New Roman" w:hAnsi="Times New Roman" w:cs="Times New Roman"/>
        </w:rPr>
        <w:t>.</w:t>
      </w:r>
    </w:p>
    <w:p w:rsidR="00C67456" w:rsidRPr="00B145C3" w:rsidRDefault="00C67456" w:rsidP="00717FB4">
      <w:pPr>
        <w:spacing w:after="0" w:line="240" w:lineRule="auto"/>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 xml:space="preserve">Gatavo produkto gamintojo </w:t>
      </w:r>
      <w:r w:rsidR="00B33720" w:rsidRPr="007B6F97">
        <w:rPr>
          <w:rFonts w:ascii="Times New Roman" w:eastAsia="Times New Roman" w:hAnsi="Times New Roman" w:cs="Times New Roman"/>
          <w:lang w:eastAsia="lt-LT"/>
        </w:rPr>
        <w:t>v</w:t>
      </w:r>
      <w:r w:rsidRPr="007B6F97">
        <w:rPr>
          <w:rFonts w:ascii="Times New Roman" w:eastAsia="Times New Roman" w:hAnsi="Times New Roman" w:cs="Times New Roman"/>
          <w:lang w:eastAsia="lt-LT"/>
        </w:rPr>
        <w:t>eikliosios medžiagos specifikacija pateikta</w:t>
      </w:r>
      <w:r w:rsidR="00C7183E" w:rsidRPr="00B145C3">
        <w:rPr>
          <w:rFonts w:ascii="Times New Roman" w:eastAsia="Times New Roman" w:hAnsi="Times New Roman" w:cs="Times New Roman"/>
          <w:lang w:eastAsia="lt-LT"/>
        </w:rPr>
        <w:t>.</w:t>
      </w:r>
    </w:p>
    <w:p w:rsidR="00C7183E" w:rsidRPr="00B145C3" w:rsidRDefault="00C7183E" w:rsidP="00717FB4">
      <w:pPr>
        <w:keepNext/>
        <w:spacing w:after="0" w:line="240" w:lineRule="auto"/>
        <w:ind w:right="10"/>
        <w:outlineLvl w:val="2"/>
        <w:rPr>
          <w:rFonts w:ascii="Times New Roman" w:eastAsia="Times New Roman" w:hAnsi="Times New Roman" w:cs="Times New Roman"/>
          <w:noProof/>
          <w:lang w:eastAsia="lt-LT"/>
        </w:rPr>
      </w:pPr>
      <w:r w:rsidRPr="00B145C3">
        <w:rPr>
          <w:rFonts w:ascii="Times New Roman" w:eastAsia="Times New Roman" w:hAnsi="Times New Roman" w:cs="Times New Roman"/>
          <w:noProof/>
          <w:lang w:eastAsia="lt-LT"/>
        </w:rPr>
        <w:t>Esminių prieštaravimų dėl veikliosios medžiagos specifikacijos nėra.</w:t>
      </w:r>
    </w:p>
    <w:p w:rsidR="00717FB4" w:rsidRPr="00BE5003" w:rsidRDefault="00717FB4" w:rsidP="00717FB4">
      <w:pPr>
        <w:keepNext/>
        <w:spacing w:after="0" w:line="240" w:lineRule="auto"/>
        <w:ind w:right="10"/>
        <w:outlineLvl w:val="2"/>
        <w:rPr>
          <w:rFonts w:ascii="Times New Roman" w:eastAsia="Times New Roman" w:hAnsi="Times New Roman" w:cs="Times New Roman"/>
          <w:lang w:eastAsia="lt-LT"/>
        </w:rPr>
      </w:pPr>
      <w:r w:rsidRPr="00BE5003">
        <w:rPr>
          <w:rFonts w:ascii="Times New Roman" w:eastAsia="Times New Roman" w:hAnsi="Times New Roman" w:cs="Times New Roman"/>
          <w:lang w:eastAsia="lt-LT"/>
        </w:rPr>
        <w:t>S.4.2 Analizės procedūros</w:t>
      </w:r>
    </w:p>
    <w:p w:rsidR="00717FB4" w:rsidRPr="007540F2" w:rsidRDefault="00717FB4" w:rsidP="00717FB4">
      <w:pPr>
        <w:spacing w:after="0" w:line="240" w:lineRule="auto"/>
        <w:ind w:right="10"/>
        <w:rPr>
          <w:rFonts w:ascii="Times New Roman" w:eastAsia="Times New Roman" w:hAnsi="Times New Roman" w:cs="Times New Roman"/>
          <w:iCs/>
          <w:lang w:eastAsia="lt-LT"/>
        </w:rPr>
      </w:pPr>
      <w:r w:rsidRPr="007540F2">
        <w:rPr>
          <w:rFonts w:ascii="Times New Roman" w:eastAsia="Times New Roman" w:hAnsi="Times New Roman" w:cs="Times New Roman"/>
          <w:iCs/>
          <w:lang w:eastAsia="lt-LT"/>
        </w:rPr>
        <w:t xml:space="preserve">Veikliosios medžiagos gamintojas ir gatavo produkto gamintojas </w:t>
      </w:r>
      <w:proofErr w:type="spellStart"/>
      <w:r w:rsidR="00DE0C09" w:rsidRPr="007540F2">
        <w:rPr>
          <w:rFonts w:ascii="Times New Roman" w:eastAsia="Times New Roman" w:hAnsi="Times New Roman" w:cs="Times New Roman"/>
          <w:iCs/>
          <w:lang w:eastAsia="lt-LT"/>
        </w:rPr>
        <w:t>oksimetazolino</w:t>
      </w:r>
      <w:proofErr w:type="spellEnd"/>
      <w:r w:rsidRPr="007540F2">
        <w:rPr>
          <w:rFonts w:ascii="Times New Roman" w:eastAsia="Times New Roman" w:hAnsi="Times New Roman" w:cs="Times New Roman"/>
          <w:lang w:eastAsia="lt-LT"/>
        </w:rPr>
        <w:t xml:space="preserve"> hidrochlorido </w:t>
      </w:r>
      <w:r w:rsidRPr="007540F2">
        <w:rPr>
          <w:rFonts w:ascii="Times New Roman" w:eastAsia="Times New Roman" w:hAnsi="Times New Roman" w:cs="Times New Roman"/>
          <w:iCs/>
          <w:lang w:eastAsia="lt-LT"/>
        </w:rPr>
        <w:t xml:space="preserve">kokybę analizuoja pagal </w:t>
      </w:r>
      <w:proofErr w:type="spellStart"/>
      <w:r w:rsidRPr="007540F2">
        <w:rPr>
          <w:rFonts w:ascii="Times New Roman" w:eastAsia="Times New Roman" w:hAnsi="Times New Roman" w:cs="Times New Roman"/>
          <w:iCs/>
          <w:lang w:eastAsia="lt-LT"/>
        </w:rPr>
        <w:t>Ph</w:t>
      </w:r>
      <w:proofErr w:type="spellEnd"/>
      <w:r w:rsidRPr="007540F2">
        <w:rPr>
          <w:rFonts w:ascii="Times New Roman" w:eastAsia="Times New Roman" w:hAnsi="Times New Roman" w:cs="Times New Roman"/>
          <w:iCs/>
          <w:lang w:eastAsia="lt-LT"/>
        </w:rPr>
        <w:t xml:space="preserve">. </w:t>
      </w:r>
      <w:proofErr w:type="spellStart"/>
      <w:r w:rsidRPr="007540F2">
        <w:rPr>
          <w:rFonts w:ascii="Times New Roman" w:eastAsia="Times New Roman" w:hAnsi="Times New Roman" w:cs="Times New Roman"/>
          <w:iCs/>
          <w:lang w:eastAsia="lt-LT"/>
        </w:rPr>
        <w:t>Eur</w:t>
      </w:r>
      <w:proofErr w:type="spellEnd"/>
      <w:r w:rsidRPr="007540F2">
        <w:rPr>
          <w:rFonts w:ascii="Times New Roman" w:eastAsia="Times New Roman" w:hAnsi="Times New Roman" w:cs="Times New Roman"/>
          <w:iCs/>
          <w:lang w:eastAsia="lt-LT"/>
        </w:rPr>
        <w:t>. aprašytas analitines procedūras.</w:t>
      </w:r>
      <w:r w:rsidR="004133D5" w:rsidRPr="007540F2">
        <w:rPr>
          <w:rFonts w:ascii="Times New Roman" w:eastAsia="Times New Roman" w:hAnsi="Times New Roman" w:cs="Times New Roman"/>
          <w:iCs/>
          <w:lang w:eastAsia="lt-LT"/>
        </w:rPr>
        <w:t xml:space="preserve"> Gatavo produkto gamintojas pa</w:t>
      </w:r>
      <w:r w:rsidR="00DE0C09" w:rsidRPr="007540F2">
        <w:rPr>
          <w:rFonts w:ascii="Times New Roman" w:eastAsia="Times New Roman" w:hAnsi="Times New Roman" w:cs="Times New Roman"/>
          <w:iCs/>
          <w:lang w:eastAsia="lt-LT"/>
        </w:rPr>
        <w:t>pildomai taikoma</w:t>
      </w:r>
      <w:r w:rsidR="004133D5" w:rsidRPr="007540F2">
        <w:rPr>
          <w:rFonts w:ascii="Times New Roman" w:eastAsia="Times New Roman" w:hAnsi="Times New Roman" w:cs="Times New Roman"/>
          <w:iCs/>
          <w:lang w:eastAsia="lt-LT"/>
        </w:rPr>
        <w:t xml:space="preserve"> </w:t>
      </w:r>
      <w:r w:rsidR="00DE0C09" w:rsidRPr="007540F2">
        <w:rPr>
          <w:rFonts w:ascii="Times New Roman" w:eastAsia="Times New Roman" w:hAnsi="Times New Roman" w:cs="Times New Roman"/>
          <w:iCs/>
          <w:lang w:eastAsia="lt-LT"/>
        </w:rPr>
        <w:t>tirpiklių likučių ir m</w:t>
      </w:r>
      <w:r w:rsidR="00231E96" w:rsidRPr="007540F2">
        <w:rPr>
          <w:rFonts w:ascii="Times New Roman" w:eastAsia="Times New Roman" w:hAnsi="Times New Roman" w:cs="Times New Roman"/>
          <w:iCs/>
          <w:lang w:eastAsia="lt-LT"/>
        </w:rPr>
        <w:t>ikrobini</w:t>
      </w:r>
      <w:r w:rsidR="00DE0C09" w:rsidRPr="007540F2">
        <w:rPr>
          <w:rFonts w:ascii="Times New Roman" w:eastAsia="Times New Roman" w:hAnsi="Times New Roman" w:cs="Times New Roman"/>
          <w:iCs/>
          <w:lang w:eastAsia="lt-LT"/>
        </w:rPr>
        <w:t>o</w:t>
      </w:r>
      <w:r w:rsidR="00231E96" w:rsidRPr="007540F2">
        <w:rPr>
          <w:rFonts w:ascii="Times New Roman" w:eastAsia="Times New Roman" w:hAnsi="Times New Roman" w:cs="Times New Roman"/>
          <w:iCs/>
          <w:lang w:eastAsia="lt-LT"/>
        </w:rPr>
        <w:t xml:space="preserve"> užterštum</w:t>
      </w:r>
      <w:r w:rsidR="00DE0C09" w:rsidRPr="007540F2">
        <w:rPr>
          <w:rFonts w:ascii="Times New Roman" w:eastAsia="Times New Roman" w:hAnsi="Times New Roman" w:cs="Times New Roman"/>
          <w:iCs/>
          <w:lang w:eastAsia="lt-LT"/>
        </w:rPr>
        <w:t>o kontrolė atliekama</w:t>
      </w:r>
      <w:r w:rsidR="00231E96" w:rsidRPr="007540F2">
        <w:rPr>
          <w:rFonts w:ascii="Times New Roman" w:eastAsia="Times New Roman" w:hAnsi="Times New Roman" w:cs="Times New Roman"/>
          <w:iCs/>
          <w:lang w:eastAsia="lt-LT"/>
        </w:rPr>
        <w:t xml:space="preserve"> pagal </w:t>
      </w:r>
      <w:proofErr w:type="spellStart"/>
      <w:r w:rsidR="00231E96" w:rsidRPr="007540F2">
        <w:rPr>
          <w:rFonts w:ascii="Times New Roman" w:eastAsia="Times New Roman" w:hAnsi="Times New Roman" w:cs="Times New Roman"/>
          <w:iCs/>
          <w:lang w:eastAsia="lt-LT"/>
        </w:rPr>
        <w:t>Ph</w:t>
      </w:r>
      <w:proofErr w:type="spellEnd"/>
      <w:r w:rsidR="00231E96" w:rsidRPr="007540F2">
        <w:rPr>
          <w:rFonts w:ascii="Times New Roman" w:eastAsia="Times New Roman" w:hAnsi="Times New Roman" w:cs="Times New Roman"/>
          <w:iCs/>
          <w:lang w:eastAsia="lt-LT"/>
        </w:rPr>
        <w:t xml:space="preserve">. </w:t>
      </w:r>
      <w:proofErr w:type="spellStart"/>
      <w:r w:rsidR="00231E96" w:rsidRPr="007540F2">
        <w:rPr>
          <w:rFonts w:ascii="Times New Roman" w:eastAsia="Times New Roman" w:hAnsi="Times New Roman" w:cs="Times New Roman"/>
          <w:iCs/>
          <w:lang w:eastAsia="lt-LT"/>
        </w:rPr>
        <w:t>Eur</w:t>
      </w:r>
      <w:proofErr w:type="spellEnd"/>
      <w:r w:rsidR="00231E96" w:rsidRPr="007540F2">
        <w:rPr>
          <w:rFonts w:ascii="Times New Roman" w:eastAsia="Times New Roman" w:hAnsi="Times New Roman" w:cs="Times New Roman"/>
          <w:iCs/>
          <w:lang w:eastAsia="lt-LT"/>
        </w:rPr>
        <w:t>.</w:t>
      </w:r>
    </w:p>
    <w:p w:rsidR="00717FB4" w:rsidRPr="007540F2" w:rsidRDefault="00717FB4" w:rsidP="00717FB4">
      <w:pPr>
        <w:spacing w:after="0" w:line="240" w:lineRule="auto"/>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 xml:space="preserve">S.4.3 Analizės procedūrų </w:t>
      </w:r>
      <w:proofErr w:type="spellStart"/>
      <w:r w:rsidRPr="007540F2">
        <w:rPr>
          <w:rFonts w:ascii="Times New Roman" w:eastAsia="Times New Roman" w:hAnsi="Times New Roman" w:cs="Times New Roman"/>
          <w:bCs/>
          <w:lang w:eastAsia="lt-LT"/>
        </w:rPr>
        <w:t>validacija</w:t>
      </w:r>
      <w:proofErr w:type="spellEnd"/>
    </w:p>
    <w:p w:rsidR="00717FB4" w:rsidRPr="007540F2" w:rsidRDefault="00717FB4" w:rsidP="00717FB4">
      <w:pPr>
        <w:spacing w:after="0" w:line="240" w:lineRule="auto"/>
        <w:ind w:right="10"/>
        <w:rPr>
          <w:rFonts w:ascii="Times New Roman" w:eastAsia="Times New Roman" w:hAnsi="Times New Roman" w:cs="Times New Roman"/>
          <w:iCs/>
          <w:lang w:eastAsia="lt-LT"/>
        </w:rPr>
      </w:pPr>
      <w:r w:rsidRPr="007540F2">
        <w:rPr>
          <w:rFonts w:ascii="Times New Roman" w:eastAsia="Times New Roman" w:hAnsi="Times New Roman" w:cs="Times New Roman"/>
          <w:bCs/>
          <w:lang w:eastAsia="lt-LT"/>
        </w:rPr>
        <w:t xml:space="preserve">Duomenų pateikti nereikia, kadangi gamintojas pateikė </w:t>
      </w:r>
      <w:proofErr w:type="spellStart"/>
      <w:r w:rsidR="00A93C67" w:rsidRPr="007540F2">
        <w:rPr>
          <w:rFonts w:ascii="Times New Roman" w:eastAsia="Times New Roman" w:hAnsi="Times New Roman" w:cs="Times New Roman"/>
          <w:bCs/>
          <w:lang w:eastAsia="lt-LT"/>
        </w:rPr>
        <w:t>oksimetazol</w:t>
      </w:r>
      <w:r w:rsidR="00231E96" w:rsidRPr="007540F2">
        <w:rPr>
          <w:rFonts w:ascii="Times New Roman" w:eastAsia="Times New Roman" w:hAnsi="Times New Roman" w:cs="Times New Roman"/>
          <w:bCs/>
          <w:lang w:eastAsia="lt-LT"/>
        </w:rPr>
        <w:t>ino</w:t>
      </w:r>
      <w:proofErr w:type="spellEnd"/>
      <w:r w:rsidRPr="007540F2">
        <w:rPr>
          <w:rFonts w:ascii="Times New Roman" w:eastAsia="Times New Roman" w:hAnsi="Times New Roman" w:cs="Times New Roman"/>
          <w:lang w:eastAsia="lt-LT"/>
        </w:rPr>
        <w:t xml:space="preserve"> hidrochlorido </w:t>
      </w:r>
      <w:r w:rsidRPr="007540F2">
        <w:rPr>
          <w:rFonts w:ascii="Times New Roman" w:eastAsia="Times New Roman" w:hAnsi="Times New Roman" w:cs="Times New Roman"/>
          <w:bCs/>
          <w:lang w:eastAsia="lt-LT"/>
        </w:rPr>
        <w:t xml:space="preserve">kokybės </w:t>
      </w:r>
      <w:r w:rsidRPr="007540F2">
        <w:rPr>
          <w:rFonts w:ascii="Times New Roman" w:eastAsia="Times New Roman" w:hAnsi="Times New Roman" w:cs="Times New Roman"/>
          <w:lang w:eastAsia="lt-LT"/>
        </w:rPr>
        <w:t>atitikties Europos farmakopėjai sertifikatą.</w:t>
      </w:r>
      <w:r w:rsidRPr="007540F2">
        <w:rPr>
          <w:rFonts w:ascii="Times New Roman" w:eastAsia="Times New Roman" w:hAnsi="Times New Roman" w:cs="Times New Roman"/>
          <w:iCs/>
          <w:lang w:eastAsia="lt-LT"/>
        </w:rPr>
        <w:t xml:space="preserve"> Šią informaciją įvertino EDQM.</w:t>
      </w:r>
    </w:p>
    <w:p w:rsidR="00DE0C09" w:rsidRPr="007540F2" w:rsidRDefault="00DE0C09" w:rsidP="00717FB4">
      <w:pPr>
        <w:spacing w:after="0" w:line="240" w:lineRule="auto"/>
        <w:ind w:right="10"/>
        <w:rPr>
          <w:rFonts w:ascii="Times New Roman" w:eastAsia="Times New Roman" w:hAnsi="Times New Roman" w:cs="Times New Roman"/>
          <w:iCs/>
          <w:lang w:eastAsia="lt-LT"/>
        </w:rPr>
      </w:pPr>
      <w:r w:rsidRPr="007540F2">
        <w:rPr>
          <w:rFonts w:ascii="Times New Roman" w:eastAsia="Times New Roman" w:hAnsi="Times New Roman" w:cs="Times New Roman"/>
          <w:iCs/>
          <w:lang w:eastAsia="lt-LT"/>
        </w:rPr>
        <w:t xml:space="preserve">Gatavo produkto gamintojas pateikė mikrobiologinio užterštumo tyrimo </w:t>
      </w:r>
      <w:proofErr w:type="spellStart"/>
      <w:r w:rsidRPr="007540F2">
        <w:rPr>
          <w:rFonts w:ascii="Times New Roman" w:eastAsia="Times New Roman" w:hAnsi="Times New Roman" w:cs="Times New Roman"/>
          <w:iCs/>
          <w:lang w:eastAsia="lt-LT"/>
        </w:rPr>
        <w:t>validacijos</w:t>
      </w:r>
      <w:proofErr w:type="spellEnd"/>
      <w:r w:rsidRPr="007540F2">
        <w:rPr>
          <w:rFonts w:ascii="Times New Roman" w:eastAsia="Times New Roman" w:hAnsi="Times New Roman" w:cs="Times New Roman"/>
          <w:iCs/>
          <w:lang w:eastAsia="lt-LT"/>
        </w:rPr>
        <w:t xml:space="preserve"> protokolą. Metodas </w:t>
      </w:r>
      <w:proofErr w:type="spellStart"/>
      <w:r w:rsidRPr="007540F2">
        <w:rPr>
          <w:rFonts w:ascii="Times New Roman" w:eastAsia="Times New Roman" w:hAnsi="Times New Roman" w:cs="Times New Roman"/>
          <w:iCs/>
          <w:lang w:eastAsia="lt-LT"/>
        </w:rPr>
        <w:t>validuotas</w:t>
      </w:r>
      <w:proofErr w:type="spellEnd"/>
      <w:r w:rsidRPr="007540F2">
        <w:rPr>
          <w:rFonts w:ascii="Times New Roman" w:eastAsia="Times New Roman" w:hAnsi="Times New Roman" w:cs="Times New Roman"/>
          <w:iCs/>
          <w:lang w:eastAsia="lt-LT"/>
        </w:rPr>
        <w:t xml:space="preserve"> tinkamai.</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S.4.4 Serijos analizės</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Byloje pateikti </w:t>
      </w:r>
      <w:r w:rsidR="00E34DF7" w:rsidRPr="007540F2">
        <w:rPr>
          <w:rFonts w:ascii="Times New Roman" w:eastAsia="Times New Roman" w:hAnsi="Times New Roman" w:cs="Times New Roman"/>
          <w:lang w:eastAsia="lt-LT"/>
        </w:rPr>
        <w:t>trijų</w:t>
      </w:r>
      <w:r w:rsidRPr="007540F2">
        <w:rPr>
          <w:rFonts w:ascii="Times New Roman" w:eastAsia="Times New Roman" w:hAnsi="Times New Roman" w:cs="Times New Roman"/>
          <w:lang w:eastAsia="lt-LT"/>
        </w:rPr>
        <w:t xml:space="preserve"> </w:t>
      </w:r>
      <w:proofErr w:type="spellStart"/>
      <w:r w:rsidR="00E34DF7"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hidrochlorido </w:t>
      </w:r>
      <w:r w:rsidRPr="007540F2">
        <w:rPr>
          <w:rFonts w:ascii="Times New Roman" w:eastAsia="Times New Roman" w:hAnsi="Times New Roman" w:cs="Times New Roman"/>
          <w:bCs/>
          <w:lang w:eastAsia="lt-LT"/>
        </w:rPr>
        <w:t xml:space="preserve">analizės </w:t>
      </w:r>
      <w:r w:rsidRPr="007540F2">
        <w:rPr>
          <w:rFonts w:ascii="Times New Roman" w:eastAsia="Times New Roman" w:hAnsi="Times New Roman" w:cs="Times New Roman"/>
          <w:lang w:eastAsia="lt-LT"/>
        </w:rPr>
        <w:t>sertifikata</w:t>
      </w:r>
      <w:r w:rsidR="00231E96" w:rsidRPr="007540F2">
        <w:rPr>
          <w:rFonts w:ascii="Times New Roman" w:eastAsia="Times New Roman" w:hAnsi="Times New Roman" w:cs="Times New Roman"/>
          <w:lang w:eastAsia="lt-LT"/>
        </w:rPr>
        <w:t>i</w:t>
      </w:r>
      <w:r w:rsidRPr="007540F2">
        <w:rPr>
          <w:rFonts w:ascii="Times New Roman" w:eastAsia="Times New Roman" w:hAnsi="Times New Roman" w:cs="Times New Roman"/>
          <w:lang w:eastAsia="lt-LT"/>
        </w:rPr>
        <w:t xml:space="preserve">. </w:t>
      </w:r>
      <w:r w:rsidR="00231E96" w:rsidRPr="007540F2">
        <w:rPr>
          <w:rFonts w:ascii="Times New Roman" w:eastAsia="Times New Roman" w:hAnsi="Times New Roman" w:cs="Times New Roman"/>
          <w:lang w:eastAsia="lt-LT"/>
        </w:rPr>
        <w:t xml:space="preserve">Serijų </w:t>
      </w:r>
      <w:r w:rsidRPr="007540F2">
        <w:rPr>
          <w:rFonts w:ascii="Times New Roman" w:eastAsia="Times New Roman" w:hAnsi="Times New Roman" w:cs="Times New Roman"/>
          <w:lang w:eastAsia="lt-LT"/>
        </w:rPr>
        <w:t xml:space="preserve">analizės rezultatai atitinka specifikacijos reikalavimus. </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S.4.5. Specifikacijos patvirtinimas</w:t>
      </w:r>
    </w:p>
    <w:p w:rsidR="00E34DF7" w:rsidRPr="007540F2" w:rsidRDefault="00E34DF7" w:rsidP="00E34DF7">
      <w:pPr>
        <w:spacing w:after="0" w:line="240" w:lineRule="auto"/>
        <w:ind w:right="10"/>
        <w:rPr>
          <w:rFonts w:ascii="Times New Roman" w:eastAsia="Times New Roman" w:hAnsi="Times New Roman" w:cs="Times New Roman"/>
          <w:iCs/>
          <w:lang w:eastAsia="lt-LT"/>
        </w:rPr>
      </w:pPr>
      <w:r w:rsidRPr="007540F2">
        <w:rPr>
          <w:rFonts w:ascii="Times New Roman" w:eastAsia="Times New Roman" w:hAnsi="Times New Roman" w:cs="Times New Roman"/>
          <w:bCs/>
          <w:lang w:eastAsia="lt-LT"/>
        </w:rPr>
        <w:t xml:space="preserve">Duomenų pateikti nereikia, kadangi gamintojas pateikė </w:t>
      </w:r>
      <w:proofErr w:type="spellStart"/>
      <w:r w:rsidR="00A93C67" w:rsidRPr="007540F2">
        <w:rPr>
          <w:rFonts w:ascii="Times New Roman" w:eastAsia="Times New Roman" w:hAnsi="Times New Roman" w:cs="Times New Roman"/>
          <w:bCs/>
          <w:lang w:eastAsia="lt-LT"/>
        </w:rPr>
        <w:t>oksimetazol</w:t>
      </w:r>
      <w:r w:rsidRPr="007540F2">
        <w:rPr>
          <w:rFonts w:ascii="Times New Roman" w:eastAsia="Times New Roman" w:hAnsi="Times New Roman" w:cs="Times New Roman"/>
          <w:bCs/>
          <w:lang w:eastAsia="lt-LT"/>
        </w:rPr>
        <w:t>ino</w:t>
      </w:r>
      <w:proofErr w:type="spellEnd"/>
      <w:r w:rsidRPr="007540F2">
        <w:rPr>
          <w:rFonts w:ascii="Times New Roman" w:eastAsia="Times New Roman" w:hAnsi="Times New Roman" w:cs="Times New Roman"/>
          <w:lang w:eastAsia="lt-LT"/>
        </w:rPr>
        <w:t xml:space="preserve"> hidrochlorido</w:t>
      </w:r>
      <w:r w:rsidRPr="007540F2">
        <w:rPr>
          <w:rFonts w:ascii="Times New Roman" w:eastAsia="Times New Roman" w:hAnsi="Times New Roman" w:cs="Times New Roman"/>
          <w:bCs/>
          <w:lang w:eastAsia="lt-LT"/>
        </w:rPr>
        <w:t xml:space="preserve"> kokybės </w:t>
      </w:r>
      <w:r w:rsidRPr="007540F2">
        <w:rPr>
          <w:rFonts w:ascii="Times New Roman" w:eastAsia="Times New Roman" w:hAnsi="Times New Roman" w:cs="Times New Roman"/>
          <w:lang w:eastAsia="lt-LT"/>
        </w:rPr>
        <w:t>atitikties Europos farmakopėjai sertifikatą.</w:t>
      </w:r>
      <w:r w:rsidRPr="007540F2">
        <w:rPr>
          <w:rFonts w:ascii="Times New Roman" w:eastAsia="Times New Roman" w:hAnsi="Times New Roman" w:cs="Times New Roman"/>
          <w:iCs/>
          <w:lang w:eastAsia="lt-LT"/>
        </w:rPr>
        <w:t xml:space="preserve"> </w:t>
      </w:r>
    </w:p>
    <w:p w:rsidR="00E34DF7" w:rsidRPr="007540F2" w:rsidRDefault="00E34DF7" w:rsidP="00E34DF7">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iCs/>
          <w:lang w:eastAsia="lt-LT"/>
        </w:rPr>
        <w:t>Gatavo produkto gamintojas pateikė t</w:t>
      </w:r>
      <w:r w:rsidRPr="007540F2">
        <w:rPr>
          <w:rFonts w:ascii="Times New Roman" w:eastAsia="Times New Roman" w:hAnsi="Times New Roman" w:cs="Times New Roman"/>
          <w:lang w:eastAsia="lt-LT"/>
        </w:rPr>
        <w:t>rump</w:t>
      </w:r>
      <w:r w:rsidR="00405DAF" w:rsidRPr="007540F2">
        <w:rPr>
          <w:rFonts w:ascii="Times New Roman" w:eastAsia="Times New Roman" w:hAnsi="Times New Roman" w:cs="Times New Roman"/>
          <w:lang w:eastAsia="lt-LT"/>
        </w:rPr>
        <w:t>ą</w:t>
      </w:r>
      <w:r w:rsidRPr="007540F2">
        <w:rPr>
          <w:rFonts w:ascii="Times New Roman" w:eastAsia="Times New Roman" w:hAnsi="Times New Roman" w:cs="Times New Roman"/>
          <w:lang w:eastAsia="lt-LT"/>
        </w:rPr>
        <w:t xml:space="preserve"> specifikacijos patvirtinim</w:t>
      </w:r>
      <w:r w:rsidR="00405DAF" w:rsidRPr="007540F2">
        <w:rPr>
          <w:rFonts w:ascii="Times New Roman" w:eastAsia="Times New Roman" w:hAnsi="Times New Roman" w:cs="Times New Roman"/>
          <w:lang w:eastAsia="lt-LT"/>
        </w:rPr>
        <w:t>ą</w:t>
      </w:r>
      <w:r w:rsidRPr="007540F2">
        <w:rPr>
          <w:rFonts w:ascii="Times New Roman" w:eastAsia="Times New Roman" w:hAnsi="Times New Roman" w:cs="Times New Roman"/>
          <w:lang w:eastAsia="lt-LT"/>
        </w:rPr>
        <w:t>.</w:t>
      </w:r>
      <w:r w:rsidRPr="007540F2">
        <w:rPr>
          <w:rFonts w:ascii="Times New Roman" w:eastAsia="Times New Roman" w:hAnsi="Times New Roman" w:cs="Times New Roman"/>
          <w:bCs/>
          <w:lang w:eastAsia="lt-LT"/>
        </w:rPr>
        <w:t xml:space="preserve"> </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2.3.5. Referenciniai standartai ar medžiagos (3.2.S.5)</w:t>
      </w:r>
    </w:p>
    <w:p w:rsidR="00717FB4" w:rsidRPr="007540F2" w:rsidRDefault="00717FB4" w:rsidP="00717FB4">
      <w:pPr>
        <w:spacing w:after="0" w:line="240" w:lineRule="auto"/>
        <w:ind w:right="10"/>
        <w:rPr>
          <w:rFonts w:ascii="Times New Roman" w:eastAsia="Times New Roman" w:hAnsi="Times New Roman" w:cs="Times New Roman"/>
          <w:iCs/>
          <w:lang w:eastAsia="lt-LT"/>
        </w:rPr>
      </w:pPr>
      <w:r w:rsidRPr="007540F2">
        <w:rPr>
          <w:rFonts w:ascii="Times New Roman" w:eastAsia="Times New Roman" w:hAnsi="Times New Roman" w:cs="Times New Roman"/>
          <w:bCs/>
          <w:lang w:eastAsia="lt-LT"/>
        </w:rPr>
        <w:t xml:space="preserve">Duomenų pateikti nereikia, kadangi veikliosios medžiagos gamintojas pateikė </w:t>
      </w:r>
      <w:proofErr w:type="spellStart"/>
      <w:r w:rsidR="00A93C67" w:rsidRPr="007540F2">
        <w:rPr>
          <w:rFonts w:ascii="Times New Roman" w:eastAsia="Times New Roman" w:hAnsi="Times New Roman" w:cs="Times New Roman"/>
          <w:bCs/>
          <w:lang w:eastAsia="lt-LT"/>
        </w:rPr>
        <w:t>oksimetazol</w:t>
      </w:r>
      <w:r w:rsidR="00231E96" w:rsidRPr="007540F2">
        <w:rPr>
          <w:rFonts w:ascii="Times New Roman" w:eastAsia="Times New Roman" w:hAnsi="Times New Roman" w:cs="Times New Roman"/>
          <w:bCs/>
          <w:lang w:eastAsia="lt-LT"/>
        </w:rPr>
        <w:t>ino</w:t>
      </w:r>
      <w:proofErr w:type="spellEnd"/>
      <w:r w:rsidRPr="007540F2">
        <w:rPr>
          <w:rFonts w:ascii="Times New Roman" w:eastAsia="Times New Roman" w:hAnsi="Times New Roman" w:cs="Times New Roman"/>
          <w:lang w:eastAsia="lt-LT"/>
        </w:rPr>
        <w:t xml:space="preserve"> hidrochlorido</w:t>
      </w:r>
      <w:r w:rsidRPr="007540F2">
        <w:rPr>
          <w:rFonts w:ascii="Times New Roman" w:eastAsia="Times New Roman" w:hAnsi="Times New Roman" w:cs="Times New Roman"/>
          <w:bCs/>
          <w:lang w:eastAsia="lt-LT"/>
        </w:rPr>
        <w:t xml:space="preserve"> kokybės </w:t>
      </w:r>
      <w:r w:rsidRPr="007540F2">
        <w:rPr>
          <w:rFonts w:ascii="Times New Roman" w:eastAsia="Times New Roman" w:hAnsi="Times New Roman" w:cs="Times New Roman"/>
          <w:lang w:eastAsia="lt-LT"/>
        </w:rPr>
        <w:t>atitikties Europos farmakopėjai sertifikatą.</w:t>
      </w:r>
      <w:r w:rsidRPr="007540F2">
        <w:rPr>
          <w:rFonts w:ascii="Times New Roman" w:eastAsia="Times New Roman" w:hAnsi="Times New Roman" w:cs="Times New Roman"/>
          <w:iCs/>
          <w:lang w:eastAsia="lt-LT"/>
        </w:rPr>
        <w:t xml:space="preserve"> Šią informaciją įvertino EDQM.</w:t>
      </w:r>
    </w:p>
    <w:p w:rsidR="00717FB4" w:rsidRPr="007540F2" w:rsidRDefault="00717FB4" w:rsidP="00185199">
      <w:pPr>
        <w:spacing w:after="0" w:line="240" w:lineRule="auto"/>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 xml:space="preserve">2.3.6. </w:t>
      </w:r>
      <w:proofErr w:type="spellStart"/>
      <w:r w:rsidRPr="007540F2">
        <w:rPr>
          <w:rFonts w:ascii="Times New Roman" w:eastAsia="Times New Roman" w:hAnsi="Times New Roman" w:cs="Times New Roman"/>
          <w:b/>
          <w:lang w:eastAsia="lt-LT"/>
        </w:rPr>
        <w:t>Talpyklės</w:t>
      </w:r>
      <w:proofErr w:type="spellEnd"/>
      <w:r w:rsidRPr="007540F2">
        <w:rPr>
          <w:rFonts w:ascii="Times New Roman" w:eastAsia="Times New Roman" w:hAnsi="Times New Roman" w:cs="Times New Roman"/>
          <w:b/>
          <w:lang w:eastAsia="lt-LT"/>
        </w:rPr>
        <w:t>/uždorio sistema (3.2.S.6)</w:t>
      </w:r>
    </w:p>
    <w:p w:rsidR="00717FB4" w:rsidRPr="007540F2" w:rsidRDefault="00717FB4" w:rsidP="00717FB4">
      <w:pPr>
        <w:autoSpaceDE w:val="0"/>
        <w:autoSpaceDN w:val="0"/>
        <w:adjustRightInd w:val="0"/>
        <w:spacing w:after="0" w:line="240" w:lineRule="auto"/>
        <w:rPr>
          <w:rFonts w:ascii="Times New Roman" w:eastAsia="Times New Roman" w:hAnsi="Times New Roman" w:cs="Times New Roman"/>
          <w:bCs/>
          <w:i/>
          <w:lang w:eastAsia="lt-LT"/>
        </w:rPr>
      </w:pPr>
      <w:r w:rsidRPr="007540F2">
        <w:rPr>
          <w:rFonts w:ascii="Times New Roman" w:eastAsia="Times New Roman" w:hAnsi="Times New Roman" w:cs="Times New Roman"/>
          <w:bCs/>
          <w:lang w:eastAsia="lt-LT"/>
        </w:rPr>
        <w:t xml:space="preserve">Duomenų pateikti nereikia, kadangi gamintojo, pateiktame </w:t>
      </w:r>
      <w:proofErr w:type="spellStart"/>
      <w:r w:rsidR="00A93C67" w:rsidRPr="007540F2">
        <w:rPr>
          <w:rFonts w:ascii="Times New Roman" w:eastAsia="Times New Roman" w:hAnsi="Times New Roman" w:cs="Times New Roman"/>
          <w:bCs/>
          <w:lang w:eastAsia="lt-LT"/>
        </w:rPr>
        <w:t>oksimetazol</w:t>
      </w:r>
      <w:r w:rsidR="004133D5" w:rsidRPr="007540F2">
        <w:rPr>
          <w:rFonts w:ascii="Times New Roman" w:eastAsia="Times New Roman" w:hAnsi="Times New Roman" w:cs="Times New Roman"/>
          <w:bCs/>
          <w:lang w:eastAsia="lt-LT"/>
        </w:rPr>
        <w:t>ino</w:t>
      </w:r>
      <w:proofErr w:type="spellEnd"/>
      <w:r w:rsidRPr="007540F2">
        <w:rPr>
          <w:rFonts w:ascii="Times New Roman" w:eastAsia="Times New Roman" w:hAnsi="Times New Roman" w:cs="Times New Roman"/>
          <w:lang w:eastAsia="lt-LT"/>
        </w:rPr>
        <w:t xml:space="preserve"> hidrochlorido atitikties Europos farmakopėjai sertifikate yra įtraukta </w:t>
      </w:r>
      <w:proofErr w:type="spellStart"/>
      <w:r w:rsidRPr="007540F2">
        <w:rPr>
          <w:rFonts w:ascii="Times New Roman" w:eastAsia="Times New Roman" w:hAnsi="Times New Roman" w:cs="Times New Roman"/>
          <w:lang w:eastAsia="lt-LT"/>
        </w:rPr>
        <w:t>talpyklė</w:t>
      </w:r>
      <w:proofErr w:type="spellEnd"/>
      <w:r w:rsidRPr="007540F2">
        <w:rPr>
          <w:rFonts w:ascii="Times New Roman" w:eastAsia="Times New Roman" w:hAnsi="Times New Roman" w:cs="Times New Roman"/>
          <w:lang w:eastAsia="lt-LT"/>
        </w:rPr>
        <w:t>, kurią įvertino EDQM</w:t>
      </w:r>
    </w:p>
    <w:p w:rsidR="00717FB4" w:rsidRPr="007540F2" w:rsidRDefault="00717FB4" w:rsidP="00717FB4">
      <w:pPr>
        <w:spacing w:after="0" w:line="240" w:lineRule="auto"/>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2.3.7. Stabilumas (3.2.S.7)</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bCs/>
          <w:lang w:eastAsia="lt-LT"/>
        </w:rPr>
        <w:t xml:space="preserve">Duomenų pateikti nereikia, kadangi gamintojo, pateiktame </w:t>
      </w:r>
      <w:proofErr w:type="spellStart"/>
      <w:r w:rsidR="00A93C67" w:rsidRPr="007540F2">
        <w:rPr>
          <w:rFonts w:ascii="Times New Roman" w:eastAsia="Times New Roman" w:hAnsi="Times New Roman" w:cs="Times New Roman"/>
          <w:lang w:eastAsia="lt-LT"/>
        </w:rPr>
        <w:t>oksimetazol</w:t>
      </w:r>
      <w:r w:rsidR="004133D5" w:rsidRPr="007540F2">
        <w:rPr>
          <w:rFonts w:ascii="Times New Roman" w:eastAsia="Times New Roman" w:hAnsi="Times New Roman" w:cs="Times New Roman"/>
          <w:lang w:eastAsia="lt-LT"/>
        </w:rPr>
        <w:t>ino</w:t>
      </w:r>
      <w:proofErr w:type="spellEnd"/>
      <w:r w:rsidRPr="007540F2">
        <w:rPr>
          <w:rFonts w:ascii="Times New Roman" w:eastAsia="Times New Roman" w:hAnsi="Times New Roman" w:cs="Times New Roman"/>
          <w:lang w:eastAsia="lt-LT"/>
        </w:rPr>
        <w:t xml:space="preserve"> hidrochlorido atitikties Europos farmakopėjai sertifikate yra nurodytas </w:t>
      </w:r>
      <w:r w:rsidR="00405DAF" w:rsidRPr="007540F2">
        <w:rPr>
          <w:rFonts w:ascii="Times New Roman" w:eastAsia="Times New Roman" w:hAnsi="Times New Roman" w:cs="Times New Roman"/>
          <w:lang w:eastAsia="lt-LT"/>
        </w:rPr>
        <w:t xml:space="preserve">pakartotinės </w:t>
      </w:r>
      <w:r w:rsidRPr="007540F2">
        <w:rPr>
          <w:rFonts w:ascii="Times New Roman" w:eastAsia="Times New Roman" w:hAnsi="Times New Roman" w:cs="Times New Roman"/>
          <w:lang w:eastAsia="lt-LT"/>
        </w:rPr>
        <w:t xml:space="preserve">kontrolės </w:t>
      </w:r>
      <w:r w:rsidR="00405DAF" w:rsidRPr="007540F2">
        <w:rPr>
          <w:rFonts w:ascii="Times New Roman" w:eastAsia="Times New Roman" w:hAnsi="Times New Roman" w:cs="Times New Roman"/>
          <w:lang w:eastAsia="lt-LT"/>
        </w:rPr>
        <w:t>periodas</w:t>
      </w:r>
      <w:r w:rsidRPr="007540F2">
        <w:rPr>
          <w:rFonts w:ascii="Times New Roman" w:eastAsia="Times New Roman" w:hAnsi="Times New Roman" w:cs="Times New Roman"/>
          <w:lang w:eastAsia="lt-LT"/>
        </w:rPr>
        <w:t xml:space="preserve">, laikant medžiagą </w:t>
      </w:r>
      <w:proofErr w:type="spellStart"/>
      <w:r w:rsidRPr="007540F2">
        <w:rPr>
          <w:rFonts w:ascii="Times New Roman" w:eastAsia="Times New Roman" w:hAnsi="Times New Roman" w:cs="Times New Roman"/>
          <w:lang w:eastAsia="lt-LT"/>
        </w:rPr>
        <w:t>talpyklėje</w:t>
      </w:r>
      <w:proofErr w:type="spellEnd"/>
      <w:r w:rsidRPr="007540F2">
        <w:rPr>
          <w:rFonts w:ascii="Times New Roman" w:eastAsia="Times New Roman" w:hAnsi="Times New Roman" w:cs="Times New Roman"/>
          <w:lang w:eastAsia="lt-LT"/>
        </w:rPr>
        <w:t xml:space="preserve">, nurodytoje S.6 skyriuje. Šią informaciją įvertino EDQM. </w:t>
      </w:r>
    </w:p>
    <w:p w:rsidR="00C10AF1" w:rsidRDefault="00C10AF1" w:rsidP="00717FB4">
      <w:pPr>
        <w:keepNext/>
        <w:spacing w:after="0" w:line="240" w:lineRule="auto"/>
        <w:outlineLvl w:val="0"/>
        <w:rPr>
          <w:rFonts w:ascii="Times New Roman" w:eastAsia="Times New Roman" w:hAnsi="Times New Roman" w:cs="Times New Roman"/>
          <w:b/>
          <w:smallCaps/>
          <w:lang w:eastAsia="lt-LT"/>
        </w:rPr>
      </w:pPr>
    </w:p>
    <w:p w:rsidR="00717FB4" w:rsidRPr="007540F2" w:rsidRDefault="00717FB4" w:rsidP="00717FB4">
      <w:pPr>
        <w:keepNext/>
        <w:spacing w:after="0" w:line="240" w:lineRule="auto"/>
        <w:outlineLvl w:val="0"/>
        <w:rPr>
          <w:rFonts w:ascii="Times New Roman" w:eastAsia="Times New Roman" w:hAnsi="Times New Roman" w:cs="Times New Roman"/>
          <w:b/>
          <w:smallCaps/>
          <w:lang w:eastAsia="lt-LT"/>
        </w:rPr>
      </w:pPr>
      <w:r w:rsidRPr="007540F2">
        <w:rPr>
          <w:rFonts w:ascii="Times New Roman" w:eastAsia="Times New Roman" w:hAnsi="Times New Roman" w:cs="Times New Roman"/>
          <w:b/>
          <w:smallCaps/>
          <w:lang w:eastAsia="lt-LT"/>
        </w:rPr>
        <w:t xml:space="preserve">2.4. VAISTINIS </w:t>
      </w:r>
      <w:r w:rsidRPr="007540F2">
        <w:rPr>
          <w:rFonts w:ascii="Times New Roman" w:eastAsia="Times New Roman" w:hAnsi="Times New Roman" w:cs="Times New Roman"/>
          <w:b/>
          <w:caps/>
          <w:lang w:eastAsia="lt-LT"/>
        </w:rPr>
        <w:t>prEPARAtas</w:t>
      </w:r>
      <w:r w:rsidRPr="007540F2">
        <w:rPr>
          <w:rFonts w:ascii="Times New Roman" w:eastAsia="Times New Roman" w:hAnsi="Times New Roman" w:cs="Times New Roman"/>
          <w:b/>
          <w:smallCaps/>
          <w:lang w:eastAsia="lt-LT"/>
        </w:rPr>
        <w:t xml:space="preserve"> (CTD 3.2.P.1)</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2.4.1. Vaistinio preparato apibūdinimas ir sudėtis</w:t>
      </w:r>
    </w:p>
    <w:p w:rsidR="00717FB4" w:rsidRPr="007540F2" w:rsidRDefault="00A93C67" w:rsidP="00717FB4">
      <w:pPr>
        <w:tabs>
          <w:tab w:val="left" w:pos="567"/>
        </w:tabs>
        <w:spacing w:after="0" w:line="240" w:lineRule="auto"/>
        <w:rPr>
          <w:rFonts w:ascii="Times New Roman" w:hAnsi="Times New Roman" w:cs="Times New Roman"/>
        </w:rPr>
      </w:pPr>
      <w:proofErr w:type="spellStart"/>
      <w:r w:rsidRPr="007540F2">
        <w:rPr>
          <w:rFonts w:ascii="Times New Roman" w:hAnsi="Times New Roman" w:cs="Times New Roman"/>
        </w:rPr>
        <w:t>Exnos</w:t>
      </w:r>
      <w:proofErr w:type="spellEnd"/>
      <w:r w:rsidR="00F8048C" w:rsidRPr="007540F2">
        <w:rPr>
          <w:rFonts w:ascii="Times New Roman" w:hAnsi="Times New Roman" w:cs="Times New Roman"/>
        </w:rPr>
        <w:t xml:space="preserve"> </w:t>
      </w:r>
      <w:proofErr w:type="spellStart"/>
      <w:r w:rsidR="00DF6082" w:rsidRPr="007540F2">
        <w:rPr>
          <w:rFonts w:ascii="Times New Roman" w:hAnsi="Times New Roman" w:cs="Times New Roman"/>
        </w:rPr>
        <w:t>Chamomile</w:t>
      </w:r>
      <w:proofErr w:type="spellEnd"/>
      <w:r w:rsidR="00DF6082" w:rsidRPr="007540F2">
        <w:rPr>
          <w:rFonts w:ascii="Times New Roman" w:hAnsi="Times New Roman" w:cs="Times New Roman"/>
        </w:rPr>
        <w:t xml:space="preserve"> </w:t>
      </w:r>
      <w:r w:rsidRPr="007540F2">
        <w:rPr>
          <w:rFonts w:ascii="Times New Roman" w:hAnsi="Times New Roman" w:cs="Times New Roman"/>
        </w:rPr>
        <w:t>0</w:t>
      </w:r>
      <w:r w:rsidR="00F8048C" w:rsidRPr="007540F2">
        <w:rPr>
          <w:rFonts w:ascii="Times New Roman" w:hAnsi="Times New Roman" w:cs="Times New Roman"/>
        </w:rPr>
        <w:t xml:space="preserve">,5 mg/ml </w:t>
      </w:r>
      <w:r w:rsidR="00717FB4" w:rsidRPr="007540F2">
        <w:rPr>
          <w:rFonts w:ascii="Times New Roman" w:hAnsi="Times New Roman" w:cs="Times New Roman"/>
        </w:rPr>
        <w:t xml:space="preserve">nosies purškalas yra </w:t>
      </w:r>
      <w:r w:rsidR="00C67A71" w:rsidRPr="007540F2">
        <w:rPr>
          <w:rFonts w:ascii="Times New Roman" w:hAnsi="Times New Roman" w:cs="Times New Roman"/>
        </w:rPr>
        <w:t>specifiniu kvapo, nepermatomas</w:t>
      </w:r>
      <w:r w:rsidR="00717FB4" w:rsidRPr="007540F2">
        <w:rPr>
          <w:rFonts w:ascii="Times New Roman" w:hAnsi="Times New Roman" w:cs="Times New Roman"/>
        </w:rPr>
        <w:t xml:space="preserve">, </w:t>
      </w:r>
      <w:r w:rsidR="00C67A71" w:rsidRPr="007540F2">
        <w:rPr>
          <w:rFonts w:ascii="Times New Roman" w:hAnsi="Times New Roman" w:cs="Times New Roman"/>
        </w:rPr>
        <w:t xml:space="preserve">balkšvas skystas ar </w:t>
      </w:r>
      <w:r w:rsidR="00DF6082" w:rsidRPr="007540F2">
        <w:rPr>
          <w:rFonts w:ascii="Times New Roman" w:hAnsi="Times New Roman" w:cs="Times New Roman"/>
        </w:rPr>
        <w:t>drebučių pavidalo</w:t>
      </w:r>
      <w:r w:rsidR="00C67A71" w:rsidRPr="007540F2">
        <w:rPr>
          <w:rFonts w:ascii="Times New Roman" w:hAnsi="Times New Roman" w:cs="Times New Roman"/>
        </w:rPr>
        <w:t xml:space="preserve"> </w:t>
      </w:r>
      <w:r w:rsidR="00F8048C" w:rsidRPr="007540F2">
        <w:rPr>
          <w:rFonts w:ascii="Times New Roman" w:hAnsi="Times New Roman" w:cs="Times New Roman"/>
        </w:rPr>
        <w:t>tirpalas</w:t>
      </w:r>
      <w:r w:rsidR="00C67A71" w:rsidRPr="007540F2">
        <w:rPr>
          <w:rFonts w:ascii="Times New Roman" w:hAnsi="Times New Roman" w:cs="Times New Roman"/>
        </w:rPr>
        <w:t xml:space="preserve">, stingstantis </w:t>
      </w:r>
      <w:r w:rsidR="00C67A71" w:rsidRPr="007540F2">
        <w:rPr>
          <w:rFonts w:ascii="Times New Roman" w:eastAsia="Calibri" w:hAnsi="Times New Roman" w:cs="Times New Roman"/>
        </w:rPr>
        <w:t>ramybės būsenoje ir suskystėjantis kratant</w:t>
      </w:r>
      <w:r w:rsidR="00717FB4" w:rsidRPr="007540F2">
        <w:rPr>
          <w:rFonts w:ascii="Times New Roman" w:hAnsi="Times New Roman" w:cs="Times New Roman"/>
        </w:rPr>
        <w:t>.</w:t>
      </w:r>
    </w:p>
    <w:p w:rsidR="00C7183E" w:rsidRPr="007540F2" w:rsidRDefault="00C7183E" w:rsidP="00C7183E">
      <w:pPr>
        <w:tabs>
          <w:tab w:val="left" w:pos="567"/>
        </w:tabs>
        <w:spacing w:after="0" w:line="240" w:lineRule="auto"/>
        <w:rPr>
          <w:rFonts w:ascii="Times New Roman" w:hAnsi="Times New Roman" w:cs="Times New Roman"/>
        </w:rPr>
      </w:pPr>
      <w:r w:rsidRPr="007540F2">
        <w:rPr>
          <w:rFonts w:ascii="Times New Roman" w:hAnsi="Times New Roman" w:cs="Times New Roman"/>
        </w:rPr>
        <w:t xml:space="preserve">1 ml nosies purškalo (tirpalo) yra 0,5 mg </w:t>
      </w:r>
      <w:proofErr w:type="spellStart"/>
      <w:r w:rsidRPr="007540F2">
        <w:rPr>
          <w:rFonts w:ascii="Times New Roman" w:hAnsi="Times New Roman" w:cs="Times New Roman"/>
        </w:rPr>
        <w:t>oksimetazolino</w:t>
      </w:r>
      <w:proofErr w:type="spellEnd"/>
      <w:r w:rsidRPr="007540F2">
        <w:rPr>
          <w:rFonts w:ascii="Times New Roman" w:hAnsi="Times New Roman" w:cs="Times New Roman"/>
        </w:rPr>
        <w:t xml:space="preserve"> hidrochlorido.</w:t>
      </w:r>
    </w:p>
    <w:p w:rsidR="00717FB4" w:rsidRPr="007540F2" w:rsidRDefault="00C7183E" w:rsidP="00717FB4">
      <w:pPr>
        <w:spacing w:after="0" w:line="240" w:lineRule="auto"/>
        <w:rPr>
          <w:rFonts w:ascii="Times New Roman" w:eastAsia="Times New Roman" w:hAnsi="Times New Roman" w:cs="Times New Roman"/>
          <w:highlight w:val="yellow"/>
          <w:lang w:eastAsia="lt-LT"/>
        </w:rPr>
      </w:pPr>
      <w:r w:rsidRPr="007540F2">
        <w:rPr>
          <w:rFonts w:ascii="Times New Roman" w:hAnsi="Times New Roman" w:cs="Times New Roman"/>
        </w:rPr>
        <w:t xml:space="preserve">Viename išpurškime (0,1 ml) yra 0,05 mg </w:t>
      </w:r>
      <w:proofErr w:type="spellStart"/>
      <w:r w:rsidRPr="007540F2">
        <w:rPr>
          <w:rFonts w:ascii="Times New Roman" w:hAnsi="Times New Roman" w:cs="Times New Roman"/>
        </w:rPr>
        <w:t>oksimetazolino</w:t>
      </w:r>
      <w:proofErr w:type="spellEnd"/>
      <w:r w:rsidRPr="007540F2">
        <w:rPr>
          <w:rFonts w:ascii="Times New Roman" w:hAnsi="Times New Roman" w:cs="Times New Roman"/>
        </w:rPr>
        <w:t xml:space="preserve"> hidrochlorido.</w:t>
      </w:r>
      <w:r w:rsidR="00C67A71" w:rsidRPr="007540F2">
        <w:rPr>
          <w:rFonts w:ascii="Times New Roman" w:eastAsia="Times New Roman" w:hAnsi="Times New Roman" w:cs="Times New Roman"/>
          <w:noProof/>
          <w:lang w:eastAsia="lt-LT"/>
        </w:rPr>
        <w:t xml:space="preserve"> </w:t>
      </w:r>
    </w:p>
    <w:p w:rsidR="00717FB4" w:rsidRPr="007540F2" w:rsidRDefault="00717FB4" w:rsidP="00717FB4">
      <w:pPr>
        <w:autoSpaceDE w:val="0"/>
        <w:autoSpaceDN w:val="0"/>
        <w:adjustRightInd w:val="0"/>
        <w:spacing w:after="0" w:line="240" w:lineRule="auto"/>
        <w:rPr>
          <w:rFonts w:ascii="Times New Roman" w:hAnsi="Times New Roman" w:cs="Times New Roman"/>
        </w:rPr>
      </w:pPr>
      <w:r w:rsidRPr="007540F2">
        <w:rPr>
          <w:rFonts w:ascii="Times New Roman" w:eastAsia="Times New Roman" w:hAnsi="Times New Roman" w:cs="Times New Roman"/>
        </w:rPr>
        <w:t xml:space="preserve">Vidinė </w:t>
      </w:r>
      <w:proofErr w:type="spellStart"/>
      <w:r w:rsidRPr="007540F2">
        <w:rPr>
          <w:rFonts w:ascii="Times New Roman" w:eastAsia="Times New Roman" w:hAnsi="Times New Roman" w:cs="Times New Roman"/>
        </w:rPr>
        <w:t>talpyklė</w:t>
      </w:r>
      <w:proofErr w:type="spellEnd"/>
      <w:r w:rsidRPr="007540F2">
        <w:rPr>
          <w:rFonts w:ascii="Times New Roman" w:eastAsia="Times New Roman" w:hAnsi="Times New Roman" w:cs="Times New Roman"/>
        </w:rPr>
        <w:t xml:space="preserve">: </w:t>
      </w:r>
      <w:bookmarkStart w:id="0" w:name="OLE_LINK1"/>
      <w:bookmarkStart w:id="1" w:name="OLE_LINK2"/>
      <w:r w:rsidR="00C67A71" w:rsidRPr="007540F2">
        <w:rPr>
          <w:rFonts w:ascii="Times New Roman" w:eastAsia="Times New Roman" w:hAnsi="Times New Roman" w:cs="Times New Roman"/>
        </w:rPr>
        <w:t>gintaro spalvos III tipo stiklo</w:t>
      </w:r>
      <w:r w:rsidRPr="007540F2">
        <w:rPr>
          <w:rFonts w:ascii="Times New Roman" w:hAnsi="Times New Roman" w:cs="Times New Roman"/>
        </w:rPr>
        <w:t xml:space="preserve"> buteliukas</w:t>
      </w:r>
      <w:r w:rsidR="003D7B87" w:rsidRPr="007540F2">
        <w:rPr>
          <w:rFonts w:ascii="Times New Roman" w:hAnsi="Times New Roman" w:cs="Times New Roman"/>
        </w:rPr>
        <w:t xml:space="preserve"> su </w:t>
      </w:r>
      <w:r w:rsidRPr="007540F2">
        <w:rPr>
          <w:rFonts w:ascii="Times New Roman" w:hAnsi="Times New Roman" w:cs="Times New Roman"/>
        </w:rPr>
        <w:t>purškalo pompa</w:t>
      </w:r>
      <w:r w:rsidR="00840BAE" w:rsidRPr="007540F2">
        <w:rPr>
          <w:rFonts w:ascii="Times New Roman" w:hAnsi="Times New Roman" w:cs="Times New Roman"/>
        </w:rPr>
        <w:t xml:space="preserve"> ir apsauginiu dangteliu</w:t>
      </w:r>
      <w:r w:rsidRPr="007540F2">
        <w:rPr>
          <w:rFonts w:ascii="Times New Roman" w:hAnsi="Times New Roman" w:cs="Times New Roman"/>
        </w:rPr>
        <w:t xml:space="preserve">. Buteliuke yra </w:t>
      </w:r>
      <w:r w:rsidR="00A93C67" w:rsidRPr="007540F2">
        <w:rPr>
          <w:rFonts w:ascii="Times New Roman" w:hAnsi="Times New Roman" w:cs="Times New Roman"/>
        </w:rPr>
        <w:t>1</w:t>
      </w:r>
      <w:r w:rsidR="00C67A71" w:rsidRPr="007540F2">
        <w:rPr>
          <w:rFonts w:ascii="Times New Roman" w:hAnsi="Times New Roman" w:cs="Times New Roman"/>
        </w:rPr>
        <w:t>0</w:t>
      </w:r>
      <w:r w:rsidR="00F8048C" w:rsidRPr="007540F2">
        <w:rPr>
          <w:rFonts w:ascii="Times New Roman" w:hAnsi="Times New Roman" w:cs="Times New Roman"/>
        </w:rPr>
        <w:t xml:space="preserve"> ml </w:t>
      </w:r>
      <w:r w:rsidRPr="007540F2">
        <w:rPr>
          <w:rFonts w:ascii="Times New Roman" w:hAnsi="Times New Roman" w:cs="Times New Roman"/>
        </w:rPr>
        <w:t>tirpalo.</w:t>
      </w:r>
    </w:p>
    <w:p w:rsidR="00717FB4" w:rsidRPr="007540F2" w:rsidRDefault="00717FB4" w:rsidP="00717FB4">
      <w:pPr>
        <w:autoSpaceDE w:val="0"/>
        <w:autoSpaceDN w:val="0"/>
        <w:adjustRightInd w:val="0"/>
        <w:spacing w:after="0" w:line="240" w:lineRule="auto"/>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2.4.2 Farmacinės gamybos raida (CTD 3.2.P.2)</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P.2.1 Vaistinio preparato sudedamosios dalys  </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 2.1.1 Vaistinė medžiaga</w:t>
      </w:r>
    </w:p>
    <w:p w:rsidR="00604D20" w:rsidRPr="007540F2" w:rsidRDefault="00A93C67" w:rsidP="00717FB4">
      <w:pPr>
        <w:spacing w:after="0" w:line="260" w:lineRule="atLeast"/>
        <w:rPr>
          <w:rFonts w:ascii="Times New Roman" w:eastAsia="Times New Roman" w:hAnsi="Times New Roman" w:cs="Times New Roman"/>
          <w:bCs/>
          <w:lang w:eastAsia="lt-LT"/>
        </w:rPr>
      </w:pPr>
      <w:proofErr w:type="spellStart"/>
      <w:r w:rsidRPr="007540F2">
        <w:rPr>
          <w:rFonts w:ascii="Times New Roman" w:eastAsia="Times New Roman" w:hAnsi="Times New Roman" w:cs="Times New Roman"/>
          <w:bCs/>
          <w:lang w:eastAsia="lt-LT"/>
        </w:rPr>
        <w:t>Oksimetazol</w:t>
      </w:r>
      <w:r w:rsidR="00205E04" w:rsidRPr="007540F2">
        <w:rPr>
          <w:rFonts w:ascii="Times New Roman" w:eastAsia="Times New Roman" w:hAnsi="Times New Roman" w:cs="Times New Roman"/>
          <w:bCs/>
          <w:lang w:eastAsia="lt-LT"/>
        </w:rPr>
        <w:t>ino</w:t>
      </w:r>
      <w:proofErr w:type="spellEnd"/>
      <w:r w:rsidR="00717FB4" w:rsidRPr="007540F2">
        <w:rPr>
          <w:rFonts w:ascii="Times New Roman" w:eastAsia="Times New Roman" w:hAnsi="Times New Roman" w:cs="Times New Roman"/>
          <w:bCs/>
          <w:lang w:eastAsia="lt-LT"/>
        </w:rPr>
        <w:t xml:space="preserve"> hidrochloridas </w:t>
      </w:r>
      <w:r w:rsidR="00B51D1C" w:rsidRPr="007540F2">
        <w:rPr>
          <w:rFonts w:ascii="Times New Roman" w:eastAsia="Times New Roman" w:hAnsi="Times New Roman" w:cs="Times New Roman"/>
          <w:bCs/>
          <w:lang w:eastAsia="lt-LT"/>
        </w:rPr>
        <w:t xml:space="preserve">yra aprašytas </w:t>
      </w:r>
      <w:proofErr w:type="spellStart"/>
      <w:r w:rsidR="00B51D1C" w:rsidRPr="007540F2">
        <w:rPr>
          <w:rFonts w:ascii="Times New Roman" w:eastAsia="Times New Roman" w:hAnsi="Times New Roman" w:cs="Times New Roman"/>
          <w:bCs/>
          <w:lang w:eastAsia="lt-LT"/>
        </w:rPr>
        <w:t>Ph.Eur</w:t>
      </w:r>
      <w:proofErr w:type="spellEnd"/>
      <w:r w:rsidR="00B51D1C" w:rsidRPr="007540F2">
        <w:rPr>
          <w:rFonts w:ascii="Times New Roman" w:eastAsia="Times New Roman" w:hAnsi="Times New Roman" w:cs="Times New Roman"/>
          <w:bCs/>
          <w:lang w:eastAsia="lt-LT"/>
        </w:rPr>
        <w:t>. Veiklios</w:t>
      </w:r>
      <w:r w:rsidR="0020107F" w:rsidRPr="007540F2">
        <w:rPr>
          <w:rFonts w:ascii="Times New Roman" w:eastAsia="Times New Roman" w:hAnsi="Times New Roman" w:cs="Times New Roman"/>
          <w:bCs/>
          <w:lang w:eastAsia="lt-LT"/>
        </w:rPr>
        <w:t>ios</w:t>
      </w:r>
      <w:r w:rsidR="00B51D1C" w:rsidRPr="007540F2">
        <w:rPr>
          <w:rFonts w:ascii="Times New Roman" w:eastAsia="Times New Roman" w:hAnsi="Times New Roman" w:cs="Times New Roman"/>
          <w:bCs/>
          <w:lang w:eastAsia="lt-LT"/>
        </w:rPr>
        <w:t xml:space="preserve"> medžiagos gamintojo </w:t>
      </w:r>
      <w:proofErr w:type="spellStart"/>
      <w:r w:rsidR="00B51D1C" w:rsidRPr="007540F2">
        <w:rPr>
          <w:rFonts w:ascii="Times New Roman" w:eastAsia="Times New Roman" w:hAnsi="Times New Roman" w:cs="Times New Roman"/>
          <w:bCs/>
          <w:lang w:eastAsia="lt-LT"/>
        </w:rPr>
        <w:t>oksimetazolino</w:t>
      </w:r>
      <w:proofErr w:type="spellEnd"/>
      <w:r w:rsidR="00B51D1C" w:rsidRPr="007540F2">
        <w:rPr>
          <w:rFonts w:ascii="Times New Roman" w:eastAsia="Times New Roman" w:hAnsi="Times New Roman" w:cs="Times New Roman"/>
          <w:bCs/>
          <w:lang w:eastAsia="lt-LT"/>
        </w:rPr>
        <w:t xml:space="preserve"> hidroch</w:t>
      </w:r>
      <w:r w:rsidR="0086385B" w:rsidRPr="007540F2">
        <w:rPr>
          <w:rFonts w:ascii="Times New Roman" w:eastAsia="Times New Roman" w:hAnsi="Times New Roman" w:cs="Times New Roman"/>
          <w:bCs/>
          <w:lang w:eastAsia="lt-LT"/>
        </w:rPr>
        <w:t>lor</w:t>
      </w:r>
      <w:r w:rsidR="00B51D1C" w:rsidRPr="007540F2">
        <w:rPr>
          <w:rFonts w:ascii="Times New Roman" w:eastAsia="Times New Roman" w:hAnsi="Times New Roman" w:cs="Times New Roman"/>
          <w:bCs/>
          <w:lang w:eastAsia="lt-LT"/>
        </w:rPr>
        <w:t>idas atitinka farmakopėjos monografijos ir gamintojo kokybės reikalavimus.</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P.2.1.2 Pagalbinės medžiagos</w:t>
      </w:r>
    </w:p>
    <w:bookmarkEnd w:id="0"/>
    <w:bookmarkEnd w:id="1"/>
    <w:p w:rsidR="004821B3" w:rsidRPr="007540F2" w:rsidRDefault="00717FB4" w:rsidP="00717FB4">
      <w:pPr>
        <w:spacing w:after="0" w:line="240" w:lineRule="auto"/>
        <w:rPr>
          <w:rFonts w:ascii="Times New Roman" w:eastAsia="Times New Roman" w:hAnsi="Times New Roman" w:cs="Times New Roman"/>
          <w:color w:val="4F6228" w:themeColor="accent3" w:themeShade="80"/>
          <w:lang w:eastAsia="lt-LT"/>
        </w:rPr>
      </w:pPr>
      <w:r w:rsidRPr="007540F2">
        <w:rPr>
          <w:rFonts w:ascii="Times New Roman" w:eastAsia="Times New Roman" w:hAnsi="Times New Roman" w:cs="Times New Roman"/>
          <w:lang w:eastAsia="lt-LT"/>
        </w:rPr>
        <w:t xml:space="preserve">Visos pagalbinės medžiagos yra gerai žinomos ir plačiai naudojamos </w:t>
      </w:r>
      <w:r w:rsidR="008621F7" w:rsidRPr="007540F2">
        <w:rPr>
          <w:rFonts w:ascii="Times New Roman" w:eastAsia="Times New Roman" w:hAnsi="Times New Roman" w:cs="Times New Roman"/>
          <w:lang w:eastAsia="lt-LT"/>
        </w:rPr>
        <w:t xml:space="preserve">vaistiniuose preparatuose, kurių sudėtyje yra </w:t>
      </w:r>
      <w:proofErr w:type="spellStart"/>
      <w:r w:rsidR="008621F7" w:rsidRPr="007540F2">
        <w:rPr>
          <w:rFonts w:ascii="Times New Roman" w:eastAsia="Times New Roman" w:hAnsi="Times New Roman" w:cs="Times New Roman"/>
          <w:lang w:eastAsia="lt-LT"/>
        </w:rPr>
        <w:t>oksimetazolino</w:t>
      </w:r>
      <w:proofErr w:type="spellEnd"/>
      <w:r w:rsidR="008621F7" w:rsidRPr="007540F2">
        <w:rPr>
          <w:rFonts w:ascii="Times New Roman" w:eastAsia="Times New Roman" w:hAnsi="Times New Roman" w:cs="Times New Roman"/>
          <w:lang w:eastAsia="lt-LT"/>
        </w:rPr>
        <w:t xml:space="preserve"> hidrochloridas</w:t>
      </w:r>
      <w:r w:rsidRPr="007540F2">
        <w:rPr>
          <w:rFonts w:ascii="Times New Roman" w:eastAsia="Times New Roman" w:hAnsi="Times New Roman" w:cs="Times New Roman"/>
          <w:lang w:eastAsia="lt-LT"/>
        </w:rPr>
        <w:t>. Visų pagalbinių medžiagų funkcijos nurodytos, jų kokybė</w:t>
      </w:r>
      <w:r w:rsidR="00BF2D8F" w:rsidRPr="007540F2">
        <w:rPr>
          <w:rFonts w:ascii="Times New Roman" w:eastAsia="Times New Roman" w:hAnsi="Times New Roman" w:cs="Times New Roman"/>
          <w:lang w:eastAsia="lt-LT"/>
        </w:rPr>
        <w:t xml:space="preserve"> </w:t>
      </w:r>
      <w:r w:rsidRPr="007540F2">
        <w:rPr>
          <w:rFonts w:ascii="Times New Roman" w:eastAsia="Times New Roman" w:hAnsi="Times New Roman" w:cs="Times New Roman"/>
          <w:lang w:eastAsia="lt-LT"/>
        </w:rPr>
        <w:t xml:space="preserve">atitinka </w:t>
      </w:r>
      <w:proofErr w:type="spellStart"/>
      <w:r w:rsidRPr="007540F2">
        <w:rPr>
          <w:rFonts w:ascii="Times New Roman" w:eastAsia="Times New Roman" w:hAnsi="Times New Roman" w:cs="Times New Roman"/>
          <w:lang w:eastAsia="lt-LT"/>
        </w:rPr>
        <w:t>Ph</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Eur</w:t>
      </w:r>
      <w:proofErr w:type="spellEnd"/>
      <w:r w:rsidRPr="007540F2">
        <w:rPr>
          <w:rFonts w:ascii="Times New Roman" w:eastAsia="Times New Roman" w:hAnsi="Times New Roman" w:cs="Times New Roman"/>
          <w:lang w:eastAsia="lt-LT"/>
        </w:rPr>
        <w:t xml:space="preserve">. reikalavimus. </w:t>
      </w:r>
      <w:r w:rsidR="004821B3" w:rsidRPr="007540F2">
        <w:rPr>
          <w:rFonts w:ascii="Times New Roman" w:eastAsia="Times New Roman" w:hAnsi="Times New Roman" w:cs="Times New Roman"/>
          <w:lang w:eastAsia="lt-LT"/>
        </w:rPr>
        <w:t>Visos pagalbinės medžiagos yra įprastai naudojamos preparatų į nosį gamybai.</w:t>
      </w:r>
    </w:p>
    <w:p w:rsidR="00717FB4" w:rsidRPr="007540F2" w:rsidRDefault="00717FB4" w:rsidP="00717FB4">
      <w:pPr>
        <w:keepNext/>
        <w:spacing w:after="0" w:line="240" w:lineRule="auto"/>
        <w:ind w:right="10"/>
        <w:outlineLvl w:val="2"/>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P.2.2. Vaistinis preparatas </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P.2.2.1. Vaistinio preparato paruošimo raida</w:t>
      </w:r>
    </w:p>
    <w:p w:rsidR="00B03B9D" w:rsidRPr="00450525" w:rsidRDefault="00717FB4" w:rsidP="00717FB4">
      <w:pPr>
        <w:spacing w:after="0" w:line="240" w:lineRule="auto"/>
        <w:ind w:right="10"/>
        <w:outlineLvl w:val="0"/>
        <w:rPr>
          <w:rFonts w:ascii="Times New Roman" w:eastAsia="Times New Roman" w:hAnsi="Times New Roman" w:cs="Times New Roman"/>
        </w:rPr>
      </w:pPr>
      <w:r w:rsidRPr="007540F2">
        <w:rPr>
          <w:rFonts w:ascii="Times New Roman" w:eastAsia="Times New Roman" w:hAnsi="Times New Roman" w:cs="Times New Roman"/>
        </w:rPr>
        <w:lastRenderedPageBreak/>
        <w:t xml:space="preserve">Vaisto paruošimo raidos duomenys pateikti. </w:t>
      </w:r>
      <w:proofErr w:type="spellStart"/>
      <w:r w:rsidR="00B03B9D" w:rsidRPr="007540F2">
        <w:rPr>
          <w:rFonts w:ascii="Times New Roman" w:eastAsia="Times New Roman" w:hAnsi="Times New Roman" w:cs="Times New Roman"/>
        </w:rPr>
        <w:t>Oksimetazolino</w:t>
      </w:r>
      <w:proofErr w:type="spellEnd"/>
      <w:r w:rsidR="00B03B9D" w:rsidRPr="007540F2">
        <w:rPr>
          <w:rFonts w:ascii="Times New Roman" w:eastAsia="Times New Roman" w:hAnsi="Times New Roman" w:cs="Times New Roman"/>
        </w:rPr>
        <w:t xml:space="preserve"> hidrochlorido preparatai yra gaminami daugiau kaip 50 metų. Ištyrus literatūros duomenis, rinkoje esanči</w:t>
      </w:r>
      <w:r w:rsidR="006409D3" w:rsidRPr="007540F2">
        <w:rPr>
          <w:rFonts w:ascii="Times New Roman" w:eastAsia="Times New Roman" w:hAnsi="Times New Roman" w:cs="Times New Roman"/>
        </w:rPr>
        <w:t>ų</w:t>
      </w:r>
      <w:r w:rsidR="00B03B9D" w:rsidRPr="007540F2">
        <w:rPr>
          <w:rFonts w:ascii="Times New Roman" w:eastAsia="Times New Roman" w:hAnsi="Times New Roman" w:cs="Times New Roman"/>
        </w:rPr>
        <w:t xml:space="preserve"> preparat</w:t>
      </w:r>
      <w:r w:rsidR="006409D3" w:rsidRPr="007540F2">
        <w:rPr>
          <w:rFonts w:ascii="Times New Roman" w:eastAsia="Times New Roman" w:hAnsi="Times New Roman" w:cs="Times New Roman"/>
        </w:rPr>
        <w:t xml:space="preserve">ų sudėtį bei fizines ir chemines savybes </w:t>
      </w:r>
      <w:r w:rsidR="00B03B9D" w:rsidRPr="007540F2">
        <w:rPr>
          <w:rFonts w:ascii="Times New Roman" w:eastAsia="Times New Roman" w:hAnsi="Times New Roman" w:cs="Times New Roman"/>
        </w:rPr>
        <w:t xml:space="preserve">buvo sukurtas </w:t>
      </w:r>
      <w:proofErr w:type="spellStart"/>
      <w:r w:rsidR="00B03B9D" w:rsidRPr="007540F2">
        <w:rPr>
          <w:rFonts w:ascii="Times New Roman" w:eastAsia="Times New Roman" w:hAnsi="Times New Roman" w:cs="Times New Roman"/>
        </w:rPr>
        <w:t>oksimetazolino</w:t>
      </w:r>
      <w:proofErr w:type="spellEnd"/>
      <w:r w:rsidR="00B03B9D" w:rsidRPr="007540F2">
        <w:rPr>
          <w:rFonts w:ascii="Times New Roman" w:eastAsia="Times New Roman" w:hAnsi="Times New Roman" w:cs="Times New Roman"/>
        </w:rPr>
        <w:t xml:space="preserve"> hidrochlorido</w:t>
      </w:r>
      <w:r w:rsidR="00401721">
        <w:rPr>
          <w:rFonts w:ascii="Times New Roman" w:eastAsia="Times New Roman" w:hAnsi="Times New Roman" w:cs="Times New Roman"/>
        </w:rPr>
        <w:t xml:space="preserve"> </w:t>
      </w:r>
      <w:r w:rsidR="004821B3" w:rsidRPr="00401721">
        <w:rPr>
          <w:rFonts w:ascii="Times New Roman" w:eastAsia="Times New Roman" w:hAnsi="Times New Roman" w:cs="Times New Roman"/>
        </w:rPr>
        <w:t>+ ramunėlių eterinis aliejus</w:t>
      </w:r>
      <w:r w:rsidR="00B03B9D" w:rsidRPr="00401721">
        <w:rPr>
          <w:rFonts w:ascii="Times New Roman" w:eastAsia="Times New Roman" w:hAnsi="Times New Roman" w:cs="Times New Roman"/>
        </w:rPr>
        <w:t xml:space="preserve"> 0,5 mg/ml</w:t>
      </w:r>
      <w:r w:rsidR="00B03B9D" w:rsidRPr="00450525">
        <w:rPr>
          <w:rFonts w:ascii="Times New Roman" w:eastAsia="Times New Roman" w:hAnsi="Times New Roman" w:cs="Times New Roman"/>
        </w:rPr>
        <w:t xml:space="preserve"> nosies purškalas, kurio savybės palygintos su rinkoje esančiais preparatais.</w:t>
      </w:r>
    </w:p>
    <w:p w:rsidR="006409D3" w:rsidRPr="00BE5003" w:rsidRDefault="006409D3" w:rsidP="006409D3">
      <w:pPr>
        <w:spacing w:after="0" w:line="240" w:lineRule="auto"/>
        <w:ind w:right="10"/>
        <w:outlineLvl w:val="0"/>
        <w:rPr>
          <w:rFonts w:ascii="Times New Roman" w:eastAsia="Times New Roman" w:hAnsi="Times New Roman" w:cs="Times New Roman"/>
        </w:rPr>
      </w:pPr>
      <w:r w:rsidRPr="00BE5003">
        <w:rPr>
          <w:rFonts w:ascii="Times New Roman" w:eastAsia="Times New Roman" w:hAnsi="Times New Roman" w:cs="Times New Roman"/>
        </w:rPr>
        <w:t>Veikliosios medžiagos koncentracija pasirinkta remiantis rinkoje esančių preparatų sudėtimi.</w:t>
      </w:r>
    </w:p>
    <w:p w:rsidR="006A2BA0" w:rsidRPr="00BC5990" w:rsidRDefault="00AF7F6B" w:rsidP="006A2BA0">
      <w:pPr>
        <w:spacing w:after="0" w:line="240" w:lineRule="auto"/>
        <w:ind w:right="10"/>
        <w:outlineLvl w:val="0"/>
        <w:rPr>
          <w:rFonts w:ascii="Times New Roman" w:eastAsia="Times New Roman" w:hAnsi="Times New Roman" w:cs="Times New Roman"/>
        </w:rPr>
      </w:pPr>
      <w:r w:rsidRPr="00BE5003">
        <w:rPr>
          <w:rFonts w:ascii="Times New Roman" w:eastAsia="Times New Roman" w:hAnsi="Times New Roman" w:cs="Times New Roman"/>
        </w:rPr>
        <w:t xml:space="preserve">Konservanto </w:t>
      </w:r>
      <w:proofErr w:type="spellStart"/>
      <w:r w:rsidRPr="00BE5003">
        <w:rPr>
          <w:rFonts w:ascii="Times New Roman" w:eastAsia="Times New Roman" w:hAnsi="Times New Roman" w:cs="Times New Roman"/>
        </w:rPr>
        <w:t>benzalkonio</w:t>
      </w:r>
      <w:proofErr w:type="spellEnd"/>
      <w:r w:rsidRPr="00BE5003">
        <w:rPr>
          <w:rFonts w:ascii="Times New Roman" w:eastAsia="Times New Roman" w:hAnsi="Times New Roman" w:cs="Times New Roman"/>
        </w:rPr>
        <w:t xml:space="preserve"> chlorido </w:t>
      </w:r>
      <w:r w:rsidR="00FB552F" w:rsidRPr="00BE5003">
        <w:rPr>
          <w:rFonts w:ascii="Times New Roman" w:eastAsia="Times New Roman" w:hAnsi="Times New Roman" w:cs="Times New Roman"/>
        </w:rPr>
        <w:t xml:space="preserve">koncentracija pasirinkta 0,01% ir pridėtas </w:t>
      </w:r>
      <w:proofErr w:type="spellStart"/>
      <w:r w:rsidR="00FB552F" w:rsidRPr="00BE5003">
        <w:rPr>
          <w:rFonts w:ascii="Times New Roman" w:eastAsia="Times New Roman" w:hAnsi="Times New Roman" w:cs="Times New Roman"/>
        </w:rPr>
        <w:t>benzilo</w:t>
      </w:r>
      <w:proofErr w:type="spellEnd"/>
      <w:r w:rsidR="00FB552F" w:rsidRPr="00BE5003">
        <w:rPr>
          <w:rFonts w:ascii="Times New Roman" w:eastAsia="Times New Roman" w:hAnsi="Times New Roman" w:cs="Times New Roman"/>
        </w:rPr>
        <w:t xml:space="preserve"> a</w:t>
      </w:r>
      <w:r w:rsidR="00FB552F" w:rsidRPr="007540F2">
        <w:rPr>
          <w:rFonts w:ascii="Times New Roman" w:eastAsia="Times New Roman" w:hAnsi="Times New Roman" w:cs="Times New Roman"/>
        </w:rPr>
        <w:t xml:space="preserve">lkoholio mažiausias tinkamas kiekis 0,25%. </w:t>
      </w:r>
      <w:proofErr w:type="spellStart"/>
      <w:r w:rsidR="00FB552F" w:rsidRPr="007540F2">
        <w:rPr>
          <w:rFonts w:ascii="Times New Roman" w:eastAsia="Times New Roman" w:hAnsi="Times New Roman" w:cs="Times New Roman"/>
        </w:rPr>
        <w:t>Dinatrio</w:t>
      </w:r>
      <w:proofErr w:type="spellEnd"/>
      <w:r w:rsidR="00FB552F" w:rsidRPr="007540F2">
        <w:rPr>
          <w:rFonts w:ascii="Times New Roman" w:eastAsia="Times New Roman" w:hAnsi="Times New Roman" w:cs="Times New Roman"/>
        </w:rPr>
        <w:t xml:space="preserve"> </w:t>
      </w:r>
      <w:proofErr w:type="spellStart"/>
      <w:r w:rsidR="00FB552F" w:rsidRPr="007540F2">
        <w:rPr>
          <w:rFonts w:ascii="Times New Roman" w:eastAsia="Times New Roman" w:hAnsi="Times New Roman" w:cs="Times New Roman"/>
        </w:rPr>
        <w:t>edetato</w:t>
      </w:r>
      <w:proofErr w:type="spellEnd"/>
      <w:r w:rsidR="00FB552F" w:rsidRPr="007540F2">
        <w:rPr>
          <w:rFonts w:ascii="Times New Roman" w:eastAsia="Times New Roman" w:hAnsi="Times New Roman" w:cs="Times New Roman"/>
        </w:rPr>
        <w:t xml:space="preserve">, kaip </w:t>
      </w:r>
      <w:proofErr w:type="spellStart"/>
      <w:r w:rsidR="00FB552F" w:rsidRPr="007540F2">
        <w:rPr>
          <w:rFonts w:ascii="Times New Roman" w:eastAsia="Times New Roman" w:hAnsi="Times New Roman" w:cs="Times New Roman"/>
        </w:rPr>
        <w:t>priešmikrobinį</w:t>
      </w:r>
      <w:proofErr w:type="spellEnd"/>
      <w:r w:rsidR="00FB552F" w:rsidRPr="007540F2">
        <w:rPr>
          <w:rFonts w:ascii="Times New Roman" w:eastAsia="Times New Roman" w:hAnsi="Times New Roman" w:cs="Times New Roman"/>
        </w:rPr>
        <w:t xml:space="preserve"> poveikį sustiprinančio agento kiekis pasirinktas 0,015%. </w:t>
      </w:r>
      <w:r w:rsidR="006A2BA0" w:rsidRPr="007540F2">
        <w:rPr>
          <w:rFonts w:ascii="Times New Roman" w:eastAsia="Times New Roman" w:hAnsi="Times New Roman" w:cs="Times New Roman"/>
        </w:rPr>
        <w:t xml:space="preserve">Veikliosios medžiagos stabilumui užtikrinti pasirinktos pH ribos </w:t>
      </w:r>
      <w:r w:rsidR="00DC45C8" w:rsidRPr="007540F2">
        <w:rPr>
          <w:rFonts w:ascii="Times New Roman" w:eastAsia="Times New Roman" w:hAnsi="Times New Roman" w:cs="Times New Roman"/>
        </w:rPr>
        <w:t>5</w:t>
      </w:r>
      <w:r w:rsidR="006A2BA0" w:rsidRPr="007540F2">
        <w:rPr>
          <w:rFonts w:ascii="Times New Roman" w:eastAsia="Times New Roman" w:hAnsi="Times New Roman" w:cs="Times New Roman"/>
        </w:rPr>
        <w:t>,5</w:t>
      </w:r>
      <w:r w:rsidR="006A2BA0" w:rsidRPr="007540F2">
        <w:rPr>
          <w:rFonts w:ascii="Times New Roman" w:eastAsia="Times New Roman" w:hAnsi="Times New Roman" w:cs="Times New Roman" w:hint="eastAsia"/>
        </w:rPr>
        <w:t>–</w:t>
      </w:r>
      <w:r w:rsidR="006A2BA0" w:rsidRPr="007540F2">
        <w:rPr>
          <w:rFonts w:ascii="Times New Roman" w:eastAsia="Times New Roman" w:hAnsi="Times New Roman" w:cs="Times New Roman"/>
        </w:rPr>
        <w:t>6,</w:t>
      </w:r>
      <w:r w:rsidR="00DC45C8" w:rsidRPr="007540F2">
        <w:rPr>
          <w:rFonts w:ascii="Times New Roman" w:eastAsia="Times New Roman" w:hAnsi="Times New Roman" w:cs="Times New Roman"/>
        </w:rPr>
        <w:t>0</w:t>
      </w:r>
      <w:r w:rsidR="006A2BA0" w:rsidRPr="00CE2EC2">
        <w:rPr>
          <w:rFonts w:ascii="Times New Roman" w:eastAsia="Times New Roman" w:hAnsi="Times New Roman" w:cs="Times New Roman"/>
        </w:rPr>
        <w:t xml:space="preserve">. </w:t>
      </w:r>
      <w:r w:rsidR="00DC45C8" w:rsidRPr="00CE2EC2">
        <w:rPr>
          <w:rFonts w:ascii="Times New Roman" w:eastAsia="Times New Roman" w:hAnsi="Times New Roman" w:cs="Times New Roman"/>
        </w:rPr>
        <w:t>Tam reikalingą buferinę sistemą sudaro natrio-</w:t>
      </w:r>
      <w:proofErr w:type="spellStart"/>
      <w:r w:rsidR="00DC45C8" w:rsidRPr="00CE2EC2">
        <w:rPr>
          <w:rFonts w:ascii="Times New Roman" w:eastAsia="Times New Roman" w:hAnsi="Times New Roman" w:cs="Times New Roman"/>
        </w:rPr>
        <w:t>divandenilio</w:t>
      </w:r>
      <w:proofErr w:type="spellEnd"/>
      <w:r w:rsidR="00DC45C8" w:rsidRPr="00CE2EC2">
        <w:rPr>
          <w:rFonts w:ascii="Times New Roman" w:eastAsia="Times New Roman" w:hAnsi="Times New Roman" w:cs="Times New Roman"/>
        </w:rPr>
        <w:t xml:space="preserve"> fosfato </w:t>
      </w:r>
      <w:proofErr w:type="spellStart"/>
      <w:r w:rsidR="00DC45C8" w:rsidRPr="00CE2EC2">
        <w:rPr>
          <w:rFonts w:ascii="Times New Roman" w:eastAsia="Times New Roman" w:hAnsi="Times New Roman" w:cs="Times New Roman"/>
        </w:rPr>
        <w:t>dihidrat</w:t>
      </w:r>
      <w:r w:rsidR="00BB3E0A" w:rsidRPr="00CE2EC2">
        <w:rPr>
          <w:rFonts w:ascii="Times New Roman" w:eastAsia="Times New Roman" w:hAnsi="Times New Roman" w:cs="Times New Roman"/>
        </w:rPr>
        <w:t>as</w:t>
      </w:r>
      <w:proofErr w:type="spellEnd"/>
      <w:r w:rsidR="00DC45C8" w:rsidRPr="00CE2EC2">
        <w:rPr>
          <w:rFonts w:ascii="Times New Roman" w:eastAsia="Times New Roman" w:hAnsi="Times New Roman" w:cs="Times New Roman"/>
        </w:rPr>
        <w:t xml:space="preserve"> ir </w:t>
      </w:r>
      <w:proofErr w:type="spellStart"/>
      <w:r w:rsidR="00DC45C8" w:rsidRPr="00CE2EC2">
        <w:rPr>
          <w:rFonts w:ascii="Times New Roman" w:eastAsia="Times New Roman" w:hAnsi="Times New Roman" w:cs="Times New Roman"/>
        </w:rPr>
        <w:t>dinatrio</w:t>
      </w:r>
      <w:proofErr w:type="spellEnd"/>
      <w:r w:rsidR="00DC45C8" w:rsidRPr="00CE2EC2">
        <w:rPr>
          <w:rFonts w:ascii="Times New Roman" w:eastAsia="Times New Roman" w:hAnsi="Times New Roman" w:cs="Times New Roman"/>
        </w:rPr>
        <w:t xml:space="preserve"> fosfato </w:t>
      </w:r>
      <w:proofErr w:type="spellStart"/>
      <w:r w:rsidR="00DC45C8" w:rsidRPr="00CE2EC2">
        <w:rPr>
          <w:rFonts w:ascii="Times New Roman" w:eastAsia="Times New Roman" w:hAnsi="Times New Roman" w:cs="Times New Roman"/>
        </w:rPr>
        <w:t>dodekahidrat</w:t>
      </w:r>
      <w:r w:rsidR="00BB3E0A" w:rsidRPr="007F684A">
        <w:rPr>
          <w:rFonts w:ascii="Times New Roman" w:eastAsia="Times New Roman" w:hAnsi="Times New Roman" w:cs="Times New Roman"/>
        </w:rPr>
        <w:t>as</w:t>
      </w:r>
      <w:proofErr w:type="spellEnd"/>
      <w:r w:rsidR="00DC45C8" w:rsidRPr="007F684A">
        <w:rPr>
          <w:rFonts w:ascii="Times New Roman" w:eastAsia="Times New Roman" w:hAnsi="Times New Roman" w:cs="Times New Roman"/>
        </w:rPr>
        <w:t>.</w:t>
      </w:r>
    </w:p>
    <w:p w:rsidR="006A2BA0" w:rsidRPr="00BE5003" w:rsidRDefault="00DC45C8" w:rsidP="006409D3">
      <w:pPr>
        <w:spacing w:after="0" w:line="240" w:lineRule="auto"/>
        <w:ind w:right="10"/>
        <w:outlineLvl w:val="0"/>
        <w:rPr>
          <w:rFonts w:ascii="Times New Roman" w:eastAsia="Times New Roman" w:hAnsi="Times New Roman" w:cs="Times New Roman"/>
        </w:rPr>
      </w:pPr>
      <w:r w:rsidRPr="007B6F97">
        <w:rPr>
          <w:rFonts w:ascii="Times New Roman" w:eastAsia="Times New Roman" w:hAnsi="Times New Roman" w:cs="Times New Roman"/>
        </w:rPr>
        <w:t xml:space="preserve">Ištirtas referencinių preparatų klampumas ir </w:t>
      </w:r>
      <w:proofErr w:type="spellStart"/>
      <w:r w:rsidRPr="007B6F97">
        <w:rPr>
          <w:rFonts w:ascii="Times New Roman" w:eastAsia="Times New Roman" w:hAnsi="Times New Roman" w:cs="Times New Roman"/>
        </w:rPr>
        <w:t>osmoliališkumas</w:t>
      </w:r>
      <w:proofErr w:type="spellEnd"/>
      <w:r w:rsidRPr="007B6F97">
        <w:rPr>
          <w:rFonts w:ascii="Times New Roman" w:eastAsia="Times New Roman" w:hAnsi="Times New Roman" w:cs="Times New Roman"/>
        </w:rPr>
        <w:t xml:space="preserve">. </w:t>
      </w:r>
      <w:proofErr w:type="spellStart"/>
      <w:r w:rsidRPr="007B6F97">
        <w:rPr>
          <w:rFonts w:ascii="Times New Roman" w:eastAsia="Times New Roman" w:hAnsi="Times New Roman" w:cs="Times New Roman"/>
        </w:rPr>
        <w:t>Glicerolio</w:t>
      </w:r>
      <w:proofErr w:type="spellEnd"/>
      <w:r w:rsidRPr="007B6F97">
        <w:rPr>
          <w:rFonts w:ascii="Times New Roman" w:eastAsia="Times New Roman" w:hAnsi="Times New Roman" w:cs="Times New Roman"/>
        </w:rPr>
        <w:t xml:space="preserve">, </w:t>
      </w:r>
      <w:proofErr w:type="spellStart"/>
      <w:r w:rsidRPr="007B6F97">
        <w:rPr>
          <w:rFonts w:ascii="Times New Roman" w:eastAsia="Times New Roman" w:hAnsi="Times New Roman" w:cs="Times New Roman"/>
        </w:rPr>
        <w:t>makrogolio</w:t>
      </w:r>
      <w:proofErr w:type="spellEnd"/>
      <w:r w:rsidRPr="007B6F97">
        <w:rPr>
          <w:rFonts w:ascii="Times New Roman" w:eastAsia="Times New Roman" w:hAnsi="Times New Roman" w:cs="Times New Roman"/>
        </w:rPr>
        <w:t xml:space="preserve">, </w:t>
      </w:r>
      <w:proofErr w:type="spellStart"/>
      <w:r w:rsidRPr="007B6F97">
        <w:rPr>
          <w:rFonts w:ascii="Times New Roman" w:eastAsia="Times New Roman" w:hAnsi="Times New Roman" w:cs="Times New Roman"/>
        </w:rPr>
        <w:t>povidono</w:t>
      </w:r>
      <w:proofErr w:type="spellEnd"/>
      <w:r w:rsidRPr="007B6F97">
        <w:rPr>
          <w:rFonts w:ascii="Times New Roman" w:eastAsia="Times New Roman" w:hAnsi="Times New Roman" w:cs="Times New Roman"/>
        </w:rPr>
        <w:t xml:space="preserve">, </w:t>
      </w:r>
      <w:proofErr w:type="spellStart"/>
      <w:r w:rsidRPr="007B6F97">
        <w:rPr>
          <w:rFonts w:ascii="Times New Roman" w:eastAsia="Times New Roman" w:hAnsi="Times New Roman" w:cs="Times New Roman"/>
        </w:rPr>
        <w:t>mikrokristalinės</w:t>
      </w:r>
      <w:proofErr w:type="spellEnd"/>
      <w:r w:rsidRPr="007B6F97">
        <w:rPr>
          <w:rFonts w:ascii="Times New Roman" w:eastAsia="Times New Roman" w:hAnsi="Times New Roman" w:cs="Times New Roman"/>
        </w:rPr>
        <w:t xml:space="preserve"> celiuliozės ir </w:t>
      </w:r>
      <w:proofErr w:type="spellStart"/>
      <w:r w:rsidRPr="007B6F97">
        <w:rPr>
          <w:rFonts w:ascii="Times New Roman" w:eastAsia="Times New Roman" w:hAnsi="Times New Roman" w:cs="Times New Roman"/>
        </w:rPr>
        <w:t>karmeliozės</w:t>
      </w:r>
      <w:proofErr w:type="spellEnd"/>
      <w:r w:rsidRPr="007B6F97">
        <w:rPr>
          <w:rFonts w:ascii="Times New Roman" w:eastAsia="Times New Roman" w:hAnsi="Times New Roman" w:cs="Times New Roman"/>
        </w:rPr>
        <w:t xml:space="preserve"> natrio druskos koncentracijos parinktos taip, kad gautųsi </w:t>
      </w:r>
      <w:r w:rsidR="00BB3E0A" w:rsidRPr="00B145C3">
        <w:rPr>
          <w:rFonts w:ascii="Times New Roman" w:eastAsia="Times New Roman" w:hAnsi="Times New Roman" w:cs="Times New Roman"/>
        </w:rPr>
        <w:t xml:space="preserve">analogiškos klampumo ir </w:t>
      </w:r>
      <w:proofErr w:type="spellStart"/>
      <w:r w:rsidR="00BB3E0A" w:rsidRPr="00B145C3">
        <w:rPr>
          <w:rFonts w:ascii="Times New Roman" w:eastAsia="Times New Roman" w:hAnsi="Times New Roman" w:cs="Times New Roman"/>
        </w:rPr>
        <w:t>osmoliariškumo</w:t>
      </w:r>
      <w:proofErr w:type="spellEnd"/>
      <w:r w:rsidRPr="00B145C3">
        <w:rPr>
          <w:rFonts w:ascii="Times New Roman" w:eastAsia="Times New Roman" w:hAnsi="Times New Roman" w:cs="Times New Roman"/>
        </w:rPr>
        <w:t xml:space="preserve"> reikšmės</w:t>
      </w:r>
      <w:r w:rsidR="00BB3E0A" w:rsidRPr="00B145C3">
        <w:rPr>
          <w:rFonts w:ascii="Times New Roman" w:eastAsia="Times New Roman" w:hAnsi="Times New Roman" w:cs="Times New Roman"/>
        </w:rPr>
        <w:t>.</w:t>
      </w:r>
    </w:p>
    <w:p w:rsidR="000744C1" w:rsidRPr="007540F2" w:rsidRDefault="00B34059" w:rsidP="006409D3">
      <w:pPr>
        <w:spacing w:after="0" w:line="240" w:lineRule="auto"/>
        <w:ind w:right="10"/>
        <w:outlineLvl w:val="0"/>
        <w:rPr>
          <w:rFonts w:ascii="Times New Roman" w:eastAsia="Times New Roman" w:hAnsi="Times New Roman" w:cs="Times New Roman"/>
          <w:color w:val="C0504D" w:themeColor="accent2"/>
        </w:rPr>
      </w:pPr>
      <w:r w:rsidRPr="007540F2">
        <w:rPr>
          <w:rFonts w:ascii="Times New Roman" w:eastAsia="Times New Roman" w:hAnsi="Times New Roman" w:cs="Times New Roman"/>
        </w:rPr>
        <w:t xml:space="preserve">Gatavas produktas yra </w:t>
      </w:r>
      <w:proofErr w:type="spellStart"/>
      <w:r w:rsidRPr="007540F2">
        <w:rPr>
          <w:rFonts w:ascii="Times New Roman" w:eastAsia="Times New Roman" w:hAnsi="Times New Roman" w:cs="Times New Roman"/>
        </w:rPr>
        <w:t>neniutoninis</w:t>
      </w:r>
      <w:proofErr w:type="spellEnd"/>
      <w:r w:rsidRPr="007540F2">
        <w:rPr>
          <w:rFonts w:ascii="Times New Roman" w:eastAsia="Times New Roman" w:hAnsi="Times New Roman" w:cs="Times New Roman"/>
        </w:rPr>
        <w:t xml:space="preserve"> skystis, stingstantis ramybės būsenoje ir suskystėjantis kratant. </w:t>
      </w:r>
    </w:p>
    <w:p w:rsidR="00DC45C8" w:rsidRPr="007540F2" w:rsidRDefault="00663848" w:rsidP="006409D3">
      <w:pPr>
        <w:spacing w:after="0" w:line="240" w:lineRule="auto"/>
        <w:ind w:right="10"/>
        <w:outlineLvl w:val="0"/>
        <w:rPr>
          <w:rFonts w:ascii="Times New Roman" w:eastAsia="Times New Roman" w:hAnsi="Times New Roman" w:cs="Times New Roman"/>
        </w:rPr>
      </w:pPr>
      <w:r w:rsidRPr="007540F2">
        <w:rPr>
          <w:rFonts w:ascii="Times New Roman" w:eastAsia="Times New Roman" w:hAnsi="Times New Roman" w:cs="Times New Roman"/>
        </w:rPr>
        <w:t>Parinktos k</w:t>
      </w:r>
      <w:r w:rsidR="00DC45C8" w:rsidRPr="007540F2">
        <w:rPr>
          <w:rFonts w:ascii="Times New Roman" w:eastAsia="Times New Roman" w:hAnsi="Times New Roman" w:cs="Times New Roman"/>
        </w:rPr>
        <w:t xml:space="preserve">vapiųjų medžiagų </w:t>
      </w:r>
      <w:r w:rsidRPr="007540F2">
        <w:rPr>
          <w:rFonts w:ascii="Times New Roman" w:eastAsia="Times New Roman" w:hAnsi="Times New Roman" w:cs="Times New Roman"/>
        </w:rPr>
        <w:t xml:space="preserve">ramunėlių eterinio aliejaus ir </w:t>
      </w:r>
      <w:proofErr w:type="spellStart"/>
      <w:r w:rsidRPr="007540F2">
        <w:rPr>
          <w:rFonts w:ascii="Times New Roman" w:eastAsia="Times New Roman" w:hAnsi="Times New Roman" w:cs="Times New Roman"/>
        </w:rPr>
        <w:t>cineolo</w:t>
      </w:r>
      <w:proofErr w:type="spellEnd"/>
      <w:r w:rsidRPr="007540F2">
        <w:rPr>
          <w:rFonts w:ascii="Times New Roman" w:eastAsia="Times New Roman" w:hAnsi="Times New Roman" w:cs="Times New Roman"/>
        </w:rPr>
        <w:t xml:space="preserve"> koncentracijos.</w:t>
      </w:r>
    </w:p>
    <w:p w:rsidR="00663848" w:rsidRPr="00BC5990" w:rsidRDefault="00433B8A" w:rsidP="00717FB4">
      <w:pPr>
        <w:spacing w:after="0" w:line="240" w:lineRule="auto"/>
        <w:ind w:right="10"/>
        <w:outlineLvl w:val="0"/>
        <w:rPr>
          <w:rFonts w:ascii="Times New Roman" w:eastAsia="Times New Roman" w:hAnsi="Times New Roman" w:cs="Times New Roman"/>
        </w:rPr>
      </w:pPr>
      <w:r w:rsidRPr="007540F2">
        <w:rPr>
          <w:rFonts w:ascii="Times New Roman" w:eastAsia="Times New Roman" w:hAnsi="Times New Roman" w:cs="Times New Roman"/>
        </w:rPr>
        <w:t xml:space="preserve">Palygintos </w:t>
      </w:r>
      <w:r w:rsidR="00113BED" w:rsidRPr="007540F2">
        <w:rPr>
          <w:rFonts w:ascii="Times New Roman" w:eastAsia="Times New Roman" w:hAnsi="Times New Roman" w:cs="Times New Roman"/>
        </w:rPr>
        <w:t>rinkoje esančių</w:t>
      </w:r>
      <w:r w:rsidRPr="007540F2">
        <w:rPr>
          <w:rFonts w:ascii="Times New Roman" w:eastAsia="Times New Roman" w:hAnsi="Times New Roman" w:cs="Times New Roman"/>
        </w:rPr>
        <w:t xml:space="preserve"> preparatų </w:t>
      </w:r>
      <w:r w:rsidR="00663848" w:rsidRPr="007540F2">
        <w:rPr>
          <w:rFonts w:ascii="Times New Roman" w:eastAsia="Times New Roman" w:hAnsi="Times New Roman" w:cs="Times New Roman"/>
        </w:rPr>
        <w:t xml:space="preserve">ir registruojamo preparato fizinės savybės (tankis, klampumas, </w:t>
      </w:r>
      <w:proofErr w:type="spellStart"/>
      <w:r w:rsidR="00663848" w:rsidRPr="007540F2">
        <w:rPr>
          <w:rFonts w:ascii="Times New Roman" w:eastAsia="Times New Roman" w:hAnsi="Times New Roman" w:cs="Times New Roman"/>
        </w:rPr>
        <w:t>osmoliališkumas</w:t>
      </w:r>
      <w:proofErr w:type="spellEnd"/>
      <w:r w:rsidR="00663848" w:rsidRPr="007540F2">
        <w:rPr>
          <w:rFonts w:ascii="Times New Roman" w:eastAsia="Times New Roman" w:hAnsi="Times New Roman" w:cs="Times New Roman"/>
        </w:rPr>
        <w:t>, lašelių dydis). Šios charakteristikos yra panašios. Didžioji dauguma lašelių yra didesni už 10</w:t>
      </w:r>
      <w:r w:rsidR="00BC5990">
        <w:rPr>
          <w:rFonts w:ascii="Times New Roman" w:eastAsia="Times New Roman" w:hAnsi="Times New Roman" w:cs="Times New Roman"/>
        </w:rPr>
        <w:t> </w:t>
      </w:r>
      <w:r w:rsidR="00663848" w:rsidRPr="00BC5990">
        <w:rPr>
          <w:rFonts w:ascii="Times New Roman" w:eastAsia="Times New Roman" w:hAnsi="Times New Roman" w:cs="Times New Roman"/>
        </w:rPr>
        <w:t>µm.</w:t>
      </w:r>
    </w:p>
    <w:p w:rsidR="00842C94" w:rsidRPr="00450525" w:rsidRDefault="00842C94" w:rsidP="00717FB4">
      <w:pPr>
        <w:spacing w:after="0" w:line="240" w:lineRule="auto"/>
        <w:ind w:right="10"/>
        <w:outlineLvl w:val="0"/>
        <w:rPr>
          <w:rFonts w:ascii="Times New Roman" w:eastAsia="Times New Roman" w:hAnsi="Times New Roman" w:cs="Times New Roman"/>
        </w:rPr>
      </w:pPr>
      <w:r w:rsidRPr="007B6F97">
        <w:rPr>
          <w:rFonts w:ascii="Times New Roman" w:eastAsia="Times New Roman" w:hAnsi="Times New Roman" w:cs="Times New Roman"/>
        </w:rPr>
        <w:t xml:space="preserve">Pateiktos priemaišų profilių </w:t>
      </w:r>
      <w:proofErr w:type="spellStart"/>
      <w:r w:rsidRPr="007B6F97">
        <w:rPr>
          <w:rFonts w:ascii="Times New Roman" w:eastAsia="Times New Roman" w:hAnsi="Times New Roman" w:cs="Times New Roman"/>
        </w:rPr>
        <w:t>chromatogramos</w:t>
      </w:r>
      <w:proofErr w:type="spellEnd"/>
      <w:r w:rsidRPr="007B6F97">
        <w:rPr>
          <w:rFonts w:ascii="Times New Roman" w:eastAsia="Times New Roman" w:hAnsi="Times New Roman" w:cs="Times New Roman"/>
        </w:rPr>
        <w:t xml:space="preserve"> </w:t>
      </w:r>
      <w:r w:rsidR="005B5BB2" w:rsidRPr="007B6F97">
        <w:rPr>
          <w:rFonts w:ascii="Times New Roman" w:eastAsia="Times New Roman" w:hAnsi="Times New Roman" w:cs="Times New Roman"/>
        </w:rPr>
        <w:t xml:space="preserve">ir kokybės parametrų palyginimas </w:t>
      </w:r>
      <w:r w:rsidRPr="007B6F97">
        <w:rPr>
          <w:rFonts w:ascii="Times New Roman" w:eastAsia="Times New Roman" w:hAnsi="Times New Roman" w:cs="Times New Roman"/>
        </w:rPr>
        <w:t xml:space="preserve">patvirtina, kad nustatomos priemaišos </w:t>
      </w:r>
      <w:r w:rsidR="00171F82" w:rsidRPr="00B145C3">
        <w:rPr>
          <w:rFonts w:ascii="Times New Roman" w:eastAsia="Times New Roman" w:hAnsi="Times New Roman" w:cs="Times New Roman"/>
        </w:rPr>
        <w:t xml:space="preserve">ir </w:t>
      </w:r>
      <w:proofErr w:type="spellStart"/>
      <w:r w:rsidR="00171F82" w:rsidRPr="00B145C3">
        <w:rPr>
          <w:rFonts w:ascii="Times New Roman" w:eastAsia="Times New Roman" w:hAnsi="Times New Roman" w:cs="Times New Roman"/>
        </w:rPr>
        <w:t>fizikocheminiai</w:t>
      </w:r>
      <w:proofErr w:type="spellEnd"/>
      <w:r w:rsidR="00171F82" w:rsidRPr="00B145C3">
        <w:rPr>
          <w:rFonts w:ascii="Times New Roman" w:eastAsia="Times New Roman" w:hAnsi="Times New Roman" w:cs="Times New Roman"/>
        </w:rPr>
        <w:t xml:space="preserve"> parametrai </w:t>
      </w:r>
      <w:r w:rsidRPr="00B145C3">
        <w:rPr>
          <w:rFonts w:ascii="Times New Roman" w:eastAsia="Times New Roman" w:hAnsi="Times New Roman" w:cs="Times New Roman"/>
        </w:rPr>
        <w:t xml:space="preserve">yra </w:t>
      </w:r>
      <w:r w:rsidR="00171F82" w:rsidRPr="00B145C3">
        <w:rPr>
          <w:rFonts w:ascii="Times New Roman" w:eastAsia="Times New Roman" w:hAnsi="Times New Roman" w:cs="Times New Roman"/>
        </w:rPr>
        <w:t>analogiški</w:t>
      </w:r>
      <w:r w:rsidR="00BB3E0A" w:rsidRPr="00401721">
        <w:rPr>
          <w:rFonts w:ascii="Times New Roman" w:eastAsia="Times New Roman" w:hAnsi="Times New Roman" w:cs="Times New Roman"/>
        </w:rPr>
        <w:t xml:space="preserve"> rinkoje esantiems preparatams</w:t>
      </w:r>
      <w:r w:rsidRPr="00450525">
        <w:rPr>
          <w:rFonts w:ascii="Times New Roman" w:eastAsia="Times New Roman" w:hAnsi="Times New Roman" w:cs="Times New Roman"/>
        </w:rPr>
        <w:t xml:space="preserve">. </w:t>
      </w:r>
    </w:p>
    <w:p w:rsidR="00717FB4" w:rsidRPr="00BE5003" w:rsidRDefault="00717FB4" w:rsidP="00717FB4">
      <w:pPr>
        <w:spacing w:after="0" w:line="240" w:lineRule="auto"/>
        <w:rPr>
          <w:rFonts w:ascii="Times New Roman" w:eastAsia="Times New Roman" w:hAnsi="Times New Roman" w:cs="Times New Roman"/>
          <w:lang w:eastAsia="lt-LT"/>
        </w:rPr>
      </w:pPr>
      <w:r w:rsidRPr="00BE5003">
        <w:rPr>
          <w:rFonts w:ascii="Times New Roman" w:eastAsia="Times New Roman" w:hAnsi="Times New Roman" w:cs="Times New Roman"/>
          <w:lang w:eastAsia="lt-LT"/>
        </w:rPr>
        <w:t>3.2.P.2.2.2. Perviršiai</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Nėra.</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3.2.P.2.2.3. Fizinės, cheminės ir biologinės savybės</w:t>
      </w:r>
    </w:p>
    <w:p w:rsidR="0032049F" w:rsidRPr="007540F2" w:rsidRDefault="003B7F11" w:rsidP="00717FB4">
      <w:pPr>
        <w:spacing w:after="0" w:line="240" w:lineRule="auto"/>
        <w:ind w:right="10"/>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Fizikocheminės</w:t>
      </w:r>
      <w:proofErr w:type="spellEnd"/>
      <w:r w:rsidRPr="007540F2">
        <w:rPr>
          <w:rFonts w:ascii="Times New Roman" w:eastAsia="Times New Roman" w:hAnsi="Times New Roman" w:cs="Times New Roman"/>
          <w:lang w:eastAsia="lt-LT"/>
        </w:rPr>
        <w:t xml:space="preserve"> savybės ištirtos ir aprašytos 3.2.P.2.2.1 sk.</w:t>
      </w:r>
      <w:r w:rsidR="0032049F" w:rsidRPr="007540F2">
        <w:rPr>
          <w:rFonts w:ascii="Times New Roman" w:eastAsia="Times New Roman" w:hAnsi="Times New Roman" w:cs="Times New Roman"/>
          <w:lang w:eastAsia="lt-LT"/>
        </w:rPr>
        <w:t xml:space="preserve"> </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3.2.P.2.3. Gamybos proceso plėtojimas</w:t>
      </w:r>
    </w:p>
    <w:p w:rsidR="00717FB4" w:rsidRPr="007540F2" w:rsidRDefault="00717FB4" w:rsidP="00717FB4">
      <w:pPr>
        <w:spacing w:after="0" w:line="240" w:lineRule="auto"/>
        <w:ind w:right="10"/>
        <w:rPr>
          <w:rFonts w:ascii="Times New Roman" w:eastAsia="Times New Roman" w:hAnsi="Times New Roman" w:cs="Times New Roman"/>
          <w:bCs/>
          <w:iCs/>
          <w:lang w:eastAsia="lt-LT"/>
        </w:rPr>
      </w:pPr>
      <w:r w:rsidRPr="007540F2">
        <w:rPr>
          <w:rFonts w:ascii="Times New Roman" w:eastAsia="Times New Roman" w:hAnsi="Times New Roman" w:cs="Times New Roman"/>
          <w:bCs/>
          <w:iCs/>
          <w:lang w:eastAsia="lt-LT"/>
        </w:rPr>
        <w:t>Duomenys apie vaistinio preparato gamybos metodo raidą byloje pateikti.</w:t>
      </w:r>
    </w:p>
    <w:p w:rsidR="00072ED8" w:rsidRPr="007540F2" w:rsidRDefault="00072ED8" w:rsidP="00072ED8">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Gatavas produktas yra koloidinė dispersija. Norint gauti stabilią formą buvo parinktos veikliosios medžiagos ir pagalbinių medžiagų tirpinimo sąlygos,</w:t>
      </w:r>
      <w:r w:rsidR="005B5BB2" w:rsidRPr="007540F2">
        <w:rPr>
          <w:rFonts w:ascii="Times New Roman" w:eastAsia="Times New Roman" w:hAnsi="Times New Roman" w:cs="Times New Roman"/>
          <w:lang w:eastAsia="lt-LT"/>
        </w:rPr>
        <w:t xml:space="preserve"> </w:t>
      </w:r>
      <w:r w:rsidRPr="007540F2">
        <w:rPr>
          <w:rFonts w:ascii="Times New Roman" w:eastAsia="Times New Roman" w:hAnsi="Times New Roman" w:cs="Times New Roman"/>
          <w:lang w:eastAsia="lt-LT"/>
        </w:rPr>
        <w:t>maišymo greitis ir trukmė, ir tam tikra ingredientų pridėjimo tvarka. Identifikuoti kritiniai parametrai.</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3.2.P.2.4. </w:t>
      </w:r>
      <w:proofErr w:type="spellStart"/>
      <w:r w:rsidRPr="007540F2">
        <w:rPr>
          <w:rFonts w:ascii="Times New Roman" w:eastAsia="Times New Roman" w:hAnsi="Times New Roman" w:cs="Times New Roman"/>
          <w:lang w:eastAsia="lt-LT"/>
        </w:rPr>
        <w:t>Talpyklės</w:t>
      </w:r>
      <w:proofErr w:type="spellEnd"/>
      <w:r w:rsidRPr="007540F2">
        <w:rPr>
          <w:rFonts w:ascii="Times New Roman" w:eastAsia="Times New Roman" w:hAnsi="Times New Roman" w:cs="Times New Roman"/>
          <w:lang w:eastAsia="lt-LT"/>
        </w:rPr>
        <w:t>/uždorio sistema</w:t>
      </w:r>
    </w:p>
    <w:p w:rsidR="00717FB4" w:rsidRPr="00B145C3" w:rsidRDefault="00717FB4" w:rsidP="00717FB4">
      <w:pPr>
        <w:spacing w:after="0" w:line="240" w:lineRule="auto"/>
        <w:ind w:right="10"/>
        <w:rPr>
          <w:rFonts w:ascii="Times New Roman" w:eastAsia="Times New Roman" w:hAnsi="Times New Roman" w:cs="Times New Roman"/>
          <w:lang w:eastAsia="lt-LT"/>
        </w:rPr>
      </w:pPr>
      <w:r w:rsidRPr="00450525">
        <w:rPr>
          <w:rFonts w:ascii="Times New Roman" w:eastAsia="Times New Roman" w:hAnsi="Times New Roman" w:cs="Times New Roman"/>
          <w:lang w:eastAsia="lt-LT"/>
        </w:rPr>
        <w:t xml:space="preserve">Vidinė pakuotė yra </w:t>
      </w:r>
      <w:r w:rsidR="00490800" w:rsidRPr="00450525">
        <w:rPr>
          <w:rFonts w:ascii="Times New Roman" w:eastAsia="Times New Roman" w:hAnsi="Times New Roman" w:cs="Times New Roman"/>
          <w:lang w:eastAsia="lt-LT"/>
        </w:rPr>
        <w:t>10</w:t>
      </w:r>
      <w:r w:rsidR="007E6C6F" w:rsidRPr="00450525">
        <w:rPr>
          <w:rFonts w:ascii="Times New Roman" w:eastAsia="Times New Roman" w:hAnsi="Times New Roman" w:cs="Times New Roman"/>
          <w:lang w:eastAsia="lt-LT"/>
        </w:rPr>
        <w:t xml:space="preserve"> ml </w:t>
      </w:r>
      <w:r w:rsidR="00490800" w:rsidRPr="00450525">
        <w:rPr>
          <w:rFonts w:ascii="Times New Roman" w:eastAsia="Times New Roman" w:hAnsi="Times New Roman" w:cs="Times New Roman"/>
          <w:lang w:eastAsia="lt-LT"/>
        </w:rPr>
        <w:t>gintaro spalvos stiklo</w:t>
      </w:r>
      <w:r w:rsidRPr="00450525">
        <w:rPr>
          <w:rFonts w:ascii="Times New Roman" w:eastAsia="Times New Roman" w:hAnsi="Times New Roman" w:cs="Times New Roman"/>
          <w:lang w:eastAsia="lt-LT"/>
        </w:rPr>
        <w:t xml:space="preserve"> buteliukas</w:t>
      </w:r>
      <w:r w:rsidR="007E6C6F" w:rsidRPr="00450525">
        <w:rPr>
          <w:rFonts w:ascii="Times New Roman" w:eastAsia="Times New Roman" w:hAnsi="Times New Roman" w:cs="Times New Roman"/>
          <w:lang w:eastAsia="lt-LT"/>
        </w:rPr>
        <w:t xml:space="preserve"> su </w:t>
      </w:r>
      <w:r w:rsidR="00490800" w:rsidRPr="00450525">
        <w:rPr>
          <w:rFonts w:ascii="Times New Roman" w:eastAsia="Times New Roman" w:hAnsi="Times New Roman" w:cs="Times New Roman"/>
          <w:lang w:eastAsia="lt-LT"/>
        </w:rPr>
        <w:t>balta PP/</w:t>
      </w:r>
      <w:r w:rsidR="007E6C6F" w:rsidRPr="00450525">
        <w:rPr>
          <w:rFonts w:ascii="Times New Roman" w:eastAsia="Times New Roman" w:hAnsi="Times New Roman" w:cs="Times New Roman"/>
          <w:lang w:eastAsia="lt-LT"/>
        </w:rPr>
        <w:t>PE</w:t>
      </w:r>
      <w:r w:rsidR="00490800" w:rsidRPr="00450525">
        <w:rPr>
          <w:rFonts w:ascii="Times New Roman" w:eastAsia="Times New Roman" w:hAnsi="Times New Roman" w:cs="Times New Roman"/>
          <w:lang w:eastAsia="lt-LT"/>
        </w:rPr>
        <w:t>/</w:t>
      </w:r>
      <w:proofErr w:type="spellStart"/>
      <w:r w:rsidR="00490800" w:rsidRPr="00450525">
        <w:rPr>
          <w:rFonts w:ascii="Times New Roman" w:eastAsia="Times New Roman" w:hAnsi="Times New Roman" w:cs="Times New Roman"/>
          <w:lang w:eastAsia="lt-LT"/>
        </w:rPr>
        <w:t>polioksimetileno</w:t>
      </w:r>
      <w:proofErr w:type="spellEnd"/>
      <w:r w:rsidRPr="00450525">
        <w:rPr>
          <w:rFonts w:ascii="Times New Roman" w:eastAsia="Times New Roman" w:hAnsi="Times New Roman" w:cs="Times New Roman"/>
          <w:lang w:eastAsia="lt-LT"/>
        </w:rPr>
        <w:t xml:space="preserve"> purškalo pompa</w:t>
      </w:r>
      <w:r w:rsidR="007E6C6F" w:rsidRPr="00450525">
        <w:rPr>
          <w:rFonts w:ascii="Times New Roman" w:eastAsia="Times New Roman" w:hAnsi="Times New Roman" w:cs="Times New Roman"/>
          <w:lang w:eastAsia="lt-LT"/>
        </w:rPr>
        <w:t>,</w:t>
      </w:r>
      <w:r w:rsidRPr="00450525">
        <w:rPr>
          <w:rFonts w:ascii="Times New Roman" w:eastAsia="Times New Roman" w:hAnsi="Times New Roman" w:cs="Times New Roman"/>
          <w:lang w:eastAsia="lt-LT"/>
        </w:rPr>
        <w:t xml:space="preserve"> </w:t>
      </w:r>
      <w:r w:rsidR="007E6C6F" w:rsidRPr="00450525">
        <w:rPr>
          <w:rFonts w:ascii="Times New Roman" w:eastAsia="Times New Roman" w:hAnsi="Times New Roman" w:cs="Times New Roman"/>
          <w:lang w:eastAsia="lt-LT"/>
        </w:rPr>
        <w:t>uždengt</w:t>
      </w:r>
      <w:r w:rsidR="00490800" w:rsidRPr="00450525">
        <w:rPr>
          <w:rFonts w:ascii="Times New Roman" w:eastAsia="Times New Roman" w:hAnsi="Times New Roman" w:cs="Times New Roman"/>
          <w:lang w:eastAsia="lt-LT"/>
        </w:rPr>
        <w:t>as</w:t>
      </w:r>
      <w:r w:rsidR="007E6C6F" w:rsidRPr="00450525">
        <w:rPr>
          <w:rFonts w:ascii="Times New Roman" w:eastAsia="Times New Roman" w:hAnsi="Times New Roman" w:cs="Times New Roman"/>
          <w:lang w:eastAsia="lt-LT"/>
        </w:rPr>
        <w:t xml:space="preserve"> baltu apsauginiu MTPE dangteliu. </w:t>
      </w:r>
      <w:r w:rsidRPr="00450525">
        <w:rPr>
          <w:rFonts w:ascii="Times New Roman" w:eastAsia="Times New Roman" w:hAnsi="Times New Roman" w:cs="Times New Roman"/>
          <w:lang w:eastAsia="lt-LT"/>
        </w:rPr>
        <w:t xml:space="preserve">Buteliuke yra </w:t>
      </w:r>
      <w:r w:rsidR="00171F82" w:rsidRPr="00450525">
        <w:rPr>
          <w:rFonts w:ascii="Times New Roman" w:eastAsia="Times New Roman" w:hAnsi="Times New Roman" w:cs="Times New Roman"/>
          <w:lang w:eastAsia="lt-LT"/>
        </w:rPr>
        <w:t>10</w:t>
      </w:r>
      <w:r w:rsidR="00171F82" w:rsidRPr="007B6F97">
        <w:rPr>
          <w:rFonts w:ascii="Times New Roman" w:eastAsia="Times New Roman" w:hAnsi="Times New Roman" w:cs="Times New Roman"/>
          <w:lang w:eastAsia="lt-LT"/>
        </w:rPr>
        <w:t xml:space="preserve"> </w:t>
      </w:r>
      <w:r w:rsidR="00BF2D8F" w:rsidRPr="007B6F97">
        <w:rPr>
          <w:rFonts w:ascii="Times New Roman" w:eastAsia="Times New Roman" w:hAnsi="Times New Roman" w:cs="Times New Roman"/>
          <w:lang w:eastAsia="lt-LT"/>
        </w:rPr>
        <w:t>ml</w:t>
      </w:r>
      <w:r w:rsidRPr="007B6F97">
        <w:rPr>
          <w:rFonts w:ascii="Times New Roman" w:eastAsia="Times New Roman" w:hAnsi="Times New Roman" w:cs="Times New Roman"/>
          <w:lang w:eastAsia="lt-LT"/>
        </w:rPr>
        <w:t xml:space="preserve"> tirpalo. Pakuotės medžiagų tinkamumą patvirtina ilgalaikių stabilumo tyrimų rezultatai. </w:t>
      </w:r>
    </w:p>
    <w:p w:rsidR="007E6C6F" w:rsidRPr="00450525" w:rsidRDefault="007E6C6F" w:rsidP="00717FB4">
      <w:pPr>
        <w:spacing w:after="0" w:line="240" w:lineRule="auto"/>
        <w:ind w:right="10"/>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 xml:space="preserve">Atlikti </w:t>
      </w:r>
      <w:r w:rsidR="00A205C7" w:rsidRPr="00450525">
        <w:rPr>
          <w:rFonts w:ascii="Times New Roman" w:eastAsia="Times New Roman" w:hAnsi="Times New Roman" w:cs="Times New Roman"/>
          <w:lang w:eastAsia="lt-LT"/>
        </w:rPr>
        <w:t>penkių</w:t>
      </w:r>
      <w:r w:rsidRPr="00450525">
        <w:rPr>
          <w:rFonts w:ascii="Times New Roman" w:eastAsia="Times New Roman" w:hAnsi="Times New Roman" w:cs="Times New Roman"/>
          <w:lang w:eastAsia="lt-LT"/>
        </w:rPr>
        <w:t xml:space="preserve"> serijų registruojamo preparato ir rinkoje esančių preparatų </w:t>
      </w:r>
      <w:r w:rsidR="008F1A55" w:rsidRPr="00450525">
        <w:rPr>
          <w:rFonts w:ascii="Times New Roman" w:eastAsia="Times New Roman" w:hAnsi="Times New Roman" w:cs="Times New Roman"/>
          <w:lang w:eastAsia="lt-LT"/>
        </w:rPr>
        <w:t xml:space="preserve">išpurškiamos masės ir </w:t>
      </w:r>
      <w:r w:rsidRPr="00450525">
        <w:rPr>
          <w:rFonts w:ascii="Times New Roman" w:eastAsia="Times New Roman" w:hAnsi="Times New Roman" w:cs="Times New Roman"/>
          <w:lang w:eastAsia="lt-LT"/>
        </w:rPr>
        <w:t xml:space="preserve">dozės vienodumo tyrimai. </w:t>
      </w:r>
      <w:r w:rsidR="005B5BB2" w:rsidRPr="00450525">
        <w:rPr>
          <w:rFonts w:ascii="Times New Roman" w:eastAsia="Times New Roman" w:hAnsi="Times New Roman" w:cs="Times New Roman"/>
          <w:lang w:eastAsia="lt-LT"/>
        </w:rPr>
        <w:t xml:space="preserve">Duomenys panašūs. </w:t>
      </w:r>
      <w:r w:rsidR="00E867CF" w:rsidRPr="00450525">
        <w:rPr>
          <w:rFonts w:ascii="Times New Roman" w:eastAsia="Times New Roman" w:hAnsi="Times New Roman" w:cs="Times New Roman"/>
          <w:lang w:eastAsia="lt-LT"/>
        </w:rPr>
        <w:t xml:space="preserve">Tyrimai atlikti </w:t>
      </w:r>
      <w:r w:rsidR="00A205C7" w:rsidRPr="00450525">
        <w:rPr>
          <w:rFonts w:ascii="Times New Roman" w:eastAsia="Times New Roman" w:hAnsi="Times New Roman" w:cs="Times New Roman"/>
          <w:lang w:eastAsia="lt-LT"/>
        </w:rPr>
        <w:t>ir rezultatai atitinka</w:t>
      </w:r>
      <w:r w:rsidR="00E867CF" w:rsidRPr="00450525">
        <w:rPr>
          <w:rFonts w:ascii="Times New Roman" w:eastAsia="Times New Roman" w:hAnsi="Times New Roman" w:cs="Times New Roman"/>
          <w:lang w:eastAsia="lt-LT"/>
        </w:rPr>
        <w:t xml:space="preserve"> </w:t>
      </w:r>
      <w:proofErr w:type="spellStart"/>
      <w:r w:rsidR="00E867CF" w:rsidRPr="00450525">
        <w:rPr>
          <w:rFonts w:ascii="Times New Roman" w:eastAsia="Times New Roman" w:hAnsi="Times New Roman" w:cs="Times New Roman"/>
          <w:lang w:eastAsia="lt-LT"/>
        </w:rPr>
        <w:t>Ph.Eur</w:t>
      </w:r>
      <w:proofErr w:type="spellEnd"/>
      <w:r w:rsidR="00E867CF" w:rsidRPr="00450525">
        <w:rPr>
          <w:rFonts w:ascii="Times New Roman" w:eastAsia="Times New Roman" w:hAnsi="Times New Roman" w:cs="Times New Roman"/>
          <w:lang w:eastAsia="lt-LT"/>
        </w:rPr>
        <w:t xml:space="preserve">. reikalavimus. </w:t>
      </w:r>
    </w:p>
    <w:p w:rsidR="00011C8D" w:rsidRPr="00BC5990" w:rsidRDefault="00F1597D" w:rsidP="00011C8D">
      <w:pPr>
        <w:spacing w:after="0" w:line="240" w:lineRule="auto"/>
        <w:ind w:right="10"/>
        <w:rPr>
          <w:rFonts w:ascii="Times New Roman" w:eastAsia="Times New Roman" w:hAnsi="Times New Roman" w:cs="Times New Roman"/>
          <w:lang w:eastAsia="lt-LT"/>
        </w:rPr>
      </w:pPr>
      <w:r w:rsidRPr="00450525">
        <w:rPr>
          <w:rFonts w:ascii="Times New Roman" w:eastAsia="Times New Roman" w:hAnsi="Times New Roman" w:cs="Times New Roman"/>
          <w:lang w:eastAsia="lt-LT"/>
        </w:rPr>
        <w:t>Nustatyta, kad registruojamo preparato ir rinkoje esančių preparatų daugumos lašelių dydis yra didesnis negu 10</w:t>
      </w:r>
      <w:r w:rsidRPr="00BC5990">
        <w:rPr>
          <w:rFonts w:ascii="Times New Roman" w:eastAsia="Times New Roman" w:hAnsi="Times New Roman" w:cs="Times New Roman"/>
          <w:lang w:eastAsia="lt-LT"/>
        </w:rPr>
        <w:t xml:space="preserve"> µm, tai rodo, kad preparatas nusėda nosies ertmėje.</w:t>
      </w:r>
    </w:p>
    <w:p w:rsidR="00717FB4" w:rsidRPr="007B6F97" w:rsidRDefault="00717FB4" w:rsidP="00717FB4">
      <w:pPr>
        <w:spacing w:after="0" w:line="240" w:lineRule="auto"/>
        <w:ind w:right="10"/>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3.2.P.2.5. Mikrobiologinės savybės</w:t>
      </w:r>
    </w:p>
    <w:p w:rsidR="00717FB4" w:rsidRPr="00B145C3" w:rsidRDefault="00717FB4" w:rsidP="00717FB4">
      <w:pPr>
        <w:spacing w:after="0" w:line="240" w:lineRule="auto"/>
        <w:ind w:right="10"/>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Mikrobinės taršos reikalavimai atitinka Ph.Eur.5.1.4 reikalavimus</w:t>
      </w:r>
      <w:r w:rsidR="00C01B20" w:rsidRPr="00B145C3">
        <w:rPr>
          <w:rFonts w:ascii="Times New Roman" w:eastAsia="Times New Roman" w:hAnsi="Times New Roman" w:cs="Times New Roman"/>
          <w:lang w:eastAsia="lt-LT"/>
        </w:rPr>
        <w:t xml:space="preserve"> į nosį vartojamiems preparatams</w:t>
      </w:r>
      <w:r w:rsidRPr="00B145C3">
        <w:rPr>
          <w:rFonts w:ascii="Times New Roman" w:eastAsia="Times New Roman" w:hAnsi="Times New Roman" w:cs="Times New Roman"/>
          <w:lang w:eastAsia="lt-LT"/>
        </w:rPr>
        <w:t xml:space="preserve"> ir yra įtraukti į galutinio produkto specifikaciją. </w:t>
      </w:r>
    </w:p>
    <w:p w:rsidR="008C1D61" w:rsidRPr="00B145C3" w:rsidRDefault="00BD127B" w:rsidP="00717FB4">
      <w:pPr>
        <w:spacing w:after="0" w:line="240" w:lineRule="auto"/>
        <w:ind w:right="10"/>
        <w:rPr>
          <w:rFonts w:ascii="Times New Roman" w:eastAsia="Times New Roman" w:hAnsi="Times New Roman" w:cs="Times New Roman"/>
          <w:lang w:eastAsia="lt-LT"/>
        </w:rPr>
      </w:pPr>
      <w:r w:rsidRPr="00401721">
        <w:rPr>
          <w:rFonts w:ascii="Times New Roman" w:eastAsia="Times New Roman" w:hAnsi="Times New Roman" w:cs="Times New Roman"/>
          <w:lang w:eastAsia="lt-LT"/>
        </w:rPr>
        <w:t>Atliktas konservanto efektyv</w:t>
      </w:r>
      <w:r w:rsidR="003C1E3A" w:rsidRPr="00450525">
        <w:rPr>
          <w:rFonts w:ascii="Times New Roman" w:eastAsia="Times New Roman" w:hAnsi="Times New Roman" w:cs="Times New Roman"/>
          <w:lang w:eastAsia="lt-LT"/>
        </w:rPr>
        <w:t>umo</w:t>
      </w:r>
      <w:r w:rsidRPr="00450525">
        <w:rPr>
          <w:rFonts w:ascii="Times New Roman" w:eastAsia="Times New Roman" w:hAnsi="Times New Roman" w:cs="Times New Roman"/>
          <w:lang w:eastAsia="lt-LT"/>
        </w:rPr>
        <w:t xml:space="preserve"> tyrimas pagal </w:t>
      </w:r>
      <w:proofErr w:type="spellStart"/>
      <w:r w:rsidRPr="00450525">
        <w:rPr>
          <w:rFonts w:ascii="Times New Roman" w:eastAsia="Times New Roman" w:hAnsi="Times New Roman" w:cs="Times New Roman"/>
          <w:lang w:eastAsia="lt-LT"/>
        </w:rPr>
        <w:t>Ph.Eur</w:t>
      </w:r>
      <w:proofErr w:type="spellEnd"/>
      <w:r w:rsidRPr="00450525">
        <w:rPr>
          <w:rFonts w:ascii="Times New Roman" w:eastAsia="Times New Roman" w:hAnsi="Times New Roman" w:cs="Times New Roman"/>
          <w:lang w:eastAsia="lt-LT"/>
        </w:rPr>
        <w:t xml:space="preserve">. 5.1.3 monografiją. </w:t>
      </w:r>
      <w:r w:rsidR="008C615C" w:rsidRPr="00450525">
        <w:rPr>
          <w:rFonts w:ascii="Times New Roman" w:eastAsia="Times New Roman" w:hAnsi="Times New Roman" w:cs="Times New Roman"/>
          <w:lang w:eastAsia="lt-LT"/>
        </w:rPr>
        <w:t xml:space="preserve">0,090 </w:t>
      </w:r>
      <w:r w:rsidR="008C615C" w:rsidRPr="007B6F97">
        <w:rPr>
          <w:rFonts w:ascii="Times New Roman" w:eastAsia="Times New Roman" w:hAnsi="Times New Roman" w:cs="Times New Roman"/>
          <w:lang w:eastAsia="lt-LT"/>
        </w:rPr>
        <w:t xml:space="preserve">mg </w:t>
      </w:r>
      <w:r w:rsidR="000E24C1" w:rsidRPr="007B6F97">
        <w:rPr>
          <w:rFonts w:ascii="Times New Roman" w:eastAsia="Times New Roman" w:hAnsi="Times New Roman" w:cs="Times New Roman"/>
          <w:lang w:eastAsia="lt-LT"/>
        </w:rPr>
        <w:t>-</w:t>
      </w:r>
      <w:r w:rsidR="008C615C" w:rsidRPr="007B6F97">
        <w:rPr>
          <w:rFonts w:ascii="Times New Roman" w:eastAsia="Times New Roman" w:hAnsi="Times New Roman" w:cs="Times New Roman"/>
          <w:lang w:eastAsia="lt-LT"/>
        </w:rPr>
        <w:t xml:space="preserve"> 0,110 mg</w:t>
      </w:r>
      <w:r w:rsidR="000E24C1" w:rsidRPr="007B6F97">
        <w:rPr>
          <w:rFonts w:ascii="Times New Roman" w:eastAsia="Times New Roman" w:hAnsi="Times New Roman" w:cs="Times New Roman"/>
          <w:lang w:eastAsia="lt-LT"/>
        </w:rPr>
        <w:t>/</w:t>
      </w:r>
      <w:r w:rsidR="008C615C" w:rsidRPr="007B6F97">
        <w:rPr>
          <w:rFonts w:ascii="Times New Roman" w:eastAsia="Times New Roman" w:hAnsi="Times New Roman" w:cs="Times New Roman"/>
          <w:lang w:eastAsia="lt-LT"/>
        </w:rPr>
        <w:t>1 g</w:t>
      </w:r>
      <w:r w:rsidR="000E24C1" w:rsidRPr="007B6F97">
        <w:rPr>
          <w:rFonts w:ascii="Times New Roman" w:eastAsia="Times New Roman" w:hAnsi="Times New Roman" w:cs="Times New Roman"/>
          <w:lang w:eastAsia="lt-LT"/>
        </w:rPr>
        <w:t xml:space="preserve"> </w:t>
      </w:r>
      <w:proofErr w:type="spellStart"/>
      <w:r w:rsidR="008C1D61" w:rsidRPr="007B6F97">
        <w:rPr>
          <w:rFonts w:ascii="Times New Roman" w:eastAsia="Times New Roman" w:hAnsi="Times New Roman" w:cs="Times New Roman"/>
          <w:lang w:eastAsia="lt-LT"/>
        </w:rPr>
        <w:t>benzalkonio</w:t>
      </w:r>
      <w:proofErr w:type="spellEnd"/>
      <w:r w:rsidR="008C1D61" w:rsidRPr="007B6F97">
        <w:rPr>
          <w:rFonts w:ascii="Times New Roman" w:eastAsia="Times New Roman" w:hAnsi="Times New Roman" w:cs="Times New Roman"/>
          <w:lang w:eastAsia="lt-LT"/>
        </w:rPr>
        <w:t xml:space="preserve"> chlorido </w:t>
      </w:r>
      <w:r w:rsidR="000E24C1" w:rsidRPr="007B6F97">
        <w:rPr>
          <w:rFonts w:ascii="Times New Roman" w:eastAsia="Times New Roman" w:hAnsi="Times New Roman" w:cs="Times New Roman"/>
          <w:lang w:eastAsia="lt-LT"/>
        </w:rPr>
        <w:t xml:space="preserve">ir 2,25 mg-o 2,75 mg/1 g </w:t>
      </w:r>
      <w:proofErr w:type="spellStart"/>
      <w:r w:rsidR="000E24C1" w:rsidRPr="007B6F97">
        <w:rPr>
          <w:rFonts w:ascii="Times New Roman" w:eastAsia="Times New Roman" w:hAnsi="Times New Roman" w:cs="Times New Roman"/>
          <w:lang w:eastAsia="lt-LT"/>
        </w:rPr>
        <w:t>benzilo</w:t>
      </w:r>
      <w:proofErr w:type="spellEnd"/>
      <w:r w:rsidR="000E24C1" w:rsidRPr="007B6F97">
        <w:rPr>
          <w:rFonts w:ascii="Times New Roman" w:eastAsia="Times New Roman" w:hAnsi="Times New Roman" w:cs="Times New Roman"/>
          <w:lang w:eastAsia="lt-LT"/>
        </w:rPr>
        <w:t xml:space="preserve"> alkoholio </w:t>
      </w:r>
      <w:r w:rsidR="008C1D61" w:rsidRPr="007B6F97">
        <w:rPr>
          <w:rFonts w:ascii="Times New Roman" w:eastAsia="Times New Roman" w:hAnsi="Times New Roman" w:cs="Times New Roman"/>
          <w:lang w:eastAsia="lt-LT"/>
        </w:rPr>
        <w:t>koncentracija apsaugo vaistinį preparatą nuo mikrobiologinio užteršimo laikymo ir vartojimo metu.</w:t>
      </w:r>
    </w:p>
    <w:p w:rsidR="00717FB4" w:rsidRPr="00450525" w:rsidRDefault="00717FB4" w:rsidP="00717FB4">
      <w:pPr>
        <w:spacing w:after="0" w:line="240" w:lineRule="auto"/>
        <w:ind w:right="10"/>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3.2.P.2.6. Suderinamu</w:t>
      </w:r>
      <w:r w:rsidRPr="00450525">
        <w:rPr>
          <w:rFonts w:ascii="Times New Roman" w:eastAsia="Times New Roman" w:hAnsi="Times New Roman" w:cs="Times New Roman"/>
          <w:lang w:eastAsia="lt-LT"/>
        </w:rPr>
        <w:t>mas</w:t>
      </w:r>
    </w:p>
    <w:p w:rsidR="00717FB4" w:rsidRPr="00BE5003" w:rsidRDefault="00717FB4" w:rsidP="00717FB4">
      <w:pPr>
        <w:spacing w:after="0" w:line="240" w:lineRule="auto"/>
        <w:ind w:right="10"/>
        <w:rPr>
          <w:rFonts w:ascii="Times New Roman" w:eastAsia="Times New Roman" w:hAnsi="Times New Roman" w:cs="Times New Roman"/>
          <w:lang w:eastAsia="lt-LT"/>
        </w:rPr>
      </w:pPr>
      <w:r w:rsidRPr="00BE5003">
        <w:rPr>
          <w:rFonts w:ascii="Times New Roman" w:eastAsia="Times New Roman" w:hAnsi="Times New Roman" w:cs="Times New Roman"/>
          <w:bCs/>
          <w:iCs/>
          <w:lang w:eastAsia="lt-LT"/>
        </w:rPr>
        <w:t xml:space="preserve">Galutinio produkto sudedamosios medžiagos tarpusavyje yra suderinamos, nes stabilumo tyrimo metu tarp medžiagų jokios tarpusavio sąveikos nebuvo pastebėta. </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2.4.3. Gamyba (CTD 3.2.P.3)</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P.3.1.Gamintojas (i)</w:t>
      </w:r>
    </w:p>
    <w:p w:rsidR="00F8048C" w:rsidRPr="007540F2" w:rsidRDefault="005B5BB2" w:rsidP="00F8048C">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Gamintojas (atsakingas už serijų išleidimą):</w:t>
      </w:r>
    </w:p>
    <w:p w:rsidR="00384F3B" w:rsidRPr="007540F2" w:rsidRDefault="00384F3B" w:rsidP="00384F3B">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JSC OLAINFARM</w:t>
      </w:r>
    </w:p>
    <w:p w:rsidR="00384F3B" w:rsidRPr="007540F2" w:rsidRDefault="00384F3B" w:rsidP="00384F3B">
      <w:pPr>
        <w:spacing w:after="0" w:line="240" w:lineRule="auto"/>
        <w:ind w:right="10"/>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Rupnicu</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street</w:t>
      </w:r>
      <w:proofErr w:type="spellEnd"/>
      <w:r w:rsidRPr="007540F2">
        <w:rPr>
          <w:rFonts w:ascii="Times New Roman" w:eastAsia="Times New Roman" w:hAnsi="Times New Roman" w:cs="Times New Roman"/>
          <w:lang w:eastAsia="lt-LT"/>
        </w:rPr>
        <w:t xml:space="preserve"> 5,</w:t>
      </w:r>
    </w:p>
    <w:p w:rsidR="00384F3B" w:rsidRPr="007540F2" w:rsidRDefault="00384F3B" w:rsidP="00384F3B">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2114 </w:t>
      </w:r>
      <w:proofErr w:type="spellStart"/>
      <w:r w:rsidRPr="007540F2">
        <w:rPr>
          <w:rFonts w:ascii="Times New Roman" w:eastAsia="Times New Roman" w:hAnsi="Times New Roman" w:cs="Times New Roman"/>
          <w:lang w:eastAsia="lt-LT"/>
        </w:rPr>
        <w:t>Olaine</w:t>
      </w:r>
      <w:proofErr w:type="spellEnd"/>
    </w:p>
    <w:p w:rsidR="00F8048C" w:rsidRPr="007540F2" w:rsidRDefault="00384F3B" w:rsidP="00384F3B">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Latvija</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P.3.2 Serijos formulė</w:t>
      </w:r>
    </w:p>
    <w:p w:rsidR="00830B54" w:rsidRPr="007540F2" w:rsidRDefault="005B5BB2"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Serijos formulė pateikta</w:t>
      </w:r>
      <w:r w:rsidR="00F8048C" w:rsidRPr="007540F2">
        <w:rPr>
          <w:rFonts w:ascii="Times New Roman" w:eastAsia="Times New Roman" w:hAnsi="Times New Roman" w:cs="Times New Roman"/>
          <w:lang w:eastAsia="lt-LT"/>
        </w:rPr>
        <w:t>.</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bCs/>
          <w:lang w:eastAsia="lt-LT"/>
        </w:rPr>
        <w:t>P.3.3</w:t>
      </w:r>
      <w:r w:rsidRPr="007540F2">
        <w:rPr>
          <w:rFonts w:ascii="Times New Roman" w:eastAsia="Times New Roman" w:hAnsi="Times New Roman" w:cs="Times New Roman"/>
          <w:lang w:eastAsia="lt-LT"/>
        </w:rPr>
        <w:t xml:space="preserve"> Gamybos proceso ir proceso kontrolės aprašymas</w:t>
      </w:r>
    </w:p>
    <w:p w:rsidR="00717FB4" w:rsidRPr="007540F2" w:rsidRDefault="005B5BB2" w:rsidP="00717FB4">
      <w:pPr>
        <w:spacing w:after="0" w:line="240" w:lineRule="auto"/>
        <w:ind w:right="10"/>
        <w:rPr>
          <w:rFonts w:ascii="Times New Roman" w:eastAsia="Times New Roman" w:hAnsi="Times New Roman" w:cs="Times New Roman"/>
          <w:color w:val="4F6228" w:themeColor="accent3" w:themeShade="80"/>
          <w:highlight w:val="yellow"/>
          <w:lang w:eastAsia="lt-LT"/>
        </w:rPr>
      </w:pPr>
      <w:r w:rsidRPr="007540F2">
        <w:rPr>
          <w:rFonts w:ascii="Times New Roman" w:eastAsia="Times New Roman" w:hAnsi="Times New Roman" w:cs="Times New Roman"/>
          <w:lang w:eastAsia="lt-LT"/>
        </w:rPr>
        <w:t xml:space="preserve">Gamybos proceso principinė schema pateikta. Gamybos proceso kiekvienas etapas išsamiai aprašytas, kritiniai etapai nurodyti. </w:t>
      </w:r>
    </w:p>
    <w:p w:rsidR="00717FB4" w:rsidRPr="007540F2" w:rsidRDefault="00717FB4" w:rsidP="00185199">
      <w:pPr>
        <w:spacing w:after="0" w:line="240" w:lineRule="auto"/>
        <w:ind w:right="10"/>
        <w:rPr>
          <w:rFonts w:ascii="Times New Roman" w:eastAsia="Times New Roman" w:hAnsi="Times New Roman" w:cs="Times New Roman"/>
          <w:bCs/>
          <w:color w:val="4F81BD" w:themeColor="accent1"/>
          <w:lang w:eastAsia="lt-LT"/>
        </w:rPr>
      </w:pP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bCs/>
          <w:lang w:eastAsia="lt-LT"/>
        </w:rPr>
        <w:lastRenderedPageBreak/>
        <w:t>P.3.4</w:t>
      </w:r>
      <w:r w:rsidRPr="007540F2">
        <w:rPr>
          <w:rFonts w:ascii="Times New Roman" w:eastAsia="Times New Roman" w:hAnsi="Times New Roman" w:cs="Times New Roman"/>
          <w:lang w:eastAsia="lt-LT"/>
        </w:rPr>
        <w:t xml:space="preserve"> Kritinių etapų ir tarpinių medžiagų kontrolė</w:t>
      </w:r>
    </w:p>
    <w:p w:rsidR="005B5BB2" w:rsidRPr="007540F2" w:rsidRDefault="005B5BB2" w:rsidP="00717FB4">
      <w:pPr>
        <w:spacing w:after="0" w:line="240" w:lineRule="auto"/>
        <w:ind w:right="10"/>
        <w:rPr>
          <w:rFonts w:ascii="Times New Roman" w:eastAsia="Times New Roman" w:hAnsi="Times New Roman" w:cs="Times New Roman"/>
        </w:rPr>
      </w:pPr>
      <w:r w:rsidRPr="007540F2">
        <w:rPr>
          <w:rFonts w:ascii="Times New Roman" w:eastAsia="Times New Roman" w:hAnsi="Times New Roman" w:cs="Times New Roman"/>
        </w:rPr>
        <w:t>Gamintojas kontroliuoja kritinius gatavo produkto gamybos kokybės parametrus. Nurodyti visų tarpinių produktų kontroliuojami parametrai ir naudojamos analizės procedūros. Gamybos proceso kontrolė pakankama.</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bCs/>
          <w:lang w:eastAsia="lt-LT"/>
        </w:rPr>
        <w:t>P.3.5</w:t>
      </w:r>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Validacijos</w:t>
      </w:r>
      <w:proofErr w:type="spellEnd"/>
      <w:r w:rsidRPr="007540F2">
        <w:rPr>
          <w:rFonts w:ascii="Times New Roman" w:eastAsia="Times New Roman" w:hAnsi="Times New Roman" w:cs="Times New Roman"/>
          <w:lang w:eastAsia="lt-LT"/>
        </w:rPr>
        <w:t xml:space="preserve"> ir/ar įvertinimo procesas</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 xml:space="preserve">Vaistinio preparato byloje pateiktas išsamus </w:t>
      </w:r>
      <w:r w:rsidR="009915F5" w:rsidRPr="007540F2">
        <w:rPr>
          <w:rFonts w:ascii="Times New Roman" w:eastAsia="Times New Roman" w:hAnsi="Times New Roman" w:cs="Times New Roman"/>
          <w:bCs/>
          <w:lang w:eastAsia="lt-LT"/>
        </w:rPr>
        <w:t xml:space="preserve">trijų </w:t>
      </w:r>
      <w:r w:rsidRPr="007540F2">
        <w:rPr>
          <w:rFonts w:ascii="Times New Roman" w:eastAsia="Times New Roman" w:hAnsi="Times New Roman" w:cs="Times New Roman"/>
          <w:bCs/>
          <w:lang w:eastAsia="lt-LT"/>
        </w:rPr>
        <w:t>serijų</w:t>
      </w:r>
      <w:r w:rsidR="006B4262" w:rsidRPr="007540F2">
        <w:rPr>
          <w:rFonts w:ascii="Times New Roman" w:eastAsia="Times New Roman" w:hAnsi="Times New Roman" w:cs="Times New Roman"/>
          <w:bCs/>
          <w:lang w:eastAsia="lt-LT"/>
        </w:rPr>
        <w:t xml:space="preserve"> </w:t>
      </w:r>
      <w:r w:rsidR="00C07490" w:rsidRPr="007540F2">
        <w:rPr>
          <w:rFonts w:ascii="Times New Roman" w:eastAsia="Times New Roman" w:hAnsi="Times New Roman" w:cs="Times New Roman"/>
          <w:bCs/>
          <w:lang w:eastAsia="lt-LT"/>
        </w:rPr>
        <w:t>nosies</w:t>
      </w:r>
      <w:r w:rsidR="00BF4F76" w:rsidRPr="007540F2">
        <w:rPr>
          <w:rFonts w:ascii="Times New Roman" w:eastAsia="Times New Roman" w:hAnsi="Times New Roman" w:cs="Times New Roman"/>
          <w:bCs/>
          <w:lang w:eastAsia="lt-LT"/>
        </w:rPr>
        <w:t xml:space="preserve"> </w:t>
      </w:r>
      <w:r w:rsidR="00C07490" w:rsidRPr="007540F2">
        <w:rPr>
          <w:rFonts w:ascii="Times New Roman" w:eastAsia="Times New Roman" w:hAnsi="Times New Roman" w:cs="Times New Roman"/>
          <w:bCs/>
          <w:lang w:eastAsia="lt-LT"/>
        </w:rPr>
        <w:t>purškalo</w:t>
      </w:r>
      <w:r w:rsidRPr="007540F2">
        <w:rPr>
          <w:rFonts w:ascii="Times New Roman" w:eastAsia="Times New Roman" w:hAnsi="Times New Roman" w:cs="Times New Roman"/>
          <w:bCs/>
          <w:lang w:eastAsia="lt-LT"/>
        </w:rPr>
        <w:t xml:space="preserve"> gamybos proceso </w:t>
      </w:r>
      <w:proofErr w:type="spellStart"/>
      <w:r w:rsidRPr="007540F2">
        <w:rPr>
          <w:rFonts w:ascii="Times New Roman" w:eastAsia="Times New Roman" w:hAnsi="Times New Roman" w:cs="Times New Roman"/>
          <w:bCs/>
          <w:lang w:eastAsia="lt-LT"/>
        </w:rPr>
        <w:t>validacijos</w:t>
      </w:r>
      <w:proofErr w:type="spellEnd"/>
      <w:r w:rsidRPr="007540F2">
        <w:rPr>
          <w:rFonts w:ascii="Times New Roman" w:eastAsia="Times New Roman" w:hAnsi="Times New Roman" w:cs="Times New Roman"/>
          <w:bCs/>
          <w:lang w:eastAsia="lt-LT"/>
        </w:rPr>
        <w:t xml:space="preserve"> įvertinimo duomenys.</w:t>
      </w:r>
      <w:r w:rsidR="009915F5" w:rsidRPr="007540F2">
        <w:rPr>
          <w:rFonts w:ascii="Times New Roman" w:eastAsia="Times New Roman" w:hAnsi="Times New Roman" w:cs="Times New Roman"/>
          <w:bCs/>
          <w:lang w:eastAsia="lt-LT"/>
        </w:rPr>
        <w:t xml:space="preserve"> </w:t>
      </w:r>
      <w:r w:rsidR="00023BB5" w:rsidRPr="007540F2">
        <w:rPr>
          <w:rFonts w:ascii="Times New Roman" w:eastAsia="Times New Roman" w:hAnsi="Times New Roman" w:cs="Times New Roman"/>
          <w:bCs/>
          <w:lang w:eastAsia="lt-LT"/>
        </w:rPr>
        <w:t xml:space="preserve">Pateikti detalūs gamybos proceso parametrų (kiekiai, temperatūra, greitis, trukmė, tyrimo dažnis) priimtinumo kriterijai ir rezultatai. </w:t>
      </w:r>
      <w:proofErr w:type="spellStart"/>
      <w:r w:rsidRPr="007540F2">
        <w:rPr>
          <w:rFonts w:ascii="Times New Roman" w:eastAsia="Times New Roman" w:hAnsi="Times New Roman" w:cs="Times New Roman"/>
          <w:bCs/>
          <w:lang w:eastAsia="lt-LT"/>
        </w:rPr>
        <w:t>Validacijos</w:t>
      </w:r>
      <w:proofErr w:type="spellEnd"/>
      <w:r w:rsidRPr="007540F2">
        <w:rPr>
          <w:rFonts w:ascii="Times New Roman" w:eastAsia="Times New Roman" w:hAnsi="Times New Roman" w:cs="Times New Roman"/>
          <w:bCs/>
          <w:lang w:eastAsia="lt-LT"/>
        </w:rPr>
        <w:t xml:space="preserve"> tyrimų duomenys patvirtina, kad </w:t>
      </w:r>
      <w:r w:rsidR="00BF4F76" w:rsidRPr="007540F2">
        <w:rPr>
          <w:rFonts w:ascii="Times New Roman" w:eastAsia="Times New Roman" w:hAnsi="Times New Roman" w:cs="Times New Roman"/>
          <w:bCs/>
          <w:lang w:eastAsia="lt-LT"/>
        </w:rPr>
        <w:t>tarpinis</w:t>
      </w:r>
      <w:r w:rsidR="009915F5" w:rsidRPr="007540F2">
        <w:rPr>
          <w:rFonts w:ascii="Times New Roman" w:eastAsia="Times New Roman" w:hAnsi="Times New Roman" w:cs="Times New Roman"/>
          <w:bCs/>
          <w:lang w:eastAsia="lt-LT"/>
        </w:rPr>
        <w:t>, neišpilstytas</w:t>
      </w:r>
      <w:r w:rsidR="00BF4F76" w:rsidRPr="007540F2">
        <w:rPr>
          <w:rFonts w:ascii="Times New Roman" w:eastAsia="Times New Roman" w:hAnsi="Times New Roman" w:cs="Times New Roman"/>
          <w:bCs/>
          <w:lang w:eastAsia="lt-LT"/>
        </w:rPr>
        <w:t xml:space="preserve"> ir gatavas produktas atitinka kokybės charakteristikas ir </w:t>
      </w:r>
      <w:r w:rsidRPr="007540F2">
        <w:rPr>
          <w:rFonts w:ascii="Times New Roman" w:eastAsia="Times New Roman" w:hAnsi="Times New Roman" w:cs="Times New Roman"/>
          <w:bCs/>
          <w:lang w:eastAsia="lt-LT"/>
        </w:rPr>
        <w:t xml:space="preserve">gamybos </w:t>
      </w:r>
      <w:r w:rsidR="00BF4F76" w:rsidRPr="007540F2">
        <w:rPr>
          <w:rFonts w:ascii="Times New Roman" w:eastAsia="Times New Roman" w:hAnsi="Times New Roman" w:cs="Times New Roman"/>
          <w:bCs/>
          <w:lang w:eastAsia="lt-LT"/>
        </w:rPr>
        <w:t>procesas</w:t>
      </w:r>
      <w:r w:rsidRPr="007540F2">
        <w:rPr>
          <w:rFonts w:ascii="Times New Roman" w:eastAsia="Times New Roman" w:hAnsi="Times New Roman" w:cs="Times New Roman"/>
          <w:bCs/>
          <w:lang w:eastAsia="lt-LT"/>
        </w:rPr>
        <w:t xml:space="preserve"> yra atkartojamas. </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2.4.4. Pagalbinių medžiagų kontrolė (CTD 3.2.P4)</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P.4.1.Specifikacijos</w:t>
      </w:r>
    </w:p>
    <w:p w:rsidR="00717FB4" w:rsidRPr="007540F2" w:rsidRDefault="004E1C96"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V</w:t>
      </w:r>
      <w:r w:rsidR="00717FB4" w:rsidRPr="007540F2">
        <w:rPr>
          <w:rFonts w:ascii="Times New Roman" w:eastAsia="Times New Roman" w:hAnsi="Times New Roman" w:cs="Times New Roman"/>
          <w:lang w:eastAsia="lt-LT"/>
        </w:rPr>
        <w:t xml:space="preserve">isos pagalbinės medžiagos atitinka </w:t>
      </w:r>
      <w:proofErr w:type="spellStart"/>
      <w:r w:rsidR="00451EB8" w:rsidRPr="007540F2">
        <w:rPr>
          <w:rFonts w:ascii="Times New Roman" w:eastAsia="Times New Roman" w:hAnsi="Times New Roman" w:cs="Times New Roman"/>
          <w:lang w:eastAsia="lt-LT"/>
        </w:rPr>
        <w:t>Ph.</w:t>
      </w:r>
      <w:r w:rsidR="00717FB4" w:rsidRPr="007540F2">
        <w:rPr>
          <w:rFonts w:ascii="Times New Roman" w:eastAsia="Times New Roman" w:hAnsi="Times New Roman" w:cs="Times New Roman"/>
          <w:lang w:eastAsia="lt-LT"/>
        </w:rPr>
        <w:t>Eur</w:t>
      </w:r>
      <w:proofErr w:type="spellEnd"/>
      <w:r w:rsidR="00451EB8" w:rsidRPr="007540F2">
        <w:rPr>
          <w:rFonts w:ascii="Times New Roman" w:eastAsia="Times New Roman" w:hAnsi="Times New Roman" w:cs="Times New Roman"/>
          <w:lang w:eastAsia="lt-LT"/>
        </w:rPr>
        <w:t>.</w:t>
      </w:r>
      <w:r w:rsidR="00717FB4" w:rsidRPr="007540F2">
        <w:rPr>
          <w:rFonts w:ascii="Times New Roman" w:eastAsia="Times New Roman" w:hAnsi="Times New Roman" w:cs="Times New Roman"/>
          <w:lang w:eastAsia="lt-LT"/>
        </w:rPr>
        <w:t xml:space="preserve"> </w:t>
      </w:r>
      <w:r w:rsidRPr="007540F2">
        <w:rPr>
          <w:rFonts w:ascii="Times New Roman" w:eastAsia="Times New Roman" w:hAnsi="Times New Roman" w:cs="Times New Roman"/>
          <w:lang w:eastAsia="lt-LT"/>
        </w:rPr>
        <w:t>monografijų</w:t>
      </w:r>
      <w:r w:rsidR="00717FB4" w:rsidRPr="007540F2">
        <w:rPr>
          <w:rFonts w:ascii="Times New Roman" w:eastAsia="Times New Roman" w:hAnsi="Times New Roman" w:cs="Times New Roman"/>
          <w:lang w:eastAsia="lt-LT"/>
        </w:rPr>
        <w:t xml:space="preserve"> reikalavimus</w:t>
      </w:r>
      <w:r w:rsidR="003847FA" w:rsidRPr="007540F2">
        <w:rPr>
          <w:rFonts w:ascii="Times New Roman" w:eastAsia="Times New Roman" w:hAnsi="Times New Roman" w:cs="Times New Roman"/>
          <w:lang w:eastAsia="lt-LT"/>
        </w:rPr>
        <w:t xml:space="preserve"> </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P.4.2. Analizės procedūros</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Pagalbinių medžiagų analizei naudojami </w:t>
      </w:r>
      <w:proofErr w:type="spellStart"/>
      <w:r w:rsidR="00451EB8" w:rsidRPr="007540F2">
        <w:rPr>
          <w:rFonts w:ascii="Times New Roman" w:eastAsia="Times New Roman" w:hAnsi="Times New Roman" w:cs="Times New Roman"/>
          <w:lang w:eastAsia="lt-LT"/>
        </w:rPr>
        <w:t>Ph.Eur</w:t>
      </w:r>
      <w:proofErr w:type="spellEnd"/>
      <w:r w:rsidR="00451EB8" w:rsidRPr="007540F2">
        <w:rPr>
          <w:rFonts w:ascii="Times New Roman" w:eastAsia="Times New Roman" w:hAnsi="Times New Roman" w:cs="Times New Roman"/>
          <w:lang w:eastAsia="lt-LT"/>
        </w:rPr>
        <w:t>.</w:t>
      </w:r>
      <w:r w:rsidRPr="007540F2">
        <w:rPr>
          <w:rFonts w:ascii="Times New Roman" w:eastAsia="Times New Roman" w:hAnsi="Times New Roman" w:cs="Times New Roman"/>
          <w:lang w:eastAsia="lt-LT"/>
        </w:rPr>
        <w:t xml:space="preserve"> metodai. </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 xml:space="preserve">P.4.3. Analizės procedūrų </w:t>
      </w:r>
      <w:proofErr w:type="spellStart"/>
      <w:r w:rsidRPr="007540F2">
        <w:rPr>
          <w:rFonts w:ascii="Times New Roman" w:eastAsia="Times New Roman" w:hAnsi="Times New Roman" w:cs="Times New Roman"/>
          <w:bCs/>
          <w:lang w:eastAsia="lt-LT"/>
        </w:rPr>
        <w:t>validacija</w:t>
      </w:r>
      <w:proofErr w:type="spellEnd"/>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Analitinė </w:t>
      </w:r>
      <w:proofErr w:type="spellStart"/>
      <w:r w:rsidRPr="007540F2">
        <w:rPr>
          <w:rFonts w:ascii="Times New Roman" w:eastAsia="Times New Roman" w:hAnsi="Times New Roman" w:cs="Times New Roman"/>
          <w:lang w:eastAsia="lt-LT"/>
        </w:rPr>
        <w:t>validacija</w:t>
      </w:r>
      <w:proofErr w:type="spellEnd"/>
      <w:r w:rsidRPr="007540F2">
        <w:rPr>
          <w:rFonts w:ascii="Times New Roman" w:eastAsia="Times New Roman" w:hAnsi="Times New Roman" w:cs="Times New Roman"/>
          <w:lang w:eastAsia="lt-LT"/>
        </w:rPr>
        <w:t xml:space="preserve"> nebūtina, nes naudojamos analitinės procedūros, kurios yra aprašytos </w:t>
      </w:r>
      <w:proofErr w:type="spellStart"/>
      <w:r w:rsidR="00451EB8" w:rsidRPr="007540F2">
        <w:rPr>
          <w:rFonts w:ascii="Times New Roman" w:eastAsia="Times New Roman" w:hAnsi="Times New Roman" w:cs="Times New Roman"/>
          <w:lang w:eastAsia="lt-LT"/>
        </w:rPr>
        <w:t>Ph.</w:t>
      </w:r>
      <w:r w:rsidRPr="007540F2">
        <w:rPr>
          <w:rFonts w:ascii="Times New Roman" w:eastAsia="Times New Roman" w:hAnsi="Times New Roman" w:cs="Times New Roman"/>
          <w:lang w:eastAsia="lt-LT"/>
        </w:rPr>
        <w:t>Eur</w:t>
      </w:r>
      <w:proofErr w:type="spellEnd"/>
      <w:r w:rsidR="00451EB8" w:rsidRPr="007540F2">
        <w:rPr>
          <w:rFonts w:ascii="Times New Roman" w:eastAsia="Times New Roman" w:hAnsi="Times New Roman" w:cs="Times New Roman"/>
          <w:lang w:eastAsia="lt-LT"/>
        </w:rPr>
        <w:t>.</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P.4.4 Specifikacijų patvirtinimas</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Visos pagalbinės medžiagos yra gerai žinomos, </w:t>
      </w:r>
      <w:r w:rsidR="00451EB8" w:rsidRPr="007540F2">
        <w:rPr>
          <w:rFonts w:ascii="Times New Roman" w:eastAsia="Times New Roman" w:hAnsi="Times New Roman" w:cs="Times New Roman"/>
          <w:lang w:eastAsia="lt-LT"/>
        </w:rPr>
        <w:t xml:space="preserve">aprašytos </w:t>
      </w:r>
      <w:proofErr w:type="spellStart"/>
      <w:r w:rsidR="00451EB8" w:rsidRPr="007540F2">
        <w:rPr>
          <w:rFonts w:ascii="Times New Roman" w:eastAsia="Times New Roman" w:hAnsi="Times New Roman" w:cs="Times New Roman"/>
          <w:lang w:eastAsia="lt-LT"/>
        </w:rPr>
        <w:t>Ph.Eur</w:t>
      </w:r>
      <w:proofErr w:type="spellEnd"/>
      <w:r w:rsidR="00451EB8" w:rsidRPr="007540F2">
        <w:rPr>
          <w:rFonts w:ascii="Times New Roman" w:eastAsia="Times New Roman" w:hAnsi="Times New Roman" w:cs="Times New Roman"/>
          <w:lang w:eastAsia="lt-LT"/>
        </w:rPr>
        <w:t>. Pateikti visų pagalbinių medžiagų analizės sertifikatai.</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P.4.5 Žmogaus arba gyvūninės kilmės pagalbinės medžiagos</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Tokių medžiagų vaistinio preparato sudėtyje nėra.</w:t>
      </w:r>
    </w:p>
    <w:p w:rsidR="00717FB4" w:rsidRPr="007540F2" w:rsidRDefault="00717FB4" w:rsidP="00717FB4">
      <w:pPr>
        <w:spacing w:after="0" w:line="240" w:lineRule="auto"/>
        <w:ind w:right="10"/>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P.4.6 Neįprastos pagalbinės medžiagos</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Tokių medžiagų vaistinio preparato sudėtyje nėra.</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2.4.5. Vaistinio preparato kontrolė (CTD 3.2.P.5)</w:t>
      </w:r>
    </w:p>
    <w:p w:rsidR="00E361E5" w:rsidRPr="007540F2" w:rsidRDefault="00717FB4" w:rsidP="00E361E5">
      <w:pPr>
        <w:spacing w:after="0" w:line="240" w:lineRule="auto"/>
        <w:rPr>
          <w:rFonts w:ascii="Times New Roman" w:eastAsia="Times New Roman" w:hAnsi="Times New Roman" w:cs="Times New Roman"/>
          <w:u w:val="single"/>
          <w:lang w:eastAsia="lt-LT"/>
        </w:rPr>
      </w:pPr>
      <w:r w:rsidRPr="007540F2">
        <w:rPr>
          <w:rFonts w:ascii="Times New Roman" w:eastAsia="Times New Roman" w:hAnsi="Times New Roman" w:cs="Times New Roman"/>
          <w:lang w:eastAsia="lt-LT"/>
        </w:rPr>
        <w:t>P.5.1 Specifikacija</w:t>
      </w:r>
      <w:r w:rsidR="00E361E5" w:rsidRPr="007540F2">
        <w:rPr>
          <w:rFonts w:ascii="Times New Roman" w:eastAsia="Times New Roman" w:hAnsi="Times New Roman" w:cs="Times New Roman"/>
          <w:u w:val="single"/>
          <w:lang w:eastAsia="lt-LT"/>
        </w:rPr>
        <w:t xml:space="preserve"> </w:t>
      </w:r>
    </w:p>
    <w:p w:rsidR="00717FB4" w:rsidRPr="007540F2" w:rsidRDefault="006D43FB" w:rsidP="00717FB4">
      <w:pPr>
        <w:spacing w:after="0" w:line="240" w:lineRule="auto"/>
        <w:rPr>
          <w:rFonts w:ascii="Times New Roman" w:eastAsia="Times New Roman" w:hAnsi="Times New Roman" w:cs="Times New Roman"/>
          <w:color w:val="4F6228" w:themeColor="accent3" w:themeShade="80"/>
          <w:lang w:eastAsia="lt-LT"/>
        </w:rPr>
      </w:pPr>
      <w:r w:rsidRPr="007540F2">
        <w:rPr>
          <w:rFonts w:ascii="Times New Roman" w:eastAsia="Times New Roman" w:hAnsi="Times New Roman" w:cs="Times New Roman"/>
          <w:lang w:eastAsia="lt-LT"/>
        </w:rPr>
        <w:t>Gatavo produkto specifikacijų kokybė tinkama</w:t>
      </w:r>
      <w:r w:rsidRPr="007540F2" w:rsidDel="006D43FB">
        <w:rPr>
          <w:rFonts w:ascii="Times New Roman" w:eastAsia="Times New Roman" w:hAnsi="Times New Roman" w:cs="Times New Roman"/>
          <w:lang w:eastAsia="lt-LT"/>
        </w:rPr>
        <w:t xml:space="preserve"> </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P.5.2 Analitinės procedūros</w:t>
      </w:r>
    </w:p>
    <w:p w:rsidR="006D43FB"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Visų analizės procedūrų aprašymai pateikti. </w:t>
      </w:r>
      <w:r w:rsidR="006D43FB" w:rsidRPr="007540F2">
        <w:rPr>
          <w:rFonts w:ascii="Times New Roman" w:eastAsia="Times New Roman" w:hAnsi="Times New Roman" w:cs="Times New Roman"/>
          <w:lang w:eastAsia="lt-LT"/>
        </w:rPr>
        <w:t>Analizė atliekama</w:t>
      </w:r>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Ph</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Eur</w:t>
      </w:r>
      <w:proofErr w:type="spellEnd"/>
      <w:r w:rsidRPr="007540F2">
        <w:rPr>
          <w:rFonts w:ascii="Times New Roman" w:eastAsia="Times New Roman" w:hAnsi="Times New Roman" w:cs="Times New Roman"/>
          <w:lang w:eastAsia="lt-LT"/>
        </w:rPr>
        <w:t>. metod</w:t>
      </w:r>
      <w:r w:rsidR="006D43FB" w:rsidRPr="007540F2">
        <w:rPr>
          <w:rFonts w:ascii="Times New Roman" w:eastAsia="Times New Roman" w:hAnsi="Times New Roman" w:cs="Times New Roman"/>
          <w:lang w:eastAsia="lt-LT"/>
        </w:rPr>
        <w:t>ais</w:t>
      </w:r>
      <w:r w:rsidRPr="007540F2">
        <w:rPr>
          <w:rFonts w:ascii="Times New Roman" w:eastAsia="Times New Roman" w:hAnsi="Times New Roman" w:cs="Times New Roman"/>
          <w:lang w:eastAsia="lt-LT"/>
        </w:rPr>
        <w:t xml:space="preserve">. </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P.5.3 Analitinių procedūrų </w:t>
      </w:r>
      <w:proofErr w:type="spellStart"/>
      <w:r w:rsidRPr="007540F2">
        <w:rPr>
          <w:rFonts w:ascii="Times New Roman" w:eastAsia="Times New Roman" w:hAnsi="Times New Roman" w:cs="Times New Roman"/>
          <w:lang w:eastAsia="lt-LT"/>
        </w:rPr>
        <w:t>validacija</w:t>
      </w:r>
      <w:proofErr w:type="spellEnd"/>
    </w:p>
    <w:p w:rsidR="00717FB4" w:rsidRPr="007540F2" w:rsidRDefault="006D43FB"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Būtini naudojamų analitinių procedūrų </w:t>
      </w:r>
      <w:proofErr w:type="spellStart"/>
      <w:r w:rsidRPr="007540F2">
        <w:rPr>
          <w:rFonts w:ascii="Times New Roman" w:eastAsia="Times New Roman" w:hAnsi="Times New Roman" w:cs="Times New Roman"/>
          <w:lang w:eastAsia="lt-LT"/>
        </w:rPr>
        <w:t>validacijos</w:t>
      </w:r>
      <w:proofErr w:type="spellEnd"/>
      <w:r w:rsidRPr="007540F2">
        <w:rPr>
          <w:rFonts w:ascii="Times New Roman" w:eastAsia="Times New Roman" w:hAnsi="Times New Roman" w:cs="Times New Roman"/>
          <w:lang w:eastAsia="lt-LT"/>
        </w:rPr>
        <w:t xml:space="preserve"> protokolai pateikti. </w:t>
      </w:r>
      <w:r w:rsidR="00717FB4" w:rsidRPr="007540F2">
        <w:rPr>
          <w:rFonts w:ascii="Times New Roman" w:eastAsia="Times New Roman" w:hAnsi="Times New Roman" w:cs="Times New Roman"/>
          <w:lang w:eastAsia="lt-LT"/>
        </w:rPr>
        <w:t xml:space="preserve">Atlikta analitinių procedūrų </w:t>
      </w:r>
      <w:proofErr w:type="spellStart"/>
      <w:r w:rsidR="00717FB4" w:rsidRPr="007540F2">
        <w:rPr>
          <w:rFonts w:ascii="Times New Roman" w:eastAsia="Times New Roman" w:hAnsi="Times New Roman" w:cs="Times New Roman"/>
          <w:lang w:eastAsia="lt-LT"/>
        </w:rPr>
        <w:t>validacija</w:t>
      </w:r>
      <w:proofErr w:type="spellEnd"/>
      <w:r w:rsidR="00717FB4" w:rsidRPr="007540F2">
        <w:rPr>
          <w:rFonts w:ascii="Times New Roman" w:eastAsia="Times New Roman" w:hAnsi="Times New Roman" w:cs="Times New Roman"/>
          <w:lang w:eastAsia="lt-LT"/>
        </w:rPr>
        <w:t xml:space="preserve"> atitinka ES gairių reikalavimus (CPMP/ICH/281/95). </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P.5.4 Serijų analizė</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Vaistinio preparato gamybos byloje pateikti </w:t>
      </w:r>
      <w:r w:rsidR="006D43FB" w:rsidRPr="007540F2">
        <w:rPr>
          <w:rFonts w:ascii="Times New Roman" w:eastAsia="Times New Roman" w:hAnsi="Times New Roman" w:cs="Times New Roman"/>
          <w:lang w:eastAsia="lt-LT"/>
        </w:rPr>
        <w:t xml:space="preserve">trijų </w:t>
      </w:r>
      <w:r w:rsidRPr="007540F2">
        <w:rPr>
          <w:rFonts w:ascii="Times New Roman" w:eastAsia="Times New Roman" w:hAnsi="Times New Roman" w:cs="Times New Roman"/>
          <w:lang w:eastAsia="lt-LT"/>
        </w:rPr>
        <w:t>serijų analizės sertifikatai</w:t>
      </w:r>
      <w:r w:rsidR="00CD36DE" w:rsidRPr="007540F2">
        <w:rPr>
          <w:rFonts w:ascii="Times New Roman" w:eastAsia="Times New Roman" w:hAnsi="Times New Roman" w:cs="Times New Roman"/>
          <w:lang w:eastAsia="lt-LT"/>
        </w:rPr>
        <w:t xml:space="preserve">. </w:t>
      </w:r>
      <w:r w:rsidRPr="007540F2">
        <w:rPr>
          <w:rFonts w:ascii="Times New Roman" w:eastAsia="Times New Roman" w:hAnsi="Times New Roman" w:cs="Times New Roman"/>
          <w:lang w:eastAsia="lt-LT"/>
        </w:rPr>
        <w:t xml:space="preserve">Juose įtraukti visi tyrimo parametrai, nurodyti galutinio produkto specifikacijoje. </w:t>
      </w:r>
    </w:p>
    <w:p w:rsidR="00717FB4" w:rsidRPr="007540F2" w:rsidRDefault="00717FB4" w:rsidP="00717FB4">
      <w:pPr>
        <w:spacing w:after="0" w:line="240" w:lineRule="auto"/>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P.5.5 Priemaišų apibūdinimas</w:t>
      </w:r>
    </w:p>
    <w:p w:rsidR="006D43FB" w:rsidRPr="007540F2" w:rsidRDefault="006D43FB" w:rsidP="00717FB4">
      <w:pPr>
        <w:spacing w:after="0" w:line="240" w:lineRule="auto"/>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Duomenys pateikti. Reglamentuojamas priemaišų kiekis atitinka ICH Q3B(R2) reikalavimus.</w:t>
      </w:r>
    </w:p>
    <w:p w:rsidR="00934728" w:rsidRPr="007540F2" w:rsidRDefault="00934728" w:rsidP="00717FB4">
      <w:pPr>
        <w:spacing w:after="0" w:line="240" w:lineRule="auto"/>
        <w:rPr>
          <w:rFonts w:ascii="Times New Roman" w:eastAsia="Times New Roman" w:hAnsi="Times New Roman" w:cs="Times New Roman"/>
          <w:bCs/>
          <w:lang w:eastAsia="lt-LT"/>
        </w:rPr>
      </w:pPr>
      <w:r w:rsidRPr="007540F2">
        <w:rPr>
          <w:rFonts w:ascii="Times New Roman" w:eastAsia="Times New Roman" w:hAnsi="Times New Roman" w:cs="Times New Roman"/>
          <w:bCs/>
          <w:lang w:eastAsia="lt-LT"/>
        </w:rPr>
        <w:t>P.5.6. Specifikacijos patvirtinimas</w:t>
      </w:r>
    </w:p>
    <w:p w:rsidR="006D43FB" w:rsidRPr="007540F2" w:rsidRDefault="006D43FB" w:rsidP="00717FB4">
      <w:pPr>
        <w:keepNext/>
        <w:spacing w:after="0" w:line="240" w:lineRule="auto"/>
        <w:ind w:right="11"/>
        <w:outlineLvl w:val="2"/>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Detalus galutinio produkto specifikacijos patvirtinimas byloje pateiktas. Specifikacija sudaryta pagal </w:t>
      </w:r>
      <w:proofErr w:type="spellStart"/>
      <w:r w:rsidRPr="007540F2">
        <w:rPr>
          <w:rFonts w:ascii="Times New Roman" w:eastAsia="Times New Roman" w:hAnsi="Times New Roman" w:cs="Times New Roman"/>
          <w:lang w:eastAsia="lt-LT"/>
        </w:rPr>
        <w:t>Ph</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Eur</w:t>
      </w:r>
      <w:proofErr w:type="spellEnd"/>
      <w:r w:rsidRPr="007540F2">
        <w:rPr>
          <w:rFonts w:ascii="Times New Roman" w:eastAsia="Times New Roman" w:hAnsi="Times New Roman" w:cs="Times New Roman"/>
          <w:lang w:eastAsia="lt-LT"/>
        </w:rPr>
        <w:t>., EMEA gairių, taikomų nosies preparatams reikalavimus.</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2.4.6. Referenciniai standartai ar medžiagos (CTD 3.2.P.6)</w:t>
      </w:r>
    </w:p>
    <w:p w:rsidR="00717FB4" w:rsidRPr="007540F2" w:rsidRDefault="006D43FB" w:rsidP="00717FB4">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Duomenys apie referencinius standartus pateikti 3.2.S.5 sk. </w:t>
      </w:r>
      <w:r w:rsidR="00717FB4" w:rsidRPr="007540F2">
        <w:rPr>
          <w:rFonts w:ascii="Times New Roman" w:eastAsia="Times New Roman" w:hAnsi="Times New Roman" w:cs="Times New Roman"/>
          <w:lang w:eastAsia="lt-LT"/>
        </w:rPr>
        <w:t xml:space="preserve">Visų </w:t>
      </w:r>
      <w:r w:rsidR="00731DFA" w:rsidRPr="007540F2">
        <w:rPr>
          <w:rFonts w:ascii="Times New Roman" w:eastAsia="Times New Roman" w:hAnsi="Times New Roman" w:cs="Times New Roman"/>
          <w:lang w:eastAsia="lt-LT"/>
        </w:rPr>
        <w:t xml:space="preserve">referencinių </w:t>
      </w:r>
      <w:r w:rsidR="00717FB4" w:rsidRPr="007540F2">
        <w:rPr>
          <w:rFonts w:ascii="Times New Roman" w:eastAsia="Times New Roman" w:hAnsi="Times New Roman" w:cs="Times New Roman"/>
          <w:lang w:eastAsia="lt-LT"/>
        </w:rPr>
        <w:t>medžiagų kokybė yra priimtina.</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 xml:space="preserve">2.4.7. </w:t>
      </w:r>
      <w:proofErr w:type="spellStart"/>
      <w:r w:rsidRPr="007540F2">
        <w:rPr>
          <w:rFonts w:ascii="Times New Roman" w:eastAsia="Times New Roman" w:hAnsi="Times New Roman" w:cs="Times New Roman"/>
          <w:b/>
          <w:lang w:eastAsia="lt-LT"/>
        </w:rPr>
        <w:t>Talpyklės</w:t>
      </w:r>
      <w:proofErr w:type="spellEnd"/>
      <w:r w:rsidRPr="007540F2">
        <w:rPr>
          <w:rFonts w:ascii="Times New Roman" w:eastAsia="Times New Roman" w:hAnsi="Times New Roman" w:cs="Times New Roman"/>
          <w:b/>
          <w:lang w:eastAsia="lt-LT"/>
        </w:rPr>
        <w:t>/uždorio sistema (CTD 3.2.P.7)</w:t>
      </w:r>
    </w:p>
    <w:p w:rsidR="00717FB4" w:rsidRPr="007540F2" w:rsidRDefault="00717FB4" w:rsidP="00717FB4">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Vidinė pakuotė </w:t>
      </w:r>
      <w:r w:rsidR="00731DFA" w:rsidRPr="007540F2">
        <w:rPr>
          <w:rFonts w:ascii="Times New Roman" w:eastAsia="Times New Roman" w:hAnsi="Times New Roman" w:cs="Times New Roman"/>
          <w:lang w:eastAsia="lt-LT"/>
        </w:rPr>
        <w:t>–</w:t>
      </w:r>
      <w:r w:rsidRPr="007540F2">
        <w:rPr>
          <w:rFonts w:ascii="Times New Roman" w:eastAsia="Times New Roman" w:hAnsi="Times New Roman" w:cs="Times New Roman"/>
          <w:lang w:eastAsia="lt-LT"/>
        </w:rPr>
        <w:t xml:space="preserve"> </w:t>
      </w:r>
      <w:r w:rsidR="0087733D" w:rsidRPr="007540F2">
        <w:rPr>
          <w:rFonts w:ascii="Times New Roman" w:eastAsia="Times New Roman" w:hAnsi="Times New Roman" w:cs="Times New Roman"/>
          <w:lang w:eastAsia="lt-LT"/>
        </w:rPr>
        <w:t>skaidrus gintaro spalvos III tipo stiklo</w:t>
      </w:r>
      <w:r w:rsidR="000B1B35" w:rsidRPr="007540F2">
        <w:rPr>
          <w:rFonts w:ascii="Times New Roman" w:eastAsia="Times New Roman" w:hAnsi="Times New Roman" w:cs="Times New Roman"/>
          <w:lang w:eastAsia="lt-LT"/>
        </w:rPr>
        <w:t xml:space="preserve"> </w:t>
      </w:r>
      <w:r w:rsidRPr="007540F2">
        <w:rPr>
          <w:rFonts w:ascii="Times New Roman" w:eastAsia="Times New Roman" w:hAnsi="Times New Roman" w:cs="Times New Roman"/>
          <w:lang w:eastAsia="lt-LT"/>
        </w:rPr>
        <w:t>buteliukas</w:t>
      </w:r>
      <w:r w:rsidR="000B1B35" w:rsidRPr="007540F2">
        <w:rPr>
          <w:rFonts w:ascii="Times New Roman" w:eastAsia="Times New Roman" w:hAnsi="Times New Roman" w:cs="Times New Roman"/>
          <w:lang w:eastAsia="lt-LT"/>
        </w:rPr>
        <w:t xml:space="preserve"> (</w:t>
      </w:r>
      <w:r w:rsidR="0087733D" w:rsidRPr="007540F2">
        <w:rPr>
          <w:rFonts w:ascii="Times New Roman" w:eastAsia="Times New Roman" w:hAnsi="Times New Roman" w:cs="Times New Roman"/>
          <w:lang w:eastAsia="lt-LT"/>
        </w:rPr>
        <w:t>10</w:t>
      </w:r>
      <w:r w:rsidR="000B1B35" w:rsidRPr="007540F2">
        <w:rPr>
          <w:rFonts w:ascii="Times New Roman" w:eastAsia="Times New Roman" w:hAnsi="Times New Roman" w:cs="Times New Roman"/>
          <w:lang w:eastAsia="lt-LT"/>
        </w:rPr>
        <w:t xml:space="preserve"> ml talpos)</w:t>
      </w:r>
      <w:r w:rsidRPr="007540F2">
        <w:rPr>
          <w:rFonts w:ascii="Times New Roman" w:eastAsia="Times New Roman" w:hAnsi="Times New Roman" w:cs="Times New Roman"/>
          <w:lang w:eastAsia="lt-LT"/>
        </w:rPr>
        <w:t xml:space="preserve"> su </w:t>
      </w:r>
      <w:r w:rsidR="00731DFA" w:rsidRPr="007540F2">
        <w:rPr>
          <w:rFonts w:ascii="Times New Roman" w:eastAsia="Times New Roman" w:hAnsi="Times New Roman" w:cs="Times New Roman"/>
          <w:lang w:eastAsia="lt-LT"/>
        </w:rPr>
        <w:t xml:space="preserve">balta </w:t>
      </w:r>
      <w:r w:rsidR="0087733D" w:rsidRPr="007540F2">
        <w:rPr>
          <w:rFonts w:ascii="Times New Roman" w:eastAsia="Times New Roman" w:hAnsi="Times New Roman" w:cs="Times New Roman"/>
          <w:lang w:eastAsia="lt-LT"/>
        </w:rPr>
        <w:t>PP/</w:t>
      </w:r>
      <w:r w:rsidR="00731DFA" w:rsidRPr="007540F2">
        <w:rPr>
          <w:rFonts w:ascii="Times New Roman" w:eastAsia="Times New Roman" w:hAnsi="Times New Roman" w:cs="Times New Roman"/>
          <w:lang w:eastAsia="lt-LT"/>
        </w:rPr>
        <w:t>PE</w:t>
      </w:r>
      <w:r w:rsidR="0087733D" w:rsidRPr="007540F2">
        <w:rPr>
          <w:rFonts w:ascii="Times New Roman" w:eastAsia="Times New Roman" w:hAnsi="Times New Roman" w:cs="Times New Roman"/>
          <w:lang w:eastAsia="lt-LT"/>
        </w:rPr>
        <w:t>/</w:t>
      </w:r>
      <w:proofErr w:type="spellStart"/>
      <w:r w:rsidR="0087733D" w:rsidRPr="007540F2">
        <w:rPr>
          <w:rFonts w:ascii="Times New Roman" w:eastAsia="Times New Roman" w:hAnsi="Times New Roman" w:cs="Times New Roman"/>
          <w:lang w:eastAsia="lt-LT"/>
        </w:rPr>
        <w:t>Polioksimetileno</w:t>
      </w:r>
      <w:proofErr w:type="spellEnd"/>
      <w:r w:rsidR="0087733D" w:rsidRPr="007540F2">
        <w:rPr>
          <w:rFonts w:ascii="Times New Roman" w:eastAsia="Times New Roman" w:hAnsi="Times New Roman" w:cs="Times New Roman"/>
          <w:lang w:eastAsia="lt-LT"/>
        </w:rPr>
        <w:t xml:space="preserve"> </w:t>
      </w:r>
      <w:r w:rsidRPr="007540F2">
        <w:rPr>
          <w:rFonts w:ascii="Times New Roman" w:eastAsia="Times New Roman" w:hAnsi="Times New Roman" w:cs="Times New Roman"/>
          <w:lang w:eastAsia="lt-LT"/>
        </w:rPr>
        <w:t xml:space="preserve"> purškalo pompa</w:t>
      </w:r>
      <w:r w:rsidR="00731DFA" w:rsidRPr="007540F2">
        <w:rPr>
          <w:rFonts w:ascii="Times New Roman" w:eastAsia="Times New Roman" w:hAnsi="Times New Roman" w:cs="Times New Roman"/>
          <w:lang w:eastAsia="lt-LT"/>
        </w:rPr>
        <w:t xml:space="preserve"> ir apsauginiu dangteliu.</w:t>
      </w:r>
      <w:r w:rsidRPr="007540F2">
        <w:rPr>
          <w:rFonts w:ascii="Times New Roman" w:eastAsia="Times New Roman" w:hAnsi="Times New Roman" w:cs="Times New Roman"/>
          <w:lang w:eastAsia="lt-LT"/>
        </w:rPr>
        <w:t xml:space="preserve"> Byloje pateikt</w:t>
      </w:r>
      <w:r w:rsidR="00963223" w:rsidRPr="007540F2">
        <w:rPr>
          <w:rFonts w:ascii="Times New Roman" w:eastAsia="Times New Roman" w:hAnsi="Times New Roman" w:cs="Times New Roman"/>
          <w:lang w:eastAsia="lt-LT"/>
        </w:rPr>
        <w:t>a buteliuko</w:t>
      </w:r>
      <w:r w:rsidR="008E5A83" w:rsidRPr="007540F2">
        <w:rPr>
          <w:rFonts w:ascii="Times New Roman" w:eastAsia="Times New Roman" w:hAnsi="Times New Roman" w:cs="Times New Roman"/>
          <w:lang w:eastAsia="lt-LT"/>
        </w:rPr>
        <w:t xml:space="preserve"> specifikacija, brėžiniai,</w:t>
      </w:r>
      <w:r w:rsidR="00954092" w:rsidRPr="007540F2">
        <w:rPr>
          <w:rFonts w:ascii="Times New Roman" w:eastAsia="Times New Roman" w:hAnsi="Times New Roman" w:cs="Times New Roman"/>
          <w:lang w:eastAsia="lt-LT"/>
        </w:rPr>
        <w:t xml:space="preserve"> taip pat</w:t>
      </w:r>
      <w:r w:rsidR="008E5A83" w:rsidRPr="007540F2">
        <w:rPr>
          <w:rFonts w:ascii="Times New Roman" w:eastAsia="Times New Roman" w:hAnsi="Times New Roman" w:cs="Times New Roman"/>
          <w:lang w:eastAsia="lt-LT"/>
        </w:rPr>
        <w:t xml:space="preserve"> patvirtinimas, kad </w:t>
      </w:r>
      <w:r w:rsidR="00954092" w:rsidRPr="007540F2">
        <w:rPr>
          <w:rFonts w:ascii="Times New Roman" w:eastAsia="Times New Roman" w:hAnsi="Times New Roman" w:cs="Times New Roman"/>
          <w:lang w:eastAsia="lt-LT"/>
        </w:rPr>
        <w:t>buteliuko</w:t>
      </w:r>
      <w:r w:rsidR="008E5A83" w:rsidRPr="007540F2">
        <w:rPr>
          <w:rFonts w:ascii="Times New Roman" w:eastAsia="Times New Roman" w:hAnsi="Times New Roman" w:cs="Times New Roman"/>
          <w:lang w:eastAsia="lt-LT"/>
        </w:rPr>
        <w:t xml:space="preserve"> kokybė atitinka ES direktyvų 94/62 1935/2004</w:t>
      </w:r>
      <w:r w:rsidR="00954092" w:rsidRPr="007540F2">
        <w:rPr>
          <w:rFonts w:ascii="Times New Roman" w:eastAsia="Times New Roman" w:hAnsi="Times New Roman" w:cs="Times New Roman"/>
          <w:lang w:eastAsia="lt-LT"/>
        </w:rPr>
        <w:t xml:space="preserve"> reikalavimus.</w:t>
      </w:r>
      <w:r w:rsidR="007B6F97">
        <w:rPr>
          <w:rFonts w:ascii="Times New Roman" w:eastAsia="Times New Roman" w:hAnsi="Times New Roman" w:cs="Times New Roman"/>
          <w:lang w:eastAsia="lt-LT"/>
        </w:rPr>
        <w:t xml:space="preserve"> </w:t>
      </w:r>
      <w:r w:rsidR="00954092" w:rsidRPr="007B6F97">
        <w:rPr>
          <w:rFonts w:ascii="Times New Roman" w:eastAsia="Times New Roman" w:hAnsi="Times New Roman" w:cs="Times New Roman"/>
          <w:lang w:eastAsia="lt-LT"/>
        </w:rPr>
        <w:t xml:space="preserve">Pateikta </w:t>
      </w:r>
      <w:r w:rsidR="00963223" w:rsidRPr="007B6F97">
        <w:rPr>
          <w:rFonts w:ascii="Times New Roman" w:eastAsia="Times New Roman" w:hAnsi="Times New Roman" w:cs="Times New Roman"/>
          <w:lang w:eastAsia="lt-LT"/>
        </w:rPr>
        <w:t>purškalo pompos</w:t>
      </w:r>
      <w:r w:rsidR="00AB5C92" w:rsidRPr="007B6F97">
        <w:rPr>
          <w:rFonts w:ascii="Times New Roman" w:eastAsia="Times New Roman" w:hAnsi="Times New Roman" w:cs="Times New Roman"/>
          <w:lang w:eastAsia="lt-LT"/>
        </w:rPr>
        <w:t xml:space="preserve"> specifikacija,</w:t>
      </w:r>
      <w:r w:rsidR="00963223" w:rsidRPr="00B145C3">
        <w:rPr>
          <w:rFonts w:ascii="Times New Roman" w:eastAsia="Times New Roman" w:hAnsi="Times New Roman" w:cs="Times New Roman"/>
          <w:lang w:eastAsia="lt-LT"/>
        </w:rPr>
        <w:t xml:space="preserve"> </w:t>
      </w:r>
      <w:r w:rsidR="00AB5C92" w:rsidRPr="00B145C3">
        <w:rPr>
          <w:rFonts w:ascii="Times New Roman" w:eastAsia="Times New Roman" w:hAnsi="Times New Roman" w:cs="Times New Roman"/>
          <w:lang w:eastAsia="lt-LT"/>
        </w:rPr>
        <w:t>medžiagų IR spektrai, brėžiniai</w:t>
      </w:r>
      <w:r w:rsidR="00CF17A2" w:rsidRPr="00450525">
        <w:rPr>
          <w:rFonts w:ascii="Times New Roman" w:eastAsia="Times New Roman" w:hAnsi="Times New Roman" w:cs="Times New Roman"/>
          <w:lang w:eastAsia="lt-LT"/>
        </w:rPr>
        <w:t>,</w:t>
      </w:r>
      <w:r w:rsidR="00AB5C92" w:rsidRPr="00450525">
        <w:rPr>
          <w:rFonts w:ascii="Times New Roman" w:eastAsia="Times New Roman" w:hAnsi="Times New Roman" w:cs="Times New Roman"/>
          <w:lang w:eastAsia="lt-LT"/>
        </w:rPr>
        <w:t xml:space="preserve"> </w:t>
      </w:r>
      <w:r w:rsidR="00CF17A2" w:rsidRPr="0030278F">
        <w:rPr>
          <w:rFonts w:ascii="Times New Roman" w:eastAsia="Times New Roman" w:hAnsi="Times New Roman" w:cs="Times New Roman"/>
          <w:lang w:eastAsia="lt-LT"/>
        </w:rPr>
        <w:t>techninė dokumentacija (išpurškimas 100 µl</w:t>
      </w:r>
      <w:r w:rsidR="00485F34" w:rsidRPr="00BE5003">
        <w:rPr>
          <w:rFonts w:ascii="Times New Roman" w:eastAsia="Times New Roman" w:hAnsi="Times New Roman" w:cs="Times New Roman"/>
          <w:lang w:eastAsia="lt-LT"/>
        </w:rPr>
        <w:t>)</w:t>
      </w:r>
      <w:r w:rsidRPr="00BE5003">
        <w:rPr>
          <w:rFonts w:ascii="Times New Roman" w:eastAsia="Times New Roman" w:hAnsi="Times New Roman" w:cs="Times New Roman"/>
          <w:lang w:eastAsia="lt-LT"/>
        </w:rPr>
        <w:t xml:space="preserve">. </w:t>
      </w:r>
      <w:r w:rsidR="00CF17A2" w:rsidRPr="007540F2">
        <w:rPr>
          <w:rFonts w:ascii="Times New Roman" w:eastAsia="Times New Roman" w:hAnsi="Times New Roman" w:cs="Times New Roman"/>
          <w:lang w:eastAsia="lt-LT"/>
        </w:rPr>
        <w:t>Medžiagų kokybė atitinka</w:t>
      </w:r>
      <w:r w:rsidRPr="007540F2">
        <w:rPr>
          <w:rFonts w:ascii="Times New Roman" w:eastAsia="Times New Roman" w:hAnsi="Times New Roman" w:cs="Times New Roman"/>
          <w:lang w:eastAsia="lt-LT"/>
        </w:rPr>
        <w:t xml:space="preserve"> </w:t>
      </w:r>
      <w:r w:rsidR="00421284" w:rsidRPr="007540F2">
        <w:rPr>
          <w:rFonts w:ascii="Times New Roman" w:eastAsia="Times New Roman" w:hAnsi="Times New Roman" w:cs="Times New Roman"/>
          <w:lang w:eastAsia="lt-LT"/>
        </w:rPr>
        <w:t>10/2011</w:t>
      </w:r>
      <w:r w:rsidRPr="007540F2">
        <w:rPr>
          <w:rFonts w:ascii="Times New Roman" w:eastAsia="Times New Roman" w:hAnsi="Times New Roman" w:cs="Times New Roman"/>
          <w:lang w:eastAsia="lt-LT"/>
        </w:rPr>
        <w:t xml:space="preserve">/EC ir </w:t>
      </w:r>
      <w:proofErr w:type="spellStart"/>
      <w:r w:rsidRPr="007540F2">
        <w:rPr>
          <w:rFonts w:ascii="Times New Roman" w:eastAsia="Times New Roman" w:hAnsi="Times New Roman" w:cs="Times New Roman"/>
          <w:lang w:eastAsia="lt-LT"/>
        </w:rPr>
        <w:t>Ph</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Eur</w:t>
      </w:r>
      <w:proofErr w:type="spellEnd"/>
      <w:r w:rsidRPr="007540F2">
        <w:rPr>
          <w:rFonts w:ascii="Times New Roman" w:eastAsia="Times New Roman" w:hAnsi="Times New Roman" w:cs="Times New Roman"/>
          <w:lang w:eastAsia="lt-LT"/>
        </w:rPr>
        <w:t>. 3.1.3</w:t>
      </w:r>
      <w:r w:rsidR="00421284" w:rsidRPr="007540F2">
        <w:rPr>
          <w:rFonts w:ascii="Times New Roman" w:eastAsia="Times New Roman" w:hAnsi="Times New Roman" w:cs="Times New Roman"/>
          <w:lang w:eastAsia="lt-LT"/>
        </w:rPr>
        <w:t xml:space="preserve"> </w:t>
      </w:r>
      <w:r w:rsidRPr="007540F2">
        <w:rPr>
          <w:rFonts w:ascii="Times New Roman" w:eastAsia="Times New Roman" w:hAnsi="Times New Roman" w:cs="Times New Roman"/>
          <w:lang w:eastAsia="lt-LT"/>
        </w:rPr>
        <w:t>reikalavimus.</w:t>
      </w:r>
      <w:r w:rsidR="007D7F1A" w:rsidRPr="007540F2">
        <w:rPr>
          <w:rFonts w:ascii="Times New Roman" w:eastAsia="Times New Roman" w:hAnsi="Times New Roman" w:cs="Times New Roman"/>
          <w:lang w:eastAsia="lt-LT"/>
        </w:rPr>
        <w:t xml:space="preserve"> Vaistinio preparato </w:t>
      </w:r>
      <w:proofErr w:type="spellStart"/>
      <w:r w:rsidR="007D7F1A" w:rsidRPr="007540F2">
        <w:rPr>
          <w:rFonts w:ascii="Times New Roman" w:eastAsia="Times New Roman" w:hAnsi="Times New Roman" w:cs="Times New Roman"/>
          <w:lang w:eastAsia="lt-LT"/>
        </w:rPr>
        <w:t>talpy</w:t>
      </w:r>
      <w:r w:rsidR="00AC260D" w:rsidRPr="007540F2">
        <w:rPr>
          <w:rFonts w:ascii="Times New Roman" w:eastAsia="Times New Roman" w:hAnsi="Times New Roman" w:cs="Times New Roman"/>
          <w:lang w:eastAsia="lt-LT"/>
        </w:rPr>
        <w:t>k</w:t>
      </w:r>
      <w:r w:rsidR="007D7F1A" w:rsidRPr="007540F2">
        <w:rPr>
          <w:rFonts w:ascii="Times New Roman" w:eastAsia="Times New Roman" w:hAnsi="Times New Roman" w:cs="Times New Roman"/>
          <w:lang w:eastAsia="lt-LT"/>
        </w:rPr>
        <w:t>lė</w:t>
      </w:r>
      <w:proofErr w:type="spellEnd"/>
      <w:r w:rsidR="007D7F1A" w:rsidRPr="007540F2">
        <w:rPr>
          <w:rFonts w:ascii="Times New Roman" w:eastAsia="Times New Roman" w:hAnsi="Times New Roman" w:cs="Times New Roman"/>
          <w:lang w:eastAsia="lt-LT"/>
        </w:rPr>
        <w:t xml:space="preserve"> tinkama.</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2.4.8. Stabilumas (CTD 3.2.P.8)</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Pateikti gatavo produkto </w:t>
      </w:r>
      <w:r w:rsidR="007627E7" w:rsidRPr="007540F2">
        <w:rPr>
          <w:rFonts w:ascii="Times New Roman" w:eastAsia="Times New Roman" w:hAnsi="Times New Roman" w:cs="Times New Roman"/>
          <w:lang w:eastAsia="lt-LT"/>
        </w:rPr>
        <w:t xml:space="preserve">trijų </w:t>
      </w:r>
      <w:r w:rsidRPr="007540F2">
        <w:rPr>
          <w:rFonts w:ascii="Times New Roman" w:eastAsia="Times New Roman" w:hAnsi="Times New Roman" w:cs="Times New Roman"/>
          <w:lang w:eastAsia="lt-LT"/>
        </w:rPr>
        <w:t>serijų stabilumo tyrimų duomenys</w:t>
      </w:r>
      <w:r w:rsidR="0088387F" w:rsidRPr="007540F2">
        <w:rPr>
          <w:rFonts w:ascii="Times New Roman" w:eastAsia="Times New Roman" w:hAnsi="Times New Roman" w:cs="Times New Roman"/>
          <w:lang w:eastAsia="lt-LT"/>
        </w:rPr>
        <w:t>.</w:t>
      </w:r>
      <w:r w:rsidRPr="007540F2">
        <w:rPr>
          <w:rFonts w:ascii="Times New Roman" w:eastAsia="Times New Roman" w:hAnsi="Times New Roman" w:cs="Times New Roman"/>
          <w:lang w:eastAsia="lt-LT"/>
        </w:rPr>
        <w:t xml:space="preserve"> Stabilumo tyrimai atlikti pagal ICH</w:t>
      </w:r>
      <w:r w:rsidR="00147876" w:rsidRPr="007540F2">
        <w:rPr>
          <w:rFonts w:ascii="Times New Roman" w:eastAsia="Times New Roman" w:hAnsi="Times New Roman" w:cs="Times New Roman"/>
          <w:lang w:eastAsia="lt-LT"/>
        </w:rPr>
        <w:t xml:space="preserve"> Q1A (R2)</w:t>
      </w:r>
      <w:r w:rsidRPr="007540F2">
        <w:rPr>
          <w:rFonts w:ascii="Times New Roman" w:eastAsia="Times New Roman" w:hAnsi="Times New Roman" w:cs="Times New Roman"/>
          <w:lang w:eastAsia="lt-LT"/>
        </w:rPr>
        <w:t xml:space="preserve"> reikalavimus</w:t>
      </w:r>
      <w:r w:rsidR="007627E7" w:rsidRPr="007540F2">
        <w:rPr>
          <w:rFonts w:ascii="Times New Roman" w:eastAsia="Times New Roman" w:hAnsi="Times New Roman" w:cs="Times New Roman"/>
          <w:lang w:eastAsia="lt-LT"/>
        </w:rPr>
        <w:t>.</w:t>
      </w:r>
    </w:p>
    <w:p w:rsidR="00E41B0D" w:rsidRPr="007540F2" w:rsidRDefault="007627E7" w:rsidP="00185199">
      <w:pPr>
        <w:spacing w:after="0" w:line="240" w:lineRule="auto"/>
        <w:rPr>
          <w:rFonts w:ascii="Times New Roman" w:hAnsi="Times New Roman" w:cs="Times New Roman"/>
          <w:bCs/>
          <w:iCs/>
          <w:color w:val="4F81BD" w:themeColor="accent1"/>
        </w:rPr>
      </w:pPr>
      <w:r w:rsidRPr="007540F2">
        <w:rPr>
          <w:rFonts w:ascii="Times New Roman" w:eastAsia="Times New Roman" w:hAnsi="Times New Roman" w:cs="Times New Roman"/>
          <w:lang w:eastAsia="lt-LT"/>
        </w:rPr>
        <w:t xml:space="preserve">Remiantis ilgalaikio ir pagreitinto tyrimų duomenimis, siūlomas 36 mėn. tinkamumo laikas ir laikymo sąlygos (šiam vaistiniai preparatui specialių laikymo sąlygų nereikia) yra priimtini. </w:t>
      </w:r>
    </w:p>
    <w:p w:rsidR="00824847" w:rsidRPr="007540F2" w:rsidRDefault="007627E7" w:rsidP="00824847">
      <w:pPr>
        <w:spacing w:after="0" w:line="240" w:lineRule="auto"/>
        <w:rPr>
          <w:rFonts w:ascii="Times New Roman" w:eastAsia="Times New Roman" w:hAnsi="Times New Roman" w:cs="Times New Roman"/>
        </w:rPr>
      </w:pPr>
      <w:proofErr w:type="spellStart"/>
      <w:r w:rsidRPr="007540F2">
        <w:rPr>
          <w:rFonts w:ascii="Times New Roman" w:eastAsia="Times New Roman" w:hAnsi="Times New Roman" w:cs="Times New Roman"/>
        </w:rPr>
        <w:t>Fotostabilumo</w:t>
      </w:r>
      <w:proofErr w:type="spellEnd"/>
      <w:r w:rsidRPr="007540F2">
        <w:rPr>
          <w:rFonts w:ascii="Times New Roman" w:eastAsia="Times New Roman" w:hAnsi="Times New Roman" w:cs="Times New Roman"/>
        </w:rPr>
        <w:t xml:space="preserve"> tyrimų </w:t>
      </w:r>
      <w:r w:rsidR="006F7EE7" w:rsidRPr="007540F2">
        <w:rPr>
          <w:rFonts w:ascii="Times New Roman" w:eastAsia="Times New Roman" w:hAnsi="Times New Roman" w:cs="Times New Roman"/>
        </w:rPr>
        <w:t>duomenys</w:t>
      </w:r>
      <w:r w:rsidR="00824847" w:rsidRPr="007540F2">
        <w:rPr>
          <w:rFonts w:ascii="Times New Roman" w:eastAsia="Times New Roman" w:hAnsi="Times New Roman" w:cs="Times New Roman"/>
        </w:rPr>
        <w:t xml:space="preserve"> patvirtina, kad šviesos poveikis gatavo produkto kokybei įtakos neturi. </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Remiantis stabilumo tyrimų </w:t>
      </w:r>
      <w:r w:rsidR="007627E7" w:rsidRPr="007540F2">
        <w:rPr>
          <w:rFonts w:ascii="Times New Roman" w:eastAsia="Times New Roman" w:hAnsi="Times New Roman" w:cs="Times New Roman"/>
          <w:lang w:eastAsia="lt-LT"/>
        </w:rPr>
        <w:t xml:space="preserve">atidarius buteliuką </w:t>
      </w:r>
      <w:r w:rsidRPr="007540F2">
        <w:rPr>
          <w:rFonts w:ascii="Times New Roman" w:eastAsia="Times New Roman" w:hAnsi="Times New Roman" w:cs="Times New Roman"/>
          <w:lang w:eastAsia="lt-LT"/>
        </w:rPr>
        <w:t xml:space="preserve">duomenimis nustatytas </w:t>
      </w:r>
      <w:r w:rsidR="00347867" w:rsidRPr="007540F2">
        <w:rPr>
          <w:rFonts w:ascii="Times New Roman" w:eastAsia="Times New Roman" w:hAnsi="Times New Roman" w:cs="Times New Roman"/>
          <w:lang w:eastAsia="lt-LT"/>
        </w:rPr>
        <w:t>12</w:t>
      </w:r>
      <w:r w:rsidR="003C0EC9" w:rsidRPr="007540F2">
        <w:rPr>
          <w:rFonts w:ascii="Times New Roman" w:eastAsia="Times New Roman" w:hAnsi="Times New Roman" w:cs="Times New Roman"/>
          <w:lang w:eastAsia="lt-LT"/>
        </w:rPr>
        <w:t xml:space="preserve"> mėn.</w:t>
      </w:r>
      <w:r w:rsidRPr="007540F2">
        <w:rPr>
          <w:rFonts w:ascii="Times New Roman" w:eastAsia="Times New Roman" w:hAnsi="Times New Roman" w:cs="Times New Roman"/>
          <w:lang w:eastAsia="lt-LT"/>
        </w:rPr>
        <w:t xml:space="preserve"> tinkamumo laikas. </w:t>
      </w:r>
    </w:p>
    <w:p w:rsidR="00717FB4" w:rsidRPr="007540F2" w:rsidRDefault="00717FB4" w:rsidP="00717FB4">
      <w:pPr>
        <w:keepNext/>
        <w:spacing w:after="0" w:line="240" w:lineRule="auto"/>
        <w:outlineLvl w:val="0"/>
        <w:rPr>
          <w:rFonts w:ascii="Times New Roman" w:eastAsia="Times New Roman" w:hAnsi="Times New Roman" w:cs="Times New Roman"/>
          <w:b/>
          <w:smallCaps/>
          <w:lang w:eastAsia="lt-LT"/>
        </w:rPr>
      </w:pPr>
      <w:r w:rsidRPr="007540F2">
        <w:rPr>
          <w:rFonts w:ascii="Times New Roman" w:eastAsia="Times New Roman" w:hAnsi="Times New Roman" w:cs="Times New Roman"/>
          <w:b/>
          <w:smallCaps/>
          <w:lang w:eastAsia="lt-LT"/>
        </w:rPr>
        <w:lastRenderedPageBreak/>
        <w:t>2.5. PRIEDAI (CTD 3.2.A)</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2.5.1. Patalpos ir įranga</w:t>
      </w:r>
    </w:p>
    <w:p w:rsidR="00717FB4" w:rsidRPr="007540F2" w:rsidRDefault="00717FB4" w:rsidP="00717FB4">
      <w:pPr>
        <w:keepNext/>
        <w:tabs>
          <w:tab w:val="left" w:pos="5430"/>
        </w:tabs>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2.5.2. Papildomas medžiagų saugumo įvertinimas</w:t>
      </w:r>
      <w:r w:rsidRPr="007540F2">
        <w:rPr>
          <w:rFonts w:ascii="Times New Roman" w:eastAsia="Times New Roman" w:hAnsi="Times New Roman" w:cs="Times New Roman"/>
          <w:b/>
          <w:lang w:eastAsia="lt-LT"/>
        </w:rPr>
        <w:tab/>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2.5.3. Neįprastos pagalbinės medžiagos</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Informacija nepateikta.</w:t>
      </w:r>
    </w:p>
    <w:p w:rsidR="00C10AF1" w:rsidRDefault="00C10AF1" w:rsidP="00717FB4">
      <w:pPr>
        <w:keepNext/>
        <w:spacing w:after="0" w:line="240" w:lineRule="auto"/>
        <w:outlineLvl w:val="0"/>
        <w:rPr>
          <w:rFonts w:ascii="Times New Roman" w:eastAsia="Times New Roman" w:hAnsi="Times New Roman" w:cs="Times New Roman"/>
          <w:b/>
          <w:smallCaps/>
          <w:lang w:eastAsia="lt-LT"/>
        </w:rPr>
      </w:pPr>
    </w:p>
    <w:p w:rsidR="00717FB4" w:rsidRPr="007540F2" w:rsidRDefault="00717FB4" w:rsidP="00717FB4">
      <w:pPr>
        <w:keepNext/>
        <w:spacing w:after="0" w:line="240" w:lineRule="auto"/>
        <w:outlineLvl w:val="0"/>
        <w:rPr>
          <w:rFonts w:ascii="Times New Roman" w:eastAsia="Times New Roman" w:hAnsi="Times New Roman" w:cs="Times New Roman"/>
          <w:b/>
          <w:smallCaps/>
          <w:lang w:eastAsia="lt-LT"/>
        </w:rPr>
      </w:pPr>
      <w:r w:rsidRPr="007540F2">
        <w:rPr>
          <w:rFonts w:ascii="Times New Roman" w:eastAsia="Times New Roman" w:hAnsi="Times New Roman" w:cs="Times New Roman"/>
          <w:b/>
          <w:smallCaps/>
          <w:lang w:eastAsia="lt-LT"/>
        </w:rPr>
        <w:t>2.6. REGIONINĖ INFORMACIJA (CTD 3.2.R)</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 xml:space="preserve">2.6.1. Vaistinio preparato gamybos proceso </w:t>
      </w:r>
      <w:proofErr w:type="spellStart"/>
      <w:r w:rsidRPr="007540F2">
        <w:rPr>
          <w:rFonts w:ascii="Times New Roman" w:eastAsia="Times New Roman" w:hAnsi="Times New Roman" w:cs="Times New Roman"/>
          <w:b/>
          <w:lang w:eastAsia="lt-LT"/>
        </w:rPr>
        <w:t>validacijos</w:t>
      </w:r>
      <w:proofErr w:type="spellEnd"/>
      <w:r w:rsidRPr="007540F2">
        <w:rPr>
          <w:rFonts w:ascii="Times New Roman" w:eastAsia="Times New Roman" w:hAnsi="Times New Roman" w:cs="Times New Roman"/>
          <w:b/>
          <w:lang w:eastAsia="lt-LT"/>
        </w:rPr>
        <w:t xml:space="preserve"> schema</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2.6.2. Išvados dėl medicininių priemonių</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 xml:space="preserve">2.6.3. Išvada dėl užkrečiamos </w:t>
      </w:r>
      <w:proofErr w:type="spellStart"/>
      <w:r w:rsidRPr="007540F2">
        <w:rPr>
          <w:rFonts w:ascii="Times New Roman" w:eastAsia="Times New Roman" w:hAnsi="Times New Roman" w:cs="Times New Roman"/>
          <w:b/>
          <w:lang w:eastAsia="lt-LT"/>
        </w:rPr>
        <w:t>spongioforminės</w:t>
      </w:r>
      <w:proofErr w:type="spellEnd"/>
      <w:r w:rsidRPr="007540F2">
        <w:rPr>
          <w:rFonts w:ascii="Times New Roman" w:eastAsia="Times New Roman" w:hAnsi="Times New Roman" w:cs="Times New Roman"/>
          <w:b/>
          <w:lang w:eastAsia="lt-LT"/>
        </w:rPr>
        <w:t xml:space="preserve"> </w:t>
      </w:r>
      <w:proofErr w:type="spellStart"/>
      <w:r w:rsidRPr="007540F2">
        <w:rPr>
          <w:rFonts w:ascii="Times New Roman" w:eastAsia="Times New Roman" w:hAnsi="Times New Roman" w:cs="Times New Roman"/>
          <w:b/>
          <w:lang w:eastAsia="lt-LT"/>
        </w:rPr>
        <w:t>encefalopatijos</w:t>
      </w:r>
      <w:proofErr w:type="spellEnd"/>
      <w:r w:rsidRPr="007540F2">
        <w:rPr>
          <w:rFonts w:ascii="Times New Roman" w:eastAsia="Times New Roman" w:hAnsi="Times New Roman" w:cs="Times New Roman"/>
          <w:b/>
          <w:lang w:eastAsia="lt-LT"/>
        </w:rPr>
        <w:t xml:space="preserve"> (TSE)</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Informacija nepateikta.</w:t>
      </w:r>
    </w:p>
    <w:p w:rsidR="00C10AF1" w:rsidRDefault="00C10AF1" w:rsidP="00717FB4">
      <w:pPr>
        <w:keepNext/>
        <w:spacing w:after="0" w:line="240" w:lineRule="auto"/>
        <w:outlineLvl w:val="0"/>
        <w:rPr>
          <w:rFonts w:ascii="Times New Roman" w:eastAsia="Times New Roman" w:hAnsi="Times New Roman" w:cs="Times New Roman"/>
          <w:b/>
          <w:smallCaps/>
          <w:lang w:eastAsia="lt-LT"/>
        </w:rPr>
      </w:pPr>
    </w:p>
    <w:p w:rsidR="00717FB4" w:rsidRPr="007540F2" w:rsidRDefault="00717FB4" w:rsidP="00717FB4">
      <w:pPr>
        <w:keepNext/>
        <w:spacing w:after="0" w:line="240" w:lineRule="auto"/>
        <w:outlineLvl w:val="0"/>
        <w:rPr>
          <w:rFonts w:ascii="Times New Roman" w:eastAsia="Times New Roman" w:hAnsi="Times New Roman" w:cs="Times New Roman"/>
          <w:b/>
          <w:smallCaps/>
          <w:lang w:eastAsia="lt-LT"/>
        </w:rPr>
      </w:pPr>
      <w:r w:rsidRPr="007540F2">
        <w:rPr>
          <w:rFonts w:ascii="Times New Roman" w:eastAsia="Times New Roman" w:hAnsi="Times New Roman" w:cs="Times New Roman"/>
          <w:b/>
          <w:smallCaps/>
          <w:lang w:eastAsia="lt-LT"/>
        </w:rPr>
        <w:t>2.7. KOMENTARAI DĖL SPC, PAKUOTĖS ŽENKLINIMO IR LAPELIO</w:t>
      </w:r>
    </w:p>
    <w:p w:rsidR="007627E7" w:rsidRPr="007540F2" w:rsidRDefault="007627E7" w:rsidP="00717FB4">
      <w:pPr>
        <w:keepNext/>
        <w:spacing w:after="0" w:line="240" w:lineRule="auto"/>
        <w:outlineLvl w:val="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Esminių prieštaravimų dėl RPP kokybės nėra.</w:t>
      </w:r>
    </w:p>
    <w:p w:rsidR="00C10AF1" w:rsidRDefault="00C10AF1" w:rsidP="00717FB4">
      <w:pPr>
        <w:keepNext/>
        <w:spacing w:after="0" w:line="240" w:lineRule="auto"/>
        <w:outlineLvl w:val="0"/>
        <w:rPr>
          <w:rFonts w:ascii="Times New Roman" w:eastAsia="Times New Roman" w:hAnsi="Times New Roman" w:cs="Times New Roman"/>
          <w:b/>
          <w:smallCaps/>
          <w:lang w:eastAsia="lt-LT"/>
        </w:rPr>
      </w:pPr>
    </w:p>
    <w:p w:rsidR="00717FB4" w:rsidRPr="007540F2" w:rsidRDefault="00717FB4" w:rsidP="00717FB4">
      <w:pPr>
        <w:keepNext/>
        <w:spacing w:after="0" w:line="240" w:lineRule="auto"/>
        <w:outlineLvl w:val="0"/>
        <w:rPr>
          <w:rFonts w:ascii="Times New Roman" w:eastAsia="Times New Roman" w:hAnsi="Times New Roman" w:cs="Times New Roman"/>
          <w:b/>
          <w:smallCaps/>
          <w:lang w:eastAsia="lt-LT"/>
        </w:rPr>
      </w:pPr>
      <w:bookmarkStart w:id="2" w:name="_GoBack"/>
      <w:bookmarkEnd w:id="2"/>
      <w:r w:rsidRPr="007540F2">
        <w:rPr>
          <w:rFonts w:ascii="Times New Roman" w:eastAsia="Times New Roman" w:hAnsi="Times New Roman" w:cs="Times New Roman"/>
          <w:b/>
          <w:smallCaps/>
          <w:lang w:eastAsia="lt-LT"/>
        </w:rPr>
        <w:t>2.8. KLAUSIMAI DĖL KOKYBĖS</w:t>
      </w:r>
    </w:p>
    <w:p w:rsidR="00717FB4" w:rsidRPr="007540F2" w:rsidRDefault="00717FB4" w:rsidP="00717FB4">
      <w:pPr>
        <w:keepNext/>
        <w:spacing w:after="0" w:line="240" w:lineRule="auto"/>
        <w:ind w:right="1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2.8.1. Esminiai prieštaravimai</w:t>
      </w:r>
    </w:p>
    <w:p w:rsidR="00717FB4" w:rsidRPr="007540F2" w:rsidRDefault="00717FB4" w:rsidP="00717FB4">
      <w:pPr>
        <w:spacing w:after="0" w:line="240" w:lineRule="auto"/>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 xml:space="preserve">Vaistinė medžiaga </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Nėra</w:t>
      </w:r>
      <w:r w:rsidR="00B64ED0" w:rsidRPr="007540F2">
        <w:rPr>
          <w:rFonts w:ascii="Times New Roman" w:eastAsia="Times New Roman" w:hAnsi="Times New Roman" w:cs="Times New Roman"/>
          <w:lang w:eastAsia="lt-LT"/>
        </w:rPr>
        <w:t>.</w:t>
      </w:r>
      <w:r w:rsidRPr="007540F2">
        <w:rPr>
          <w:rFonts w:ascii="Times New Roman" w:eastAsia="Times New Roman" w:hAnsi="Times New Roman" w:cs="Times New Roman"/>
          <w:lang w:eastAsia="lt-LT"/>
        </w:rPr>
        <w:t xml:space="preserve"> </w:t>
      </w:r>
    </w:p>
    <w:p w:rsidR="00717FB4" w:rsidRPr="007540F2" w:rsidRDefault="00717FB4" w:rsidP="00717FB4">
      <w:pPr>
        <w:spacing w:after="0" w:line="240" w:lineRule="auto"/>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Vaistinis preparatas</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Nėra</w:t>
      </w:r>
      <w:r w:rsidR="00B64ED0" w:rsidRPr="007540F2">
        <w:rPr>
          <w:rFonts w:ascii="Times New Roman" w:eastAsia="Times New Roman" w:hAnsi="Times New Roman" w:cs="Times New Roman"/>
          <w:lang w:eastAsia="lt-LT"/>
        </w:rPr>
        <w:t>.</w:t>
      </w:r>
    </w:p>
    <w:p w:rsidR="00717FB4" w:rsidRPr="007540F2" w:rsidRDefault="00717FB4" w:rsidP="00717FB4">
      <w:pPr>
        <w:keepNext/>
        <w:spacing w:after="0" w:line="240" w:lineRule="auto"/>
        <w:ind w:right="11"/>
        <w:outlineLvl w:val="2"/>
        <w:rPr>
          <w:rFonts w:ascii="Times New Roman" w:hAnsi="Times New Roman" w:cs="Times New Roman"/>
          <w:b/>
          <w:lang w:eastAsia="lt-LT"/>
        </w:rPr>
      </w:pPr>
      <w:r w:rsidRPr="007540F2">
        <w:rPr>
          <w:rFonts w:ascii="Times New Roman" w:hAnsi="Times New Roman" w:cs="Times New Roman"/>
          <w:b/>
          <w:lang w:eastAsia="lt-LT"/>
        </w:rPr>
        <w:t>2.8.2. Kiti klausimai</w:t>
      </w:r>
    </w:p>
    <w:p w:rsidR="00717FB4" w:rsidRPr="007540F2" w:rsidRDefault="00717FB4" w:rsidP="00717FB4">
      <w:pPr>
        <w:spacing w:after="0" w:line="240" w:lineRule="auto"/>
        <w:rPr>
          <w:rFonts w:ascii="Times New Roman" w:hAnsi="Times New Roman" w:cs="Times New Roman"/>
          <w:b/>
          <w:lang w:eastAsia="lt-LT"/>
        </w:rPr>
      </w:pPr>
      <w:r w:rsidRPr="007540F2">
        <w:rPr>
          <w:rFonts w:ascii="Times New Roman" w:hAnsi="Times New Roman" w:cs="Times New Roman"/>
          <w:b/>
          <w:lang w:eastAsia="lt-LT"/>
        </w:rPr>
        <w:t xml:space="preserve">Vaistinė medžiaga </w:t>
      </w:r>
    </w:p>
    <w:p w:rsidR="007627E7" w:rsidRPr="007540F2" w:rsidRDefault="007627E7" w:rsidP="002F434E">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Nėra.</w:t>
      </w:r>
    </w:p>
    <w:p w:rsidR="00717FB4" w:rsidRPr="007540F2" w:rsidRDefault="00717FB4" w:rsidP="002F434E">
      <w:pPr>
        <w:spacing w:after="0" w:line="240" w:lineRule="auto"/>
        <w:rPr>
          <w:rFonts w:ascii="Times New Roman" w:hAnsi="Times New Roman" w:cs="Times New Roman"/>
          <w:b/>
          <w:lang w:eastAsia="lt-LT"/>
        </w:rPr>
      </w:pPr>
      <w:r w:rsidRPr="007540F2">
        <w:rPr>
          <w:rFonts w:ascii="Times New Roman" w:hAnsi="Times New Roman" w:cs="Times New Roman"/>
          <w:b/>
          <w:lang w:eastAsia="lt-LT"/>
        </w:rPr>
        <w:t>Vaistinis preparatas</w:t>
      </w:r>
    </w:p>
    <w:p w:rsidR="00F36841" w:rsidRPr="007540F2" w:rsidRDefault="007627E7" w:rsidP="00185199">
      <w:pPr>
        <w:spacing w:after="160" w:line="256" w:lineRule="auto"/>
        <w:rPr>
          <w:rFonts w:ascii="Times New Roman" w:eastAsia="Calibri" w:hAnsi="Times New Roman" w:cs="Times New Roman"/>
          <w:bCs/>
          <w:iCs/>
        </w:rPr>
      </w:pPr>
      <w:r w:rsidRPr="007540F2">
        <w:rPr>
          <w:rFonts w:ascii="Times New Roman" w:eastAsia="Times New Roman" w:hAnsi="Times New Roman" w:cs="Times New Roman"/>
          <w:bCs/>
          <w:lang w:eastAsia="lt-LT"/>
        </w:rPr>
        <w:t>Nėra.</w:t>
      </w:r>
    </w:p>
    <w:p w:rsidR="002E3E31" w:rsidRPr="007540F2" w:rsidRDefault="002E3E31" w:rsidP="002E3E31">
      <w:pPr>
        <w:keepNext/>
        <w:spacing w:after="0" w:line="240" w:lineRule="auto"/>
        <w:outlineLvl w:val="0"/>
        <w:rPr>
          <w:rFonts w:ascii="Times New Roman" w:eastAsia="Times New Roman" w:hAnsi="Times New Roman" w:cs="Times New Roman"/>
          <w:b/>
          <w:smallCaps/>
          <w:lang w:eastAsia="lt-LT"/>
        </w:rPr>
      </w:pPr>
      <w:r w:rsidRPr="007540F2">
        <w:rPr>
          <w:rFonts w:ascii="Times New Roman" w:eastAsia="Times New Roman" w:hAnsi="Times New Roman" w:cs="Times New Roman"/>
          <w:b/>
          <w:smallCaps/>
          <w:lang w:eastAsia="lt-LT"/>
        </w:rPr>
        <w:t xml:space="preserve">2.9. APIBENDRINIMAS IR IŠVADA </w:t>
      </w:r>
    </w:p>
    <w:p w:rsidR="00717FB4" w:rsidRPr="007540F2" w:rsidRDefault="00717FB4" w:rsidP="00717FB4">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bCs/>
          <w:lang w:eastAsia="lt-LT"/>
        </w:rPr>
        <w:t xml:space="preserve">Kokybės dalies duomenimis, </w:t>
      </w:r>
      <w:proofErr w:type="spellStart"/>
      <w:r w:rsidR="00B64ED0" w:rsidRPr="007540F2">
        <w:rPr>
          <w:rFonts w:ascii="Times New Roman" w:eastAsia="Times New Roman" w:hAnsi="Times New Roman" w:cs="Times New Roman"/>
          <w:bCs/>
          <w:lang w:eastAsia="lt-LT"/>
        </w:rPr>
        <w:t>Exnos</w:t>
      </w:r>
      <w:proofErr w:type="spellEnd"/>
      <w:r w:rsidR="00824847" w:rsidRPr="007540F2">
        <w:rPr>
          <w:rFonts w:ascii="Times New Roman" w:eastAsia="Times New Roman" w:hAnsi="Times New Roman" w:cs="Times New Roman"/>
          <w:lang w:eastAsia="lt-LT"/>
        </w:rPr>
        <w:t xml:space="preserve"> </w:t>
      </w:r>
      <w:proofErr w:type="spellStart"/>
      <w:r w:rsidR="000744C1" w:rsidRPr="007540F2">
        <w:rPr>
          <w:rFonts w:ascii="Times New Roman" w:eastAsia="Times New Roman" w:hAnsi="Times New Roman" w:cs="Times New Roman"/>
          <w:lang w:eastAsia="lt-LT"/>
        </w:rPr>
        <w:t>Chamomile</w:t>
      </w:r>
      <w:proofErr w:type="spellEnd"/>
      <w:r w:rsidR="000744C1" w:rsidRPr="007540F2">
        <w:rPr>
          <w:rFonts w:ascii="Times New Roman" w:eastAsia="Times New Roman" w:hAnsi="Times New Roman" w:cs="Times New Roman"/>
          <w:lang w:eastAsia="lt-LT"/>
        </w:rPr>
        <w:t xml:space="preserve"> </w:t>
      </w:r>
      <w:r w:rsidR="00B64ED0" w:rsidRPr="007540F2">
        <w:rPr>
          <w:rFonts w:ascii="Times New Roman" w:eastAsia="Times New Roman" w:hAnsi="Times New Roman" w:cs="Times New Roman"/>
          <w:lang w:eastAsia="lt-LT"/>
        </w:rPr>
        <w:t>0</w:t>
      </w:r>
      <w:r w:rsidR="00824847" w:rsidRPr="007540F2">
        <w:rPr>
          <w:rFonts w:ascii="Times New Roman" w:eastAsia="Times New Roman" w:hAnsi="Times New Roman" w:cs="Times New Roman"/>
          <w:lang w:eastAsia="lt-LT"/>
        </w:rPr>
        <w:t>,5 mg/ml nosies purškalas (tirpalas)</w:t>
      </w:r>
      <w:r w:rsidRPr="007540F2">
        <w:rPr>
          <w:rFonts w:ascii="Times New Roman" w:eastAsia="Times New Roman" w:hAnsi="Times New Roman" w:cs="Times New Roman"/>
          <w:lang w:eastAsia="lt-LT"/>
        </w:rPr>
        <w:t xml:space="preserve"> registruoti galima.</w:t>
      </w:r>
    </w:p>
    <w:p w:rsidR="007627E7" w:rsidRPr="007540F2" w:rsidRDefault="007627E7">
      <w:pPr>
        <w:rPr>
          <w:rFonts w:ascii="Times New Roman" w:eastAsia="Times New Roman" w:hAnsi="Times New Roman" w:cs="Times New Roman"/>
          <w:lang w:eastAsia="lt-LT"/>
        </w:rPr>
      </w:pPr>
      <w:r w:rsidRPr="007540F2">
        <w:rPr>
          <w:rFonts w:ascii="Times New Roman" w:eastAsia="Times New Roman" w:hAnsi="Times New Roman" w:cs="Times New Roman"/>
          <w:lang w:eastAsia="lt-LT"/>
        </w:rPr>
        <w:br w:type="page"/>
      </w:r>
    </w:p>
    <w:p w:rsidR="00717FB4" w:rsidRPr="007540F2" w:rsidRDefault="00717FB4" w:rsidP="00717FB4">
      <w:pPr>
        <w:spacing w:after="0" w:line="240" w:lineRule="auto"/>
        <w:rPr>
          <w:rFonts w:ascii="Times New Roman" w:eastAsia="Times New Roman" w:hAnsi="Times New Roman" w:cs="Times New Roman"/>
          <w:lang w:eastAsia="lt-LT"/>
        </w:rPr>
      </w:pPr>
    </w:p>
    <w:p w:rsidR="00492C6B" w:rsidRPr="00C10AF1" w:rsidRDefault="00492C6B" w:rsidP="00492C6B">
      <w:pPr>
        <w:spacing w:after="0" w:line="240" w:lineRule="auto"/>
        <w:ind w:right="10"/>
        <w:jc w:val="center"/>
        <w:outlineLvl w:val="0"/>
        <w:rPr>
          <w:rFonts w:ascii="Times New Roman" w:eastAsia="Times New Roman" w:hAnsi="Times New Roman" w:cs="Times New Roman"/>
          <w:b/>
        </w:rPr>
      </w:pPr>
      <w:r w:rsidRPr="00C10AF1">
        <w:rPr>
          <w:rFonts w:ascii="Times New Roman" w:eastAsia="Times New Roman" w:hAnsi="Times New Roman" w:cs="Times New Roman"/>
          <w:b/>
        </w:rPr>
        <w:t>3. IKIKLINIKINI</w:t>
      </w:r>
      <w:r w:rsidRPr="00C10AF1">
        <w:rPr>
          <w:rFonts w:ascii="Times New Roman" w:eastAsia="Times New Roman" w:hAnsi="Times New Roman" w:cs="Times New Roman" w:hint="eastAsia"/>
          <w:b/>
        </w:rPr>
        <w:t>Ų</w:t>
      </w:r>
      <w:r w:rsidRPr="00C10AF1">
        <w:rPr>
          <w:rFonts w:ascii="Times New Roman" w:eastAsia="Times New Roman" w:hAnsi="Times New Roman" w:cs="Times New Roman"/>
          <w:b/>
        </w:rPr>
        <w:t xml:space="preserve"> TYRIM</w:t>
      </w:r>
      <w:r w:rsidRPr="00C10AF1">
        <w:rPr>
          <w:rFonts w:ascii="Times New Roman" w:eastAsia="Times New Roman" w:hAnsi="Times New Roman" w:cs="Times New Roman" w:hint="eastAsia"/>
          <w:b/>
        </w:rPr>
        <w:t>Ų</w:t>
      </w:r>
      <w:r w:rsidRPr="00C10AF1">
        <w:rPr>
          <w:rFonts w:ascii="Times New Roman" w:eastAsia="Times New Roman" w:hAnsi="Times New Roman" w:cs="Times New Roman"/>
          <w:b/>
        </w:rPr>
        <w:t xml:space="preserve"> REZULTAT</w:t>
      </w:r>
      <w:r w:rsidRPr="00C10AF1">
        <w:rPr>
          <w:rFonts w:ascii="Times New Roman" w:eastAsia="Times New Roman" w:hAnsi="Times New Roman" w:cs="Times New Roman" w:hint="eastAsia"/>
          <w:b/>
        </w:rPr>
        <w:t>Ų</w:t>
      </w:r>
      <w:r w:rsidRPr="00C10AF1">
        <w:rPr>
          <w:rFonts w:ascii="Times New Roman" w:eastAsia="Times New Roman" w:hAnsi="Times New Roman" w:cs="Times New Roman"/>
          <w:b/>
        </w:rPr>
        <w:t xml:space="preserve"> (IKIKLINIKINIO SAUGUMO)</w:t>
      </w:r>
      <w:r w:rsidRPr="00C10AF1">
        <w:rPr>
          <w:rFonts w:ascii="Times New Roman" w:eastAsia="Times New Roman" w:hAnsi="Times New Roman" w:cs="Times New Roman"/>
          <w:b/>
        </w:rPr>
        <w:br/>
        <w:t>VERTINIMAS</w:t>
      </w:r>
    </w:p>
    <w:p w:rsidR="00492C6B" w:rsidRPr="007540F2" w:rsidRDefault="00492C6B" w:rsidP="00492C6B">
      <w:pPr>
        <w:spacing w:after="0" w:line="240" w:lineRule="auto"/>
        <w:rPr>
          <w:rFonts w:ascii="Times New Roman" w:eastAsia="Times New Roman" w:hAnsi="Times New Roman" w:cs="Times New Roman"/>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 xml:space="preserve">3.1. </w:t>
      </w:r>
      <w:r w:rsidRPr="00C10AF1">
        <w:rPr>
          <w:rFonts w:ascii="Times New Roman" w:eastAsia="Times New Roman" w:hAnsi="Times New Roman" w:cs="Times New Roman" w:hint="eastAsia"/>
          <w:b/>
          <w:smallCaps/>
          <w:lang w:eastAsia="lt-LT"/>
        </w:rPr>
        <w:t>Įž</w:t>
      </w:r>
      <w:r w:rsidRPr="00C10AF1">
        <w:rPr>
          <w:rFonts w:ascii="Times New Roman" w:eastAsia="Times New Roman" w:hAnsi="Times New Roman" w:cs="Times New Roman"/>
          <w:b/>
          <w:smallCaps/>
          <w:lang w:eastAsia="lt-LT"/>
        </w:rPr>
        <w:t>anga</w:t>
      </w: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Pareiškėjas SIA </w:t>
      </w:r>
      <w:proofErr w:type="spellStart"/>
      <w:r w:rsidRPr="007540F2">
        <w:rPr>
          <w:rFonts w:ascii="Times New Roman" w:eastAsia="Times New Roman" w:hAnsi="Times New Roman" w:cs="Times New Roman"/>
          <w:lang w:eastAsia="lt-LT"/>
        </w:rPr>
        <w:t>Ingen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Pharma</w:t>
      </w:r>
      <w:proofErr w:type="spellEnd"/>
      <w:r w:rsidRPr="007540F2">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7540F2">
        <w:rPr>
          <w:rFonts w:ascii="Times New Roman" w:eastAsia="Times New Roman" w:hAnsi="Times New Roman" w:cs="Times New Roman"/>
          <w:lang w:eastAsia="lt-LT"/>
        </w:rPr>
        <w:t>Exnos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w:t>
      </w:r>
      <w:r w:rsidRPr="007B6F97">
        <w:rPr>
          <w:rFonts w:ascii="Times New Roman" w:eastAsia="Times New Roman" w:hAnsi="Times New Roman" w:cs="Times New Roman"/>
          <w:lang w:eastAsia="lt-LT"/>
        </w:rPr>
        <w:t>momile</w:t>
      </w:r>
      <w:proofErr w:type="spellEnd"/>
      <w:r w:rsidRPr="007B6F97">
        <w:rPr>
          <w:rFonts w:ascii="Times New Roman" w:eastAsia="Times New Roman" w:hAnsi="Times New Roman" w:cs="Times New Roman"/>
          <w:lang w:eastAsia="lt-LT"/>
        </w:rPr>
        <w:t xml:space="preserve"> 0,5 mg/ml nosies purškalas (tirpalas). Tokios pat sudėties vaistinis preparatas registruotas Lietuvoje yra </w:t>
      </w:r>
      <w:proofErr w:type="spellStart"/>
      <w:r w:rsidRPr="007B6F97">
        <w:rPr>
          <w:rFonts w:ascii="Times New Roman" w:eastAsia="Times New Roman" w:hAnsi="Times New Roman" w:cs="Times New Roman"/>
          <w:lang w:eastAsia="lt-LT"/>
        </w:rPr>
        <w:t>Afrin</w:t>
      </w:r>
      <w:proofErr w:type="spellEnd"/>
      <w:r w:rsidRPr="007B6F97">
        <w:rPr>
          <w:rFonts w:ascii="Times New Roman" w:eastAsia="Times New Roman" w:hAnsi="Times New Roman" w:cs="Times New Roman"/>
          <w:lang w:eastAsia="lt-LT"/>
        </w:rPr>
        <w:t xml:space="preserve"> </w:t>
      </w:r>
      <w:proofErr w:type="spellStart"/>
      <w:r w:rsidRPr="007B6F97">
        <w:rPr>
          <w:rFonts w:ascii="Times New Roman" w:eastAsia="Times New Roman" w:hAnsi="Times New Roman" w:cs="Times New Roman"/>
          <w:lang w:eastAsia="lt-LT"/>
        </w:rPr>
        <w:t>Chamomile</w:t>
      </w:r>
      <w:proofErr w:type="spellEnd"/>
      <w:r w:rsidRPr="007B6F97">
        <w:rPr>
          <w:rFonts w:ascii="Times New Roman" w:eastAsia="Times New Roman" w:hAnsi="Times New Roman" w:cs="Times New Roman"/>
          <w:lang w:eastAsia="lt-LT"/>
        </w:rPr>
        <w:t xml:space="preserve"> (Bayer, UAB, Lietuva). Abiejų vaistinių preparatų veiklioji medžiaga yra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hidrochloridas. </w:t>
      </w:r>
      <w:proofErr w:type="spellStart"/>
      <w:r w:rsidRPr="007B6F97">
        <w:rPr>
          <w:rFonts w:ascii="Times New Roman" w:eastAsia="Times New Roman" w:hAnsi="Times New Roman" w:cs="Times New Roman"/>
          <w:lang w:eastAsia="lt-LT"/>
        </w:rPr>
        <w:t>Oksimetazolinas</w:t>
      </w:r>
      <w:proofErr w:type="spellEnd"/>
      <w:r w:rsidRPr="007B6F97">
        <w:rPr>
          <w:rFonts w:ascii="Times New Roman" w:eastAsia="Times New Roman" w:hAnsi="Times New Roman" w:cs="Times New Roman"/>
          <w:lang w:eastAsia="lt-LT"/>
        </w:rPr>
        <w:t xml:space="preserve"> yra ti</w:t>
      </w:r>
      <w:r w:rsidRPr="00B145C3">
        <w:rPr>
          <w:rFonts w:ascii="Times New Roman" w:eastAsia="Times New Roman" w:hAnsi="Times New Roman" w:cs="Times New Roman"/>
          <w:lang w:eastAsia="lt-LT"/>
        </w:rPr>
        <w:t xml:space="preserve">esioginio poveikio </w:t>
      </w:r>
      <w:proofErr w:type="spellStart"/>
      <w:r w:rsidRPr="00B145C3">
        <w:rPr>
          <w:rFonts w:ascii="Times New Roman" w:eastAsia="Times New Roman" w:hAnsi="Times New Roman" w:cs="Times New Roman"/>
          <w:lang w:eastAsia="lt-LT"/>
        </w:rPr>
        <w:t>simpatikomimetikas</w:t>
      </w:r>
      <w:proofErr w:type="spellEnd"/>
      <w:r w:rsidRPr="00B145C3">
        <w:rPr>
          <w:rFonts w:ascii="Times New Roman" w:eastAsia="Times New Roman" w:hAnsi="Times New Roman" w:cs="Times New Roman"/>
          <w:lang w:eastAsia="lt-LT"/>
        </w:rPr>
        <w:t xml:space="preserve">, kuriam būdingas </w:t>
      </w:r>
      <w:proofErr w:type="spellStart"/>
      <w:r w:rsidRPr="00B145C3">
        <w:rPr>
          <w:rFonts w:ascii="Times New Roman" w:eastAsia="Times New Roman" w:hAnsi="Times New Roman" w:cs="Times New Roman"/>
          <w:lang w:eastAsia="lt-LT"/>
        </w:rPr>
        <w:t>afinitetas</w:t>
      </w:r>
      <w:proofErr w:type="spellEnd"/>
      <w:r w:rsidRPr="00B145C3">
        <w:rPr>
          <w:rFonts w:ascii="Times New Roman" w:eastAsia="Times New Roman" w:hAnsi="Times New Roman" w:cs="Times New Roman"/>
          <w:lang w:eastAsia="lt-LT"/>
        </w:rPr>
        <w:t xml:space="preserve"> alfa </w:t>
      </w:r>
      <w:proofErr w:type="spellStart"/>
      <w:r w:rsidRPr="00B145C3">
        <w:rPr>
          <w:rFonts w:ascii="Times New Roman" w:eastAsia="Times New Roman" w:hAnsi="Times New Roman" w:cs="Times New Roman"/>
          <w:lang w:eastAsia="lt-LT"/>
        </w:rPr>
        <w:t>adrenoreceptoriams</w:t>
      </w:r>
      <w:proofErr w:type="spellEnd"/>
      <w:r w:rsidRPr="00B145C3">
        <w:rPr>
          <w:rFonts w:ascii="Times New Roman" w:eastAsia="Times New Roman" w:hAnsi="Times New Roman" w:cs="Times New Roman"/>
          <w:lang w:eastAsia="lt-LT"/>
        </w:rPr>
        <w:t xml:space="preserve">. Jis yra kraujagysles siaurinanti medžiaga, mažinanti edemą ir kraujo priplūdimą, jeigu šio vaisto vartojama tiesiogiai ant gleivinės. Dėl jo poveikio </w:t>
      </w:r>
      <w:r w:rsidR="001C5BCB">
        <w:rPr>
          <w:rFonts w:ascii="Times New Roman" w:eastAsia="Times New Roman" w:hAnsi="Times New Roman" w:cs="Times New Roman"/>
          <w:lang w:eastAsia="lt-LT"/>
        </w:rPr>
        <w:t xml:space="preserve">į </w:t>
      </w:r>
      <w:r w:rsidRPr="001C5BCB">
        <w:rPr>
          <w:rFonts w:ascii="Times New Roman" w:eastAsia="Times New Roman" w:hAnsi="Times New Roman" w:cs="Times New Roman"/>
          <w:lang w:eastAsia="lt-LT"/>
        </w:rPr>
        <w:t>kraujagyslių sienel</w:t>
      </w:r>
      <w:r w:rsidR="001C5BCB">
        <w:rPr>
          <w:rFonts w:ascii="Times New Roman" w:eastAsia="Times New Roman" w:hAnsi="Times New Roman" w:cs="Times New Roman"/>
          <w:lang w:eastAsia="lt-LT"/>
        </w:rPr>
        <w:t>ių</w:t>
      </w:r>
      <w:r w:rsidRPr="001C5BCB">
        <w:rPr>
          <w:rFonts w:ascii="Times New Roman" w:eastAsia="Times New Roman" w:hAnsi="Times New Roman" w:cs="Times New Roman"/>
          <w:lang w:eastAsia="lt-LT"/>
        </w:rPr>
        <w:t xml:space="preserve"> alfa receptori</w:t>
      </w:r>
      <w:r w:rsidR="001C5BCB">
        <w:rPr>
          <w:rFonts w:ascii="Times New Roman" w:eastAsia="Times New Roman" w:hAnsi="Times New Roman" w:cs="Times New Roman"/>
          <w:lang w:eastAsia="lt-LT"/>
        </w:rPr>
        <w:t>u</w:t>
      </w:r>
      <w:r w:rsidRPr="001C5BCB">
        <w:rPr>
          <w:rFonts w:ascii="Times New Roman" w:eastAsia="Times New Roman" w:hAnsi="Times New Roman" w:cs="Times New Roman"/>
          <w:lang w:eastAsia="lt-LT"/>
        </w:rPr>
        <w:t>s</w:t>
      </w:r>
      <w:r w:rsidR="001C5BCB">
        <w:rPr>
          <w:rFonts w:ascii="Times New Roman" w:eastAsia="Times New Roman" w:hAnsi="Times New Roman" w:cs="Times New Roman"/>
          <w:lang w:eastAsia="lt-LT"/>
        </w:rPr>
        <w:t>,</w:t>
      </w:r>
      <w:r w:rsidRPr="001C5BCB">
        <w:rPr>
          <w:rFonts w:ascii="Times New Roman" w:eastAsia="Times New Roman" w:hAnsi="Times New Roman" w:cs="Times New Roman"/>
          <w:lang w:eastAsia="lt-LT"/>
        </w:rPr>
        <w:t xml:space="preserve"> jose sumažėja kraujo ir skysčio </w:t>
      </w:r>
      <w:proofErr w:type="spellStart"/>
      <w:r w:rsidRPr="001C5BCB">
        <w:rPr>
          <w:rFonts w:ascii="Times New Roman" w:eastAsia="Times New Roman" w:hAnsi="Times New Roman" w:cs="Times New Roman"/>
          <w:lang w:eastAsia="lt-LT"/>
        </w:rPr>
        <w:t>ekskrecij</w:t>
      </w:r>
      <w:r w:rsidR="001C5BCB">
        <w:rPr>
          <w:rFonts w:ascii="Times New Roman" w:eastAsia="Times New Roman" w:hAnsi="Times New Roman" w:cs="Times New Roman"/>
          <w:lang w:eastAsia="lt-LT"/>
        </w:rPr>
        <w:t>a</w:t>
      </w:r>
      <w:proofErr w:type="spellEnd"/>
      <w:r w:rsidRPr="001C5BCB">
        <w:rPr>
          <w:rFonts w:ascii="Times New Roman" w:eastAsia="Times New Roman" w:hAnsi="Times New Roman" w:cs="Times New Roman"/>
          <w:lang w:eastAsia="lt-LT"/>
        </w:rPr>
        <w:t xml:space="preserve"> per kraujagyslės sienelę, todėl palengvėja gleivinės paburkimo ir gleivių </w:t>
      </w:r>
      <w:proofErr w:type="spellStart"/>
      <w:r w:rsidRPr="001C5BCB">
        <w:rPr>
          <w:rFonts w:ascii="Times New Roman" w:eastAsia="Times New Roman" w:hAnsi="Times New Roman" w:cs="Times New Roman"/>
          <w:lang w:eastAsia="lt-LT"/>
        </w:rPr>
        <w:t>hipersekrecijos</w:t>
      </w:r>
      <w:proofErr w:type="spellEnd"/>
      <w:r w:rsidRPr="001C5BCB">
        <w:rPr>
          <w:rFonts w:ascii="Times New Roman" w:eastAsia="Times New Roman" w:hAnsi="Times New Roman" w:cs="Times New Roman"/>
          <w:lang w:eastAsia="lt-LT"/>
        </w:rPr>
        <w:t xml:space="preserve"> sukeltas nosies užgulimas. Pareiškėjas pateikė duomenų apie </w:t>
      </w:r>
      <w:proofErr w:type="spellStart"/>
      <w:r w:rsidRPr="001C5BCB">
        <w:rPr>
          <w:rFonts w:ascii="Times New Roman" w:eastAsia="Times New Roman" w:hAnsi="Times New Roman" w:cs="Times New Roman"/>
          <w:lang w:eastAsia="lt-LT"/>
        </w:rPr>
        <w:t>oksimetazolino</w:t>
      </w:r>
      <w:proofErr w:type="spellEnd"/>
      <w:r w:rsidRPr="001C5BCB">
        <w:rPr>
          <w:rFonts w:ascii="Times New Roman" w:eastAsia="Times New Roman" w:hAnsi="Times New Roman" w:cs="Times New Roman"/>
          <w:lang w:eastAsia="lt-LT"/>
        </w:rPr>
        <w:t xml:space="preserve"> vaistinių preparatų tai</w:t>
      </w:r>
      <w:r w:rsidRPr="00B145C3">
        <w:rPr>
          <w:rFonts w:ascii="Times New Roman" w:eastAsia="Times New Roman" w:hAnsi="Times New Roman" w:cs="Times New Roman"/>
          <w:lang w:eastAsia="lt-LT"/>
        </w:rPr>
        <w:t>kymą gydymui ir buvimą EB šalių rinkoje ilgiau nei 10 metų (veiklioji medžiaga pirmą kartą registruota kaip vaistas 1965 metais</w:t>
      </w:r>
      <w:r w:rsidR="001C5BCB">
        <w:rPr>
          <w:rFonts w:ascii="Times New Roman" w:eastAsia="Times New Roman" w:hAnsi="Times New Roman" w:cs="Times New Roman"/>
          <w:lang w:eastAsia="lt-LT"/>
        </w:rPr>
        <w:t>)</w:t>
      </w:r>
      <w:r w:rsidRPr="001C5BCB">
        <w:rPr>
          <w:rFonts w:ascii="Times New Roman" w:eastAsia="Times New Roman" w:hAnsi="Times New Roman" w:cs="Times New Roman"/>
          <w:lang w:eastAsia="lt-LT"/>
        </w:rPr>
        <w:t>, iki šiol plačiai vartojama daugiau negu 60 pasaulio šalių, jos veiksmingumas ir saugumas yra gerai žinomi, todėl pareiškėjas vi</w:t>
      </w:r>
      <w:r w:rsidRPr="00B145C3">
        <w:rPr>
          <w:rFonts w:ascii="Times New Roman" w:eastAsia="Times New Roman" w:hAnsi="Times New Roman" w:cs="Times New Roman"/>
          <w:lang w:eastAsia="lt-LT"/>
        </w:rPr>
        <w:t xml:space="preserve">sų </w:t>
      </w:r>
      <w:proofErr w:type="spellStart"/>
      <w:r w:rsidRPr="00B145C3">
        <w:rPr>
          <w:rFonts w:ascii="Times New Roman" w:eastAsia="Times New Roman" w:hAnsi="Times New Roman" w:cs="Times New Roman"/>
          <w:lang w:eastAsia="lt-LT"/>
        </w:rPr>
        <w:t>ikiklinikinių</w:t>
      </w:r>
      <w:proofErr w:type="spellEnd"/>
      <w:r w:rsidRPr="00B145C3">
        <w:rPr>
          <w:rFonts w:ascii="Times New Roman" w:eastAsia="Times New Roman" w:hAnsi="Times New Roman" w:cs="Times New Roman"/>
          <w:lang w:eastAsia="lt-LT"/>
        </w:rPr>
        <w:t xml:space="preserve"> tyrimų neatliko, o pateikė bibliografinę tokių tyrimų su </w:t>
      </w: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hidrochloridu apžvalgą. </w:t>
      </w:r>
    </w:p>
    <w:p w:rsidR="00492C6B" w:rsidRPr="00B145C3" w:rsidRDefault="00492C6B" w:rsidP="00492C6B">
      <w:pPr>
        <w:spacing w:after="0" w:line="240" w:lineRule="auto"/>
        <w:rPr>
          <w:rFonts w:ascii="Times New Roman" w:eastAsia="Times New Roman" w:hAnsi="Times New Roman" w:cs="Times New Roman"/>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3.2. Farmakodinamika</w:t>
      </w:r>
    </w:p>
    <w:p w:rsidR="00492C6B" w:rsidRPr="007B6F97" w:rsidRDefault="00492C6B" w:rsidP="00492C6B">
      <w:pPr>
        <w:autoSpaceDE w:val="0"/>
        <w:autoSpaceDN w:val="0"/>
        <w:adjustRightInd w:val="0"/>
        <w:spacing w:after="0" w:line="240" w:lineRule="auto"/>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Oksimetazolinas</w:t>
      </w:r>
      <w:proofErr w:type="spellEnd"/>
      <w:r w:rsidRPr="007540F2">
        <w:rPr>
          <w:rFonts w:ascii="Times New Roman" w:eastAsia="Times New Roman" w:hAnsi="Times New Roman" w:cs="Times New Roman"/>
          <w:lang w:eastAsia="lt-LT"/>
        </w:rPr>
        <w:t xml:space="preserve"> yra alfa </w:t>
      </w:r>
      <w:proofErr w:type="spellStart"/>
      <w:r w:rsidRPr="007540F2">
        <w:rPr>
          <w:rFonts w:ascii="Times New Roman" w:eastAsia="Times New Roman" w:hAnsi="Times New Roman" w:cs="Times New Roman"/>
          <w:lang w:eastAsia="lt-LT"/>
        </w:rPr>
        <w:t>adrenerginių</w:t>
      </w:r>
      <w:proofErr w:type="spellEnd"/>
      <w:r w:rsidRPr="007540F2">
        <w:rPr>
          <w:rFonts w:ascii="Times New Roman" w:eastAsia="Times New Roman" w:hAnsi="Times New Roman" w:cs="Times New Roman"/>
          <w:lang w:eastAsia="lt-LT"/>
        </w:rPr>
        <w:t xml:space="preserve"> receptorių </w:t>
      </w:r>
      <w:proofErr w:type="spellStart"/>
      <w:r w:rsidRPr="007540F2">
        <w:rPr>
          <w:rFonts w:ascii="Times New Roman" w:eastAsia="Times New Roman" w:hAnsi="Times New Roman" w:cs="Times New Roman"/>
          <w:lang w:eastAsia="lt-LT"/>
        </w:rPr>
        <w:t>agonistas</w:t>
      </w:r>
      <w:proofErr w:type="spellEnd"/>
      <w:r w:rsidRPr="007540F2">
        <w:rPr>
          <w:rFonts w:ascii="Times New Roman" w:eastAsia="Times New Roman" w:hAnsi="Times New Roman" w:cs="Times New Roman"/>
          <w:lang w:eastAsia="lt-LT"/>
        </w:rPr>
        <w:t xml:space="preserve">, su tam tikru </w:t>
      </w:r>
      <w:proofErr w:type="spellStart"/>
      <w:r w:rsidRPr="007540F2">
        <w:rPr>
          <w:rFonts w:ascii="Times New Roman" w:eastAsia="Times New Roman" w:hAnsi="Times New Roman" w:cs="Times New Roman"/>
          <w:lang w:eastAsia="lt-LT"/>
        </w:rPr>
        <w:t>selektyvumu</w:t>
      </w:r>
      <w:proofErr w:type="spellEnd"/>
      <w:r w:rsidRPr="007540F2">
        <w:rPr>
          <w:rFonts w:ascii="Times New Roman" w:eastAsia="Times New Roman" w:hAnsi="Times New Roman" w:cs="Times New Roman"/>
          <w:lang w:eastAsia="lt-LT"/>
        </w:rPr>
        <w:t xml:space="preserve"> alfa</w:t>
      </w:r>
      <w:r w:rsidRPr="007540F2">
        <w:rPr>
          <w:rFonts w:ascii="Times New Roman" w:eastAsia="Times New Roman" w:hAnsi="Times New Roman" w:cs="Times New Roman"/>
          <w:vertAlign w:val="subscript"/>
          <w:lang w:eastAsia="lt-LT"/>
        </w:rPr>
        <w:t>2</w:t>
      </w:r>
      <w:r w:rsidRPr="007B6F97">
        <w:rPr>
          <w:rFonts w:ascii="Times New Roman" w:eastAsia="Times New Roman" w:hAnsi="Times New Roman" w:cs="Times New Roman"/>
          <w:lang w:eastAsia="lt-LT"/>
        </w:rPr>
        <w:t xml:space="preserve"> receptorių atžvilgiu. </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 xml:space="preserve">Dėl </w:t>
      </w:r>
      <w:proofErr w:type="spellStart"/>
      <w:r w:rsidRPr="00B145C3">
        <w:rPr>
          <w:rFonts w:ascii="Times New Roman" w:eastAsia="Times New Roman" w:hAnsi="Times New Roman" w:cs="Times New Roman"/>
          <w:lang w:eastAsia="lt-LT"/>
        </w:rPr>
        <w:t>dekongestinio</w:t>
      </w:r>
      <w:proofErr w:type="spellEnd"/>
      <w:r w:rsidRPr="00B145C3">
        <w:rPr>
          <w:rFonts w:ascii="Times New Roman" w:eastAsia="Times New Roman" w:hAnsi="Times New Roman" w:cs="Times New Roman"/>
          <w:lang w:eastAsia="lt-LT"/>
        </w:rPr>
        <w:t xml:space="preserve"> poveikio ši veiklioji medžiaga vartojama </w:t>
      </w:r>
      <w:proofErr w:type="spellStart"/>
      <w:r w:rsidRPr="00B145C3">
        <w:rPr>
          <w:rFonts w:ascii="Times New Roman" w:eastAsia="Times New Roman" w:hAnsi="Times New Roman" w:cs="Times New Roman"/>
          <w:lang w:eastAsia="lt-LT"/>
        </w:rPr>
        <w:t>rinorėjos</w:t>
      </w:r>
      <w:proofErr w:type="spellEnd"/>
      <w:r w:rsidRPr="00B145C3">
        <w:rPr>
          <w:rFonts w:ascii="Times New Roman" w:eastAsia="Times New Roman" w:hAnsi="Times New Roman" w:cs="Times New Roman"/>
          <w:lang w:eastAsia="lt-LT"/>
        </w:rPr>
        <w:t xml:space="preserve"> simptomams mažinti bei nosies užgulimui lengvinti. Tyrimų su žiurkėmis duomenimis, </w:t>
      </w:r>
      <w:proofErr w:type="spellStart"/>
      <w:r w:rsidRPr="00B145C3">
        <w:rPr>
          <w:rFonts w:ascii="Times New Roman" w:eastAsia="Times New Roman" w:hAnsi="Times New Roman" w:cs="Times New Roman"/>
          <w:lang w:eastAsia="lt-LT"/>
        </w:rPr>
        <w:t>oksimetazolinas</w:t>
      </w:r>
      <w:proofErr w:type="spellEnd"/>
      <w:r w:rsidRPr="00B145C3">
        <w:rPr>
          <w:rFonts w:ascii="Times New Roman" w:eastAsia="Times New Roman" w:hAnsi="Times New Roman" w:cs="Times New Roman"/>
          <w:lang w:eastAsia="lt-LT"/>
        </w:rPr>
        <w:t xml:space="preserve"> dirgina alfa</w:t>
      </w:r>
      <w:r w:rsidRPr="00BE5003">
        <w:rPr>
          <w:rFonts w:ascii="Times New Roman" w:eastAsia="Times New Roman" w:hAnsi="Times New Roman" w:cs="Times New Roman"/>
          <w:vertAlign w:val="subscript"/>
          <w:lang w:eastAsia="lt-LT"/>
        </w:rPr>
        <w:t>2A</w:t>
      </w:r>
      <w:r w:rsidRPr="00BE5003">
        <w:rPr>
          <w:rFonts w:ascii="Times New Roman" w:eastAsia="Times New Roman" w:hAnsi="Times New Roman" w:cs="Times New Roman"/>
          <w:lang w:eastAsia="lt-LT"/>
        </w:rPr>
        <w:t xml:space="preserve"> receptorius (</w:t>
      </w:r>
      <w:proofErr w:type="spellStart"/>
      <w:r w:rsidRPr="00BE5003">
        <w:rPr>
          <w:rFonts w:ascii="Times New Roman" w:eastAsia="Times New Roman" w:hAnsi="Times New Roman" w:cs="Times New Roman"/>
          <w:lang w:eastAsia="lt-LT"/>
        </w:rPr>
        <w:t>Anderson</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and</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Bende</w:t>
      </w:r>
      <w:proofErr w:type="spellEnd"/>
      <w:r w:rsidRPr="00BE5003">
        <w:rPr>
          <w:rFonts w:ascii="Times New Roman" w:eastAsia="Times New Roman" w:hAnsi="Times New Roman" w:cs="Times New Roman"/>
          <w:lang w:eastAsia="lt-LT"/>
        </w:rPr>
        <w:t xml:space="preserve">, 1984). Tyrimais įrodyta, kad klinikinėmis koncentracijomis </w:t>
      </w:r>
      <w:proofErr w:type="spellStart"/>
      <w:r w:rsidRPr="00BE5003">
        <w:rPr>
          <w:rFonts w:ascii="Times New Roman" w:eastAsia="Times New Roman" w:hAnsi="Times New Roman" w:cs="Times New Roman"/>
          <w:lang w:eastAsia="lt-LT"/>
        </w:rPr>
        <w:t>oksimetazolinas</w:t>
      </w:r>
      <w:proofErr w:type="spellEnd"/>
      <w:r w:rsidRPr="00BE5003">
        <w:rPr>
          <w:rFonts w:ascii="Times New Roman" w:eastAsia="Times New Roman" w:hAnsi="Times New Roman" w:cs="Times New Roman"/>
          <w:lang w:eastAsia="lt-LT"/>
        </w:rPr>
        <w:t xml:space="preserve"> modifikuoja virpamojo epitelio virpesius dėl tiesioginio poveikio šio epitelio ląstelėms (</w:t>
      </w:r>
      <w:proofErr w:type="spellStart"/>
      <w:r w:rsidRPr="00BE5003">
        <w:rPr>
          <w:rFonts w:ascii="Times New Roman" w:eastAsia="Times New Roman" w:hAnsi="Times New Roman" w:cs="Times New Roman"/>
          <w:lang w:eastAsia="lt-LT"/>
        </w:rPr>
        <w:t>Malm</w:t>
      </w:r>
      <w:proofErr w:type="spellEnd"/>
      <w:r w:rsidRPr="00BE5003">
        <w:rPr>
          <w:rFonts w:ascii="Times New Roman" w:eastAsia="Times New Roman" w:hAnsi="Times New Roman" w:cs="Times New Roman"/>
          <w:lang w:eastAsia="lt-LT"/>
        </w:rPr>
        <w:t xml:space="preserve"> et al</w:t>
      </w:r>
      <w:r w:rsidRPr="007540F2">
        <w:rPr>
          <w:rFonts w:ascii="Times New Roman" w:eastAsia="Times New Roman" w:hAnsi="Times New Roman" w:cs="Times New Roman"/>
          <w:lang w:eastAsia="lt-LT"/>
        </w:rPr>
        <w:t xml:space="preserve">, 1989). Nors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veikimo mechanizmas nėra iki galo išaiškintas, eilės kitų tyrimų duomenys patvirtina, kad jo </w:t>
      </w:r>
      <w:proofErr w:type="spellStart"/>
      <w:r w:rsidRPr="007540F2">
        <w:rPr>
          <w:rFonts w:ascii="Times New Roman" w:eastAsia="Times New Roman" w:hAnsi="Times New Roman" w:cs="Times New Roman"/>
          <w:lang w:eastAsia="lt-LT"/>
        </w:rPr>
        <w:t>afinitetas</w:t>
      </w:r>
      <w:proofErr w:type="spellEnd"/>
      <w:r w:rsidRPr="007540F2">
        <w:rPr>
          <w:rFonts w:ascii="Times New Roman" w:eastAsia="Times New Roman" w:hAnsi="Times New Roman" w:cs="Times New Roman"/>
          <w:lang w:eastAsia="lt-LT"/>
        </w:rPr>
        <w:t xml:space="preserve"> alfa</w:t>
      </w:r>
      <w:r w:rsidRPr="007540F2">
        <w:rPr>
          <w:rFonts w:ascii="Times New Roman" w:eastAsia="Times New Roman" w:hAnsi="Times New Roman" w:cs="Times New Roman"/>
          <w:vertAlign w:val="subscript"/>
          <w:lang w:eastAsia="lt-LT"/>
        </w:rPr>
        <w:t>1</w:t>
      </w:r>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adrenoreceptoriams</w:t>
      </w:r>
      <w:proofErr w:type="spellEnd"/>
      <w:r w:rsidRPr="007540F2">
        <w:rPr>
          <w:rFonts w:ascii="Times New Roman" w:eastAsia="Times New Roman" w:hAnsi="Times New Roman" w:cs="Times New Roman"/>
          <w:lang w:eastAsia="lt-LT"/>
        </w:rPr>
        <w:t xml:space="preserve"> yra menkas (</w:t>
      </w:r>
      <w:proofErr w:type="spellStart"/>
      <w:r w:rsidRPr="007540F2">
        <w:rPr>
          <w:rFonts w:ascii="Times New Roman" w:eastAsia="Times New Roman" w:hAnsi="Times New Roman" w:cs="Times New Roman"/>
          <w:lang w:eastAsia="lt-LT"/>
        </w:rPr>
        <w:t>Konno</w:t>
      </w:r>
      <w:proofErr w:type="spellEnd"/>
      <w:r w:rsidRPr="007540F2">
        <w:rPr>
          <w:rFonts w:ascii="Times New Roman" w:eastAsia="Times New Roman" w:hAnsi="Times New Roman" w:cs="Times New Roman"/>
          <w:lang w:eastAsia="lt-LT"/>
        </w:rPr>
        <w:t xml:space="preserve"> F, </w:t>
      </w:r>
      <w:proofErr w:type="spellStart"/>
      <w:r w:rsidRPr="007540F2">
        <w:rPr>
          <w:rFonts w:ascii="Times New Roman" w:eastAsia="Times New Roman" w:hAnsi="Times New Roman" w:cs="Times New Roman"/>
          <w:lang w:eastAsia="lt-LT"/>
        </w:rPr>
        <w:t>Takajanagi</w:t>
      </w:r>
      <w:proofErr w:type="spellEnd"/>
      <w:r w:rsidRPr="007540F2">
        <w:rPr>
          <w:rFonts w:ascii="Times New Roman" w:eastAsia="Times New Roman" w:hAnsi="Times New Roman" w:cs="Times New Roman"/>
          <w:lang w:eastAsia="lt-LT"/>
        </w:rPr>
        <w:t xml:space="preserve"> 1989). </w:t>
      </w: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Cituojamuose </w:t>
      </w:r>
      <w:proofErr w:type="spellStart"/>
      <w:r w:rsidRPr="007540F2">
        <w:rPr>
          <w:rFonts w:ascii="Times New Roman" w:eastAsia="Times New Roman" w:hAnsi="Times New Roman" w:cs="Times New Roman"/>
          <w:lang w:eastAsia="lt-LT"/>
        </w:rPr>
        <w:t>ikiklinikiniuose</w:t>
      </w:r>
      <w:proofErr w:type="spellEnd"/>
      <w:r w:rsidRPr="007540F2">
        <w:rPr>
          <w:rFonts w:ascii="Times New Roman" w:eastAsia="Times New Roman" w:hAnsi="Times New Roman" w:cs="Times New Roman"/>
          <w:lang w:eastAsia="lt-LT"/>
        </w:rPr>
        <w:t xml:space="preserve"> tyrimuose gauti rezultatai rodo, kad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poveikyje sumažėja sekreto kiekis, o mažesnis virpamojo epitelio aktyvumas mažina nosies varvėjimą. </w:t>
      </w:r>
      <w:proofErr w:type="spellStart"/>
      <w:r w:rsidRPr="007540F2">
        <w:rPr>
          <w:rFonts w:ascii="Times New Roman" w:eastAsia="Times New Roman" w:hAnsi="Times New Roman" w:cs="Times New Roman"/>
          <w:lang w:eastAsia="lt-LT"/>
        </w:rPr>
        <w:t>Oksimetazolinas</w:t>
      </w:r>
      <w:proofErr w:type="spellEnd"/>
      <w:r w:rsidRPr="007540F2">
        <w:rPr>
          <w:rFonts w:ascii="Times New Roman" w:eastAsia="Times New Roman" w:hAnsi="Times New Roman" w:cs="Times New Roman"/>
          <w:lang w:eastAsia="lt-LT"/>
        </w:rPr>
        <w:t xml:space="preserve"> sumažino kraujotaką triušių sinusų gleivinėje maždaug 10 val. ir padidino ašarų tekėjimą, matomai dėl refleksinio poveikio, padidino nosies burių atsivėrimą. Be to</w:t>
      </w:r>
      <w:r w:rsidR="00B145C3">
        <w:rPr>
          <w:rFonts w:ascii="Times New Roman" w:eastAsia="Times New Roman" w:hAnsi="Times New Roman" w:cs="Times New Roman"/>
          <w:lang w:eastAsia="lt-LT"/>
        </w:rPr>
        <w:t>,</w:t>
      </w:r>
      <w:r w:rsidRPr="00B145C3">
        <w:rPr>
          <w:rFonts w:ascii="Times New Roman" w:eastAsia="Times New Roman" w:hAnsi="Times New Roman" w:cs="Times New Roman"/>
          <w:lang w:eastAsia="lt-LT"/>
        </w:rPr>
        <w:t xml:space="preserve"> </w:t>
      </w:r>
      <w:proofErr w:type="spellStart"/>
      <w:r w:rsidRPr="00B145C3">
        <w:rPr>
          <w:rFonts w:ascii="Times New Roman" w:eastAsia="Times New Roman" w:hAnsi="Times New Roman" w:cs="Times New Roman"/>
          <w:lang w:eastAsia="lt-LT"/>
        </w:rPr>
        <w:t>ikiklinikiniais</w:t>
      </w:r>
      <w:proofErr w:type="spellEnd"/>
      <w:r w:rsidRPr="00B145C3">
        <w:rPr>
          <w:rFonts w:ascii="Times New Roman" w:eastAsia="Times New Roman" w:hAnsi="Times New Roman" w:cs="Times New Roman"/>
          <w:lang w:eastAsia="lt-LT"/>
        </w:rPr>
        <w:t xml:space="preserve"> tyrimais yra patvirtintas </w:t>
      </w: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antivirusinis (</w:t>
      </w:r>
      <w:proofErr w:type="spellStart"/>
      <w:r w:rsidRPr="00B145C3">
        <w:rPr>
          <w:rFonts w:ascii="Times New Roman" w:eastAsia="Times New Roman" w:hAnsi="Times New Roman" w:cs="Times New Roman"/>
          <w:lang w:eastAsia="lt-LT"/>
        </w:rPr>
        <w:t>Koelsch</w:t>
      </w:r>
      <w:proofErr w:type="spellEnd"/>
      <w:r w:rsidRPr="00B145C3">
        <w:rPr>
          <w:rFonts w:ascii="Times New Roman" w:eastAsia="Times New Roman" w:hAnsi="Times New Roman" w:cs="Times New Roman"/>
          <w:lang w:eastAsia="lt-LT"/>
        </w:rPr>
        <w:t xml:space="preserve"> et </w:t>
      </w:r>
      <w:proofErr w:type="spellStart"/>
      <w:r w:rsidRPr="00B145C3">
        <w:rPr>
          <w:rFonts w:ascii="Times New Roman" w:eastAsia="Times New Roman" w:hAnsi="Times New Roman" w:cs="Times New Roman"/>
          <w:lang w:eastAsia="lt-LT"/>
        </w:rPr>
        <w:t>all</w:t>
      </w:r>
      <w:proofErr w:type="spellEnd"/>
      <w:r w:rsidRPr="00B145C3">
        <w:rPr>
          <w:rFonts w:ascii="Times New Roman" w:eastAsia="Times New Roman" w:hAnsi="Times New Roman" w:cs="Times New Roman"/>
          <w:lang w:eastAsia="lt-LT"/>
        </w:rPr>
        <w:t>, 2017), priešuždegiminis (</w:t>
      </w:r>
      <w:proofErr w:type="spellStart"/>
      <w:r w:rsidRPr="00B145C3">
        <w:rPr>
          <w:rFonts w:ascii="Times New Roman" w:eastAsia="Times New Roman" w:hAnsi="Times New Roman" w:cs="Times New Roman"/>
          <w:lang w:eastAsia="lt-LT"/>
        </w:rPr>
        <w:t>Tuttenberger</w:t>
      </w:r>
      <w:proofErr w:type="spellEnd"/>
      <w:r w:rsidRPr="00B145C3">
        <w:rPr>
          <w:rFonts w:ascii="Times New Roman" w:eastAsia="Times New Roman" w:hAnsi="Times New Roman" w:cs="Times New Roman"/>
          <w:lang w:eastAsia="lt-LT"/>
        </w:rPr>
        <w:t xml:space="preserve"> et al, 2007) ir </w:t>
      </w:r>
      <w:proofErr w:type="spellStart"/>
      <w:r w:rsidRPr="00B145C3">
        <w:rPr>
          <w:rFonts w:ascii="Times New Roman" w:eastAsia="Times New Roman" w:hAnsi="Times New Roman" w:cs="Times New Roman"/>
          <w:lang w:eastAsia="lt-LT"/>
        </w:rPr>
        <w:t>antioksidacinis</w:t>
      </w:r>
      <w:proofErr w:type="spellEnd"/>
      <w:r w:rsidRPr="00B145C3">
        <w:rPr>
          <w:rFonts w:ascii="Times New Roman" w:eastAsia="Times New Roman" w:hAnsi="Times New Roman" w:cs="Times New Roman"/>
          <w:lang w:eastAsia="lt-LT"/>
        </w:rPr>
        <w:t xml:space="preserve"> poveikis (</w:t>
      </w:r>
      <w:proofErr w:type="spellStart"/>
      <w:r w:rsidRPr="00B145C3">
        <w:rPr>
          <w:rFonts w:ascii="Times New Roman" w:eastAsia="Times New Roman" w:hAnsi="Times New Roman" w:cs="Times New Roman"/>
          <w:lang w:eastAsia="lt-LT"/>
        </w:rPr>
        <w:t>Westerveld</w:t>
      </w:r>
      <w:proofErr w:type="spellEnd"/>
      <w:r w:rsidRPr="00B145C3">
        <w:rPr>
          <w:rFonts w:ascii="Times New Roman" w:eastAsia="Times New Roman" w:hAnsi="Times New Roman" w:cs="Times New Roman"/>
          <w:lang w:eastAsia="lt-LT"/>
        </w:rPr>
        <w:t xml:space="preserve"> et al, 1995). </w:t>
      </w:r>
    </w:p>
    <w:p w:rsidR="00492C6B" w:rsidRPr="00B145C3" w:rsidRDefault="00492C6B" w:rsidP="00492C6B">
      <w:pPr>
        <w:autoSpaceDE w:val="0"/>
        <w:autoSpaceDN w:val="0"/>
        <w:adjustRightInd w:val="0"/>
        <w:spacing w:after="0" w:line="240" w:lineRule="auto"/>
        <w:jc w:val="both"/>
        <w:rPr>
          <w:rFonts w:ascii="Times New Roman" w:eastAsia="Times New Roman" w:hAnsi="Times New Roman" w:cs="Times New Roman"/>
          <w:color w:val="000000"/>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 xml:space="preserve">3.3. </w:t>
      </w:r>
      <w:proofErr w:type="spellStart"/>
      <w:r w:rsidRPr="00C10AF1">
        <w:rPr>
          <w:rFonts w:ascii="Times New Roman" w:eastAsia="Times New Roman" w:hAnsi="Times New Roman" w:cs="Times New Roman"/>
          <w:b/>
          <w:smallCaps/>
          <w:lang w:eastAsia="lt-LT"/>
        </w:rPr>
        <w:t>Farmakokinetika</w:t>
      </w:r>
      <w:proofErr w:type="spellEnd"/>
    </w:p>
    <w:p w:rsidR="00492C6B" w:rsidRPr="007540F2" w:rsidRDefault="00492C6B" w:rsidP="00492C6B">
      <w:pPr>
        <w:spacing w:after="0" w:line="240" w:lineRule="auto"/>
        <w:jc w:val="both"/>
        <w:rPr>
          <w:rFonts w:ascii="Times New Roman" w:eastAsia="Times New Roman" w:hAnsi="Times New Roman" w:cs="Times New Roman"/>
          <w:u w:val="single"/>
          <w:lang w:eastAsia="lt-LT"/>
        </w:rPr>
      </w:pPr>
    </w:p>
    <w:p w:rsidR="00492C6B" w:rsidRPr="007B6F97" w:rsidRDefault="00492C6B" w:rsidP="00492C6B">
      <w:pPr>
        <w:spacing w:after="0" w:line="240" w:lineRule="auto"/>
        <w:jc w:val="both"/>
        <w:rPr>
          <w:rFonts w:ascii="Times New Roman" w:eastAsia="Times New Roman" w:hAnsi="Times New Roman" w:cs="Times New Roman"/>
          <w:i/>
          <w:lang w:eastAsia="lt-LT"/>
        </w:rPr>
      </w:pPr>
      <w:r w:rsidRPr="007B6F97">
        <w:rPr>
          <w:rFonts w:ascii="Times New Roman" w:eastAsia="Times New Roman" w:hAnsi="Times New Roman" w:cs="Times New Roman"/>
          <w:i/>
          <w:lang w:eastAsia="lt-LT"/>
        </w:rPr>
        <w:t>Absorbcija</w:t>
      </w:r>
    </w:p>
    <w:p w:rsidR="00492C6B" w:rsidRPr="00B145C3" w:rsidRDefault="00492C6B" w:rsidP="00492C6B">
      <w:pPr>
        <w:spacing w:after="0" w:line="240" w:lineRule="auto"/>
        <w:jc w:val="both"/>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 xml:space="preserve">Pavartotas lokaliai </w:t>
      </w:r>
      <w:proofErr w:type="spellStart"/>
      <w:r w:rsidRPr="00B145C3">
        <w:rPr>
          <w:rFonts w:ascii="Times New Roman" w:eastAsia="Times New Roman" w:hAnsi="Times New Roman" w:cs="Times New Roman"/>
          <w:lang w:eastAsia="lt-LT"/>
        </w:rPr>
        <w:t>oksimetazolinas</w:t>
      </w:r>
      <w:proofErr w:type="spellEnd"/>
      <w:r w:rsidRPr="00B145C3">
        <w:rPr>
          <w:rFonts w:ascii="Times New Roman" w:eastAsia="Times New Roman" w:hAnsi="Times New Roman" w:cs="Times New Roman"/>
          <w:lang w:eastAsia="lt-LT"/>
        </w:rPr>
        <w:t xml:space="preserve"> greitai prasiskverbia per nosies gleivinės epitelį ir sukelia ryškų nosies gleivinės kraujagyslių susitraukimą (Bende,1983)</w:t>
      </w:r>
      <w:r w:rsidR="00B145C3">
        <w:rPr>
          <w:rFonts w:ascii="Times New Roman" w:eastAsia="Times New Roman" w:hAnsi="Times New Roman" w:cs="Times New Roman"/>
          <w:lang w:eastAsia="lt-LT"/>
        </w:rPr>
        <w:t>.</w:t>
      </w:r>
    </w:p>
    <w:p w:rsidR="00492C6B" w:rsidRPr="00B145C3" w:rsidRDefault="00492C6B" w:rsidP="00492C6B">
      <w:pPr>
        <w:spacing w:after="0" w:line="240" w:lineRule="auto"/>
        <w:jc w:val="both"/>
        <w:rPr>
          <w:rFonts w:ascii="Times New Roman" w:eastAsia="Times New Roman" w:hAnsi="Times New Roman" w:cs="Times New Roman"/>
          <w:lang w:eastAsia="lt-LT"/>
        </w:rPr>
      </w:pPr>
      <w:proofErr w:type="spellStart"/>
      <w:r w:rsidRPr="00B145C3">
        <w:rPr>
          <w:rFonts w:ascii="Times New Roman" w:eastAsia="Times New Roman" w:hAnsi="Times New Roman" w:cs="Times New Roman"/>
          <w:lang w:eastAsia="lt-LT"/>
        </w:rPr>
        <w:t>Ikiklinikinių</w:t>
      </w:r>
      <w:proofErr w:type="spellEnd"/>
      <w:r w:rsidRPr="00B145C3">
        <w:rPr>
          <w:rFonts w:ascii="Times New Roman" w:eastAsia="Times New Roman" w:hAnsi="Times New Roman" w:cs="Times New Roman"/>
          <w:lang w:eastAsia="lt-LT"/>
        </w:rPr>
        <w:t xml:space="preserve"> tyrimų duomenų apie vaistinio preparato absorbciją nėra </w:t>
      </w:r>
      <w:r w:rsidR="00B145C3">
        <w:rPr>
          <w:rFonts w:ascii="Times New Roman" w:eastAsia="Times New Roman" w:hAnsi="Times New Roman" w:cs="Times New Roman"/>
          <w:lang w:eastAsia="lt-LT"/>
        </w:rPr>
        <w:t>.</w:t>
      </w:r>
    </w:p>
    <w:p w:rsidR="00492C6B" w:rsidRPr="0030278F" w:rsidRDefault="00492C6B" w:rsidP="00492C6B">
      <w:pPr>
        <w:spacing w:after="0" w:line="240" w:lineRule="auto"/>
        <w:jc w:val="both"/>
        <w:rPr>
          <w:rFonts w:ascii="Times New Roman" w:eastAsia="Times New Roman" w:hAnsi="Times New Roman" w:cs="Times New Roman"/>
          <w:lang w:eastAsia="lt-LT"/>
        </w:rPr>
      </w:pPr>
    </w:p>
    <w:p w:rsidR="00492C6B" w:rsidRPr="00BE5003" w:rsidRDefault="00492C6B" w:rsidP="00492C6B">
      <w:pPr>
        <w:spacing w:after="0" w:line="240" w:lineRule="auto"/>
        <w:jc w:val="both"/>
        <w:rPr>
          <w:rFonts w:ascii="Times New Roman" w:eastAsia="Times New Roman" w:hAnsi="Times New Roman" w:cs="Times New Roman"/>
          <w:b/>
          <w:i/>
          <w:lang w:eastAsia="lt-LT"/>
        </w:rPr>
      </w:pPr>
      <w:r w:rsidRPr="00BE5003">
        <w:rPr>
          <w:rFonts w:ascii="Times New Roman" w:eastAsia="Times New Roman" w:hAnsi="Times New Roman" w:cs="Times New Roman"/>
          <w:b/>
          <w:i/>
          <w:lang w:eastAsia="lt-LT"/>
        </w:rPr>
        <w:t>Pasiskirstymas</w:t>
      </w:r>
    </w:p>
    <w:p w:rsidR="00492C6B" w:rsidRPr="007540F2" w:rsidRDefault="00492C6B" w:rsidP="00492C6B">
      <w:pPr>
        <w:spacing w:after="0" w:line="240" w:lineRule="auto"/>
        <w:jc w:val="both"/>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Ikiklinikinių</w:t>
      </w:r>
      <w:proofErr w:type="spellEnd"/>
      <w:r w:rsidRPr="007540F2">
        <w:rPr>
          <w:rFonts w:ascii="Times New Roman" w:eastAsia="Times New Roman" w:hAnsi="Times New Roman" w:cs="Times New Roman"/>
          <w:lang w:eastAsia="lt-LT"/>
        </w:rPr>
        <w:t xml:space="preserve"> tyrimų duomenų apie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pasiskirstymą nėra. Kadangi šios veikliosios medžiagos absorbcija menka, jos koncentracija kraujyje ir audiniuose būna mažesnė už tą, kurią įmanoma nustatyti. </w:t>
      </w:r>
    </w:p>
    <w:p w:rsidR="00492C6B" w:rsidRPr="007540F2" w:rsidRDefault="00492C6B" w:rsidP="00492C6B">
      <w:pPr>
        <w:spacing w:after="0" w:line="240" w:lineRule="auto"/>
        <w:jc w:val="both"/>
        <w:rPr>
          <w:rFonts w:ascii="Times New Roman" w:eastAsia="Times New Roman" w:hAnsi="Times New Roman" w:cs="Times New Roman"/>
          <w:b/>
          <w:i/>
          <w:lang w:eastAsia="lt-LT"/>
        </w:rPr>
      </w:pPr>
    </w:p>
    <w:p w:rsidR="00492C6B" w:rsidRPr="007540F2" w:rsidRDefault="00492C6B" w:rsidP="00492C6B">
      <w:pPr>
        <w:spacing w:after="0" w:line="240" w:lineRule="auto"/>
        <w:jc w:val="both"/>
        <w:rPr>
          <w:rFonts w:ascii="Times New Roman" w:eastAsia="Times New Roman" w:hAnsi="Times New Roman" w:cs="Times New Roman"/>
          <w:b/>
          <w:i/>
          <w:lang w:eastAsia="lt-LT"/>
        </w:rPr>
      </w:pPr>
      <w:proofErr w:type="spellStart"/>
      <w:r w:rsidRPr="007540F2">
        <w:rPr>
          <w:rFonts w:ascii="Times New Roman" w:eastAsia="Times New Roman" w:hAnsi="Times New Roman" w:cs="Times New Roman"/>
          <w:b/>
          <w:i/>
          <w:lang w:eastAsia="lt-LT"/>
        </w:rPr>
        <w:t>Biotransformacija</w:t>
      </w:r>
      <w:proofErr w:type="spellEnd"/>
    </w:p>
    <w:p w:rsidR="00492C6B" w:rsidRPr="0030278F"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Tyrimo su žmogaus kepenų </w:t>
      </w:r>
      <w:proofErr w:type="spellStart"/>
      <w:r w:rsidRPr="007540F2">
        <w:rPr>
          <w:rFonts w:ascii="Times New Roman" w:eastAsia="Times New Roman" w:hAnsi="Times New Roman" w:cs="Times New Roman"/>
          <w:lang w:eastAsia="lt-LT"/>
        </w:rPr>
        <w:t>mikrosomomis</w:t>
      </w:r>
      <w:proofErr w:type="spellEnd"/>
      <w:r w:rsidRPr="007540F2">
        <w:rPr>
          <w:rFonts w:ascii="Times New Roman" w:eastAsia="Times New Roman" w:hAnsi="Times New Roman" w:cs="Times New Roman"/>
          <w:lang w:eastAsia="lt-LT"/>
        </w:rPr>
        <w:t xml:space="preserve">  metu nustatyta, kad </w:t>
      </w:r>
      <w:proofErr w:type="spellStart"/>
      <w:r w:rsidRPr="007540F2">
        <w:rPr>
          <w:rFonts w:ascii="Times New Roman" w:eastAsia="Times New Roman" w:hAnsi="Times New Roman" w:cs="Times New Roman"/>
          <w:lang w:eastAsia="lt-LT"/>
        </w:rPr>
        <w:t>oksimetazolinas</w:t>
      </w:r>
      <w:proofErr w:type="spellEnd"/>
      <w:r w:rsidRPr="007540F2">
        <w:rPr>
          <w:rFonts w:ascii="Times New Roman" w:eastAsia="Times New Roman" w:hAnsi="Times New Roman" w:cs="Times New Roman"/>
          <w:lang w:eastAsia="lt-LT"/>
        </w:rPr>
        <w:t xml:space="preserve"> yra </w:t>
      </w:r>
      <w:proofErr w:type="spellStart"/>
      <w:r w:rsidRPr="007540F2">
        <w:rPr>
          <w:rFonts w:ascii="Times New Roman" w:eastAsia="Times New Roman" w:hAnsi="Times New Roman" w:cs="Times New Roman"/>
          <w:lang w:eastAsia="lt-LT"/>
        </w:rPr>
        <w:t>gli</w:t>
      </w:r>
      <w:r w:rsidR="00B145C3">
        <w:rPr>
          <w:rFonts w:ascii="Times New Roman" w:eastAsia="Times New Roman" w:hAnsi="Times New Roman" w:cs="Times New Roman"/>
          <w:lang w:eastAsia="lt-LT"/>
        </w:rPr>
        <w:t>u</w:t>
      </w:r>
      <w:r w:rsidRPr="00B145C3">
        <w:rPr>
          <w:rFonts w:ascii="Times New Roman" w:eastAsia="Times New Roman" w:hAnsi="Times New Roman" w:cs="Times New Roman"/>
          <w:lang w:eastAsia="lt-LT"/>
        </w:rPr>
        <w:t>kuronizuojamas</w:t>
      </w:r>
      <w:proofErr w:type="spellEnd"/>
      <w:r w:rsidRPr="00B145C3">
        <w:rPr>
          <w:rFonts w:ascii="Times New Roman" w:eastAsia="Times New Roman" w:hAnsi="Times New Roman" w:cs="Times New Roman"/>
          <w:lang w:eastAsia="lt-LT"/>
        </w:rPr>
        <w:t xml:space="preserve"> kepenyse, tačiau </w:t>
      </w:r>
      <w:proofErr w:type="spellStart"/>
      <w:r w:rsidRPr="00B145C3">
        <w:rPr>
          <w:rFonts w:ascii="Times New Roman" w:eastAsia="Times New Roman" w:hAnsi="Times New Roman" w:cs="Times New Roman"/>
          <w:lang w:eastAsia="lt-LT"/>
        </w:rPr>
        <w:t>gli</w:t>
      </w:r>
      <w:r w:rsidR="00B145C3">
        <w:rPr>
          <w:rFonts w:ascii="Times New Roman" w:eastAsia="Times New Roman" w:hAnsi="Times New Roman" w:cs="Times New Roman"/>
          <w:lang w:eastAsia="lt-LT"/>
        </w:rPr>
        <w:t>u</w:t>
      </w:r>
      <w:r w:rsidRPr="00B145C3">
        <w:rPr>
          <w:rFonts w:ascii="Times New Roman" w:eastAsia="Times New Roman" w:hAnsi="Times New Roman" w:cs="Times New Roman"/>
          <w:lang w:eastAsia="lt-LT"/>
        </w:rPr>
        <w:t>kuronizuojamos</w:t>
      </w:r>
      <w:proofErr w:type="spellEnd"/>
      <w:r w:rsidRPr="00B145C3">
        <w:rPr>
          <w:rFonts w:ascii="Times New Roman" w:eastAsia="Times New Roman" w:hAnsi="Times New Roman" w:cs="Times New Roman"/>
          <w:lang w:eastAsia="lt-LT"/>
        </w:rPr>
        <w:t xml:space="preserve"> tik santykinai didelės </w:t>
      </w: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koncentracijos. Į nosį vartojamo </w:t>
      </w: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kiekiams </w:t>
      </w:r>
      <w:proofErr w:type="spellStart"/>
      <w:r w:rsidRPr="00B145C3">
        <w:rPr>
          <w:rFonts w:ascii="Times New Roman" w:eastAsia="Times New Roman" w:hAnsi="Times New Roman" w:cs="Times New Roman"/>
          <w:lang w:eastAsia="lt-LT"/>
        </w:rPr>
        <w:t>gliukuronizavimo</w:t>
      </w:r>
      <w:proofErr w:type="spellEnd"/>
      <w:r w:rsidRPr="00B145C3">
        <w:rPr>
          <w:rFonts w:ascii="Times New Roman" w:eastAsia="Times New Roman" w:hAnsi="Times New Roman" w:cs="Times New Roman"/>
          <w:lang w:eastAsia="lt-LT"/>
        </w:rPr>
        <w:t xml:space="preserve"> pokyčiai nėra reikšmingi (</w:t>
      </w:r>
      <w:proofErr w:type="spellStart"/>
      <w:r w:rsidRPr="00B145C3">
        <w:rPr>
          <w:rFonts w:ascii="Times New Roman" w:eastAsia="Times New Roman" w:hAnsi="Times New Roman" w:cs="Times New Roman"/>
          <w:lang w:eastAsia="lt-LT"/>
        </w:rPr>
        <w:t>Ma</w:t>
      </w:r>
      <w:r w:rsidRPr="0030278F">
        <w:rPr>
          <w:rFonts w:ascii="Times New Roman" w:eastAsia="Times New Roman" w:hAnsi="Times New Roman" w:cs="Times New Roman"/>
          <w:lang w:eastAsia="lt-LT"/>
        </w:rPr>
        <w:t>hajan</w:t>
      </w:r>
      <w:proofErr w:type="spellEnd"/>
      <w:r w:rsidRPr="0030278F">
        <w:rPr>
          <w:rFonts w:ascii="Times New Roman" w:eastAsia="Times New Roman" w:hAnsi="Times New Roman" w:cs="Times New Roman"/>
          <w:lang w:eastAsia="lt-LT"/>
        </w:rPr>
        <w:t xml:space="preserve"> et al., 2011).</w:t>
      </w:r>
    </w:p>
    <w:p w:rsidR="00492C6B" w:rsidRPr="00BE5003" w:rsidRDefault="00492C6B" w:rsidP="00492C6B">
      <w:pPr>
        <w:spacing w:after="0" w:line="240" w:lineRule="auto"/>
        <w:jc w:val="both"/>
        <w:rPr>
          <w:rFonts w:ascii="Times New Roman" w:eastAsia="Times New Roman" w:hAnsi="Times New Roman" w:cs="Times New Roman"/>
          <w:lang w:eastAsia="lt-LT"/>
        </w:rPr>
      </w:pPr>
    </w:p>
    <w:p w:rsidR="00492C6B" w:rsidRPr="007540F2" w:rsidRDefault="00492C6B" w:rsidP="00492C6B">
      <w:pPr>
        <w:spacing w:after="0" w:line="240" w:lineRule="auto"/>
        <w:jc w:val="both"/>
        <w:rPr>
          <w:rFonts w:ascii="Times New Roman" w:eastAsia="Times New Roman" w:hAnsi="Times New Roman" w:cs="Times New Roman"/>
          <w:b/>
          <w:i/>
          <w:lang w:eastAsia="lt-LT"/>
        </w:rPr>
      </w:pPr>
      <w:proofErr w:type="spellStart"/>
      <w:r w:rsidRPr="007540F2">
        <w:rPr>
          <w:rFonts w:ascii="Times New Roman" w:eastAsia="Times New Roman" w:hAnsi="Times New Roman" w:cs="Times New Roman"/>
          <w:b/>
          <w:i/>
          <w:lang w:eastAsia="lt-LT"/>
        </w:rPr>
        <w:t>Ekskrecija</w:t>
      </w:r>
      <w:proofErr w:type="spellEnd"/>
    </w:p>
    <w:p w:rsidR="00492C6B" w:rsidRPr="0030278F" w:rsidRDefault="00492C6B" w:rsidP="00492C6B">
      <w:pPr>
        <w:spacing w:after="0" w:line="240" w:lineRule="auto"/>
        <w:jc w:val="both"/>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Ikiklinikinių</w:t>
      </w:r>
      <w:proofErr w:type="spellEnd"/>
      <w:r w:rsidRPr="007540F2">
        <w:rPr>
          <w:rFonts w:ascii="Times New Roman" w:eastAsia="Times New Roman" w:hAnsi="Times New Roman" w:cs="Times New Roman"/>
          <w:lang w:eastAsia="lt-LT"/>
        </w:rPr>
        <w:t xml:space="preserve"> tyrimų apie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ekskreciją</w:t>
      </w:r>
      <w:proofErr w:type="spellEnd"/>
      <w:r w:rsidRPr="007540F2">
        <w:rPr>
          <w:rFonts w:ascii="Times New Roman" w:eastAsia="Times New Roman" w:hAnsi="Times New Roman" w:cs="Times New Roman"/>
          <w:lang w:eastAsia="lt-LT"/>
        </w:rPr>
        <w:t xml:space="preserve"> nėra</w:t>
      </w:r>
      <w:r w:rsidR="0030278F">
        <w:rPr>
          <w:rFonts w:ascii="Times New Roman" w:eastAsia="Times New Roman" w:hAnsi="Times New Roman" w:cs="Times New Roman"/>
          <w:lang w:eastAsia="lt-LT"/>
        </w:rPr>
        <w:t>.</w:t>
      </w:r>
    </w:p>
    <w:p w:rsidR="00492C6B" w:rsidRPr="007B6F97" w:rsidRDefault="00492C6B" w:rsidP="002D6247">
      <w:pPr>
        <w:spacing w:after="0" w:line="240" w:lineRule="auto"/>
        <w:jc w:val="both"/>
        <w:rPr>
          <w:rFonts w:ascii="Times New Roman" w:eastAsia="Times New Roman" w:hAnsi="Times New Roman" w:cs="Times New Roman"/>
          <w:color w:val="008000"/>
          <w:lang w:eastAsia="lt-LT"/>
        </w:rPr>
      </w:pPr>
      <w:proofErr w:type="spellStart"/>
      <w:r w:rsidRPr="007540F2">
        <w:rPr>
          <w:rFonts w:ascii="Times New Roman" w:eastAsia="Times New Roman" w:hAnsi="Times New Roman" w:cs="Times New Roman"/>
          <w:lang w:eastAsia="lt-LT"/>
        </w:rPr>
        <w:t>Ikiklinikinių</w:t>
      </w:r>
      <w:proofErr w:type="spellEnd"/>
      <w:r w:rsidRPr="007540F2">
        <w:rPr>
          <w:rFonts w:ascii="Times New Roman" w:eastAsia="Times New Roman" w:hAnsi="Times New Roman" w:cs="Times New Roman"/>
          <w:lang w:eastAsia="lt-LT"/>
        </w:rPr>
        <w:t xml:space="preserve"> tyrimų duomenų apie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farmakokinetiką</w:t>
      </w:r>
      <w:proofErr w:type="spellEnd"/>
      <w:r w:rsidRPr="007540F2">
        <w:rPr>
          <w:rFonts w:ascii="Times New Roman" w:eastAsia="Times New Roman" w:hAnsi="Times New Roman" w:cs="Times New Roman"/>
          <w:lang w:eastAsia="lt-LT"/>
        </w:rPr>
        <w:t xml:space="preserve"> yra labai mažai, kadangi dėl mažo </w:t>
      </w:r>
      <w:proofErr w:type="spellStart"/>
      <w:r w:rsidRPr="00C10AF1">
        <w:rPr>
          <w:rFonts w:ascii="Times New Roman" w:eastAsia="Times New Roman" w:hAnsi="Times New Roman" w:cs="Times New Roman"/>
          <w:lang w:eastAsia="lt-LT"/>
        </w:rPr>
        <w:t>skvarbumo</w:t>
      </w:r>
      <w:proofErr w:type="spellEnd"/>
      <w:r w:rsidRPr="00C10AF1">
        <w:rPr>
          <w:rFonts w:ascii="Times New Roman" w:eastAsia="Times New Roman" w:hAnsi="Times New Roman" w:cs="Times New Roman"/>
          <w:lang w:eastAsia="lt-LT"/>
        </w:rPr>
        <w:t xml:space="preserve"> jo koncentracija kraujyje ir audiniuose būna mažesnė už tą, kurią įmanoma nustatyti, tačiau ši</w:t>
      </w:r>
      <w:r w:rsidRPr="00B145C3">
        <w:rPr>
          <w:rFonts w:ascii="Times New Roman" w:eastAsia="Times New Roman" w:hAnsi="Times New Roman" w:cs="Times New Roman"/>
          <w:lang w:eastAsia="lt-LT"/>
        </w:rPr>
        <w:t xml:space="preserve"> veiklioji medžiaga vartojama klinikinėje praktikoje keletą dešimtmečių, todėl galima pagrįstai manyti, kad klinikinė </w:t>
      </w: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kinetika šios medžiagos veiksmingumui nėra reikšminga. Duomenų apie kokią nors </w:t>
      </w:r>
      <w:proofErr w:type="spellStart"/>
      <w:r w:rsidRPr="00B145C3">
        <w:rPr>
          <w:rFonts w:ascii="Times New Roman" w:eastAsia="Times New Roman" w:hAnsi="Times New Roman" w:cs="Times New Roman"/>
          <w:lang w:eastAsia="lt-LT"/>
        </w:rPr>
        <w:t>farmakokinetinę</w:t>
      </w:r>
      <w:proofErr w:type="spellEnd"/>
      <w:r w:rsidRPr="00B145C3">
        <w:rPr>
          <w:rFonts w:ascii="Times New Roman" w:eastAsia="Times New Roman" w:hAnsi="Times New Roman" w:cs="Times New Roman"/>
          <w:lang w:eastAsia="lt-LT"/>
        </w:rPr>
        <w:t xml:space="preserve"> sąveiką nėra.</w:t>
      </w:r>
      <w:r w:rsidRPr="00C10AF1">
        <w:rPr>
          <w:rFonts w:ascii="Times New Roman" w:hAnsi="Times New Roman" w:cs="Times New Roman"/>
        </w:rPr>
        <w:t xml:space="preserve"> </w:t>
      </w:r>
      <w:r w:rsidRPr="007540F2">
        <w:rPr>
          <w:rFonts w:ascii="Times New Roman" w:eastAsia="Times New Roman" w:hAnsi="Times New Roman" w:cs="Times New Roman"/>
          <w:lang w:eastAsia="lt-LT"/>
        </w:rPr>
        <w:t xml:space="preserve">Turint omenyje, kad veikliosios medžiagos į sisteminę kraujotaką patenka labai mažas kiekis, </w:t>
      </w:r>
      <w:proofErr w:type="spellStart"/>
      <w:r w:rsidRPr="007540F2">
        <w:rPr>
          <w:rFonts w:ascii="Times New Roman" w:eastAsia="Times New Roman" w:hAnsi="Times New Roman" w:cs="Times New Roman"/>
          <w:lang w:eastAsia="lt-LT"/>
        </w:rPr>
        <w:t>farmakokinetinė</w:t>
      </w:r>
      <w:proofErr w:type="spellEnd"/>
      <w:r w:rsidRPr="007540F2">
        <w:rPr>
          <w:rFonts w:ascii="Times New Roman" w:eastAsia="Times New Roman" w:hAnsi="Times New Roman" w:cs="Times New Roman"/>
          <w:lang w:eastAsia="lt-LT"/>
        </w:rPr>
        <w:t xml:space="preserve"> ir </w:t>
      </w:r>
      <w:proofErr w:type="spellStart"/>
      <w:r w:rsidRPr="007540F2">
        <w:rPr>
          <w:rFonts w:ascii="Times New Roman" w:eastAsia="Times New Roman" w:hAnsi="Times New Roman" w:cs="Times New Roman"/>
          <w:lang w:eastAsia="lt-LT"/>
        </w:rPr>
        <w:t>farmakodinaminė</w:t>
      </w:r>
      <w:proofErr w:type="spellEnd"/>
      <w:r w:rsidRPr="007540F2">
        <w:rPr>
          <w:rFonts w:ascii="Times New Roman" w:eastAsia="Times New Roman" w:hAnsi="Times New Roman" w:cs="Times New Roman"/>
          <w:lang w:eastAsia="lt-LT"/>
        </w:rPr>
        <w:t xml:space="preserve"> sąveikos yra mažai tikėtinos.</w:t>
      </w: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 xml:space="preserve">3.4. </w:t>
      </w:r>
      <w:proofErr w:type="spellStart"/>
      <w:r w:rsidRPr="00C10AF1">
        <w:rPr>
          <w:rFonts w:ascii="Times New Roman" w:eastAsia="Times New Roman" w:hAnsi="Times New Roman" w:cs="Times New Roman"/>
          <w:b/>
          <w:smallCaps/>
          <w:lang w:eastAsia="lt-LT"/>
        </w:rPr>
        <w:t>Toksikologiniai</w:t>
      </w:r>
      <w:proofErr w:type="spellEnd"/>
      <w:r w:rsidRPr="00C10AF1">
        <w:rPr>
          <w:rFonts w:ascii="Times New Roman" w:eastAsia="Times New Roman" w:hAnsi="Times New Roman" w:cs="Times New Roman"/>
          <w:b/>
          <w:smallCaps/>
          <w:lang w:eastAsia="lt-LT"/>
        </w:rPr>
        <w:t xml:space="preserve"> tyrimai</w:t>
      </w:r>
    </w:p>
    <w:p w:rsidR="00492C6B" w:rsidRPr="007540F2" w:rsidRDefault="00492C6B" w:rsidP="00492C6B">
      <w:pPr>
        <w:spacing w:after="0" w:line="240" w:lineRule="auto"/>
        <w:jc w:val="both"/>
        <w:rPr>
          <w:rFonts w:ascii="Times New Roman" w:eastAsia="Times New Roman" w:hAnsi="Times New Roman" w:cs="Times New Roman"/>
          <w:b/>
          <w:i/>
          <w:lang w:eastAsia="lt-LT"/>
        </w:rPr>
      </w:pPr>
      <w:r w:rsidRPr="007540F2">
        <w:rPr>
          <w:rFonts w:ascii="Times New Roman" w:eastAsia="Times New Roman" w:hAnsi="Times New Roman" w:cs="Times New Roman"/>
          <w:b/>
          <w:i/>
          <w:lang w:eastAsia="lt-LT"/>
        </w:rPr>
        <w:t xml:space="preserve">Ūminis </w:t>
      </w:r>
      <w:proofErr w:type="spellStart"/>
      <w:r w:rsidRPr="007540F2">
        <w:rPr>
          <w:rFonts w:ascii="Times New Roman" w:eastAsia="Times New Roman" w:hAnsi="Times New Roman" w:cs="Times New Roman"/>
          <w:b/>
          <w:i/>
          <w:lang w:eastAsia="lt-LT"/>
        </w:rPr>
        <w:t>toksiškumas</w:t>
      </w:r>
      <w:proofErr w:type="spellEnd"/>
    </w:p>
    <w:p w:rsidR="00492C6B" w:rsidRPr="00B145C3" w:rsidRDefault="00492C6B" w:rsidP="00492C6B">
      <w:pPr>
        <w:spacing w:after="0" w:line="240" w:lineRule="auto"/>
        <w:jc w:val="both"/>
        <w:rPr>
          <w:rFonts w:ascii="Times New Roman" w:eastAsia="Times New Roman" w:hAnsi="Times New Roman" w:cs="Times New Roman"/>
          <w:b/>
          <w:i/>
          <w:lang w:eastAsia="lt-LT"/>
        </w:rPr>
      </w:pPr>
      <w:r w:rsidRPr="007B6F97">
        <w:rPr>
          <w:rFonts w:ascii="Times New Roman" w:eastAsia="Times New Roman" w:hAnsi="Times New Roman" w:cs="Times New Roman"/>
          <w:lang w:eastAsia="lt-LT"/>
        </w:rPr>
        <w:t xml:space="preserve">Vienkartinės dozės toksinio poveikio tyrimų nėra. </w:t>
      </w:r>
    </w:p>
    <w:p w:rsidR="00492C6B" w:rsidRPr="00B145C3" w:rsidRDefault="00492C6B" w:rsidP="00492C6B">
      <w:pPr>
        <w:spacing w:after="0" w:line="240" w:lineRule="auto"/>
        <w:jc w:val="both"/>
        <w:rPr>
          <w:rFonts w:ascii="Times New Roman" w:eastAsia="Times New Roman" w:hAnsi="Times New Roman" w:cs="Times New Roman"/>
          <w:b/>
          <w:i/>
          <w:lang w:eastAsia="lt-LT"/>
        </w:rPr>
      </w:pPr>
    </w:p>
    <w:p w:rsidR="00492C6B" w:rsidRPr="00BE5003" w:rsidRDefault="00492C6B" w:rsidP="00492C6B">
      <w:pPr>
        <w:spacing w:after="0" w:line="240" w:lineRule="auto"/>
        <w:jc w:val="both"/>
        <w:rPr>
          <w:rFonts w:ascii="Times New Roman" w:eastAsia="Times New Roman" w:hAnsi="Times New Roman" w:cs="Times New Roman"/>
          <w:b/>
          <w:i/>
          <w:lang w:eastAsia="lt-LT"/>
        </w:rPr>
      </w:pPr>
      <w:proofErr w:type="spellStart"/>
      <w:r w:rsidRPr="00BE5003">
        <w:rPr>
          <w:rFonts w:ascii="Times New Roman" w:eastAsia="Times New Roman" w:hAnsi="Times New Roman" w:cs="Times New Roman"/>
          <w:b/>
          <w:i/>
          <w:lang w:eastAsia="lt-LT"/>
        </w:rPr>
        <w:t>Poūmis</w:t>
      </w:r>
      <w:proofErr w:type="spellEnd"/>
      <w:r w:rsidRPr="00BE5003">
        <w:rPr>
          <w:rFonts w:ascii="Times New Roman" w:eastAsia="Times New Roman" w:hAnsi="Times New Roman" w:cs="Times New Roman"/>
          <w:b/>
          <w:i/>
          <w:lang w:eastAsia="lt-LT"/>
        </w:rPr>
        <w:t xml:space="preserve"> ir lėtinis </w:t>
      </w:r>
      <w:proofErr w:type="spellStart"/>
      <w:r w:rsidRPr="00BE5003">
        <w:rPr>
          <w:rFonts w:ascii="Times New Roman" w:eastAsia="Times New Roman" w:hAnsi="Times New Roman" w:cs="Times New Roman"/>
          <w:b/>
          <w:i/>
          <w:lang w:eastAsia="lt-LT"/>
        </w:rPr>
        <w:t>toksiškumas</w:t>
      </w:r>
      <w:proofErr w:type="spellEnd"/>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Tyrimų su šunimis, kuriems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buvo vartojama į nosį kartotinėmis dozėmis, neparodė jokios rizikos žmogaus sveikatai.</w:t>
      </w:r>
    </w:p>
    <w:p w:rsidR="00492C6B" w:rsidRPr="007540F2" w:rsidRDefault="00492C6B" w:rsidP="00492C6B">
      <w:pPr>
        <w:spacing w:after="0" w:line="240" w:lineRule="auto"/>
        <w:jc w:val="both"/>
        <w:rPr>
          <w:rFonts w:ascii="Times New Roman" w:eastAsia="Times New Roman" w:hAnsi="Times New Roman" w:cs="Times New Roman"/>
          <w:lang w:eastAsia="lt-LT"/>
        </w:rPr>
      </w:pPr>
    </w:p>
    <w:p w:rsidR="00492C6B" w:rsidRPr="007540F2" w:rsidRDefault="00492C6B" w:rsidP="00492C6B">
      <w:pPr>
        <w:spacing w:after="0" w:line="240" w:lineRule="auto"/>
        <w:jc w:val="both"/>
        <w:rPr>
          <w:rFonts w:ascii="Times New Roman" w:eastAsia="Times New Roman" w:hAnsi="Times New Roman" w:cs="Times New Roman"/>
          <w:b/>
          <w:i/>
          <w:lang w:eastAsia="lt-LT"/>
        </w:rPr>
      </w:pPr>
      <w:proofErr w:type="spellStart"/>
      <w:r w:rsidRPr="007540F2">
        <w:rPr>
          <w:rFonts w:ascii="Times New Roman" w:eastAsia="Times New Roman" w:hAnsi="Times New Roman" w:cs="Times New Roman"/>
          <w:b/>
          <w:i/>
          <w:lang w:eastAsia="lt-LT"/>
        </w:rPr>
        <w:t>Genotoksinis</w:t>
      </w:r>
      <w:proofErr w:type="spellEnd"/>
      <w:r w:rsidRPr="007540F2">
        <w:rPr>
          <w:rFonts w:ascii="Times New Roman" w:eastAsia="Times New Roman" w:hAnsi="Times New Roman" w:cs="Times New Roman"/>
          <w:b/>
          <w:i/>
          <w:lang w:eastAsia="lt-LT"/>
        </w:rPr>
        <w:t xml:space="preserve"> poveikis</w:t>
      </w:r>
    </w:p>
    <w:p w:rsidR="00492C6B" w:rsidRPr="007540F2" w:rsidRDefault="00492C6B" w:rsidP="00492C6B">
      <w:pPr>
        <w:spacing w:after="0" w:line="240" w:lineRule="auto"/>
        <w:jc w:val="both"/>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i/>
          <w:lang w:eastAsia="lt-LT"/>
        </w:rPr>
        <w:t>In</w:t>
      </w:r>
      <w:proofErr w:type="spellEnd"/>
      <w:r w:rsidRPr="007540F2">
        <w:rPr>
          <w:rFonts w:ascii="Times New Roman" w:eastAsia="Times New Roman" w:hAnsi="Times New Roman" w:cs="Times New Roman"/>
          <w:i/>
          <w:lang w:eastAsia="lt-LT"/>
        </w:rPr>
        <w:t xml:space="preserve"> </w:t>
      </w:r>
      <w:proofErr w:type="spellStart"/>
      <w:r w:rsidRPr="007540F2">
        <w:rPr>
          <w:rFonts w:ascii="Times New Roman" w:eastAsia="Times New Roman" w:hAnsi="Times New Roman" w:cs="Times New Roman"/>
          <w:i/>
          <w:lang w:eastAsia="lt-LT"/>
        </w:rPr>
        <w:t>vitro</w:t>
      </w:r>
      <w:proofErr w:type="spellEnd"/>
      <w:r w:rsidRPr="007540F2">
        <w:rPr>
          <w:rFonts w:ascii="Times New Roman" w:eastAsia="Times New Roman" w:hAnsi="Times New Roman" w:cs="Times New Roman"/>
          <w:lang w:eastAsia="lt-LT"/>
        </w:rPr>
        <w:t xml:space="preserve"> tyrimų su bakterijomis </w:t>
      </w:r>
      <w:proofErr w:type="spellStart"/>
      <w:r w:rsidRPr="007540F2">
        <w:rPr>
          <w:rFonts w:ascii="Times New Roman" w:eastAsia="Times New Roman" w:hAnsi="Times New Roman" w:cs="Times New Roman"/>
          <w:lang w:eastAsia="lt-LT"/>
        </w:rPr>
        <w:t>mutageninio</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poveikio neaptikta.</w:t>
      </w:r>
    </w:p>
    <w:p w:rsidR="00492C6B" w:rsidRPr="007540F2" w:rsidRDefault="00492C6B" w:rsidP="00492C6B">
      <w:pPr>
        <w:spacing w:after="0" w:line="240" w:lineRule="auto"/>
        <w:jc w:val="both"/>
        <w:rPr>
          <w:rFonts w:ascii="Times New Roman" w:eastAsia="Times New Roman" w:hAnsi="Times New Roman" w:cs="Times New Roman"/>
          <w:lang w:eastAsia="lt-LT"/>
        </w:rPr>
      </w:pPr>
    </w:p>
    <w:p w:rsidR="00492C6B" w:rsidRPr="007540F2" w:rsidRDefault="00492C6B" w:rsidP="00492C6B">
      <w:pPr>
        <w:spacing w:after="0" w:line="240" w:lineRule="auto"/>
        <w:jc w:val="both"/>
        <w:rPr>
          <w:rFonts w:ascii="Times New Roman" w:eastAsia="Times New Roman" w:hAnsi="Times New Roman" w:cs="Times New Roman"/>
          <w:b/>
          <w:i/>
          <w:lang w:eastAsia="lt-LT"/>
        </w:rPr>
      </w:pPr>
      <w:r w:rsidRPr="007540F2">
        <w:rPr>
          <w:rFonts w:ascii="Times New Roman" w:eastAsia="Times New Roman" w:hAnsi="Times New Roman" w:cs="Times New Roman"/>
          <w:b/>
          <w:i/>
          <w:lang w:eastAsia="lt-LT"/>
        </w:rPr>
        <w:t>Poveikis reprodukcijai</w:t>
      </w:r>
    </w:p>
    <w:p w:rsidR="00492C6B" w:rsidRPr="000478FC"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Yra paskelbta duomenų apie pelių vaisingumo sumažėjimą dėl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sukeltą kiaušialąstės judėjimo kiaušintakiu slopinimą (</w:t>
      </w:r>
      <w:proofErr w:type="spellStart"/>
      <w:r w:rsidRPr="007540F2">
        <w:rPr>
          <w:rFonts w:ascii="Times New Roman" w:hAnsi="Times New Roman" w:cs="Times New Roman"/>
        </w:rPr>
        <w:t>Johns</w:t>
      </w:r>
      <w:proofErr w:type="spellEnd"/>
      <w:r w:rsidRPr="007540F2">
        <w:rPr>
          <w:rFonts w:ascii="Times New Roman" w:hAnsi="Times New Roman" w:cs="Times New Roman"/>
        </w:rPr>
        <w:t xml:space="preserve"> et al.,1975)</w:t>
      </w:r>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Teratogeninio</w:t>
      </w:r>
      <w:proofErr w:type="spellEnd"/>
      <w:r w:rsidRPr="007540F2">
        <w:rPr>
          <w:rFonts w:ascii="Times New Roman" w:eastAsia="Times New Roman" w:hAnsi="Times New Roman" w:cs="Times New Roman"/>
          <w:lang w:eastAsia="lt-LT"/>
        </w:rPr>
        <w:t xml:space="preserve"> poveikio tyrimų su žiurkėmis ir triušiais metu </w:t>
      </w:r>
      <w:proofErr w:type="spellStart"/>
      <w:r w:rsidRPr="007540F2">
        <w:rPr>
          <w:rFonts w:ascii="Times New Roman" w:eastAsia="Times New Roman" w:hAnsi="Times New Roman" w:cs="Times New Roman"/>
          <w:lang w:eastAsia="lt-LT"/>
        </w:rPr>
        <w:t>teratogeninio</w:t>
      </w:r>
      <w:proofErr w:type="spellEnd"/>
      <w:r w:rsidRPr="007540F2">
        <w:rPr>
          <w:rFonts w:ascii="Times New Roman" w:eastAsia="Times New Roman" w:hAnsi="Times New Roman" w:cs="Times New Roman"/>
          <w:lang w:eastAsia="lt-LT"/>
        </w:rPr>
        <w:t xml:space="preserve"> poveikio požymių nenustatyta, tačiau didelės dozės padidino embrionų žuvimą ir uždelsė vais</w:t>
      </w:r>
      <w:r w:rsidR="000478FC">
        <w:rPr>
          <w:rFonts w:ascii="Times New Roman" w:eastAsia="Times New Roman" w:hAnsi="Times New Roman" w:cs="Times New Roman"/>
          <w:lang w:eastAsia="lt-LT"/>
        </w:rPr>
        <w:t>i</w:t>
      </w:r>
      <w:r w:rsidRPr="000478FC">
        <w:rPr>
          <w:rFonts w:ascii="Times New Roman" w:eastAsia="Times New Roman" w:hAnsi="Times New Roman" w:cs="Times New Roman"/>
          <w:lang w:eastAsia="lt-LT"/>
        </w:rPr>
        <w:t xml:space="preserve">aus vystymąsi. Be to, </w:t>
      </w:r>
      <w:proofErr w:type="spellStart"/>
      <w:r w:rsidRPr="000478FC">
        <w:rPr>
          <w:rFonts w:ascii="Times New Roman" w:eastAsia="Times New Roman" w:hAnsi="Times New Roman" w:cs="Times New Roman"/>
          <w:lang w:eastAsia="lt-LT"/>
        </w:rPr>
        <w:t>oksimetazolinas</w:t>
      </w:r>
      <w:proofErr w:type="spellEnd"/>
      <w:r w:rsidRPr="000478FC">
        <w:rPr>
          <w:rFonts w:ascii="Times New Roman" w:eastAsia="Times New Roman" w:hAnsi="Times New Roman" w:cs="Times New Roman"/>
          <w:lang w:eastAsia="lt-LT"/>
        </w:rPr>
        <w:t xml:space="preserve"> mažino pieno gamybą žiurkėms</w:t>
      </w:r>
      <w:r w:rsidR="000478FC">
        <w:rPr>
          <w:rFonts w:ascii="Times New Roman" w:eastAsia="Times New Roman" w:hAnsi="Times New Roman" w:cs="Times New Roman"/>
          <w:lang w:eastAsia="lt-LT"/>
        </w:rPr>
        <w:t>.</w:t>
      </w:r>
    </w:p>
    <w:p w:rsidR="00492C6B" w:rsidRPr="00BE5003" w:rsidRDefault="00492C6B" w:rsidP="00492C6B">
      <w:pPr>
        <w:spacing w:after="0" w:line="240" w:lineRule="auto"/>
        <w:jc w:val="both"/>
        <w:rPr>
          <w:rFonts w:ascii="Times New Roman" w:eastAsia="Times New Roman" w:hAnsi="Times New Roman" w:cs="Times New Roman"/>
          <w:lang w:eastAsia="lt-LT"/>
        </w:rPr>
      </w:pPr>
    </w:p>
    <w:p w:rsidR="00492C6B" w:rsidRPr="007540F2" w:rsidRDefault="00492C6B" w:rsidP="00492C6B">
      <w:pPr>
        <w:spacing w:after="0" w:line="240" w:lineRule="auto"/>
        <w:jc w:val="both"/>
        <w:rPr>
          <w:rFonts w:ascii="Times New Roman" w:eastAsia="Times New Roman" w:hAnsi="Times New Roman" w:cs="Times New Roman"/>
          <w:b/>
          <w:i/>
          <w:lang w:eastAsia="lt-LT"/>
        </w:rPr>
      </w:pPr>
      <w:r w:rsidRPr="007540F2">
        <w:rPr>
          <w:rFonts w:ascii="Times New Roman" w:eastAsia="Times New Roman" w:hAnsi="Times New Roman" w:cs="Times New Roman"/>
          <w:b/>
          <w:i/>
          <w:lang w:eastAsia="lt-LT"/>
        </w:rPr>
        <w:t>Lokalus toleravimas</w:t>
      </w:r>
    </w:p>
    <w:p w:rsidR="00492C6B" w:rsidRPr="007540F2" w:rsidRDefault="00492C6B" w:rsidP="00492C6B">
      <w:pPr>
        <w:spacing w:after="0" w:line="240" w:lineRule="auto"/>
        <w:jc w:val="both"/>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Berg</w:t>
      </w:r>
      <w:proofErr w:type="spellEnd"/>
      <w:r w:rsidRPr="007540F2">
        <w:rPr>
          <w:rFonts w:ascii="Times New Roman" w:eastAsia="Times New Roman" w:hAnsi="Times New Roman" w:cs="Times New Roman"/>
          <w:lang w:eastAsia="lt-LT"/>
        </w:rPr>
        <w:t xml:space="preserve"> et al. (1994) atliko įvairių </w:t>
      </w:r>
      <w:proofErr w:type="spellStart"/>
      <w:r w:rsidRPr="007540F2">
        <w:rPr>
          <w:rFonts w:ascii="Times New Roman" w:eastAsia="Times New Roman" w:hAnsi="Times New Roman" w:cs="Times New Roman"/>
          <w:lang w:eastAsia="lt-LT"/>
        </w:rPr>
        <w:t>dekongestantų</w:t>
      </w:r>
      <w:proofErr w:type="spellEnd"/>
      <w:r w:rsidRPr="007540F2">
        <w:rPr>
          <w:rFonts w:ascii="Times New Roman" w:eastAsia="Times New Roman" w:hAnsi="Times New Roman" w:cs="Times New Roman"/>
          <w:lang w:eastAsia="lt-LT"/>
        </w:rPr>
        <w:t xml:space="preserve"> ir </w:t>
      </w:r>
      <w:proofErr w:type="spellStart"/>
      <w:r w:rsidRPr="007540F2">
        <w:rPr>
          <w:rFonts w:ascii="Times New Roman" w:eastAsia="Times New Roman" w:hAnsi="Times New Roman" w:cs="Times New Roman"/>
          <w:lang w:eastAsia="lt-LT"/>
        </w:rPr>
        <w:t>benzalkonio</w:t>
      </w:r>
      <w:proofErr w:type="spellEnd"/>
      <w:r w:rsidRPr="007540F2">
        <w:rPr>
          <w:rFonts w:ascii="Times New Roman" w:eastAsia="Times New Roman" w:hAnsi="Times New Roman" w:cs="Times New Roman"/>
          <w:lang w:eastAsia="lt-LT"/>
        </w:rPr>
        <w:t xml:space="preserve"> chlorido poveikį žmogaus kvėpavimo takų gleivinei </w:t>
      </w:r>
      <w:proofErr w:type="spellStart"/>
      <w:r w:rsidRPr="007540F2">
        <w:rPr>
          <w:rFonts w:ascii="Times New Roman" w:eastAsia="Times New Roman" w:hAnsi="Times New Roman" w:cs="Times New Roman"/>
          <w:i/>
          <w:lang w:eastAsia="lt-LT"/>
        </w:rPr>
        <w:t>in</w:t>
      </w:r>
      <w:proofErr w:type="spellEnd"/>
      <w:r w:rsidRPr="007540F2">
        <w:rPr>
          <w:rFonts w:ascii="Times New Roman" w:eastAsia="Times New Roman" w:hAnsi="Times New Roman" w:cs="Times New Roman"/>
          <w:i/>
          <w:lang w:eastAsia="lt-LT"/>
        </w:rPr>
        <w:t xml:space="preserve"> </w:t>
      </w:r>
      <w:proofErr w:type="spellStart"/>
      <w:r w:rsidRPr="007540F2">
        <w:rPr>
          <w:rFonts w:ascii="Times New Roman" w:eastAsia="Times New Roman" w:hAnsi="Times New Roman" w:cs="Times New Roman"/>
          <w:i/>
          <w:lang w:eastAsia="lt-LT"/>
        </w:rPr>
        <w:t>vitro</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lašai gleivinei poveikio beveik nedarė, tačiau šio vaistinio preparato purškalas sukėlė pastebimus gleivinės pokyčius, kaip ir </w:t>
      </w:r>
      <w:proofErr w:type="spellStart"/>
      <w:r w:rsidRPr="007540F2">
        <w:rPr>
          <w:rFonts w:ascii="Times New Roman" w:eastAsia="Times New Roman" w:hAnsi="Times New Roman" w:cs="Times New Roman"/>
          <w:lang w:eastAsia="lt-LT"/>
        </w:rPr>
        <w:t>benzalkonio</w:t>
      </w:r>
      <w:proofErr w:type="spellEnd"/>
      <w:r w:rsidRPr="007540F2">
        <w:rPr>
          <w:rFonts w:ascii="Times New Roman" w:eastAsia="Times New Roman" w:hAnsi="Times New Roman" w:cs="Times New Roman"/>
          <w:lang w:eastAsia="lt-LT"/>
        </w:rPr>
        <w:t xml:space="preserve"> chloridas. Be pastarosios medžiagos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įtaka gleivinei buvo minimali. Vėliau atliktas panašus tyrimas parodė, kad </w:t>
      </w:r>
      <w:proofErr w:type="spellStart"/>
      <w:r w:rsidRPr="007540F2">
        <w:rPr>
          <w:rFonts w:ascii="Times New Roman" w:eastAsia="Times New Roman" w:hAnsi="Times New Roman" w:cs="Times New Roman"/>
          <w:lang w:eastAsia="lt-LT"/>
        </w:rPr>
        <w:t>oksimetazolinas</w:t>
      </w:r>
      <w:proofErr w:type="spellEnd"/>
      <w:r w:rsidRPr="007540F2">
        <w:rPr>
          <w:rFonts w:ascii="Times New Roman" w:eastAsia="Times New Roman" w:hAnsi="Times New Roman" w:cs="Times New Roman"/>
          <w:lang w:eastAsia="lt-LT"/>
        </w:rPr>
        <w:t xml:space="preserve"> nepalankiai veikia virpamojo epitelio veiklą ir šis poveikis priklauso nuo vaisto koncentracijos bei ekspozicijos laiko. Po vienkartinės dozės </w:t>
      </w:r>
      <w:proofErr w:type="spellStart"/>
      <w:r w:rsidRPr="007540F2">
        <w:rPr>
          <w:rFonts w:ascii="Times New Roman" w:eastAsia="Times New Roman" w:hAnsi="Times New Roman" w:cs="Times New Roman"/>
          <w:lang w:eastAsia="lt-LT"/>
        </w:rPr>
        <w:t>oksimetazolinas</w:t>
      </w:r>
      <w:proofErr w:type="spellEnd"/>
      <w:r w:rsidRPr="007540F2">
        <w:rPr>
          <w:rFonts w:ascii="Times New Roman" w:eastAsia="Times New Roman" w:hAnsi="Times New Roman" w:cs="Times New Roman"/>
          <w:lang w:eastAsia="lt-LT"/>
        </w:rPr>
        <w:t xml:space="preserve"> nemažino</w:t>
      </w:r>
      <w:r w:rsidRPr="007540F2">
        <w:rPr>
          <w:rFonts w:ascii="Times New Roman" w:eastAsia="Times New Roman" w:hAnsi="Times New Roman" w:cs="Times New Roman"/>
          <w:b/>
          <w:lang w:eastAsia="lt-LT"/>
        </w:rPr>
        <w:t xml:space="preserve"> </w:t>
      </w:r>
      <w:r w:rsidRPr="007540F2">
        <w:rPr>
          <w:rFonts w:ascii="Times New Roman" w:eastAsia="Times New Roman" w:hAnsi="Times New Roman" w:cs="Times New Roman"/>
          <w:lang w:eastAsia="lt-LT"/>
        </w:rPr>
        <w:t>virpamojo epitelio ląstelių aktyvumo, tačiau vartojamas purškalo pavidalu kelias paras ji</w:t>
      </w:r>
      <w:r w:rsidR="00C16284">
        <w:rPr>
          <w:rFonts w:ascii="Times New Roman" w:eastAsia="Times New Roman" w:hAnsi="Times New Roman" w:cs="Times New Roman"/>
          <w:lang w:eastAsia="lt-LT"/>
        </w:rPr>
        <w:t>s</w:t>
      </w:r>
      <w:r w:rsidRPr="00C16284">
        <w:rPr>
          <w:rFonts w:ascii="Times New Roman" w:eastAsia="Times New Roman" w:hAnsi="Times New Roman" w:cs="Times New Roman"/>
          <w:lang w:eastAsia="lt-LT"/>
        </w:rPr>
        <w:t xml:space="preserve"> gali sukelti laikiną toksinį poveikį virpamojo epitelio ląstelėms, todėl rekomenduojama </w:t>
      </w:r>
      <w:proofErr w:type="spellStart"/>
      <w:r w:rsidRPr="00C16284">
        <w:rPr>
          <w:rFonts w:ascii="Times New Roman" w:eastAsia="Times New Roman" w:hAnsi="Times New Roman" w:cs="Times New Roman"/>
          <w:lang w:eastAsia="lt-LT"/>
        </w:rPr>
        <w:t>dekongestantų</w:t>
      </w:r>
      <w:proofErr w:type="spellEnd"/>
      <w:r w:rsidRPr="00C16284">
        <w:rPr>
          <w:rFonts w:ascii="Times New Roman" w:eastAsia="Times New Roman" w:hAnsi="Times New Roman" w:cs="Times New Roman"/>
          <w:lang w:eastAsia="lt-LT"/>
        </w:rPr>
        <w:t xml:space="preserve">, įskaitant </w:t>
      </w:r>
      <w:proofErr w:type="spellStart"/>
      <w:r w:rsidRPr="00C16284">
        <w:rPr>
          <w:rFonts w:ascii="Times New Roman" w:eastAsia="Times New Roman" w:hAnsi="Times New Roman" w:cs="Times New Roman"/>
          <w:lang w:eastAsia="lt-LT"/>
        </w:rPr>
        <w:t>oksimetazoliną</w:t>
      </w:r>
      <w:proofErr w:type="spellEnd"/>
      <w:r w:rsidRPr="00C16284">
        <w:rPr>
          <w:rFonts w:ascii="Times New Roman" w:eastAsia="Times New Roman" w:hAnsi="Times New Roman" w:cs="Times New Roman"/>
          <w:lang w:eastAsia="lt-LT"/>
        </w:rPr>
        <w:t xml:space="preserve">, vartoti be </w:t>
      </w:r>
      <w:r w:rsidRPr="00BE5003">
        <w:rPr>
          <w:rFonts w:ascii="Times New Roman" w:eastAsia="Times New Roman" w:hAnsi="Times New Roman" w:cs="Times New Roman"/>
          <w:lang w:eastAsia="lt-LT"/>
        </w:rPr>
        <w:t xml:space="preserve">pertraukos ne ilgiau kaip kelias paras (Su XY, </w:t>
      </w:r>
      <w:proofErr w:type="spellStart"/>
      <w:r w:rsidRPr="00BE5003">
        <w:rPr>
          <w:rFonts w:ascii="Times New Roman" w:eastAsia="Times New Roman" w:hAnsi="Times New Roman" w:cs="Times New Roman"/>
          <w:lang w:eastAsia="lt-LT"/>
        </w:rPr>
        <w:t>Li</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Wan</w:t>
      </w:r>
      <w:proofErr w:type="spellEnd"/>
      <w:r w:rsidRPr="00BE5003">
        <w:rPr>
          <w:rFonts w:ascii="Times New Roman" w:eastAsia="Times New Roman" w:hAnsi="Times New Roman" w:cs="Times New Roman"/>
          <w:lang w:eastAsia="lt-LT"/>
        </w:rPr>
        <w:t xml:space="preserve"> Po A). Alfa </w:t>
      </w:r>
      <w:proofErr w:type="spellStart"/>
      <w:r w:rsidRPr="00BE5003">
        <w:rPr>
          <w:rFonts w:ascii="Times New Roman" w:eastAsia="Times New Roman" w:hAnsi="Times New Roman" w:cs="Times New Roman"/>
          <w:lang w:eastAsia="lt-LT"/>
        </w:rPr>
        <w:t>adrenoreceptorių</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agonistai</w:t>
      </w:r>
      <w:proofErr w:type="spellEnd"/>
      <w:r w:rsidRPr="00BE5003">
        <w:rPr>
          <w:rFonts w:ascii="Times New Roman" w:eastAsia="Times New Roman" w:hAnsi="Times New Roman" w:cs="Times New Roman"/>
          <w:lang w:eastAsia="lt-LT"/>
        </w:rPr>
        <w:t xml:space="preserve"> nedaro įtakos </w:t>
      </w:r>
      <w:proofErr w:type="spellStart"/>
      <w:r w:rsidRPr="00BE5003">
        <w:rPr>
          <w:rFonts w:ascii="Times New Roman" w:eastAsia="Times New Roman" w:hAnsi="Times New Roman" w:cs="Times New Roman"/>
          <w:lang w:eastAsia="lt-LT"/>
        </w:rPr>
        <w:t>mukociliariniam</w:t>
      </w:r>
      <w:proofErr w:type="spellEnd"/>
      <w:r w:rsidRPr="00BE5003">
        <w:rPr>
          <w:rFonts w:ascii="Times New Roman" w:eastAsia="Times New Roman" w:hAnsi="Times New Roman" w:cs="Times New Roman"/>
          <w:lang w:eastAsia="lt-LT"/>
        </w:rPr>
        <w:t xml:space="preserve"> aktyvumui, o alfa</w:t>
      </w:r>
      <w:r w:rsidRPr="00BE5003">
        <w:rPr>
          <w:rFonts w:ascii="Times New Roman" w:eastAsia="Times New Roman" w:hAnsi="Times New Roman" w:cs="Times New Roman"/>
          <w:vertAlign w:val="subscript"/>
          <w:lang w:eastAsia="lt-LT"/>
        </w:rPr>
        <w:t>2</w:t>
      </w:r>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agonistų</w:t>
      </w:r>
      <w:proofErr w:type="spellEnd"/>
      <w:r w:rsidRPr="007540F2">
        <w:rPr>
          <w:rFonts w:ascii="Times New Roman" w:eastAsia="Times New Roman" w:hAnsi="Times New Roman" w:cs="Times New Roman"/>
          <w:lang w:eastAsia="lt-LT"/>
        </w:rPr>
        <w:t xml:space="preserve"> smūginė dozė (0,01-10 </w:t>
      </w:r>
      <w:proofErr w:type="spellStart"/>
      <w:r w:rsidRPr="007540F2">
        <w:rPr>
          <w:rFonts w:ascii="Times New Roman" w:eastAsia="Times New Roman" w:hAnsi="Times New Roman" w:cs="Times New Roman"/>
          <w:lang w:eastAsia="lt-LT"/>
        </w:rPr>
        <w:t>mikrogramų</w:t>
      </w:r>
      <w:proofErr w:type="spellEnd"/>
      <w:r w:rsidRPr="007540F2">
        <w:rPr>
          <w:rFonts w:ascii="Times New Roman" w:eastAsia="Times New Roman" w:hAnsi="Times New Roman" w:cs="Times New Roman"/>
          <w:lang w:eastAsia="lt-LT"/>
        </w:rPr>
        <w:t xml:space="preserve">/kg) jį mažina. Kraujotakos sustabdymas </w:t>
      </w:r>
      <w:proofErr w:type="spellStart"/>
      <w:r w:rsidRPr="007540F2">
        <w:rPr>
          <w:rFonts w:ascii="Times New Roman" w:eastAsia="Times New Roman" w:hAnsi="Times New Roman" w:cs="Times New Roman"/>
          <w:lang w:eastAsia="lt-LT"/>
        </w:rPr>
        <w:t>mukocilariniam</w:t>
      </w:r>
      <w:proofErr w:type="spellEnd"/>
      <w:r w:rsidRPr="007540F2">
        <w:rPr>
          <w:rFonts w:ascii="Times New Roman" w:eastAsia="Times New Roman" w:hAnsi="Times New Roman" w:cs="Times New Roman"/>
          <w:lang w:eastAsia="lt-LT"/>
        </w:rPr>
        <w:t xml:space="preserve"> judrumui įtakos nedaro, reiškia jis pasireiškia dėl tiesioginio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poveikio (</w:t>
      </w:r>
      <w:proofErr w:type="spellStart"/>
      <w:r w:rsidRPr="007540F2">
        <w:rPr>
          <w:rFonts w:ascii="Times New Roman" w:eastAsia="Times New Roman" w:hAnsi="Times New Roman" w:cs="Times New Roman"/>
          <w:lang w:eastAsia="lt-LT"/>
        </w:rPr>
        <w:t>Cervin</w:t>
      </w:r>
      <w:proofErr w:type="spellEnd"/>
      <w:r w:rsidRPr="007540F2">
        <w:rPr>
          <w:rFonts w:ascii="Times New Roman" w:eastAsia="Times New Roman" w:hAnsi="Times New Roman" w:cs="Times New Roman"/>
          <w:lang w:eastAsia="lt-LT"/>
        </w:rPr>
        <w:t xml:space="preserve"> S et al. 1988).</w:t>
      </w:r>
    </w:p>
    <w:p w:rsidR="00492C6B" w:rsidRPr="007540F2" w:rsidRDefault="00492C6B" w:rsidP="00492C6B">
      <w:pPr>
        <w:spacing w:after="0" w:line="240" w:lineRule="auto"/>
        <w:jc w:val="both"/>
        <w:rPr>
          <w:rFonts w:ascii="Times New Roman" w:eastAsia="Times New Roman" w:hAnsi="Times New Roman" w:cs="Times New Roman"/>
          <w:i/>
          <w:lang w:eastAsia="lt-LT"/>
        </w:rPr>
      </w:pPr>
    </w:p>
    <w:p w:rsidR="00492C6B" w:rsidRPr="00C16284" w:rsidRDefault="00492C6B" w:rsidP="00492C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i/>
          <w:lang w:eastAsia="lt-LT"/>
        </w:rPr>
        <w:t>Apibendrinimas</w:t>
      </w:r>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Farmakodinaminės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farmakokinetinės</w:t>
      </w:r>
      <w:proofErr w:type="spellEnd"/>
      <w:r w:rsidRPr="007540F2">
        <w:rPr>
          <w:rFonts w:ascii="Times New Roman" w:eastAsia="Times New Roman" w:hAnsi="Times New Roman" w:cs="Times New Roman"/>
          <w:lang w:eastAsia="lt-LT"/>
        </w:rPr>
        <w:t xml:space="preserve"> ir </w:t>
      </w:r>
      <w:proofErr w:type="spellStart"/>
      <w:r w:rsidRPr="007540F2">
        <w:rPr>
          <w:rFonts w:ascii="Times New Roman" w:eastAsia="Times New Roman" w:hAnsi="Times New Roman" w:cs="Times New Roman"/>
          <w:lang w:eastAsia="lt-LT"/>
        </w:rPr>
        <w:t>toksikologinės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savybės yra žinomos iš paskelbtų mokslinių publikacijų. Kadangi </w:t>
      </w:r>
      <w:proofErr w:type="spellStart"/>
      <w:r w:rsidRPr="007540F2">
        <w:rPr>
          <w:rFonts w:ascii="Times New Roman" w:eastAsia="Times New Roman" w:hAnsi="Times New Roman" w:cs="Times New Roman"/>
          <w:lang w:eastAsia="lt-LT"/>
        </w:rPr>
        <w:t>oksimetazolinas</w:t>
      </w:r>
      <w:proofErr w:type="spellEnd"/>
      <w:r w:rsidRPr="007540F2">
        <w:rPr>
          <w:rFonts w:ascii="Times New Roman" w:eastAsia="Times New Roman" w:hAnsi="Times New Roman" w:cs="Times New Roman"/>
          <w:lang w:eastAsia="lt-LT"/>
        </w:rPr>
        <w:t xml:space="preserve"> yra plačiai vartojama veiklioji medžiaga</w:t>
      </w:r>
      <w:r w:rsidR="00C16284">
        <w:rPr>
          <w:rFonts w:ascii="Times New Roman" w:eastAsia="Times New Roman" w:hAnsi="Times New Roman" w:cs="Times New Roman"/>
          <w:lang w:eastAsia="lt-LT"/>
        </w:rPr>
        <w:t>,</w:t>
      </w:r>
      <w:r w:rsidRPr="00C16284">
        <w:rPr>
          <w:rFonts w:ascii="Times New Roman" w:eastAsia="Times New Roman" w:hAnsi="Times New Roman" w:cs="Times New Roman"/>
          <w:lang w:eastAsia="lt-LT"/>
        </w:rPr>
        <w:t xml:space="preserve"> papildomi </w:t>
      </w:r>
      <w:proofErr w:type="spellStart"/>
      <w:r w:rsidRPr="00C16284">
        <w:rPr>
          <w:rFonts w:ascii="Times New Roman" w:eastAsia="Times New Roman" w:hAnsi="Times New Roman" w:cs="Times New Roman"/>
          <w:lang w:eastAsia="lt-LT"/>
        </w:rPr>
        <w:t>ikiklinikiniai</w:t>
      </w:r>
      <w:proofErr w:type="spellEnd"/>
      <w:r w:rsidRPr="00C16284">
        <w:rPr>
          <w:rFonts w:ascii="Times New Roman" w:eastAsia="Times New Roman" w:hAnsi="Times New Roman" w:cs="Times New Roman"/>
          <w:lang w:eastAsia="lt-LT"/>
        </w:rPr>
        <w:t xml:space="preserve"> tyrimai nereikalingi. Pareiškėjo pateikta </w:t>
      </w:r>
      <w:proofErr w:type="spellStart"/>
      <w:r w:rsidRPr="00C16284">
        <w:rPr>
          <w:rFonts w:ascii="Times New Roman" w:eastAsia="Times New Roman" w:hAnsi="Times New Roman" w:cs="Times New Roman"/>
          <w:lang w:eastAsia="lt-LT"/>
        </w:rPr>
        <w:t>ikiklinikinių</w:t>
      </w:r>
      <w:proofErr w:type="spellEnd"/>
      <w:r w:rsidRPr="00C16284">
        <w:rPr>
          <w:rFonts w:ascii="Times New Roman" w:eastAsia="Times New Roman" w:hAnsi="Times New Roman" w:cs="Times New Roman"/>
          <w:lang w:eastAsia="lt-LT"/>
        </w:rPr>
        <w:t xml:space="preserve"> farmakologinių, </w:t>
      </w:r>
      <w:proofErr w:type="spellStart"/>
      <w:r w:rsidRPr="00C16284">
        <w:rPr>
          <w:rFonts w:ascii="Times New Roman" w:eastAsia="Times New Roman" w:hAnsi="Times New Roman" w:cs="Times New Roman"/>
          <w:lang w:eastAsia="lt-LT"/>
        </w:rPr>
        <w:t>farmakokinetinių</w:t>
      </w:r>
      <w:proofErr w:type="spellEnd"/>
      <w:r w:rsidRPr="00C16284">
        <w:rPr>
          <w:rFonts w:ascii="Times New Roman" w:eastAsia="Times New Roman" w:hAnsi="Times New Roman" w:cs="Times New Roman"/>
          <w:lang w:eastAsia="lt-LT"/>
        </w:rPr>
        <w:t xml:space="preserve"> ir </w:t>
      </w:r>
      <w:proofErr w:type="spellStart"/>
      <w:r w:rsidRPr="00C16284">
        <w:rPr>
          <w:rFonts w:ascii="Times New Roman" w:eastAsia="Times New Roman" w:hAnsi="Times New Roman" w:cs="Times New Roman"/>
          <w:lang w:eastAsia="lt-LT"/>
        </w:rPr>
        <w:t>toksikologinių</w:t>
      </w:r>
      <w:proofErr w:type="spellEnd"/>
      <w:r w:rsidRPr="00C16284">
        <w:rPr>
          <w:rFonts w:ascii="Times New Roman" w:eastAsia="Times New Roman" w:hAnsi="Times New Roman" w:cs="Times New Roman"/>
          <w:lang w:eastAsia="lt-LT"/>
        </w:rPr>
        <w:t xml:space="preserve"> </w:t>
      </w:r>
      <w:proofErr w:type="spellStart"/>
      <w:r w:rsidRPr="00C16284">
        <w:rPr>
          <w:rFonts w:ascii="Times New Roman" w:eastAsia="Times New Roman" w:hAnsi="Times New Roman" w:cs="Times New Roman"/>
          <w:lang w:eastAsia="lt-LT"/>
        </w:rPr>
        <w:t>oksimetazolino</w:t>
      </w:r>
      <w:proofErr w:type="spellEnd"/>
      <w:r w:rsidRPr="00C16284">
        <w:rPr>
          <w:rFonts w:ascii="Times New Roman" w:eastAsia="Times New Roman" w:hAnsi="Times New Roman" w:cs="Times New Roman"/>
          <w:lang w:eastAsia="lt-LT"/>
        </w:rPr>
        <w:t xml:space="preserve"> tyrimų apžvalga yra adekvati.</w:t>
      </w: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3.5. Komentarai d</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l SPC, pakuot</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 xml:space="preserve">s </w:t>
      </w:r>
      <w:r w:rsidRPr="00C10AF1">
        <w:rPr>
          <w:rFonts w:ascii="Times New Roman" w:eastAsia="Times New Roman" w:hAnsi="Times New Roman" w:cs="Times New Roman" w:hint="eastAsia"/>
          <w:b/>
          <w:smallCaps/>
          <w:lang w:eastAsia="lt-LT"/>
        </w:rPr>
        <w:t>Ž</w:t>
      </w:r>
      <w:r w:rsidRPr="00C10AF1">
        <w:rPr>
          <w:rFonts w:ascii="Times New Roman" w:eastAsia="Times New Roman" w:hAnsi="Times New Roman" w:cs="Times New Roman"/>
          <w:b/>
          <w:smallCaps/>
          <w:lang w:eastAsia="lt-LT"/>
        </w:rPr>
        <w:t>ENKLINIMO ir lapelio</w:t>
      </w:r>
    </w:p>
    <w:p w:rsidR="00492C6B" w:rsidRPr="007540F2" w:rsidRDefault="00492C6B" w:rsidP="00492C6B">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Esminius tyrimų duomenis PCS 4.6, 5.1, 5.2 ir 5.3 skyriai atspindi tiksliai.</w:t>
      </w: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3.6. Klausimai d</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 xml:space="preserve">l </w:t>
      </w:r>
      <w:proofErr w:type="spellStart"/>
      <w:r w:rsidRPr="00C10AF1">
        <w:rPr>
          <w:rFonts w:ascii="Times New Roman" w:eastAsia="Times New Roman" w:hAnsi="Times New Roman" w:cs="Times New Roman"/>
          <w:b/>
          <w:smallCaps/>
          <w:lang w:eastAsia="lt-LT"/>
        </w:rPr>
        <w:t>ikiklinikin</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s</w:t>
      </w:r>
      <w:proofErr w:type="spellEnd"/>
      <w:r w:rsidRPr="00C10AF1">
        <w:rPr>
          <w:rFonts w:ascii="Times New Roman" w:eastAsia="Times New Roman" w:hAnsi="Times New Roman" w:cs="Times New Roman"/>
          <w:b/>
          <w:smallCaps/>
          <w:lang w:eastAsia="lt-LT"/>
        </w:rPr>
        <w:t xml:space="preserve"> dalies</w:t>
      </w:r>
    </w:p>
    <w:p w:rsidR="00492C6B" w:rsidRPr="007540F2" w:rsidRDefault="00492C6B" w:rsidP="00492C6B">
      <w:pPr>
        <w:keepNext/>
        <w:spacing w:after="0" w:line="240" w:lineRule="auto"/>
        <w:ind w:left="357" w:right="26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3.6.1. Esminiai prieštaravimai</w:t>
      </w:r>
    </w:p>
    <w:p w:rsidR="00492C6B" w:rsidRPr="007B6F97" w:rsidRDefault="00492C6B" w:rsidP="00492C6B">
      <w:pPr>
        <w:spacing w:after="0" w:line="240" w:lineRule="auto"/>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Nėra.</w:t>
      </w:r>
    </w:p>
    <w:p w:rsidR="00492C6B" w:rsidRPr="00B145C3" w:rsidRDefault="00492C6B" w:rsidP="00492C6B">
      <w:pPr>
        <w:keepNext/>
        <w:spacing w:after="0" w:line="240" w:lineRule="auto"/>
        <w:ind w:left="357" w:right="11"/>
        <w:outlineLvl w:val="2"/>
        <w:rPr>
          <w:rFonts w:ascii="Times New Roman" w:eastAsia="Times New Roman" w:hAnsi="Times New Roman" w:cs="Times New Roman"/>
          <w:b/>
          <w:lang w:eastAsia="lt-LT"/>
        </w:rPr>
      </w:pPr>
      <w:r w:rsidRPr="00B145C3">
        <w:rPr>
          <w:rFonts w:ascii="Times New Roman" w:eastAsia="Times New Roman" w:hAnsi="Times New Roman" w:cs="Times New Roman"/>
          <w:b/>
          <w:lang w:eastAsia="lt-LT"/>
        </w:rPr>
        <w:t>3.6.2. Kiti klausimai</w:t>
      </w:r>
    </w:p>
    <w:p w:rsidR="00492C6B" w:rsidRPr="00B145C3" w:rsidRDefault="00492C6B" w:rsidP="00492C6B">
      <w:pPr>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Nėra.</w:t>
      </w:r>
    </w:p>
    <w:p w:rsidR="00492C6B" w:rsidRPr="00BE5003" w:rsidRDefault="00492C6B" w:rsidP="00492C6B">
      <w:pPr>
        <w:spacing w:after="0" w:line="240" w:lineRule="auto"/>
        <w:rPr>
          <w:rFonts w:ascii="Times New Roman" w:eastAsia="Times New Roman" w:hAnsi="Times New Roman" w:cs="Times New Roman"/>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 xml:space="preserve">3.7. APIBENDRINIMAS IR IŠVADA </w:t>
      </w:r>
    </w:p>
    <w:p w:rsidR="00492C6B" w:rsidRPr="007B6F97"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Remiantis </w:t>
      </w:r>
      <w:proofErr w:type="spellStart"/>
      <w:r w:rsidRPr="007540F2">
        <w:rPr>
          <w:rFonts w:ascii="Times New Roman" w:eastAsia="Times New Roman" w:hAnsi="Times New Roman" w:cs="Times New Roman"/>
          <w:lang w:eastAsia="lt-LT"/>
        </w:rPr>
        <w:t>ikiklinikinių</w:t>
      </w:r>
      <w:proofErr w:type="spellEnd"/>
      <w:r w:rsidRPr="007540F2">
        <w:rPr>
          <w:rFonts w:ascii="Times New Roman" w:eastAsia="Times New Roman" w:hAnsi="Times New Roman" w:cs="Times New Roman"/>
          <w:lang w:eastAsia="lt-LT"/>
        </w:rPr>
        <w:t xml:space="preserve"> tyrimų duomenimis, kurie apibendrinti apžvalgose, vaistinį preparatą </w:t>
      </w:r>
      <w:proofErr w:type="spellStart"/>
      <w:r w:rsidRPr="007540F2">
        <w:rPr>
          <w:rFonts w:ascii="Times New Roman" w:eastAsia="Times New Roman" w:hAnsi="Times New Roman" w:cs="Times New Roman"/>
          <w:lang w:eastAsia="lt-LT"/>
        </w:rPr>
        <w:t>Exnos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Chamomile</w:t>
      </w:r>
      <w:proofErr w:type="spellEnd"/>
      <w:r w:rsidRPr="007540F2">
        <w:rPr>
          <w:rFonts w:ascii="Times New Roman" w:eastAsia="Times New Roman" w:hAnsi="Times New Roman" w:cs="Times New Roman"/>
          <w:lang w:eastAsia="lt-LT"/>
        </w:rPr>
        <w:t xml:space="preserve"> 0,5 mg/ml nosies purškalas (tirpalas) registruoti galima.</w:t>
      </w:r>
    </w:p>
    <w:p w:rsidR="00492C6B" w:rsidRPr="00B145C3" w:rsidRDefault="00492C6B" w:rsidP="00492C6B">
      <w:pPr>
        <w:spacing w:after="0" w:line="240" w:lineRule="auto"/>
        <w:ind w:right="10"/>
        <w:rPr>
          <w:rFonts w:ascii="Times New Roman" w:eastAsia="Times New Roman" w:hAnsi="Times New Roman" w:cs="Times New Roman"/>
          <w:lang w:eastAsia="lt-LT"/>
        </w:rPr>
      </w:pPr>
    </w:p>
    <w:p w:rsidR="00492C6B" w:rsidRPr="00C10AF1" w:rsidRDefault="00492C6B" w:rsidP="00492C6B">
      <w:pPr>
        <w:spacing w:after="0" w:line="240" w:lineRule="auto"/>
        <w:ind w:right="10"/>
        <w:jc w:val="center"/>
        <w:outlineLvl w:val="0"/>
        <w:rPr>
          <w:rFonts w:ascii="Times New Roman" w:eastAsia="Times New Roman" w:hAnsi="Times New Roman" w:cs="Times New Roman"/>
          <w:b/>
        </w:rPr>
      </w:pPr>
      <w:r w:rsidRPr="00C10AF1">
        <w:rPr>
          <w:rFonts w:ascii="Times New Roman" w:eastAsia="Times New Roman" w:hAnsi="Times New Roman" w:cs="Times New Roman"/>
          <w:b/>
        </w:rPr>
        <w:br w:type="page"/>
      </w:r>
      <w:r w:rsidRPr="00C10AF1">
        <w:rPr>
          <w:rFonts w:ascii="Times New Roman" w:eastAsia="Times New Roman" w:hAnsi="Times New Roman" w:cs="Times New Roman"/>
          <w:b/>
        </w:rPr>
        <w:lastRenderedPageBreak/>
        <w:t>4. KLINIKINI</w:t>
      </w:r>
      <w:r w:rsidRPr="00C10AF1">
        <w:rPr>
          <w:rFonts w:ascii="Times New Roman" w:eastAsia="Times New Roman" w:hAnsi="Times New Roman" w:cs="Times New Roman" w:hint="eastAsia"/>
          <w:b/>
        </w:rPr>
        <w:t>Ų</w:t>
      </w:r>
      <w:r w:rsidRPr="00C10AF1">
        <w:rPr>
          <w:rFonts w:ascii="Times New Roman" w:eastAsia="Times New Roman" w:hAnsi="Times New Roman" w:cs="Times New Roman"/>
          <w:b/>
        </w:rPr>
        <w:t xml:space="preserve"> TYRIM</w:t>
      </w:r>
      <w:r w:rsidRPr="00C10AF1">
        <w:rPr>
          <w:rFonts w:ascii="Times New Roman" w:eastAsia="Times New Roman" w:hAnsi="Times New Roman" w:cs="Times New Roman" w:hint="eastAsia"/>
          <w:b/>
        </w:rPr>
        <w:t>Ų</w:t>
      </w:r>
      <w:r w:rsidRPr="00C10AF1">
        <w:rPr>
          <w:rFonts w:ascii="Times New Roman" w:eastAsia="Times New Roman" w:hAnsi="Times New Roman" w:cs="Times New Roman"/>
          <w:b/>
        </w:rPr>
        <w:t xml:space="preserve"> REZULTAT</w:t>
      </w:r>
      <w:r w:rsidRPr="00C10AF1">
        <w:rPr>
          <w:rFonts w:ascii="Times New Roman" w:eastAsia="Times New Roman" w:hAnsi="Times New Roman" w:cs="Times New Roman" w:hint="eastAsia"/>
          <w:b/>
        </w:rPr>
        <w:t>Ų</w:t>
      </w:r>
      <w:r w:rsidRPr="00C10AF1">
        <w:rPr>
          <w:rFonts w:ascii="Times New Roman" w:eastAsia="Times New Roman" w:hAnsi="Times New Roman" w:cs="Times New Roman"/>
          <w:b/>
        </w:rPr>
        <w:br/>
        <w:t>(KLINIKINIO SAUGUMO IR VEIKSMINGUMO) VERTINIMAS</w:t>
      </w:r>
    </w:p>
    <w:p w:rsidR="00492C6B" w:rsidRPr="00C10AF1" w:rsidRDefault="00492C6B" w:rsidP="00492C6B">
      <w:pPr>
        <w:keepNext/>
        <w:spacing w:after="0" w:line="240" w:lineRule="auto"/>
        <w:jc w:val="both"/>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 xml:space="preserve">4.1. </w:t>
      </w:r>
      <w:r w:rsidRPr="00C10AF1">
        <w:rPr>
          <w:rFonts w:ascii="Times New Roman" w:eastAsia="Times New Roman" w:hAnsi="Times New Roman" w:cs="Times New Roman" w:hint="eastAsia"/>
          <w:b/>
          <w:smallCaps/>
          <w:lang w:eastAsia="lt-LT"/>
        </w:rPr>
        <w:t>Įž</w:t>
      </w:r>
      <w:r w:rsidRPr="00C10AF1">
        <w:rPr>
          <w:rFonts w:ascii="Times New Roman" w:eastAsia="Times New Roman" w:hAnsi="Times New Roman" w:cs="Times New Roman"/>
          <w:b/>
          <w:smallCaps/>
          <w:lang w:eastAsia="lt-LT"/>
        </w:rPr>
        <w:t>anga</w:t>
      </w:r>
    </w:p>
    <w:tbl>
      <w:tblPr>
        <w:tblW w:w="0" w:type="auto"/>
        <w:tblLook w:val="04A0" w:firstRow="1" w:lastRow="0" w:firstColumn="1" w:lastColumn="0" w:noHBand="0" w:noVBand="1"/>
      </w:tblPr>
      <w:tblGrid>
        <w:gridCol w:w="9493"/>
      </w:tblGrid>
      <w:tr w:rsidR="00492C6B" w:rsidRPr="007540F2" w:rsidTr="00095699">
        <w:tc>
          <w:tcPr>
            <w:tcW w:w="9493" w:type="dxa"/>
            <w:shd w:val="clear" w:color="auto" w:fill="auto"/>
          </w:tcPr>
          <w:p w:rsidR="00492C6B" w:rsidRPr="00BE5003" w:rsidRDefault="00492C6B" w:rsidP="00492C6B">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Pareiškėjas SIA </w:t>
            </w:r>
            <w:proofErr w:type="spellStart"/>
            <w:r w:rsidRPr="007540F2">
              <w:rPr>
                <w:rFonts w:ascii="Times New Roman" w:eastAsia="Times New Roman" w:hAnsi="Times New Roman" w:cs="Times New Roman"/>
                <w:lang w:eastAsia="lt-LT"/>
              </w:rPr>
              <w:t>Ingen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Pharma</w:t>
            </w:r>
            <w:proofErr w:type="spellEnd"/>
            <w:r w:rsidRPr="007540F2">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7540F2">
              <w:rPr>
                <w:rFonts w:ascii="Times New Roman" w:eastAsia="Times New Roman" w:hAnsi="Times New Roman" w:cs="Times New Roman"/>
                <w:lang w:eastAsia="lt-LT"/>
              </w:rPr>
              <w:t>Exnos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Chamomile</w:t>
            </w:r>
            <w:proofErr w:type="spellEnd"/>
            <w:r w:rsidRPr="007540F2">
              <w:rPr>
                <w:rFonts w:ascii="Times New Roman" w:eastAsia="Times New Roman" w:hAnsi="Times New Roman" w:cs="Times New Roman"/>
                <w:lang w:eastAsia="lt-LT"/>
              </w:rPr>
              <w:t xml:space="preserve"> 0,5 mg/ml nosies purškalas (tirpalas)</w:t>
            </w:r>
            <w:r w:rsidR="00AC0B91">
              <w:rPr>
                <w:rFonts w:ascii="Times New Roman" w:eastAsia="Times New Roman" w:hAnsi="Times New Roman" w:cs="Times New Roman"/>
                <w:lang w:eastAsia="lt-LT"/>
              </w:rPr>
              <w:t>.</w:t>
            </w:r>
            <w:r w:rsidRPr="007540F2">
              <w:rPr>
                <w:rFonts w:ascii="Times New Roman" w:eastAsia="Times New Roman" w:hAnsi="Times New Roman" w:cs="Times New Roman"/>
                <w:lang w:eastAsia="lt-LT"/>
              </w:rPr>
              <w:t xml:space="preserve"> Tokios pat sudėties vaist</w:t>
            </w:r>
            <w:r w:rsidRPr="007B6F97">
              <w:rPr>
                <w:rFonts w:ascii="Times New Roman" w:eastAsia="Times New Roman" w:hAnsi="Times New Roman" w:cs="Times New Roman"/>
                <w:lang w:eastAsia="lt-LT"/>
              </w:rPr>
              <w:t xml:space="preserve">inis preparatas registruotas Lietuvoje yra </w:t>
            </w:r>
            <w:proofErr w:type="spellStart"/>
            <w:r w:rsidRPr="007B6F97">
              <w:rPr>
                <w:rFonts w:ascii="Times New Roman" w:eastAsia="Times New Roman" w:hAnsi="Times New Roman" w:cs="Times New Roman"/>
                <w:lang w:eastAsia="lt-LT"/>
              </w:rPr>
              <w:t>Afrin</w:t>
            </w:r>
            <w:proofErr w:type="spellEnd"/>
            <w:r w:rsidRPr="007B6F97">
              <w:rPr>
                <w:rFonts w:ascii="Times New Roman" w:eastAsia="Times New Roman" w:hAnsi="Times New Roman" w:cs="Times New Roman"/>
                <w:lang w:eastAsia="lt-LT"/>
              </w:rPr>
              <w:t xml:space="preserve"> </w:t>
            </w:r>
            <w:proofErr w:type="spellStart"/>
            <w:r w:rsidRPr="007B6F97">
              <w:rPr>
                <w:rFonts w:ascii="Times New Roman" w:eastAsia="Times New Roman" w:hAnsi="Times New Roman" w:cs="Times New Roman"/>
                <w:lang w:eastAsia="lt-LT"/>
              </w:rPr>
              <w:t>Chamomile</w:t>
            </w:r>
            <w:proofErr w:type="spellEnd"/>
            <w:r w:rsidRPr="007B6F97">
              <w:rPr>
                <w:rFonts w:ascii="Times New Roman" w:eastAsia="Times New Roman" w:hAnsi="Times New Roman" w:cs="Times New Roman"/>
                <w:lang w:eastAsia="lt-LT"/>
              </w:rPr>
              <w:t xml:space="preserve"> (Bayer, UAB, Lietuva)</w:t>
            </w:r>
            <w:r w:rsidR="00AC0B91">
              <w:rPr>
                <w:rFonts w:ascii="Times New Roman" w:eastAsia="Times New Roman" w:hAnsi="Times New Roman" w:cs="Times New Roman"/>
                <w:lang w:eastAsia="lt-LT"/>
              </w:rPr>
              <w:t>.</w:t>
            </w:r>
            <w:r w:rsidRPr="007B6F97">
              <w:rPr>
                <w:rFonts w:ascii="Times New Roman" w:eastAsia="Times New Roman" w:hAnsi="Times New Roman" w:cs="Times New Roman"/>
                <w:lang w:eastAsia="lt-LT"/>
              </w:rPr>
              <w:t xml:space="preserve"> Abiejų minėtų vaistinių preparatų veiklioji medžiaga yra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hidrochloridas. Tai nosies užgulimą ir gleivinės paburkimą mažinantis vaistinis preparatais. Jo veiklio</w:t>
            </w:r>
            <w:r w:rsidRPr="00B145C3">
              <w:rPr>
                <w:rFonts w:ascii="Times New Roman" w:eastAsia="Times New Roman" w:hAnsi="Times New Roman" w:cs="Times New Roman"/>
                <w:lang w:eastAsia="lt-LT"/>
              </w:rPr>
              <w:t>ji medžiaga yra alfa</w:t>
            </w:r>
            <w:r w:rsidRPr="00B145C3">
              <w:rPr>
                <w:rFonts w:ascii="Times New Roman" w:eastAsia="Times New Roman" w:hAnsi="Times New Roman" w:cs="Times New Roman"/>
                <w:vertAlign w:val="subscript"/>
                <w:lang w:eastAsia="lt-LT"/>
              </w:rPr>
              <w:t>2</w:t>
            </w:r>
            <w:r w:rsidRPr="00C16284">
              <w:rPr>
                <w:rFonts w:ascii="Times New Roman" w:eastAsia="Times New Roman" w:hAnsi="Times New Roman" w:cs="Times New Roman"/>
                <w:lang w:eastAsia="lt-LT"/>
              </w:rPr>
              <w:t xml:space="preserve"> </w:t>
            </w:r>
            <w:proofErr w:type="spellStart"/>
            <w:r w:rsidRPr="00C16284">
              <w:rPr>
                <w:rFonts w:ascii="Times New Roman" w:eastAsia="Times New Roman" w:hAnsi="Times New Roman" w:cs="Times New Roman"/>
                <w:lang w:eastAsia="lt-LT"/>
              </w:rPr>
              <w:t>adrenoreceptorių</w:t>
            </w:r>
            <w:proofErr w:type="spellEnd"/>
            <w:r w:rsidRPr="00C16284">
              <w:rPr>
                <w:rFonts w:ascii="Times New Roman" w:eastAsia="Times New Roman" w:hAnsi="Times New Roman" w:cs="Times New Roman"/>
                <w:lang w:eastAsia="lt-LT"/>
              </w:rPr>
              <w:t xml:space="preserve"> </w:t>
            </w:r>
            <w:proofErr w:type="spellStart"/>
            <w:r w:rsidRPr="00C16284">
              <w:rPr>
                <w:rFonts w:ascii="Times New Roman" w:eastAsia="Times New Roman" w:hAnsi="Times New Roman" w:cs="Times New Roman"/>
                <w:lang w:eastAsia="lt-LT"/>
              </w:rPr>
              <w:t>agonistas</w:t>
            </w:r>
            <w:proofErr w:type="spellEnd"/>
            <w:r w:rsidRPr="00C16284">
              <w:rPr>
                <w:rFonts w:ascii="Times New Roman" w:eastAsia="Times New Roman" w:hAnsi="Times New Roman" w:cs="Times New Roman"/>
                <w:lang w:eastAsia="lt-LT"/>
              </w:rPr>
              <w:t>.</w:t>
            </w:r>
            <w:r w:rsidRPr="00BE5003">
              <w:rPr>
                <w:rFonts w:ascii="Times New Roman" w:eastAsia="Times New Roman" w:hAnsi="Times New Roman" w:cs="Times New Roman"/>
                <w:lang w:eastAsia="lt-LT"/>
              </w:rPr>
              <w:t xml:space="preserve"> </w:t>
            </w:r>
          </w:p>
        </w:tc>
      </w:tr>
    </w:tbl>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Pareiškėjas pateikė duomenų apie tai, kad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vaistiniai preparatai ES rinkoje yra nuo 1965 m, todėl jis klinikinių tyrimų neatliko, o pateikė bibliografinę tokių tyrimų su </w:t>
      </w:r>
      <w:proofErr w:type="spellStart"/>
      <w:r w:rsidRPr="007540F2">
        <w:rPr>
          <w:rFonts w:ascii="Times New Roman" w:eastAsia="Times New Roman" w:hAnsi="Times New Roman" w:cs="Times New Roman"/>
          <w:lang w:eastAsia="lt-LT"/>
        </w:rPr>
        <w:t>oksimetazolinu</w:t>
      </w:r>
      <w:proofErr w:type="spellEnd"/>
      <w:r w:rsidRPr="007540F2">
        <w:rPr>
          <w:rFonts w:ascii="Times New Roman" w:eastAsia="Times New Roman" w:hAnsi="Times New Roman" w:cs="Times New Roman"/>
          <w:lang w:eastAsia="lt-LT"/>
        </w:rPr>
        <w:t xml:space="preserve"> </w:t>
      </w:r>
      <w:r w:rsidRPr="007B6F97">
        <w:rPr>
          <w:rFonts w:ascii="Times New Roman" w:eastAsia="Times New Roman" w:hAnsi="Times New Roman" w:cs="Times New Roman"/>
          <w:lang w:eastAsia="lt-LT"/>
        </w:rPr>
        <w:t>apžvalgą. Apžvalgoje yra cituojami 102 šaltiniai, apimantys 1986 – 2012 metų laikotarpį.</w:t>
      </w: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p>
    <w:p w:rsidR="00492C6B" w:rsidRPr="00C10AF1" w:rsidRDefault="00492C6B" w:rsidP="00492C6B">
      <w:pPr>
        <w:keepNext/>
        <w:spacing w:after="0" w:line="240" w:lineRule="auto"/>
        <w:jc w:val="both"/>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4.2. Klinikin</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 xml:space="preserve"> </w:t>
      </w:r>
      <w:proofErr w:type="spellStart"/>
      <w:r w:rsidRPr="00C10AF1">
        <w:rPr>
          <w:rFonts w:ascii="Times New Roman" w:eastAsia="Times New Roman" w:hAnsi="Times New Roman" w:cs="Times New Roman"/>
          <w:b/>
          <w:smallCaps/>
          <w:lang w:eastAsia="lt-LT"/>
        </w:rPr>
        <w:t>farmakokinetika</w:t>
      </w:r>
      <w:proofErr w:type="spellEnd"/>
    </w:p>
    <w:p w:rsidR="00492C6B" w:rsidRPr="007540F2" w:rsidRDefault="00492C6B" w:rsidP="00492C6B">
      <w:pPr>
        <w:spacing w:after="0" w:line="240" w:lineRule="auto"/>
        <w:jc w:val="both"/>
        <w:rPr>
          <w:rFonts w:ascii="Times New Roman" w:eastAsia="Times New Roman" w:hAnsi="Times New Roman" w:cs="Times New Roman"/>
          <w:lang w:eastAsia="lt-LT"/>
        </w:rPr>
      </w:pPr>
    </w:p>
    <w:p w:rsidR="00492C6B" w:rsidRPr="00BE500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 xml:space="preserve">Pateikti tyrimų duomenys iš įvairių šaltinių rodo, kad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hidrochloridas greitai prasiskverbia pro nosies gleivinės epitelį sukeldamas ryškų kraujagyslių susitraukimą ir periferinio pasipriešinimo padidėjimą </w:t>
      </w:r>
      <w:r w:rsidRPr="00B145C3">
        <w:rPr>
          <w:rFonts w:ascii="Times New Roman" w:hAnsi="Times New Roman" w:cs="Times New Roman"/>
        </w:rPr>
        <w:t>(</w:t>
      </w:r>
      <w:proofErr w:type="spellStart"/>
      <w:r w:rsidRPr="00B145C3">
        <w:rPr>
          <w:rFonts w:ascii="Times New Roman" w:hAnsi="Times New Roman" w:cs="Times New Roman"/>
        </w:rPr>
        <w:t>Bende</w:t>
      </w:r>
      <w:proofErr w:type="spellEnd"/>
      <w:r w:rsidRPr="00B145C3">
        <w:rPr>
          <w:rFonts w:ascii="Times New Roman" w:hAnsi="Times New Roman" w:cs="Times New Roman"/>
        </w:rPr>
        <w:t xml:space="preserve"> 1983).  Tyrimai su C</w:t>
      </w:r>
      <w:r w:rsidRPr="00B145C3">
        <w:rPr>
          <w:rFonts w:ascii="Times New Roman" w:hAnsi="Times New Roman" w:cs="Times New Roman"/>
          <w:vertAlign w:val="superscript"/>
        </w:rPr>
        <w:t>14</w:t>
      </w:r>
      <w:r w:rsidRPr="00C16284">
        <w:rPr>
          <w:rFonts w:ascii="Times New Roman" w:hAnsi="Times New Roman" w:cs="Times New Roman"/>
        </w:rPr>
        <w:t xml:space="preserve">žymėtuoju </w:t>
      </w:r>
      <w:proofErr w:type="spellStart"/>
      <w:r w:rsidRPr="00C16284">
        <w:rPr>
          <w:rFonts w:ascii="Times New Roman" w:hAnsi="Times New Roman" w:cs="Times New Roman"/>
        </w:rPr>
        <w:t>oksimetazolinu</w:t>
      </w:r>
      <w:proofErr w:type="spellEnd"/>
      <w:r w:rsidRPr="00C16284">
        <w:rPr>
          <w:rFonts w:ascii="Times New Roman" w:hAnsi="Times New Roman" w:cs="Times New Roman"/>
        </w:rPr>
        <w:t xml:space="preserve"> parodė, kad sveikiems savanoriams absorbuojama 3,5% dozės. Absorbcija tikriausiai būna dar mažesnė, jeigu yra </w:t>
      </w:r>
      <w:proofErr w:type="spellStart"/>
      <w:r w:rsidRPr="00C16284">
        <w:rPr>
          <w:rFonts w:ascii="Times New Roman" w:hAnsi="Times New Roman" w:cs="Times New Roman"/>
        </w:rPr>
        <w:t>hipersekrecija</w:t>
      </w:r>
      <w:proofErr w:type="spellEnd"/>
      <w:r w:rsidRPr="00BE5003">
        <w:rPr>
          <w:rFonts w:ascii="Times New Roman" w:eastAsia="Times New Roman" w:hAnsi="Times New Roman" w:cs="Times New Roman"/>
          <w:lang w:eastAsia="lt-LT"/>
        </w:rPr>
        <w:t xml:space="preserve"> (nosies varvėjimas). </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Vartojant rekomenduojamomis dozėmis į nosį </w:t>
      </w:r>
      <w:proofErr w:type="spellStart"/>
      <w:r w:rsidRPr="007540F2">
        <w:rPr>
          <w:rFonts w:ascii="Times New Roman" w:eastAsia="Times New Roman" w:hAnsi="Times New Roman" w:cs="Times New Roman"/>
          <w:lang w:eastAsia="lt-LT"/>
        </w:rPr>
        <w:t>farmakodinamiškai</w:t>
      </w:r>
      <w:proofErr w:type="spellEnd"/>
      <w:r w:rsidRPr="007540F2">
        <w:rPr>
          <w:rFonts w:ascii="Times New Roman" w:eastAsia="Times New Roman" w:hAnsi="Times New Roman" w:cs="Times New Roman"/>
          <w:lang w:eastAsia="lt-LT"/>
        </w:rPr>
        <w:t xml:space="preserve"> veiksmingos dozės absorbcija, taigi ir nepageidaujamas poveikis yra mažai tikėtini. Kai kurie duomenys rodo, kad suvartojus labai didelę dozę arba vaisto vartojant ilgai, galimas nepageidaujamas poveikis širdies ir kraujagyslių bei nervų sistemai. Tai leidžia manyti apie galimą tam tikrą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kumuliaciją. Sisteminis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poveikis daugiau tikėtinas ne dėl absorbcijos per nosies gleivinę, bet dėl pavartoto vaisto nurijimo, ypač jeigu pavartojama didesnė dozė</w:t>
      </w:r>
      <w:r w:rsidR="00AC0B91">
        <w:rPr>
          <w:rFonts w:ascii="Times New Roman" w:eastAsia="Times New Roman" w:hAnsi="Times New Roman" w:cs="Times New Roman"/>
          <w:lang w:eastAsia="lt-LT"/>
        </w:rPr>
        <w:t>.</w:t>
      </w: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poveikis žmogaus audiniams didele dalimi sutampa su duomenimis, gautais tiriant gyvūnų audinius. </w:t>
      </w:r>
    </w:p>
    <w:p w:rsidR="00492C6B" w:rsidRPr="00BE5003" w:rsidRDefault="00492C6B" w:rsidP="00492C6B">
      <w:pPr>
        <w:autoSpaceDE w:val="0"/>
        <w:autoSpaceDN w:val="0"/>
        <w:adjustRightInd w:val="0"/>
        <w:spacing w:after="0" w:line="240" w:lineRule="auto"/>
        <w:rPr>
          <w:rFonts w:ascii="Times New Roman" w:eastAsia="Times New Roman" w:hAnsi="Times New Roman" w:cs="Times New Roman"/>
          <w:lang w:eastAsia="lt-LT"/>
        </w:rPr>
      </w:pP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w:t>
      </w:r>
      <w:proofErr w:type="spellStart"/>
      <w:r w:rsidRPr="00B145C3">
        <w:rPr>
          <w:rFonts w:ascii="Times New Roman" w:eastAsia="Times New Roman" w:hAnsi="Times New Roman" w:cs="Times New Roman"/>
          <w:lang w:eastAsia="lt-LT"/>
        </w:rPr>
        <w:t>transderminis</w:t>
      </w:r>
      <w:proofErr w:type="spellEnd"/>
      <w:r w:rsidRPr="00B145C3">
        <w:rPr>
          <w:rFonts w:ascii="Times New Roman" w:eastAsia="Times New Roman" w:hAnsi="Times New Roman" w:cs="Times New Roman"/>
          <w:lang w:eastAsia="lt-LT"/>
        </w:rPr>
        <w:t xml:space="preserve"> </w:t>
      </w:r>
      <w:proofErr w:type="spellStart"/>
      <w:r w:rsidRPr="00B145C3">
        <w:rPr>
          <w:rFonts w:ascii="Times New Roman" w:eastAsia="Times New Roman" w:hAnsi="Times New Roman" w:cs="Times New Roman"/>
          <w:lang w:eastAsia="lt-LT"/>
        </w:rPr>
        <w:t>skvarbumas</w:t>
      </w:r>
      <w:proofErr w:type="spellEnd"/>
      <w:r w:rsidRPr="00B145C3">
        <w:rPr>
          <w:rFonts w:ascii="Times New Roman" w:eastAsia="Times New Roman" w:hAnsi="Times New Roman" w:cs="Times New Roman"/>
          <w:lang w:eastAsia="lt-LT"/>
        </w:rPr>
        <w:t xml:space="preserve"> išsamiai išnagrinėtas palyginamųjų tyrimų metu, lyginant kraujagysles sutraukiančių vaistų </w:t>
      </w:r>
      <w:proofErr w:type="spellStart"/>
      <w:r w:rsidRPr="00B145C3">
        <w:rPr>
          <w:rFonts w:ascii="Times New Roman" w:eastAsia="Times New Roman" w:hAnsi="Times New Roman" w:cs="Times New Roman"/>
          <w:lang w:eastAsia="lt-LT"/>
        </w:rPr>
        <w:t>skv</w:t>
      </w:r>
      <w:r w:rsidRPr="00BE5003">
        <w:rPr>
          <w:rFonts w:ascii="Times New Roman" w:eastAsia="Times New Roman" w:hAnsi="Times New Roman" w:cs="Times New Roman"/>
          <w:lang w:eastAsia="lt-LT"/>
        </w:rPr>
        <w:t>arbumą</w:t>
      </w:r>
      <w:proofErr w:type="spellEnd"/>
      <w:r w:rsidRPr="00BE5003">
        <w:rPr>
          <w:rFonts w:ascii="Times New Roman" w:eastAsia="Times New Roman" w:hAnsi="Times New Roman" w:cs="Times New Roman"/>
          <w:lang w:eastAsia="lt-LT"/>
        </w:rPr>
        <w:t xml:space="preserve"> pro biologines membranas (</w:t>
      </w:r>
      <w:proofErr w:type="spellStart"/>
      <w:r w:rsidRPr="00BE5003">
        <w:rPr>
          <w:rFonts w:ascii="Times New Roman" w:eastAsia="Times New Roman" w:hAnsi="Times New Roman" w:cs="Times New Roman"/>
          <w:lang w:eastAsia="lt-LT"/>
        </w:rPr>
        <w:t>Cross</w:t>
      </w:r>
      <w:proofErr w:type="spellEnd"/>
      <w:r w:rsidRPr="00BE5003">
        <w:rPr>
          <w:rFonts w:ascii="Times New Roman" w:eastAsia="Times New Roman" w:hAnsi="Times New Roman" w:cs="Times New Roman"/>
          <w:lang w:eastAsia="lt-LT"/>
        </w:rPr>
        <w:t xml:space="preserve"> et al, 2003).</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noProof/>
          <w:lang w:eastAsia="lt-LT"/>
        </w:rPr>
        <w:drawing>
          <wp:inline distT="0" distB="0" distL="0" distR="0" wp14:anchorId="7BBA3847" wp14:editId="320DE5BF">
            <wp:extent cx="6299835" cy="1840865"/>
            <wp:effectExtent l="0" t="0" r="571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1840865"/>
                    </a:xfrm>
                    <a:prstGeom prst="rect">
                      <a:avLst/>
                    </a:prstGeom>
                    <a:noFill/>
                    <a:ln>
                      <a:noFill/>
                    </a:ln>
                  </pic:spPr>
                </pic:pic>
              </a:graphicData>
            </a:graphic>
          </wp:inline>
        </w:drawing>
      </w: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 xml:space="preserve">Be to nustatyta, kad rūkaliams, kuriems yra sloga,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absorbcijos laikas pailgėja, todėl įprasta dozė gali būti mažiau veiksminga.</w:t>
      </w:r>
    </w:p>
    <w:p w:rsidR="00492C6B" w:rsidRPr="00BE500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 xml:space="preserve">Žmogaus ląstelių ekspozicija </w:t>
      </w:r>
      <w:proofErr w:type="spellStart"/>
      <w:r w:rsidRPr="00B145C3">
        <w:rPr>
          <w:rFonts w:ascii="Times New Roman" w:eastAsia="Times New Roman" w:hAnsi="Times New Roman" w:cs="Times New Roman"/>
          <w:lang w:eastAsia="lt-LT"/>
        </w:rPr>
        <w:t>oksimetazolinu</w:t>
      </w:r>
      <w:proofErr w:type="spellEnd"/>
      <w:r w:rsidRPr="00B145C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i/>
          <w:lang w:eastAsia="lt-LT"/>
        </w:rPr>
        <w:t>in</w:t>
      </w:r>
      <w:proofErr w:type="spellEnd"/>
      <w:r w:rsidRPr="00BE5003">
        <w:rPr>
          <w:rFonts w:ascii="Times New Roman" w:eastAsia="Times New Roman" w:hAnsi="Times New Roman" w:cs="Times New Roman"/>
          <w:i/>
          <w:lang w:eastAsia="lt-LT"/>
        </w:rPr>
        <w:t xml:space="preserve"> </w:t>
      </w:r>
      <w:proofErr w:type="spellStart"/>
      <w:r w:rsidRPr="00BE5003">
        <w:rPr>
          <w:rFonts w:ascii="Times New Roman" w:eastAsia="Times New Roman" w:hAnsi="Times New Roman" w:cs="Times New Roman"/>
          <w:i/>
          <w:lang w:eastAsia="lt-LT"/>
        </w:rPr>
        <w:t>vitro</w:t>
      </w:r>
      <w:proofErr w:type="spellEnd"/>
      <w:r w:rsidRPr="00BE5003">
        <w:rPr>
          <w:rFonts w:ascii="Times New Roman" w:eastAsia="Times New Roman" w:hAnsi="Times New Roman" w:cs="Times New Roman"/>
          <w:lang w:eastAsia="lt-LT"/>
        </w:rPr>
        <w:t xml:space="preserve"> parodė, kad virpamojo epitelio dinamika beveik nepakinta, jos virpesių dažnis būna toks pat, kaip vartojant </w:t>
      </w:r>
      <w:proofErr w:type="spellStart"/>
      <w:r w:rsidRPr="00BE5003">
        <w:rPr>
          <w:rFonts w:ascii="Times New Roman" w:eastAsia="Times New Roman" w:hAnsi="Times New Roman" w:cs="Times New Roman"/>
          <w:lang w:eastAsia="lt-LT"/>
        </w:rPr>
        <w:t>nafazolino</w:t>
      </w:r>
      <w:proofErr w:type="spellEnd"/>
      <w:r w:rsidRPr="00BE5003">
        <w:rPr>
          <w:rFonts w:ascii="Times New Roman" w:eastAsia="Times New Roman" w:hAnsi="Times New Roman" w:cs="Times New Roman"/>
          <w:lang w:eastAsia="lt-LT"/>
        </w:rPr>
        <w:t xml:space="preserve"> ar </w:t>
      </w:r>
      <w:proofErr w:type="spellStart"/>
      <w:r w:rsidRPr="00BE5003">
        <w:rPr>
          <w:rFonts w:ascii="Times New Roman" w:eastAsia="Times New Roman" w:hAnsi="Times New Roman" w:cs="Times New Roman"/>
          <w:lang w:eastAsia="lt-LT"/>
        </w:rPr>
        <w:t>ksilometazolino</w:t>
      </w:r>
      <w:proofErr w:type="spellEnd"/>
      <w:r w:rsidRPr="00BE5003">
        <w:rPr>
          <w:rFonts w:ascii="Times New Roman" w:eastAsia="Times New Roman" w:hAnsi="Times New Roman" w:cs="Times New Roman"/>
          <w:lang w:eastAsia="lt-LT"/>
        </w:rPr>
        <w:t xml:space="preserve">. Pridėtas </w:t>
      </w:r>
      <w:proofErr w:type="spellStart"/>
      <w:r w:rsidRPr="00BE5003">
        <w:rPr>
          <w:rFonts w:ascii="Times New Roman" w:eastAsia="Times New Roman" w:hAnsi="Times New Roman" w:cs="Times New Roman"/>
          <w:lang w:eastAsia="lt-LT"/>
        </w:rPr>
        <w:t>benzalkonio</w:t>
      </w:r>
      <w:proofErr w:type="spellEnd"/>
      <w:r w:rsidRPr="00BE5003">
        <w:rPr>
          <w:rFonts w:ascii="Times New Roman" w:eastAsia="Times New Roman" w:hAnsi="Times New Roman" w:cs="Times New Roman"/>
          <w:lang w:eastAsia="lt-LT"/>
        </w:rPr>
        <w:t xml:space="preserve"> chloridas šią funkciją nuslopina negrįžtamai (</w:t>
      </w:r>
      <w:proofErr w:type="spellStart"/>
      <w:r w:rsidRPr="00BE5003">
        <w:rPr>
          <w:rFonts w:ascii="Times New Roman" w:eastAsia="Times New Roman" w:hAnsi="Times New Roman" w:cs="Times New Roman"/>
          <w:lang w:eastAsia="lt-LT"/>
        </w:rPr>
        <w:t>Hofmann</w:t>
      </w:r>
      <w:proofErr w:type="spellEnd"/>
      <w:r w:rsidRPr="00BE5003">
        <w:rPr>
          <w:rFonts w:ascii="Times New Roman" w:eastAsia="Times New Roman" w:hAnsi="Times New Roman" w:cs="Times New Roman"/>
          <w:lang w:eastAsia="lt-LT"/>
        </w:rPr>
        <w:t xml:space="preserve"> T et al., 1995). </w:t>
      </w:r>
    </w:p>
    <w:p w:rsidR="00492C6B" w:rsidRPr="00921E6B"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Tyrimų apie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metabolizmą yra labai mažai. Iš turimų duomenų galima spręsti, kad absorbuota vaisto dozės dalis šalinama su šlapimu </w:t>
      </w:r>
      <w:proofErr w:type="spellStart"/>
      <w:r w:rsidRPr="007540F2">
        <w:rPr>
          <w:rFonts w:ascii="Times New Roman" w:eastAsia="Times New Roman" w:hAnsi="Times New Roman" w:cs="Times New Roman"/>
          <w:lang w:eastAsia="lt-LT"/>
        </w:rPr>
        <w:t>gliuk</w:t>
      </w:r>
      <w:r w:rsidR="00921E6B">
        <w:rPr>
          <w:rFonts w:ascii="Times New Roman" w:eastAsia="Times New Roman" w:hAnsi="Times New Roman" w:cs="Times New Roman"/>
          <w:lang w:eastAsia="lt-LT"/>
        </w:rPr>
        <w:t>u</w:t>
      </w:r>
      <w:r w:rsidRPr="00921E6B">
        <w:rPr>
          <w:rFonts w:ascii="Times New Roman" w:eastAsia="Times New Roman" w:hAnsi="Times New Roman" w:cs="Times New Roman"/>
          <w:lang w:eastAsia="lt-LT"/>
        </w:rPr>
        <w:t>ronizuotų</w:t>
      </w:r>
      <w:proofErr w:type="spellEnd"/>
      <w:r w:rsidRPr="00921E6B">
        <w:rPr>
          <w:rFonts w:ascii="Times New Roman" w:eastAsia="Times New Roman" w:hAnsi="Times New Roman" w:cs="Times New Roman"/>
          <w:lang w:eastAsia="lt-LT"/>
        </w:rPr>
        <w:t xml:space="preserve"> metabolitų pavidalu.</w:t>
      </w:r>
    </w:p>
    <w:p w:rsidR="00492C6B" w:rsidRPr="00921E6B"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BE5003">
        <w:rPr>
          <w:rFonts w:ascii="Times New Roman" w:eastAsia="Times New Roman" w:hAnsi="Times New Roman" w:cs="Times New Roman"/>
          <w:lang w:eastAsia="lt-LT"/>
        </w:rPr>
        <w:t xml:space="preserve">Domenų apie kitų medžiagų įtaką </w:t>
      </w:r>
      <w:proofErr w:type="spellStart"/>
      <w:r w:rsidRPr="00BE5003">
        <w:rPr>
          <w:rFonts w:ascii="Times New Roman" w:eastAsia="Times New Roman" w:hAnsi="Times New Roman" w:cs="Times New Roman"/>
          <w:lang w:eastAsia="lt-LT"/>
        </w:rPr>
        <w:t>oksimetazolino</w:t>
      </w:r>
      <w:proofErr w:type="spellEnd"/>
      <w:r w:rsidRPr="00BE5003">
        <w:rPr>
          <w:rFonts w:ascii="Times New Roman" w:eastAsia="Times New Roman" w:hAnsi="Times New Roman" w:cs="Times New Roman"/>
          <w:lang w:eastAsia="lt-LT"/>
        </w:rPr>
        <w:t xml:space="preserve"> absorbcijai, pasiskirstymui, </w:t>
      </w:r>
      <w:proofErr w:type="spellStart"/>
      <w:r w:rsidRPr="00BE5003">
        <w:rPr>
          <w:rFonts w:ascii="Times New Roman" w:eastAsia="Times New Roman" w:hAnsi="Times New Roman" w:cs="Times New Roman"/>
          <w:lang w:eastAsia="lt-LT"/>
        </w:rPr>
        <w:t>biotransformacijai</w:t>
      </w:r>
      <w:proofErr w:type="spellEnd"/>
      <w:r w:rsidRPr="00BE5003">
        <w:rPr>
          <w:rFonts w:ascii="Times New Roman" w:eastAsia="Times New Roman" w:hAnsi="Times New Roman" w:cs="Times New Roman"/>
          <w:lang w:eastAsia="lt-LT"/>
        </w:rPr>
        <w:t xml:space="preserve"> ar šalinimui nėra</w:t>
      </w:r>
      <w:r w:rsidR="00921E6B">
        <w:rPr>
          <w:rFonts w:ascii="Times New Roman" w:eastAsia="Times New Roman" w:hAnsi="Times New Roman" w:cs="Times New Roman"/>
          <w:lang w:eastAsia="lt-LT"/>
        </w:rPr>
        <w:t>.</w:t>
      </w:r>
      <w:r w:rsidRPr="00921E6B">
        <w:rPr>
          <w:rFonts w:ascii="Times New Roman" w:eastAsia="Times New Roman" w:hAnsi="Times New Roman" w:cs="Times New Roman"/>
          <w:lang w:eastAsia="lt-LT"/>
        </w:rPr>
        <w:t xml:space="preserve"> </w:t>
      </w:r>
    </w:p>
    <w:p w:rsidR="00492C6B" w:rsidRPr="00BE5003" w:rsidRDefault="00492C6B" w:rsidP="00492C6B">
      <w:pPr>
        <w:autoSpaceDE w:val="0"/>
        <w:autoSpaceDN w:val="0"/>
        <w:adjustRightInd w:val="0"/>
        <w:spacing w:after="0" w:line="240" w:lineRule="auto"/>
        <w:rPr>
          <w:rFonts w:ascii="Times New Roman" w:eastAsia="Times New Roman" w:hAnsi="Times New Roman" w:cs="Times New Roman"/>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4.3. Klinikin</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 xml:space="preserve"> farmakodinamika</w:t>
      </w:r>
    </w:p>
    <w:p w:rsidR="00492C6B" w:rsidRPr="007540F2" w:rsidRDefault="00492C6B" w:rsidP="00492C6B">
      <w:pPr>
        <w:spacing w:after="0" w:line="240" w:lineRule="auto"/>
        <w:rPr>
          <w:rFonts w:ascii="Times New Roman" w:eastAsia="Times New Roman" w:hAnsi="Times New Roman" w:cs="Times New Roman"/>
          <w:lang w:eastAsia="lt-LT"/>
        </w:rPr>
      </w:pPr>
    </w:p>
    <w:p w:rsidR="00492C6B" w:rsidRPr="008C3D6B" w:rsidRDefault="00492C6B" w:rsidP="00492C6B">
      <w:pPr>
        <w:spacing w:after="0" w:line="240" w:lineRule="auto"/>
        <w:rPr>
          <w:rFonts w:ascii="Times New Roman" w:hAnsi="Times New Roman" w:cs="Times New Roman"/>
        </w:rPr>
      </w:pPr>
      <w:r w:rsidRPr="007B6F97">
        <w:rPr>
          <w:rFonts w:ascii="Times New Roman" w:eastAsia="Times New Roman" w:hAnsi="Times New Roman" w:cs="Times New Roman"/>
          <w:lang w:eastAsia="lt-LT"/>
        </w:rPr>
        <w:t xml:space="preserve">Pagrindinis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veikimo mechanizmas yra žinomas. Jis jaudina kraujagyslėse esančius alfa</w:t>
      </w:r>
      <w:r w:rsidRPr="00B145C3">
        <w:rPr>
          <w:rFonts w:ascii="Times New Roman" w:eastAsia="Times New Roman" w:hAnsi="Times New Roman" w:cs="Times New Roman"/>
          <w:vertAlign w:val="subscript"/>
          <w:lang w:eastAsia="lt-LT"/>
        </w:rPr>
        <w:t>2</w:t>
      </w:r>
      <w:r w:rsidRPr="00B145C3">
        <w:rPr>
          <w:rFonts w:ascii="Times New Roman" w:eastAsia="Times New Roman" w:hAnsi="Times New Roman" w:cs="Times New Roman"/>
          <w:lang w:eastAsia="lt-LT"/>
        </w:rPr>
        <w:t xml:space="preserve"> </w:t>
      </w:r>
      <w:proofErr w:type="spellStart"/>
      <w:r w:rsidRPr="00B145C3">
        <w:rPr>
          <w:rFonts w:ascii="Times New Roman" w:eastAsia="Times New Roman" w:hAnsi="Times New Roman" w:cs="Times New Roman"/>
          <w:lang w:eastAsia="lt-LT"/>
        </w:rPr>
        <w:t>adrenoreceptorius</w:t>
      </w:r>
      <w:proofErr w:type="spellEnd"/>
      <w:r w:rsidRPr="00B145C3">
        <w:rPr>
          <w:rFonts w:ascii="Times New Roman" w:eastAsia="Times New Roman" w:hAnsi="Times New Roman" w:cs="Times New Roman"/>
          <w:lang w:eastAsia="lt-LT"/>
        </w:rPr>
        <w:t>, todėl kraujagyslių spindis susiaurėja ir sumažėja gleivinės paburkimas bei sekrecija.  Dides</w:t>
      </w:r>
      <w:r w:rsidRPr="00F85172">
        <w:rPr>
          <w:rFonts w:ascii="Times New Roman" w:eastAsia="Times New Roman" w:hAnsi="Times New Roman" w:cs="Times New Roman"/>
          <w:lang w:eastAsia="lt-LT"/>
        </w:rPr>
        <w:t>nėmis koncentracijomis ši medžiaga jaudina taip pat alfa</w:t>
      </w:r>
      <w:r w:rsidRPr="00F85172">
        <w:rPr>
          <w:rFonts w:ascii="Times New Roman" w:eastAsia="Times New Roman" w:hAnsi="Times New Roman" w:cs="Times New Roman"/>
          <w:vertAlign w:val="subscript"/>
          <w:lang w:eastAsia="lt-LT"/>
        </w:rPr>
        <w:t>1</w:t>
      </w:r>
      <w:r w:rsidRPr="00F85172">
        <w:rPr>
          <w:rFonts w:ascii="Times New Roman" w:eastAsia="Times New Roman" w:hAnsi="Times New Roman" w:cs="Times New Roman"/>
          <w:lang w:eastAsia="lt-LT"/>
        </w:rPr>
        <w:t xml:space="preserve"> </w:t>
      </w:r>
      <w:proofErr w:type="spellStart"/>
      <w:r w:rsidRPr="00F85172">
        <w:rPr>
          <w:rFonts w:ascii="Times New Roman" w:eastAsia="Times New Roman" w:hAnsi="Times New Roman" w:cs="Times New Roman"/>
          <w:lang w:eastAsia="lt-LT"/>
        </w:rPr>
        <w:t>adrenoreceptorius</w:t>
      </w:r>
      <w:proofErr w:type="spellEnd"/>
      <w:r w:rsidRPr="00F85172">
        <w:rPr>
          <w:rFonts w:ascii="Times New Roman" w:eastAsia="Times New Roman" w:hAnsi="Times New Roman" w:cs="Times New Roman"/>
          <w:lang w:eastAsia="lt-LT"/>
        </w:rPr>
        <w:t xml:space="preserve">. Lyginamųjų tyrimų metu nustatyta, kad </w:t>
      </w:r>
      <w:proofErr w:type="spellStart"/>
      <w:r w:rsidRPr="00F85172">
        <w:rPr>
          <w:rFonts w:ascii="Times New Roman" w:eastAsia="Times New Roman" w:hAnsi="Times New Roman" w:cs="Times New Roman"/>
          <w:lang w:eastAsia="lt-LT"/>
        </w:rPr>
        <w:t>oksimetazolino</w:t>
      </w:r>
      <w:proofErr w:type="spellEnd"/>
      <w:r w:rsidRPr="00F85172">
        <w:rPr>
          <w:rFonts w:ascii="Times New Roman" w:eastAsia="Times New Roman" w:hAnsi="Times New Roman" w:cs="Times New Roman"/>
          <w:lang w:eastAsia="lt-LT"/>
        </w:rPr>
        <w:t xml:space="preserve">, palyginti su </w:t>
      </w:r>
      <w:proofErr w:type="spellStart"/>
      <w:r w:rsidRPr="00F85172">
        <w:rPr>
          <w:rFonts w:ascii="Times New Roman" w:eastAsia="Times New Roman" w:hAnsi="Times New Roman" w:cs="Times New Roman"/>
          <w:lang w:eastAsia="lt-LT"/>
        </w:rPr>
        <w:t>ksilometazolinu</w:t>
      </w:r>
      <w:proofErr w:type="spellEnd"/>
      <w:r w:rsidRPr="00F85172">
        <w:rPr>
          <w:rFonts w:ascii="Times New Roman" w:eastAsia="Times New Roman" w:hAnsi="Times New Roman" w:cs="Times New Roman"/>
          <w:lang w:eastAsia="lt-LT"/>
        </w:rPr>
        <w:t xml:space="preserve">,  </w:t>
      </w:r>
      <w:proofErr w:type="spellStart"/>
      <w:r w:rsidRPr="00F85172">
        <w:rPr>
          <w:rFonts w:ascii="Times New Roman" w:eastAsia="Times New Roman" w:hAnsi="Times New Roman" w:cs="Times New Roman"/>
          <w:lang w:eastAsia="lt-LT"/>
        </w:rPr>
        <w:t>afinitetas</w:t>
      </w:r>
      <w:proofErr w:type="spellEnd"/>
      <w:r w:rsidRPr="00F85172">
        <w:rPr>
          <w:rFonts w:ascii="Times New Roman" w:eastAsia="Times New Roman" w:hAnsi="Times New Roman" w:cs="Times New Roman"/>
          <w:lang w:eastAsia="lt-LT"/>
        </w:rPr>
        <w:t xml:space="preserve"> alfa</w:t>
      </w:r>
      <w:r w:rsidRPr="00BE5003">
        <w:rPr>
          <w:rFonts w:ascii="Times New Roman" w:eastAsia="Times New Roman" w:hAnsi="Times New Roman" w:cs="Times New Roman"/>
          <w:vertAlign w:val="subscript"/>
          <w:lang w:eastAsia="lt-LT"/>
        </w:rPr>
        <w:t>1</w:t>
      </w:r>
      <w:r w:rsidRPr="00BE5003">
        <w:rPr>
          <w:rFonts w:ascii="Times New Roman" w:eastAsia="Times New Roman" w:hAnsi="Times New Roman" w:cs="Times New Roman"/>
          <w:lang w:eastAsia="lt-LT"/>
        </w:rPr>
        <w:t xml:space="preserve"> receptoriams yra didesnis, o alfa</w:t>
      </w:r>
      <w:r w:rsidRPr="00BE5003">
        <w:rPr>
          <w:rFonts w:ascii="Times New Roman" w:eastAsia="Times New Roman" w:hAnsi="Times New Roman" w:cs="Times New Roman"/>
          <w:vertAlign w:val="subscript"/>
          <w:lang w:eastAsia="lt-LT"/>
        </w:rPr>
        <w:t>2</w:t>
      </w:r>
      <w:r w:rsidRPr="007540F2">
        <w:rPr>
          <w:rFonts w:ascii="Times New Roman" w:eastAsia="Times New Roman" w:hAnsi="Times New Roman" w:cs="Times New Roman"/>
          <w:lang w:eastAsia="lt-LT"/>
        </w:rPr>
        <w:t xml:space="preserve"> –  mažesnis </w:t>
      </w:r>
      <w:proofErr w:type="spellStart"/>
      <w:r w:rsidRPr="007540F2">
        <w:rPr>
          <w:rFonts w:ascii="Times New Roman" w:eastAsia="Times New Roman" w:hAnsi="Times New Roman" w:cs="Times New Roman"/>
          <w:lang w:eastAsia="lt-LT"/>
        </w:rPr>
        <w:t>Haenisch</w:t>
      </w:r>
      <w:proofErr w:type="spellEnd"/>
      <w:r w:rsidRPr="007540F2">
        <w:rPr>
          <w:rFonts w:ascii="Times New Roman" w:eastAsia="Times New Roman" w:hAnsi="Times New Roman" w:cs="Times New Roman"/>
          <w:lang w:eastAsia="lt-LT"/>
        </w:rPr>
        <w:t xml:space="preserve"> et al (2010). </w:t>
      </w:r>
      <w:proofErr w:type="spellStart"/>
      <w:r w:rsidR="008C3D6B">
        <w:rPr>
          <w:rFonts w:ascii="Times New Roman" w:eastAsia="Times New Roman" w:hAnsi="Times New Roman" w:cs="Times New Roman"/>
          <w:lang w:eastAsia="lt-LT"/>
        </w:rPr>
        <w:t>O</w:t>
      </w:r>
      <w:r w:rsidRPr="008C3D6B">
        <w:rPr>
          <w:rFonts w:ascii="Times New Roman" w:eastAsia="Times New Roman" w:hAnsi="Times New Roman" w:cs="Times New Roman"/>
          <w:lang w:eastAsia="lt-LT"/>
        </w:rPr>
        <w:t>ksimetazolinas</w:t>
      </w:r>
      <w:proofErr w:type="spellEnd"/>
      <w:r w:rsidRPr="008C3D6B">
        <w:rPr>
          <w:rFonts w:ascii="Times New Roman" w:eastAsia="Times New Roman" w:hAnsi="Times New Roman" w:cs="Times New Roman"/>
          <w:lang w:eastAsia="lt-LT"/>
        </w:rPr>
        <w:t xml:space="preserve">  veiksmingai sutraukia nosies gleivinės kraujagysles bet </w:t>
      </w:r>
      <w:r w:rsidRPr="008C3D6B">
        <w:rPr>
          <w:rFonts w:ascii="Times New Roman" w:eastAsia="Times New Roman" w:hAnsi="Times New Roman" w:cs="Times New Roman"/>
          <w:lang w:eastAsia="lt-LT"/>
        </w:rPr>
        <w:lastRenderedPageBreak/>
        <w:t>kokios slogos atveju</w:t>
      </w:r>
      <w:r w:rsidR="008C3D6B" w:rsidRPr="008C3D6B">
        <w:rPr>
          <w:rFonts w:ascii="Times New Roman" w:eastAsia="Times New Roman" w:hAnsi="Times New Roman" w:cs="Times New Roman"/>
          <w:lang w:eastAsia="lt-LT"/>
        </w:rPr>
        <w:t xml:space="preserve"> </w:t>
      </w:r>
      <w:r w:rsidR="008C3D6B">
        <w:rPr>
          <w:rFonts w:ascii="Times New Roman" w:eastAsia="Times New Roman" w:hAnsi="Times New Roman" w:cs="Times New Roman"/>
          <w:lang w:eastAsia="lt-LT"/>
        </w:rPr>
        <w:t>(</w:t>
      </w:r>
      <w:proofErr w:type="spellStart"/>
      <w:r w:rsidR="008C3D6B" w:rsidRPr="00E27285">
        <w:rPr>
          <w:rFonts w:ascii="Times New Roman" w:eastAsia="Times New Roman" w:hAnsi="Times New Roman" w:cs="Times New Roman"/>
          <w:lang w:eastAsia="lt-LT"/>
        </w:rPr>
        <w:t>Anggard</w:t>
      </w:r>
      <w:proofErr w:type="spellEnd"/>
      <w:r w:rsidR="008C3D6B" w:rsidRPr="00E27285">
        <w:rPr>
          <w:rFonts w:ascii="Times New Roman" w:eastAsia="Times New Roman" w:hAnsi="Times New Roman" w:cs="Times New Roman"/>
          <w:lang w:eastAsia="lt-LT"/>
        </w:rPr>
        <w:t xml:space="preserve"> </w:t>
      </w:r>
      <w:proofErr w:type="spellStart"/>
      <w:r w:rsidR="008C3D6B" w:rsidRPr="00E27285">
        <w:rPr>
          <w:rFonts w:ascii="Times New Roman" w:eastAsia="Times New Roman" w:hAnsi="Times New Roman" w:cs="Times New Roman"/>
          <w:lang w:eastAsia="lt-LT"/>
        </w:rPr>
        <w:t>and</w:t>
      </w:r>
      <w:proofErr w:type="spellEnd"/>
      <w:r w:rsidR="008C3D6B" w:rsidRPr="00E27285">
        <w:rPr>
          <w:rFonts w:ascii="Times New Roman" w:eastAsia="Times New Roman" w:hAnsi="Times New Roman" w:cs="Times New Roman"/>
          <w:lang w:eastAsia="lt-LT"/>
        </w:rPr>
        <w:t xml:space="preserve"> </w:t>
      </w:r>
      <w:proofErr w:type="spellStart"/>
      <w:r w:rsidR="008C3D6B" w:rsidRPr="00E27285">
        <w:rPr>
          <w:rFonts w:ascii="Times New Roman" w:eastAsia="Times New Roman" w:hAnsi="Times New Roman" w:cs="Times New Roman"/>
          <w:lang w:eastAsia="lt-LT"/>
        </w:rPr>
        <w:t>Malm</w:t>
      </w:r>
      <w:proofErr w:type="spellEnd"/>
      <w:r w:rsidR="008C3D6B" w:rsidRPr="00E27285">
        <w:rPr>
          <w:rFonts w:ascii="Times New Roman" w:eastAsia="Times New Roman" w:hAnsi="Times New Roman" w:cs="Times New Roman"/>
          <w:lang w:eastAsia="lt-LT"/>
        </w:rPr>
        <w:t xml:space="preserve"> 1984, </w:t>
      </w:r>
      <w:proofErr w:type="spellStart"/>
      <w:r w:rsidR="008C3D6B" w:rsidRPr="00E27285">
        <w:rPr>
          <w:rFonts w:ascii="Times New Roman" w:eastAsia="Times New Roman" w:hAnsi="Times New Roman" w:cs="Times New Roman"/>
          <w:lang w:eastAsia="lt-LT"/>
        </w:rPr>
        <w:t>Malm</w:t>
      </w:r>
      <w:proofErr w:type="spellEnd"/>
      <w:r w:rsidR="008C3D6B" w:rsidRPr="00E27285">
        <w:rPr>
          <w:rFonts w:ascii="Times New Roman" w:eastAsia="Times New Roman" w:hAnsi="Times New Roman" w:cs="Times New Roman"/>
          <w:lang w:eastAsia="lt-LT"/>
        </w:rPr>
        <w:t xml:space="preserve"> et al 1987</w:t>
      </w:r>
      <w:r w:rsidR="008C3D6B">
        <w:rPr>
          <w:rFonts w:ascii="Times New Roman" w:eastAsia="Times New Roman" w:hAnsi="Times New Roman" w:cs="Times New Roman"/>
          <w:lang w:eastAsia="lt-LT"/>
        </w:rPr>
        <w:t>)</w:t>
      </w:r>
      <w:r w:rsidRPr="008C3D6B">
        <w:rPr>
          <w:rFonts w:ascii="Times New Roman" w:eastAsia="Times New Roman" w:hAnsi="Times New Roman" w:cs="Times New Roman"/>
          <w:lang w:eastAsia="lt-LT"/>
        </w:rPr>
        <w:t xml:space="preserve">. </w:t>
      </w:r>
      <w:proofErr w:type="spellStart"/>
      <w:r w:rsidRPr="008C3D6B">
        <w:rPr>
          <w:rFonts w:ascii="Times New Roman" w:eastAsia="Times New Roman" w:hAnsi="Times New Roman" w:cs="Times New Roman"/>
          <w:lang w:eastAsia="lt-LT"/>
        </w:rPr>
        <w:t>Oksimetazolinas</w:t>
      </w:r>
      <w:proofErr w:type="spellEnd"/>
      <w:r w:rsidRPr="008C3D6B">
        <w:rPr>
          <w:rFonts w:ascii="Times New Roman" w:eastAsia="Times New Roman" w:hAnsi="Times New Roman" w:cs="Times New Roman"/>
          <w:lang w:eastAsia="lt-LT"/>
        </w:rPr>
        <w:t xml:space="preserve"> reikšmingai sumažino </w:t>
      </w:r>
      <w:proofErr w:type="spellStart"/>
      <w:r w:rsidRPr="008C3D6B">
        <w:rPr>
          <w:rFonts w:ascii="Times New Roman" w:eastAsia="Times New Roman" w:hAnsi="Times New Roman" w:cs="Times New Roman"/>
          <w:lang w:eastAsia="lt-LT"/>
        </w:rPr>
        <w:t>histaminu</w:t>
      </w:r>
      <w:proofErr w:type="spellEnd"/>
      <w:r w:rsidRPr="008C3D6B">
        <w:rPr>
          <w:rFonts w:ascii="Times New Roman" w:eastAsia="Times New Roman" w:hAnsi="Times New Roman" w:cs="Times New Roman"/>
          <w:lang w:eastAsia="lt-LT"/>
        </w:rPr>
        <w:t xml:space="preserve"> sukeltą nosies gleivinės paburkimą sveikiems savanoriams, tačiau kitų </w:t>
      </w:r>
      <w:proofErr w:type="spellStart"/>
      <w:r w:rsidRPr="008C3D6B">
        <w:rPr>
          <w:rFonts w:ascii="Times New Roman" w:eastAsia="Times New Roman" w:hAnsi="Times New Roman" w:cs="Times New Roman"/>
          <w:lang w:eastAsia="lt-LT"/>
        </w:rPr>
        <w:t>histamino</w:t>
      </w:r>
      <w:proofErr w:type="spellEnd"/>
      <w:r w:rsidRPr="008C3D6B">
        <w:rPr>
          <w:rFonts w:ascii="Times New Roman" w:eastAsia="Times New Roman" w:hAnsi="Times New Roman" w:cs="Times New Roman"/>
          <w:lang w:eastAsia="lt-LT"/>
        </w:rPr>
        <w:t xml:space="preserve"> sukeltų simptomų ir plazmos </w:t>
      </w:r>
      <w:proofErr w:type="spellStart"/>
      <w:r w:rsidRPr="008C3D6B">
        <w:rPr>
          <w:rFonts w:ascii="Times New Roman" w:eastAsia="Times New Roman" w:hAnsi="Times New Roman" w:cs="Times New Roman"/>
          <w:lang w:eastAsia="lt-LT"/>
        </w:rPr>
        <w:t>eksudacijos</w:t>
      </w:r>
      <w:proofErr w:type="spellEnd"/>
      <w:r w:rsidRPr="008C3D6B">
        <w:rPr>
          <w:rFonts w:ascii="Times New Roman" w:eastAsia="Times New Roman" w:hAnsi="Times New Roman" w:cs="Times New Roman"/>
          <w:lang w:eastAsia="lt-LT"/>
        </w:rPr>
        <w:t xml:space="preserve"> neveikė (</w:t>
      </w:r>
      <w:proofErr w:type="spellStart"/>
      <w:r w:rsidRPr="008C3D6B">
        <w:rPr>
          <w:rFonts w:ascii="Times New Roman" w:hAnsi="Times New Roman" w:cs="Times New Roman"/>
        </w:rPr>
        <w:t>Svensson</w:t>
      </w:r>
      <w:proofErr w:type="spellEnd"/>
      <w:r w:rsidRPr="008C3D6B">
        <w:rPr>
          <w:rFonts w:ascii="Times New Roman" w:hAnsi="Times New Roman" w:cs="Times New Roman"/>
        </w:rPr>
        <w:t xml:space="preserve"> et al 1992).</w:t>
      </w:r>
    </w:p>
    <w:p w:rsidR="00492C6B" w:rsidRPr="007B6F97" w:rsidRDefault="00492C6B" w:rsidP="00492C6B">
      <w:pPr>
        <w:spacing w:after="0" w:line="240" w:lineRule="auto"/>
        <w:rPr>
          <w:rFonts w:ascii="Times New Roman" w:eastAsia="Times New Roman" w:hAnsi="Times New Roman" w:cs="Times New Roman"/>
          <w:lang w:eastAsia="lt-LT"/>
        </w:rPr>
      </w:pPr>
      <w:proofErr w:type="spellStart"/>
      <w:r w:rsidRPr="008C3D6B">
        <w:rPr>
          <w:rFonts w:ascii="Times New Roman" w:eastAsia="Times New Roman" w:hAnsi="Times New Roman" w:cs="Times New Roman"/>
          <w:lang w:eastAsia="lt-LT"/>
        </w:rPr>
        <w:t>Oksimetazolinas</w:t>
      </w:r>
      <w:proofErr w:type="spellEnd"/>
      <w:r w:rsidRPr="008C3D6B">
        <w:rPr>
          <w:rFonts w:ascii="Times New Roman" w:eastAsia="Times New Roman" w:hAnsi="Times New Roman" w:cs="Times New Roman"/>
          <w:lang w:eastAsia="lt-LT"/>
        </w:rPr>
        <w:t xml:space="preserve"> farmakologiniuose tyrimuose sukėlė ir kitokį poveikį: </w:t>
      </w:r>
      <w:proofErr w:type="spellStart"/>
      <w:r w:rsidRPr="008C3D6B">
        <w:rPr>
          <w:rFonts w:ascii="Times New Roman" w:eastAsia="Times New Roman" w:hAnsi="Times New Roman" w:cs="Times New Roman"/>
          <w:lang w:eastAsia="lt-LT"/>
        </w:rPr>
        <w:t>antioksidacinį</w:t>
      </w:r>
      <w:proofErr w:type="spellEnd"/>
      <w:r w:rsidRPr="00C10AF1">
        <w:rPr>
          <w:rFonts w:ascii="Times New Roman" w:hAnsi="Times New Roman" w:cs="Times New Roman"/>
        </w:rPr>
        <w:t xml:space="preserve"> </w:t>
      </w:r>
      <w:r w:rsidRPr="007540F2">
        <w:rPr>
          <w:rFonts w:ascii="Times New Roman" w:eastAsia="Times New Roman" w:hAnsi="Times New Roman" w:cs="Times New Roman"/>
          <w:lang w:eastAsia="lt-LT"/>
        </w:rPr>
        <w:t>(</w:t>
      </w:r>
      <w:proofErr w:type="spellStart"/>
      <w:r w:rsidRPr="007540F2">
        <w:rPr>
          <w:rFonts w:ascii="Times New Roman" w:eastAsia="Times New Roman" w:hAnsi="Times New Roman" w:cs="Times New Roman"/>
          <w:lang w:eastAsia="lt-LT"/>
        </w:rPr>
        <w:t>Westerveld</w:t>
      </w:r>
      <w:proofErr w:type="spellEnd"/>
      <w:r w:rsidRPr="007540F2">
        <w:rPr>
          <w:rFonts w:ascii="Times New Roman" w:eastAsia="Times New Roman" w:hAnsi="Times New Roman" w:cs="Times New Roman"/>
          <w:lang w:eastAsia="lt-LT"/>
        </w:rPr>
        <w:t xml:space="preserve"> et al 1995), antivirusinį</w:t>
      </w:r>
      <w:r w:rsidRPr="00C10AF1">
        <w:rPr>
          <w:rFonts w:ascii="Times New Roman" w:hAnsi="Times New Roman" w:cs="Times New Roman"/>
        </w:rPr>
        <w:t xml:space="preserve"> </w:t>
      </w:r>
      <w:r w:rsidRPr="007540F2">
        <w:rPr>
          <w:rFonts w:ascii="Times New Roman" w:eastAsia="Times New Roman" w:hAnsi="Times New Roman" w:cs="Times New Roman"/>
          <w:lang w:eastAsia="lt-LT"/>
        </w:rPr>
        <w:t>(</w:t>
      </w:r>
      <w:proofErr w:type="spellStart"/>
      <w:r w:rsidRPr="007540F2">
        <w:rPr>
          <w:rFonts w:ascii="Times New Roman" w:eastAsia="Times New Roman" w:hAnsi="Times New Roman" w:cs="Times New Roman"/>
          <w:lang w:eastAsia="lt-LT"/>
        </w:rPr>
        <w:t>Koelsch</w:t>
      </w:r>
      <w:proofErr w:type="spellEnd"/>
      <w:r w:rsidRPr="007540F2">
        <w:rPr>
          <w:rFonts w:ascii="Times New Roman" w:eastAsia="Times New Roman" w:hAnsi="Times New Roman" w:cs="Times New Roman"/>
          <w:lang w:eastAsia="lt-LT"/>
        </w:rPr>
        <w:t xml:space="preserve"> et al 2007), uždegimą mažinantį (</w:t>
      </w:r>
      <w:proofErr w:type="spellStart"/>
      <w:r w:rsidRPr="007540F2">
        <w:rPr>
          <w:rFonts w:ascii="Times New Roman" w:eastAsia="Times New Roman" w:hAnsi="Times New Roman" w:cs="Times New Roman"/>
          <w:lang w:eastAsia="lt-LT"/>
        </w:rPr>
        <w:t>Tuettenberg</w:t>
      </w:r>
      <w:proofErr w:type="spellEnd"/>
      <w:r w:rsidRPr="007540F2">
        <w:rPr>
          <w:rFonts w:ascii="Times New Roman" w:eastAsia="Times New Roman" w:hAnsi="Times New Roman" w:cs="Times New Roman"/>
          <w:lang w:eastAsia="lt-LT"/>
        </w:rPr>
        <w:t xml:space="preserve"> et al 2007) ir kt.</w:t>
      </w:r>
      <w:r w:rsidR="008C3D6B">
        <w:rPr>
          <w:rFonts w:ascii="Times New Roman" w:eastAsia="Times New Roman" w:hAnsi="Times New Roman" w:cs="Times New Roman"/>
          <w:lang w:eastAsia="lt-LT"/>
        </w:rPr>
        <w:t>,</w:t>
      </w:r>
      <w:r w:rsidRPr="007540F2">
        <w:rPr>
          <w:rFonts w:ascii="Times New Roman" w:eastAsia="Times New Roman" w:hAnsi="Times New Roman" w:cs="Times New Roman"/>
          <w:lang w:eastAsia="lt-LT"/>
        </w:rPr>
        <w:t xml:space="preserve"> tačiau šio poveikio reikšminguma</w:t>
      </w:r>
      <w:r w:rsidRPr="007B6F97">
        <w:rPr>
          <w:rFonts w:ascii="Times New Roman" w:eastAsia="Times New Roman" w:hAnsi="Times New Roman" w:cs="Times New Roman"/>
          <w:lang w:eastAsia="lt-LT"/>
        </w:rPr>
        <w:t>s mažinant nosies užgulimą išlieka neaiškus.</w:t>
      </w:r>
    </w:p>
    <w:p w:rsidR="00492C6B" w:rsidRPr="00BE5003" w:rsidRDefault="00492C6B" w:rsidP="00492C6B">
      <w:pPr>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 xml:space="preserve">Ilgalaikis šio vaistinio preparato vartojimas sukelia medikamentinę slogą, pripratimą ir </w:t>
      </w:r>
      <w:proofErr w:type="spellStart"/>
      <w:r w:rsidRPr="00B145C3">
        <w:rPr>
          <w:rFonts w:ascii="Times New Roman" w:eastAsia="Times New Roman" w:hAnsi="Times New Roman" w:cs="Times New Roman"/>
          <w:lang w:eastAsia="lt-LT"/>
        </w:rPr>
        <w:t>tachifilaksiją</w:t>
      </w:r>
      <w:proofErr w:type="spellEnd"/>
      <w:r w:rsidRPr="00B145C3">
        <w:rPr>
          <w:rFonts w:ascii="Times New Roman" w:eastAsia="Times New Roman" w:hAnsi="Times New Roman" w:cs="Times New Roman"/>
          <w:lang w:eastAsia="lt-LT"/>
        </w:rPr>
        <w:t xml:space="preserve">. </w:t>
      </w:r>
      <w:proofErr w:type="spellStart"/>
      <w:r w:rsidR="00BA45D4">
        <w:rPr>
          <w:rFonts w:ascii="Times New Roman" w:eastAsia="Times New Roman" w:hAnsi="Times New Roman" w:cs="Times New Roman"/>
          <w:lang w:eastAsia="lt-LT"/>
        </w:rPr>
        <w:t>O</w:t>
      </w:r>
      <w:r w:rsidRPr="00B145C3">
        <w:rPr>
          <w:rFonts w:ascii="Times New Roman" w:eastAsia="Times New Roman" w:hAnsi="Times New Roman" w:cs="Times New Roman"/>
          <w:lang w:eastAsia="lt-LT"/>
        </w:rPr>
        <w:t>ksimetazolinas</w:t>
      </w:r>
      <w:proofErr w:type="spellEnd"/>
      <w:r w:rsidRPr="00B145C3">
        <w:rPr>
          <w:rFonts w:ascii="Times New Roman" w:eastAsia="Times New Roman" w:hAnsi="Times New Roman" w:cs="Times New Roman"/>
          <w:lang w:eastAsia="lt-LT"/>
        </w:rPr>
        <w:t xml:space="preserve"> sumažina nosies kraujotaką, todėl sumažėja nosies pertvaros gleivinės temperatūra. Tai sukelia nosies sausumo pojūtį pacientams, kurie šio vaisto vartoja ilgesnį laiką. Kai kurie autoriai mano, kad nosies gleivinės edema po vaistinio preparato vartojimo nutraukimo yra proporcinga vaistini</w:t>
      </w:r>
      <w:r w:rsidRPr="00BE5003">
        <w:rPr>
          <w:rFonts w:ascii="Times New Roman" w:eastAsia="Times New Roman" w:hAnsi="Times New Roman" w:cs="Times New Roman"/>
          <w:lang w:eastAsia="lt-LT"/>
        </w:rPr>
        <w:t>o preparato vartojimo laikui, vartojamam kiekiui ir vartojimo dažniui.</w:t>
      </w:r>
    </w:p>
    <w:p w:rsidR="00492C6B" w:rsidRPr="007540F2" w:rsidRDefault="00492C6B" w:rsidP="00492C6B">
      <w:pPr>
        <w:spacing w:after="0" w:line="240" w:lineRule="auto"/>
        <w:jc w:val="both"/>
        <w:rPr>
          <w:rFonts w:ascii="Times New Roman" w:eastAsia="Times New Roman" w:hAnsi="Times New Roman" w:cs="Times New Roman"/>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4.4. Klinikinis saugumas</w:t>
      </w:r>
    </w:p>
    <w:p w:rsidR="00492C6B" w:rsidRPr="007540F2" w:rsidRDefault="00492C6B" w:rsidP="00492C6B">
      <w:pPr>
        <w:spacing w:after="0" w:line="240" w:lineRule="auto"/>
        <w:jc w:val="both"/>
        <w:rPr>
          <w:rFonts w:ascii="Times New Roman" w:eastAsia="Times New Roman" w:hAnsi="Times New Roman" w:cs="Times New Roman"/>
          <w:lang w:eastAsia="lt-LT"/>
        </w:rPr>
      </w:pPr>
    </w:p>
    <w:p w:rsidR="00492C6B" w:rsidRPr="00B145C3" w:rsidRDefault="00492C6B" w:rsidP="00492C6B">
      <w:pPr>
        <w:spacing w:after="0" w:line="240" w:lineRule="auto"/>
        <w:jc w:val="both"/>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 xml:space="preserve">Pareiškėjas grindžia saugumą bibliografiniais duomenimis, deklaruodamas, kad registruojamasis preparatas yra panašus į jau esančius rinkoje (tiek kiekybiškai, tiek ir kokybiškai), jo sisteminė ekspozicija yra minimali, o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kaip veikliosios me</w:t>
      </w:r>
      <w:r w:rsidRPr="00B145C3">
        <w:rPr>
          <w:rFonts w:ascii="Times New Roman" w:eastAsia="Times New Roman" w:hAnsi="Times New Roman" w:cs="Times New Roman"/>
          <w:lang w:eastAsia="lt-LT"/>
        </w:rPr>
        <w:t xml:space="preserve">džiagos (medicinoje naudojamas nuo 1965 metų) naudos ir rizikos santykis yra gerai žinomas ir palankus. </w:t>
      </w:r>
    </w:p>
    <w:p w:rsidR="00492C6B" w:rsidRPr="00BE5003" w:rsidRDefault="00492C6B" w:rsidP="00492C6B">
      <w:pPr>
        <w:spacing w:after="0" w:line="240" w:lineRule="auto"/>
        <w:jc w:val="both"/>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Vaistas, vartojamas rekomenduojamomis dozėmis, yra sa</w:t>
      </w:r>
      <w:r w:rsidRPr="00BE5003">
        <w:rPr>
          <w:rFonts w:ascii="Times New Roman" w:eastAsia="Times New Roman" w:hAnsi="Times New Roman" w:cs="Times New Roman"/>
          <w:lang w:eastAsia="lt-LT"/>
        </w:rPr>
        <w:t>ugus. Jo galima vartoti be pertraukos ne ilgau kaip 7 paras. Prieš vartojant kitą kartą, būtina tarp vartojimų kelių parų pertrauka.</w:t>
      </w:r>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Vaistinio preparato turi būti vartojama atsargai gydymo kai kuriais vaistais metu. Šis įspėjimas yra įtrauktas į PCS ir PL, išvardijant vaistų grupes.</w:t>
      </w:r>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Be to, pacientas turi būti įspėtas, kad vartotų vaistą iš individualios pakuotės dėl užkrato platinimo rizikos.</w:t>
      </w:r>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Ar vaisto saugu vartoti nėštumo ir žindymo metu, iki šiol nenustatyta, todėl yra padaryti atitinkami įspėjimai pakuotės lapelyje ir PCS.</w:t>
      </w:r>
    </w:p>
    <w:p w:rsidR="00492C6B" w:rsidRPr="00083888" w:rsidRDefault="00492C6B" w:rsidP="00492C6B">
      <w:pPr>
        <w:spacing w:after="0" w:line="240" w:lineRule="auto"/>
        <w:jc w:val="both"/>
        <w:rPr>
          <w:rFonts w:ascii="Times New Roman" w:eastAsia="Times New Roman" w:hAnsi="Times New Roman" w:cs="Times New Roman"/>
          <w:lang w:eastAsia="lt-LT"/>
        </w:rPr>
      </w:pP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tirpalų be </w:t>
      </w:r>
      <w:proofErr w:type="spellStart"/>
      <w:r w:rsidRPr="007540F2">
        <w:rPr>
          <w:rFonts w:ascii="Times New Roman" w:eastAsia="Times New Roman" w:hAnsi="Times New Roman" w:cs="Times New Roman"/>
          <w:lang w:eastAsia="lt-LT"/>
        </w:rPr>
        <w:t>benzalkonio</w:t>
      </w:r>
      <w:proofErr w:type="spellEnd"/>
      <w:r w:rsidRPr="007540F2">
        <w:rPr>
          <w:rFonts w:ascii="Times New Roman" w:eastAsia="Times New Roman" w:hAnsi="Times New Roman" w:cs="Times New Roman"/>
          <w:lang w:eastAsia="lt-LT"/>
        </w:rPr>
        <w:t xml:space="preserve"> chlorido saugumas yra didesnis, negu su pastarąja medžiaga. Vaistinio preparato adheziją prie gleivinės didina </w:t>
      </w:r>
      <w:proofErr w:type="spellStart"/>
      <w:r w:rsidRPr="007540F2">
        <w:rPr>
          <w:rFonts w:ascii="Times New Roman" w:eastAsia="Times New Roman" w:hAnsi="Times New Roman" w:cs="Times New Roman"/>
          <w:lang w:eastAsia="lt-LT"/>
        </w:rPr>
        <w:t>dekspantenolis</w:t>
      </w:r>
      <w:proofErr w:type="spellEnd"/>
      <w:r w:rsidRPr="007540F2">
        <w:rPr>
          <w:rFonts w:ascii="Times New Roman" w:eastAsia="Times New Roman" w:hAnsi="Times New Roman" w:cs="Times New Roman"/>
          <w:lang w:eastAsia="lt-LT"/>
        </w:rPr>
        <w:t xml:space="preserve"> ar kitos lipnumą didinančios medžiagos</w:t>
      </w:r>
      <w:r w:rsidR="00083888">
        <w:rPr>
          <w:rFonts w:ascii="Times New Roman" w:eastAsia="Times New Roman" w:hAnsi="Times New Roman" w:cs="Times New Roman"/>
          <w:lang w:eastAsia="lt-LT"/>
        </w:rPr>
        <w:t>.</w:t>
      </w:r>
    </w:p>
    <w:p w:rsidR="00492C6B" w:rsidRPr="00BE5003" w:rsidRDefault="00492C6B" w:rsidP="00492C6B">
      <w:pPr>
        <w:spacing w:after="0" w:line="240" w:lineRule="auto"/>
        <w:jc w:val="both"/>
        <w:rPr>
          <w:rFonts w:ascii="Times New Roman" w:eastAsia="Times New Roman" w:hAnsi="Times New Roman" w:cs="Times New Roman"/>
          <w:lang w:eastAsia="lt-LT"/>
        </w:rPr>
      </w:pPr>
      <w:r w:rsidRPr="00BE5003">
        <w:rPr>
          <w:rFonts w:ascii="Times New Roman" w:eastAsia="Times New Roman" w:hAnsi="Times New Roman" w:cs="Times New Roman"/>
          <w:lang w:eastAsia="lt-LT"/>
        </w:rPr>
        <w:t xml:space="preserve">Bendrai, vaistas toleruojamas gerai. </w:t>
      </w:r>
    </w:p>
    <w:p w:rsidR="00492C6B" w:rsidRPr="00BA45D4"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Yra nuomonių, tačiau jos nėra objektyviai patvirtintos, </w:t>
      </w:r>
      <w:r w:rsidR="00BA45D4">
        <w:rPr>
          <w:rFonts w:ascii="Times New Roman" w:eastAsia="Times New Roman" w:hAnsi="Times New Roman" w:cs="Times New Roman"/>
          <w:lang w:eastAsia="lt-LT"/>
        </w:rPr>
        <w:t xml:space="preserve">kad </w:t>
      </w:r>
      <w:r w:rsidRPr="00BA45D4">
        <w:rPr>
          <w:rFonts w:ascii="Times New Roman" w:eastAsia="Times New Roman" w:hAnsi="Times New Roman" w:cs="Times New Roman"/>
          <w:lang w:eastAsia="lt-LT"/>
        </w:rPr>
        <w:t>atoveiksmio edema ir medikamentinė sloga yra tiesiog proporcing</w:t>
      </w:r>
      <w:r w:rsidR="00BA45D4">
        <w:rPr>
          <w:rFonts w:ascii="Times New Roman" w:eastAsia="Times New Roman" w:hAnsi="Times New Roman" w:cs="Times New Roman"/>
          <w:lang w:eastAsia="lt-LT"/>
        </w:rPr>
        <w:t>os</w:t>
      </w:r>
      <w:r w:rsidRPr="00BA45D4">
        <w:rPr>
          <w:rFonts w:ascii="Times New Roman" w:eastAsia="Times New Roman" w:hAnsi="Times New Roman" w:cs="Times New Roman"/>
          <w:lang w:eastAsia="lt-LT"/>
        </w:rPr>
        <w:t xml:space="preserve"> vaistinio preparato vartojimo periodui, suvartotam kiekiu</w:t>
      </w:r>
      <w:r w:rsidR="00BA45D4">
        <w:rPr>
          <w:rFonts w:ascii="Times New Roman" w:eastAsia="Times New Roman" w:hAnsi="Times New Roman" w:cs="Times New Roman"/>
          <w:lang w:eastAsia="lt-LT"/>
        </w:rPr>
        <w:t>i</w:t>
      </w:r>
      <w:r w:rsidRPr="00BA45D4">
        <w:rPr>
          <w:rFonts w:ascii="Times New Roman" w:eastAsia="Times New Roman" w:hAnsi="Times New Roman" w:cs="Times New Roman"/>
          <w:lang w:eastAsia="lt-LT"/>
        </w:rPr>
        <w:t xml:space="preserve"> ir vartojimo dažniui. Medikamentinę slogą sukelia piktnaudžiavimas daugeliu </w:t>
      </w:r>
      <w:proofErr w:type="spellStart"/>
      <w:r w:rsidRPr="00BA45D4">
        <w:rPr>
          <w:rFonts w:ascii="Times New Roman" w:eastAsia="Times New Roman" w:hAnsi="Times New Roman" w:cs="Times New Roman"/>
          <w:lang w:eastAsia="lt-LT"/>
        </w:rPr>
        <w:t>bereceptinių</w:t>
      </w:r>
      <w:proofErr w:type="spellEnd"/>
      <w:r w:rsidRPr="00BA45D4">
        <w:rPr>
          <w:rFonts w:ascii="Times New Roman" w:eastAsia="Times New Roman" w:hAnsi="Times New Roman" w:cs="Times New Roman"/>
          <w:lang w:eastAsia="lt-LT"/>
        </w:rPr>
        <w:t xml:space="preserve"> vaistinių preparatų nuo slogos. Šis sutrikimas nėra būdingas </w:t>
      </w:r>
      <w:proofErr w:type="spellStart"/>
      <w:r w:rsidRPr="00BA45D4">
        <w:rPr>
          <w:rFonts w:ascii="Times New Roman" w:eastAsia="Times New Roman" w:hAnsi="Times New Roman" w:cs="Times New Roman"/>
          <w:lang w:eastAsia="lt-LT"/>
        </w:rPr>
        <w:t>oksimetazolinui</w:t>
      </w:r>
      <w:proofErr w:type="spellEnd"/>
      <w:r w:rsidRPr="00BA45D4">
        <w:rPr>
          <w:rFonts w:ascii="Times New Roman" w:eastAsia="Times New Roman" w:hAnsi="Times New Roman" w:cs="Times New Roman"/>
          <w:lang w:eastAsia="lt-LT"/>
        </w:rPr>
        <w:t xml:space="preserve">. </w:t>
      </w:r>
    </w:p>
    <w:p w:rsidR="00492C6B" w:rsidRPr="00BE5003" w:rsidRDefault="00492C6B" w:rsidP="00492C6B">
      <w:pPr>
        <w:spacing w:after="0" w:line="240" w:lineRule="auto"/>
        <w:jc w:val="both"/>
        <w:rPr>
          <w:rFonts w:ascii="Times New Roman" w:eastAsia="Times New Roman" w:hAnsi="Times New Roman" w:cs="Times New Roman"/>
          <w:lang w:eastAsia="lt-LT"/>
        </w:rPr>
      </w:pPr>
      <w:proofErr w:type="spellStart"/>
      <w:r w:rsidRPr="00BE5003">
        <w:rPr>
          <w:rFonts w:ascii="Times New Roman" w:eastAsia="Times New Roman" w:hAnsi="Times New Roman" w:cs="Times New Roman"/>
          <w:lang w:eastAsia="lt-LT"/>
        </w:rPr>
        <w:t>Imidazolino</w:t>
      </w:r>
      <w:proofErr w:type="spellEnd"/>
      <w:r w:rsidRPr="00BE5003">
        <w:rPr>
          <w:rFonts w:ascii="Times New Roman" w:eastAsia="Times New Roman" w:hAnsi="Times New Roman" w:cs="Times New Roman"/>
          <w:lang w:eastAsia="lt-LT"/>
        </w:rPr>
        <w:t xml:space="preserve"> dariniai, įskaitant </w:t>
      </w:r>
      <w:proofErr w:type="spellStart"/>
      <w:r w:rsidRPr="00BE5003">
        <w:rPr>
          <w:rFonts w:ascii="Times New Roman" w:eastAsia="Times New Roman" w:hAnsi="Times New Roman" w:cs="Times New Roman"/>
          <w:lang w:eastAsia="lt-LT"/>
        </w:rPr>
        <w:t>oksimetazoliną</w:t>
      </w:r>
      <w:proofErr w:type="spellEnd"/>
      <w:r w:rsidRPr="00BE5003">
        <w:rPr>
          <w:rFonts w:ascii="Times New Roman" w:eastAsia="Times New Roman" w:hAnsi="Times New Roman" w:cs="Times New Roman"/>
          <w:lang w:eastAsia="lt-LT"/>
        </w:rPr>
        <w:t xml:space="preserve">, ypač derinyje su efedrinu, gali sukelti širdies sutrikimus, kraujospūdžio padidėjimą, </w:t>
      </w:r>
      <w:proofErr w:type="spellStart"/>
      <w:r w:rsidRPr="00BE5003">
        <w:rPr>
          <w:rFonts w:ascii="Times New Roman" w:eastAsia="Times New Roman" w:hAnsi="Times New Roman" w:cs="Times New Roman"/>
          <w:lang w:eastAsia="lt-LT"/>
        </w:rPr>
        <w:t>porfirijos</w:t>
      </w:r>
      <w:proofErr w:type="spellEnd"/>
      <w:r w:rsidRPr="00BE5003">
        <w:rPr>
          <w:rFonts w:ascii="Times New Roman" w:eastAsia="Times New Roman" w:hAnsi="Times New Roman" w:cs="Times New Roman"/>
          <w:lang w:eastAsia="lt-LT"/>
        </w:rPr>
        <w:t xml:space="preserve"> paūmėjimą.</w:t>
      </w:r>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Byloje pateikta 18 apžvalginių straipsnių apie galimą </w:t>
      </w:r>
      <w:proofErr w:type="spellStart"/>
      <w:r w:rsidRPr="007540F2">
        <w:rPr>
          <w:rFonts w:ascii="Times New Roman" w:eastAsia="Times New Roman" w:hAnsi="Times New Roman" w:cs="Times New Roman"/>
          <w:lang w:eastAsia="lt-LT"/>
        </w:rPr>
        <w:t>ksilometazolino</w:t>
      </w:r>
      <w:proofErr w:type="spellEnd"/>
      <w:r w:rsidRPr="007540F2">
        <w:rPr>
          <w:rFonts w:ascii="Times New Roman" w:eastAsia="Times New Roman" w:hAnsi="Times New Roman" w:cs="Times New Roman"/>
          <w:lang w:eastAsia="lt-LT"/>
        </w:rPr>
        <w:t xml:space="preserve"> nepageidaujamą poveikį.</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Į nosį vartojamo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toleravimas įvertintas eilėje klinikinių tyrimų, kuriuose dalyvavo maždaug 1600 pacientų. Daugiau negu viename iš tyrimų dažniausiai buvo pastebėta atoveiksmio </w:t>
      </w:r>
      <w:proofErr w:type="spellStart"/>
      <w:r w:rsidRPr="007540F2">
        <w:rPr>
          <w:rFonts w:ascii="Times New Roman" w:eastAsia="Times New Roman" w:hAnsi="Times New Roman" w:cs="Times New Roman"/>
          <w:lang w:eastAsia="lt-LT"/>
        </w:rPr>
        <w:t>hiperemija</w:t>
      </w:r>
      <w:proofErr w:type="spellEnd"/>
      <w:r w:rsidRPr="007540F2">
        <w:rPr>
          <w:rFonts w:ascii="Times New Roman" w:eastAsia="Times New Roman" w:hAnsi="Times New Roman" w:cs="Times New Roman"/>
          <w:lang w:eastAsia="lt-LT"/>
        </w:rPr>
        <w:t>, nosies sausumas, čiaudulys, nosies varvėjimas ir diskomfortas nosyje, įskaitant dirginimą, niežėjimą, dilgčiojimą ir skausmą (</w:t>
      </w:r>
      <w:proofErr w:type="spellStart"/>
      <w:r w:rsidRPr="007540F2">
        <w:rPr>
          <w:rFonts w:ascii="Times New Roman" w:eastAsia="Times New Roman" w:hAnsi="Times New Roman" w:cs="Times New Roman"/>
          <w:lang w:eastAsia="lt-LT"/>
        </w:rPr>
        <w:t>Falkenberg</w:t>
      </w:r>
      <w:proofErr w:type="spellEnd"/>
      <w:r w:rsidRPr="007540F2">
        <w:rPr>
          <w:rFonts w:ascii="Times New Roman" w:eastAsia="Times New Roman" w:hAnsi="Times New Roman" w:cs="Times New Roman"/>
          <w:lang w:eastAsia="lt-LT"/>
        </w:rPr>
        <w:t xml:space="preserve"> 1963, </w:t>
      </w:r>
      <w:proofErr w:type="spellStart"/>
      <w:r w:rsidRPr="007540F2">
        <w:rPr>
          <w:rFonts w:ascii="Times New Roman" w:eastAsia="Times New Roman" w:hAnsi="Times New Roman" w:cs="Times New Roman"/>
          <w:lang w:eastAsia="lt-LT"/>
        </w:rPr>
        <w:t>Hladik</w:t>
      </w:r>
      <w:proofErr w:type="spellEnd"/>
      <w:r w:rsidRPr="007540F2">
        <w:rPr>
          <w:rFonts w:ascii="Times New Roman" w:eastAsia="Times New Roman" w:hAnsi="Times New Roman" w:cs="Times New Roman"/>
          <w:lang w:eastAsia="lt-LT"/>
        </w:rPr>
        <w:t xml:space="preserve"> 1963, </w:t>
      </w:r>
      <w:proofErr w:type="spellStart"/>
      <w:r w:rsidRPr="007540F2">
        <w:rPr>
          <w:rFonts w:ascii="Times New Roman" w:eastAsia="Times New Roman" w:hAnsi="Times New Roman" w:cs="Times New Roman"/>
          <w:lang w:eastAsia="lt-LT"/>
        </w:rPr>
        <w:t>Miller</w:t>
      </w:r>
      <w:proofErr w:type="spellEnd"/>
      <w:r w:rsidRPr="007540F2">
        <w:rPr>
          <w:rFonts w:ascii="Times New Roman" w:eastAsia="Times New Roman" w:hAnsi="Times New Roman" w:cs="Times New Roman"/>
          <w:lang w:eastAsia="lt-LT"/>
        </w:rPr>
        <w:t xml:space="preserve"> 1964, </w:t>
      </w:r>
      <w:proofErr w:type="spellStart"/>
      <w:r w:rsidRPr="007540F2">
        <w:rPr>
          <w:rFonts w:ascii="Times New Roman" w:eastAsia="Times New Roman" w:hAnsi="Times New Roman" w:cs="Times New Roman"/>
          <w:lang w:eastAsia="lt-LT"/>
        </w:rPr>
        <w:t>Thulin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and</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Walther</w:t>
      </w:r>
      <w:proofErr w:type="spellEnd"/>
      <w:r w:rsidRPr="007540F2">
        <w:rPr>
          <w:rFonts w:ascii="Times New Roman" w:eastAsia="Times New Roman" w:hAnsi="Times New Roman" w:cs="Times New Roman"/>
          <w:lang w:eastAsia="lt-LT"/>
        </w:rPr>
        <w:t xml:space="preserve"> 1964, </w:t>
      </w:r>
      <w:proofErr w:type="spellStart"/>
      <w:r w:rsidRPr="007540F2">
        <w:rPr>
          <w:rFonts w:ascii="Times New Roman" w:eastAsia="Times New Roman" w:hAnsi="Times New Roman" w:cs="Times New Roman"/>
          <w:lang w:eastAsia="lt-LT"/>
        </w:rPr>
        <w:t>Eberhard</w:t>
      </w:r>
      <w:proofErr w:type="spellEnd"/>
      <w:r w:rsidRPr="007540F2">
        <w:rPr>
          <w:rFonts w:ascii="Times New Roman" w:eastAsia="Times New Roman" w:hAnsi="Times New Roman" w:cs="Times New Roman"/>
          <w:lang w:eastAsia="lt-LT"/>
        </w:rPr>
        <w:t xml:space="preserve"> 1969, Haines1966, </w:t>
      </w:r>
      <w:proofErr w:type="spellStart"/>
      <w:r w:rsidRPr="007540F2">
        <w:rPr>
          <w:rFonts w:ascii="Times New Roman" w:eastAsia="Times New Roman" w:hAnsi="Times New Roman" w:cs="Times New Roman"/>
          <w:lang w:eastAsia="lt-LT"/>
        </w:rPr>
        <w:t>Mayer</w:t>
      </w:r>
      <w:proofErr w:type="spellEnd"/>
      <w:r w:rsidRPr="007540F2">
        <w:rPr>
          <w:rFonts w:ascii="Times New Roman" w:eastAsia="Times New Roman" w:hAnsi="Times New Roman" w:cs="Times New Roman"/>
          <w:lang w:eastAsia="lt-LT"/>
        </w:rPr>
        <w:t xml:space="preserve"> 1966, </w:t>
      </w:r>
      <w:proofErr w:type="spellStart"/>
      <w:r w:rsidRPr="007540F2">
        <w:rPr>
          <w:rFonts w:ascii="Times New Roman" w:eastAsia="Times New Roman" w:hAnsi="Times New Roman" w:cs="Times New Roman"/>
          <w:lang w:eastAsia="lt-LT"/>
        </w:rPr>
        <w:t>Stride</w:t>
      </w:r>
      <w:proofErr w:type="spellEnd"/>
      <w:r w:rsidRPr="007540F2">
        <w:rPr>
          <w:rFonts w:ascii="Times New Roman" w:eastAsia="Times New Roman" w:hAnsi="Times New Roman" w:cs="Times New Roman"/>
          <w:lang w:eastAsia="lt-LT"/>
        </w:rPr>
        <w:t xml:space="preserve"> 1967, </w:t>
      </w:r>
      <w:proofErr w:type="spellStart"/>
      <w:r w:rsidRPr="007540F2">
        <w:rPr>
          <w:rFonts w:ascii="Times New Roman" w:eastAsia="Times New Roman" w:hAnsi="Times New Roman" w:cs="Times New Roman"/>
          <w:lang w:eastAsia="lt-LT"/>
        </w:rPr>
        <w:t>Barsocchini</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and</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Hopp</w:t>
      </w:r>
      <w:proofErr w:type="spellEnd"/>
      <w:r w:rsidRPr="007540F2">
        <w:rPr>
          <w:rFonts w:ascii="Times New Roman" w:eastAsia="Times New Roman" w:hAnsi="Times New Roman" w:cs="Times New Roman"/>
          <w:lang w:eastAsia="lt-LT"/>
        </w:rPr>
        <w:t xml:space="preserve"> 1968, </w:t>
      </w:r>
      <w:proofErr w:type="spellStart"/>
      <w:r w:rsidRPr="007540F2">
        <w:rPr>
          <w:rFonts w:ascii="Times New Roman" w:eastAsia="Times New Roman" w:hAnsi="Times New Roman" w:cs="Times New Roman"/>
          <w:lang w:eastAsia="lt-LT"/>
        </w:rPr>
        <w:t>Bailey</w:t>
      </w:r>
      <w:proofErr w:type="spellEnd"/>
      <w:r w:rsidRPr="007540F2">
        <w:rPr>
          <w:rFonts w:ascii="Times New Roman" w:eastAsia="Times New Roman" w:hAnsi="Times New Roman" w:cs="Times New Roman"/>
          <w:lang w:eastAsia="lt-LT"/>
        </w:rPr>
        <w:t xml:space="preserve"> 1969, </w:t>
      </w:r>
      <w:proofErr w:type="spellStart"/>
      <w:r w:rsidRPr="007540F2">
        <w:rPr>
          <w:rFonts w:ascii="Times New Roman" w:eastAsia="Times New Roman" w:hAnsi="Times New Roman" w:cs="Times New Roman"/>
          <w:lang w:eastAsia="lt-LT"/>
        </w:rPr>
        <w:t>Aikman</w:t>
      </w:r>
      <w:proofErr w:type="spellEnd"/>
      <w:r w:rsidRPr="007540F2">
        <w:rPr>
          <w:rFonts w:ascii="Times New Roman" w:eastAsia="Times New Roman" w:hAnsi="Times New Roman" w:cs="Times New Roman"/>
          <w:lang w:eastAsia="lt-LT"/>
        </w:rPr>
        <w:t xml:space="preserve"> 1975, </w:t>
      </w:r>
      <w:proofErr w:type="spellStart"/>
      <w:r w:rsidRPr="007540F2">
        <w:rPr>
          <w:rFonts w:ascii="Times New Roman" w:eastAsia="Times New Roman" w:hAnsi="Times New Roman" w:cs="Times New Roman"/>
          <w:lang w:eastAsia="lt-LT"/>
        </w:rPr>
        <w:t>Meurman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and</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Rantanen</w:t>
      </w:r>
      <w:proofErr w:type="spellEnd"/>
      <w:r w:rsidRPr="007540F2">
        <w:rPr>
          <w:rFonts w:ascii="Times New Roman" w:eastAsia="Times New Roman" w:hAnsi="Times New Roman" w:cs="Times New Roman"/>
          <w:lang w:eastAsia="lt-LT"/>
        </w:rPr>
        <w:t xml:space="preserve"> 1975, </w:t>
      </w:r>
      <w:proofErr w:type="spellStart"/>
      <w:r w:rsidRPr="007540F2">
        <w:rPr>
          <w:rFonts w:ascii="Times New Roman" w:eastAsia="Times New Roman" w:hAnsi="Times New Roman" w:cs="Times New Roman"/>
          <w:lang w:eastAsia="lt-LT"/>
        </w:rPr>
        <w:t>Estelle</w:t>
      </w:r>
      <w:proofErr w:type="spellEnd"/>
      <w:r w:rsidRPr="007540F2">
        <w:rPr>
          <w:rFonts w:ascii="Times New Roman" w:eastAsia="Times New Roman" w:hAnsi="Times New Roman" w:cs="Times New Roman"/>
          <w:lang w:eastAsia="lt-LT"/>
        </w:rPr>
        <w:t xml:space="preserve"> 1984, </w:t>
      </w:r>
      <w:proofErr w:type="spellStart"/>
      <w:r w:rsidRPr="007540F2">
        <w:rPr>
          <w:rFonts w:ascii="Times New Roman" w:eastAsia="Times New Roman" w:hAnsi="Times New Roman" w:cs="Times New Roman"/>
          <w:lang w:eastAsia="lt-LT"/>
        </w:rPr>
        <w:t>Dorn</w:t>
      </w:r>
      <w:proofErr w:type="spellEnd"/>
      <w:r w:rsidRPr="007540F2">
        <w:rPr>
          <w:rFonts w:ascii="Times New Roman" w:eastAsia="Times New Roman" w:hAnsi="Times New Roman" w:cs="Times New Roman"/>
          <w:lang w:eastAsia="lt-LT"/>
        </w:rPr>
        <w:t xml:space="preserve"> et al 2003, </w:t>
      </w:r>
      <w:proofErr w:type="spellStart"/>
      <w:r w:rsidRPr="007540F2">
        <w:rPr>
          <w:rFonts w:ascii="Times New Roman" w:eastAsia="Times New Roman" w:hAnsi="Times New Roman" w:cs="Times New Roman"/>
          <w:lang w:eastAsia="lt-LT"/>
        </w:rPr>
        <w:t>Kölsch</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and</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Tschaikin</w:t>
      </w:r>
      <w:proofErr w:type="spellEnd"/>
      <w:r w:rsidRPr="007540F2">
        <w:rPr>
          <w:rFonts w:ascii="Times New Roman" w:eastAsia="Times New Roman" w:hAnsi="Times New Roman" w:cs="Times New Roman"/>
          <w:lang w:eastAsia="lt-LT"/>
        </w:rPr>
        <w:t xml:space="preserve"> 2004, </w:t>
      </w:r>
      <w:proofErr w:type="spellStart"/>
      <w:r w:rsidRPr="007540F2">
        <w:rPr>
          <w:rFonts w:ascii="Times New Roman" w:eastAsia="Times New Roman" w:hAnsi="Times New Roman" w:cs="Times New Roman"/>
          <w:lang w:eastAsia="lt-LT"/>
        </w:rPr>
        <w:t>Winther</w:t>
      </w:r>
      <w:proofErr w:type="spellEnd"/>
      <w:r w:rsidRPr="007540F2">
        <w:rPr>
          <w:rFonts w:ascii="Times New Roman" w:eastAsia="Times New Roman" w:hAnsi="Times New Roman" w:cs="Times New Roman"/>
          <w:lang w:eastAsia="lt-LT"/>
        </w:rPr>
        <w:t xml:space="preserve"> et al 2010, </w:t>
      </w:r>
      <w:proofErr w:type="spellStart"/>
      <w:r w:rsidRPr="007540F2">
        <w:rPr>
          <w:rFonts w:ascii="Times New Roman" w:eastAsia="Times New Roman" w:hAnsi="Times New Roman" w:cs="Times New Roman"/>
          <w:lang w:eastAsia="lt-LT"/>
        </w:rPr>
        <w:t>Wegener</w:t>
      </w:r>
      <w:proofErr w:type="spellEnd"/>
      <w:r w:rsidRPr="007540F2">
        <w:rPr>
          <w:rFonts w:ascii="Times New Roman" w:eastAsia="Times New Roman" w:hAnsi="Times New Roman" w:cs="Times New Roman"/>
          <w:lang w:eastAsia="lt-LT"/>
        </w:rPr>
        <w:t xml:space="preserve"> 2012).</w:t>
      </w:r>
    </w:p>
    <w:p w:rsidR="00492C6B" w:rsidRPr="0049418C"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Buvo vienas mirties atvejis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vartojančiai moteriai, kuris įvertintas kaip nesusijęs su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vartojimu. Buvo keli sunkūs nepageidaujamo poveikio širdies ir kraujagyslių sistemai atvejai, tačiau jų sąsaja su </w:t>
      </w:r>
      <w:proofErr w:type="spellStart"/>
      <w:r w:rsidRPr="007540F2">
        <w:rPr>
          <w:rFonts w:ascii="Times New Roman" w:eastAsia="Times New Roman" w:hAnsi="Times New Roman" w:cs="Times New Roman"/>
          <w:lang w:eastAsia="lt-LT"/>
        </w:rPr>
        <w:t>oksimetazolinu</w:t>
      </w:r>
      <w:proofErr w:type="spellEnd"/>
      <w:r w:rsidRPr="007540F2">
        <w:rPr>
          <w:rFonts w:ascii="Times New Roman" w:eastAsia="Times New Roman" w:hAnsi="Times New Roman" w:cs="Times New Roman"/>
          <w:lang w:eastAsia="lt-LT"/>
        </w:rPr>
        <w:t xml:space="preserve"> yra abejotina</w:t>
      </w:r>
      <w:r w:rsidR="0049418C">
        <w:rPr>
          <w:rFonts w:ascii="Times New Roman" w:eastAsia="Times New Roman" w:hAnsi="Times New Roman" w:cs="Times New Roman"/>
          <w:lang w:eastAsia="lt-LT"/>
        </w:rPr>
        <w:t>.</w:t>
      </w:r>
    </w:p>
    <w:p w:rsidR="00492C6B" w:rsidRPr="00BE5003" w:rsidRDefault="00492C6B" w:rsidP="00492C6B">
      <w:pPr>
        <w:spacing w:after="0" w:line="240" w:lineRule="auto"/>
        <w:jc w:val="both"/>
        <w:rPr>
          <w:rFonts w:ascii="Times New Roman" w:eastAsia="Times New Roman" w:hAnsi="Times New Roman" w:cs="Times New Roman"/>
          <w:lang w:eastAsia="lt-LT"/>
        </w:rPr>
      </w:pPr>
      <w:r w:rsidRPr="00BE5003">
        <w:rPr>
          <w:rFonts w:ascii="Times New Roman" w:eastAsia="Times New Roman" w:hAnsi="Times New Roman" w:cs="Times New Roman"/>
          <w:lang w:eastAsia="lt-LT"/>
        </w:rPr>
        <w:t xml:space="preserve">Nėščiosioms ir žindyvėms preparato nerekomenduojama vartoti, nes neaišku, ar jo praeina per placentos barjerą ir patenka į motinos pieną. Vyresniems žmonėms dozės koreguoti nereikia. </w:t>
      </w:r>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Jaunesniems negu 6 metų vaikams (kai kuriose valstybėse–jaunesniems negu 12 metų)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vartoti nerekomenduojama, nes nepakanka saugumo ir veiksmingumo duomenų šioje populiacijoje.  </w:t>
      </w:r>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Lietuvoje registruotų preparatų RPP vaikų amžius, iki kurio negalima duoti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yra 6 metai. </w:t>
      </w:r>
    </w:p>
    <w:p w:rsidR="00492C6B" w:rsidRPr="007540F2" w:rsidRDefault="00492C6B" w:rsidP="00492C6B">
      <w:pPr>
        <w:spacing w:after="0" w:line="240" w:lineRule="auto"/>
        <w:jc w:val="both"/>
        <w:rPr>
          <w:rFonts w:ascii="Times New Roman" w:eastAsia="Times New Roman" w:hAnsi="Times New Roman" w:cs="Times New Roman"/>
          <w:lang w:eastAsia="lt-LT"/>
        </w:rPr>
      </w:pPr>
    </w:p>
    <w:p w:rsidR="00492C6B" w:rsidRPr="00BE5003"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Neseniai atliktos 18 klinikinių ir </w:t>
      </w:r>
      <w:proofErr w:type="spellStart"/>
      <w:r w:rsidRPr="007540F2">
        <w:rPr>
          <w:rFonts w:ascii="Times New Roman" w:eastAsia="Times New Roman" w:hAnsi="Times New Roman" w:cs="Times New Roman"/>
          <w:lang w:eastAsia="lt-LT"/>
        </w:rPr>
        <w:t>ikiklinikinių</w:t>
      </w:r>
      <w:proofErr w:type="spellEnd"/>
      <w:r w:rsidRPr="007540F2">
        <w:rPr>
          <w:rFonts w:ascii="Times New Roman" w:eastAsia="Times New Roman" w:hAnsi="Times New Roman" w:cs="Times New Roman"/>
          <w:lang w:eastAsia="lt-LT"/>
        </w:rPr>
        <w:t xml:space="preserve"> tyrimų peržiūros metu įvertintas </w:t>
      </w:r>
      <w:proofErr w:type="spellStart"/>
      <w:r w:rsidRPr="007540F2">
        <w:rPr>
          <w:rFonts w:ascii="Times New Roman" w:eastAsia="Times New Roman" w:hAnsi="Times New Roman" w:cs="Times New Roman"/>
          <w:lang w:eastAsia="lt-LT"/>
        </w:rPr>
        <w:t>benzalkonio</w:t>
      </w:r>
      <w:proofErr w:type="spellEnd"/>
      <w:r w:rsidRPr="007540F2">
        <w:rPr>
          <w:rFonts w:ascii="Times New Roman" w:eastAsia="Times New Roman" w:hAnsi="Times New Roman" w:cs="Times New Roman"/>
          <w:lang w:eastAsia="lt-LT"/>
        </w:rPr>
        <w:t xml:space="preserve"> chlorido trumpalaikis ir ilgalaikis vartojimas į nosį parodė, kad šis konservantas yra saugi ir gerai toleruojama veikli</w:t>
      </w:r>
      <w:r w:rsidR="0049418C">
        <w:rPr>
          <w:rFonts w:ascii="Times New Roman" w:eastAsia="Times New Roman" w:hAnsi="Times New Roman" w:cs="Times New Roman"/>
          <w:lang w:eastAsia="lt-LT"/>
        </w:rPr>
        <w:t>oji</w:t>
      </w:r>
      <w:r w:rsidRPr="0049418C">
        <w:rPr>
          <w:rFonts w:ascii="Times New Roman" w:eastAsia="Times New Roman" w:hAnsi="Times New Roman" w:cs="Times New Roman"/>
          <w:lang w:eastAsia="lt-LT"/>
        </w:rPr>
        <w:t xml:space="preserve"> medžiaga (</w:t>
      </w:r>
      <w:proofErr w:type="spellStart"/>
      <w:r w:rsidRPr="0049418C">
        <w:rPr>
          <w:rFonts w:ascii="Times New Roman" w:eastAsia="Times New Roman" w:hAnsi="Times New Roman" w:cs="Times New Roman"/>
          <w:lang w:eastAsia="lt-LT"/>
        </w:rPr>
        <w:t>Marple</w:t>
      </w:r>
      <w:proofErr w:type="spellEnd"/>
      <w:r w:rsidRPr="0049418C">
        <w:rPr>
          <w:rFonts w:ascii="Times New Roman" w:eastAsia="Times New Roman" w:hAnsi="Times New Roman" w:cs="Times New Roman"/>
          <w:lang w:eastAsia="lt-LT"/>
        </w:rPr>
        <w:t xml:space="preserve"> et al 2004)</w:t>
      </w:r>
      <w:r w:rsidR="0049418C">
        <w:rPr>
          <w:rFonts w:ascii="Times New Roman" w:eastAsia="Times New Roman" w:hAnsi="Times New Roman" w:cs="Times New Roman"/>
          <w:lang w:eastAsia="lt-LT"/>
        </w:rPr>
        <w:t>.</w:t>
      </w:r>
      <w:r w:rsidRPr="0049418C">
        <w:rPr>
          <w:rFonts w:ascii="Times New Roman" w:eastAsia="Times New Roman" w:hAnsi="Times New Roman" w:cs="Times New Roman"/>
          <w:lang w:eastAsia="lt-LT"/>
        </w:rPr>
        <w:t xml:space="preserve"> Perspėjimai dėl sudėtyje esančios pagalbinės medžiagos </w:t>
      </w:r>
      <w:proofErr w:type="spellStart"/>
      <w:r w:rsidRPr="0049418C">
        <w:rPr>
          <w:rFonts w:ascii="Times New Roman" w:eastAsia="Times New Roman" w:hAnsi="Times New Roman" w:cs="Times New Roman"/>
          <w:snapToGrid w:val="0"/>
        </w:rPr>
        <w:t>benzalkonio</w:t>
      </w:r>
      <w:proofErr w:type="spellEnd"/>
      <w:r w:rsidRPr="0049418C">
        <w:rPr>
          <w:rFonts w:ascii="Times New Roman" w:eastAsia="Times New Roman" w:hAnsi="Times New Roman" w:cs="Times New Roman"/>
          <w:snapToGrid w:val="0"/>
        </w:rPr>
        <w:t xml:space="preserve"> chlorido </w:t>
      </w:r>
      <w:r w:rsidRPr="0049418C">
        <w:rPr>
          <w:rFonts w:ascii="Times New Roman" w:eastAsia="Times New Roman" w:hAnsi="Times New Roman" w:cs="Times New Roman"/>
          <w:lang w:eastAsia="lt-LT"/>
        </w:rPr>
        <w:t xml:space="preserve">saugumo RPP </w:t>
      </w:r>
      <w:r w:rsidRPr="00BE5003">
        <w:rPr>
          <w:rFonts w:ascii="Times New Roman" w:eastAsia="Times New Roman" w:hAnsi="Times New Roman" w:cs="Times New Roman"/>
          <w:lang w:eastAsia="lt-LT"/>
        </w:rPr>
        <w:t>pateikti.</w:t>
      </w:r>
    </w:p>
    <w:p w:rsidR="00492C6B" w:rsidRPr="00BE5003"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Vaistinė ramunė yra įtraukta FDA GRAS (</w:t>
      </w:r>
      <w:proofErr w:type="spellStart"/>
      <w:r w:rsidRPr="007540F2">
        <w:rPr>
          <w:rFonts w:ascii="Times New Roman" w:eastAsia="Times New Roman" w:hAnsi="Times New Roman" w:cs="Times New Roman"/>
          <w:i/>
          <w:lang w:eastAsia="lt-LT"/>
        </w:rPr>
        <w:t>generaly</w:t>
      </w:r>
      <w:proofErr w:type="spellEnd"/>
      <w:r w:rsidRPr="007540F2">
        <w:rPr>
          <w:rFonts w:ascii="Times New Roman" w:eastAsia="Times New Roman" w:hAnsi="Times New Roman" w:cs="Times New Roman"/>
          <w:i/>
          <w:lang w:eastAsia="lt-LT"/>
        </w:rPr>
        <w:t xml:space="preserve"> </w:t>
      </w:r>
      <w:proofErr w:type="spellStart"/>
      <w:r w:rsidRPr="007540F2">
        <w:rPr>
          <w:rFonts w:ascii="Times New Roman" w:eastAsia="Times New Roman" w:hAnsi="Times New Roman" w:cs="Times New Roman"/>
          <w:i/>
          <w:lang w:eastAsia="lt-LT"/>
        </w:rPr>
        <w:t>recognized</w:t>
      </w:r>
      <w:proofErr w:type="spellEnd"/>
      <w:r w:rsidRPr="007540F2">
        <w:rPr>
          <w:rFonts w:ascii="Times New Roman" w:eastAsia="Times New Roman" w:hAnsi="Times New Roman" w:cs="Times New Roman"/>
          <w:i/>
          <w:lang w:eastAsia="lt-LT"/>
        </w:rPr>
        <w:t xml:space="preserve"> </w:t>
      </w:r>
      <w:proofErr w:type="spellStart"/>
      <w:r w:rsidRPr="007540F2">
        <w:rPr>
          <w:rFonts w:ascii="Times New Roman" w:eastAsia="Times New Roman" w:hAnsi="Times New Roman" w:cs="Times New Roman"/>
          <w:i/>
          <w:lang w:eastAsia="lt-LT"/>
        </w:rPr>
        <w:t>as</w:t>
      </w:r>
      <w:proofErr w:type="spellEnd"/>
      <w:r w:rsidRPr="007540F2">
        <w:rPr>
          <w:rFonts w:ascii="Times New Roman" w:eastAsia="Times New Roman" w:hAnsi="Times New Roman" w:cs="Times New Roman"/>
          <w:i/>
          <w:lang w:eastAsia="lt-LT"/>
        </w:rPr>
        <w:t xml:space="preserve"> </w:t>
      </w:r>
      <w:proofErr w:type="spellStart"/>
      <w:r w:rsidRPr="007540F2">
        <w:rPr>
          <w:rFonts w:ascii="Times New Roman" w:eastAsia="Times New Roman" w:hAnsi="Times New Roman" w:cs="Times New Roman"/>
          <w:i/>
          <w:lang w:eastAsia="lt-LT"/>
        </w:rPr>
        <w:t>safe</w:t>
      </w:r>
      <w:proofErr w:type="spellEnd"/>
      <w:r w:rsidRPr="007540F2">
        <w:rPr>
          <w:rFonts w:ascii="Times New Roman" w:eastAsia="Times New Roman" w:hAnsi="Times New Roman" w:cs="Times New Roman"/>
          <w:lang w:eastAsia="lt-LT"/>
        </w:rPr>
        <w:t>) sąrašą (</w:t>
      </w:r>
      <w:proofErr w:type="spellStart"/>
      <w:r w:rsidRPr="007540F2">
        <w:rPr>
          <w:rFonts w:ascii="Times New Roman" w:eastAsia="Times New Roman" w:hAnsi="Times New Roman" w:cs="Times New Roman"/>
          <w:lang w:eastAsia="lt-LT"/>
        </w:rPr>
        <w:t>Srivastava</w:t>
      </w:r>
      <w:proofErr w:type="spellEnd"/>
      <w:r w:rsidRPr="007540F2">
        <w:rPr>
          <w:rFonts w:ascii="Times New Roman" w:eastAsia="Times New Roman" w:hAnsi="Times New Roman" w:cs="Times New Roman"/>
          <w:lang w:eastAsia="lt-LT"/>
        </w:rPr>
        <w:t xml:space="preserve"> et al., 2010). Tyrimų su gyvūnais duomenimis vaistinės ramunės preparatams yra būdingas aukštas saugumo lygis: ūminis LD</w:t>
      </w:r>
      <w:r w:rsidRPr="007540F2">
        <w:rPr>
          <w:rFonts w:ascii="Times New Roman" w:eastAsia="Times New Roman" w:hAnsi="Times New Roman" w:cs="Times New Roman"/>
          <w:vertAlign w:val="subscript"/>
          <w:lang w:eastAsia="lt-LT"/>
        </w:rPr>
        <w:t>50</w:t>
      </w:r>
      <w:r w:rsidRPr="007540F2">
        <w:rPr>
          <w:rFonts w:ascii="Times New Roman" w:eastAsia="Times New Roman" w:hAnsi="Times New Roman" w:cs="Times New Roman"/>
          <w:lang w:eastAsia="lt-LT"/>
        </w:rPr>
        <w:t xml:space="preserve"> yra daugiau kaip 5 g/kg. </w:t>
      </w:r>
      <w:proofErr w:type="spellStart"/>
      <w:r w:rsidRPr="007540F2">
        <w:rPr>
          <w:rFonts w:ascii="Times New Roman" w:eastAsia="Times New Roman" w:hAnsi="Times New Roman" w:cs="Times New Roman"/>
          <w:lang w:eastAsia="lt-LT"/>
        </w:rPr>
        <w:t>Exnos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Chamomile</w:t>
      </w:r>
      <w:proofErr w:type="spellEnd"/>
      <w:r w:rsidRPr="007540F2">
        <w:rPr>
          <w:rFonts w:ascii="Times New Roman" w:eastAsia="Times New Roman" w:hAnsi="Times New Roman" w:cs="Times New Roman"/>
          <w:lang w:eastAsia="lt-LT"/>
        </w:rPr>
        <w:t xml:space="preserve"> nosies purškalo sudėtyje esančio vaistinės ramunės ekstrakto saugumą įrodo jo taikymas įvairiuose vaistiniuose preparatuose, tiek kaip veikliosios, tiek kaip pagalbinės medžiagos. </w:t>
      </w:r>
      <w:r w:rsidRPr="007540F2">
        <w:rPr>
          <w:rFonts w:ascii="Times New Roman" w:eastAsia="Times New Roman" w:hAnsi="Times New Roman" w:cs="Times New Roman"/>
          <w:lang w:eastAsia="lt-LT"/>
        </w:rPr>
        <w:lastRenderedPageBreak/>
        <w:t xml:space="preserve">Vartojamų į nosį preparatų sudėtyje ši veiklioji medžiaga nuo seniai registruota EB valstybėse tokių preparatų, kaip </w:t>
      </w:r>
      <w:proofErr w:type="spellStart"/>
      <w:r w:rsidRPr="007540F2">
        <w:rPr>
          <w:rFonts w:ascii="Times New Roman" w:eastAsia="Times New Roman" w:hAnsi="Times New Roman" w:cs="Times New Roman"/>
          <w:lang w:eastAsia="lt-LT"/>
        </w:rPr>
        <w:t>Afrin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Rapako</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comp</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Nasentrofen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PantheNose</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Nasal</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Ointment</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with</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Bisabolol</w:t>
      </w:r>
      <w:proofErr w:type="spellEnd"/>
      <w:r w:rsidRPr="007540F2">
        <w:rPr>
          <w:rFonts w:ascii="Times New Roman" w:eastAsia="Times New Roman" w:hAnsi="Times New Roman" w:cs="Times New Roman"/>
          <w:lang w:eastAsia="lt-LT"/>
        </w:rPr>
        <w:t xml:space="preserve"> ir kitų sudėtyje. Remiantis publikuotais duomenimis apie vaistinės ramu</w:t>
      </w:r>
      <w:r w:rsidR="0049418C">
        <w:rPr>
          <w:rFonts w:ascii="Times New Roman" w:eastAsia="Times New Roman" w:hAnsi="Times New Roman" w:cs="Times New Roman"/>
          <w:lang w:eastAsia="lt-LT"/>
        </w:rPr>
        <w:t>n</w:t>
      </w:r>
      <w:r w:rsidRPr="0049418C">
        <w:rPr>
          <w:rFonts w:ascii="Times New Roman" w:eastAsia="Times New Roman" w:hAnsi="Times New Roman" w:cs="Times New Roman"/>
          <w:lang w:eastAsia="lt-LT"/>
        </w:rPr>
        <w:t>ės preparatų poveikį įvairiuose inhaliacijų būdu ir į nosį varto</w:t>
      </w:r>
      <w:r w:rsidRPr="00BE5003">
        <w:rPr>
          <w:rFonts w:ascii="Times New Roman" w:eastAsia="Times New Roman" w:hAnsi="Times New Roman" w:cs="Times New Roman"/>
          <w:lang w:eastAsia="lt-LT"/>
        </w:rPr>
        <w:t xml:space="preserve">jamuose preparatuose galima daryti išvadą, kad </w:t>
      </w:r>
      <w:proofErr w:type="spellStart"/>
      <w:r w:rsidRPr="00BE5003">
        <w:rPr>
          <w:rFonts w:ascii="Times New Roman" w:eastAsia="Times New Roman" w:hAnsi="Times New Roman" w:cs="Times New Roman"/>
          <w:lang w:eastAsia="lt-LT"/>
        </w:rPr>
        <w:t>Exnos</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Chamomile</w:t>
      </w:r>
      <w:proofErr w:type="spellEnd"/>
      <w:r w:rsidRPr="00BE5003">
        <w:rPr>
          <w:rFonts w:ascii="Times New Roman" w:eastAsia="Times New Roman" w:hAnsi="Times New Roman" w:cs="Times New Roman"/>
          <w:lang w:eastAsia="lt-LT"/>
        </w:rPr>
        <w:t xml:space="preserve"> sudėtyje esantis alfa-</w:t>
      </w:r>
      <w:proofErr w:type="spellStart"/>
      <w:r w:rsidRPr="00BE5003">
        <w:rPr>
          <w:rFonts w:ascii="Times New Roman" w:eastAsia="Times New Roman" w:hAnsi="Times New Roman" w:cs="Times New Roman"/>
          <w:lang w:eastAsia="lt-LT"/>
        </w:rPr>
        <w:t>bisabololis</w:t>
      </w:r>
      <w:proofErr w:type="spellEnd"/>
      <w:r w:rsidRPr="00BE5003">
        <w:rPr>
          <w:rFonts w:ascii="Times New Roman" w:eastAsia="Times New Roman" w:hAnsi="Times New Roman" w:cs="Times New Roman"/>
          <w:lang w:eastAsia="lt-LT"/>
        </w:rPr>
        <w:t xml:space="preserve"> yra gerai toleruojamas ir neblogina minėto vaistinio preparato lokalaus toleravimo. </w:t>
      </w:r>
    </w:p>
    <w:p w:rsidR="00492C6B" w:rsidRPr="007540F2" w:rsidRDefault="00492C6B" w:rsidP="00492C6B">
      <w:pPr>
        <w:spacing w:after="0" w:line="240" w:lineRule="auto"/>
        <w:jc w:val="both"/>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Siūlomo registruoti </w:t>
      </w:r>
      <w:proofErr w:type="spellStart"/>
      <w:r w:rsidRPr="007540F2">
        <w:rPr>
          <w:rFonts w:ascii="Times New Roman" w:eastAsia="Times New Roman" w:hAnsi="Times New Roman" w:cs="Times New Roman"/>
          <w:lang w:eastAsia="lt-LT"/>
        </w:rPr>
        <w:t>Exnos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Chamomile</w:t>
      </w:r>
      <w:proofErr w:type="spellEnd"/>
      <w:r w:rsidRPr="007540F2">
        <w:rPr>
          <w:rFonts w:ascii="Times New Roman" w:eastAsia="Times New Roman" w:hAnsi="Times New Roman" w:cs="Times New Roman"/>
          <w:lang w:eastAsia="lt-LT"/>
        </w:rPr>
        <w:t xml:space="preserve"> ir Lietuvoje registruoto </w:t>
      </w:r>
      <w:proofErr w:type="spellStart"/>
      <w:r w:rsidRPr="007540F2">
        <w:rPr>
          <w:rFonts w:ascii="Times New Roman" w:eastAsia="Times New Roman" w:hAnsi="Times New Roman" w:cs="Times New Roman"/>
          <w:lang w:eastAsia="lt-LT"/>
        </w:rPr>
        <w:t>Afrin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Chamomile</w:t>
      </w:r>
      <w:proofErr w:type="spellEnd"/>
      <w:r w:rsidRPr="007540F2">
        <w:rPr>
          <w:rFonts w:ascii="Times New Roman" w:eastAsia="Times New Roman" w:hAnsi="Times New Roman" w:cs="Times New Roman"/>
          <w:lang w:eastAsia="lt-LT"/>
        </w:rPr>
        <w:t xml:space="preserve"> nosies purškalų kontraindikacijos ir nepageidaujamas poveikis sutampa.</w:t>
      </w:r>
    </w:p>
    <w:p w:rsidR="00531FD9" w:rsidRPr="00C10AF1" w:rsidRDefault="00531FD9" w:rsidP="00492C6B">
      <w:pPr>
        <w:keepNext/>
        <w:spacing w:after="0" w:line="240" w:lineRule="auto"/>
        <w:outlineLvl w:val="0"/>
        <w:rPr>
          <w:rFonts w:ascii="Times New Roman" w:eastAsia="Times New Roman" w:hAnsi="Times New Roman" w:cs="Times New Roman"/>
          <w:b/>
          <w:smallCaps/>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4.5. Farmakologinio budrumo ir rizikos valdymo sistemos</w:t>
      </w:r>
    </w:p>
    <w:p w:rsidR="00492C6B" w:rsidRPr="00B145C3" w:rsidRDefault="00492C6B" w:rsidP="00492C6B">
      <w:pPr>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Registruotojas šio vaistinio preparato periodiškai atnaujinamus saugumo protokolus, jei būtų pareikalauta, teikia remdamasis Direktyvos 2001/83/EB 107c straipsnio 7 dalyje numatytame Sąjungos referencinių datų sąraše (EURD</w:t>
      </w:r>
      <w:r w:rsidRPr="007B6F97">
        <w:rPr>
          <w:rFonts w:ascii="Times New Roman" w:eastAsia="Times New Roman" w:hAnsi="Times New Roman" w:cs="Times New Roman"/>
          <w:lang w:eastAsia="lt-LT"/>
        </w:rPr>
        <w:t xml:space="preserve"> sąraše), kuris skelbiamas Europos vaistų tinklalapyje, nustatytais reikalavimais, papildomų saugumo priemonių nereikia.</w:t>
      </w:r>
    </w:p>
    <w:p w:rsidR="00492C6B" w:rsidRPr="00B145C3" w:rsidRDefault="00492C6B" w:rsidP="00492C6B">
      <w:pPr>
        <w:spacing w:after="0" w:line="240" w:lineRule="auto"/>
        <w:rPr>
          <w:rFonts w:ascii="Times New Roman" w:eastAsia="Times New Roman" w:hAnsi="Times New Roman" w:cs="Times New Roman"/>
          <w:color w:val="008000"/>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4.6. Klinikinis veiksmingumas</w:t>
      </w:r>
    </w:p>
    <w:p w:rsidR="00492C6B" w:rsidRPr="007540F2" w:rsidRDefault="00492C6B" w:rsidP="00492C6B">
      <w:pPr>
        <w:autoSpaceDE w:val="0"/>
        <w:autoSpaceDN w:val="0"/>
        <w:adjustRightInd w:val="0"/>
        <w:spacing w:after="0" w:line="240" w:lineRule="auto"/>
        <w:rPr>
          <w:rFonts w:ascii="Times New Roman" w:eastAsia="Calibri" w:hAnsi="Times New Roman" w:cs="Times New Roman"/>
          <w:lang w:eastAsia="lt-LT"/>
        </w:rPr>
      </w:pPr>
    </w:p>
    <w:p w:rsidR="00492C6B" w:rsidRPr="00BE500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 xml:space="preserve">Į nosį vartojamo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pripažintas medicininis vartojimas yra pagrįstas didelio skaičiaus publikacijų duomenimis. Dauguma su </w:t>
      </w:r>
      <w:proofErr w:type="spellStart"/>
      <w:r w:rsidRPr="007B6F97">
        <w:rPr>
          <w:rFonts w:ascii="Times New Roman" w:eastAsia="Times New Roman" w:hAnsi="Times New Roman" w:cs="Times New Roman"/>
          <w:lang w:eastAsia="lt-LT"/>
        </w:rPr>
        <w:t>oksimetazolinu</w:t>
      </w:r>
      <w:proofErr w:type="spellEnd"/>
      <w:r w:rsidRPr="007B6F97">
        <w:rPr>
          <w:rFonts w:ascii="Times New Roman" w:eastAsia="Times New Roman" w:hAnsi="Times New Roman" w:cs="Times New Roman"/>
          <w:lang w:eastAsia="lt-LT"/>
        </w:rPr>
        <w:t xml:space="preserve"> susijusių klinikinių publikacijų paskelbtos 1970-2010 metais. Daugelyje to meto publikacijų, kaip pažymi pa</w:t>
      </w:r>
      <w:r w:rsidRPr="00B145C3">
        <w:rPr>
          <w:rFonts w:ascii="Times New Roman" w:eastAsia="Times New Roman" w:hAnsi="Times New Roman" w:cs="Times New Roman"/>
          <w:lang w:eastAsia="lt-LT"/>
        </w:rPr>
        <w:t xml:space="preserve">reiškėjas, nebuvo deklaruota atitikimas GKP arba GLP, tačiau keli straipsniai, kuriuos apžvalgoje cituoja pareiškėjas, buvo publikuoti pirmajame šio amžiaus dešimtmetyje, (paskutinis 2006 m.) Tiriant </w:t>
      </w: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veiksmingumą, pagrindinės klinikinių tyrimų kry</w:t>
      </w:r>
      <w:r w:rsidRPr="00BE5003">
        <w:rPr>
          <w:rFonts w:ascii="Times New Roman" w:eastAsia="Times New Roman" w:hAnsi="Times New Roman" w:cs="Times New Roman"/>
          <w:lang w:eastAsia="lt-LT"/>
        </w:rPr>
        <w:t xml:space="preserve">ptys buvo jo veiksmingumas gydant slogą. Daugumoje tyrimų dalyvavo suaugę pacientai ir vyresni negu 6 metų vaikai, kas lėmė indikacijos formulavimą būtent šių populiacijų pacientams. </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u w:val="single"/>
          <w:lang w:eastAsia="lt-LT"/>
        </w:rPr>
      </w:pP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u w:val="single"/>
          <w:lang w:eastAsia="lt-LT"/>
        </w:rPr>
      </w:pPr>
      <w:r w:rsidRPr="007540F2">
        <w:rPr>
          <w:rFonts w:ascii="Times New Roman" w:eastAsia="Times New Roman" w:hAnsi="Times New Roman" w:cs="Times New Roman"/>
          <w:u w:val="single"/>
          <w:lang w:eastAsia="lt-LT"/>
        </w:rPr>
        <w:t>Dozės-atsako tyrimai</w:t>
      </w:r>
    </w:p>
    <w:p w:rsidR="00492C6B" w:rsidRPr="00AA36D0"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Nustatyta, kad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hidrochlorido 0,05 mg dozė į kiekvieną nosies landą yra optimali suaugusiesiems (</w:t>
      </w:r>
      <w:proofErr w:type="spellStart"/>
      <w:r w:rsidRPr="007540F2">
        <w:rPr>
          <w:rFonts w:ascii="Times New Roman" w:eastAsia="Times New Roman" w:hAnsi="Times New Roman" w:cs="Times New Roman"/>
          <w:lang w:eastAsia="lt-LT"/>
        </w:rPr>
        <w:t>Ackerlund</w:t>
      </w:r>
      <w:proofErr w:type="spellEnd"/>
      <w:r w:rsidRPr="007540F2">
        <w:rPr>
          <w:rFonts w:ascii="Times New Roman" w:eastAsia="Times New Roman" w:hAnsi="Times New Roman" w:cs="Times New Roman"/>
          <w:lang w:eastAsia="lt-LT"/>
        </w:rPr>
        <w:t xml:space="preserve"> et al 1989, </w:t>
      </w:r>
      <w:proofErr w:type="spellStart"/>
      <w:r w:rsidRPr="007540F2">
        <w:rPr>
          <w:rFonts w:ascii="Times New Roman" w:eastAsia="Times New Roman" w:hAnsi="Times New Roman" w:cs="Times New Roman"/>
          <w:lang w:eastAsia="lt-LT"/>
        </w:rPr>
        <w:t>Hochban</w:t>
      </w:r>
      <w:proofErr w:type="spellEnd"/>
      <w:r w:rsidRPr="007540F2">
        <w:rPr>
          <w:rFonts w:ascii="Times New Roman" w:eastAsia="Times New Roman" w:hAnsi="Times New Roman" w:cs="Times New Roman"/>
          <w:lang w:eastAsia="lt-LT"/>
        </w:rPr>
        <w:t xml:space="preserve"> et al 1999, </w:t>
      </w:r>
      <w:proofErr w:type="spellStart"/>
      <w:r w:rsidRPr="007540F2">
        <w:rPr>
          <w:rFonts w:ascii="Times New Roman" w:eastAsia="Times New Roman" w:hAnsi="Times New Roman" w:cs="Times New Roman"/>
          <w:lang w:eastAsia="lt-LT"/>
        </w:rPr>
        <w:t>Svensson</w:t>
      </w:r>
      <w:proofErr w:type="spellEnd"/>
      <w:r w:rsidRPr="007540F2">
        <w:rPr>
          <w:rFonts w:ascii="Times New Roman" w:eastAsia="Times New Roman" w:hAnsi="Times New Roman" w:cs="Times New Roman"/>
          <w:lang w:eastAsia="lt-LT"/>
        </w:rPr>
        <w:t xml:space="preserve"> et al 1992)</w:t>
      </w:r>
      <w:r w:rsidR="00AA36D0">
        <w:rPr>
          <w:rFonts w:ascii="Times New Roman" w:eastAsia="Times New Roman" w:hAnsi="Times New Roman" w:cs="Times New Roman"/>
          <w:lang w:eastAsia="lt-LT"/>
        </w:rPr>
        <w:t>.</w:t>
      </w:r>
      <w:r w:rsidRPr="00AA36D0">
        <w:rPr>
          <w:rFonts w:ascii="Times New Roman" w:eastAsia="Times New Roman" w:hAnsi="Times New Roman" w:cs="Times New Roman"/>
          <w:lang w:eastAsia="lt-LT"/>
        </w:rPr>
        <w:t xml:space="preserve"> Klinikinių tyrimų rezultatai, atspindintys </w:t>
      </w:r>
      <w:proofErr w:type="spellStart"/>
      <w:r w:rsidRPr="00AA36D0">
        <w:rPr>
          <w:rFonts w:ascii="Times New Roman" w:eastAsia="Times New Roman" w:hAnsi="Times New Roman" w:cs="Times New Roman"/>
          <w:lang w:eastAsia="lt-LT"/>
        </w:rPr>
        <w:t>oksimetazolino</w:t>
      </w:r>
      <w:proofErr w:type="spellEnd"/>
      <w:r w:rsidRPr="00AA36D0">
        <w:rPr>
          <w:rFonts w:ascii="Times New Roman" w:eastAsia="Times New Roman" w:hAnsi="Times New Roman" w:cs="Times New Roman"/>
          <w:lang w:eastAsia="lt-LT"/>
        </w:rPr>
        <w:t xml:space="preserve"> hidrochlorido 0,05 %, 0,025 %,</w:t>
      </w:r>
      <w:r w:rsidR="00AA36D0">
        <w:rPr>
          <w:rFonts w:ascii="Times New Roman" w:eastAsia="Times New Roman" w:hAnsi="Times New Roman" w:cs="Times New Roman"/>
          <w:lang w:eastAsia="lt-LT"/>
        </w:rPr>
        <w:t xml:space="preserve"> </w:t>
      </w:r>
      <w:r w:rsidRPr="00AA36D0">
        <w:rPr>
          <w:rFonts w:ascii="Times New Roman" w:eastAsia="Times New Roman" w:hAnsi="Times New Roman" w:cs="Times New Roman"/>
          <w:lang w:eastAsia="lt-LT"/>
        </w:rPr>
        <w:t xml:space="preserve">0,01 % koncentracijos tirpalų ir </w:t>
      </w:r>
      <w:proofErr w:type="spellStart"/>
      <w:r w:rsidRPr="00AA36D0">
        <w:rPr>
          <w:rFonts w:ascii="Times New Roman" w:eastAsia="Times New Roman" w:hAnsi="Times New Roman" w:cs="Times New Roman"/>
          <w:lang w:eastAsia="lt-LT"/>
        </w:rPr>
        <w:t>placebo</w:t>
      </w:r>
      <w:proofErr w:type="spellEnd"/>
      <w:r w:rsidRPr="00AA36D0">
        <w:rPr>
          <w:rFonts w:ascii="Times New Roman" w:eastAsia="Times New Roman" w:hAnsi="Times New Roman" w:cs="Times New Roman"/>
          <w:lang w:eastAsia="lt-LT"/>
        </w:rPr>
        <w:t xml:space="preserve"> dozės-atsako sąsajas su veiksmingumu ir veikliosios medžiagos poveikio trukme yra susumuoti žemiau esančioje lentelėje. </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u w:val="single"/>
          <w:lang w:eastAsia="lt-LT"/>
        </w:rPr>
      </w:pPr>
      <w:r w:rsidRPr="007540F2">
        <w:rPr>
          <w:rFonts w:ascii="Times New Roman" w:eastAsia="Times New Roman" w:hAnsi="Times New Roman" w:cs="Times New Roman"/>
          <w:noProof/>
          <w:u w:val="single"/>
          <w:lang w:eastAsia="lt-LT"/>
        </w:rPr>
        <w:lastRenderedPageBreak/>
        <w:drawing>
          <wp:inline distT="0" distB="0" distL="0" distR="0" wp14:anchorId="5A3394CC" wp14:editId="07E029BC">
            <wp:extent cx="5341257" cy="5198936"/>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771" cy="5201383"/>
                    </a:xfrm>
                    <a:prstGeom prst="rect">
                      <a:avLst/>
                    </a:prstGeom>
                    <a:noFill/>
                    <a:ln>
                      <a:noFill/>
                    </a:ln>
                  </pic:spPr>
                </pic:pic>
              </a:graphicData>
            </a:graphic>
          </wp:inline>
        </w:drawing>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u w:val="single"/>
          <w:lang w:eastAsia="lt-LT"/>
        </w:rPr>
      </w:pPr>
      <w:r w:rsidRPr="007540F2">
        <w:rPr>
          <w:rFonts w:ascii="Times New Roman" w:eastAsia="Times New Roman" w:hAnsi="Times New Roman" w:cs="Times New Roman"/>
          <w:noProof/>
          <w:u w:val="single"/>
          <w:lang w:eastAsia="lt-LT"/>
        </w:rPr>
        <w:drawing>
          <wp:inline distT="0" distB="0" distL="0" distR="0" wp14:anchorId="3DADB9AF" wp14:editId="4CB944BE">
            <wp:extent cx="5394476" cy="1523029"/>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5020" cy="1523183"/>
                    </a:xfrm>
                    <a:prstGeom prst="rect">
                      <a:avLst/>
                    </a:prstGeom>
                    <a:noFill/>
                    <a:ln>
                      <a:noFill/>
                    </a:ln>
                  </pic:spPr>
                </pic:pic>
              </a:graphicData>
            </a:graphic>
          </wp:inline>
        </w:drawing>
      </w: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B6F97">
        <w:rPr>
          <w:rFonts w:ascii="Times New Roman" w:eastAsia="Times New Roman" w:hAnsi="Times New Roman" w:cs="Times New Roman"/>
          <w:lang w:eastAsia="lt-LT"/>
        </w:rPr>
        <w:t xml:space="preserve">Daugelyje tyrimų nustatinėtas atsakas į gydymą pagal nosies užgulimo sumažėjimo pradžios laiką, poveikio trukmę </w:t>
      </w:r>
      <w:proofErr w:type="spellStart"/>
      <w:r w:rsidRPr="007B6F97">
        <w:rPr>
          <w:rFonts w:ascii="Times New Roman" w:eastAsia="Times New Roman" w:hAnsi="Times New Roman" w:cs="Times New Roman"/>
          <w:lang w:eastAsia="lt-LT"/>
        </w:rPr>
        <w:t>rinomanometru</w:t>
      </w:r>
      <w:proofErr w:type="spellEnd"/>
      <w:r w:rsidRPr="007B6F97">
        <w:rPr>
          <w:rFonts w:ascii="Times New Roman" w:eastAsia="Times New Roman" w:hAnsi="Times New Roman" w:cs="Times New Roman"/>
          <w:lang w:eastAsia="lt-LT"/>
        </w:rPr>
        <w:t xml:space="preserve"> matuojant pasipriešinimą oro srautui nosyje. Be to, pacientai pagal skalę subjektyviai įvertino individualių simptomų intensyvumą (nosies varvėjimą, čiaudulį, nosies niežėjimą ir užgulimą). </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hidrochloridas palygintas </w:t>
      </w:r>
      <w:proofErr w:type="spellStart"/>
      <w:r w:rsidRPr="00B145C3">
        <w:rPr>
          <w:rFonts w:ascii="Times New Roman" w:eastAsia="Times New Roman" w:hAnsi="Times New Roman" w:cs="Times New Roman"/>
          <w:lang w:eastAsia="lt-LT"/>
        </w:rPr>
        <w:t>randomizuotų</w:t>
      </w:r>
      <w:proofErr w:type="spellEnd"/>
      <w:r w:rsidRPr="00B145C3">
        <w:rPr>
          <w:rFonts w:ascii="Times New Roman" w:eastAsia="Times New Roman" w:hAnsi="Times New Roman" w:cs="Times New Roman"/>
          <w:lang w:eastAsia="lt-LT"/>
        </w:rPr>
        <w:t>, kontroliuojamų kl</w:t>
      </w:r>
      <w:r w:rsidRPr="00BE5003">
        <w:rPr>
          <w:rFonts w:ascii="Times New Roman" w:eastAsia="Times New Roman" w:hAnsi="Times New Roman" w:cs="Times New Roman"/>
          <w:lang w:eastAsia="lt-LT"/>
        </w:rPr>
        <w:t xml:space="preserve">inikinių tyrimų metu su kitais lokalaus poveikio </w:t>
      </w:r>
      <w:proofErr w:type="spellStart"/>
      <w:r w:rsidRPr="00BE5003">
        <w:rPr>
          <w:rFonts w:ascii="Times New Roman" w:eastAsia="Times New Roman" w:hAnsi="Times New Roman" w:cs="Times New Roman"/>
          <w:lang w:eastAsia="lt-LT"/>
        </w:rPr>
        <w:t>dekongestantais</w:t>
      </w:r>
      <w:proofErr w:type="spellEnd"/>
      <w:r w:rsidRPr="00BE5003">
        <w:rPr>
          <w:rFonts w:ascii="Times New Roman" w:eastAsia="Times New Roman" w:hAnsi="Times New Roman" w:cs="Times New Roman"/>
          <w:lang w:eastAsia="lt-LT"/>
        </w:rPr>
        <w:t xml:space="preserve">, įskaitant </w:t>
      </w:r>
      <w:proofErr w:type="spellStart"/>
      <w:r w:rsidRPr="00BE5003">
        <w:rPr>
          <w:rFonts w:ascii="Times New Roman" w:eastAsia="Times New Roman" w:hAnsi="Times New Roman" w:cs="Times New Roman"/>
          <w:lang w:eastAsia="lt-LT"/>
        </w:rPr>
        <w:t>simpatomimetiką</w:t>
      </w:r>
      <w:proofErr w:type="spellEnd"/>
      <w:r w:rsidRPr="00BE5003">
        <w:rPr>
          <w:rFonts w:ascii="Times New Roman" w:eastAsia="Times New Roman" w:hAnsi="Times New Roman" w:cs="Times New Roman"/>
          <w:lang w:eastAsia="lt-LT"/>
        </w:rPr>
        <w:t xml:space="preserve"> efedriną, </w:t>
      </w:r>
      <w:proofErr w:type="spellStart"/>
      <w:r w:rsidRPr="00BE5003">
        <w:rPr>
          <w:rFonts w:ascii="Times New Roman" w:eastAsia="Times New Roman" w:hAnsi="Times New Roman" w:cs="Times New Roman"/>
          <w:lang w:eastAsia="lt-LT"/>
        </w:rPr>
        <w:t>ksilometazoliną</w:t>
      </w:r>
      <w:proofErr w:type="spellEnd"/>
      <w:r w:rsidRPr="00BE5003">
        <w:rPr>
          <w:rFonts w:ascii="Times New Roman" w:eastAsia="Times New Roman" w:hAnsi="Times New Roman" w:cs="Times New Roman"/>
          <w:lang w:eastAsia="lt-LT"/>
        </w:rPr>
        <w:t xml:space="preserve"> ir </w:t>
      </w:r>
      <w:proofErr w:type="spellStart"/>
      <w:r w:rsidRPr="00BE5003">
        <w:rPr>
          <w:rFonts w:ascii="Times New Roman" w:eastAsia="Times New Roman" w:hAnsi="Times New Roman" w:cs="Times New Roman"/>
          <w:lang w:eastAsia="lt-LT"/>
        </w:rPr>
        <w:t>beklometazono</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dipropionatą</w:t>
      </w:r>
      <w:proofErr w:type="spellEnd"/>
      <w:r w:rsidRPr="00BE5003">
        <w:rPr>
          <w:rFonts w:ascii="Times New Roman" w:eastAsia="Times New Roman" w:hAnsi="Times New Roman" w:cs="Times New Roman"/>
          <w:lang w:eastAsia="lt-LT"/>
        </w:rPr>
        <w:t xml:space="preserve">. Kitų tyrimų metu palygintas į nosį vartojamas </w:t>
      </w:r>
      <w:proofErr w:type="spellStart"/>
      <w:r w:rsidRPr="00BE5003">
        <w:rPr>
          <w:rFonts w:ascii="Times New Roman" w:eastAsia="Times New Roman" w:hAnsi="Times New Roman" w:cs="Times New Roman"/>
          <w:lang w:eastAsia="lt-LT"/>
        </w:rPr>
        <w:t>ksilometazolinas</w:t>
      </w:r>
      <w:proofErr w:type="spellEnd"/>
      <w:r w:rsidRPr="00BE5003">
        <w:rPr>
          <w:rFonts w:ascii="Times New Roman" w:eastAsia="Times New Roman" w:hAnsi="Times New Roman" w:cs="Times New Roman"/>
          <w:lang w:eastAsia="lt-LT"/>
        </w:rPr>
        <w:t xml:space="preserve"> su geriamuoju </w:t>
      </w:r>
      <w:proofErr w:type="spellStart"/>
      <w:r w:rsidRPr="00BE5003">
        <w:rPr>
          <w:rFonts w:ascii="Times New Roman" w:eastAsia="Times New Roman" w:hAnsi="Times New Roman" w:cs="Times New Roman"/>
          <w:lang w:eastAsia="lt-LT"/>
        </w:rPr>
        <w:t>pseudoefedrinu</w:t>
      </w:r>
      <w:proofErr w:type="spellEnd"/>
      <w:r w:rsidRPr="00BE5003">
        <w:rPr>
          <w:rFonts w:ascii="Times New Roman" w:eastAsia="Times New Roman" w:hAnsi="Times New Roman" w:cs="Times New Roman"/>
          <w:lang w:eastAsia="lt-LT"/>
        </w:rPr>
        <w:t xml:space="preserve"> ir H</w:t>
      </w:r>
      <w:r w:rsidRPr="007540F2">
        <w:rPr>
          <w:rFonts w:ascii="Times New Roman" w:eastAsia="Times New Roman" w:hAnsi="Times New Roman" w:cs="Times New Roman"/>
          <w:vertAlign w:val="subscript"/>
          <w:lang w:eastAsia="lt-LT"/>
        </w:rPr>
        <w:t>1</w:t>
      </w:r>
      <w:r w:rsidRPr="007540F2">
        <w:rPr>
          <w:rFonts w:ascii="Times New Roman" w:eastAsia="Times New Roman" w:hAnsi="Times New Roman" w:cs="Times New Roman"/>
          <w:lang w:eastAsia="lt-LT"/>
        </w:rPr>
        <w:t xml:space="preserve"> receptorių antagonistu </w:t>
      </w:r>
      <w:proofErr w:type="spellStart"/>
      <w:r w:rsidRPr="007540F2">
        <w:rPr>
          <w:rFonts w:ascii="Times New Roman" w:eastAsia="Times New Roman" w:hAnsi="Times New Roman" w:cs="Times New Roman"/>
          <w:lang w:eastAsia="lt-LT"/>
        </w:rPr>
        <w:t>levokabastinu</w:t>
      </w:r>
      <w:proofErr w:type="spellEnd"/>
      <w:r w:rsidRPr="007540F2">
        <w:rPr>
          <w:rFonts w:ascii="Times New Roman" w:eastAsia="Times New Roman" w:hAnsi="Times New Roman" w:cs="Times New Roman"/>
          <w:lang w:eastAsia="lt-LT"/>
        </w:rPr>
        <w:t>. Šių tyrimų metu dalyvavusių pacientų populiacija buvo gana mišri – dalis sirgo ūmine sloga, dalis alergine. Šešiuose dvigubai akluose tyrimuose dalyvavo tik alergine sloga sergantys pacientai (</w:t>
      </w:r>
      <w:proofErr w:type="spellStart"/>
      <w:r w:rsidRPr="007540F2">
        <w:rPr>
          <w:rFonts w:ascii="Times New Roman" w:eastAsia="Times New Roman" w:hAnsi="Times New Roman" w:cs="Times New Roman"/>
          <w:lang w:eastAsia="lt-LT"/>
        </w:rPr>
        <w:t>Kroczynska-Bednarek</w:t>
      </w:r>
      <w:proofErr w:type="spellEnd"/>
      <w:r w:rsidRPr="007540F2">
        <w:rPr>
          <w:rFonts w:ascii="Times New Roman" w:eastAsia="Times New Roman" w:hAnsi="Times New Roman" w:cs="Times New Roman"/>
          <w:lang w:eastAsia="lt-LT"/>
        </w:rPr>
        <w:t xml:space="preserve"> et al 1996, </w:t>
      </w:r>
      <w:proofErr w:type="spellStart"/>
      <w:r w:rsidRPr="007540F2">
        <w:rPr>
          <w:rFonts w:ascii="Times New Roman" w:eastAsia="Times New Roman" w:hAnsi="Times New Roman" w:cs="Times New Roman"/>
          <w:lang w:eastAsia="lt-LT"/>
        </w:rPr>
        <w:t>Grigoleit</w:t>
      </w:r>
      <w:proofErr w:type="spellEnd"/>
      <w:r w:rsidRPr="007540F2">
        <w:rPr>
          <w:rFonts w:ascii="Times New Roman" w:eastAsia="Times New Roman" w:hAnsi="Times New Roman" w:cs="Times New Roman"/>
          <w:lang w:eastAsia="lt-LT"/>
        </w:rPr>
        <w:t xml:space="preserve"> 2006). </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Visų minėtų tyrimų rezultatai patvirtino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nosies užgulimą mažinantį poveikį, trukusį iki 12 valandų. </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u w:val="single"/>
          <w:lang w:eastAsia="lt-LT"/>
        </w:rPr>
      </w:pP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u w:val="single"/>
          <w:lang w:eastAsia="lt-LT"/>
        </w:rPr>
      </w:pPr>
      <w:proofErr w:type="spellStart"/>
      <w:r w:rsidRPr="007540F2">
        <w:rPr>
          <w:rFonts w:ascii="Times New Roman" w:eastAsia="Times New Roman" w:hAnsi="Times New Roman" w:cs="Times New Roman"/>
          <w:u w:val="single"/>
          <w:lang w:eastAsia="lt-LT"/>
        </w:rPr>
        <w:t>Placebu</w:t>
      </w:r>
      <w:proofErr w:type="spellEnd"/>
      <w:r w:rsidRPr="007540F2">
        <w:rPr>
          <w:rFonts w:ascii="Times New Roman" w:eastAsia="Times New Roman" w:hAnsi="Times New Roman" w:cs="Times New Roman"/>
          <w:u w:val="single"/>
          <w:lang w:eastAsia="lt-LT"/>
        </w:rPr>
        <w:t xml:space="preserve"> kontroliuoti tyrimai</w:t>
      </w:r>
    </w:p>
    <w:p w:rsidR="00492C6B" w:rsidRPr="00AA36D0"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Kontroliuojamų klinikinių tyrimų metu aiškia įrodytas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hidrochlorido 0,05 % tirpalo veiksmingumas, palyginti su </w:t>
      </w:r>
      <w:proofErr w:type="spellStart"/>
      <w:r w:rsidRPr="007540F2">
        <w:rPr>
          <w:rFonts w:ascii="Times New Roman" w:eastAsia="Times New Roman" w:hAnsi="Times New Roman" w:cs="Times New Roman"/>
          <w:lang w:eastAsia="lt-LT"/>
        </w:rPr>
        <w:t>placebu</w:t>
      </w:r>
      <w:proofErr w:type="spellEnd"/>
      <w:r w:rsidRPr="007540F2">
        <w:rPr>
          <w:rFonts w:ascii="Times New Roman" w:eastAsia="Times New Roman" w:hAnsi="Times New Roman" w:cs="Times New Roman"/>
          <w:lang w:eastAsia="lt-LT"/>
        </w:rPr>
        <w:t xml:space="preserve"> mažinant nosies užgulimo simptomus pacientams, kuriems buvo įvairių </w:t>
      </w:r>
      <w:r w:rsidRPr="007540F2">
        <w:rPr>
          <w:rFonts w:ascii="Times New Roman" w:eastAsia="Times New Roman" w:hAnsi="Times New Roman" w:cs="Times New Roman"/>
          <w:lang w:eastAsia="lt-LT"/>
        </w:rPr>
        <w:lastRenderedPageBreak/>
        <w:t>priežasčių sukelta sloga. Nustatytas slogos sutrumpėjimas 2 paromis ir labai ankstyva poveikio pradžia: 25 sek</w:t>
      </w:r>
      <w:r w:rsidR="00AA36D0">
        <w:rPr>
          <w:rFonts w:ascii="Times New Roman" w:eastAsia="Times New Roman" w:hAnsi="Times New Roman" w:cs="Times New Roman"/>
          <w:lang w:eastAsia="lt-LT"/>
        </w:rPr>
        <w:t>.</w:t>
      </w:r>
      <w:r w:rsidRPr="00AA36D0">
        <w:rPr>
          <w:rFonts w:ascii="Times New Roman" w:eastAsia="Times New Roman" w:hAnsi="Times New Roman" w:cs="Times New Roman"/>
          <w:lang w:eastAsia="lt-LT"/>
        </w:rPr>
        <w:t>, palyginti su 90 sek</w:t>
      </w:r>
      <w:r w:rsidR="00AA36D0">
        <w:rPr>
          <w:rFonts w:ascii="Times New Roman" w:eastAsia="Times New Roman" w:hAnsi="Times New Roman" w:cs="Times New Roman"/>
          <w:lang w:eastAsia="lt-LT"/>
        </w:rPr>
        <w:t>.</w:t>
      </w:r>
      <w:r w:rsidRPr="00AA36D0">
        <w:rPr>
          <w:rFonts w:ascii="Times New Roman" w:eastAsia="Times New Roman" w:hAnsi="Times New Roman" w:cs="Times New Roman"/>
          <w:lang w:eastAsia="lt-LT"/>
        </w:rPr>
        <w:t xml:space="preserve"> </w:t>
      </w:r>
      <w:proofErr w:type="spellStart"/>
      <w:r w:rsidRPr="00AA36D0">
        <w:rPr>
          <w:rFonts w:ascii="Times New Roman" w:eastAsia="Times New Roman" w:hAnsi="Times New Roman" w:cs="Times New Roman"/>
          <w:lang w:eastAsia="lt-LT"/>
        </w:rPr>
        <w:t>placebo</w:t>
      </w:r>
      <w:proofErr w:type="spellEnd"/>
      <w:r w:rsidRPr="00AA36D0">
        <w:rPr>
          <w:rFonts w:ascii="Times New Roman" w:eastAsia="Times New Roman" w:hAnsi="Times New Roman" w:cs="Times New Roman"/>
          <w:lang w:eastAsia="lt-LT"/>
        </w:rPr>
        <w:t xml:space="preserve"> atveju. Tyrimų rezultatai apibendrinti lentelėje.</w:t>
      </w:r>
    </w:p>
    <w:p w:rsidR="00492C6B" w:rsidRPr="00BE5003" w:rsidRDefault="00492C6B" w:rsidP="00492C6B">
      <w:pPr>
        <w:autoSpaceDE w:val="0"/>
        <w:autoSpaceDN w:val="0"/>
        <w:adjustRightInd w:val="0"/>
        <w:spacing w:after="0" w:line="240" w:lineRule="auto"/>
        <w:rPr>
          <w:rFonts w:ascii="Times New Roman" w:eastAsia="Times New Roman" w:hAnsi="Times New Roman" w:cs="Times New Roman"/>
          <w:lang w:eastAsia="lt-LT"/>
        </w:rPr>
      </w:pP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noProof/>
          <w:lang w:eastAsia="lt-LT"/>
        </w:rPr>
        <w:drawing>
          <wp:inline distT="0" distB="0" distL="0" distR="0" wp14:anchorId="7A8F0283" wp14:editId="5B606575">
            <wp:extent cx="5752495" cy="2868639"/>
            <wp:effectExtent l="0" t="0" r="63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075" cy="2868928"/>
                    </a:xfrm>
                    <a:prstGeom prst="rect">
                      <a:avLst/>
                    </a:prstGeom>
                    <a:noFill/>
                    <a:ln>
                      <a:noFill/>
                    </a:ln>
                  </pic:spPr>
                </pic:pic>
              </a:graphicData>
            </a:graphic>
          </wp:inline>
        </w:drawing>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noProof/>
          <w:lang w:eastAsia="lt-LT"/>
        </w:rPr>
        <w:lastRenderedPageBreak/>
        <w:drawing>
          <wp:inline distT="0" distB="0" distL="0" distR="0" wp14:anchorId="1C211BBD" wp14:editId="3D31DA28">
            <wp:extent cx="5887527" cy="6870096"/>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9247" cy="6872103"/>
                    </a:xfrm>
                    <a:prstGeom prst="rect">
                      <a:avLst/>
                    </a:prstGeom>
                    <a:noFill/>
                    <a:ln>
                      <a:noFill/>
                    </a:ln>
                  </pic:spPr>
                </pic:pic>
              </a:graphicData>
            </a:graphic>
          </wp:inline>
        </w:drawing>
      </w:r>
    </w:p>
    <w:p w:rsidR="00492C6B" w:rsidRPr="007B6F97" w:rsidRDefault="00492C6B" w:rsidP="00492C6B">
      <w:pPr>
        <w:autoSpaceDE w:val="0"/>
        <w:autoSpaceDN w:val="0"/>
        <w:adjustRightInd w:val="0"/>
        <w:spacing w:after="0" w:line="240" w:lineRule="auto"/>
        <w:rPr>
          <w:rFonts w:ascii="Times New Roman" w:eastAsia="Times New Roman" w:hAnsi="Times New Roman" w:cs="Times New Roman"/>
          <w:lang w:eastAsia="lt-LT"/>
        </w:rPr>
      </w:pP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i/>
          <w:u w:val="single"/>
          <w:lang w:eastAsia="lt-LT"/>
        </w:rPr>
      </w:pPr>
      <w:r w:rsidRPr="00B145C3">
        <w:rPr>
          <w:rFonts w:ascii="Times New Roman" w:eastAsia="Times New Roman" w:hAnsi="Times New Roman" w:cs="Times New Roman"/>
          <w:i/>
          <w:u w:val="single"/>
          <w:lang w:eastAsia="lt-LT"/>
        </w:rPr>
        <w:t xml:space="preserve">Lokaliai vartojamo </w:t>
      </w:r>
      <w:proofErr w:type="spellStart"/>
      <w:r w:rsidRPr="00B145C3">
        <w:rPr>
          <w:rFonts w:ascii="Times New Roman" w:eastAsia="Times New Roman" w:hAnsi="Times New Roman" w:cs="Times New Roman"/>
          <w:i/>
          <w:u w:val="single"/>
          <w:lang w:eastAsia="lt-LT"/>
        </w:rPr>
        <w:t>oksimetazolino</w:t>
      </w:r>
      <w:proofErr w:type="spellEnd"/>
      <w:r w:rsidRPr="00B145C3">
        <w:rPr>
          <w:rFonts w:ascii="Times New Roman" w:eastAsia="Times New Roman" w:hAnsi="Times New Roman" w:cs="Times New Roman"/>
          <w:i/>
          <w:u w:val="single"/>
          <w:lang w:eastAsia="lt-LT"/>
        </w:rPr>
        <w:t xml:space="preserve"> hidrochlorido palyginimas su kitais lokaliai į nosį vartojamais vaistiniais preparatais</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Dvigubai aklu tyrimu įrodyta, kad lokalia</w:t>
      </w:r>
      <w:r w:rsidR="00284E75">
        <w:rPr>
          <w:rFonts w:ascii="Times New Roman" w:eastAsia="Times New Roman" w:hAnsi="Times New Roman" w:cs="Times New Roman"/>
          <w:lang w:eastAsia="lt-LT"/>
        </w:rPr>
        <w:t>i</w:t>
      </w:r>
      <w:r w:rsidRPr="00B145C3">
        <w:rPr>
          <w:rFonts w:ascii="Times New Roman" w:eastAsia="Times New Roman" w:hAnsi="Times New Roman" w:cs="Times New Roman"/>
          <w:lang w:eastAsia="lt-LT"/>
        </w:rPr>
        <w:t xml:space="preserve"> vartojamo į nosį </w:t>
      </w:r>
      <w:proofErr w:type="spellStart"/>
      <w:r w:rsidRPr="00B145C3">
        <w:rPr>
          <w:rFonts w:ascii="Times New Roman" w:eastAsia="Times New Roman" w:hAnsi="Times New Roman" w:cs="Times New Roman"/>
          <w:lang w:eastAsia="lt-LT"/>
        </w:rPr>
        <w:t>oksimetazolino</w:t>
      </w:r>
      <w:proofErr w:type="spellEnd"/>
      <w:r w:rsidRPr="00B145C3">
        <w:rPr>
          <w:rFonts w:ascii="Times New Roman" w:eastAsia="Times New Roman" w:hAnsi="Times New Roman" w:cs="Times New Roman"/>
          <w:lang w:eastAsia="lt-LT"/>
        </w:rPr>
        <w:t xml:space="preserve"> hidrochlor</w:t>
      </w:r>
      <w:r w:rsidRPr="00BE5003">
        <w:rPr>
          <w:rFonts w:ascii="Times New Roman" w:eastAsia="Times New Roman" w:hAnsi="Times New Roman" w:cs="Times New Roman"/>
          <w:lang w:eastAsia="lt-LT"/>
        </w:rPr>
        <w:t xml:space="preserve">ido 0,05% tirpalo veiksmingumas yra panašus į </w:t>
      </w:r>
      <w:proofErr w:type="spellStart"/>
      <w:r w:rsidRPr="00BE5003">
        <w:rPr>
          <w:rFonts w:ascii="Times New Roman" w:eastAsia="Times New Roman" w:hAnsi="Times New Roman" w:cs="Times New Roman"/>
          <w:lang w:eastAsia="lt-LT"/>
        </w:rPr>
        <w:t>ksilometazolino</w:t>
      </w:r>
      <w:proofErr w:type="spellEnd"/>
      <w:r w:rsidRPr="00BE5003">
        <w:rPr>
          <w:rFonts w:ascii="Times New Roman" w:eastAsia="Times New Roman" w:hAnsi="Times New Roman" w:cs="Times New Roman"/>
          <w:lang w:eastAsia="lt-LT"/>
        </w:rPr>
        <w:t xml:space="preserve"> hidrochlorido 0,05% tirpalo veiksmingumą (</w:t>
      </w:r>
      <w:proofErr w:type="spellStart"/>
      <w:r w:rsidRPr="00BE5003">
        <w:rPr>
          <w:rFonts w:ascii="Times New Roman" w:eastAsia="Times New Roman" w:hAnsi="Times New Roman" w:cs="Times New Roman"/>
          <w:lang w:eastAsia="lt-LT"/>
        </w:rPr>
        <w:t>Meurman</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and</w:t>
      </w:r>
      <w:proofErr w:type="spellEnd"/>
      <w:r w:rsidRPr="00BE5003">
        <w:rPr>
          <w:rFonts w:ascii="Times New Roman" w:eastAsia="Times New Roman" w:hAnsi="Times New Roman" w:cs="Times New Roman"/>
          <w:lang w:eastAsia="lt-LT"/>
        </w:rPr>
        <w:t xml:space="preserve"> </w:t>
      </w:r>
      <w:proofErr w:type="spellStart"/>
      <w:r w:rsidRPr="00BE5003">
        <w:rPr>
          <w:rFonts w:ascii="Times New Roman" w:eastAsia="Times New Roman" w:hAnsi="Times New Roman" w:cs="Times New Roman"/>
          <w:lang w:eastAsia="lt-LT"/>
        </w:rPr>
        <w:t>Rantanen</w:t>
      </w:r>
      <w:proofErr w:type="spellEnd"/>
      <w:r w:rsidRPr="00BE5003">
        <w:rPr>
          <w:rFonts w:ascii="Times New Roman" w:eastAsia="Times New Roman" w:hAnsi="Times New Roman" w:cs="Times New Roman"/>
          <w:lang w:eastAsia="lt-LT"/>
        </w:rPr>
        <w:t xml:space="preserve"> 1975). Kito tyrimo metu nustatyta, kad </w:t>
      </w:r>
      <w:proofErr w:type="spellStart"/>
      <w:r w:rsidRPr="00BE5003">
        <w:rPr>
          <w:rFonts w:ascii="Times New Roman" w:eastAsia="Times New Roman" w:hAnsi="Times New Roman" w:cs="Times New Roman"/>
          <w:lang w:eastAsia="lt-LT"/>
        </w:rPr>
        <w:t>oksimetazolino</w:t>
      </w:r>
      <w:proofErr w:type="spellEnd"/>
      <w:r w:rsidRPr="00BE5003">
        <w:rPr>
          <w:rFonts w:ascii="Times New Roman" w:eastAsia="Times New Roman" w:hAnsi="Times New Roman" w:cs="Times New Roman"/>
          <w:lang w:eastAsia="lt-LT"/>
        </w:rPr>
        <w:t xml:space="preserve"> hidrochlorido 0,05% tirpalas nosies sekreciją mažina labiau, negu efedrino 0,</w:t>
      </w:r>
      <w:r w:rsidRPr="007540F2">
        <w:rPr>
          <w:rFonts w:ascii="Times New Roman" w:eastAsia="Times New Roman" w:hAnsi="Times New Roman" w:cs="Times New Roman"/>
          <w:lang w:eastAsia="lt-LT"/>
        </w:rPr>
        <w:t>1% tirpalas (</w:t>
      </w:r>
      <w:proofErr w:type="spellStart"/>
      <w:r w:rsidRPr="007540F2">
        <w:rPr>
          <w:rFonts w:ascii="Times New Roman" w:eastAsia="Times New Roman" w:hAnsi="Times New Roman" w:cs="Times New Roman"/>
          <w:lang w:eastAsia="lt-LT"/>
        </w:rPr>
        <w:t>Dorn</w:t>
      </w:r>
      <w:proofErr w:type="spellEnd"/>
      <w:r w:rsidRPr="007540F2">
        <w:rPr>
          <w:rFonts w:ascii="Times New Roman" w:eastAsia="Times New Roman" w:hAnsi="Times New Roman" w:cs="Times New Roman"/>
          <w:lang w:eastAsia="lt-LT"/>
        </w:rPr>
        <w:t xml:space="preserve"> et al 2003).</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12 kontroliuojamų klinikinių tyrimų, kurių metu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buvo vartojama alerginės slogos gydymui,  apžvalgoje autoriai patvirtino, kad šis vaistinis preparatas yra efektyvus ir saugus mažinant alerginės slogos sukeltą nosies užgulimą (</w:t>
      </w:r>
      <w:proofErr w:type="spellStart"/>
      <w:r w:rsidRPr="007540F2">
        <w:rPr>
          <w:rFonts w:ascii="Times New Roman" w:eastAsia="Times New Roman" w:hAnsi="Times New Roman" w:cs="Times New Roman"/>
          <w:lang w:eastAsia="lt-LT"/>
        </w:rPr>
        <w:t>Grigoleit</w:t>
      </w:r>
      <w:proofErr w:type="spellEnd"/>
      <w:r w:rsidRPr="007540F2">
        <w:rPr>
          <w:rFonts w:ascii="Times New Roman" w:eastAsia="Times New Roman" w:hAnsi="Times New Roman" w:cs="Times New Roman"/>
          <w:lang w:eastAsia="lt-LT"/>
        </w:rPr>
        <w:t xml:space="preserve"> 2006).</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Pastebėti skirtumai tarp atskirų klinikinių tyrimų duomenų galėjo būti dėl tirtų pacientų skirtumų ir taikomų skirtingų metodų veiksmingumui įvertinti.</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Pastebėti skirtumai tarp atskirų klinikinių tyrimų duomenų galėjo būti dėl tirtų pacientų skirtumų ir taikomų skirtingų metodų veiksmingumui įvertinti. </w:t>
      </w:r>
    </w:p>
    <w:p w:rsidR="00492C6B" w:rsidRPr="00AA36D0"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Lyginamųjų tyrimų apibendrinti rezultatai pateikti žemiau esančioje lentelėje</w:t>
      </w:r>
      <w:r w:rsidR="00AA36D0">
        <w:rPr>
          <w:rFonts w:ascii="Times New Roman" w:eastAsia="Times New Roman" w:hAnsi="Times New Roman" w:cs="Times New Roman"/>
          <w:lang w:eastAsia="lt-LT"/>
        </w:rPr>
        <w:t>.</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noProof/>
          <w:lang w:eastAsia="lt-LT"/>
        </w:rPr>
        <w:lastRenderedPageBreak/>
        <w:drawing>
          <wp:inline distT="0" distB="0" distL="0" distR="0" wp14:anchorId="3C8B08B9" wp14:editId="3CDA7307">
            <wp:extent cx="5610825" cy="9385904"/>
            <wp:effectExtent l="0" t="0" r="9525"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1422" cy="9386903"/>
                    </a:xfrm>
                    <a:prstGeom prst="rect">
                      <a:avLst/>
                    </a:prstGeom>
                    <a:noFill/>
                    <a:ln>
                      <a:noFill/>
                    </a:ln>
                  </pic:spPr>
                </pic:pic>
              </a:graphicData>
            </a:graphic>
          </wp:inline>
        </w:drawing>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noProof/>
          <w:lang w:eastAsia="lt-LT"/>
        </w:rPr>
        <w:lastRenderedPageBreak/>
        <w:drawing>
          <wp:inline distT="0" distB="0" distL="0" distR="0" wp14:anchorId="237BBADF" wp14:editId="5CBCC2FE">
            <wp:extent cx="5605044" cy="6602111"/>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5609" cy="6602777"/>
                    </a:xfrm>
                    <a:prstGeom prst="rect">
                      <a:avLst/>
                    </a:prstGeom>
                    <a:noFill/>
                    <a:ln>
                      <a:noFill/>
                    </a:ln>
                  </pic:spPr>
                </pic:pic>
              </a:graphicData>
            </a:graphic>
          </wp:inline>
        </w:drawing>
      </w: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4.7. Rizikos ir naudos santykis</w:t>
      </w:r>
    </w:p>
    <w:p w:rsidR="00492C6B" w:rsidRPr="007B6F97" w:rsidRDefault="00492C6B" w:rsidP="00492C6B">
      <w:pPr>
        <w:keepNext/>
        <w:spacing w:after="0" w:line="240" w:lineRule="auto"/>
        <w:ind w:left="357" w:right="261"/>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4.7.1. Apibendrinantis vertinimas</w:t>
      </w:r>
    </w:p>
    <w:p w:rsidR="00492C6B" w:rsidRPr="00BE5003" w:rsidRDefault="00492C6B" w:rsidP="00492C6B">
      <w:pPr>
        <w:spacing w:after="0" w:line="240" w:lineRule="auto"/>
        <w:rPr>
          <w:rFonts w:ascii="Times New Roman" w:eastAsia="Times New Roman" w:hAnsi="Times New Roman" w:cs="Times New Roman"/>
          <w:lang w:eastAsia="lt-LT"/>
        </w:rPr>
      </w:pPr>
      <w:r w:rsidRPr="00B145C3">
        <w:rPr>
          <w:rFonts w:ascii="Times New Roman" w:eastAsia="Times New Roman" w:hAnsi="Times New Roman" w:cs="Times New Roman"/>
          <w:lang w:eastAsia="lt-LT"/>
        </w:rPr>
        <w:t xml:space="preserve">Įvertinus su paraiška pateiktus duomenis, daroma išvada, kad veiklioji </w:t>
      </w:r>
      <w:proofErr w:type="spellStart"/>
      <w:r w:rsidRPr="00AA36D0">
        <w:rPr>
          <w:rFonts w:ascii="Times New Roman" w:eastAsia="Times New Roman" w:hAnsi="Times New Roman" w:cs="Times New Roman"/>
          <w:snapToGrid w:val="0"/>
        </w:rPr>
        <w:t>Exnos</w:t>
      </w:r>
      <w:proofErr w:type="spellEnd"/>
      <w:r w:rsidRPr="00AA36D0">
        <w:rPr>
          <w:rFonts w:ascii="Times New Roman" w:eastAsia="Times New Roman" w:hAnsi="Times New Roman" w:cs="Times New Roman"/>
          <w:snapToGrid w:val="0"/>
        </w:rPr>
        <w:t xml:space="preserve"> </w:t>
      </w:r>
      <w:proofErr w:type="spellStart"/>
      <w:r w:rsidRPr="00AA36D0">
        <w:rPr>
          <w:rFonts w:ascii="Times New Roman" w:eastAsia="Times New Roman" w:hAnsi="Times New Roman" w:cs="Times New Roman"/>
          <w:snapToGrid w:val="0"/>
        </w:rPr>
        <w:t>Chamomile</w:t>
      </w:r>
      <w:proofErr w:type="spellEnd"/>
      <w:r w:rsidRPr="00AA36D0">
        <w:rPr>
          <w:rFonts w:ascii="Times New Roman" w:eastAsia="Times New Roman" w:hAnsi="Times New Roman" w:cs="Times New Roman"/>
          <w:snapToGrid w:val="0"/>
        </w:rPr>
        <w:t xml:space="preserve"> </w:t>
      </w:r>
      <w:r w:rsidRPr="00AA36D0">
        <w:rPr>
          <w:rFonts w:ascii="Times New Roman" w:eastAsia="Times New Roman" w:hAnsi="Times New Roman" w:cs="Times New Roman"/>
          <w:noProof/>
          <w:snapToGrid w:val="0"/>
        </w:rPr>
        <w:t xml:space="preserve">0,5 mg/ml nosies purškalas (tirpalas) </w:t>
      </w:r>
      <w:r w:rsidRPr="00BE5003">
        <w:rPr>
          <w:rFonts w:ascii="Times New Roman" w:eastAsia="Times New Roman" w:hAnsi="Times New Roman" w:cs="Times New Roman"/>
          <w:lang w:eastAsia="lt-LT"/>
        </w:rPr>
        <w:t xml:space="preserve">medžiaga </w:t>
      </w:r>
      <w:proofErr w:type="spellStart"/>
      <w:r w:rsidRPr="00BE5003">
        <w:rPr>
          <w:rFonts w:ascii="Times New Roman" w:eastAsia="Times New Roman" w:hAnsi="Times New Roman" w:cs="Times New Roman"/>
          <w:lang w:eastAsia="lt-LT"/>
        </w:rPr>
        <w:t>oksimetazolinas</w:t>
      </w:r>
      <w:proofErr w:type="spellEnd"/>
      <w:r w:rsidRPr="00BE5003">
        <w:rPr>
          <w:rFonts w:ascii="Times New Roman" w:eastAsia="Times New Roman" w:hAnsi="Times New Roman" w:cs="Times New Roman"/>
          <w:lang w:eastAsia="lt-LT"/>
        </w:rPr>
        <w:t xml:space="preserve"> yra saugus veiksmingas vaistas nuo slogos, vartojamas pasipriešinimui įkvepiamam orui ir gleivinės paburkimui mažinti. </w:t>
      </w:r>
    </w:p>
    <w:p w:rsidR="00492C6B" w:rsidRPr="007540F2" w:rsidRDefault="00492C6B" w:rsidP="00492C6B">
      <w:pPr>
        <w:spacing w:after="0" w:line="240" w:lineRule="auto"/>
        <w:rPr>
          <w:rFonts w:ascii="Times New Roman" w:hAnsi="Times New Roman" w:cs="Times New Roman"/>
          <w:b/>
          <w:lang w:eastAsia="lt-LT"/>
        </w:rPr>
      </w:pPr>
      <w:r w:rsidRPr="007540F2">
        <w:rPr>
          <w:rFonts w:ascii="Times New Roman" w:hAnsi="Times New Roman" w:cs="Times New Roman"/>
          <w:b/>
          <w:lang w:eastAsia="lt-LT"/>
        </w:rPr>
        <w:t>4.7.2. Išvada</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Nauda viršija riziką.</w:t>
      </w:r>
    </w:p>
    <w:p w:rsidR="00492C6B" w:rsidRPr="007540F2" w:rsidRDefault="00492C6B" w:rsidP="00492C6B">
      <w:pPr>
        <w:autoSpaceDE w:val="0"/>
        <w:autoSpaceDN w:val="0"/>
        <w:adjustRightInd w:val="0"/>
        <w:spacing w:after="0" w:line="240" w:lineRule="auto"/>
        <w:rPr>
          <w:rFonts w:ascii="Times New Roman" w:eastAsia="Times New Roman" w:hAnsi="Times New Roman" w:cs="Times New Roman"/>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4.8. Komentarai d</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l SPC, pakuot</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 xml:space="preserve">s </w:t>
      </w:r>
      <w:r w:rsidRPr="00C10AF1">
        <w:rPr>
          <w:rFonts w:ascii="Times New Roman" w:eastAsia="Times New Roman" w:hAnsi="Times New Roman" w:cs="Times New Roman" w:hint="eastAsia"/>
          <w:b/>
          <w:smallCaps/>
          <w:lang w:eastAsia="lt-LT"/>
        </w:rPr>
        <w:t>Ž</w:t>
      </w:r>
      <w:r w:rsidRPr="00C10AF1">
        <w:rPr>
          <w:rFonts w:ascii="Times New Roman" w:eastAsia="Times New Roman" w:hAnsi="Times New Roman" w:cs="Times New Roman"/>
          <w:b/>
          <w:smallCaps/>
          <w:lang w:eastAsia="lt-LT"/>
        </w:rPr>
        <w:t>ENKLINIMO, lapelio ir pakuot</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s dydžio</w:t>
      </w:r>
    </w:p>
    <w:p w:rsidR="00492C6B" w:rsidRPr="007B6F97" w:rsidRDefault="00492C6B" w:rsidP="00492C6B">
      <w:pPr>
        <w:autoSpaceDE w:val="0"/>
        <w:autoSpaceDN w:val="0"/>
        <w:adjustRightInd w:val="0"/>
        <w:spacing w:after="0" w:line="240" w:lineRule="auto"/>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Pastab</w:t>
      </w:r>
      <w:r w:rsidR="00531FD9" w:rsidRPr="007B6F97">
        <w:rPr>
          <w:rFonts w:ascii="Times New Roman" w:eastAsia="Times New Roman" w:hAnsi="Times New Roman" w:cs="Times New Roman"/>
          <w:lang w:eastAsia="lt-LT"/>
        </w:rPr>
        <w:t>ų nėra</w:t>
      </w:r>
      <w:r w:rsidRPr="007B6F97">
        <w:rPr>
          <w:rFonts w:ascii="Times New Roman" w:eastAsia="Times New Roman" w:hAnsi="Times New Roman" w:cs="Times New Roman"/>
          <w:lang w:eastAsia="lt-LT"/>
        </w:rPr>
        <w:t>.</w:t>
      </w:r>
    </w:p>
    <w:p w:rsidR="00492C6B" w:rsidRPr="00B145C3" w:rsidRDefault="00492C6B" w:rsidP="00492C6B">
      <w:pPr>
        <w:autoSpaceDE w:val="0"/>
        <w:autoSpaceDN w:val="0"/>
        <w:adjustRightInd w:val="0"/>
        <w:spacing w:after="0" w:line="240" w:lineRule="auto"/>
        <w:rPr>
          <w:rFonts w:ascii="Times New Roman" w:eastAsia="Times New Roman" w:hAnsi="Times New Roman" w:cs="Times New Roman"/>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r w:rsidRPr="00C10AF1">
        <w:rPr>
          <w:rFonts w:ascii="Times New Roman" w:eastAsia="Times New Roman" w:hAnsi="Times New Roman" w:cs="Times New Roman"/>
          <w:b/>
          <w:smallCaps/>
          <w:lang w:eastAsia="lt-LT"/>
        </w:rPr>
        <w:t>4.9. Klausimai d</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l klinikin</w:t>
      </w:r>
      <w:r w:rsidRPr="00C10AF1">
        <w:rPr>
          <w:rFonts w:ascii="Times New Roman" w:eastAsia="Times New Roman" w:hAnsi="Times New Roman" w:cs="Times New Roman" w:hint="eastAsia"/>
          <w:b/>
          <w:smallCaps/>
          <w:lang w:eastAsia="lt-LT"/>
        </w:rPr>
        <w:t>ė</w:t>
      </w:r>
      <w:r w:rsidRPr="00C10AF1">
        <w:rPr>
          <w:rFonts w:ascii="Times New Roman" w:eastAsia="Times New Roman" w:hAnsi="Times New Roman" w:cs="Times New Roman"/>
          <w:b/>
          <w:smallCaps/>
          <w:lang w:eastAsia="lt-LT"/>
        </w:rPr>
        <w:t>s dalies</w:t>
      </w:r>
    </w:p>
    <w:p w:rsidR="00492C6B" w:rsidRPr="007540F2" w:rsidRDefault="00492C6B" w:rsidP="00492C6B">
      <w:pPr>
        <w:keepNext/>
        <w:spacing w:after="0" w:line="240" w:lineRule="auto"/>
        <w:ind w:left="357" w:right="261"/>
        <w:outlineLvl w:val="2"/>
        <w:rPr>
          <w:rFonts w:ascii="Times New Roman" w:eastAsia="Times New Roman" w:hAnsi="Times New Roman" w:cs="Times New Roman"/>
          <w:b/>
          <w:lang w:eastAsia="lt-LT"/>
        </w:rPr>
      </w:pPr>
    </w:p>
    <w:p w:rsidR="00492C6B" w:rsidRPr="007B6F97" w:rsidRDefault="00492C6B" w:rsidP="00492C6B">
      <w:pPr>
        <w:keepNext/>
        <w:spacing w:after="0" w:line="240" w:lineRule="auto"/>
        <w:ind w:left="357" w:right="261"/>
        <w:outlineLvl w:val="2"/>
        <w:rPr>
          <w:rFonts w:ascii="Times New Roman" w:eastAsia="Times New Roman" w:hAnsi="Times New Roman" w:cs="Times New Roman"/>
          <w:b/>
          <w:lang w:eastAsia="lt-LT"/>
        </w:rPr>
      </w:pPr>
      <w:r w:rsidRPr="007B6F97">
        <w:rPr>
          <w:rFonts w:ascii="Times New Roman" w:eastAsia="Times New Roman" w:hAnsi="Times New Roman" w:cs="Times New Roman"/>
          <w:b/>
          <w:lang w:eastAsia="lt-LT"/>
        </w:rPr>
        <w:t>4.9.1. Esminiai prieštaravimai</w:t>
      </w:r>
    </w:p>
    <w:p w:rsidR="00492C6B" w:rsidRPr="00B145C3" w:rsidRDefault="00492C6B" w:rsidP="00492C6B">
      <w:pPr>
        <w:spacing w:after="0" w:line="240" w:lineRule="auto"/>
        <w:rPr>
          <w:rFonts w:ascii="Times New Roman" w:eastAsia="Calibri" w:hAnsi="Times New Roman" w:cs="Times New Roman"/>
        </w:rPr>
      </w:pPr>
    </w:p>
    <w:p w:rsidR="00492C6B" w:rsidRPr="0088211C" w:rsidRDefault="00492C6B" w:rsidP="00492C6B">
      <w:pPr>
        <w:spacing w:after="0" w:line="240" w:lineRule="auto"/>
        <w:rPr>
          <w:rFonts w:ascii="Times New Roman" w:eastAsia="Times New Roman" w:hAnsi="Times New Roman" w:cs="Times New Roman"/>
          <w:b/>
          <w:i/>
          <w:lang w:eastAsia="lt-LT"/>
        </w:rPr>
      </w:pPr>
      <w:r w:rsidRPr="00B145C3">
        <w:rPr>
          <w:rFonts w:ascii="Times New Roman" w:eastAsia="Calibri" w:hAnsi="Times New Roman" w:cs="Times New Roman"/>
        </w:rPr>
        <w:t>Nėra</w:t>
      </w:r>
      <w:r w:rsidR="0088211C">
        <w:rPr>
          <w:rFonts w:ascii="Times New Roman" w:eastAsia="Calibri" w:hAnsi="Times New Roman" w:cs="Times New Roman"/>
        </w:rPr>
        <w:t>.</w:t>
      </w:r>
    </w:p>
    <w:p w:rsidR="00492C6B" w:rsidRPr="00BE5003" w:rsidRDefault="00492C6B" w:rsidP="00492C6B">
      <w:pPr>
        <w:spacing w:after="0" w:line="240" w:lineRule="auto"/>
        <w:rPr>
          <w:rFonts w:ascii="Times New Roman" w:hAnsi="Times New Roman" w:cs="Times New Roman"/>
          <w:lang w:eastAsia="lt-LT"/>
        </w:rPr>
      </w:pPr>
    </w:p>
    <w:p w:rsidR="00492C6B" w:rsidRPr="00BE5003" w:rsidRDefault="00492C6B" w:rsidP="00492C6B">
      <w:pPr>
        <w:keepNext/>
        <w:spacing w:after="0" w:line="240" w:lineRule="auto"/>
        <w:ind w:left="357" w:right="261"/>
        <w:outlineLvl w:val="2"/>
        <w:rPr>
          <w:rFonts w:ascii="Times New Roman" w:eastAsia="Times New Roman" w:hAnsi="Times New Roman" w:cs="Times New Roman"/>
          <w:b/>
          <w:lang w:eastAsia="lt-LT"/>
        </w:rPr>
      </w:pPr>
      <w:r w:rsidRPr="00BE5003">
        <w:rPr>
          <w:rFonts w:ascii="Times New Roman" w:eastAsia="Times New Roman" w:hAnsi="Times New Roman" w:cs="Times New Roman"/>
          <w:b/>
          <w:lang w:eastAsia="lt-LT"/>
        </w:rPr>
        <w:lastRenderedPageBreak/>
        <w:t>4.9.2. Kiti klausimai</w:t>
      </w:r>
    </w:p>
    <w:p w:rsidR="00492C6B" w:rsidRPr="007540F2" w:rsidRDefault="00492C6B" w:rsidP="00492C6B">
      <w:pPr>
        <w:spacing w:after="0" w:line="240" w:lineRule="auto"/>
        <w:rPr>
          <w:rFonts w:ascii="Times New Roman" w:hAnsi="Times New Roman" w:cs="Times New Roman"/>
        </w:rPr>
      </w:pPr>
    </w:p>
    <w:p w:rsidR="00492C6B" w:rsidRPr="0088211C" w:rsidRDefault="005565E2" w:rsidP="00492C6B">
      <w:pPr>
        <w:spacing w:after="0" w:line="240" w:lineRule="auto"/>
        <w:rPr>
          <w:rFonts w:ascii="Times New Roman" w:hAnsi="Times New Roman" w:cs="Times New Roman"/>
        </w:rPr>
      </w:pPr>
      <w:r w:rsidRPr="007540F2">
        <w:rPr>
          <w:rFonts w:ascii="Times New Roman" w:hAnsi="Times New Roman" w:cs="Times New Roman"/>
        </w:rPr>
        <w:t>Nėra</w:t>
      </w:r>
      <w:r w:rsidR="0088211C">
        <w:rPr>
          <w:rFonts w:ascii="Times New Roman" w:hAnsi="Times New Roman" w:cs="Times New Roman"/>
        </w:rPr>
        <w:t>.</w:t>
      </w:r>
    </w:p>
    <w:p w:rsidR="00492C6B" w:rsidRPr="00C10AF1" w:rsidRDefault="00492C6B" w:rsidP="00492C6B">
      <w:pPr>
        <w:keepNext/>
        <w:spacing w:after="0" w:line="240" w:lineRule="auto"/>
        <w:outlineLvl w:val="0"/>
        <w:rPr>
          <w:rFonts w:ascii="Times New Roman" w:eastAsia="Times New Roman" w:hAnsi="Times New Roman" w:cs="Times New Roman"/>
          <w:b/>
          <w:smallCaps/>
          <w:lang w:eastAsia="lt-LT"/>
        </w:rPr>
      </w:pPr>
    </w:p>
    <w:p w:rsidR="00492C6B" w:rsidRPr="00C10AF1" w:rsidRDefault="00492C6B" w:rsidP="00492C6B">
      <w:pPr>
        <w:keepNext/>
        <w:spacing w:after="0" w:line="240" w:lineRule="auto"/>
        <w:outlineLvl w:val="0"/>
        <w:rPr>
          <w:rFonts w:ascii="Times New Roman" w:eastAsia="Times New Roman" w:hAnsi="Times New Roman" w:cs="Times New Roman"/>
          <w:smallCaps/>
          <w:lang w:eastAsia="lt-LT"/>
        </w:rPr>
      </w:pPr>
      <w:r w:rsidRPr="00C10AF1">
        <w:rPr>
          <w:rFonts w:ascii="Times New Roman" w:eastAsia="Times New Roman" w:hAnsi="Times New Roman" w:cs="Times New Roman"/>
          <w:b/>
          <w:smallCaps/>
          <w:lang w:eastAsia="lt-LT"/>
        </w:rPr>
        <w:t>4.10. Apibendrinimas ir Išvada</w:t>
      </w:r>
    </w:p>
    <w:p w:rsidR="00531FD9" w:rsidRPr="00BE5003" w:rsidRDefault="00531FD9" w:rsidP="00531FD9">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Pareiškėjas SIA </w:t>
      </w:r>
      <w:proofErr w:type="spellStart"/>
      <w:r w:rsidRPr="007540F2">
        <w:rPr>
          <w:rFonts w:ascii="Times New Roman" w:eastAsia="Times New Roman" w:hAnsi="Times New Roman" w:cs="Times New Roman"/>
          <w:lang w:eastAsia="lt-LT"/>
        </w:rPr>
        <w:t>Ingen</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Pharma</w:t>
      </w:r>
      <w:proofErr w:type="spellEnd"/>
      <w:r w:rsidRPr="007540F2">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7540F2">
        <w:rPr>
          <w:rFonts w:ascii="Times New Roman" w:eastAsia="Times New Roman" w:hAnsi="Times New Roman" w:cs="Times New Roman"/>
          <w:lang w:eastAsia="lt-LT"/>
        </w:rPr>
        <w:t>Exnos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Chamomile</w:t>
      </w:r>
      <w:proofErr w:type="spellEnd"/>
      <w:r w:rsidRPr="007540F2">
        <w:rPr>
          <w:rFonts w:ascii="Times New Roman" w:eastAsia="Times New Roman" w:hAnsi="Times New Roman" w:cs="Times New Roman"/>
          <w:lang w:eastAsia="lt-LT"/>
        </w:rPr>
        <w:t xml:space="preserve"> 0,5 mg/ml nosies purškalas (tirpalas). Tokios pat sudėties vaistinis preparatas registruotas Lietuv</w:t>
      </w:r>
      <w:r w:rsidRPr="007B6F97">
        <w:rPr>
          <w:rFonts w:ascii="Times New Roman" w:eastAsia="Times New Roman" w:hAnsi="Times New Roman" w:cs="Times New Roman"/>
          <w:lang w:eastAsia="lt-LT"/>
        </w:rPr>
        <w:t xml:space="preserve">oje yra </w:t>
      </w:r>
      <w:proofErr w:type="spellStart"/>
      <w:r w:rsidRPr="007B6F97">
        <w:rPr>
          <w:rFonts w:ascii="Times New Roman" w:eastAsia="Times New Roman" w:hAnsi="Times New Roman" w:cs="Times New Roman"/>
          <w:lang w:eastAsia="lt-LT"/>
        </w:rPr>
        <w:t>Afrin</w:t>
      </w:r>
      <w:proofErr w:type="spellEnd"/>
      <w:r w:rsidRPr="007B6F97">
        <w:rPr>
          <w:rFonts w:ascii="Times New Roman" w:eastAsia="Times New Roman" w:hAnsi="Times New Roman" w:cs="Times New Roman"/>
          <w:lang w:eastAsia="lt-LT"/>
        </w:rPr>
        <w:t xml:space="preserve"> </w:t>
      </w:r>
      <w:proofErr w:type="spellStart"/>
      <w:r w:rsidRPr="007B6F97">
        <w:rPr>
          <w:rFonts w:ascii="Times New Roman" w:eastAsia="Times New Roman" w:hAnsi="Times New Roman" w:cs="Times New Roman"/>
          <w:lang w:eastAsia="lt-LT"/>
        </w:rPr>
        <w:t>Chamomile</w:t>
      </w:r>
      <w:proofErr w:type="spellEnd"/>
      <w:r w:rsidRPr="007B6F97">
        <w:rPr>
          <w:rFonts w:ascii="Times New Roman" w:eastAsia="Times New Roman" w:hAnsi="Times New Roman" w:cs="Times New Roman"/>
          <w:lang w:eastAsia="lt-LT"/>
        </w:rPr>
        <w:t xml:space="preserve"> (Bayer, UAB, Lietuva). Abiejų vaistinių preparatų veiklioji medžiaga yra </w:t>
      </w:r>
      <w:proofErr w:type="spellStart"/>
      <w:r w:rsidRPr="007B6F97">
        <w:rPr>
          <w:rFonts w:ascii="Times New Roman" w:eastAsia="Times New Roman" w:hAnsi="Times New Roman" w:cs="Times New Roman"/>
          <w:lang w:eastAsia="lt-LT"/>
        </w:rPr>
        <w:t>oksimetazolino</w:t>
      </w:r>
      <w:proofErr w:type="spellEnd"/>
      <w:r w:rsidRPr="007B6F97">
        <w:rPr>
          <w:rFonts w:ascii="Times New Roman" w:eastAsia="Times New Roman" w:hAnsi="Times New Roman" w:cs="Times New Roman"/>
          <w:lang w:eastAsia="lt-LT"/>
        </w:rPr>
        <w:t xml:space="preserve"> hidrochloridas. </w:t>
      </w:r>
      <w:proofErr w:type="spellStart"/>
      <w:r w:rsidRPr="007B6F97">
        <w:rPr>
          <w:rFonts w:ascii="Times New Roman" w:eastAsia="Times New Roman" w:hAnsi="Times New Roman" w:cs="Times New Roman"/>
          <w:lang w:eastAsia="lt-LT"/>
        </w:rPr>
        <w:t>Oksimetazolinas</w:t>
      </w:r>
      <w:proofErr w:type="spellEnd"/>
      <w:r w:rsidRPr="007B6F97">
        <w:rPr>
          <w:rFonts w:ascii="Times New Roman" w:eastAsia="Times New Roman" w:hAnsi="Times New Roman" w:cs="Times New Roman"/>
          <w:lang w:eastAsia="lt-LT"/>
        </w:rPr>
        <w:t xml:space="preserve"> yra tiesioginio poveikio </w:t>
      </w:r>
      <w:proofErr w:type="spellStart"/>
      <w:r w:rsidRPr="007B6F97">
        <w:rPr>
          <w:rFonts w:ascii="Times New Roman" w:eastAsia="Times New Roman" w:hAnsi="Times New Roman" w:cs="Times New Roman"/>
          <w:lang w:eastAsia="lt-LT"/>
        </w:rPr>
        <w:t>simpatikomimetikas</w:t>
      </w:r>
      <w:proofErr w:type="spellEnd"/>
      <w:r w:rsidRPr="007B6F97">
        <w:rPr>
          <w:rFonts w:ascii="Times New Roman" w:eastAsia="Times New Roman" w:hAnsi="Times New Roman" w:cs="Times New Roman"/>
          <w:lang w:eastAsia="lt-LT"/>
        </w:rPr>
        <w:t xml:space="preserve">, kuriam būdingas </w:t>
      </w:r>
      <w:proofErr w:type="spellStart"/>
      <w:r w:rsidRPr="007B6F97">
        <w:rPr>
          <w:rFonts w:ascii="Times New Roman" w:eastAsia="Times New Roman" w:hAnsi="Times New Roman" w:cs="Times New Roman"/>
          <w:lang w:eastAsia="lt-LT"/>
        </w:rPr>
        <w:t>afinitetas</w:t>
      </w:r>
      <w:proofErr w:type="spellEnd"/>
      <w:r w:rsidRPr="007B6F97">
        <w:rPr>
          <w:rFonts w:ascii="Times New Roman" w:eastAsia="Times New Roman" w:hAnsi="Times New Roman" w:cs="Times New Roman"/>
          <w:lang w:eastAsia="lt-LT"/>
        </w:rPr>
        <w:t xml:space="preserve"> alfa </w:t>
      </w:r>
      <w:proofErr w:type="spellStart"/>
      <w:r w:rsidRPr="007B6F97">
        <w:rPr>
          <w:rFonts w:ascii="Times New Roman" w:eastAsia="Times New Roman" w:hAnsi="Times New Roman" w:cs="Times New Roman"/>
          <w:lang w:eastAsia="lt-LT"/>
        </w:rPr>
        <w:t>adrenoreceptoriams</w:t>
      </w:r>
      <w:proofErr w:type="spellEnd"/>
      <w:r w:rsidRPr="007B6F97">
        <w:rPr>
          <w:rFonts w:ascii="Times New Roman" w:eastAsia="Times New Roman" w:hAnsi="Times New Roman" w:cs="Times New Roman"/>
          <w:lang w:eastAsia="lt-LT"/>
        </w:rPr>
        <w:t>. Jis yra kraujag</w:t>
      </w:r>
      <w:r w:rsidRPr="00B145C3">
        <w:rPr>
          <w:rFonts w:ascii="Times New Roman" w:eastAsia="Times New Roman" w:hAnsi="Times New Roman" w:cs="Times New Roman"/>
          <w:lang w:eastAsia="lt-LT"/>
        </w:rPr>
        <w:t xml:space="preserve">ysles siaurinanti medžiaga, mažinanti edemą ir kraujo priplūdimą, jeigu šio vaisto vartojama tiesiogiai ant gleivinės. Dėl jo poveikio </w:t>
      </w:r>
      <w:r w:rsidR="0088211C">
        <w:rPr>
          <w:rFonts w:ascii="Times New Roman" w:eastAsia="Times New Roman" w:hAnsi="Times New Roman" w:cs="Times New Roman"/>
          <w:lang w:eastAsia="lt-LT"/>
        </w:rPr>
        <w:t xml:space="preserve">į </w:t>
      </w:r>
      <w:r w:rsidRPr="00B145C3">
        <w:rPr>
          <w:rFonts w:ascii="Times New Roman" w:eastAsia="Times New Roman" w:hAnsi="Times New Roman" w:cs="Times New Roman"/>
          <w:lang w:eastAsia="lt-LT"/>
        </w:rPr>
        <w:t>kraujagyslių sienelės alfa receptori</w:t>
      </w:r>
      <w:r w:rsidR="0088211C">
        <w:rPr>
          <w:rFonts w:ascii="Times New Roman" w:eastAsia="Times New Roman" w:hAnsi="Times New Roman" w:cs="Times New Roman"/>
          <w:lang w:eastAsia="lt-LT"/>
        </w:rPr>
        <w:t>u</w:t>
      </w:r>
      <w:r w:rsidRPr="00B145C3">
        <w:rPr>
          <w:rFonts w:ascii="Times New Roman" w:eastAsia="Times New Roman" w:hAnsi="Times New Roman" w:cs="Times New Roman"/>
          <w:lang w:eastAsia="lt-LT"/>
        </w:rPr>
        <w:t>s</w:t>
      </w:r>
      <w:r w:rsidR="0088211C">
        <w:rPr>
          <w:rFonts w:ascii="Times New Roman" w:eastAsia="Times New Roman" w:hAnsi="Times New Roman" w:cs="Times New Roman"/>
          <w:lang w:eastAsia="lt-LT"/>
        </w:rPr>
        <w:t>,</w:t>
      </w:r>
      <w:r w:rsidRPr="00B145C3">
        <w:rPr>
          <w:rFonts w:ascii="Times New Roman" w:eastAsia="Times New Roman" w:hAnsi="Times New Roman" w:cs="Times New Roman"/>
          <w:lang w:eastAsia="lt-LT"/>
        </w:rPr>
        <w:t xml:space="preserve"> jose sumažėja kraujo ir skysčio </w:t>
      </w:r>
      <w:proofErr w:type="spellStart"/>
      <w:r w:rsidRPr="00B145C3">
        <w:rPr>
          <w:rFonts w:ascii="Times New Roman" w:eastAsia="Times New Roman" w:hAnsi="Times New Roman" w:cs="Times New Roman"/>
          <w:lang w:eastAsia="lt-LT"/>
        </w:rPr>
        <w:t>ekskrecij</w:t>
      </w:r>
      <w:r w:rsidR="0088211C">
        <w:rPr>
          <w:rFonts w:ascii="Times New Roman" w:eastAsia="Times New Roman" w:hAnsi="Times New Roman" w:cs="Times New Roman"/>
          <w:lang w:eastAsia="lt-LT"/>
        </w:rPr>
        <w:t>a</w:t>
      </w:r>
      <w:proofErr w:type="spellEnd"/>
      <w:r w:rsidRPr="00B145C3">
        <w:rPr>
          <w:rFonts w:ascii="Times New Roman" w:eastAsia="Times New Roman" w:hAnsi="Times New Roman" w:cs="Times New Roman"/>
          <w:lang w:eastAsia="lt-LT"/>
        </w:rPr>
        <w:t xml:space="preserve"> per kraujagyslės sienelę, todėl palengvėja </w:t>
      </w:r>
      <w:r w:rsidRPr="00BE5003">
        <w:rPr>
          <w:rFonts w:ascii="Times New Roman" w:eastAsia="Times New Roman" w:hAnsi="Times New Roman" w:cs="Times New Roman"/>
          <w:lang w:eastAsia="lt-LT"/>
        </w:rPr>
        <w:t xml:space="preserve">gleivinės paburkimo ir gleivių </w:t>
      </w:r>
      <w:proofErr w:type="spellStart"/>
      <w:r w:rsidRPr="00BE5003">
        <w:rPr>
          <w:rFonts w:ascii="Times New Roman" w:eastAsia="Times New Roman" w:hAnsi="Times New Roman" w:cs="Times New Roman"/>
          <w:lang w:eastAsia="lt-LT"/>
        </w:rPr>
        <w:t>hipersekrecijos</w:t>
      </w:r>
      <w:proofErr w:type="spellEnd"/>
      <w:r w:rsidRPr="00BE5003">
        <w:rPr>
          <w:rFonts w:ascii="Times New Roman" w:eastAsia="Times New Roman" w:hAnsi="Times New Roman" w:cs="Times New Roman"/>
          <w:lang w:eastAsia="lt-LT"/>
        </w:rPr>
        <w:t xml:space="preserve"> sukeltas nosies užgulimas. Pareiškėjas pateikė duomenų apie </w:t>
      </w:r>
      <w:proofErr w:type="spellStart"/>
      <w:r w:rsidRPr="00BE5003">
        <w:rPr>
          <w:rFonts w:ascii="Times New Roman" w:eastAsia="Times New Roman" w:hAnsi="Times New Roman" w:cs="Times New Roman"/>
          <w:lang w:eastAsia="lt-LT"/>
        </w:rPr>
        <w:t>oksimetazolino</w:t>
      </w:r>
      <w:proofErr w:type="spellEnd"/>
      <w:r w:rsidRPr="00BE5003">
        <w:rPr>
          <w:rFonts w:ascii="Times New Roman" w:eastAsia="Times New Roman" w:hAnsi="Times New Roman" w:cs="Times New Roman"/>
          <w:lang w:eastAsia="lt-LT"/>
        </w:rPr>
        <w:t xml:space="preserve"> vaistinių preparatų taikymą gydymui ir buvimą EB šalių rinkoje ilgiau nei 10 metų (veiklioji medžiaga pirmą kartą registruota kaip vai</w:t>
      </w:r>
      <w:r w:rsidRPr="007540F2">
        <w:rPr>
          <w:rFonts w:ascii="Times New Roman" w:eastAsia="Times New Roman" w:hAnsi="Times New Roman" w:cs="Times New Roman"/>
          <w:lang w:eastAsia="lt-LT"/>
        </w:rPr>
        <w:t>stas 1965 metais</w:t>
      </w:r>
      <w:r w:rsidR="008E7CAA">
        <w:rPr>
          <w:rFonts w:ascii="Times New Roman" w:eastAsia="Times New Roman" w:hAnsi="Times New Roman" w:cs="Times New Roman"/>
          <w:lang w:eastAsia="lt-LT"/>
        </w:rPr>
        <w:t>)</w:t>
      </w:r>
      <w:r w:rsidRPr="008E7CAA">
        <w:rPr>
          <w:rFonts w:ascii="Times New Roman" w:eastAsia="Times New Roman" w:hAnsi="Times New Roman" w:cs="Times New Roman"/>
          <w:lang w:eastAsia="lt-LT"/>
        </w:rPr>
        <w:t xml:space="preserve">, iki šiol plačiai vartojama daugiau negu 60 pasaulio šalių, jos veiksmingumas ir saugumas yra gerai žinomi, todėl pareiškėjas visų </w:t>
      </w:r>
      <w:proofErr w:type="spellStart"/>
      <w:r w:rsidRPr="008E7CAA">
        <w:rPr>
          <w:rFonts w:ascii="Times New Roman" w:eastAsia="Times New Roman" w:hAnsi="Times New Roman" w:cs="Times New Roman"/>
          <w:lang w:eastAsia="lt-LT"/>
        </w:rPr>
        <w:t>ikiklinikinių</w:t>
      </w:r>
      <w:proofErr w:type="spellEnd"/>
      <w:r w:rsidRPr="008E7CAA">
        <w:rPr>
          <w:rFonts w:ascii="Times New Roman" w:eastAsia="Times New Roman" w:hAnsi="Times New Roman" w:cs="Times New Roman"/>
          <w:lang w:eastAsia="lt-LT"/>
        </w:rPr>
        <w:t xml:space="preserve"> tyrimų neatliko, o pateikė bibliografinę tokių tyrimų su </w:t>
      </w:r>
      <w:proofErr w:type="spellStart"/>
      <w:r w:rsidRPr="008E7CAA">
        <w:rPr>
          <w:rFonts w:ascii="Times New Roman" w:eastAsia="Times New Roman" w:hAnsi="Times New Roman" w:cs="Times New Roman"/>
          <w:lang w:eastAsia="lt-LT"/>
        </w:rPr>
        <w:t>oksimetazolino</w:t>
      </w:r>
      <w:proofErr w:type="spellEnd"/>
      <w:r w:rsidRPr="008E7CAA">
        <w:rPr>
          <w:rFonts w:ascii="Times New Roman" w:eastAsia="Times New Roman" w:hAnsi="Times New Roman" w:cs="Times New Roman"/>
          <w:lang w:eastAsia="lt-LT"/>
        </w:rPr>
        <w:t xml:space="preserve"> hidrochloridu apžvalgą</w:t>
      </w:r>
      <w:r w:rsidRPr="00BE5003">
        <w:rPr>
          <w:rFonts w:ascii="Times New Roman" w:eastAsia="Times New Roman" w:hAnsi="Times New Roman" w:cs="Times New Roman"/>
          <w:lang w:eastAsia="lt-LT"/>
        </w:rPr>
        <w:t xml:space="preserve">. </w:t>
      </w:r>
    </w:p>
    <w:p w:rsidR="00492C6B" w:rsidRPr="007540F2" w:rsidRDefault="005565E2" w:rsidP="00492C6B">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Pareiškėjo pateikta </w:t>
      </w:r>
      <w:proofErr w:type="spellStart"/>
      <w:r w:rsidRPr="007540F2">
        <w:rPr>
          <w:rFonts w:ascii="Times New Roman" w:eastAsia="Times New Roman" w:hAnsi="Times New Roman" w:cs="Times New Roman"/>
          <w:lang w:eastAsia="lt-LT"/>
        </w:rPr>
        <w:t>ikiklinikinių</w:t>
      </w:r>
      <w:proofErr w:type="spellEnd"/>
      <w:r w:rsidRPr="007540F2">
        <w:rPr>
          <w:rFonts w:ascii="Times New Roman" w:eastAsia="Times New Roman" w:hAnsi="Times New Roman" w:cs="Times New Roman"/>
          <w:lang w:eastAsia="lt-LT"/>
        </w:rPr>
        <w:t xml:space="preserve"> farmakologinių, </w:t>
      </w:r>
      <w:proofErr w:type="spellStart"/>
      <w:r w:rsidRPr="007540F2">
        <w:rPr>
          <w:rFonts w:ascii="Times New Roman" w:eastAsia="Times New Roman" w:hAnsi="Times New Roman" w:cs="Times New Roman"/>
          <w:lang w:eastAsia="lt-LT"/>
        </w:rPr>
        <w:t>farmakokinetinių</w:t>
      </w:r>
      <w:proofErr w:type="spellEnd"/>
      <w:r w:rsidRPr="007540F2">
        <w:rPr>
          <w:rFonts w:ascii="Times New Roman" w:eastAsia="Times New Roman" w:hAnsi="Times New Roman" w:cs="Times New Roman"/>
          <w:lang w:eastAsia="lt-LT"/>
        </w:rPr>
        <w:t xml:space="preserve"> ir </w:t>
      </w:r>
      <w:proofErr w:type="spellStart"/>
      <w:r w:rsidRPr="007540F2">
        <w:rPr>
          <w:rFonts w:ascii="Times New Roman" w:eastAsia="Times New Roman" w:hAnsi="Times New Roman" w:cs="Times New Roman"/>
          <w:lang w:eastAsia="lt-LT"/>
        </w:rPr>
        <w:t>toksikologinių</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tyrimų apžvalga yra pakankama ir adekvati</w:t>
      </w:r>
      <w:r w:rsidR="00531FD9" w:rsidRPr="007540F2">
        <w:rPr>
          <w:rFonts w:ascii="Times New Roman" w:eastAsia="Times New Roman" w:hAnsi="Times New Roman" w:cs="Times New Roman"/>
          <w:lang w:eastAsia="lt-LT"/>
        </w:rPr>
        <w:t>.</w:t>
      </w:r>
    </w:p>
    <w:p w:rsidR="00531FD9" w:rsidRPr="007540F2" w:rsidRDefault="00531FD9" w:rsidP="00531FD9">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Atsižvelgiant į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žinomumą medicinoje (vartojamas nuo 1964 metų), veiksmingumą ir saugumą, duomenų su paraiška tvirtinti simptominiam gydymui skirtas indikacijas, pakanka. Vertinant indikacijas ir dozavimo rekomendacijas su kitais rinkoje esančiais </w:t>
      </w:r>
      <w:proofErr w:type="spellStart"/>
      <w:r w:rsidRPr="007540F2">
        <w:rPr>
          <w:rFonts w:ascii="Times New Roman" w:eastAsia="Times New Roman" w:hAnsi="Times New Roman" w:cs="Times New Roman"/>
          <w:lang w:eastAsia="lt-LT"/>
        </w:rPr>
        <w:t>oksimetazolino</w:t>
      </w:r>
      <w:proofErr w:type="spellEnd"/>
      <w:r w:rsidRPr="007540F2">
        <w:rPr>
          <w:rFonts w:ascii="Times New Roman" w:eastAsia="Times New Roman" w:hAnsi="Times New Roman" w:cs="Times New Roman"/>
          <w:lang w:eastAsia="lt-LT"/>
        </w:rPr>
        <w:t xml:space="preserve"> preparatais, siūlomo registruoti vaistinio preparato </w:t>
      </w:r>
      <w:proofErr w:type="spellStart"/>
      <w:r w:rsidRPr="007540F2">
        <w:rPr>
          <w:rFonts w:ascii="Times New Roman" w:eastAsia="Times New Roman" w:hAnsi="Times New Roman" w:cs="Times New Roman"/>
          <w:lang w:eastAsia="lt-LT"/>
        </w:rPr>
        <w:t>Exnos</w:t>
      </w:r>
      <w:proofErr w:type="spellEnd"/>
      <w:r w:rsidRPr="007540F2">
        <w:rPr>
          <w:rFonts w:ascii="Times New Roman" w:eastAsia="Times New Roman" w:hAnsi="Times New Roman" w:cs="Times New Roman"/>
          <w:lang w:eastAsia="lt-LT"/>
        </w:rPr>
        <w:t xml:space="preserve"> </w:t>
      </w:r>
      <w:proofErr w:type="spellStart"/>
      <w:r w:rsidRPr="007540F2">
        <w:rPr>
          <w:rFonts w:ascii="Times New Roman" w:eastAsia="Times New Roman" w:hAnsi="Times New Roman" w:cs="Times New Roman"/>
          <w:lang w:eastAsia="lt-LT"/>
        </w:rPr>
        <w:t>Chamomile</w:t>
      </w:r>
      <w:proofErr w:type="spellEnd"/>
      <w:r w:rsidRPr="007540F2">
        <w:rPr>
          <w:rFonts w:ascii="Times New Roman" w:eastAsia="Times New Roman" w:hAnsi="Times New Roman" w:cs="Times New Roman"/>
          <w:lang w:eastAsia="lt-LT"/>
        </w:rPr>
        <w:t xml:space="preserve"> 0,5 mg/ml nosies purškalas (tirpalas) indikacijos ir dozavimo rekomendacijos nesiskiria. Taigi, pareiškėjas kitokių indikacijų, nei pripažinto medicininio vartojimo</w:t>
      </w:r>
      <w:r w:rsidR="00A0465D" w:rsidRPr="007540F2">
        <w:rPr>
          <w:rFonts w:ascii="Times New Roman" w:eastAsia="Times New Roman" w:hAnsi="Times New Roman" w:cs="Times New Roman"/>
          <w:lang w:eastAsia="lt-LT"/>
        </w:rPr>
        <w:t>,</w:t>
      </w:r>
      <w:r w:rsidRPr="007540F2">
        <w:rPr>
          <w:rFonts w:ascii="Times New Roman" w:eastAsia="Times New Roman" w:hAnsi="Times New Roman" w:cs="Times New Roman"/>
          <w:lang w:eastAsia="lt-LT"/>
        </w:rPr>
        <w:t xml:space="preserve"> įteisinti nesiekia. </w:t>
      </w:r>
    </w:p>
    <w:p w:rsidR="00531FD9" w:rsidRPr="007540F2" w:rsidRDefault="00531FD9" w:rsidP="00531FD9">
      <w:pPr>
        <w:spacing w:after="0" w:line="240" w:lineRule="auto"/>
        <w:ind w:right="10"/>
        <w:rPr>
          <w:rFonts w:ascii="Times New Roman" w:eastAsia="Times New Roman" w:hAnsi="Times New Roman" w:cs="Times New Roman"/>
          <w:lang w:eastAsia="lt-LT"/>
        </w:rPr>
      </w:pPr>
    </w:p>
    <w:p w:rsidR="00AE1D56" w:rsidRPr="007540F2" w:rsidRDefault="00531FD9" w:rsidP="00531FD9">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Siūloma vaistinį preparatą registruoti paga</w:t>
      </w:r>
      <w:r w:rsidR="00AE1D56" w:rsidRPr="007540F2">
        <w:rPr>
          <w:rFonts w:ascii="Times New Roman" w:eastAsia="Times New Roman" w:hAnsi="Times New Roman" w:cs="Times New Roman"/>
          <w:lang w:eastAsia="lt-LT"/>
        </w:rPr>
        <w:t>l</w:t>
      </w:r>
      <w:r w:rsidRPr="007540F2">
        <w:rPr>
          <w:rFonts w:ascii="Times New Roman" w:eastAsia="Times New Roman" w:hAnsi="Times New Roman" w:cs="Times New Roman"/>
          <w:lang w:eastAsia="lt-LT"/>
        </w:rPr>
        <w:t xml:space="preserve"> tokias indikacij</w:t>
      </w:r>
      <w:r w:rsidR="00AE1D56" w:rsidRPr="007540F2">
        <w:rPr>
          <w:rFonts w:ascii="Times New Roman" w:eastAsia="Times New Roman" w:hAnsi="Times New Roman" w:cs="Times New Roman"/>
          <w:lang w:eastAsia="lt-LT"/>
        </w:rPr>
        <w:t>as:</w:t>
      </w:r>
    </w:p>
    <w:p w:rsidR="00AE1D56" w:rsidRPr="007540F2" w:rsidRDefault="00AE1D56" w:rsidP="00AE1D56">
      <w:pPr>
        <w:spacing w:after="0" w:line="240" w:lineRule="auto"/>
        <w:rPr>
          <w:rFonts w:ascii="Times New Roman" w:eastAsia="Calibri" w:hAnsi="Times New Roman" w:cs="Times New Roman"/>
          <w:i/>
        </w:rPr>
      </w:pPr>
      <w:r w:rsidRPr="007540F2">
        <w:rPr>
          <w:rFonts w:ascii="Times New Roman" w:eastAsia="Calibri" w:hAnsi="Times New Roman" w:cs="Times New Roman"/>
          <w:i/>
        </w:rPr>
        <w:t>Simptominis nosies gleivinės paburkimo, susijusio su šienlige, įprastu peršalimu arba sinusitu, mažinimas.</w:t>
      </w:r>
    </w:p>
    <w:p w:rsidR="00AE1D56" w:rsidRPr="007540F2" w:rsidRDefault="00AE1D56" w:rsidP="00AE1D56">
      <w:pPr>
        <w:spacing w:after="0" w:line="240" w:lineRule="auto"/>
        <w:rPr>
          <w:rFonts w:ascii="Times New Roman" w:eastAsia="Calibri" w:hAnsi="Times New Roman" w:cs="Times New Roman"/>
          <w:i/>
        </w:rPr>
      </w:pPr>
    </w:p>
    <w:p w:rsidR="00AE1D56" w:rsidRPr="007540F2" w:rsidRDefault="00AE1D56" w:rsidP="00AE1D56">
      <w:pPr>
        <w:spacing w:after="0" w:line="240" w:lineRule="auto"/>
        <w:rPr>
          <w:rFonts w:ascii="Times New Roman" w:eastAsia="Calibri" w:hAnsi="Times New Roman" w:cs="Times New Roman"/>
          <w:i/>
        </w:rPr>
      </w:pPr>
      <w:proofErr w:type="spellStart"/>
      <w:r w:rsidRPr="007540F2">
        <w:rPr>
          <w:rFonts w:ascii="Times New Roman" w:eastAsia="Calibri" w:hAnsi="Times New Roman" w:cs="Times New Roman"/>
          <w:i/>
        </w:rPr>
        <w:t>Exnos</w:t>
      </w:r>
      <w:proofErr w:type="spellEnd"/>
      <w:r w:rsidRPr="007540F2">
        <w:rPr>
          <w:rFonts w:ascii="Times New Roman" w:eastAsia="Calibri" w:hAnsi="Times New Roman" w:cs="Times New Roman"/>
          <w:i/>
        </w:rPr>
        <w:t xml:space="preserve"> </w:t>
      </w:r>
      <w:proofErr w:type="spellStart"/>
      <w:r w:rsidRPr="007540F2">
        <w:rPr>
          <w:rFonts w:ascii="Times New Roman" w:eastAsia="Calibri" w:hAnsi="Times New Roman" w:cs="Times New Roman"/>
          <w:i/>
        </w:rPr>
        <w:t>Chamomile</w:t>
      </w:r>
      <w:proofErr w:type="spellEnd"/>
      <w:r w:rsidRPr="007540F2">
        <w:rPr>
          <w:rFonts w:ascii="Times New Roman" w:eastAsia="Calibri" w:hAnsi="Times New Roman" w:cs="Times New Roman"/>
          <w:i/>
        </w:rPr>
        <w:t xml:space="preserve"> skirtas suaugusiesiems, 6 metų ir vyresniems vaikams ir paaugliams.</w:t>
      </w:r>
    </w:p>
    <w:p w:rsidR="00531FD9" w:rsidRPr="007540F2" w:rsidRDefault="00531FD9" w:rsidP="00531FD9">
      <w:pPr>
        <w:spacing w:after="0" w:line="240" w:lineRule="auto"/>
        <w:ind w:right="10"/>
        <w:rPr>
          <w:rFonts w:ascii="Times New Roman" w:eastAsia="Times New Roman" w:hAnsi="Times New Roman" w:cs="Times New Roman"/>
          <w:lang w:eastAsia="lt-LT"/>
        </w:rPr>
      </w:pPr>
      <w:r w:rsidRPr="007540F2">
        <w:rPr>
          <w:rFonts w:ascii="Times New Roman" w:eastAsia="Times New Roman" w:hAnsi="Times New Roman" w:cs="Times New Roman"/>
          <w:lang w:eastAsia="lt-LT"/>
        </w:rPr>
        <w:t xml:space="preserve"> </w:t>
      </w:r>
    </w:p>
    <w:p w:rsidR="00EE3EB9" w:rsidRPr="007540F2" w:rsidRDefault="00EE3EB9" w:rsidP="00EE3EB9">
      <w:pPr>
        <w:keepNext/>
        <w:tabs>
          <w:tab w:val="left" w:pos="952"/>
        </w:tabs>
        <w:spacing w:before="120" w:after="0" w:line="240" w:lineRule="auto"/>
        <w:outlineLvl w:val="0"/>
        <w:rPr>
          <w:rFonts w:ascii="Times New Roman" w:eastAsia="Times New Roman" w:hAnsi="Times New Roman" w:cs="Times New Roman"/>
          <w:b/>
          <w:bCs/>
          <w:caps/>
        </w:rPr>
      </w:pPr>
      <w:r w:rsidRPr="007540F2">
        <w:rPr>
          <w:rFonts w:ascii="Times New Roman" w:eastAsia="Times New Roman" w:hAnsi="Times New Roman" w:cs="Times New Roman"/>
          <w:b/>
          <w:bCs/>
          <w:caps/>
        </w:rPr>
        <w:t>4.11. Rekomenduojamos registracijos sąlygos</w:t>
      </w:r>
    </w:p>
    <w:p w:rsidR="00EE3EB9" w:rsidRPr="007540F2" w:rsidRDefault="00EE3EB9" w:rsidP="00EE3EB9">
      <w:pPr>
        <w:keepNext/>
        <w:tabs>
          <w:tab w:val="left" w:pos="952"/>
        </w:tabs>
        <w:spacing w:after="0" w:line="240" w:lineRule="auto"/>
        <w:ind w:right="10"/>
        <w:outlineLvl w:val="2"/>
        <w:rPr>
          <w:rFonts w:ascii="Times New Roman" w:eastAsia="Times New Roman" w:hAnsi="Times New Roman" w:cs="Times New Roman"/>
          <w:b/>
          <w:lang w:eastAsia="lt-LT"/>
        </w:rPr>
      </w:pPr>
      <w:r w:rsidRPr="007540F2">
        <w:rPr>
          <w:rFonts w:ascii="Times New Roman" w:eastAsia="Times New Roman" w:hAnsi="Times New Roman" w:cs="Times New Roman"/>
          <w:b/>
          <w:lang w:eastAsia="lt-LT"/>
        </w:rPr>
        <w:t>4.11.1. Vaistinio preparato klasifikacija</w:t>
      </w:r>
    </w:p>
    <w:p w:rsidR="00EE3EB9" w:rsidRPr="007540F2" w:rsidRDefault="00EE3EB9" w:rsidP="00EE3EB9">
      <w:pPr>
        <w:tabs>
          <w:tab w:val="left" w:pos="952"/>
        </w:tabs>
        <w:spacing w:line="240" w:lineRule="auto"/>
        <w:contextualSpacing/>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gridCol w:w="1211"/>
      </w:tblGrid>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540F2"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Vartojamas be gydytojo priežiūros (net laikantis nurodymų)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EE3EB9" w:rsidRPr="007540F2"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Dažnai ir labai dideliu mastu vartojamas netinkamai, todėl gali kelti tiesioginį ar netiesioginį pavojų</w:t>
            </w:r>
            <w:r w:rsidRPr="007B6F97">
              <w:rPr>
                <w:rFonts w:ascii="Times New Roman" w:eastAsia="Calibri" w:hAnsi="Times New Roman" w:cs="Times New Roman"/>
                <w:bCs/>
              </w:rPr>
              <w:t xml:space="preserve"> sveikatai</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bCs/>
              </w:rPr>
            </w:pPr>
            <w:r w:rsidRPr="00B145C3">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Sudėtyje yra medžiagų ar jų darinių, kurių veikimą ir (ar) nepageidaujamas reakcijas reikia tirti toliau</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rPr>
            </w:pPr>
            <w:r w:rsidRPr="00B145C3">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 xml:space="preserve">Paprastai skiriamas gydytojo vartoti </w:t>
            </w:r>
            <w:proofErr w:type="spellStart"/>
            <w:r w:rsidRPr="007540F2">
              <w:rPr>
                <w:rFonts w:ascii="Times New Roman" w:eastAsia="Calibri" w:hAnsi="Times New Roman" w:cs="Times New Roman"/>
                <w:bCs/>
              </w:rPr>
              <w:t>parenteraliai</w:t>
            </w:r>
            <w:proofErr w:type="spellEnd"/>
            <w:r w:rsidR="00AE1D56" w:rsidRPr="007540F2">
              <w:rPr>
                <w:rFonts w:ascii="Times New Roman" w:eastAsia="Calibri" w:hAnsi="Times New Roman" w:cs="Times New Roman"/>
                <w:bCs/>
              </w:rPr>
              <w:t>.</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rPr>
            </w:pPr>
            <w:r w:rsidRPr="00B145C3">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Dėl farmacinių savybių, naujumo arba visuomenės sveikatos interesais vartotinas gydymui, kurį galima taikyti tik ligoninėje</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rPr>
            </w:pPr>
            <w:r w:rsidRPr="00B145C3">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Skirtas gydyti ligoms, kurios turi būti diagnozuojamos ligoninėje arba įstaigoje, turinčioje atitinkamą diagnostikos įrangą (nors gali būti vartojamas ir pacientas gali būti stebimas kitomis sąlygomis)</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rPr>
            </w:pPr>
            <w:r w:rsidRPr="00B145C3">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Skirtas ambulatoriniam gydymui, tačiau gali sukelti sunkių nepageidaujamų reakcijų, dėl kurių reikia gydytojo recepto ir specialaus paciento stebėjimo gydymo metu</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rPr>
            </w:pPr>
            <w:r w:rsidRPr="00B145C3">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Sudėtyje yra narkotinių ar psichotropinių medžiagų, įrašytų į Lietuvos Respublikos sveikatos apsaugos ministro tvirtinamų Narkotinių ir psichotropinių medžiagų sąrašų II sąrašą (Narkotinės ir psichotropinės medžiagos, leidžiamos vartoti medicinos tikslams)</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rPr>
            </w:pPr>
            <w:r w:rsidRPr="00B145C3">
              <w:rPr>
                <w:rFonts w:ascii="Times New Roman" w:eastAsia="Calibri" w:hAnsi="Times New Roman" w:cs="Times New Roman"/>
                <w:bCs/>
              </w:rPr>
              <w:t>ne</w:t>
            </w:r>
          </w:p>
        </w:tc>
      </w:tr>
      <w:tr w:rsidR="00EE3EB9" w:rsidRPr="007540F2" w:rsidTr="00EE3EB9">
        <w:tc>
          <w:tcPr>
            <w:tcW w:w="8508" w:type="dxa"/>
            <w:tcBorders>
              <w:top w:val="single" w:sz="4" w:space="0" w:color="auto"/>
              <w:left w:val="single" w:sz="4" w:space="0" w:color="auto"/>
              <w:bottom w:val="single" w:sz="4" w:space="0" w:color="auto"/>
              <w:right w:val="single" w:sz="4" w:space="0" w:color="auto"/>
            </w:tcBorders>
            <w:hideMark/>
          </w:tcPr>
          <w:p w:rsidR="00EE3EB9" w:rsidRPr="007B6F97" w:rsidRDefault="00EE3EB9">
            <w:pPr>
              <w:spacing w:after="0" w:line="240" w:lineRule="auto"/>
              <w:rPr>
                <w:rFonts w:ascii="Times New Roman" w:eastAsia="Calibri" w:hAnsi="Times New Roman" w:cs="Times New Roman"/>
                <w:bCs/>
              </w:rPr>
            </w:pPr>
            <w:r w:rsidRPr="007540F2">
              <w:rPr>
                <w:rFonts w:ascii="Times New Roman" w:eastAsia="Calibri" w:hAnsi="Times New Roman" w:cs="Times New Roman"/>
                <w:bCs/>
              </w:rPr>
              <w:t>Netinkamai vartojamas gali kelti didelį piktnaudžiavimo pavojų, sukelti priklauso</w:t>
            </w:r>
            <w:r w:rsidRPr="007540F2">
              <w:rPr>
                <w:rFonts w:ascii="Times New Roman" w:eastAsia="Calibri" w:hAnsi="Times New Roman" w:cs="Times New Roman"/>
                <w:bCs/>
              </w:rPr>
              <w:softHyphen/>
              <w:t>mybę arba gali būti vartojamas neteisėtais tikslais (arba sudėtyje yra vaistinių me</w:t>
            </w:r>
            <w:r w:rsidRPr="007540F2">
              <w:rPr>
                <w:rFonts w:ascii="Times New Roman" w:eastAsia="Calibri" w:hAnsi="Times New Roman" w:cs="Times New Roman"/>
                <w:bCs/>
              </w:rPr>
              <w:softHyphen/>
              <w:t>džia</w:t>
            </w:r>
            <w:r w:rsidRPr="007540F2">
              <w:rPr>
                <w:rFonts w:ascii="Times New Roman" w:eastAsia="Calibri" w:hAnsi="Times New Roman" w:cs="Times New Roman"/>
                <w:bCs/>
              </w:rPr>
              <w:softHyphen/>
              <w:t>gų, kurias dėl naujumo arba savybių atsargumo dėlei galima priskirti šiai kate</w:t>
            </w:r>
            <w:r w:rsidRPr="007540F2">
              <w:rPr>
                <w:rFonts w:ascii="Times New Roman" w:eastAsia="Calibri" w:hAnsi="Times New Roman" w:cs="Times New Roman"/>
                <w:bCs/>
              </w:rPr>
              <w:softHyphen/>
              <w:t>gorijai)</w:t>
            </w:r>
          </w:p>
        </w:tc>
        <w:tc>
          <w:tcPr>
            <w:tcW w:w="1211" w:type="dxa"/>
            <w:tcBorders>
              <w:top w:val="single" w:sz="4" w:space="0" w:color="auto"/>
              <w:left w:val="single" w:sz="4" w:space="0" w:color="auto"/>
              <w:bottom w:val="single" w:sz="4" w:space="0" w:color="auto"/>
              <w:right w:val="single" w:sz="4" w:space="0" w:color="auto"/>
            </w:tcBorders>
            <w:hideMark/>
          </w:tcPr>
          <w:p w:rsidR="00EE3EB9" w:rsidRPr="00B145C3" w:rsidRDefault="00EE3EB9">
            <w:pPr>
              <w:spacing w:after="0" w:line="240" w:lineRule="auto"/>
              <w:rPr>
                <w:rFonts w:ascii="Times New Roman" w:eastAsia="Calibri" w:hAnsi="Times New Roman" w:cs="Times New Roman"/>
              </w:rPr>
            </w:pPr>
            <w:r w:rsidRPr="00B145C3">
              <w:rPr>
                <w:rFonts w:ascii="Times New Roman" w:eastAsia="Calibri" w:hAnsi="Times New Roman" w:cs="Times New Roman"/>
                <w:bCs/>
              </w:rPr>
              <w:t>ne</w:t>
            </w:r>
          </w:p>
        </w:tc>
      </w:tr>
    </w:tbl>
    <w:p w:rsidR="00EE3EB9" w:rsidRPr="007540F2" w:rsidRDefault="00EE3EB9" w:rsidP="00EE3EB9">
      <w:pPr>
        <w:tabs>
          <w:tab w:val="left" w:pos="952"/>
        </w:tabs>
        <w:spacing w:line="240" w:lineRule="auto"/>
        <w:contextualSpacing/>
        <w:rPr>
          <w:rFonts w:ascii="Times New Roman" w:eastAsia="Calibri" w:hAnsi="Times New Roman" w:cs="Times New Roman"/>
        </w:rPr>
      </w:pPr>
    </w:p>
    <w:p w:rsidR="00EE3EB9" w:rsidRPr="007B6F97" w:rsidRDefault="00EE3EB9" w:rsidP="00EE3EB9">
      <w:pPr>
        <w:tabs>
          <w:tab w:val="left" w:pos="952"/>
        </w:tabs>
        <w:spacing w:line="240" w:lineRule="auto"/>
        <w:contextualSpacing/>
        <w:rPr>
          <w:rFonts w:ascii="Times New Roman" w:eastAsia="Calibri" w:hAnsi="Times New Roman" w:cs="Times New Roman"/>
        </w:rPr>
      </w:pPr>
    </w:p>
    <w:p w:rsidR="00EE3EB9" w:rsidRPr="00B145C3" w:rsidRDefault="00EE3EB9" w:rsidP="00EE3EB9">
      <w:pPr>
        <w:tabs>
          <w:tab w:val="left" w:pos="952"/>
        </w:tabs>
        <w:spacing w:line="240" w:lineRule="auto"/>
        <w:contextualSpacing/>
        <w:rPr>
          <w:rFonts w:ascii="Times New Roman" w:eastAsia="Calibri" w:hAnsi="Times New Roman" w:cs="Times New Roman"/>
          <w:b/>
        </w:rPr>
      </w:pPr>
      <w:r w:rsidRPr="00B145C3">
        <w:rPr>
          <w:rFonts w:ascii="Times New Roman" w:eastAsia="Calibri" w:hAnsi="Times New Roman" w:cs="Times New Roman"/>
          <w:b/>
        </w:rPr>
        <w:t>Išvada</w:t>
      </w:r>
    </w:p>
    <w:p w:rsidR="00531FD9" w:rsidRPr="00BE5003" w:rsidRDefault="00EE3EB9" w:rsidP="00861DB9">
      <w:pPr>
        <w:tabs>
          <w:tab w:val="left" w:pos="952"/>
        </w:tabs>
        <w:spacing w:line="240" w:lineRule="auto"/>
        <w:contextualSpacing/>
        <w:rPr>
          <w:rFonts w:ascii="Times New Roman" w:eastAsia="Calibri" w:hAnsi="Times New Roman" w:cs="Times New Roman"/>
        </w:rPr>
      </w:pPr>
      <w:r w:rsidRPr="00B145C3">
        <w:rPr>
          <w:rFonts w:ascii="Times New Roman" w:eastAsia="Calibri" w:hAnsi="Times New Roman" w:cs="Times New Roman"/>
        </w:rPr>
        <w:t>Nereceptinis vaistinis preparatas.</w:t>
      </w:r>
    </w:p>
    <w:sectPr w:rsidR="00531FD9" w:rsidRPr="00BE5003" w:rsidSect="00231E96">
      <w:footerReference w:type="even" r:id="rId18"/>
      <w:footerReference w:type="default" r:id="rId19"/>
      <w:headerReference w:type="first" r:id="rId20"/>
      <w:footerReference w:type="first" r:id="rId21"/>
      <w:pgSz w:w="11906" w:h="16838"/>
      <w:pgMar w:top="851" w:right="567" w:bottom="851" w:left="1418" w:header="737" w:footer="737"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82" w:rsidRDefault="00CE1782" w:rsidP="00F8048C">
      <w:pPr>
        <w:spacing w:after="0" w:line="240" w:lineRule="auto"/>
      </w:pPr>
      <w:r>
        <w:separator/>
      </w:r>
    </w:p>
  </w:endnote>
  <w:endnote w:type="continuationSeparator" w:id="0">
    <w:p w:rsidR="00CE1782" w:rsidRDefault="00CE1782" w:rsidP="00F8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5" w:usb1="08070000" w:usb2="00000010" w:usb3="00000000" w:csb0="00020082"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CB" w:rsidRDefault="001C5BCB" w:rsidP="00231E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5BCB" w:rsidRDefault="001C5BC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CB" w:rsidRDefault="001C5BCB" w:rsidP="00231E96">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C10AF1">
      <w:rPr>
        <w:rStyle w:val="Puslapionumeris"/>
        <w:noProof/>
        <w:sz w:val="20"/>
      </w:rPr>
      <w:t>18</w:t>
    </w:r>
    <w:r>
      <w:rPr>
        <w:rStyle w:val="Puslapionumeris"/>
        <w:sz w:val="20"/>
      </w:rPr>
      <w:fldChar w:fldCharType="end"/>
    </w:r>
  </w:p>
  <w:p w:rsidR="001C5BCB" w:rsidRPr="00AF2E71" w:rsidRDefault="001C5BCB" w:rsidP="00231E96">
    <w:pPr>
      <w:tabs>
        <w:tab w:val="left" w:pos="567"/>
      </w:tabs>
      <w:spacing w:after="0" w:line="240" w:lineRule="auto"/>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Exnos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Chamomile</w:t>
    </w:r>
    <w:proofErr w:type="spellEnd"/>
    <w:r>
      <w:rPr>
        <w:rFonts w:ascii="Times New Roman" w:eastAsia="Times New Roman" w:hAnsi="Times New Roman" w:cs="Times New Roman"/>
        <w:szCs w:val="20"/>
      </w:rPr>
      <w:t xml:space="preserve"> 0,</w:t>
    </w:r>
    <w:r w:rsidRPr="00F8048C">
      <w:rPr>
        <w:rFonts w:ascii="Times New Roman" w:eastAsia="Times New Roman" w:hAnsi="Times New Roman" w:cs="Times New Roman"/>
        <w:szCs w:val="20"/>
      </w:rPr>
      <w:t>5 mg/ml nosies purškalas (tirpalas)</w:t>
    </w:r>
  </w:p>
  <w:p w:rsidR="001C5BCB" w:rsidRPr="004B4A95" w:rsidRDefault="001C5BCB" w:rsidP="00231E96">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CB" w:rsidRDefault="001C5B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C5BCB" w:rsidRDefault="001C5BC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82" w:rsidRDefault="00CE1782" w:rsidP="00F8048C">
      <w:pPr>
        <w:spacing w:after="0" w:line="240" w:lineRule="auto"/>
      </w:pPr>
      <w:r>
        <w:separator/>
      </w:r>
    </w:p>
  </w:footnote>
  <w:footnote w:type="continuationSeparator" w:id="0">
    <w:p w:rsidR="00CE1782" w:rsidRDefault="00CE1782" w:rsidP="00F8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CB" w:rsidRDefault="001C5BCB">
    <w:pPr>
      <w:pStyle w:val="Antrats"/>
      <w:tabs>
        <w:tab w:val="right" w:leader="dot" w:pos="9072"/>
      </w:tabs>
      <w:ind w:left="720"/>
      <w:rPr>
        <w:sz w:val="20"/>
      </w:rPr>
    </w:pPr>
    <w:r>
      <w:rPr>
        <w:sz w:val="20"/>
      </w:rPr>
      <w:t xml:space="preserve">Vaistinio preparato pavadinimas &lt;stiprumas&gt; &lt;forma&gt; </w:t>
    </w:r>
    <w:r>
      <w:rPr>
        <w:sz w:val="20"/>
      </w:rPr>
      <w:tab/>
    </w:r>
  </w:p>
  <w:p w:rsidR="001C5BCB" w:rsidRDefault="001C5BCB">
    <w:pPr>
      <w:pStyle w:val="Antrats"/>
      <w:tabs>
        <w:tab w:val="right" w:leader="dot" w:pos="9072"/>
      </w:tabs>
      <w:ind w:left="720"/>
      <w:rPr>
        <w:sz w:val="20"/>
      </w:rPr>
    </w:pPr>
    <w:r>
      <w:rPr>
        <w:sz w:val="20"/>
      </w:rPr>
      <w:t>Pareiškėjas (registravimo liudijimo turėtojas)</w:t>
    </w:r>
    <w:r>
      <w:rPr>
        <w:sz w:val="20"/>
      </w:rPr>
      <w:tab/>
    </w:r>
  </w:p>
  <w:p w:rsidR="001C5BCB" w:rsidRDefault="001C5B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9BF"/>
    <w:multiLevelType w:val="hybridMultilevel"/>
    <w:tmpl w:val="ECE80296"/>
    <w:lvl w:ilvl="0" w:tplc="9E4C6882">
      <w:start w:val="1"/>
      <w:numFmt w:val="bullet"/>
      <w:lvlText w:val=""/>
      <w:lvlJc w:val="left"/>
      <w:pPr>
        <w:tabs>
          <w:tab w:val="num" w:pos="567"/>
        </w:tabs>
        <w:ind w:left="567" w:hanging="567"/>
      </w:pPr>
      <w:rPr>
        <w:rFonts w:ascii="Symbol" w:hAnsi="Symbol" w:hint="default"/>
      </w:rPr>
    </w:lvl>
    <w:lvl w:ilvl="1" w:tplc="29F63DD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E0836"/>
    <w:multiLevelType w:val="hybridMultilevel"/>
    <w:tmpl w:val="C05AD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4B1C35"/>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57D7"/>
    <w:multiLevelType w:val="hybridMultilevel"/>
    <w:tmpl w:val="35ECF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D76F4"/>
    <w:multiLevelType w:val="hybridMultilevel"/>
    <w:tmpl w:val="8DC67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965937"/>
    <w:multiLevelType w:val="hybridMultilevel"/>
    <w:tmpl w:val="C05AD7D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D240B"/>
    <w:multiLevelType w:val="hybridMultilevel"/>
    <w:tmpl w:val="6902E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6A69F6"/>
    <w:multiLevelType w:val="hybridMultilevel"/>
    <w:tmpl w:val="CE2A99DA"/>
    <w:lvl w:ilvl="0" w:tplc="C5F26E5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80E3D"/>
    <w:multiLevelType w:val="hybridMultilevel"/>
    <w:tmpl w:val="A83A49C2"/>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D8407B"/>
    <w:multiLevelType w:val="hybridMultilevel"/>
    <w:tmpl w:val="90F8DD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942609"/>
    <w:multiLevelType w:val="hybridMultilevel"/>
    <w:tmpl w:val="C05AD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245F03"/>
    <w:multiLevelType w:val="hybridMultilevel"/>
    <w:tmpl w:val="8DC67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1C185E"/>
    <w:multiLevelType w:val="hybridMultilevel"/>
    <w:tmpl w:val="C05AD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072DD8"/>
    <w:multiLevelType w:val="hybridMultilevel"/>
    <w:tmpl w:val="D68654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CD2245"/>
    <w:multiLevelType w:val="hybridMultilevel"/>
    <w:tmpl w:val="B8FA0642"/>
    <w:lvl w:ilvl="0" w:tplc="82928028">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9075B5"/>
    <w:multiLevelType w:val="hybridMultilevel"/>
    <w:tmpl w:val="C05AD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166B53"/>
    <w:multiLevelType w:val="hybridMultilevel"/>
    <w:tmpl w:val="BAD89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EC78CD"/>
    <w:multiLevelType w:val="hybridMultilevel"/>
    <w:tmpl w:val="79460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677A17"/>
    <w:multiLevelType w:val="hybridMultilevel"/>
    <w:tmpl w:val="158AA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E42BF2"/>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51097E"/>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C316DB"/>
    <w:multiLevelType w:val="hybridMultilevel"/>
    <w:tmpl w:val="1B32B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5B52C0"/>
    <w:multiLevelType w:val="hybridMultilevel"/>
    <w:tmpl w:val="C05AD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B47952"/>
    <w:multiLevelType w:val="hybridMultilevel"/>
    <w:tmpl w:val="1CA8B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A42856"/>
    <w:multiLevelType w:val="hybridMultilevel"/>
    <w:tmpl w:val="C05AD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4"/>
  </w:num>
  <w:num w:numId="3">
    <w:abstractNumId w:val="3"/>
  </w:num>
  <w:num w:numId="4">
    <w:abstractNumId w:val="21"/>
  </w:num>
  <w:num w:numId="5">
    <w:abstractNumId w:val="15"/>
  </w:num>
  <w:num w:numId="6">
    <w:abstractNumId w:val="0"/>
  </w:num>
  <w:num w:numId="7">
    <w:abstractNumId w:val="22"/>
  </w:num>
  <w:num w:numId="8">
    <w:abstractNumId w:val="8"/>
  </w:num>
  <w:num w:numId="9">
    <w:abstractNumId w:val="20"/>
  </w:num>
  <w:num w:numId="10">
    <w:abstractNumId w:val="2"/>
  </w:num>
  <w:num w:numId="11">
    <w:abstractNumId w:val="6"/>
  </w:num>
  <w:num w:numId="12">
    <w:abstractNumId w:val="19"/>
  </w:num>
  <w:num w:numId="13">
    <w:abstractNumId w:val="4"/>
  </w:num>
  <w:num w:numId="14">
    <w:abstractNumId w:val="17"/>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1"/>
  </w:num>
  <w:num w:numId="20">
    <w:abstractNumId w:val="10"/>
  </w:num>
  <w:num w:numId="21">
    <w:abstractNumId w:val="13"/>
  </w:num>
  <w:num w:numId="22">
    <w:abstractNumId w:val="25"/>
  </w:num>
  <w:num w:numId="23">
    <w:abstractNumId w:val="16"/>
  </w:num>
  <w:num w:numId="24">
    <w:abstractNumId w:val="23"/>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B4"/>
    <w:rsid w:val="000067A2"/>
    <w:rsid w:val="00011C8D"/>
    <w:rsid w:val="00011DAE"/>
    <w:rsid w:val="00023BB5"/>
    <w:rsid w:val="000311A8"/>
    <w:rsid w:val="00044E45"/>
    <w:rsid w:val="000478FC"/>
    <w:rsid w:val="000618B9"/>
    <w:rsid w:val="0006259F"/>
    <w:rsid w:val="000664D3"/>
    <w:rsid w:val="00067D81"/>
    <w:rsid w:val="000712D6"/>
    <w:rsid w:val="00072ED8"/>
    <w:rsid w:val="000744C1"/>
    <w:rsid w:val="0007717D"/>
    <w:rsid w:val="000800AC"/>
    <w:rsid w:val="00083888"/>
    <w:rsid w:val="00086CB9"/>
    <w:rsid w:val="00087F3C"/>
    <w:rsid w:val="00093E4C"/>
    <w:rsid w:val="00095699"/>
    <w:rsid w:val="000B1B35"/>
    <w:rsid w:val="000C5320"/>
    <w:rsid w:val="000D603F"/>
    <w:rsid w:val="000E24C1"/>
    <w:rsid w:val="000E2938"/>
    <w:rsid w:val="000E4A3A"/>
    <w:rsid w:val="000F6122"/>
    <w:rsid w:val="000F76B6"/>
    <w:rsid w:val="00101C03"/>
    <w:rsid w:val="00111F03"/>
    <w:rsid w:val="00113BED"/>
    <w:rsid w:val="0011450C"/>
    <w:rsid w:val="00124351"/>
    <w:rsid w:val="00130D34"/>
    <w:rsid w:val="00133E7C"/>
    <w:rsid w:val="00145896"/>
    <w:rsid w:val="00147876"/>
    <w:rsid w:val="001621C4"/>
    <w:rsid w:val="0016495A"/>
    <w:rsid w:val="00164B9E"/>
    <w:rsid w:val="00171F82"/>
    <w:rsid w:val="00172737"/>
    <w:rsid w:val="00176CAA"/>
    <w:rsid w:val="00185199"/>
    <w:rsid w:val="00187412"/>
    <w:rsid w:val="001A4D25"/>
    <w:rsid w:val="001A6742"/>
    <w:rsid w:val="001A73C3"/>
    <w:rsid w:val="001B6D61"/>
    <w:rsid w:val="001C5BCB"/>
    <w:rsid w:val="001D5832"/>
    <w:rsid w:val="001E100F"/>
    <w:rsid w:val="001E642C"/>
    <w:rsid w:val="001E73E0"/>
    <w:rsid w:val="0020107F"/>
    <w:rsid w:val="002014FF"/>
    <w:rsid w:val="00203A58"/>
    <w:rsid w:val="00205E04"/>
    <w:rsid w:val="002274E3"/>
    <w:rsid w:val="00230418"/>
    <w:rsid w:val="00230CE6"/>
    <w:rsid w:val="00231E96"/>
    <w:rsid w:val="0023211C"/>
    <w:rsid w:val="00236EAC"/>
    <w:rsid w:val="00242EED"/>
    <w:rsid w:val="002452F2"/>
    <w:rsid w:val="00245B9D"/>
    <w:rsid w:val="00246EA9"/>
    <w:rsid w:val="00250AF4"/>
    <w:rsid w:val="00270A10"/>
    <w:rsid w:val="00270B25"/>
    <w:rsid w:val="002718E1"/>
    <w:rsid w:val="00284E75"/>
    <w:rsid w:val="002933E9"/>
    <w:rsid w:val="0029717A"/>
    <w:rsid w:val="002A5F07"/>
    <w:rsid w:val="002D6247"/>
    <w:rsid w:val="002E3E31"/>
    <w:rsid w:val="002E6678"/>
    <w:rsid w:val="002F434E"/>
    <w:rsid w:val="002F6B83"/>
    <w:rsid w:val="0030278F"/>
    <w:rsid w:val="0030338A"/>
    <w:rsid w:val="003049D2"/>
    <w:rsid w:val="0030502D"/>
    <w:rsid w:val="0031584E"/>
    <w:rsid w:val="00316E82"/>
    <w:rsid w:val="0032049F"/>
    <w:rsid w:val="00332C2E"/>
    <w:rsid w:val="00335C98"/>
    <w:rsid w:val="00347867"/>
    <w:rsid w:val="003509CA"/>
    <w:rsid w:val="00357B6F"/>
    <w:rsid w:val="00364424"/>
    <w:rsid w:val="0036768C"/>
    <w:rsid w:val="003722CB"/>
    <w:rsid w:val="00380F7C"/>
    <w:rsid w:val="00383144"/>
    <w:rsid w:val="003847FA"/>
    <w:rsid w:val="00384B2C"/>
    <w:rsid w:val="00384F3B"/>
    <w:rsid w:val="00385008"/>
    <w:rsid w:val="003A1489"/>
    <w:rsid w:val="003A15CC"/>
    <w:rsid w:val="003A1A3A"/>
    <w:rsid w:val="003B0970"/>
    <w:rsid w:val="003B7F11"/>
    <w:rsid w:val="003C0EC9"/>
    <w:rsid w:val="003C1291"/>
    <w:rsid w:val="003C1548"/>
    <w:rsid w:val="003C1E3A"/>
    <w:rsid w:val="003D05BD"/>
    <w:rsid w:val="003D7B87"/>
    <w:rsid w:val="003E23CF"/>
    <w:rsid w:val="003E7611"/>
    <w:rsid w:val="003F5AD2"/>
    <w:rsid w:val="004002ED"/>
    <w:rsid w:val="00401721"/>
    <w:rsid w:val="00404F81"/>
    <w:rsid w:val="00405DAF"/>
    <w:rsid w:val="004133D5"/>
    <w:rsid w:val="00413814"/>
    <w:rsid w:val="004179C2"/>
    <w:rsid w:val="00421284"/>
    <w:rsid w:val="00433B8A"/>
    <w:rsid w:val="00442110"/>
    <w:rsid w:val="004453A1"/>
    <w:rsid w:val="00445EA4"/>
    <w:rsid w:val="00450525"/>
    <w:rsid w:val="00451EB8"/>
    <w:rsid w:val="004550DB"/>
    <w:rsid w:val="004571BB"/>
    <w:rsid w:val="004753F8"/>
    <w:rsid w:val="00475928"/>
    <w:rsid w:val="004821B3"/>
    <w:rsid w:val="00485400"/>
    <w:rsid w:val="00485F34"/>
    <w:rsid w:val="004863EF"/>
    <w:rsid w:val="00490800"/>
    <w:rsid w:val="00492C6B"/>
    <w:rsid w:val="0049418C"/>
    <w:rsid w:val="00495D3C"/>
    <w:rsid w:val="00495E5A"/>
    <w:rsid w:val="004960CB"/>
    <w:rsid w:val="004A7AEB"/>
    <w:rsid w:val="004B2B66"/>
    <w:rsid w:val="004C08E9"/>
    <w:rsid w:val="004C5607"/>
    <w:rsid w:val="004C7B35"/>
    <w:rsid w:val="004D45A1"/>
    <w:rsid w:val="004E1C96"/>
    <w:rsid w:val="004E28D0"/>
    <w:rsid w:val="004F25B1"/>
    <w:rsid w:val="004F402D"/>
    <w:rsid w:val="00501A70"/>
    <w:rsid w:val="00516E10"/>
    <w:rsid w:val="00517A15"/>
    <w:rsid w:val="005208FB"/>
    <w:rsid w:val="00525EF7"/>
    <w:rsid w:val="005303E4"/>
    <w:rsid w:val="00531FD9"/>
    <w:rsid w:val="00550863"/>
    <w:rsid w:val="00552502"/>
    <w:rsid w:val="005565E2"/>
    <w:rsid w:val="0056355A"/>
    <w:rsid w:val="00576ADA"/>
    <w:rsid w:val="0058420C"/>
    <w:rsid w:val="00586014"/>
    <w:rsid w:val="005935D8"/>
    <w:rsid w:val="005A01E1"/>
    <w:rsid w:val="005A7BD2"/>
    <w:rsid w:val="005B5BB2"/>
    <w:rsid w:val="005B6016"/>
    <w:rsid w:val="005D414B"/>
    <w:rsid w:val="005D4A02"/>
    <w:rsid w:val="005E0D7D"/>
    <w:rsid w:val="005E47B0"/>
    <w:rsid w:val="005F3230"/>
    <w:rsid w:val="005F5E44"/>
    <w:rsid w:val="005F7633"/>
    <w:rsid w:val="00603C20"/>
    <w:rsid w:val="00604D20"/>
    <w:rsid w:val="00611CA3"/>
    <w:rsid w:val="0061416B"/>
    <w:rsid w:val="00620784"/>
    <w:rsid w:val="00622CBC"/>
    <w:rsid w:val="0062427E"/>
    <w:rsid w:val="0062489C"/>
    <w:rsid w:val="00624A9A"/>
    <w:rsid w:val="00635419"/>
    <w:rsid w:val="006409D3"/>
    <w:rsid w:val="006423C7"/>
    <w:rsid w:val="00644E49"/>
    <w:rsid w:val="006556F3"/>
    <w:rsid w:val="00657719"/>
    <w:rsid w:val="00662784"/>
    <w:rsid w:val="00663848"/>
    <w:rsid w:val="0067323E"/>
    <w:rsid w:val="006A2BA0"/>
    <w:rsid w:val="006A673F"/>
    <w:rsid w:val="006A73E1"/>
    <w:rsid w:val="006B0BA2"/>
    <w:rsid w:val="006B3BD5"/>
    <w:rsid w:val="006B4262"/>
    <w:rsid w:val="006C61C7"/>
    <w:rsid w:val="006D43FB"/>
    <w:rsid w:val="006F4806"/>
    <w:rsid w:val="006F50EE"/>
    <w:rsid w:val="006F5C0D"/>
    <w:rsid w:val="006F7EE7"/>
    <w:rsid w:val="00702CB5"/>
    <w:rsid w:val="00705CD3"/>
    <w:rsid w:val="00707A5B"/>
    <w:rsid w:val="00707C99"/>
    <w:rsid w:val="007111C2"/>
    <w:rsid w:val="007147D3"/>
    <w:rsid w:val="00714B41"/>
    <w:rsid w:val="00717FB4"/>
    <w:rsid w:val="00722EBC"/>
    <w:rsid w:val="00723C49"/>
    <w:rsid w:val="0072402A"/>
    <w:rsid w:val="00724CBD"/>
    <w:rsid w:val="00731DFA"/>
    <w:rsid w:val="00733EFD"/>
    <w:rsid w:val="00737FF9"/>
    <w:rsid w:val="00742270"/>
    <w:rsid w:val="0075228D"/>
    <w:rsid w:val="007540F2"/>
    <w:rsid w:val="007627E7"/>
    <w:rsid w:val="007673C1"/>
    <w:rsid w:val="00774018"/>
    <w:rsid w:val="007801D7"/>
    <w:rsid w:val="00786E91"/>
    <w:rsid w:val="00793858"/>
    <w:rsid w:val="00796F32"/>
    <w:rsid w:val="007A192D"/>
    <w:rsid w:val="007A3BAA"/>
    <w:rsid w:val="007B197E"/>
    <w:rsid w:val="007B2378"/>
    <w:rsid w:val="007B6F97"/>
    <w:rsid w:val="007C1975"/>
    <w:rsid w:val="007D7F1A"/>
    <w:rsid w:val="007E0D9C"/>
    <w:rsid w:val="007E5077"/>
    <w:rsid w:val="007E5D00"/>
    <w:rsid w:val="007E6C6F"/>
    <w:rsid w:val="007F0299"/>
    <w:rsid w:val="007F5C97"/>
    <w:rsid w:val="007F684A"/>
    <w:rsid w:val="00801FE1"/>
    <w:rsid w:val="00810FDF"/>
    <w:rsid w:val="008158C7"/>
    <w:rsid w:val="00824847"/>
    <w:rsid w:val="00827531"/>
    <w:rsid w:val="00830722"/>
    <w:rsid w:val="00830B54"/>
    <w:rsid w:val="00840BAE"/>
    <w:rsid w:val="00842C94"/>
    <w:rsid w:val="00843F25"/>
    <w:rsid w:val="008460F0"/>
    <w:rsid w:val="00846A29"/>
    <w:rsid w:val="00851BCF"/>
    <w:rsid w:val="008551A4"/>
    <w:rsid w:val="00861DB9"/>
    <w:rsid w:val="008621F7"/>
    <w:rsid w:val="0086385B"/>
    <w:rsid w:val="00863E08"/>
    <w:rsid w:val="00865901"/>
    <w:rsid w:val="008703B5"/>
    <w:rsid w:val="00870584"/>
    <w:rsid w:val="0087733D"/>
    <w:rsid w:val="0088003A"/>
    <w:rsid w:val="0088149A"/>
    <w:rsid w:val="0088211C"/>
    <w:rsid w:val="00882244"/>
    <w:rsid w:val="0088387F"/>
    <w:rsid w:val="00892A84"/>
    <w:rsid w:val="008B1E28"/>
    <w:rsid w:val="008B544F"/>
    <w:rsid w:val="008B6580"/>
    <w:rsid w:val="008B68E3"/>
    <w:rsid w:val="008B7185"/>
    <w:rsid w:val="008C1D61"/>
    <w:rsid w:val="008C3D6B"/>
    <w:rsid w:val="008C615C"/>
    <w:rsid w:val="008D17D6"/>
    <w:rsid w:val="008D5A7B"/>
    <w:rsid w:val="008E5A83"/>
    <w:rsid w:val="008E7CAA"/>
    <w:rsid w:val="008F1A55"/>
    <w:rsid w:val="008F3E7A"/>
    <w:rsid w:val="00917EAA"/>
    <w:rsid w:val="00921E6B"/>
    <w:rsid w:val="00922B75"/>
    <w:rsid w:val="00934728"/>
    <w:rsid w:val="00935787"/>
    <w:rsid w:val="00935B28"/>
    <w:rsid w:val="00935F09"/>
    <w:rsid w:val="009505B8"/>
    <w:rsid w:val="00954092"/>
    <w:rsid w:val="00957D69"/>
    <w:rsid w:val="00960DC8"/>
    <w:rsid w:val="00963223"/>
    <w:rsid w:val="00965EF7"/>
    <w:rsid w:val="009808DE"/>
    <w:rsid w:val="009915F5"/>
    <w:rsid w:val="009927ED"/>
    <w:rsid w:val="00996AAC"/>
    <w:rsid w:val="009B755A"/>
    <w:rsid w:val="009C599B"/>
    <w:rsid w:val="009D10E4"/>
    <w:rsid w:val="009E15F4"/>
    <w:rsid w:val="009E2370"/>
    <w:rsid w:val="009E2B12"/>
    <w:rsid w:val="009E37C6"/>
    <w:rsid w:val="009E62B0"/>
    <w:rsid w:val="009E7521"/>
    <w:rsid w:val="009F28A5"/>
    <w:rsid w:val="009F5B40"/>
    <w:rsid w:val="009F7812"/>
    <w:rsid w:val="00A0450D"/>
    <w:rsid w:val="00A0465D"/>
    <w:rsid w:val="00A06BB9"/>
    <w:rsid w:val="00A14213"/>
    <w:rsid w:val="00A205C7"/>
    <w:rsid w:val="00A25E1E"/>
    <w:rsid w:val="00A30BAE"/>
    <w:rsid w:val="00A3302F"/>
    <w:rsid w:val="00A40C08"/>
    <w:rsid w:val="00A424B3"/>
    <w:rsid w:val="00A43A3D"/>
    <w:rsid w:val="00A55B7B"/>
    <w:rsid w:val="00A70C6F"/>
    <w:rsid w:val="00A76E9F"/>
    <w:rsid w:val="00A80955"/>
    <w:rsid w:val="00A84829"/>
    <w:rsid w:val="00A84A25"/>
    <w:rsid w:val="00A93C67"/>
    <w:rsid w:val="00AA2202"/>
    <w:rsid w:val="00AA36D0"/>
    <w:rsid w:val="00AB144D"/>
    <w:rsid w:val="00AB5A35"/>
    <w:rsid w:val="00AB5C92"/>
    <w:rsid w:val="00AB667F"/>
    <w:rsid w:val="00AC0B91"/>
    <w:rsid w:val="00AC260D"/>
    <w:rsid w:val="00AC7835"/>
    <w:rsid w:val="00AD2D4B"/>
    <w:rsid w:val="00AE1D56"/>
    <w:rsid w:val="00AE3AB0"/>
    <w:rsid w:val="00AE612C"/>
    <w:rsid w:val="00AF00B3"/>
    <w:rsid w:val="00AF19C9"/>
    <w:rsid w:val="00AF3F78"/>
    <w:rsid w:val="00AF7F6B"/>
    <w:rsid w:val="00B03B9D"/>
    <w:rsid w:val="00B03F86"/>
    <w:rsid w:val="00B12634"/>
    <w:rsid w:val="00B145C3"/>
    <w:rsid w:val="00B200F5"/>
    <w:rsid w:val="00B21005"/>
    <w:rsid w:val="00B26B21"/>
    <w:rsid w:val="00B3151B"/>
    <w:rsid w:val="00B33720"/>
    <w:rsid w:val="00B34059"/>
    <w:rsid w:val="00B363E7"/>
    <w:rsid w:val="00B42711"/>
    <w:rsid w:val="00B501B2"/>
    <w:rsid w:val="00B51D1C"/>
    <w:rsid w:val="00B57B1D"/>
    <w:rsid w:val="00B64ED0"/>
    <w:rsid w:val="00B77668"/>
    <w:rsid w:val="00B917D5"/>
    <w:rsid w:val="00B91CC4"/>
    <w:rsid w:val="00BA45D4"/>
    <w:rsid w:val="00BA4C98"/>
    <w:rsid w:val="00BA5DBC"/>
    <w:rsid w:val="00BB3E0A"/>
    <w:rsid w:val="00BC5990"/>
    <w:rsid w:val="00BC6110"/>
    <w:rsid w:val="00BD127B"/>
    <w:rsid w:val="00BE5003"/>
    <w:rsid w:val="00BF2C3F"/>
    <w:rsid w:val="00BF2D8F"/>
    <w:rsid w:val="00BF4F76"/>
    <w:rsid w:val="00C01B20"/>
    <w:rsid w:val="00C061F2"/>
    <w:rsid w:val="00C07490"/>
    <w:rsid w:val="00C10AF1"/>
    <w:rsid w:val="00C113D6"/>
    <w:rsid w:val="00C16284"/>
    <w:rsid w:val="00C241CE"/>
    <w:rsid w:val="00C255AE"/>
    <w:rsid w:val="00C26B32"/>
    <w:rsid w:val="00C36571"/>
    <w:rsid w:val="00C626A1"/>
    <w:rsid w:val="00C64B9C"/>
    <w:rsid w:val="00C6597A"/>
    <w:rsid w:val="00C67456"/>
    <w:rsid w:val="00C67A71"/>
    <w:rsid w:val="00C7183E"/>
    <w:rsid w:val="00C74EFB"/>
    <w:rsid w:val="00C8098B"/>
    <w:rsid w:val="00CA3778"/>
    <w:rsid w:val="00CA5767"/>
    <w:rsid w:val="00CB546E"/>
    <w:rsid w:val="00CB5E2A"/>
    <w:rsid w:val="00CC1462"/>
    <w:rsid w:val="00CC3C9B"/>
    <w:rsid w:val="00CD36DE"/>
    <w:rsid w:val="00CD3710"/>
    <w:rsid w:val="00CD4199"/>
    <w:rsid w:val="00CE0646"/>
    <w:rsid w:val="00CE1782"/>
    <w:rsid w:val="00CE1F64"/>
    <w:rsid w:val="00CE2EC2"/>
    <w:rsid w:val="00CE3818"/>
    <w:rsid w:val="00CF17A2"/>
    <w:rsid w:val="00D03FDD"/>
    <w:rsid w:val="00D2319C"/>
    <w:rsid w:val="00D2770A"/>
    <w:rsid w:val="00D30E9D"/>
    <w:rsid w:val="00D33C18"/>
    <w:rsid w:val="00D37BBA"/>
    <w:rsid w:val="00D4003F"/>
    <w:rsid w:val="00D41CD0"/>
    <w:rsid w:val="00D45730"/>
    <w:rsid w:val="00D459C5"/>
    <w:rsid w:val="00D62228"/>
    <w:rsid w:val="00D91B64"/>
    <w:rsid w:val="00DA17D7"/>
    <w:rsid w:val="00DA280D"/>
    <w:rsid w:val="00DA4C3A"/>
    <w:rsid w:val="00DA7621"/>
    <w:rsid w:val="00DB6842"/>
    <w:rsid w:val="00DC45C8"/>
    <w:rsid w:val="00DD3B4E"/>
    <w:rsid w:val="00DD4EA4"/>
    <w:rsid w:val="00DD7912"/>
    <w:rsid w:val="00DE0C09"/>
    <w:rsid w:val="00DE1D2C"/>
    <w:rsid w:val="00DF6082"/>
    <w:rsid w:val="00E03815"/>
    <w:rsid w:val="00E07A49"/>
    <w:rsid w:val="00E10613"/>
    <w:rsid w:val="00E13907"/>
    <w:rsid w:val="00E21FDA"/>
    <w:rsid w:val="00E22B61"/>
    <w:rsid w:val="00E23F32"/>
    <w:rsid w:val="00E31DA4"/>
    <w:rsid w:val="00E34DF7"/>
    <w:rsid w:val="00E361E5"/>
    <w:rsid w:val="00E41B0D"/>
    <w:rsid w:val="00E42EFC"/>
    <w:rsid w:val="00E4588A"/>
    <w:rsid w:val="00E50541"/>
    <w:rsid w:val="00E60708"/>
    <w:rsid w:val="00E651AE"/>
    <w:rsid w:val="00E867CF"/>
    <w:rsid w:val="00E94F91"/>
    <w:rsid w:val="00EB32F0"/>
    <w:rsid w:val="00EB6B11"/>
    <w:rsid w:val="00EB7A97"/>
    <w:rsid w:val="00EC0FFA"/>
    <w:rsid w:val="00ED0D2A"/>
    <w:rsid w:val="00ED1197"/>
    <w:rsid w:val="00EE3EB9"/>
    <w:rsid w:val="00EE503C"/>
    <w:rsid w:val="00EF521B"/>
    <w:rsid w:val="00EF5307"/>
    <w:rsid w:val="00F0014B"/>
    <w:rsid w:val="00F07879"/>
    <w:rsid w:val="00F10043"/>
    <w:rsid w:val="00F14E40"/>
    <w:rsid w:val="00F1597D"/>
    <w:rsid w:val="00F307CD"/>
    <w:rsid w:val="00F36841"/>
    <w:rsid w:val="00F45A72"/>
    <w:rsid w:val="00F66813"/>
    <w:rsid w:val="00F7089B"/>
    <w:rsid w:val="00F72F82"/>
    <w:rsid w:val="00F800EE"/>
    <w:rsid w:val="00F8048C"/>
    <w:rsid w:val="00F85172"/>
    <w:rsid w:val="00F92276"/>
    <w:rsid w:val="00F97638"/>
    <w:rsid w:val="00F97AF8"/>
    <w:rsid w:val="00FB552F"/>
    <w:rsid w:val="00FB5798"/>
    <w:rsid w:val="00FD3737"/>
    <w:rsid w:val="00FE08D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FE88E29-9B64-4EAB-ADBC-395113EC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44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17F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7FB4"/>
  </w:style>
  <w:style w:type="paragraph" w:styleId="Porat">
    <w:name w:val="footer"/>
    <w:basedOn w:val="prastasis"/>
    <w:link w:val="PoratDiagrama"/>
    <w:uiPriority w:val="99"/>
    <w:unhideWhenUsed/>
    <w:rsid w:val="00717F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7FB4"/>
  </w:style>
  <w:style w:type="character" w:styleId="Puslapionumeris">
    <w:name w:val="page number"/>
    <w:basedOn w:val="Numatytasispastraiposriftas"/>
    <w:uiPriority w:val="99"/>
    <w:rsid w:val="00717FB4"/>
    <w:rPr>
      <w:rFonts w:cs="Times New Roman"/>
    </w:rPr>
  </w:style>
  <w:style w:type="table" w:customStyle="1" w:styleId="Lentelstinklelis1">
    <w:name w:val="Lentelės tinklelis1"/>
    <w:basedOn w:val="prastojilentel"/>
    <w:next w:val="Lentelstinklelis"/>
    <w:rsid w:val="00717F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17FB4"/>
    <w:pPr>
      <w:ind w:left="720"/>
      <w:contextualSpacing/>
    </w:pPr>
  </w:style>
  <w:style w:type="table" w:styleId="Lentelstinklelis">
    <w:name w:val="Table Grid"/>
    <w:basedOn w:val="prastojilentel"/>
    <w:uiPriority w:val="59"/>
    <w:rsid w:val="0071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7FB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FB4"/>
    <w:rPr>
      <w:rFonts w:ascii="Tahoma" w:hAnsi="Tahoma" w:cs="Tahoma"/>
      <w:sz w:val="16"/>
      <w:szCs w:val="16"/>
    </w:rPr>
  </w:style>
  <w:style w:type="paragraph" w:customStyle="1" w:styleId="Textkrper">
    <w:name w:val="Textkörper"/>
    <w:basedOn w:val="prastasis"/>
    <w:next w:val="prastasis"/>
    <w:uiPriority w:val="99"/>
    <w:rsid w:val="00A84829"/>
    <w:pPr>
      <w:autoSpaceDE w:val="0"/>
      <w:autoSpaceDN w:val="0"/>
      <w:adjustRightInd w:val="0"/>
      <w:spacing w:after="0" w:line="240" w:lineRule="auto"/>
    </w:pPr>
    <w:rPr>
      <w:rFonts w:ascii="Times New Roman" w:hAnsi="Times New Roman" w:cs="Times New Roman"/>
      <w:sz w:val="24"/>
      <w:szCs w:val="24"/>
    </w:rPr>
  </w:style>
  <w:style w:type="character" w:customStyle="1" w:styleId="hps">
    <w:name w:val="hps"/>
    <w:basedOn w:val="Numatytasispastraiposriftas"/>
    <w:rsid w:val="00A84829"/>
  </w:style>
  <w:style w:type="paragraph" w:styleId="Betarp">
    <w:name w:val="No Spacing"/>
    <w:uiPriority w:val="1"/>
    <w:qFormat/>
    <w:rsid w:val="00D45730"/>
    <w:pPr>
      <w:spacing w:after="0" w:line="240" w:lineRule="auto"/>
    </w:pPr>
  </w:style>
  <w:style w:type="paragraph" w:customStyle="1" w:styleId="Default">
    <w:name w:val="Default"/>
    <w:rsid w:val="00A55B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mmarystatements">
    <w:name w:val="Summary statements"/>
    <w:basedOn w:val="Default"/>
    <w:next w:val="Default"/>
    <w:uiPriority w:val="99"/>
    <w:rsid w:val="004002ED"/>
    <w:rPr>
      <w:color w:val="auto"/>
    </w:rPr>
  </w:style>
  <w:style w:type="character" w:styleId="Emfaz">
    <w:name w:val="Emphasis"/>
    <w:uiPriority w:val="20"/>
    <w:qFormat/>
    <w:rsid w:val="00C241CE"/>
    <w:rPr>
      <w:i/>
      <w:iCs/>
    </w:rPr>
  </w:style>
  <w:style w:type="character" w:customStyle="1" w:styleId="apple-converted-space">
    <w:name w:val="apple-converted-space"/>
    <w:basedOn w:val="Numatytasispastraiposriftas"/>
    <w:rsid w:val="00C241CE"/>
  </w:style>
  <w:style w:type="paragraph" w:styleId="Komentarotekstas">
    <w:name w:val="annotation text"/>
    <w:basedOn w:val="prastasis"/>
    <w:link w:val="KomentarotekstasDiagrama"/>
    <w:uiPriority w:val="99"/>
    <w:semiHidden/>
    <w:unhideWhenUsed/>
    <w:rsid w:val="00D2770A"/>
    <w:pPr>
      <w:tabs>
        <w:tab w:val="left" w:pos="567"/>
      </w:tabs>
      <w:spacing w:after="0" w:line="260" w:lineRule="exact"/>
    </w:pPr>
    <w:rPr>
      <w:rFonts w:ascii="Times New Roman" w:eastAsia="SimSu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semiHidden/>
    <w:rsid w:val="00D2770A"/>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295838">
      <w:bodyDiv w:val="1"/>
      <w:marLeft w:val="0"/>
      <w:marRight w:val="0"/>
      <w:marTop w:val="0"/>
      <w:marBottom w:val="0"/>
      <w:divBdr>
        <w:top w:val="none" w:sz="0" w:space="0" w:color="auto"/>
        <w:left w:val="none" w:sz="0" w:space="0" w:color="auto"/>
        <w:bottom w:val="none" w:sz="0" w:space="0" w:color="auto"/>
        <w:right w:val="none" w:sz="0" w:space="0" w:color="auto"/>
      </w:divBdr>
    </w:div>
    <w:div w:id="18351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ertinimo protokolas" ma:contentTypeID="0x010100E68C7F0CE5BB374BA1E0BE35E65243C20037D307186A6F2E4B8A786453BAA1C6C8" ma:contentTypeVersion="31" ma:contentTypeDescription="" ma:contentTypeScope="" ma:versionID="c2084e3e772fbe888ffdc137d4028a32">
  <xsd:schema xmlns:xsd="http://www.w3.org/2001/XMLSchema" xmlns:p="http://schemas.microsoft.com/office/2006/metadata/properties" xmlns:ns2="84e59a74-a983-451a-b150-f14fe396c341" xmlns:ns3="8b637c90-fa15-4e78-97ed-1e1f709f2219" targetNamespace="http://schemas.microsoft.com/office/2006/metadata/properties" ma:root="true" ma:fieldsID="135540c9c938f6e68e3db7e3f19923f8" ns2:_="" ns3:_="">
    <xsd:import namespace="84e59a74-a983-451a-b150-f14fe396c341"/>
    <xsd:import namespace="8b637c90-fa15-4e78-97ed-1e1f709f2219"/>
    <xsd:element name="properties">
      <xsd:complexType>
        <xsd:sequence>
          <xsd:element name="documentManagement">
            <xsd:complexType>
              <xsd:all>
                <xsd:element ref="ns2:Sugalvotas_x0020_pavadinimas" minOccurs="0"/>
                <xsd:element ref="ns2:Bendrinis_x0020_pavadinimas" minOccurs="0"/>
                <xsd:element ref="ns2:Metai" minOccurs="0"/>
                <xsd:element ref="ns3:Stiprumas" minOccurs="0"/>
                <xsd:element ref="ns3:Forma"/>
                <xsd:element ref="ns3:Registravimo_x0020_numeris"/>
                <xsd:element ref="ns2:Parai_x0161_kos_x0020_tipas" minOccurs="0"/>
                <xsd:element ref="ns3:Pastabos" minOccurs="0"/>
              </xsd:all>
            </xsd:complexType>
          </xsd:element>
        </xsd:sequence>
      </xsd:complexType>
    </xsd:element>
  </xsd:schema>
  <xsd:schema xmlns:xsd="http://www.w3.org/2001/XMLSchema" xmlns:dms="http://schemas.microsoft.com/office/2006/documentManagement/types" targetNamespace="84e59a74-a983-451a-b150-f14fe396c341" elementFormDefault="qualified">
    <xsd:import namespace="http://schemas.microsoft.com/office/2006/documentManagement/types"/>
    <xsd:element name="Sugalvotas_x0020_pavadinimas" ma:index="1" nillable="true" ma:displayName="Sugalvotas pavadinimas" ma:internalName="Sugalvotas_x0020_pavadinimas">
      <xsd:simpleType>
        <xsd:restriction base="dms:Text">
          <xsd:maxLength value="255"/>
        </xsd:restriction>
      </xsd:simpleType>
    </xsd:element>
    <xsd:element name="Bendrinis_x0020_pavadinimas" ma:index="2" nillable="true" ma:displayName="Bendrinis pavadinimas" ma:internalName="Bendrinis_x0020_pavadinimas">
      <xsd:simpleType>
        <xsd:restriction base="dms:Note"/>
      </xsd:simpleType>
    </xsd:element>
    <xsd:element name="Metai" ma:index="3" nillable="true" ma:displayName="Metai" ma:format="Dropdown" ma:internalName="Metai">
      <xsd:simpleType>
        <xsd:restriction base="dms:Choice">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Parai_x0161_kos_x0020_tipas" ma:index="7" nillable="true" ma:displayName="Paraiškos tipas" ma:default="8.3(i)" ma:format="Dropdown" ma:internalName="Parai_x0161_kos_x0020_tipas">
      <xsd:simpleType>
        <xsd:restriction base="dms:Choice">
          <xsd:enumeration value="8.3(i)"/>
          <xsd:enumeration value="10.1(a)(i) – 10c (inf c)"/>
          <xsd:enumeration value="10.1(a)(ii) – 10a (weu)"/>
          <xsd:enumeration value="10.1(a)(iii) I p. – 10.1 (gen)"/>
          <xsd:enumeration value="10.1(a)(iii) II p. – 10.3 (gen)"/>
          <xsd:enumeration value="10.1(b) – 10b (fixed c)"/>
          <xsd:enumeration value="10.4 (biol)"/>
          <xsd:enumeration value="14 (supaprastintas homeopatinis preparatas)"/>
          <xsd:enumeration value="16a (supaprastintas tradicinis augalinis vaistinis preparatas)"/>
          <xsd:enumeration value="8 str. 3(i)d"/>
          <xsd:enumeration value="10a str."/>
          <xsd:enumeration value="10b str."/>
          <xsd:enumeration value="10c str."/>
          <xsd:enumeration value="10 str. 1d."/>
          <xsd:enumeration value="10 str. 3d."/>
          <xsd:enumeration value="10 str. 4d."/>
          <xsd:enumeration value="14 str."/>
          <xsd:enumeration value="16b str."/>
          <xsd:enumeration value="16.2 str."/>
        </xsd:restriction>
      </xsd:simpleType>
    </xsd:element>
  </xsd:schema>
  <xsd:schema xmlns:xsd="http://www.w3.org/2001/XMLSchema" xmlns:dms="http://schemas.microsoft.com/office/2006/documentManagement/types" targetNamespace="8b637c90-fa15-4e78-97ed-1e1f709f2219" elementFormDefault="qualified">
    <xsd:import namespace="http://schemas.microsoft.com/office/2006/documentManagement/types"/>
    <xsd:element name="Stiprumas" ma:index="4" nillable="true" ma:displayName="Stiprumas" ma:internalName="Stiprumas">
      <xsd:simpleType>
        <xsd:restriction base="dms:Note"/>
      </xsd:simpleType>
    </xsd:element>
    <xsd:element name="Forma" ma:index="5" ma:displayName="Forma" ma:list="{23b6bcea-d3b1-4e06-beb4-ca35d62d862e}" ma:internalName="Forma" ma:readOnly="false" ma:showField="Title" ma:web="8b637c90-fa15-4e78-97ed-1e1f709f2219">
      <xsd:simpleType>
        <xsd:restriction base="dms:Lookup"/>
      </xsd:simpleType>
    </xsd:element>
    <xsd:element name="Registravimo_x0020_numeris" ma:index="6" ma:displayName="Registravimo numeris" ma:internalName="Registravimo_x0020_numeris" ma:readOnly="false">
      <xsd:simpleType>
        <xsd:restriction base="dms:Text">
          <xsd:maxLength value="255"/>
        </xsd:restriction>
      </xsd:simpleType>
    </xsd:element>
    <xsd:element name="Pastabos" ma:index="8" nillable="true" ma:displayName="Pastabos" ma:internalName="Pastabo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urinio tipas"/>
        <xsd:element ref="dc:title" minOccurs="0" maxOccurs="1" ma:index="9" ma:displayName="tint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tai xmlns="84e59a74-a983-451a-b150-f14fe396c341">2016</Metai>
    <Registravimo_x0020_numeris xmlns="8b637c90-fa15-4e78-97ed-1e1f709f2219">LT/1/97/0233</Registravimo_x0020_numeris>
    <Parai_x0161_kos_x0020_tipas xmlns="84e59a74-a983-451a-b150-f14fe396c341">8.3(i)</Parai_x0161_kos_x0020_tipas>
    <Sugalvotas_x0020_pavadinimas xmlns="84e59a74-a983-451a-b150-f14fe396c341">Allergodil</Sugalvotas_x0020_pavadinimas>
    <Bendrinis_x0020_pavadinimas xmlns="84e59a74-a983-451a-b150-f14fe396c341">Azelastino hidrochloridas</Bendrinis_x0020_pavadinimas>
    <Stiprumas xmlns="8b637c90-fa15-4e78-97ed-1e1f709f2219">1,5 mg/ml </Stiprumas>
    <Forma xmlns="8b637c90-fa15-4e78-97ed-1e1f709f2219">244</Forma>
    <Pastabos xmlns="8b637c90-fa15-4e78-97ed-1e1f709f2219">&lt;div class=ExternalClass2EE791DFFBCB4319944E58F7A9F3D1B5&gt;&lt;div&gt;&lt;/div&gt;&lt;/div&gt;</Pastabos>
  </documentManagement>
</p:properties>
</file>

<file path=customXml/itemProps1.xml><?xml version="1.0" encoding="utf-8"?>
<ds:datastoreItem xmlns:ds="http://schemas.openxmlformats.org/officeDocument/2006/customXml" ds:itemID="{CDF727C1-E386-48A0-ACA1-F626E9A0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59a74-a983-451a-b150-f14fe396c341"/>
    <ds:schemaRef ds:uri="8b637c90-fa15-4e78-97ed-1e1f709f221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1F2224-83D7-41F2-AB0F-EABAE60C6817}">
  <ds:schemaRefs>
    <ds:schemaRef ds:uri="http://schemas.microsoft.com/sharepoint/v3/contenttype/forms"/>
  </ds:schemaRefs>
</ds:datastoreItem>
</file>

<file path=customXml/itemProps3.xml><?xml version="1.0" encoding="utf-8"?>
<ds:datastoreItem xmlns:ds="http://schemas.openxmlformats.org/officeDocument/2006/customXml" ds:itemID="{44788D7D-7C54-458E-A680-5DF5A9C8E450}">
  <ds:schemaRefs>
    <ds:schemaRef ds:uri="http://schemas.microsoft.com/office/2006/metadata/properties"/>
    <ds:schemaRef ds:uri="84e59a74-a983-451a-b150-f14fe396c341"/>
    <ds:schemaRef ds:uri="8b637c90-fa15-4e78-97ed-1e1f709f22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27826</Words>
  <Characters>15862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888</dc:creator>
  <cp:lastModifiedBy>505</cp:lastModifiedBy>
  <cp:revision>3</cp:revision>
  <dcterms:created xsi:type="dcterms:W3CDTF">2017-10-23T12:43:00Z</dcterms:created>
  <dcterms:modified xsi:type="dcterms:W3CDTF">2017-10-26T10:49:00Z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0x010100E68C7F0CE5BB374BA1E0BE35E65243C20037D307186A6F2E4B8A786453BAA1C6C8</vt:lpwstr>
  </property>
</Properties>
</file>