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F7A3" w14:textId="77777777" w:rsidR="00633FB7" w:rsidRPr="00F04C3F" w:rsidRDefault="00633FB7" w:rsidP="00633FB7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lt-LT"/>
        </w:rPr>
      </w:pPr>
      <w:r w:rsidRPr="00F04C3F">
        <w:rPr>
          <w:b/>
          <w:szCs w:val="22"/>
          <w:lang w:val="lt-LT"/>
        </w:rPr>
        <w:t>Pakuotės lapelis: informacija vartotojui</w:t>
      </w:r>
    </w:p>
    <w:p w14:paraId="5FDDE907" w14:textId="77777777" w:rsidR="00633FB7" w:rsidRPr="00F04C3F" w:rsidRDefault="00633FB7" w:rsidP="00633FB7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5F418FF3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lt-LT"/>
        </w:rPr>
      </w:pPr>
      <w:proofErr w:type="spellStart"/>
      <w:r w:rsidRPr="00F04C3F">
        <w:rPr>
          <w:b/>
          <w:bCs/>
          <w:szCs w:val="22"/>
          <w:lang w:val="lt-LT"/>
        </w:rPr>
        <w:t>Boncel</w:t>
      </w:r>
      <w:proofErr w:type="spellEnd"/>
      <w:r w:rsidRPr="00F04C3F">
        <w:rPr>
          <w:b/>
          <w:bCs/>
          <w:szCs w:val="22"/>
          <w:lang w:val="lt-LT"/>
        </w:rPr>
        <w:t xml:space="preserve"> 25 000 TV geriamasis tirpalas</w:t>
      </w:r>
    </w:p>
    <w:p w14:paraId="713C5862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k</w:t>
      </w:r>
      <w:r w:rsidRPr="00CF0F25">
        <w:rPr>
          <w:szCs w:val="22"/>
          <w:lang w:val="lt-LT"/>
        </w:rPr>
        <w:t>olekalciferolis</w:t>
      </w:r>
      <w:proofErr w:type="spellEnd"/>
    </w:p>
    <w:p w14:paraId="33179227" w14:textId="77777777" w:rsidR="00633FB7" w:rsidRPr="00F04C3F" w:rsidRDefault="00633FB7" w:rsidP="00633FB7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2A4EA109" w14:textId="77777777" w:rsidR="00633FB7" w:rsidRPr="00F04C3F" w:rsidRDefault="00633FB7" w:rsidP="00633FB7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F04C3F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258498F5" w14:textId="77777777" w:rsidR="00633FB7" w:rsidRPr="00F04C3F" w:rsidRDefault="00633FB7" w:rsidP="00633FB7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Neišmeskite šio lapelio, nes vėl gali prireikti jį perskaityti.</w:t>
      </w:r>
    </w:p>
    <w:p w14:paraId="6AECBBCE" w14:textId="77777777" w:rsidR="00633FB7" w:rsidRPr="00F04C3F" w:rsidRDefault="00633FB7" w:rsidP="00633FB7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Jeigu kiltų daugiau klausimų, kreipkitės į gydytoją, vaistininką arba slaugytoją.</w:t>
      </w:r>
    </w:p>
    <w:p w14:paraId="16EDAEA5" w14:textId="77777777" w:rsidR="00633FB7" w:rsidRPr="00F04C3F" w:rsidRDefault="00633FB7" w:rsidP="00633FB7">
      <w:pPr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-</w:t>
      </w:r>
      <w:r w:rsidRPr="00F04C3F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3751BD7E" w14:textId="77777777" w:rsidR="00633FB7" w:rsidRPr="00F04C3F" w:rsidRDefault="00633FB7" w:rsidP="00633FB7">
      <w:pPr>
        <w:numPr>
          <w:ilvl w:val="0"/>
          <w:numId w:val="16"/>
        </w:numPr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>Jeigu pasireiškė šalutinis poveikis (net jeigu jis šiame lapelyje nenurodytas), kreipkitės į gydytoją, vaistininką arba slaugytoją. Žr. 4 skyrių.</w:t>
      </w:r>
    </w:p>
    <w:p w14:paraId="55DF6489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620CCD5" w14:textId="77777777" w:rsidR="00633FB7" w:rsidRPr="00F04C3F" w:rsidRDefault="00633FB7" w:rsidP="00633FB7">
      <w:pPr>
        <w:tabs>
          <w:tab w:val="clear" w:pos="567"/>
        </w:tabs>
        <w:suppressAutoHyphens/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Apie ką rašoma šiame lapelyje?</w:t>
      </w:r>
    </w:p>
    <w:p w14:paraId="635F0B40" w14:textId="77777777" w:rsidR="00633FB7" w:rsidRPr="00F04C3F" w:rsidRDefault="00633FB7" w:rsidP="00633FB7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1.</w:t>
      </w:r>
      <w:r w:rsidRPr="00F04C3F">
        <w:rPr>
          <w:szCs w:val="22"/>
          <w:lang w:val="lt-LT"/>
        </w:rPr>
        <w:tab/>
        <w:t xml:space="preserve">Kas yra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ir kam jis vartojamas</w:t>
      </w:r>
    </w:p>
    <w:p w14:paraId="503F8A77" w14:textId="77777777" w:rsidR="00633FB7" w:rsidRPr="00F04C3F" w:rsidRDefault="00633FB7" w:rsidP="00633FB7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2.</w:t>
      </w:r>
      <w:r w:rsidRPr="00F04C3F">
        <w:rPr>
          <w:szCs w:val="22"/>
          <w:lang w:val="lt-LT"/>
        </w:rPr>
        <w:tab/>
        <w:t xml:space="preserve">Kas žinotina prieš vartojant </w:t>
      </w:r>
      <w:proofErr w:type="spellStart"/>
      <w:r w:rsidRPr="00F04C3F">
        <w:rPr>
          <w:szCs w:val="22"/>
          <w:lang w:val="lt-LT"/>
        </w:rPr>
        <w:t>Boncel</w:t>
      </w:r>
      <w:proofErr w:type="spellEnd"/>
    </w:p>
    <w:p w14:paraId="30AFC682" w14:textId="77777777" w:rsidR="00633FB7" w:rsidRPr="00F04C3F" w:rsidRDefault="00633FB7" w:rsidP="00633FB7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3.</w:t>
      </w:r>
      <w:r w:rsidRPr="00F04C3F">
        <w:rPr>
          <w:szCs w:val="22"/>
          <w:lang w:val="lt-LT"/>
        </w:rPr>
        <w:tab/>
        <w:t xml:space="preserve">Kaip vartoti </w:t>
      </w:r>
      <w:proofErr w:type="spellStart"/>
      <w:r w:rsidRPr="00F04C3F">
        <w:rPr>
          <w:szCs w:val="22"/>
          <w:lang w:val="lt-LT"/>
        </w:rPr>
        <w:t>Boncel</w:t>
      </w:r>
      <w:proofErr w:type="spellEnd"/>
    </w:p>
    <w:p w14:paraId="625F2372" w14:textId="77777777" w:rsidR="00633FB7" w:rsidRPr="00F04C3F" w:rsidRDefault="00633FB7" w:rsidP="00633FB7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4.</w:t>
      </w:r>
      <w:r w:rsidRPr="00F04C3F">
        <w:rPr>
          <w:szCs w:val="22"/>
          <w:lang w:val="lt-LT"/>
        </w:rPr>
        <w:tab/>
        <w:t>Galimas šalutinis poveikis</w:t>
      </w:r>
    </w:p>
    <w:p w14:paraId="76DFAB6C" w14:textId="77777777" w:rsidR="00633FB7" w:rsidRPr="00F04C3F" w:rsidRDefault="00633FB7" w:rsidP="00633FB7">
      <w:pPr>
        <w:numPr>
          <w:ilvl w:val="0"/>
          <w:numId w:val="2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Kaip laikyti </w:t>
      </w:r>
      <w:proofErr w:type="spellStart"/>
      <w:r w:rsidRPr="00F04C3F">
        <w:rPr>
          <w:szCs w:val="22"/>
          <w:lang w:val="lt-LT"/>
        </w:rPr>
        <w:t>Boncel</w:t>
      </w:r>
      <w:proofErr w:type="spellEnd"/>
    </w:p>
    <w:p w14:paraId="7DC0345C" w14:textId="77777777" w:rsidR="00633FB7" w:rsidRPr="00F04C3F" w:rsidRDefault="00633FB7" w:rsidP="00633FB7">
      <w:p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6.</w:t>
      </w:r>
      <w:r w:rsidRPr="00F04C3F">
        <w:rPr>
          <w:szCs w:val="22"/>
          <w:lang w:val="lt-LT"/>
        </w:rPr>
        <w:tab/>
        <w:t>Pakuotės turinys ir kita informacija</w:t>
      </w:r>
    </w:p>
    <w:p w14:paraId="51A59D70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95C0CE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1286FC" w14:textId="77777777" w:rsidR="00633FB7" w:rsidRPr="00F04C3F" w:rsidRDefault="00633FB7" w:rsidP="00633FB7">
      <w:pPr>
        <w:numPr>
          <w:ilvl w:val="0"/>
          <w:numId w:val="4"/>
        </w:numPr>
        <w:spacing w:line="240" w:lineRule="auto"/>
        <w:ind w:right="-2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Kas yra</w:t>
      </w:r>
      <w:r>
        <w:rPr>
          <w:b/>
          <w:szCs w:val="22"/>
          <w:lang w:val="lt-LT"/>
        </w:rPr>
        <w:t xml:space="preserve">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  <w:r w:rsidRPr="00F04C3F">
        <w:rPr>
          <w:b/>
          <w:szCs w:val="22"/>
          <w:lang w:val="lt-LT"/>
        </w:rPr>
        <w:t xml:space="preserve"> ir kam jis vartojamas</w:t>
      </w:r>
    </w:p>
    <w:p w14:paraId="1ED15DD2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0906D2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yra </w:t>
      </w:r>
      <w:r w:rsidRPr="00A06C53">
        <w:rPr>
          <w:szCs w:val="22"/>
          <w:lang w:val="lt-LT"/>
        </w:rPr>
        <w:t>vitamin</w:t>
      </w:r>
      <w:r>
        <w:rPr>
          <w:szCs w:val="22"/>
          <w:lang w:val="lt-LT"/>
        </w:rPr>
        <w:t>o</w:t>
      </w:r>
      <w:r w:rsidRPr="00A06C53">
        <w:rPr>
          <w:szCs w:val="22"/>
          <w:lang w:val="lt-LT"/>
        </w:rPr>
        <w:t xml:space="preserve"> preparatas</w:t>
      </w:r>
      <w:r w:rsidRPr="00F04C3F">
        <w:rPr>
          <w:szCs w:val="22"/>
          <w:lang w:val="lt-LT"/>
        </w:rPr>
        <w:t xml:space="preserve">, kurio sudėtyje yra </w:t>
      </w:r>
      <w:proofErr w:type="spellStart"/>
      <w:r>
        <w:rPr>
          <w:szCs w:val="22"/>
          <w:lang w:val="lt-LT"/>
        </w:rPr>
        <w:t>k</w:t>
      </w:r>
      <w:r w:rsidRPr="00F04C3F">
        <w:rPr>
          <w:szCs w:val="22"/>
          <w:lang w:val="lt-LT"/>
        </w:rPr>
        <w:t>olekalciferolio</w:t>
      </w:r>
      <w:proofErr w:type="spellEnd"/>
      <w:r w:rsidRPr="00F04C3F">
        <w:rPr>
          <w:szCs w:val="22"/>
          <w:lang w:val="lt-LT"/>
        </w:rPr>
        <w:t xml:space="preserve"> (dar vadinam</w:t>
      </w:r>
      <w:r>
        <w:rPr>
          <w:szCs w:val="22"/>
          <w:lang w:val="lt-LT"/>
        </w:rPr>
        <w:t>o</w:t>
      </w:r>
      <w:r w:rsidRPr="00F04C3F">
        <w:rPr>
          <w:szCs w:val="22"/>
          <w:lang w:val="lt-LT"/>
        </w:rPr>
        <w:t xml:space="preserve"> vitaminu D</w:t>
      </w:r>
      <w:r w:rsidRPr="00440BEE">
        <w:rPr>
          <w:szCs w:val="22"/>
          <w:vertAlign w:val="subscript"/>
          <w:lang w:val="lt-LT"/>
        </w:rPr>
        <w:t>3</w:t>
      </w:r>
      <w:r w:rsidRPr="00F04C3F">
        <w:rPr>
          <w:szCs w:val="22"/>
          <w:lang w:val="lt-LT"/>
        </w:rPr>
        <w:t>). Vitamino D galima rasti kai kuriuose maisto produktuose, jį taip pat gali gaminti pats organizmas, veikiamas saulės šviesos. Vitaminas D padeda pasisavinti kalcį inkstuose ir žarn</w:t>
      </w:r>
      <w:r>
        <w:rPr>
          <w:szCs w:val="22"/>
          <w:lang w:val="lt-LT"/>
        </w:rPr>
        <w:t>yne</w:t>
      </w:r>
      <w:r w:rsidRPr="00F04C3F">
        <w:rPr>
          <w:szCs w:val="22"/>
          <w:lang w:val="lt-LT"/>
        </w:rPr>
        <w:t xml:space="preserve"> bei stiprina kaulus.</w:t>
      </w:r>
    </w:p>
    <w:p w14:paraId="325795B5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171E6A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25 000 TV vartojamas:</w:t>
      </w:r>
    </w:p>
    <w:p w14:paraId="42F6A44C" w14:textId="77777777" w:rsidR="00633FB7" w:rsidRPr="00F04C3F" w:rsidRDefault="00633FB7" w:rsidP="00633FB7">
      <w:pPr>
        <w:numPr>
          <w:ilvl w:val="0"/>
          <w:numId w:val="3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esant vitamino D trūkumui suaugusiems ir paaugliams;</w:t>
      </w:r>
    </w:p>
    <w:p w14:paraId="0B09BEA5" w14:textId="77777777" w:rsidR="00633FB7" w:rsidRDefault="00633FB7" w:rsidP="00633FB7">
      <w:pPr>
        <w:numPr>
          <w:ilvl w:val="0"/>
          <w:numId w:val="3"/>
        </w:numPr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vitamino D trūkum</w:t>
      </w:r>
      <w:r>
        <w:rPr>
          <w:szCs w:val="22"/>
          <w:lang w:val="lt-LT"/>
        </w:rPr>
        <w:t>o profilaktika didelės rizikos grupės suaugusiems ir paaugliams;</w:t>
      </w:r>
    </w:p>
    <w:p w14:paraId="0FE37AEA" w14:textId="77777777" w:rsidR="00633FB7" w:rsidRPr="008F7E1A" w:rsidRDefault="00633FB7" w:rsidP="00633FB7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8F7E1A">
        <w:rPr>
          <w:szCs w:val="22"/>
          <w:lang w:val="lt-LT"/>
        </w:rPr>
        <w:t>apildoma</w:t>
      </w:r>
      <w:r>
        <w:rPr>
          <w:szCs w:val="22"/>
          <w:lang w:val="lt-LT"/>
        </w:rPr>
        <w:t>m gydymui</w:t>
      </w:r>
      <w:r w:rsidRPr="008F7E1A">
        <w:rPr>
          <w:szCs w:val="22"/>
          <w:lang w:val="lt-LT"/>
        </w:rPr>
        <w:t xml:space="preserve"> </w:t>
      </w:r>
      <w:r w:rsidRPr="00C723AE">
        <w:rPr>
          <w:szCs w:val="22"/>
          <w:lang w:val="lt-LT"/>
        </w:rPr>
        <w:t xml:space="preserve">kartu </w:t>
      </w:r>
      <w:r w:rsidRPr="008F7E1A">
        <w:rPr>
          <w:szCs w:val="22"/>
          <w:lang w:val="lt-LT"/>
        </w:rPr>
        <w:t xml:space="preserve">su specifiniu osteoporozės gydymu pacientams, kuriems trūksta vitamino D arba yra vitamino D stokos rizika, geriausiai vartojant </w:t>
      </w:r>
      <w:r>
        <w:rPr>
          <w:szCs w:val="22"/>
          <w:lang w:val="lt-LT"/>
        </w:rPr>
        <w:t>deriniu</w:t>
      </w:r>
      <w:r w:rsidRPr="008F7E1A">
        <w:rPr>
          <w:szCs w:val="22"/>
          <w:lang w:val="lt-LT"/>
        </w:rPr>
        <w:t xml:space="preserve"> su kalciu.</w:t>
      </w:r>
    </w:p>
    <w:p w14:paraId="24EF149D" w14:textId="77777777" w:rsidR="00633FB7" w:rsidRDefault="00633FB7" w:rsidP="00633FB7">
      <w:pPr>
        <w:tabs>
          <w:tab w:val="clear" w:pos="567"/>
        </w:tabs>
        <w:spacing w:line="240" w:lineRule="auto"/>
        <w:ind w:left="570" w:right="-2"/>
        <w:rPr>
          <w:szCs w:val="22"/>
          <w:lang w:val="lt-LT"/>
        </w:rPr>
      </w:pPr>
    </w:p>
    <w:p w14:paraId="02F687F5" w14:textId="77777777" w:rsidR="00633FB7" w:rsidRPr="00F04C3F" w:rsidRDefault="00633FB7" w:rsidP="00633FB7">
      <w:pPr>
        <w:tabs>
          <w:tab w:val="clear" w:pos="567"/>
        </w:tabs>
        <w:spacing w:line="240" w:lineRule="auto"/>
        <w:ind w:left="570" w:right="-2"/>
        <w:rPr>
          <w:szCs w:val="22"/>
          <w:lang w:val="lt-LT"/>
        </w:rPr>
      </w:pPr>
    </w:p>
    <w:p w14:paraId="46CA68F7" w14:textId="77777777" w:rsidR="00633FB7" w:rsidRPr="00F04C3F" w:rsidRDefault="00633FB7" w:rsidP="00633FB7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Kas žinotina prieš vartojant</w:t>
      </w:r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5E29B6F4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5C9CB7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proofErr w:type="spellStart"/>
      <w:r w:rsidRPr="00F04C3F">
        <w:rPr>
          <w:b/>
          <w:szCs w:val="22"/>
          <w:lang w:val="lt-LT"/>
        </w:rPr>
        <w:t>Boncel</w:t>
      </w:r>
      <w:proofErr w:type="spellEnd"/>
      <w:r w:rsidRPr="00F04C3F">
        <w:rPr>
          <w:b/>
          <w:szCs w:val="22"/>
          <w:lang w:val="lt-LT"/>
        </w:rPr>
        <w:t xml:space="preserve"> vartoti </w:t>
      </w:r>
      <w:r w:rsidRPr="006638B2">
        <w:rPr>
          <w:b/>
          <w:szCs w:val="22"/>
          <w:lang w:val="lt-LT"/>
        </w:rPr>
        <w:t>draudžiama</w:t>
      </w:r>
      <w:r w:rsidRPr="00F04C3F">
        <w:rPr>
          <w:b/>
          <w:szCs w:val="22"/>
          <w:lang w:val="lt-LT"/>
        </w:rPr>
        <w:t>:</w:t>
      </w:r>
    </w:p>
    <w:p w14:paraId="58F4C570" w14:textId="77777777" w:rsidR="00633FB7" w:rsidRPr="00F04C3F" w:rsidRDefault="00633FB7" w:rsidP="00633FB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jeigu yra alergija vitaminui D arba bet kuriai pagalbinei šio vaisto medžiagai (jos išvardytos 6 skyriuje);</w:t>
      </w:r>
    </w:p>
    <w:p w14:paraId="414732EE" w14:textId="77777777" w:rsidR="00633FB7" w:rsidRPr="00F04C3F" w:rsidRDefault="00633FB7" w:rsidP="00633FB7">
      <w:pPr>
        <w:numPr>
          <w:ilvl w:val="0"/>
          <w:numId w:val="1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>jeigu kraujyje yra didel</w:t>
      </w:r>
      <w:r>
        <w:rPr>
          <w:szCs w:val="22"/>
          <w:lang w:val="lt-LT"/>
        </w:rPr>
        <w:t>is</w:t>
      </w:r>
      <w:r w:rsidRPr="00F04C3F">
        <w:rPr>
          <w:szCs w:val="22"/>
          <w:lang w:val="lt-LT"/>
        </w:rPr>
        <w:t xml:space="preserve"> kalcio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 xml:space="preserve"> (</w:t>
      </w:r>
      <w:proofErr w:type="spellStart"/>
      <w:r w:rsidRPr="00F04C3F">
        <w:rPr>
          <w:szCs w:val="22"/>
          <w:lang w:val="lt-LT"/>
        </w:rPr>
        <w:t>hiperkalcemija</w:t>
      </w:r>
      <w:proofErr w:type="spellEnd"/>
      <w:r w:rsidRPr="00F04C3F">
        <w:rPr>
          <w:szCs w:val="22"/>
          <w:lang w:val="lt-LT"/>
        </w:rPr>
        <w:t>);</w:t>
      </w:r>
    </w:p>
    <w:p w14:paraId="6379A036" w14:textId="77777777" w:rsidR="00633FB7" w:rsidRPr="00F04C3F" w:rsidRDefault="00633FB7" w:rsidP="00633FB7">
      <w:pPr>
        <w:numPr>
          <w:ilvl w:val="0"/>
          <w:numId w:val="1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>jeigu šlapime yra didel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 xml:space="preserve">s kalcio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 xml:space="preserve"> (</w:t>
      </w:r>
      <w:proofErr w:type="spellStart"/>
      <w:r w:rsidRPr="00F04C3F">
        <w:rPr>
          <w:szCs w:val="22"/>
          <w:lang w:val="lt-LT"/>
        </w:rPr>
        <w:t>hiperkalciurija</w:t>
      </w:r>
      <w:proofErr w:type="spellEnd"/>
      <w:r w:rsidRPr="00F04C3F">
        <w:rPr>
          <w:szCs w:val="22"/>
          <w:lang w:val="lt-LT"/>
        </w:rPr>
        <w:t>);</w:t>
      </w:r>
    </w:p>
    <w:p w14:paraId="4C0429F5" w14:textId="77777777" w:rsidR="00633FB7" w:rsidRPr="00F04C3F" w:rsidRDefault="00633FB7" w:rsidP="00633FB7">
      <w:pPr>
        <w:numPr>
          <w:ilvl w:val="0"/>
          <w:numId w:val="1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jeigu </w:t>
      </w:r>
      <w:r>
        <w:rPr>
          <w:szCs w:val="22"/>
          <w:lang w:val="lt-LT"/>
        </w:rPr>
        <w:t>yra sunkus</w:t>
      </w:r>
      <w:r w:rsidRPr="00F04C3F">
        <w:rPr>
          <w:szCs w:val="22"/>
          <w:lang w:val="lt-LT"/>
        </w:rPr>
        <w:t xml:space="preserve"> inkstų nepakankamumas;</w:t>
      </w:r>
    </w:p>
    <w:p w14:paraId="56CA7CE3" w14:textId="77777777" w:rsidR="00633FB7" w:rsidRPr="00F04C3F" w:rsidRDefault="00633FB7" w:rsidP="00633FB7">
      <w:pPr>
        <w:numPr>
          <w:ilvl w:val="0"/>
          <w:numId w:val="1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>jeigu sergate inkstų akmenlige;</w:t>
      </w:r>
    </w:p>
    <w:p w14:paraId="3125E4FC" w14:textId="77777777" w:rsidR="00633FB7" w:rsidRDefault="00633FB7" w:rsidP="00633FB7">
      <w:pPr>
        <w:numPr>
          <w:ilvl w:val="0"/>
          <w:numId w:val="1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jeigu </w:t>
      </w:r>
      <w:r>
        <w:rPr>
          <w:szCs w:val="22"/>
          <w:lang w:val="lt-LT"/>
        </w:rPr>
        <w:t>yra</w:t>
      </w:r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hipervitaminozė</w:t>
      </w:r>
      <w:proofErr w:type="spellEnd"/>
      <w:r w:rsidRPr="00F04C3F">
        <w:rPr>
          <w:szCs w:val="22"/>
          <w:lang w:val="lt-LT"/>
        </w:rPr>
        <w:t xml:space="preserve"> D (didel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 xml:space="preserve">s vitamino D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 xml:space="preserve"> kraujyje)</w:t>
      </w:r>
      <w:r>
        <w:rPr>
          <w:szCs w:val="22"/>
          <w:lang w:val="lt-LT"/>
        </w:rPr>
        <w:t>;</w:t>
      </w:r>
    </w:p>
    <w:p w14:paraId="15CE6D31" w14:textId="77777777" w:rsidR="00633FB7" w:rsidRDefault="00633FB7" w:rsidP="00633FB7">
      <w:pPr>
        <w:numPr>
          <w:ilvl w:val="0"/>
          <w:numId w:val="1"/>
        </w:numPr>
        <w:spacing w:line="240" w:lineRule="auto"/>
        <w:ind w:left="0" w:right="-2" w:firstLine="0"/>
        <w:rPr>
          <w:szCs w:val="22"/>
          <w:lang w:val="lt-LT"/>
        </w:rPr>
      </w:pPr>
      <w:r w:rsidRPr="008F7E1A">
        <w:rPr>
          <w:szCs w:val="22"/>
          <w:lang w:val="lt-LT"/>
        </w:rPr>
        <w:t>jaunesniems kaip 12 metų vaikams</w:t>
      </w:r>
    </w:p>
    <w:p w14:paraId="2B3FBBE1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71780BA" w14:textId="77777777" w:rsidR="00633FB7" w:rsidRPr="00F04C3F" w:rsidRDefault="00633FB7" w:rsidP="00633F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Įspėjimai ir atsargumo priemonės</w:t>
      </w:r>
    </w:p>
    <w:p w14:paraId="6BB23F2D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Pasitarkite su gydytoju, vaistininku arba slaugytoju, prieš pradėdami vartoti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>, jeigu:</w:t>
      </w:r>
    </w:p>
    <w:p w14:paraId="302E98DC" w14:textId="77777777" w:rsidR="00633FB7" w:rsidRPr="00F04C3F" w:rsidRDefault="00633FB7" w:rsidP="00633FB7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vartojate tam tikrų vaistų širdies sutrikimams gydyti (pvz., širdies glikozidų, pavyzdžiui, </w:t>
      </w:r>
      <w:proofErr w:type="spellStart"/>
      <w:r w:rsidRPr="00F04C3F">
        <w:rPr>
          <w:szCs w:val="22"/>
          <w:lang w:val="lt-LT"/>
        </w:rPr>
        <w:t>digoksin</w:t>
      </w:r>
      <w:r>
        <w:rPr>
          <w:szCs w:val="22"/>
          <w:lang w:val="lt-LT"/>
        </w:rPr>
        <w:t>o</w:t>
      </w:r>
      <w:proofErr w:type="spellEnd"/>
      <w:r w:rsidRPr="00F04C3F">
        <w:rPr>
          <w:szCs w:val="22"/>
          <w:lang w:val="lt-LT"/>
        </w:rPr>
        <w:t>);</w:t>
      </w:r>
    </w:p>
    <w:p w14:paraId="06AAFEFA" w14:textId="77777777" w:rsidR="00633FB7" w:rsidRPr="00F04C3F" w:rsidRDefault="00633FB7" w:rsidP="00633FB7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sergate </w:t>
      </w:r>
      <w:proofErr w:type="spellStart"/>
      <w:r w:rsidRPr="00F04C3F">
        <w:rPr>
          <w:szCs w:val="22"/>
          <w:lang w:val="lt-LT"/>
        </w:rPr>
        <w:t>sarkoidoze</w:t>
      </w:r>
      <w:proofErr w:type="spellEnd"/>
      <w:r w:rsidRPr="00F04C3F">
        <w:rPr>
          <w:szCs w:val="22"/>
          <w:lang w:val="lt-LT"/>
        </w:rPr>
        <w:t xml:space="preserve"> (imuninės sistemos sutrikim</w:t>
      </w:r>
      <w:r>
        <w:rPr>
          <w:szCs w:val="22"/>
          <w:lang w:val="lt-LT"/>
        </w:rPr>
        <w:t>u</w:t>
      </w:r>
      <w:r w:rsidRPr="00F04C3F">
        <w:rPr>
          <w:szCs w:val="22"/>
          <w:lang w:val="lt-LT"/>
        </w:rPr>
        <w:t xml:space="preserve">, dėl kurio organizme gali padidėti vitamino D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>);</w:t>
      </w:r>
    </w:p>
    <w:p w14:paraId="69046222" w14:textId="77777777" w:rsidR="00633FB7" w:rsidRPr="00F04C3F" w:rsidRDefault="00633FB7" w:rsidP="00633FB7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lastRenderedPageBreak/>
        <w:t>vartojate vaistų, kurių sudėtyje yra vitamino D, arba valgote maisto ar pieno produktų, kurie yra praturtinti vitaminu D;</w:t>
      </w:r>
    </w:p>
    <w:p w14:paraId="68359DB9" w14:textId="77777777" w:rsidR="00633FB7" w:rsidRPr="00F04C3F" w:rsidRDefault="00633FB7" w:rsidP="00633FB7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yra tikimybė, kad vartodami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, būsite </w:t>
      </w:r>
      <w:r w:rsidRPr="00A06C53">
        <w:rPr>
          <w:szCs w:val="22"/>
          <w:lang w:val="lt-LT"/>
        </w:rPr>
        <w:t>stipriai veikiami</w:t>
      </w:r>
      <w:r w:rsidRPr="00F04C3F">
        <w:rPr>
          <w:szCs w:val="22"/>
          <w:lang w:val="lt-LT"/>
        </w:rPr>
        <w:t xml:space="preserve"> saulės šviesos;</w:t>
      </w:r>
    </w:p>
    <w:p w14:paraId="6BF0A735" w14:textId="77777777" w:rsidR="00633FB7" w:rsidRPr="00F04C3F" w:rsidRDefault="00633FB7" w:rsidP="00633FB7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vartojate papildų, kurių sudėtyje yra kalcio. Gydytojas matuos kalcio </w:t>
      </w:r>
      <w:r>
        <w:rPr>
          <w:szCs w:val="22"/>
          <w:lang w:val="lt-LT"/>
        </w:rPr>
        <w:t>kiekį</w:t>
      </w:r>
      <w:r w:rsidRPr="00F04C3F">
        <w:rPr>
          <w:szCs w:val="22"/>
          <w:lang w:val="lt-LT"/>
        </w:rPr>
        <w:t xml:space="preserve"> Jūsų kraujyje, kad įsitikintų, jog j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>s nėra per didel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 xml:space="preserve">s Jums vartojant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>;</w:t>
      </w:r>
    </w:p>
    <w:p w14:paraId="0A4B96C4" w14:textId="77777777" w:rsidR="00633FB7" w:rsidRPr="00F04C3F" w:rsidRDefault="00633FB7" w:rsidP="00633FB7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sergate inkstų liga. Gydytojas gali pageidauti matuoti kalcio </w:t>
      </w:r>
      <w:r>
        <w:rPr>
          <w:szCs w:val="22"/>
          <w:lang w:val="lt-LT"/>
        </w:rPr>
        <w:t>kiekį</w:t>
      </w:r>
      <w:r w:rsidRPr="00F04C3F">
        <w:rPr>
          <w:szCs w:val="22"/>
          <w:lang w:val="lt-LT"/>
        </w:rPr>
        <w:t xml:space="preserve"> Jūsų kraujyje ar šlapime.</w:t>
      </w:r>
    </w:p>
    <w:p w14:paraId="10E39015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</w:p>
    <w:p w14:paraId="051B35EC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b/>
          <w:szCs w:val="22"/>
          <w:lang w:val="lt-LT"/>
        </w:rPr>
        <w:t xml:space="preserve">Kiti vaistai ir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7FF04C5D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>Jeigu vartojate ar neseniai vartojote kitų vaistų arba dėl to nesate tikri, apie tai pasakykite gydytojui arba vaistininkui. Labai svarbu pasakyti, jeigu vartojate:</w:t>
      </w:r>
    </w:p>
    <w:p w14:paraId="40AE7D60" w14:textId="77777777" w:rsidR="00633FB7" w:rsidRPr="00F04C3F" w:rsidRDefault="00633FB7" w:rsidP="00633FB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širdį ar inkstus veikiančių vaistų, pavyzdžiui: širdies glikozidų (pvz., </w:t>
      </w:r>
      <w:proofErr w:type="spellStart"/>
      <w:r w:rsidRPr="00F04C3F">
        <w:rPr>
          <w:szCs w:val="22"/>
          <w:lang w:val="lt-LT"/>
        </w:rPr>
        <w:t>digoksiną</w:t>
      </w:r>
      <w:proofErr w:type="spellEnd"/>
      <w:r w:rsidRPr="00F04C3F">
        <w:rPr>
          <w:szCs w:val="22"/>
          <w:lang w:val="lt-LT"/>
        </w:rPr>
        <w:t xml:space="preserve">) ar diuretikų (pvz., </w:t>
      </w:r>
      <w:proofErr w:type="spellStart"/>
      <w:r w:rsidRPr="00F04C3F">
        <w:rPr>
          <w:szCs w:val="22"/>
          <w:lang w:val="lt-LT"/>
        </w:rPr>
        <w:t>bendroflumetazidą</w:t>
      </w:r>
      <w:proofErr w:type="spellEnd"/>
      <w:r w:rsidRPr="00F04C3F">
        <w:rPr>
          <w:szCs w:val="22"/>
          <w:lang w:val="lt-LT"/>
        </w:rPr>
        <w:t>);</w:t>
      </w:r>
    </w:p>
    <w:p w14:paraId="010CB3CE" w14:textId="77777777" w:rsidR="00633FB7" w:rsidRPr="00F04C3F" w:rsidRDefault="00633FB7" w:rsidP="00633FB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aktinomiciną</w:t>
      </w:r>
      <w:proofErr w:type="spellEnd"/>
      <w:r w:rsidRPr="00F04C3F">
        <w:rPr>
          <w:szCs w:val="22"/>
          <w:lang w:val="lt-LT"/>
        </w:rPr>
        <w:t xml:space="preserve"> (vartojamas kai kurioms vėžio formoms gydyti);</w:t>
      </w:r>
    </w:p>
    <w:p w14:paraId="5F5A96D6" w14:textId="77777777" w:rsidR="00633FB7" w:rsidRPr="00F04C3F" w:rsidRDefault="00633FB7" w:rsidP="00633FB7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kai kurių vaistų grybelių sukeltoms ligoms gydyti (pvz.: </w:t>
      </w:r>
      <w:proofErr w:type="spellStart"/>
      <w:r w:rsidRPr="00F04C3F">
        <w:rPr>
          <w:szCs w:val="22"/>
          <w:lang w:val="lt-LT"/>
        </w:rPr>
        <w:t>klotrimazolą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ketokonazolą</w:t>
      </w:r>
      <w:proofErr w:type="spellEnd"/>
      <w:r w:rsidRPr="00F04C3F">
        <w:rPr>
          <w:szCs w:val="22"/>
          <w:lang w:val="lt-LT"/>
        </w:rPr>
        <w:t>);</w:t>
      </w:r>
    </w:p>
    <w:p w14:paraId="31598801" w14:textId="77777777" w:rsidR="00633FB7" w:rsidRPr="00F04C3F" w:rsidRDefault="00633FB7" w:rsidP="00633FB7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vaistų tuberkuliozei gydyti (</w:t>
      </w:r>
      <w:proofErr w:type="spellStart"/>
      <w:r w:rsidRPr="00F04C3F">
        <w:rPr>
          <w:szCs w:val="22"/>
          <w:lang w:val="lt-LT"/>
        </w:rPr>
        <w:t>rifampiciną</w:t>
      </w:r>
      <w:proofErr w:type="spellEnd"/>
      <w:r w:rsidRPr="00F04C3F">
        <w:rPr>
          <w:szCs w:val="22"/>
          <w:lang w:val="lt-LT"/>
        </w:rPr>
        <w:t xml:space="preserve"> ar </w:t>
      </w:r>
      <w:proofErr w:type="spellStart"/>
      <w:r w:rsidRPr="00F04C3F">
        <w:rPr>
          <w:szCs w:val="22"/>
          <w:lang w:val="lt-LT"/>
        </w:rPr>
        <w:t>izoniazidą</w:t>
      </w:r>
      <w:proofErr w:type="spellEnd"/>
      <w:r w:rsidRPr="00F04C3F">
        <w:rPr>
          <w:szCs w:val="22"/>
          <w:lang w:val="lt-LT"/>
        </w:rPr>
        <w:t>);</w:t>
      </w:r>
    </w:p>
    <w:p w14:paraId="52C361C2" w14:textId="77777777" w:rsidR="00633FB7" w:rsidRPr="00F04C3F" w:rsidRDefault="00633FB7" w:rsidP="00633FB7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vaistų epilepsijai gydyti;</w:t>
      </w:r>
    </w:p>
    <w:p w14:paraId="2C8A2FB0" w14:textId="77777777" w:rsidR="00633FB7" w:rsidRPr="00F04C3F" w:rsidRDefault="00633FB7" w:rsidP="00633FB7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A06C53">
        <w:rPr>
          <w:szCs w:val="22"/>
          <w:lang w:val="lt-LT"/>
        </w:rPr>
        <w:t>barbitūratų</w:t>
      </w:r>
      <w:r>
        <w:rPr>
          <w:szCs w:val="22"/>
          <w:lang w:val="lt-LT"/>
        </w:rPr>
        <w:t xml:space="preserve"> (vaistų, kurie vartojami kaip migdomieji vaistai, taip pat gydyti epilepsijai arba anestezijai sukelti)</w:t>
      </w:r>
      <w:r w:rsidRPr="00F04C3F">
        <w:rPr>
          <w:szCs w:val="22"/>
          <w:lang w:val="lt-LT"/>
        </w:rPr>
        <w:t>;</w:t>
      </w:r>
    </w:p>
    <w:p w14:paraId="4C542F1B" w14:textId="77777777" w:rsidR="00633FB7" w:rsidRPr="00F04C3F" w:rsidRDefault="00633FB7" w:rsidP="00633FB7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gliukokortikoidų</w:t>
      </w:r>
      <w:proofErr w:type="spellEnd"/>
      <w:r w:rsidRPr="00F04C3F">
        <w:rPr>
          <w:szCs w:val="22"/>
          <w:lang w:val="lt-LT"/>
        </w:rPr>
        <w:t xml:space="preserve"> (vartojami reumatoidiniam artritui, astmai, alergijai gydyti);</w:t>
      </w:r>
    </w:p>
    <w:p w14:paraId="549FF32D" w14:textId="77777777" w:rsidR="00633FB7" w:rsidRPr="00F04C3F" w:rsidRDefault="00633FB7" w:rsidP="00633FB7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vaistų, kurie mažina</w:t>
      </w:r>
      <w:r>
        <w:rPr>
          <w:szCs w:val="22"/>
          <w:lang w:val="lt-LT"/>
        </w:rPr>
        <w:t xml:space="preserve"> ch</w:t>
      </w:r>
      <w:r w:rsidRPr="00F04C3F">
        <w:rPr>
          <w:szCs w:val="22"/>
          <w:lang w:val="lt-LT"/>
        </w:rPr>
        <w:t xml:space="preserve">olesterolio </w:t>
      </w:r>
      <w:r>
        <w:rPr>
          <w:szCs w:val="22"/>
          <w:lang w:val="lt-LT"/>
        </w:rPr>
        <w:t>kiekį</w:t>
      </w:r>
      <w:r w:rsidRPr="00F04C3F">
        <w:rPr>
          <w:szCs w:val="22"/>
          <w:lang w:val="lt-LT"/>
        </w:rPr>
        <w:t xml:space="preserve"> kraujyje (pvz.: </w:t>
      </w:r>
      <w:proofErr w:type="spellStart"/>
      <w:r w:rsidRPr="00F04C3F">
        <w:rPr>
          <w:szCs w:val="22"/>
          <w:lang w:val="lt-LT"/>
        </w:rPr>
        <w:t>kolestiraminą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kolestipolį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atorvastatiną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simvastatiną</w:t>
      </w:r>
      <w:proofErr w:type="spellEnd"/>
      <w:r w:rsidRPr="00F04C3F">
        <w:rPr>
          <w:szCs w:val="22"/>
          <w:lang w:val="lt-LT"/>
        </w:rPr>
        <w:t xml:space="preserve"> ar kitų </w:t>
      </w:r>
      <w:proofErr w:type="spellStart"/>
      <w:r w:rsidRPr="00F04C3F">
        <w:rPr>
          <w:szCs w:val="22"/>
          <w:lang w:val="lt-LT"/>
        </w:rPr>
        <w:t>statinų</w:t>
      </w:r>
      <w:proofErr w:type="spellEnd"/>
      <w:r w:rsidRPr="00F04C3F">
        <w:rPr>
          <w:szCs w:val="22"/>
          <w:lang w:val="lt-LT"/>
        </w:rPr>
        <w:t>);</w:t>
      </w:r>
    </w:p>
    <w:p w14:paraId="1740F36C" w14:textId="77777777" w:rsidR="00633FB7" w:rsidRPr="00F04C3F" w:rsidRDefault="00633FB7" w:rsidP="00633FB7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orlistatą</w:t>
      </w:r>
      <w:proofErr w:type="spellEnd"/>
      <w:r w:rsidRPr="00F04C3F">
        <w:rPr>
          <w:szCs w:val="22"/>
          <w:lang w:val="lt-LT"/>
        </w:rPr>
        <w:t xml:space="preserve"> (vaist</w:t>
      </w:r>
      <w:r>
        <w:rPr>
          <w:szCs w:val="22"/>
          <w:lang w:val="lt-LT"/>
        </w:rPr>
        <w:t>ą</w:t>
      </w:r>
      <w:r w:rsidRPr="00F04C3F">
        <w:rPr>
          <w:szCs w:val="22"/>
          <w:lang w:val="lt-LT"/>
        </w:rPr>
        <w:t xml:space="preserve"> kūno </w:t>
      </w:r>
      <w:r>
        <w:rPr>
          <w:szCs w:val="22"/>
          <w:lang w:val="lt-LT"/>
        </w:rPr>
        <w:t>svoriui</w:t>
      </w:r>
      <w:r w:rsidRPr="00F04C3F">
        <w:rPr>
          <w:szCs w:val="22"/>
          <w:lang w:val="lt-LT"/>
        </w:rPr>
        <w:t xml:space="preserve"> mažinti);</w:t>
      </w:r>
    </w:p>
    <w:p w14:paraId="31C72331" w14:textId="77777777" w:rsidR="00633FB7" w:rsidRPr="00F04C3F" w:rsidRDefault="00633FB7" w:rsidP="00633FB7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kai kurių </w:t>
      </w:r>
      <w:r w:rsidRPr="00F04C3F">
        <w:rPr>
          <w:rStyle w:val="shorttext"/>
          <w:szCs w:val="22"/>
          <w:lang w:val="lt-LT"/>
        </w:rPr>
        <w:t>vidurių laisvinamųjų vaistų</w:t>
      </w:r>
      <w:r w:rsidRPr="00F04C3F">
        <w:rPr>
          <w:szCs w:val="22"/>
          <w:lang w:val="lt-LT"/>
        </w:rPr>
        <w:t xml:space="preserve"> (pvz., skystą parafiną);</w:t>
      </w:r>
    </w:p>
    <w:p w14:paraId="3F9DE80A" w14:textId="77777777" w:rsidR="00633FB7" w:rsidRPr="00F04C3F" w:rsidRDefault="00633FB7" w:rsidP="00633FB7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vaistų, kurie yra pernešami </w:t>
      </w:r>
      <w:r w:rsidRPr="00B8332C">
        <w:rPr>
          <w:szCs w:val="22"/>
          <w:lang w:val="lt-LT"/>
        </w:rPr>
        <w:t>P-</w:t>
      </w:r>
      <w:proofErr w:type="spellStart"/>
      <w:r w:rsidRPr="00B8332C">
        <w:rPr>
          <w:szCs w:val="22"/>
          <w:lang w:val="lt-LT"/>
        </w:rPr>
        <w:t>gp</w:t>
      </w:r>
      <w:proofErr w:type="spellEnd"/>
      <w:r w:rsidRPr="00B8332C">
        <w:rPr>
          <w:szCs w:val="22"/>
          <w:lang w:val="lt-LT"/>
        </w:rPr>
        <w:t xml:space="preserve"> baltymo</w:t>
      </w:r>
      <w:r w:rsidRPr="00F04C3F">
        <w:rPr>
          <w:szCs w:val="22"/>
          <w:lang w:val="lt-LT"/>
        </w:rPr>
        <w:t xml:space="preserve"> (pvz., </w:t>
      </w:r>
      <w:proofErr w:type="spellStart"/>
      <w:r w:rsidRPr="00F04C3F">
        <w:rPr>
          <w:szCs w:val="22"/>
          <w:lang w:val="lt-LT"/>
        </w:rPr>
        <w:t>feksofenadiną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loperamidą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chinidiną</w:t>
      </w:r>
      <w:proofErr w:type="spellEnd"/>
      <w:r w:rsidRPr="00F04C3F">
        <w:rPr>
          <w:szCs w:val="22"/>
          <w:lang w:val="lt-LT"/>
        </w:rPr>
        <w:t>).</w:t>
      </w:r>
    </w:p>
    <w:p w14:paraId="27DBAE49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B9FA84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Jeigu abejojate, ar vart</w:t>
      </w:r>
      <w:r>
        <w:rPr>
          <w:szCs w:val="22"/>
          <w:lang w:val="lt-LT"/>
        </w:rPr>
        <w:t>o</w:t>
      </w:r>
      <w:r w:rsidRPr="00F04C3F">
        <w:rPr>
          <w:szCs w:val="22"/>
          <w:lang w:val="lt-LT"/>
        </w:rPr>
        <w:t>jate tokių vaistų, apie tai pasakykite savo gydytojui.</w:t>
      </w:r>
    </w:p>
    <w:p w14:paraId="46CC652E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A527DA3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zCs w:val="22"/>
          <w:lang w:val="lt-LT"/>
        </w:rPr>
      </w:pPr>
      <w:proofErr w:type="spellStart"/>
      <w:r w:rsidRPr="00F04C3F">
        <w:rPr>
          <w:b/>
          <w:szCs w:val="22"/>
          <w:lang w:val="lt-LT"/>
        </w:rPr>
        <w:t>Boncel</w:t>
      </w:r>
      <w:proofErr w:type="spellEnd"/>
      <w:r w:rsidRPr="00F04C3F">
        <w:rPr>
          <w:b/>
          <w:szCs w:val="22"/>
          <w:lang w:val="lt-LT"/>
        </w:rPr>
        <w:t xml:space="preserve"> vartojimas su maistu ir gėrimais</w:t>
      </w:r>
    </w:p>
    <w:p w14:paraId="39AAAD95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Turite išgerti šį vaistą kartu su </w:t>
      </w:r>
      <w:r>
        <w:rPr>
          <w:szCs w:val="22"/>
          <w:lang w:val="lt-LT"/>
        </w:rPr>
        <w:t>pagrindiniu maistu</w:t>
      </w:r>
      <w:r w:rsidRPr="00F04C3F">
        <w:rPr>
          <w:szCs w:val="22"/>
          <w:lang w:val="lt-LT"/>
        </w:rPr>
        <w:t>, kad organizmas lengviau pasisavintų vitaminą D. Be to, tirpalą galite sumaišyti su</w:t>
      </w:r>
      <w:r>
        <w:rPr>
          <w:szCs w:val="22"/>
          <w:lang w:val="lt-LT"/>
        </w:rPr>
        <w:t xml:space="preserve"> nedideliu kiekiu</w:t>
      </w:r>
      <w:r w:rsidRPr="00F04C3F">
        <w:rPr>
          <w:szCs w:val="22"/>
          <w:lang w:val="lt-LT"/>
        </w:rPr>
        <w:t xml:space="preserve"> šalt</w:t>
      </w:r>
      <w:r>
        <w:rPr>
          <w:szCs w:val="22"/>
          <w:lang w:val="lt-LT"/>
        </w:rPr>
        <w:t>o</w:t>
      </w:r>
      <w:r w:rsidRPr="00F04C3F">
        <w:rPr>
          <w:szCs w:val="22"/>
          <w:lang w:val="lt-LT"/>
        </w:rPr>
        <w:t xml:space="preserve"> ar drungn</w:t>
      </w:r>
      <w:r>
        <w:rPr>
          <w:szCs w:val="22"/>
          <w:lang w:val="lt-LT"/>
        </w:rPr>
        <w:t>o</w:t>
      </w:r>
      <w:r w:rsidRPr="00F04C3F">
        <w:rPr>
          <w:szCs w:val="22"/>
          <w:lang w:val="lt-LT"/>
        </w:rPr>
        <w:t xml:space="preserve"> maist</w:t>
      </w:r>
      <w:r>
        <w:rPr>
          <w:szCs w:val="22"/>
          <w:lang w:val="lt-LT"/>
        </w:rPr>
        <w:t>o</w:t>
      </w:r>
      <w:r w:rsidRPr="00F04C3F">
        <w:rPr>
          <w:szCs w:val="22"/>
          <w:lang w:val="lt-LT"/>
        </w:rPr>
        <w:t xml:space="preserve">, kad būtų lengviau išgerti šį vaistą. Išsamią informaciją žr. 3 skyriuje „Kaip vartoti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>”.</w:t>
      </w:r>
    </w:p>
    <w:p w14:paraId="63D1FF06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</w:p>
    <w:p w14:paraId="0A31777A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Nėštumas ir žindymo laikotarpis</w:t>
      </w:r>
    </w:p>
    <w:p w14:paraId="26C1452F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F04C3F">
        <w:rPr>
          <w:szCs w:val="22"/>
          <w:lang w:val="lt-LT"/>
        </w:rPr>
        <w:t>Jeigu esate nėščia, žindote kūdikį, manote, kad galbūt esate nėščia arba planuojate pastoti, tai prieš vartodama šį vaistą, pasitarkite su gydytoju arba vaistininku.</w:t>
      </w:r>
    </w:p>
    <w:p w14:paraId="5F87E8F3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7C009A0D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Vairavimas ir mechanizmų valdymas</w:t>
      </w:r>
    </w:p>
    <w:p w14:paraId="3E22D484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Nesitikima, kad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paveiktų Jūsų gebėjimą vairuoti ar valdyti mechanizmus.</w:t>
      </w:r>
    </w:p>
    <w:p w14:paraId="593FA617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79D3ADE6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C33FD3" w14:textId="77777777" w:rsidR="00633FB7" w:rsidRPr="00F04C3F" w:rsidRDefault="00633FB7" w:rsidP="00633FB7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 xml:space="preserve">Kaip vartoti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05745174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6593C6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F04C3F">
        <w:rPr>
          <w:szCs w:val="22"/>
          <w:lang w:val="lt-LT"/>
        </w:rPr>
        <w:t xml:space="preserve">Visada vartokite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tiksliai kaip nurodė gydytojas arba vaistininkas. Jeigu abejojate, kreipkitės į gydytoją arba vaistininką.</w:t>
      </w:r>
    </w:p>
    <w:p w14:paraId="05E2FB75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FD579E3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geriausia išgerti kartu su </w:t>
      </w:r>
      <w:r>
        <w:rPr>
          <w:szCs w:val="22"/>
          <w:lang w:val="lt-LT"/>
        </w:rPr>
        <w:t>pagrindiniu maistu</w:t>
      </w:r>
      <w:r w:rsidRPr="00F04C3F">
        <w:rPr>
          <w:szCs w:val="22"/>
          <w:lang w:val="lt-LT"/>
        </w:rPr>
        <w:t>.</w:t>
      </w:r>
    </w:p>
    <w:p w14:paraId="6BB1F71E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5622B44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Šis vaistas turi subtilų alyvuogių aliejaus skonį. Ampulės turinį reikia supilti tiesiai į burną ir nuryti taip, kaip pavaizduota toliau esančiame paveikslėlyje.</w:t>
      </w:r>
    </w:p>
    <w:p w14:paraId="4222A2CC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noProof/>
          <w:szCs w:val="22"/>
          <w:lang w:val="lt-LT" w:eastAsia="lt-LT"/>
        </w:rPr>
        <w:drawing>
          <wp:anchor distT="0" distB="0" distL="114300" distR="114300" simplePos="0" relativeHeight="251659264" behindDoc="1" locked="0" layoutInCell="1" allowOverlap="1" wp14:anchorId="4C769D3A" wp14:editId="7DE5266B">
            <wp:simplePos x="0" y="0"/>
            <wp:positionH relativeFrom="page">
              <wp:posOffset>899795</wp:posOffset>
            </wp:positionH>
            <wp:positionV relativeFrom="paragraph">
              <wp:posOffset>144145</wp:posOffset>
            </wp:positionV>
            <wp:extent cx="3701415" cy="732155"/>
            <wp:effectExtent l="0" t="0" r="0" b="0"/>
            <wp:wrapNone/>
            <wp:docPr id="1" name="Paveikslėlis 2" descr="Paveikslėlis, kuriame yra įrank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veikslėlis, kuriame yra įranki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C56CF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B2B0FDA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E0BF111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B2BEEF8" w14:textId="77777777" w:rsidR="00633FB7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F7B791C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EE1F8EB" w14:textId="77777777" w:rsidR="00633FB7" w:rsidRPr="00063362" w:rsidRDefault="00633FB7" w:rsidP="00633FB7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063362">
        <w:rPr>
          <w:szCs w:val="22"/>
          <w:lang w:val="lt-LT"/>
        </w:rPr>
        <w:t xml:space="preserve">Taip pat galite išpilti visą ampulės turinį ant šaukšto ir suvartoti per burną. </w:t>
      </w:r>
      <w:proofErr w:type="spellStart"/>
      <w:r>
        <w:rPr>
          <w:szCs w:val="22"/>
          <w:lang w:val="lt-LT"/>
        </w:rPr>
        <w:t>Boncel</w:t>
      </w:r>
      <w:proofErr w:type="spellEnd"/>
      <w:r w:rsidRPr="00063362">
        <w:rPr>
          <w:szCs w:val="22"/>
          <w:lang w:val="lt-LT"/>
        </w:rPr>
        <w:t xml:space="preserve"> taip pat galima </w:t>
      </w:r>
      <w:r>
        <w:rPr>
          <w:szCs w:val="22"/>
          <w:lang w:val="lt-LT"/>
        </w:rPr>
        <w:t>išgerti</w:t>
      </w:r>
      <w:r w:rsidRPr="00063362">
        <w:rPr>
          <w:szCs w:val="22"/>
          <w:lang w:val="lt-LT"/>
        </w:rPr>
        <w:t xml:space="preserve"> prieš pat vartojimą sumaišius su nedideliu kiekiu šalto arba drungno maisto.</w:t>
      </w:r>
    </w:p>
    <w:p w14:paraId="1E172FBB" w14:textId="77777777" w:rsidR="00633FB7" w:rsidRDefault="00633FB7" w:rsidP="00633FB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14:paraId="7A8EE309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  <w:r w:rsidRPr="00F04C3F">
        <w:rPr>
          <w:b/>
          <w:bCs/>
          <w:szCs w:val="22"/>
          <w:lang w:val="lt-LT"/>
        </w:rPr>
        <w:t>Vartojimas paaugliams</w:t>
      </w:r>
      <w:r>
        <w:rPr>
          <w:b/>
          <w:bCs/>
          <w:szCs w:val="22"/>
          <w:lang w:val="lt-LT"/>
        </w:rPr>
        <w:t xml:space="preserve"> nuo 12 metų</w:t>
      </w:r>
    </w:p>
    <w:p w14:paraId="56A8C2C2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14:paraId="23447B4C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>Rekomenduojama dozė</w:t>
      </w:r>
    </w:p>
    <w:p w14:paraId="153ADEE4" w14:textId="77777777" w:rsidR="00633FB7" w:rsidRPr="00F04C3F" w:rsidRDefault="00633FB7" w:rsidP="00633FB7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ind w:hanging="720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Vitamino D trūkumo prevencija</w:t>
      </w:r>
    </w:p>
    <w:p w14:paraId="0E8580DC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F04C3F">
        <w:rPr>
          <w:szCs w:val="22"/>
          <w:lang w:val="lt-LT"/>
        </w:rPr>
        <w:t>Po</w:t>
      </w:r>
      <w:r>
        <w:rPr>
          <w:szCs w:val="22"/>
          <w:lang w:val="lt-LT"/>
        </w:rPr>
        <w:t xml:space="preserve"> 1 </w:t>
      </w:r>
      <w:proofErr w:type="spellStart"/>
      <w:r>
        <w:rPr>
          <w:szCs w:val="22"/>
          <w:lang w:val="lt-LT"/>
        </w:rPr>
        <w:t>Boncel</w:t>
      </w:r>
      <w:proofErr w:type="spellEnd"/>
      <w:r>
        <w:rPr>
          <w:szCs w:val="22"/>
          <w:lang w:val="lt-LT"/>
        </w:rPr>
        <w:t xml:space="preserve"> 25 000 TV ampulę kas 6</w:t>
      </w:r>
      <w:r w:rsidRPr="00F04C3F">
        <w:rPr>
          <w:szCs w:val="22"/>
          <w:lang w:val="lt-LT"/>
        </w:rPr>
        <w:t xml:space="preserve"> savaites.</w:t>
      </w:r>
    </w:p>
    <w:p w14:paraId="32AD3BF5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AE1FD25" w14:textId="77777777" w:rsidR="00633FB7" w:rsidRPr="00F04C3F" w:rsidRDefault="00633FB7" w:rsidP="00633FB7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hanging="720"/>
        <w:rPr>
          <w:szCs w:val="22"/>
          <w:lang w:val="lt-LT"/>
        </w:rPr>
      </w:pPr>
      <w:r w:rsidRPr="00F04C3F">
        <w:rPr>
          <w:szCs w:val="22"/>
          <w:u w:val="single"/>
          <w:lang w:val="lt-LT"/>
        </w:rPr>
        <w:t xml:space="preserve">Vitamino D </w:t>
      </w:r>
      <w:r>
        <w:rPr>
          <w:szCs w:val="22"/>
          <w:u w:val="single"/>
          <w:lang w:val="lt-LT"/>
        </w:rPr>
        <w:t>trūkumo gydymas</w:t>
      </w:r>
    </w:p>
    <w:p w14:paraId="0AB957CD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ab/>
        <w:t xml:space="preserve">Po 1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25 000 TV ampulę kas 2 savaites 6 savaites. Vėliau gydytojas gali nurodyti ir toliau vartoti mažesnes vitamino D dozes.</w:t>
      </w:r>
    </w:p>
    <w:p w14:paraId="036A0168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14C4B386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Vartojimas suaugusi</w:t>
      </w:r>
      <w:r>
        <w:rPr>
          <w:b/>
          <w:szCs w:val="22"/>
          <w:lang w:val="lt-LT"/>
        </w:rPr>
        <w:t>e</w:t>
      </w:r>
      <w:r w:rsidRPr="00F04C3F">
        <w:rPr>
          <w:b/>
          <w:szCs w:val="22"/>
          <w:lang w:val="lt-LT"/>
        </w:rPr>
        <w:t>siems</w:t>
      </w:r>
    </w:p>
    <w:p w14:paraId="5927CCC2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</w:p>
    <w:p w14:paraId="66E70757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>Rekomenduojama dozė</w:t>
      </w:r>
    </w:p>
    <w:p w14:paraId="48117EC7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23980E4" w14:textId="77777777" w:rsidR="00633FB7" w:rsidRPr="00F04C3F" w:rsidRDefault="00633FB7" w:rsidP="00633FB7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hanging="720"/>
        <w:rPr>
          <w:bCs/>
          <w:szCs w:val="22"/>
          <w:u w:val="single"/>
          <w:lang w:val="lt-LT"/>
        </w:rPr>
      </w:pPr>
      <w:r w:rsidRPr="00F04C3F">
        <w:rPr>
          <w:szCs w:val="22"/>
          <w:u w:val="single"/>
          <w:lang w:val="lt-LT"/>
        </w:rPr>
        <w:t>Vitamino D trūkumo prevencija</w:t>
      </w:r>
      <w:r>
        <w:rPr>
          <w:szCs w:val="22"/>
          <w:u w:val="single"/>
          <w:lang w:val="lt-LT"/>
        </w:rPr>
        <w:t>:</w:t>
      </w:r>
    </w:p>
    <w:p w14:paraId="53129A8C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ind w:left="567" w:hanging="567"/>
        <w:rPr>
          <w:bCs/>
          <w:szCs w:val="22"/>
          <w:lang w:val="lt-LT"/>
        </w:rPr>
      </w:pPr>
      <w:r w:rsidRPr="00F04C3F">
        <w:rPr>
          <w:bCs/>
          <w:szCs w:val="22"/>
          <w:lang w:val="lt-LT"/>
        </w:rPr>
        <w:tab/>
      </w:r>
      <w:r w:rsidRPr="00F04C3F">
        <w:rPr>
          <w:szCs w:val="22"/>
          <w:lang w:val="lt-LT"/>
        </w:rPr>
        <w:t xml:space="preserve">Po 1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25 000 TV ampulę vieną kartą per mėnesį</w:t>
      </w:r>
      <w:r w:rsidRPr="00F04C3F">
        <w:rPr>
          <w:bCs/>
          <w:szCs w:val="22"/>
          <w:lang w:val="lt-LT"/>
        </w:rPr>
        <w:t>. Nurodžius gydytojui, gali tekti vartoti didesnes dozes.</w:t>
      </w:r>
    </w:p>
    <w:p w14:paraId="0BBFC009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</w:p>
    <w:p w14:paraId="5636BE35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  <w:r w:rsidRPr="008F7E1A">
        <w:rPr>
          <w:szCs w:val="22"/>
          <w:lang w:val="lt-LT"/>
        </w:rPr>
        <w:t xml:space="preserve">Papildomai kartu su specifiniu osteoporozės </w:t>
      </w:r>
      <w:r w:rsidRPr="00160A1C">
        <w:rPr>
          <w:szCs w:val="22"/>
          <w:lang w:val="lt-LT"/>
        </w:rPr>
        <w:t>gydymu</w:t>
      </w:r>
      <w:r w:rsidRPr="0056482C">
        <w:rPr>
          <w:lang w:val="lt-LT"/>
        </w:rPr>
        <w:t>:</w:t>
      </w:r>
      <w:r>
        <w:rPr>
          <w:bCs/>
          <w:szCs w:val="22"/>
          <w:lang w:val="lt-LT"/>
        </w:rPr>
        <w:t xml:space="preserve"> </w:t>
      </w:r>
      <w:r>
        <w:rPr>
          <w:szCs w:val="22"/>
          <w:lang w:val="lt-LT"/>
        </w:rPr>
        <w:t>p</w:t>
      </w:r>
      <w:r w:rsidRPr="00F04C3F">
        <w:rPr>
          <w:szCs w:val="22"/>
          <w:lang w:val="lt-LT"/>
        </w:rPr>
        <w:t xml:space="preserve">o 1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25 000 TV ampulę vieną kartą per mėnesį</w:t>
      </w:r>
      <w:r w:rsidRPr="00F04C3F">
        <w:rPr>
          <w:bCs/>
          <w:szCs w:val="22"/>
          <w:lang w:val="lt-LT"/>
        </w:rPr>
        <w:t>.</w:t>
      </w:r>
    </w:p>
    <w:p w14:paraId="0D2BE627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</w:p>
    <w:p w14:paraId="6829130C" w14:textId="77777777" w:rsidR="00633FB7" w:rsidRPr="00F04C3F" w:rsidRDefault="00633FB7" w:rsidP="00633FB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hanging="720"/>
        <w:rPr>
          <w:bCs/>
          <w:szCs w:val="22"/>
          <w:lang w:val="lt-LT"/>
        </w:rPr>
      </w:pPr>
      <w:r w:rsidRPr="00F04C3F">
        <w:rPr>
          <w:szCs w:val="22"/>
          <w:u w:val="single"/>
          <w:lang w:val="lt-LT"/>
        </w:rPr>
        <w:t>Vitamino D trūkumo gydymas</w:t>
      </w:r>
      <w:r>
        <w:rPr>
          <w:szCs w:val="22"/>
          <w:u w:val="single"/>
          <w:lang w:val="lt-LT"/>
        </w:rPr>
        <w:t>:</w:t>
      </w:r>
    </w:p>
    <w:p w14:paraId="0ACCABFF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F04C3F">
        <w:rPr>
          <w:bCs/>
          <w:szCs w:val="22"/>
          <w:lang w:val="lt-LT"/>
        </w:rPr>
        <w:t xml:space="preserve">Po 2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25 000 TV </w:t>
      </w:r>
      <w:r w:rsidRPr="00F04C3F">
        <w:rPr>
          <w:bCs/>
          <w:szCs w:val="22"/>
          <w:lang w:val="lt-LT"/>
        </w:rPr>
        <w:t xml:space="preserve">ampules </w:t>
      </w:r>
      <w:r w:rsidRPr="00F04C3F">
        <w:rPr>
          <w:szCs w:val="22"/>
          <w:lang w:val="lt-LT"/>
        </w:rPr>
        <w:t>vieną kartą per savaitę</w:t>
      </w:r>
      <w:r w:rsidRPr="00F04C3F">
        <w:rPr>
          <w:bCs/>
          <w:szCs w:val="22"/>
          <w:lang w:val="lt-LT"/>
        </w:rPr>
        <w:t xml:space="preserve"> 6</w:t>
      </w:r>
      <w:r w:rsidRPr="00F04C3F">
        <w:rPr>
          <w:bCs/>
          <w:szCs w:val="22"/>
          <w:lang w:val="lt-LT"/>
        </w:rPr>
        <w:noBreakHyphen/>
        <w:t xml:space="preserve">8 savaites. </w:t>
      </w:r>
      <w:r w:rsidRPr="00F04C3F">
        <w:rPr>
          <w:szCs w:val="22"/>
          <w:lang w:val="lt-LT"/>
        </w:rPr>
        <w:t>Vėliau gydytojas gali nurodyti ir toliau vartoti mažesnes vitamino D dozes.</w:t>
      </w:r>
    </w:p>
    <w:p w14:paraId="68EF1A0B" w14:textId="77777777" w:rsidR="00633FB7" w:rsidRPr="00F04C3F" w:rsidRDefault="00633FB7" w:rsidP="00633FB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14:paraId="37C711FB" w14:textId="77777777" w:rsidR="00633FB7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Vartojimas vaikams</w:t>
      </w:r>
    </w:p>
    <w:p w14:paraId="6B0998EE" w14:textId="77777777" w:rsidR="00633FB7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6A3CDEFD" w14:textId="77777777" w:rsidR="00633FB7" w:rsidRPr="00063362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063362">
        <w:rPr>
          <w:bCs/>
          <w:szCs w:val="22"/>
          <w:lang w:val="lt-LT"/>
        </w:rPr>
        <w:t>Šio vaistinio preparato negalima vartoti vaikams iki 12 metų amžiaus.</w:t>
      </w:r>
    </w:p>
    <w:p w14:paraId="3C438BEB" w14:textId="77777777" w:rsidR="00633FB7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065B8174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 xml:space="preserve">Ką daryti pavartojus per didelę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  <w:r w:rsidRPr="00F04C3F">
        <w:rPr>
          <w:b/>
          <w:szCs w:val="22"/>
          <w:lang w:val="lt-LT"/>
        </w:rPr>
        <w:t xml:space="preserve"> dozę</w:t>
      </w:r>
    </w:p>
    <w:p w14:paraId="7F81F2C3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Jeigu Jūs išgėrėte daugiau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nei buvo Jums skirta, nutraukite šio vaisto vartojimą ir kreipkitės į savo gydytoją arba vykite į artimiausios ligoninės skubios pagalbos skyrių. Pasiimkite su savimi šio vaisto pakuotę, kad gydytojas žinotų, kokio vaisto buvo išgerta.</w:t>
      </w:r>
    </w:p>
    <w:p w14:paraId="374B28D0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>Simptomai, kurie dažniausiai pasireiškia perdozavimo atveju, yra šie: pykinimas, vėmimas, labai didelis troškulys, didelio kiekio šlapimo išsiskyrimas per 24 valandų laikotarpį, vidurių užkietėjimas ir skysčių netekimas, didel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 xml:space="preserve">s kalcio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 xml:space="preserve"> kraujyje (</w:t>
      </w:r>
      <w:proofErr w:type="spellStart"/>
      <w:r w:rsidRPr="00F04C3F">
        <w:rPr>
          <w:szCs w:val="22"/>
          <w:lang w:val="lt-LT"/>
        </w:rPr>
        <w:t>hiperkalcemija</w:t>
      </w:r>
      <w:proofErr w:type="spellEnd"/>
      <w:r w:rsidRPr="00F04C3F">
        <w:rPr>
          <w:szCs w:val="22"/>
          <w:lang w:val="lt-LT"/>
        </w:rPr>
        <w:t xml:space="preserve"> ir </w:t>
      </w:r>
      <w:proofErr w:type="spellStart"/>
      <w:r w:rsidRPr="00F04C3F">
        <w:rPr>
          <w:szCs w:val="22"/>
          <w:lang w:val="lt-LT"/>
        </w:rPr>
        <w:t>hiperkalciurija</w:t>
      </w:r>
      <w:proofErr w:type="spellEnd"/>
      <w:r w:rsidRPr="00F04C3F">
        <w:rPr>
          <w:szCs w:val="22"/>
          <w:lang w:val="lt-LT"/>
        </w:rPr>
        <w:t>), išmatuot</w:t>
      </w:r>
      <w:r>
        <w:rPr>
          <w:szCs w:val="22"/>
          <w:lang w:val="lt-LT"/>
        </w:rPr>
        <w:t>a</w:t>
      </w:r>
      <w:r w:rsidRPr="00F04C3F">
        <w:rPr>
          <w:szCs w:val="22"/>
          <w:lang w:val="lt-LT"/>
        </w:rPr>
        <w:t>s atliekant laboratorinius tyrimus.</w:t>
      </w:r>
    </w:p>
    <w:p w14:paraId="596984B5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0150918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 xml:space="preserve">Pamiršus pavartoti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020AA26F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Jeigu pamiršote išgerti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dozę, kiek galite greičiau išgerkite pamirštąją dozę, išskyrus atvejus, kai jau arti kitos planuotos dozės gėrimo laikas. Negalima vartoti dvigubos dozės, norint kompensuoti praleistą dozę.</w:t>
      </w:r>
    </w:p>
    <w:p w14:paraId="6D061F17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EE399FD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Jeigu kiltų daugiau klausimų dėl šio vaisto vartojimo, kreipkitės į gydytoją arba vaistininką.</w:t>
      </w:r>
    </w:p>
    <w:p w14:paraId="1C974738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293EDAE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123136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b/>
          <w:szCs w:val="22"/>
          <w:lang w:val="lt-LT"/>
        </w:rPr>
        <w:t>4.</w:t>
      </w:r>
      <w:r w:rsidRPr="00F04C3F">
        <w:rPr>
          <w:b/>
          <w:szCs w:val="22"/>
          <w:lang w:val="lt-LT"/>
        </w:rPr>
        <w:tab/>
        <w:t>Galimas šalutinis poveikis</w:t>
      </w:r>
    </w:p>
    <w:p w14:paraId="44F6A7FA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9706F9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Šis vaistas, kaip ir visi kiti, gali sukelti šalutinį poveikį, nors jis pasireiškia ne visiems žmonėms.</w:t>
      </w:r>
    </w:p>
    <w:p w14:paraId="4DF3608A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CCB5F0F" w14:textId="77777777" w:rsidR="00633FB7" w:rsidRPr="0055195A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5195A">
        <w:rPr>
          <w:szCs w:val="22"/>
          <w:lang w:val="lt-LT"/>
        </w:rPr>
        <w:t>Galimi šie šalutiniai poveikiai:</w:t>
      </w:r>
    </w:p>
    <w:p w14:paraId="710A7C84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3A57CB64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3362">
        <w:rPr>
          <w:b/>
          <w:bCs/>
          <w:szCs w:val="22"/>
          <w:lang w:val="lt-LT"/>
        </w:rPr>
        <w:t>Nedažni šalutinio poveikio reiškiniai (gali pasireikšti rečiau kaip 1 iš 100 asmenų):</w:t>
      </w:r>
    </w:p>
    <w:p w14:paraId="5522837C" w14:textId="77777777" w:rsidR="00633FB7" w:rsidRPr="00F04C3F" w:rsidRDefault="00633FB7" w:rsidP="00633FB7">
      <w:pPr>
        <w:numPr>
          <w:ilvl w:val="1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Per </w:t>
      </w:r>
      <w:r>
        <w:rPr>
          <w:szCs w:val="22"/>
          <w:lang w:val="lt-LT"/>
        </w:rPr>
        <w:t>daug</w:t>
      </w:r>
      <w:r w:rsidRPr="00F04C3F">
        <w:rPr>
          <w:szCs w:val="22"/>
          <w:lang w:val="lt-LT"/>
        </w:rPr>
        <w:t xml:space="preserve"> kalcio kraujyje (</w:t>
      </w:r>
      <w:proofErr w:type="spellStart"/>
      <w:r w:rsidRPr="00F04C3F">
        <w:rPr>
          <w:szCs w:val="22"/>
          <w:lang w:val="lt-LT"/>
        </w:rPr>
        <w:t>hiperkalcemija</w:t>
      </w:r>
      <w:proofErr w:type="spellEnd"/>
      <w:r w:rsidRPr="00F04C3F">
        <w:rPr>
          <w:szCs w:val="22"/>
          <w:lang w:val="lt-LT"/>
        </w:rPr>
        <w:t>)</w:t>
      </w:r>
    </w:p>
    <w:p w14:paraId="281B02D1" w14:textId="77777777" w:rsidR="00633FB7" w:rsidRPr="00F04C3F" w:rsidRDefault="00633FB7" w:rsidP="00633FB7">
      <w:pPr>
        <w:numPr>
          <w:ilvl w:val="1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Per daug kalcio šlapime (</w:t>
      </w:r>
      <w:proofErr w:type="spellStart"/>
      <w:r w:rsidRPr="00F04C3F">
        <w:rPr>
          <w:szCs w:val="22"/>
          <w:lang w:val="lt-LT"/>
        </w:rPr>
        <w:t>hiperkalciurija</w:t>
      </w:r>
      <w:proofErr w:type="spellEnd"/>
      <w:r w:rsidRPr="00F04C3F">
        <w:rPr>
          <w:szCs w:val="22"/>
          <w:lang w:val="lt-LT"/>
        </w:rPr>
        <w:t>)</w:t>
      </w:r>
    </w:p>
    <w:p w14:paraId="2F47CC71" w14:textId="77777777" w:rsidR="00633FB7" w:rsidRPr="00F04C3F" w:rsidRDefault="00633FB7" w:rsidP="00633FB7">
      <w:pPr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</w:p>
    <w:p w14:paraId="707ACD96" w14:textId="77777777" w:rsidR="00633FB7" w:rsidRPr="00C83694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3362">
        <w:rPr>
          <w:b/>
          <w:bCs/>
          <w:szCs w:val="22"/>
          <w:lang w:val="lt-LT"/>
        </w:rPr>
        <w:t>Reti šalutinio poveikio reiškiniai (gali pasireikšti rečiau kaip 1 iš 1 000 asmenų):</w:t>
      </w:r>
    </w:p>
    <w:p w14:paraId="322DD8B9" w14:textId="77777777" w:rsidR="00633FB7" w:rsidRPr="00F04C3F" w:rsidRDefault="00633FB7" w:rsidP="00633FB7">
      <w:pPr>
        <w:numPr>
          <w:ilvl w:val="0"/>
          <w:numId w:val="13"/>
        </w:numPr>
        <w:tabs>
          <w:tab w:val="clear" w:pos="567"/>
        </w:tabs>
        <w:spacing w:line="240" w:lineRule="auto"/>
        <w:ind w:right="-2" w:hanging="720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Odos </w:t>
      </w:r>
      <w:r>
        <w:rPr>
          <w:szCs w:val="22"/>
          <w:lang w:val="lt-LT"/>
        </w:rPr>
        <w:t>iš</w:t>
      </w:r>
      <w:r w:rsidRPr="00F04C3F">
        <w:rPr>
          <w:szCs w:val="22"/>
          <w:lang w:val="lt-LT"/>
        </w:rPr>
        <w:t>bėrimas</w:t>
      </w:r>
    </w:p>
    <w:p w14:paraId="23DFF3F8" w14:textId="77777777" w:rsidR="00633FB7" w:rsidRPr="00F04C3F" w:rsidRDefault="00633FB7" w:rsidP="00633FB7">
      <w:pPr>
        <w:numPr>
          <w:ilvl w:val="0"/>
          <w:numId w:val="13"/>
        </w:numPr>
        <w:tabs>
          <w:tab w:val="clear" w:pos="567"/>
        </w:tabs>
        <w:spacing w:line="240" w:lineRule="auto"/>
        <w:ind w:right="-2" w:hanging="720"/>
        <w:rPr>
          <w:szCs w:val="22"/>
          <w:lang w:val="lt-LT"/>
        </w:rPr>
      </w:pPr>
      <w:r w:rsidRPr="00F04C3F">
        <w:rPr>
          <w:szCs w:val="22"/>
          <w:lang w:val="lt-LT"/>
        </w:rPr>
        <w:t>Niežėjimas</w:t>
      </w:r>
    </w:p>
    <w:p w14:paraId="619F44DD" w14:textId="77777777" w:rsidR="00633FB7" w:rsidRPr="00F04C3F" w:rsidRDefault="00633FB7" w:rsidP="00633FB7">
      <w:pPr>
        <w:numPr>
          <w:ilvl w:val="0"/>
          <w:numId w:val="13"/>
        </w:numPr>
        <w:tabs>
          <w:tab w:val="clear" w:pos="567"/>
        </w:tabs>
        <w:spacing w:line="240" w:lineRule="auto"/>
        <w:ind w:right="-2" w:hanging="720"/>
        <w:rPr>
          <w:szCs w:val="22"/>
          <w:lang w:val="lt-LT"/>
        </w:rPr>
      </w:pPr>
      <w:r w:rsidRPr="00F04C3F">
        <w:rPr>
          <w:szCs w:val="22"/>
          <w:lang w:val="lt-LT"/>
        </w:rPr>
        <w:t>Dilgėli</w:t>
      </w:r>
      <w:r>
        <w:rPr>
          <w:szCs w:val="22"/>
          <w:lang w:val="lt-LT"/>
        </w:rPr>
        <w:t>n</w:t>
      </w:r>
      <w:r w:rsidRPr="00F04C3F">
        <w:rPr>
          <w:szCs w:val="22"/>
          <w:lang w:val="lt-LT"/>
        </w:rPr>
        <w:t>ė</w:t>
      </w:r>
    </w:p>
    <w:p w14:paraId="3621AEF9" w14:textId="77777777" w:rsidR="00633FB7" w:rsidRPr="00F04C3F" w:rsidRDefault="00633FB7" w:rsidP="00633FB7">
      <w:pPr>
        <w:tabs>
          <w:tab w:val="clear" w:pos="567"/>
        </w:tabs>
        <w:spacing w:line="240" w:lineRule="auto"/>
        <w:ind w:left="720" w:right="-2"/>
        <w:rPr>
          <w:szCs w:val="22"/>
          <w:lang w:val="lt-LT"/>
        </w:rPr>
      </w:pPr>
    </w:p>
    <w:p w14:paraId="45425462" w14:textId="77777777" w:rsidR="00633FB7" w:rsidRPr="00394ADB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3362">
        <w:rPr>
          <w:b/>
          <w:bCs/>
          <w:szCs w:val="22"/>
          <w:lang w:val="lt-LT"/>
        </w:rPr>
        <w:t>Šalutinio poveikio reiškiniai, kurių</w:t>
      </w:r>
      <w:r>
        <w:rPr>
          <w:b/>
          <w:bCs/>
          <w:szCs w:val="22"/>
          <w:lang w:val="lt-LT"/>
        </w:rPr>
        <w:t xml:space="preserve"> </w:t>
      </w:r>
      <w:r w:rsidRPr="00063362">
        <w:rPr>
          <w:b/>
          <w:bCs/>
          <w:szCs w:val="22"/>
          <w:lang w:val="lt-LT"/>
        </w:rPr>
        <w:t>dažnis nežinomas (negali būti apskaičiuotas pagal turimus duomenis):</w:t>
      </w:r>
    </w:p>
    <w:p w14:paraId="1CAC09D9" w14:textId="77777777" w:rsidR="00633FB7" w:rsidRPr="00F04C3F" w:rsidRDefault="00633FB7" w:rsidP="00633FB7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Virškinimo sistemos sutrikimai: vidurių užkietėjimas, vidurių pūtimas, pykinimas, pilvo skausmas, viduriavimas.</w:t>
      </w:r>
    </w:p>
    <w:p w14:paraId="0F027FEF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DF2ACD8" w14:textId="77777777" w:rsidR="00633FB7" w:rsidRPr="00B34FA1" w:rsidRDefault="00633FB7" w:rsidP="00633FB7">
      <w:pP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Pranešimas apie šalutinį poveikį</w:t>
      </w:r>
    </w:p>
    <w:p w14:paraId="11DDBD14" w14:textId="77777777" w:rsidR="00633FB7" w:rsidRPr="00FC1369" w:rsidRDefault="00633FB7" w:rsidP="00633FB7">
      <w:pPr>
        <w:ind w:right="-1"/>
      </w:pPr>
      <w:r w:rsidRPr="00F558B9">
        <w:rPr>
          <w:lang w:val="lt-LT"/>
        </w:rPr>
        <w:t>Jeigu pasireiškė šalutinis poveikis, įskaitant šiame l</w:t>
      </w:r>
      <w:r>
        <w:rPr>
          <w:lang w:val="lt-LT"/>
        </w:rPr>
        <w:t xml:space="preserve">apelyje nenurodytą, pasakykite gydytojui arba </w:t>
      </w:r>
      <w:r w:rsidRPr="00F558B9">
        <w:rPr>
          <w:lang w:val="lt-LT"/>
        </w:rPr>
        <w:t>vaistininkui</w:t>
      </w:r>
      <w:r>
        <w:rPr>
          <w:lang w:val="lt-LT"/>
        </w:rPr>
        <w:t xml:space="preserve">. </w:t>
      </w:r>
      <w:proofErr w:type="spellStart"/>
      <w:r w:rsidRPr="00FC1369">
        <w:t>Pranešimą</w:t>
      </w:r>
      <w:proofErr w:type="spellEnd"/>
      <w:r w:rsidRPr="00FC1369">
        <w:t xml:space="preserve"> </w:t>
      </w:r>
      <w:proofErr w:type="spellStart"/>
      <w:r w:rsidRPr="00FC1369">
        <w:t>apie</w:t>
      </w:r>
      <w:proofErr w:type="spellEnd"/>
      <w:r w:rsidRPr="00FC1369">
        <w:t xml:space="preserve"> </w:t>
      </w:r>
      <w:proofErr w:type="spellStart"/>
      <w:r w:rsidRPr="00FC1369">
        <w:t>šalutinį</w:t>
      </w:r>
      <w:proofErr w:type="spellEnd"/>
      <w:r w:rsidRPr="00FC1369">
        <w:t xml:space="preserve"> </w:t>
      </w:r>
      <w:proofErr w:type="spellStart"/>
      <w:r w:rsidRPr="00FC1369">
        <w:t>poveikį</w:t>
      </w:r>
      <w:proofErr w:type="spellEnd"/>
      <w:r w:rsidRPr="00FC1369">
        <w:t xml:space="preserve"> </w:t>
      </w:r>
      <w:proofErr w:type="spellStart"/>
      <w:r w:rsidRPr="00FC1369">
        <w:t>galite</w:t>
      </w:r>
      <w:proofErr w:type="spellEnd"/>
      <w:r w:rsidRPr="00FC1369">
        <w:t xml:space="preserve"> </w:t>
      </w:r>
      <w:proofErr w:type="spellStart"/>
      <w:r>
        <w:rPr>
          <w:szCs w:val="22"/>
          <w:lang w:eastAsia="lt-LT"/>
        </w:rPr>
        <w:t>užpildyti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 w:rsidRPr="00FC1369">
        <w:t>pateikti</w:t>
      </w:r>
      <w:proofErr w:type="spellEnd"/>
      <w:r w:rsidRPr="00FC1369">
        <w:t xml:space="preserve"> </w:t>
      </w:r>
      <w:proofErr w:type="spellStart"/>
      <w:r w:rsidRPr="00FC1369">
        <w:t>Valstybinės</w:t>
      </w:r>
      <w:proofErr w:type="spellEnd"/>
      <w:r w:rsidRPr="00FC1369">
        <w:t xml:space="preserve"> </w:t>
      </w:r>
      <w:proofErr w:type="spellStart"/>
      <w:r w:rsidRPr="00FC1369">
        <w:t>vaistų</w:t>
      </w:r>
      <w:proofErr w:type="spellEnd"/>
      <w:r w:rsidRPr="00FC1369">
        <w:t xml:space="preserve"> </w:t>
      </w:r>
      <w:proofErr w:type="spellStart"/>
      <w:r w:rsidRPr="00FC1369">
        <w:t>kontrolės</w:t>
      </w:r>
      <w:proofErr w:type="spellEnd"/>
      <w:r w:rsidRPr="00FC1369">
        <w:t xml:space="preserve"> </w:t>
      </w:r>
      <w:proofErr w:type="spellStart"/>
      <w:r w:rsidRPr="00FC1369">
        <w:t>tarnybos</w:t>
      </w:r>
      <w:proofErr w:type="spellEnd"/>
      <w:r w:rsidRPr="00FC1369">
        <w:t xml:space="preserve"> </w:t>
      </w:r>
      <w:proofErr w:type="spellStart"/>
      <w:r w:rsidRPr="00FC1369">
        <w:t>prie</w:t>
      </w:r>
      <w:proofErr w:type="spellEnd"/>
      <w:r w:rsidRPr="00FC1369">
        <w:t xml:space="preserve"> Lietuvos </w:t>
      </w:r>
      <w:proofErr w:type="spellStart"/>
      <w:r w:rsidRPr="00FC1369">
        <w:t>Respublikos</w:t>
      </w:r>
      <w:proofErr w:type="spellEnd"/>
      <w:r w:rsidRPr="00FC1369">
        <w:t xml:space="preserve"> </w:t>
      </w:r>
      <w:proofErr w:type="spellStart"/>
      <w:r w:rsidRPr="00FC1369">
        <w:t>sveikatos</w:t>
      </w:r>
      <w:proofErr w:type="spellEnd"/>
      <w:r w:rsidRPr="00FC1369">
        <w:t xml:space="preserve"> </w:t>
      </w:r>
      <w:proofErr w:type="spellStart"/>
      <w:r w:rsidRPr="00FC1369">
        <w:t>apsaugos</w:t>
      </w:r>
      <w:proofErr w:type="spellEnd"/>
      <w:r w:rsidRPr="00FC1369">
        <w:t xml:space="preserve"> </w:t>
      </w:r>
      <w:proofErr w:type="spellStart"/>
      <w:r w:rsidRPr="00FC1369">
        <w:t>ministerijos</w:t>
      </w:r>
      <w:proofErr w:type="spellEnd"/>
      <w:r w:rsidRPr="00FC1369"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 w:rsidRPr="00FC1369">
        <w:t xml:space="preserve"> </w:t>
      </w:r>
      <w:proofErr w:type="spellStart"/>
      <w:r w:rsidRPr="00FC1369">
        <w:t>arba</w:t>
      </w:r>
      <w:proofErr w:type="spellEnd"/>
      <w:r w:rsidRPr="00FC1369"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 w:rsidRPr="00FC1369">
        <w:t xml:space="preserve"> </w:t>
      </w:r>
      <w:proofErr w:type="spellStart"/>
      <w:r w:rsidRPr="00FC1369">
        <w:t>nemokamu</w:t>
      </w:r>
      <w:proofErr w:type="spellEnd"/>
      <w:r w:rsidRPr="00FC1369">
        <w:t xml:space="preserve"> </w:t>
      </w:r>
      <w:proofErr w:type="spellStart"/>
      <w:r w:rsidRPr="00FC1369">
        <w:t>telefonu</w:t>
      </w:r>
      <w:proofErr w:type="spellEnd"/>
      <w:r w:rsidRPr="00FC1369">
        <w:t xml:space="preserve"> 8 800 73 568. </w:t>
      </w:r>
      <w:proofErr w:type="spellStart"/>
      <w:r w:rsidRPr="00FC1369">
        <w:t>Pranešdami</w:t>
      </w:r>
      <w:proofErr w:type="spellEnd"/>
      <w:r w:rsidRPr="00FC1369">
        <w:t xml:space="preserve"> </w:t>
      </w:r>
      <w:proofErr w:type="spellStart"/>
      <w:r w:rsidRPr="00FC1369">
        <w:t>apie</w:t>
      </w:r>
      <w:proofErr w:type="spellEnd"/>
      <w:r w:rsidRPr="00FC1369">
        <w:t xml:space="preserve"> </w:t>
      </w:r>
      <w:proofErr w:type="spellStart"/>
      <w:r w:rsidRPr="00FC1369">
        <w:t>šalutinį</w:t>
      </w:r>
      <w:proofErr w:type="spellEnd"/>
      <w:r w:rsidRPr="00FC1369">
        <w:t xml:space="preserve"> </w:t>
      </w:r>
      <w:proofErr w:type="spellStart"/>
      <w:r w:rsidRPr="00FC1369">
        <w:t>poveikį</w:t>
      </w:r>
      <w:proofErr w:type="spellEnd"/>
      <w:r w:rsidRPr="00FC1369">
        <w:t xml:space="preserve"> </w:t>
      </w:r>
      <w:proofErr w:type="spellStart"/>
      <w:r w:rsidRPr="00FC1369">
        <w:t>galite</w:t>
      </w:r>
      <w:proofErr w:type="spellEnd"/>
      <w:r w:rsidRPr="00FC1369">
        <w:t xml:space="preserve"> mums </w:t>
      </w:r>
      <w:proofErr w:type="spellStart"/>
      <w:r w:rsidRPr="00FC1369">
        <w:t>padėti</w:t>
      </w:r>
      <w:proofErr w:type="spellEnd"/>
      <w:r w:rsidRPr="00FC1369">
        <w:t xml:space="preserve"> </w:t>
      </w:r>
      <w:proofErr w:type="spellStart"/>
      <w:r w:rsidRPr="00FC1369">
        <w:t>gauti</w:t>
      </w:r>
      <w:proofErr w:type="spellEnd"/>
      <w:r w:rsidRPr="00FC1369">
        <w:t xml:space="preserve"> </w:t>
      </w:r>
      <w:proofErr w:type="spellStart"/>
      <w:r w:rsidRPr="00FC1369">
        <w:t>daugiau</w:t>
      </w:r>
      <w:proofErr w:type="spellEnd"/>
      <w:r w:rsidRPr="00FC1369">
        <w:t xml:space="preserve"> </w:t>
      </w:r>
      <w:proofErr w:type="spellStart"/>
      <w:r w:rsidRPr="00FC1369">
        <w:t>informacijos</w:t>
      </w:r>
      <w:proofErr w:type="spellEnd"/>
      <w:r w:rsidRPr="00FC1369">
        <w:t xml:space="preserve"> </w:t>
      </w:r>
      <w:proofErr w:type="spellStart"/>
      <w:r w:rsidRPr="00FC1369">
        <w:t>apie</w:t>
      </w:r>
      <w:proofErr w:type="spellEnd"/>
      <w:r w:rsidRPr="00FC1369">
        <w:t xml:space="preserve"> </w:t>
      </w:r>
      <w:proofErr w:type="spellStart"/>
      <w:r w:rsidRPr="00FC1369">
        <w:t>šio</w:t>
      </w:r>
      <w:proofErr w:type="spellEnd"/>
      <w:r w:rsidRPr="00FC1369">
        <w:t xml:space="preserve"> </w:t>
      </w:r>
      <w:proofErr w:type="spellStart"/>
      <w:r w:rsidRPr="00FC1369">
        <w:t>vaisto</w:t>
      </w:r>
      <w:proofErr w:type="spellEnd"/>
      <w:r w:rsidRPr="00FC1369">
        <w:t xml:space="preserve"> </w:t>
      </w:r>
      <w:proofErr w:type="spellStart"/>
      <w:r w:rsidRPr="00FC1369">
        <w:t>saugumą</w:t>
      </w:r>
      <w:proofErr w:type="spellEnd"/>
      <w:r w:rsidRPr="00FC1369">
        <w:t>.</w:t>
      </w:r>
    </w:p>
    <w:p w14:paraId="02AB5D3E" w14:textId="77777777" w:rsidR="00633FB7" w:rsidRPr="00F04C3F" w:rsidRDefault="00633FB7" w:rsidP="00633FB7">
      <w:pPr>
        <w:pStyle w:val="BodytextAgency"/>
        <w:rPr>
          <w:rFonts w:ascii="Times New Roman" w:hAnsi="Times New Roman"/>
          <w:sz w:val="22"/>
          <w:szCs w:val="22"/>
          <w:lang w:val="lt-LT"/>
        </w:rPr>
      </w:pPr>
    </w:p>
    <w:p w14:paraId="0324D71D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75D20DF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b/>
          <w:szCs w:val="22"/>
          <w:lang w:val="lt-LT"/>
        </w:rPr>
        <w:t>5.</w:t>
      </w:r>
      <w:r w:rsidRPr="00F04C3F">
        <w:rPr>
          <w:b/>
          <w:szCs w:val="22"/>
          <w:lang w:val="lt-LT"/>
        </w:rPr>
        <w:tab/>
      </w:r>
      <w:r w:rsidRPr="00F04C3F">
        <w:rPr>
          <w:b/>
          <w:noProof/>
          <w:szCs w:val="22"/>
          <w:lang w:val="lt-LT"/>
        </w:rPr>
        <w:t xml:space="preserve">Kaip laikyti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0AC2D15E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EE6C47C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F04C3F">
        <w:rPr>
          <w:szCs w:val="22"/>
          <w:lang w:val="lt-LT"/>
        </w:rPr>
        <w:t>Šį vaistą laikykite vaikams nepastebimoje ir nepasiekiamoje vietoje</w:t>
      </w:r>
      <w:r w:rsidRPr="00F04C3F">
        <w:rPr>
          <w:color w:val="000000"/>
          <w:szCs w:val="22"/>
          <w:lang w:val="lt-LT"/>
        </w:rPr>
        <w:t>.</w:t>
      </w:r>
    </w:p>
    <w:p w14:paraId="260CB1E0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50109659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F04C3F">
        <w:rPr>
          <w:szCs w:val="22"/>
          <w:lang w:val="lt-LT"/>
        </w:rPr>
        <w:t>Ant k</w:t>
      </w:r>
      <w:r>
        <w:rPr>
          <w:szCs w:val="22"/>
          <w:lang w:val="lt-LT"/>
        </w:rPr>
        <w:t>artono dėžutės po „Tinka iki“ ir etiketės po „</w:t>
      </w:r>
      <w:r w:rsidRPr="00F04C3F">
        <w:rPr>
          <w:szCs w:val="22"/>
          <w:lang w:val="lt-LT"/>
        </w:rPr>
        <w:t>EXP“ nurodytam tinkamumo laikui pasibaigus, šio vaisto vartoti negalima. Vaistas tinkamas vartoti iki paskutinės nurodyto mėnesio dienos.</w:t>
      </w:r>
    </w:p>
    <w:p w14:paraId="2764A21C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AABD47A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Laikyti ne aukštesnėje kaip 25</w:t>
      </w:r>
      <w:r w:rsidRPr="00F04C3F">
        <w:rPr>
          <w:szCs w:val="22"/>
          <w:lang w:val="lt-LT"/>
        </w:rPr>
        <w:t xml:space="preserve"> °C temperatūroje.</w:t>
      </w:r>
      <w:r>
        <w:rPr>
          <w:color w:val="000000"/>
          <w:szCs w:val="22"/>
          <w:lang w:val="lt-LT"/>
        </w:rPr>
        <w:t xml:space="preserve"> Ampulę</w:t>
      </w:r>
      <w:r w:rsidRPr="00F04C3F">
        <w:rPr>
          <w:color w:val="000000"/>
          <w:szCs w:val="22"/>
          <w:lang w:val="lt-LT"/>
        </w:rPr>
        <w:t xml:space="preserve"> laiky</w:t>
      </w:r>
      <w:r>
        <w:rPr>
          <w:color w:val="000000"/>
          <w:szCs w:val="22"/>
          <w:lang w:val="lt-LT"/>
        </w:rPr>
        <w:t>ti išorinėje dėžutėje</w:t>
      </w:r>
      <w:r w:rsidRPr="00F04C3F">
        <w:rPr>
          <w:color w:val="000000"/>
          <w:szCs w:val="22"/>
          <w:lang w:val="lt-LT"/>
        </w:rPr>
        <w:t xml:space="preserve">, kad </w:t>
      </w:r>
      <w:r>
        <w:rPr>
          <w:color w:val="000000"/>
          <w:szCs w:val="22"/>
          <w:lang w:val="lt-LT"/>
        </w:rPr>
        <w:t>vaistas</w:t>
      </w:r>
      <w:r w:rsidRPr="00F04C3F">
        <w:rPr>
          <w:color w:val="000000"/>
          <w:szCs w:val="22"/>
          <w:lang w:val="lt-LT"/>
        </w:rPr>
        <w:t xml:space="preserve"> būtų apsaugotas nuo šviesos. Negalima </w:t>
      </w:r>
      <w:r>
        <w:rPr>
          <w:color w:val="000000"/>
          <w:szCs w:val="22"/>
          <w:lang w:val="lt-LT"/>
        </w:rPr>
        <w:t>šaldyti ar užšaldyti</w:t>
      </w:r>
      <w:r w:rsidRPr="00F04C3F">
        <w:rPr>
          <w:color w:val="000000"/>
          <w:szCs w:val="22"/>
          <w:lang w:val="lt-LT"/>
        </w:rPr>
        <w:t>.</w:t>
      </w:r>
    </w:p>
    <w:p w14:paraId="0D033107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E7C91D0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lt-LT"/>
        </w:rPr>
      </w:pPr>
      <w:r w:rsidRPr="00F04C3F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BF2C237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4B116FCD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76FAF1AC" w14:textId="77777777" w:rsidR="00633FB7" w:rsidRPr="00F04C3F" w:rsidRDefault="00633FB7" w:rsidP="00633FB7">
      <w:pPr>
        <w:numPr>
          <w:ilvl w:val="12"/>
          <w:numId w:val="0"/>
        </w:numPr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6.</w:t>
      </w:r>
      <w:r w:rsidRPr="00F04C3F">
        <w:rPr>
          <w:b/>
          <w:szCs w:val="22"/>
          <w:lang w:val="lt-LT"/>
        </w:rPr>
        <w:tab/>
        <w:t>Pakuotės turinys ir kita informacija</w:t>
      </w:r>
    </w:p>
    <w:p w14:paraId="14164A66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630E8B9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 w:rsidRPr="00F04C3F">
        <w:rPr>
          <w:b/>
          <w:bCs/>
          <w:szCs w:val="22"/>
          <w:lang w:val="lt-LT"/>
        </w:rPr>
        <w:t>Boncel</w:t>
      </w:r>
      <w:proofErr w:type="spellEnd"/>
      <w:r w:rsidRPr="00F04C3F">
        <w:rPr>
          <w:b/>
          <w:bCs/>
          <w:szCs w:val="22"/>
          <w:lang w:val="lt-LT"/>
        </w:rPr>
        <w:t xml:space="preserve"> </w:t>
      </w:r>
      <w:r w:rsidRPr="00F04C3F">
        <w:rPr>
          <w:b/>
          <w:szCs w:val="22"/>
          <w:lang w:val="lt-LT"/>
        </w:rPr>
        <w:t>sudėtis</w:t>
      </w:r>
    </w:p>
    <w:p w14:paraId="0D5CC77E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14:paraId="3B5DEEC9" w14:textId="77777777" w:rsidR="00633FB7" w:rsidRPr="00F04C3F" w:rsidRDefault="00633FB7" w:rsidP="00633FB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lt-LT"/>
        </w:rPr>
      </w:pPr>
      <w:r w:rsidRPr="00F04C3F">
        <w:rPr>
          <w:szCs w:val="22"/>
          <w:lang w:val="lt-LT"/>
        </w:rPr>
        <w:t xml:space="preserve">Veiklioji medžiaga yra </w:t>
      </w:r>
      <w:proofErr w:type="spellStart"/>
      <w:r>
        <w:rPr>
          <w:szCs w:val="22"/>
          <w:lang w:val="lt-LT"/>
        </w:rPr>
        <w:t>k</w:t>
      </w:r>
      <w:r w:rsidRPr="00F04C3F">
        <w:rPr>
          <w:szCs w:val="22"/>
          <w:lang w:val="lt-LT"/>
        </w:rPr>
        <w:t>olekalciferolis</w:t>
      </w:r>
      <w:proofErr w:type="spellEnd"/>
      <w:r w:rsidRPr="00F04C3F">
        <w:rPr>
          <w:szCs w:val="22"/>
          <w:lang w:val="lt-LT"/>
        </w:rPr>
        <w:t xml:space="preserve"> (vitaminas D</w:t>
      </w:r>
      <w:r w:rsidRPr="00440BEE">
        <w:rPr>
          <w:szCs w:val="22"/>
          <w:vertAlign w:val="subscript"/>
          <w:lang w:val="lt-LT"/>
        </w:rPr>
        <w:t>3</w:t>
      </w:r>
      <w:r w:rsidRPr="00F04C3F">
        <w:rPr>
          <w:szCs w:val="22"/>
          <w:lang w:val="lt-LT"/>
        </w:rPr>
        <w:t xml:space="preserve">). </w:t>
      </w:r>
      <w:r>
        <w:rPr>
          <w:szCs w:val="22"/>
          <w:lang w:val="lt-LT"/>
        </w:rPr>
        <w:t>1 ml geriamojo tirpalo</w:t>
      </w:r>
      <w:r w:rsidRPr="00F04C3F">
        <w:rPr>
          <w:szCs w:val="22"/>
          <w:lang w:val="lt-LT"/>
        </w:rPr>
        <w:t xml:space="preserve"> (1 ampulė</w:t>
      </w:r>
      <w:r>
        <w:rPr>
          <w:szCs w:val="22"/>
          <w:lang w:val="lt-LT"/>
        </w:rPr>
        <w:t>je</w:t>
      </w:r>
      <w:r w:rsidRPr="00F04C3F">
        <w:rPr>
          <w:szCs w:val="22"/>
          <w:lang w:val="lt-LT"/>
        </w:rPr>
        <w:t>) yra 0,625 </w:t>
      </w:r>
      <w:r>
        <w:rPr>
          <w:szCs w:val="22"/>
          <w:lang w:val="lt-LT"/>
        </w:rPr>
        <w:t xml:space="preserve">mg </w:t>
      </w:r>
      <w:proofErr w:type="spellStart"/>
      <w:r>
        <w:rPr>
          <w:szCs w:val="22"/>
          <w:lang w:val="lt-LT"/>
        </w:rPr>
        <w:t>k</w:t>
      </w:r>
      <w:r w:rsidRPr="00F04C3F">
        <w:rPr>
          <w:szCs w:val="22"/>
          <w:lang w:val="lt-LT"/>
        </w:rPr>
        <w:t>olekalciferolio</w:t>
      </w:r>
      <w:proofErr w:type="spellEnd"/>
      <w:r>
        <w:rPr>
          <w:szCs w:val="22"/>
          <w:lang w:val="lt-LT"/>
        </w:rPr>
        <w:t>,</w:t>
      </w:r>
      <w:r w:rsidRPr="00F04C3F">
        <w:rPr>
          <w:szCs w:val="22"/>
          <w:lang w:val="lt-LT"/>
        </w:rPr>
        <w:t xml:space="preserve"> atitinka</w:t>
      </w:r>
      <w:r>
        <w:rPr>
          <w:szCs w:val="22"/>
          <w:lang w:val="lt-LT"/>
        </w:rPr>
        <w:t>nčio</w:t>
      </w:r>
      <w:r w:rsidRPr="00F04C3F">
        <w:rPr>
          <w:szCs w:val="22"/>
          <w:lang w:val="lt-LT"/>
        </w:rPr>
        <w:t xml:space="preserve"> 25 000 TV vitamino D</w:t>
      </w:r>
      <w:r w:rsidRPr="00440BEE">
        <w:rPr>
          <w:szCs w:val="22"/>
          <w:vertAlign w:val="subscript"/>
          <w:lang w:val="lt-LT"/>
        </w:rPr>
        <w:t>3</w:t>
      </w:r>
      <w:r w:rsidRPr="00F04C3F">
        <w:rPr>
          <w:szCs w:val="22"/>
          <w:lang w:val="lt-LT"/>
        </w:rPr>
        <w:t>.</w:t>
      </w:r>
    </w:p>
    <w:p w14:paraId="1D9E6FD6" w14:textId="77777777" w:rsidR="00633FB7" w:rsidRPr="00F04C3F" w:rsidRDefault="00633FB7" w:rsidP="00633FB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Pagalbinės medžiagos yra </w:t>
      </w:r>
      <w:proofErr w:type="spellStart"/>
      <w:r w:rsidRPr="00F04C3F">
        <w:rPr>
          <w:szCs w:val="22"/>
          <w:lang w:val="lt-LT"/>
        </w:rPr>
        <w:t>tokoferolio</w:t>
      </w:r>
      <w:proofErr w:type="spellEnd"/>
      <w:r w:rsidRPr="00F04C3F">
        <w:rPr>
          <w:szCs w:val="22"/>
          <w:lang w:val="lt-LT"/>
        </w:rPr>
        <w:t xml:space="preserve"> acetatas, </w:t>
      </w:r>
      <w:proofErr w:type="spellStart"/>
      <w:r w:rsidRPr="00F04C3F">
        <w:rPr>
          <w:szCs w:val="22"/>
          <w:lang w:val="lt-LT"/>
        </w:rPr>
        <w:t>poliglicerilo</w:t>
      </w:r>
      <w:proofErr w:type="spellEnd"/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oleatas</w:t>
      </w:r>
      <w:proofErr w:type="spellEnd"/>
      <w:r w:rsidRPr="00F04C3F">
        <w:rPr>
          <w:szCs w:val="22"/>
          <w:lang w:val="lt-LT"/>
        </w:rPr>
        <w:t xml:space="preserve"> (E475), rafinuotas alyvuogių aliejus, </w:t>
      </w:r>
      <w:proofErr w:type="spellStart"/>
      <w:r>
        <w:rPr>
          <w:rStyle w:val="shorttext"/>
          <w:szCs w:val="22"/>
          <w:lang w:val="lt-LT"/>
        </w:rPr>
        <w:t>a</w:t>
      </w:r>
      <w:r w:rsidRPr="00313588">
        <w:rPr>
          <w:rStyle w:val="shorttext"/>
          <w:szCs w:val="22"/>
          <w:lang w:val="lt-LT"/>
        </w:rPr>
        <w:t>pelsininių</w:t>
      </w:r>
      <w:proofErr w:type="spellEnd"/>
      <w:r w:rsidRPr="00313588">
        <w:rPr>
          <w:rStyle w:val="shorttext"/>
          <w:szCs w:val="22"/>
          <w:lang w:val="lt-LT"/>
        </w:rPr>
        <w:t xml:space="preserve"> citrinmedžių vaisių </w:t>
      </w:r>
      <w:r w:rsidRPr="00F04C3F">
        <w:rPr>
          <w:rStyle w:val="shorttext"/>
          <w:szCs w:val="22"/>
          <w:lang w:val="lt-LT"/>
        </w:rPr>
        <w:t xml:space="preserve">žievelių </w:t>
      </w:r>
      <w:r>
        <w:rPr>
          <w:rStyle w:val="shorttext"/>
          <w:szCs w:val="22"/>
          <w:lang w:val="lt-LT"/>
        </w:rPr>
        <w:t xml:space="preserve">eterinis </w:t>
      </w:r>
      <w:r w:rsidRPr="00F04C3F">
        <w:rPr>
          <w:rStyle w:val="shorttext"/>
          <w:szCs w:val="22"/>
          <w:lang w:val="lt-LT"/>
        </w:rPr>
        <w:t>aliejus</w:t>
      </w:r>
      <w:r w:rsidRPr="00F04C3F">
        <w:rPr>
          <w:szCs w:val="22"/>
          <w:lang w:val="lt-LT"/>
        </w:rPr>
        <w:t>.</w:t>
      </w:r>
    </w:p>
    <w:p w14:paraId="62351DE9" w14:textId="77777777" w:rsidR="00633FB7" w:rsidRPr="00F04C3F" w:rsidRDefault="00633FB7" w:rsidP="00633FB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AC96430" w14:textId="77777777" w:rsidR="00633FB7" w:rsidRPr="00F04C3F" w:rsidRDefault="00633FB7" w:rsidP="00633FB7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val="lt-LT"/>
        </w:rPr>
      </w:pPr>
      <w:proofErr w:type="spellStart"/>
      <w:r w:rsidRPr="00F04C3F">
        <w:rPr>
          <w:b/>
          <w:bCs/>
          <w:szCs w:val="22"/>
          <w:lang w:val="lt-LT"/>
        </w:rPr>
        <w:t>Boncel</w:t>
      </w:r>
      <w:proofErr w:type="spellEnd"/>
      <w:r w:rsidRPr="00F04C3F">
        <w:rPr>
          <w:b/>
          <w:bCs/>
          <w:szCs w:val="22"/>
          <w:lang w:val="lt-LT"/>
        </w:rPr>
        <w:t xml:space="preserve"> </w:t>
      </w:r>
      <w:r w:rsidRPr="00F04C3F">
        <w:rPr>
          <w:b/>
          <w:szCs w:val="22"/>
          <w:lang w:val="lt-LT"/>
        </w:rPr>
        <w:t>išvaizda ir kiekis pakuotėje</w:t>
      </w:r>
    </w:p>
    <w:p w14:paraId="0B155889" w14:textId="77777777" w:rsidR="00633FB7" w:rsidRPr="00F04C3F" w:rsidRDefault="00633FB7" w:rsidP="00633FB7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4CF2441B" w14:textId="77777777" w:rsidR="00633FB7" w:rsidRPr="00F04C3F" w:rsidRDefault="00633FB7" w:rsidP="00633FB7">
      <w:pPr>
        <w:tabs>
          <w:tab w:val="clear" w:pos="567"/>
        </w:tabs>
        <w:spacing w:line="240" w:lineRule="auto"/>
        <w:rPr>
          <w:iCs/>
          <w:color w:val="000000"/>
          <w:szCs w:val="22"/>
          <w:lang w:val="lt-LT"/>
        </w:rPr>
      </w:pPr>
      <w:proofErr w:type="spellStart"/>
      <w:r w:rsidRPr="00F04C3F">
        <w:rPr>
          <w:iCs/>
          <w:color w:val="000000"/>
          <w:szCs w:val="22"/>
          <w:lang w:val="lt-LT"/>
        </w:rPr>
        <w:t>Boncel</w:t>
      </w:r>
      <w:proofErr w:type="spellEnd"/>
      <w:r w:rsidRPr="00F04C3F">
        <w:rPr>
          <w:iCs/>
          <w:color w:val="000000"/>
          <w:szCs w:val="22"/>
          <w:lang w:val="lt-LT"/>
        </w:rPr>
        <w:t xml:space="preserve"> yra skaidrus, šiek tiek gelsvas aliejinis </w:t>
      </w:r>
      <w:r>
        <w:rPr>
          <w:iCs/>
          <w:color w:val="000000"/>
          <w:szCs w:val="22"/>
          <w:lang w:val="lt-LT"/>
        </w:rPr>
        <w:t>skystis</w:t>
      </w:r>
      <w:r w:rsidRPr="00F04C3F">
        <w:rPr>
          <w:iCs/>
          <w:color w:val="000000"/>
          <w:szCs w:val="22"/>
          <w:lang w:val="lt-LT"/>
        </w:rPr>
        <w:t>, tiekiamas permatomose PVC/PVDC/PE ampulėse</w:t>
      </w:r>
      <w:r>
        <w:rPr>
          <w:iCs/>
          <w:color w:val="000000"/>
          <w:szCs w:val="22"/>
          <w:lang w:val="lt-LT"/>
        </w:rPr>
        <w:t xml:space="preserve"> kartono dėžutėje.</w:t>
      </w:r>
    </w:p>
    <w:p w14:paraId="052B8C77" w14:textId="77777777" w:rsidR="00633FB7" w:rsidRPr="00F04C3F" w:rsidRDefault="00633FB7" w:rsidP="00633FB7">
      <w:pPr>
        <w:tabs>
          <w:tab w:val="clear" w:pos="567"/>
        </w:tabs>
        <w:spacing w:line="240" w:lineRule="auto"/>
        <w:ind w:left="567" w:hanging="567"/>
        <w:rPr>
          <w:iCs/>
          <w:color w:val="000000"/>
          <w:szCs w:val="22"/>
          <w:lang w:val="lt-LT"/>
        </w:rPr>
      </w:pPr>
    </w:p>
    <w:p w14:paraId="72B85DBC" w14:textId="77777777" w:rsidR="00633FB7" w:rsidRPr="00F04C3F" w:rsidRDefault="00633FB7" w:rsidP="00633FB7">
      <w:pPr>
        <w:tabs>
          <w:tab w:val="clear" w:pos="567"/>
        </w:tabs>
        <w:spacing w:line="240" w:lineRule="auto"/>
        <w:rPr>
          <w:iCs/>
          <w:color w:val="000000"/>
          <w:szCs w:val="22"/>
          <w:lang w:val="lt-LT"/>
        </w:rPr>
      </w:pPr>
      <w:proofErr w:type="spellStart"/>
      <w:r w:rsidRPr="00F04C3F">
        <w:rPr>
          <w:iCs/>
          <w:color w:val="000000"/>
          <w:szCs w:val="22"/>
          <w:lang w:val="lt-LT"/>
        </w:rPr>
        <w:t>Boncel</w:t>
      </w:r>
      <w:proofErr w:type="spellEnd"/>
      <w:r w:rsidRPr="00F04C3F">
        <w:rPr>
          <w:iCs/>
          <w:color w:val="000000"/>
          <w:szCs w:val="22"/>
          <w:lang w:val="lt-LT"/>
        </w:rPr>
        <w:t xml:space="preserve"> </w:t>
      </w:r>
      <w:r>
        <w:rPr>
          <w:iCs/>
          <w:color w:val="000000"/>
          <w:szCs w:val="22"/>
          <w:lang w:val="lt-LT"/>
        </w:rPr>
        <w:t>tiekiamas</w:t>
      </w:r>
      <w:r w:rsidRPr="00F04C3F">
        <w:rPr>
          <w:iCs/>
          <w:color w:val="000000"/>
          <w:szCs w:val="22"/>
          <w:lang w:val="lt-LT"/>
        </w:rPr>
        <w:t xml:space="preserve"> </w:t>
      </w:r>
      <w:r>
        <w:rPr>
          <w:iCs/>
          <w:color w:val="000000"/>
          <w:szCs w:val="22"/>
          <w:lang w:val="lt-LT"/>
        </w:rPr>
        <w:t>kartono dėžutėse</w:t>
      </w:r>
      <w:r w:rsidRPr="00F04C3F">
        <w:rPr>
          <w:iCs/>
          <w:color w:val="000000"/>
          <w:szCs w:val="22"/>
          <w:lang w:val="lt-LT"/>
        </w:rPr>
        <w:t xml:space="preserve">, kuriose yra </w:t>
      </w:r>
      <w:r w:rsidRPr="00440BEE">
        <w:rPr>
          <w:iCs/>
          <w:color w:val="000000"/>
          <w:szCs w:val="22"/>
          <w:lang w:val="lt-LT"/>
        </w:rPr>
        <w:t>1, 2, 3</w:t>
      </w:r>
      <w:r>
        <w:rPr>
          <w:iCs/>
          <w:color w:val="000000"/>
          <w:szCs w:val="22"/>
          <w:lang w:val="lt-LT"/>
        </w:rPr>
        <w:t>, 4 arba</w:t>
      </w:r>
      <w:r w:rsidRPr="00C04811">
        <w:rPr>
          <w:iCs/>
          <w:color w:val="000000"/>
          <w:szCs w:val="22"/>
          <w:lang w:val="lt-LT"/>
        </w:rPr>
        <w:t xml:space="preserve"> </w:t>
      </w:r>
      <w:r>
        <w:rPr>
          <w:iCs/>
          <w:color w:val="000000"/>
          <w:szCs w:val="22"/>
          <w:lang w:val="lt-LT"/>
        </w:rPr>
        <w:t>12</w:t>
      </w:r>
      <w:r w:rsidRPr="00C04811">
        <w:rPr>
          <w:iCs/>
          <w:color w:val="000000"/>
          <w:szCs w:val="22"/>
          <w:lang w:val="lt-LT"/>
        </w:rPr>
        <w:t xml:space="preserve"> PVC</w:t>
      </w:r>
      <w:r w:rsidRPr="00F04C3F">
        <w:rPr>
          <w:iCs/>
          <w:color w:val="000000"/>
          <w:szCs w:val="22"/>
          <w:lang w:val="lt-LT"/>
        </w:rPr>
        <w:t>/PVDC/PE ampul</w:t>
      </w:r>
      <w:r>
        <w:rPr>
          <w:iCs/>
          <w:color w:val="000000"/>
          <w:szCs w:val="22"/>
          <w:lang w:val="lt-LT"/>
        </w:rPr>
        <w:t>ių</w:t>
      </w:r>
      <w:r w:rsidRPr="00F04C3F">
        <w:rPr>
          <w:iCs/>
          <w:color w:val="000000"/>
          <w:szCs w:val="22"/>
          <w:lang w:val="lt-LT"/>
        </w:rPr>
        <w:t xml:space="preserve">, </w:t>
      </w:r>
      <w:r>
        <w:rPr>
          <w:iCs/>
          <w:color w:val="000000"/>
          <w:szCs w:val="22"/>
          <w:lang w:val="lt-LT"/>
        </w:rPr>
        <w:t xml:space="preserve">kiekvienoje </w:t>
      </w:r>
      <w:r w:rsidRPr="00F04C3F">
        <w:rPr>
          <w:iCs/>
          <w:color w:val="000000"/>
          <w:szCs w:val="22"/>
          <w:lang w:val="lt-LT"/>
        </w:rPr>
        <w:t>ampulėje yra 1 ml tirpalo.</w:t>
      </w:r>
    </w:p>
    <w:p w14:paraId="25F0F174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14:paraId="276BC83B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F04C3F">
        <w:rPr>
          <w:b/>
          <w:szCs w:val="22"/>
          <w:lang w:val="lt-LT"/>
        </w:rPr>
        <w:lastRenderedPageBreak/>
        <w:t>Registruotojas ir gamintojas</w:t>
      </w:r>
    </w:p>
    <w:p w14:paraId="6CED5825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B860A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F04C3F">
        <w:rPr>
          <w:szCs w:val="22"/>
          <w:u w:val="single"/>
          <w:lang w:val="lt-LT"/>
        </w:rPr>
        <w:t>Registruotojas</w:t>
      </w:r>
    </w:p>
    <w:p w14:paraId="1A321E8D" w14:textId="77777777" w:rsidR="00633FB7" w:rsidRPr="00F04C3F" w:rsidRDefault="00633FB7" w:rsidP="00633FB7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 xml:space="preserve">UAB </w:t>
      </w:r>
      <w:proofErr w:type="spellStart"/>
      <w:r w:rsidRPr="00F04C3F">
        <w:rPr>
          <w:rFonts w:eastAsia="SimSun"/>
          <w:szCs w:val="22"/>
          <w:lang w:val="lt-LT" w:eastAsia="zh-CN"/>
        </w:rPr>
        <w:t>Orivas</w:t>
      </w:r>
      <w:proofErr w:type="spellEnd"/>
    </w:p>
    <w:p w14:paraId="0FCAD6CD" w14:textId="77777777" w:rsidR="00633FB7" w:rsidRPr="00F04C3F" w:rsidRDefault="00633FB7" w:rsidP="00633FB7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J. Jasinskio 16B</w:t>
      </w:r>
    </w:p>
    <w:p w14:paraId="739F2633" w14:textId="77777777" w:rsidR="00633FB7" w:rsidRPr="00F04C3F" w:rsidRDefault="00633FB7" w:rsidP="00633FB7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LT-03163 Vilnius</w:t>
      </w:r>
    </w:p>
    <w:p w14:paraId="3B89676B" w14:textId="77777777" w:rsidR="00633FB7" w:rsidRPr="00F04C3F" w:rsidRDefault="00633FB7" w:rsidP="00633FB7">
      <w:pPr>
        <w:autoSpaceDE w:val="0"/>
        <w:autoSpaceDN w:val="0"/>
        <w:adjustRightInd w:val="0"/>
        <w:spacing w:line="240" w:lineRule="exact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Lietuva</w:t>
      </w:r>
    </w:p>
    <w:p w14:paraId="21513523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3703B35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F04C3F">
        <w:rPr>
          <w:szCs w:val="22"/>
          <w:u w:val="single"/>
          <w:lang w:val="lt-LT"/>
        </w:rPr>
        <w:t>Gamintojas</w:t>
      </w:r>
    </w:p>
    <w:p w14:paraId="439C42A3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SMB </w:t>
      </w:r>
      <w:proofErr w:type="spellStart"/>
      <w:r w:rsidRPr="00F04C3F">
        <w:rPr>
          <w:szCs w:val="22"/>
          <w:lang w:val="lt-LT"/>
        </w:rPr>
        <w:t>Technology</w:t>
      </w:r>
      <w:proofErr w:type="spellEnd"/>
      <w:r w:rsidRPr="00F04C3F">
        <w:rPr>
          <w:szCs w:val="22"/>
          <w:lang w:val="lt-LT"/>
        </w:rPr>
        <w:t xml:space="preserve"> S.A.</w:t>
      </w:r>
    </w:p>
    <w:p w14:paraId="5CB52DA5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39, </w:t>
      </w:r>
      <w:proofErr w:type="spellStart"/>
      <w:r w:rsidRPr="00F04C3F">
        <w:rPr>
          <w:szCs w:val="22"/>
          <w:lang w:val="lt-LT"/>
        </w:rPr>
        <w:t>rue</w:t>
      </w:r>
      <w:proofErr w:type="spellEnd"/>
      <w:r w:rsidRPr="00F04C3F">
        <w:rPr>
          <w:szCs w:val="22"/>
          <w:lang w:val="lt-LT"/>
        </w:rPr>
        <w:t xml:space="preserve"> du </w:t>
      </w:r>
      <w:proofErr w:type="spellStart"/>
      <w:r w:rsidRPr="00F04C3F">
        <w:rPr>
          <w:szCs w:val="22"/>
          <w:lang w:val="lt-LT"/>
        </w:rPr>
        <w:t>Parc</w:t>
      </w:r>
      <w:proofErr w:type="spellEnd"/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Industriel</w:t>
      </w:r>
      <w:proofErr w:type="spellEnd"/>
    </w:p>
    <w:p w14:paraId="2DA50941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6900 </w:t>
      </w:r>
      <w:proofErr w:type="spellStart"/>
      <w:r w:rsidRPr="00F04C3F">
        <w:rPr>
          <w:szCs w:val="22"/>
          <w:lang w:val="lt-LT"/>
        </w:rPr>
        <w:t>Marche</w:t>
      </w:r>
      <w:proofErr w:type="spellEnd"/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en</w:t>
      </w:r>
      <w:proofErr w:type="spellEnd"/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Famenne</w:t>
      </w:r>
      <w:proofErr w:type="spellEnd"/>
    </w:p>
    <w:p w14:paraId="2F60D530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Belgija</w:t>
      </w:r>
    </w:p>
    <w:p w14:paraId="30DF4C5C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812890" w14:textId="77777777" w:rsidR="00633FB7" w:rsidRPr="00B34FA1" w:rsidRDefault="00633FB7" w:rsidP="00633FB7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Jeigu apie šį vaistą norite sužinoti daugiau, kreipkitės į vietinį </w:t>
      </w:r>
      <w:r>
        <w:rPr>
          <w:noProof/>
          <w:szCs w:val="24"/>
          <w:lang w:val="lt-LT"/>
        </w:rPr>
        <w:t>registruotojo</w:t>
      </w:r>
      <w:r w:rsidRPr="00B34FA1">
        <w:rPr>
          <w:noProof/>
          <w:szCs w:val="24"/>
          <w:lang w:val="lt-LT"/>
        </w:rPr>
        <w:t xml:space="preserve"> atstovą</w:t>
      </w:r>
      <w:r>
        <w:rPr>
          <w:noProof/>
          <w:szCs w:val="24"/>
          <w:lang w:val="lt-LT"/>
        </w:rPr>
        <w:t>.</w:t>
      </w:r>
    </w:p>
    <w:p w14:paraId="52FDC632" w14:textId="77777777" w:rsidR="00633FB7" w:rsidRDefault="00633FB7" w:rsidP="00633FB7">
      <w:pPr>
        <w:tabs>
          <w:tab w:val="clear" w:pos="567"/>
        </w:tabs>
        <w:spacing w:line="240" w:lineRule="auto"/>
      </w:pPr>
      <w:r>
        <w:t xml:space="preserve">UAB </w:t>
      </w:r>
      <w:proofErr w:type="spellStart"/>
      <w:r>
        <w:t>Orivas</w:t>
      </w:r>
      <w:proofErr w:type="spellEnd"/>
      <w:r>
        <w:t xml:space="preserve"> </w:t>
      </w:r>
    </w:p>
    <w:p w14:paraId="6CA95A9B" w14:textId="77777777" w:rsidR="00633FB7" w:rsidRPr="00F04C3F" w:rsidRDefault="00633FB7" w:rsidP="00633FB7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J. Jasinskio 16B</w:t>
      </w:r>
    </w:p>
    <w:p w14:paraId="3805EDEF" w14:textId="77777777" w:rsidR="00633FB7" w:rsidRPr="00F04C3F" w:rsidRDefault="00633FB7" w:rsidP="00633FB7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LT-03163 Vilnius</w:t>
      </w:r>
    </w:p>
    <w:p w14:paraId="5685CCF4" w14:textId="77777777" w:rsidR="00633FB7" w:rsidRPr="00C83694" w:rsidRDefault="00633FB7" w:rsidP="00633FB7">
      <w:pPr>
        <w:autoSpaceDE w:val="0"/>
        <w:autoSpaceDN w:val="0"/>
        <w:adjustRightInd w:val="0"/>
        <w:spacing w:line="240" w:lineRule="exact"/>
        <w:contextualSpacing/>
        <w:rPr>
          <w:rFonts w:eastAsia="SimSun"/>
          <w:szCs w:val="22"/>
          <w:lang w:val="lt-LT" w:eastAsia="zh-CN"/>
        </w:rPr>
      </w:pPr>
      <w:r>
        <w:rPr>
          <w:rFonts w:eastAsia="SimSun"/>
          <w:szCs w:val="22"/>
          <w:lang w:val="lt-LT" w:eastAsia="zh-CN"/>
        </w:rPr>
        <w:t>Lietuva</w:t>
      </w:r>
    </w:p>
    <w:p w14:paraId="66149264" w14:textId="77777777" w:rsidR="00633FB7" w:rsidRPr="00C83694" w:rsidRDefault="00633FB7" w:rsidP="00633FB7">
      <w:pPr>
        <w:numPr>
          <w:ilvl w:val="12"/>
          <w:numId w:val="0"/>
        </w:numPr>
        <w:ind w:right="-2"/>
        <w:rPr>
          <w:lang w:val="lt-LT"/>
        </w:rPr>
      </w:pPr>
      <w:r w:rsidRPr="00C83694">
        <w:rPr>
          <w:lang w:val="lt-LT"/>
        </w:rPr>
        <w:t>Tel: +370 5 252 6570</w:t>
      </w:r>
    </w:p>
    <w:p w14:paraId="3E40F9CB" w14:textId="77777777" w:rsidR="00633FB7" w:rsidRDefault="00633FB7" w:rsidP="00633FB7">
      <w:pPr>
        <w:numPr>
          <w:ilvl w:val="12"/>
          <w:numId w:val="0"/>
        </w:numPr>
        <w:ind w:right="-2"/>
        <w:rPr>
          <w:b/>
          <w:szCs w:val="22"/>
          <w:lang w:val="lt-LT"/>
        </w:rPr>
      </w:pPr>
    </w:p>
    <w:p w14:paraId="5DBBB710" w14:textId="77777777" w:rsidR="00633FB7" w:rsidRPr="00F04C3F" w:rsidRDefault="00633FB7" w:rsidP="00633FB7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F04C3F">
        <w:rPr>
          <w:b/>
          <w:szCs w:val="22"/>
          <w:lang w:val="lt-LT"/>
        </w:rPr>
        <w:t>Šis vaistas E</w:t>
      </w:r>
      <w:r>
        <w:rPr>
          <w:b/>
          <w:szCs w:val="22"/>
          <w:lang w:val="lt-LT"/>
        </w:rPr>
        <w:t>uropos ekonominės erdvės</w:t>
      </w:r>
      <w:r w:rsidRPr="00F04C3F">
        <w:rPr>
          <w:b/>
          <w:szCs w:val="22"/>
          <w:lang w:val="lt-LT"/>
        </w:rPr>
        <w:t xml:space="preserve"> valstybėse narėse registruotas tokiais pavadinimais:</w:t>
      </w:r>
    </w:p>
    <w:p w14:paraId="056AC43F" w14:textId="77777777" w:rsidR="00633FB7" w:rsidRPr="00481570" w:rsidRDefault="00633FB7" w:rsidP="00633FB7">
      <w:pPr>
        <w:ind w:left="567" w:hanging="567"/>
        <w:rPr>
          <w:szCs w:val="22"/>
          <w:lang w:val="lt-LT"/>
        </w:rPr>
      </w:pPr>
      <w:r w:rsidRPr="00481570">
        <w:rPr>
          <w:szCs w:val="22"/>
          <w:lang w:val="lt-LT"/>
        </w:rPr>
        <w:t xml:space="preserve">Estija    </w:t>
      </w:r>
      <w:r>
        <w:rPr>
          <w:szCs w:val="22"/>
          <w:lang w:val="lt-LT"/>
        </w:rPr>
        <w:t xml:space="preserve">  </w:t>
      </w:r>
      <w:proofErr w:type="spellStart"/>
      <w:r w:rsidRPr="00481570">
        <w:rPr>
          <w:szCs w:val="22"/>
          <w:lang w:val="lt-LT"/>
        </w:rPr>
        <w:t>Boncel</w:t>
      </w:r>
      <w:proofErr w:type="spellEnd"/>
    </w:p>
    <w:p w14:paraId="6BF759C9" w14:textId="77777777" w:rsidR="00633FB7" w:rsidRPr="00972E8D" w:rsidRDefault="00633FB7" w:rsidP="00633FB7">
      <w:pPr>
        <w:ind w:left="567" w:hanging="567"/>
        <w:rPr>
          <w:b/>
          <w:szCs w:val="22"/>
          <w:lang w:val="lt-LT"/>
        </w:rPr>
      </w:pPr>
      <w:r w:rsidRPr="00481570">
        <w:rPr>
          <w:szCs w:val="22"/>
          <w:lang w:val="lt-LT"/>
        </w:rPr>
        <w:t>Latvija</w:t>
      </w:r>
      <w:r>
        <w:rPr>
          <w:b/>
          <w:szCs w:val="22"/>
          <w:lang w:val="lt-LT"/>
        </w:rPr>
        <w:t xml:space="preserve">    </w:t>
      </w:r>
      <w:proofErr w:type="spellStart"/>
      <w:r w:rsidRPr="00972E8D">
        <w:rPr>
          <w:szCs w:val="22"/>
          <w:lang w:val="lt-LT"/>
        </w:rPr>
        <w:t>Boncel</w:t>
      </w:r>
      <w:proofErr w:type="spellEnd"/>
      <w:r w:rsidRPr="00972E8D">
        <w:rPr>
          <w:szCs w:val="22"/>
          <w:lang w:val="lt-LT"/>
        </w:rPr>
        <w:t xml:space="preserve"> 25,000 </w:t>
      </w:r>
      <w:r>
        <w:rPr>
          <w:szCs w:val="22"/>
          <w:lang w:val="lt-LT"/>
        </w:rPr>
        <w:t>SV</w:t>
      </w:r>
      <w:r w:rsidRPr="00972E8D">
        <w:rPr>
          <w:szCs w:val="22"/>
          <w:lang w:val="lt-LT"/>
        </w:rPr>
        <w:t xml:space="preserve"> </w:t>
      </w:r>
      <w:proofErr w:type="spellStart"/>
      <w:r w:rsidRPr="00972E8D">
        <w:rPr>
          <w:szCs w:val="22"/>
          <w:lang w:val="lt-LT"/>
        </w:rPr>
        <w:t>šķīdums</w:t>
      </w:r>
      <w:proofErr w:type="spellEnd"/>
      <w:r w:rsidRPr="00972E8D">
        <w:rPr>
          <w:szCs w:val="22"/>
          <w:lang w:val="lt-LT"/>
        </w:rPr>
        <w:t xml:space="preserve"> </w:t>
      </w:r>
      <w:proofErr w:type="spellStart"/>
      <w:r w:rsidRPr="00972E8D">
        <w:rPr>
          <w:szCs w:val="22"/>
          <w:lang w:val="lt-LT"/>
        </w:rPr>
        <w:t>iekšķīgai</w:t>
      </w:r>
      <w:proofErr w:type="spellEnd"/>
      <w:r w:rsidRPr="00972E8D">
        <w:rPr>
          <w:szCs w:val="22"/>
          <w:lang w:val="lt-LT"/>
        </w:rPr>
        <w:t xml:space="preserve"> </w:t>
      </w:r>
      <w:proofErr w:type="spellStart"/>
      <w:r w:rsidRPr="00972E8D">
        <w:rPr>
          <w:szCs w:val="22"/>
          <w:lang w:val="lt-LT"/>
        </w:rPr>
        <w:t>lietošanai</w:t>
      </w:r>
      <w:proofErr w:type="spellEnd"/>
    </w:p>
    <w:p w14:paraId="0B3C5701" w14:textId="77777777" w:rsidR="00633FB7" w:rsidRDefault="00633FB7" w:rsidP="00633FB7">
      <w:pPr>
        <w:rPr>
          <w:szCs w:val="22"/>
          <w:lang w:val="lt-LT"/>
        </w:rPr>
      </w:pPr>
      <w:r>
        <w:rPr>
          <w:szCs w:val="22"/>
          <w:lang w:val="lt-LT"/>
        </w:rPr>
        <w:t xml:space="preserve">Lietuva   </w:t>
      </w:r>
      <w:proofErr w:type="spellStart"/>
      <w:r w:rsidRPr="008F7E1A">
        <w:rPr>
          <w:spacing w:val="-4"/>
          <w:szCs w:val="22"/>
          <w:lang w:val="lt-LT"/>
        </w:rPr>
        <w:t>Boncel</w:t>
      </w:r>
      <w:proofErr w:type="spellEnd"/>
      <w:r w:rsidRPr="008F7E1A">
        <w:rPr>
          <w:spacing w:val="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25 </w:t>
      </w:r>
      <w:r w:rsidRPr="008F7E1A">
        <w:rPr>
          <w:spacing w:val="-3"/>
          <w:szCs w:val="22"/>
          <w:lang w:val="lt-LT"/>
        </w:rPr>
        <w:t>0</w:t>
      </w:r>
      <w:r w:rsidRPr="008F7E1A">
        <w:rPr>
          <w:szCs w:val="22"/>
          <w:lang w:val="lt-LT"/>
        </w:rPr>
        <w:t>00</w:t>
      </w:r>
      <w:r w:rsidRPr="008F7E1A">
        <w:rPr>
          <w:spacing w:val="1"/>
          <w:szCs w:val="22"/>
          <w:lang w:val="lt-LT"/>
        </w:rPr>
        <w:t> </w:t>
      </w:r>
      <w:r w:rsidRPr="008F7E1A">
        <w:rPr>
          <w:spacing w:val="-4"/>
          <w:szCs w:val="22"/>
          <w:lang w:val="lt-LT"/>
        </w:rPr>
        <w:t>TV</w:t>
      </w:r>
      <w:r w:rsidRPr="008F7E1A">
        <w:rPr>
          <w:spacing w:val="-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geriamasis tirpalas</w:t>
      </w:r>
    </w:p>
    <w:p w14:paraId="24E272E5" w14:textId="77777777" w:rsidR="00633FB7" w:rsidRDefault="00633FB7" w:rsidP="00633FB7">
      <w:pPr>
        <w:rPr>
          <w:szCs w:val="22"/>
          <w:lang w:val="lt-LT"/>
        </w:rPr>
      </w:pPr>
    </w:p>
    <w:p w14:paraId="1E5E7124" w14:textId="77777777" w:rsidR="00633FB7" w:rsidRPr="00F04C3F" w:rsidRDefault="00633FB7" w:rsidP="00633F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274387" w14:textId="3958FE5C" w:rsidR="00633FB7" w:rsidRPr="001C144D" w:rsidRDefault="00633FB7" w:rsidP="00633FB7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lt-LT"/>
        </w:rPr>
      </w:pPr>
      <w:bookmarkStart w:id="0" w:name="_Hlk204767524"/>
      <w:r w:rsidRPr="00F04C3F">
        <w:rPr>
          <w:b/>
          <w:bCs/>
          <w:noProof/>
          <w:szCs w:val="22"/>
          <w:lang w:val="lt-LT"/>
        </w:rPr>
        <w:t xml:space="preserve">Šis pakuotės </w:t>
      </w:r>
      <w:r w:rsidRPr="00F04C3F">
        <w:rPr>
          <w:b/>
          <w:noProof/>
          <w:szCs w:val="22"/>
          <w:lang w:val="lt-LT"/>
        </w:rPr>
        <w:t>lapelis paskutinį kartą peržiūrėtas</w:t>
      </w:r>
      <w:r>
        <w:rPr>
          <w:b/>
          <w:noProof/>
          <w:szCs w:val="22"/>
          <w:lang w:val="lt-LT"/>
        </w:rPr>
        <w:t xml:space="preserve"> 2025-0</w:t>
      </w:r>
      <w:r w:rsidR="0029527E">
        <w:rPr>
          <w:b/>
          <w:noProof/>
          <w:szCs w:val="22"/>
          <w:lang w:val="lt-LT"/>
        </w:rPr>
        <w:t>7</w:t>
      </w:r>
      <w:r>
        <w:rPr>
          <w:b/>
          <w:noProof/>
          <w:szCs w:val="22"/>
          <w:lang w:val="lt-LT"/>
        </w:rPr>
        <w:t>-0</w:t>
      </w:r>
      <w:r w:rsidR="0029527E">
        <w:rPr>
          <w:b/>
          <w:noProof/>
          <w:szCs w:val="22"/>
          <w:lang w:val="lt-LT"/>
        </w:rPr>
        <w:t>9</w:t>
      </w:r>
      <w:r>
        <w:rPr>
          <w:b/>
          <w:noProof/>
          <w:szCs w:val="22"/>
          <w:lang w:val="lt-LT"/>
        </w:rPr>
        <w:t>.</w:t>
      </w:r>
    </w:p>
    <w:bookmarkEnd w:id="0"/>
    <w:p w14:paraId="05565688" w14:textId="77777777" w:rsidR="00633FB7" w:rsidRPr="00F04C3F" w:rsidRDefault="00633FB7" w:rsidP="00633FB7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5C4253A1" w14:textId="77777777" w:rsidR="00633FB7" w:rsidRDefault="00633FB7" w:rsidP="00633FB7">
      <w:pPr>
        <w:tabs>
          <w:tab w:val="clear" w:pos="567"/>
        </w:tabs>
        <w:spacing w:line="240" w:lineRule="auto"/>
        <w:rPr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6" w:history="1">
        <w:r w:rsidRPr="004D25F5">
          <w:rPr>
            <w:rStyle w:val="Hipersaitas"/>
            <w:szCs w:val="22"/>
            <w:lang w:eastAsia="lt-LT"/>
          </w:rPr>
          <w:t>https://vvkt.lrv.lt/lt/</w:t>
        </w:r>
      </w:hyperlink>
      <w:r>
        <w:rPr>
          <w:color w:val="0000EE"/>
          <w:szCs w:val="22"/>
          <w:u w:val="single"/>
          <w:lang w:eastAsia="lt-LT"/>
        </w:rPr>
        <w:t xml:space="preserve">. </w:t>
      </w:r>
    </w:p>
    <w:p w14:paraId="778F387A" w14:textId="77777777" w:rsidR="00633FB7" w:rsidRPr="006362EC" w:rsidRDefault="00633FB7" w:rsidP="00633FB7">
      <w:pPr>
        <w:tabs>
          <w:tab w:val="clear" w:pos="567"/>
        </w:tabs>
        <w:spacing w:line="240" w:lineRule="auto"/>
        <w:rPr>
          <w:lang w:val="lt-LT"/>
        </w:rPr>
      </w:pPr>
    </w:p>
    <w:p w14:paraId="4596C953" w14:textId="77777777" w:rsidR="00222FED" w:rsidRDefault="00222FED"/>
    <w:sectPr w:rsidR="00222F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531870"/>
    <w:multiLevelType w:val="hybridMultilevel"/>
    <w:tmpl w:val="7B7006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32A"/>
    <w:multiLevelType w:val="hybridMultilevel"/>
    <w:tmpl w:val="E6B65B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2512"/>
    <w:multiLevelType w:val="hybridMultilevel"/>
    <w:tmpl w:val="C7A82FF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314C39"/>
    <w:multiLevelType w:val="hybridMultilevel"/>
    <w:tmpl w:val="472A9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6E1B"/>
    <w:multiLevelType w:val="hybridMultilevel"/>
    <w:tmpl w:val="0DBE8F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960BA"/>
    <w:multiLevelType w:val="hybridMultilevel"/>
    <w:tmpl w:val="36B090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8D6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126490"/>
    <w:multiLevelType w:val="hybridMultilevel"/>
    <w:tmpl w:val="7AA8F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915B3"/>
    <w:multiLevelType w:val="hybridMultilevel"/>
    <w:tmpl w:val="74F458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4716D2"/>
    <w:multiLevelType w:val="hybridMultilevel"/>
    <w:tmpl w:val="6D6A16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A39E6"/>
    <w:multiLevelType w:val="hybridMultilevel"/>
    <w:tmpl w:val="E10884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D6E80AA6"/>
    <w:lvl w:ilvl="0" w:tplc="0427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7C161908"/>
    <w:multiLevelType w:val="hybridMultilevel"/>
    <w:tmpl w:val="F3209C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7178557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3850195">
    <w:abstractNumId w:val="13"/>
  </w:num>
  <w:num w:numId="3" w16cid:durableId="1004624024">
    <w:abstractNumId w:val="12"/>
  </w:num>
  <w:num w:numId="4" w16cid:durableId="574704138">
    <w:abstractNumId w:val="7"/>
  </w:num>
  <w:num w:numId="5" w16cid:durableId="1279333748">
    <w:abstractNumId w:val="14"/>
  </w:num>
  <w:num w:numId="6" w16cid:durableId="921717870">
    <w:abstractNumId w:val="3"/>
  </w:num>
  <w:num w:numId="7" w16cid:durableId="2073502247">
    <w:abstractNumId w:val="4"/>
  </w:num>
  <w:num w:numId="8" w16cid:durableId="652757592">
    <w:abstractNumId w:val="2"/>
  </w:num>
  <w:num w:numId="9" w16cid:durableId="506865027">
    <w:abstractNumId w:val="5"/>
  </w:num>
  <w:num w:numId="10" w16cid:durableId="844125842">
    <w:abstractNumId w:val="11"/>
  </w:num>
  <w:num w:numId="11" w16cid:durableId="1668901302">
    <w:abstractNumId w:val="6"/>
  </w:num>
  <w:num w:numId="12" w16cid:durableId="643579445">
    <w:abstractNumId w:val="10"/>
  </w:num>
  <w:num w:numId="13" w16cid:durableId="53239724">
    <w:abstractNumId w:val="1"/>
  </w:num>
  <w:num w:numId="14" w16cid:durableId="281620619">
    <w:abstractNumId w:val="8"/>
  </w:num>
  <w:num w:numId="15" w16cid:durableId="1874725676">
    <w:abstractNumId w:val="9"/>
  </w:num>
  <w:num w:numId="16" w16cid:durableId="203279722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B7"/>
    <w:rsid w:val="00222FED"/>
    <w:rsid w:val="0029527E"/>
    <w:rsid w:val="005F173E"/>
    <w:rsid w:val="00633FB7"/>
    <w:rsid w:val="006F66F8"/>
    <w:rsid w:val="008B3AD4"/>
    <w:rsid w:val="00D2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63FC"/>
  <w15:chartTrackingRefBased/>
  <w15:docId w15:val="{551B515F-4710-4BB5-A79D-5BEF129F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3F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 w:val="22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3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3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3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3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3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3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3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3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3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3F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3F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3F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3F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3F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3F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3F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3F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3F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3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3F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3FB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633FB7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rsid w:val="00633FB7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character" w:customStyle="1" w:styleId="BodytextAgencyChar">
    <w:name w:val="Body text (Agency) Char"/>
    <w:link w:val="BodytextAgency"/>
    <w:locked/>
    <w:rsid w:val="00633FB7"/>
    <w:rPr>
      <w:rFonts w:ascii="Verdana" w:eastAsia="Times New Roman" w:hAnsi="Verdana" w:cs="Times New Roman"/>
      <w:snapToGrid w:val="0"/>
      <w:kern w:val="0"/>
      <w:sz w:val="18"/>
      <w:szCs w:val="20"/>
      <w:lang w:val="en-GB" w:eastAsia="x-none"/>
      <w14:ligatures w14:val="none"/>
    </w:rPr>
  </w:style>
  <w:style w:type="character" w:customStyle="1" w:styleId="shorttext">
    <w:name w:val="short_text"/>
    <w:basedOn w:val="Numatytasispastraiposriftas"/>
    <w:rsid w:val="0063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6578</Words>
  <Characters>3750</Characters>
  <Application>Microsoft Office Word</Application>
  <DocSecurity>0</DocSecurity>
  <Lines>31</Lines>
  <Paragraphs>20</Paragraphs>
  <ScaleCrop>false</ScaleCrop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2025-07-30T08:35:00Z</dcterms:created>
  <dcterms:modified xsi:type="dcterms:W3CDTF">2025-07-31T04:54:00Z</dcterms:modified>
</cp:coreProperties>
</file>